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84873C1" w:rsidR="006305D7" w:rsidRPr="00AC24B5" w:rsidRDefault="001B5A09" w:rsidP="00AC24B5">
      <w:pPr>
        <w:pStyle w:val="NormalWeb"/>
        <w:spacing w:before="0" w:beforeAutospacing="0" w:after="0" w:afterAutospacing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b/>
          <w:bCs/>
          <w:sz w:val="24"/>
          <w:szCs w:val="24"/>
        </w:rPr>
        <w:softHyphen/>
      </w:r>
      <w:r w:rsidRPr="00AC24B5">
        <w:rPr>
          <w:rFonts w:cstheme="minorHAnsi"/>
          <w:b/>
          <w:bCs/>
          <w:sz w:val="24"/>
          <w:szCs w:val="24"/>
        </w:rPr>
        <w:softHyphen/>
      </w:r>
      <w:r w:rsidRPr="00AC24B5">
        <w:rPr>
          <w:rFonts w:cstheme="minorHAnsi"/>
          <w:b/>
          <w:bCs/>
          <w:sz w:val="24"/>
          <w:szCs w:val="24"/>
        </w:rPr>
        <w:softHyphen/>
      </w:r>
      <w:r w:rsidRPr="00AC24B5">
        <w:rPr>
          <w:rFonts w:cstheme="minorHAnsi"/>
          <w:b/>
          <w:bCs/>
          <w:sz w:val="24"/>
          <w:szCs w:val="24"/>
        </w:rPr>
        <w:softHyphen/>
      </w:r>
      <w:r w:rsidRPr="00AC24B5">
        <w:rPr>
          <w:rFonts w:cstheme="minorHAnsi"/>
          <w:b/>
          <w:bCs/>
          <w:sz w:val="24"/>
          <w:szCs w:val="24"/>
        </w:rPr>
        <w:softHyphen/>
      </w:r>
      <w:r w:rsidRPr="00AC24B5">
        <w:rPr>
          <w:rFonts w:cstheme="minorHAnsi"/>
          <w:b/>
          <w:bCs/>
          <w:sz w:val="24"/>
          <w:szCs w:val="24"/>
        </w:rPr>
        <w:softHyphen/>
      </w:r>
      <w:r w:rsidR="006305D7" w:rsidRPr="00AC24B5">
        <w:rPr>
          <w:rFonts w:cstheme="minorHAnsi"/>
          <w:b/>
          <w:bCs/>
          <w:sz w:val="24"/>
          <w:szCs w:val="24"/>
        </w:rPr>
        <w:t>TITLE:</w:t>
      </w:r>
      <w:r w:rsidR="00BA4A15" w:rsidRPr="00AC24B5">
        <w:rPr>
          <w:rFonts w:cstheme="minorHAnsi"/>
          <w:sz w:val="24"/>
          <w:szCs w:val="24"/>
        </w:rPr>
        <w:t xml:space="preserve"> </w:t>
      </w:r>
    </w:p>
    <w:p w14:paraId="0C76090E" w14:textId="4F97C3CF" w:rsidR="007A4DD6" w:rsidRPr="00AC24B5" w:rsidRDefault="003E792A" w:rsidP="00AC24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C24B5">
        <w:rPr>
          <w:rFonts w:cstheme="minorHAnsi"/>
          <w:b/>
          <w:sz w:val="24"/>
          <w:szCs w:val="24"/>
        </w:rPr>
        <w:t xml:space="preserve">A </w:t>
      </w:r>
      <w:r w:rsidR="006F2038">
        <w:rPr>
          <w:rFonts w:cstheme="minorHAnsi"/>
          <w:b/>
          <w:sz w:val="24"/>
          <w:szCs w:val="24"/>
        </w:rPr>
        <w:t>F</w:t>
      </w:r>
      <w:r w:rsidR="008A775D" w:rsidRPr="00AC24B5">
        <w:rPr>
          <w:rFonts w:cstheme="minorHAnsi"/>
          <w:b/>
          <w:sz w:val="24"/>
          <w:szCs w:val="24"/>
        </w:rPr>
        <w:t>luorescence-based</w:t>
      </w:r>
      <w:r w:rsidRPr="00AC24B5">
        <w:rPr>
          <w:rFonts w:cstheme="minorHAnsi"/>
          <w:b/>
          <w:sz w:val="24"/>
          <w:szCs w:val="24"/>
        </w:rPr>
        <w:t xml:space="preserve"> </w:t>
      </w:r>
      <w:r w:rsidR="006F2038">
        <w:rPr>
          <w:rFonts w:cstheme="minorHAnsi"/>
          <w:b/>
          <w:sz w:val="24"/>
          <w:szCs w:val="24"/>
        </w:rPr>
        <w:t>M</w:t>
      </w:r>
      <w:r w:rsidR="00552501" w:rsidRPr="00AC24B5">
        <w:rPr>
          <w:rFonts w:cstheme="minorHAnsi"/>
          <w:b/>
          <w:sz w:val="24"/>
          <w:szCs w:val="24"/>
        </w:rPr>
        <w:t xml:space="preserve">ethod </w:t>
      </w:r>
      <w:r w:rsidR="00B36B3B" w:rsidRPr="00AC24B5">
        <w:rPr>
          <w:rFonts w:cstheme="minorHAnsi"/>
          <w:b/>
          <w:sz w:val="24"/>
          <w:szCs w:val="24"/>
        </w:rPr>
        <w:t xml:space="preserve">to </w:t>
      </w:r>
      <w:r w:rsidR="006F2038">
        <w:rPr>
          <w:rFonts w:cstheme="minorHAnsi"/>
          <w:b/>
          <w:sz w:val="24"/>
          <w:szCs w:val="24"/>
        </w:rPr>
        <w:t>S</w:t>
      </w:r>
      <w:r w:rsidR="00B36B3B" w:rsidRPr="00AC24B5">
        <w:rPr>
          <w:rFonts w:cstheme="minorHAnsi"/>
          <w:b/>
          <w:sz w:val="24"/>
          <w:szCs w:val="24"/>
        </w:rPr>
        <w:t xml:space="preserve">tudy </w:t>
      </w:r>
      <w:r w:rsidR="006F2038">
        <w:rPr>
          <w:rFonts w:cstheme="minorHAnsi"/>
          <w:b/>
          <w:sz w:val="24"/>
          <w:szCs w:val="24"/>
        </w:rPr>
        <w:t>B</w:t>
      </w:r>
      <w:r w:rsidR="00552501" w:rsidRPr="00AC24B5">
        <w:rPr>
          <w:rFonts w:cstheme="minorHAnsi"/>
          <w:b/>
          <w:sz w:val="24"/>
          <w:szCs w:val="24"/>
        </w:rPr>
        <w:t xml:space="preserve">acterial </w:t>
      </w:r>
      <w:r w:rsidR="006F2038">
        <w:rPr>
          <w:rFonts w:cstheme="minorHAnsi"/>
          <w:b/>
          <w:sz w:val="24"/>
          <w:szCs w:val="24"/>
        </w:rPr>
        <w:t>G</w:t>
      </w:r>
      <w:r w:rsidR="00552501" w:rsidRPr="00AC24B5">
        <w:rPr>
          <w:rFonts w:cstheme="minorHAnsi"/>
          <w:b/>
          <w:sz w:val="24"/>
          <w:szCs w:val="24"/>
        </w:rPr>
        <w:t xml:space="preserve">ene </w:t>
      </w:r>
      <w:r w:rsidR="006F2038">
        <w:rPr>
          <w:rFonts w:cstheme="minorHAnsi"/>
          <w:b/>
          <w:sz w:val="24"/>
          <w:szCs w:val="24"/>
        </w:rPr>
        <w:t>R</w:t>
      </w:r>
      <w:r w:rsidR="00C25C9C" w:rsidRPr="00AC24B5">
        <w:rPr>
          <w:rFonts w:cstheme="minorHAnsi"/>
          <w:b/>
          <w:sz w:val="24"/>
          <w:szCs w:val="24"/>
        </w:rPr>
        <w:t>egulation</w:t>
      </w:r>
      <w:r w:rsidR="00552501" w:rsidRPr="00AC24B5">
        <w:rPr>
          <w:rFonts w:cstheme="minorHAnsi"/>
          <w:b/>
          <w:sz w:val="24"/>
          <w:szCs w:val="24"/>
        </w:rPr>
        <w:t xml:space="preserve"> in </w:t>
      </w:r>
      <w:r w:rsidR="006F2038">
        <w:rPr>
          <w:rFonts w:cstheme="minorHAnsi"/>
          <w:b/>
          <w:sz w:val="24"/>
          <w:szCs w:val="24"/>
        </w:rPr>
        <w:t>I</w:t>
      </w:r>
      <w:r w:rsidR="00552501" w:rsidRPr="00AC24B5">
        <w:rPr>
          <w:rFonts w:cstheme="minorHAnsi"/>
          <w:b/>
          <w:sz w:val="24"/>
          <w:szCs w:val="24"/>
        </w:rPr>
        <w:t xml:space="preserve">nfected </w:t>
      </w:r>
      <w:r w:rsidR="006F2038">
        <w:rPr>
          <w:rFonts w:cstheme="minorHAnsi"/>
          <w:b/>
          <w:sz w:val="24"/>
          <w:szCs w:val="24"/>
        </w:rPr>
        <w:t>T</w:t>
      </w:r>
      <w:r w:rsidR="00552501" w:rsidRPr="00AC24B5">
        <w:rPr>
          <w:rFonts w:cstheme="minorHAnsi"/>
          <w:b/>
          <w:sz w:val="24"/>
          <w:szCs w:val="24"/>
        </w:rPr>
        <w:t>issues</w:t>
      </w:r>
      <w:r w:rsidRPr="00AC24B5">
        <w:rPr>
          <w:rFonts w:cstheme="minorHAnsi"/>
          <w:b/>
          <w:sz w:val="24"/>
          <w:szCs w:val="24"/>
        </w:rPr>
        <w:t>.</w:t>
      </w:r>
    </w:p>
    <w:p w14:paraId="2E300B21" w14:textId="77777777" w:rsidR="007A4DD6" w:rsidRPr="00AC24B5" w:rsidRDefault="007A4DD6" w:rsidP="00AC24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3D080DA3" w14:textId="295AF3D9" w:rsidR="006305D7" w:rsidRPr="00AC24B5" w:rsidRDefault="006305D7" w:rsidP="00AC24B5">
      <w:pPr>
        <w:spacing w:after="0" w:line="240" w:lineRule="auto"/>
        <w:jc w:val="both"/>
        <w:outlineLvl w:val="0"/>
        <w:rPr>
          <w:rFonts w:cstheme="minorHAnsi"/>
          <w:color w:val="808080" w:themeColor="background1" w:themeShade="80"/>
          <w:sz w:val="24"/>
          <w:szCs w:val="24"/>
        </w:rPr>
      </w:pPr>
      <w:r w:rsidRPr="00AC24B5">
        <w:rPr>
          <w:rFonts w:cstheme="minorHAnsi"/>
          <w:b/>
          <w:bCs/>
          <w:sz w:val="24"/>
          <w:szCs w:val="24"/>
        </w:rPr>
        <w:t>AUTHORS</w:t>
      </w:r>
      <w:r w:rsidR="000B662E" w:rsidRPr="00AC24B5">
        <w:rPr>
          <w:rFonts w:cstheme="minorHAnsi"/>
          <w:b/>
          <w:bCs/>
          <w:sz w:val="24"/>
          <w:szCs w:val="24"/>
        </w:rPr>
        <w:t xml:space="preserve"> </w:t>
      </w:r>
      <w:r w:rsidR="00086FF5" w:rsidRPr="00AC24B5">
        <w:rPr>
          <w:rFonts w:cstheme="minorHAnsi"/>
          <w:b/>
          <w:bCs/>
          <w:sz w:val="24"/>
          <w:szCs w:val="24"/>
        </w:rPr>
        <w:t xml:space="preserve">AND </w:t>
      </w:r>
      <w:r w:rsidR="000B662E" w:rsidRPr="00AC24B5">
        <w:rPr>
          <w:rFonts w:cstheme="minorHAnsi"/>
          <w:b/>
          <w:bCs/>
          <w:sz w:val="24"/>
          <w:szCs w:val="24"/>
        </w:rPr>
        <w:t>AFFILIATIONS</w:t>
      </w:r>
      <w:r w:rsidRPr="00AC24B5">
        <w:rPr>
          <w:rFonts w:cstheme="minorHAnsi"/>
          <w:b/>
          <w:bCs/>
          <w:sz w:val="24"/>
          <w:szCs w:val="24"/>
        </w:rPr>
        <w:t xml:space="preserve">: </w:t>
      </w:r>
    </w:p>
    <w:p w14:paraId="32B171D0" w14:textId="28FF4104" w:rsidR="007A4DD6" w:rsidRPr="007979DE" w:rsidRDefault="00180EF3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  <w:vertAlign w:val="superscript"/>
        </w:rPr>
      </w:pPr>
      <w:r w:rsidRPr="00AC24B5">
        <w:rPr>
          <w:rFonts w:cstheme="minorHAnsi"/>
          <w:sz w:val="24"/>
          <w:szCs w:val="24"/>
        </w:rPr>
        <w:t>Ranjan K. Behera</w:t>
      </w:r>
      <w:r w:rsidR="007979DE">
        <w:rPr>
          <w:rFonts w:cstheme="minorHAnsi"/>
          <w:sz w:val="24"/>
          <w:szCs w:val="24"/>
          <w:vertAlign w:val="superscript"/>
        </w:rPr>
        <w:t>1</w:t>
      </w:r>
      <w:r w:rsidRPr="00AC24B5">
        <w:rPr>
          <w:rFonts w:cstheme="minorHAnsi"/>
          <w:sz w:val="24"/>
          <w:szCs w:val="24"/>
        </w:rPr>
        <w:t>, Kevin D. Mlynek</w:t>
      </w:r>
      <w:r w:rsidR="007979DE">
        <w:rPr>
          <w:rFonts w:cstheme="minorHAnsi"/>
          <w:sz w:val="24"/>
          <w:szCs w:val="24"/>
          <w:vertAlign w:val="superscript"/>
        </w:rPr>
        <w:t>1</w:t>
      </w:r>
      <w:r w:rsidRPr="00AC24B5">
        <w:rPr>
          <w:rFonts w:cstheme="minorHAnsi"/>
          <w:sz w:val="24"/>
          <w:szCs w:val="24"/>
        </w:rPr>
        <w:t xml:space="preserve">, </w:t>
      </w:r>
      <w:r w:rsidR="00E44F6C" w:rsidRPr="00AC24B5">
        <w:rPr>
          <w:rFonts w:cstheme="minorHAnsi"/>
          <w:sz w:val="24"/>
          <w:szCs w:val="24"/>
        </w:rPr>
        <w:t>Matthew S. Linz</w:t>
      </w:r>
      <w:r w:rsidR="007979DE">
        <w:rPr>
          <w:rFonts w:cstheme="minorHAnsi"/>
          <w:sz w:val="24"/>
          <w:szCs w:val="24"/>
          <w:vertAlign w:val="superscript"/>
        </w:rPr>
        <w:t>1</w:t>
      </w:r>
      <w:r w:rsidR="00E44F6C" w:rsidRPr="00AC24B5">
        <w:rPr>
          <w:rFonts w:cstheme="minorHAnsi"/>
          <w:sz w:val="24"/>
          <w:szCs w:val="24"/>
        </w:rPr>
        <w:t xml:space="preserve">, </w:t>
      </w:r>
      <w:r w:rsidRPr="00AC24B5">
        <w:rPr>
          <w:rFonts w:cstheme="minorHAnsi"/>
          <w:sz w:val="24"/>
          <w:szCs w:val="24"/>
        </w:rPr>
        <w:t>Shaun R. Brinsmade</w:t>
      </w:r>
      <w:r w:rsidR="007979DE">
        <w:rPr>
          <w:rFonts w:cstheme="minorHAnsi"/>
          <w:sz w:val="24"/>
          <w:szCs w:val="24"/>
          <w:vertAlign w:val="superscript"/>
        </w:rPr>
        <w:t>1</w:t>
      </w:r>
    </w:p>
    <w:p w14:paraId="157C5B6B" w14:textId="6E75A5F5" w:rsidR="00D72657" w:rsidRDefault="00D72657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6C9B18" w14:textId="21EE2428" w:rsidR="007979DE" w:rsidRPr="00AC24B5" w:rsidRDefault="007979DE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vertAlign w:val="superscript"/>
        </w:rPr>
        <w:t>1</w:t>
      </w:r>
      <w:r w:rsidRPr="00AC24B5">
        <w:rPr>
          <w:rFonts w:cstheme="minorHAnsi"/>
          <w:sz w:val="24"/>
          <w:szCs w:val="24"/>
        </w:rPr>
        <w:t>Department of Biology, Georgetown University, Washington DC</w:t>
      </w:r>
    </w:p>
    <w:p w14:paraId="7533B7F0" w14:textId="77777777" w:rsidR="00D72657" w:rsidRPr="00AC24B5" w:rsidRDefault="00D72657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70FAE0" w14:textId="78D97B1F" w:rsidR="002A177E" w:rsidRPr="007979DE" w:rsidRDefault="00804165" w:rsidP="00AC24B5">
      <w:pPr>
        <w:spacing w:after="0" w:line="240" w:lineRule="auto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7979DE">
        <w:rPr>
          <w:rFonts w:cstheme="minorHAnsi"/>
          <w:b/>
          <w:bCs/>
          <w:color w:val="000000" w:themeColor="text1"/>
          <w:sz w:val="24"/>
          <w:szCs w:val="24"/>
        </w:rPr>
        <w:t>CORRESPONDING</w:t>
      </w:r>
      <w:r w:rsidR="00A046C3" w:rsidRPr="007979DE">
        <w:rPr>
          <w:rFonts w:cstheme="minorHAnsi"/>
          <w:b/>
          <w:bCs/>
          <w:color w:val="000000" w:themeColor="text1"/>
          <w:sz w:val="24"/>
          <w:szCs w:val="24"/>
        </w:rPr>
        <w:t xml:space="preserve"> AUTHOR</w:t>
      </w:r>
      <w:r w:rsidR="002A177E" w:rsidRPr="007979DE">
        <w:rPr>
          <w:rFonts w:cstheme="minorHAnsi"/>
          <w:b/>
          <w:bCs/>
          <w:color w:val="000000" w:themeColor="text1"/>
          <w:sz w:val="24"/>
          <w:szCs w:val="24"/>
        </w:rPr>
        <w:t xml:space="preserve">: </w:t>
      </w:r>
    </w:p>
    <w:p w14:paraId="747C49FC" w14:textId="54FF87CA" w:rsidR="006C51F3" w:rsidRPr="007979DE" w:rsidRDefault="002A177E" w:rsidP="00AC24B5">
      <w:pPr>
        <w:spacing w:after="0" w:line="240" w:lineRule="auto"/>
        <w:jc w:val="both"/>
        <w:outlineLvl w:val="0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  <w:r w:rsidRPr="007979DE">
        <w:rPr>
          <w:rFonts w:cstheme="minorHAnsi"/>
          <w:color w:val="000000" w:themeColor="text1"/>
          <w:sz w:val="24"/>
          <w:szCs w:val="24"/>
        </w:rPr>
        <w:t xml:space="preserve">Shaun R. </w:t>
      </w:r>
      <w:proofErr w:type="spellStart"/>
      <w:r w:rsidRPr="007979DE">
        <w:rPr>
          <w:rFonts w:cstheme="minorHAnsi"/>
          <w:color w:val="000000" w:themeColor="text1"/>
          <w:sz w:val="24"/>
          <w:szCs w:val="24"/>
        </w:rPr>
        <w:t>Brinsmade</w:t>
      </w:r>
      <w:proofErr w:type="spellEnd"/>
      <w:r w:rsidR="00A046C3" w:rsidRPr="007979DE">
        <w:rPr>
          <w:rFonts w:cstheme="minorHAnsi"/>
          <w:color w:val="000000" w:themeColor="text1"/>
          <w:sz w:val="24"/>
          <w:szCs w:val="24"/>
        </w:rPr>
        <w:t>, Ph</w:t>
      </w:r>
      <w:r w:rsidR="00694077" w:rsidRPr="007979DE">
        <w:rPr>
          <w:rFonts w:cstheme="minorHAnsi"/>
          <w:color w:val="000000" w:themeColor="text1"/>
          <w:sz w:val="24"/>
          <w:szCs w:val="24"/>
        </w:rPr>
        <w:t>.</w:t>
      </w:r>
      <w:r w:rsidR="00A046C3" w:rsidRPr="007979DE">
        <w:rPr>
          <w:rFonts w:cstheme="minorHAnsi"/>
          <w:color w:val="000000" w:themeColor="text1"/>
          <w:sz w:val="24"/>
          <w:szCs w:val="24"/>
        </w:rPr>
        <w:t>D.</w:t>
      </w:r>
      <w:r w:rsidR="007979DE" w:rsidRPr="007979DE">
        <w:rPr>
          <w:rFonts w:cstheme="minorHAnsi"/>
          <w:color w:val="000000" w:themeColor="text1"/>
          <w:sz w:val="24"/>
          <w:szCs w:val="24"/>
        </w:rPr>
        <w:t xml:space="preserve"> </w:t>
      </w:r>
      <w:r w:rsidR="007979DE">
        <w:rPr>
          <w:rFonts w:cstheme="minorHAnsi"/>
          <w:color w:val="000000" w:themeColor="text1"/>
          <w:sz w:val="24"/>
          <w:szCs w:val="24"/>
        </w:rPr>
        <w:tab/>
      </w:r>
      <w:r w:rsidR="007979DE" w:rsidRPr="007979DE">
        <w:rPr>
          <w:rFonts w:cstheme="minorHAnsi"/>
          <w:color w:val="000000" w:themeColor="text1"/>
          <w:sz w:val="24"/>
          <w:szCs w:val="24"/>
        </w:rPr>
        <w:t>(</w:t>
      </w:r>
      <w:r w:rsidR="006C51F3" w:rsidRPr="007979DE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sb1344@georgetown.edu</w:t>
      </w:r>
      <w:r w:rsidR="007979DE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)</w:t>
      </w:r>
    </w:p>
    <w:p w14:paraId="544B3F4F" w14:textId="7D5721F4" w:rsidR="002A177E" w:rsidRPr="007979DE" w:rsidRDefault="006C51F3" w:rsidP="00AC24B5">
      <w:pPr>
        <w:spacing w:after="0" w:line="240" w:lineRule="auto"/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 w:rsidRPr="007979DE">
        <w:rPr>
          <w:rFonts w:cstheme="minorHAnsi"/>
          <w:color w:val="000000" w:themeColor="text1"/>
          <w:sz w:val="24"/>
          <w:szCs w:val="24"/>
        </w:rPr>
        <w:t xml:space="preserve">Tel: </w:t>
      </w:r>
      <w:r w:rsidRPr="007979DE">
        <w:rPr>
          <w:rFonts w:cs="Arial"/>
          <w:color w:val="000000" w:themeColor="text1"/>
          <w:sz w:val="24"/>
          <w:szCs w:val="24"/>
          <w:shd w:val="clear" w:color="auto" w:fill="FFFFFF"/>
        </w:rPr>
        <w:t>(202) 687-6549</w:t>
      </w:r>
    </w:p>
    <w:p w14:paraId="12BE895A" w14:textId="7613ECF7" w:rsidR="007979DE" w:rsidRPr="007979DE" w:rsidRDefault="007979DE" w:rsidP="00AC24B5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576BA4F" w14:textId="1DC43C30" w:rsidR="007979DE" w:rsidRPr="007979DE" w:rsidRDefault="007979DE" w:rsidP="00AC24B5">
      <w:pPr>
        <w:spacing w:after="0" w:line="240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7979DE">
        <w:rPr>
          <w:rFonts w:cstheme="minorHAnsi"/>
          <w:b/>
          <w:color w:val="000000" w:themeColor="text1"/>
          <w:sz w:val="24"/>
          <w:szCs w:val="24"/>
        </w:rPr>
        <w:t>EMAIL ADDRESSES OF CO-AUTHORS:</w:t>
      </w:r>
    </w:p>
    <w:p w14:paraId="5E44C23E" w14:textId="7F057864" w:rsidR="007979DE" w:rsidRPr="007979DE" w:rsidRDefault="007979DE" w:rsidP="007979DE">
      <w:pPr>
        <w:spacing w:after="0" w:line="240" w:lineRule="auto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7979DE">
        <w:rPr>
          <w:rFonts w:cstheme="minorHAnsi"/>
          <w:color w:val="000000" w:themeColor="text1"/>
          <w:sz w:val="24"/>
          <w:szCs w:val="24"/>
        </w:rPr>
        <w:t xml:space="preserve">Ranjan K. Behera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(</w:t>
      </w:r>
      <w:r w:rsidRPr="007979DE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rkb44@georgetown.edu</w:t>
      </w:r>
      <w:r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)</w:t>
      </w:r>
    </w:p>
    <w:p w14:paraId="4C4F7EC0" w14:textId="019A7043" w:rsidR="007979DE" w:rsidRPr="007979DE" w:rsidRDefault="007979DE" w:rsidP="007979DE">
      <w:pPr>
        <w:spacing w:after="0" w:line="240" w:lineRule="auto"/>
        <w:jc w:val="both"/>
        <w:outlineLvl w:val="0"/>
        <w:rPr>
          <w:rStyle w:val="Hyperlink"/>
          <w:rFonts w:cstheme="minorHAnsi"/>
          <w:color w:val="000000" w:themeColor="text1"/>
          <w:sz w:val="24"/>
          <w:szCs w:val="24"/>
          <w:u w:val="none"/>
        </w:rPr>
      </w:pPr>
      <w:r w:rsidRPr="007979DE">
        <w:rPr>
          <w:rFonts w:cstheme="minorHAnsi"/>
          <w:color w:val="000000" w:themeColor="text1"/>
          <w:sz w:val="24"/>
          <w:szCs w:val="24"/>
        </w:rPr>
        <w:t xml:space="preserve">Kevin D. </w:t>
      </w:r>
      <w:proofErr w:type="spellStart"/>
      <w:r w:rsidRPr="007979DE">
        <w:rPr>
          <w:rFonts w:cstheme="minorHAnsi"/>
          <w:color w:val="000000" w:themeColor="text1"/>
          <w:sz w:val="24"/>
          <w:szCs w:val="24"/>
        </w:rPr>
        <w:t>Mlynek</w:t>
      </w:r>
      <w:proofErr w:type="spellEnd"/>
      <w:r w:rsidRPr="007979DE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(</w:t>
      </w:r>
      <w:r w:rsidRPr="007979DE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kdm60@georgetown.edu</w:t>
      </w:r>
      <w:r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)</w:t>
      </w:r>
    </w:p>
    <w:p w14:paraId="7A1B2E49" w14:textId="69BE80C1" w:rsidR="006C51F3" w:rsidRPr="007979DE" w:rsidRDefault="007979DE" w:rsidP="007979DE">
      <w:pPr>
        <w:spacing w:after="0" w:line="240" w:lineRule="auto"/>
        <w:jc w:val="both"/>
        <w:outlineLvl w:val="0"/>
        <w:rPr>
          <w:rFonts w:cstheme="minorHAnsi"/>
          <w:color w:val="000000" w:themeColor="text1"/>
          <w:sz w:val="24"/>
          <w:szCs w:val="24"/>
        </w:rPr>
      </w:pPr>
      <w:r w:rsidRPr="007979DE">
        <w:rPr>
          <w:rFonts w:cstheme="minorHAnsi"/>
          <w:color w:val="000000" w:themeColor="text1"/>
          <w:sz w:val="24"/>
          <w:szCs w:val="24"/>
        </w:rPr>
        <w:t xml:space="preserve">Matthew S. Linz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>(</w:t>
      </w:r>
      <w:r w:rsidRPr="007979DE"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msl110@georgetown.edu</w:t>
      </w:r>
      <w:r>
        <w:rPr>
          <w:rStyle w:val="Hyperlink"/>
          <w:rFonts w:cstheme="minorHAnsi"/>
          <w:color w:val="000000" w:themeColor="text1"/>
          <w:sz w:val="24"/>
          <w:szCs w:val="24"/>
          <w:u w:val="none"/>
        </w:rPr>
        <w:t>)</w:t>
      </w:r>
    </w:p>
    <w:p w14:paraId="26DEAB2C" w14:textId="77777777" w:rsidR="007979DE" w:rsidRPr="00E70710" w:rsidRDefault="007979DE" w:rsidP="00E70710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B79AC9" w14:textId="023221F7" w:rsidR="006305D7" w:rsidRPr="00AC24B5" w:rsidRDefault="006305D7" w:rsidP="00AC24B5">
      <w:pPr>
        <w:pStyle w:val="NormalWeb"/>
        <w:spacing w:before="0" w:beforeAutospacing="0" w:after="0" w:afterAutospacing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b/>
          <w:bCs/>
          <w:sz w:val="24"/>
          <w:szCs w:val="24"/>
        </w:rPr>
        <w:t>KEYWORDS:</w:t>
      </w:r>
    </w:p>
    <w:p w14:paraId="6C0B0781" w14:textId="2C920F6E" w:rsidR="007A4DD6" w:rsidRPr="00AC24B5" w:rsidRDefault="00292486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>Gene expression</w:t>
      </w:r>
      <w:r w:rsidR="0087403B">
        <w:rPr>
          <w:rFonts w:cstheme="minorHAnsi"/>
          <w:sz w:val="24"/>
          <w:szCs w:val="24"/>
        </w:rPr>
        <w:t>,</w:t>
      </w:r>
      <w:r w:rsidR="005D48FE" w:rsidRPr="00AC24B5">
        <w:rPr>
          <w:rFonts w:cstheme="minorHAnsi"/>
          <w:sz w:val="24"/>
          <w:szCs w:val="24"/>
        </w:rPr>
        <w:t xml:space="preserve"> </w:t>
      </w:r>
      <w:r w:rsidRPr="00AC24B5">
        <w:rPr>
          <w:rFonts w:cstheme="minorHAnsi"/>
          <w:sz w:val="24"/>
          <w:szCs w:val="24"/>
        </w:rPr>
        <w:t>virulence</w:t>
      </w:r>
      <w:r w:rsidR="0087403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</w:t>
      </w:r>
      <w:r w:rsidR="00D72657" w:rsidRPr="00AC24B5">
        <w:rPr>
          <w:rFonts w:cstheme="minorHAnsi"/>
          <w:sz w:val="24"/>
          <w:szCs w:val="24"/>
        </w:rPr>
        <w:t>fluorescence</w:t>
      </w:r>
      <w:r w:rsidR="0087403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</w:t>
      </w:r>
      <w:r w:rsidR="00D72657" w:rsidRPr="00AC24B5">
        <w:rPr>
          <w:rFonts w:cstheme="minorHAnsi"/>
          <w:sz w:val="24"/>
          <w:szCs w:val="24"/>
        </w:rPr>
        <w:t>confocal microscopy</w:t>
      </w:r>
      <w:r w:rsidR="0087403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</w:t>
      </w:r>
      <w:r w:rsidR="00D72657" w:rsidRPr="00AC24B5">
        <w:rPr>
          <w:rFonts w:cstheme="minorHAnsi"/>
          <w:sz w:val="24"/>
          <w:szCs w:val="24"/>
        </w:rPr>
        <w:t>histopathology</w:t>
      </w:r>
      <w:r w:rsidR="0087403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bacteria</w:t>
      </w:r>
      <w:r w:rsidR="0087403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pathogen</w:t>
      </w:r>
      <w:r w:rsidR="0087403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spatial regulation</w:t>
      </w:r>
      <w:r w:rsidR="0087403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</w:t>
      </w:r>
      <w:proofErr w:type="spellStart"/>
      <w:r w:rsidRPr="00AC24B5">
        <w:rPr>
          <w:rFonts w:cstheme="minorHAnsi"/>
          <w:sz w:val="24"/>
          <w:szCs w:val="24"/>
        </w:rPr>
        <w:t>Sae</w:t>
      </w:r>
      <w:proofErr w:type="spellEnd"/>
      <w:r w:rsidRPr="00AC24B5">
        <w:rPr>
          <w:rFonts w:cstheme="minorHAnsi"/>
          <w:sz w:val="24"/>
          <w:szCs w:val="24"/>
        </w:rPr>
        <w:t xml:space="preserve"> Two Component System</w:t>
      </w:r>
      <w:r w:rsidR="0087403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nuclease</w:t>
      </w:r>
      <w:r w:rsidR="0087403B">
        <w:rPr>
          <w:rFonts w:cstheme="minorHAnsi"/>
          <w:sz w:val="24"/>
          <w:szCs w:val="24"/>
        </w:rPr>
        <w:t>,</w:t>
      </w:r>
      <w:r w:rsidR="00FA4D29" w:rsidRPr="00AC24B5">
        <w:rPr>
          <w:rFonts w:cstheme="minorHAnsi"/>
          <w:sz w:val="24"/>
          <w:szCs w:val="24"/>
        </w:rPr>
        <w:t xml:space="preserve"> kidney</w:t>
      </w:r>
      <w:r w:rsidR="0087403B">
        <w:rPr>
          <w:rFonts w:cstheme="minorHAnsi"/>
          <w:sz w:val="24"/>
          <w:szCs w:val="24"/>
        </w:rPr>
        <w:t>,</w:t>
      </w:r>
      <w:r w:rsidR="00FA4D29" w:rsidRPr="00AC24B5">
        <w:rPr>
          <w:rFonts w:cstheme="minorHAnsi"/>
          <w:sz w:val="24"/>
          <w:szCs w:val="24"/>
        </w:rPr>
        <w:t xml:space="preserve"> abscess</w:t>
      </w:r>
    </w:p>
    <w:p w14:paraId="1CB4E390" w14:textId="77777777" w:rsidR="006305D7" w:rsidRPr="00AC24B5" w:rsidRDefault="006305D7" w:rsidP="00AC24B5">
      <w:pPr>
        <w:pStyle w:val="NormalWeb"/>
        <w:spacing w:before="0" w:beforeAutospacing="0" w:after="0" w:afterAutospacing="0" w:line="240" w:lineRule="auto"/>
        <w:jc w:val="both"/>
        <w:rPr>
          <w:rFonts w:cstheme="minorHAnsi"/>
          <w:sz w:val="24"/>
          <w:szCs w:val="24"/>
        </w:rPr>
      </w:pPr>
    </w:p>
    <w:p w14:paraId="1F9A55B7" w14:textId="7E050322" w:rsidR="001A53A6" w:rsidRPr="00AC24B5" w:rsidRDefault="00086FF5" w:rsidP="00F60B2B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b/>
          <w:bCs/>
          <w:sz w:val="24"/>
          <w:szCs w:val="24"/>
        </w:rPr>
        <w:t>SUMMARY</w:t>
      </w:r>
      <w:r w:rsidR="006305D7" w:rsidRPr="00AC24B5">
        <w:rPr>
          <w:rFonts w:cstheme="minorHAnsi"/>
          <w:b/>
          <w:bCs/>
          <w:sz w:val="24"/>
          <w:szCs w:val="24"/>
        </w:rPr>
        <w:t>:</w:t>
      </w:r>
      <w:r w:rsidR="00447299" w:rsidRPr="00AC24B5">
        <w:rPr>
          <w:rFonts w:cstheme="minorHAnsi"/>
          <w:b/>
          <w:bCs/>
          <w:sz w:val="24"/>
          <w:szCs w:val="24"/>
        </w:rPr>
        <w:t xml:space="preserve"> </w:t>
      </w:r>
    </w:p>
    <w:p w14:paraId="32798D51" w14:textId="6125E9CA" w:rsidR="007A4DD6" w:rsidRPr="00AC24B5" w:rsidRDefault="00E70710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E12BB" w:rsidRPr="00AC24B5">
        <w:rPr>
          <w:rFonts w:cstheme="minorHAnsi"/>
          <w:sz w:val="24"/>
          <w:szCs w:val="24"/>
        </w:rPr>
        <w:t>escribe</w:t>
      </w:r>
      <w:r>
        <w:rPr>
          <w:rFonts w:cstheme="minorHAnsi"/>
          <w:sz w:val="24"/>
          <w:szCs w:val="24"/>
        </w:rPr>
        <w:t>d</w:t>
      </w:r>
      <w:r w:rsidR="008E12BB" w:rsidRPr="00AC24B5">
        <w:rPr>
          <w:rFonts w:cstheme="minorHAnsi"/>
          <w:sz w:val="24"/>
          <w:szCs w:val="24"/>
        </w:rPr>
        <w:t xml:space="preserve"> here</w:t>
      </w:r>
      <w:r>
        <w:rPr>
          <w:rFonts w:cstheme="minorHAnsi"/>
          <w:sz w:val="24"/>
          <w:szCs w:val="24"/>
        </w:rPr>
        <w:t xml:space="preserve"> is</w:t>
      </w:r>
      <w:r w:rsidR="008E12BB" w:rsidRPr="00AC24B5">
        <w:rPr>
          <w:rFonts w:cstheme="minorHAnsi"/>
          <w:sz w:val="24"/>
          <w:szCs w:val="24"/>
        </w:rPr>
        <w:t xml:space="preserve"> </w:t>
      </w:r>
      <w:r w:rsidR="00552699" w:rsidRPr="00AC24B5">
        <w:rPr>
          <w:rFonts w:cstheme="minorHAnsi"/>
          <w:sz w:val="24"/>
          <w:szCs w:val="24"/>
        </w:rPr>
        <w:t xml:space="preserve">a method for analyzing bacterial gene expression in </w:t>
      </w:r>
      <w:r w:rsidR="008E12BB" w:rsidRPr="00AC24B5">
        <w:rPr>
          <w:rFonts w:cstheme="minorHAnsi"/>
          <w:sz w:val="24"/>
          <w:szCs w:val="24"/>
        </w:rPr>
        <w:t>animal tissues</w:t>
      </w:r>
      <w:r w:rsidR="00FB6134" w:rsidRPr="00AC24B5">
        <w:rPr>
          <w:rFonts w:cstheme="minorHAnsi"/>
          <w:sz w:val="24"/>
          <w:szCs w:val="24"/>
        </w:rPr>
        <w:t xml:space="preserve"> at a cellular level</w:t>
      </w:r>
      <w:r w:rsidR="008E12BB" w:rsidRPr="00AC24B5">
        <w:rPr>
          <w:rFonts w:cstheme="minorHAnsi"/>
          <w:sz w:val="24"/>
          <w:szCs w:val="24"/>
        </w:rPr>
        <w:t xml:space="preserve">. </w:t>
      </w:r>
      <w:r w:rsidR="00FB6134" w:rsidRPr="00AC24B5">
        <w:rPr>
          <w:rFonts w:cstheme="minorHAnsi"/>
          <w:sz w:val="24"/>
          <w:szCs w:val="24"/>
        </w:rPr>
        <w:t>This</w:t>
      </w:r>
      <w:r w:rsidR="00483EFB" w:rsidRPr="00AC24B5">
        <w:rPr>
          <w:rFonts w:cstheme="minorHAnsi"/>
          <w:sz w:val="24"/>
          <w:szCs w:val="24"/>
        </w:rPr>
        <w:t xml:space="preserve"> method </w:t>
      </w:r>
      <w:r w:rsidR="00FB6134" w:rsidRPr="00AC24B5">
        <w:rPr>
          <w:rFonts w:cstheme="minorHAnsi"/>
          <w:sz w:val="24"/>
          <w:szCs w:val="24"/>
        </w:rPr>
        <w:t>provides a resource for studying the phenotypic diversity occurring within a bacterial population in response to the</w:t>
      </w:r>
      <w:r w:rsidR="00483EFB" w:rsidRPr="00AC24B5">
        <w:rPr>
          <w:rFonts w:cstheme="minorHAnsi"/>
          <w:sz w:val="24"/>
          <w:szCs w:val="24"/>
        </w:rPr>
        <w:t xml:space="preserve"> </w:t>
      </w:r>
      <w:r w:rsidR="00616023" w:rsidRPr="00AC24B5">
        <w:rPr>
          <w:rFonts w:cstheme="minorHAnsi"/>
          <w:sz w:val="24"/>
          <w:szCs w:val="24"/>
        </w:rPr>
        <w:t>tissue environment</w:t>
      </w:r>
      <w:r w:rsidR="00433C91" w:rsidRPr="00AC24B5">
        <w:rPr>
          <w:rFonts w:cstheme="minorHAnsi"/>
          <w:sz w:val="24"/>
          <w:szCs w:val="24"/>
        </w:rPr>
        <w:t xml:space="preserve"> </w:t>
      </w:r>
      <w:r w:rsidR="00652413" w:rsidRPr="00AC24B5">
        <w:rPr>
          <w:rFonts w:cstheme="minorHAnsi"/>
          <w:sz w:val="24"/>
          <w:szCs w:val="24"/>
        </w:rPr>
        <w:t>during</w:t>
      </w:r>
      <w:r w:rsidR="00FB6134" w:rsidRPr="00AC24B5">
        <w:rPr>
          <w:rFonts w:cstheme="minorHAnsi"/>
          <w:sz w:val="24"/>
          <w:szCs w:val="24"/>
        </w:rPr>
        <w:t xml:space="preserve"> an</w:t>
      </w:r>
      <w:r w:rsidR="00652413" w:rsidRPr="00AC24B5">
        <w:rPr>
          <w:rFonts w:cstheme="minorHAnsi"/>
          <w:sz w:val="24"/>
          <w:szCs w:val="24"/>
        </w:rPr>
        <w:t xml:space="preserve"> infection</w:t>
      </w:r>
      <w:r w:rsidR="0064045A" w:rsidRPr="00AC24B5">
        <w:rPr>
          <w:rFonts w:cstheme="minorHAnsi"/>
          <w:sz w:val="24"/>
          <w:szCs w:val="24"/>
        </w:rPr>
        <w:t>.</w:t>
      </w:r>
      <w:r w:rsidR="002A471A" w:rsidRPr="00AC24B5">
        <w:rPr>
          <w:rFonts w:cstheme="minorHAnsi"/>
          <w:sz w:val="24"/>
          <w:szCs w:val="24"/>
        </w:rPr>
        <w:t xml:space="preserve"> </w:t>
      </w:r>
    </w:p>
    <w:p w14:paraId="761028D6" w14:textId="77777777" w:rsidR="006305D7" w:rsidRPr="00AC24B5" w:rsidRDefault="006305D7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AE89EDE" w14:textId="215636AD" w:rsidR="00ED2D3D" w:rsidRPr="00AC24B5" w:rsidRDefault="006305D7" w:rsidP="00F60B2B">
      <w:pPr>
        <w:spacing w:after="0" w:line="240" w:lineRule="auto"/>
        <w:jc w:val="both"/>
        <w:outlineLvl w:val="0"/>
        <w:rPr>
          <w:rFonts w:cstheme="minorHAnsi"/>
          <w:color w:val="808080"/>
          <w:sz w:val="24"/>
          <w:szCs w:val="24"/>
        </w:rPr>
      </w:pPr>
      <w:r w:rsidRPr="00AC24B5">
        <w:rPr>
          <w:rFonts w:cstheme="minorHAnsi"/>
          <w:b/>
          <w:bCs/>
          <w:sz w:val="24"/>
          <w:szCs w:val="24"/>
        </w:rPr>
        <w:t>ABSTRACT:</w:t>
      </w:r>
      <w:r w:rsidRPr="00AC24B5">
        <w:rPr>
          <w:rFonts w:cstheme="minorHAnsi"/>
          <w:sz w:val="24"/>
          <w:szCs w:val="24"/>
        </w:rPr>
        <w:t xml:space="preserve"> </w:t>
      </w:r>
    </w:p>
    <w:p w14:paraId="645F5232" w14:textId="6C3026AD" w:rsidR="001A53A6" w:rsidRPr="00AC24B5" w:rsidRDefault="00C3077B" w:rsidP="00AC24B5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 w:rsidRPr="00AC24B5">
        <w:rPr>
          <w:rStyle w:val="Emphasis"/>
          <w:i w:val="0"/>
          <w:sz w:val="24"/>
          <w:szCs w:val="24"/>
          <w:shd w:val="clear" w:color="auto" w:fill="FFFFFF"/>
        </w:rPr>
        <w:t>Bacterial v</w:t>
      </w:r>
      <w:r w:rsidR="00D20A81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irulence genes are often regulated at the transcriptional level by multiple factors that respond to different environmental signals. Some factors act directly on virulence genes; others control pathogenesis by </w:t>
      </w:r>
      <w:r w:rsidR="00DF2268" w:rsidRPr="00AC24B5">
        <w:rPr>
          <w:rStyle w:val="Emphasis"/>
          <w:i w:val="0"/>
          <w:sz w:val="24"/>
          <w:szCs w:val="24"/>
          <w:shd w:val="clear" w:color="auto" w:fill="FFFFFF"/>
        </w:rPr>
        <w:t>adjusting</w:t>
      </w:r>
      <w:r w:rsidR="00D20A81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the expression of </w:t>
      </w:r>
      <w:r w:rsidR="00EF6EF6" w:rsidRPr="00AC24B5">
        <w:rPr>
          <w:rStyle w:val="Emphasis"/>
          <w:i w:val="0"/>
          <w:sz w:val="24"/>
          <w:szCs w:val="24"/>
          <w:shd w:val="clear" w:color="auto" w:fill="FFFFFF"/>
        </w:rPr>
        <w:t>downstream</w:t>
      </w:r>
      <w:r w:rsidR="00BC030D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</w:t>
      </w:r>
      <w:r w:rsidR="00D20A81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regulators or the accumulation of signals that </w:t>
      </w:r>
      <w:r w:rsidR="00C61526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affect regulator </w:t>
      </w:r>
      <w:r w:rsidR="00D20A81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activity. </w:t>
      </w:r>
      <w:r w:rsidR="00F343AB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While regulation has been studied extensively </w:t>
      </w:r>
      <w:r w:rsidR="007767D3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during </w:t>
      </w:r>
      <w:r w:rsidR="00E70710" w:rsidRPr="00E70710">
        <w:rPr>
          <w:rStyle w:val="Emphasis"/>
          <w:sz w:val="24"/>
          <w:szCs w:val="24"/>
          <w:shd w:val="clear" w:color="auto" w:fill="FFFFFF"/>
        </w:rPr>
        <w:t>in vitro</w:t>
      </w:r>
      <w:r w:rsidR="007767D3" w:rsidRPr="00AC24B5">
        <w:rPr>
          <w:rStyle w:val="Emphasis"/>
          <w:sz w:val="24"/>
          <w:szCs w:val="24"/>
          <w:shd w:val="clear" w:color="auto" w:fill="FFFFFF"/>
        </w:rPr>
        <w:t xml:space="preserve"> </w:t>
      </w:r>
      <w:r w:rsidR="007767D3" w:rsidRPr="00AC24B5">
        <w:rPr>
          <w:rStyle w:val="Emphasis"/>
          <w:i w:val="0"/>
          <w:sz w:val="24"/>
          <w:szCs w:val="24"/>
          <w:shd w:val="clear" w:color="auto" w:fill="FFFFFF"/>
        </w:rPr>
        <w:t>growth</w:t>
      </w:r>
      <w:r w:rsidR="00F343AB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, relatively little is known about </w:t>
      </w:r>
      <w:r w:rsidR="007767D3" w:rsidRPr="00AC24B5">
        <w:rPr>
          <w:rStyle w:val="Emphasis"/>
          <w:i w:val="0"/>
          <w:sz w:val="24"/>
          <w:szCs w:val="24"/>
          <w:shd w:val="clear" w:color="auto" w:fill="FFFFFF"/>
        </w:rPr>
        <w:t>how gene expression is adjusted</w:t>
      </w:r>
      <w:r w:rsidR="00150064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</w:t>
      </w:r>
      <w:r w:rsidR="00D50FCD" w:rsidRPr="00AC24B5">
        <w:rPr>
          <w:rStyle w:val="Emphasis"/>
          <w:i w:val="0"/>
          <w:sz w:val="24"/>
          <w:szCs w:val="24"/>
          <w:shd w:val="clear" w:color="auto" w:fill="FFFFFF"/>
        </w:rPr>
        <w:t>during</w:t>
      </w:r>
      <w:r w:rsidR="00840B3A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</w:t>
      </w:r>
      <w:r w:rsidR="00D50FCD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infection. Such information is important when a </w:t>
      </w:r>
      <w:proofErr w:type="gramStart"/>
      <w:r w:rsidR="00D50FCD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particular </w:t>
      </w:r>
      <w:r w:rsidR="007767D3" w:rsidRPr="00AC24B5">
        <w:rPr>
          <w:rStyle w:val="Emphasis"/>
          <w:i w:val="0"/>
          <w:sz w:val="24"/>
          <w:szCs w:val="24"/>
          <w:shd w:val="clear" w:color="auto" w:fill="FFFFFF"/>
        </w:rPr>
        <w:t>gene</w:t>
      </w:r>
      <w:proofErr w:type="gramEnd"/>
      <w:r w:rsidR="007767D3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product </w:t>
      </w:r>
      <w:r w:rsidR="00D50FCD" w:rsidRPr="00AC24B5">
        <w:rPr>
          <w:rStyle w:val="Emphasis"/>
          <w:i w:val="0"/>
          <w:sz w:val="24"/>
          <w:szCs w:val="24"/>
          <w:shd w:val="clear" w:color="auto" w:fill="FFFFFF"/>
        </w:rPr>
        <w:t>is a candidat</w:t>
      </w:r>
      <w:r w:rsidR="00AD3729" w:rsidRPr="00AC24B5">
        <w:rPr>
          <w:rStyle w:val="Emphasis"/>
          <w:i w:val="0"/>
          <w:sz w:val="24"/>
          <w:szCs w:val="24"/>
          <w:shd w:val="clear" w:color="auto" w:fill="FFFFFF"/>
        </w:rPr>
        <w:t>e for therapeutic intervention. Transcriptional approaches like quantitative, real</w:t>
      </w:r>
      <w:r w:rsidR="00C47977" w:rsidRPr="00AC24B5">
        <w:rPr>
          <w:rStyle w:val="Emphasis"/>
          <w:i w:val="0"/>
          <w:sz w:val="24"/>
          <w:szCs w:val="24"/>
          <w:shd w:val="clear" w:color="auto" w:fill="FFFFFF"/>
        </w:rPr>
        <w:t>-</w:t>
      </w:r>
      <w:r w:rsidR="00AD3729" w:rsidRPr="00AC24B5">
        <w:rPr>
          <w:rStyle w:val="Emphasis"/>
          <w:i w:val="0"/>
          <w:sz w:val="24"/>
          <w:szCs w:val="24"/>
          <w:shd w:val="clear" w:color="auto" w:fill="FFFFFF"/>
        </w:rPr>
        <w:t>time RT-PCR and RNA-Seq are powerful ways to examine gene expression</w:t>
      </w:r>
      <w:r w:rsidR="00CA44EE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on a global level</w:t>
      </w:r>
      <w:r w:rsidR="00AD3729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but suffer from </w:t>
      </w:r>
      <w:r w:rsidR="0007311E" w:rsidRPr="00AC24B5">
        <w:rPr>
          <w:rStyle w:val="Emphasis"/>
          <w:i w:val="0"/>
          <w:sz w:val="24"/>
          <w:szCs w:val="24"/>
          <w:shd w:val="clear" w:color="auto" w:fill="FFFFFF"/>
        </w:rPr>
        <w:t>many</w:t>
      </w:r>
      <w:r w:rsidR="00AD3729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technical challenges including low abundance of bacterial RNA compared to host RNA, and </w:t>
      </w:r>
      <w:r w:rsidR="00C47977" w:rsidRPr="00AC24B5">
        <w:rPr>
          <w:rStyle w:val="Emphasis"/>
          <w:i w:val="0"/>
          <w:sz w:val="24"/>
          <w:szCs w:val="24"/>
          <w:shd w:val="clear" w:color="auto" w:fill="FFFFFF"/>
        </w:rPr>
        <w:t>sample</w:t>
      </w:r>
      <w:r w:rsidR="00AD3729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degradation by RNases. </w:t>
      </w:r>
      <w:r w:rsidR="00CA44EE" w:rsidRPr="00AC24B5">
        <w:rPr>
          <w:rStyle w:val="Emphasis"/>
          <w:i w:val="0"/>
          <w:sz w:val="24"/>
          <w:szCs w:val="24"/>
          <w:shd w:val="clear" w:color="auto" w:fill="FFFFFF"/>
        </w:rPr>
        <w:t>Evaluating regulation using fluorescent reporters is relatively easy</w:t>
      </w:r>
      <w:r w:rsidR="00C47977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and can be multiplexed with fluorescent proteins with unique spectral properties. The method allows for </w:t>
      </w:r>
      <w:r w:rsidR="00735116" w:rsidRPr="00AC24B5">
        <w:rPr>
          <w:rStyle w:val="Emphasis"/>
          <w:i w:val="0"/>
          <w:sz w:val="24"/>
          <w:szCs w:val="24"/>
          <w:shd w:val="clear" w:color="auto" w:fill="FFFFFF"/>
        </w:rPr>
        <w:t>single-cell</w:t>
      </w:r>
      <w:r w:rsidR="00485A61" w:rsidRPr="00AC24B5">
        <w:rPr>
          <w:rStyle w:val="Emphasis"/>
          <w:i w:val="0"/>
          <w:sz w:val="24"/>
          <w:szCs w:val="24"/>
          <w:shd w:val="clear" w:color="auto" w:fill="FFFFFF"/>
        </w:rPr>
        <w:t>,</w:t>
      </w:r>
      <w:r w:rsidR="00735116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 </w:t>
      </w:r>
      <w:r w:rsidR="00C47977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spatiotemporal analysis of gene expression in tissues that exhibit complex three-dimensional architecture and </w:t>
      </w:r>
      <w:r w:rsidR="005E0ED0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physiochemical gradients that affect bacterial regulatory networks. </w:t>
      </w:r>
      <w:r w:rsidR="00735116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Such information is lost when data are averaged over the bulk population. </w:t>
      </w:r>
      <w:r w:rsidR="008D5195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Herein, we describe a method for quantifying gene expression in bacterial pathogens </w:t>
      </w:r>
      <w:r w:rsidR="00E70710" w:rsidRPr="00E70710">
        <w:rPr>
          <w:rStyle w:val="Emphasis"/>
          <w:sz w:val="24"/>
          <w:szCs w:val="24"/>
          <w:shd w:val="clear" w:color="auto" w:fill="FFFFFF"/>
        </w:rPr>
        <w:t>in situ</w:t>
      </w:r>
      <w:r w:rsidR="008D5195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. The method is based on simple tissue processing and direct observation of </w:t>
      </w:r>
      <w:r w:rsidR="00791548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fluorescence from </w:t>
      </w:r>
      <w:r w:rsidR="008D5195" w:rsidRPr="00AC24B5">
        <w:rPr>
          <w:rStyle w:val="Emphasis"/>
          <w:i w:val="0"/>
          <w:sz w:val="24"/>
          <w:szCs w:val="24"/>
          <w:shd w:val="clear" w:color="auto" w:fill="FFFFFF"/>
        </w:rPr>
        <w:t xml:space="preserve">reporter proteins. </w:t>
      </w:r>
      <w:r w:rsidR="008D5195" w:rsidRPr="00AC24B5">
        <w:rPr>
          <w:sz w:val="24"/>
          <w:szCs w:val="24"/>
          <w:shd w:val="clear" w:color="auto" w:fill="FFFFFF"/>
        </w:rPr>
        <w:t>W</w:t>
      </w:r>
      <w:r w:rsidR="001A53A6" w:rsidRPr="00AC24B5">
        <w:rPr>
          <w:sz w:val="24"/>
          <w:szCs w:val="24"/>
          <w:shd w:val="clear" w:color="auto" w:fill="FFFFFF"/>
        </w:rPr>
        <w:t xml:space="preserve">e </w:t>
      </w:r>
      <w:r w:rsidR="008D5195" w:rsidRPr="00AC24B5">
        <w:rPr>
          <w:sz w:val="24"/>
          <w:szCs w:val="24"/>
          <w:shd w:val="clear" w:color="auto" w:fill="FFFFFF"/>
        </w:rPr>
        <w:t xml:space="preserve">demonstrate the utility of </w:t>
      </w:r>
      <w:r w:rsidR="001C00E2" w:rsidRPr="00AC24B5">
        <w:rPr>
          <w:sz w:val="24"/>
          <w:szCs w:val="24"/>
          <w:shd w:val="clear" w:color="auto" w:fill="FFFFFF"/>
        </w:rPr>
        <w:t xml:space="preserve">this </w:t>
      </w:r>
      <w:r w:rsidR="008D5195" w:rsidRPr="00AC24B5">
        <w:rPr>
          <w:sz w:val="24"/>
          <w:szCs w:val="24"/>
          <w:shd w:val="clear" w:color="auto" w:fill="FFFFFF"/>
        </w:rPr>
        <w:t xml:space="preserve">system by examining the expression of </w:t>
      </w:r>
      <w:r w:rsidR="008D5195" w:rsidRPr="00AC24B5">
        <w:rPr>
          <w:i/>
          <w:sz w:val="24"/>
          <w:szCs w:val="24"/>
          <w:shd w:val="clear" w:color="auto" w:fill="FFFFFF"/>
        </w:rPr>
        <w:t xml:space="preserve">Staphylococcus aureus </w:t>
      </w:r>
      <w:r w:rsidR="008D5195" w:rsidRPr="00AC24B5">
        <w:rPr>
          <w:sz w:val="24"/>
          <w:szCs w:val="24"/>
          <w:shd w:val="clear" w:color="auto" w:fill="FFFFFF"/>
        </w:rPr>
        <w:lastRenderedPageBreak/>
        <w:t>thermonuclease (</w:t>
      </w:r>
      <w:r w:rsidR="008D5195" w:rsidRPr="00AC24B5">
        <w:rPr>
          <w:i/>
          <w:sz w:val="24"/>
          <w:szCs w:val="24"/>
          <w:shd w:val="clear" w:color="auto" w:fill="FFFFFF"/>
        </w:rPr>
        <w:t>nuc</w:t>
      </w:r>
      <w:r w:rsidR="008D5195" w:rsidRPr="00AC24B5">
        <w:rPr>
          <w:sz w:val="24"/>
          <w:szCs w:val="24"/>
          <w:shd w:val="clear" w:color="auto" w:fill="FFFFFF"/>
        </w:rPr>
        <w:t>), whose gene</w:t>
      </w:r>
      <w:r w:rsidR="0007311E" w:rsidRPr="00AC24B5">
        <w:rPr>
          <w:sz w:val="24"/>
          <w:szCs w:val="24"/>
          <w:shd w:val="clear" w:color="auto" w:fill="FFFFFF"/>
        </w:rPr>
        <w:t xml:space="preserve"> product is required for immune </w:t>
      </w:r>
      <w:r w:rsidR="008D5195" w:rsidRPr="00AC24B5">
        <w:rPr>
          <w:sz w:val="24"/>
          <w:szCs w:val="24"/>
          <w:shd w:val="clear" w:color="auto" w:fill="FFFFFF"/>
        </w:rPr>
        <w:t xml:space="preserve">evasion and full virulence </w:t>
      </w:r>
      <w:r w:rsidR="00E70710" w:rsidRPr="00E70710">
        <w:rPr>
          <w:i/>
          <w:sz w:val="24"/>
          <w:szCs w:val="24"/>
          <w:shd w:val="clear" w:color="auto" w:fill="FFFFFF"/>
        </w:rPr>
        <w:t>ex vivo</w:t>
      </w:r>
      <w:r w:rsidR="008D5195" w:rsidRPr="00AC24B5">
        <w:rPr>
          <w:sz w:val="24"/>
          <w:szCs w:val="24"/>
          <w:shd w:val="clear" w:color="auto" w:fill="FFFFFF"/>
        </w:rPr>
        <w:t xml:space="preserve"> and </w:t>
      </w:r>
      <w:r w:rsidR="00E70710" w:rsidRPr="00E70710">
        <w:rPr>
          <w:i/>
          <w:sz w:val="24"/>
          <w:szCs w:val="24"/>
          <w:shd w:val="clear" w:color="auto" w:fill="FFFFFF"/>
        </w:rPr>
        <w:t>in vivo</w:t>
      </w:r>
      <w:r w:rsidR="008D5195" w:rsidRPr="00AC24B5">
        <w:rPr>
          <w:sz w:val="24"/>
          <w:szCs w:val="24"/>
          <w:shd w:val="clear" w:color="auto" w:fill="FFFFFF"/>
        </w:rPr>
        <w:t xml:space="preserve">. </w:t>
      </w:r>
      <w:r w:rsidR="008D5195" w:rsidRPr="00AC24B5">
        <w:rPr>
          <w:rFonts w:cs="Arial"/>
          <w:sz w:val="24"/>
          <w:szCs w:val="24"/>
          <w:shd w:val="clear" w:color="auto" w:fill="FFFFFF"/>
        </w:rPr>
        <w:t xml:space="preserve">We show that </w:t>
      </w:r>
      <w:proofErr w:type="spellStart"/>
      <w:r w:rsidR="008D5195" w:rsidRPr="00AC24B5">
        <w:rPr>
          <w:rFonts w:cs="Arial"/>
          <w:i/>
          <w:sz w:val="24"/>
          <w:szCs w:val="24"/>
          <w:shd w:val="clear" w:color="auto" w:fill="FFFFFF"/>
        </w:rPr>
        <w:t>nuc-gfp</w:t>
      </w:r>
      <w:proofErr w:type="spellEnd"/>
      <w:r w:rsidR="008D5195" w:rsidRPr="00AC24B5">
        <w:rPr>
          <w:rFonts w:cs="Arial"/>
          <w:i/>
          <w:sz w:val="24"/>
          <w:szCs w:val="24"/>
          <w:shd w:val="clear" w:color="auto" w:fill="FFFFFF"/>
        </w:rPr>
        <w:t xml:space="preserve"> </w:t>
      </w:r>
      <w:r w:rsidR="008D5195" w:rsidRPr="00AC24B5">
        <w:rPr>
          <w:rFonts w:cs="Arial"/>
          <w:sz w:val="24"/>
          <w:szCs w:val="24"/>
          <w:shd w:val="clear" w:color="auto" w:fill="FFFFFF"/>
        </w:rPr>
        <w:t>is strongly expressed in renal absc</w:t>
      </w:r>
      <w:r w:rsidR="0086273F" w:rsidRPr="00AC24B5">
        <w:rPr>
          <w:rFonts w:cs="Arial"/>
          <w:sz w:val="24"/>
          <w:szCs w:val="24"/>
          <w:shd w:val="clear" w:color="auto" w:fill="FFFFFF"/>
        </w:rPr>
        <w:t xml:space="preserve">esses and reveal </w:t>
      </w:r>
      <w:r w:rsidR="00446436" w:rsidRPr="00AC24B5">
        <w:rPr>
          <w:rFonts w:cs="Arial"/>
          <w:sz w:val="24"/>
          <w:szCs w:val="24"/>
          <w:shd w:val="clear" w:color="auto" w:fill="FFFFFF"/>
        </w:rPr>
        <w:t xml:space="preserve">heterogeneous gene expression due </w:t>
      </w:r>
      <w:r w:rsidR="001C00E2" w:rsidRPr="00AC24B5">
        <w:rPr>
          <w:rFonts w:cs="Arial"/>
          <w:sz w:val="24"/>
          <w:szCs w:val="24"/>
          <w:shd w:val="clear" w:color="auto" w:fill="FFFFFF"/>
        </w:rPr>
        <w:t xml:space="preserve">in part </w:t>
      </w:r>
      <w:r w:rsidR="00446436" w:rsidRPr="00AC24B5">
        <w:rPr>
          <w:rFonts w:cs="Arial"/>
          <w:sz w:val="24"/>
          <w:szCs w:val="24"/>
          <w:shd w:val="clear" w:color="auto" w:fill="FFFFFF"/>
        </w:rPr>
        <w:t xml:space="preserve">to </w:t>
      </w:r>
      <w:r w:rsidR="00735116" w:rsidRPr="00AC24B5">
        <w:rPr>
          <w:rFonts w:cs="Arial"/>
          <w:sz w:val="24"/>
          <w:szCs w:val="24"/>
          <w:shd w:val="clear" w:color="auto" w:fill="FFFFFF"/>
        </w:rPr>
        <w:t xml:space="preserve">apparent </w:t>
      </w:r>
      <w:r w:rsidR="0086273F" w:rsidRPr="00AC24B5">
        <w:rPr>
          <w:rFonts w:cs="Arial"/>
          <w:sz w:val="24"/>
          <w:szCs w:val="24"/>
          <w:shd w:val="clear" w:color="auto" w:fill="FFFFFF"/>
        </w:rPr>
        <w:t xml:space="preserve">spatial regulation of </w:t>
      </w:r>
      <w:r w:rsidR="0086273F" w:rsidRPr="00AC24B5">
        <w:rPr>
          <w:rFonts w:cs="Arial"/>
          <w:i/>
          <w:sz w:val="24"/>
          <w:szCs w:val="24"/>
          <w:shd w:val="clear" w:color="auto" w:fill="FFFFFF"/>
        </w:rPr>
        <w:t xml:space="preserve">nuc </w:t>
      </w:r>
      <w:r w:rsidR="0086273F" w:rsidRPr="00AC24B5">
        <w:rPr>
          <w:rFonts w:cs="Arial"/>
          <w:sz w:val="24"/>
          <w:szCs w:val="24"/>
          <w:shd w:val="clear" w:color="auto" w:fill="FFFFFF"/>
        </w:rPr>
        <w:t>promoter activity</w:t>
      </w:r>
      <w:r w:rsidR="00446436" w:rsidRPr="00AC24B5">
        <w:rPr>
          <w:rFonts w:cs="Arial"/>
          <w:sz w:val="24"/>
          <w:szCs w:val="24"/>
          <w:shd w:val="clear" w:color="auto" w:fill="FFFFFF"/>
        </w:rPr>
        <w:t xml:space="preserve"> in abscesses fully engaged with the immune response</w:t>
      </w:r>
      <w:r w:rsidR="0086273F" w:rsidRPr="00AC24B5">
        <w:rPr>
          <w:rFonts w:cs="Arial"/>
          <w:sz w:val="24"/>
          <w:szCs w:val="24"/>
          <w:shd w:val="clear" w:color="auto" w:fill="FFFFFF"/>
        </w:rPr>
        <w:t>. T</w:t>
      </w:r>
      <w:r w:rsidR="00446436" w:rsidRPr="00AC24B5">
        <w:rPr>
          <w:rFonts w:cs="Arial"/>
          <w:sz w:val="24"/>
          <w:szCs w:val="24"/>
          <w:shd w:val="clear" w:color="auto" w:fill="FFFFFF"/>
        </w:rPr>
        <w:t xml:space="preserve">he method can be applied to any bacterium </w:t>
      </w:r>
      <w:r w:rsidR="0086273F" w:rsidRPr="00AC24B5">
        <w:rPr>
          <w:rFonts w:cs="Arial"/>
          <w:sz w:val="24"/>
          <w:szCs w:val="24"/>
          <w:shd w:val="clear" w:color="auto" w:fill="FFFFFF"/>
        </w:rPr>
        <w:t xml:space="preserve">with a </w:t>
      </w:r>
      <w:r w:rsidR="00446436" w:rsidRPr="00AC24B5">
        <w:rPr>
          <w:rFonts w:cs="Arial"/>
          <w:sz w:val="24"/>
          <w:szCs w:val="24"/>
          <w:shd w:val="clear" w:color="auto" w:fill="FFFFFF"/>
        </w:rPr>
        <w:t>manipulatable genetic system</w:t>
      </w:r>
      <w:r w:rsidR="0086273F" w:rsidRPr="00AC24B5">
        <w:rPr>
          <w:rFonts w:cs="Arial"/>
          <w:sz w:val="24"/>
          <w:szCs w:val="24"/>
          <w:shd w:val="clear" w:color="auto" w:fill="FFFFFF"/>
        </w:rPr>
        <w:t xml:space="preserve"> and </w:t>
      </w:r>
      <w:r w:rsidR="00446436" w:rsidRPr="00AC24B5">
        <w:rPr>
          <w:rFonts w:cs="Arial"/>
          <w:sz w:val="24"/>
          <w:szCs w:val="24"/>
          <w:shd w:val="clear" w:color="auto" w:fill="FFFFFF"/>
        </w:rPr>
        <w:t xml:space="preserve">any infection model, providing </w:t>
      </w:r>
      <w:r w:rsidR="001A53A6" w:rsidRPr="00AC24B5">
        <w:rPr>
          <w:sz w:val="24"/>
          <w:szCs w:val="24"/>
          <w:shd w:val="clear" w:color="auto" w:fill="FFFFFF"/>
        </w:rPr>
        <w:t xml:space="preserve">valuable </w:t>
      </w:r>
      <w:r w:rsidR="00446436" w:rsidRPr="00AC24B5">
        <w:rPr>
          <w:sz w:val="24"/>
          <w:szCs w:val="24"/>
          <w:shd w:val="clear" w:color="auto" w:fill="FFFFFF"/>
        </w:rPr>
        <w:t xml:space="preserve">information </w:t>
      </w:r>
      <w:r w:rsidR="00FE7CF9" w:rsidRPr="00AC24B5">
        <w:rPr>
          <w:sz w:val="24"/>
          <w:szCs w:val="24"/>
          <w:shd w:val="clear" w:color="auto" w:fill="FFFFFF"/>
        </w:rPr>
        <w:t>for preclinical</w:t>
      </w:r>
      <w:r w:rsidR="00067A64" w:rsidRPr="00AC24B5">
        <w:rPr>
          <w:sz w:val="24"/>
          <w:szCs w:val="24"/>
          <w:shd w:val="clear" w:color="auto" w:fill="FFFFFF"/>
        </w:rPr>
        <w:t xml:space="preserve"> </w:t>
      </w:r>
      <w:r w:rsidR="001A53A6" w:rsidRPr="00AC24B5">
        <w:rPr>
          <w:sz w:val="24"/>
          <w:szCs w:val="24"/>
          <w:shd w:val="clear" w:color="auto" w:fill="FFFFFF"/>
        </w:rPr>
        <w:t xml:space="preserve">studies </w:t>
      </w:r>
      <w:r w:rsidR="00446436" w:rsidRPr="00AC24B5">
        <w:rPr>
          <w:sz w:val="24"/>
          <w:szCs w:val="24"/>
          <w:shd w:val="clear" w:color="auto" w:fill="FFFFFF"/>
        </w:rPr>
        <w:t>and drug development</w:t>
      </w:r>
      <w:r w:rsidR="001A53A6" w:rsidRPr="00AC24B5">
        <w:rPr>
          <w:sz w:val="24"/>
          <w:szCs w:val="24"/>
          <w:shd w:val="clear" w:color="auto" w:fill="FFFFFF"/>
        </w:rPr>
        <w:t xml:space="preserve">. </w:t>
      </w:r>
    </w:p>
    <w:p w14:paraId="4C7D5FD5" w14:textId="77777777" w:rsidR="006305D7" w:rsidRPr="00AC24B5" w:rsidRDefault="006305D7" w:rsidP="00AC24B5">
      <w:pPr>
        <w:spacing w:after="0" w:line="240" w:lineRule="auto"/>
        <w:jc w:val="both"/>
        <w:rPr>
          <w:rFonts w:cstheme="minorHAnsi"/>
          <w:sz w:val="24"/>
          <w:szCs w:val="24"/>
          <w:vertAlign w:val="superscript"/>
        </w:rPr>
      </w:pPr>
    </w:p>
    <w:p w14:paraId="558F9679" w14:textId="037C4020" w:rsidR="00734265" w:rsidRPr="00AC24B5" w:rsidRDefault="006305D7" w:rsidP="00F60B2B">
      <w:pPr>
        <w:spacing w:after="0" w:line="240" w:lineRule="auto"/>
        <w:jc w:val="both"/>
        <w:outlineLvl w:val="0"/>
        <w:rPr>
          <w:rFonts w:cstheme="minorHAnsi"/>
          <w:color w:val="808080"/>
          <w:sz w:val="24"/>
          <w:szCs w:val="24"/>
        </w:rPr>
      </w:pPr>
      <w:r w:rsidRPr="00AC24B5">
        <w:rPr>
          <w:rFonts w:cstheme="minorHAnsi"/>
          <w:b/>
          <w:sz w:val="24"/>
          <w:szCs w:val="24"/>
        </w:rPr>
        <w:t>INTRODUCTION</w:t>
      </w:r>
      <w:r w:rsidRPr="00AC24B5">
        <w:rPr>
          <w:rFonts w:cstheme="minorHAnsi"/>
          <w:b/>
          <w:bCs/>
          <w:sz w:val="24"/>
          <w:szCs w:val="24"/>
        </w:rPr>
        <w:t>:</w:t>
      </w:r>
    </w:p>
    <w:p w14:paraId="294D47D7" w14:textId="78F62AED" w:rsidR="00456F41" w:rsidRPr="00AC24B5" w:rsidRDefault="00F81C09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Bacteria respond to changing physiological conditions and alterations in the nutritional state of their environment by </w:t>
      </w:r>
      <w:r w:rsidR="0012180A" w:rsidRPr="00AC24B5">
        <w:rPr>
          <w:rFonts w:cstheme="minorHAnsi"/>
          <w:sz w:val="24"/>
          <w:szCs w:val="24"/>
        </w:rPr>
        <w:t xml:space="preserve">differentially expressing genes required for adaptation and survival. </w:t>
      </w:r>
      <w:r w:rsidR="005A4771" w:rsidRPr="00AC24B5">
        <w:rPr>
          <w:rFonts w:cstheme="minorHAnsi"/>
          <w:sz w:val="24"/>
          <w:szCs w:val="24"/>
        </w:rPr>
        <w:t xml:space="preserve">For </w:t>
      </w:r>
      <w:r w:rsidR="00F9533C" w:rsidRPr="00AC24B5">
        <w:rPr>
          <w:rFonts w:cstheme="minorHAnsi"/>
          <w:sz w:val="24"/>
          <w:szCs w:val="24"/>
        </w:rPr>
        <w:t>instance</w:t>
      </w:r>
      <w:r w:rsidR="005A4771" w:rsidRPr="00AC24B5">
        <w:rPr>
          <w:rFonts w:cstheme="minorHAnsi"/>
          <w:sz w:val="24"/>
          <w:szCs w:val="24"/>
        </w:rPr>
        <w:t xml:space="preserve">, opportunistic </w:t>
      </w:r>
      <w:r w:rsidR="003E6012" w:rsidRPr="00AC24B5">
        <w:rPr>
          <w:rFonts w:cstheme="minorHAnsi"/>
          <w:sz w:val="24"/>
          <w:szCs w:val="24"/>
        </w:rPr>
        <w:t xml:space="preserve">pathogens </w:t>
      </w:r>
      <w:r w:rsidR="005A4771" w:rsidRPr="00AC24B5">
        <w:rPr>
          <w:rFonts w:cstheme="minorHAnsi"/>
          <w:sz w:val="24"/>
          <w:szCs w:val="24"/>
        </w:rPr>
        <w:t xml:space="preserve">colonize </w:t>
      </w:r>
      <w:r w:rsidR="00A7090A" w:rsidRPr="00AC24B5">
        <w:rPr>
          <w:rFonts w:cstheme="minorHAnsi"/>
          <w:sz w:val="24"/>
          <w:szCs w:val="24"/>
        </w:rPr>
        <w:t>body</w:t>
      </w:r>
      <w:r w:rsidR="004948CF" w:rsidRPr="00AC24B5">
        <w:rPr>
          <w:rFonts w:cstheme="minorHAnsi"/>
          <w:sz w:val="24"/>
          <w:szCs w:val="24"/>
        </w:rPr>
        <w:t xml:space="preserve"> surfaces</w:t>
      </w:r>
      <w:r w:rsidR="00A7090A" w:rsidRPr="00AC24B5">
        <w:rPr>
          <w:rFonts w:cstheme="minorHAnsi"/>
          <w:sz w:val="24"/>
          <w:szCs w:val="24"/>
        </w:rPr>
        <w:t xml:space="preserve"> at relatively low densities, and are often harmless</w:t>
      </w:r>
      <w:r w:rsidR="007F1FF8" w:rsidRPr="00AC24B5">
        <w:rPr>
          <w:rFonts w:cstheme="minorHAnsi"/>
          <w:sz w:val="24"/>
          <w:szCs w:val="24"/>
        </w:rPr>
        <w:t>.</w:t>
      </w:r>
      <w:r w:rsidR="007B76F7" w:rsidRPr="00AC24B5">
        <w:rPr>
          <w:rFonts w:cstheme="minorHAnsi"/>
          <w:sz w:val="24"/>
          <w:szCs w:val="24"/>
        </w:rPr>
        <w:t xml:space="preserve"> </w:t>
      </w:r>
      <w:r w:rsidR="00A7090A" w:rsidRPr="00AC24B5">
        <w:rPr>
          <w:rFonts w:cstheme="minorHAnsi"/>
          <w:sz w:val="24"/>
          <w:szCs w:val="24"/>
        </w:rPr>
        <w:t>However, once the bacterium has penetrated physical and chemical barriers</w:t>
      </w:r>
      <w:r w:rsidR="00576C10" w:rsidRPr="00AC24B5">
        <w:rPr>
          <w:rFonts w:cstheme="minorHAnsi"/>
          <w:sz w:val="24"/>
          <w:szCs w:val="24"/>
        </w:rPr>
        <w:t xml:space="preserve">, it must contend with host immune </w:t>
      </w:r>
      <w:r w:rsidR="00E4544F" w:rsidRPr="00AC24B5">
        <w:rPr>
          <w:rFonts w:cstheme="minorHAnsi"/>
          <w:sz w:val="24"/>
          <w:szCs w:val="24"/>
        </w:rPr>
        <w:t>cell counter</w:t>
      </w:r>
      <w:r w:rsidR="00840B3A" w:rsidRPr="00AC24B5">
        <w:rPr>
          <w:rFonts w:cstheme="minorHAnsi"/>
          <w:sz w:val="24"/>
          <w:szCs w:val="24"/>
        </w:rPr>
        <w:t>-</w:t>
      </w:r>
      <w:r w:rsidR="00F7642B" w:rsidRPr="00AC24B5">
        <w:rPr>
          <w:rFonts w:cstheme="minorHAnsi"/>
          <w:sz w:val="24"/>
          <w:szCs w:val="24"/>
        </w:rPr>
        <w:t>defenses</w:t>
      </w:r>
      <w:r w:rsidR="00E4544F" w:rsidRPr="00AC24B5">
        <w:rPr>
          <w:rFonts w:cstheme="minorHAnsi"/>
          <w:sz w:val="24"/>
          <w:szCs w:val="24"/>
        </w:rPr>
        <w:t xml:space="preserve"> and restricted nutrient availability</w:t>
      </w:r>
      <w:hyperlink w:anchor="_ENREF_1" w:tooltip="Hood, 2012 #5005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&lt;EndNote&gt;&lt;Cite&gt;&lt;Author&gt;Hood&lt;/Author&gt;&lt;Year&gt;2012&lt;/Year&gt;&lt;RecNum&gt;5005&lt;/RecNum&gt;&lt;DisplayText&gt;&lt;style face="superscript"&gt;1&lt;/style&gt;&lt;/DisplayText&gt;&lt;record&gt;&lt;rec-number&gt;5005&lt;/rec-number&gt;&lt;foreign-keys&gt;&lt;key app="EN" db-id="fwvftxtdxdp2scewsevvw2wp9ewzexs2d2vd" timestamp="1535651684"&gt;5005&lt;/key&gt;&lt;/foreign-keys&gt;&lt;ref-type name="Journal Article"&gt;17&lt;/ref-type&gt;&lt;contributors&gt;&lt;authors&gt;&lt;author&gt;Hood, M. I.&lt;/author&gt;&lt;author&gt;Skaar, E. P.&lt;/author&gt;&lt;/authors&gt;&lt;/contributors&gt;&lt;auth-address&gt;Department of Pathology, Microbiology and Immunology, Vanderbilt University School of Medicine, A5102 MCN, 1161 21st Avenue South, Nashville, Tennessee 37232, USA.&lt;/auth-address&gt;&lt;titles&gt;&lt;title&gt;Nutritional immunity: transition metals at the pathogen-host interface&lt;/title&gt;&lt;secondary-title&gt;Nat Rev Microbiol&lt;/secondary-title&gt;&lt;/titles&gt;&lt;periodical&gt;&lt;full-title&gt;Nat Rev Microbiol&lt;/full-title&gt;&lt;/periodical&gt;&lt;pages&gt;525-37&lt;/pages&gt;&lt;volume&gt;10&lt;/volume&gt;&lt;number&gt;8&lt;/number&gt;&lt;edition&gt;2012/07/17&lt;/edition&gt;&lt;keywords&gt;&lt;keyword&gt;Bacteria/*drug effects/*immunology&lt;/keyword&gt;&lt;keyword&gt;Food/toxicity&lt;/keyword&gt;&lt;keyword&gt;*Host-Pathogen Interactions&lt;/keyword&gt;&lt;keyword&gt;Humans&lt;/keyword&gt;&lt;keyword&gt;Metals/*metabolism/*toxicity&lt;/keyword&gt;&lt;keyword&gt;Transition Elements/*metabolism/*toxicity&lt;/keyword&gt;&lt;/keywords&gt;&lt;dates&gt;&lt;year&gt;2012&lt;/year&gt;&lt;pub-dates&gt;&lt;date&gt;Jul 16&lt;/date&gt;&lt;/pub-dates&gt;&lt;/dates&gt;&lt;isbn&gt;1740-1534 (Electronic)&amp;#xD;1740-1526 (Linking)&lt;/isbn&gt;&lt;accession-num&gt;22796883&lt;/accession-num&gt;&lt;urls&gt;&lt;related-urls&gt;&lt;url&gt;https://www.ncbi.nlm.nih.gov/pubmed/22796883&lt;/url&gt;&lt;/related-urls&gt;&lt;/urls&gt;&lt;custom2&gt;PMC3875331&lt;/custom2&gt;&lt;electronic-resource-num&gt;10.1038/nrmicro2836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1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4C77D9" w:rsidRPr="00AC24B5">
        <w:rPr>
          <w:rFonts w:cstheme="minorHAnsi"/>
          <w:sz w:val="24"/>
          <w:szCs w:val="24"/>
        </w:rPr>
        <w:t>.</w:t>
      </w:r>
      <w:r w:rsidR="00F7642B" w:rsidRPr="00AC24B5">
        <w:rPr>
          <w:rFonts w:cstheme="minorHAnsi"/>
          <w:sz w:val="24"/>
          <w:szCs w:val="24"/>
        </w:rPr>
        <w:t xml:space="preserve"> </w:t>
      </w:r>
      <w:r w:rsidR="00CF4758" w:rsidRPr="00AC24B5">
        <w:rPr>
          <w:rFonts w:cstheme="minorHAnsi"/>
          <w:sz w:val="24"/>
          <w:szCs w:val="24"/>
        </w:rPr>
        <w:t xml:space="preserve">As an example, </w:t>
      </w:r>
      <w:r w:rsidR="00CF4758" w:rsidRPr="00AC24B5">
        <w:rPr>
          <w:rFonts w:cstheme="minorHAnsi"/>
          <w:i/>
          <w:sz w:val="24"/>
          <w:szCs w:val="24"/>
        </w:rPr>
        <w:t xml:space="preserve">Staphylococcus aureus </w:t>
      </w:r>
      <w:r w:rsidR="00CF4758" w:rsidRPr="00AC24B5">
        <w:rPr>
          <w:rFonts w:cstheme="minorHAnsi"/>
          <w:sz w:val="24"/>
          <w:szCs w:val="24"/>
        </w:rPr>
        <w:t>colonizes approximately one third of the population asymptomatically but is also the cause of devastating skin and soft tissue infections, osteomyelitis, endocarditis, and bacteremia</w:t>
      </w:r>
      <w:hyperlink w:anchor="_ENREF_2" w:tooltip="Lowy, 1998 #4530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&lt;EndNote&gt;&lt;Cite&gt;&lt;Author&gt;Lowy&lt;/Author&gt;&lt;Year&gt;1998&lt;/Year&gt;&lt;RecNum&gt;4530&lt;/RecNum&gt;&lt;DisplayText&gt;&lt;style face="superscript"&gt;2&lt;/style&gt;&lt;/DisplayText&gt;&lt;record&gt;&lt;rec-number&gt;4530&lt;/rec-number&gt;&lt;foreign-keys&gt;&lt;key app="EN" db-id="fwvftxtdxdp2scewsevvw2wp9ewzexs2d2vd" timestamp="1535634279"&gt;4530&lt;/key&gt;&lt;/foreign-keys&gt;&lt;ref-type name="Journal Article"&gt;17&lt;/ref-type&gt;&lt;contributors&gt;&lt;authors&gt;&lt;author&gt;Lowy, FD&lt;/author&gt;&lt;/authors&gt;&lt;/contributors&gt;&lt;titles&gt;&lt;title&gt;&lt;style face="italic" font="default" size="100%"&gt;Staphylococcus aureus &lt;/style&gt;&lt;style face="normal" font="default" size="100%"&gt;infections&lt;/style&gt;&lt;/title&gt;&lt;secondary-title&gt;N Engl J Med.&lt;/secondary-title&gt;&lt;/titles&gt;&lt;periodical&gt;&lt;full-title&gt;N Engl J Med.&lt;/full-title&gt;&lt;/periodical&gt;&lt;pages&gt;520-532&lt;/pages&gt;&lt;volume&gt;339&lt;/volume&gt;&lt;number&gt;8&lt;/number&gt;&lt;dates&gt;&lt;year&gt;1998&lt;/year&gt;&lt;/dates&gt;&lt;urls&gt;&lt;/urls&gt;&lt;/record&gt;&lt;/Cite&gt;&lt;/EndNote&gt;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CF4758" w:rsidRPr="00AC24B5">
        <w:rPr>
          <w:rFonts w:cstheme="minorHAnsi"/>
          <w:sz w:val="24"/>
          <w:szCs w:val="24"/>
        </w:rPr>
        <w:t xml:space="preserve">. </w:t>
      </w:r>
      <w:r w:rsidR="004F752F" w:rsidRPr="00AC24B5">
        <w:rPr>
          <w:rFonts w:cstheme="minorHAnsi"/>
          <w:sz w:val="24"/>
          <w:szCs w:val="24"/>
        </w:rPr>
        <w:t xml:space="preserve">The </w:t>
      </w:r>
      <w:r w:rsidR="00102549" w:rsidRPr="00AC24B5">
        <w:rPr>
          <w:rFonts w:cstheme="minorHAnsi"/>
          <w:sz w:val="24"/>
          <w:szCs w:val="24"/>
        </w:rPr>
        <w:t>success</w:t>
      </w:r>
      <w:r w:rsidR="004F752F" w:rsidRPr="00AC24B5">
        <w:rPr>
          <w:rFonts w:cstheme="minorHAnsi"/>
          <w:sz w:val="24"/>
          <w:szCs w:val="24"/>
        </w:rPr>
        <w:t xml:space="preserve"> of </w:t>
      </w:r>
      <w:r w:rsidR="004F752F" w:rsidRPr="00AC24B5">
        <w:rPr>
          <w:rFonts w:cstheme="minorHAnsi"/>
          <w:i/>
          <w:sz w:val="24"/>
          <w:szCs w:val="24"/>
        </w:rPr>
        <w:t>S. aureus</w:t>
      </w:r>
      <w:r w:rsidR="00102549" w:rsidRPr="00AC24B5">
        <w:rPr>
          <w:rFonts w:cstheme="minorHAnsi"/>
          <w:sz w:val="24"/>
          <w:szCs w:val="24"/>
        </w:rPr>
        <w:t xml:space="preserve"> as a pathogen is often attributed to its </w:t>
      </w:r>
      <w:r w:rsidR="00330D5B" w:rsidRPr="00AC24B5">
        <w:rPr>
          <w:rFonts w:cstheme="minorHAnsi"/>
          <w:sz w:val="24"/>
          <w:szCs w:val="24"/>
        </w:rPr>
        <w:t xml:space="preserve">metabolic flexibility as well as an </w:t>
      </w:r>
      <w:r w:rsidR="00102549" w:rsidRPr="00AC24B5">
        <w:rPr>
          <w:rFonts w:cstheme="minorHAnsi"/>
          <w:sz w:val="24"/>
          <w:szCs w:val="24"/>
        </w:rPr>
        <w:t>arsenal of surface-associated and secreted virulence factors that enable the bacterium to escape the bloodstr</w:t>
      </w:r>
      <w:r w:rsidR="00FF2FCB" w:rsidRPr="00AC24B5">
        <w:rPr>
          <w:rFonts w:cstheme="minorHAnsi"/>
          <w:sz w:val="24"/>
          <w:szCs w:val="24"/>
        </w:rPr>
        <w:t xml:space="preserve">eam and replicate in peripheral </w:t>
      </w:r>
      <w:r w:rsidR="00102549" w:rsidRPr="00AC24B5">
        <w:rPr>
          <w:rFonts w:cstheme="minorHAnsi"/>
          <w:sz w:val="24"/>
          <w:szCs w:val="24"/>
        </w:rPr>
        <w:t>tissues</w:t>
      </w:r>
      <w:hyperlink w:anchor="_ENREF_3" w:tooltip="Grosser, 2018 #5006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>
            <w:fldData xml:space="preserve">PEVuZE5vdGU+PENpdGU+PEF1dGhvcj5Hcm9zc2VyPC9BdXRob3I+PFllYXI+MjAxODwvWWVhcj48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</w:fldData>
          </w:fldCha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>
            <w:fldData xml:space="preserve">PEVuZE5vdGU+PENpdGU+PEF1dGhvcj5Hcm9zc2VyPC9BdXRob3I+PFllYXI+MjAxODwvWWVhcj48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</w:fldData>
          </w:fldCha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EN.CITE.DATA 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  <w:r w:rsidR="004B664E" w:rsidRPr="00AC24B5">
          <w:rPr>
            <w:rFonts w:cstheme="minorHAnsi"/>
            <w:sz w:val="24"/>
            <w:szCs w:val="24"/>
            <w:vertAlign w:val="superscript"/>
          </w:rP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3-5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BA4A15" w:rsidRPr="00AC24B5">
        <w:rPr>
          <w:rFonts w:cstheme="minorHAnsi"/>
          <w:sz w:val="24"/>
          <w:szCs w:val="24"/>
        </w:rPr>
        <w:t>.</w:t>
      </w:r>
      <w:r w:rsidR="00BD6EBE" w:rsidRPr="00AC24B5">
        <w:rPr>
          <w:rFonts w:cstheme="minorHAnsi"/>
          <w:sz w:val="24"/>
          <w:szCs w:val="24"/>
        </w:rPr>
        <w:t xml:space="preserve"> </w:t>
      </w:r>
      <w:r w:rsidR="001356FC" w:rsidRPr="00AC24B5">
        <w:rPr>
          <w:rFonts w:cstheme="minorHAnsi"/>
          <w:sz w:val="24"/>
          <w:szCs w:val="24"/>
        </w:rPr>
        <w:t>Because</w:t>
      </w:r>
      <w:r w:rsidR="0062095D" w:rsidRPr="00AC24B5">
        <w:rPr>
          <w:rFonts w:cstheme="minorHAnsi"/>
          <w:sz w:val="24"/>
          <w:szCs w:val="24"/>
        </w:rPr>
        <w:t xml:space="preserve"> host </w:t>
      </w:r>
      <w:r w:rsidR="00E05AB5" w:rsidRPr="00AC24B5">
        <w:rPr>
          <w:rFonts w:cstheme="minorHAnsi"/>
          <w:sz w:val="24"/>
          <w:szCs w:val="24"/>
        </w:rPr>
        <w:t>death due to staphylococcal disease is an evolutionary dead end</w:t>
      </w:r>
      <w:r w:rsidR="003D3902" w:rsidRPr="00AC24B5">
        <w:rPr>
          <w:rFonts w:cstheme="minorHAnsi"/>
          <w:sz w:val="24"/>
          <w:szCs w:val="24"/>
        </w:rPr>
        <w:t xml:space="preserve"> and limits transmission to new hosts</w:t>
      </w:r>
      <w:hyperlink w:anchor="_ENREF_6" w:tooltip="Meyers, 2003 #4886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&lt;EndNote&gt;&lt;Cite&gt;&lt;Author&gt;Meyers&lt;/Author&gt;&lt;Year&gt;2003&lt;/Year&gt;&lt;RecNum&gt;4886&lt;/RecNum&gt;&lt;DisplayText&gt;&lt;style face="superscript"&gt;6&lt;/style&gt;&lt;/DisplayText&gt;&lt;record&gt;&lt;rec-number&gt;4886&lt;/rec-number&gt;&lt;foreign-keys&gt;&lt;key app="EN" db-id="fwvftxtdxdp2scewsevvw2wp9ewzexs2d2vd" timestamp="1535634292"&gt;4886&lt;/key&gt;&lt;/foreign-keys&gt;&lt;ref-type name="Journal Article"&gt;17&lt;/ref-type&gt;&lt;contributors&gt;&lt;authors&gt;&lt;author&gt;Meyers, L.A.&lt;/author&gt;&lt;author&gt;Levin, B.R.&lt;/author&gt;&lt;author&gt;Richardson, A.R.&lt;/author&gt;&lt;author&gt;Stojiljkovic, I.&lt;/author&gt;&lt;/authors&gt;&lt;/contributors&gt;&lt;titles&gt;&lt;title&gt;&lt;style face="normal" font="default" size="100%"&gt;Epidemiology, hypermutation, within-host evolution and the virulence of &lt;/style&gt;&lt;style face="italic" font="default" size="100%"&gt;Neisseria meningitidis.&lt;/style&gt;&lt;/title&gt;&lt;secondary-title&gt;Proc Biol Sci.&lt;/secondary-title&gt;&lt;/titles&gt;&lt;periodical&gt;&lt;full-title&gt;Proc Biol Sci.&lt;/full-title&gt;&lt;/periodical&gt;&lt;pages&gt;1667-1677&lt;/pages&gt;&lt;volume&gt;270&lt;/volume&gt;&lt;number&gt;1525&lt;/number&gt;&lt;dates&gt;&lt;year&gt;2003&lt;/year&gt;&lt;/dates&gt;&lt;urls&gt;&lt;/urls&gt;&lt;custom2&gt;PMC1691427&lt;/custom2&gt;&lt;electronic-resource-num&gt;10.1098/rspb.2003.2416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6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1356FC" w:rsidRPr="00AC24B5">
        <w:rPr>
          <w:rFonts w:cstheme="minorHAnsi"/>
          <w:sz w:val="24"/>
          <w:szCs w:val="24"/>
        </w:rPr>
        <w:t>,</w:t>
      </w:r>
      <w:r w:rsidR="00CE7924" w:rsidRPr="00AC24B5">
        <w:rPr>
          <w:rFonts w:cstheme="minorHAnsi"/>
          <w:sz w:val="24"/>
          <w:szCs w:val="24"/>
        </w:rPr>
        <w:t xml:space="preserve"> the commitment to virulence factor production must be carefully controlled. </w:t>
      </w:r>
    </w:p>
    <w:p w14:paraId="1370F14C" w14:textId="77777777" w:rsidR="00456F41" w:rsidRPr="00AC24B5" w:rsidRDefault="00456F41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F8D412" w14:textId="7C1D934E" w:rsidR="00307EEC" w:rsidRPr="00AC24B5" w:rsidRDefault="00CE7924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A complex regulatory network </w:t>
      </w:r>
      <w:r w:rsidR="009A4856" w:rsidRPr="00AC24B5">
        <w:rPr>
          <w:rFonts w:cstheme="minorHAnsi"/>
          <w:sz w:val="24"/>
          <w:szCs w:val="24"/>
        </w:rPr>
        <w:t xml:space="preserve">of </w:t>
      </w:r>
      <w:r w:rsidR="001356FC" w:rsidRPr="00AC24B5">
        <w:rPr>
          <w:rFonts w:cstheme="minorHAnsi"/>
          <w:sz w:val="24"/>
          <w:szCs w:val="24"/>
        </w:rPr>
        <w:t>proteins and non-coding RNAs</w:t>
      </w:r>
      <w:r w:rsidR="009A4856" w:rsidRPr="00AC24B5">
        <w:rPr>
          <w:rFonts w:cstheme="minorHAnsi"/>
          <w:sz w:val="24"/>
          <w:szCs w:val="24"/>
        </w:rPr>
        <w:t xml:space="preserve"> </w:t>
      </w:r>
      <w:r w:rsidRPr="00AC24B5">
        <w:rPr>
          <w:rFonts w:cstheme="minorHAnsi"/>
          <w:sz w:val="24"/>
          <w:szCs w:val="24"/>
        </w:rPr>
        <w:t>respon</w:t>
      </w:r>
      <w:r w:rsidR="00132685" w:rsidRPr="00AC24B5">
        <w:rPr>
          <w:rFonts w:cstheme="minorHAnsi"/>
          <w:sz w:val="24"/>
          <w:szCs w:val="24"/>
        </w:rPr>
        <w:t>d</w:t>
      </w:r>
      <w:r w:rsidRPr="00AC24B5">
        <w:rPr>
          <w:rFonts w:cstheme="minorHAnsi"/>
          <w:sz w:val="24"/>
          <w:szCs w:val="24"/>
        </w:rPr>
        <w:t>s to a variety of environmental stimuli</w:t>
      </w:r>
      <w:r w:rsidR="00F60B2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including cell density, growth phase, </w:t>
      </w:r>
      <w:r w:rsidR="00BE6771" w:rsidRPr="00AC24B5">
        <w:rPr>
          <w:rFonts w:cstheme="minorHAnsi"/>
          <w:sz w:val="24"/>
          <w:szCs w:val="24"/>
        </w:rPr>
        <w:t>neutrophil-associated factors, and nutrient availability</w:t>
      </w:r>
      <w:r w:rsidR="00F60B2B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</w:t>
      </w:r>
      <w:r w:rsidR="00132685" w:rsidRPr="00AC24B5">
        <w:rPr>
          <w:rFonts w:cstheme="minorHAnsi"/>
          <w:sz w:val="24"/>
          <w:szCs w:val="24"/>
        </w:rPr>
        <w:t xml:space="preserve">to </w:t>
      </w:r>
      <w:r w:rsidRPr="00AC24B5">
        <w:rPr>
          <w:rFonts w:cstheme="minorHAnsi"/>
          <w:sz w:val="24"/>
          <w:szCs w:val="24"/>
        </w:rPr>
        <w:t xml:space="preserve">ensure that virulence genes are expressed </w:t>
      </w:r>
      <w:r w:rsidR="00BE6771" w:rsidRPr="00AC24B5">
        <w:rPr>
          <w:rFonts w:cstheme="minorHAnsi"/>
          <w:sz w:val="24"/>
          <w:szCs w:val="24"/>
        </w:rPr>
        <w:t>at</w:t>
      </w:r>
      <w:r w:rsidRPr="00AC24B5">
        <w:rPr>
          <w:rFonts w:cstheme="minorHAnsi"/>
          <w:sz w:val="24"/>
          <w:szCs w:val="24"/>
        </w:rPr>
        <w:t xml:space="preserve"> the precise time and location within host</w:t>
      </w:r>
      <w:r w:rsidR="00056E03" w:rsidRPr="00AC24B5">
        <w:rPr>
          <w:rFonts w:cstheme="minorHAnsi"/>
          <w:sz w:val="24"/>
          <w:szCs w:val="24"/>
        </w:rPr>
        <w:t xml:space="preserve"> tissues</w:t>
      </w:r>
      <w:r w:rsidR="001356FC" w:rsidRPr="00AC24B5">
        <w:rPr>
          <w:rFonts w:cstheme="minorHAnsi"/>
          <w:sz w:val="24"/>
          <w:szCs w:val="24"/>
          <w:vertAlign w:val="superscript"/>
        </w:rPr>
        <w:t>7,</w:t>
      </w:r>
      <w:r w:rsidR="00D07103" w:rsidRPr="00AC24B5">
        <w:rPr>
          <w:rFonts w:cstheme="minorHAnsi"/>
          <w:sz w:val="24"/>
          <w:szCs w:val="24"/>
        </w:rPr>
        <w:fldChar w:fldCharType="begin"/>
      </w:r>
      <w:r w:rsidR="004B664E" w:rsidRPr="00AC24B5">
        <w:rPr>
          <w:rFonts w:cstheme="minorHAnsi"/>
          <w:sz w:val="24"/>
          <w:szCs w:val="24"/>
        </w:rPr>
        <w:instrText xml:space="preserve"> ADDIN EN.CITE &lt;EndNote&gt;&lt;Cite ExcludeYear="1"&gt;&lt;Author&gt;Balasubramanian&lt;/Author&gt;&lt;Year&gt;2016&lt;/Year&gt;&lt;RecNum&gt;4876&lt;/RecNum&gt;&lt;DisplayText&gt;&lt;style face="superscript"&gt;7&lt;/style&gt;&lt;/DisplayText&gt;&lt;record&gt;&lt;rec-number&gt;4876&lt;/rec-number&gt;&lt;foreign-keys&gt;&lt;key app="EN" db-id="fwvftxtdxdp2scewsevvw2wp9ewzexs2d2vd" timestamp="1535634292"&gt;4876&lt;/key&gt;&lt;/foreign-keys&gt;&lt;ref-type name="Journal Article"&gt;17&lt;/ref-type&gt;&lt;contributors&gt;&lt;authors&gt;&lt;author&gt;Balasubramanian, D.&lt;/author&gt;&lt;author&gt;Ohneck, E.A.&lt;/author&gt;&lt;author&gt;Chapman, J.&lt;/author&gt;&lt;author&gt;Weiss, A.&lt;/author&gt;&lt;author&gt;Kim, M.K.&lt;/author&gt;&lt;author&gt;Reyes-Robles, T.&lt;/author&gt;&lt;author&gt;Zhong, J.&lt;/author&gt;&lt;author&gt;Shaw, L.N.&lt;/author&gt;&lt;author&gt;Lun, D.S.&lt;/author&gt;&lt;author&gt;Ueberheide, B.&lt;/author&gt;&lt;author&gt;Shopsin, B.&lt;/author&gt;&lt;author&gt;Torres, V.J.&lt;/author&gt;&lt;/authors&gt;&lt;/contributors&gt;&lt;titles&gt;&lt;title&gt;&lt;style face="italic" font="default" size="100%"&gt;Staphylococcus aureus&lt;/style&gt;&lt;style face="normal" font="default" size="100%"&gt; Coordinates Leukocidin Expression and Pathogenesis by Sensing Metabolic Fluxes via RpiRc.&lt;/style&gt;&lt;/title&gt;&lt;secondary-title&gt;MBio.&lt;/secondary-title&gt;&lt;/titles&gt;&lt;periodical&gt;&lt;full-title&gt;MBio.&lt;/full-title&gt;&lt;/periodical&gt;&lt;pages&gt;e00818-16&lt;/pages&gt;&lt;volume&gt;7&lt;/volume&gt;&lt;number&gt;3&lt;/number&gt;&lt;dates&gt;&lt;year&gt;2016&lt;/year&gt;&lt;/dates&gt;&lt;urls&gt;&lt;/urls&gt;&lt;custom2&gt;PMC4916384&lt;/custom2&gt;&lt;electronic-resource-num&gt;10.1128/mBio.00818-16&lt;/electronic-resource-num&gt;&lt;/record&gt;&lt;/Cite&gt;&lt;/EndNote&gt;</w:instrText>
      </w:r>
      <w:r w:rsidR="00D07103" w:rsidRPr="00AC24B5">
        <w:rPr>
          <w:rFonts w:cstheme="minorHAnsi"/>
          <w:sz w:val="24"/>
          <w:szCs w:val="24"/>
        </w:rPr>
        <w:fldChar w:fldCharType="end"/>
      </w:r>
      <w:hyperlink w:anchor="_ENREF_8" w:tooltip="Geiger, 2008 #4658" w:history="1">
        <w:r w:rsidR="004B664E" w:rsidRPr="00AC24B5">
          <w:rPr>
            <w:rFonts w:cstheme="minorHAnsi"/>
            <w:sz w:val="24"/>
            <w:szCs w:val="24"/>
          </w:rPr>
          <w:fldChar w:fldCharType="begin">
            <w:fldData xml:space="preserve">PEVuZE5vdGU+PENpdGUgRXhjbHVkZVllYXI9IjEiPjxBdXRob3I+R2VpZ2VyPC9BdXRob3I+PFll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</w:fldData>
          </w:fldChar>
        </w:r>
        <w:r w:rsidR="004B664E" w:rsidRPr="00AC24B5">
          <w:rPr>
            <w:rFonts w:cstheme="minorHAnsi"/>
            <w:sz w:val="24"/>
            <w:szCs w:val="24"/>
          </w:rPr>
          <w:instrText xml:space="preserve"> ADDIN EN.CITE </w:instrText>
        </w:r>
        <w:r w:rsidR="004B664E" w:rsidRPr="00AC24B5">
          <w:rPr>
            <w:rFonts w:cstheme="minorHAnsi"/>
            <w:sz w:val="24"/>
            <w:szCs w:val="24"/>
          </w:rPr>
          <w:fldChar w:fldCharType="begin">
            <w:fldData xml:space="preserve">PEVuZE5vdGU+PENpdGUgRXhjbHVkZVllYXI9IjEiPjxBdXRob3I+R2VpZ2VyPC9BdXRob3I+PFll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</w:fldData>
          </w:fldChar>
        </w:r>
        <w:r w:rsidR="004B664E" w:rsidRPr="00AC24B5">
          <w:rPr>
            <w:rFonts w:cstheme="minorHAnsi"/>
            <w:sz w:val="24"/>
            <w:szCs w:val="24"/>
          </w:rPr>
          <w:instrText xml:space="preserve"> ADDIN EN.CITE.DATA </w:instrText>
        </w:r>
        <w:r w:rsidR="004B664E" w:rsidRPr="00AC24B5">
          <w:rPr>
            <w:rFonts w:cstheme="minorHAnsi"/>
            <w:sz w:val="24"/>
            <w:szCs w:val="24"/>
          </w:rPr>
        </w:r>
        <w:r w:rsidR="004B664E" w:rsidRPr="00AC24B5">
          <w:rPr>
            <w:rFonts w:cstheme="minorHAnsi"/>
            <w:sz w:val="24"/>
            <w:szCs w:val="24"/>
          </w:rPr>
          <w:fldChar w:fldCharType="end"/>
        </w:r>
        <w:r w:rsidR="004B664E" w:rsidRPr="00AC24B5">
          <w:rPr>
            <w:rFonts w:cstheme="minorHAnsi"/>
            <w:sz w:val="24"/>
            <w:szCs w:val="24"/>
          </w:rPr>
        </w:r>
        <w:r w:rsidR="004B664E" w:rsidRPr="00AC24B5">
          <w:rPr>
            <w:rFonts w:cstheme="minorHAnsi"/>
            <w:sz w:val="24"/>
            <w:szCs w:val="24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8-13</w:t>
        </w:r>
        <w:r w:rsidR="004B664E" w:rsidRPr="00AC24B5">
          <w:rPr>
            <w:rFonts w:cstheme="minorHAnsi"/>
            <w:sz w:val="24"/>
            <w:szCs w:val="24"/>
          </w:rPr>
          <w:fldChar w:fldCharType="end"/>
        </w:r>
      </w:hyperlink>
      <w:r w:rsidRPr="00AC24B5">
        <w:rPr>
          <w:rFonts w:cstheme="minorHAnsi"/>
          <w:sz w:val="24"/>
          <w:szCs w:val="24"/>
        </w:rPr>
        <w:t>.</w:t>
      </w:r>
      <w:r w:rsidR="00860371" w:rsidRPr="00AC24B5">
        <w:rPr>
          <w:rFonts w:cstheme="minorHAnsi"/>
          <w:sz w:val="24"/>
          <w:szCs w:val="24"/>
        </w:rPr>
        <w:t xml:space="preserve"> </w:t>
      </w:r>
      <w:r w:rsidR="00165E9F" w:rsidRPr="00AC24B5">
        <w:rPr>
          <w:rFonts w:cstheme="minorHAnsi"/>
          <w:sz w:val="24"/>
          <w:szCs w:val="24"/>
        </w:rPr>
        <w:t>For instance, the Sa</w:t>
      </w:r>
      <w:r w:rsidR="007245B0" w:rsidRPr="00AC24B5">
        <w:rPr>
          <w:rFonts w:cstheme="minorHAnsi"/>
          <w:sz w:val="24"/>
          <w:szCs w:val="24"/>
        </w:rPr>
        <w:t>eR/S two component system (TCS</w:t>
      </w:r>
      <w:r w:rsidR="00CD739C" w:rsidRPr="00AC24B5">
        <w:rPr>
          <w:rFonts w:cstheme="minorHAnsi"/>
          <w:sz w:val="24"/>
          <w:szCs w:val="24"/>
        </w:rPr>
        <w:t>)</w:t>
      </w:r>
      <w:r w:rsidR="00907523" w:rsidRPr="00AC24B5">
        <w:rPr>
          <w:rFonts w:cstheme="minorHAnsi"/>
          <w:sz w:val="24"/>
          <w:szCs w:val="24"/>
        </w:rPr>
        <w:t xml:space="preserve"> </w:t>
      </w:r>
      <w:r w:rsidR="00E641C2" w:rsidRPr="00AC24B5">
        <w:rPr>
          <w:sz w:val="24"/>
          <w:szCs w:val="24"/>
          <w:shd w:val="clear" w:color="auto" w:fill="FFFFFF"/>
        </w:rPr>
        <w:t>regulates expression of several virulence factors</w:t>
      </w:r>
      <w:r w:rsidR="00E641C2" w:rsidRPr="00AC24B5">
        <w:rPr>
          <w:rFonts w:cstheme="minorHAnsi"/>
          <w:sz w:val="24"/>
          <w:szCs w:val="24"/>
        </w:rPr>
        <w:t xml:space="preserve"> via the </w:t>
      </w:r>
      <w:r w:rsidR="00CD739C" w:rsidRPr="00AC24B5">
        <w:rPr>
          <w:sz w:val="24"/>
          <w:szCs w:val="24"/>
          <w:shd w:val="clear" w:color="auto" w:fill="FFFFFF"/>
        </w:rPr>
        <w:t xml:space="preserve">sensor kinase </w:t>
      </w:r>
      <w:r w:rsidR="00E641C2" w:rsidRPr="00AC24B5">
        <w:rPr>
          <w:sz w:val="24"/>
          <w:szCs w:val="24"/>
          <w:shd w:val="clear" w:color="auto" w:fill="FFFFFF"/>
        </w:rPr>
        <w:t>(</w:t>
      </w:r>
      <w:r w:rsidR="00CD739C" w:rsidRPr="00AC24B5">
        <w:rPr>
          <w:sz w:val="24"/>
          <w:szCs w:val="24"/>
          <w:shd w:val="clear" w:color="auto" w:fill="FFFFFF"/>
        </w:rPr>
        <w:t>SaeS</w:t>
      </w:r>
      <w:r w:rsidR="00E641C2" w:rsidRPr="00AC24B5">
        <w:rPr>
          <w:sz w:val="24"/>
          <w:szCs w:val="24"/>
          <w:shd w:val="clear" w:color="auto" w:fill="FFFFFF"/>
        </w:rPr>
        <w:t>)</w:t>
      </w:r>
      <w:r w:rsidR="00CD739C" w:rsidRPr="00AC24B5">
        <w:rPr>
          <w:sz w:val="24"/>
          <w:szCs w:val="24"/>
          <w:shd w:val="clear" w:color="auto" w:fill="FFFFFF"/>
        </w:rPr>
        <w:t xml:space="preserve"> and the response regulator </w:t>
      </w:r>
      <w:r w:rsidR="00E641C2" w:rsidRPr="00AC24B5">
        <w:rPr>
          <w:sz w:val="24"/>
          <w:szCs w:val="24"/>
          <w:shd w:val="clear" w:color="auto" w:fill="FFFFFF"/>
        </w:rPr>
        <w:t>(</w:t>
      </w:r>
      <w:r w:rsidR="00907523" w:rsidRPr="00AC24B5">
        <w:rPr>
          <w:sz w:val="24"/>
          <w:szCs w:val="24"/>
          <w:shd w:val="clear" w:color="auto" w:fill="FFFFFF"/>
        </w:rPr>
        <w:t>S</w:t>
      </w:r>
      <w:r w:rsidR="00CD739C" w:rsidRPr="00AC24B5">
        <w:rPr>
          <w:sz w:val="24"/>
          <w:szCs w:val="24"/>
          <w:shd w:val="clear" w:color="auto" w:fill="FFFFFF"/>
        </w:rPr>
        <w:t>aeR</w:t>
      </w:r>
      <w:r w:rsidR="00E641C2" w:rsidRPr="00AC24B5">
        <w:rPr>
          <w:sz w:val="24"/>
          <w:szCs w:val="24"/>
          <w:shd w:val="clear" w:color="auto" w:fill="FFFFFF"/>
        </w:rPr>
        <w:t>)</w:t>
      </w:r>
      <w:hyperlink w:anchor="_ENREF_14" w:tooltip="Liu, 2016 #4887" w:history="1">
        <w:r w:rsidR="004B664E" w:rsidRPr="00AC24B5">
          <w:rPr>
            <w:sz w:val="24"/>
            <w:szCs w:val="24"/>
            <w:shd w:val="clear" w:color="auto" w:fill="FFFFFF"/>
            <w:vertAlign w:val="superscript"/>
          </w:rPr>
          <w:fldChar w:fldCharType="begin"/>
        </w:r>
        <w:r w:rsidR="004B664E" w:rsidRPr="00AC24B5">
          <w:rPr>
            <w:sz w:val="24"/>
            <w:szCs w:val="24"/>
            <w:shd w:val="clear" w:color="auto" w:fill="FFFFFF"/>
            <w:vertAlign w:val="superscript"/>
          </w:rPr>
          <w:instrText xml:space="preserve"> ADDIN EN.CITE &lt;EndNote&gt;&lt;Cite&gt;&lt;Author&gt;Liu&lt;/Author&gt;&lt;Year&gt;2016&lt;/Year&gt;&lt;RecNum&gt;4887&lt;/RecNum&gt;&lt;DisplayText&gt;&lt;style face="superscript"&gt;14&lt;/style&gt;&lt;/DisplayText&gt;&lt;record&gt;&lt;rec-number&gt;4887&lt;/rec-number&gt;&lt;foreign-keys&gt;&lt;key app="EN" db-id="fwvftxtdxdp2scewsevvw2wp9ewzexs2d2vd" timestamp="1535634292"&gt;4887&lt;/key&gt;&lt;/foreign-keys&gt;&lt;ref-type name="Journal Article"&gt;17&lt;/ref-type&gt;&lt;contributors&gt;&lt;authors&gt;&lt;author&gt;Liu, Q.&lt;/author&gt;&lt;author&gt;Yeo, W.S.&lt;/author&gt;&lt;author&gt;Bae, T.&lt;/author&gt;&lt;/authors&gt;&lt;/contributors&gt;&lt;titles&gt;&lt;title&gt;&lt;style face="normal" font="default" size="100%"&gt;The SaeRS Two-Component System of  &lt;/style&gt;&lt;style face="italic" font="default" size="100%"&gt;Staphylococcus aureus&lt;/style&gt;&lt;/title&gt;&lt;secondary-title&gt;Genes (Basel).&lt;/secondary-title&gt;&lt;/titles&gt;&lt;periodical&gt;&lt;full-title&gt;Genes (Basel).&lt;/full-title&gt;&lt;/periodical&gt;&lt;pages&gt;E81&lt;/pages&gt;&lt;volume&gt;7&lt;/volume&gt;&lt;number&gt;10&lt;/number&gt;&lt;dates&gt;&lt;year&gt;2016&lt;/year&gt;&lt;/dates&gt;&lt;urls&gt;&lt;/urls&gt;&lt;custom2&gt;PMC5083920&lt;/custom2&gt;&lt;electronic-resource-num&gt;10.3390/genes7100081&lt;/electronic-resource-num&gt;&lt;/record&gt;&lt;/Cite&gt;&lt;/EndNote&gt;</w:instrText>
        </w:r>
        <w:r w:rsidR="004B664E" w:rsidRPr="00AC24B5">
          <w:rPr>
            <w:sz w:val="24"/>
            <w:szCs w:val="24"/>
            <w:shd w:val="clear" w:color="auto" w:fill="FFFFFF"/>
            <w:vertAlign w:val="superscript"/>
          </w:rPr>
          <w:fldChar w:fldCharType="separate"/>
        </w:r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14</w:t>
        </w:r>
        <w:r w:rsidR="004B664E" w:rsidRPr="00AC24B5">
          <w:rPr>
            <w:sz w:val="24"/>
            <w:szCs w:val="24"/>
            <w:shd w:val="clear" w:color="auto" w:fill="FFFFFF"/>
            <w:vertAlign w:val="superscript"/>
          </w:rPr>
          <w:fldChar w:fldCharType="end"/>
        </w:r>
      </w:hyperlink>
      <w:r w:rsidR="001E0E10" w:rsidRPr="00AC24B5">
        <w:rPr>
          <w:sz w:val="24"/>
          <w:szCs w:val="24"/>
          <w:shd w:val="clear" w:color="auto" w:fill="FFFFFF"/>
        </w:rPr>
        <w:t xml:space="preserve">. </w:t>
      </w:r>
      <w:r w:rsidR="00CD739C" w:rsidRPr="00AC24B5">
        <w:rPr>
          <w:sz w:val="24"/>
          <w:szCs w:val="24"/>
          <w:shd w:val="clear" w:color="auto" w:fill="FFFFFF"/>
        </w:rPr>
        <w:t xml:space="preserve">SaeS </w:t>
      </w:r>
      <w:r w:rsidR="00907523" w:rsidRPr="00AC24B5">
        <w:rPr>
          <w:sz w:val="24"/>
          <w:szCs w:val="24"/>
          <w:shd w:val="clear" w:color="auto" w:fill="FFFFFF"/>
        </w:rPr>
        <w:t xml:space="preserve">is autophosphorylated on a conserved histidine residue in response to </w:t>
      </w:r>
      <w:r w:rsidR="00CD739C" w:rsidRPr="00AC24B5">
        <w:rPr>
          <w:sz w:val="24"/>
          <w:szCs w:val="24"/>
          <w:shd w:val="clear" w:color="auto" w:fill="FFFFFF"/>
        </w:rPr>
        <w:t>host signals</w:t>
      </w:r>
      <w:r w:rsidR="009D6F67" w:rsidRPr="00AC24B5">
        <w:rPr>
          <w:sz w:val="24"/>
          <w:szCs w:val="24"/>
          <w:shd w:val="clear" w:color="auto" w:fill="FFFFFF"/>
        </w:rPr>
        <w:t xml:space="preserve"> (</w:t>
      </w:r>
      <w:r w:rsidR="00E70710" w:rsidRPr="00E70710">
        <w:rPr>
          <w:i/>
          <w:sz w:val="24"/>
          <w:szCs w:val="24"/>
          <w:shd w:val="clear" w:color="auto" w:fill="FFFFFF"/>
        </w:rPr>
        <w:t>e.g.</w:t>
      </w:r>
      <w:r w:rsidR="00907523" w:rsidRPr="00AC24B5">
        <w:rPr>
          <w:i/>
          <w:sz w:val="24"/>
          <w:szCs w:val="24"/>
          <w:shd w:val="clear" w:color="auto" w:fill="FFFFFF"/>
        </w:rPr>
        <w:t>,</w:t>
      </w:r>
      <w:r w:rsidR="009D6F67" w:rsidRPr="00AC24B5">
        <w:rPr>
          <w:sz w:val="24"/>
          <w:szCs w:val="24"/>
          <w:shd w:val="clear" w:color="auto" w:fill="FFFFFF"/>
        </w:rPr>
        <w:t xml:space="preserve"> </w:t>
      </w:r>
      <w:r w:rsidR="00CD739C" w:rsidRPr="00AC24B5">
        <w:rPr>
          <w:sz w:val="24"/>
          <w:szCs w:val="24"/>
          <w:shd w:val="clear" w:color="auto" w:fill="FFFFFF"/>
        </w:rPr>
        <w:t xml:space="preserve">human neutrophil peptides </w:t>
      </w:r>
      <w:r w:rsidR="00907523" w:rsidRPr="00AC24B5">
        <w:rPr>
          <w:sz w:val="24"/>
          <w:szCs w:val="24"/>
          <w:shd w:val="clear" w:color="auto" w:fill="FFFFFF"/>
        </w:rPr>
        <w:t>[</w:t>
      </w:r>
      <w:r w:rsidR="00CD739C" w:rsidRPr="00AC24B5">
        <w:rPr>
          <w:sz w:val="24"/>
          <w:szCs w:val="24"/>
          <w:shd w:val="clear" w:color="auto" w:fill="FFFFFF"/>
        </w:rPr>
        <w:t>HNPs</w:t>
      </w:r>
      <w:r w:rsidR="00907523" w:rsidRPr="00AC24B5">
        <w:rPr>
          <w:sz w:val="24"/>
          <w:szCs w:val="24"/>
          <w:shd w:val="clear" w:color="auto" w:fill="FFFFFF"/>
        </w:rPr>
        <w:t>]</w:t>
      </w:r>
      <w:r w:rsidR="009D6F67" w:rsidRPr="00AC24B5">
        <w:rPr>
          <w:sz w:val="24"/>
          <w:szCs w:val="24"/>
          <w:shd w:val="clear" w:color="auto" w:fill="FFFFFF"/>
        </w:rPr>
        <w:t>, calprotectin)</w:t>
      </w:r>
      <w:r w:rsidR="00B4348D" w:rsidRPr="00AC24B5">
        <w:rPr>
          <w:sz w:val="24"/>
          <w:szCs w:val="24"/>
          <w:shd w:val="clear" w:color="auto" w:fill="FFFFFF"/>
        </w:rPr>
        <w:fldChar w:fldCharType="begin">
          <w:fldData xml:space="preserve">PEVuZE5vdGU+PENpdGUgRXhjbHVkZVllYXI9IjEiPjxBdXRob3I+R2lyYXVkbzwvQXV0aG9yPjxZ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</w:fldData>
        </w:fldChar>
      </w:r>
      <w:r w:rsidR="00DF3A90" w:rsidRPr="00AC24B5">
        <w:rPr>
          <w:sz w:val="24"/>
          <w:szCs w:val="24"/>
          <w:shd w:val="clear" w:color="auto" w:fill="FFFFFF"/>
        </w:rPr>
        <w:instrText xml:space="preserve"> ADDIN EN.CITE </w:instrText>
      </w:r>
      <w:r w:rsidR="00DF3A90" w:rsidRPr="00AC24B5">
        <w:rPr>
          <w:sz w:val="24"/>
          <w:szCs w:val="24"/>
          <w:shd w:val="clear" w:color="auto" w:fill="FFFFFF"/>
        </w:rPr>
        <w:fldChar w:fldCharType="begin">
          <w:fldData xml:space="preserve">PEVuZE5vdGU+PENpdGUgRXhjbHVkZVllYXI9IjEiPjxBdXRob3I+R2lyYXVkbzwvQXV0aG9yPjxZ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</w:fldData>
        </w:fldChar>
      </w:r>
      <w:r w:rsidR="00DF3A90" w:rsidRPr="00AC24B5">
        <w:rPr>
          <w:sz w:val="24"/>
          <w:szCs w:val="24"/>
          <w:shd w:val="clear" w:color="auto" w:fill="FFFFFF"/>
        </w:rPr>
        <w:instrText xml:space="preserve"> ADDIN EN.CITE.DATA </w:instrText>
      </w:r>
      <w:r w:rsidR="00DF3A90" w:rsidRPr="00AC24B5">
        <w:rPr>
          <w:sz w:val="24"/>
          <w:szCs w:val="24"/>
          <w:shd w:val="clear" w:color="auto" w:fill="FFFFFF"/>
        </w:rPr>
      </w:r>
      <w:r w:rsidR="00DF3A90" w:rsidRPr="00AC24B5">
        <w:rPr>
          <w:sz w:val="24"/>
          <w:szCs w:val="24"/>
          <w:shd w:val="clear" w:color="auto" w:fill="FFFFFF"/>
        </w:rPr>
        <w:fldChar w:fldCharType="end"/>
      </w:r>
      <w:r w:rsidR="00B4348D" w:rsidRPr="00AC24B5">
        <w:rPr>
          <w:sz w:val="24"/>
          <w:szCs w:val="24"/>
          <w:shd w:val="clear" w:color="auto" w:fill="FFFFFF"/>
        </w:rPr>
      </w:r>
      <w:r w:rsidR="00B4348D" w:rsidRPr="00AC24B5">
        <w:rPr>
          <w:sz w:val="24"/>
          <w:szCs w:val="24"/>
          <w:shd w:val="clear" w:color="auto" w:fill="FFFFFF"/>
        </w:rPr>
        <w:fldChar w:fldCharType="separate"/>
      </w:r>
      <w:hyperlink w:anchor="_ENREF_8" w:tooltip="Geiger, 2008 #4658" w:history="1"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8</w:t>
        </w:r>
      </w:hyperlink>
      <w:r w:rsidR="00DF3A90" w:rsidRPr="00AC24B5">
        <w:rPr>
          <w:noProof/>
          <w:sz w:val="24"/>
          <w:szCs w:val="24"/>
          <w:shd w:val="clear" w:color="auto" w:fill="FFFFFF"/>
          <w:vertAlign w:val="superscript"/>
        </w:rPr>
        <w:t>,</w:t>
      </w:r>
      <w:hyperlink w:anchor="_ENREF_15" w:tooltip="Giraudo, 1999 #4566" w:history="1"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15</w:t>
        </w:r>
      </w:hyperlink>
      <w:r w:rsidR="00DF3A90" w:rsidRPr="00AC24B5">
        <w:rPr>
          <w:noProof/>
          <w:sz w:val="24"/>
          <w:szCs w:val="24"/>
          <w:shd w:val="clear" w:color="auto" w:fill="FFFFFF"/>
          <w:vertAlign w:val="superscript"/>
        </w:rPr>
        <w:t>,</w:t>
      </w:r>
      <w:hyperlink w:anchor="_ENREF_16" w:tooltip="Cho, 2015 #4919" w:history="1"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16</w:t>
        </w:r>
      </w:hyperlink>
      <w:r w:rsidR="00B4348D" w:rsidRPr="00AC24B5">
        <w:rPr>
          <w:sz w:val="24"/>
          <w:szCs w:val="24"/>
          <w:shd w:val="clear" w:color="auto" w:fill="FFFFFF"/>
        </w:rPr>
        <w:fldChar w:fldCharType="end"/>
      </w:r>
      <w:r w:rsidR="003F17E8" w:rsidRPr="00AC24B5">
        <w:rPr>
          <w:sz w:val="24"/>
          <w:szCs w:val="24"/>
          <w:shd w:val="clear" w:color="auto" w:fill="FFFFFF"/>
        </w:rPr>
        <w:t xml:space="preserve">. The phosphoryl group is then transferred to </w:t>
      </w:r>
      <w:r w:rsidR="00AF68BD" w:rsidRPr="00AC24B5">
        <w:rPr>
          <w:sz w:val="24"/>
          <w:szCs w:val="24"/>
          <w:shd w:val="clear" w:color="auto" w:fill="FFFFFF"/>
        </w:rPr>
        <w:t xml:space="preserve">an aspartate residue on </w:t>
      </w:r>
      <w:r w:rsidR="00CD739C" w:rsidRPr="00AC24B5">
        <w:rPr>
          <w:sz w:val="24"/>
          <w:szCs w:val="24"/>
          <w:shd w:val="clear" w:color="auto" w:fill="FFFFFF"/>
        </w:rPr>
        <w:t>SaeR</w:t>
      </w:r>
      <w:r w:rsidR="0084185F" w:rsidRPr="00AC24B5">
        <w:rPr>
          <w:sz w:val="24"/>
          <w:szCs w:val="24"/>
          <w:shd w:val="clear" w:color="auto" w:fill="FFFFFF"/>
        </w:rPr>
        <w:t>, activating it as a DNA-binding protein (</w:t>
      </w:r>
      <w:proofErr w:type="spellStart"/>
      <w:r w:rsidR="00CD739C" w:rsidRPr="00AC24B5">
        <w:rPr>
          <w:sz w:val="24"/>
          <w:szCs w:val="24"/>
          <w:shd w:val="clear" w:color="auto" w:fill="FFFFFF"/>
        </w:rPr>
        <w:t>SaeR</w:t>
      </w:r>
      <w:r w:rsidR="003F17E8" w:rsidRPr="00AC24B5">
        <w:rPr>
          <w:sz w:val="24"/>
          <w:szCs w:val="24"/>
          <w:shd w:val="clear" w:color="auto" w:fill="FFFFFF"/>
        </w:rPr>
        <w:t>~</w:t>
      </w:r>
      <w:r w:rsidR="00CD739C" w:rsidRPr="00AC24B5">
        <w:rPr>
          <w:sz w:val="24"/>
          <w:szCs w:val="24"/>
          <w:shd w:val="clear" w:color="auto" w:fill="FFFFFF"/>
        </w:rPr>
        <w:t>P</w:t>
      </w:r>
      <w:proofErr w:type="spellEnd"/>
      <w:r w:rsidR="0084185F" w:rsidRPr="00AC24B5">
        <w:rPr>
          <w:sz w:val="24"/>
          <w:szCs w:val="24"/>
          <w:shd w:val="clear" w:color="auto" w:fill="FFFFFF"/>
        </w:rPr>
        <w:t>)</w:t>
      </w:r>
      <w:hyperlink w:anchor="_ENREF_17" w:tooltip="Sun, 2010 #4668" w:history="1">
        <w:r w:rsidR="004B664E" w:rsidRPr="00AC24B5">
          <w:rPr>
            <w:sz w:val="24"/>
            <w:szCs w:val="24"/>
            <w:shd w:val="clear" w:color="auto" w:fill="FFFFFF"/>
          </w:rPr>
          <w:fldChar w:fldCharType="begin"/>
        </w:r>
        <w:r w:rsidR="004B664E" w:rsidRPr="00AC24B5">
          <w:rPr>
            <w:sz w:val="24"/>
            <w:szCs w:val="24"/>
            <w:shd w:val="clear" w:color="auto" w:fill="FFFFFF"/>
          </w:rPr>
          <w:instrText xml:space="preserve"> ADDIN EN.CITE &lt;EndNote&gt;&lt;Cite ExcludeYear="1"&gt;&lt;Author&gt;Sun&lt;/Author&gt;&lt;Year&gt;2010&lt;/Year&gt;&lt;RecNum&gt;4668&lt;/RecNum&gt;&lt;DisplayText&gt;&lt;style face="superscript"&gt;17&lt;/style&gt;&lt;/DisplayText&gt;&lt;record&gt;&lt;rec-number&gt;4668&lt;/rec-number&gt;&lt;foreign-keys&gt;&lt;key app="EN" db-id="fwvftxtdxdp2scewsevvw2wp9ewzexs2d2vd" timestamp="1535634283"&gt;4668&lt;/key&gt;&lt;/foreign-keys&gt;&lt;ref-type name="Journal Article"&gt;17&lt;/ref-type&gt;&lt;contributors&gt;&lt;authors&gt;&lt;author&gt;Sun, F.&lt;/author&gt;&lt;author&gt;Li, C.&lt;/author&gt;&lt;author&gt;Jeong, D.&lt;/author&gt;&lt;author&gt;Sohn, C.&lt;/author&gt;&lt;author&gt;He, C.&lt;/author&gt;&lt;author&gt;Bae, T.&lt;/author&gt;&lt;/authors&gt;&lt;/contributors&gt;&lt;titles&gt;&lt;title&gt;&lt;style face="normal" font="default" size="100%"&gt;In the &lt;/style&gt;&lt;style face="italic" font="default" size="100%"&gt;Staphylococcus aureus&lt;/style&gt;&lt;style face="normal" font="default" size="100%"&gt; two-component system &lt;/style&gt;&lt;style face="italic" font="default" size="100%"&gt;sae&lt;/style&gt;&lt;style face="normal" font="default" size="100%"&gt;, the response regulator SaeR binds to a direct repeat sequence and DNA binding requires phosphorylation by the sensor kinase SaeS&lt;/style&gt;&lt;/title&gt;&lt;secondary-title&gt;J Bacteriol.&lt;/secondary-title&gt;&lt;/titles&gt;&lt;periodical&gt;&lt;full-title&gt;J Bacteriol.&lt;/full-title&gt;&lt;/periodical&gt;&lt;pages&gt;2111-2127&lt;/pages&gt;&lt;volume&gt;192&lt;/volume&gt;&lt;number&gt;8&lt;/number&gt;&lt;dates&gt;&lt;year&gt;2010&lt;/year&gt;&lt;/dates&gt;&lt;urls&gt;&lt;/urls&gt;&lt;custom2&gt;PMC2849438&lt;/custom2&gt;&lt;/record&gt;&lt;/Cite&gt;&lt;/EndNote&gt;</w:instrText>
        </w:r>
        <w:r w:rsidR="004B664E" w:rsidRPr="00AC24B5">
          <w:rPr>
            <w:sz w:val="24"/>
            <w:szCs w:val="24"/>
            <w:shd w:val="clear" w:color="auto" w:fill="FFFFFF"/>
          </w:rPr>
          <w:fldChar w:fldCharType="separate"/>
        </w:r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17</w:t>
        </w:r>
        <w:r w:rsidR="004B664E" w:rsidRPr="00AC24B5">
          <w:rPr>
            <w:sz w:val="24"/>
            <w:szCs w:val="24"/>
            <w:shd w:val="clear" w:color="auto" w:fill="FFFFFF"/>
          </w:rPr>
          <w:fldChar w:fldCharType="end"/>
        </w:r>
      </w:hyperlink>
      <w:r w:rsidR="0084185F" w:rsidRPr="00AC24B5">
        <w:rPr>
          <w:sz w:val="24"/>
          <w:szCs w:val="24"/>
          <w:shd w:val="clear" w:color="auto" w:fill="FFFFFF"/>
        </w:rPr>
        <w:t xml:space="preserve">. </w:t>
      </w:r>
      <w:r w:rsidR="004E1695" w:rsidRPr="00AC24B5">
        <w:rPr>
          <w:sz w:val="24"/>
          <w:szCs w:val="24"/>
          <w:shd w:val="clear" w:color="auto" w:fill="FFFFFF"/>
        </w:rPr>
        <w:t xml:space="preserve">The SaeR/S TCS </w:t>
      </w:r>
      <w:r w:rsidR="00EC4EA3" w:rsidRPr="00AC24B5">
        <w:rPr>
          <w:sz w:val="24"/>
          <w:szCs w:val="24"/>
          <w:shd w:val="clear" w:color="auto" w:fill="FFFFFF"/>
        </w:rPr>
        <w:t xml:space="preserve">regulates </w:t>
      </w:r>
      <w:r w:rsidR="00241AAB" w:rsidRPr="00AC24B5">
        <w:rPr>
          <w:sz w:val="24"/>
          <w:szCs w:val="24"/>
          <w:shd w:val="clear" w:color="auto" w:fill="FFFFFF"/>
        </w:rPr>
        <w:t xml:space="preserve">over 20 genes that contribute to pathogenesis </w:t>
      </w:r>
      <w:r w:rsidR="009B1B26" w:rsidRPr="00AC24B5">
        <w:rPr>
          <w:sz w:val="24"/>
          <w:szCs w:val="24"/>
          <w:shd w:val="clear" w:color="auto" w:fill="FFFFFF"/>
        </w:rPr>
        <w:t xml:space="preserve">including </w:t>
      </w:r>
      <w:r w:rsidR="003029E6" w:rsidRPr="00AC24B5">
        <w:rPr>
          <w:sz w:val="24"/>
          <w:szCs w:val="24"/>
          <w:shd w:val="clear" w:color="auto" w:fill="FFFFFF"/>
        </w:rPr>
        <w:t>fibronectin binding proteins (</w:t>
      </w:r>
      <w:proofErr w:type="spellStart"/>
      <w:r w:rsidR="003029E6" w:rsidRPr="00AC24B5">
        <w:rPr>
          <w:sz w:val="24"/>
          <w:szCs w:val="24"/>
          <w:shd w:val="clear" w:color="auto" w:fill="FFFFFF"/>
        </w:rPr>
        <w:t>FnBPs</w:t>
      </w:r>
      <w:proofErr w:type="spellEnd"/>
      <w:r w:rsidR="003029E6" w:rsidRPr="00AC24B5">
        <w:rPr>
          <w:sz w:val="24"/>
          <w:szCs w:val="24"/>
          <w:shd w:val="clear" w:color="auto" w:fill="FFFFFF"/>
        </w:rPr>
        <w:t>)</w:t>
      </w:r>
      <w:r w:rsidR="00BF33CA" w:rsidRPr="00AC24B5">
        <w:rPr>
          <w:sz w:val="24"/>
          <w:szCs w:val="24"/>
          <w:shd w:val="clear" w:color="auto" w:fill="FFFFFF"/>
        </w:rPr>
        <w:t xml:space="preserve">, </w:t>
      </w:r>
      <w:proofErr w:type="spellStart"/>
      <w:r w:rsidR="00BF33CA" w:rsidRPr="00AC24B5">
        <w:rPr>
          <w:sz w:val="24"/>
          <w:szCs w:val="24"/>
          <w:shd w:val="clear" w:color="auto" w:fill="FFFFFF"/>
        </w:rPr>
        <w:t>leu</w:t>
      </w:r>
      <w:r w:rsidR="00B701F2" w:rsidRPr="00AC24B5">
        <w:rPr>
          <w:sz w:val="24"/>
          <w:szCs w:val="24"/>
          <w:shd w:val="clear" w:color="auto" w:fill="FFFFFF"/>
        </w:rPr>
        <w:t>k</w:t>
      </w:r>
      <w:r w:rsidR="00BF33CA" w:rsidRPr="00AC24B5">
        <w:rPr>
          <w:sz w:val="24"/>
          <w:szCs w:val="24"/>
          <w:shd w:val="clear" w:color="auto" w:fill="FFFFFF"/>
        </w:rPr>
        <w:t>ocid</w:t>
      </w:r>
      <w:r w:rsidR="001B5A09" w:rsidRPr="00AC24B5">
        <w:rPr>
          <w:sz w:val="24"/>
          <w:szCs w:val="24"/>
          <w:shd w:val="clear" w:color="auto" w:fill="FFFFFF"/>
        </w:rPr>
        <w:t>i</w:t>
      </w:r>
      <w:r w:rsidR="00BF33CA" w:rsidRPr="00AC24B5">
        <w:rPr>
          <w:sz w:val="24"/>
          <w:szCs w:val="24"/>
          <w:shd w:val="clear" w:color="auto" w:fill="FFFFFF"/>
        </w:rPr>
        <w:t>ns</w:t>
      </w:r>
      <w:proofErr w:type="spellEnd"/>
      <w:r w:rsidR="00BF33CA" w:rsidRPr="00AC24B5">
        <w:rPr>
          <w:sz w:val="24"/>
          <w:szCs w:val="24"/>
          <w:shd w:val="clear" w:color="auto" w:fill="FFFFFF"/>
        </w:rPr>
        <w:t>, and coagulase</w:t>
      </w:r>
      <w:r w:rsidR="00B701F2" w:rsidRPr="00AC24B5">
        <w:rPr>
          <w:sz w:val="24"/>
          <w:szCs w:val="24"/>
          <w:shd w:val="clear" w:color="auto" w:fill="FFFFFF"/>
        </w:rPr>
        <w:fldChar w:fldCharType="begin">
          <w:fldData xml:space="preserve">PEVuZE5vdGU+PENpdGUgRXhjbHVkZVllYXI9IjEiPjxBdXRob3I+TGl1PC9BdXRob3I+PFllYXI+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</w:fldData>
        </w:fldChar>
      </w:r>
      <w:r w:rsidR="00B701F2" w:rsidRPr="00AC24B5">
        <w:rPr>
          <w:sz w:val="24"/>
          <w:szCs w:val="24"/>
          <w:shd w:val="clear" w:color="auto" w:fill="FFFFFF"/>
        </w:rPr>
        <w:instrText xml:space="preserve"> ADDIN EN.CITE </w:instrText>
      </w:r>
      <w:r w:rsidR="00B701F2" w:rsidRPr="00AC24B5">
        <w:rPr>
          <w:sz w:val="24"/>
          <w:szCs w:val="24"/>
          <w:shd w:val="clear" w:color="auto" w:fill="FFFFFF"/>
        </w:rPr>
        <w:fldChar w:fldCharType="begin">
          <w:fldData xml:space="preserve">PEVuZE5vdGU+PENpdGUgRXhjbHVkZVllYXI9IjEiPjxBdXRob3I+TGl1PC9BdXRob3I+PFllYXI+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</w:fldData>
        </w:fldChar>
      </w:r>
      <w:r w:rsidR="00B701F2" w:rsidRPr="00AC24B5">
        <w:rPr>
          <w:sz w:val="24"/>
          <w:szCs w:val="24"/>
          <w:shd w:val="clear" w:color="auto" w:fill="FFFFFF"/>
        </w:rPr>
        <w:instrText xml:space="preserve"> ADDIN EN.CITE.DATA </w:instrText>
      </w:r>
      <w:r w:rsidR="00B701F2" w:rsidRPr="00AC24B5">
        <w:rPr>
          <w:sz w:val="24"/>
          <w:szCs w:val="24"/>
          <w:shd w:val="clear" w:color="auto" w:fill="FFFFFF"/>
        </w:rPr>
      </w:r>
      <w:r w:rsidR="00B701F2" w:rsidRPr="00AC24B5">
        <w:rPr>
          <w:sz w:val="24"/>
          <w:szCs w:val="24"/>
          <w:shd w:val="clear" w:color="auto" w:fill="FFFFFF"/>
        </w:rPr>
        <w:fldChar w:fldCharType="end"/>
      </w:r>
      <w:r w:rsidR="00B701F2" w:rsidRPr="00AC24B5">
        <w:rPr>
          <w:sz w:val="24"/>
          <w:szCs w:val="24"/>
          <w:shd w:val="clear" w:color="auto" w:fill="FFFFFF"/>
        </w:rPr>
      </w:r>
      <w:r w:rsidR="00B701F2" w:rsidRPr="00AC24B5">
        <w:rPr>
          <w:sz w:val="24"/>
          <w:szCs w:val="24"/>
          <w:shd w:val="clear" w:color="auto" w:fill="FFFFFF"/>
        </w:rPr>
        <w:fldChar w:fldCharType="separate"/>
      </w:r>
      <w:hyperlink w:anchor="_ENREF_14" w:tooltip="Liu, 2016 #4887" w:history="1"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14</w:t>
        </w:r>
      </w:hyperlink>
      <w:r w:rsidR="00B701F2" w:rsidRPr="00AC24B5">
        <w:rPr>
          <w:noProof/>
          <w:sz w:val="24"/>
          <w:szCs w:val="24"/>
          <w:shd w:val="clear" w:color="auto" w:fill="FFFFFF"/>
          <w:vertAlign w:val="superscript"/>
        </w:rPr>
        <w:t>,</w:t>
      </w:r>
      <w:hyperlink w:anchor="_ENREF_18" w:tooltip="Liang, 2006 #4664" w:history="1"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18-20</w:t>
        </w:r>
      </w:hyperlink>
      <w:r w:rsidR="00B701F2" w:rsidRPr="00AC24B5">
        <w:rPr>
          <w:sz w:val="24"/>
          <w:szCs w:val="24"/>
          <w:shd w:val="clear" w:color="auto" w:fill="FFFFFF"/>
        </w:rPr>
        <w:fldChar w:fldCharType="end"/>
      </w:r>
      <w:r w:rsidR="00733FB2" w:rsidRPr="00AC24B5">
        <w:rPr>
          <w:sz w:val="24"/>
          <w:szCs w:val="24"/>
          <w:shd w:val="clear" w:color="auto" w:fill="FFFFFF"/>
        </w:rPr>
        <w:t>.</w:t>
      </w:r>
      <w:r w:rsidR="00AF68BD" w:rsidRPr="00AC24B5">
        <w:rPr>
          <w:sz w:val="24"/>
          <w:szCs w:val="24"/>
          <w:shd w:val="clear" w:color="auto" w:fill="FFFFFF"/>
        </w:rPr>
        <w:t xml:space="preserve"> </w:t>
      </w:r>
      <w:r w:rsidR="00A7511D" w:rsidRPr="00AC24B5">
        <w:rPr>
          <w:sz w:val="24"/>
          <w:szCs w:val="24"/>
          <w:shd w:val="clear" w:color="auto" w:fill="FFFFFF"/>
        </w:rPr>
        <w:t>Targets can be classified into high-affinity and low-affinity gene targets, which are likely induced as the level of SaeR~P rises when exposed to its cues</w:t>
      </w:r>
      <w:hyperlink w:anchor="_ENREF_21" w:tooltip="Mainiero, 2010 #4660" w:history="1">
        <w:r w:rsidR="004B664E" w:rsidRPr="00AC24B5">
          <w:rPr>
            <w:sz w:val="24"/>
            <w:szCs w:val="24"/>
            <w:shd w:val="clear" w:color="auto" w:fill="FFFFFF"/>
          </w:rPr>
          <w:fldChar w:fldCharType="begin"/>
        </w:r>
        <w:r w:rsidR="004B664E" w:rsidRPr="00AC24B5">
          <w:rPr>
            <w:sz w:val="24"/>
            <w:szCs w:val="24"/>
            <w:shd w:val="clear" w:color="auto" w:fill="FFFFFF"/>
          </w:rPr>
          <w:instrText xml:space="preserve"> ADDIN EN.CITE &lt;EndNote&gt;&lt;Cite ExcludeYear="1"&gt;&lt;Author&gt;Mainiero&lt;/Author&gt;&lt;Year&gt;2010&lt;/Year&gt;&lt;RecNum&gt;4660&lt;/RecNum&gt;&lt;DisplayText&gt;&lt;style face="superscript"&gt;21&lt;/style&gt;&lt;/DisplayText&gt;&lt;record&gt;&lt;rec-number&gt;4660&lt;/rec-number&gt;&lt;foreign-keys&gt;&lt;key app="EN" db-id="fwvftxtdxdp2scewsevvw2wp9ewzexs2d2vd" timestamp="1535634283"&gt;4660&lt;/key&gt;&lt;/foreign-keys&gt;&lt;ref-type name="Journal Article"&gt;17&lt;/ref-type&gt;&lt;contributors&gt;&lt;authors&gt;&lt;author&gt;Mainiero, M.&lt;/author&gt;&lt;author&gt;Goerke, C.&lt;/author&gt;&lt;author&gt;Geiger, T.&lt;/author&gt;&lt;author&gt;Gonser, C.&lt;/author&gt;&lt;author&gt;Herbert, S.&lt;/author&gt;&lt;author&gt;Wolz, C.&lt;/author&gt;&lt;/authors&gt;&lt;/contributors&gt;&lt;titles&gt;&lt;title&gt;&lt;style face="normal" font="default" size="100%"&gt;Differential target gene activation by the &lt;/style&gt;&lt;style face="italic" font="default" size="100%"&gt;Staphylococcus aureus&lt;/style&gt;&lt;style face="normal" font="default" size="100%"&gt; two-component system &lt;/style&gt;&lt;style face="italic" font="default" size="100%"&gt;saeRS&lt;/style&gt;&lt;/title&gt;&lt;secondary-title&gt;J Bacteriol.&lt;/secondary-title&gt;&lt;/titles&gt;&lt;periodical&gt;&lt;full-title&gt;J Bacteriol.&lt;/full-title&gt;&lt;/periodical&gt;&lt;pages&gt;613-623&lt;/pages&gt;&lt;volume&gt;192&lt;/volume&gt;&lt;number&gt;3&lt;/number&gt;&lt;dates&gt;&lt;year&gt;2010&lt;/year&gt;&lt;/dates&gt;&lt;urls&gt;&lt;/urls&gt;&lt;custom2&gt;PMC2812464&lt;/custom2&gt;&lt;/record&gt;&lt;/Cite&gt;&lt;/EndNote&gt;</w:instrText>
        </w:r>
        <w:r w:rsidR="004B664E" w:rsidRPr="00AC24B5">
          <w:rPr>
            <w:sz w:val="24"/>
            <w:szCs w:val="24"/>
            <w:shd w:val="clear" w:color="auto" w:fill="FFFFFF"/>
          </w:rPr>
          <w:fldChar w:fldCharType="separate"/>
        </w:r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21</w:t>
        </w:r>
        <w:r w:rsidR="004B664E" w:rsidRPr="00AC24B5">
          <w:rPr>
            <w:sz w:val="24"/>
            <w:szCs w:val="24"/>
            <w:shd w:val="clear" w:color="auto" w:fill="FFFFFF"/>
          </w:rPr>
          <w:fldChar w:fldCharType="end"/>
        </w:r>
      </w:hyperlink>
      <w:r w:rsidR="00A7511D" w:rsidRPr="00AC24B5">
        <w:rPr>
          <w:sz w:val="24"/>
          <w:szCs w:val="24"/>
          <w:shd w:val="clear" w:color="auto" w:fill="FFFFFF"/>
        </w:rPr>
        <w:t xml:space="preserve">. </w:t>
      </w:r>
      <w:r w:rsidR="00B91C09" w:rsidRPr="00AC24B5">
        <w:rPr>
          <w:sz w:val="24"/>
          <w:szCs w:val="24"/>
          <w:shd w:val="clear" w:color="auto" w:fill="FFFFFF"/>
        </w:rPr>
        <w:t xml:space="preserve">The SaeR/S </w:t>
      </w:r>
      <w:r w:rsidR="00733FB2" w:rsidRPr="00AC24B5">
        <w:rPr>
          <w:sz w:val="24"/>
          <w:szCs w:val="24"/>
          <w:shd w:val="clear" w:color="auto" w:fill="FFFFFF"/>
        </w:rPr>
        <w:t xml:space="preserve">activity is controlled by </w:t>
      </w:r>
      <w:r w:rsidR="00B91C09" w:rsidRPr="00AC24B5">
        <w:rPr>
          <w:sz w:val="24"/>
          <w:szCs w:val="24"/>
          <w:shd w:val="clear" w:color="auto" w:fill="FFFFFF"/>
        </w:rPr>
        <w:t>other regulators of gene expression s</w:t>
      </w:r>
      <w:r w:rsidR="00733FB2" w:rsidRPr="00AC24B5">
        <w:rPr>
          <w:sz w:val="24"/>
          <w:szCs w:val="24"/>
          <w:shd w:val="clear" w:color="auto" w:fill="FFFFFF"/>
        </w:rPr>
        <w:t>uch as</w:t>
      </w:r>
      <w:r w:rsidR="002B33C3" w:rsidRPr="00AC24B5">
        <w:rPr>
          <w:sz w:val="24"/>
          <w:szCs w:val="24"/>
          <w:shd w:val="clear" w:color="auto" w:fill="FFFFFF"/>
        </w:rPr>
        <w:t xml:space="preserve"> the</w:t>
      </w:r>
      <w:r w:rsidR="00733FB2" w:rsidRPr="00AC24B5">
        <w:rPr>
          <w:sz w:val="24"/>
          <w:szCs w:val="24"/>
          <w:shd w:val="clear" w:color="auto" w:fill="FFFFFF"/>
        </w:rPr>
        <w:t xml:space="preserve"> Agr</w:t>
      </w:r>
      <w:r w:rsidR="00024D4C" w:rsidRPr="00AC24B5">
        <w:rPr>
          <w:sz w:val="24"/>
          <w:szCs w:val="24"/>
          <w:shd w:val="clear" w:color="auto" w:fill="FFFFFF"/>
        </w:rPr>
        <w:t xml:space="preserve"> quorum sensing system, repressor of toxins protein (Rot), and the alternative sigma factor B (SigB)</w:t>
      </w:r>
      <w:hyperlink w:anchor="_ENREF_22" w:tooltip="Li, 2008 #4667" w:history="1">
        <w:r w:rsidR="004B664E" w:rsidRPr="00AC24B5">
          <w:rPr>
            <w:sz w:val="24"/>
            <w:szCs w:val="24"/>
            <w:shd w:val="clear" w:color="auto" w:fill="FFFFFF"/>
          </w:rPr>
          <w:fldChar w:fldCharType="begin">
            <w:fldData xml:space="preserve">PEVuZE5vdGU+PENpdGUgRXhjbHVkZVllYXI9IjEiPjxBdXRob3I+TGk8L0F1dGhvcj48WWVhcj4y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</w:fldData>
          </w:fldChar>
        </w:r>
        <w:r w:rsidR="004B664E" w:rsidRPr="00AC24B5">
          <w:rPr>
            <w:sz w:val="24"/>
            <w:szCs w:val="24"/>
            <w:shd w:val="clear" w:color="auto" w:fill="FFFFFF"/>
          </w:rPr>
          <w:instrText xml:space="preserve"> ADDIN EN.CITE </w:instrText>
        </w:r>
        <w:r w:rsidR="004B664E" w:rsidRPr="00AC24B5">
          <w:rPr>
            <w:sz w:val="24"/>
            <w:szCs w:val="24"/>
            <w:shd w:val="clear" w:color="auto" w:fill="FFFFFF"/>
          </w:rPr>
          <w:fldChar w:fldCharType="begin">
            <w:fldData xml:space="preserve">PEVuZE5vdGU+PENpdGUgRXhjbHVkZVllYXI9IjEiPjxBdXRob3I+TGk8L0F1dGhvcj48WWVhcj4y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</w:fldData>
          </w:fldChar>
        </w:r>
        <w:r w:rsidR="004B664E" w:rsidRPr="00AC24B5">
          <w:rPr>
            <w:sz w:val="24"/>
            <w:szCs w:val="24"/>
            <w:shd w:val="clear" w:color="auto" w:fill="FFFFFF"/>
          </w:rPr>
          <w:instrText xml:space="preserve"> ADDIN EN.CITE.DATA </w:instrText>
        </w:r>
        <w:r w:rsidR="004B664E" w:rsidRPr="00AC24B5">
          <w:rPr>
            <w:sz w:val="24"/>
            <w:szCs w:val="24"/>
            <w:shd w:val="clear" w:color="auto" w:fill="FFFFFF"/>
          </w:rPr>
        </w:r>
        <w:r w:rsidR="004B664E" w:rsidRPr="00AC24B5">
          <w:rPr>
            <w:sz w:val="24"/>
            <w:szCs w:val="24"/>
            <w:shd w:val="clear" w:color="auto" w:fill="FFFFFF"/>
          </w:rPr>
          <w:fldChar w:fldCharType="end"/>
        </w:r>
        <w:r w:rsidR="004B664E" w:rsidRPr="00AC24B5">
          <w:rPr>
            <w:sz w:val="24"/>
            <w:szCs w:val="24"/>
            <w:shd w:val="clear" w:color="auto" w:fill="FFFFFF"/>
          </w:rPr>
        </w:r>
        <w:r w:rsidR="004B664E" w:rsidRPr="00AC24B5">
          <w:rPr>
            <w:sz w:val="24"/>
            <w:szCs w:val="24"/>
            <w:shd w:val="clear" w:color="auto" w:fill="FFFFFF"/>
          </w:rPr>
          <w:fldChar w:fldCharType="separate"/>
        </w:r>
        <w:r w:rsidR="004B664E" w:rsidRPr="00AC24B5">
          <w:rPr>
            <w:noProof/>
            <w:sz w:val="24"/>
            <w:szCs w:val="24"/>
            <w:shd w:val="clear" w:color="auto" w:fill="FFFFFF"/>
            <w:vertAlign w:val="superscript"/>
          </w:rPr>
          <w:t>22-24</w:t>
        </w:r>
        <w:r w:rsidR="004B664E" w:rsidRPr="00AC24B5">
          <w:rPr>
            <w:sz w:val="24"/>
            <w:szCs w:val="24"/>
            <w:shd w:val="clear" w:color="auto" w:fill="FFFFFF"/>
          </w:rPr>
          <w:fldChar w:fldCharType="end"/>
        </w:r>
      </w:hyperlink>
      <w:r w:rsidR="00B91C09" w:rsidRPr="00AC24B5">
        <w:rPr>
          <w:sz w:val="24"/>
          <w:szCs w:val="24"/>
          <w:shd w:val="clear" w:color="auto" w:fill="FFFFFF"/>
        </w:rPr>
        <w:t xml:space="preserve">. </w:t>
      </w:r>
    </w:p>
    <w:p w14:paraId="2415D552" w14:textId="77777777" w:rsidR="005B43C5" w:rsidRPr="00AC24B5" w:rsidRDefault="005B43C5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454087" w14:textId="10583925" w:rsidR="005B43C5" w:rsidRPr="00AC24B5" w:rsidRDefault="005216EC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i/>
          <w:sz w:val="24"/>
          <w:szCs w:val="24"/>
        </w:rPr>
        <w:t>nuc</w:t>
      </w:r>
      <w:r w:rsidR="005B43C5" w:rsidRPr="00AC24B5">
        <w:rPr>
          <w:rFonts w:cstheme="minorHAnsi"/>
          <w:sz w:val="24"/>
          <w:szCs w:val="24"/>
        </w:rPr>
        <w:t xml:space="preserve"> is an </w:t>
      </w:r>
      <w:r w:rsidR="00241AAB" w:rsidRPr="00AC24B5">
        <w:rPr>
          <w:rFonts w:cstheme="minorHAnsi"/>
          <w:sz w:val="24"/>
          <w:szCs w:val="24"/>
        </w:rPr>
        <w:t xml:space="preserve">Sae-dependent </w:t>
      </w:r>
      <w:r w:rsidR="002E4178" w:rsidRPr="00AC24B5">
        <w:rPr>
          <w:rFonts w:cstheme="minorHAnsi"/>
          <w:sz w:val="24"/>
          <w:szCs w:val="24"/>
        </w:rPr>
        <w:t xml:space="preserve">virulence gene in </w:t>
      </w:r>
      <w:r w:rsidR="002E4178" w:rsidRPr="00AC24B5">
        <w:rPr>
          <w:rFonts w:cstheme="minorHAnsi"/>
          <w:i/>
          <w:sz w:val="24"/>
          <w:szCs w:val="24"/>
        </w:rPr>
        <w:t>Staphylococcus aureus</w:t>
      </w:r>
      <w:r w:rsidR="002E4178" w:rsidRPr="00AC24B5">
        <w:rPr>
          <w:rFonts w:cstheme="minorHAnsi"/>
          <w:sz w:val="24"/>
          <w:szCs w:val="24"/>
        </w:rPr>
        <w:t xml:space="preserve"> and </w:t>
      </w:r>
      <w:r w:rsidR="00DE02A2" w:rsidRPr="00AC24B5">
        <w:rPr>
          <w:rFonts w:cstheme="minorHAnsi"/>
          <w:sz w:val="24"/>
          <w:szCs w:val="24"/>
        </w:rPr>
        <w:t xml:space="preserve">encodes </w:t>
      </w:r>
      <w:proofErr w:type="spellStart"/>
      <w:r w:rsidRPr="00AC24B5">
        <w:rPr>
          <w:rFonts w:cstheme="minorHAnsi"/>
          <w:sz w:val="24"/>
          <w:szCs w:val="24"/>
        </w:rPr>
        <w:t>thermonuclease</w:t>
      </w:r>
      <w:proofErr w:type="spellEnd"/>
      <w:r w:rsidR="00A2619A" w:rsidRPr="00AC24B5">
        <w:rPr>
          <w:rFonts w:cstheme="minorHAnsi"/>
          <w:sz w:val="24"/>
          <w:szCs w:val="24"/>
        </w:rPr>
        <w:t xml:space="preserve"> (</w:t>
      </w:r>
      <w:proofErr w:type="spellStart"/>
      <w:r w:rsidR="00A2619A" w:rsidRPr="00AC24B5">
        <w:rPr>
          <w:rFonts w:cstheme="minorHAnsi"/>
          <w:sz w:val="24"/>
          <w:szCs w:val="24"/>
        </w:rPr>
        <w:t>Nuc</w:t>
      </w:r>
      <w:proofErr w:type="spellEnd"/>
      <w:r w:rsidR="00A2619A" w:rsidRPr="00AC24B5">
        <w:rPr>
          <w:rFonts w:cstheme="minorHAnsi"/>
          <w:sz w:val="24"/>
          <w:szCs w:val="24"/>
        </w:rPr>
        <w:t>)</w:t>
      </w:r>
      <w:r w:rsidRPr="00AC24B5">
        <w:rPr>
          <w:rFonts w:cstheme="minorHAnsi"/>
          <w:sz w:val="24"/>
          <w:szCs w:val="24"/>
        </w:rPr>
        <w:t xml:space="preserve">, which is </w:t>
      </w:r>
      <w:r w:rsidR="002E4178" w:rsidRPr="00AC24B5">
        <w:rPr>
          <w:rFonts w:cstheme="minorHAnsi"/>
          <w:sz w:val="24"/>
          <w:szCs w:val="24"/>
        </w:rPr>
        <w:t xml:space="preserve">essential for </w:t>
      </w:r>
      <w:r w:rsidRPr="00AC24B5">
        <w:rPr>
          <w:rFonts w:cstheme="minorHAnsi"/>
          <w:sz w:val="24"/>
          <w:szCs w:val="24"/>
        </w:rPr>
        <w:t xml:space="preserve">escaping </w:t>
      </w:r>
      <w:r w:rsidR="002E4178" w:rsidRPr="00AC24B5">
        <w:rPr>
          <w:rFonts w:cstheme="minorHAnsi"/>
          <w:sz w:val="24"/>
          <w:szCs w:val="24"/>
        </w:rPr>
        <w:t xml:space="preserve">from </w:t>
      </w:r>
      <w:r w:rsidR="002E4178" w:rsidRPr="00AC24B5">
        <w:rPr>
          <w:rFonts w:cstheme="minorHAnsi"/>
          <w:i/>
          <w:sz w:val="24"/>
          <w:szCs w:val="24"/>
        </w:rPr>
        <w:t>n</w:t>
      </w:r>
      <w:r w:rsidR="002E4178" w:rsidRPr="00AC24B5">
        <w:rPr>
          <w:rFonts w:cstheme="minorHAnsi"/>
          <w:sz w:val="24"/>
          <w:szCs w:val="24"/>
        </w:rPr>
        <w:t xml:space="preserve">eutrophilic </w:t>
      </w:r>
      <w:r w:rsidR="002E4178" w:rsidRPr="00AC24B5">
        <w:rPr>
          <w:rFonts w:cstheme="minorHAnsi"/>
          <w:i/>
          <w:sz w:val="24"/>
          <w:szCs w:val="24"/>
        </w:rPr>
        <w:t>e</w:t>
      </w:r>
      <w:r w:rsidR="002E4178" w:rsidRPr="00AC24B5">
        <w:rPr>
          <w:rFonts w:cstheme="minorHAnsi"/>
          <w:sz w:val="24"/>
          <w:szCs w:val="24"/>
        </w:rPr>
        <w:t xml:space="preserve">xtracellular </w:t>
      </w:r>
      <w:r w:rsidR="002E4178" w:rsidRPr="00AC24B5">
        <w:rPr>
          <w:rFonts w:cstheme="minorHAnsi"/>
          <w:i/>
          <w:sz w:val="24"/>
          <w:szCs w:val="24"/>
        </w:rPr>
        <w:t>t</w:t>
      </w:r>
      <w:r w:rsidR="002E4178" w:rsidRPr="00AC24B5">
        <w:rPr>
          <w:rFonts w:cstheme="minorHAnsi"/>
          <w:sz w:val="24"/>
          <w:szCs w:val="24"/>
        </w:rPr>
        <w:t>rap</w:t>
      </w:r>
      <w:r w:rsidRPr="00AC24B5">
        <w:rPr>
          <w:rFonts w:cstheme="minorHAnsi"/>
          <w:sz w:val="24"/>
          <w:szCs w:val="24"/>
        </w:rPr>
        <w:t xml:space="preserve">s (NETs) and </w:t>
      </w:r>
      <w:r w:rsidR="002E4178" w:rsidRPr="00AC24B5">
        <w:rPr>
          <w:rFonts w:cstheme="minorHAnsi"/>
          <w:sz w:val="24"/>
          <w:szCs w:val="24"/>
        </w:rPr>
        <w:t>for dissemination during the course of infection</w:t>
      </w:r>
      <w:r w:rsidR="004C0066" w:rsidRPr="00AC24B5">
        <w:rPr>
          <w:rFonts w:cstheme="minorHAnsi"/>
          <w:sz w:val="24"/>
          <w:szCs w:val="24"/>
        </w:rPr>
        <w:fldChar w:fldCharType="begin">
          <w:fldData xml:space="preserve">PEVuZE5vdGU+PENpdGUgRXhjbHVkZVllYXI9IjEiPjxBdXRob3I+T2xzb248L0F1dGhvcj48WWVh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</w:fldData>
        </w:fldChar>
      </w:r>
      <w:r w:rsidR="004C0066" w:rsidRPr="00AC24B5">
        <w:rPr>
          <w:rFonts w:cstheme="minorHAnsi"/>
          <w:sz w:val="24"/>
          <w:szCs w:val="24"/>
        </w:rPr>
        <w:instrText xml:space="preserve"> ADDIN EN.CITE </w:instrText>
      </w:r>
      <w:r w:rsidR="004C0066" w:rsidRPr="00AC24B5">
        <w:rPr>
          <w:rFonts w:cstheme="minorHAnsi"/>
          <w:sz w:val="24"/>
          <w:szCs w:val="24"/>
        </w:rPr>
        <w:fldChar w:fldCharType="begin">
          <w:fldData xml:space="preserve">PEVuZE5vdGU+PENpdGUgRXhjbHVkZVllYXI9IjEiPjxBdXRob3I+T2xzb248L0F1dGhvcj48WWVh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</w:fldData>
        </w:fldChar>
      </w:r>
      <w:r w:rsidR="004C0066" w:rsidRPr="00AC24B5">
        <w:rPr>
          <w:rFonts w:cstheme="minorHAnsi"/>
          <w:sz w:val="24"/>
          <w:szCs w:val="24"/>
        </w:rPr>
        <w:instrText xml:space="preserve"> ADDIN EN.CITE.DATA </w:instrText>
      </w:r>
      <w:r w:rsidR="004C0066" w:rsidRPr="00AC24B5">
        <w:rPr>
          <w:rFonts w:cstheme="minorHAnsi"/>
          <w:sz w:val="24"/>
          <w:szCs w:val="24"/>
        </w:rPr>
      </w:r>
      <w:r w:rsidR="004C0066" w:rsidRPr="00AC24B5">
        <w:rPr>
          <w:rFonts w:cstheme="minorHAnsi"/>
          <w:sz w:val="24"/>
          <w:szCs w:val="24"/>
        </w:rPr>
        <w:fldChar w:fldCharType="end"/>
      </w:r>
      <w:r w:rsidR="004C0066" w:rsidRPr="00AC24B5">
        <w:rPr>
          <w:rFonts w:cstheme="minorHAnsi"/>
          <w:sz w:val="24"/>
          <w:szCs w:val="24"/>
        </w:rPr>
      </w:r>
      <w:r w:rsidR="004C0066" w:rsidRPr="00AC24B5">
        <w:rPr>
          <w:rFonts w:cstheme="minorHAnsi"/>
          <w:sz w:val="24"/>
          <w:szCs w:val="24"/>
        </w:rPr>
        <w:fldChar w:fldCharType="separate"/>
      </w:r>
      <w:hyperlink w:anchor="_ENREF_25" w:tooltip="Olson, 2013 #5026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25</w:t>
        </w:r>
      </w:hyperlink>
      <w:r w:rsidR="004C0066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26" w:tooltip="Berends, 2010 #4547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26</w:t>
        </w:r>
      </w:hyperlink>
      <w:r w:rsidR="004C0066" w:rsidRPr="00AC24B5">
        <w:rPr>
          <w:rFonts w:cstheme="minorHAnsi"/>
          <w:sz w:val="24"/>
          <w:szCs w:val="24"/>
        </w:rPr>
        <w:fldChar w:fldCharType="end"/>
      </w:r>
      <w:r w:rsidR="002E4178" w:rsidRPr="00AC24B5">
        <w:rPr>
          <w:rFonts w:cstheme="minorHAnsi"/>
          <w:sz w:val="24"/>
          <w:szCs w:val="24"/>
        </w:rPr>
        <w:t xml:space="preserve">. The expression of </w:t>
      </w:r>
      <w:r w:rsidR="002E4178" w:rsidRPr="00AC24B5">
        <w:rPr>
          <w:rFonts w:cstheme="minorHAnsi"/>
          <w:i/>
          <w:sz w:val="24"/>
          <w:szCs w:val="24"/>
        </w:rPr>
        <w:t>nuc</w:t>
      </w:r>
      <w:r w:rsidR="002E4178" w:rsidRPr="00AC24B5">
        <w:rPr>
          <w:rFonts w:cstheme="minorHAnsi"/>
          <w:sz w:val="24"/>
          <w:szCs w:val="24"/>
        </w:rPr>
        <w:t xml:space="preserve"> is </w:t>
      </w:r>
      <w:r w:rsidRPr="00AC24B5">
        <w:rPr>
          <w:rFonts w:cstheme="minorHAnsi"/>
          <w:sz w:val="24"/>
          <w:szCs w:val="24"/>
        </w:rPr>
        <w:t xml:space="preserve">also </w:t>
      </w:r>
      <w:r w:rsidR="002E4178" w:rsidRPr="00AC24B5">
        <w:rPr>
          <w:rFonts w:cstheme="minorHAnsi"/>
          <w:sz w:val="24"/>
          <w:szCs w:val="24"/>
        </w:rPr>
        <w:t xml:space="preserve">strongly </w:t>
      </w:r>
      <w:r w:rsidR="003337A5" w:rsidRPr="00AC24B5">
        <w:rPr>
          <w:rFonts w:cstheme="minorHAnsi"/>
          <w:sz w:val="24"/>
          <w:szCs w:val="24"/>
        </w:rPr>
        <w:t xml:space="preserve">indirectly </w:t>
      </w:r>
      <w:r w:rsidRPr="00AC24B5">
        <w:rPr>
          <w:rFonts w:cstheme="minorHAnsi"/>
          <w:sz w:val="24"/>
          <w:szCs w:val="24"/>
        </w:rPr>
        <w:t>repressed by CodY in the presence of branched-chain amino acids and GTP</w:t>
      </w:r>
      <w:hyperlink w:anchor="_ENREF_27" w:tooltip="Waters, 2016 #4981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ExcludeYear="1"&gt;&lt;Author&gt;Waters&lt;/Author&gt;&lt;Year&gt;2016&lt;/Year&gt;&lt;RecNum&gt;4981&lt;/RecNum&gt;&lt;DisplayText&gt;&lt;style face="superscript"&gt;27&lt;/style&gt;&lt;/DisplayText&gt;&lt;record&gt;&lt;rec-number&gt;4981&lt;/rec-number&gt;&lt;foreign-keys&gt;&lt;key app="EN" db-id="fwvftxtdxdp2scewsevvw2wp9ewzexs2d2vd" timestamp="1535634296"&gt;4981&lt;/key&gt;&lt;/foreign-keys&gt;&lt;ref-type name="Journal Article"&gt;17&lt;/ref-type&gt;&lt;contributors&gt;&lt;authors&gt;&lt;author&gt;Waters, N.R.&lt;/author&gt;&lt;author&gt;Samuels, D.J.&lt;/author&gt;&lt;author&gt;Behera, R.K.&lt;/author&gt;&lt;author&gt;Livny, J.&lt;/author&gt;&lt;author&gt;Rhee, K.Y.&lt;/author&gt;&lt;author&gt;Sadykov, M.R.&lt;/author&gt;&lt;author&gt;Brinsmade, S.R.&lt;/author&gt;&lt;/authors&gt;&lt;/contributors&gt;&lt;titles&gt;&lt;title&gt;&lt;style face="normal" font="default" size="100%"&gt;A spectrum of CodY activities drives metabolic reorganization and virulence gene expression in &lt;/style&gt;&lt;style face="italic" font="default" size="100%"&gt;Staphylococcus aureus&lt;/style&gt;&lt;/title&gt;&lt;secondary-title&gt;Mol Microbiol.&lt;/secondary-title&gt;&lt;/titles&gt;&lt;periodical&gt;&lt;full-title&gt;Mol Microbiol.&lt;/full-title&gt;&lt;/periodical&gt;&lt;pages&gt;495-514&lt;/pages&gt;&lt;volume&gt;101&lt;/volume&gt;&lt;number&gt;3&lt;/number&gt;&lt;dates&gt;&lt;year&gt;2016&lt;/year&gt;&lt;/dates&gt;&lt;urls&gt;&lt;/urls&gt;&lt;custom2&gt;PMC5007081&lt;/custom2&gt;&lt;electronic-resource-num&gt;10.1111/mmi.13404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27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207F1D" w:rsidRPr="00AC24B5">
        <w:rPr>
          <w:rFonts w:cstheme="minorHAnsi"/>
          <w:sz w:val="24"/>
          <w:szCs w:val="24"/>
        </w:rPr>
        <w:t>, and</w:t>
      </w:r>
      <w:r w:rsidR="003337A5" w:rsidRPr="00AC24B5">
        <w:rPr>
          <w:rFonts w:cstheme="minorHAnsi"/>
          <w:sz w:val="24"/>
          <w:szCs w:val="24"/>
        </w:rPr>
        <w:t xml:space="preserve"> directly repressed</w:t>
      </w:r>
      <w:r w:rsidR="00207F1D" w:rsidRPr="00AC24B5">
        <w:rPr>
          <w:rFonts w:cstheme="minorHAnsi"/>
          <w:sz w:val="24"/>
          <w:szCs w:val="24"/>
        </w:rPr>
        <w:t xml:space="preserve"> by the staphylococcal accessory regulator protein SarA</w:t>
      </w:r>
      <w:r w:rsidR="00DA5E78" w:rsidRPr="00AC24B5">
        <w:rPr>
          <w:rFonts w:cstheme="minorHAnsi"/>
          <w:sz w:val="24"/>
          <w:szCs w:val="24"/>
        </w:rPr>
        <w:fldChar w:fldCharType="begin">
          <w:fldData xml:space="preserve">PEVuZE5vdGU+PENpdGUgRXhjbHVkZVllYXI9IjEiPjxBdXRob3I+Q2Fzc2F0PC9BdXRob3I+PFll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</w:fldData>
        </w:fldChar>
      </w:r>
      <w:r w:rsidR="00DA5E78" w:rsidRPr="00AC24B5">
        <w:rPr>
          <w:rFonts w:cstheme="minorHAnsi"/>
          <w:sz w:val="24"/>
          <w:szCs w:val="24"/>
        </w:rPr>
        <w:instrText xml:space="preserve"> ADDIN EN.CITE </w:instrText>
      </w:r>
      <w:r w:rsidR="00DA5E78" w:rsidRPr="00AC24B5">
        <w:rPr>
          <w:rFonts w:cstheme="minorHAnsi"/>
          <w:sz w:val="24"/>
          <w:szCs w:val="24"/>
        </w:rPr>
        <w:fldChar w:fldCharType="begin">
          <w:fldData xml:space="preserve">PEVuZE5vdGU+PENpdGUgRXhjbHVkZVllYXI9IjEiPjxBdXRob3I+Q2Fzc2F0PC9BdXRob3I+PFll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</w:fldData>
        </w:fldChar>
      </w:r>
      <w:r w:rsidR="00DA5E78" w:rsidRPr="00AC24B5">
        <w:rPr>
          <w:rFonts w:cstheme="minorHAnsi"/>
          <w:sz w:val="24"/>
          <w:szCs w:val="24"/>
        </w:rPr>
        <w:instrText xml:space="preserve"> ADDIN EN.CITE.DATA </w:instrText>
      </w:r>
      <w:r w:rsidR="00DA5E78" w:rsidRPr="00AC24B5">
        <w:rPr>
          <w:rFonts w:cstheme="minorHAnsi"/>
          <w:sz w:val="24"/>
          <w:szCs w:val="24"/>
        </w:rPr>
      </w:r>
      <w:r w:rsidR="00DA5E78" w:rsidRPr="00AC24B5">
        <w:rPr>
          <w:rFonts w:cstheme="minorHAnsi"/>
          <w:sz w:val="24"/>
          <w:szCs w:val="24"/>
        </w:rPr>
        <w:fldChar w:fldCharType="end"/>
      </w:r>
      <w:r w:rsidR="00DA5E78" w:rsidRPr="00AC24B5">
        <w:rPr>
          <w:rFonts w:cstheme="minorHAnsi"/>
          <w:sz w:val="24"/>
          <w:szCs w:val="24"/>
        </w:rPr>
      </w:r>
      <w:r w:rsidR="00DA5E78" w:rsidRPr="00AC24B5">
        <w:rPr>
          <w:rFonts w:cstheme="minorHAnsi"/>
          <w:sz w:val="24"/>
          <w:szCs w:val="24"/>
        </w:rPr>
        <w:fldChar w:fldCharType="separate"/>
      </w:r>
      <w:hyperlink w:anchor="_ENREF_28" w:tooltip="Cassat, 2006 #4698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28</w:t>
        </w:r>
      </w:hyperlink>
      <w:r w:rsidR="00DA5E78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29" w:tooltip="Kiedrowski, 2011 #4548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29</w:t>
        </w:r>
      </w:hyperlink>
      <w:r w:rsidR="00DA5E78" w:rsidRPr="00AC24B5">
        <w:rPr>
          <w:rFonts w:cstheme="minorHAnsi"/>
          <w:sz w:val="24"/>
          <w:szCs w:val="24"/>
        </w:rPr>
        <w:fldChar w:fldCharType="end"/>
      </w:r>
      <w:r w:rsidR="00FB6B2F" w:rsidRPr="00AC24B5">
        <w:rPr>
          <w:rFonts w:cstheme="minorHAnsi"/>
          <w:sz w:val="24"/>
          <w:szCs w:val="24"/>
        </w:rPr>
        <w:t>, whose activity is influenced by oxygen</w:t>
      </w:r>
      <w:r w:rsidR="00D021A1" w:rsidRPr="00AC24B5">
        <w:rPr>
          <w:rFonts w:cstheme="minorHAnsi"/>
          <w:sz w:val="24"/>
          <w:szCs w:val="24"/>
        </w:rPr>
        <w:t xml:space="preserve"> (redox state) and</w:t>
      </w:r>
      <w:r w:rsidR="00802513" w:rsidRPr="00AC24B5">
        <w:rPr>
          <w:rFonts w:cstheme="minorHAnsi"/>
          <w:sz w:val="24"/>
          <w:szCs w:val="24"/>
        </w:rPr>
        <w:t xml:space="preserve"> </w:t>
      </w:r>
      <w:proofErr w:type="spellStart"/>
      <w:r w:rsidR="00802513" w:rsidRPr="00AC24B5">
        <w:rPr>
          <w:rFonts w:cstheme="minorHAnsi"/>
          <w:sz w:val="24"/>
          <w:szCs w:val="24"/>
        </w:rPr>
        <w:t>pH</w:t>
      </w:r>
      <w:hyperlink w:anchor="_ENREF_30" w:tooltip="Fujimoto, 2009 #5009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>
            <w:fldData xml:space="preserve">PEVuZE5vdGU+PENpdGU+PEF1dGhvcj5GdWppbW90bzwvQXV0aG9yPjxZZWFyPjIwMDk8L1llYXI+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==
</w:fldData>
          </w:fldCha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>
            <w:fldData xml:space="preserve">PEVuZE5vdGU+PENpdGU+PEF1dGhvcj5GdWppbW90bzwvQXV0aG9yPjxZZWFyPjIwMDk8L1llYXI+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==
</w:fldData>
          </w:fldCha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EN.CITE.DATA 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  <w:r w:rsidR="004B664E" w:rsidRPr="00AC24B5">
          <w:rPr>
            <w:rFonts w:cstheme="minorHAnsi"/>
            <w:sz w:val="24"/>
            <w:szCs w:val="24"/>
            <w:vertAlign w:val="superscript"/>
          </w:rP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30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D021A1" w:rsidRPr="00AC24B5">
        <w:rPr>
          <w:rFonts w:cstheme="minorHAnsi"/>
          <w:sz w:val="24"/>
          <w:szCs w:val="24"/>
        </w:rPr>
        <w:t>.</w:t>
      </w:r>
      <w:proofErr w:type="spellEnd"/>
      <w:r w:rsidR="00FB6B2F" w:rsidRPr="00AC24B5">
        <w:rPr>
          <w:rFonts w:cstheme="minorHAnsi"/>
          <w:sz w:val="24"/>
          <w:szCs w:val="24"/>
        </w:rPr>
        <w:t xml:space="preserve"> Given that </w:t>
      </w:r>
      <w:r w:rsidR="00FB6B2F" w:rsidRPr="00AC24B5">
        <w:rPr>
          <w:rFonts w:cstheme="minorHAnsi"/>
          <w:i/>
          <w:sz w:val="24"/>
          <w:szCs w:val="24"/>
        </w:rPr>
        <w:t xml:space="preserve">sae </w:t>
      </w:r>
      <w:r w:rsidR="00FB6B2F" w:rsidRPr="00AC24B5">
        <w:rPr>
          <w:rFonts w:cstheme="minorHAnsi"/>
          <w:sz w:val="24"/>
          <w:szCs w:val="24"/>
        </w:rPr>
        <w:t xml:space="preserve">and </w:t>
      </w:r>
      <w:r w:rsidR="00FB6B2F" w:rsidRPr="00AC24B5">
        <w:rPr>
          <w:rFonts w:cstheme="minorHAnsi"/>
          <w:i/>
          <w:sz w:val="24"/>
          <w:szCs w:val="24"/>
        </w:rPr>
        <w:t xml:space="preserve">nuc </w:t>
      </w:r>
      <w:r w:rsidR="00FB6B2F" w:rsidRPr="00AC24B5">
        <w:rPr>
          <w:rFonts w:cstheme="minorHAnsi"/>
          <w:sz w:val="24"/>
          <w:szCs w:val="24"/>
        </w:rPr>
        <w:t xml:space="preserve">mutants are attenuated in mouse models of infection, </w:t>
      </w:r>
      <w:r w:rsidR="00C01318" w:rsidRPr="00AC24B5">
        <w:rPr>
          <w:rFonts w:cstheme="minorHAnsi"/>
          <w:sz w:val="24"/>
          <w:szCs w:val="24"/>
        </w:rPr>
        <w:t>there is interest in developing chemic</w:t>
      </w:r>
      <w:r w:rsidR="0087549A" w:rsidRPr="00AC24B5">
        <w:rPr>
          <w:rFonts w:cstheme="minorHAnsi"/>
          <w:sz w:val="24"/>
          <w:szCs w:val="24"/>
        </w:rPr>
        <w:t xml:space="preserve">al interventions that </w:t>
      </w:r>
      <w:r w:rsidR="002E5D9A" w:rsidRPr="00AC24B5">
        <w:rPr>
          <w:rFonts w:cstheme="minorHAnsi"/>
          <w:sz w:val="24"/>
          <w:szCs w:val="24"/>
        </w:rPr>
        <w:t>inhibit</w:t>
      </w:r>
      <w:r w:rsidR="00C01318" w:rsidRPr="00AC24B5">
        <w:rPr>
          <w:rFonts w:cstheme="minorHAnsi"/>
          <w:sz w:val="24"/>
          <w:szCs w:val="24"/>
        </w:rPr>
        <w:t xml:space="preserve"> </w:t>
      </w:r>
      <w:r w:rsidR="00C01318" w:rsidRPr="00AC24B5">
        <w:rPr>
          <w:rFonts w:cstheme="minorHAnsi"/>
          <w:sz w:val="24"/>
          <w:szCs w:val="24"/>
        </w:rPr>
        <w:lastRenderedPageBreak/>
        <w:t>their corresponding activities</w:t>
      </w:r>
      <w:r w:rsidR="00003FCC" w:rsidRPr="00AC24B5">
        <w:rPr>
          <w:rFonts w:cstheme="minorHAnsi"/>
          <w:sz w:val="24"/>
          <w:szCs w:val="24"/>
        </w:rPr>
        <w:fldChar w:fldCharType="begin">
          <w:fldData xml:space="preserve">PEVuZE5vdGU+PENpdGUgRXhjbHVkZVllYXI9IjEiPjxBdXRob3I+QmVyZW5kczwvQXV0aG9yPjxZ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</w:fldData>
        </w:fldChar>
      </w:r>
      <w:r w:rsidR="00003FCC" w:rsidRPr="00AC24B5">
        <w:rPr>
          <w:rFonts w:cstheme="minorHAnsi"/>
          <w:sz w:val="24"/>
          <w:szCs w:val="24"/>
        </w:rPr>
        <w:instrText xml:space="preserve"> ADDIN EN.CITE </w:instrText>
      </w:r>
      <w:r w:rsidR="00003FCC" w:rsidRPr="00AC24B5">
        <w:rPr>
          <w:rFonts w:cstheme="minorHAnsi"/>
          <w:sz w:val="24"/>
          <w:szCs w:val="24"/>
        </w:rPr>
        <w:fldChar w:fldCharType="begin">
          <w:fldData xml:space="preserve">PEVuZE5vdGU+PENpdGUgRXhjbHVkZVllYXI9IjEiPjxBdXRob3I+QmVyZW5kczwvQXV0aG9yPjxZ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</w:fldData>
        </w:fldChar>
      </w:r>
      <w:r w:rsidR="00003FCC" w:rsidRPr="00AC24B5">
        <w:rPr>
          <w:rFonts w:cstheme="minorHAnsi"/>
          <w:sz w:val="24"/>
          <w:szCs w:val="24"/>
        </w:rPr>
        <w:instrText xml:space="preserve"> ADDIN EN.CITE.DATA </w:instrText>
      </w:r>
      <w:r w:rsidR="00003FCC" w:rsidRPr="00AC24B5">
        <w:rPr>
          <w:rFonts w:cstheme="minorHAnsi"/>
          <w:sz w:val="24"/>
          <w:szCs w:val="24"/>
        </w:rPr>
      </w:r>
      <w:r w:rsidR="00003FCC" w:rsidRPr="00AC24B5">
        <w:rPr>
          <w:rFonts w:cstheme="minorHAnsi"/>
          <w:sz w:val="24"/>
          <w:szCs w:val="24"/>
        </w:rPr>
        <w:fldChar w:fldCharType="end"/>
      </w:r>
      <w:r w:rsidR="00003FCC" w:rsidRPr="00AC24B5">
        <w:rPr>
          <w:rFonts w:cstheme="minorHAnsi"/>
          <w:sz w:val="24"/>
          <w:szCs w:val="24"/>
        </w:rPr>
      </w:r>
      <w:r w:rsidR="00003FCC" w:rsidRPr="00AC24B5">
        <w:rPr>
          <w:rFonts w:cstheme="minorHAnsi"/>
          <w:sz w:val="24"/>
          <w:szCs w:val="24"/>
        </w:rPr>
        <w:fldChar w:fldCharType="separate"/>
      </w:r>
      <w:hyperlink w:anchor="_ENREF_26" w:tooltip="Berends, 2010 #4547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26</w:t>
        </w:r>
      </w:hyperlink>
      <w:r w:rsidR="00003FCC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31" w:tooltip="Yeo, 2018 #5019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31</w:t>
        </w:r>
      </w:hyperlink>
      <w:r w:rsidR="00003FCC" w:rsidRPr="00AC24B5">
        <w:rPr>
          <w:rFonts w:cstheme="minorHAnsi"/>
          <w:sz w:val="24"/>
          <w:szCs w:val="24"/>
        </w:rPr>
        <w:fldChar w:fldCharType="end"/>
      </w:r>
      <w:r w:rsidR="00C01318" w:rsidRPr="00AC24B5">
        <w:rPr>
          <w:rFonts w:cstheme="minorHAnsi"/>
          <w:sz w:val="24"/>
          <w:szCs w:val="24"/>
        </w:rPr>
        <w:t xml:space="preserve">. </w:t>
      </w:r>
      <w:r w:rsidR="00612632" w:rsidRPr="00AC24B5">
        <w:rPr>
          <w:rFonts w:cstheme="minorHAnsi"/>
          <w:sz w:val="24"/>
          <w:szCs w:val="24"/>
        </w:rPr>
        <w:t>Despite this</w:t>
      </w:r>
      <w:r w:rsidR="002141F0" w:rsidRPr="00AC24B5">
        <w:rPr>
          <w:rFonts w:cstheme="minorHAnsi"/>
          <w:sz w:val="24"/>
          <w:szCs w:val="24"/>
        </w:rPr>
        <w:t>, t</w:t>
      </w:r>
      <w:r w:rsidR="00C01318" w:rsidRPr="00AC24B5">
        <w:rPr>
          <w:rFonts w:cstheme="minorHAnsi"/>
          <w:sz w:val="24"/>
          <w:szCs w:val="24"/>
        </w:rPr>
        <w:t xml:space="preserve">here </w:t>
      </w:r>
      <w:r w:rsidR="002C7E8B" w:rsidRPr="00AC24B5">
        <w:rPr>
          <w:rFonts w:cstheme="minorHAnsi"/>
          <w:sz w:val="24"/>
          <w:szCs w:val="24"/>
        </w:rPr>
        <w:t xml:space="preserve">is </w:t>
      </w:r>
      <w:r w:rsidR="00C01318" w:rsidRPr="00AC24B5">
        <w:rPr>
          <w:rFonts w:cstheme="minorHAnsi"/>
          <w:sz w:val="24"/>
          <w:szCs w:val="24"/>
        </w:rPr>
        <w:t xml:space="preserve">no information regarding their regulation during infection. </w:t>
      </w:r>
    </w:p>
    <w:p w14:paraId="6BC0DCDC" w14:textId="77777777" w:rsidR="007F1FF8" w:rsidRPr="00AC24B5" w:rsidRDefault="007F1FF8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520B64" w14:textId="641A74BC" w:rsidR="00D92CFC" w:rsidRPr="00AC24B5" w:rsidRDefault="00F3570C" w:rsidP="00AC24B5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AC24B5">
        <w:rPr>
          <w:rFonts w:cstheme="minorHAnsi"/>
          <w:sz w:val="24"/>
          <w:szCs w:val="24"/>
        </w:rPr>
        <w:t>Fluorescent reporters have been used to monitor and quantify gene expression on the single cell level</w:t>
      </w:r>
      <w:r w:rsidRPr="00AC24B5">
        <w:rPr>
          <w:rFonts w:cstheme="minorHAnsi"/>
          <w:i/>
          <w:sz w:val="24"/>
          <w:szCs w:val="24"/>
        </w:rPr>
        <w:t xml:space="preserve">. </w:t>
      </w:r>
      <w:r w:rsidRPr="00AC24B5">
        <w:rPr>
          <w:rFonts w:cstheme="minorHAnsi"/>
          <w:sz w:val="24"/>
          <w:szCs w:val="24"/>
        </w:rPr>
        <w:t xml:space="preserve">Herein, we present a method for quantifying </w:t>
      </w:r>
      <w:r w:rsidRPr="00AC24B5">
        <w:rPr>
          <w:rFonts w:cstheme="minorHAnsi"/>
          <w:i/>
          <w:sz w:val="24"/>
          <w:szCs w:val="24"/>
        </w:rPr>
        <w:t>S</w:t>
      </w:r>
      <w:r w:rsidRPr="00AC24B5">
        <w:rPr>
          <w:rFonts w:cstheme="minorHAnsi"/>
          <w:sz w:val="24"/>
          <w:szCs w:val="24"/>
        </w:rPr>
        <w:t xml:space="preserve">. </w:t>
      </w:r>
      <w:r w:rsidRPr="00AC24B5">
        <w:rPr>
          <w:rFonts w:cstheme="minorHAnsi"/>
          <w:i/>
          <w:sz w:val="24"/>
          <w:szCs w:val="24"/>
        </w:rPr>
        <w:t>aureus</w:t>
      </w:r>
      <w:r w:rsidRPr="00AC24B5">
        <w:rPr>
          <w:rFonts w:cstheme="minorHAnsi"/>
          <w:sz w:val="24"/>
          <w:szCs w:val="24"/>
        </w:rPr>
        <w:t xml:space="preserve"> gene expression during infection</w:t>
      </w:r>
      <w:r w:rsidRPr="00AC24B5">
        <w:rPr>
          <w:rFonts w:cstheme="minorHAnsi"/>
          <w:i/>
          <w:sz w:val="24"/>
          <w:szCs w:val="24"/>
        </w:rPr>
        <w:t xml:space="preserve"> </w:t>
      </w:r>
      <w:r w:rsidRPr="00AC24B5">
        <w:rPr>
          <w:rFonts w:cstheme="minorHAnsi"/>
          <w:sz w:val="24"/>
          <w:szCs w:val="24"/>
        </w:rPr>
        <w:t xml:space="preserve">that, when paired with </w:t>
      </w:r>
      <w:r w:rsidR="00E70710" w:rsidRPr="00E70710">
        <w:rPr>
          <w:rFonts w:cstheme="minorHAnsi"/>
          <w:i/>
          <w:sz w:val="24"/>
          <w:szCs w:val="24"/>
        </w:rPr>
        <w:t>in vitro</w:t>
      </w:r>
      <w:r w:rsidRPr="00AC24B5">
        <w:rPr>
          <w:rFonts w:cstheme="minorHAnsi"/>
          <w:sz w:val="24"/>
          <w:szCs w:val="24"/>
        </w:rPr>
        <w:t xml:space="preserve"> transcriptome </w:t>
      </w:r>
      <w:r w:rsidR="007F1FF8" w:rsidRPr="00AC24B5">
        <w:rPr>
          <w:rFonts w:cstheme="minorHAnsi"/>
          <w:sz w:val="24"/>
          <w:szCs w:val="24"/>
        </w:rPr>
        <w:t xml:space="preserve">analysis </w:t>
      </w:r>
      <w:r w:rsidRPr="00AC24B5">
        <w:rPr>
          <w:rFonts w:cstheme="minorHAnsi"/>
          <w:sz w:val="24"/>
          <w:szCs w:val="24"/>
        </w:rPr>
        <w:t xml:space="preserve">and powerful imaging techniques like magnetic resonance imaging </w:t>
      </w:r>
      <w:r w:rsidR="00E645E5" w:rsidRPr="00AC24B5">
        <w:rPr>
          <w:rFonts w:cstheme="minorHAnsi"/>
          <w:sz w:val="24"/>
          <w:szCs w:val="24"/>
        </w:rPr>
        <w:t xml:space="preserve">(MRI) </w:t>
      </w:r>
      <w:r w:rsidRPr="00AC24B5">
        <w:rPr>
          <w:rFonts w:cstheme="minorHAnsi"/>
          <w:sz w:val="24"/>
          <w:szCs w:val="24"/>
        </w:rPr>
        <w:t xml:space="preserve">and </w:t>
      </w:r>
      <w:r w:rsidR="00E645E5" w:rsidRPr="00AC24B5">
        <w:rPr>
          <w:rFonts w:cstheme="minorHAnsi"/>
          <w:sz w:val="24"/>
          <w:szCs w:val="24"/>
        </w:rPr>
        <w:t>magnetic resonance spectroscopy (</w:t>
      </w:r>
      <w:r w:rsidRPr="00AC24B5">
        <w:rPr>
          <w:rFonts w:cstheme="minorHAnsi"/>
          <w:sz w:val="24"/>
          <w:szCs w:val="24"/>
        </w:rPr>
        <w:t>MRS</w:t>
      </w:r>
      <w:r w:rsidR="00E645E5" w:rsidRPr="00AC24B5">
        <w:rPr>
          <w:rFonts w:cstheme="minorHAnsi"/>
          <w:sz w:val="24"/>
          <w:szCs w:val="24"/>
        </w:rPr>
        <w:t>)</w:t>
      </w:r>
      <w:r w:rsidRPr="00AC24B5">
        <w:rPr>
          <w:rFonts w:cstheme="minorHAnsi"/>
          <w:sz w:val="24"/>
          <w:szCs w:val="24"/>
        </w:rPr>
        <w:t xml:space="preserve">, can reveal how bacterial physiology is regulated </w:t>
      </w:r>
      <w:r w:rsidR="00E70710" w:rsidRPr="00E70710">
        <w:rPr>
          <w:rFonts w:cstheme="minorHAnsi"/>
          <w:i/>
          <w:sz w:val="24"/>
          <w:szCs w:val="24"/>
        </w:rPr>
        <w:t>in vivo</w:t>
      </w:r>
      <w:r w:rsidRPr="00AC24B5">
        <w:rPr>
          <w:rFonts w:cstheme="minorHAnsi"/>
          <w:sz w:val="24"/>
          <w:szCs w:val="24"/>
        </w:rPr>
        <w:t xml:space="preserve"> and </w:t>
      </w:r>
      <w:r w:rsidR="008C6AB3" w:rsidRPr="00AC24B5">
        <w:rPr>
          <w:rFonts w:cstheme="minorHAnsi"/>
          <w:sz w:val="24"/>
          <w:szCs w:val="24"/>
        </w:rPr>
        <w:t xml:space="preserve">the relative abundances of </w:t>
      </w:r>
      <w:r w:rsidRPr="00AC24B5">
        <w:rPr>
          <w:rFonts w:cstheme="minorHAnsi"/>
          <w:sz w:val="24"/>
          <w:szCs w:val="24"/>
        </w:rPr>
        <w:t>nutrients in certain niches. The method can be applied to any bacterial pathogen with a tractable genetic system</w:t>
      </w:r>
      <w:r w:rsidR="00F101EA" w:rsidRPr="00AC24B5">
        <w:rPr>
          <w:rFonts w:cstheme="minorHAnsi"/>
          <w:sz w:val="24"/>
          <w:szCs w:val="24"/>
        </w:rPr>
        <w:t xml:space="preserve">. </w:t>
      </w:r>
    </w:p>
    <w:p w14:paraId="6A0E0A6F" w14:textId="77777777" w:rsidR="00286AB5" w:rsidRPr="00AC24B5" w:rsidRDefault="00286AB5" w:rsidP="00AC24B5">
      <w:pPr>
        <w:spacing w:after="0" w:line="240" w:lineRule="auto"/>
        <w:jc w:val="both"/>
        <w:rPr>
          <w:rFonts w:cstheme="minorHAnsi"/>
          <w:color w:val="808080" w:themeColor="background1" w:themeShade="80"/>
          <w:sz w:val="24"/>
          <w:szCs w:val="24"/>
        </w:rPr>
      </w:pPr>
    </w:p>
    <w:p w14:paraId="105092BC" w14:textId="7A53F574" w:rsidR="00001169" w:rsidRPr="00AC24B5" w:rsidRDefault="001A55B1" w:rsidP="00AC24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C24B5">
        <w:rPr>
          <w:rFonts w:cstheme="minorHAnsi"/>
          <w:b/>
          <w:sz w:val="24"/>
          <w:szCs w:val="24"/>
        </w:rPr>
        <w:t xml:space="preserve">Overview of </w:t>
      </w:r>
      <w:r w:rsidR="006861EA" w:rsidRPr="00AC24B5">
        <w:rPr>
          <w:rFonts w:cstheme="minorHAnsi"/>
          <w:b/>
          <w:sz w:val="24"/>
          <w:szCs w:val="24"/>
        </w:rPr>
        <w:t>the genome integrative vector</w:t>
      </w:r>
      <w:r w:rsidR="00B00EFF" w:rsidRPr="00AC24B5">
        <w:rPr>
          <w:rFonts w:cstheme="minorHAnsi"/>
          <w:b/>
          <w:sz w:val="24"/>
          <w:szCs w:val="24"/>
        </w:rPr>
        <w:t xml:space="preserve">. </w:t>
      </w:r>
    </w:p>
    <w:p w14:paraId="38E66838" w14:textId="77777777" w:rsidR="00C93A9D" w:rsidRPr="00AC24B5" w:rsidRDefault="00C93A9D" w:rsidP="00AC24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6A5F547" w14:textId="26219BBE" w:rsidR="00C93A9D" w:rsidRPr="00AC24B5" w:rsidRDefault="00C93A9D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The genome integrative vector pRB4 </w:t>
      </w:r>
      <w:r w:rsidR="00A25E4A" w:rsidRPr="00AC24B5">
        <w:rPr>
          <w:rFonts w:cstheme="minorHAnsi"/>
          <w:sz w:val="24"/>
          <w:szCs w:val="24"/>
        </w:rPr>
        <w:t xml:space="preserve">contains 500 base pairs each from the upstream and downstream regions of </w:t>
      </w:r>
      <w:r w:rsidR="00DD34C0" w:rsidRPr="00AC24B5">
        <w:rPr>
          <w:rFonts w:cstheme="minorHAnsi"/>
          <w:sz w:val="24"/>
          <w:szCs w:val="24"/>
        </w:rPr>
        <w:t>the</w:t>
      </w:r>
      <w:r w:rsidR="00AA3C02" w:rsidRPr="00AC24B5">
        <w:rPr>
          <w:rFonts w:cstheme="minorHAnsi"/>
          <w:sz w:val="24"/>
          <w:szCs w:val="24"/>
        </w:rPr>
        <w:t xml:space="preserve"> </w:t>
      </w:r>
      <w:r w:rsidR="00AA3C02" w:rsidRPr="00AC24B5">
        <w:rPr>
          <w:rFonts w:cstheme="minorHAnsi"/>
          <w:i/>
          <w:sz w:val="24"/>
          <w:szCs w:val="24"/>
        </w:rPr>
        <w:t xml:space="preserve">S. aureus </w:t>
      </w:r>
      <w:r w:rsidR="00AA3C02" w:rsidRPr="00AC24B5">
        <w:rPr>
          <w:rFonts w:cstheme="minorHAnsi"/>
          <w:sz w:val="24"/>
          <w:szCs w:val="24"/>
        </w:rPr>
        <w:t>USA300</w:t>
      </w:r>
      <w:r w:rsidR="00DD34C0" w:rsidRPr="00AC24B5">
        <w:rPr>
          <w:rFonts w:cstheme="minorHAnsi"/>
          <w:sz w:val="24"/>
          <w:szCs w:val="24"/>
        </w:rPr>
        <w:t xml:space="preserve"> </w:t>
      </w:r>
      <w:r w:rsidR="00001C90" w:rsidRPr="00AC24B5">
        <w:rPr>
          <w:rFonts w:cstheme="minorHAnsi"/>
          <w:i/>
          <w:sz w:val="24"/>
          <w:szCs w:val="24"/>
        </w:rPr>
        <w:t>SA</w:t>
      </w:r>
      <w:r w:rsidR="007F46EF" w:rsidRPr="00AC24B5">
        <w:rPr>
          <w:rFonts w:cstheme="minorHAnsi"/>
          <w:i/>
          <w:sz w:val="24"/>
          <w:szCs w:val="24"/>
        </w:rPr>
        <w:t>USA300_</w:t>
      </w:r>
      <w:r w:rsidR="00A25E4A" w:rsidRPr="00AC24B5">
        <w:rPr>
          <w:rFonts w:cstheme="minorHAnsi"/>
          <w:i/>
          <w:sz w:val="24"/>
          <w:szCs w:val="24"/>
        </w:rPr>
        <w:t>0087</w:t>
      </w:r>
      <w:r w:rsidR="00A25E4A" w:rsidRPr="00AC24B5">
        <w:rPr>
          <w:rFonts w:cstheme="minorHAnsi"/>
          <w:sz w:val="24"/>
          <w:szCs w:val="24"/>
        </w:rPr>
        <w:t xml:space="preserve"> pseudogene to facilitate homologous recombination. </w:t>
      </w:r>
      <w:r w:rsidR="00F232F5" w:rsidRPr="00AC24B5">
        <w:rPr>
          <w:rFonts w:cstheme="minorHAnsi"/>
          <w:sz w:val="24"/>
          <w:szCs w:val="24"/>
        </w:rPr>
        <w:t xml:space="preserve">pRB4 is derived from the </w:t>
      </w:r>
      <w:r w:rsidR="002B4DD7" w:rsidRPr="00AC24B5">
        <w:rPr>
          <w:rFonts w:cstheme="minorHAnsi"/>
          <w:sz w:val="24"/>
          <w:szCs w:val="24"/>
        </w:rPr>
        <w:t>temperature-</w:t>
      </w:r>
      <w:r w:rsidR="00F232F5" w:rsidRPr="00AC24B5">
        <w:rPr>
          <w:rFonts w:cstheme="minorHAnsi"/>
          <w:sz w:val="24"/>
          <w:szCs w:val="24"/>
        </w:rPr>
        <w:t xml:space="preserve">sensitive pMAD vector backbone containing </w:t>
      </w:r>
      <w:r w:rsidR="00EA3A31" w:rsidRPr="00AC24B5">
        <w:rPr>
          <w:rFonts w:cstheme="minorHAnsi"/>
          <w:sz w:val="24"/>
          <w:szCs w:val="24"/>
        </w:rPr>
        <w:t xml:space="preserve">the </w:t>
      </w:r>
      <w:r w:rsidR="00F232F5" w:rsidRPr="00AC24B5">
        <w:rPr>
          <w:rFonts w:cstheme="minorHAnsi"/>
          <w:sz w:val="24"/>
          <w:szCs w:val="24"/>
        </w:rPr>
        <w:t>erythromycin</w:t>
      </w:r>
      <w:r w:rsidR="00B00EFF" w:rsidRPr="00AC24B5">
        <w:rPr>
          <w:rFonts w:cstheme="minorHAnsi"/>
          <w:sz w:val="24"/>
          <w:szCs w:val="24"/>
        </w:rPr>
        <w:t xml:space="preserve"> </w:t>
      </w:r>
      <w:r w:rsidR="002B4DD7" w:rsidRPr="00AC24B5">
        <w:rPr>
          <w:rFonts w:cstheme="minorHAnsi"/>
          <w:sz w:val="24"/>
          <w:szCs w:val="24"/>
        </w:rPr>
        <w:t xml:space="preserve">resistance </w:t>
      </w:r>
      <w:r w:rsidR="00195CE6" w:rsidRPr="00AC24B5">
        <w:rPr>
          <w:rFonts w:cstheme="minorHAnsi"/>
          <w:sz w:val="24"/>
          <w:szCs w:val="24"/>
        </w:rPr>
        <w:t>cassette</w:t>
      </w:r>
      <w:r w:rsidR="00B00EFF" w:rsidRPr="00AC24B5">
        <w:rPr>
          <w:rFonts w:cstheme="minorHAnsi"/>
          <w:sz w:val="24"/>
          <w:szCs w:val="24"/>
        </w:rPr>
        <w:t xml:space="preserve"> </w:t>
      </w:r>
      <w:r w:rsidR="00EA3A31" w:rsidRPr="00AC24B5">
        <w:rPr>
          <w:rFonts w:cstheme="minorHAnsi"/>
          <w:sz w:val="24"/>
          <w:szCs w:val="24"/>
        </w:rPr>
        <w:t>(</w:t>
      </w:r>
      <w:r w:rsidR="00EA3A31" w:rsidRPr="00AC24B5">
        <w:rPr>
          <w:rFonts w:cstheme="minorHAnsi"/>
          <w:i/>
          <w:sz w:val="24"/>
          <w:szCs w:val="24"/>
        </w:rPr>
        <w:t>ermC</w:t>
      </w:r>
      <w:r w:rsidR="00EA3A31" w:rsidRPr="00AC24B5">
        <w:rPr>
          <w:rFonts w:cstheme="minorHAnsi"/>
          <w:sz w:val="24"/>
          <w:szCs w:val="24"/>
        </w:rPr>
        <w:t>)</w:t>
      </w:r>
      <w:r w:rsidR="00EA3A31" w:rsidRPr="00AC24B5">
        <w:rPr>
          <w:rFonts w:cstheme="minorHAnsi"/>
          <w:i/>
          <w:sz w:val="24"/>
          <w:szCs w:val="24"/>
        </w:rPr>
        <w:t xml:space="preserve"> </w:t>
      </w:r>
      <w:r w:rsidR="00EA3A31" w:rsidRPr="00AC24B5">
        <w:rPr>
          <w:rFonts w:cstheme="minorHAnsi"/>
          <w:sz w:val="24"/>
          <w:szCs w:val="24"/>
        </w:rPr>
        <w:t>a</w:t>
      </w:r>
      <w:r w:rsidR="00B00EFF" w:rsidRPr="00AC24B5">
        <w:rPr>
          <w:rFonts w:cstheme="minorHAnsi"/>
          <w:sz w:val="24"/>
          <w:szCs w:val="24"/>
        </w:rPr>
        <w:t>nd</w:t>
      </w:r>
      <w:r w:rsidR="00EA3A31" w:rsidRPr="00AC24B5">
        <w:rPr>
          <w:rFonts w:cstheme="minorHAnsi"/>
          <w:sz w:val="24"/>
          <w:szCs w:val="24"/>
        </w:rPr>
        <w:t xml:space="preserve"> thermostable</w:t>
      </w:r>
      <w:r w:rsidR="00B00EFF" w:rsidRPr="00AC24B5">
        <w:rPr>
          <w:rFonts w:cstheme="minorHAnsi"/>
          <w:sz w:val="24"/>
          <w:szCs w:val="24"/>
        </w:rPr>
        <w:t xml:space="preserve"> beta-galactosidase </w:t>
      </w:r>
      <w:r w:rsidR="00140E83" w:rsidRPr="00AC24B5">
        <w:rPr>
          <w:rFonts w:cstheme="minorHAnsi"/>
          <w:sz w:val="24"/>
          <w:szCs w:val="24"/>
        </w:rPr>
        <w:t xml:space="preserve">gene </w:t>
      </w:r>
      <w:r w:rsidR="00B00EFF" w:rsidRPr="00AC24B5">
        <w:rPr>
          <w:rFonts w:cstheme="minorHAnsi"/>
          <w:i/>
          <w:sz w:val="24"/>
          <w:szCs w:val="24"/>
        </w:rPr>
        <w:t>bgaB</w:t>
      </w:r>
      <w:r w:rsidR="00B00EFF" w:rsidRPr="00AC24B5">
        <w:rPr>
          <w:rFonts w:cstheme="minorHAnsi"/>
          <w:sz w:val="24"/>
          <w:szCs w:val="24"/>
        </w:rPr>
        <w:t xml:space="preserve"> </w:t>
      </w:r>
      <w:r w:rsidR="00B5119C" w:rsidRPr="00AC24B5">
        <w:rPr>
          <w:rFonts w:cstheme="minorHAnsi"/>
          <w:sz w:val="24"/>
          <w:szCs w:val="24"/>
        </w:rPr>
        <w:t xml:space="preserve">for blue/white screening of </w:t>
      </w:r>
      <w:r w:rsidR="00EA3A31" w:rsidRPr="00AC24B5">
        <w:rPr>
          <w:rFonts w:cstheme="minorHAnsi"/>
          <w:sz w:val="24"/>
          <w:szCs w:val="24"/>
        </w:rPr>
        <w:t>recombinants</w:t>
      </w:r>
      <w:hyperlink w:anchor="_ENREF_32" w:tooltip="Arnaud, 2004 #4869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ExcludeYear="1"&gt;&lt;Author&gt;Arnaud&lt;/Author&gt;&lt;Year&gt;2004&lt;/Year&gt;&lt;RecNum&gt;4869&lt;/RecNum&gt;&lt;DisplayText&gt;&lt;style face="superscript"&gt;32&lt;/style&gt;&lt;/DisplayText&gt;&lt;record&gt;&lt;rec-number&gt;4869&lt;/rec-number&gt;&lt;foreign-keys&gt;&lt;key app="EN" db-id="fwvftxtdxdp2scewsevvw2wp9ewzexs2d2vd" timestamp="1535634292"&gt;4869&lt;/key&gt;&lt;/foreign-keys&gt;&lt;ref-type name="Journal Article"&gt;17&lt;/ref-type&gt;&lt;contributors&gt;&lt;authors&gt;&lt;author&gt;Arnaud, M.&lt;/author&gt;&lt;author&gt;Chastanet, A.&lt;/author&gt;&lt;author&gt;Débarbouillé, M.&lt;/author&gt;&lt;/authors&gt;&lt;/contributors&gt;&lt;titles&gt;&lt;title&gt;New vector for efficient allelic replacement in naturally nontransformable, low-GC-content, Gram-positive bacteria&lt;/title&gt;&lt;secondary-title&gt;Appl Environ Microbiol.&lt;/secondary-title&gt;&lt;/titles&gt;&lt;periodical&gt;&lt;full-title&gt;Appl Environ Microbiol.&lt;/full-title&gt;&lt;/periodical&gt;&lt;pages&gt;6887-6891&lt;/pages&gt;&lt;volume&gt;70&lt;/volume&gt;&lt;number&gt;11&lt;/number&gt;&lt;dates&gt;&lt;year&gt;2004&lt;/year&gt;&lt;/dates&gt;&lt;accession-num&gt;PMID: 15528558 [PubMed - indexed for MEDLINE]&lt;/accession-num&gt;&lt;urls&gt;&lt;/urls&gt;&lt;custom2&gt;PMC525206&lt;/custom2&gt;&lt;/record&gt;&lt;/Cite&gt;&lt;/EndNote&gt;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32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195CE6" w:rsidRPr="00AC24B5">
        <w:rPr>
          <w:rFonts w:cstheme="minorHAnsi"/>
          <w:sz w:val="24"/>
          <w:szCs w:val="24"/>
        </w:rPr>
        <w:t xml:space="preserve">. The engineered </w:t>
      </w:r>
      <w:r w:rsidR="00EA3A31" w:rsidRPr="00AC24B5">
        <w:rPr>
          <w:rFonts w:cstheme="minorHAnsi"/>
          <w:sz w:val="24"/>
          <w:szCs w:val="24"/>
        </w:rPr>
        <w:t>reporter construct</w:t>
      </w:r>
      <w:r w:rsidR="00195CE6" w:rsidRPr="00AC24B5">
        <w:rPr>
          <w:rFonts w:cstheme="minorHAnsi"/>
          <w:sz w:val="24"/>
          <w:szCs w:val="24"/>
        </w:rPr>
        <w:t xml:space="preserve"> </w:t>
      </w:r>
      <w:r w:rsidR="001A55B1" w:rsidRPr="00AC24B5">
        <w:rPr>
          <w:rFonts w:cstheme="minorHAnsi"/>
          <w:sz w:val="24"/>
          <w:szCs w:val="24"/>
        </w:rPr>
        <w:t xml:space="preserve">also </w:t>
      </w:r>
      <w:r w:rsidR="00195CE6" w:rsidRPr="00AC24B5">
        <w:rPr>
          <w:rFonts w:cstheme="minorHAnsi"/>
          <w:sz w:val="24"/>
          <w:szCs w:val="24"/>
        </w:rPr>
        <w:t>contains a chloramphenicol</w:t>
      </w:r>
      <w:r w:rsidR="00EA3A31" w:rsidRPr="00AC24B5">
        <w:rPr>
          <w:rFonts w:cstheme="minorHAnsi"/>
          <w:sz w:val="24"/>
          <w:szCs w:val="24"/>
        </w:rPr>
        <w:t xml:space="preserve"> resistance</w:t>
      </w:r>
      <w:r w:rsidR="00195CE6" w:rsidRPr="00AC24B5">
        <w:rPr>
          <w:rFonts w:cstheme="minorHAnsi"/>
          <w:sz w:val="24"/>
          <w:szCs w:val="24"/>
        </w:rPr>
        <w:t xml:space="preserve"> marker</w:t>
      </w:r>
      <w:r w:rsidR="00EA3A31" w:rsidRPr="00AC24B5">
        <w:rPr>
          <w:rFonts w:cstheme="minorHAnsi"/>
          <w:sz w:val="24"/>
          <w:szCs w:val="24"/>
        </w:rPr>
        <w:t xml:space="preserve"> (</w:t>
      </w:r>
      <w:r w:rsidR="00EA3A31" w:rsidRPr="00AC24B5">
        <w:rPr>
          <w:rFonts w:cstheme="minorHAnsi"/>
          <w:i/>
          <w:sz w:val="24"/>
          <w:szCs w:val="24"/>
        </w:rPr>
        <w:t>cat</w:t>
      </w:r>
      <w:r w:rsidR="00EA3A31" w:rsidRPr="00AC24B5">
        <w:rPr>
          <w:rFonts w:cstheme="minorHAnsi"/>
          <w:sz w:val="24"/>
          <w:szCs w:val="24"/>
        </w:rPr>
        <w:t>)</w:t>
      </w:r>
      <w:r w:rsidR="00195CE6" w:rsidRPr="00AC24B5">
        <w:rPr>
          <w:rFonts w:cstheme="minorHAnsi"/>
          <w:sz w:val="24"/>
          <w:szCs w:val="24"/>
        </w:rPr>
        <w:t xml:space="preserve"> for selection after genome integration and plasmid elimination, </w:t>
      </w:r>
      <w:r w:rsidR="00F67B24" w:rsidRPr="00AC24B5">
        <w:rPr>
          <w:rFonts w:cstheme="minorHAnsi"/>
          <w:sz w:val="24"/>
          <w:szCs w:val="24"/>
        </w:rPr>
        <w:t xml:space="preserve">as well as </w:t>
      </w:r>
      <w:r w:rsidR="00195CE6" w:rsidRPr="00AC24B5">
        <w:rPr>
          <w:rFonts w:cstheme="minorHAnsi"/>
          <w:sz w:val="24"/>
          <w:szCs w:val="24"/>
        </w:rPr>
        <w:t>EcoRI and SmaI</w:t>
      </w:r>
      <w:r w:rsidR="00EA3A31" w:rsidRPr="00AC24B5">
        <w:rPr>
          <w:rFonts w:cstheme="minorHAnsi"/>
          <w:sz w:val="24"/>
          <w:szCs w:val="24"/>
        </w:rPr>
        <w:t xml:space="preserve"> sites</w:t>
      </w:r>
      <w:r w:rsidR="00195CE6" w:rsidRPr="00AC24B5">
        <w:rPr>
          <w:rFonts w:cstheme="minorHAnsi"/>
          <w:sz w:val="24"/>
          <w:szCs w:val="24"/>
        </w:rPr>
        <w:t xml:space="preserve"> to </w:t>
      </w:r>
      <w:r w:rsidR="00EA3A31" w:rsidRPr="00AC24B5">
        <w:rPr>
          <w:rFonts w:cstheme="minorHAnsi"/>
          <w:sz w:val="24"/>
          <w:szCs w:val="24"/>
        </w:rPr>
        <w:t xml:space="preserve">fuse </w:t>
      </w:r>
      <w:r w:rsidR="00195CE6" w:rsidRPr="00AC24B5">
        <w:rPr>
          <w:rFonts w:cstheme="minorHAnsi"/>
          <w:sz w:val="24"/>
          <w:szCs w:val="24"/>
        </w:rPr>
        <w:t xml:space="preserve">the </w:t>
      </w:r>
      <w:r w:rsidR="00EA3A31" w:rsidRPr="00AC24B5">
        <w:rPr>
          <w:rFonts w:cstheme="minorHAnsi"/>
          <w:sz w:val="24"/>
          <w:szCs w:val="24"/>
        </w:rPr>
        <w:t xml:space="preserve">regulatory region </w:t>
      </w:r>
      <w:r w:rsidR="00195CE6" w:rsidRPr="00AC24B5">
        <w:rPr>
          <w:rFonts w:cstheme="minorHAnsi"/>
          <w:sz w:val="24"/>
          <w:szCs w:val="24"/>
        </w:rPr>
        <w:t>of interest</w:t>
      </w:r>
      <w:r w:rsidR="00EA3A31" w:rsidRPr="00AC24B5">
        <w:rPr>
          <w:rFonts w:cstheme="minorHAnsi"/>
          <w:sz w:val="24"/>
          <w:szCs w:val="24"/>
        </w:rPr>
        <w:t xml:space="preserve"> to </w:t>
      </w:r>
      <w:r w:rsidR="001A55B1" w:rsidRPr="00AC24B5">
        <w:rPr>
          <w:rFonts w:cstheme="minorHAnsi"/>
          <w:sz w:val="24"/>
          <w:szCs w:val="24"/>
        </w:rPr>
        <w:t>superfolder green fluorescent protein (</w:t>
      </w:r>
      <w:proofErr w:type="spellStart"/>
      <w:r w:rsidR="001A55B1" w:rsidRPr="00AC24B5">
        <w:rPr>
          <w:rFonts w:cstheme="minorHAnsi"/>
          <w:sz w:val="24"/>
          <w:szCs w:val="24"/>
        </w:rPr>
        <w:t>sGFP</w:t>
      </w:r>
      <w:proofErr w:type="spellEnd"/>
      <w:r w:rsidR="001A55B1" w:rsidRPr="00AC24B5">
        <w:rPr>
          <w:rFonts w:cstheme="minorHAnsi"/>
          <w:sz w:val="24"/>
          <w:szCs w:val="24"/>
        </w:rPr>
        <w:t>)</w:t>
      </w:r>
      <w:r w:rsidR="00345585" w:rsidRPr="00AC24B5">
        <w:rPr>
          <w:rFonts w:cstheme="minorHAnsi"/>
          <w:sz w:val="24"/>
          <w:szCs w:val="24"/>
        </w:rPr>
        <w:t xml:space="preserve"> </w:t>
      </w:r>
      <w:r w:rsidR="004129F6" w:rsidRPr="00AC24B5">
        <w:rPr>
          <w:rFonts w:cstheme="minorHAnsi"/>
          <w:sz w:val="24"/>
          <w:szCs w:val="24"/>
        </w:rPr>
        <w:t>(</w:t>
      </w:r>
      <w:r w:rsidR="00E70710" w:rsidRPr="00E70710">
        <w:rPr>
          <w:rFonts w:cstheme="minorHAnsi"/>
          <w:b/>
          <w:sz w:val="24"/>
          <w:szCs w:val="24"/>
        </w:rPr>
        <w:t>Figure 1</w:t>
      </w:r>
      <w:r w:rsidR="00345585" w:rsidRPr="00AC24B5">
        <w:rPr>
          <w:rFonts w:cstheme="minorHAnsi"/>
          <w:sz w:val="24"/>
          <w:szCs w:val="24"/>
        </w:rPr>
        <w:t>)</w:t>
      </w:r>
      <w:r w:rsidR="00B00EFF" w:rsidRPr="00AC24B5">
        <w:rPr>
          <w:rFonts w:cstheme="minorHAnsi"/>
          <w:sz w:val="24"/>
          <w:szCs w:val="24"/>
        </w:rPr>
        <w:t>.</w:t>
      </w:r>
      <w:r w:rsidR="00F67B24" w:rsidRPr="00AC24B5">
        <w:rPr>
          <w:rFonts w:cstheme="minorHAnsi"/>
          <w:sz w:val="24"/>
          <w:szCs w:val="24"/>
        </w:rPr>
        <w:t xml:space="preserve"> </w:t>
      </w:r>
      <w:r w:rsidR="0065062B" w:rsidRPr="00AC24B5">
        <w:rPr>
          <w:rFonts w:cstheme="minorHAnsi"/>
          <w:sz w:val="24"/>
          <w:szCs w:val="24"/>
        </w:rPr>
        <w:t>It is known that the choice of ribosome binding site (RBS) influences the activity of the reporter, and often requires empirical optimization</w:t>
      </w:r>
      <w:hyperlink w:anchor="_ENREF_33" w:tooltip="Malone, 2009 #5004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&lt;EndNote&gt;&lt;Cite&gt;&lt;Author&gt;Malone&lt;/Author&gt;&lt;Year&gt;2009&lt;/Year&gt;&lt;RecNum&gt;5004&lt;/RecNum&gt;&lt;DisplayText&gt;&lt;style face="superscript"&gt;33&lt;/style&gt;&lt;/DisplayText&gt;&lt;record&gt;&lt;rec-number&gt;5004&lt;/rec-number&gt;&lt;foreign-keys&gt;&lt;key app="EN" db-id="fwvftxtdxdp2scewsevvw2wp9ewzexs2d2vd" timestamp="1535634309"&gt;5004&lt;/key&gt;&lt;/foreign-keys&gt;&lt;ref-type name="Journal Article"&gt;17&lt;/ref-type&gt;&lt;contributors&gt;&lt;authors&gt;&lt;author&gt;Malone, C.L.&lt;/author&gt;&lt;author&gt;Boles, B.R.&lt;/author&gt;&lt;author&gt;Lauderdale, K.J.&lt;/author&gt;&lt;author&gt;Thoendel, M.&lt;/author&gt;&lt;author&gt;Kavanaugh, J.S.&lt;/author&gt;&lt;author&gt;Horswill, A.R.&lt;/author&gt;&lt;/authors&gt;&lt;/contributors&gt;&lt;titles&gt;&lt;title&gt;&lt;style face="normal" font="default" size="100%"&gt;Fluorescent reporters for &lt;/style&gt;&lt;style face="italic" font="default" size="100%"&gt;Staphylococcus aureus&lt;/style&gt;&lt;/title&gt;&lt;secondary-title&gt;J Microbiol Methods.&lt;/secondary-title&gt;&lt;/titles&gt;&lt;periodical&gt;&lt;full-title&gt;J Microbiol Methods.&lt;/full-title&gt;&lt;/periodical&gt;&lt;pages&gt;251-260&lt;/pages&gt;&lt;volume&gt;77&lt;/volume&gt;&lt;number&gt;3&lt;/number&gt;&lt;dates&gt;&lt;year&gt;2009&lt;/year&gt;&lt;/dates&gt;&lt;urls&gt;&lt;/urls&gt;&lt;custom2&gt;PMC2693297&lt;/custom2&gt;&lt;electronic-resource-num&gt;10.1016/j.mimet.2009.02.011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33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65062B" w:rsidRPr="00AC24B5">
        <w:rPr>
          <w:rFonts w:cstheme="minorHAnsi"/>
          <w:sz w:val="24"/>
          <w:szCs w:val="24"/>
        </w:rPr>
        <w:t>. Thus, a</w:t>
      </w:r>
      <w:r w:rsidR="00F60B2B">
        <w:rPr>
          <w:rFonts w:cstheme="minorHAnsi"/>
          <w:sz w:val="24"/>
          <w:szCs w:val="24"/>
        </w:rPr>
        <w:t>n</w:t>
      </w:r>
      <w:r w:rsidR="0065062B" w:rsidRPr="00AC24B5">
        <w:rPr>
          <w:rFonts w:cstheme="minorHAnsi"/>
          <w:sz w:val="24"/>
          <w:szCs w:val="24"/>
        </w:rPr>
        <w:t xml:space="preserve"> RBS is not</w:t>
      </w:r>
      <w:r w:rsidR="009B7210" w:rsidRPr="00AC24B5">
        <w:rPr>
          <w:rFonts w:cstheme="minorHAnsi"/>
          <w:sz w:val="24"/>
          <w:szCs w:val="24"/>
        </w:rPr>
        <w:t xml:space="preserve"> supplied. </w:t>
      </w:r>
      <w:r w:rsidR="00131217" w:rsidRPr="00AC24B5">
        <w:rPr>
          <w:rFonts w:cstheme="minorHAnsi"/>
          <w:sz w:val="24"/>
          <w:szCs w:val="24"/>
        </w:rPr>
        <w:t xml:space="preserve">Here, the native ribosome binding site </w:t>
      </w:r>
      <w:r w:rsidR="004721D2" w:rsidRPr="00AC24B5">
        <w:rPr>
          <w:rFonts w:cstheme="minorHAnsi"/>
          <w:sz w:val="24"/>
          <w:szCs w:val="24"/>
        </w:rPr>
        <w:t>is used</w:t>
      </w:r>
      <w:r w:rsidR="00A474A7" w:rsidRPr="00AC24B5">
        <w:rPr>
          <w:rFonts w:cstheme="minorHAnsi"/>
          <w:sz w:val="24"/>
          <w:szCs w:val="24"/>
        </w:rPr>
        <w:t xml:space="preserve"> </w:t>
      </w:r>
      <w:r w:rsidR="00131217" w:rsidRPr="00AC24B5">
        <w:rPr>
          <w:rFonts w:cstheme="minorHAnsi"/>
          <w:sz w:val="24"/>
          <w:szCs w:val="24"/>
        </w:rPr>
        <w:t>to provide for a more natural pattern of gene expression</w:t>
      </w:r>
      <w:r w:rsidR="000E3270" w:rsidRPr="00AC24B5">
        <w:rPr>
          <w:rFonts w:cstheme="minorHAnsi"/>
          <w:sz w:val="24"/>
          <w:szCs w:val="24"/>
        </w:rPr>
        <w:t xml:space="preserve">, but </w:t>
      </w:r>
      <w:r w:rsidR="0065062B" w:rsidRPr="00AC24B5">
        <w:rPr>
          <w:rFonts w:cstheme="minorHAnsi"/>
          <w:sz w:val="24"/>
          <w:szCs w:val="24"/>
        </w:rPr>
        <w:t>other</w:t>
      </w:r>
      <w:r w:rsidR="000E3270" w:rsidRPr="00AC24B5">
        <w:rPr>
          <w:rFonts w:cstheme="minorHAnsi"/>
          <w:sz w:val="24"/>
          <w:szCs w:val="24"/>
        </w:rPr>
        <w:t xml:space="preserve"> site</w:t>
      </w:r>
      <w:r w:rsidR="0065062B" w:rsidRPr="00AC24B5">
        <w:rPr>
          <w:rFonts w:cstheme="minorHAnsi"/>
          <w:sz w:val="24"/>
          <w:szCs w:val="24"/>
        </w:rPr>
        <w:t>s</w:t>
      </w:r>
      <w:r w:rsidR="000E3270" w:rsidRPr="00AC24B5">
        <w:rPr>
          <w:rFonts w:cstheme="minorHAnsi"/>
          <w:sz w:val="24"/>
          <w:szCs w:val="24"/>
        </w:rPr>
        <w:t xml:space="preserve"> may be used</w:t>
      </w:r>
      <w:r w:rsidR="00131217" w:rsidRPr="00AC24B5">
        <w:rPr>
          <w:rFonts w:cstheme="minorHAnsi"/>
          <w:sz w:val="24"/>
          <w:szCs w:val="24"/>
        </w:rPr>
        <w:t xml:space="preserve">. </w:t>
      </w:r>
    </w:p>
    <w:p w14:paraId="56A33338" w14:textId="77777777" w:rsidR="0087294A" w:rsidRPr="00AC24B5" w:rsidRDefault="0087294A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FFD186" w14:textId="73C85B1C" w:rsidR="005D7961" w:rsidRPr="00AC24B5" w:rsidRDefault="0087294A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b/>
          <w:sz w:val="24"/>
          <w:szCs w:val="24"/>
        </w:rPr>
        <w:t>PROTOCOL:</w:t>
      </w:r>
      <w:r w:rsidRPr="00AC24B5">
        <w:rPr>
          <w:rFonts w:cstheme="minorHAnsi"/>
          <w:sz w:val="24"/>
          <w:szCs w:val="24"/>
        </w:rPr>
        <w:t xml:space="preserve"> </w:t>
      </w:r>
    </w:p>
    <w:p w14:paraId="0A5697A3" w14:textId="06A74E2E" w:rsidR="005D7961" w:rsidRDefault="005D7961" w:rsidP="00AC24B5">
      <w:pPr>
        <w:spacing w:after="0" w:line="240" w:lineRule="auto"/>
        <w:jc w:val="both"/>
        <w:outlineLvl w:val="0"/>
        <w:rPr>
          <w:rFonts w:cstheme="minorHAnsi"/>
          <w:color w:val="808080"/>
          <w:sz w:val="24"/>
          <w:szCs w:val="24"/>
        </w:rPr>
      </w:pPr>
    </w:p>
    <w:p w14:paraId="5B6EE4BF" w14:textId="18522406" w:rsidR="000A6DE6" w:rsidRDefault="000A6DE6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All methods described here have been approved by the Institutional Animal Care and Use Committee (IACUC) of Georgetown University.</w:t>
      </w:r>
    </w:p>
    <w:p w14:paraId="223CCBC8" w14:textId="77777777" w:rsidR="000A6DE6" w:rsidRPr="00AC24B5" w:rsidRDefault="000A6DE6" w:rsidP="00AC24B5">
      <w:pPr>
        <w:spacing w:after="0" w:line="240" w:lineRule="auto"/>
        <w:jc w:val="both"/>
        <w:outlineLvl w:val="0"/>
        <w:rPr>
          <w:rFonts w:cstheme="minorHAnsi"/>
          <w:color w:val="808080"/>
          <w:sz w:val="24"/>
          <w:szCs w:val="24"/>
        </w:rPr>
      </w:pPr>
    </w:p>
    <w:p w14:paraId="5A287F64" w14:textId="565792C5" w:rsidR="00B00EFF" w:rsidRPr="00AC24B5" w:rsidRDefault="00B00EFF" w:rsidP="00AC24B5">
      <w:pPr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AC24B5">
        <w:rPr>
          <w:rFonts w:cstheme="minorHAnsi"/>
          <w:b/>
          <w:sz w:val="24"/>
          <w:szCs w:val="24"/>
        </w:rPr>
        <w:t xml:space="preserve">Generation of the </w:t>
      </w:r>
      <w:r w:rsidR="0067014C" w:rsidRPr="00AC24B5">
        <w:rPr>
          <w:rFonts w:cstheme="minorHAnsi"/>
          <w:b/>
          <w:sz w:val="24"/>
          <w:szCs w:val="24"/>
        </w:rPr>
        <w:t>Fluorescent Reporter Strain</w:t>
      </w:r>
      <w:r w:rsidR="0067014C" w:rsidRPr="00AC24B5">
        <w:rPr>
          <w:rFonts w:cstheme="minorHAnsi"/>
          <w:b/>
          <w:i/>
          <w:sz w:val="24"/>
          <w:szCs w:val="24"/>
        </w:rPr>
        <w:t xml:space="preserve"> </w:t>
      </w:r>
    </w:p>
    <w:p w14:paraId="7489C48E" w14:textId="77777777" w:rsidR="00181AA5" w:rsidRPr="00AC24B5" w:rsidRDefault="00181AA5" w:rsidP="00AC24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35EBFC" w14:textId="31C7FB19" w:rsidR="00B00EFF" w:rsidRPr="00AC24B5" w:rsidRDefault="00B00EFF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Digest the </w:t>
      </w:r>
      <w:r w:rsidR="00546192" w:rsidRPr="00AC24B5">
        <w:rPr>
          <w:rFonts w:cstheme="minorHAnsi"/>
          <w:sz w:val="24"/>
          <w:szCs w:val="24"/>
        </w:rPr>
        <w:t xml:space="preserve">genome integrative </w:t>
      </w:r>
      <w:r w:rsidRPr="00AC24B5">
        <w:rPr>
          <w:rFonts w:cstheme="minorHAnsi"/>
          <w:sz w:val="24"/>
          <w:szCs w:val="24"/>
        </w:rPr>
        <w:t>pRB4 vector sequentially with EcoRI and SmaI restriction enzymes</w:t>
      </w:r>
      <w:r w:rsidR="00025EBB" w:rsidRPr="00AC24B5">
        <w:rPr>
          <w:rFonts w:cstheme="minorHAnsi"/>
          <w:sz w:val="24"/>
          <w:szCs w:val="24"/>
        </w:rPr>
        <w:t>.</w:t>
      </w:r>
      <w:r w:rsidR="00F868BD" w:rsidRPr="00AC24B5">
        <w:rPr>
          <w:rFonts w:cstheme="minorHAnsi"/>
          <w:sz w:val="24"/>
          <w:szCs w:val="24"/>
        </w:rPr>
        <w:t xml:space="preserve"> Following the manufacturer’s protocol</w:t>
      </w:r>
      <w:r w:rsidR="00025EBB" w:rsidRPr="00AC24B5">
        <w:rPr>
          <w:rFonts w:cstheme="minorHAnsi"/>
          <w:sz w:val="24"/>
          <w:szCs w:val="24"/>
        </w:rPr>
        <w:t xml:space="preserve">, </w:t>
      </w:r>
      <w:r w:rsidR="00EB1DFB" w:rsidRPr="00AC24B5">
        <w:rPr>
          <w:rFonts w:cs="Arial"/>
          <w:color w:val="3A3A3A"/>
          <w:sz w:val="24"/>
          <w:szCs w:val="24"/>
          <w:shd w:val="clear" w:color="auto" w:fill="FFFFFF"/>
        </w:rPr>
        <w:t xml:space="preserve">set up </w:t>
      </w:r>
      <w:r w:rsidR="00B2737E" w:rsidRPr="00AC24B5">
        <w:rPr>
          <w:rFonts w:cs="Arial"/>
          <w:color w:val="3A3A3A"/>
          <w:sz w:val="24"/>
          <w:szCs w:val="24"/>
          <w:shd w:val="clear" w:color="auto" w:fill="FFFFFF"/>
        </w:rPr>
        <w:t xml:space="preserve">an </w:t>
      </w:r>
      <w:r w:rsidR="00EB1DFB" w:rsidRPr="00AC24B5">
        <w:rPr>
          <w:rFonts w:cs="Arial"/>
          <w:color w:val="3A3A3A"/>
          <w:sz w:val="24"/>
          <w:szCs w:val="24"/>
          <w:shd w:val="clear" w:color="auto" w:fill="FFFFFF"/>
        </w:rPr>
        <w:t>overnight digestion</w:t>
      </w:r>
      <w:r w:rsidR="000B6979" w:rsidRPr="00AC24B5">
        <w:rPr>
          <w:rFonts w:cs="Arial"/>
          <w:color w:val="3A3A3A"/>
          <w:sz w:val="24"/>
          <w:szCs w:val="24"/>
          <w:shd w:val="clear" w:color="auto" w:fill="FFFFFF"/>
        </w:rPr>
        <w:t xml:space="preserve"> </w:t>
      </w:r>
      <w:r w:rsidR="00EB1DFB" w:rsidRPr="00AC24B5">
        <w:rPr>
          <w:rFonts w:cs="Arial"/>
          <w:color w:val="3A3A3A"/>
          <w:sz w:val="24"/>
          <w:szCs w:val="24"/>
          <w:shd w:val="clear" w:color="auto" w:fill="FFFFFF"/>
        </w:rPr>
        <w:t>with SmaI using 1 µg of pRB4 at 25</w:t>
      </w:r>
      <w:r w:rsidR="00F60B2B">
        <w:rPr>
          <w:rFonts w:cstheme="minorHAnsi"/>
          <w:sz w:val="24"/>
          <w:szCs w:val="24"/>
        </w:rPr>
        <w:t xml:space="preserve"> °C</w:t>
      </w:r>
      <w:r w:rsidR="00404333" w:rsidRPr="00AC24B5">
        <w:rPr>
          <w:rFonts w:cstheme="minorHAnsi"/>
          <w:sz w:val="24"/>
          <w:szCs w:val="24"/>
        </w:rPr>
        <w:t>,</w:t>
      </w:r>
      <w:r w:rsidR="000B6979" w:rsidRPr="00AC24B5">
        <w:rPr>
          <w:rFonts w:cstheme="minorHAnsi"/>
          <w:sz w:val="24"/>
          <w:szCs w:val="24"/>
        </w:rPr>
        <w:t xml:space="preserve"> and then</w:t>
      </w:r>
      <w:r w:rsidR="00EB1DFB" w:rsidRPr="00AC24B5">
        <w:rPr>
          <w:rFonts w:cstheme="minorHAnsi"/>
          <w:sz w:val="24"/>
          <w:szCs w:val="24"/>
        </w:rPr>
        <w:t xml:space="preserve"> </w:t>
      </w:r>
      <w:r w:rsidR="000B6979" w:rsidRPr="00AC24B5">
        <w:rPr>
          <w:rFonts w:cstheme="minorHAnsi"/>
          <w:sz w:val="24"/>
          <w:szCs w:val="24"/>
        </w:rPr>
        <w:t>proceed with the second digestion for 1h at 37</w:t>
      </w:r>
      <w:r w:rsidR="00F60B2B">
        <w:rPr>
          <w:rFonts w:cstheme="minorHAnsi"/>
          <w:sz w:val="24"/>
          <w:szCs w:val="24"/>
        </w:rPr>
        <w:t xml:space="preserve"> °C</w:t>
      </w:r>
      <w:r w:rsidR="00842DDD" w:rsidRPr="00AC24B5">
        <w:rPr>
          <w:rFonts w:cstheme="minorHAnsi"/>
          <w:sz w:val="24"/>
          <w:szCs w:val="24"/>
        </w:rPr>
        <w:t xml:space="preserve"> </w:t>
      </w:r>
      <w:r w:rsidR="000B6979" w:rsidRPr="00AC24B5">
        <w:rPr>
          <w:rFonts w:cstheme="minorHAnsi"/>
          <w:sz w:val="24"/>
          <w:szCs w:val="24"/>
        </w:rPr>
        <w:t xml:space="preserve">by adding </w:t>
      </w:r>
      <w:proofErr w:type="spellStart"/>
      <w:r w:rsidR="000B6979" w:rsidRPr="00AC24B5">
        <w:rPr>
          <w:rFonts w:cstheme="minorHAnsi"/>
          <w:sz w:val="24"/>
          <w:szCs w:val="24"/>
        </w:rPr>
        <w:t>EcoRI</w:t>
      </w:r>
      <w:proofErr w:type="spellEnd"/>
      <w:r w:rsidR="000B6979" w:rsidRPr="00AC24B5">
        <w:rPr>
          <w:rFonts w:cstheme="minorHAnsi"/>
          <w:sz w:val="24"/>
          <w:szCs w:val="24"/>
        </w:rPr>
        <w:t xml:space="preserve"> to the reaction mixture. </w:t>
      </w:r>
      <w:r w:rsidR="008D575E" w:rsidRPr="00AC24B5">
        <w:rPr>
          <w:rFonts w:cstheme="minorHAnsi"/>
          <w:sz w:val="24"/>
          <w:szCs w:val="24"/>
        </w:rPr>
        <w:t>Inactivate</w:t>
      </w:r>
      <w:r w:rsidR="000B6979" w:rsidRPr="00AC24B5">
        <w:rPr>
          <w:rFonts w:cstheme="minorHAnsi"/>
          <w:sz w:val="24"/>
          <w:szCs w:val="24"/>
        </w:rPr>
        <w:t xml:space="preserve"> the </w:t>
      </w:r>
      <w:r w:rsidR="000B6979" w:rsidRPr="00AC24B5">
        <w:rPr>
          <w:rFonts w:cs="Arial"/>
          <w:color w:val="3A3A3A"/>
          <w:sz w:val="24"/>
          <w:szCs w:val="24"/>
          <w:shd w:val="clear" w:color="auto" w:fill="FFFFFF"/>
        </w:rPr>
        <w:t>enzyme</w:t>
      </w:r>
      <w:r w:rsidR="008D575E" w:rsidRPr="00AC24B5">
        <w:rPr>
          <w:rFonts w:cs="Arial"/>
          <w:color w:val="3A3A3A"/>
          <w:sz w:val="24"/>
          <w:szCs w:val="24"/>
          <w:shd w:val="clear" w:color="auto" w:fill="FFFFFF"/>
        </w:rPr>
        <w:t>s</w:t>
      </w:r>
      <w:r w:rsidR="000B6979" w:rsidRPr="00AC24B5">
        <w:rPr>
          <w:rFonts w:cs="Arial"/>
          <w:color w:val="3A3A3A"/>
          <w:sz w:val="24"/>
          <w:szCs w:val="24"/>
          <w:shd w:val="clear" w:color="auto" w:fill="FFFFFF"/>
        </w:rPr>
        <w:t xml:space="preserve"> by incubating at 65</w:t>
      </w:r>
      <w:r w:rsidR="00F60B2B">
        <w:rPr>
          <w:rFonts w:cstheme="minorHAnsi"/>
          <w:sz w:val="24"/>
          <w:szCs w:val="24"/>
        </w:rPr>
        <w:t xml:space="preserve"> °C</w:t>
      </w:r>
      <w:r w:rsidR="000B6979" w:rsidRPr="00AC24B5">
        <w:rPr>
          <w:rFonts w:cstheme="minorHAnsi"/>
          <w:sz w:val="24"/>
          <w:szCs w:val="24"/>
        </w:rPr>
        <w:t xml:space="preserve"> for 20 min.</w:t>
      </w:r>
      <w:r w:rsidR="00E70710">
        <w:rPr>
          <w:rFonts w:cstheme="minorHAnsi"/>
          <w:sz w:val="24"/>
          <w:szCs w:val="24"/>
        </w:rPr>
        <w:t xml:space="preserve"> </w:t>
      </w:r>
    </w:p>
    <w:p w14:paraId="20B6867E" w14:textId="77777777" w:rsidR="00C5548F" w:rsidRPr="00AC24B5" w:rsidRDefault="00C5548F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6670CF" w14:textId="65B8BECD" w:rsidR="00C5548F" w:rsidRPr="00AC24B5" w:rsidRDefault="00C5548F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>PCR amplify the regulatory region of interest</w:t>
      </w:r>
      <w:r w:rsidR="002A4EAA" w:rsidRPr="00AC24B5">
        <w:rPr>
          <w:rFonts w:cstheme="minorHAnsi"/>
          <w:sz w:val="24"/>
          <w:szCs w:val="24"/>
        </w:rPr>
        <w:t xml:space="preserve"> </w:t>
      </w:r>
      <w:r w:rsidRPr="00AC24B5">
        <w:rPr>
          <w:rFonts w:cstheme="minorHAnsi"/>
          <w:sz w:val="24"/>
          <w:szCs w:val="24"/>
        </w:rPr>
        <w:t>from genomic DNA</w:t>
      </w:r>
      <w:r w:rsidR="000D14A5" w:rsidRPr="00AC24B5">
        <w:rPr>
          <w:rFonts w:cstheme="minorHAnsi"/>
          <w:sz w:val="24"/>
          <w:szCs w:val="24"/>
        </w:rPr>
        <w:t xml:space="preserve"> (in this case, a ~350 base pair DNA fragment containing the thermonuclease [</w:t>
      </w:r>
      <w:r w:rsidR="000D14A5" w:rsidRPr="00AC24B5">
        <w:rPr>
          <w:rFonts w:cstheme="minorHAnsi"/>
          <w:i/>
          <w:sz w:val="24"/>
          <w:szCs w:val="24"/>
        </w:rPr>
        <w:t>nuc</w:t>
      </w:r>
      <w:r w:rsidR="000D14A5" w:rsidRPr="00AC24B5">
        <w:rPr>
          <w:rFonts w:cstheme="minorHAnsi"/>
          <w:sz w:val="24"/>
          <w:szCs w:val="24"/>
        </w:rPr>
        <w:t>] promoter region)</w:t>
      </w:r>
      <w:r w:rsidR="000317F8" w:rsidRPr="00AC24B5">
        <w:rPr>
          <w:rFonts w:cstheme="minorHAnsi"/>
          <w:sz w:val="24"/>
          <w:szCs w:val="24"/>
        </w:rPr>
        <w:t>, incorporating a 5’ EcoRI restriction site and a 3’ SmaI restriction site</w:t>
      </w:r>
      <w:r w:rsidR="00706C3C" w:rsidRPr="00AC24B5">
        <w:rPr>
          <w:rFonts w:cstheme="minorHAnsi"/>
          <w:sz w:val="24"/>
          <w:szCs w:val="24"/>
        </w:rPr>
        <w:t>. T</w:t>
      </w:r>
      <w:r w:rsidR="00C95011" w:rsidRPr="00AC24B5">
        <w:rPr>
          <w:rFonts w:cstheme="minorHAnsi"/>
          <w:sz w:val="24"/>
          <w:szCs w:val="24"/>
        </w:rPr>
        <w:t xml:space="preserve">he </w:t>
      </w:r>
      <w:r w:rsidR="000317F8" w:rsidRPr="00AC24B5">
        <w:rPr>
          <w:rFonts w:cstheme="minorHAnsi"/>
          <w:sz w:val="24"/>
          <w:szCs w:val="24"/>
        </w:rPr>
        <w:t xml:space="preserve">SmaI </w:t>
      </w:r>
      <w:r w:rsidR="00737BF9" w:rsidRPr="00AC24B5">
        <w:rPr>
          <w:rFonts w:cstheme="minorHAnsi"/>
          <w:sz w:val="24"/>
          <w:szCs w:val="24"/>
        </w:rPr>
        <w:t xml:space="preserve">recognition </w:t>
      </w:r>
      <w:r w:rsidR="00C95011" w:rsidRPr="00AC24B5">
        <w:rPr>
          <w:rFonts w:cstheme="minorHAnsi"/>
          <w:sz w:val="24"/>
          <w:szCs w:val="24"/>
        </w:rPr>
        <w:t xml:space="preserve">sequence </w:t>
      </w:r>
      <w:r w:rsidR="00926A80" w:rsidRPr="00AC24B5">
        <w:rPr>
          <w:rFonts w:cstheme="minorHAnsi"/>
          <w:sz w:val="24"/>
          <w:szCs w:val="24"/>
        </w:rPr>
        <w:t>must be</w:t>
      </w:r>
      <w:r w:rsidR="00C95011" w:rsidRPr="00AC24B5">
        <w:rPr>
          <w:rFonts w:cstheme="minorHAnsi"/>
          <w:sz w:val="24"/>
          <w:szCs w:val="24"/>
        </w:rPr>
        <w:t xml:space="preserve"> in-frame with the translational start codon.</w:t>
      </w:r>
      <w:r w:rsidR="00D91017" w:rsidRPr="00AC24B5">
        <w:rPr>
          <w:rFonts w:cstheme="minorHAnsi"/>
          <w:sz w:val="24"/>
          <w:szCs w:val="24"/>
        </w:rPr>
        <w:t xml:space="preserve"> </w:t>
      </w:r>
      <w:r w:rsidR="00926A80" w:rsidRPr="00AC24B5">
        <w:rPr>
          <w:rFonts w:cstheme="minorHAnsi"/>
          <w:sz w:val="24"/>
          <w:szCs w:val="24"/>
        </w:rPr>
        <w:t>In this study, t</w:t>
      </w:r>
      <w:r w:rsidR="00D91017" w:rsidRPr="00AC24B5">
        <w:rPr>
          <w:rFonts w:cstheme="minorHAnsi"/>
          <w:sz w:val="24"/>
          <w:szCs w:val="24"/>
        </w:rPr>
        <w:t xml:space="preserve">he PCR </w:t>
      </w:r>
      <w:r w:rsidR="00C776A1" w:rsidRPr="00AC24B5">
        <w:rPr>
          <w:rFonts w:cstheme="minorHAnsi"/>
          <w:sz w:val="24"/>
          <w:szCs w:val="24"/>
        </w:rPr>
        <w:t xml:space="preserve">was </w:t>
      </w:r>
      <w:r w:rsidR="00D91017" w:rsidRPr="00AC24B5">
        <w:rPr>
          <w:rFonts w:cstheme="minorHAnsi"/>
          <w:sz w:val="24"/>
          <w:szCs w:val="24"/>
        </w:rPr>
        <w:t>performed using</w:t>
      </w:r>
      <w:r w:rsidR="00C776A1" w:rsidRPr="00AC24B5">
        <w:rPr>
          <w:rFonts w:cstheme="minorHAnsi"/>
          <w:sz w:val="24"/>
          <w:szCs w:val="24"/>
        </w:rPr>
        <w:t xml:space="preserve"> a h</w:t>
      </w:r>
      <w:r w:rsidR="00D91017" w:rsidRPr="00AC24B5">
        <w:rPr>
          <w:rFonts w:cstheme="minorHAnsi"/>
          <w:sz w:val="24"/>
          <w:szCs w:val="24"/>
        </w:rPr>
        <w:t>i</w:t>
      </w:r>
      <w:r w:rsidR="00C776A1" w:rsidRPr="00AC24B5">
        <w:rPr>
          <w:rFonts w:cstheme="minorHAnsi"/>
          <w:sz w:val="24"/>
          <w:szCs w:val="24"/>
        </w:rPr>
        <w:t>gh</w:t>
      </w:r>
      <w:r w:rsidR="00D91017" w:rsidRPr="00AC24B5">
        <w:rPr>
          <w:rFonts w:cstheme="minorHAnsi"/>
          <w:sz w:val="24"/>
          <w:szCs w:val="24"/>
        </w:rPr>
        <w:t>-</w:t>
      </w:r>
      <w:r w:rsidR="00C776A1" w:rsidRPr="00AC24B5">
        <w:rPr>
          <w:rFonts w:cstheme="minorHAnsi"/>
          <w:sz w:val="24"/>
          <w:szCs w:val="24"/>
        </w:rPr>
        <w:t xml:space="preserve">fidelity </w:t>
      </w:r>
      <w:r w:rsidR="00D91017" w:rsidRPr="00AC24B5">
        <w:rPr>
          <w:rFonts w:cstheme="minorHAnsi"/>
          <w:sz w:val="24"/>
          <w:szCs w:val="24"/>
        </w:rPr>
        <w:t xml:space="preserve">DNA Polymerase </w:t>
      </w:r>
      <w:r w:rsidR="00C776A1" w:rsidRPr="00AC24B5">
        <w:rPr>
          <w:rFonts w:cstheme="minorHAnsi"/>
          <w:sz w:val="24"/>
          <w:szCs w:val="24"/>
        </w:rPr>
        <w:t>according to</w:t>
      </w:r>
      <w:r w:rsidR="00BB675F" w:rsidRPr="00AC24B5">
        <w:rPr>
          <w:rFonts w:cstheme="minorHAnsi"/>
          <w:sz w:val="24"/>
          <w:szCs w:val="24"/>
        </w:rPr>
        <w:t xml:space="preserve"> the manufacturer’s recommendations </w:t>
      </w:r>
      <w:r w:rsidR="00926A80" w:rsidRPr="00AC24B5">
        <w:rPr>
          <w:rFonts w:cstheme="minorHAnsi"/>
          <w:sz w:val="24"/>
          <w:szCs w:val="24"/>
        </w:rPr>
        <w:t xml:space="preserve">with forward primer </w:t>
      </w:r>
      <w:r w:rsidR="001251EA" w:rsidRPr="00AC24B5">
        <w:rPr>
          <w:rFonts w:cstheme="minorHAnsi"/>
          <w:sz w:val="24"/>
          <w:szCs w:val="24"/>
        </w:rPr>
        <w:t>oRB015 (</w:t>
      </w:r>
      <w:r w:rsidR="00EE190B" w:rsidRPr="00AC24B5">
        <w:rPr>
          <w:rFonts w:cstheme="minorHAnsi"/>
          <w:sz w:val="24"/>
          <w:szCs w:val="24"/>
        </w:rPr>
        <w:t>5’</w:t>
      </w:r>
      <w:r w:rsidR="00C776A1" w:rsidRPr="00AC24B5">
        <w:rPr>
          <w:rFonts w:cstheme="minorHAnsi"/>
          <w:sz w:val="24"/>
          <w:szCs w:val="24"/>
        </w:rPr>
        <w:t>—</w:t>
      </w:r>
      <w:r w:rsidR="00D91017" w:rsidRPr="00AC24B5">
        <w:rPr>
          <w:rFonts w:cstheme="minorHAnsi"/>
          <w:caps/>
          <w:sz w:val="24"/>
          <w:szCs w:val="24"/>
        </w:rPr>
        <w:t>atcattgaattctccaaagtaaattataagttatac</w:t>
      </w:r>
      <w:r w:rsidR="00C776A1" w:rsidRPr="00AC24B5">
        <w:rPr>
          <w:rFonts w:cstheme="minorHAnsi"/>
          <w:sz w:val="24"/>
          <w:szCs w:val="24"/>
        </w:rPr>
        <w:t>—</w:t>
      </w:r>
      <w:r w:rsidR="00EE190B" w:rsidRPr="00AC24B5">
        <w:rPr>
          <w:rFonts w:cstheme="minorHAnsi"/>
          <w:sz w:val="24"/>
          <w:szCs w:val="24"/>
        </w:rPr>
        <w:t>3’</w:t>
      </w:r>
      <w:r w:rsidR="001251EA" w:rsidRPr="00AC24B5">
        <w:rPr>
          <w:rFonts w:cstheme="minorHAnsi"/>
          <w:sz w:val="24"/>
          <w:szCs w:val="24"/>
        </w:rPr>
        <w:t>)</w:t>
      </w:r>
      <w:r w:rsidR="00926A80" w:rsidRPr="00AC24B5">
        <w:rPr>
          <w:rFonts w:cstheme="minorHAnsi"/>
          <w:sz w:val="24"/>
          <w:szCs w:val="24"/>
        </w:rPr>
        <w:t xml:space="preserve"> and reverse primer</w:t>
      </w:r>
      <w:r w:rsidR="001251EA" w:rsidRPr="00AC24B5">
        <w:rPr>
          <w:rFonts w:cstheme="minorHAnsi"/>
          <w:sz w:val="24"/>
          <w:szCs w:val="24"/>
        </w:rPr>
        <w:t xml:space="preserve"> oRB016 (</w:t>
      </w:r>
      <w:r w:rsidR="00EE190B" w:rsidRPr="00AC24B5">
        <w:rPr>
          <w:rFonts w:cstheme="minorHAnsi"/>
          <w:sz w:val="24"/>
          <w:szCs w:val="24"/>
        </w:rPr>
        <w:t>5’</w:t>
      </w:r>
      <w:r w:rsidR="00C776A1" w:rsidRPr="00AC24B5">
        <w:rPr>
          <w:rFonts w:cstheme="minorHAnsi"/>
          <w:sz w:val="24"/>
          <w:szCs w:val="24"/>
        </w:rPr>
        <w:t>—</w:t>
      </w:r>
      <w:r w:rsidR="00D91017" w:rsidRPr="00AC24B5">
        <w:rPr>
          <w:rFonts w:cstheme="minorHAnsi"/>
          <w:caps/>
          <w:sz w:val="24"/>
          <w:szCs w:val="24"/>
        </w:rPr>
        <w:t>gggcataactaacacctctttcttttt</w:t>
      </w:r>
      <w:r w:rsidR="001251EA" w:rsidRPr="00AC24B5">
        <w:rPr>
          <w:rFonts w:cstheme="minorHAnsi"/>
          <w:caps/>
          <w:sz w:val="24"/>
          <w:szCs w:val="24"/>
        </w:rPr>
        <w:t>ag</w:t>
      </w:r>
      <w:r w:rsidR="00C776A1" w:rsidRPr="00AC24B5">
        <w:rPr>
          <w:rFonts w:cstheme="minorHAnsi"/>
          <w:sz w:val="24"/>
          <w:szCs w:val="24"/>
        </w:rPr>
        <w:t>—</w:t>
      </w:r>
      <w:r w:rsidR="00EE190B" w:rsidRPr="00AC24B5">
        <w:rPr>
          <w:rFonts w:cstheme="minorHAnsi"/>
          <w:sz w:val="24"/>
          <w:szCs w:val="24"/>
        </w:rPr>
        <w:t>3’</w:t>
      </w:r>
      <w:r w:rsidR="001251EA" w:rsidRPr="00AC24B5">
        <w:rPr>
          <w:rFonts w:cstheme="minorHAnsi"/>
          <w:sz w:val="24"/>
          <w:szCs w:val="24"/>
        </w:rPr>
        <w:t>)</w:t>
      </w:r>
      <w:r w:rsidR="00D91017" w:rsidRPr="00AC24B5">
        <w:rPr>
          <w:rFonts w:cstheme="minorHAnsi"/>
          <w:sz w:val="24"/>
          <w:szCs w:val="24"/>
        </w:rPr>
        <w:t>.</w:t>
      </w:r>
      <w:r w:rsidR="00BB675F" w:rsidRPr="00AC24B5">
        <w:rPr>
          <w:rFonts w:cstheme="minorHAnsi"/>
          <w:sz w:val="24"/>
          <w:szCs w:val="24"/>
        </w:rPr>
        <w:t xml:space="preserve"> The annealing temperature was </w:t>
      </w:r>
      <w:r w:rsidR="00926A80" w:rsidRPr="00AC24B5">
        <w:rPr>
          <w:rFonts w:cstheme="minorHAnsi"/>
          <w:sz w:val="24"/>
          <w:szCs w:val="24"/>
        </w:rPr>
        <w:t>53</w:t>
      </w:r>
      <w:r w:rsidR="00F60B2B">
        <w:rPr>
          <w:rFonts w:cstheme="minorHAnsi"/>
          <w:sz w:val="24"/>
          <w:szCs w:val="24"/>
        </w:rPr>
        <w:t xml:space="preserve"> °C</w:t>
      </w:r>
      <w:r w:rsidR="00B2737E" w:rsidRPr="00AC24B5">
        <w:rPr>
          <w:rFonts w:cstheme="minorHAnsi"/>
          <w:sz w:val="24"/>
          <w:szCs w:val="24"/>
        </w:rPr>
        <w:t>. Purify the resulting fragment using a PCR clean-up kit following the manufacture</w:t>
      </w:r>
      <w:r w:rsidR="00C776A1" w:rsidRPr="00AC24B5">
        <w:rPr>
          <w:rFonts w:cstheme="minorHAnsi"/>
          <w:sz w:val="24"/>
          <w:szCs w:val="24"/>
        </w:rPr>
        <w:t>r’s</w:t>
      </w:r>
      <w:r w:rsidR="00B2737E" w:rsidRPr="00AC24B5">
        <w:rPr>
          <w:rFonts w:cstheme="minorHAnsi"/>
          <w:sz w:val="24"/>
          <w:szCs w:val="24"/>
        </w:rPr>
        <w:t xml:space="preserve"> instructions.</w:t>
      </w:r>
    </w:p>
    <w:p w14:paraId="7F4E4895" w14:textId="044FC96B" w:rsidR="00B00EFF" w:rsidRPr="00AC24B5" w:rsidRDefault="00B00EFF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186384" w14:textId="40B9A47D" w:rsidR="00F960F8" w:rsidRPr="00AC24B5" w:rsidRDefault="000317F8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Digest the resulting PCR product with EcoRI and SmaI </w:t>
      </w:r>
      <w:r w:rsidR="00A01755" w:rsidRPr="00AC24B5">
        <w:rPr>
          <w:rFonts w:cstheme="minorHAnsi"/>
          <w:sz w:val="24"/>
          <w:szCs w:val="24"/>
        </w:rPr>
        <w:t xml:space="preserve">as </w:t>
      </w:r>
      <w:r w:rsidR="00C776A1" w:rsidRPr="00AC24B5">
        <w:rPr>
          <w:rFonts w:cstheme="minorHAnsi"/>
          <w:sz w:val="24"/>
          <w:szCs w:val="24"/>
        </w:rPr>
        <w:t xml:space="preserve">performed </w:t>
      </w:r>
      <w:r w:rsidR="00A01755" w:rsidRPr="00AC24B5">
        <w:rPr>
          <w:rFonts w:cstheme="minorHAnsi"/>
          <w:sz w:val="24"/>
          <w:szCs w:val="24"/>
        </w:rPr>
        <w:t xml:space="preserve">in step 1.1 </w:t>
      </w:r>
      <w:r w:rsidRPr="00AC24B5">
        <w:rPr>
          <w:rFonts w:cstheme="minorHAnsi"/>
          <w:sz w:val="24"/>
          <w:szCs w:val="24"/>
        </w:rPr>
        <w:t xml:space="preserve">and ligate </w:t>
      </w:r>
      <w:r w:rsidR="00B00EFF" w:rsidRPr="00AC24B5">
        <w:rPr>
          <w:rFonts w:cstheme="minorHAnsi"/>
          <w:sz w:val="24"/>
          <w:szCs w:val="24"/>
        </w:rPr>
        <w:t>the digested</w:t>
      </w:r>
      <w:r w:rsidR="00B00EFF" w:rsidRPr="00AC24B5">
        <w:rPr>
          <w:rFonts w:cstheme="minorHAnsi"/>
          <w:i/>
          <w:sz w:val="24"/>
          <w:szCs w:val="24"/>
        </w:rPr>
        <w:t xml:space="preserve"> </w:t>
      </w:r>
      <w:r w:rsidR="00CE28AA" w:rsidRPr="00AC24B5">
        <w:rPr>
          <w:rFonts w:cstheme="minorHAnsi"/>
          <w:sz w:val="24"/>
          <w:szCs w:val="24"/>
        </w:rPr>
        <w:t xml:space="preserve">DNA fragment </w:t>
      </w:r>
      <w:r w:rsidR="00F960F8" w:rsidRPr="00AC24B5">
        <w:rPr>
          <w:rFonts w:cstheme="minorHAnsi"/>
          <w:sz w:val="24"/>
          <w:szCs w:val="24"/>
        </w:rPr>
        <w:t>to</w:t>
      </w:r>
      <w:r w:rsidR="00AB3808" w:rsidRPr="00AC24B5">
        <w:rPr>
          <w:rFonts w:cstheme="minorHAnsi"/>
          <w:sz w:val="24"/>
          <w:szCs w:val="24"/>
        </w:rPr>
        <w:t xml:space="preserve"> the</w:t>
      </w:r>
      <w:r w:rsidR="00F960F8" w:rsidRPr="00AC24B5">
        <w:rPr>
          <w:rFonts w:cstheme="minorHAnsi"/>
          <w:sz w:val="24"/>
          <w:szCs w:val="24"/>
        </w:rPr>
        <w:t xml:space="preserve"> </w:t>
      </w:r>
      <w:r w:rsidRPr="00AC24B5">
        <w:rPr>
          <w:rFonts w:cstheme="minorHAnsi"/>
          <w:sz w:val="24"/>
          <w:szCs w:val="24"/>
        </w:rPr>
        <w:t>same</w:t>
      </w:r>
      <w:r w:rsidR="006F78B5" w:rsidRPr="00AC24B5">
        <w:rPr>
          <w:rFonts w:cstheme="minorHAnsi"/>
          <w:sz w:val="24"/>
          <w:szCs w:val="24"/>
        </w:rPr>
        <w:t xml:space="preserve"> sites of </w:t>
      </w:r>
      <w:r w:rsidR="00F960F8" w:rsidRPr="00AC24B5">
        <w:rPr>
          <w:rFonts w:cstheme="minorHAnsi"/>
          <w:sz w:val="24"/>
          <w:szCs w:val="24"/>
        </w:rPr>
        <w:t xml:space="preserve">pRB4 </w:t>
      </w:r>
      <w:r w:rsidR="00BB675F" w:rsidRPr="00AC24B5">
        <w:rPr>
          <w:rFonts w:cstheme="minorHAnsi"/>
          <w:sz w:val="24"/>
          <w:szCs w:val="24"/>
        </w:rPr>
        <w:t xml:space="preserve">using T4 DNA ligase as recommended by the manufacturer </w:t>
      </w:r>
      <w:r w:rsidR="00F960F8" w:rsidRPr="00AC24B5">
        <w:rPr>
          <w:rFonts w:cstheme="minorHAnsi"/>
          <w:sz w:val="24"/>
          <w:szCs w:val="24"/>
        </w:rPr>
        <w:t xml:space="preserve">to generate </w:t>
      </w:r>
      <w:r w:rsidR="00CE28AA" w:rsidRPr="00AC24B5">
        <w:rPr>
          <w:rFonts w:cstheme="minorHAnsi"/>
          <w:sz w:val="24"/>
          <w:szCs w:val="24"/>
        </w:rPr>
        <w:t>the integrative construct</w:t>
      </w:r>
      <w:r w:rsidR="00F960F8" w:rsidRPr="00AC24B5">
        <w:rPr>
          <w:rFonts w:cstheme="minorHAnsi"/>
          <w:sz w:val="24"/>
          <w:szCs w:val="24"/>
        </w:rPr>
        <w:t>.</w:t>
      </w:r>
      <w:r w:rsidR="00A01755" w:rsidRPr="00AC24B5">
        <w:rPr>
          <w:rFonts w:cstheme="minorHAnsi"/>
          <w:sz w:val="24"/>
          <w:szCs w:val="24"/>
        </w:rPr>
        <w:t xml:space="preserve"> </w:t>
      </w:r>
      <w:r w:rsidR="00C776A1" w:rsidRPr="00AC24B5">
        <w:rPr>
          <w:rFonts w:cstheme="minorHAnsi"/>
          <w:sz w:val="24"/>
          <w:szCs w:val="24"/>
        </w:rPr>
        <w:t>Introduce</w:t>
      </w:r>
      <w:r w:rsidR="000D14A5" w:rsidRPr="00AC24B5">
        <w:rPr>
          <w:rFonts w:cstheme="minorHAnsi"/>
          <w:sz w:val="24"/>
          <w:szCs w:val="24"/>
        </w:rPr>
        <w:t xml:space="preserve"> the</w:t>
      </w:r>
      <w:r w:rsidR="00C776A1" w:rsidRPr="00AC24B5">
        <w:rPr>
          <w:rFonts w:cstheme="minorHAnsi"/>
          <w:sz w:val="24"/>
          <w:szCs w:val="24"/>
        </w:rPr>
        <w:t xml:space="preserve"> ligation mixture into </w:t>
      </w:r>
      <w:r w:rsidR="00C776A1" w:rsidRPr="00AC24B5">
        <w:rPr>
          <w:rFonts w:cstheme="minorHAnsi"/>
          <w:i/>
          <w:sz w:val="24"/>
          <w:szCs w:val="24"/>
        </w:rPr>
        <w:t xml:space="preserve">E. coli </w:t>
      </w:r>
      <w:r w:rsidR="00C776A1" w:rsidRPr="00AC24B5">
        <w:rPr>
          <w:rFonts w:cstheme="minorHAnsi"/>
          <w:sz w:val="24"/>
          <w:szCs w:val="24"/>
        </w:rPr>
        <w:t xml:space="preserve">and confirm construct sequence. </w:t>
      </w:r>
    </w:p>
    <w:p w14:paraId="6004B001" w14:textId="77777777" w:rsidR="00F62801" w:rsidRPr="00AC24B5" w:rsidRDefault="00F62801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26277B" w14:textId="63019CDF" w:rsidR="000A6DE6" w:rsidRPr="000A6DE6" w:rsidRDefault="00F960F8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Electroporate </w:t>
      </w:r>
      <w:r w:rsidR="001C1590" w:rsidRPr="00AC24B5">
        <w:rPr>
          <w:rFonts w:cstheme="minorHAnsi"/>
          <w:sz w:val="24"/>
          <w:szCs w:val="24"/>
        </w:rPr>
        <w:t xml:space="preserve">the </w:t>
      </w:r>
      <w:r w:rsidR="00CE28AA" w:rsidRPr="00AC24B5">
        <w:rPr>
          <w:rFonts w:cstheme="minorHAnsi"/>
          <w:sz w:val="24"/>
          <w:szCs w:val="24"/>
        </w:rPr>
        <w:t xml:space="preserve">construct </w:t>
      </w:r>
      <w:r w:rsidR="00ED7E0E" w:rsidRPr="00AC24B5">
        <w:rPr>
          <w:rFonts w:cstheme="minorHAnsi"/>
          <w:sz w:val="24"/>
          <w:szCs w:val="24"/>
        </w:rPr>
        <w:t xml:space="preserve">into </w:t>
      </w:r>
      <w:r w:rsidR="00CE28AA" w:rsidRPr="00AC24B5">
        <w:rPr>
          <w:rFonts w:cstheme="minorHAnsi"/>
          <w:i/>
          <w:sz w:val="24"/>
          <w:szCs w:val="24"/>
        </w:rPr>
        <w:t>S</w:t>
      </w:r>
      <w:r w:rsidR="00ED7E0E" w:rsidRPr="00AC24B5">
        <w:rPr>
          <w:rFonts w:cstheme="minorHAnsi"/>
          <w:i/>
          <w:sz w:val="24"/>
          <w:szCs w:val="24"/>
        </w:rPr>
        <w:t>. aureus</w:t>
      </w:r>
      <w:r w:rsidRPr="00AC24B5">
        <w:rPr>
          <w:rFonts w:cstheme="minorHAnsi"/>
          <w:sz w:val="24"/>
          <w:szCs w:val="24"/>
        </w:rPr>
        <w:t xml:space="preserve"> </w:t>
      </w:r>
      <w:r w:rsidR="00DC29CE" w:rsidRPr="00AC24B5">
        <w:rPr>
          <w:rFonts w:cstheme="minorHAnsi"/>
          <w:sz w:val="24"/>
          <w:szCs w:val="24"/>
        </w:rPr>
        <w:t>strain RN4220 as previously described</w:t>
      </w:r>
      <w:hyperlink w:anchor="_ENREF_34" w:tooltip="Schenk, 1992 #4331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ExcludeYear="1"&gt;&lt;Author&gt;Schenk&lt;/Author&gt;&lt;Year&gt;1992&lt;/Year&gt;&lt;RecNum&gt;4331&lt;/RecNum&gt;&lt;DisplayText&gt;&lt;style face="superscript"&gt;34&lt;/style&gt;&lt;/DisplayText&gt;&lt;record&gt;&lt;rec-number&gt;4331&lt;/rec-number&gt;&lt;foreign-keys&gt;&lt;key app="EN" db-id="fwvftxtdxdp2scewsevvw2wp9ewzexs2d2vd" timestamp="1535634273"&gt;4331&lt;/key&gt;&lt;/foreign-keys&gt;&lt;ref-type name="Journal Article"&gt;17&lt;/ref-type&gt;&lt;contributors&gt;&lt;authors&gt;&lt;author&gt;Schenk, S.&lt;/author&gt;&lt;author&gt;Laddaga, R.A.&lt;/author&gt;&lt;/authors&gt;&lt;/contributors&gt;&lt;titles&gt;&lt;title&gt;&lt;style face="normal" font="default" size="100%"&gt;Improved method for electroporation of &lt;/style&gt;&lt;style face="italic" font="default" size="100%"&gt;Staphylococcus aureus&lt;/style&gt;&lt;/title&gt;&lt;secondary-title&gt;FEMS Microbiol. Lett.&lt;/secondary-title&gt;&lt;/titles&gt;&lt;periodical&gt;&lt;full-title&gt;FEMS Microbiol. Lett.&lt;/full-title&gt;&lt;/periodical&gt;&lt;pages&gt;133-138&lt;/pages&gt;&lt;volume&gt;73&lt;/volume&gt;&lt;number&gt;1-2&lt;/number&gt;&lt;dates&gt;&lt;year&gt;1992&lt;/year&gt;&lt;/dates&gt;&lt;urls&gt;&lt;/urls&gt;&lt;/record&gt;&lt;/Cite&gt;&lt;/EndNote&gt;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34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1C1590" w:rsidRPr="00AC24B5">
        <w:rPr>
          <w:rFonts w:cstheme="minorHAnsi"/>
          <w:sz w:val="24"/>
          <w:szCs w:val="24"/>
        </w:rPr>
        <w:t>.</w:t>
      </w:r>
      <w:r w:rsidR="00E70710">
        <w:rPr>
          <w:rFonts w:cstheme="minorHAnsi"/>
          <w:sz w:val="24"/>
          <w:szCs w:val="24"/>
        </w:rPr>
        <w:t xml:space="preserve"> </w:t>
      </w:r>
      <w:r w:rsidR="00BF1C5B" w:rsidRPr="00AC24B5">
        <w:rPr>
          <w:rFonts w:cstheme="minorHAnsi"/>
          <w:sz w:val="24"/>
          <w:szCs w:val="24"/>
        </w:rPr>
        <w:t>In brief,</w:t>
      </w:r>
      <w:r w:rsidR="001C1590" w:rsidRPr="00AC24B5">
        <w:rPr>
          <w:rFonts w:cstheme="minorHAnsi"/>
          <w:sz w:val="24"/>
          <w:szCs w:val="24"/>
        </w:rPr>
        <w:t xml:space="preserve"> use 1</w:t>
      </w:r>
      <w:r w:rsidR="00BB675F" w:rsidRPr="00AC24B5">
        <w:rPr>
          <w:rFonts w:cstheme="minorHAnsi"/>
          <w:sz w:val="24"/>
          <w:szCs w:val="24"/>
        </w:rPr>
        <w:t xml:space="preserve"> </w:t>
      </w:r>
      <w:r w:rsidR="001C1590" w:rsidRPr="00AC24B5">
        <w:rPr>
          <w:rFonts w:cstheme="minorHAnsi"/>
          <w:sz w:val="24"/>
          <w:szCs w:val="24"/>
        </w:rPr>
        <w:t>µg of plasmid with 70 µ</w:t>
      </w:r>
      <w:r w:rsidR="000F7715">
        <w:rPr>
          <w:rFonts w:cstheme="minorHAnsi"/>
          <w:sz w:val="24"/>
          <w:szCs w:val="24"/>
        </w:rPr>
        <w:t>L</w:t>
      </w:r>
      <w:r w:rsidR="001C1590" w:rsidRPr="00AC24B5">
        <w:rPr>
          <w:rFonts w:cstheme="minorHAnsi"/>
          <w:sz w:val="24"/>
          <w:szCs w:val="24"/>
        </w:rPr>
        <w:t xml:space="preserve"> of electro-competent cells (100</w:t>
      </w:r>
      <w:r w:rsidR="00BF1C5B" w:rsidRPr="00AC24B5">
        <w:rPr>
          <w:rFonts w:cstheme="minorHAnsi"/>
          <w:sz w:val="24"/>
          <w:szCs w:val="24"/>
        </w:rPr>
        <w:t xml:space="preserve"> </w:t>
      </w:r>
      <w:r w:rsidR="001C1590" w:rsidRPr="00AC24B5">
        <w:rPr>
          <w:rFonts w:cstheme="minorHAnsi"/>
          <w:sz w:val="24"/>
          <w:szCs w:val="24"/>
        </w:rPr>
        <w:t xml:space="preserve">Ω, 25 µF, and 2.3 kV) in B2 broth (1% </w:t>
      </w:r>
      <w:r w:rsidR="001E1431" w:rsidRPr="00AC24B5">
        <w:rPr>
          <w:rFonts w:cstheme="minorHAnsi"/>
          <w:sz w:val="24"/>
          <w:szCs w:val="24"/>
        </w:rPr>
        <w:t xml:space="preserve">[w/v] </w:t>
      </w:r>
      <w:r w:rsidR="001C1590" w:rsidRPr="00AC24B5">
        <w:rPr>
          <w:rFonts w:cstheme="minorHAnsi"/>
          <w:sz w:val="24"/>
          <w:szCs w:val="24"/>
        </w:rPr>
        <w:t xml:space="preserve">Casein hydrolysate, 2.5% </w:t>
      </w:r>
      <w:r w:rsidR="001E1431" w:rsidRPr="00AC24B5">
        <w:rPr>
          <w:rFonts w:cstheme="minorHAnsi"/>
          <w:sz w:val="24"/>
          <w:szCs w:val="24"/>
        </w:rPr>
        <w:t xml:space="preserve">[w/v] </w:t>
      </w:r>
      <w:r w:rsidR="001C1590" w:rsidRPr="00AC24B5">
        <w:rPr>
          <w:rFonts w:cstheme="minorHAnsi"/>
          <w:sz w:val="24"/>
          <w:szCs w:val="24"/>
        </w:rPr>
        <w:t>Yeast extract, 2.5%</w:t>
      </w:r>
      <w:r w:rsidR="001E1431" w:rsidRPr="00AC24B5">
        <w:rPr>
          <w:rFonts w:cstheme="minorHAnsi"/>
          <w:sz w:val="24"/>
          <w:szCs w:val="24"/>
        </w:rPr>
        <w:t xml:space="preserve"> [w/v]</w:t>
      </w:r>
      <w:r w:rsidR="001C1590" w:rsidRPr="00AC24B5">
        <w:rPr>
          <w:rFonts w:cstheme="minorHAnsi"/>
          <w:sz w:val="24"/>
          <w:szCs w:val="24"/>
        </w:rPr>
        <w:t xml:space="preserve"> NaCl, 0.1% </w:t>
      </w:r>
      <w:r w:rsidR="001E1431" w:rsidRPr="00AC24B5">
        <w:rPr>
          <w:rFonts w:cstheme="minorHAnsi"/>
          <w:sz w:val="24"/>
          <w:szCs w:val="24"/>
        </w:rPr>
        <w:t xml:space="preserve">[w/v] </w:t>
      </w:r>
      <w:r w:rsidR="001C1590" w:rsidRPr="00AC24B5">
        <w:rPr>
          <w:rFonts w:cstheme="minorHAnsi"/>
          <w:sz w:val="24"/>
          <w:szCs w:val="24"/>
        </w:rPr>
        <w:t>K</w:t>
      </w:r>
      <w:r w:rsidR="001C1590" w:rsidRPr="00AC24B5">
        <w:rPr>
          <w:rFonts w:cstheme="minorHAnsi"/>
          <w:sz w:val="24"/>
          <w:szCs w:val="24"/>
          <w:vertAlign w:val="subscript"/>
        </w:rPr>
        <w:t>2</w:t>
      </w:r>
      <w:r w:rsidR="001C1590" w:rsidRPr="00AC24B5">
        <w:rPr>
          <w:rFonts w:cstheme="minorHAnsi"/>
          <w:sz w:val="24"/>
          <w:szCs w:val="24"/>
        </w:rPr>
        <w:t>PO</w:t>
      </w:r>
      <w:r w:rsidR="001C1590" w:rsidRPr="00AC24B5">
        <w:rPr>
          <w:rFonts w:cstheme="minorHAnsi"/>
          <w:sz w:val="24"/>
          <w:szCs w:val="24"/>
          <w:vertAlign w:val="subscript"/>
        </w:rPr>
        <w:t>4</w:t>
      </w:r>
      <w:r w:rsidR="001C1590" w:rsidRPr="00AC24B5">
        <w:rPr>
          <w:rFonts w:cstheme="minorHAnsi"/>
          <w:sz w:val="24"/>
          <w:szCs w:val="24"/>
        </w:rPr>
        <w:t xml:space="preserve">, 0.5% </w:t>
      </w:r>
      <w:r w:rsidR="001E1431" w:rsidRPr="00AC24B5">
        <w:rPr>
          <w:rFonts w:cstheme="minorHAnsi"/>
          <w:sz w:val="24"/>
          <w:szCs w:val="24"/>
        </w:rPr>
        <w:t xml:space="preserve">[w/v] </w:t>
      </w:r>
      <w:r w:rsidR="001C1590" w:rsidRPr="00AC24B5">
        <w:rPr>
          <w:rFonts w:cstheme="minorHAnsi"/>
          <w:sz w:val="24"/>
          <w:szCs w:val="24"/>
        </w:rPr>
        <w:t>Glucose). S</w:t>
      </w:r>
      <w:r w:rsidR="00A12AC4" w:rsidRPr="00AC24B5">
        <w:rPr>
          <w:rFonts w:cstheme="minorHAnsi"/>
          <w:sz w:val="24"/>
          <w:szCs w:val="24"/>
        </w:rPr>
        <w:t>elect for erythromycin resistance</w:t>
      </w:r>
      <w:r w:rsidR="00A66A73" w:rsidRPr="00AC24B5">
        <w:rPr>
          <w:rFonts w:cstheme="minorHAnsi"/>
          <w:sz w:val="24"/>
          <w:szCs w:val="24"/>
        </w:rPr>
        <w:t xml:space="preserve"> (Em</w:t>
      </w:r>
      <w:r w:rsidR="00A66A73" w:rsidRPr="00AC24B5">
        <w:rPr>
          <w:rFonts w:cstheme="minorHAnsi"/>
          <w:sz w:val="24"/>
          <w:szCs w:val="24"/>
          <w:vertAlign w:val="superscript"/>
        </w:rPr>
        <w:t>r</w:t>
      </w:r>
      <w:r w:rsidR="00A66A73" w:rsidRPr="00AC24B5">
        <w:rPr>
          <w:rFonts w:cstheme="minorHAnsi"/>
          <w:sz w:val="24"/>
          <w:szCs w:val="24"/>
        </w:rPr>
        <w:t>)</w:t>
      </w:r>
      <w:r w:rsidR="00A12AC4" w:rsidRPr="00AC24B5">
        <w:rPr>
          <w:rFonts w:cstheme="minorHAnsi"/>
          <w:sz w:val="24"/>
          <w:szCs w:val="24"/>
        </w:rPr>
        <w:t xml:space="preserve"> at the permissive temperature (30</w:t>
      </w:r>
      <w:r w:rsidR="00F60B2B">
        <w:rPr>
          <w:rFonts w:cstheme="minorHAnsi"/>
          <w:sz w:val="24"/>
          <w:szCs w:val="24"/>
        </w:rPr>
        <w:t xml:space="preserve"> °C</w:t>
      </w:r>
      <w:r w:rsidR="00A12AC4" w:rsidRPr="00AC24B5">
        <w:rPr>
          <w:rFonts w:cstheme="minorHAnsi"/>
          <w:sz w:val="24"/>
          <w:szCs w:val="24"/>
        </w:rPr>
        <w:t xml:space="preserve">) on tryptic soy agar (TSA) supplemented with erythromycin </w:t>
      </w:r>
      <w:r w:rsidR="00A66A73" w:rsidRPr="00AC24B5">
        <w:rPr>
          <w:rFonts w:cstheme="minorHAnsi"/>
          <w:sz w:val="24"/>
          <w:szCs w:val="24"/>
        </w:rPr>
        <w:t>(</w:t>
      </w:r>
      <w:r w:rsidR="00A12AC4" w:rsidRPr="00AC24B5">
        <w:rPr>
          <w:rFonts w:cstheme="minorHAnsi"/>
          <w:sz w:val="24"/>
          <w:szCs w:val="24"/>
        </w:rPr>
        <w:t>5</w:t>
      </w:r>
      <w:r w:rsidR="00A66A73" w:rsidRPr="00AC24B5">
        <w:rPr>
          <w:rFonts w:cstheme="minorHAnsi"/>
          <w:sz w:val="24"/>
          <w:szCs w:val="24"/>
        </w:rPr>
        <w:t xml:space="preserve"> </w:t>
      </w:r>
      <w:r w:rsidR="00976D20" w:rsidRPr="00AC24B5">
        <w:rPr>
          <w:rFonts w:cstheme="minorHAnsi"/>
          <w:sz w:val="24"/>
          <w:szCs w:val="24"/>
        </w:rPr>
        <w:t>µ</w:t>
      </w:r>
      <w:r w:rsidR="00A12AC4" w:rsidRPr="00AC24B5">
        <w:rPr>
          <w:rFonts w:cstheme="minorHAnsi"/>
          <w:sz w:val="24"/>
          <w:szCs w:val="24"/>
        </w:rPr>
        <w:t>g</w:t>
      </w:r>
      <w:r w:rsidR="00E70710">
        <w:rPr>
          <w:rFonts w:cstheme="minorHAnsi"/>
          <w:sz w:val="24"/>
          <w:szCs w:val="24"/>
        </w:rPr>
        <w:t xml:space="preserve"> mL</w:t>
      </w:r>
      <w:r w:rsidR="00A12AC4" w:rsidRPr="00AC24B5">
        <w:rPr>
          <w:rFonts w:cstheme="minorHAnsi"/>
          <w:sz w:val="24"/>
          <w:szCs w:val="24"/>
          <w:vertAlign w:val="superscript"/>
        </w:rPr>
        <w:t>-1</w:t>
      </w:r>
      <w:r w:rsidR="00A66A73" w:rsidRPr="00AC24B5">
        <w:rPr>
          <w:rFonts w:cstheme="minorHAnsi"/>
          <w:sz w:val="24"/>
          <w:szCs w:val="24"/>
        </w:rPr>
        <w:t xml:space="preserve">) </w:t>
      </w:r>
      <w:r w:rsidR="00A12AC4" w:rsidRPr="00AC24B5">
        <w:rPr>
          <w:rFonts w:cstheme="minorHAnsi"/>
          <w:sz w:val="24"/>
          <w:szCs w:val="24"/>
        </w:rPr>
        <w:t>and 5-bromo-4-chloro-3-indolyl-</w:t>
      </w:r>
      <w:r w:rsidR="00357D97" w:rsidRPr="00AC24B5">
        <w:rPr>
          <w:rFonts w:cstheme="minorHAnsi"/>
          <w:sz w:val="24"/>
          <w:szCs w:val="24"/>
        </w:rPr>
        <w:t>β</w:t>
      </w:r>
      <w:r w:rsidR="00A12AC4" w:rsidRPr="00AC24B5">
        <w:rPr>
          <w:rFonts w:cstheme="minorHAnsi"/>
          <w:sz w:val="24"/>
          <w:szCs w:val="24"/>
        </w:rPr>
        <w:t>-D-</w:t>
      </w:r>
      <w:proofErr w:type="spellStart"/>
      <w:r w:rsidR="00A12AC4" w:rsidRPr="00AC24B5">
        <w:rPr>
          <w:rFonts w:cstheme="minorHAnsi"/>
          <w:sz w:val="24"/>
          <w:szCs w:val="24"/>
        </w:rPr>
        <w:t>galactopyranoside</w:t>
      </w:r>
      <w:proofErr w:type="spellEnd"/>
      <w:r w:rsidR="00A12AC4" w:rsidRPr="00AC24B5">
        <w:rPr>
          <w:rFonts w:cstheme="minorHAnsi"/>
          <w:sz w:val="24"/>
          <w:szCs w:val="24"/>
        </w:rPr>
        <w:t xml:space="preserve"> (X-Gal</w:t>
      </w:r>
      <w:r w:rsidR="00A66A73" w:rsidRPr="00AC24B5">
        <w:rPr>
          <w:rFonts w:cstheme="minorHAnsi"/>
          <w:sz w:val="24"/>
          <w:szCs w:val="24"/>
        </w:rPr>
        <w:t>; 80 µg</w:t>
      </w:r>
      <w:r w:rsidR="00E70710">
        <w:rPr>
          <w:rFonts w:cstheme="minorHAnsi"/>
          <w:sz w:val="24"/>
          <w:szCs w:val="24"/>
        </w:rPr>
        <w:t xml:space="preserve"> mL</w:t>
      </w:r>
      <w:r w:rsidR="00A66A73" w:rsidRPr="00AC24B5">
        <w:rPr>
          <w:rFonts w:cstheme="minorHAnsi"/>
          <w:sz w:val="24"/>
          <w:szCs w:val="24"/>
          <w:vertAlign w:val="superscript"/>
        </w:rPr>
        <w:t>-1</w:t>
      </w:r>
      <w:r w:rsidR="00A66A73" w:rsidRPr="00AC24B5">
        <w:rPr>
          <w:rFonts w:cstheme="minorHAnsi"/>
          <w:sz w:val="24"/>
          <w:szCs w:val="24"/>
        </w:rPr>
        <w:t>)</w:t>
      </w:r>
      <w:r w:rsidRPr="00AC24B5">
        <w:rPr>
          <w:rFonts w:cstheme="minorHAnsi"/>
          <w:sz w:val="24"/>
          <w:szCs w:val="24"/>
        </w:rPr>
        <w:t>.</w:t>
      </w:r>
      <w:r w:rsidR="00A12AC4" w:rsidRPr="00AC24B5">
        <w:rPr>
          <w:rFonts w:cstheme="minorHAnsi"/>
          <w:sz w:val="24"/>
          <w:szCs w:val="24"/>
        </w:rPr>
        <w:t xml:space="preserve"> The </w:t>
      </w:r>
      <w:r w:rsidR="005D3720" w:rsidRPr="00AC24B5">
        <w:rPr>
          <w:rFonts w:cstheme="minorHAnsi"/>
          <w:sz w:val="24"/>
          <w:szCs w:val="24"/>
        </w:rPr>
        <w:t>resulting</w:t>
      </w:r>
      <w:r w:rsidR="0026005B" w:rsidRPr="00AC24B5">
        <w:rPr>
          <w:rFonts w:cstheme="minorHAnsi"/>
          <w:sz w:val="24"/>
          <w:szCs w:val="24"/>
        </w:rPr>
        <w:t xml:space="preserve"> trans</w:t>
      </w:r>
      <w:r w:rsidR="005D3720" w:rsidRPr="00AC24B5">
        <w:rPr>
          <w:rFonts w:cstheme="minorHAnsi"/>
          <w:sz w:val="24"/>
          <w:szCs w:val="24"/>
        </w:rPr>
        <w:t>f</w:t>
      </w:r>
      <w:r w:rsidR="0026005B" w:rsidRPr="00AC24B5">
        <w:rPr>
          <w:rFonts w:cstheme="minorHAnsi"/>
          <w:sz w:val="24"/>
          <w:szCs w:val="24"/>
        </w:rPr>
        <w:t>ormants are</w:t>
      </w:r>
      <w:r w:rsidR="00A12AC4" w:rsidRPr="00AC24B5">
        <w:rPr>
          <w:rFonts w:cstheme="minorHAnsi"/>
          <w:sz w:val="24"/>
          <w:szCs w:val="24"/>
        </w:rPr>
        <w:t xml:space="preserve"> blue</w:t>
      </w:r>
      <w:r w:rsidR="005D3720" w:rsidRPr="00AC24B5">
        <w:rPr>
          <w:rFonts w:cstheme="minorHAnsi"/>
          <w:sz w:val="24"/>
          <w:szCs w:val="24"/>
        </w:rPr>
        <w:t xml:space="preserve"> due to plasmid-encoded </w:t>
      </w:r>
      <w:r w:rsidR="005D3720" w:rsidRPr="00AC24B5">
        <w:rPr>
          <w:rFonts w:ascii="Symbol" w:hAnsi="Symbol" w:cstheme="minorHAnsi"/>
          <w:sz w:val="24"/>
          <w:szCs w:val="24"/>
        </w:rPr>
        <w:t></w:t>
      </w:r>
      <w:r w:rsidR="005D3720" w:rsidRPr="00AC24B5">
        <w:rPr>
          <w:rFonts w:cstheme="minorHAnsi"/>
          <w:sz w:val="24"/>
          <w:szCs w:val="24"/>
        </w:rPr>
        <w:t>-galactosidase activity</w:t>
      </w:r>
      <w:r w:rsidR="00A12AC4" w:rsidRPr="00AC24B5">
        <w:rPr>
          <w:rFonts w:cstheme="minorHAnsi"/>
          <w:sz w:val="24"/>
          <w:szCs w:val="24"/>
        </w:rPr>
        <w:t>.</w:t>
      </w:r>
      <w:r w:rsidR="00E70710">
        <w:rPr>
          <w:rFonts w:cstheme="minorHAnsi"/>
          <w:sz w:val="24"/>
          <w:szCs w:val="24"/>
          <w:vertAlign w:val="superscript"/>
        </w:rPr>
        <w:t xml:space="preserve"> </w:t>
      </w:r>
    </w:p>
    <w:p w14:paraId="5C3DDEDD" w14:textId="77777777" w:rsidR="000A6DE6" w:rsidRDefault="000A6DE6" w:rsidP="000A6D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D3CD4C2" w14:textId="729E7ECB" w:rsidR="00ED7E0E" w:rsidRPr="00AC24B5" w:rsidRDefault="00E70710" w:rsidP="000A6DE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NOTE:</w:t>
      </w:r>
      <w:r w:rsidR="00F1655E" w:rsidRPr="00AC24B5">
        <w:rPr>
          <w:rFonts w:cstheme="minorHAnsi"/>
          <w:sz w:val="24"/>
          <w:szCs w:val="24"/>
          <w:vertAlign w:val="superscript"/>
        </w:rPr>
        <w:t xml:space="preserve"> </w:t>
      </w:r>
      <w:r w:rsidR="00D40CC0" w:rsidRPr="00AC24B5">
        <w:rPr>
          <w:rFonts w:cstheme="minorHAnsi"/>
          <w:sz w:val="24"/>
          <w:szCs w:val="24"/>
        </w:rPr>
        <w:t>Transfer of DNA into clinical isolates is extremely difficult due to a strong restriction-modification barrier</w:t>
      </w:r>
      <w:hyperlink w:anchor="_ENREF_35" w:tooltip="Monk, 2012 #5032" w:history="1">
        <w:r w:rsidR="004B664E" w:rsidRPr="00AC24B5">
          <w:rPr>
            <w:rFonts w:cstheme="minorHAnsi"/>
            <w:sz w:val="24"/>
            <w:szCs w:val="24"/>
          </w:rPr>
          <w:fldChar w:fldCharType="begin"/>
        </w:r>
        <w:r w:rsidR="004B664E" w:rsidRPr="00AC24B5">
          <w:rPr>
            <w:rFonts w:cstheme="minorHAnsi"/>
            <w:sz w:val="24"/>
            <w:szCs w:val="24"/>
          </w:rPr>
          <w:instrText xml:space="preserve"> ADDIN EN.CITE &lt;EndNote&gt;&lt;Cite ExcludeYear="1"&gt;&lt;Author&gt;Monk&lt;/Author&gt;&lt;Year&gt;2012&lt;/Year&gt;&lt;RecNum&gt;5032&lt;/RecNum&gt;&lt;DisplayText&gt;&lt;style face="superscript"&gt;35&lt;/style&gt;&lt;/DisplayText&gt;&lt;record&gt;&lt;rec-number&gt;5032&lt;/rec-number&gt;&lt;foreign-keys&gt;&lt;key app="EN" db-id="fwvftxtdxdp2scewsevvw2wp9ewzexs2d2vd" timestamp="1540242665"&gt;5032&lt;/key&gt;&lt;/foreign-keys&gt;&lt;ref-type name="Journal Article"&gt;17&lt;/ref-type&gt;&lt;contributors&gt;&lt;authors&gt;&lt;author&gt;Monk, I.R.&lt;/author&gt;&lt;author&gt;Foster, T.J.&lt;/author&gt;&lt;/authors&gt;&lt;/contributors&gt;&lt;titles&gt;&lt;title&gt;Genetic manipulation of Staphylococci—breaking through the barrier&lt;/title&gt;&lt;secondary-title&gt;Front Cell Infect Microbiol.&lt;/secondary-title&gt;&lt;/titles&gt;&lt;periodical&gt;&lt;full-title&gt;Front Cell Infect Microbiol.&lt;/full-title&gt;&lt;/periodical&gt;&lt;volume&gt;2&lt;/volume&gt;&lt;number&gt;49&lt;/number&gt;&lt;dates&gt;&lt;year&gt;2012&lt;/year&gt;&lt;/dates&gt;&lt;urls&gt;&lt;/urls&gt;&lt;custom2&gt;PMC3417578 &lt;/custom2&gt;&lt;electronic-resource-num&gt;10.3389/fcimb.2012.00049&lt;/electronic-resource-num&gt;&lt;/record&gt;&lt;/Cite&gt;&lt;/EndNote&gt;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35</w:t>
        </w:r>
        <w:r w:rsidR="004B664E" w:rsidRPr="00AC24B5">
          <w:rPr>
            <w:rFonts w:cstheme="minorHAnsi"/>
            <w:sz w:val="24"/>
            <w:szCs w:val="24"/>
          </w:rPr>
          <w:fldChar w:fldCharType="end"/>
        </w:r>
      </w:hyperlink>
      <w:r w:rsidR="00D40CC0" w:rsidRPr="00AC24B5">
        <w:rPr>
          <w:rFonts w:cstheme="minorHAnsi"/>
          <w:sz w:val="24"/>
          <w:szCs w:val="24"/>
        </w:rPr>
        <w:t xml:space="preserve">. Thus, </w:t>
      </w:r>
      <w:r w:rsidR="00DE0A95" w:rsidRPr="00AC24B5">
        <w:rPr>
          <w:rFonts w:cstheme="minorHAnsi"/>
          <w:i/>
          <w:sz w:val="24"/>
          <w:szCs w:val="24"/>
        </w:rPr>
        <w:t>S. aureus</w:t>
      </w:r>
      <w:r w:rsidR="00DE0A95" w:rsidRPr="00AC24B5">
        <w:rPr>
          <w:rFonts w:cstheme="minorHAnsi"/>
          <w:sz w:val="24"/>
          <w:szCs w:val="24"/>
        </w:rPr>
        <w:t xml:space="preserve"> RN4220 was used as an intermediate recipient of the fusion construct because it is restriction deficient </w:t>
      </w:r>
      <w:r w:rsidR="00D40CC0" w:rsidRPr="00AC24B5">
        <w:rPr>
          <w:rFonts w:cstheme="minorHAnsi"/>
          <w:sz w:val="24"/>
          <w:szCs w:val="24"/>
        </w:rPr>
        <w:t>and highly transformable</w:t>
      </w:r>
      <w:r w:rsidR="00DE0A95" w:rsidRPr="00AC24B5">
        <w:rPr>
          <w:rFonts w:cstheme="minorHAnsi"/>
          <w:sz w:val="24"/>
          <w:szCs w:val="24"/>
        </w:rPr>
        <w:t xml:space="preserve">. </w:t>
      </w:r>
    </w:p>
    <w:p w14:paraId="0A556F42" w14:textId="77777777" w:rsidR="0049639D" w:rsidRPr="00AC24B5" w:rsidRDefault="0049639D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F7CE27" w14:textId="02786124" w:rsidR="000A6DE6" w:rsidRDefault="00A12AC4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Transfer plasmid to </w:t>
      </w:r>
      <w:r w:rsidRPr="00AC24B5">
        <w:rPr>
          <w:rFonts w:cstheme="minorHAnsi"/>
          <w:i/>
          <w:sz w:val="24"/>
          <w:szCs w:val="24"/>
        </w:rPr>
        <w:t xml:space="preserve">S. aureus </w:t>
      </w:r>
      <w:r w:rsidRPr="00AC24B5">
        <w:rPr>
          <w:rFonts w:cstheme="minorHAnsi"/>
          <w:sz w:val="24"/>
          <w:szCs w:val="24"/>
        </w:rPr>
        <w:t>USA300 strain of interest using electroporation or phage-mediated transduction</w:t>
      </w:r>
      <w:hyperlink w:anchor="_ENREF_36" w:tooltip="Novick, 1991 #4806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ExcludeYear="1"&gt;&lt;Author&gt;Novick&lt;/Author&gt;&lt;Year&gt;1991&lt;/Year&gt;&lt;RecNum&gt;4806&lt;/RecNum&gt;&lt;DisplayText&gt;&lt;style face="superscript"&gt;36&lt;/style&gt;&lt;/DisplayText&gt;&lt;record&gt;&lt;rec-number&gt;4806&lt;/rec-number&gt;&lt;foreign-keys&gt;&lt;key app="EN" db-id="fwvftxtdxdp2scewsevvw2wp9ewzexs2d2vd" timestamp="1535634290"&gt;4806&lt;/key&gt;&lt;/foreign-keys&gt;&lt;ref-type name="Journal Article"&gt;17&lt;/ref-type&gt;&lt;contributors&gt;&lt;authors&gt;&lt;author&gt;Novick, R.P.&lt;/author&gt;&lt;/authors&gt;&lt;/contributors&gt;&lt;titles&gt;&lt;title&gt;Genetic systems in staphylococci&lt;/title&gt;&lt;secondary-title&gt;Methods Enzymol.&lt;/secondary-title&gt;&lt;/titles&gt;&lt;periodical&gt;&lt;full-title&gt;Methods Enzymol.&lt;/full-title&gt;&lt;/periodical&gt;&lt;volume&gt;204&lt;/volume&gt;&lt;number&gt;587-636&lt;/number&gt;&lt;dates&gt;&lt;year&gt;1991&lt;/year&gt;&lt;/dates&gt;&lt;urls&gt;&lt;/urls&gt;&lt;/record&gt;&lt;/Cite&gt;&lt;/EndNote&gt;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36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A545FD" w:rsidRPr="00AC24B5">
        <w:rPr>
          <w:rFonts w:cstheme="minorHAnsi"/>
          <w:sz w:val="24"/>
          <w:szCs w:val="24"/>
        </w:rPr>
        <w:t xml:space="preserve"> at the permissive temperature</w:t>
      </w:r>
      <w:r w:rsidR="00586D11" w:rsidRPr="00AC24B5">
        <w:rPr>
          <w:rFonts w:cstheme="minorHAnsi"/>
          <w:sz w:val="24"/>
          <w:szCs w:val="24"/>
        </w:rPr>
        <w:t xml:space="preserve">. </w:t>
      </w:r>
      <w:r w:rsidR="00FA0ABB" w:rsidRPr="00AC24B5">
        <w:rPr>
          <w:rFonts w:cstheme="minorHAnsi"/>
          <w:sz w:val="24"/>
          <w:szCs w:val="24"/>
        </w:rPr>
        <w:t>In brief,</w:t>
      </w:r>
      <w:r w:rsidR="009E191F" w:rsidRPr="00AC24B5">
        <w:rPr>
          <w:rFonts w:cstheme="minorHAnsi"/>
          <w:sz w:val="24"/>
          <w:szCs w:val="24"/>
        </w:rPr>
        <w:t xml:space="preserve"> </w:t>
      </w:r>
      <w:r w:rsidR="007979DE">
        <w:rPr>
          <w:rFonts w:cstheme="minorHAnsi"/>
          <w:sz w:val="24"/>
          <w:szCs w:val="24"/>
        </w:rPr>
        <w:t xml:space="preserve">propagate </w:t>
      </w:r>
      <w:r w:rsidR="009E191F" w:rsidRPr="00AC24B5">
        <w:rPr>
          <w:rFonts w:cstheme="minorHAnsi"/>
          <w:sz w:val="24"/>
          <w:szCs w:val="24"/>
        </w:rPr>
        <w:t>Φ</w:t>
      </w:r>
      <w:r w:rsidR="009E191F" w:rsidRPr="00AC24B5">
        <w:rPr>
          <w:rFonts w:cstheme="minorHAnsi"/>
          <w:sz w:val="24"/>
          <w:szCs w:val="24"/>
          <w:vertAlign w:val="subscript"/>
        </w:rPr>
        <w:t>11</w:t>
      </w:r>
      <w:r w:rsidR="001F75E5" w:rsidRPr="00AC24B5">
        <w:rPr>
          <w:rFonts w:cstheme="minorHAnsi"/>
          <w:sz w:val="24"/>
          <w:szCs w:val="24"/>
        </w:rPr>
        <w:t xml:space="preserve"> </w:t>
      </w:r>
      <w:r w:rsidR="00FA0ABB" w:rsidRPr="00AC24B5">
        <w:rPr>
          <w:rFonts w:cstheme="minorHAnsi"/>
          <w:sz w:val="24"/>
          <w:szCs w:val="24"/>
        </w:rPr>
        <w:t xml:space="preserve">bacteriophage particles </w:t>
      </w:r>
      <w:r w:rsidR="001F75E5" w:rsidRPr="00AC24B5">
        <w:rPr>
          <w:rFonts w:cstheme="minorHAnsi"/>
          <w:sz w:val="24"/>
          <w:szCs w:val="24"/>
        </w:rPr>
        <w:t>on the donor strain</w:t>
      </w:r>
      <w:r w:rsidR="00F6544B" w:rsidRPr="00AC24B5">
        <w:rPr>
          <w:rFonts w:cstheme="minorHAnsi"/>
          <w:sz w:val="24"/>
          <w:szCs w:val="24"/>
        </w:rPr>
        <w:t xml:space="preserve"> </w:t>
      </w:r>
      <w:r w:rsidR="00A545FD" w:rsidRPr="00AC24B5">
        <w:rPr>
          <w:rFonts w:cstheme="minorHAnsi"/>
          <w:sz w:val="24"/>
          <w:szCs w:val="24"/>
        </w:rPr>
        <w:t>using</w:t>
      </w:r>
      <w:r w:rsidR="00F6544B" w:rsidRPr="00AC24B5">
        <w:rPr>
          <w:rFonts w:cstheme="minorHAnsi"/>
          <w:sz w:val="24"/>
          <w:szCs w:val="24"/>
        </w:rPr>
        <w:t xml:space="preserve"> TSA plates containing 5 mM CaCl</w:t>
      </w:r>
      <w:r w:rsidR="00F6544B" w:rsidRPr="00AC24B5">
        <w:rPr>
          <w:rFonts w:cstheme="minorHAnsi"/>
          <w:sz w:val="24"/>
          <w:szCs w:val="24"/>
          <w:vertAlign w:val="subscript"/>
        </w:rPr>
        <w:t>2</w:t>
      </w:r>
      <w:r w:rsidR="000D320D" w:rsidRPr="00AC24B5">
        <w:rPr>
          <w:rFonts w:cstheme="minorHAnsi"/>
          <w:sz w:val="24"/>
          <w:szCs w:val="24"/>
          <w:vertAlign w:val="subscript"/>
        </w:rPr>
        <w:t xml:space="preserve"> </w:t>
      </w:r>
      <w:r w:rsidR="000D320D" w:rsidRPr="00AC24B5">
        <w:rPr>
          <w:rFonts w:cstheme="minorHAnsi"/>
          <w:sz w:val="24"/>
          <w:szCs w:val="24"/>
        </w:rPr>
        <w:t>overnight at 30</w:t>
      </w:r>
      <w:r w:rsidR="000D320D" w:rsidRPr="00AC24B5">
        <w:rPr>
          <w:rFonts w:cstheme="minorHAnsi"/>
          <w:sz w:val="24"/>
          <w:szCs w:val="24"/>
          <w:vertAlign w:val="superscript"/>
        </w:rPr>
        <w:t>o</w:t>
      </w:r>
      <w:r w:rsidR="000D320D" w:rsidRPr="00AC24B5">
        <w:rPr>
          <w:rFonts w:cstheme="minorHAnsi"/>
          <w:sz w:val="24"/>
          <w:szCs w:val="24"/>
        </w:rPr>
        <w:t>C</w:t>
      </w:r>
      <w:r w:rsidR="00586D11" w:rsidRPr="00AC24B5">
        <w:rPr>
          <w:rFonts w:cstheme="minorHAnsi"/>
          <w:sz w:val="24"/>
          <w:szCs w:val="24"/>
        </w:rPr>
        <w:t xml:space="preserve">, </w:t>
      </w:r>
      <w:r w:rsidR="00FA0ABB" w:rsidRPr="00AC24B5">
        <w:rPr>
          <w:rFonts w:cstheme="minorHAnsi"/>
          <w:sz w:val="24"/>
          <w:szCs w:val="24"/>
        </w:rPr>
        <w:t>and</w:t>
      </w:r>
      <w:r w:rsidR="00805A5A" w:rsidRPr="00AC24B5">
        <w:rPr>
          <w:rFonts w:cstheme="minorHAnsi"/>
          <w:sz w:val="24"/>
          <w:szCs w:val="24"/>
        </w:rPr>
        <w:t xml:space="preserve"> then </w:t>
      </w:r>
      <w:r w:rsidR="00FA0ABB" w:rsidRPr="00AC24B5">
        <w:rPr>
          <w:rFonts w:cstheme="minorHAnsi"/>
          <w:sz w:val="24"/>
          <w:szCs w:val="24"/>
        </w:rPr>
        <w:t xml:space="preserve">sterilize by filtration through a </w:t>
      </w:r>
      <w:r w:rsidR="00F6544B" w:rsidRPr="00AC24B5">
        <w:rPr>
          <w:rFonts w:cstheme="minorHAnsi"/>
          <w:sz w:val="24"/>
          <w:szCs w:val="24"/>
        </w:rPr>
        <w:t xml:space="preserve">0.45 µM </w:t>
      </w:r>
      <w:r w:rsidR="00805A5A" w:rsidRPr="00AC24B5">
        <w:rPr>
          <w:rFonts w:cstheme="minorHAnsi"/>
          <w:sz w:val="24"/>
          <w:szCs w:val="24"/>
        </w:rPr>
        <w:t xml:space="preserve">cellulose acetate </w:t>
      </w:r>
      <w:r w:rsidR="00FA0ABB" w:rsidRPr="00AC24B5">
        <w:rPr>
          <w:rFonts w:cstheme="minorHAnsi"/>
          <w:sz w:val="24"/>
          <w:szCs w:val="24"/>
        </w:rPr>
        <w:t xml:space="preserve">syringe filter. </w:t>
      </w:r>
      <w:r w:rsidR="007979DE">
        <w:rPr>
          <w:rFonts w:cstheme="minorHAnsi"/>
          <w:sz w:val="24"/>
          <w:szCs w:val="24"/>
        </w:rPr>
        <w:t xml:space="preserve">Use </w:t>
      </w:r>
      <w:r w:rsidR="00FA0ABB" w:rsidRPr="00AC24B5">
        <w:rPr>
          <w:rFonts w:cstheme="minorHAnsi"/>
          <w:sz w:val="24"/>
          <w:szCs w:val="24"/>
        </w:rPr>
        <w:t xml:space="preserve">lysates to transduce </w:t>
      </w:r>
      <w:r w:rsidR="00FA0ABB" w:rsidRPr="00AC24B5">
        <w:rPr>
          <w:rFonts w:cstheme="minorHAnsi"/>
          <w:i/>
          <w:sz w:val="24"/>
          <w:szCs w:val="24"/>
        </w:rPr>
        <w:t xml:space="preserve">S. aureus </w:t>
      </w:r>
      <w:r w:rsidR="00FA0ABB" w:rsidRPr="00AC24B5">
        <w:rPr>
          <w:rFonts w:cstheme="minorHAnsi"/>
          <w:sz w:val="24"/>
          <w:szCs w:val="24"/>
        </w:rPr>
        <w:t>strain LAC to Em</w:t>
      </w:r>
      <w:r w:rsidR="00FA0ABB" w:rsidRPr="00AC24B5">
        <w:rPr>
          <w:rFonts w:cstheme="minorHAnsi"/>
          <w:sz w:val="24"/>
          <w:szCs w:val="24"/>
          <w:vertAlign w:val="superscript"/>
        </w:rPr>
        <w:t>r</w:t>
      </w:r>
      <w:r w:rsidR="001F75E5" w:rsidRPr="00AC24B5">
        <w:rPr>
          <w:rFonts w:cstheme="minorHAnsi"/>
          <w:sz w:val="24"/>
          <w:szCs w:val="24"/>
        </w:rPr>
        <w:t xml:space="preserve">. </w:t>
      </w:r>
    </w:p>
    <w:p w14:paraId="21C48E07" w14:textId="77777777" w:rsidR="000A6DE6" w:rsidRDefault="000A6DE6" w:rsidP="000A6D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8A669C" w14:textId="5E712FEA" w:rsidR="00FB164D" w:rsidRPr="00AC24B5" w:rsidRDefault="00E70710" w:rsidP="000A6DE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NOTE:</w:t>
      </w:r>
      <w:r w:rsidR="00302B62" w:rsidRPr="00AC24B5">
        <w:rPr>
          <w:rFonts w:cstheme="minorHAnsi"/>
          <w:sz w:val="24"/>
          <w:szCs w:val="24"/>
        </w:rPr>
        <w:t xml:space="preserve"> </w:t>
      </w:r>
      <w:r w:rsidR="00FA0ABB" w:rsidRPr="00AC24B5">
        <w:rPr>
          <w:rFonts w:cstheme="minorHAnsi"/>
          <w:sz w:val="24"/>
          <w:szCs w:val="24"/>
        </w:rPr>
        <w:t>LAC is</w:t>
      </w:r>
      <w:r w:rsidR="00302B62" w:rsidRPr="00AC24B5">
        <w:rPr>
          <w:rFonts w:cstheme="minorHAnsi"/>
          <w:sz w:val="24"/>
          <w:szCs w:val="24"/>
        </w:rPr>
        <w:t xml:space="preserve"> </w:t>
      </w:r>
      <w:r w:rsidR="000941E1" w:rsidRPr="00AC24B5">
        <w:rPr>
          <w:rFonts w:cstheme="minorHAnsi"/>
          <w:sz w:val="24"/>
          <w:szCs w:val="24"/>
        </w:rPr>
        <w:t xml:space="preserve">a widely used clinical isolate that was previously made Em sensitive by serial passage in TSB medium to cure the strain of the native plasmid pUSA03 that confers </w:t>
      </w:r>
      <w:proofErr w:type="spellStart"/>
      <w:r w:rsidR="000941E1" w:rsidRPr="00AC24B5">
        <w:rPr>
          <w:rFonts w:cstheme="minorHAnsi"/>
          <w:sz w:val="24"/>
          <w:szCs w:val="24"/>
        </w:rPr>
        <w:t>Em</w:t>
      </w:r>
      <w:r w:rsidR="000941E1" w:rsidRPr="00AC24B5">
        <w:rPr>
          <w:rFonts w:cstheme="minorHAnsi"/>
          <w:sz w:val="24"/>
          <w:szCs w:val="24"/>
          <w:vertAlign w:val="superscript"/>
        </w:rPr>
        <w:t>r</w:t>
      </w:r>
      <w:proofErr w:type="spellEnd"/>
      <w:r w:rsidR="00F60B2B">
        <w:rPr>
          <w:rFonts w:cstheme="minorHAnsi"/>
          <w:sz w:val="24"/>
          <w:szCs w:val="24"/>
          <w:vertAlign w:val="superscript"/>
        </w:rPr>
        <w:t xml:space="preserve"> </w:t>
      </w:r>
      <w:r w:rsidR="001F7A55" w:rsidRPr="00AC24B5">
        <w:rPr>
          <w:rFonts w:cstheme="minorHAnsi"/>
          <w:sz w:val="24"/>
          <w:szCs w:val="24"/>
        </w:rPr>
        <w:fldChar w:fldCharType="begin">
          <w:fldData xml:space="preserve">PEVuZE5vdGU+PENpdGUgRXhjbHVkZVllYXI9IjEiPjxBdXRob3I+RGllcDwvQXV0aG9yPjxZZWFy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</w:fldData>
        </w:fldChar>
      </w:r>
      <w:r w:rsidR="001F7A55" w:rsidRPr="00AC24B5">
        <w:rPr>
          <w:rFonts w:cstheme="minorHAnsi"/>
          <w:sz w:val="24"/>
          <w:szCs w:val="24"/>
        </w:rPr>
        <w:instrText xml:space="preserve"> ADDIN EN.CITE </w:instrText>
      </w:r>
      <w:r w:rsidR="001F7A55" w:rsidRPr="00AC24B5">
        <w:rPr>
          <w:rFonts w:cstheme="minorHAnsi"/>
          <w:sz w:val="24"/>
          <w:szCs w:val="24"/>
        </w:rPr>
        <w:fldChar w:fldCharType="begin">
          <w:fldData xml:space="preserve">PEVuZE5vdGU+PENpdGUgRXhjbHVkZVllYXI9IjEiPjxBdXRob3I+RGllcDwvQXV0aG9yPjxZZWFy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</w:fldData>
        </w:fldChar>
      </w:r>
      <w:r w:rsidR="001F7A55" w:rsidRPr="00AC24B5">
        <w:rPr>
          <w:rFonts w:cstheme="minorHAnsi"/>
          <w:sz w:val="24"/>
          <w:szCs w:val="24"/>
        </w:rPr>
        <w:instrText xml:space="preserve"> ADDIN EN.CITE.DATA </w:instrText>
      </w:r>
      <w:r w:rsidR="001F7A55" w:rsidRPr="00AC24B5">
        <w:rPr>
          <w:rFonts w:cstheme="minorHAnsi"/>
          <w:sz w:val="24"/>
          <w:szCs w:val="24"/>
        </w:rPr>
      </w:r>
      <w:r w:rsidR="001F7A55" w:rsidRPr="00AC24B5">
        <w:rPr>
          <w:rFonts w:cstheme="minorHAnsi"/>
          <w:sz w:val="24"/>
          <w:szCs w:val="24"/>
        </w:rPr>
        <w:fldChar w:fldCharType="end"/>
      </w:r>
      <w:r w:rsidR="001F7A55" w:rsidRPr="00AC24B5">
        <w:rPr>
          <w:rFonts w:cstheme="minorHAnsi"/>
          <w:sz w:val="24"/>
          <w:szCs w:val="24"/>
        </w:rPr>
      </w:r>
      <w:r w:rsidR="001F7A55" w:rsidRPr="00AC24B5">
        <w:rPr>
          <w:rFonts w:cstheme="minorHAnsi"/>
          <w:sz w:val="24"/>
          <w:szCs w:val="24"/>
        </w:rPr>
        <w:fldChar w:fldCharType="separate"/>
      </w:r>
      <w:hyperlink w:anchor="_ENREF_37" w:tooltip="Diep, 2006 #5033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37</w:t>
        </w:r>
      </w:hyperlink>
      <w:r w:rsidR="001F7A55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38" w:tooltip="Boles, 2010 #4888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38</w:t>
        </w:r>
      </w:hyperlink>
      <w:r w:rsidR="001F7A55" w:rsidRPr="00AC24B5">
        <w:rPr>
          <w:rFonts w:cstheme="minorHAnsi"/>
          <w:sz w:val="24"/>
          <w:szCs w:val="24"/>
        </w:rPr>
        <w:fldChar w:fldCharType="end"/>
      </w:r>
      <w:r w:rsidR="000941E1" w:rsidRPr="00AC24B5">
        <w:rPr>
          <w:rFonts w:cstheme="minorHAnsi"/>
          <w:sz w:val="24"/>
          <w:szCs w:val="24"/>
        </w:rPr>
        <w:t xml:space="preserve">. </w:t>
      </w:r>
    </w:p>
    <w:p w14:paraId="12A9461A" w14:textId="77777777" w:rsidR="0049639D" w:rsidRPr="00AC24B5" w:rsidRDefault="0049639D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58ADAF" w14:textId="3F316FCB" w:rsidR="000A6DE6" w:rsidRDefault="00A12AC4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>Integrate the construct</w:t>
      </w:r>
      <w:r w:rsidR="00742300" w:rsidRPr="00AC24B5">
        <w:rPr>
          <w:rFonts w:cstheme="minorHAnsi"/>
          <w:sz w:val="24"/>
          <w:szCs w:val="24"/>
        </w:rPr>
        <w:t xml:space="preserve"> by two, successive homologous recombination events</w:t>
      </w:r>
      <w:r w:rsidRPr="00AC24B5">
        <w:rPr>
          <w:rFonts w:cstheme="minorHAnsi"/>
          <w:sz w:val="24"/>
          <w:szCs w:val="24"/>
        </w:rPr>
        <w:t xml:space="preserve"> into the chromosome as described previously</w:t>
      </w:r>
      <w:hyperlink w:anchor="_ENREF_32" w:tooltip="Arnaud, 2004 #4869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ExcludeYear="1"&gt;&lt;Author&gt;Arnaud&lt;/Author&gt;&lt;Year&gt;2004&lt;/Year&gt;&lt;RecNum&gt;4869&lt;/RecNum&gt;&lt;DisplayText&gt;&lt;style face="superscript"&gt;32&lt;/style&gt;&lt;/DisplayText&gt;&lt;record&gt;&lt;rec-number&gt;4869&lt;/rec-number&gt;&lt;foreign-keys&gt;&lt;key app="EN" db-id="fwvftxtdxdp2scewsevvw2wp9ewzexs2d2vd" timestamp="1535634292"&gt;4869&lt;/key&gt;&lt;/foreign-keys&gt;&lt;ref-type name="Journal Article"&gt;17&lt;/ref-type&gt;&lt;contributors&gt;&lt;authors&gt;&lt;author&gt;Arnaud, M.&lt;/author&gt;&lt;author&gt;Chastanet, A.&lt;/author&gt;&lt;author&gt;Débarbouillé, M.&lt;/author&gt;&lt;/authors&gt;&lt;/contributors&gt;&lt;titles&gt;&lt;title&gt;New vector for efficient allelic replacement in naturally nontransformable, low-GC-content, Gram-positive bacteria&lt;/title&gt;&lt;secondary-title&gt;Appl Environ Microbiol.&lt;/secondary-title&gt;&lt;/titles&gt;&lt;periodical&gt;&lt;full-title&gt;Appl Environ Microbiol.&lt;/full-title&gt;&lt;/periodical&gt;&lt;pages&gt;6887-6891&lt;/pages&gt;&lt;volume&gt;70&lt;/volume&gt;&lt;number&gt;11&lt;/number&gt;&lt;dates&gt;&lt;year&gt;2004&lt;/year&gt;&lt;/dates&gt;&lt;accession-num&gt;PMID: 15528558 [PubMed - indexed for MEDLINE]&lt;/accession-num&gt;&lt;urls&gt;&lt;/urls&gt;&lt;custom2&gt;PMC525206&lt;/custom2&gt;&lt;/record&gt;&lt;/Cite&gt;&lt;/EndNote&gt;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32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Pr="00AC24B5">
        <w:rPr>
          <w:rFonts w:cstheme="minorHAnsi"/>
          <w:sz w:val="24"/>
          <w:szCs w:val="24"/>
        </w:rPr>
        <w:t xml:space="preserve">. The recombinants </w:t>
      </w:r>
      <w:r w:rsidR="0099556D" w:rsidRPr="00AC24B5">
        <w:rPr>
          <w:rFonts w:cstheme="minorHAnsi"/>
          <w:sz w:val="24"/>
          <w:szCs w:val="24"/>
        </w:rPr>
        <w:t>are</w:t>
      </w:r>
      <w:r w:rsidRPr="00AC24B5">
        <w:rPr>
          <w:rFonts w:cstheme="minorHAnsi"/>
          <w:sz w:val="24"/>
          <w:szCs w:val="24"/>
        </w:rPr>
        <w:t xml:space="preserve"> chloramphenicol-resistant</w:t>
      </w:r>
      <w:r w:rsidR="00A66A73" w:rsidRPr="00AC24B5">
        <w:rPr>
          <w:rFonts w:cstheme="minorHAnsi"/>
          <w:sz w:val="24"/>
          <w:szCs w:val="24"/>
        </w:rPr>
        <w:t xml:space="preserve"> (Cm</w:t>
      </w:r>
      <w:r w:rsidR="00A66A73" w:rsidRPr="00AC24B5">
        <w:rPr>
          <w:rFonts w:cstheme="minorHAnsi"/>
          <w:sz w:val="24"/>
          <w:szCs w:val="24"/>
          <w:vertAlign w:val="superscript"/>
        </w:rPr>
        <w:t>r</w:t>
      </w:r>
      <w:r w:rsidR="00A66A73" w:rsidRPr="00AC24B5">
        <w:rPr>
          <w:rFonts w:cstheme="minorHAnsi"/>
          <w:sz w:val="24"/>
          <w:szCs w:val="24"/>
        </w:rPr>
        <w:t>)</w:t>
      </w:r>
      <w:r w:rsidR="001F7A55" w:rsidRPr="00AC24B5">
        <w:rPr>
          <w:rFonts w:cstheme="minorHAnsi"/>
          <w:sz w:val="24"/>
          <w:szCs w:val="24"/>
        </w:rPr>
        <w:t xml:space="preserve"> on TSA plates containing 5 </w:t>
      </w:r>
      <w:r w:rsidR="001F7A55" w:rsidRPr="00AC24B5">
        <w:rPr>
          <w:rFonts w:ascii="Symbol" w:hAnsi="Symbol" w:cstheme="minorHAnsi"/>
          <w:sz w:val="24"/>
          <w:szCs w:val="24"/>
        </w:rPr>
        <w:t></w:t>
      </w:r>
      <w:r w:rsidR="001F7A55" w:rsidRPr="00AC24B5">
        <w:rPr>
          <w:rFonts w:cstheme="minorHAnsi"/>
          <w:sz w:val="24"/>
          <w:szCs w:val="24"/>
        </w:rPr>
        <w:t>g</w:t>
      </w:r>
      <w:r w:rsidR="00E70710">
        <w:rPr>
          <w:rFonts w:cstheme="minorHAnsi"/>
          <w:sz w:val="24"/>
          <w:szCs w:val="24"/>
        </w:rPr>
        <w:t xml:space="preserve"> mL</w:t>
      </w:r>
      <w:r w:rsidR="001F7A55" w:rsidRPr="00AC24B5">
        <w:rPr>
          <w:rFonts w:cstheme="minorHAnsi"/>
          <w:sz w:val="24"/>
          <w:szCs w:val="24"/>
          <w:vertAlign w:val="superscript"/>
        </w:rPr>
        <w:t>-1</w:t>
      </w:r>
      <w:r w:rsidR="001F7A55" w:rsidRPr="00AC24B5">
        <w:rPr>
          <w:rFonts w:cstheme="minorHAnsi"/>
          <w:sz w:val="24"/>
          <w:szCs w:val="24"/>
        </w:rPr>
        <w:t xml:space="preserve"> of chloramphenicol</w:t>
      </w:r>
      <w:r w:rsidRPr="00AC24B5">
        <w:rPr>
          <w:rFonts w:cstheme="minorHAnsi"/>
          <w:sz w:val="24"/>
          <w:szCs w:val="24"/>
        </w:rPr>
        <w:t>, erythromycin-susceptible</w:t>
      </w:r>
      <w:r w:rsidR="009436D4" w:rsidRPr="00AC24B5">
        <w:rPr>
          <w:rFonts w:cstheme="minorHAnsi"/>
          <w:sz w:val="24"/>
          <w:szCs w:val="24"/>
        </w:rPr>
        <w:t xml:space="preserve"> </w:t>
      </w:r>
      <w:r w:rsidR="0099556D" w:rsidRPr="00AC24B5">
        <w:rPr>
          <w:rFonts w:cstheme="minorHAnsi"/>
          <w:sz w:val="24"/>
          <w:szCs w:val="24"/>
        </w:rPr>
        <w:t>(Erm</w:t>
      </w:r>
      <w:r w:rsidR="0099556D" w:rsidRPr="00AC24B5">
        <w:rPr>
          <w:rFonts w:cstheme="minorHAnsi"/>
          <w:sz w:val="24"/>
          <w:szCs w:val="24"/>
          <w:vertAlign w:val="superscript"/>
        </w:rPr>
        <w:t>s</w:t>
      </w:r>
      <w:r w:rsidR="0099556D" w:rsidRPr="00AC24B5">
        <w:rPr>
          <w:rFonts w:cstheme="minorHAnsi"/>
          <w:sz w:val="24"/>
          <w:szCs w:val="24"/>
        </w:rPr>
        <w:t>)</w:t>
      </w:r>
      <w:r w:rsidR="00A66A73" w:rsidRPr="00AC24B5">
        <w:rPr>
          <w:rFonts w:cstheme="minorHAnsi"/>
          <w:sz w:val="24"/>
          <w:szCs w:val="24"/>
        </w:rPr>
        <w:t>,</w:t>
      </w:r>
      <w:r w:rsidRPr="00AC24B5">
        <w:rPr>
          <w:rFonts w:cstheme="minorHAnsi"/>
          <w:sz w:val="24"/>
          <w:szCs w:val="24"/>
        </w:rPr>
        <w:t xml:space="preserve"> and </w:t>
      </w:r>
      <w:r w:rsidR="00A66A73" w:rsidRPr="00AC24B5">
        <w:rPr>
          <w:rFonts w:cstheme="minorHAnsi"/>
          <w:sz w:val="24"/>
          <w:szCs w:val="24"/>
        </w:rPr>
        <w:t xml:space="preserve">no longer </w:t>
      </w:r>
      <w:r w:rsidRPr="00AC24B5">
        <w:rPr>
          <w:rFonts w:cstheme="minorHAnsi"/>
          <w:sz w:val="24"/>
          <w:szCs w:val="24"/>
        </w:rPr>
        <w:t>blue</w:t>
      </w:r>
      <w:r w:rsidR="007475CD" w:rsidRPr="00AC24B5">
        <w:rPr>
          <w:rFonts w:cstheme="minorHAnsi"/>
          <w:sz w:val="24"/>
          <w:szCs w:val="24"/>
        </w:rPr>
        <w:t>.</w:t>
      </w:r>
      <w:r w:rsidR="00AB3808" w:rsidRPr="00AC24B5">
        <w:rPr>
          <w:rFonts w:cstheme="minorHAnsi"/>
          <w:sz w:val="24"/>
          <w:szCs w:val="24"/>
        </w:rPr>
        <w:t xml:space="preserve"> </w:t>
      </w:r>
    </w:p>
    <w:p w14:paraId="0F2BC283" w14:textId="77777777" w:rsidR="000A6DE6" w:rsidRDefault="000A6DE6" w:rsidP="000A6DE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01C5E8" w14:textId="669A8B65" w:rsidR="0056367A" w:rsidRPr="00AC24B5" w:rsidRDefault="00E70710" w:rsidP="000A6DE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NOTE:</w:t>
      </w:r>
      <w:r w:rsidR="001F7A55" w:rsidRPr="00AC24B5">
        <w:rPr>
          <w:rFonts w:cstheme="minorHAnsi"/>
          <w:sz w:val="24"/>
          <w:szCs w:val="24"/>
        </w:rPr>
        <w:t xml:space="preserve"> </w:t>
      </w:r>
      <w:r w:rsidR="00AB3808" w:rsidRPr="00AC24B5">
        <w:rPr>
          <w:rFonts w:cstheme="minorHAnsi"/>
          <w:sz w:val="24"/>
          <w:szCs w:val="24"/>
        </w:rPr>
        <w:t xml:space="preserve">When possible, </w:t>
      </w:r>
      <w:r w:rsidR="001F7A55" w:rsidRPr="00AC24B5">
        <w:rPr>
          <w:rFonts w:cstheme="minorHAnsi"/>
          <w:sz w:val="24"/>
          <w:szCs w:val="24"/>
        </w:rPr>
        <w:t>re-introduce</w:t>
      </w:r>
      <w:r w:rsidR="00AB3808" w:rsidRPr="00AC24B5">
        <w:rPr>
          <w:rFonts w:cstheme="minorHAnsi"/>
          <w:sz w:val="24"/>
          <w:szCs w:val="24"/>
        </w:rPr>
        <w:t xml:space="preserve"> the marked fusion into USA300</w:t>
      </w:r>
      <w:r w:rsidR="001F7A55" w:rsidRPr="00AC24B5">
        <w:rPr>
          <w:rFonts w:cstheme="minorHAnsi"/>
          <w:sz w:val="24"/>
          <w:szCs w:val="24"/>
        </w:rPr>
        <w:t xml:space="preserve"> via phage-mediated transduction</w:t>
      </w:r>
      <w:r w:rsidR="00AB3808" w:rsidRPr="00AC24B5">
        <w:rPr>
          <w:rFonts w:cstheme="minorHAnsi"/>
          <w:sz w:val="24"/>
          <w:szCs w:val="24"/>
        </w:rPr>
        <w:t xml:space="preserve"> to avoid the accumulation of mutations associated with</w:t>
      </w:r>
      <w:r w:rsidR="00997211" w:rsidRPr="00AC24B5">
        <w:rPr>
          <w:rFonts w:cstheme="minorHAnsi"/>
          <w:sz w:val="24"/>
          <w:szCs w:val="24"/>
        </w:rPr>
        <w:t xml:space="preserve"> </w:t>
      </w:r>
      <w:r w:rsidRPr="00E70710">
        <w:rPr>
          <w:rFonts w:cstheme="minorHAnsi"/>
          <w:i/>
          <w:sz w:val="24"/>
          <w:szCs w:val="24"/>
        </w:rPr>
        <w:t>in vitro</w:t>
      </w:r>
      <w:r w:rsidR="00AB3808" w:rsidRPr="00AC24B5">
        <w:rPr>
          <w:rFonts w:cstheme="minorHAnsi"/>
          <w:sz w:val="24"/>
          <w:szCs w:val="24"/>
        </w:rPr>
        <w:t xml:space="preserve"> strain passage</w:t>
      </w:r>
      <w:hyperlink w:anchor="_ENREF_39" w:tooltip="Villaruz, 2009 #5025" w:history="1">
        <w:r w:rsidR="004B664E" w:rsidRPr="00AC24B5">
          <w:rPr>
            <w:rFonts w:cstheme="minorHAnsi"/>
            <w:sz w:val="24"/>
            <w:szCs w:val="24"/>
          </w:rPr>
          <w:fldChar w:fldCharType="begin">
            <w:fldData xml:space="preserve">PEVuZE5vdGU+PENpdGU+PEF1dGhvcj5WaWxsYXJ1ejwvQXV0aG9yPjxZZWFyPjIwMDk8L1llYXI+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</w:fldData>
          </w:fldChar>
        </w:r>
        <w:r w:rsidR="004B664E" w:rsidRPr="00AC24B5">
          <w:rPr>
            <w:rFonts w:cstheme="minorHAnsi"/>
            <w:sz w:val="24"/>
            <w:szCs w:val="24"/>
          </w:rPr>
          <w:instrText xml:space="preserve"> ADDIN EN.CITE </w:instrText>
        </w:r>
        <w:r w:rsidR="004B664E" w:rsidRPr="00AC24B5">
          <w:rPr>
            <w:rFonts w:cstheme="minorHAnsi"/>
            <w:sz w:val="24"/>
            <w:szCs w:val="24"/>
          </w:rPr>
          <w:fldChar w:fldCharType="begin">
            <w:fldData xml:space="preserve">PEVuZE5vdGU+PENpdGU+PEF1dGhvcj5WaWxsYXJ1ejwvQXV0aG9yPjxZZWFyPjIwMDk8L1llYXI+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</w:fldData>
          </w:fldChar>
        </w:r>
        <w:r w:rsidR="004B664E" w:rsidRPr="00AC24B5">
          <w:rPr>
            <w:rFonts w:cstheme="minorHAnsi"/>
            <w:sz w:val="24"/>
            <w:szCs w:val="24"/>
          </w:rPr>
          <w:instrText xml:space="preserve"> ADDIN EN.CITE.DATA </w:instrText>
        </w:r>
        <w:r w:rsidR="004B664E" w:rsidRPr="00AC24B5">
          <w:rPr>
            <w:rFonts w:cstheme="minorHAnsi"/>
            <w:sz w:val="24"/>
            <w:szCs w:val="24"/>
          </w:rPr>
        </w:r>
        <w:r w:rsidR="004B664E" w:rsidRPr="00AC24B5">
          <w:rPr>
            <w:rFonts w:cstheme="minorHAnsi"/>
            <w:sz w:val="24"/>
            <w:szCs w:val="24"/>
          </w:rPr>
          <w:fldChar w:fldCharType="end"/>
        </w:r>
        <w:r w:rsidR="004B664E" w:rsidRPr="00AC24B5">
          <w:rPr>
            <w:rFonts w:cstheme="minorHAnsi"/>
            <w:sz w:val="24"/>
            <w:szCs w:val="24"/>
          </w:rPr>
        </w:r>
        <w:r w:rsidR="004B664E" w:rsidRPr="00AC24B5">
          <w:rPr>
            <w:rFonts w:cstheme="minorHAnsi"/>
            <w:sz w:val="24"/>
            <w:szCs w:val="24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39</w:t>
        </w:r>
        <w:r w:rsidR="004B664E" w:rsidRPr="00AC24B5">
          <w:rPr>
            <w:rFonts w:cstheme="minorHAnsi"/>
            <w:sz w:val="24"/>
            <w:szCs w:val="24"/>
          </w:rPr>
          <w:fldChar w:fldCharType="end"/>
        </w:r>
      </w:hyperlink>
      <w:r w:rsidR="00B3208D" w:rsidRPr="00AC24B5">
        <w:rPr>
          <w:rFonts w:cstheme="minorHAnsi"/>
          <w:sz w:val="24"/>
          <w:szCs w:val="24"/>
        </w:rPr>
        <w:t xml:space="preserve"> </w:t>
      </w:r>
      <w:r w:rsidR="00AB3808" w:rsidRPr="00AC24B5">
        <w:rPr>
          <w:rFonts w:cstheme="minorHAnsi"/>
          <w:sz w:val="24"/>
          <w:szCs w:val="24"/>
        </w:rPr>
        <w:t>and temperature shift</w:t>
      </w:r>
      <w:r w:rsidR="001F7A55" w:rsidRPr="00AC24B5">
        <w:rPr>
          <w:rFonts w:cstheme="minorHAnsi"/>
          <w:sz w:val="24"/>
          <w:szCs w:val="24"/>
        </w:rPr>
        <w:t>s</w:t>
      </w:r>
      <w:r w:rsidR="00B00442" w:rsidRPr="00AC24B5">
        <w:rPr>
          <w:rFonts w:cstheme="minorHAnsi"/>
          <w:sz w:val="24"/>
          <w:szCs w:val="24"/>
        </w:rPr>
        <w:t xml:space="preserve">. </w:t>
      </w:r>
    </w:p>
    <w:p w14:paraId="75556C66" w14:textId="77777777" w:rsidR="00B00EFF" w:rsidRPr="00AC24B5" w:rsidRDefault="00B00EFF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546775C" w14:textId="511FBA97" w:rsidR="00D855A2" w:rsidRPr="000A6DE6" w:rsidRDefault="006861EA" w:rsidP="00AC24B5">
      <w:pPr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  <w:r w:rsidRPr="002756D3">
        <w:rPr>
          <w:rFonts w:cstheme="minorHAnsi"/>
          <w:b/>
          <w:sz w:val="24"/>
          <w:szCs w:val="24"/>
          <w:highlight w:val="yellow"/>
        </w:rPr>
        <w:t xml:space="preserve">Animal Infection: Preparation of the </w:t>
      </w:r>
      <w:r w:rsidR="0067014C" w:rsidRPr="002756D3">
        <w:rPr>
          <w:rFonts w:cstheme="minorHAnsi"/>
          <w:b/>
          <w:sz w:val="24"/>
          <w:szCs w:val="24"/>
          <w:highlight w:val="yellow"/>
        </w:rPr>
        <w:t xml:space="preserve">Inoculum, Systemic Infection, </w:t>
      </w:r>
      <w:r w:rsidR="0067014C">
        <w:rPr>
          <w:rFonts w:cstheme="minorHAnsi"/>
          <w:b/>
          <w:sz w:val="24"/>
          <w:szCs w:val="24"/>
          <w:highlight w:val="yellow"/>
        </w:rPr>
        <w:t>a</w:t>
      </w:r>
      <w:r w:rsidR="0067014C" w:rsidRPr="002756D3">
        <w:rPr>
          <w:rFonts w:cstheme="minorHAnsi"/>
          <w:b/>
          <w:sz w:val="24"/>
          <w:szCs w:val="24"/>
          <w:highlight w:val="yellow"/>
        </w:rPr>
        <w:t>nd Tissue Processin</w:t>
      </w:r>
      <w:r w:rsidR="00B80D80" w:rsidRPr="002756D3">
        <w:rPr>
          <w:rFonts w:cstheme="minorHAnsi"/>
          <w:b/>
          <w:sz w:val="24"/>
          <w:szCs w:val="24"/>
          <w:highlight w:val="yellow"/>
        </w:rPr>
        <w:t>g</w:t>
      </w:r>
      <w:r w:rsidRPr="002756D3">
        <w:rPr>
          <w:rFonts w:cstheme="minorHAnsi"/>
          <w:b/>
          <w:sz w:val="24"/>
          <w:szCs w:val="24"/>
          <w:highlight w:val="yellow"/>
        </w:rPr>
        <w:t xml:space="preserve"> </w:t>
      </w:r>
    </w:p>
    <w:p w14:paraId="7F013A41" w14:textId="77777777" w:rsidR="004E2ECF" w:rsidRPr="00AC24B5" w:rsidRDefault="004E2ECF" w:rsidP="00AC24B5">
      <w:pPr>
        <w:spacing w:after="0" w:line="240" w:lineRule="auto"/>
        <w:ind w:left="27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A1F6EAD" w14:textId="2CFE525C" w:rsidR="00AE435A" w:rsidRPr="002756D3" w:rsidRDefault="003462F8" w:rsidP="00AC24B5">
      <w:pPr>
        <w:numPr>
          <w:ilvl w:val="1"/>
          <w:numId w:val="26"/>
        </w:numPr>
        <w:spacing w:after="0" w:line="240" w:lineRule="auto"/>
        <w:jc w:val="both"/>
        <w:outlineLvl w:val="3"/>
        <w:rPr>
          <w:rFonts w:cstheme="minorHAnsi"/>
          <w:b/>
          <w:sz w:val="24"/>
          <w:szCs w:val="24"/>
          <w:highlight w:val="yellow"/>
          <w:shd w:val="clear" w:color="auto" w:fill="FFFFFF"/>
        </w:rPr>
      </w:pPr>
      <w:r w:rsidRPr="002756D3">
        <w:rPr>
          <w:rFonts w:cstheme="minorHAnsi"/>
          <w:b/>
          <w:sz w:val="24"/>
          <w:szCs w:val="24"/>
          <w:highlight w:val="yellow"/>
          <w:shd w:val="clear" w:color="auto" w:fill="FFFFFF"/>
        </w:rPr>
        <w:t>Preparation of bacterial inoculum</w:t>
      </w:r>
    </w:p>
    <w:p w14:paraId="2DE1FDD6" w14:textId="77777777" w:rsidR="00F53011" w:rsidRPr="00AC24B5" w:rsidRDefault="00F53011" w:rsidP="00AC24B5">
      <w:p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01B7D8B2" w14:textId="1A57377D" w:rsidR="00CD5C02" w:rsidRPr="00AC24B5" w:rsidRDefault="00CD5C02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Streak </w:t>
      </w:r>
      <w:r w:rsidR="008D7211" w:rsidRPr="00AC24B5">
        <w:rPr>
          <w:rFonts w:cstheme="minorHAnsi"/>
          <w:i/>
          <w:sz w:val="24"/>
          <w:szCs w:val="24"/>
          <w:highlight w:val="yellow"/>
          <w:shd w:val="clear" w:color="auto" w:fill="FFFFFF"/>
        </w:rPr>
        <w:t xml:space="preserve">S. aureus </w:t>
      </w:r>
      <w:r w:rsidR="008D7211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strains of interest for isolation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on blood agar plates </w:t>
      </w:r>
      <w:r w:rsidR="008D7211" w:rsidRPr="00AC24B5">
        <w:rPr>
          <w:rFonts w:cstheme="minorHAnsi"/>
          <w:sz w:val="24"/>
          <w:szCs w:val="24"/>
          <w:highlight w:val="yellow"/>
          <w:shd w:val="clear" w:color="auto" w:fill="FFFFFF"/>
        </w:rPr>
        <w:t>from a frozen glycerol stock. Incubate at 37</w:t>
      </w:r>
      <w:r w:rsidR="00F60B2B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°C</w:t>
      </w:r>
      <w:r w:rsidR="008D721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for 16-24 h to confirm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hemolytic phenotype</w:t>
      </w:r>
      <w:r w:rsidR="009F56BD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 based on their ability to lyse red blood cells (RBCs) and form clear transparent zones.</w:t>
      </w:r>
    </w:p>
    <w:p w14:paraId="6285B21E" w14:textId="77777777" w:rsidR="00960AAA" w:rsidRPr="00AC24B5" w:rsidRDefault="00960AA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D4159FC" w14:textId="3DD47AAD" w:rsidR="004A1EED" w:rsidRPr="00AC24B5" w:rsidRDefault="008D7211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lastRenderedPageBreak/>
        <w:t>I</w:t>
      </w:r>
      <w:r w:rsidR="00B70D76" w:rsidRPr="00AC24B5">
        <w:rPr>
          <w:rFonts w:cstheme="minorHAnsi"/>
          <w:sz w:val="24"/>
          <w:szCs w:val="24"/>
          <w:highlight w:val="yellow"/>
          <w:shd w:val="clear" w:color="auto" w:fill="FFFFFF"/>
        </w:rPr>
        <w:t>nitiate overnight cultures by inoculating single colonies of each strain to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3462F8" w:rsidRPr="00AC24B5">
        <w:rPr>
          <w:rFonts w:cstheme="minorHAnsi"/>
          <w:sz w:val="24"/>
          <w:szCs w:val="24"/>
          <w:highlight w:val="yellow"/>
          <w:shd w:val="clear" w:color="auto" w:fill="FFFFFF"/>
        </w:rPr>
        <w:t>4</w:t>
      </w:r>
      <w:r w:rsidR="00E70710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mL</w:t>
      </w:r>
      <w:r w:rsidR="003462F8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of</w:t>
      </w:r>
      <w:r w:rsidR="00263FAC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tryptic soy broth (TSB) in sterile glass tube</w:t>
      </w:r>
      <w:r w:rsidR="005C378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</w:t>
      </w:r>
      <w:r w:rsidR="00B70D76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. Rotate the tubes </w:t>
      </w:r>
      <w:r w:rsidR="005C378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at 37</w:t>
      </w:r>
      <w:r w:rsidR="00F60B2B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°C</w:t>
      </w:r>
      <w:r w:rsidR="005C378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for 16-24 h </w:t>
      </w:r>
      <w:r w:rsidR="00B70D76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in a </w:t>
      </w:r>
      <w:r w:rsidR="005C378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tube roller set at </w:t>
      </w:r>
      <w:r w:rsidR="006F5F70" w:rsidRPr="00AC24B5">
        <w:rPr>
          <w:rFonts w:cstheme="minorHAnsi"/>
          <w:sz w:val="24"/>
          <w:szCs w:val="24"/>
          <w:highlight w:val="yellow"/>
          <w:shd w:val="clear" w:color="auto" w:fill="FFFFFF"/>
        </w:rPr>
        <w:t>a</w:t>
      </w:r>
      <w:r w:rsidR="000522FD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pproximately a </w:t>
      </w:r>
      <w:r w:rsidR="008B0E8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70-degree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angle</w:t>
      </w:r>
      <w:r w:rsidR="005C378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and 70 rotations per minute [RPM]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792F1E5" w14:textId="77777777" w:rsidR="00960AAA" w:rsidRPr="00AC24B5" w:rsidRDefault="00960AA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54BD31F" w14:textId="29AC47EE" w:rsidR="000A6DE6" w:rsidRDefault="003212F7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Use a spectrophotometer to measure the optical density at 600 nm (OD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  <w:vertAlign w:val="subscript"/>
        </w:rPr>
        <w:t>600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) of the cultures from step </w:t>
      </w:r>
      <w:r w:rsidR="006E5E28" w:rsidRPr="00AC24B5">
        <w:rPr>
          <w:rFonts w:cstheme="minorHAnsi"/>
          <w:sz w:val="24"/>
          <w:szCs w:val="24"/>
          <w:highlight w:val="yellow"/>
          <w:shd w:val="clear" w:color="auto" w:fill="FFFFFF"/>
        </w:rPr>
        <w:t>2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.1.2. </w:t>
      </w:r>
      <w:r w:rsidR="007979DE">
        <w:rPr>
          <w:rFonts w:cstheme="minorHAnsi"/>
          <w:sz w:val="24"/>
          <w:szCs w:val="24"/>
          <w:highlight w:val="yellow"/>
          <w:shd w:val="clear" w:color="auto" w:fill="FFFFFF"/>
        </w:rPr>
        <w:t>Use s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terile medium as an optical reference (blank). Dilute these cells to an OD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  <w:vertAlign w:val="subscript"/>
        </w:rPr>
        <w:t>600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of 0.05 in </w:t>
      </w:r>
      <w:r w:rsidR="00CD5C0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25</w:t>
      </w:r>
      <w:r w:rsidR="00E70710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mL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of sterile </w:t>
      </w:r>
      <w:r w:rsidR="004A6D86" w:rsidRPr="00AC24B5">
        <w:rPr>
          <w:rFonts w:cstheme="minorHAnsi"/>
          <w:sz w:val="24"/>
          <w:szCs w:val="24"/>
          <w:highlight w:val="yellow"/>
          <w:shd w:val="clear" w:color="auto" w:fill="FFFFFF"/>
        </w:rPr>
        <w:t>Tryptic Soy Broth (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TSB</w:t>
      </w:r>
      <w:r w:rsidR="004A6D86" w:rsidRPr="00AC24B5">
        <w:rPr>
          <w:rFonts w:cstheme="minorHAnsi"/>
          <w:sz w:val="24"/>
          <w:szCs w:val="24"/>
          <w:highlight w:val="yellow"/>
          <w:shd w:val="clear" w:color="auto" w:fill="FFFFFF"/>
        </w:rPr>
        <w:t>)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in separate, </w:t>
      </w:r>
      <w:r w:rsidR="00CD5C0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125</w:t>
      </w:r>
      <w:r w:rsidR="00E70710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mL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DeLong </w:t>
      </w:r>
      <w:r w:rsidR="00CD5C0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flask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s</w:t>
      </w:r>
      <w:r w:rsidR="0017680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(5:1 flask to volume ratio)</w:t>
      </w:r>
      <w:r w:rsidR="00CD5C0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and incubate cultures in a water bath</w:t>
      </w:r>
      <w:r w:rsidR="00CF03C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(</w:t>
      </w:r>
      <w:r w:rsidR="006E5E28" w:rsidRPr="00AC24B5">
        <w:rPr>
          <w:rFonts w:cstheme="minorHAnsi"/>
          <w:sz w:val="24"/>
          <w:szCs w:val="24"/>
          <w:highlight w:val="yellow"/>
          <w:shd w:val="clear" w:color="auto" w:fill="FFFFFF"/>
        </w:rPr>
        <w:t>for proper heat transfer to the culture</w:t>
      </w:r>
      <w:r w:rsidR="00CF03C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s)</w:t>
      </w:r>
      <w:r w:rsidR="006E5E28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,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shaking</w:t>
      </w:r>
      <w:r w:rsidR="00CD5C0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at 280 RPM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and set to </w:t>
      </w:r>
      <w:r w:rsidR="00CD5C0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37</w:t>
      </w:r>
      <w:r w:rsidR="00F60B2B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°C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  <w:r w:rsidR="00CD5C02"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1345FA99" w14:textId="77777777" w:rsidR="000A6DE6" w:rsidRDefault="000A6DE6" w:rsidP="000A6DE6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17AD183" w14:textId="7E8F91D7" w:rsidR="003462F8" w:rsidRPr="00AC24B5" w:rsidRDefault="00E70710" w:rsidP="000A6DE6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NOTE:</w:t>
      </w:r>
      <w:r w:rsidR="00655C68"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F60B2B">
        <w:rPr>
          <w:rFonts w:cstheme="minorHAnsi"/>
          <w:sz w:val="24"/>
          <w:szCs w:val="24"/>
          <w:shd w:val="clear" w:color="auto" w:fill="FFFFFF"/>
        </w:rPr>
        <w:t>G</w:t>
      </w:r>
      <w:r w:rsidR="00655C68" w:rsidRPr="00AC24B5">
        <w:rPr>
          <w:rFonts w:cstheme="minorHAnsi"/>
          <w:sz w:val="24"/>
          <w:szCs w:val="24"/>
          <w:shd w:val="clear" w:color="auto" w:fill="FFFFFF"/>
        </w:rPr>
        <w:t>rowth of the inoculum can be performed in various ways; one method</w:t>
      </w:r>
      <w:r w:rsidR="009E04DD" w:rsidRPr="00AC24B5">
        <w:rPr>
          <w:rFonts w:cstheme="minorHAnsi"/>
          <w:sz w:val="24"/>
          <w:szCs w:val="24"/>
          <w:shd w:val="clear" w:color="auto" w:fill="FFFFFF"/>
        </w:rPr>
        <w:t xml:space="preserve"> for growing cells to exponential phase</w:t>
      </w:r>
      <w:r w:rsidR="00655C68" w:rsidRPr="00AC24B5">
        <w:rPr>
          <w:rFonts w:cstheme="minorHAnsi"/>
          <w:sz w:val="24"/>
          <w:szCs w:val="24"/>
          <w:shd w:val="clear" w:color="auto" w:fill="FFFFFF"/>
        </w:rPr>
        <w:t xml:space="preserve"> is presented. Regardless, it is important to consistently use the same method for preparing the cells for inoculation. </w:t>
      </w:r>
    </w:p>
    <w:p w14:paraId="4C757006" w14:textId="77777777" w:rsidR="00960AAA" w:rsidRPr="00AC24B5" w:rsidRDefault="00960AA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3E7268B" w14:textId="3BCED318" w:rsidR="004E2ECF" w:rsidRPr="00AC24B5" w:rsidRDefault="003212F7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At an OD</w:t>
      </w:r>
      <w:r w:rsidRPr="00AC24B5">
        <w:rPr>
          <w:rFonts w:cstheme="minorHAnsi"/>
          <w:sz w:val="24"/>
          <w:szCs w:val="24"/>
          <w:shd w:val="clear" w:color="auto" w:fill="FFFFFF"/>
          <w:vertAlign w:val="subscript"/>
        </w:rPr>
        <w:t>600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of </w:t>
      </w:r>
      <w:r w:rsidR="00001715" w:rsidRPr="00AC24B5">
        <w:rPr>
          <w:rFonts w:cstheme="minorHAnsi"/>
          <w:sz w:val="24"/>
          <w:szCs w:val="24"/>
          <w:shd w:val="clear" w:color="auto" w:fill="FFFFFF"/>
        </w:rPr>
        <w:t>~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1, re-dilute the cells into fresh medium </w:t>
      </w:r>
      <w:r w:rsidR="004E2ECF" w:rsidRPr="00AC24B5">
        <w:rPr>
          <w:rFonts w:cstheme="minorHAnsi"/>
          <w:sz w:val="24"/>
          <w:szCs w:val="24"/>
          <w:shd w:val="clear" w:color="auto" w:fill="FFFFFF"/>
        </w:rPr>
        <w:t>to</w:t>
      </w:r>
      <w:r w:rsidR="00A97088" w:rsidRPr="00AC24B5">
        <w:rPr>
          <w:rFonts w:cstheme="minorHAnsi"/>
          <w:sz w:val="24"/>
          <w:szCs w:val="24"/>
          <w:shd w:val="clear" w:color="auto" w:fill="FFFFFF"/>
        </w:rPr>
        <w:t xml:space="preserve"> a</w:t>
      </w:r>
      <w:r w:rsidR="004E2ECF" w:rsidRPr="00AC24B5">
        <w:rPr>
          <w:rFonts w:cstheme="minorHAnsi"/>
          <w:sz w:val="24"/>
          <w:szCs w:val="24"/>
          <w:shd w:val="clear" w:color="auto" w:fill="FFFFFF"/>
        </w:rPr>
        <w:t xml:space="preserve"> starting OD</w:t>
      </w:r>
      <w:r w:rsidR="004E2ECF" w:rsidRPr="00AC24B5">
        <w:rPr>
          <w:rFonts w:cstheme="minorHAnsi"/>
          <w:sz w:val="24"/>
          <w:szCs w:val="24"/>
          <w:shd w:val="clear" w:color="auto" w:fill="FFFFFF"/>
          <w:vertAlign w:val="subscript"/>
        </w:rPr>
        <w:t>600</w:t>
      </w:r>
      <w:r w:rsidR="004E2ECF" w:rsidRPr="00AC24B5">
        <w:rPr>
          <w:rFonts w:cstheme="minorHAnsi"/>
          <w:sz w:val="24"/>
          <w:szCs w:val="24"/>
          <w:shd w:val="clear" w:color="auto" w:fill="FFFFFF"/>
        </w:rPr>
        <w:t xml:space="preserve"> of 0.05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to ensure the cells achieve exponential phase</w:t>
      </w:r>
      <w:r w:rsidR="00655C68" w:rsidRPr="00AC24B5">
        <w:rPr>
          <w:rFonts w:cstheme="minorHAnsi"/>
          <w:sz w:val="24"/>
          <w:szCs w:val="24"/>
          <w:shd w:val="clear" w:color="auto" w:fill="FFFFFF"/>
        </w:rPr>
        <w:t xml:space="preserve"> and that factors that accumulate during overnight incubation have been reduced to exponential phase levels</w:t>
      </w:r>
      <w:r w:rsidR="005F1E9D" w:rsidRPr="00AC24B5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15E8F1E7" w14:textId="77777777" w:rsidR="00960AAA" w:rsidRPr="00AC24B5" w:rsidRDefault="00960AA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FF42F69" w14:textId="7A7FC95E" w:rsidR="00AE5F61" w:rsidRPr="00AC24B5" w:rsidRDefault="00AE5F61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Harvest the cells </w:t>
      </w:r>
      <w:r w:rsidR="003212F7" w:rsidRPr="00AC24B5">
        <w:rPr>
          <w:rFonts w:cstheme="minorHAnsi"/>
          <w:sz w:val="24"/>
          <w:szCs w:val="24"/>
          <w:highlight w:val="yellow"/>
          <w:shd w:val="clear" w:color="auto" w:fill="FFFFFF"/>
        </w:rPr>
        <w:t>during exponential phase (OD</w:t>
      </w:r>
      <w:r w:rsidR="003212F7" w:rsidRPr="00AC24B5">
        <w:rPr>
          <w:rFonts w:cstheme="minorHAnsi"/>
          <w:sz w:val="24"/>
          <w:szCs w:val="24"/>
          <w:highlight w:val="yellow"/>
          <w:shd w:val="clear" w:color="auto" w:fill="FFFFFF"/>
          <w:vertAlign w:val="subscript"/>
        </w:rPr>
        <w:t>600</w:t>
      </w:r>
      <w:r w:rsidR="003212F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~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0.6-0.8</w:t>
      </w:r>
      <w:r w:rsidR="003212F7" w:rsidRPr="00AC24B5">
        <w:rPr>
          <w:rFonts w:cstheme="minorHAnsi"/>
          <w:sz w:val="24"/>
          <w:szCs w:val="24"/>
          <w:highlight w:val="yellow"/>
          <w:shd w:val="clear" w:color="auto" w:fill="FFFFFF"/>
        </w:rPr>
        <w:t>)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by centrifuging at 3000 </w:t>
      </w:r>
      <w:r w:rsidRPr="00AC24B5">
        <w:rPr>
          <w:rFonts w:cstheme="minorHAnsi"/>
          <w:i/>
          <w:sz w:val="24"/>
          <w:szCs w:val="24"/>
          <w:highlight w:val="yellow"/>
          <w:shd w:val="clear" w:color="auto" w:fill="FFFFFF"/>
        </w:rPr>
        <w:t>x</w:t>
      </w:r>
      <w:r w:rsidR="003212F7" w:rsidRPr="00AC24B5">
        <w:rPr>
          <w:rFonts w:cstheme="minorHAnsi"/>
          <w:i/>
          <w:sz w:val="24"/>
          <w:szCs w:val="24"/>
          <w:highlight w:val="yellow"/>
          <w:shd w:val="clear" w:color="auto" w:fill="FFFFFF"/>
        </w:rPr>
        <w:t xml:space="preserve"> </w:t>
      </w:r>
      <w:r w:rsidRPr="00AC24B5">
        <w:rPr>
          <w:rFonts w:cstheme="minorHAnsi"/>
          <w:i/>
          <w:sz w:val="24"/>
          <w:szCs w:val="24"/>
          <w:highlight w:val="yellow"/>
          <w:shd w:val="clear" w:color="auto" w:fill="FFFFFF"/>
        </w:rPr>
        <w:t>g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for 10 min</w:t>
      </w:r>
      <w:r w:rsidR="004D3B2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at room temperature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7F05B20D" w14:textId="77777777" w:rsidR="00960AAA" w:rsidRPr="00AC24B5" w:rsidRDefault="00960AA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5B2F0FB" w14:textId="64DACFA7" w:rsidR="00AE5F61" w:rsidRPr="00AC24B5" w:rsidRDefault="00AE5F61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Wash the pellets twice in equivalent volume of sterile </w:t>
      </w:r>
      <w:r w:rsidR="00F60B2B" w:rsidRPr="00AC24B5">
        <w:rPr>
          <w:rFonts w:cstheme="minorHAnsi"/>
          <w:sz w:val="24"/>
          <w:szCs w:val="24"/>
          <w:highlight w:val="yellow"/>
          <w:shd w:val="clear" w:color="auto" w:fill="FFFFFF"/>
        </w:rPr>
        <w:t>1</w:t>
      </w:r>
      <w:r w:rsidR="00F60B2B">
        <w:rPr>
          <w:rFonts w:cstheme="minorHAnsi"/>
          <w:sz w:val="24"/>
          <w:szCs w:val="24"/>
          <w:highlight w:val="yellow"/>
          <w:shd w:val="clear" w:color="auto" w:fill="FFFFFF"/>
        </w:rPr>
        <w:t>x</w:t>
      </w:r>
      <w:r w:rsidR="00F60B2B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3212F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phosphate-buffered saline (PBS; pH </w:t>
      </w:r>
      <w:r w:rsidR="002914AA" w:rsidRPr="00AC24B5">
        <w:rPr>
          <w:rFonts w:cstheme="minorHAnsi"/>
          <w:sz w:val="24"/>
          <w:szCs w:val="24"/>
          <w:highlight w:val="yellow"/>
          <w:shd w:val="clear" w:color="auto" w:fill="FFFFFF"/>
        </w:rPr>
        <w:t>7.4</w:t>
      </w:r>
      <w:r w:rsidR="00C13A0E" w:rsidRPr="00AC24B5">
        <w:rPr>
          <w:rFonts w:cstheme="minorHAnsi"/>
          <w:sz w:val="24"/>
          <w:szCs w:val="24"/>
          <w:highlight w:val="yellow"/>
          <w:shd w:val="clear" w:color="auto" w:fill="FFFFFF"/>
        </w:rPr>
        <w:t>)</w:t>
      </w:r>
      <w:r w:rsidR="003212F7"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</w:p>
    <w:p w14:paraId="3F9FB2C2" w14:textId="77777777" w:rsidR="00960AAA" w:rsidRPr="00AC24B5" w:rsidRDefault="00960AA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15700A3" w14:textId="7A2306E9" w:rsidR="00E01135" w:rsidRPr="00AC24B5" w:rsidRDefault="003212F7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Suspend the cells in</w:t>
      </w:r>
      <w:r w:rsidR="006914B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1X PBS</w:t>
      </w:r>
      <w:r w:rsidR="00D2074F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(pH </w:t>
      </w:r>
      <w:r w:rsidR="00C13A0E" w:rsidRPr="00AC24B5">
        <w:rPr>
          <w:rFonts w:cstheme="minorHAnsi"/>
          <w:sz w:val="24"/>
          <w:szCs w:val="24"/>
          <w:highlight w:val="yellow"/>
          <w:shd w:val="clear" w:color="auto" w:fill="FFFFFF"/>
        </w:rPr>
        <w:t>7.4</w:t>
      </w:r>
      <w:r w:rsidR="00D2074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)</w:t>
      </w:r>
      <w:r w:rsidR="006914B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to a concentration of</w:t>
      </w:r>
      <w:r w:rsidR="006914B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1 x 10</w:t>
      </w:r>
      <w:r w:rsidR="006914B2" w:rsidRPr="00AC24B5">
        <w:rPr>
          <w:rFonts w:cstheme="minorHAnsi"/>
          <w:sz w:val="24"/>
          <w:szCs w:val="24"/>
          <w:highlight w:val="yellow"/>
          <w:shd w:val="clear" w:color="auto" w:fill="FFFFFF"/>
          <w:vertAlign w:val="superscript"/>
        </w:rPr>
        <w:t>8</w:t>
      </w:r>
      <w:r w:rsidR="006914B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AF58E4" w:rsidRPr="00AC24B5">
        <w:rPr>
          <w:rFonts w:cstheme="minorHAnsi"/>
          <w:sz w:val="24"/>
          <w:szCs w:val="24"/>
          <w:highlight w:val="yellow"/>
          <w:shd w:val="clear" w:color="auto" w:fill="FFFFFF"/>
        </w:rPr>
        <w:t>colony forming units (</w:t>
      </w:r>
      <w:r w:rsidR="006914B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CFU</w:t>
      </w:r>
      <w:r w:rsidR="00AF58E4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s)</w:t>
      </w:r>
      <w:r w:rsidR="00E70710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mL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  <w:vertAlign w:val="superscript"/>
        </w:rPr>
        <w:t>-1</w:t>
      </w:r>
      <w:r w:rsidR="00E870D8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or as appropriate for the desired experiment.</w:t>
      </w:r>
      <w:r w:rsidR="00E870D8"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D283E9F" w14:textId="77777777" w:rsidR="00AC24B5" w:rsidRDefault="00AC24B5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007E7DF" w14:textId="2DDB1F84" w:rsidR="00E01135" w:rsidRPr="00AC24B5" w:rsidRDefault="00E70710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NOTE:</w:t>
      </w:r>
      <w:r w:rsidR="00E01135" w:rsidRPr="00AC24B5">
        <w:rPr>
          <w:rFonts w:cstheme="minorHAnsi"/>
          <w:sz w:val="24"/>
          <w:szCs w:val="24"/>
          <w:shd w:val="clear" w:color="auto" w:fill="FFFFFF"/>
        </w:rPr>
        <w:t xml:space="preserve"> it is important to determine the relationship between OD</w:t>
      </w:r>
      <w:r w:rsidR="00E01135" w:rsidRPr="00AC24B5">
        <w:rPr>
          <w:rFonts w:cstheme="minorHAnsi"/>
          <w:sz w:val="24"/>
          <w:szCs w:val="24"/>
          <w:shd w:val="clear" w:color="auto" w:fill="FFFFFF"/>
          <w:vertAlign w:val="subscript"/>
        </w:rPr>
        <w:t>600</w:t>
      </w:r>
      <w:r w:rsidR="00E01135" w:rsidRPr="00AC24B5">
        <w:rPr>
          <w:rFonts w:cstheme="minorHAnsi"/>
          <w:sz w:val="24"/>
          <w:szCs w:val="24"/>
          <w:shd w:val="clear" w:color="auto" w:fill="FFFFFF"/>
        </w:rPr>
        <w:t xml:space="preserve"> and </w:t>
      </w:r>
      <w:r w:rsidR="00AF58E4" w:rsidRPr="00AC24B5">
        <w:rPr>
          <w:rFonts w:cstheme="minorHAnsi"/>
          <w:sz w:val="24"/>
          <w:szCs w:val="24"/>
          <w:shd w:val="clear" w:color="auto" w:fill="FFFFFF"/>
        </w:rPr>
        <w:t>CFU</w:t>
      </w:r>
      <w:r>
        <w:rPr>
          <w:rFonts w:cstheme="minorHAnsi"/>
          <w:sz w:val="24"/>
          <w:szCs w:val="24"/>
          <w:shd w:val="clear" w:color="auto" w:fill="FFFFFF"/>
        </w:rPr>
        <w:t xml:space="preserve"> mL</w:t>
      </w:r>
      <w:r w:rsidR="00AF58E4" w:rsidRPr="00AC24B5">
        <w:rPr>
          <w:rFonts w:cstheme="minorHAnsi"/>
          <w:sz w:val="24"/>
          <w:szCs w:val="24"/>
          <w:shd w:val="clear" w:color="auto" w:fill="FFFFFF"/>
          <w:vertAlign w:val="superscript"/>
        </w:rPr>
        <w:t>-1</w:t>
      </w:r>
      <w:r w:rsidR="00AF58E4" w:rsidRPr="00AC24B5">
        <w:rPr>
          <w:rFonts w:cstheme="minorHAnsi"/>
          <w:sz w:val="24"/>
          <w:szCs w:val="24"/>
          <w:shd w:val="clear" w:color="auto" w:fill="FFFFFF"/>
        </w:rPr>
        <w:t xml:space="preserve"> for each strain of interest because strain-dependent alterations of cell size and shape can affect light scattering properties and ultimately</w:t>
      </w:r>
      <w:r w:rsidR="00C17801" w:rsidRPr="00AC24B5">
        <w:rPr>
          <w:rFonts w:cstheme="minorHAnsi"/>
          <w:sz w:val="24"/>
          <w:szCs w:val="24"/>
          <w:shd w:val="clear" w:color="auto" w:fill="FFFFFF"/>
        </w:rPr>
        <w:t>,</w:t>
      </w:r>
      <w:r w:rsidR="00AF58E4" w:rsidRPr="00AC24B5">
        <w:rPr>
          <w:rFonts w:cstheme="minorHAnsi"/>
          <w:sz w:val="24"/>
          <w:szCs w:val="24"/>
          <w:shd w:val="clear" w:color="auto" w:fill="FFFFFF"/>
        </w:rPr>
        <w:t xml:space="preserve"> the infection dose.</w:t>
      </w:r>
    </w:p>
    <w:p w14:paraId="48E16899" w14:textId="77777777" w:rsidR="006914B2" w:rsidRPr="00AC24B5" w:rsidRDefault="006914B2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4745391" w14:textId="753F582D" w:rsidR="006914B2" w:rsidRPr="002756D3" w:rsidRDefault="006914B2" w:rsidP="00AC24B5">
      <w:pPr>
        <w:numPr>
          <w:ilvl w:val="1"/>
          <w:numId w:val="26"/>
        </w:numPr>
        <w:spacing w:after="0" w:line="240" w:lineRule="auto"/>
        <w:jc w:val="both"/>
        <w:outlineLvl w:val="2"/>
        <w:rPr>
          <w:rFonts w:cstheme="minorHAnsi"/>
          <w:b/>
          <w:sz w:val="24"/>
          <w:szCs w:val="24"/>
          <w:highlight w:val="yellow"/>
          <w:shd w:val="clear" w:color="auto" w:fill="FFFFFF"/>
        </w:rPr>
      </w:pPr>
      <w:r w:rsidRPr="002756D3">
        <w:rPr>
          <w:rFonts w:cstheme="minorHAnsi"/>
          <w:b/>
          <w:sz w:val="24"/>
          <w:szCs w:val="24"/>
          <w:highlight w:val="yellow"/>
          <w:shd w:val="clear" w:color="auto" w:fill="FFFFFF"/>
        </w:rPr>
        <w:t>Preparation</w:t>
      </w:r>
      <w:r w:rsidR="00F145D6" w:rsidRPr="002756D3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 of</w:t>
      </w:r>
      <w:r w:rsidRPr="002756D3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 the animals and bacterial infection</w:t>
      </w:r>
    </w:p>
    <w:p w14:paraId="430935B3" w14:textId="77777777" w:rsidR="00F53011" w:rsidRPr="00AC24B5" w:rsidRDefault="00F53011" w:rsidP="00AC24B5">
      <w:p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052A9E6C" w14:textId="395D1EE6" w:rsidR="00CE5680" w:rsidRPr="00CE5680" w:rsidRDefault="00F145D6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Acclimate </w:t>
      </w:r>
      <w:r w:rsidR="00EE05B8" w:rsidRPr="00AC24B5">
        <w:rPr>
          <w:rFonts w:cstheme="minorHAnsi"/>
          <w:sz w:val="24"/>
          <w:szCs w:val="24"/>
          <w:highlight w:val="yellow"/>
          <w:shd w:val="clear" w:color="auto" w:fill="FFFFFF"/>
        </w:rPr>
        <w:t>mice</w:t>
      </w:r>
      <w:r w:rsidR="008E287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for 7 days on </w:t>
      </w:r>
      <w:r w:rsidR="00EE05B8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purified diet </w:t>
      </w:r>
      <w:r w:rsidR="008E2877" w:rsidRPr="00AC24B5">
        <w:rPr>
          <w:rFonts w:cstheme="minorHAnsi"/>
          <w:sz w:val="24"/>
          <w:szCs w:val="24"/>
          <w:highlight w:val="yellow"/>
          <w:shd w:val="clear" w:color="auto" w:fill="FFFFFF"/>
        </w:rPr>
        <w:t>AIN-93.</w:t>
      </w:r>
      <w:r w:rsidR="00EE05B8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The diet is formulated to provide adequate nutrition while reducing tissue </w:t>
      </w:r>
      <w:r w:rsidR="00E06023" w:rsidRPr="00AC24B5">
        <w:rPr>
          <w:rFonts w:cstheme="minorHAnsi"/>
          <w:sz w:val="24"/>
          <w:szCs w:val="24"/>
          <w:highlight w:val="yellow"/>
          <w:shd w:val="clear" w:color="auto" w:fill="FFFFFF"/>
        </w:rPr>
        <w:t>auto-fluorescence</w:t>
      </w:r>
      <w:r w:rsidR="00EE05B8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FF6D1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associated with the consumption of plant-based ingredients used in standard mouse chow</w:t>
      </w:r>
      <w:hyperlink w:anchor="_ENREF_40" w:tooltip="Reeves, 1993 #4905" w:history="1">
        <w:r w:rsidR="004B664E" w:rsidRPr="00AC24B5">
          <w:rPr>
            <w:rFonts w:cstheme="minorHAnsi"/>
            <w:sz w:val="24"/>
            <w:szCs w:val="24"/>
            <w:highlight w:val="yellow"/>
            <w:shd w:val="clear" w:color="auto" w:fill="FFFFFF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highlight w:val="yellow"/>
            <w:shd w:val="clear" w:color="auto" w:fill="FFFFFF"/>
            <w:vertAlign w:val="superscript"/>
          </w:rPr>
          <w:instrText xml:space="preserve"> ADDIN EN.CITE &lt;EndNote&gt;&lt;Cite ExcludeYear="1"&gt;&lt;Author&gt;Reeves&lt;/Author&gt;&lt;Year&gt;1993&lt;/Year&gt;&lt;RecNum&gt;4905&lt;/RecNum&gt;&lt;DisplayText&gt;&lt;style face="superscript"&gt;40&lt;/style&gt;&lt;/DisplayText&gt;&lt;record&gt;&lt;rec-number&gt;4905&lt;/rec-number&gt;&lt;foreign-keys&gt;&lt;key app="EN" db-id="fwvftxtdxdp2scewsevvw2wp9ewzexs2d2vd" timestamp="1535634293"&gt;4905&lt;/key&gt;&lt;/foreign-keys&gt;&lt;ref-type name="Journal Article"&gt;17&lt;/ref-type&gt;&lt;contributors&gt;&lt;authors&gt;&lt;author&gt;Reeves, P.G.&lt;/author&gt;&lt;author&gt;Nielsen, F.H.&lt;/author&gt;&lt;author&gt;Fahey, G.C. Jr.&lt;/author&gt;&lt;/authors&gt;&lt;/contributors&gt;&lt;titles&gt;&lt;title&gt;AIN-93 purified diets for laboratory rodents: final report of the American Institute of Nutrition ad hoc writing committee on the reformulation of the AIN-76A rodent diet&lt;/title&gt;&lt;secondary-title&gt;J Nutr.&lt;/secondary-title&gt;&lt;/titles&gt;&lt;periodical&gt;&lt;full-title&gt;J Nutr.&lt;/full-title&gt;&lt;/periodical&gt;&lt;pages&gt;1939-1951&lt;/pages&gt;&lt;volume&gt;123&lt;/volume&gt;&lt;number&gt;11&lt;/number&gt;&lt;dates&gt;&lt;year&gt;1993&lt;/year&gt;&lt;/dates&gt;&lt;urls&gt;&lt;/urls&gt;&lt;/record&gt;&lt;/Cite&gt;&lt;/EndNote&gt;</w:instrText>
        </w:r>
        <w:r w:rsidR="004B664E" w:rsidRPr="00AC24B5">
          <w:rPr>
            <w:rFonts w:cstheme="minorHAnsi"/>
            <w:sz w:val="24"/>
            <w:szCs w:val="24"/>
            <w:highlight w:val="yellow"/>
            <w:shd w:val="clear" w:color="auto" w:fill="FFFFFF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highlight w:val="yellow"/>
            <w:shd w:val="clear" w:color="auto" w:fill="FFFFFF"/>
            <w:vertAlign w:val="superscript"/>
          </w:rPr>
          <w:t>40</w:t>
        </w:r>
        <w:r w:rsidR="004B664E" w:rsidRPr="00AC24B5">
          <w:rPr>
            <w:rFonts w:cstheme="minorHAnsi"/>
            <w:sz w:val="24"/>
            <w:szCs w:val="24"/>
            <w:highlight w:val="yellow"/>
            <w:shd w:val="clear" w:color="auto" w:fill="FFFFFF"/>
            <w:vertAlign w:val="superscript"/>
          </w:rPr>
          <w:fldChar w:fldCharType="end"/>
        </w:r>
      </w:hyperlink>
      <w:r w:rsidR="00EE7B1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  <w:r w:rsidR="001E728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</w:p>
    <w:p w14:paraId="30584AEF" w14:textId="77777777" w:rsidR="00CE5680" w:rsidRDefault="00CE5680" w:rsidP="00CE5680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</w:p>
    <w:p w14:paraId="3A60AA61" w14:textId="33D4A8B3" w:rsidR="00EE7B1F" w:rsidRPr="00AC24B5" w:rsidRDefault="00E70710" w:rsidP="00CE5680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highlight w:val="yellow"/>
          <w:shd w:val="clear" w:color="auto" w:fill="FFFFFF"/>
        </w:rPr>
        <w:t>NOTE:</w:t>
      </w:r>
      <w:r w:rsidR="00CE5680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1E728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F</w:t>
      </w:r>
      <w:r w:rsidR="00EA332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emale</w:t>
      </w:r>
      <w:r w:rsidR="00EE7B1F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C57/BL6 mice</w:t>
      </w:r>
      <w:r w:rsidR="008E1E8F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(6-8 weeks old)</w:t>
      </w:r>
      <w:r w:rsidR="001E728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are used</w:t>
      </w:r>
      <w:r w:rsidR="004A6D86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here</w:t>
      </w:r>
      <w:r w:rsidR="00EE7B1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, but the mouse strain</w:t>
      </w:r>
      <w:r w:rsidR="00A04D3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and</w:t>
      </w:r>
      <w:r w:rsidR="005E0FCC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sex</w:t>
      </w:r>
      <w:r w:rsidR="00EE7B1F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will depend on the study.</w:t>
      </w:r>
    </w:p>
    <w:p w14:paraId="48BC51D8" w14:textId="77777777" w:rsidR="00EE7B1F" w:rsidRPr="00AC24B5" w:rsidRDefault="00EE7B1F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9988ABD" w14:textId="009F76ED" w:rsidR="00AF1C4C" w:rsidRPr="00AC24B5" w:rsidRDefault="00825DE4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Before infection, dilate </w:t>
      </w:r>
      <w:r w:rsidR="002E1A70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mouse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tail veins </w:t>
      </w:r>
      <w:r w:rsidR="00574193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with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lukewarm water.</w:t>
      </w:r>
    </w:p>
    <w:p w14:paraId="51302F87" w14:textId="77777777" w:rsidR="00E06023" w:rsidRPr="00AC24B5" w:rsidRDefault="00E06023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52C4ACE" w14:textId="4FEC10FF" w:rsidR="00AA4F0A" w:rsidRPr="00AC24B5" w:rsidRDefault="00AC24B5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highlight w:val="yellow"/>
          <w:shd w:val="clear" w:color="auto" w:fill="FFFFFF"/>
        </w:rPr>
        <w:lastRenderedPageBreak/>
        <w:t>I</w:t>
      </w:r>
      <w:r w:rsidR="00AF1C4C" w:rsidRPr="00AC24B5">
        <w:rPr>
          <w:rFonts w:cstheme="minorHAnsi"/>
          <w:sz w:val="24"/>
          <w:szCs w:val="24"/>
          <w:highlight w:val="yellow"/>
          <w:shd w:val="clear" w:color="auto" w:fill="FFFFFF"/>
        </w:rPr>
        <w:t>nfect animals by injecting 100 µ</w:t>
      </w:r>
      <w:r w:rsidR="000F7715">
        <w:rPr>
          <w:rFonts w:cstheme="minorHAnsi"/>
          <w:sz w:val="24"/>
          <w:szCs w:val="24"/>
          <w:highlight w:val="yellow"/>
          <w:shd w:val="clear" w:color="auto" w:fill="FFFFFF"/>
        </w:rPr>
        <w:t>L</w:t>
      </w:r>
      <w:r w:rsidR="00AF1C4C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of the bacterial inoculum via tail-vein</w:t>
      </w:r>
      <w:r w:rsidR="00825DE4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</w:t>
      </w:r>
      <w:r w:rsidR="00AF1C4C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to produce a systemic infection.</w:t>
      </w:r>
      <w:r w:rsidR="00125724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7A085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</w:t>
      </w:r>
      <w:r w:rsidR="00125724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ave an aliquot of the initial inoculum </w:t>
      </w:r>
      <w:r w:rsidR="007A085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if performing flow cytometry (</w:t>
      </w:r>
      <w:r w:rsidR="00125724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see Section </w:t>
      </w:r>
      <w:r w:rsidR="00DB6909" w:rsidRPr="00AC24B5">
        <w:rPr>
          <w:rFonts w:cstheme="minorHAnsi"/>
          <w:sz w:val="24"/>
          <w:szCs w:val="24"/>
          <w:highlight w:val="yellow"/>
          <w:shd w:val="clear" w:color="auto" w:fill="FFFFFF"/>
        </w:rPr>
        <w:t>4</w:t>
      </w:r>
      <w:r w:rsidR="007A085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)</w:t>
      </w:r>
      <w:r w:rsidR="00125724"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  <w:r w:rsidR="00125724"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C68AFA7" w14:textId="77777777" w:rsidR="00C9465A" w:rsidRPr="00AC24B5" w:rsidRDefault="00C9465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63E3C43" w14:textId="1B3049AF" w:rsidR="00825DE4" w:rsidRPr="00AC24B5" w:rsidRDefault="00825DE4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 xml:space="preserve">Monitor animals </w:t>
      </w:r>
      <w:r w:rsidR="00497F12" w:rsidRPr="00AC24B5">
        <w:rPr>
          <w:rFonts w:cstheme="minorHAnsi"/>
          <w:sz w:val="24"/>
          <w:szCs w:val="24"/>
          <w:shd w:val="clear" w:color="auto" w:fill="FFFFFF"/>
        </w:rPr>
        <w:t xml:space="preserve">daily </w:t>
      </w:r>
      <w:r w:rsidR="00D53BA5" w:rsidRPr="00AC24B5">
        <w:rPr>
          <w:rFonts w:cstheme="minorHAnsi"/>
          <w:sz w:val="24"/>
          <w:szCs w:val="24"/>
          <w:shd w:val="clear" w:color="auto" w:fill="FFFFFF"/>
        </w:rPr>
        <w:t xml:space="preserve">and 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evaluate their health status </w:t>
      </w:r>
      <w:r w:rsidR="004F3B8B" w:rsidRPr="00AC24B5">
        <w:rPr>
          <w:rFonts w:cstheme="minorHAnsi"/>
          <w:sz w:val="24"/>
          <w:szCs w:val="24"/>
          <w:shd w:val="clear" w:color="auto" w:fill="FFFFFF"/>
        </w:rPr>
        <w:t xml:space="preserve">using a monitoring system reviewed and approved by </w:t>
      </w:r>
      <w:r w:rsidR="00DB6909" w:rsidRPr="00AC24B5">
        <w:rPr>
          <w:rFonts w:cstheme="minorHAnsi"/>
          <w:sz w:val="24"/>
          <w:szCs w:val="24"/>
          <w:shd w:val="clear" w:color="auto" w:fill="FFFFFF"/>
        </w:rPr>
        <w:t>one’s</w:t>
      </w:r>
      <w:r w:rsidR="004F3B8B" w:rsidRPr="00AC24B5">
        <w:rPr>
          <w:rFonts w:cstheme="minorHAnsi"/>
          <w:sz w:val="24"/>
          <w:szCs w:val="24"/>
          <w:shd w:val="clear" w:color="auto" w:fill="FFFFFF"/>
        </w:rPr>
        <w:t xml:space="preserve"> Institutional Animal Care and Use Committee</w:t>
      </w:r>
      <w:r w:rsidR="000F7D31" w:rsidRPr="00AC24B5">
        <w:rPr>
          <w:rFonts w:cstheme="minorHAnsi"/>
          <w:sz w:val="24"/>
          <w:szCs w:val="24"/>
          <w:shd w:val="clear" w:color="auto" w:fill="FFFFFF"/>
        </w:rPr>
        <w:t>.</w:t>
      </w:r>
    </w:p>
    <w:p w14:paraId="4476D8BF" w14:textId="77777777" w:rsidR="00C9465A" w:rsidRPr="00AC24B5" w:rsidRDefault="00C9465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E834D04" w14:textId="26112AFE" w:rsidR="00641761" w:rsidRPr="00AC24B5" w:rsidRDefault="00FA40F1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Allow the infection to progress for </w:t>
      </w:r>
      <w:r w:rsidR="00354EBA" w:rsidRPr="00AC24B5">
        <w:rPr>
          <w:rFonts w:cstheme="minorHAnsi"/>
          <w:sz w:val="24"/>
          <w:szCs w:val="24"/>
          <w:highlight w:val="yellow"/>
          <w:shd w:val="clear" w:color="auto" w:fill="FFFFFF"/>
        </w:rPr>
        <w:t>the desired duration.</w:t>
      </w:r>
      <w:r w:rsidR="00E70710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D53BA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Here, the experiments are </w:t>
      </w:r>
      <w:r w:rsidR="00354EBA" w:rsidRPr="00AC24B5">
        <w:rPr>
          <w:rFonts w:cstheme="minorHAnsi"/>
          <w:sz w:val="24"/>
          <w:szCs w:val="24"/>
          <w:highlight w:val="yellow"/>
          <w:shd w:val="clear" w:color="auto" w:fill="FFFFFF"/>
        </w:rPr>
        <w:t>terminate</w:t>
      </w:r>
      <w:r w:rsidR="00D53BA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d</w:t>
      </w:r>
      <w:r w:rsidR="00354EBA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3 days post-infection.</w:t>
      </w:r>
      <w:r w:rsidR="00915AB9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</w:p>
    <w:p w14:paraId="0F9663F5" w14:textId="77777777" w:rsidR="00AC24B5" w:rsidRDefault="00AC24B5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42B4704" w14:textId="623CE711" w:rsidR="00FA40F1" w:rsidRPr="00AC24B5" w:rsidRDefault="00E70710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NOTE:</w:t>
      </w:r>
      <w:r w:rsidR="00641761"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41761" w:rsidRPr="00AC24B5">
        <w:rPr>
          <w:rFonts w:eastAsia="Times New Roman" w:cs="Arial"/>
          <w:color w:val="000000" w:themeColor="text1"/>
          <w:sz w:val="24"/>
          <w:szCs w:val="24"/>
        </w:rPr>
        <w:t>Under these conditions, abscesses consist of a staphylococcal abscess community of bacteria, enclosed by fibrin deposits, and surrounded by concentric layers of immune cells</w:t>
      </w:r>
      <w:r w:rsidR="00641761" w:rsidRPr="00AC24B5">
        <w:rPr>
          <w:rFonts w:eastAsia="Times New Roman" w:cs="Arial"/>
          <w:color w:val="000000" w:themeColor="text1"/>
          <w:sz w:val="24"/>
          <w:szCs w:val="24"/>
        </w:rPr>
        <w:fldChar w:fldCharType="begin">
          <w:fldData xml:space="preserve">PEVuZE5vdGU+PENpdGUgRXhjbHVkZVllYXI9IjEiPjxBdXRob3I+Q2hlbmc8L0F1dGhvcj48WWVh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</w:fldData>
        </w:fldChar>
      </w:r>
      <w:r w:rsidR="004B664E" w:rsidRPr="00AC24B5">
        <w:rPr>
          <w:rFonts w:eastAsia="Times New Roman" w:cs="Arial"/>
          <w:color w:val="000000" w:themeColor="text1"/>
          <w:sz w:val="24"/>
          <w:szCs w:val="24"/>
        </w:rPr>
        <w:instrText xml:space="preserve"> ADDIN EN.CITE </w:instrText>
      </w:r>
      <w:r w:rsidR="004B664E" w:rsidRPr="00AC24B5">
        <w:rPr>
          <w:rFonts w:eastAsia="Times New Roman" w:cs="Arial"/>
          <w:color w:val="000000" w:themeColor="text1"/>
          <w:sz w:val="24"/>
          <w:szCs w:val="24"/>
        </w:rPr>
        <w:fldChar w:fldCharType="begin">
          <w:fldData xml:space="preserve">PEVuZE5vdGU+PENpdGUgRXhjbHVkZVllYXI9IjEiPjxBdXRob3I+Q2hlbmc8L0F1dGhvcj48WWVh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</w:fldData>
        </w:fldChar>
      </w:r>
      <w:r w:rsidR="004B664E" w:rsidRPr="00AC24B5">
        <w:rPr>
          <w:rFonts w:eastAsia="Times New Roman" w:cs="Arial"/>
          <w:color w:val="000000" w:themeColor="text1"/>
          <w:sz w:val="24"/>
          <w:szCs w:val="24"/>
        </w:rPr>
        <w:instrText xml:space="preserve"> ADDIN EN.CITE.DATA </w:instrText>
      </w:r>
      <w:r w:rsidR="004B664E" w:rsidRPr="00AC24B5">
        <w:rPr>
          <w:rFonts w:eastAsia="Times New Roman" w:cs="Arial"/>
          <w:color w:val="000000" w:themeColor="text1"/>
          <w:sz w:val="24"/>
          <w:szCs w:val="24"/>
        </w:rPr>
      </w:r>
      <w:r w:rsidR="004B664E" w:rsidRPr="00AC24B5">
        <w:rPr>
          <w:rFonts w:eastAsia="Times New Roman" w:cs="Arial"/>
          <w:color w:val="000000" w:themeColor="text1"/>
          <w:sz w:val="24"/>
          <w:szCs w:val="24"/>
        </w:rPr>
        <w:fldChar w:fldCharType="end"/>
      </w:r>
      <w:r w:rsidR="00641761" w:rsidRPr="00AC24B5">
        <w:rPr>
          <w:rFonts w:eastAsia="Times New Roman" w:cs="Arial"/>
          <w:color w:val="000000" w:themeColor="text1"/>
          <w:sz w:val="24"/>
          <w:szCs w:val="24"/>
        </w:rPr>
      </w:r>
      <w:r w:rsidR="00641761" w:rsidRPr="00AC24B5">
        <w:rPr>
          <w:rFonts w:eastAsia="Times New Roman" w:cs="Arial"/>
          <w:color w:val="000000" w:themeColor="text1"/>
          <w:sz w:val="24"/>
          <w:szCs w:val="24"/>
        </w:rPr>
        <w:fldChar w:fldCharType="separate"/>
      </w:r>
      <w:hyperlink w:anchor="_ENREF_5" w:tooltip="Cheng, 2009 #4535" w:history="1">
        <w:r w:rsidR="004B664E" w:rsidRPr="00AC24B5">
          <w:rPr>
            <w:rFonts w:eastAsia="Times New Roman" w:cs="Arial"/>
            <w:noProof/>
            <w:color w:val="000000" w:themeColor="text1"/>
            <w:sz w:val="24"/>
            <w:szCs w:val="24"/>
            <w:vertAlign w:val="superscript"/>
          </w:rPr>
          <w:t>5</w:t>
        </w:r>
      </w:hyperlink>
      <w:r w:rsidR="004B664E" w:rsidRPr="00AC24B5">
        <w:rPr>
          <w:rFonts w:eastAsia="Times New Roman" w:cs="Arial"/>
          <w:noProof/>
          <w:color w:val="000000" w:themeColor="text1"/>
          <w:sz w:val="24"/>
          <w:szCs w:val="24"/>
          <w:vertAlign w:val="superscript"/>
        </w:rPr>
        <w:t>,</w:t>
      </w:r>
      <w:hyperlink w:anchor="_ENREF_41" w:tooltip="Thomer, 2016 #5034" w:history="1">
        <w:r w:rsidR="004B664E" w:rsidRPr="00AC24B5">
          <w:rPr>
            <w:rFonts w:eastAsia="Times New Roman" w:cs="Arial"/>
            <w:noProof/>
            <w:color w:val="000000" w:themeColor="text1"/>
            <w:sz w:val="24"/>
            <w:szCs w:val="24"/>
            <w:vertAlign w:val="superscript"/>
          </w:rPr>
          <w:t>41</w:t>
        </w:r>
      </w:hyperlink>
      <w:r w:rsidR="00641761" w:rsidRPr="00AC24B5">
        <w:rPr>
          <w:rFonts w:eastAsia="Times New Roman" w:cs="Arial"/>
          <w:color w:val="000000" w:themeColor="text1"/>
          <w:sz w:val="24"/>
          <w:szCs w:val="24"/>
        </w:rPr>
        <w:fldChar w:fldCharType="end"/>
      </w:r>
      <w:r w:rsidR="00641761" w:rsidRPr="00AC24B5">
        <w:rPr>
          <w:rFonts w:eastAsia="Times New Roman" w:cs="Arial"/>
          <w:color w:val="000000" w:themeColor="text1"/>
          <w:sz w:val="24"/>
          <w:szCs w:val="24"/>
        </w:rPr>
        <w:t xml:space="preserve">. </w:t>
      </w:r>
    </w:p>
    <w:p w14:paraId="7FD963DE" w14:textId="77777777" w:rsidR="00FA40F1" w:rsidRPr="00AC24B5" w:rsidRDefault="00FA40F1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D2C873D" w14:textId="6B2F65FB" w:rsidR="005F3C07" w:rsidRPr="002756D3" w:rsidRDefault="005F3C07" w:rsidP="00AC24B5">
      <w:pPr>
        <w:numPr>
          <w:ilvl w:val="1"/>
          <w:numId w:val="26"/>
        </w:numPr>
        <w:spacing w:after="0" w:line="240" w:lineRule="auto"/>
        <w:jc w:val="both"/>
        <w:outlineLvl w:val="0"/>
        <w:rPr>
          <w:rFonts w:cstheme="minorHAnsi"/>
          <w:b/>
          <w:sz w:val="24"/>
          <w:szCs w:val="24"/>
          <w:highlight w:val="yellow"/>
          <w:shd w:val="clear" w:color="auto" w:fill="FFFFFF"/>
        </w:rPr>
      </w:pPr>
      <w:r w:rsidRPr="002756D3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Harvesting the organs and </w:t>
      </w:r>
      <w:r w:rsidR="00EC0F75" w:rsidRPr="002756D3">
        <w:rPr>
          <w:rFonts w:cstheme="minorHAnsi"/>
          <w:b/>
          <w:sz w:val="24"/>
          <w:szCs w:val="24"/>
          <w:highlight w:val="yellow"/>
          <w:shd w:val="clear" w:color="auto" w:fill="FFFFFF"/>
        </w:rPr>
        <w:t>tissue processing</w:t>
      </w:r>
    </w:p>
    <w:p w14:paraId="75424433" w14:textId="77777777" w:rsidR="005F3C07" w:rsidRPr="00AC24B5" w:rsidRDefault="005F3C07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3267311" w14:textId="1B3E98C3" w:rsidR="006914B2" w:rsidRPr="00AC24B5" w:rsidRDefault="00F53011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Euthanize the animals by CO</w:t>
      </w:r>
      <w:r w:rsidRPr="00AC24B5">
        <w:rPr>
          <w:rFonts w:cstheme="minorHAnsi"/>
          <w:sz w:val="24"/>
          <w:szCs w:val="24"/>
          <w:shd w:val="clear" w:color="auto" w:fill="FFFFFF"/>
          <w:vertAlign w:val="subscript"/>
        </w:rPr>
        <w:t>2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inhalation and cervical dislocation as a secondary method</w:t>
      </w:r>
      <w:r w:rsidR="002C6896" w:rsidRPr="00AC24B5">
        <w:rPr>
          <w:rFonts w:cstheme="minorHAnsi"/>
          <w:sz w:val="24"/>
          <w:szCs w:val="24"/>
          <w:shd w:val="clear" w:color="auto" w:fill="FFFFFF"/>
        </w:rPr>
        <w:t xml:space="preserve"> and perform necropsy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126E34F5" w14:textId="77777777" w:rsidR="009928E6" w:rsidRPr="00AC24B5" w:rsidRDefault="009928E6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F91F0F5" w14:textId="4DB1CBF6" w:rsidR="00F53011" w:rsidRPr="00AC24B5" w:rsidRDefault="002C6896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H</w:t>
      </w:r>
      <w:r w:rsidR="00F5301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arvest kidney (right) and other vital organs (heart, liver, lungs, spleen) </w:t>
      </w:r>
      <w:r w:rsidR="00FC3F4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and transfer into </w:t>
      </w:r>
      <w:r w:rsidR="009928E6" w:rsidRPr="00AC24B5">
        <w:rPr>
          <w:rFonts w:cstheme="minorHAnsi"/>
          <w:sz w:val="24"/>
          <w:szCs w:val="24"/>
          <w:highlight w:val="yellow"/>
          <w:shd w:val="clear" w:color="auto" w:fill="FFFFFF"/>
        </w:rPr>
        <w:t>50</w:t>
      </w:r>
      <w:r w:rsidR="00E70710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mL</w:t>
      </w:r>
      <w:r w:rsidR="009928E6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polypropylene tubes</w:t>
      </w:r>
      <w:r w:rsidR="00FC3F4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containing </w:t>
      </w:r>
      <w:r w:rsidR="00F5301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10% </w:t>
      </w:r>
      <w:r w:rsidR="008D0EB8" w:rsidRPr="00AC24B5">
        <w:rPr>
          <w:rFonts w:cstheme="minorHAnsi"/>
          <w:sz w:val="24"/>
          <w:szCs w:val="24"/>
          <w:highlight w:val="yellow"/>
          <w:shd w:val="clear" w:color="auto" w:fill="FFFFFF"/>
        </w:rPr>
        <w:t>[</w:t>
      </w:r>
      <w:r w:rsidR="00EB516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v</w:t>
      </w:r>
      <w:r w:rsidR="008D0EB8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/v] </w:t>
      </w:r>
      <w:r w:rsidR="00F5301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buffered formalin. </w:t>
      </w:r>
      <w:r w:rsidR="00F60B2B">
        <w:rPr>
          <w:rFonts w:cstheme="minorHAnsi"/>
          <w:sz w:val="24"/>
          <w:szCs w:val="24"/>
          <w:highlight w:val="yellow"/>
          <w:shd w:val="clear" w:color="auto" w:fill="FFFFFF"/>
        </w:rPr>
        <w:t>Proceed with these organs</w:t>
      </w:r>
      <w:r w:rsidR="00F60B2B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E32B5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to </w:t>
      </w:r>
      <w:r w:rsidR="00F60B2B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</w:t>
      </w:r>
      <w:r w:rsidR="00F60B2B">
        <w:rPr>
          <w:rFonts w:cstheme="minorHAnsi"/>
          <w:sz w:val="24"/>
          <w:szCs w:val="24"/>
          <w:highlight w:val="yellow"/>
          <w:shd w:val="clear" w:color="auto" w:fill="FFFFFF"/>
        </w:rPr>
        <w:t>tep</w:t>
      </w:r>
      <w:r w:rsidR="00F60B2B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E64483" w:rsidRPr="00AC24B5">
        <w:rPr>
          <w:rFonts w:cstheme="minorHAnsi"/>
          <w:sz w:val="24"/>
          <w:szCs w:val="24"/>
          <w:highlight w:val="yellow"/>
          <w:shd w:val="clear" w:color="auto" w:fill="FFFFFF"/>
        </w:rPr>
        <w:t>2</w:t>
      </w:r>
      <w:r w:rsidR="001A3F15" w:rsidRPr="00AC24B5">
        <w:rPr>
          <w:rFonts w:cstheme="minorHAnsi"/>
          <w:sz w:val="24"/>
          <w:szCs w:val="24"/>
          <w:highlight w:val="yellow"/>
          <w:shd w:val="clear" w:color="auto" w:fill="FFFFFF"/>
        </w:rPr>
        <w:t>.3.4</w:t>
      </w:r>
      <w:r w:rsidR="00E32B5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below.</w:t>
      </w:r>
    </w:p>
    <w:p w14:paraId="34A95315" w14:textId="77777777" w:rsidR="008C708E" w:rsidRPr="00AC24B5" w:rsidRDefault="008C708E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170BB5D" w14:textId="2E54D563" w:rsidR="00EC541E" w:rsidRPr="00AC24B5" w:rsidRDefault="00D2074F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 xml:space="preserve">Transfer </w:t>
      </w:r>
      <w:r w:rsidR="00EC541E" w:rsidRPr="00AC24B5">
        <w:rPr>
          <w:rFonts w:cstheme="minorHAnsi"/>
          <w:sz w:val="24"/>
          <w:szCs w:val="24"/>
          <w:shd w:val="clear" w:color="auto" w:fill="FFFFFF"/>
        </w:rPr>
        <w:t xml:space="preserve">the left kidney </w:t>
      </w:r>
      <w:r w:rsidRPr="00AC24B5">
        <w:rPr>
          <w:rFonts w:cstheme="minorHAnsi"/>
          <w:sz w:val="24"/>
          <w:szCs w:val="24"/>
          <w:shd w:val="clear" w:color="auto" w:fill="FFFFFF"/>
        </w:rPr>
        <w:t>to a sterile 2</w:t>
      </w:r>
      <w:r w:rsidR="00E70710">
        <w:rPr>
          <w:rFonts w:cstheme="minorHAnsi"/>
          <w:sz w:val="24"/>
          <w:szCs w:val="24"/>
          <w:shd w:val="clear" w:color="auto" w:fill="FFFFFF"/>
        </w:rPr>
        <w:t xml:space="preserve"> mL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impact-resistant tube </w:t>
      </w:r>
      <w:r w:rsidR="00EC541E" w:rsidRPr="00AC24B5">
        <w:rPr>
          <w:rFonts w:cstheme="minorHAnsi"/>
          <w:sz w:val="24"/>
          <w:szCs w:val="24"/>
          <w:shd w:val="clear" w:color="auto" w:fill="FFFFFF"/>
        </w:rPr>
        <w:t xml:space="preserve">containing </w:t>
      </w:r>
      <w:r w:rsidRPr="00AC24B5">
        <w:rPr>
          <w:rFonts w:cstheme="minorHAnsi"/>
          <w:sz w:val="24"/>
          <w:szCs w:val="24"/>
          <w:shd w:val="clear" w:color="auto" w:fill="FFFFFF"/>
        </w:rPr>
        <w:t>~</w:t>
      </w:r>
      <w:r w:rsidR="00EC541E" w:rsidRPr="00AC24B5">
        <w:rPr>
          <w:rFonts w:cstheme="minorHAnsi"/>
          <w:sz w:val="24"/>
          <w:szCs w:val="24"/>
          <w:shd w:val="clear" w:color="auto" w:fill="FFFFFF"/>
        </w:rPr>
        <w:t>500 µ</w:t>
      </w:r>
      <w:r w:rsidR="000F7715">
        <w:rPr>
          <w:rFonts w:cstheme="minorHAnsi"/>
          <w:sz w:val="24"/>
          <w:szCs w:val="24"/>
          <w:shd w:val="clear" w:color="auto" w:fill="FFFFFF"/>
        </w:rPr>
        <w:t>L</w:t>
      </w:r>
      <w:r w:rsidR="00EC541E" w:rsidRPr="00AC24B5">
        <w:rPr>
          <w:rFonts w:cstheme="minorHAnsi"/>
          <w:sz w:val="24"/>
          <w:szCs w:val="24"/>
          <w:shd w:val="clear" w:color="auto" w:fill="FFFFFF"/>
        </w:rPr>
        <w:t xml:space="preserve"> of </w:t>
      </w:r>
      <w:r w:rsidR="00515FA7" w:rsidRPr="00AC24B5">
        <w:rPr>
          <w:rFonts w:cstheme="minorHAnsi"/>
          <w:sz w:val="24"/>
          <w:szCs w:val="24"/>
          <w:shd w:val="clear" w:color="auto" w:fill="FFFFFF"/>
        </w:rPr>
        <w:t>2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mm silica </w:t>
      </w:r>
      <w:r w:rsidR="00EC541E" w:rsidRPr="00AC24B5">
        <w:rPr>
          <w:rFonts w:cstheme="minorHAnsi"/>
          <w:sz w:val="24"/>
          <w:szCs w:val="24"/>
          <w:shd w:val="clear" w:color="auto" w:fill="FFFFFF"/>
        </w:rPr>
        <w:t>beads</w:t>
      </w:r>
      <w:r w:rsidR="00F1302F" w:rsidRPr="00AC24B5">
        <w:rPr>
          <w:rFonts w:cstheme="minorHAnsi"/>
          <w:sz w:val="24"/>
          <w:szCs w:val="24"/>
          <w:shd w:val="clear" w:color="auto" w:fill="FFFFFF"/>
        </w:rPr>
        <w:t xml:space="preserve"> and 1</w:t>
      </w:r>
      <w:r w:rsidR="00E70710">
        <w:rPr>
          <w:rFonts w:cstheme="minorHAnsi"/>
          <w:sz w:val="24"/>
          <w:szCs w:val="24"/>
          <w:shd w:val="clear" w:color="auto" w:fill="FFFFFF"/>
        </w:rPr>
        <w:t xml:space="preserve"> mL</w:t>
      </w:r>
      <w:r w:rsidR="00F1302F" w:rsidRPr="00AC24B5">
        <w:rPr>
          <w:rFonts w:cstheme="minorHAnsi"/>
          <w:sz w:val="24"/>
          <w:szCs w:val="24"/>
          <w:shd w:val="clear" w:color="auto" w:fill="FFFFFF"/>
        </w:rPr>
        <w:t xml:space="preserve"> sterile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1x</w:t>
      </w:r>
      <w:r w:rsidR="00F1302F" w:rsidRPr="00AC24B5">
        <w:rPr>
          <w:rFonts w:cstheme="minorHAnsi"/>
          <w:sz w:val="24"/>
          <w:szCs w:val="24"/>
          <w:shd w:val="clear" w:color="auto" w:fill="FFFFFF"/>
        </w:rPr>
        <w:t xml:space="preserve"> PBS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(pH </w:t>
      </w:r>
      <w:r w:rsidR="009928E6" w:rsidRPr="00AC24B5">
        <w:rPr>
          <w:rFonts w:cstheme="minorHAnsi"/>
          <w:sz w:val="24"/>
          <w:szCs w:val="24"/>
          <w:shd w:val="clear" w:color="auto" w:fill="FFFFFF"/>
        </w:rPr>
        <w:t>7.4</w:t>
      </w:r>
      <w:r w:rsidRPr="00AC24B5">
        <w:rPr>
          <w:rFonts w:cstheme="minorHAnsi"/>
          <w:sz w:val="24"/>
          <w:szCs w:val="24"/>
          <w:shd w:val="clear" w:color="auto" w:fill="FFFFFF"/>
        </w:rPr>
        <w:t>)</w:t>
      </w:r>
      <w:r w:rsidR="00F1302F" w:rsidRPr="00AC24B5">
        <w:rPr>
          <w:rFonts w:cstheme="minorHAnsi"/>
          <w:sz w:val="24"/>
          <w:szCs w:val="24"/>
          <w:shd w:val="clear" w:color="auto" w:fill="FFFFFF"/>
        </w:rPr>
        <w:t>.</w:t>
      </w:r>
      <w:r w:rsidR="00E32B52" w:rsidRPr="00AC24B5">
        <w:rPr>
          <w:rFonts w:cstheme="minorHAnsi"/>
          <w:sz w:val="24"/>
          <w:szCs w:val="24"/>
          <w:shd w:val="clear" w:color="auto" w:fill="FFFFFF"/>
        </w:rPr>
        <w:t xml:space="preserve"> Proceed</w:t>
      </w:r>
      <w:r w:rsidR="00F60B2B">
        <w:rPr>
          <w:rFonts w:cstheme="minorHAnsi"/>
          <w:sz w:val="24"/>
          <w:szCs w:val="24"/>
          <w:shd w:val="clear" w:color="auto" w:fill="FFFFFF"/>
        </w:rPr>
        <w:t xml:space="preserve"> with this organ</w:t>
      </w:r>
      <w:r w:rsidR="00E32B52" w:rsidRPr="00AC24B5">
        <w:rPr>
          <w:rFonts w:cstheme="minorHAnsi"/>
          <w:sz w:val="24"/>
          <w:szCs w:val="24"/>
          <w:shd w:val="clear" w:color="auto" w:fill="FFFFFF"/>
        </w:rPr>
        <w:t xml:space="preserve"> to </w:t>
      </w:r>
      <w:r w:rsidR="00F60B2B">
        <w:rPr>
          <w:rFonts w:cstheme="minorHAnsi"/>
          <w:sz w:val="24"/>
          <w:szCs w:val="24"/>
          <w:shd w:val="clear" w:color="auto" w:fill="FFFFFF"/>
        </w:rPr>
        <w:t xml:space="preserve">step </w:t>
      </w:r>
      <w:r w:rsidR="000154DD" w:rsidRPr="00AC24B5">
        <w:rPr>
          <w:rFonts w:cstheme="minorHAnsi"/>
          <w:sz w:val="24"/>
          <w:szCs w:val="24"/>
          <w:shd w:val="clear" w:color="auto" w:fill="FFFFFF"/>
        </w:rPr>
        <w:t>4</w:t>
      </w:r>
      <w:r w:rsidR="007979DE">
        <w:rPr>
          <w:rFonts w:cstheme="minorHAnsi"/>
          <w:sz w:val="24"/>
          <w:szCs w:val="24"/>
          <w:shd w:val="clear" w:color="auto" w:fill="FFFFFF"/>
        </w:rPr>
        <w:t>.2</w:t>
      </w:r>
      <w:r w:rsidR="00E32B52" w:rsidRPr="00AC24B5">
        <w:rPr>
          <w:rFonts w:cstheme="minorHAnsi"/>
          <w:sz w:val="24"/>
          <w:szCs w:val="24"/>
          <w:shd w:val="clear" w:color="auto" w:fill="FFFFFF"/>
        </w:rPr>
        <w:t>.</w:t>
      </w:r>
    </w:p>
    <w:p w14:paraId="502114CA" w14:textId="77777777" w:rsidR="009928E6" w:rsidRPr="00AC24B5" w:rsidRDefault="009928E6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C8AD259" w14:textId="03FE5265" w:rsidR="00F1302F" w:rsidRPr="00AC24B5" w:rsidRDefault="00F1302F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Allow organs </w:t>
      </w:r>
      <w:r w:rsid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from step 2.3.2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to fix in</w:t>
      </w:r>
      <w:r w:rsidR="00EC0F7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the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dark </w:t>
      </w:r>
      <w:r w:rsidR="00515FA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at room temperature </w:t>
      </w:r>
      <w:r w:rsidR="003B62EA" w:rsidRPr="00AC24B5">
        <w:rPr>
          <w:rFonts w:cstheme="minorHAnsi"/>
          <w:sz w:val="24"/>
          <w:szCs w:val="24"/>
          <w:highlight w:val="yellow"/>
          <w:shd w:val="clear" w:color="auto" w:fill="FFFFFF"/>
        </w:rPr>
        <w:t>with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gentle shaking </w:t>
      </w:r>
      <w:r w:rsidR="006C3193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or rotation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for at least 24 hours</w:t>
      </w:r>
      <w:r w:rsidR="00515FA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but no more than 48 hours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</w:p>
    <w:p w14:paraId="06B798B3" w14:textId="77777777" w:rsidR="009928E6" w:rsidRPr="00AC24B5" w:rsidRDefault="009928E6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38121008" w14:textId="0EA649AD" w:rsidR="00EC0F75" w:rsidRPr="00AC24B5" w:rsidRDefault="00EC0F75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Embed </w:t>
      </w:r>
      <w:r w:rsidR="00D74D4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organs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in </w:t>
      </w:r>
      <w:r w:rsidR="00D74D4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clear tissue freezing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medium and store the tissues at -80</w:t>
      </w:r>
      <w:r w:rsidR="00F60B2B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°C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</w:p>
    <w:p w14:paraId="497F1F6D" w14:textId="77777777" w:rsidR="009928E6" w:rsidRPr="00AC24B5" w:rsidRDefault="009928E6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846107A" w14:textId="061F3445" w:rsidR="00EC0F75" w:rsidRPr="00AC24B5" w:rsidRDefault="00DD6CF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Us</w:t>
      </w:r>
      <w:r w:rsidR="00506B17" w:rsidRPr="00AC24B5">
        <w:rPr>
          <w:rFonts w:cstheme="minorHAnsi"/>
          <w:sz w:val="24"/>
          <w:szCs w:val="24"/>
          <w:highlight w:val="yellow"/>
          <w:shd w:val="clear" w:color="auto" w:fill="FFFFFF"/>
        </w:rPr>
        <w:t>ing a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cryostat</w:t>
      </w:r>
      <w:r w:rsidR="00506B1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,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section </w:t>
      </w:r>
      <w:r w:rsidR="00A80E0C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tissue into slices of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10 µm thickness.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602C5F3" w14:textId="77777777" w:rsidR="009928E6" w:rsidRPr="00AC24B5" w:rsidRDefault="009928E6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5DB5E3E" w14:textId="71DC75B9" w:rsidR="007A6298" w:rsidRPr="000A6DE6" w:rsidRDefault="00FB2392" w:rsidP="000A6DE6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D</w:t>
      </w:r>
      <w:r w:rsidR="0013674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ry the sections on </w:t>
      </w:r>
      <w:r w:rsidR="00A80E0C" w:rsidRPr="00AC24B5">
        <w:rPr>
          <w:rFonts w:cstheme="minorHAnsi"/>
          <w:sz w:val="24"/>
          <w:szCs w:val="24"/>
          <w:highlight w:val="yellow"/>
          <w:shd w:val="clear" w:color="auto" w:fill="FFFFFF"/>
        </w:rPr>
        <w:t>a</w:t>
      </w:r>
      <w:r w:rsidR="008F523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pre-cleaned</w:t>
      </w:r>
      <w:r w:rsidR="00635EFD" w:rsidRPr="00AC24B5">
        <w:rPr>
          <w:rFonts w:cstheme="minorHAnsi"/>
          <w:sz w:val="24"/>
          <w:szCs w:val="24"/>
          <w:highlight w:val="yellow"/>
          <w:shd w:val="clear" w:color="auto" w:fill="FFFFFF"/>
        </w:rPr>
        <w:t>,</w:t>
      </w:r>
      <w:r w:rsidR="008F523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charged</w:t>
      </w:r>
      <w:r w:rsidR="00A80E0C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7A6298" w:rsidRPr="00AC24B5">
        <w:rPr>
          <w:rFonts w:cstheme="minorHAnsi"/>
          <w:sz w:val="24"/>
          <w:szCs w:val="24"/>
          <w:highlight w:val="yellow"/>
          <w:shd w:val="clear" w:color="auto" w:fill="FFFFFF"/>
        </w:rPr>
        <w:t>glass slide</w:t>
      </w:r>
      <w:r w:rsidR="008F5232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for 20 min in d</w:t>
      </w:r>
      <w:r w:rsidRPr="000F7715">
        <w:rPr>
          <w:rFonts w:cstheme="minorHAnsi"/>
          <w:sz w:val="24"/>
          <w:szCs w:val="24"/>
          <w:highlight w:val="yellow"/>
          <w:shd w:val="clear" w:color="auto" w:fill="FFFFFF"/>
        </w:rPr>
        <w:t>ark</w:t>
      </w:r>
      <w:r w:rsidR="00635EFD" w:rsidRPr="000F7715">
        <w:rPr>
          <w:rFonts w:cstheme="minorHAnsi"/>
          <w:sz w:val="24"/>
          <w:szCs w:val="24"/>
          <w:highlight w:val="yellow"/>
          <w:shd w:val="clear" w:color="auto" w:fill="FFFFFF"/>
        </w:rPr>
        <w:t>ness</w:t>
      </w:r>
      <w:r w:rsidR="007A6298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, </w:t>
      </w:r>
      <w:r w:rsidR="00136741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apply hard mounting medium with </w:t>
      </w:r>
      <w:r w:rsidR="00635EFD" w:rsidRPr="000F7715">
        <w:rPr>
          <w:rFonts w:cstheme="minorHAnsi"/>
          <w:sz w:val="24"/>
          <w:szCs w:val="24"/>
          <w:highlight w:val="yellow"/>
          <w:shd w:val="clear" w:color="auto" w:fill="FFFFFF"/>
        </w:rPr>
        <w:t>4’,6-diamidino-2-phenylindole (</w:t>
      </w:r>
      <w:r w:rsidR="00136741" w:rsidRPr="000F7715">
        <w:rPr>
          <w:rFonts w:cstheme="minorHAnsi"/>
          <w:sz w:val="24"/>
          <w:szCs w:val="24"/>
          <w:highlight w:val="yellow"/>
          <w:shd w:val="clear" w:color="auto" w:fill="FFFFFF"/>
        </w:rPr>
        <w:t>DAPI</w:t>
      </w:r>
      <w:r w:rsidR="00635EFD" w:rsidRPr="000F7715">
        <w:rPr>
          <w:rFonts w:cstheme="minorHAnsi"/>
          <w:sz w:val="24"/>
          <w:szCs w:val="24"/>
          <w:highlight w:val="yellow"/>
          <w:shd w:val="clear" w:color="auto" w:fill="FFFFFF"/>
        </w:rPr>
        <w:t>) stain</w:t>
      </w:r>
      <w:r w:rsidR="007A6298" w:rsidRPr="000F7715">
        <w:rPr>
          <w:rFonts w:cstheme="minorHAnsi"/>
          <w:sz w:val="24"/>
          <w:szCs w:val="24"/>
          <w:highlight w:val="yellow"/>
          <w:shd w:val="clear" w:color="auto" w:fill="FFFFFF"/>
        </w:rPr>
        <w:t>, and apply coverslip.</w:t>
      </w:r>
      <w:r w:rsidR="000A6DE6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2345CE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Cure mounted </w:t>
      </w:r>
      <w:r w:rsidR="00F662BA" w:rsidRPr="000F7715">
        <w:rPr>
          <w:rFonts w:cstheme="minorHAnsi"/>
          <w:sz w:val="24"/>
          <w:szCs w:val="24"/>
          <w:highlight w:val="yellow"/>
          <w:shd w:val="clear" w:color="auto" w:fill="FFFFFF"/>
        </w:rPr>
        <w:t>slides at room temp</w:t>
      </w:r>
      <w:r w:rsidR="002345CE" w:rsidRPr="000F7715">
        <w:rPr>
          <w:rFonts w:cstheme="minorHAnsi"/>
          <w:sz w:val="24"/>
          <w:szCs w:val="24"/>
          <w:highlight w:val="yellow"/>
          <w:shd w:val="clear" w:color="auto" w:fill="FFFFFF"/>
        </w:rPr>
        <w:t>erature</w:t>
      </w:r>
      <w:r w:rsidR="00F662BA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overnight</w:t>
      </w:r>
      <w:r w:rsidR="00635EFD" w:rsidRPr="000F7715">
        <w:rPr>
          <w:rFonts w:cstheme="minorHAnsi"/>
          <w:sz w:val="24"/>
          <w:szCs w:val="24"/>
          <w:highlight w:val="yellow"/>
          <w:shd w:val="clear" w:color="auto" w:fill="FFFFFF"/>
        </w:rPr>
        <w:t>,</w:t>
      </w:r>
      <w:r w:rsidR="00B86083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and transfer to 4</w:t>
      </w:r>
      <w:r w:rsidR="00F60B2B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°C</w:t>
      </w:r>
      <w:r w:rsidR="00B86083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for long-term</w:t>
      </w:r>
      <w:r w:rsidR="00B86083" w:rsidRPr="000A6DE6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storage.</w:t>
      </w:r>
    </w:p>
    <w:p w14:paraId="02A3FC77" w14:textId="77777777" w:rsidR="00F662BA" w:rsidRPr="00AC24B5" w:rsidRDefault="00F662B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1A08A53" w14:textId="3F1C0002" w:rsidR="00F662BA" w:rsidRPr="00AC24B5" w:rsidRDefault="009B4D80" w:rsidP="00AC24B5">
      <w:pPr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AC24B5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Laser Scanning </w:t>
      </w:r>
      <w:r w:rsidR="00F662BA" w:rsidRPr="00AC24B5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Confocal </w:t>
      </w:r>
      <w:r w:rsidRPr="00AC24B5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Microscopy </w:t>
      </w:r>
      <w:r w:rsidR="00F662BA" w:rsidRPr="00AC24B5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and </w:t>
      </w:r>
      <w:r w:rsidRPr="00AC24B5">
        <w:rPr>
          <w:rFonts w:cstheme="minorHAnsi"/>
          <w:b/>
          <w:sz w:val="24"/>
          <w:szCs w:val="24"/>
          <w:highlight w:val="yellow"/>
          <w:shd w:val="clear" w:color="auto" w:fill="FFFFFF"/>
        </w:rPr>
        <w:t>Image Processing</w:t>
      </w:r>
    </w:p>
    <w:p w14:paraId="7BFE2B2B" w14:textId="77777777" w:rsidR="00F662BA" w:rsidRPr="00AC24B5" w:rsidRDefault="00F662BA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ED46975" w14:textId="30393195" w:rsidR="006914B2" w:rsidRPr="000F7715" w:rsidRDefault="00F662BA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Examine </w:t>
      </w:r>
      <w:r w:rsidR="009B4D80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mounted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slides to lo</w:t>
      </w:r>
      <w:r w:rsidRPr="000F7715">
        <w:rPr>
          <w:rFonts w:cstheme="minorHAnsi"/>
          <w:sz w:val="24"/>
          <w:szCs w:val="24"/>
          <w:highlight w:val="yellow"/>
          <w:shd w:val="clear" w:color="auto" w:fill="FFFFFF"/>
        </w:rPr>
        <w:t>cate lesions</w:t>
      </w:r>
      <w:r w:rsidR="009B4D80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using lasers appropriate for the fluorescent reporter being used</w:t>
      </w:r>
      <w:r w:rsidRPr="000F771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  <w:r w:rsidR="00176807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In </w:t>
      </w:r>
      <w:r w:rsidR="00F578F2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this </w:t>
      </w:r>
      <w:r w:rsidR="00176807" w:rsidRPr="000F7715">
        <w:rPr>
          <w:rFonts w:cstheme="minorHAnsi"/>
          <w:sz w:val="24"/>
          <w:szCs w:val="24"/>
          <w:highlight w:val="yellow"/>
          <w:shd w:val="clear" w:color="auto" w:fill="FFFFFF"/>
        </w:rPr>
        <w:t>case</w:t>
      </w:r>
      <w:r w:rsidR="00AF44AC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, </w:t>
      </w:r>
      <w:r w:rsidR="00F578F2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the </w:t>
      </w:r>
      <w:r w:rsidR="00AF44AC" w:rsidRPr="000F7715">
        <w:rPr>
          <w:rFonts w:cstheme="minorHAnsi"/>
          <w:sz w:val="24"/>
          <w:szCs w:val="24"/>
          <w:highlight w:val="yellow"/>
          <w:shd w:val="clear" w:color="auto" w:fill="FFFFFF"/>
        </w:rPr>
        <w:t>green (GFP), red (tdTomato), and blue (DAPI) fluorescence</w:t>
      </w:r>
      <w:r w:rsidR="008F44AF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signals</w:t>
      </w:r>
      <w:r w:rsidR="00F578F2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are used.</w:t>
      </w:r>
      <w:r w:rsidR="00AF44AC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</w:p>
    <w:p w14:paraId="096640E3" w14:textId="77777777" w:rsidR="007C0D5F" w:rsidRPr="000F7715" w:rsidRDefault="007C0D5F" w:rsidP="00AC24B5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</w:p>
    <w:p w14:paraId="68154DA9" w14:textId="0769D3A5" w:rsidR="00F662BA" w:rsidRPr="000F7715" w:rsidRDefault="00F662BA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 w:rsidRPr="000F7715">
        <w:rPr>
          <w:rFonts w:cstheme="minorHAnsi"/>
          <w:sz w:val="24"/>
          <w:szCs w:val="24"/>
          <w:highlight w:val="yellow"/>
          <w:shd w:val="clear" w:color="auto" w:fill="FFFFFF"/>
        </w:rPr>
        <w:t>Acquire the image using</w:t>
      </w:r>
      <w:r w:rsidR="009B4D80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the appropriate objective for visualizing individual cells (</w:t>
      </w:r>
      <w:r w:rsidR="00E70710" w:rsidRPr="000F7715">
        <w:rPr>
          <w:rFonts w:cstheme="minorHAnsi"/>
          <w:i/>
          <w:sz w:val="24"/>
          <w:szCs w:val="24"/>
          <w:highlight w:val="yellow"/>
          <w:shd w:val="clear" w:color="auto" w:fill="FFFFFF"/>
        </w:rPr>
        <w:t>e.g.</w:t>
      </w:r>
      <w:r w:rsidR="009B4D80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, typically </w:t>
      </w:r>
      <w:r w:rsidRPr="000F7715">
        <w:rPr>
          <w:rFonts w:cstheme="minorHAnsi"/>
          <w:sz w:val="24"/>
          <w:szCs w:val="24"/>
          <w:highlight w:val="yellow"/>
          <w:shd w:val="clear" w:color="auto" w:fill="FFFFFF"/>
        </w:rPr>
        <w:t>20</w:t>
      </w:r>
      <w:r w:rsidR="0067014C" w:rsidRPr="000F7715">
        <w:rPr>
          <w:rFonts w:cstheme="minorHAnsi"/>
          <w:sz w:val="24"/>
          <w:szCs w:val="24"/>
          <w:highlight w:val="yellow"/>
          <w:shd w:val="clear" w:color="auto" w:fill="FFFFFF"/>
        </w:rPr>
        <w:t>X</w:t>
      </w:r>
      <w:r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or </w:t>
      </w:r>
      <w:r w:rsidR="009B4D80" w:rsidRPr="000F7715">
        <w:rPr>
          <w:rFonts w:cstheme="minorHAnsi"/>
          <w:sz w:val="24"/>
          <w:szCs w:val="24"/>
          <w:highlight w:val="yellow"/>
          <w:shd w:val="clear" w:color="auto" w:fill="FFFFFF"/>
        </w:rPr>
        <w:t>40</w:t>
      </w:r>
      <w:r w:rsidR="0067014C" w:rsidRPr="000F7715">
        <w:rPr>
          <w:rFonts w:cstheme="minorHAnsi"/>
          <w:sz w:val="24"/>
          <w:szCs w:val="24"/>
          <w:highlight w:val="yellow"/>
          <w:shd w:val="clear" w:color="auto" w:fill="FFFFFF"/>
        </w:rPr>
        <w:t>X</w:t>
      </w:r>
      <w:r w:rsidR="009B4D80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0F7715">
        <w:rPr>
          <w:rFonts w:cstheme="minorHAnsi"/>
          <w:sz w:val="24"/>
          <w:szCs w:val="24"/>
          <w:highlight w:val="yellow"/>
          <w:shd w:val="clear" w:color="auto" w:fill="FFFFFF"/>
        </w:rPr>
        <w:t>objective</w:t>
      </w:r>
      <w:r w:rsidR="009B4D80" w:rsidRPr="000F7715">
        <w:rPr>
          <w:rFonts w:cstheme="minorHAnsi"/>
          <w:sz w:val="24"/>
          <w:szCs w:val="24"/>
          <w:highlight w:val="yellow"/>
          <w:shd w:val="clear" w:color="auto" w:fill="FFFFFF"/>
        </w:rPr>
        <w:t>s</w:t>
      </w:r>
      <w:r w:rsidR="003E4579" w:rsidRPr="000F771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are used</w:t>
      </w:r>
      <w:r w:rsidR="009B4D80" w:rsidRPr="000F7715">
        <w:rPr>
          <w:rFonts w:cstheme="minorHAnsi"/>
          <w:sz w:val="24"/>
          <w:szCs w:val="24"/>
          <w:highlight w:val="yellow"/>
          <w:shd w:val="clear" w:color="auto" w:fill="FFFFFF"/>
        </w:rPr>
        <w:t>)</w:t>
      </w:r>
      <w:r w:rsidRPr="000F771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</w:p>
    <w:p w14:paraId="745AD619" w14:textId="77777777" w:rsidR="007C0D5F" w:rsidRPr="00AC24B5" w:rsidRDefault="007C0D5F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4A6F10E" w14:textId="51CAAFA6" w:rsidR="00F662BA" w:rsidRPr="00AC24B5" w:rsidRDefault="003B62EA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Measure </w:t>
      </w:r>
      <w:r w:rsidR="00F662BA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the fluorescence intensities </w:t>
      </w:r>
      <w:r w:rsidR="000154DD" w:rsidRPr="00AC24B5">
        <w:rPr>
          <w:rFonts w:cstheme="minorHAnsi"/>
          <w:sz w:val="24"/>
          <w:szCs w:val="24"/>
          <w:highlight w:val="yellow"/>
          <w:shd w:val="clear" w:color="auto" w:fill="FFFFFF"/>
        </w:rPr>
        <w:t>in</w:t>
      </w:r>
      <w:r w:rsidR="00F662BA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the confocal images</w:t>
      </w:r>
      <w:r w:rsidR="002143B2" w:rsidRPr="00AC24B5">
        <w:rPr>
          <w:rFonts w:cstheme="minorHAnsi"/>
          <w:sz w:val="24"/>
          <w:szCs w:val="24"/>
          <w:highlight w:val="yellow"/>
          <w:shd w:val="clear" w:color="auto" w:fill="FFFFFF"/>
        </w:rPr>
        <w:t>.</w:t>
      </w:r>
    </w:p>
    <w:p w14:paraId="666A35E3" w14:textId="67C1523D" w:rsidR="008A047D" w:rsidRPr="00AC24B5" w:rsidRDefault="008A047D" w:rsidP="00AC24B5">
      <w:pPr>
        <w:spacing w:after="0" w:line="240" w:lineRule="auto"/>
        <w:ind w:firstLine="720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</w:p>
    <w:p w14:paraId="6654C0E8" w14:textId="7D11F0D5" w:rsidR="008A047D" w:rsidRPr="00AC24B5" w:rsidRDefault="002F6ED3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Open the confocal image </w:t>
      </w:r>
      <w:r w:rsidR="000154DD" w:rsidRPr="00AC24B5">
        <w:rPr>
          <w:rFonts w:cstheme="minorHAnsi"/>
          <w:sz w:val="24"/>
          <w:szCs w:val="24"/>
          <w:highlight w:val="yellow"/>
          <w:shd w:val="clear" w:color="auto" w:fill="FFFFFF"/>
        </w:rPr>
        <w:t>in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Image J</w:t>
      </w:r>
      <w:r w:rsidR="007551B0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and adjust brightness/contrast to properly visualize the fluorescence signal o</w:t>
      </w:r>
      <w:r w:rsidR="00011E26" w:rsidRPr="00AC24B5">
        <w:rPr>
          <w:rFonts w:cstheme="minorHAnsi"/>
          <w:sz w:val="24"/>
          <w:szCs w:val="24"/>
          <w:highlight w:val="yellow"/>
          <w:shd w:val="clear" w:color="auto" w:fill="FFFFFF"/>
        </w:rPr>
        <w:t>f</w:t>
      </w:r>
      <w:r w:rsidR="007551B0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the lesion. </w:t>
      </w:r>
    </w:p>
    <w:p w14:paraId="268C42B1" w14:textId="77777777" w:rsidR="007551B0" w:rsidRPr="00AC24B5" w:rsidRDefault="007551B0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</w:p>
    <w:p w14:paraId="208B06F3" w14:textId="33B25ABE" w:rsidR="007551B0" w:rsidRPr="00AC24B5" w:rsidRDefault="007551B0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Define the region of interest</w:t>
      </w:r>
      <w:r w:rsidR="008F44A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,</w:t>
      </w:r>
      <w:r w:rsidR="00D429A7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BC1BC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and by using</w:t>
      </w:r>
      <w:r w:rsidR="000154DD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the</w:t>
      </w:r>
      <w:r w:rsidR="00BC1BCF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67014C" w:rsidRP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>T</w:t>
      </w:r>
      <w:r w:rsidR="00BC1BCF" w:rsidRP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hresholding </w:t>
      </w:r>
      <w:r w:rsidR="00BC1BC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option</w:t>
      </w:r>
      <w:r w:rsidR="008F44A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,</w:t>
      </w:r>
      <w:r w:rsidR="00BC1BCF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set the lower and upper fluorescence limits as necessary. </w:t>
      </w:r>
    </w:p>
    <w:p w14:paraId="5FE79A2F" w14:textId="77777777" w:rsidR="00BC1BCF" w:rsidRPr="00AC24B5" w:rsidRDefault="00BC1BCF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</w:p>
    <w:p w14:paraId="66C9756A" w14:textId="349FA76B" w:rsidR="00BC1BCF" w:rsidRPr="00AC24B5" w:rsidRDefault="00FA0AAC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D</w:t>
      </w:r>
      <w:r w:rsidR="009540A3" w:rsidRPr="00AC24B5">
        <w:rPr>
          <w:rFonts w:cstheme="minorHAnsi"/>
          <w:sz w:val="24"/>
          <w:szCs w:val="24"/>
          <w:highlight w:val="yellow"/>
          <w:shd w:val="clear" w:color="auto" w:fill="FFFFFF"/>
        </w:rPr>
        <w:t>efine the centroid</w:t>
      </w:r>
      <w:r w:rsidR="00100636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by </w:t>
      </w:r>
      <w:r w:rsidR="00BC1BCF" w:rsidRPr="00AC24B5">
        <w:rPr>
          <w:rFonts w:cstheme="minorHAnsi"/>
          <w:sz w:val="24"/>
          <w:szCs w:val="24"/>
          <w:highlight w:val="yellow"/>
          <w:shd w:val="clear" w:color="auto" w:fill="FFFFFF"/>
        </w:rPr>
        <w:t>select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>ing</w:t>
      </w:r>
      <w:r w:rsidR="003B615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BC1BCF" w:rsidRP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>Area</w:t>
      </w:r>
      <w:r w:rsidR="00EE2054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EE2054" w:rsidRPr="00AC24B5">
        <w:rPr>
          <w:rFonts w:cstheme="minorHAnsi"/>
          <w:sz w:val="24"/>
          <w:szCs w:val="24"/>
          <w:highlight w:val="yellow"/>
          <w:shd w:val="clear" w:color="auto" w:fill="FFFFFF"/>
        </w:rPr>
        <w:sym w:font="Wingdings" w:char="F0E0"/>
      </w:r>
      <w:r w:rsidR="00EE2054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BC1BCF" w:rsidRP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>Mean gray value</w:t>
      </w:r>
      <w:r w:rsidR="00EE2054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EE2054" w:rsidRPr="00AC24B5">
        <w:rPr>
          <w:rFonts w:cstheme="minorHAnsi"/>
          <w:sz w:val="24"/>
          <w:szCs w:val="24"/>
          <w:highlight w:val="yellow"/>
          <w:shd w:val="clear" w:color="auto" w:fill="FFFFFF"/>
        </w:rPr>
        <w:sym w:font="Wingdings" w:char="F0E0"/>
      </w:r>
      <w:r w:rsidR="00BC1BCF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3B6151" w:rsidRP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>Centroi</w:t>
      </w:r>
      <w:r w:rsid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>d</w:t>
      </w:r>
      <w:r w:rsidR="00EE2054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EE2054" w:rsidRPr="00AC24B5">
        <w:rPr>
          <w:rFonts w:cstheme="minorHAnsi"/>
          <w:sz w:val="24"/>
          <w:szCs w:val="24"/>
          <w:highlight w:val="yellow"/>
          <w:shd w:val="clear" w:color="auto" w:fill="FFFFFF"/>
        </w:rPr>
        <w:sym w:font="Wingdings" w:char="F0E0"/>
      </w:r>
      <w:r w:rsidR="003B615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3B6151" w:rsidRP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 xml:space="preserve">Limit to </w:t>
      </w:r>
      <w:r w:rsidR="000F7715">
        <w:rPr>
          <w:rFonts w:cstheme="minorHAnsi"/>
          <w:b/>
          <w:sz w:val="24"/>
          <w:szCs w:val="24"/>
          <w:highlight w:val="yellow"/>
          <w:shd w:val="clear" w:color="auto" w:fill="FFFFFF"/>
        </w:rPr>
        <w:t>T</w:t>
      </w:r>
      <w:r w:rsidR="000F7715" w:rsidRP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>hreshold</w:t>
      </w:r>
      <w:r w:rsidR="000F771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9540A3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under the </w:t>
      </w:r>
      <w:r w:rsidR="009540A3" w:rsidRPr="0067014C">
        <w:rPr>
          <w:rFonts w:cstheme="minorHAnsi"/>
          <w:b/>
          <w:sz w:val="24"/>
          <w:szCs w:val="24"/>
          <w:highlight w:val="yellow"/>
          <w:shd w:val="clear" w:color="auto" w:fill="FFFFFF"/>
        </w:rPr>
        <w:t>Analyze</w:t>
      </w:r>
      <w:r w:rsidR="009540A3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tab in Image J</w:t>
      </w:r>
      <w:r w:rsidR="00BE1F66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. </w:t>
      </w:r>
    </w:p>
    <w:p w14:paraId="5EE48926" w14:textId="77777777" w:rsidR="003B6151" w:rsidRPr="00AC24B5" w:rsidRDefault="003B6151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</w:p>
    <w:p w14:paraId="79AF8B91" w14:textId="7E9D0538" w:rsidR="000A6DE6" w:rsidRDefault="00EE2054" w:rsidP="000A6DE6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Extract centroid fluorescence intensity value or measure </w:t>
      </w:r>
      <w:r w:rsidR="003B615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the </w:t>
      </w:r>
      <w:r w:rsidR="005B589D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mean </w:t>
      </w:r>
      <w:r w:rsidR="003B615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fluorescence intensity </w:t>
      </w:r>
      <w:proofErr w:type="gramStart"/>
      <w:r w:rsidR="003B615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in </w:t>
      </w:r>
      <w:r w:rsidR="005B589D" w:rsidRPr="00AC24B5">
        <w:rPr>
          <w:rFonts w:cstheme="minorHAnsi"/>
          <w:sz w:val="24"/>
          <w:szCs w:val="24"/>
          <w:highlight w:val="yellow"/>
          <w:shd w:val="clear" w:color="auto" w:fill="FFFFFF"/>
        </w:rPr>
        <w:t>a given</w:t>
      </w:r>
      <w:proofErr w:type="gramEnd"/>
      <w:r w:rsidR="005B589D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3B6151" w:rsidRPr="00AC24B5">
        <w:rPr>
          <w:rFonts w:cstheme="minorHAnsi"/>
          <w:sz w:val="24"/>
          <w:szCs w:val="24"/>
          <w:highlight w:val="yellow"/>
          <w:shd w:val="clear" w:color="auto" w:fill="FFFFFF"/>
        </w:rPr>
        <w:t>lesion per unit area</w:t>
      </w:r>
      <w:r w:rsidR="00D57E7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(mean fluorescence intensity, MFI)</w:t>
      </w:r>
      <w:r w:rsidR="003B6151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for GFP and tdTomato.</w:t>
      </w:r>
      <w:r w:rsidR="005B589D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Here, </w:t>
      </w:r>
      <w:r w:rsidR="005B589D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areas of </w:t>
      </w:r>
      <w:r w:rsidR="002703BE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one </w:t>
      </w:r>
      <w:r w:rsidR="00CA0F40" w:rsidRPr="00AC24B5">
        <w:rPr>
          <w:rFonts w:cstheme="minorHAnsi"/>
          <w:sz w:val="24"/>
          <w:szCs w:val="24"/>
          <w:highlight w:val="yellow"/>
          <w:shd w:val="clear" w:color="auto" w:fill="FFFFFF"/>
        </w:rPr>
        <w:t>µm</w:t>
      </w:r>
      <w:r w:rsidR="00CA0F40" w:rsidRPr="00AC24B5">
        <w:rPr>
          <w:rFonts w:cstheme="minorHAnsi"/>
          <w:sz w:val="24"/>
          <w:szCs w:val="24"/>
          <w:highlight w:val="yellow"/>
          <w:shd w:val="clear" w:color="auto" w:fill="FFFFFF"/>
          <w:vertAlign w:val="superscript"/>
        </w:rPr>
        <w:t>2</w:t>
      </w:r>
      <w:r w:rsidR="00455E08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were used</w:t>
      </w:r>
      <w:r w:rsidR="001803B6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. </w:t>
      </w:r>
    </w:p>
    <w:p w14:paraId="02EF2B1F" w14:textId="77777777" w:rsidR="000A6DE6" w:rsidRPr="000A6DE6" w:rsidRDefault="000A6DE6" w:rsidP="000A6DE6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</w:p>
    <w:p w14:paraId="6E0EBE3F" w14:textId="2B0BDC2B" w:rsidR="00450595" w:rsidRPr="00AC24B5" w:rsidRDefault="00E70710" w:rsidP="000A6DE6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  <w:r>
        <w:rPr>
          <w:rFonts w:cstheme="minorHAnsi"/>
          <w:sz w:val="24"/>
          <w:szCs w:val="24"/>
          <w:highlight w:val="yellow"/>
          <w:shd w:val="clear" w:color="auto" w:fill="FFFFFF"/>
        </w:rPr>
        <w:t>NOTE:</w:t>
      </w:r>
      <w:r w:rsidR="0045059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</w:t>
      </w:r>
      <w:r w:rsidR="000A6DE6">
        <w:rPr>
          <w:rFonts w:cstheme="minorHAnsi"/>
          <w:sz w:val="24"/>
          <w:szCs w:val="24"/>
          <w:highlight w:val="yellow"/>
          <w:shd w:val="clear" w:color="auto" w:fill="FFFFFF"/>
        </w:rPr>
        <w:t>A</w:t>
      </w:r>
      <w:r w:rsidR="00450595" w:rsidRPr="00AC24B5">
        <w:rPr>
          <w:rFonts w:cstheme="minorHAnsi"/>
          <w:sz w:val="24"/>
          <w:szCs w:val="24"/>
          <w:highlight w:val="yellow"/>
          <w:shd w:val="clear" w:color="auto" w:fill="FFFFFF"/>
        </w:rPr>
        <w:t xml:space="preserve"> blinded second analysis minimizes bias when the identity of the sample is known.</w:t>
      </w:r>
    </w:p>
    <w:p w14:paraId="0F078266" w14:textId="77777777" w:rsidR="00D57E75" w:rsidRPr="00AC24B5" w:rsidRDefault="00D57E75" w:rsidP="00AC24B5">
      <w:pPr>
        <w:spacing w:after="0" w:line="240" w:lineRule="auto"/>
        <w:jc w:val="both"/>
        <w:rPr>
          <w:rFonts w:cstheme="minorHAnsi"/>
          <w:sz w:val="24"/>
          <w:szCs w:val="24"/>
          <w:highlight w:val="yellow"/>
          <w:shd w:val="clear" w:color="auto" w:fill="FFFFFF"/>
        </w:rPr>
      </w:pPr>
    </w:p>
    <w:p w14:paraId="2A8D80AB" w14:textId="790F5720" w:rsidR="00F662BA" w:rsidRPr="000A6DE6" w:rsidRDefault="00943FD1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0A6DE6">
        <w:rPr>
          <w:rFonts w:cstheme="minorHAnsi"/>
          <w:sz w:val="24"/>
          <w:szCs w:val="24"/>
          <w:shd w:val="clear" w:color="auto" w:fill="FFFFFF"/>
        </w:rPr>
        <w:t xml:space="preserve">Plot the </w:t>
      </w:r>
      <w:r w:rsidR="00F9686C" w:rsidRPr="000A6DE6">
        <w:rPr>
          <w:rFonts w:cstheme="minorHAnsi"/>
          <w:sz w:val="24"/>
          <w:szCs w:val="24"/>
          <w:shd w:val="clear" w:color="auto" w:fill="FFFFFF"/>
        </w:rPr>
        <w:t>data</w:t>
      </w:r>
      <w:r w:rsidRPr="000A6DE6">
        <w:rPr>
          <w:rFonts w:cstheme="minorHAnsi"/>
          <w:sz w:val="24"/>
          <w:szCs w:val="24"/>
          <w:shd w:val="clear" w:color="auto" w:fill="FFFFFF"/>
        </w:rPr>
        <w:t xml:space="preserve"> and p</w:t>
      </w:r>
      <w:r w:rsidR="00B12449" w:rsidRPr="000A6DE6">
        <w:rPr>
          <w:rFonts w:cstheme="minorHAnsi"/>
          <w:sz w:val="24"/>
          <w:szCs w:val="24"/>
          <w:shd w:val="clear" w:color="auto" w:fill="FFFFFF"/>
        </w:rPr>
        <w:t xml:space="preserve">erform the appropriate statistical analyses for each comparison. </w:t>
      </w:r>
    </w:p>
    <w:p w14:paraId="24B7F645" w14:textId="77777777" w:rsidR="006914B2" w:rsidRPr="00AC24B5" w:rsidRDefault="006914B2" w:rsidP="00AC24B5">
      <w:p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78AC3832" w14:textId="43435B29" w:rsidR="00663BA0" w:rsidRPr="00AC24B5" w:rsidRDefault="00663BA0" w:rsidP="00AC24B5">
      <w:pPr>
        <w:numPr>
          <w:ilvl w:val="0"/>
          <w:numId w:val="26"/>
        </w:num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  <w:r w:rsidRPr="00AC24B5">
        <w:rPr>
          <w:rFonts w:cstheme="minorHAnsi"/>
          <w:b/>
          <w:sz w:val="24"/>
          <w:szCs w:val="24"/>
          <w:shd w:val="clear" w:color="auto" w:fill="FFFFFF"/>
        </w:rPr>
        <w:t xml:space="preserve">Flow </w:t>
      </w:r>
      <w:r w:rsidR="0067014C" w:rsidRPr="00AC24B5">
        <w:rPr>
          <w:rFonts w:cstheme="minorHAnsi"/>
          <w:b/>
          <w:sz w:val="24"/>
          <w:szCs w:val="24"/>
          <w:shd w:val="clear" w:color="auto" w:fill="FFFFFF"/>
        </w:rPr>
        <w:t>Cytometry Analysis</w:t>
      </w:r>
    </w:p>
    <w:p w14:paraId="33966CE0" w14:textId="77777777" w:rsidR="00663BA0" w:rsidRPr="00AC24B5" w:rsidRDefault="00663BA0" w:rsidP="00AC24B5">
      <w:p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FFFFFF"/>
        </w:rPr>
      </w:pPr>
    </w:p>
    <w:p w14:paraId="125BAEC1" w14:textId="14DD907E" w:rsidR="00ED60BE" w:rsidRPr="00AC24B5" w:rsidRDefault="00DB6909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 xml:space="preserve">(Optional)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Determine fusion activity of the inoculum on the day of the infection (from section </w:t>
      </w:r>
      <w:r w:rsidR="000154DD" w:rsidRPr="00AC24B5">
        <w:rPr>
          <w:rFonts w:cstheme="minorHAnsi"/>
          <w:sz w:val="24"/>
          <w:szCs w:val="24"/>
          <w:shd w:val="clear" w:color="auto" w:fill="FFFFFF"/>
        </w:rPr>
        <w:t>2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>.2.3)</w:t>
      </w:r>
    </w:p>
    <w:p w14:paraId="624BEACB" w14:textId="12FCF330" w:rsidR="00ED60BE" w:rsidRPr="00AC24B5" w:rsidRDefault="00ED60BE" w:rsidP="00AC24B5">
      <w:pPr>
        <w:spacing w:after="0" w:line="240" w:lineRule="auto"/>
        <w:ind w:firstLine="72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57B4EEE" w14:textId="61A48FF9" w:rsidR="00ED60BE" w:rsidRPr="00AC24B5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To 899 µ</w:t>
      </w:r>
      <w:r w:rsidR="000F7715">
        <w:rPr>
          <w:rFonts w:cstheme="minorHAnsi"/>
          <w:sz w:val="24"/>
          <w:szCs w:val="24"/>
          <w:shd w:val="clear" w:color="auto" w:fill="FFFFFF"/>
        </w:rPr>
        <w:t>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of 1X sterile PBS (pH 7.4) add 100 µ</w:t>
      </w:r>
      <w:r w:rsidR="000F7715">
        <w:rPr>
          <w:rFonts w:cstheme="minorHAnsi"/>
          <w:sz w:val="24"/>
          <w:szCs w:val="24"/>
          <w:shd w:val="clear" w:color="auto" w:fill="FFFFFF"/>
        </w:rPr>
        <w:t>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of each inoculum and 1 µ</w:t>
      </w:r>
      <w:r w:rsidR="000F7715">
        <w:rPr>
          <w:rFonts w:cstheme="minorHAnsi"/>
          <w:sz w:val="24"/>
          <w:szCs w:val="24"/>
          <w:shd w:val="clear" w:color="auto" w:fill="FFFFFF"/>
        </w:rPr>
        <w:t>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of membrane permeant nucleic acid stain</w:t>
      </w:r>
      <w:r w:rsidR="007979DE">
        <w:rPr>
          <w:rFonts w:cstheme="minorHAnsi"/>
          <w:sz w:val="24"/>
          <w:szCs w:val="24"/>
          <w:shd w:val="clear" w:color="auto" w:fill="FFFFFF"/>
        </w:rPr>
        <w:t xml:space="preserve"> (see </w:t>
      </w:r>
      <w:r w:rsidR="00E70710" w:rsidRPr="00E70710">
        <w:rPr>
          <w:rFonts w:cstheme="minorHAnsi"/>
          <w:b/>
          <w:sz w:val="24"/>
          <w:szCs w:val="24"/>
          <w:shd w:val="clear" w:color="auto" w:fill="FFFFFF"/>
        </w:rPr>
        <w:t>Table of Materials</w:t>
      </w:r>
      <w:r w:rsidR="007979DE">
        <w:rPr>
          <w:rFonts w:cstheme="minorHAnsi"/>
          <w:sz w:val="24"/>
          <w:szCs w:val="24"/>
          <w:shd w:val="clear" w:color="auto" w:fill="FFFFFF"/>
        </w:rPr>
        <w:t>)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. As a control, be sure to include a sample lacking </w:t>
      </w:r>
      <w:r w:rsidR="007979DE">
        <w:rPr>
          <w:rFonts w:cstheme="minorHAnsi"/>
          <w:sz w:val="24"/>
          <w:szCs w:val="24"/>
          <w:shd w:val="clear" w:color="auto" w:fill="FFFFFF"/>
        </w:rPr>
        <w:t>nucleic acid stain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368FCA7E" w14:textId="77777777" w:rsidR="00ED60BE" w:rsidRPr="00AC24B5" w:rsidRDefault="00ED60BE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F844426" w14:textId="013425B1" w:rsidR="000F7715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 xml:space="preserve">Perform flow cytometry on all samples. </w:t>
      </w:r>
    </w:p>
    <w:p w14:paraId="2EFD4AFF" w14:textId="77777777" w:rsidR="0041031A" w:rsidRPr="000F7715" w:rsidRDefault="0041031A" w:rsidP="000F771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55808EF" w14:textId="7BCB6BE7" w:rsidR="00ED60BE" w:rsidRPr="00AC24B5" w:rsidRDefault="00E70710" w:rsidP="0041031A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NOTE: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For the very first experiment, it is useful to include a vector only </w:t>
      </w:r>
      <w:r w:rsidR="00455E08" w:rsidRPr="00AC24B5">
        <w:rPr>
          <w:rFonts w:cstheme="minorHAnsi"/>
          <w:sz w:val="24"/>
          <w:szCs w:val="24"/>
          <w:shd w:val="clear" w:color="auto" w:fill="FFFFFF"/>
        </w:rPr>
        <w:t xml:space="preserve">control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for </w:t>
      </w:r>
      <w:r w:rsidR="0042578A" w:rsidRPr="00AC24B5">
        <w:rPr>
          <w:rFonts w:cstheme="minorHAnsi"/>
          <w:sz w:val="24"/>
          <w:szCs w:val="24"/>
          <w:shd w:val="clear" w:color="auto" w:fill="FFFFFF"/>
        </w:rPr>
        <w:t xml:space="preserve">the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fusion of interest to determine the proper voltage to use. </w:t>
      </w:r>
      <w:r w:rsidR="0042578A" w:rsidRPr="00AC24B5">
        <w:rPr>
          <w:rFonts w:cstheme="minorHAnsi"/>
          <w:sz w:val="24"/>
          <w:szCs w:val="24"/>
          <w:shd w:val="clear" w:color="auto" w:fill="FFFFFF"/>
        </w:rPr>
        <w:t>A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clear </w:t>
      </w:r>
      <w:r w:rsidR="00045735" w:rsidRPr="00AC24B5">
        <w:rPr>
          <w:rFonts w:cstheme="minorHAnsi"/>
          <w:sz w:val="24"/>
          <w:szCs w:val="24"/>
          <w:shd w:val="clear" w:color="auto" w:fill="FFFFFF"/>
        </w:rPr>
        <w:t xml:space="preserve">separation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>between positive and negative samples is essential for data analysis, indicating the reporter is well above background signal.</w:t>
      </w:r>
    </w:p>
    <w:p w14:paraId="5D5B8566" w14:textId="77777777" w:rsidR="00ED60BE" w:rsidRPr="00AC24B5" w:rsidRDefault="00ED60BE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B198C53" w14:textId="7EE49C40" w:rsidR="00ED60BE" w:rsidRPr="00AC24B5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 xml:space="preserve">To identify the bacterial population, plot events using </w:t>
      </w:r>
      <w:r w:rsidR="007979DE">
        <w:rPr>
          <w:rFonts w:cstheme="minorHAnsi"/>
          <w:sz w:val="24"/>
          <w:szCs w:val="24"/>
          <w:shd w:val="clear" w:color="auto" w:fill="FFFFFF"/>
        </w:rPr>
        <w:t>nucleic acid stain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(y-axis) and forward scatter (x-axis). </w:t>
      </w:r>
    </w:p>
    <w:p w14:paraId="3E28FFB4" w14:textId="77777777" w:rsidR="00ED60BE" w:rsidRPr="00AC24B5" w:rsidRDefault="00ED60BE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85DBB88" w14:textId="54706A23" w:rsidR="0041031A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 xml:space="preserve">Draw an inclusion gate around events that are both </w:t>
      </w:r>
      <w:r w:rsidR="007979DE">
        <w:rPr>
          <w:rFonts w:cstheme="minorHAnsi"/>
          <w:sz w:val="24"/>
          <w:szCs w:val="24"/>
          <w:shd w:val="clear" w:color="auto" w:fill="FFFFFF"/>
        </w:rPr>
        <w:t>nucleic acid stain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positive and the correct size of the bacterium based on the forward scatter (between 0.5 to 2.0 µm</w:t>
      </w:r>
      <w:r w:rsidR="00125724" w:rsidRPr="00AC24B5">
        <w:rPr>
          <w:rFonts w:cstheme="minorHAnsi"/>
          <w:sz w:val="24"/>
          <w:szCs w:val="24"/>
          <w:shd w:val="clear" w:color="auto" w:fill="FFFFFF"/>
        </w:rPr>
        <w:t xml:space="preserve"> for </w:t>
      </w:r>
      <w:r w:rsidR="00125724" w:rsidRPr="00AC24B5">
        <w:rPr>
          <w:rFonts w:cstheme="minorHAnsi"/>
          <w:i/>
          <w:sz w:val="24"/>
          <w:szCs w:val="24"/>
          <w:shd w:val="clear" w:color="auto" w:fill="FFFFFF"/>
        </w:rPr>
        <w:t>S. aureus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). </w:t>
      </w:r>
    </w:p>
    <w:p w14:paraId="24C11AC8" w14:textId="77777777" w:rsidR="0041031A" w:rsidRDefault="0041031A" w:rsidP="0041031A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5E67508" w14:textId="437960AF" w:rsidR="00ED60BE" w:rsidRPr="00AC24B5" w:rsidRDefault="00E70710" w:rsidP="0041031A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NOTE: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Be rigorous when identifying this population as it is </w:t>
      </w:r>
      <w:r w:rsidR="000D320D" w:rsidRPr="00AC24B5">
        <w:rPr>
          <w:rFonts w:cstheme="minorHAnsi"/>
          <w:sz w:val="24"/>
          <w:szCs w:val="24"/>
          <w:shd w:val="clear" w:color="auto" w:fill="FFFFFF"/>
        </w:rPr>
        <w:t>critical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to include events that are clearly within these parameters. Be sure this gate excludes all events for the negative controls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lastRenderedPageBreak/>
        <w:t xml:space="preserve">under </w:t>
      </w:r>
      <w:r w:rsidR="007933C9" w:rsidRPr="00AC24B5">
        <w:rPr>
          <w:rFonts w:cstheme="minorHAnsi"/>
          <w:sz w:val="24"/>
          <w:szCs w:val="24"/>
          <w:shd w:val="clear" w:color="auto" w:fill="FFFFFF"/>
        </w:rPr>
        <w:t xml:space="preserve">other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conditions. </w:t>
      </w:r>
      <w:r w:rsidR="00514F18" w:rsidRPr="00AC24B5">
        <w:rPr>
          <w:rFonts w:cstheme="minorHAnsi"/>
          <w:sz w:val="24"/>
          <w:szCs w:val="24"/>
          <w:shd w:val="clear" w:color="auto" w:fill="FFFFFF"/>
        </w:rPr>
        <w:t>In this study, r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>oughly 70% the cell population me</w:t>
      </w:r>
      <w:r w:rsidR="0045091D" w:rsidRPr="00AC24B5">
        <w:rPr>
          <w:rFonts w:cstheme="minorHAnsi"/>
          <w:sz w:val="24"/>
          <w:szCs w:val="24"/>
          <w:shd w:val="clear" w:color="auto" w:fill="FFFFFF"/>
        </w:rPr>
        <w:t>t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these requirements</w:t>
      </w:r>
      <w:r w:rsidR="0045091D" w:rsidRPr="00AC24B5">
        <w:rPr>
          <w:rFonts w:cstheme="minorHAnsi"/>
          <w:sz w:val="24"/>
          <w:szCs w:val="24"/>
          <w:shd w:val="clear" w:color="auto" w:fill="FFFFFF"/>
        </w:rPr>
        <w:t xml:space="preserve"> in the analysis.</w:t>
      </w:r>
    </w:p>
    <w:p w14:paraId="3524892D" w14:textId="77777777" w:rsidR="00ED60BE" w:rsidRPr="00AC24B5" w:rsidRDefault="00ED60BE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5AF51F2" w14:textId="0D0A41DF" w:rsidR="00ED60BE" w:rsidRPr="00AC24B5" w:rsidRDefault="00ED60BE" w:rsidP="00AC24B5">
      <w:pPr>
        <w:numPr>
          <w:ilvl w:val="1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Analysis of tissue samples after sacrifice:</w:t>
      </w:r>
    </w:p>
    <w:p w14:paraId="41E79F82" w14:textId="5D8DBBC9" w:rsidR="00ED60BE" w:rsidRPr="00AC24B5" w:rsidRDefault="00ED60BE" w:rsidP="00AC24B5">
      <w:pPr>
        <w:spacing w:after="0" w:line="240" w:lineRule="auto"/>
        <w:ind w:firstLine="6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DDF1BF6" w14:textId="4896AFCC" w:rsidR="00ED60BE" w:rsidRPr="00AC24B5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Euthanize the animals, harvest the left kidneys</w:t>
      </w:r>
      <w:r w:rsidR="007979DE">
        <w:rPr>
          <w:rFonts w:cstheme="minorHAnsi"/>
          <w:sz w:val="24"/>
          <w:szCs w:val="24"/>
          <w:shd w:val="clear" w:color="auto" w:fill="FFFFFF"/>
        </w:rPr>
        <w:t xml:space="preserve"> (see step 2.3)</w:t>
      </w:r>
      <w:r w:rsidRPr="00AC24B5">
        <w:rPr>
          <w:rFonts w:cstheme="minorHAnsi"/>
          <w:sz w:val="24"/>
          <w:szCs w:val="24"/>
          <w:shd w:val="clear" w:color="auto" w:fill="FFFFFF"/>
        </w:rPr>
        <w:t>, and transfer into bead-beating tubes containing 1</w:t>
      </w:r>
      <w:r w:rsidR="00E70710">
        <w:rPr>
          <w:rFonts w:cstheme="minorHAnsi"/>
          <w:sz w:val="24"/>
          <w:szCs w:val="24"/>
          <w:shd w:val="clear" w:color="auto" w:fill="FFFFFF"/>
        </w:rPr>
        <w:t xml:space="preserve"> mL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of 1x sterile PBS (pH 7.4) and 250 </w:t>
      </w:r>
      <w:r w:rsidR="000F7715" w:rsidRPr="00AC24B5">
        <w:rPr>
          <w:rFonts w:cstheme="minorHAnsi"/>
          <w:sz w:val="24"/>
          <w:szCs w:val="24"/>
          <w:shd w:val="clear" w:color="auto" w:fill="FFFFFF"/>
        </w:rPr>
        <w:t>µ</w:t>
      </w:r>
      <w:r w:rsidR="000F7715">
        <w:rPr>
          <w:rFonts w:cstheme="minorHAnsi"/>
          <w:sz w:val="24"/>
          <w:szCs w:val="24"/>
          <w:shd w:val="clear" w:color="auto" w:fill="FFFFFF"/>
        </w:rPr>
        <w:t>L</w:t>
      </w:r>
      <w:r w:rsidR="000F7715"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shd w:val="clear" w:color="auto" w:fill="FFFFFF"/>
        </w:rPr>
        <w:t>of 2 mm borosilicate beads.</w:t>
      </w:r>
    </w:p>
    <w:p w14:paraId="23408F20" w14:textId="77777777" w:rsidR="00ED60BE" w:rsidRPr="00AC24B5" w:rsidRDefault="00ED60BE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EBF81AF" w14:textId="4619AB24" w:rsidR="00ED60BE" w:rsidRPr="00AC24B5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Disrupt tissues to release bacterial cells. For kidneys, use a homogenizer to disrupt cells</w:t>
      </w:r>
      <w:r w:rsidR="000154DD" w:rsidRPr="00AC24B5">
        <w:rPr>
          <w:rFonts w:cstheme="minorHAnsi"/>
          <w:sz w:val="24"/>
          <w:szCs w:val="24"/>
          <w:shd w:val="clear" w:color="auto" w:fill="FFFFFF"/>
        </w:rPr>
        <w:t xml:space="preserve">. Here, </w:t>
      </w:r>
      <w:r w:rsidR="00125724" w:rsidRPr="00AC24B5">
        <w:rPr>
          <w:rFonts w:cstheme="minorHAnsi"/>
          <w:sz w:val="24"/>
          <w:szCs w:val="24"/>
          <w:shd w:val="clear" w:color="auto" w:fill="FFFFFF"/>
        </w:rPr>
        <w:t>three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30 s bursts at 6800 rpm with 1 min cooling periods on wet ice between cycles</w:t>
      </w:r>
      <w:r w:rsidR="00E70710">
        <w:rPr>
          <w:rFonts w:cstheme="minorHAnsi"/>
          <w:sz w:val="24"/>
          <w:szCs w:val="24"/>
          <w:shd w:val="clear" w:color="auto" w:fill="FFFFFF"/>
        </w:rPr>
        <w:t xml:space="preserve"> were used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to minimize heating samples. </w:t>
      </w:r>
    </w:p>
    <w:p w14:paraId="13DF0638" w14:textId="77777777" w:rsidR="00ED60BE" w:rsidRPr="00AC24B5" w:rsidRDefault="00ED60BE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B83EB9A" w14:textId="76CB4BFE" w:rsidR="0041031A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Pellet the larger tissue debris by centrifuging at 250 x g for 3 min in a tabletop microcentrifuge cooled to 4</w:t>
      </w:r>
      <w:r w:rsidR="00F60B2B">
        <w:rPr>
          <w:rFonts w:cstheme="minorHAnsi"/>
          <w:sz w:val="24"/>
          <w:szCs w:val="24"/>
          <w:shd w:val="clear" w:color="auto" w:fill="FFFFFF"/>
        </w:rPr>
        <w:t xml:space="preserve"> °C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14:paraId="11909937" w14:textId="77777777" w:rsidR="0041031A" w:rsidRDefault="0041031A" w:rsidP="0041031A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DFE5EB1" w14:textId="7BFC534A" w:rsidR="00ED60BE" w:rsidRPr="00AC24B5" w:rsidRDefault="00E70710" w:rsidP="0041031A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NOTE: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Typically, there is a cell pellet at the bottom of the tube and a layer of floating debris on the top. The middle aqueous layer contains the bacterial cells.</w:t>
      </w:r>
    </w:p>
    <w:p w14:paraId="23ADEB2D" w14:textId="77777777" w:rsidR="000F5136" w:rsidRPr="00AC24B5" w:rsidRDefault="000F5136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104BC9C" w14:textId="6B3FD348" w:rsidR="00ED60BE" w:rsidRPr="00AC24B5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Transfer 10 µ</w:t>
      </w:r>
      <w:r w:rsidR="000F7715">
        <w:rPr>
          <w:rFonts w:cstheme="minorHAnsi"/>
          <w:sz w:val="24"/>
          <w:szCs w:val="24"/>
          <w:shd w:val="clear" w:color="auto" w:fill="FFFFFF"/>
        </w:rPr>
        <w:t>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from the aqueous layer into a clean 1.5</w:t>
      </w:r>
      <w:r w:rsidR="00E70710">
        <w:rPr>
          <w:rFonts w:cstheme="minorHAnsi"/>
          <w:sz w:val="24"/>
          <w:szCs w:val="24"/>
          <w:shd w:val="clear" w:color="auto" w:fill="FFFFFF"/>
        </w:rPr>
        <w:t xml:space="preserve"> mL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0154DD" w:rsidRPr="00AC24B5">
        <w:rPr>
          <w:rFonts w:cstheme="minorHAnsi"/>
          <w:sz w:val="24"/>
          <w:szCs w:val="24"/>
          <w:shd w:val="clear" w:color="auto" w:fill="FFFFFF"/>
        </w:rPr>
        <w:t>microcentrifuge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tube containing 1 µ</w:t>
      </w:r>
      <w:r w:rsidR="000F7715">
        <w:rPr>
          <w:rFonts w:cstheme="minorHAnsi"/>
          <w:sz w:val="24"/>
          <w:szCs w:val="24"/>
          <w:shd w:val="clear" w:color="auto" w:fill="FFFFFF"/>
        </w:rPr>
        <w:t>L of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7979DE">
        <w:rPr>
          <w:rFonts w:cstheme="minorHAnsi"/>
          <w:sz w:val="24"/>
          <w:szCs w:val="24"/>
          <w:shd w:val="clear" w:color="auto" w:fill="FFFFFF"/>
        </w:rPr>
        <w:t>nucleic acid stain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in 989 µ</w:t>
      </w:r>
      <w:r w:rsidR="000F7715">
        <w:rPr>
          <w:rFonts w:cstheme="minorHAnsi"/>
          <w:sz w:val="24"/>
          <w:szCs w:val="24"/>
          <w:shd w:val="clear" w:color="auto" w:fill="FFFFFF"/>
        </w:rPr>
        <w:t>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of PBS (total volume 1</w:t>
      </w:r>
      <w:r w:rsidR="00E70710">
        <w:rPr>
          <w:rFonts w:cstheme="minorHAnsi"/>
          <w:sz w:val="24"/>
          <w:szCs w:val="24"/>
          <w:shd w:val="clear" w:color="auto" w:fill="FFFFFF"/>
        </w:rPr>
        <w:t xml:space="preserve"> mL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). </w:t>
      </w:r>
    </w:p>
    <w:p w14:paraId="4DC46BC3" w14:textId="77777777" w:rsidR="00ED60BE" w:rsidRPr="00AC24B5" w:rsidRDefault="00ED60BE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0366EF6F" w14:textId="6FB69533" w:rsidR="00ED60BE" w:rsidRPr="00AC24B5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 xml:space="preserve">Perform flow cytometry using the same data acquisition parameters and gating as for the initial inocula. </w:t>
      </w:r>
    </w:p>
    <w:p w14:paraId="1EFC35C4" w14:textId="77777777" w:rsidR="00ED60BE" w:rsidRPr="00AC24B5" w:rsidRDefault="00ED60BE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CA75BC5" w14:textId="0A997329" w:rsidR="00ED60BE" w:rsidRPr="00AC24B5" w:rsidRDefault="00E70710" w:rsidP="00AC24B5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NOTE: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Bacterial cell counts will be very low because the sample mainly contains tissue debris. The “Live gate” option </w:t>
      </w:r>
      <w:r w:rsidR="00927D73" w:rsidRPr="00AC24B5">
        <w:rPr>
          <w:rFonts w:cstheme="minorHAnsi"/>
          <w:sz w:val="24"/>
          <w:szCs w:val="24"/>
          <w:shd w:val="clear" w:color="auto" w:fill="FFFFFF"/>
        </w:rPr>
        <w:t xml:space="preserve">can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also be used if the cells are </w:t>
      </w:r>
      <w:r w:rsidR="000F7715">
        <w:rPr>
          <w:rFonts w:cstheme="minorHAnsi"/>
          <w:sz w:val="24"/>
          <w:szCs w:val="24"/>
          <w:shd w:val="clear" w:color="auto" w:fill="FFFFFF"/>
        </w:rPr>
        <w:t>nucleic acid stain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positive and size-gate</w:t>
      </w:r>
      <w:r w:rsidR="00125724" w:rsidRPr="00AC24B5">
        <w:rPr>
          <w:rFonts w:cstheme="minorHAnsi"/>
          <w:sz w:val="24"/>
          <w:szCs w:val="24"/>
          <w:shd w:val="clear" w:color="auto" w:fill="FFFFFF"/>
        </w:rPr>
        <w:t>d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when </w:t>
      </w:r>
      <w:r w:rsidR="00FF6E3D" w:rsidRPr="00AC24B5">
        <w:rPr>
          <w:rFonts w:cstheme="minorHAnsi"/>
          <w:sz w:val="24"/>
          <w:szCs w:val="24"/>
          <w:shd w:val="clear" w:color="auto" w:fill="FFFFFF"/>
        </w:rPr>
        <w:t xml:space="preserve">data are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loaded into the application. This will also help to </w:t>
      </w:r>
      <w:r w:rsidR="0043254F" w:rsidRPr="00AC24B5">
        <w:rPr>
          <w:rFonts w:cstheme="minorHAnsi"/>
          <w:sz w:val="24"/>
          <w:szCs w:val="24"/>
          <w:shd w:val="clear" w:color="auto" w:fill="FFFFFF"/>
        </w:rPr>
        <w:t xml:space="preserve">analyze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more of the </w:t>
      </w:r>
      <w:r w:rsidR="0043254F" w:rsidRPr="00AC24B5">
        <w:rPr>
          <w:rFonts w:cstheme="minorHAnsi"/>
          <w:sz w:val="24"/>
          <w:szCs w:val="24"/>
          <w:shd w:val="clear" w:color="auto" w:fill="FFFFFF"/>
        </w:rPr>
        <w:t xml:space="preserve">target events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>and reduce file size.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27D73" w:rsidRPr="00AC24B5">
        <w:rPr>
          <w:rFonts w:cstheme="minorHAnsi"/>
          <w:sz w:val="24"/>
          <w:szCs w:val="24"/>
          <w:shd w:val="clear" w:color="auto" w:fill="FFFFFF"/>
        </w:rPr>
        <w:t xml:space="preserve">Nearly </w:t>
      </w:r>
      <w:r w:rsidR="00FF6E3D" w:rsidRPr="00AC24B5">
        <w:rPr>
          <w:rFonts w:cstheme="minorHAnsi"/>
          <w:sz w:val="24"/>
          <w:szCs w:val="24"/>
          <w:shd w:val="clear" w:color="auto" w:fill="FFFFFF"/>
        </w:rPr>
        <w:t xml:space="preserve">one 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>million events per sample</w:t>
      </w:r>
      <w:r w:rsidR="00927D73" w:rsidRPr="00AC24B5">
        <w:rPr>
          <w:rFonts w:cstheme="minorHAnsi"/>
          <w:sz w:val="24"/>
          <w:szCs w:val="24"/>
          <w:shd w:val="clear" w:color="auto" w:fill="FFFFFF"/>
        </w:rPr>
        <w:t xml:space="preserve"> are counted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, but more event counts may be necessary depending on the severity of the infection and size of tissue analyzed. </w:t>
      </w:r>
    </w:p>
    <w:p w14:paraId="4B787DEA" w14:textId="77777777" w:rsidR="00ED60BE" w:rsidRPr="00AC24B5" w:rsidRDefault="00ED60BE" w:rsidP="00AC24B5">
      <w:pPr>
        <w:spacing w:after="0" w:line="240" w:lineRule="auto"/>
        <w:ind w:left="360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2B746F6" w14:textId="1E1049FD" w:rsidR="0041031A" w:rsidRDefault="00ED60BE" w:rsidP="00AC24B5">
      <w:pPr>
        <w:numPr>
          <w:ilvl w:val="2"/>
          <w:numId w:val="26"/>
        </w:num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t>Data Analysis:</w:t>
      </w:r>
      <w:r w:rsidR="00E70710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AC24B5">
        <w:rPr>
          <w:rFonts w:cstheme="minorHAnsi"/>
          <w:sz w:val="24"/>
          <w:szCs w:val="24"/>
          <w:shd w:val="clear" w:color="auto" w:fill="FFFFFF"/>
        </w:rPr>
        <w:t>Determine mean fluorescent intensity</w:t>
      </w:r>
      <w:r w:rsidR="00FF6E3D" w:rsidRPr="00AC24B5">
        <w:rPr>
          <w:rFonts w:cstheme="minorHAnsi"/>
          <w:sz w:val="24"/>
          <w:szCs w:val="24"/>
          <w:shd w:val="clear" w:color="auto" w:fill="FFFFFF"/>
        </w:rPr>
        <w:t xml:space="preserve"> (MFI)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for each flu</w:t>
      </w:r>
      <w:r w:rsidR="00FF6E3D" w:rsidRPr="00AC24B5">
        <w:rPr>
          <w:rFonts w:cstheme="minorHAnsi"/>
          <w:sz w:val="24"/>
          <w:szCs w:val="24"/>
          <w:shd w:val="clear" w:color="auto" w:fill="FFFFFF"/>
        </w:rPr>
        <w:t>o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rophore </w:t>
      </w:r>
      <w:proofErr w:type="gramStart"/>
      <w:r w:rsidRPr="00AC24B5">
        <w:rPr>
          <w:rFonts w:cstheme="minorHAnsi"/>
          <w:sz w:val="24"/>
          <w:szCs w:val="24"/>
          <w:shd w:val="clear" w:color="auto" w:fill="FFFFFF"/>
        </w:rPr>
        <w:t>in a given</w:t>
      </w:r>
      <w:proofErr w:type="gramEnd"/>
      <w:r w:rsidRPr="00AC24B5">
        <w:rPr>
          <w:rFonts w:cstheme="minorHAnsi"/>
          <w:sz w:val="24"/>
          <w:szCs w:val="24"/>
          <w:shd w:val="clear" w:color="auto" w:fill="FFFFFF"/>
        </w:rPr>
        <w:t xml:space="preserve"> sample using the inclusion gates determined in section </w:t>
      </w:r>
      <w:r w:rsidR="00FF6E3D" w:rsidRPr="00AC24B5">
        <w:rPr>
          <w:rFonts w:cstheme="minorHAnsi"/>
          <w:sz w:val="24"/>
          <w:szCs w:val="24"/>
          <w:shd w:val="clear" w:color="auto" w:fill="FFFFFF"/>
        </w:rPr>
        <w:t>4</w:t>
      </w:r>
      <w:r w:rsidRPr="00AC24B5">
        <w:rPr>
          <w:rFonts w:cstheme="minorHAnsi"/>
          <w:sz w:val="24"/>
          <w:szCs w:val="24"/>
          <w:shd w:val="clear" w:color="auto" w:fill="FFFFFF"/>
        </w:rPr>
        <w:t>.1.4. Normalize samples in flow analysis software to event counts. 10</w:t>
      </w:r>
      <w:r w:rsidR="00EA0F55" w:rsidRPr="00AC24B5">
        <w:rPr>
          <w:rFonts w:cstheme="minorHAnsi"/>
          <w:sz w:val="24"/>
          <w:szCs w:val="24"/>
          <w:shd w:val="clear" w:color="auto" w:fill="FFFFFF"/>
        </w:rPr>
        <w:t>,000 counts are</w:t>
      </w:r>
      <w:r w:rsidRPr="00AC24B5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9D041F" w:rsidRPr="00AC24B5">
        <w:rPr>
          <w:rFonts w:cstheme="minorHAnsi"/>
          <w:sz w:val="24"/>
          <w:szCs w:val="24"/>
          <w:shd w:val="clear" w:color="auto" w:fill="FFFFFF"/>
        </w:rPr>
        <w:t xml:space="preserve">usually </w:t>
      </w:r>
      <w:proofErr w:type="gramStart"/>
      <w:r w:rsidRPr="00AC24B5">
        <w:rPr>
          <w:rFonts w:cstheme="minorHAnsi"/>
          <w:sz w:val="24"/>
          <w:szCs w:val="24"/>
          <w:shd w:val="clear" w:color="auto" w:fill="FFFFFF"/>
        </w:rPr>
        <w:t>sufficient</w:t>
      </w:r>
      <w:proofErr w:type="gramEnd"/>
      <w:r w:rsidR="009D041F" w:rsidRPr="00AC24B5">
        <w:rPr>
          <w:rFonts w:cstheme="minorHAnsi"/>
          <w:sz w:val="24"/>
          <w:szCs w:val="24"/>
          <w:shd w:val="clear" w:color="auto" w:fill="FFFFFF"/>
        </w:rPr>
        <w:t xml:space="preserve"> in the analysis</w:t>
      </w:r>
      <w:r w:rsidRPr="00AC24B5">
        <w:rPr>
          <w:rFonts w:cstheme="minorHAnsi"/>
          <w:sz w:val="24"/>
          <w:szCs w:val="24"/>
          <w:shd w:val="clear" w:color="auto" w:fill="FFFFFF"/>
        </w:rPr>
        <w:t>.</w:t>
      </w:r>
      <w:r w:rsidR="00E70710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409960C0" w14:textId="77777777" w:rsidR="0041031A" w:rsidRDefault="0041031A" w:rsidP="0041031A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688362AE" w14:textId="009BEB37" w:rsidR="00ED60BE" w:rsidRPr="00AC24B5" w:rsidRDefault="00E70710" w:rsidP="0041031A">
      <w:pPr>
        <w:spacing w:after="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NOTE: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It is not uncommon to find samples that contain less than this number of events since this is dependent on abscess formation and infection severity. Using this approach, 500-40,000 events</w:t>
      </w:r>
      <w:r w:rsidR="009D041F" w:rsidRPr="00AC24B5">
        <w:rPr>
          <w:rFonts w:cstheme="minorHAnsi"/>
          <w:sz w:val="24"/>
          <w:szCs w:val="24"/>
          <w:shd w:val="clear" w:color="auto" w:fill="FFFFFF"/>
        </w:rPr>
        <w:t xml:space="preserve"> are </w:t>
      </w:r>
      <w:r w:rsidR="007C2F0E" w:rsidRPr="00AC24B5">
        <w:rPr>
          <w:rFonts w:cstheme="minorHAnsi"/>
          <w:sz w:val="24"/>
          <w:szCs w:val="24"/>
          <w:shd w:val="clear" w:color="auto" w:fill="FFFFFF"/>
        </w:rPr>
        <w:t xml:space="preserve">typically </w:t>
      </w:r>
      <w:r w:rsidR="009D041F" w:rsidRPr="00AC24B5">
        <w:rPr>
          <w:rFonts w:cstheme="minorHAnsi"/>
          <w:sz w:val="24"/>
          <w:szCs w:val="24"/>
          <w:shd w:val="clear" w:color="auto" w:fill="FFFFFF"/>
        </w:rPr>
        <w:t>found</w:t>
      </w:r>
      <w:r w:rsidR="00ED60BE" w:rsidRPr="00AC24B5">
        <w:rPr>
          <w:rFonts w:cstheme="minorHAnsi"/>
          <w:sz w:val="24"/>
          <w:szCs w:val="24"/>
          <w:shd w:val="clear" w:color="auto" w:fill="FFFFFF"/>
        </w:rPr>
        <w:t xml:space="preserve"> in infected tissue. </w:t>
      </w:r>
    </w:p>
    <w:p w14:paraId="3E79FCA8" w14:textId="1E50D393" w:rsidR="006305D7" w:rsidRPr="00AC24B5" w:rsidRDefault="00C84BFB" w:rsidP="00AC24B5">
      <w:pPr>
        <w:pStyle w:val="NormalWeb"/>
        <w:spacing w:before="0" w:beforeAutospacing="0" w:after="0" w:afterAutospacing="0" w:line="240" w:lineRule="auto"/>
        <w:jc w:val="both"/>
        <w:outlineLvl w:val="0"/>
        <w:rPr>
          <w:rFonts w:cstheme="minorHAnsi"/>
          <w:color w:val="808080"/>
          <w:sz w:val="24"/>
          <w:szCs w:val="24"/>
        </w:rPr>
      </w:pPr>
      <w:r w:rsidRPr="00AC24B5">
        <w:rPr>
          <w:rFonts w:cstheme="minorHAnsi"/>
          <w:sz w:val="24"/>
          <w:szCs w:val="24"/>
          <w:shd w:val="clear" w:color="auto" w:fill="FFFFFF"/>
        </w:rPr>
        <w:br/>
      </w:r>
      <w:r w:rsidR="006305D7" w:rsidRPr="00AC24B5">
        <w:rPr>
          <w:rFonts w:cstheme="minorHAnsi"/>
          <w:b/>
          <w:sz w:val="24"/>
          <w:szCs w:val="24"/>
        </w:rPr>
        <w:t>REPRESENTATIVE RESULTS</w:t>
      </w:r>
      <w:r w:rsidR="00EF1462" w:rsidRPr="00AC24B5">
        <w:rPr>
          <w:rFonts w:cstheme="minorHAnsi"/>
          <w:b/>
          <w:sz w:val="24"/>
          <w:szCs w:val="24"/>
        </w:rPr>
        <w:t xml:space="preserve">: </w:t>
      </w:r>
    </w:p>
    <w:p w14:paraId="3810216F" w14:textId="77777777" w:rsidR="00360FE0" w:rsidRPr="00AC24B5" w:rsidRDefault="00360FE0" w:rsidP="00AC24B5">
      <w:pPr>
        <w:spacing w:after="0" w:line="240" w:lineRule="auto"/>
        <w:jc w:val="both"/>
        <w:outlineLvl w:val="0"/>
        <w:rPr>
          <w:rFonts w:cstheme="minorHAnsi"/>
          <w:color w:val="808080"/>
          <w:sz w:val="24"/>
          <w:szCs w:val="24"/>
        </w:rPr>
      </w:pPr>
    </w:p>
    <w:p w14:paraId="66BA593F" w14:textId="0DE655FF" w:rsidR="00FC4EB0" w:rsidRPr="00AC24B5" w:rsidRDefault="00FE7166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>We develop</w:t>
      </w:r>
      <w:r w:rsidR="00FC4EB0" w:rsidRPr="00AC24B5">
        <w:rPr>
          <w:rFonts w:cstheme="minorHAnsi"/>
          <w:sz w:val="24"/>
          <w:szCs w:val="24"/>
        </w:rPr>
        <w:t>ed</w:t>
      </w:r>
      <w:r w:rsidRPr="00AC24B5">
        <w:rPr>
          <w:rFonts w:cstheme="minorHAnsi"/>
          <w:sz w:val="24"/>
          <w:szCs w:val="24"/>
        </w:rPr>
        <w:t xml:space="preserve"> </w:t>
      </w:r>
      <w:r w:rsidR="00360FE0" w:rsidRPr="00AC24B5">
        <w:rPr>
          <w:rFonts w:cstheme="minorHAnsi"/>
          <w:sz w:val="24"/>
          <w:szCs w:val="24"/>
        </w:rPr>
        <w:t>a</w:t>
      </w:r>
      <w:r w:rsidR="007961A0" w:rsidRPr="00AC24B5">
        <w:rPr>
          <w:rFonts w:cstheme="minorHAnsi"/>
          <w:sz w:val="24"/>
          <w:szCs w:val="24"/>
        </w:rPr>
        <w:t xml:space="preserve"> plasmid derived from pMAD</w:t>
      </w:r>
      <w:hyperlink w:anchor="_ENREF_32" w:tooltip="Arnaud, 2004 #4869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ExcludeYear="1"&gt;&lt;Author&gt;Arnaud&lt;/Author&gt;&lt;Year&gt;2004&lt;/Year&gt;&lt;RecNum&gt;4869&lt;/RecNum&gt;&lt;DisplayText&gt;&lt;style face="superscript"&gt;32&lt;/style&gt;&lt;/DisplayText&gt;&lt;record&gt;&lt;rec-number&gt;4869&lt;/rec-number&gt;&lt;foreign-keys&gt;&lt;key app="EN" db-id="fwvftxtdxdp2scewsevvw2wp9ewzexs2d2vd" timestamp="1535634292"&gt;4869&lt;/key&gt;&lt;/foreign-keys&gt;&lt;ref-type name="Journal Article"&gt;17&lt;/ref-type&gt;&lt;contributors&gt;&lt;authors&gt;&lt;author&gt;Arnaud, M.&lt;/author&gt;&lt;author&gt;Chastanet, A.&lt;/author&gt;&lt;author&gt;Débarbouillé, M.&lt;/author&gt;&lt;/authors&gt;&lt;/contributors&gt;&lt;titles&gt;&lt;title&gt;New vector for efficient allelic replacement in naturally nontransformable, low-GC-content, Gram-positive bacteria&lt;/title&gt;&lt;secondary-title&gt;Appl Environ Microbiol.&lt;/secondary-title&gt;&lt;/titles&gt;&lt;periodical&gt;&lt;full-title&gt;Appl Environ Microbiol.&lt;/full-title&gt;&lt;/periodical&gt;&lt;pages&gt;6887-6891&lt;/pages&gt;&lt;volume&gt;70&lt;/volume&gt;&lt;number&gt;11&lt;/number&gt;&lt;dates&gt;&lt;year&gt;2004&lt;/year&gt;&lt;/dates&gt;&lt;accession-num&gt;PMID: 15528558 [PubMed - indexed for MEDLINE]&lt;/accession-num&gt;&lt;urls&gt;&lt;/urls&gt;&lt;custom2&gt;PMC525206&lt;/custom2&gt;&lt;/record&gt;&lt;/Cite&gt;&lt;/EndNote&gt;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32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004DDA" w:rsidRPr="00AC24B5">
        <w:rPr>
          <w:rFonts w:cstheme="minorHAnsi"/>
          <w:sz w:val="24"/>
          <w:szCs w:val="24"/>
        </w:rPr>
        <w:t xml:space="preserve"> </w:t>
      </w:r>
      <w:r w:rsidR="007961A0" w:rsidRPr="00AC24B5">
        <w:rPr>
          <w:rFonts w:cstheme="minorHAnsi"/>
          <w:sz w:val="24"/>
          <w:szCs w:val="24"/>
        </w:rPr>
        <w:t xml:space="preserve">that can deliver any reporter fusion construct into the chromosome by </w:t>
      </w:r>
      <w:r w:rsidR="00FC4EB0" w:rsidRPr="00AC24B5">
        <w:rPr>
          <w:rFonts w:cstheme="minorHAnsi"/>
          <w:sz w:val="24"/>
          <w:szCs w:val="24"/>
        </w:rPr>
        <w:t xml:space="preserve">double crossover homologous recombination </w:t>
      </w:r>
      <w:r w:rsidR="004075E0" w:rsidRPr="00AC24B5">
        <w:rPr>
          <w:rFonts w:cstheme="minorHAnsi"/>
          <w:sz w:val="24"/>
          <w:szCs w:val="24"/>
        </w:rPr>
        <w:t>(</w:t>
      </w:r>
      <w:r w:rsidR="00E70710" w:rsidRPr="00E70710">
        <w:rPr>
          <w:rFonts w:cstheme="minorHAnsi"/>
          <w:b/>
          <w:sz w:val="24"/>
          <w:szCs w:val="24"/>
        </w:rPr>
        <w:t>Figure 1</w:t>
      </w:r>
      <w:r w:rsidR="004075E0" w:rsidRPr="00AC24B5">
        <w:rPr>
          <w:rFonts w:cstheme="minorHAnsi"/>
          <w:sz w:val="24"/>
          <w:szCs w:val="24"/>
        </w:rPr>
        <w:t>)</w:t>
      </w:r>
      <w:r w:rsidR="00FC4EB0" w:rsidRPr="00AC24B5">
        <w:rPr>
          <w:rFonts w:cstheme="minorHAnsi"/>
          <w:sz w:val="24"/>
          <w:szCs w:val="24"/>
        </w:rPr>
        <w:t xml:space="preserve">. </w:t>
      </w:r>
      <w:r w:rsidR="00004DDA" w:rsidRPr="00AC24B5">
        <w:rPr>
          <w:rFonts w:cstheme="minorHAnsi"/>
          <w:sz w:val="24"/>
          <w:szCs w:val="24"/>
        </w:rPr>
        <w:t>This construct allows for quantitative analysis of any regulatory region that supports the production of GFP protein and fluorescent signal above background. The plasmid confers ampicillin resistance (Ap</w:t>
      </w:r>
      <w:r w:rsidR="00004DDA" w:rsidRPr="00AC24B5">
        <w:rPr>
          <w:rFonts w:cstheme="minorHAnsi"/>
          <w:sz w:val="24"/>
          <w:szCs w:val="24"/>
          <w:vertAlign w:val="superscript"/>
        </w:rPr>
        <w:t>r</w:t>
      </w:r>
      <w:r w:rsidR="00004DDA" w:rsidRPr="00AC24B5">
        <w:rPr>
          <w:rFonts w:cstheme="minorHAnsi"/>
          <w:sz w:val="24"/>
          <w:szCs w:val="24"/>
        </w:rPr>
        <w:t xml:space="preserve">) </w:t>
      </w:r>
      <w:r w:rsidR="00004DDA" w:rsidRPr="00AC24B5">
        <w:rPr>
          <w:rFonts w:cstheme="minorHAnsi"/>
          <w:sz w:val="24"/>
          <w:szCs w:val="24"/>
        </w:rPr>
        <w:lastRenderedPageBreak/>
        <w:t xml:space="preserve">for maintenance and propagation in </w:t>
      </w:r>
      <w:r w:rsidR="00004DDA" w:rsidRPr="00AC24B5">
        <w:rPr>
          <w:rFonts w:cstheme="minorHAnsi"/>
          <w:i/>
          <w:sz w:val="24"/>
          <w:szCs w:val="24"/>
        </w:rPr>
        <w:t xml:space="preserve">E. coli </w:t>
      </w:r>
      <w:r w:rsidR="00004DDA" w:rsidRPr="00AC24B5">
        <w:rPr>
          <w:rFonts w:cstheme="minorHAnsi"/>
          <w:sz w:val="24"/>
          <w:szCs w:val="24"/>
        </w:rPr>
        <w:t>and confers erythromycin resistance (Em</w:t>
      </w:r>
      <w:r w:rsidR="00004DDA" w:rsidRPr="00AC24B5">
        <w:rPr>
          <w:rFonts w:cstheme="minorHAnsi"/>
          <w:sz w:val="24"/>
          <w:szCs w:val="24"/>
          <w:vertAlign w:val="superscript"/>
        </w:rPr>
        <w:t>r</w:t>
      </w:r>
      <w:r w:rsidR="00004DDA" w:rsidRPr="00AC24B5">
        <w:rPr>
          <w:rFonts w:cstheme="minorHAnsi"/>
          <w:sz w:val="24"/>
          <w:szCs w:val="24"/>
        </w:rPr>
        <w:t>)</w:t>
      </w:r>
      <w:r w:rsidR="00BF7B9D" w:rsidRPr="00AC24B5">
        <w:rPr>
          <w:rFonts w:cstheme="minorHAnsi"/>
          <w:sz w:val="24"/>
          <w:szCs w:val="24"/>
        </w:rPr>
        <w:t xml:space="preserve"> </w:t>
      </w:r>
      <w:r w:rsidR="00004DDA" w:rsidRPr="00AC24B5">
        <w:rPr>
          <w:rFonts w:cstheme="minorHAnsi"/>
          <w:sz w:val="24"/>
          <w:szCs w:val="24"/>
        </w:rPr>
        <w:t xml:space="preserve">in </w:t>
      </w:r>
      <w:r w:rsidR="00004DDA" w:rsidRPr="00AC24B5">
        <w:rPr>
          <w:rFonts w:cstheme="minorHAnsi"/>
          <w:i/>
          <w:sz w:val="24"/>
          <w:szCs w:val="24"/>
        </w:rPr>
        <w:t xml:space="preserve">S. aureus. </w:t>
      </w:r>
      <w:r w:rsidR="00004DDA" w:rsidRPr="00AC24B5">
        <w:rPr>
          <w:rFonts w:cstheme="minorHAnsi"/>
          <w:sz w:val="24"/>
          <w:szCs w:val="24"/>
        </w:rPr>
        <w:t>The construct also confers chloramphenicol resistance (Cm</w:t>
      </w:r>
      <w:r w:rsidR="00004DDA" w:rsidRPr="00AC24B5">
        <w:rPr>
          <w:rFonts w:cstheme="minorHAnsi"/>
          <w:sz w:val="24"/>
          <w:szCs w:val="24"/>
          <w:vertAlign w:val="superscript"/>
        </w:rPr>
        <w:t>r</w:t>
      </w:r>
      <w:r w:rsidR="00004DDA" w:rsidRPr="00AC24B5">
        <w:rPr>
          <w:rFonts w:cstheme="minorHAnsi"/>
          <w:sz w:val="24"/>
          <w:szCs w:val="24"/>
        </w:rPr>
        <w:t xml:space="preserve">), which allows for easy transfer of the integrated reporter fusion between various mutant strains for sophisticated genetic analysis in </w:t>
      </w:r>
      <w:r w:rsidR="00004DDA" w:rsidRPr="00AC24B5">
        <w:rPr>
          <w:rFonts w:cstheme="minorHAnsi"/>
          <w:i/>
          <w:sz w:val="24"/>
          <w:szCs w:val="24"/>
        </w:rPr>
        <w:t xml:space="preserve">S. aureus. </w:t>
      </w:r>
    </w:p>
    <w:p w14:paraId="387F3FE1" w14:textId="77777777" w:rsidR="00FC4EB0" w:rsidRPr="00AC24B5" w:rsidRDefault="00FC4EB0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14:paraId="05C89F1C" w14:textId="176CA249" w:rsidR="00360FE0" w:rsidRPr="00AC24B5" w:rsidRDefault="00814ECC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As proof of principle, we fused </w:t>
      </w:r>
      <w:r w:rsidR="00EA2992" w:rsidRPr="00AC24B5">
        <w:rPr>
          <w:rFonts w:cstheme="minorHAnsi"/>
          <w:sz w:val="24"/>
          <w:szCs w:val="24"/>
        </w:rPr>
        <w:t xml:space="preserve">the </w:t>
      </w:r>
      <w:proofErr w:type="spellStart"/>
      <w:r w:rsidRPr="00AC24B5">
        <w:rPr>
          <w:rFonts w:cstheme="minorHAnsi"/>
          <w:i/>
          <w:sz w:val="24"/>
          <w:szCs w:val="24"/>
        </w:rPr>
        <w:t>nuc</w:t>
      </w:r>
      <w:proofErr w:type="spellEnd"/>
      <w:r w:rsidRPr="00AC24B5">
        <w:rPr>
          <w:rFonts w:cstheme="minorHAnsi"/>
          <w:i/>
          <w:sz w:val="24"/>
          <w:szCs w:val="24"/>
        </w:rPr>
        <w:t xml:space="preserve"> </w:t>
      </w:r>
      <w:r w:rsidR="00EA2992" w:rsidRPr="00AC24B5">
        <w:rPr>
          <w:rFonts w:cstheme="minorHAnsi"/>
          <w:sz w:val="24"/>
          <w:szCs w:val="24"/>
        </w:rPr>
        <w:t xml:space="preserve">regulatory region </w:t>
      </w:r>
      <w:r w:rsidRPr="00AC24B5">
        <w:rPr>
          <w:rFonts w:cstheme="minorHAnsi"/>
          <w:sz w:val="24"/>
          <w:szCs w:val="24"/>
        </w:rPr>
        <w:t xml:space="preserve">to </w:t>
      </w:r>
      <w:r w:rsidRPr="00AC24B5">
        <w:rPr>
          <w:rFonts w:cstheme="minorHAnsi"/>
          <w:i/>
          <w:sz w:val="24"/>
          <w:szCs w:val="24"/>
        </w:rPr>
        <w:t>gfp</w:t>
      </w:r>
      <w:r w:rsidR="00CA65B0" w:rsidRPr="00AC24B5">
        <w:rPr>
          <w:rFonts w:cstheme="minorHAnsi"/>
          <w:i/>
          <w:sz w:val="24"/>
          <w:szCs w:val="24"/>
        </w:rPr>
        <w:t xml:space="preserve">. </w:t>
      </w:r>
      <w:proofErr w:type="spellStart"/>
      <w:r w:rsidR="00E70710">
        <w:rPr>
          <w:rFonts w:cstheme="minorHAnsi"/>
          <w:i/>
          <w:sz w:val="24"/>
          <w:szCs w:val="24"/>
        </w:rPr>
        <w:t>n</w:t>
      </w:r>
      <w:r w:rsidR="00CA65B0" w:rsidRPr="00AC24B5">
        <w:rPr>
          <w:rFonts w:cstheme="minorHAnsi"/>
          <w:i/>
          <w:sz w:val="24"/>
          <w:szCs w:val="24"/>
        </w:rPr>
        <w:t>uc</w:t>
      </w:r>
      <w:proofErr w:type="spellEnd"/>
      <w:r w:rsidR="00E70710">
        <w:rPr>
          <w:rFonts w:cstheme="minorHAnsi"/>
          <w:i/>
          <w:sz w:val="24"/>
          <w:szCs w:val="24"/>
        </w:rPr>
        <w:t xml:space="preserve"> </w:t>
      </w:r>
      <w:r w:rsidR="00E70710" w:rsidRPr="00E70710">
        <w:rPr>
          <w:rFonts w:cstheme="minorHAnsi"/>
          <w:sz w:val="24"/>
          <w:szCs w:val="24"/>
        </w:rPr>
        <w:t>was chosen</w:t>
      </w:r>
      <w:r w:rsidRPr="00E70710">
        <w:rPr>
          <w:rFonts w:cstheme="minorHAnsi"/>
          <w:sz w:val="24"/>
          <w:szCs w:val="24"/>
        </w:rPr>
        <w:t xml:space="preserve"> </w:t>
      </w:r>
      <w:r w:rsidRPr="00AC24B5">
        <w:rPr>
          <w:rFonts w:cstheme="minorHAnsi"/>
          <w:sz w:val="24"/>
          <w:szCs w:val="24"/>
        </w:rPr>
        <w:t xml:space="preserve">because </w:t>
      </w:r>
      <w:r w:rsidR="001003D9" w:rsidRPr="00AC24B5">
        <w:rPr>
          <w:rFonts w:cstheme="minorHAnsi"/>
          <w:sz w:val="24"/>
          <w:szCs w:val="24"/>
        </w:rPr>
        <w:t xml:space="preserve">its gene product </w:t>
      </w:r>
      <w:r w:rsidR="00CA65B0" w:rsidRPr="00AC24B5">
        <w:rPr>
          <w:rFonts w:cstheme="minorHAnsi"/>
          <w:sz w:val="24"/>
          <w:szCs w:val="24"/>
        </w:rPr>
        <w:t xml:space="preserve">is required for full virulence and </w:t>
      </w:r>
      <w:r w:rsidR="00EF4341" w:rsidRPr="00AC24B5">
        <w:rPr>
          <w:rFonts w:cstheme="minorHAnsi"/>
          <w:sz w:val="24"/>
          <w:szCs w:val="24"/>
        </w:rPr>
        <w:t xml:space="preserve">is required </w:t>
      </w:r>
      <w:r w:rsidR="001003D9" w:rsidRPr="00AC24B5">
        <w:rPr>
          <w:rFonts w:cstheme="minorHAnsi"/>
          <w:sz w:val="24"/>
          <w:szCs w:val="24"/>
        </w:rPr>
        <w:t xml:space="preserve">for restricting macrophages from </w:t>
      </w:r>
      <w:r w:rsidR="001003D9" w:rsidRPr="00AC24B5">
        <w:rPr>
          <w:rFonts w:cstheme="minorHAnsi"/>
          <w:i/>
          <w:sz w:val="24"/>
          <w:szCs w:val="24"/>
        </w:rPr>
        <w:t>S. aureus-</w:t>
      </w:r>
      <w:r w:rsidR="001003D9" w:rsidRPr="00AC24B5">
        <w:rPr>
          <w:rFonts w:cstheme="minorHAnsi"/>
          <w:sz w:val="24"/>
          <w:szCs w:val="24"/>
        </w:rPr>
        <w:t>induced abscesses</w:t>
      </w:r>
      <w:r w:rsidR="00962B9E" w:rsidRPr="00AC24B5">
        <w:rPr>
          <w:rFonts w:cstheme="minorHAnsi"/>
          <w:sz w:val="24"/>
          <w:szCs w:val="24"/>
          <w:vertAlign w:val="superscript"/>
        </w:rPr>
        <w:fldChar w:fldCharType="begin">
          <w:fldData xml:space="preserve">PEVuZE5vdGU+PENpdGU+PEF1dGhvcj5PbHNvbjwvQXV0aG9yPjxZZWFyPjIwMTM8L1llYXI+PFJl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</w:fldData>
        </w:fldChar>
      </w:r>
      <w:r w:rsidR="004B664E" w:rsidRPr="00AC24B5">
        <w:rPr>
          <w:rFonts w:cstheme="minorHAnsi"/>
          <w:sz w:val="24"/>
          <w:szCs w:val="24"/>
          <w:vertAlign w:val="superscript"/>
        </w:rPr>
        <w:instrText xml:space="preserve"> ADDIN EN.CITE </w:instrText>
      </w:r>
      <w:r w:rsidR="004B664E" w:rsidRPr="00AC24B5">
        <w:rPr>
          <w:rFonts w:cstheme="minorHAnsi"/>
          <w:sz w:val="24"/>
          <w:szCs w:val="24"/>
          <w:vertAlign w:val="superscript"/>
        </w:rPr>
        <w:fldChar w:fldCharType="begin">
          <w:fldData xml:space="preserve">PEVuZE5vdGU+PENpdGU+PEF1dGhvcj5PbHNvbjwvQXV0aG9yPjxZZWFyPjIwMTM8L1llYXI+PFJl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</w:fldData>
        </w:fldChar>
      </w:r>
      <w:r w:rsidR="004B664E" w:rsidRPr="00AC24B5">
        <w:rPr>
          <w:rFonts w:cstheme="minorHAnsi"/>
          <w:sz w:val="24"/>
          <w:szCs w:val="24"/>
          <w:vertAlign w:val="superscript"/>
        </w:rPr>
        <w:instrText xml:space="preserve"> ADDIN EN.CITE.DATA </w:instrText>
      </w:r>
      <w:r w:rsidR="004B664E" w:rsidRPr="00AC24B5">
        <w:rPr>
          <w:rFonts w:cstheme="minorHAnsi"/>
          <w:sz w:val="24"/>
          <w:szCs w:val="24"/>
          <w:vertAlign w:val="superscript"/>
        </w:rPr>
      </w:r>
      <w:r w:rsidR="004B664E" w:rsidRPr="00AC24B5">
        <w:rPr>
          <w:rFonts w:cstheme="minorHAnsi"/>
          <w:sz w:val="24"/>
          <w:szCs w:val="24"/>
          <w:vertAlign w:val="superscript"/>
        </w:rPr>
        <w:fldChar w:fldCharType="end"/>
      </w:r>
      <w:r w:rsidR="00962B9E" w:rsidRPr="00AC24B5">
        <w:rPr>
          <w:rFonts w:cstheme="minorHAnsi"/>
          <w:sz w:val="24"/>
          <w:szCs w:val="24"/>
          <w:vertAlign w:val="superscript"/>
        </w:rPr>
      </w:r>
      <w:r w:rsidR="00962B9E" w:rsidRPr="00AC24B5">
        <w:rPr>
          <w:rFonts w:cstheme="minorHAnsi"/>
          <w:sz w:val="24"/>
          <w:szCs w:val="24"/>
          <w:vertAlign w:val="superscript"/>
        </w:rPr>
        <w:fldChar w:fldCharType="separate"/>
      </w:r>
      <w:hyperlink w:anchor="_ENREF_42" w:tooltip="Olson, 2013 #4629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42</w:t>
        </w:r>
      </w:hyperlink>
      <w:r w:rsidR="004B664E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43" w:tooltip="Thammavongsa, 2013 #4549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43</w:t>
        </w:r>
      </w:hyperlink>
      <w:r w:rsidR="00962B9E" w:rsidRPr="00AC24B5">
        <w:rPr>
          <w:rFonts w:cstheme="minorHAnsi"/>
          <w:sz w:val="24"/>
          <w:szCs w:val="24"/>
          <w:vertAlign w:val="superscript"/>
        </w:rPr>
        <w:fldChar w:fldCharType="end"/>
      </w:r>
      <w:r w:rsidR="00EC1DA0" w:rsidRPr="00AC24B5">
        <w:rPr>
          <w:rFonts w:cstheme="minorHAnsi"/>
          <w:sz w:val="24"/>
          <w:szCs w:val="24"/>
        </w:rPr>
        <w:t>.</w:t>
      </w:r>
      <w:r w:rsidR="00EA6344" w:rsidRPr="00AC24B5">
        <w:rPr>
          <w:rFonts w:cstheme="minorHAnsi"/>
          <w:sz w:val="24"/>
          <w:szCs w:val="24"/>
        </w:rPr>
        <w:t xml:space="preserve"> </w:t>
      </w:r>
      <w:r w:rsidR="008A6F2E" w:rsidRPr="00AC24B5">
        <w:rPr>
          <w:rFonts w:cstheme="minorHAnsi"/>
          <w:sz w:val="24"/>
          <w:szCs w:val="24"/>
        </w:rPr>
        <w:t xml:space="preserve">The construct was integrated into the chromosome as described in steps </w:t>
      </w:r>
      <w:r w:rsidR="00465C35" w:rsidRPr="00AC24B5">
        <w:rPr>
          <w:rFonts w:cstheme="minorHAnsi"/>
          <w:sz w:val="24"/>
          <w:szCs w:val="24"/>
        </w:rPr>
        <w:t>1</w:t>
      </w:r>
      <w:r w:rsidR="008A6F2E" w:rsidRPr="00AC24B5">
        <w:rPr>
          <w:rFonts w:cstheme="minorHAnsi"/>
          <w:sz w:val="24"/>
          <w:szCs w:val="24"/>
        </w:rPr>
        <w:t>.4-</w:t>
      </w:r>
      <w:r w:rsidR="00465C35" w:rsidRPr="00AC24B5">
        <w:rPr>
          <w:rFonts w:cstheme="minorHAnsi"/>
          <w:sz w:val="24"/>
          <w:szCs w:val="24"/>
        </w:rPr>
        <w:t>1</w:t>
      </w:r>
      <w:r w:rsidR="008A6F2E" w:rsidRPr="00AC24B5">
        <w:rPr>
          <w:rFonts w:cstheme="minorHAnsi"/>
          <w:sz w:val="24"/>
          <w:szCs w:val="24"/>
        </w:rPr>
        <w:t>.6 of the protocol</w:t>
      </w:r>
      <w:r w:rsidR="00360FE0" w:rsidRPr="00AC24B5">
        <w:rPr>
          <w:rFonts w:cstheme="minorHAnsi"/>
          <w:sz w:val="24"/>
          <w:szCs w:val="24"/>
        </w:rPr>
        <w:t>.</w:t>
      </w:r>
      <w:r w:rsidR="00E70710">
        <w:rPr>
          <w:rFonts w:cstheme="minorHAnsi"/>
          <w:sz w:val="24"/>
          <w:szCs w:val="24"/>
        </w:rPr>
        <w:t xml:space="preserve"> </w:t>
      </w:r>
      <w:r w:rsidR="004D0395" w:rsidRPr="00AC24B5">
        <w:rPr>
          <w:rFonts w:cstheme="minorHAnsi"/>
          <w:sz w:val="24"/>
          <w:szCs w:val="24"/>
        </w:rPr>
        <w:t xml:space="preserve">The integrated fusion was then transferred to </w:t>
      </w:r>
      <w:r w:rsidR="00360FE0" w:rsidRPr="00AC24B5">
        <w:rPr>
          <w:rFonts w:cstheme="minorHAnsi"/>
          <w:sz w:val="24"/>
          <w:szCs w:val="24"/>
        </w:rPr>
        <w:t>AH3926</w:t>
      </w:r>
      <w:r w:rsidR="004D0395" w:rsidRPr="00AC24B5">
        <w:rPr>
          <w:rFonts w:cstheme="minorHAnsi"/>
          <w:sz w:val="24"/>
          <w:szCs w:val="24"/>
        </w:rPr>
        <w:t xml:space="preserve"> that contains a P</w:t>
      </w:r>
      <w:r w:rsidR="004D0395" w:rsidRPr="00AC24B5">
        <w:rPr>
          <w:rFonts w:cstheme="minorHAnsi"/>
          <w:sz w:val="24"/>
          <w:szCs w:val="24"/>
          <w:vertAlign w:val="subscript"/>
        </w:rPr>
        <w:t>sarAP1</w:t>
      </w:r>
      <w:r w:rsidR="004D0395" w:rsidRPr="00AC24B5">
        <w:rPr>
          <w:rFonts w:cstheme="minorHAnsi"/>
          <w:sz w:val="24"/>
          <w:szCs w:val="24"/>
        </w:rPr>
        <w:t xml:space="preserve">-tdTomato fusion. </w:t>
      </w:r>
      <w:r w:rsidR="00613F7C" w:rsidRPr="00AC24B5">
        <w:rPr>
          <w:rFonts w:cstheme="minorHAnsi"/>
          <w:sz w:val="24"/>
          <w:szCs w:val="24"/>
        </w:rPr>
        <w:t xml:space="preserve">The </w:t>
      </w:r>
      <w:r w:rsidR="00613F7C" w:rsidRPr="00AC24B5">
        <w:rPr>
          <w:rFonts w:cstheme="minorHAnsi"/>
          <w:i/>
          <w:sz w:val="24"/>
          <w:szCs w:val="24"/>
        </w:rPr>
        <w:t xml:space="preserve">sarA </w:t>
      </w:r>
      <w:r w:rsidR="00613F7C" w:rsidRPr="00AC24B5">
        <w:rPr>
          <w:rFonts w:cstheme="minorHAnsi"/>
          <w:sz w:val="24"/>
          <w:szCs w:val="24"/>
        </w:rPr>
        <w:t>P1 promoter has been shown previously to be constitutively active</w:t>
      </w:r>
      <w:hyperlink w:anchor="_ENREF_44" w:tooltip="Cheung, 1998 #4651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ExcludeYear="1"&gt;&lt;Author&gt;Cheung&lt;/Author&gt;&lt;Year&gt;1998&lt;/Year&gt;&lt;RecNum&gt;4651&lt;/RecNum&gt;&lt;DisplayText&gt;&lt;style face="superscript"&gt;44&lt;/style&gt;&lt;/DisplayText&gt;&lt;record&gt;&lt;rec-number&gt;4651&lt;/rec-number&gt;&lt;foreign-keys&gt;&lt;key app="EN" db-id="fwvftxtdxdp2scewsevvw2wp9ewzexs2d2vd" timestamp="1535634282"&gt;4651&lt;/key&gt;&lt;/foreign-keys&gt;&lt;ref-type name="Journal Article"&gt;17&lt;/ref-type&gt;&lt;contributors&gt;&lt;authors&gt;&lt;author&gt;Cheung, A.L.&lt;/author&gt;&lt;author&gt;Nast, C.C.&lt;/author&gt;&lt;author&gt;Bayer, A.S.&lt;/author&gt;&lt;/authors&gt;&lt;/contributors&gt;&lt;titles&gt;&lt;title&gt;&lt;style face="normal" font="default" size="100%"&gt;Selective activation of &lt;/style&gt;&lt;style face="italic" font="default" size="100%"&gt;sar&lt;/style&gt;&lt;style face="normal" font="default" size="100%"&gt; promoters with the use of green fluorescent protein transcriptional fusions as the detection system in the rabbit endocarditis model&lt;/style&gt;&lt;/title&gt;&lt;secondary-title&gt;Infect Immun.&lt;/secondary-title&gt;&lt;/titles&gt;&lt;periodical&gt;&lt;full-title&gt;Infect Immun.&lt;/full-title&gt;&lt;/periodical&gt;&lt;pages&gt;5988-5993&lt;/pages&gt;&lt;volume&gt;66&lt;/volume&gt;&lt;number&gt;12&lt;/number&gt;&lt;dates&gt;&lt;year&gt;1998&lt;/year&gt;&lt;/dates&gt;&lt;urls&gt;&lt;/urls&gt;&lt;custom2&gt;PMC108758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44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125724" w:rsidRPr="00AC24B5">
        <w:rPr>
          <w:rFonts w:cstheme="minorHAnsi"/>
          <w:sz w:val="24"/>
          <w:szCs w:val="24"/>
        </w:rPr>
        <w:t xml:space="preserve"> and thus, labels all cells</w:t>
      </w:r>
      <w:r w:rsidR="001C5456" w:rsidRPr="00AC24B5">
        <w:rPr>
          <w:rFonts w:cstheme="minorHAnsi"/>
          <w:sz w:val="24"/>
          <w:szCs w:val="24"/>
        </w:rPr>
        <w:t xml:space="preserve">. </w:t>
      </w:r>
    </w:p>
    <w:p w14:paraId="4499E4A9" w14:textId="31F4677A" w:rsidR="00FE7166" w:rsidRPr="00AC24B5" w:rsidRDefault="00FE7166" w:rsidP="00AC24B5">
      <w:pPr>
        <w:spacing w:after="0" w:line="240" w:lineRule="auto"/>
        <w:jc w:val="both"/>
        <w:outlineLvl w:val="0"/>
        <w:rPr>
          <w:rFonts w:cstheme="minorHAnsi"/>
          <w:i/>
          <w:color w:val="808080"/>
          <w:sz w:val="24"/>
          <w:szCs w:val="24"/>
        </w:rPr>
      </w:pPr>
    </w:p>
    <w:p w14:paraId="08A154C8" w14:textId="3A91CAC8" w:rsidR="00976026" w:rsidRPr="00AC24B5" w:rsidRDefault="00F06325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We </w:t>
      </w:r>
      <w:r w:rsidR="003F4F65" w:rsidRPr="00AC24B5">
        <w:rPr>
          <w:rFonts w:cstheme="minorHAnsi"/>
          <w:sz w:val="24"/>
          <w:szCs w:val="24"/>
        </w:rPr>
        <w:t xml:space="preserve">first </w:t>
      </w:r>
      <w:r w:rsidRPr="00AC24B5">
        <w:rPr>
          <w:rFonts w:cstheme="minorHAnsi"/>
          <w:sz w:val="24"/>
          <w:szCs w:val="24"/>
        </w:rPr>
        <w:t>verified th</w:t>
      </w:r>
      <w:r w:rsidR="003F4F65" w:rsidRPr="00AC24B5">
        <w:rPr>
          <w:rFonts w:cstheme="minorHAnsi"/>
          <w:sz w:val="24"/>
          <w:szCs w:val="24"/>
        </w:rPr>
        <w:t>at the</w:t>
      </w:r>
      <w:r w:rsidRPr="00AC24B5">
        <w:rPr>
          <w:rFonts w:cstheme="minorHAnsi"/>
          <w:sz w:val="24"/>
          <w:szCs w:val="24"/>
        </w:rPr>
        <w:t xml:space="preserve"> </w:t>
      </w:r>
      <w:r w:rsidR="003F4F65" w:rsidRPr="00AC24B5">
        <w:rPr>
          <w:rFonts w:cstheme="minorHAnsi"/>
          <w:sz w:val="24"/>
          <w:szCs w:val="24"/>
        </w:rPr>
        <w:t>reporter</w:t>
      </w:r>
      <w:r w:rsidRPr="00AC24B5">
        <w:rPr>
          <w:rFonts w:cstheme="minorHAnsi"/>
          <w:sz w:val="24"/>
          <w:szCs w:val="24"/>
        </w:rPr>
        <w:t xml:space="preserve"> </w:t>
      </w:r>
      <w:r w:rsidR="00B96FBD" w:rsidRPr="00AC24B5">
        <w:rPr>
          <w:rFonts w:cstheme="minorHAnsi"/>
          <w:sz w:val="24"/>
          <w:szCs w:val="24"/>
        </w:rPr>
        <w:t>fusion</w:t>
      </w:r>
      <w:r w:rsidR="003F4F65" w:rsidRPr="00AC24B5">
        <w:rPr>
          <w:rFonts w:cstheme="minorHAnsi"/>
          <w:sz w:val="24"/>
          <w:szCs w:val="24"/>
        </w:rPr>
        <w:t xml:space="preserve">s were active during </w:t>
      </w:r>
      <w:r w:rsidR="00E70710" w:rsidRPr="00E70710">
        <w:rPr>
          <w:rFonts w:cstheme="minorHAnsi"/>
          <w:i/>
          <w:sz w:val="24"/>
          <w:szCs w:val="24"/>
        </w:rPr>
        <w:t>in vitro</w:t>
      </w:r>
      <w:r w:rsidR="003F4F65" w:rsidRPr="00AC24B5">
        <w:rPr>
          <w:rFonts w:cstheme="minorHAnsi"/>
          <w:i/>
          <w:sz w:val="24"/>
          <w:szCs w:val="24"/>
        </w:rPr>
        <w:t xml:space="preserve"> </w:t>
      </w:r>
      <w:r w:rsidR="007C5F4D" w:rsidRPr="00AC24B5">
        <w:rPr>
          <w:rFonts w:cstheme="minorHAnsi"/>
          <w:sz w:val="24"/>
          <w:szCs w:val="24"/>
        </w:rPr>
        <w:t xml:space="preserve">shake flask </w:t>
      </w:r>
      <w:r w:rsidR="003F4F65" w:rsidRPr="00AC24B5">
        <w:rPr>
          <w:rFonts w:cstheme="minorHAnsi"/>
          <w:sz w:val="24"/>
          <w:szCs w:val="24"/>
        </w:rPr>
        <w:t xml:space="preserve">growth </w:t>
      </w:r>
      <w:r w:rsidRPr="00AC24B5">
        <w:rPr>
          <w:rFonts w:cstheme="minorHAnsi"/>
          <w:sz w:val="24"/>
          <w:szCs w:val="24"/>
        </w:rPr>
        <w:t xml:space="preserve">in </w:t>
      </w:r>
      <w:r w:rsidR="00FD6C1C" w:rsidRPr="00AC24B5">
        <w:rPr>
          <w:rFonts w:cstheme="minorHAnsi"/>
          <w:sz w:val="24"/>
          <w:szCs w:val="24"/>
        </w:rPr>
        <w:t xml:space="preserve">Tryptic Soy Broth (TSB; </w:t>
      </w:r>
      <w:r w:rsidR="003F4F65" w:rsidRPr="00AC24B5">
        <w:rPr>
          <w:rFonts w:cstheme="minorHAnsi"/>
          <w:sz w:val="24"/>
          <w:szCs w:val="24"/>
        </w:rPr>
        <w:t>a rich, complex medium</w:t>
      </w:r>
      <w:r w:rsidR="00FD6C1C" w:rsidRPr="00AC24B5">
        <w:rPr>
          <w:rFonts w:cstheme="minorHAnsi"/>
          <w:sz w:val="24"/>
          <w:szCs w:val="24"/>
        </w:rPr>
        <w:t>)</w:t>
      </w:r>
      <w:r w:rsidR="003F4F65" w:rsidRPr="00AC24B5">
        <w:rPr>
          <w:rFonts w:cstheme="minorHAnsi"/>
          <w:sz w:val="24"/>
          <w:szCs w:val="24"/>
        </w:rPr>
        <w:t xml:space="preserve"> and</w:t>
      </w:r>
      <w:r w:rsidR="00FD6C1C" w:rsidRPr="00AC24B5">
        <w:rPr>
          <w:rFonts w:cstheme="minorHAnsi"/>
          <w:sz w:val="24"/>
          <w:szCs w:val="24"/>
        </w:rPr>
        <w:t xml:space="preserve"> that</w:t>
      </w:r>
      <w:r w:rsidR="003F4F65" w:rsidRPr="00AC24B5">
        <w:rPr>
          <w:rFonts w:cstheme="minorHAnsi"/>
          <w:sz w:val="24"/>
          <w:szCs w:val="24"/>
        </w:rPr>
        <w:t xml:space="preserve"> </w:t>
      </w:r>
      <w:r w:rsidRPr="00AC24B5">
        <w:rPr>
          <w:rFonts w:cstheme="minorHAnsi"/>
          <w:sz w:val="24"/>
          <w:szCs w:val="24"/>
        </w:rPr>
        <w:t xml:space="preserve">the levels of fluorescence were above </w:t>
      </w:r>
      <w:r w:rsidR="003F4F65" w:rsidRPr="00AC24B5">
        <w:rPr>
          <w:rFonts w:cstheme="minorHAnsi"/>
          <w:sz w:val="24"/>
          <w:szCs w:val="24"/>
        </w:rPr>
        <w:t xml:space="preserve">the cellular </w:t>
      </w:r>
      <w:r w:rsidRPr="00AC24B5">
        <w:rPr>
          <w:rFonts w:cstheme="minorHAnsi"/>
          <w:sz w:val="24"/>
          <w:szCs w:val="24"/>
        </w:rPr>
        <w:t>auto-fluorescen</w:t>
      </w:r>
      <w:r w:rsidR="003F4F65" w:rsidRPr="00AC24B5">
        <w:rPr>
          <w:rFonts w:cstheme="minorHAnsi"/>
          <w:sz w:val="24"/>
          <w:szCs w:val="24"/>
        </w:rPr>
        <w:t>t background</w:t>
      </w:r>
      <w:r w:rsidRPr="00AC24B5">
        <w:rPr>
          <w:rFonts w:cstheme="minorHAnsi"/>
          <w:sz w:val="24"/>
          <w:szCs w:val="24"/>
        </w:rPr>
        <w:t xml:space="preserve"> (</w:t>
      </w:r>
      <w:r w:rsidR="00E70710" w:rsidRPr="00E70710">
        <w:rPr>
          <w:rFonts w:cstheme="minorHAnsi"/>
          <w:b/>
          <w:sz w:val="24"/>
          <w:szCs w:val="24"/>
        </w:rPr>
        <w:t>Figure 2</w:t>
      </w:r>
      <w:r w:rsidRPr="00AC24B5">
        <w:rPr>
          <w:rFonts w:cstheme="minorHAnsi"/>
          <w:sz w:val="24"/>
          <w:szCs w:val="24"/>
        </w:rPr>
        <w:t>).</w:t>
      </w:r>
      <w:r w:rsidR="00B96FBD" w:rsidRPr="00AC24B5">
        <w:rPr>
          <w:rFonts w:cstheme="minorHAnsi"/>
          <w:sz w:val="24"/>
          <w:szCs w:val="24"/>
        </w:rPr>
        <w:t xml:space="preserve"> To determine how the fluorescent reporter</w:t>
      </w:r>
      <w:r w:rsidR="000C219D" w:rsidRPr="00AC24B5">
        <w:rPr>
          <w:rFonts w:cstheme="minorHAnsi"/>
          <w:sz w:val="24"/>
          <w:szCs w:val="24"/>
        </w:rPr>
        <w:t>s</w:t>
      </w:r>
      <w:r w:rsidR="00B96FBD" w:rsidRPr="00AC24B5">
        <w:rPr>
          <w:rFonts w:cstheme="minorHAnsi"/>
          <w:sz w:val="24"/>
          <w:szCs w:val="24"/>
        </w:rPr>
        <w:t xml:space="preserve"> behave </w:t>
      </w:r>
      <w:r w:rsidR="00E70710" w:rsidRPr="00E70710">
        <w:rPr>
          <w:rFonts w:cstheme="minorHAnsi"/>
          <w:i/>
          <w:sz w:val="24"/>
          <w:szCs w:val="24"/>
        </w:rPr>
        <w:t>in vivo</w:t>
      </w:r>
      <w:r w:rsidR="00B96FBD" w:rsidRPr="00AC24B5">
        <w:rPr>
          <w:rFonts w:cstheme="minorHAnsi"/>
          <w:sz w:val="24"/>
          <w:szCs w:val="24"/>
        </w:rPr>
        <w:t xml:space="preserve">, </w:t>
      </w:r>
      <w:r w:rsidR="00E70710">
        <w:rPr>
          <w:rFonts w:cstheme="minorHAnsi"/>
          <w:sz w:val="24"/>
          <w:szCs w:val="24"/>
        </w:rPr>
        <w:t xml:space="preserve">a </w:t>
      </w:r>
      <w:r w:rsidR="008B6910" w:rsidRPr="00AC24B5">
        <w:rPr>
          <w:rFonts w:cstheme="minorHAnsi"/>
          <w:sz w:val="24"/>
          <w:szCs w:val="24"/>
        </w:rPr>
        <w:t>modified renal abscess model</w:t>
      </w:r>
      <w:r w:rsidR="00E70710">
        <w:rPr>
          <w:rFonts w:cstheme="minorHAnsi"/>
          <w:sz w:val="24"/>
          <w:szCs w:val="24"/>
        </w:rPr>
        <w:t xml:space="preserve"> was used</w:t>
      </w:r>
      <w:hyperlink w:anchor="_ENREF_5" w:tooltip="Cheng, 2009 #4535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&lt;EndNote&gt;&lt;Cite&gt;&lt;Author&gt;Cheng&lt;/Author&gt;&lt;Year&gt;2009&lt;/Year&gt;&lt;RecNum&gt;4535&lt;/RecNum&gt;&lt;DisplayText&gt;&lt;style face="superscript"&gt;5&lt;/style&gt;&lt;/DisplayText&gt;&lt;record&gt;&lt;rec-number&gt;4535&lt;/rec-number&gt;&lt;foreign-keys&gt;&lt;key app="EN" db-id="fwvftxtdxdp2scewsevvw2wp9ewzexs2d2vd" timestamp="1535634279"&gt;4535&lt;/key&gt;&lt;/foreign-keys&gt;&lt;ref-type name="Journal Article"&gt;17&lt;/ref-type&gt;&lt;contributors&gt;&lt;authors&gt;&lt;author&gt;Cheng, AG&lt;/author&gt;&lt;author&gt;Kim, HK,&lt;/author&gt;&lt;author&gt;Burts, ML&lt;/author&gt;&lt;author&gt;Krausz, T&lt;/author&gt;&lt;author&gt;Schneewind, O&lt;/author&gt;&lt;author&gt;Missiakas, DM&lt;/author&gt;&lt;/authors&gt;&lt;/contributors&gt;&lt;titles&gt;&lt;title&gt;&lt;style face="normal" font="default" size="100%"&gt;Genetic requirements for &lt;/style&gt;&lt;style face="italic" font="default" size="100%"&gt;Staphylococcus aureus&lt;/style&gt;&lt;style face="normal" font="default" size="100%"&gt; abscess formation and persistence in host tissues&lt;/style&gt;&lt;/title&gt;&lt;secondary-title&gt;FASEB J.&lt;/secondary-title&gt;&lt;/titles&gt;&lt;periodical&gt;&lt;full-title&gt;FASEB J.&lt;/full-title&gt;&lt;/periodical&gt;&lt;pages&gt;3393-3404&lt;/pages&gt;&lt;volume&gt;23&lt;/volume&gt;&lt;number&gt;10&lt;/number&gt;&lt;dates&gt;&lt;year&gt;2009&lt;/year&gt;&lt;/dates&gt;&lt;urls&gt;&lt;/urls&gt;&lt;custom2&gt;PMC2747682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7932BE" w:rsidRPr="00AC24B5">
        <w:rPr>
          <w:rFonts w:cstheme="minorHAnsi"/>
          <w:sz w:val="24"/>
          <w:szCs w:val="24"/>
        </w:rPr>
        <w:t xml:space="preserve">. </w:t>
      </w:r>
      <w:r w:rsidR="00E70710">
        <w:rPr>
          <w:rFonts w:cstheme="minorHAnsi"/>
          <w:sz w:val="24"/>
          <w:szCs w:val="24"/>
        </w:rPr>
        <w:t>G</w:t>
      </w:r>
      <w:r w:rsidR="00C96BB9" w:rsidRPr="00AC24B5">
        <w:rPr>
          <w:rFonts w:cstheme="minorHAnsi"/>
          <w:sz w:val="24"/>
          <w:szCs w:val="24"/>
        </w:rPr>
        <w:t>roups of</w:t>
      </w:r>
      <w:r w:rsidRPr="00AC24B5">
        <w:rPr>
          <w:rFonts w:cstheme="minorHAnsi"/>
          <w:sz w:val="24"/>
          <w:szCs w:val="24"/>
        </w:rPr>
        <w:t xml:space="preserve"> female C57BL/6 mice </w:t>
      </w:r>
      <w:r w:rsidR="00E70710">
        <w:rPr>
          <w:rFonts w:cstheme="minorHAnsi"/>
          <w:sz w:val="24"/>
          <w:szCs w:val="24"/>
        </w:rPr>
        <w:t xml:space="preserve">were challenged </w:t>
      </w:r>
      <w:r w:rsidRPr="00AC24B5">
        <w:rPr>
          <w:rFonts w:cstheme="minorHAnsi"/>
          <w:sz w:val="24"/>
          <w:szCs w:val="24"/>
        </w:rPr>
        <w:t>intravenously with 1x10</w:t>
      </w:r>
      <w:r w:rsidRPr="00AC24B5">
        <w:rPr>
          <w:rFonts w:cstheme="minorHAnsi"/>
          <w:sz w:val="24"/>
          <w:szCs w:val="24"/>
          <w:vertAlign w:val="superscript"/>
        </w:rPr>
        <w:t>7</w:t>
      </w:r>
      <w:r w:rsidRPr="00AC24B5">
        <w:rPr>
          <w:rFonts w:cstheme="minorHAnsi"/>
          <w:sz w:val="24"/>
          <w:szCs w:val="24"/>
        </w:rPr>
        <w:t xml:space="preserve"> CFU </w:t>
      </w:r>
      <w:r w:rsidR="00C96BB9" w:rsidRPr="00AC24B5">
        <w:rPr>
          <w:rFonts w:cstheme="minorHAnsi"/>
          <w:sz w:val="24"/>
          <w:szCs w:val="24"/>
        </w:rPr>
        <w:t xml:space="preserve">each </w:t>
      </w:r>
      <w:r w:rsidRPr="00AC24B5">
        <w:rPr>
          <w:rFonts w:cstheme="minorHAnsi"/>
          <w:sz w:val="24"/>
          <w:szCs w:val="24"/>
        </w:rPr>
        <w:t xml:space="preserve">of </w:t>
      </w:r>
      <w:r w:rsidR="00FD6C1C" w:rsidRPr="00AC24B5">
        <w:rPr>
          <w:rFonts w:cstheme="minorHAnsi"/>
          <w:i/>
          <w:sz w:val="24"/>
          <w:szCs w:val="24"/>
        </w:rPr>
        <w:t xml:space="preserve">S. aureus </w:t>
      </w:r>
      <w:r w:rsidR="00FD6C1C" w:rsidRPr="00AC24B5">
        <w:rPr>
          <w:rFonts w:cstheme="minorHAnsi"/>
          <w:sz w:val="24"/>
          <w:szCs w:val="24"/>
        </w:rPr>
        <w:t xml:space="preserve">LAC </w:t>
      </w:r>
      <w:r w:rsidR="00C96BB9" w:rsidRPr="00AC24B5">
        <w:rPr>
          <w:rFonts w:cstheme="minorHAnsi"/>
          <w:sz w:val="24"/>
          <w:szCs w:val="24"/>
        </w:rPr>
        <w:t>cells lacking reporter fusions</w:t>
      </w:r>
      <w:r w:rsidR="00FD6C1C" w:rsidRPr="00AC24B5">
        <w:rPr>
          <w:rFonts w:cstheme="minorHAnsi"/>
          <w:sz w:val="24"/>
          <w:szCs w:val="24"/>
        </w:rPr>
        <w:t xml:space="preserve"> or LAC </w:t>
      </w:r>
      <w:r w:rsidR="00C96BB9" w:rsidRPr="00AC24B5">
        <w:rPr>
          <w:rFonts w:cstheme="minorHAnsi"/>
          <w:sz w:val="24"/>
          <w:szCs w:val="24"/>
        </w:rPr>
        <w:t>cells carrying</w:t>
      </w:r>
      <w:r w:rsidR="00EE0B1C" w:rsidRPr="00AC24B5">
        <w:rPr>
          <w:rFonts w:cstheme="minorHAnsi"/>
          <w:sz w:val="24"/>
          <w:szCs w:val="24"/>
        </w:rPr>
        <w:t xml:space="preserve"> both</w:t>
      </w:r>
      <w:r w:rsidR="00C96BB9" w:rsidRPr="00AC24B5">
        <w:rPr>
          <w:rFonts w:cstheme="minorHAnsi"/>
          <w:sz w:val="24"/>
          <w:szCs w:val="24"/>
        </w:rPr>
        <w:t xml:space="preserve"> the</w:t>
      </w:r>
      <w:r w:rsidR="00EE0B1C" w:rsidRPr="00AC24B5">
        <w:rPr>
          <w:rFonts w:cstheme="minorHAnsi"/>
          <w:sz w:val="24"/>
          <w:szCs w:val="24"/>
        </w:rPr>
        <w:t xml:space="preserve"> </w:t>
      </w:r>
      <w:r w:rsidR="005453A6" w:rsidRPr="00AC24B5">
        <w:rPr>
          <w:rFonts w:cstheme="minorHAnsi"/>
          <w:i/>
          <w:sz w:val="24"/>
          <w:szCs w:val="24"/>
        </w:rPr>
        <w:t>nuc-</w:t>
      </w:r>
      <w:r w:rsidR="00FA5FAA" w:rsidRPr="00AC24B5">
        <w:rPr>
          <w:rFonts w:cstheme="minorHAnsi"/>
          <w:i/>
          <w:sz w:val="24"/>
          <w:szCs w:val="24"/>
        </w:rPr>
        <w:t>s</w:t>
      </w:r>
      <w:r w:rsidR="005453A6" w:rsidRPr="00AC24B5">
        <w:rPr>
          <w:rFonts w:cstheme="minorHAnsi"/>
          <w:i/>
          <w:sz w:val="24"/>
          <w:szCs w:val="24"/>
        </w:rPr>
        <w:t>GFP</w:t>
      </w:r>
      <w:r w:rsidR="00F06AD7" w:rsidRPr="00AC24B5">
        <w:rPr>
          <w:rFonts w:cstheme="minorHAnsi"/>
          <w:i/>
          <w:sz w:val="24"/>
          <w:szCs w:val="24"/>
        </w:rPr>
        <w:t xml:space="preserve"> </w:t>
      </w:r>
      <w:r w:rsidR="00F06AD7" w:rsidRPr="00AC24B5">
        <w:rPr>
          <w:rFonts w:cstheme="minorHAnsi"/>
          <w:sz w:val="24"/>
          <w:szCs w:val="24"/>
        </w:rPr>
        <w:t>and</w:t>
      </w:r>
      <w:r w:rsidR="00F06AD7" w:rsidRPr="00AC24B5">
        <w:rPr>
          <w:rFonts w:cstheme="minorHAnsi"/>
          <w:i/>
          <w:sz w:val="24"/>
          <w:szCs w:val="24"/>
        </w:rPr>
        <w:t xml:space="preserve"> sarAp1-tdTomato</w:t>
      </w:r>
      <w:r w:rsidR="00C96BB9" w:rsidRPr="00AC24B5">
        <w:rPr>
          <w:rFonts w:cstheme="minorHAnsi"/>
          <w:i/>
          <w:sz w:val="24"/>
          <w:szCs w:val="24"/>
        </w:rPr>
        <w:t xml:space="preserve"> </w:t>
      </w:r>
      <w:r w:rsidR="00C96BB9" w:rsidRPr="00AC24B5">
        <w:rPr>
          <w:rFonts w:cstheme="minorHAnsi"/>
          <w:sz w:val="24"/>
          <w:szCs w:val="24"/>
        </w:rPr>
        <w:t>fusions</w:t>
      </w:r>
      <w:r w:rsidR="005453A6" w:rsidRPr="00AC24B5">
        <w:rPr>
          <w:rFonts w:cstheme="minorHAnsi"/>
          <w:sz w:val="24"/>
          <w:szCs w:val="24"/>
        </w:rPr>
        <w:t>.</w:t>
      </w:r>
      <w:r w:rsidR="00B96FBD" w:rsidRPr="00AC24B5">
        <w:rPr>
          <w:rFonts w:cstheme="minorHAnsi"/>
          <w:sz w:val="24"/>
          <w:szCs w:val="24"/>
        </w:rPr>
        <w:t xml:space="preserve"> </w:t>
      </w:r>
      <w:r w:rsidR="00C96BB9" w:rsidRPr="00AC24B5">
        <w:rPr>
          <w:rFonts w:cstheme="minorHAnsi"/>
          <w:sz w:val="24"/>
          <w:szCs w:val="24"/>
        </w:rPr>
        <w:t>A</w:t>
      </w:r>
      <w:r w:rsidRPr="00AC24B5">
        <w:rPr>
          <w:rFonts w:cstheme="minorHAnsi"/>
          <w:sz w:val="24"/>
          <w:szCs w:val="24"/>
        </w:rPr>
        <w:t xml:space="preserve">nimals were sacrificed three days post infection. </w:t>
      </w:r>
      <w:r w:rsidR="007F471E" w:rsidRPr="00AC24B5">
        <w:rPr>
          <w:rFonts w:cstheme="minorHAnsi"/>
          <w:sz w:val="24"/>
          <w:szCs w:val="24"/>
        </w:rPr>
        <w:t xml:space="preserve">Then, harvested </w:t>
      </w:r>
      <w:r w:rsidRPr="00AC24B5">
        <w:rPr>
          <w:rFonts w:cstheme="minorHAnsi"/>
          <w:sz w:val="24"/>
          <w:szCs w:val="24"/>
        </w:rPr>
        <w:t xml:space="preserve">organs were fixed in 10% </w:t>
      </w:r>
      <w:r w:rsidR="007565DD" w:rsidRPr="00AC24B5">
        <w:rPr>
          <w:rFonts w:cstheme="minorHAnsi"/>
          <w:sz w:val="24"/>
          <w:szCs w:val="24"/>
        </w:rPr>
        <w:t xml:space="preserve">[v/v] </w:t>
      </w:r>
      <w:r w:rsidRPr="00AC24B5">
        <w:rPr>
          <w:rFonts w:cstheme="minorHAnsi"/>
          <w:sz w:val="24"/>
          <w:szCs w:val="24"/>
        </w:rPr>
        <w:t xml:space="preserve">buffered formalin, cryo-sectioned, </w:t>
      </w:r>
      <w:r w:rsidR="007F471E" w:rsidRPr="00AC24B5">
        <w:rPr>
          <w:rFonts w:cstheme="minorHAnsi"/>
          <w:sz w:val="24"/>
          <w:szCs w:val="24"/>
        </w:rPr>
        <w:t xml:space="preserve">and </w:t>
      </w:r>
      <w:r w:rsidRPr="00AC24B5">
        <w:rPr>
          <w:rFonts w:cstheme="minorHAnsi"/>
          <w:sz w:val="24"/>
          <w:szCs w:val="24"/>
        </w:rPr>
        <w:t>imaged by confocal microscopy after DAPI staining</w:t>
      </w:r>
      <w:r w:rsidR="00FA5FAA" w:rsidRPr="00AC24B5">
        <w:rPr>
          <w:rFonts w:cstheme="minorHAnsi"/>
          <w:sz w:val="24"/>
          <w:szCs w:val="24"/>
        </w:rPr>
        <w:t xml:space="preserve"> </w:t>
      </w:r>
      <w:r w:rsidR="007F471E" w:rsidRPr="00AC24B5">
        <w:rPr>
          <w:rFonts w:cstheme="minorHAnsi"/>
          <w:sz w:val="24"/>
          <w:szCs w:val="24"/>
        </w:rPr>
        <w:t>as described in step</w:t>
      </w:r>
      <w:r w:rsidR="00B14EC1" w:rsidRPr="00AC24B5">
        <w:rPr>
          <w:rFonts w:cstheme="minorHAnsi"/>
          <w:sz w:val="24"/>
          <w:szCs w:val="24"/>
        </w:rPr>
        <w:t>s 2 and 3</w:t>
      </w:r>
      <w:r w:rsidR="00EE0B1C" w:rsidRPr="00AC24B5">
        <w:rPr>
          <w:rFonts w:cstheme="minorHAnsi"/>
          <w:sz w:val="24"/>
          <w:szCs w:val="24"/>
        </w:rPr>
        <w:t xml:space="preserve"> </w:t>
      </w:r>
      <w:r w:rsidR="00FA5FAA" w:rsidRPr="00AC24B5">
        <w:rPr>
          <w:rFonts w:cstheme="minorHAnsi"/>
          <w:sz w:val="24"/>
          <w:szCs w:val="24"/>
        </w:rPr>
        <w:t>(</w:t>
      </w:r>
      <w:r w:rsidR="00E70710" w:rsidRPr="00E70710">
        <w:rPr>
          <w:rFonts w:cstheme="minorHAnsi"/>
          <w:b/>
          <w:sz w:val="24"/>
          <w:szCs w:val="24"/>
        </w:rPr>
        <w:t>Figure 3</w:t>
      </w:r>
      <w:proofErr w:type="gramStart"/>
      <w:r w:rsidR="00E70710" w:rsidRPr="00E70710">
        <w:rPr>
          <w:rFonts w:cstheme="minorHAnsi"/>
          <w:b/>
          <w:sz w:val="24"/>
          <w:szCs w:val="24"/>
        </w:rPr>
        <w:t>A</w:t>
      </w:r>
      <w:r w:rsidR="00FA5FAA" w:rsidRPr="00E70710">
        <w:rPr>
          <w:rFonts w:cstheme="minorHAnsi"/>
          <w:b/>
          <w:sz w:val="24"/>
          <w:szCs w:val="24"/>
        </w:rPr>
        <w:t>,B</w:t>
      </w:r>
      <w:proofErr w:type="gramEnd"/>
      <w:r w:rsidR="00FA5FAA" w:rsidRPr="00AC24B5">
        <w:rPr>
          <w:rFonts w:cstheme="minorHAnsi"/>
          <w:sz w:val="24"/>
          <w:szCs w:val="24"/>
        </w:rPr>
        <w:t>)</w:t>
      </w:r>
      <w:r w:rsidRPr="00AC24B5">
        <w:rPr>
          <w:rFonts w:cstheme="minorHAnsi"/>
          <w:sz w:val="24"/>
          <w:szCs w:val="24"/>
        </w:rPr>
        <w:t xml:space="preserve">. </w:t>
      </w:r>
      <w:r w:rsidR="00E70710">
        <w:rPr>
          <w:rFonts w:cstheme="minorHAnsi"/>
          <w:sz w:val="24"/>
          <w:szCs w:val="24"/>
        </w:rPr>
        <w:t>T</w:t>
      </w:r>
      <w:r w:rsidRPr="00AC24B5">
        <w:rPr>
          <w:rFonts w:cstheme="minorHAnsi"/>
          <w:sz w:val="24"/>
          <w:szCs w:val="24"/>
        </w:rPr>
        <w:t xml:space="preserve">he images </w:t>
      </w:r>
      <w:r w:rsidR="00E70710">
        <w:rPr>
          <w:rFonts w:cstheme="minorHAnsi"/>
          <w:sz w:val="24"/>
          <w:szCs w:val="24"/>
        </w:rPr>
        <w:t xml:space="preserve">were analyzed </w:t>
      </w:r>
      <w:r w:rsidRPr="00AC24B5">
        <w:rPr>
          <w:rFonts w:cstheme="minorHAnsi"/>
          <w:sz w:val="24"/>
          <w:szCs w:val="24"/>
        </w:rPr>
        <w:t>using Image J</w:t>
      </w:r>
      <w:r w:rsidR="00E41E01" w:rsidRPr="00AC24B5">
        <w:rPr>
          <w:rFonts w:cstheme="minorHAnsi"/>
          <w:sz w:val="24"/>
          <w:szCs w:val="24"/>
        </w:rPr>
        <w:t xml:space="preserve"> and</w:t>
      </w:r>
      <w:r w:rsidRPr="00AC24B5">
        <w:rPr>
          <w:rFonts w:cstheme="minorHAnsi"/>
          <w:sz w:val="24"/>
          <w:szCs w:val="24"/>
        </w:rPr>
        <w:t xml:space="preserve"> fluorescence per unit area in the renal lesions</w:t>
      </w:r>
      <w:r w:rsidR="00E70710">
        <w:rPr>
          <w:rFonts w:cstheme="minorHAnsi"/>
          <w:sz w:val="24"/>
          <w:szCs w:val="24"/>
        </w:rPr>
        <w:t xml:space="preserve"> was measured</w:t>
      </w:r>
      <w:r w:rsidRPr="00AC24B5">
        <w:rPr>
          <w:rFonts w:cstheme="minorHAnsi"/>
          <w:sz w:val="24"/>
          <w:szCs w:val="24"/>
        </w:rPr>
        <w:t xml:space="preserve">. </w:t>
      </w:r>
      <w:r w:rsidR="00E41E01" w:rsidRPr="00AC24B5">
        <w:rPr>
          <w:rFonts w:cstheme="minorHAnsi"/>
          <w:sz w:val="24"/>
          <w:szCs w:val="24"/>
        </w:rPr>
        <w:t xml:space="preserve">As shown in </w:t>
      </w:r>
      <w:r w:rsidR="00E70710" w:rsidRPr="00E70710">
        <w:rPr>
          <w:rFonts w:cstheme="minorHAnsi"/>
          <w:b/>
          <w:sz w:val="24"/>
          <w:szCs w:val="24"/>
        </w:rPr>
        <w:t>Figure 3C</w:t>
      </w:r>
      <w:r w:rsidR="00E41E01" w:rsidRPr="00AC24B5">
        <w:rPr>
          <w:rFonts w:cstheme="minorHAnsi"/>
          <w:sz w:val="24"/>
          <w:szCs w:val="24"/>
        </w:rPr>
        <w:t xml:space="preserve">, </w:t>
      </w:r>
      <w:proofErr w:type="spellStart"/>
      <w:r w:rsidR="00E41E01" w:rsidRPr="00AC24B5">
        <w:rPr>
          <w:rFonts w:cstheme="minorHAnsi"/>
          <w:i/>
          <w:sz w:val="24"/>
          <w:szCs w:val="24"/>
        </w:rPr>
        <w:t>nuc-gfp</w:t>
      </w:r>
      <w:proofErr w:type="spellEnd"/>
      <w:r w:rsidR="00E41E01" w:rsidRPr="00AC24B5">
        <w:rPr>
          <w:rFonts w:cstheme="minorHAnsi"/>
          <w:sz w:val="24"/>
          <w:szCs w:val="24"/>
        </w:rPr>
        <w:t xml:space="preserve"> fusion fluorescence was on average nearly </w:t>
      </w:r>
      <w:r w:rsidR="0003717A" w:rsidRPr="00AC24B5">
        <w:rPr>
          <w:rFonts w:cstheme="minorHAnsi"/>
          <w:sz w:val="24"/>
          <w:szCs w:val="24"/>
        </w:rPr>
        <w:t>9</w:t>
      </w:r>
      <w:r w:rsidR="00282716" w:rsidRPr="00AC24B5">
        <w:rPr>
          <w:rFonts w:cstheme="minorHAnsi"/>
          <w:sz w:val="24"/>
          <w:szCs w:val="24"/>
        </w:rPr>
        <w:t>-fold</w:t>
      </w:r>
      <w:r w:rsidR="00E41E01" w:rsidRPr="00AC24B5">
        <w:rPr>
          <w:rFonts w:cstheme="minorHAnsi"/>
          <w:sz w:val="24"/>
          <w:szCs w:val="24"/>
        </w:rPr>
        <w:t xml:space="preserve"> higher in cells carrying the fusion than in</w:t>
      </w:r>
      <w:r w:rsidRPr="00AC24B5">
        <w:rPr>
          <w:rFonts w:cstheme="minorHAnsi"/>
          <w:sz w:val="24"/>
          <w:szCs w:val="24"/>
        </w:rPr>
        <w:t xml:space="preserve"> </w:t>
      </w:r>
      <w:r w:rsidR="00E41E01" w:rsidRPr="00AC24B5">
        <w:rPr>
          <w:rFonts w:cstheme="minorHAnsi"/>
          <w:sz w:val="24"/>
          <w:szCs w:val="24"/>
        </w:rPr>
        <w:t xml:space="preserve">cells </w:t>
      </w:r>
      <w:r w:rsidR="0018548C" w:rsidRPr="00AC24B5">
        <w:rPr>
          <w:rFonts w:cstheme="minorHAnsi"/>
          <w:sz w:val="24"/>
          <w:szCs w:val="24"/>
        </w:rPr>
        <w:t xml:space="preserve">not </w:t>
      </w:r>
      <w:r w:rsidR="00E41E01" w:rsidRPr="00AC24B5">
        <w:rPr>
          <w:rFonts w:cstheme="minorHAnsi"/>
          <w:sz w:val="24"/>
          <w:szCs w:val="24"/>
        </w:rPr>
        <w:t xml:space="preserve">carrying </w:t>
      </w:r>
      <w:r w:rsidR="0018548C" w:rsidRPr="00AC24B5">
        <w:rPr>
          <w:rFonts w:cstheme="minorHAnsi"/>
          <w:sz w:val="24"/>
          <w:szCs w:val="24"/>
        </w:rPr>
        <w:t xml:space="preserve">the </w:t>
      </w:r>
      <w:r w:rsidR="00E41E01" w:rsidRPr="00AC24B5">
        <w:rPr>
          <w:rFonts w:cstheme="minorHAnsi"/>
          <w:sz w:val="24"/>
          <w:szCs w:val="24"/>
        </w:rPr>
        <w:t>reporter</w:t>
      </w:r>
      <w:r w:rsidR="0018548C" w:rsidRPr="00AC24B5">
        <w:rPr>
          <w:rFonts w:cstheme="minorHAnsi"/>
          <w:sz w:val="24"/>
          <w:szCs w:val="24"/>
        </w:rPr>
        <w:t xml:space="preserve"> fusion</w:t>
      </w:r>
      <w:r w:rsidR="00E41E01" w:rsidRPr="00AC24B5">
        <w:rPr>
          <w:rFonts w:cstheme="minorHAnsi"/>
          <w:sz w:val="24"/>
          <w:szCs w:val="24"/>
        </w:rPr>
        <w:t xml:space="preserve">; the latter signal constitutes </w:t>
      </w:r>
      <w:r w:rsidRPr="00AC24B5">
        <w:rPr>
          <w:rFonts w:cstheme="minorHAnsi"/>
          <w:sz w:val="24"/>
          <w:szCs w:val="24"/>
        </w:rPr>
        <w:t>the</w:t>
      </w:r>
      <w:r w:rsidR="00E41E01" w:rsidRPr="00AC24B5">
        <w:rPr>
          <w:rFonts w:cstheme="minorHAnsi"/>
          <w:sz w:val="24"/>
          <w:szCs w:val="24"/>
        </w:rPr>
        <w:t xml:space="preserve"> limit of</w:t>
      </w:r>
      <w:r w:rsidRPr="00AC24B5">
        <w:rPr>
          <w:rFonts w:cstheme="minorHAnsi"/>
          <w:sz w:val="24"/>
          <w:szCs w:val="24"/>
        </w:rPr>
        <w:t xml:space="preserve"> detection </w:t>
      </w:r>
      <w:r w:rsidR="00E41E01" w:rsidRPr="00AC24B5">
        <w:rPr>
          <w:rFonts w:cstheme="minorHAnsi"/>
          <w:sz w:val="24"/>
          <w:szCs w:val="24"/>
        </w:rPr>
        <w:t>(</w:t>
      </w:r>
      <w:r w:rsidRPr="00AC24B5">
        <w:rPr>
          <w:rFonts w:cstheme="minorHAnsi"/>
          <w:sz w:val="24"/>
          <w:szCs w:val="24"/>
        </w:rPr>
        <w:t>auto-fluorescence)</w:t>
      </w:r>
      <w:r w:rsidR="0018548C" w:rsidRPr="00AC24B5">
        <w:rPr>
          <w:rFonts w:cstheme="minorHAnsi"/>
          <w:sz w:val="24"/>
          <w:szCs w:val="24"/>
        </w:rPr>
        <w:t xml:space="preserve"> (compare </w:t>
      </w:r>
      <w:r w:rsidR="0018548C" w:rsidRPr="00AC24B5">
        <w:rPr>
          <w:rFonts w:cstheme="minorHAnsi"/>
          <w:i/>
          <w:sz w:val="24"/>
          <w:szCs w:val="24"/>
        </w:rPr>
        <w:t>nuc-</w:t>
      </w:r>
      <w:r w:rsidR="000C219D" w:rsidRPr="00AC24B5">
        <w:rPr>
          <w:rFonts w:cstheme="minorHAnsi"/>
          <w:i/>
          <w:sz w:val="24"/>
          <w:szCs w:val="24"/>
        </w:rPr>
        <w:t>s</w:t>
      </w:r>
      <w:r w:rsidR="0018548C" w:rsidRPr="00AC24B5">
        <w:rPr>
          <w:rFonts w:cstheme="minorHAnsi"/>
          <w:i/>
          <w:sz w:val="24"/>
          <w:szCs w:val="24"/>
        </w:rPr>
        <w:t xml:space="preserve">GFP </w:t>
      </w:r>
      <w:r w:rsidR="0018548C" w:rsidRPr="00AC24B5">
        <w:rPr>
          <w:rFonts w:cstheme="minorHAnsi"/>
          <w:sz w:val="24"/>
          <w:szCs w:val="24"/>
        </w:rPr>
        <w:t>to LAC)</w:t>
      </w:r>
      <w:r w:rsidR="00FA5FAA" w:rsidRPr="00AC24B5">
        <w:rPr>
          <w:rFonts w:cstheme="minorHAnsi"/>
          <w:sz w:val="24"/>
          <w:szCs w:val="24"/>
        </w:rPr>
        <w:t>.</w:t>
      </w:r>
      <w:r w:rsidR="00E41E01" w:rsidRPr="00AC24B5">
        <w:rPr>
          <w:rFonts w:cstheme="minorHAnsi"/>
          <w:sz w:val="24"/>
          <w:szCs w:val="24"/>
        </w:rPr>
        <w:t xml:space="preserve"> Similarly, P</w:t>
      </w:r>
      <w:r w:rsidR="00E41E01" w:rsidRPr="00AC24B5">
        <w:rPr>
          <w:rFonts w:cstheme="minorHAnsi"/>
          <w:i/>
          <w:sz w:val="24"/>
          <w:szCs w:val="24"/>
          <w:vertAlign w:val="subscript"/>
        </w:rPr>
        <w:t>sarAP1</w:t>
      </w:r>
      <w:r w:rsidR="00E41E01" w:rsidRPr="00AC24B5">
        <w:rPr>
          <w:rFonts w:cstheme="minorHAnsi"/>
          <w:sz w:val="24"/>
          <w:szCs w:val="24"/>
        </w:rPr>
        <w:t xml:space="preserve">-tdtomato fusion fluorescence was ~6-fold higher than the </w:t>
      </w:r>
      <w:r w:rsidR="0018548C" w:rsidRPr="00AC24B5">
        <w:rPr>
          <w:rFonts w:cstheme="minorHAnsi"/>
          <w:sz w:val="24"/>
          <w:szCs w:val="24"/>
        </w:rPr>
        <w:t xml:space="preserve">no reporter </w:t>
      </w:r>
      <w:r w:rsidR="00E41E01" w:rsidRPr="00AC24B5">
        <w:rPr>
          <w:rFonts w:cstheme="minorHAnsi"/>
          <w:sz w:val="24"/>
          <w:szCs w:val="24"/>
        </w:rPr>
        <w:t>control (</w:t>
      </w:r>
      <w:r w:rsidR="00E70710" w:rsidRPr="00E70710">
        <w:rPr>
          <w:rFonts w:cstheme="minorHAnsi"/>
          <w:b/>
          <w:sz w:val="24"/>
          <w:szCs w:val="24"/>
        </w:rPr>
        <w:t>Figure 3E</w:t>
      </w:r>
      <w:r w:rsidR="00E41E01" w:rsidRPr="00AC24B5">
        <w:rPr>
          <w:rFonts w:cstheme="minorHAnsi"/>
          <w:sz w:val="24"/>
          <w:szCs w:val="24"/>
        </w:rPr>
        <w:t xml:space="preserve">, compare </w:t>
      </w:r>
      <w:r w:rsidR="00E41E01" w:rsidRPr="00AC24B5">
        <w:rPr>
          <w:rFonts w:cstheme="minorHAnsi"/>
          <w:i/>
          <w:sz w:val="24"/>
          <w:szCs w:val="24"/>
        </w:rPr>
        <w:t>sarAP1</w:t>
      </w:r>
      <w:r w:rsidR="00E41E01" w:rsidRPr="00AC24B5">
        <w:rPr>
          <w:rFonts w:cstheme="minorHAnsi"/>
          <w:sz w:val="24"/>
          <w:szCs w:val="24"/>
        </w:rPr>
        <w:t xml:space="preserve">-tdT </w:t>
      </w:r>
      <w:r w:rsidR="00EE0B1C" w:rsidRPr="00AC24B5">
        <w:rPr>
          <w:rFonts w:cstheme="minorHAnsi"/>
          <w:sz w:val="24"/>
          <w:szCs w:val="24"/>
        </w:rPr>
        <w:t>vs</w:t>
      </w:r>
      <w:r w:rsidR="00E41E01" w:rsidRPr="00AC24B5">
        <w:rPr>
          <w:rFonts w:cstheme="minorHAnsi"/>
          <w:sz w:val="24"/>
          <w:szCs w:val="24"/>
        </w:rPr>
        <w:t xml:space="preserve"> LAC). </w:t>
      </w:r>
      <w:r w:rsidR="00822793" w:rsidRPr="00AC24B5">
        <w:rPr>
          <w:rFonts w:cstheme="minorHAnsi"/>
          <w:sz w:val="24"/>
          <w:szCs w:val="24"/>
        </w:rPr>
        <w:t>Using</w:t>
      </w:r>
      <w:r w:rsidRPr="00AC24B5">
        <w:rPr>
          <w:rFonts w:cstheme="minorHAnsi"/>
          <w:sz w:val="24"/>
          <w:szCs w:val="24"/>
        </w:rPr>
        <w:t xml:space="preserve"> flow cytometry</w:t>
      </w:r>
      <w:r w:rsidR="00822793" w:rsidRPr="00AC24B5">
        <w:rPr>
          <w:rFonts w:cstheme="minorHAnsi"/>
          <w:sz w:val="24"/>
          <w:szCs w:val="24"/>
        </w:rPr>
        <w:t xml:space="preserve">, </w:t>
      </w:r>
      <w:r w:rsidR="0010273A" w:rsidRPr="00AC24B5">
        <w:rPr>
          <w:rFonts w:cstheme="minorHAnsi"/>
          <w:sz w:val="24"/>
          <w:szCs w:val="24"/>
        </w:rPr>
        <w:t xml:space="preserve">the pattern of reporter activities </w:t>
      </w:r>
      <w:r w:rsidR="00E70710">
        <w:rPr>
          <w:rFonts w:cstheme="minorHAnsi"/>
          <w:sz w:val="24"/>
          <w:szCs w:val="24"/>
        </w:rPr>
        <w:t xml:space="preserve">was confirmed </w:t>
      </w:r>
      <w:r w:rsidRPr="00AC24B5">
        <w:rPr>
          <w:rFonts w:cstheme="minorHAnsi"/>
          <w:sz w:val="24"/>
          <w:szCs w:val="24"/>
        </w:rPr>
        <w:t>using kidney homogenate</w:t>
      </w:r>
      <w:r w:rsidR="00B76F3A" w:rsidRPr="00AC24B5">
        <w:rPr>
          <w:rFonts w:cstheme="minorHAnsi"/>
          <w:sz w:val="24"/>
          <w:szCs w:val="24"/>
        </w:rPr>
        <w:t xml:space="preserve">s and flow cytometry </w:t>
      </w:r>
      <w:r w:rsidR="0010273A" w:rsidRPr="00AC24B5">
        <w:rPr>
          <w:rFonts w:cstheme="minorHAnsi"/>
          <w:sz w:val="24"/>
          <w:szCs w:val="24"/>
        </w:rPr>
        <w:t xml:space="preserve">as described in step </w:t>
      </w:r>
      <w:r w:rsidR="00465C35" w:rsidRPr="00AC24B5">
        <w:rPr>
          <w:rFonts w:cstheme="minorHAnsi"/>
          <w:sz w:val="24"/>
          <w:szCs w:val="24"/>
        </w:rPr>
        <w:t>4</w:t>
      </w:r>
      <w:r w:rsidR="0010273A" w:rsidRPr="00AC24B5">
        <w:rPr>
          <w:rFonts w:cstheme="minorHAnsi"/>
          <w:sz w:val="24"/>
          <w:szCs w:val="24"/>
        </w:rPr>
        <w:t xml:space="preserve">, though the fold differences in fluorescence were lower </w:t>
      </w:r>
      <w:r w:rsidR="00750F67" w:rsidRPr="00AC24B5">
        <w:rPr>
          <w:rFonts w:cstheme="minorHAnsi"/>
          <w:sz w:val="24"/>
          <w:szCs w:val="24"/>
        </w:rPr>
        <w:t>(</w:t>
      </w:r>
      <w:r w:rsidR="00E70710" w:rsidRPr="00E70710">
        <w:rPr>
          <w:rFonts w:cstheme="minorHAnsi"/>
          <w:b/>
          <w:sz w:val="24"/>
          <w:szCs w:val="24"/>
        </w:rPr>
        <w:t>Figure 3</w:t>
      </w:r>
      <w:proofErr w:type="gramStart"/>
      <w:r w:rsidR="00E70710" w:rsidRPr="00E70710">
        <w:rPr>
          <w:rFonts w:cstheme="minorHAnsi"/>
          <w:b/>
          <w:sz w:val="24"/>
          <w:szCs w:val="24"/>
        </w:rPr>
        <w:t>D</w:t>
      </w:r>
      <w:r w:rsidR="006D2E75" w:rsidRPr="00AC24B5">
        <w:rPr>
          <w:rFonts w:cstheme="minorHAnsi"/>
          <w:sz w:val="24"/>
          <w:szCs w:val="24"/>
        </w:rPr>
        <w:t>,</w:t>
      </w:r>
      <w:r w:rsidR="006D2E75" w:rsidRPr="00E70710">
        <w:rPr>
          <w:rFonts w:cstheme="minorHAnsi"/>
          <w:b/>
          <w:sz w:val="24"/>
          <w:szCs w:val="24"/>
        </w:rPr>
        <w:t>F</w:t>
      </w:r>
      <w:proofErr w:type="gramEnd"/>
      <w:r w:rsidR="00FA5FAA" w:rsidRPr="00AC24B5">
        <w:rPr>
          <w:rFonts w:cstheme="minorHAnsi"/>
          <w:sz w:val="24"/>
          <w:szCs w:val="24"/>
        </w:rPr>
        <w:t>)</w:t>
      </w:r>
      <w:r w:rsidRPr="00AC24B5">
        <w:rPr>
          <w:rFonts w:cstheme="minorHAnsi"/>
          <w:sz w:val="24"/>
          <w:szCs w:val="24"/>
        </w:rPr>
        <w:t>.</w:t>
      </w:r>
      <w:r w:rsidR="00396815" w:rsidRPr="00AC24B5">
        <w:rPr>
          <w:rFonts w:cstheme="minorHAnsi"/>
          <w:sz w:val="24"/>
          <w:szCs w:val="24"/>
        </w:rPr>
        <w:t xml:space="preserve"> </w:t>
      </w:r>
    </w:p>
    <w:p w14:paraId="79B3BB18" w14:textId="77777777" w:rsidR="00976026" w:rsidRPr="00AC24B5" w:rsidRDefault="00976026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14:paraId="67E3928A" w14:textId="40621C21" w:rsidR="00F06325" w:rsidRPr="00AC24B5" w:rsidRDefault="00DF0E71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>Interestingly, the fluorescence data from lesions formed by cells carrying fluoresce</w:t>
      </w:r>
      <w:r w:rsidR="0059320D" w:rsidRPr="00AC24B5">
        <w:rPr>
          <w:rFonts w:cstheme="minorHAnsi"/>
          <w:sz w:val="24"/>
          <w:szCs w:val="24"/>
        </w:rPr>
        <w:t>nt</w:t>
      </w:r>
      <w:r w:rsidRPr="00AC24B5">
        <w:rPr>
          <w:rFonts w:cstheme="minorHAnsi"/>
          <w:sz w:val="24"/>
          <w:szCs w:val="24"/>
        </w:rPr>
        <w:t xml:space="preserve"> reporter</w:t>
      </w:r>
      <w:r w:rsidR="0059320D" w:rsidRPr="00AC24B5">
        <w:rPr>
          <w:rFonts w:cstheme="minorHAnsi"/>
          <w:sz w:val="24"/>
          <w:szCs w:val="24"/>
        </w:rPr>
        <w:t xml:space="preserve"> fusion</w:t>
      </w:r>
      <w:r w:rsidRPr="00AC24B5">
        <w:rPr>
          <w:rFonts w:cstheme="minorHAnsi"/>
          <w:sz w:val="24"/>
          <w:szCs w:val="24"/>
        </w:rPr>
        <w:t xml:space="preserve">s appeared to show higher variability than those lacking the reporters. </w:t>
      </w:r>
      <w:r w:rsidR="00976026" w:rsidRPr="00AC24B5">
        <w:rPr>
          <w:rFonts w:cstheme="minorHAnsi"/>
          <w:sz w:val="24"/>
          <w:szCs w:val="24"/>
        </w:rPr>
        <w:t>We</w:t>
      </w:r>
      <w:r w:rsidR="00287127" w:rsidRPr="00AC24B5">
        <w:rPr>
          <w:rFonts w:cstheme="minorHAnsi"/>
          <w:sz w:val="24"/>
          <w:szCs w:val="24"/>
        </w:rPr>
        <w:t xml:space="preserve"> wondered </w:t>
      </w:r>
      <w:r w:rsidRPr="00AC24B5">
        <w:rPr>
          <w:rFonts w:cstheme="minorHAnsi"/>
          <w:sz w:val="24"/>
          <w:szCs w:val="24"/>
        </w:rPr>
        <w:t xml:space="preserve">whether the variation in the fluorescence measurements </w:t>
      </w:r>
      <w:r w:rsidR="003C1868" w:rsidRPr="00AC24B5">
        <w:rPr>
          <w:rFonts w:cstheme="minorHAnsi"/>
          <w:sz w:val="24"/>
          <w:szCs w:val="24"/>
        </w:rPr>
        <w:t xml:space="preserve">observed </w:t>
      </w:r>
      <w:r w:rsidRPr="00AC24B5">
        <w:rPr>
          <w:rFonts w:cstheme="minorHAnsi"/>
          <w:sz w:val="24"/>
          <w:szCs w:val="24"/>
        </w:rPr>
        <w:t xml:space="preserve">was due to heterogeneous expression </w:t>
      </w:r>
      <w:r w:rsidR="003C1868" w:rsidRPr="00AC24B5">
        <w:rPr>
          <w:rFonts w:cstheme="minorHAnsi"/>
          <w:sz w:val="24"/>
          <w:szCs w:val="24"/>
        </w:rPr>
        <w:t>of the reporters</w:t>
      </w:r>
      <w:r w:rsidR="009E2E8B" w:rsidRPr="00AC24B5">
        <w:rPr>
          <w:rFonts w:cstheme="minorHAnsi"/>
          <w:sz w:val="24"/>
          <w:szCs w:val="24"/>
        </w:rPr>
        <w:t xml:space="preserve"> (that is, of biological origins)</w:t>
      </w:r>
      <w:r w:rsidR="003C1868" w:rsidRPr="00AC24B5">
        <w:rPr>
          <w:rFonts w:cstheme="minorHAnsi"/>
          <w:sz w:val="24"/>
          <w:szCs w:val="24"/>
        </w:rPr>
        <w:t xml:space="preserve">. Indeed, within </w:t>
      </w:r>
      <w:r w:rsidR="00C34D88" w:rsidRPr="00AC24B5">
        <w:rPr>
          <w:rFonts w:cstheme="minorHAnsi"/>
          <w:sz w:val="24"/>
          <w:szCs w:val="24"/>
        </w:rPr>
        <w:t>~</w:t>
      </w:r>
      <w:r w:rsidR="00F06AD7" w:rsidRPr="00AC24B5">
        <w:rPr>
          <w:rFonts w:cstheme="minorHAnsi"/>
          <w:sz w:val="24"/>
          <w:szCs w:val="24"/>
        </w:rPr>
        <w:t xml:space="preserve">100 µm </w:t>
      </w:r>
      <w:r w:rsidR="003C1868" w:rsidRPr="00AC24B5">
        <w:rPr>
          <w:rFonts w:cstheme="minorHAnsi"/>
          <w:sz w:val="24"/>
          <w:szCs w:val="24"/>
        </w:rPr>
        <w:t xml:space="preserve">distance </w:t>
      </w:r>
      <w:r w:rsidR="00E70710">
        <w:rPr>
          <w:rFonts w:cstheme="minorHAnsi"/>
          <w:sz w:val="24"/>
          <w:szCs w:val="24"/>
        </w:rPr>
        <w:t>it was</w:t>
      </w:r>
      <w:r w:rsidR="003C1868" w:rsidRPr="00AC24B5">
        <w:rPr>
          <w:rFonts w:cstheme="minorHAnsi"/>
          <w:sz w:val="24"/>
          <w:szCs w:val="24"/>
        </w:rPr>
        <w:t xml:space="preserve"> found</w:t>
      </w:r>
      <w:r w:rsidR="00C34D88" w:rsidRPr="00AC24B5">
        <w:rPr>
          <w:rFonts w:cstheme="minorHAnsi"/>
          <w:sz w:val="24"/>
          <w:szCs w:val="24"/>
        </w:rPr>
        <w:t xml:space="preserve"> that</w:t>
      </w:r>
      <w:r w:rsidR="003C1868" w:rsidRPr="00AC24B5">
        <w:rPr>
          <w:rFonts w:cstheme="minorHAnsi"/>
          <w:sz w:val="24"/>
          <w:szCs w:val="24"/>
        </w:rPr>
        <w:t xml:space="preserve"> some lesions expressed either one or both reporters</w:t>
      </w:r>
      <w:r w:rsidR="00F06AD7" w:rsidRPr="00AC24B5">
        <w:rPr>
          <w:rFonts w:cstheme="minorHAnsi"/>
          <w:sz w:val="24"/>
          <w:szCs w:val="24"/>
        </w:rPr>
        <w:t xml:space="preserve"> (</w:t>
      </w:r>
      <w:r w:rsidR="00E70710" w:rsidRPr="00E70710">
        <w:rPr>
          <w:rFonts w:cstheme="minorHAnsi"/>
          <w:b/>
          <w:sz w:val="24"/>
          <w:szCs w:val="24"/>
        </w:rPr>
        <w:t>Figure 4</w:t>
      </w:r>
      <w:r w:rsidR="00F06AD7" w:rsidRPr="00AC24B5">
        <w:rPr>
          <w:rFonts w:cstheme="minorHAnsi"/>
          <w:sz w:val="24"/>
          <w:szCs w:val="24"/>
        </w:rPr>
        <w:t xml:space="preserve">). </w:t>
      </w:r>
      <w:r w:rsidR="000D5E57" w:rsidRPr="00AC24B5">
        <w:rPr>
          <w:rFonts w:cstheme="minorHAnsi"/>
          <w:sz w:val="24"/>
          <w:szCs w:val="24"/>
        </w:rPr>
        <w:t xml:space="preserve">Importantly, </w:t>
      </w:r>
      <w:r w:rsidR="000D5E57" w:rsidRPr="00AC24B5">
        <w:rPr>
          <w:rFonts w:cs="Arial"/>
          <w:sz w:val="24"/>
          <w:szCs w:val="24"/>
        </w:rPr>
        <w:t xml:space="preserve">examining reporter activity with single cell resolution in </w:t>
      </w:r>
      <w:r w:rsidR="00396815" w:rsidRPr="00AC24B5">
        <w:rPr>
          <w:rFonts w:cs="Arial"/>
          <w:sz w:val="24"/>
          <w:szCs w:val="24"/>
        </w:rPr>
        <w:t xml:space="preserve">staphylococcal abscess </w:t>
      </w:r>
      <w:r w:rsidR="0003717A" w:rsidRPr="00AC24B5">
        <w:rPr>
          <w:rFonts w:cs="Arial"/>
          <w:sz w:val="24"/>
          <w:szCs w:val="24"/>
        </w:rPr>
        <w:t>communities</w:t>
      </w:r>
      <w:r w:rsidR="00396815" w:rsidRPr="00AC24B5">
        <w:rPr>
          <w:rFonts w:cs="Arial"/>
          <w:sz w:val="24"/>
          <w:szCs w:val="24"/>
        </w:rPr>
        <w:t xml:space="preserve"> (SAC</w:t>
      </w:r>
      <w:r w:rsidR="007258E1" w:rsidRPr="00AC24B5">
        <w:rPr>
          <w:rFonts w:cs="Arial"/>
          <w:sz w:val="24"/>
          <w:szCs w:val="24"/>
        </w:rPr>
        <w:t>s</w:t>
      </w:r>
      <w:r w:rsidR="00396815" w:rsidRPr="00AC24B5">
        <w:rPr>
          <w:rFonts w:cs="Arial"/>
          <w:sz w:val="24"/>
          <w:szCs w:val="24"/>
        </w:rPr>
        <w:t xml:space="preserve">) </w:t>
      </w:r>
      <w:r w:rsidR="00963AE5" w:rsidRPr="00AC24B5">
        <w:rPr>
          <w:rFonts w:cs="Arial"/>
          <w:sz w:val="24"/>
          <w:szCs w:val="24"/>
        </w:rPr>
        <w:t>revealed spatial</w:t>
      </w:r>
      <w:r w:rsidR="00396815" w:rsidRPr="00AC24B5">
        <w:rPr>
          <w:rFonts w:cs="Arial"/>
          <w:sz w:val="24"/>
          <w:szCs w:val="24"/>
        </w:rPr>
        <w:t xml:space="preserve"> </w:t>
      </w:r>
      <w:r w:rsidR="006D70DF" w:rsidRPr="00AC24B5">
        <w:rPr>
          <w:rFonts w:cs="Arial"/>
          <w:sz w:val="24"/>
          <w:szCs w:val="24"/>
        </w:rPr>
        <w:t xml:space="preserve">regulation of </w:t>
      </w:r>
      <w:r w:rsidR="006D70DF" w:rsidRPr="00AC24B5">
        <w:rPr>
          <w:rFonts w:cs="Arial"/>
          <w:i/>
          <w:sz w:val="24"/>
          <w:szCs w:val="24"/>
        </w:rPr>
        <w:t xml:space="preserve">nuc </w:t>
      </w:r>
      <w:r w:rsidR="006D70DF" w:rsidRPr="00AC24B5">
        <w:rPr>
          <w:rFonts w:cs="Arial"/>
          <w:sz w:val="24"/>
          <w:szCs w:val="24"/>
        </w:rPr>
        <w:t>expression</w:t>
      </w:r>
      <w:r w:rsidR="0040501D" w:rsidRPr="00AC24B5">
        <w:rPr>
          <w:rFonts w:cs="Arial"/>
          <w:sz w:val="24"/>
          <w:szCs w:val="24"/>
        </w:rPr>
        <w:t xml:space="preserve"> in abscesses </w:t>
      </w:r>
      <w:r w:rsidR="00FB4E40" w:rsidRPr="00AC24B5">
        <w:rPr>
          <w:rFonts w:cs="Arial"/>
          <w:sz w:val="24"/>
          <w:szCs w:val="24"/>
        </w:rPr>
        <w:t>circumscribed with strong DAPI staining</w:t>
      </w:r>
      <w:r w:rsidR="009526DB" w:rsidRPr="00AC24B5">
        <w:rPr>
          <w:rFonts w:cs="Arial"/>
          <w:sz w:val="24"/>
          <w:szCs w:val="24"/>
        </w:rPr>
        <w:t xml:space="preserve">, likely associated with </w:t>
      </w:r>
      <w:r w:rsidR="00BE2445" w:rsidRPr="00AC24B5">
        <w:rPr>
          <w:rFonts w:cs="Arial"/>
          <w:sz w:val="24"/>
          <w:szCs w:val="24"/>
        </w:rPr>
        <w:t xml:space="preserve">the formation and release of </w:t>
      </w:r>
      <w:r w:rsidR="0003717A" w:rsidRPr="00AC24B5">
        <w:rPr>
          <w:rFonts w:cs="Arial"/>
          <w:sz w:val="24"/>
          <w:szCs w:val="24"/>
        </w:rPr>
        <w:t>neutrop</w:t>
      </w:r>
      <w:r w:rsidR="009526DB" w:rsidRPr="00AC24B5">
        <w:rPr>
          <w:rFonts w:cs="Arial"/>
          <w:sz w:val="24"/>
          <w:szCs w:val="24"/>
        </w:rPr>
        <w:t xml:space="preserve">hil </w:t>
      </w:r>
      <w:r w:rsidR="00BE2445" w:rsidRPr="00AC24B5">
        <w:rPr>
          <w:rFonts w:cs="Arial"/>
          <w:sz w:val="24"/>
          <w:szCs w:val="24"/>
        </w:rPr>
        <w:t xml:space="preserve">extracellular traps </w:t>
      </w:r>
      <w:r w:rsidR="00FB4E40" w:rsidRPr="00AC24B5">
        <w:rPr>
          <w:rFonts w:cs="Arial"/>
          <w:sz w:val="24"/>
          <w:szCs w:val="24"/>
        </w:rPr>
        <w:t>(</w:t>
      </w:r>
      <w:r w:rsidR="00E70710" w:rsidRPr="00E70710">
        <w:rPr>
          <w:rFonts w:cs="Arial"/>
          <w:b/>
          <w:sz w:val="24"/>
          <w:szCs w:val="24"/>
        </w:rPr>
        <w:t>Figure 5A</w:t>
      </w:r>
      <w:r w:rsidR="0065169F" w:rsidRPr="00E70710">
        <w:rPr>
          <w:rFonts w:cs="Arial"/>
          <w:b/>
          <w:sz w:val="24"/>
          <w:szCs w:val="24"/>
        </w:rPr>
        <w:t>-</w:t>
      </w:r>
      <w:r w:rsidR="00FB4E40" w:rsidRPr="00E70710">
        <w:rPr>
          <w:rFonts w:cs="Arial"/>
          <w:b/>
          <w:sz w:val="24"/>
          <w:szCs w:val="24"/>
        </w:rPr>
        <w:t>C</w:t>
      </w:r>
      <w:r w:rsidR="00FB4E40" w:rsidRPr="00AC24B5">
        <w:rPr>
          <w:rFonts w:cs="Arial"/>
          <w:sz w:val="24"/>
          <w:szCs w:val="24"/>
        </w:rPr>
        <w:t>)</w:t>
      </w:r>
      <w:hyperlink w:anchor="_ENREF_45" w:tooltip="Pilsczek, 2010 #5010" w:history="1">
        <w:r w:rsidR="004B664E" w:rsidRPr="00AC24B5">
          <w:rPr>
            <w:rFonts w:cs="Arial"/>
            <w:sz w:val="24"/>
            <w:szCs w:val="24"/>
            <w:vertAlign w:val="superscript"/>
          </w:rPr>
          <w:fldChar w:fldCharType="begin">
            <w:fldData xml:space="preserve">PEVuZE5vdGU+PENpdGU+PEF1dGhvcj5QaWxzY3plazwvQXV0aG9yPjxZZWFyPjIwMTA8L1llYXI+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</w:fldData>
          </w:fldChar>
        </w:r>
        <w:r w:rsidR="004B664E" w:rsidRPr="00AC24B5">
          <w:rPr>
            <w:rFonts w:cs="Arial"/>
            <w:sz w:val="24"/>
            <w:szCs w:val="24"/>
            <w:vertAlign w:val="superscript"/>
          </w:rPr>
          <w:instrText xml:space="preserve"> ADDIN EN.CITE </w:instrText>
        </w:r>
        <w:r w:rsidR="004B664E" w:rsidRPr="00AC24B5">
          <w:rPr>
            <w:rFonts w:cs="Arial"/>
            <w:sz w:val="24"/>
            <w:szCs w:val="24"/>
            <w:vertAlign w:val="superscript"/>
          </w:rPr>
          <w:fldChar w:fldCharType="begin">
            <w:fldData xml:space="preserve">PEVuZE5vdGU+PENpdGU+PEF1dGhvcj5QaWxzY3plazwvQXV0aG9yPjxZZWFyPjIwMTA8L1llYXI+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</w:fldData>
          </w:fldChar>
        </w:r>
        <w:r w:rsidR="004B664E" w:rsidRPr="00AC24B5">
          <w:rPr>
            <w:rFonts w:cs="Arial"/>
            <w:sz w:val="24"/>
            <w:szCs w:val="24"/>
            <w:vertAlign w:val="superscript"/>
          </w:rPr>
          <w:instrText xml:space="preserve"> ADDIN EN.CITE.DATA </w:instrText>
        </w:r>
        <w:r w:rsidR="004B664E" w:rsidRPr="00AC24B5">
          <w:rPr>
            <w:rFonts w:cs="Arial"/>
            <w:sz w:val="24"/>
            <w:szCs w:val="24"/>
            <w:vertAlign w:val="superscript"/>
          </w:rPr>
        </w:r>
        <w:r w:rsidR="004B664E" w:rsidRPr="00AC24B5">
          <w:rPr>
            <w:rFonts w:cs="Arial"/>
            <w:sz w:val="24"/>
            <w:szCs w:val="24"/>
            <w:vertAlign w:val="superscript"/>
          </w:rPr>
          <w:fldChar w:fldCharType="end"/>
        </w:r>
        <w:r w:rsidR="004B664E" w:rsidRPr="00AC24B5">
          <w:rPr>
            <w:rFonts w:cs="Arial"/>
            <w:sz w:val="24"/>
            <w:szCs w:val="24"/>
            <w:vertAlign w:val="superscript"/>
          </w:rPr>
        </w:r>
        <w:r w:rsidR="004B664E" w:rsidRPr="00AC24B5">
          <w:rPr>
            <w:rFonts w:cs="Arial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="Arial"/>
            <w:noProof/>
            <w:sz w:val="24"/>
            <w:szCs w:val="24"/>
            <w:vertAlign w:val="superscript"/>
          </w:rPr>
          <w:t>45</w:t>
        </w:r>
        <w:r w:rsidR="004B664E" w:rsidRPr="00AC24B5">
          <w:rPr>
            <w:rFonts w:cs="Arial"/>
            <w:sz w:val="24"/>
            <w:szCs w:val="24"/>
            <w:vertAlign w:val="superscript"/>
          </w:rPr>
          <w:fldChar w:fldCharType="end"/>
        </w:r>
      </w:hyperlink>
      <w:r w:rsidR="007C412F" w:rsidRPr="00AC24B5">
        <w:rPr>
          <w:rFonts w:cs="Arial"/>
          <w:sz w:val="24"/>
          <w:szCs w:val="24"/>
        </w:rPr>
        <w:t>.</w:t>
      </w:r>
      <w:r w:rsidR="006D70DF" w:rsidRPr="00AC24B5">
        <w:rPr>
          <w:rFonts w:cs="Arial"/>
          <w:sz w:val="24"/>
          <w:szCs w:val="24"/>
        </w:rPr>
        <w:t xml:space="preserve"> </w:t>
      </w:r>
      <w:r w:rsidR="005E326E" w:rsidRPr="00AC24B5">
        <w:rPr>
          <w:rFonts w:cs="Arial"/>
          <w:sz w:val="24"/>
          <w:szCs w:val="24"/>
        </w:rPr>
        <w:t xml:space="preserve">For instance, we measured significantly higher </w:t>
      </w:r>
      <w:proofErr w:type="spellStart"/>
      <w:r w:rsidR="00396815" w:rsidRPr="00AC24B5">
        <w:rPr>
          <w:rFonts w:cs="Arial"/>
          <w:i/>
          <w:sz w:val="24"/>
          <w:szCs w:val="24"/>
        </w:rPr>
        <w:t>nuc-sGFP</w:t>
      </w:r>
      <w:proofErr w:type="spellEnd"/>
      <w:r w:rsidR="005E326E" w:rsidRPr="00AC24B5">
        <w:rPr>
          <w:rFonts w:cs="Arial"/>
          <w:i/>
          <w:sz w:val="24"/>
          <w:szCs w:val="24"/>
        </w:rPr>
        <w:t xml:space="preserve"> </w:t>
      </w:r>
      <w:r w:rsidR="005E326E" w:rsidRPr="00AC24B5">
        <w:rPr>
          <w:rFonts w:cs="Arial"/>
          <w:sz w:val="24"/>
          <w:szCs w:val="24"/>
        </w:rPr>
        <w:t xml:space="preserve">fusion fluorescence </w:t>
      </w:r>
      <w:r w:rsidR="00396815" w:rsidRPr="00AC24B5">
        <w:rPr>
          <w:rFonts w:cs="Arial"/>
          <w:sz w:val="24"/>
          <w:szCs w:val="24"/>
        </w:rPr>
        <w:t xml:space="preserve">in the </w:t>
      </w:r>
      <w:r w:rsidR="005E326E" w:rsidRPr="00AC24B5">
        <w:rPr>
          <w:rFonts w:cs="Arial"/>
          <w:sz w:val="24"/>
          <w:szCs w:val="24"/>
        </w:rPr>
        <w:t xml:space="preserve">interior core of the SAC compared with that on </w:t>
      </w:r>
      <w:r w:rsidR="00396815" w:rsidRPr="00AC24B5">
        <w:rPr>
          <w:rFonts w:cs="Arial"/>
          <w:sz w:val="24"/>
          <w:szCs w:val="24"/>
        </w:rPr>
        <w:t>the periphery</w:t>
      </w:r>
      <w:r w:rsidR="00F06AD7" w:rsidRPr="00AC24B5">
        <w:rPr>
          <w:rFonts w:cs="Arial"/>
          <w:sz w:val="24"/>
          <w:szCs w:val="24"/>
        </w:rPr>
        <w:t xml:space="preserve"> </w:t>
      </w:r>
      <w:r w:rsidR="00750F67" w:rsidRPr="00AC24B5">
        <w:rPr>
          <w:rFonts w:cstheme="minorHAnsi"/>
          <w:sz w:val="24"/>
          <w:szCs w:val="24"/>
        </w:rPr>
        <w:t>(</w:t>
      </w:r>
      <w:r w:rsidR="00E70710" w:rsidRPr="00E70710">
        <w:rPr>
          <w:rFonts w:cstheme="minorHAnsi"/>
          <w:b/>
          <w:sz w:val="24"/>
          <w:szCs w:val="24"/>
        </w:rPr>
        <w:t>Figure 5</w:t>
      </w:r>
      <w:proofErr w:type="gramStart"/>
      <w:r w:rsidR="00E70710" w:rsidRPr="00E70710">
        <w:rPr>
          <w:rFonts w:cstheme="minorHAnsi"/>
          <w:b/>
          <w:sz w:val="24"/>
          <w:szCs w:val="24"/>
        </w:rPr>
        <w:t>B</w:t>
      </w:r>
      <w:r w:rsidR="00E70710">
        <w:rPr>
          <w:rFonts w:cstheme="minorHAnsi"/>
          <w:b/>
          <w:sz w:val="24"/>
          <w:szCs w:val="24"/>
        </w:rPr>
        <w:t>,</w:t>
      </w:r>
      <w:r w:rsidR="00E70710" w:rsidRPr="00E70710">
        <w:rPr>
          <w:rFonts w:cstheme="minorHAnsi"/>
          <w:b/>
          <w:sz w:val="24"/>
          <w:szCs w:val="24"/>
        </w:rPr>
        <w:t>E</w:t>
      </w:r>
      <w:proofErr w:type="gramEnd"/>
      <w:r w:rsidR="00C00482" w:rsidRPr="00AC24B5">
        <w:rPr>
          <w:rFonts w:cstheme="minorHAnsi"/>
          <w:sz w:val="24"/>
          <w:szCs w:val="24"/>
        </w:rPr>
        <w:t>)</w:t>
      </w:r>
      <w:r w:rsidR="005E326E" w:rsidRPr="00AC24B5">
        <w:rPr>
          <w:rFonts w:cstheme="minorHAnsi"/>
          <w:sz w:val="24"/>
          <w:szCs w:val="24"/>
        </w:rPr>
        <w:t xml:space="preserve">. In the same abscess, the pattern for </w:t>
      </w:r>
      <w:r w:rsidR="00396815" w:rsidRPr="00AC24B5">
        <w:rPr>
          <w:rFonts w:cs="Arial"/>
          <w:i/>
          <w:sz w:val="24"/>
          <w:szCs w:val="24"/>
        </w:rPr>
        <w:t xml:space="preserve">sarAp1-tdTomato </w:t>
      </w:r>
      <w:r w:rsidR="005E326E" w:rsidRPr="00AC24B5">
        <w:rPr>
          <w:rFonts w:cs="Arial"/>
          <w:sz w:val="24"/>
          <w:szCs w:val="24"/>
        </w:rPr>
        <w:t xml:space="preserve">fusion fluorescence </w:t>
      </w:r>
      <w:r w:rsidR="0065169F" w:rsidRPr="00AC24B5">
        <w:rPr>
          <w:rFonts w:cs="Arial"/>
          <w:sz w:val="24"/>
          <w:szCs w:val="24"/>
        </w:rPr>
        <w:t xml:space="preserve">appeared to be </w:t>
      </w:r>
      <w:r w:rsidR="005E326E" w:rsidRPr="00AC24B5">
        <w:rPr>
          <w:rFonts w:cs="Arial"/>
          <w:sz w:val="24"/>
          <w:szCs w:val="24"/>
        </w:rPr>
        <w:t xml:space="preserve">inverted </w:t>
      </w:r>
      <w:r w:rsidR="00750F67" w:rsidRPr="00AC24B5">
        <w:rPr>
          <w:rFonts w:cs="Arial"/>
          <w:sz w:val="24"/>
          <w:szCs w:val="24"/>
        </w:rPr>
        <w:t>(</w:t>
      </w:r>
      <w:r w:rsidR="00E70710" w:rsidRPr="00E70710">
        <w:rPr>
          <w:rFonts w:cs="Arial"/>
          <w:b/>
          <w:sz w:val="24"/>
          <w:szCs w:val="24"/>
        </w:rPr>
        <w:t>Figure 5D</w:t>
      </w:r>
      <w:r w:rsidR="00C00482" w:rsidRPr="00AC24B5">
        <w:rPr>
          <w:rFonts w:cs="Arial"/>
          <w:sz w:val="24"/>
          <w:szCs w:val="24"/>
        </w:rPr>
        <w:t>)</w:t>
      </w:r>
      <w:r w:rsidR="00CE00B9" w:rsidRPr="00AC24B5">
        <w:rPr>
          <w:rFonts w:cs="Arial"/>
          <w:sz w:val="24"/>
          <w:szCs w:val="24"/>
        </w:rPr>
        <w:t xml:space="preserve">. </w:t>
      </w:r>
      <w:r w:rsidR="005E326E" w:rsidRPr="00AC24B5">
        <w:rPr>
          <w:rFonts w:cs="Arial"/>
          <w:sz w:val="24"/>
          <w:szCs w:val="24"/>
        </w:rPr>
        <w:t xml:space="preserve">However, the pattern was not statistically significant using the same </w:t>
      </w:r>
      <w:r w:rsidR="0018254E" w:rsidRPr="00AC24B5">
        <w:rPr>
          <w:rFonts w:cs="Arial"/>
          <w:sz w:val="24"/>
          <w:szCs w:val="24"/>
        </w:rPr>
        <w:t>number of animals</w:t>
      </w:r>
      <w:r w:rsidR="005E326E" w:rsidRPr="00AC24B5">
        <w:rPr>
          <w:rFonts w:cs="Arial"/>
          <w:sz w:val="24"/>
          <w:szCs w:val="24"/>
        </w:rPr>
        <w:t xml:space="preserve"> </w:t>
      </w:r>
      <w:r w:rsidR="00750F67" w:rsidRPr="00AC24B5">
        <w:rPr>
          <w:rFonts w:cs="Arial"/>
          <w:sz w:val="24"/>
          <w:szCs w:val="24"/>
        </w:rPr>
        <w:t>(</w:t>
      </w:r>
      <w:r w:rsidR="00E70710" w:rsidRPr="00E70710">
        <w:rPr>
          <w:rFonts w:cs="Arial"/>
          <w:b/>
          <w:sz w:val="24"/>
          <w:szCs w:val="24"/>
        </w:rPr>
        <w:t>Figure 5F</w:t>
      </w:r>
      <w:r w:rsidR="00A35815" w:rsidRPr="00AC24B5">
        <w:rPr>
          <w:rFonts w:cs="Arial"/>
          <w:sz w:val="24"/>
          <w:szCs w:val="24"/>
        </w:rPr>
        <w:t>).</w:t>
      </w:r>
      <w:r w:rsidR="00E70710">
        <w:rPr>
          <w:rFonts w:cs="Arial"/>
          <w:sz w:val="24"/>
          <w:szCs w:val="24"/>
        </w:rPr>
        <w:t xml:space="preserve"> </w:t>
      </w:r>
    </w:p>
    <w:p w14:paraId="61E87D3E" w14:textId="3CB7D93B" w:rsidR="00C25C9C" w:rsidRPr="00AC24B5" w:rsidRDefault="00C25C9C" w:rsidP="00AC24B5">
      <w:pPr>
        <w:spacing w:after="0" w:line="240" w:lineRule="auto"/>
        <w:jc w:val="both"/>
        <w:outlineLvl w:val="0"/>
        <w:rPr>
          <w:rFonts w:cstheme="minorHAnsi"/>
          <w:color w:val="808080" w:themeColor="background1" w:themeShade="80"/>
          <w:sz w:val="24"/>
          <w:szCs w:val="24"/>
        </w:rPr>
      </w:pPr>
    </w:p>
    <w:p w14:paraId="3C9083F6" w14:textId="3C8E3B98" w:rsidR="00B32616" w:rsidRPr="00AC24B5" w:rsidRDefault="00E70710" w:rsidP="00AC24B5">
      <w:pPr>
        <w:spacing w:after="0" w:line="240" w:lineRule="auto"/>
        <w:jc w:val="both"/>
        <w:outlineLvl w:val="0"/>
        <w:rPr>
          <w:rFonts w:cstheme="minorHAnsi"/>
          <w:bCs/>
          <w:color w:val="808080"/>
          <w:sz w:val="24"/>
          <w:szCs w:val="24"/>
        </w:rPr>
      </w:pPr>
      <w:r>
        <w:rPr>
          <w:rFonts w:cstheme="minorHAnsi"/>
          <w:b/>
          <w:sz w:val="24"/>
          <w:szCs w:val="24"/>
        </w:rPr>
        <w:t>FIGURE</w:t>
      </w:r>
      <w:r w:rsidR="0013621E" w:rsidRPr="00AC24B5">
        <w:rPr>
          <w:rFonts w:cstheme="minorHAnsi"/>
          <w:b/>
          <w:sz w:val="24"/>
          <w:szCs w:val="24"/>
        </w:rPr>
        <w:t xml:space="preserve"> </w:t>
      </w:r>
      <w:r w:rsidR="00B32616" w:rsidRPr="00AC24B5">
        <w:rPr>
          <w:rFonts w:cstheme="minorHAnsi"/>
          <w:b/>
          <w:sz w:val="24"/>
          <w:szCs w:val="24"/>
        </w:rPr>
        <w:t>LEGENDS:</w:t>
      </w:r>
      <w:r w:rsidR="00B32616" w:rsidRPr="00AC24B5">
        <w:rPr>
          <w:rFonts w:cstheme="minorHAnsi"/>
          <w:color w:val="808080"/>
          <w:sz w:val="24"/>
          <w:szCs w:val="24"/>
        </w:rPr>
        <w:t xml:space="preserve"> </w:t>
      </w:r>
    </w:p>
    <w:p w14:paraId="5A4B30F0" w14:textId="77777777" w:rsidR="00546EBB" w:rsidRPr="00AC24B5" w:rsidRDefault="00546EBB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433AFF4" w14:textId="0613DCCF" w:rsidR="002D5C26" w:rsidRPr="00AC24B5" w:rsidRDefault="00E70710" w:rsidP="00AC24B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70710">
        <w:rPr>
          <w:rFonts w:cstheme="minorHAnsi"/>
          <w:b/>
          <w:sz w:val="24"/>
          <w:szCs w:val="24"/>
        </w:rPr>
        <w:t>Figure 1</w:t>
      </w:r>
      <w:r w:rsidR="002D5C26" w:rsidRPr="00AC24B5">
        <w:rPr>
          <w:rFonts w:cstheme="minorHAnsi"/>
          <w:b/>
          <w:sz w:val="24"/>
          <w:szCs w:val="24"/>
        </w:rPr>
        <w:t xml:space="preserve">: </w:t>
      </w:r>
      <w:r w:rsidR="00F3081E" w:rsidRPr="00AC24B5">
        <w:rPr>
          <w:b/>
          <w:color w:val="000000" w:themeColor="text1"/>
          <w:sz w:val="24"/>
          <w:szCs w:val="24"/>
        </w:rPr>
        <w:t xml:space="preserve">Schematic representation of the genome integrative reporter plasmid pRB4. </w:t>
      </w:r>
      <w:r w:rsidR="00A66A73" w:rsidRPr="00AC24B5">
        <w:rPr>
          <w:color w:val="000000" w:themeColor="text1"/>
          <w:sz w:val="24"/>
          <w:szCs w:val="24"/>
        </w:rPr>
        <w:t>P</w:t>
      </w:r>
      <w:r w:rsidR="00F3081E" w:rsidRPr="00AC24B5">
        <w:rPr>
          <w:color w:val="000000" w:themeColor="text1"/>
          <w:sz w:val="24"/>
          <w:szCs w:val="24"/>
        </w:rPr>
        <w:t xml:space="preserve">lasmid pRB4 is a derivative of pMAD with a temperature sensitive origin of replication </w:t>
      </w:r>
      <w:r w:rsidR="006363FD" w:rsidRPr="00AC24B5">
        <w:rPr>
          <w:color w:val="000000" w:themeColor="text1"/>
          <w:sz w:val="24"/>
          <w:szCs w:val="24"/>
        </w:rPr>
        <w:t xml:space="preserve">in </w:t>
      </w:r>
      <w:r w:rsidR="006363FD" w:rsidRPr="00AC24B5">
        <w:rPr>
          <w:i/>
          <w:color w:val="000000" w:themeColor="text1"/>
          <w:sz w:val="24"/>
          <w:szCs w:val="24"/>
        </w:rPr>
        <w:t xml:space="preserve">S. aureus </w:t>
      </w:r>
      <w:r w:rsidR="006363FD" w:rsidRPr="00AC24B5">
        <w:rPr>
          <w:color w:val="000000" w:themeColor="text1"/>
          <w:sz w:val="24"/>
          <w:szCs w:val="24"/>
        </w:rPr>
        <w:t>(</w:t>
      </w:r>
      <w:r w:rsidR="00F3081E" w:rsidRPr="00AC24B5">
        <w:rPr>
          <w:color w:val="000000" w:themeColor="text1"/>
          <w:sz w:val="24"/>
          <w:szCs w:val="24"/>
        </w:rPr>
        <w:t>Ori pE194</w:t>
      </w:r>
      <w:r w:rsidR="00F3081E" w:rsidRPr="00AC24B5">
        <w:rPr>
          <w:i/>
          <w:color w:val="000000" w:themeColor="text1"/>
          <w:sz w:val="24"/>
          <w:szCs w:val="24"/>
          <w:vertAlign w:val="superscript"/>
        </w:rPr>
        <w:t>ts</w:t>
      </w:r>
      <w:r w:rsidR="006363FD" w:rsidRPr="00AC24B5">
        <w:rPr>
          <w:color w:val="000000" w:themeColor="text1"/>
          <w:sz w:val="24"/>
          <w:szCs w:val="24"/>
        </w:rPr>
        <w:t>)</w:t>
      </w:r>
      <w:r w:rsidR="00F3081E" w:rsidRPr="00AC24B5">
        <w:rPr>
          <w:color w:val="000000" w:themeColor="text1"/>
          <w:sz w:val="24"/>
          <w:szCs w:val="24"/>
        </w:rPr>
        <w:t>. There are three drug resistance markers</w:t>
      </w:r>
      <w:r w:rsidR="00BE2AF3" w:rsidRPr="00AC24B5">
        <w:rPr>
          <w:color w:val="000000" w:themeColor="text1"/>
          <w:sz w:val="24"/>
          <w:szCs w:val="24"/>
        </w:rPr>
        <w:t>:</w:t>
      </w:r>
      <w:r w:rsidR="00F3081E" w:rsidRPr="00AC24B5">
        <w:rPr>
          <w:color w:val="000000" w:themeColor="text1"/>
          <w:sz w:val="24"/>
          <w:szCs w:val="24"/>
        </w:rPr>
        <w:t xml:space="preserve"> (i) </w:t>
      </w:r>
      <w:r w:rsidR="00F3081E" w:rsidRPr="00AC24B5">
        <w:rPr>
          <w:i/>
          <w:color w:val="000000" w:themeColor="text1"/>
          <w:sz w:val="24"/>
          <w:szCs w:val="24"/>
        </w:rPr>
        <w:t>bla</w:t>
      </w:r>
      <w:r w:rsidR="00BE2AF3" w:rsidRPr="00AC24B5">
        <w:rPr>
          <w:color w:val="000000" w:themeColor="text1"/>
          <w:sz w:val="24"/>
          <w:szCs w:val="24"/>
        </w:rPr>
        <w:t xml:space="preserve">, </w:t>
      </w:r>
      <w:r w:rsidR="00742E08" w:rsidRPr="00AC24B5">
        <w:rPr>
          <w:color w:val="000000" w:themeColor="text1"/>
          <w:sz w:val="24"/>
          <w:szCs w:val="24"/>
        </w:rPr>
        <w:t>conferring</w:t>
      </w:r>
      <w:r w:rsidR="00F3081E" w:rsidRPr="00AC24B5">
        <w:rPr>
          <w:color w:val="000000" w:themeColor="text1"/>
          <w:sz w:val="24"/>
          <w:szCs w:val="24"/>
        </w:rPr>
        <w:t xml:space="preserve"> resistance to ampicillin in </w:t>
      </w:r>
      <w:r w:rsidR="00F3081E" w:rsidRPr="00AC24B5">
        <w:rPr>
          <w:i/>
          <w:color w:val="000000" w:themeColor="text1"/>
          <w:sz w:val="24"/>
          <w:szCs w:val="24"/>
        </w:rPr>
        <w:t>E</w:t>
      </w:r>
      <w:r w:rsidR="00A66A73" w:rsidRPr="00AC24B5">
        <w:rPr>
          <w:i/>
          <w:color w:val="000000" w:themeColor="text1"/>
          <w:sz w:val="24"/>
          <w:szCs w:val="24"/>
        </w:rPr>
        <w:t xml:space="preserve">scherichia </w:t>
      </w:r>
      <w:r w:rsidR="00F3081E" w:rsidRPr="00AC24B5">
        <w:rPr>
          <w:i/>
          <w:color w:val="000000" w:themeColor="text1"/>
          <w:sz w:val="24"/>
          <w:szCs w:val="24"/>
        </w:rPr>
        <w:t>coli</w:t>
      </w:r>
      <w:r w:rsidR="00BE2AF3" w:rsidRPr="00AC24B5">
        <w:rPr>
          <w:color w:val="000000" w:themeColor="text1"/>
          <w:sz w:val="24"/>
          <w:szCs w:val="24"/>
        </w:rPr>
        <w:t>;</w:t>
      </w:r>
      <w:r w:rsidR="00F3081E" w:rsidRPr="00AC24B5">
        <w:rPr>
          <w:color w:val="000000" w:themeColor="text1"/>
          <w:sz w:val="24"/>
          <w:szCs w:val="24"/>
        </w:rPr>
        <w:t xml:space="preserve"> (ii) </w:t>
      </w:r>
      <w:r w:rsidR="00F3081E" w:rsidRPr="00AC24B5">
        <w:rPr>
          <w:i/>
          <w:color w:val="000000" w:themeColor="text1"/>
          <w:sz w:val="24"/>
          <w:szCs w:val="24"/>
        </w:rPr>
        <w:t>ermC</w:t>
      </w:r>
      <w:r w:rsidR="00BE2AF3" w:rsidRPr="00AC24B5">
        <w:rPr>
          <w:color w:val="000000" w:themeColor="text1"/>
          <w:sz w:val="24"/>
          <w:szCs w:val="24"/>
        </w:rPr>
        <w:t xml:space="preserve">, </w:t>
      </w:r>
      <w:r w:rsidR="00742E08" w:rsidRPr="00AC24B5">
        <w:rPr>
          <w:color w:val="000000" w:themeColor="text1"/>
          <w:sz w:val="24"/>
          <w:szCs w:val="24"/>
        </w:rPr>
        <w:t>conferring</w:t>
      </w:r>
      <w:r w:rsidR="00A66A73" w:rsidRPr="00AC24B5">
        <w:rPr>
          <w:color w:val="000000" w:themeColor="text1"/>
          <w:sz w:val="24"/>
          <w:szCs w:val="24"/>
        </w:rPr>
        <w:t xml:space="preserve"> </w:t>
      </w:r>
      <w:r w:rsidR="00F3081E" w:rsidRPr="00AC24B5">
        <w:rPr>
          <w:color w:val="000000" w:themeColor="text1"/>
          <w:sz w:val="24"/>
          <w:szCs w:val="24"/>
        </w:rPr>
        <w:t>erythromycin</w:t>
      </w:r>
      <w:r w:rsidR="00A66A73" w:rsidRPr="00AC24B5">
        <w:rPr>
          <w:color w:val="000000" w:themeColor="text1"/>
          <w:sz w:val="24"/>
          <w:szCs w:val="24"/>
        </w:rPr>
        <w:t xml:space="preserve"> resistance</w:t>
      </w:r>
      <w:r w:rsidR="008A087C" w:rsidRPr="00AC24B5">
        <w:rPr>
          <w:color w:val="000000" w:themeColor="text1"/>
          <w:sz w:val="24"/>
          <w:szCs w:val="24"/>
        </w:rPr>
        <w:t xml:space="preserve"> in </w:t>
      </w:r>
      <w:r w:rsidR="008A087C" w:rsidRPr="00AC24B5">
        <w:rPr>
          <w:i/>
          <w:color w:val="000000" w:themeColor="text1"/>
          <w:sz w:val="24"/>
          <w:szCs w:val="24"/>
        </w:rPr>
        <w:t>S. aureus</w:t>
      </w:r>
      <w:r w:rsidR="00BE2AF3" w:rsidRPr="00AC24B5">
        <w:rPr>
          <w:color w:val="000000" w:themeColor="text1"/>
          <w:sz w:val="24"/>
          <w:szCs w:val="24"/>
        </w:rPr>
        <w:t>;</w:t>
      </w:r>
      <w:r w:rsidR="00F3081E" w:rsidRPr="00AC24B5">
        <w:rPr>
          <w:color w:val="000000" w:themeColor="text1"/>
          <w:sz w:val="24"/>
          <w:szCs w:val="24"/>
        </w:rPr>
        <w:t xml:space="preserve"> and (iii) </w:t>
      </w:r>
      <w:r w:rsidR="008A087C" w:rsidRPr="00AC24B5">
        <w:rPr>
          <w:i/>
          <w:color w:val="000000" w:themeColor="text1"/>
          <w:sz w:val="24"/>
          <w:szCs w:val="24"/>
        </w:rPr>
        <w:t>cat</w:t>
      </w:r>
      <w:r w:rsidR="00BE2AF3" w:rsidRPr="00AC24B5">
        <w:rPr>
          <w:color w:val="000000" w:themeColor="text1"/>
          <w:sz w:val="24"/>
          <w:szCs w:val="24"/>
        </w:rPr>
        <w:t xml:space="preserve">, </w:t>
      </w:r>
      <w:r w:rsidR="00742E08" w:rsidRPr="00AC24B5">
        <w:rPr>
          <w:color w:val="000000" w:themeColor="text1"/>
          <w:sz w:val="24"/>
          <w:szCs w:val="24"/>
        </w:rPr>
        <w:t>conferring</w:t>
      </w:r>
      <w:r w:rsidR="008A087C" w:rsidRPr="00AC24B5">
        <w:rPr>
          <w:color w:val="000000" w:themeColor="text1"/>
          <w:sz w:val="24"/>
          <w:szCs w:val="24"/>
        </w:rPr>
        <w:t xml:space="preserve"> resistance to </w:t>
      </w:r>
      <w:r w:rsidR="00F3081E" w:rsidRPr="00AC24B5">
        <w:rPr>
          <w:color w:val="000000" w:themeColor="text1"/>
          <w:sz w:val="24"/>
          <w:szCs w:val="24"/>
        </w:rPr>
        <w:t>chloramphenicol</w:t>
      </w:r>
      <w:r w:rsidR="008A087C" w:rsidRPr="00AC24B5">
        <w:rPr>
          <w:color w:val="000000" w:themeColor="text1"/>
          <w:sz w:val="24"/>
          <w:szCs w:val="24"/>
        </w:rPr>
        <w:t xml:space="preserve"> </w:t>
      </w:r>
      <w:r w:rsidR="00F3081E" w:rsidRPr="00AC24B5">
        <w:rPr>
          <w:color w:val="000000" w:themeColor="text1"/>
          <w:sz w:val="24"/>
          <w:szCs w:val="24"/>
        </w:rPr>
        <w:t xml:space="preserve">in </w:t>
      </w:r>
      <w:r w:rsidR="00F3081E" w:rsidRPr="00AC24B5">
        <w:rPr>
          <w:i/>
          <w:color w:val="000000" w:themeColor="text1"/>
          <w:sz w:val="24"/>
          <w:szCs w:val="24"/>
        </w:rPr>
        <w:t>S. aureus</w:t>
      </w:r>
      <w:r w:rsidR="00F3081E" w:rsidRPr="00AC24B5">
        <w:rPr>
          <w:color w:val="000000" w:themeColor="text1"/>
          <w:sz w:val="24"/>
          <w:szCs w:val="24"/>
        </w:rPr>
        <w:t xml:space="preserve">. </w:t>
      </w:r>
      <w:r w:rsidR="006363FD" w:rsidRPr="00AC24B5">
        <w:rPr>
          <w:color w:val="000000" w:themeColor="text1"/>
          <w:sz w:val="24"/>
          <w:szCs w:val="24"/>
        </w:rPr>
        <w:t xml:space="preserve">The reporter construct is flanked by </w:t>
      </w:r>
      <w:r w:rsidR="00127287" w:rsidRPr="00AC24B5">
        <w:rPr>
          <w:color w:val="000000" w:themeColor="text1"/>
          <w:sz w:val="24"/>
          <w:szCs w:val="24"/>
        </w:rPr>
        <w:t>~</w:t>
      </w:r>
      <w:r w:rsidR="006363FD" w:rsidRPr="00AC24B5">
        <w:rPr>
          <w:color w:val="000000" w:themeColor="text1"/>
          <w:sz w:val="24"/>
          <w:szCs w:val="24"/>
        </w:rPr>
        <w:t>500</w:t>
      </w:r>
      <w:r w:rsidR="002D54E0" w:rsidRPr="00AC24B5">
        <w:rPr>
          <w:color w:val="000000" w:themeColor="text1"/>
          <w:sz w:val="24"/>
          <w:szCs w:val="24"/>
        </w:rPr>
        <w:t xml:space="preserve"> </w:t>
      </w:r>
      <w:r w:rsidR="006363FD" w:rsidRPr="00AC24B5">
        <w:rPr>
          <w:color w:val="000000" w:themeColor="text1"/>
          <w:sz w:val="24"/>
          <w:szCs w:val="24"/>
        </w:rPr>
        <w:t xml:space="preserve">bp each from the upstream and downstream sequences of the pseudogene </w:t>
      </w:r>
      <w:r w:rsidR="00212D7B" w:rsidRPr="00AC24B5">
        <w:rPr>
          <w:i/>
          <w:color w:val="000000" w:themeColor="text1"/>
          <w:sz w:val="24"/>
          <w:szCs w:val="24"/>
        </w:rPr>
        <w:t>SAUSA300_</w:t>
      </w:r>
      <w:r w:rsidR="006363FD" w:rsidRPr="00AC24B5">
        <w:rPr>
          <w:i/>
          <w:color w:val="000000" w:themeColor="text1"/>
          <w:sz w:val="24"/>
          <w:szCs w:val="24"/>
        </w:rPr>
        <w:t>0087</w:t>
      </w:r>
      <w:r w:rsidR="006363FD" w:rsidRPr="00AC24B5">
        <w:rPr>
          <w:color w:val="000000" w:themeColor="text1"/>
          <w:sz w:val="24"/>
          <w:szCs w:val="24"/>
        </w:rPr>
        <w:t xml:space="preserve"> </w:t>
      </w:r>
      <w:r w:rsidR="003D566D" w:rsidRPr="00AC24B5">
        <w:rPr>
          <w:color w:val="000000" w:themeColor="text1"/>
          <w:sz w:val="24"/>
          <w:szCs w:val="24"/>
        </w:rPr>
        <w:t>(</w:t>
      </w:r>
      <w:r w:rsidR="00E07D65" w:rsidRPr="00AC24B5">
        <w:rPr>
          <w:color w:val="000000" w:themeColor="text1"/>
          <w:sz w:val="24"/>
          <w:szCs w:val="24"/>
        </w:rPr>
        <w:t xml:space="preserve">reference genome: </w:t>
      </w:r>
      <w:r w:rsidR="00670F54" w:rsidRPr="00AC24B5">
        <w:rPr>
          <w:color w:val="000000" w:themeColor="text1"/>
          <w:sz w:val="24"/>
          <w:szCs w:val="24"/>
        </w:rPr>
        <w:t>F</w:t>
      </w:r>
      <w:r w:rsidR="00E07D65" w:rsidRPr="00AC24B5">
        <w:rPr>
          <w:color w:val="000000" w:themeColor="text1"/>
          <w:sz w:val="24"/>
          <w:szCs w:val="24"/>
        </w:rPr>
        <w:t>PR3757</w:t>
      </w:r>
      <w:r w:rsidR="003D566D" w:rsidRPr="00AC24B5">
        <w:rPr>
          <w:color w:val="000000" w:themeColor="text1"/>
          <w:sz w:val="24"/>
          <w:szCs w:val="24"/>
        </w:rPr>
        <w:t xml:space="preserve">) </w:t>
      </w:r>
      <w:r w:rsidR="006363FD" w:rsidRPr="00AC24B5">
        <w:rPr>
          <w:color w:val="000000" w:themeColor="text1"/>
          <w:sz w:val="24"/>
          <w:szCs w:val="24"/>
        </w:rPr>
        <w:t xml:space="preserve">for </w:t>
      </w:r>
      <w:r w:rsidR="003D566D" w:rsidRPr="00AC24B5">
        <w:rPr>
          <w:color w:val="000000" w:themeColor="text1"/>
          <w:sz w:val="24"/>
          <w:szCs w:val="24"/>
        </w:rPr>
        <w:t xml:space="preserve">double crossover </w:t>
      </w:r>
      <w:r w:rsidR="006363FD" w:rsidRPr="00AC24B5">
        <w:rPr>
          <w:color w:val="000000" w:themeColor="text1"/>
          <w:sz w:val="24"/>
          <w:szCs w:val="24"/>
        </w:rPr>
        <w:t xml:space="preserve">homologous recombination and genome integration. sGFP, </w:t>
      </w:r>
      <w:r w:rsidR="00F3081E" w:rsidRPr="00AC24B5">
        <w:rPr>
          <w:color w:val="000000" w:themeColor="text1"/>
          <w:sz w:val="24"/>
          <w:szCs w:val="24"/>
        </w:rPr>
        <w:t>green fluorescent protein gene</w:t>
      </w:r>
      <w:r w:rsidR="006363FD" w:rsidRPr="00AC24B5">
        <w:rPr>
          <w:color w:val="000000" w:themeColor="text1"/>
          <w:sz w:val="24"/>
          <w:szCs w:val="24"/>
        </w:rPr>
        <w:t xml:space="preserve">; CS, </w:t>
      </w:r>
      <w:r w:rsidR="00F3081E" w:rsidRPr="00AC24B5">
        <w:rPr>
          <w:color w:val="000000" w:themeColor="text1"/>
          <w:sz w:val="24"/>
          <w:szCs w:val="24"/>
        </w:rPr>
        <w:t>cloning site</w:t>
      </w:r>
      <w:r w:rsidR="006363FD" w:rsidRPr="00AC24B5">
        <w:rPr>
          <w:color w:val="000000" w:themeColor="text1"/>
          <w:sz w:val="24"/>
          <w:szCs w:val="24"/>
        </w:rPr>
        <w:t xml:space="preserve">; TT, strong bidirectional </w:t>
      </w:r>
      <w:r w:rsidR="00F3081E" w:rsidRPr="00AC24B5">
        <w:rPr>
          <w:color w:val="000000" w:themeColor="text1"/>
          <w:sz w:val="24"/>
          <w:szCs w:val="24"/>
        </w:rPr>
        <w:t xml:space="preserve">transcriptional terminator. </w:t>
      </w:r>
      <w:r w:rsidRPr="00E70710">
        <w:rPr>
          <w:color w:val="000000" w:themeColor="text1"/>
          <w:sz w:val="24"/>
          <w:szCs w:val="24"/>
        </w:rPr>
        <w:t>Figure</w:t>
      </w:r>
      <w:r w:rsidR="006363FD" w:rsidRPr="00E70710">
        <w:rPr>
          <w:color w:val="000000" w:themeColor="text1"/>
          <w:sz w:val="24"/>
          <w:szCs w:val="24"/>
        </w:rPr>
        <w:t xml:space="preserve"> </w:t>
      </w:r>
      <w:r w:rsidR="006363FD" w:rsidRPr="00AC24B5">
        <w:rPr>
          <w:color w:val="000000" w:themeColor="text1"/>
          <w:sz w:val="24"/>
          <w:szCs w:val="24"/>
        </w:rPr>
        <w:t>is</w:t>
      </w:r>
      <w:r w:rsidR="00F3081E" w:rsidRPr="00AC24B5">
        <w:rPr>
          <w:color w:val="000000" w:themeColor="text1"/>
          <w:sz w:val="24"/>
          <w:szCs w:val="24"/>
        </w:rPr>
        <w:t xml:space="preserve"> not to scale.</w:t>
      </w:r>
    </w:p>
    <w:p w14:paraId="2003E1F3" w14:textId="77777777" w:rsidR="006B1B4A" w:rsidRPr="00AC24B5" w:rsidRDefault="006B1B4A" w:rsidP="00AC24B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14:paraId="6F5867A3" w14:textId="5689A07A" w:rsidR="00AA610B" w:rsidRPr="00AC24B5" w:rsidRDefault="00E70710" w:rsidP="00AC24B5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70710">
        <w:rPr>
          <w:rFonts w:cstheme="minorHAnsi"/>
          <w:b/>
          <w:sz w:val="24"/>
          <w:szCs w:val="24"/>
        </w:rPr>
        <w:t>Figure 2</w:t>
      </w:r>
      <w:r w:rsidR="00843BFE" w:rsidRPr="00AC24B5">
        <w:rPr>
          <w:rFonts w:cstheme="minorHAnsi"/>
          <w:b/>
          <w:sz w:val="24"/>
          <w:szCs w:val="24"/>
        </w:rPr>
        <w:t>:</w:t>
      </w:r>
      <w:r w:rsidR="00843BFE" w:rsidRPr="00AC24B5">
        <w:rPr>
          <w:b/>
          <w:color w:val="000000" w:themeColor="text1"/>
          <w:sz w:val="24"/>
          <w:szCs w:val="24"/>
        </w:rPr>
        <w:t xml:space="preserve"> </w:t>
      </w:r>
      <w:r w:rsidR="006F1891" w:rsidRPr="00AC24B5">
        <w:rPr>
          <w:b/>
          <w:color w:val="000000" w:themeColor="text1"/>
          <w:sz w:val="24"/>
          <w:szCs w:val="24"/>
        </w:rPr>
        <w:t>I</w:t>
      </w:r>
      <w:r w:rsidR="006F1891" w:rsidRPr="00AC24B5">
        <w:rPr>
          <w:rFonts w:cs="Helvetica"/>
          <w:b/>
          <w:bCs/>
          <w:sz w:val="24"/>
          <w:szCs w:val="24"/>
        </w:rPr>
        <w:t xml:space="preserve">ntegrated </w:t>
      </w:r>
      <w:proofErr w:type="spellStart"/>
      <w:r w:rsidR="006F1891" w:rsidRPr="00AC24B5">
        <w:rPr>
          <w:rFonts w:cs="Helvetica"/>
          <w:b/>
          <w:bCs/>
          <w:i/>
          <w:sz w:val="24"/>
          <w:szCs w:val="24"/>
        </w:rPr>
        <w:t>nuc-sGFP</w:t>
      </w:r>
      <w:proofErr w:type="spellEnd"/>
      <w:r w:rsidR="006F1891" w:rsidRPr="00AC24B5">
        <w:rPr>
          <w:rFonts w:cs="Helvetica"/>
          <w:b/>
          <w:bCs/>
          <w:sz w:val="24"/>
          <w:szCs w:val="24"/>
        </w:rPr>
        <w:t xml:space="preserve"> and </w:t>
      </w:r>
      <w:r w:rsidR="006F1891" w:rsidRPr="00AC24B5">
        <w:rPr>
          <w:rFonts w:cs="Helvetica"/>
          <w:b/>
          <w:bCs/>
          <w:i/>
          <w:sz w:val="24"/>
          <w:szCs w:val="24"/>
        </w:rPr>
        <w:t>sarAp1-tdTomato</w:t>
      </w:r>
      <w:r w:rsidR="006F1891" w:rsidRPr="00AC24B5">
        <w:rPr>
          <w:rFonts w:cs="Helvetica"/>
          <w:b/>
          <w:bCs/>
          <w:sz w:val="24"/>
          <w:szCs w:val="24"/>
        </w:rPr>
        <w:t xml:space="preserve"> </w:t>
      </w:r>
      <w:r w:rsidR="009034CD" w:rsidRPr="00AC24B5">
        <w:rPr>
          <w:rFonts w:cs="Helvetica"/>
          <w:b/>
          <w:bCs/>
          <w:sz w:val="24"/>
          <w:szCs w:val="24"/>
        </w:rPr>
        <w:t>r</w:t>
      </w:r>
      <w:r w:rsidR="006F1891" w:rsidRPr="00AC24B5">
        <w:rPr>
          <w:rFonts w:cs="Helvetica"/>
          <w:b/>
          <w:bCs/>
          <w:sz w:val="24"/>
          <w:szCs w:val="24"/>
        </w:rPr>
        <w:t xml:space="preserve">eporters are expressed during </w:t>
      </w:r>
      <w:r w:rsidRPr="00E70710">
        <w:rPr>
          <w:rFonts w:cs="Helvetica"/>
          <w:b/>
          <w:bCs/>
          <w:i/>
          <w:iCs/>
          <w:sz w:val="24"/>
          <w:szCs w:val="24"/>
        </w:rPr>
        <w:t>in vitro</w:t>
      </w:r>
      <w:r w:rsidR="006F1891" w:rsidRPr="00AC24B5">
        <w:rPr>
          <w:rFonts w:cs="Helvetica"/>
          <w:b/>
          <w:bCs/>
          <w:i/>
          <w:iCs/>
          <w:sz w:val="24"/>
          <w:szCs w:val="24"/>
        </w:rPr>
        <w:t xml:space="preserve"> </w:t>
      </w:r>
      <w:r w:rsidR="006F1891" w:rsidRPr="00AC24B5">
        <w:rPr>
          <w:rFonts w:cs="Helvetica"/>
          <w:b/>
          <w:bCs/>
          <w:sz w:val="24"/>
          <w:szCs w:val="24"/>
        </w:rPr>
        <w:t>growth</w:t>
      </w:r>
      <w:r w:rsidR="00843BFE" w:rsidRPr="00AC24B5">
        <w:rPr>
          <w:b/>
          <w:color w:val="000000" w:themeColor="text1"/>
          <w:sz w:val="24"/>
          <w:szCs w:val="24"/>
        </w:rPr>
        <w:t xml:space="preserve">. </w:t>
      </w:r>
      <w:r w:rsidR="00B14EC1" w:rsidRPr="00AC24B5">
        <w:rPr>
          <w:i/>
          <w:color w:val="000000" w:themeColor="text1"/>
          <w:sz w:val="24"/>
          <w:szCs w:val="24"/>
        </w:rPr>
        <w:t xml:space="preserve">S. aureus </w:t>
      </w:r>
      <w:r w:rsidR="00B14EC1" w:rsidRPr="00AC24B5">
        <w:rPr>
          <w:color w:val="000000" w:themeColor="text1"/>
          <w:sz w:val="24"/>
          <w:szCs w:val="24"/>
        </w:rPr>
        <w:t>LAC cells (</w:t>
      </w:r>
      <w:r w:rsidR="00B14EC1" w:rsidRPr="00AC24B5">
        <w:rPr>
          <w:rFonts w:cs="Helvetica"/>
          <w:bCs/>
          <w:sz w:val="24"/>
          <w:szCs w:val="24"/>
        </w:rPr>
        <w:t>w</w:t>
      </w:r>
      <w:r w:rsidR="00567354" w:rsidRPr="00AC24B5">
        <w:rPr>
          <w:rFonts w:cs="Helvetica"/>
          <w:bCs/>
          <w:sz w:val="24"/>
          <w:szCs w:val="24"/>
        </w:rPr>
        <w:t>ild</w:t>
      </w:r>
      <w:r w:rsidR="00B14EC1" w:rsidRPr="00AC24B5">
        <w:rPr>
          <w:rFonts w:cs="Helvetica"/>
          <w:bCs/>
          <w:sz w:val="24"/>
          <w:szCs w:val="24"/>
        </w:rPr>
        <w:t>-</w:t>
      </w:r>
      <w:r w:rsidR="00567354" w:rsidRPr="00AC24B5">
        <w:rPr>
          <w:rFonts w:cs="Helvetica"/>
          <w:bCs/>
          <w:sz w:val="24"/>
          <w:szCs w:val="24"/>
        </w:rPr>
        <w:t>type</w:t>
      </w:r>
      <w:r w:rsidR="00B14EC1" w:rsidRPr="00AC24B5">
        <w:rPr>
          <w:rFonts w:cs="Helvetica"/>
          <w:bCs/>
          <w:sz w:val="24"/>
          <w:szCs w:val="24"/>
        </w:rPr>
        <w:t xml:space="preserve"> [WT])</w:t>
      </w:r>
      <w:r w:rsidR="009034CD" w:rsidRPr="00AC24B5">
        <w:rPr>
          <w:rFonts w:cs="Helvetica"/>
          <w:bCs/>
          <w:sz w:val="24"/>
          <w:szCs w:val="24"/>
        </w:rPr>
        <w:t xml:space="preserve">, </w:t>
      </w:r>
      <w:r w:rsidR="00567354" w:rsidRPr="00AC24B5">
        <w:rPr>
          <w:rFonts w:cs="Helvetica"/>
          <w:bCs/>
          <w:sz w:val="24"/>
          <w:szCs w:val="24"/>
        </w:rPr>
        <w:t xml:space="preserve">with and without </w:t>
      </w:r>
      <w:r w:rsidR="00B14EC1" w:rsidRPr="00AC24B5">
        <w:rPr>
          <w:rFonts w:cs="Helvetica"/>
          <w:bCs/>
          <w:sz w:val="24"/>
          <w:szCs w:val="24"/>
        </w:rPr>
        <w:t xml:space="preserve">the </w:t>
      </w:r>
      <w:r w:rsidR="00B14EC1" w:rsidRPr="00AC24B5">
        <w:rPr>
          <w:rFonts w:cs="Helvetica"/>
          <w:b/>
          <w:bCs/>
          <w:sz w:val="24"/>
          <w:szCs w:val="24"/>
        </w:rPr>
        <w:t xml:space="preserve">A) </w:t>
      </w:r>
      <w:r w:rsidR="00B14EC1" w:rsidRPr="00AC24B5">
        <w:rPr>
          <w:rFonts w:cs="Helvetica"/>
          <w:bCs/>
          <w:i/>
          <w:sz w:val="24"/>
          <w:szCs w:val="24"/>
        </w:rPr>
        <w:t>nuc-</w:t>
      </w:r>
      <w:r w:rsidR="00B14EC1" w:rsidRPr="00AC24B5">
        <w:rPr>
          <w:rFonts w:cs="Helvetica"/>
          <w:bCs/>
          <w:sz w:val="24"/>
          <w:szCs w:val="24"/>
        </w:rPr>
        <w:t xml:space="preserve">sGFP or </w:t>
      </w:r>
      <w:r w:rsidR="00B14EC1" w:rsidRPr="00AC24B5">
        <w:rPr>
          <w:rFonts w:cs="Helvetica"/>
          <w:b/>
          <w:bCs/>
          <w:sz w:val="24"/>
          <w:szCs w:val="24"/>
        </w:rPr>
        <w:t xml:space="preserve">B) </w:t>
      </w:r>
      <w:r w:rsidR="00B14EC1" w:rsidRPr="00AC24B5">
        <w:rPr>
          <w:rFonts w:cs="Helvetica"/>
          <w:bCs/>
          <w:i/>
          <w:sz w:val="24"/>
          <w:szCs w:val="24"/>
        </w:rPr>
        <w:t>sarAp1-tdT</w:t>
      </w:r>
      <w:r w:rsidR="009034CD" w:rsidRPr="00AC24B5">
        <w:rPr>
          <w:rFonts w:cs="Helvetica"/>
          <w:bCs/>
          <w:i/>
          <w:sz w:val="24"/>
          <w:szCs w:val="24"/>
        </w:rPr>
        <w:t>omato</w:t>
      </w:r>
      <w:r w:rsidR="00B14EC1" w:rsidRPr="00AC24B5">
        <w:rPr>
          <w:rFonts w:cs="Helvetica"/>
          <w:bCs/>
          <w:i/>
          <w:sz w:val="24"/>
          <w:szCs w:val="24"/>
        </w:rPr>
        <w:t xml:space="preserve"> </w:t>
      </w:r>
      <w:r w:rsidR="00567354" w:rsidRPr="00AC24B5">
        <w:rPr>
          <w:rFonts w:cs="Helvetica"/>
          <w:bCs/>
          <w:sz w:val="24"/>
          <w:szCs w:val="24"/>
        </w:rPr>
        <w:t>reporters)</w:t>
      </w:r>
      <w:r w:rsidR="003D52FD" w:rsidRPr="00AC24B5">
        <w:rPr>
          <w:rFonts w:cs="Helvetica"/>
          <w:bCs/>
          <w:sz w:val="24"/>
          <w:szCs w:val="24"/>
        </w:rPr>
        <w:t xml:space="preserve"> were grown to exponential phase in TSB and re-diluted into the same medium. Optical density</w:t>
      </w:r>
      <w:r w:rsidR="00567354" w:rsidRPr="00AC24B5">
        <w:rPr>
          <w:rFonts w:cs="Helvetica"/>
          <w:bCs/>
          <w:sz w:val="24"/>
          <w:szCs w:val="24"/>
        </w:rPr>
        <w:t xml:space="preserve"> (OD)</w:t>
      </w:r>
      <w:r w:rsidR="003D52FD" w:rsidRPr="00AC24B5">
        <w:rPr>
          <w:rFonts w:cs="Helvetica"/>
          <w:bCs/>
          <w:sz w:val="24"/>
          <w:szCs w:val="24"/>
        </w:rPr>
        <w:t xml:space="preserve"> and fluorescence were </w:t>
      </w:r>
      <w:r w:rsidR="000C219D" w:rsidRPr="00AC24B5">
        <w:rPr>
          <w:rFonts w:cs="Helvetica"/>
          <w:bCs/>
          <w:sz w:val="24"/>
          <w:szCs w:val="24"/>
        </w:rPr>
        <w:t>measured</w:t>
      </w:r>
      <w:r w:rsidR="003D52FD" w:rsidRPr="00AC24B5">
        <w:rPr>
          <w:rFonts w:cs="Helvetica"/>
          <w:bCs/>
          <w:sz w:val="24"/>
          <w:szCs w:val="24"/>
        </w:rPr>
        <w:t xml:space="preserve"> </w:t>
      </w:r>
      <w:r w:rsidR="009034CD" w:rsidRPr="00AC24B5">
        <w:rPr>
          <w:rFonts w:cs="Helvetica"/>
          <w:bCs/>
          <w:sz w:val="24"/>
          <w:szCs w:val="24"/>
        </w:rPr>
        <w:t xml:space="preserve">at the indicated optical density values. </w:t>
      </w:r>
      <w:r w:rsidR="000C219D" w:rsidRPr="00AC24B5">
        <w:rPr>
          <w:rFonts w:cs="Helvetica"/>
          <w:bCs/>
          <w:sz w:val="24"/>
          <w:szCs w:val="24"/>
        </w:rPr>
        <w:t>Background-subtracted f</w:t>
      </w:r>
      <w:r w:rsidR="003D52FD" w:rsidRPr="00AC24B5">
        <w:rPr>
          <w:rFonts w:cs="Helvetica"/>
          <w:bCs/>
          <w:sz w:val="24"/>
          <w:szCs w:val="24"/>
        </w:rPr>
        <w:t xml:space="preserve">luorescence </w:t>
      </w:r>
      <w:r w:rsidR="009034CD" w:rsidRPr="00AC24B5">
        <w:rPr>
          <w:rFonts w:cs="Helvetica"/>
          <w:bCs/>
          <w:sz w:val="24"/>
          <w:szCs w:val="24"/>
        </w:rPr>
        <w:t xml:space="preserve">intensity </w:t>
      </w:r>
      <w:r w:rsidR="000C219D" w:rsidRPr="00AC24B5">
        <w:rPr>
          <w:rFonts w:cs="Helvetica"/>
          <w:bCs/>
          <w:sz w:val="24"/>
          <w:szCs w:val="24"/>
        </w:rPr>
        <w:t xml:space="preserve">values </w:t>
      </w:r>
      <w:r w:rsidR="009034CD" w:rsidRPr="00AC24B5">
        <w:rPr>
          <w:rFonts w:cs="Helvetica"/>
          <w:bCs/>
          <w:sz w:val="24"/>
          <w:szCs w:val="24"/>
        </w:rPr>
        <w:t>(excitation/</w:t>
      </w:r>
      <w:r w:rsidR="000C219D" w:rsidRPr="00AC24B5">
        <w:rPr>
          <w:rFonts w:cs="Helvetica"/>
          <w:bCs/>
          <w:sz w:val="24"/>
          <w:szCs w:val="24"/>
        </w:rPr>
        <w:t>emission: sGFP, 485/535 nm</w:t>
      </w:r>
      <w:r w:rsidR="009034CD" w:rsidRPr="00AC24B5">
        <w:rPr>
          <w:rFonts w:cs="Helvetica"/>
          <w:bCs/>
          <w:sz w:val="24"/>
          <w:szCs w:val="24"/>
        </w:rPr>
        <w:t xml:space="preserve">; tdTomato [tdT], 535/590 nm) </w:t>
      </w:r>
      <w:r w:rsidR="000C219D" w:rsidRPr="00AC24B5">
        <w:rPr>
          <w:rFonts w:cs="Helvetica"/>
          <w:bCs/>
          <w:sz w:val="24"/>
          <w:szCs w:val="24"/>
        </w:rPr>
        <w:t>were</w:t>
      </w:r>
      <w:r w:rsidR="003D52FD" w:rsidRPr="00AC24B5">
        <w:rPr>
          <w:rFonts w:cs="Helvetica"/>
          <w:bCs/>
          <w:sz w:val="24"/>
          <w:szCs w:val="24"/>
        </w:rPr>
        <w:t xml:space="preserve"> divided by the optical density</w:t>
      </w:r>
      <w:r w:rsidR="000C219D" w:rsidRPr="00AC24B5">
        <w:rPr>
          <w:rFonts w:cs="Helvetica"/>
          <w:bCs/>
          <w:sz w:val="24"/>
          <w:szCs w:val="24"/>
        </w:rPr>
        <w:t xml:space="preserve"> values</w:t>
      </w:r>
      <w:r w:rsidR="003D52FD" w:rsidRPr="00AC24B5">
        <w:rPr>
          <w:rFonts w:cs="Helvetica"/>
          <w:bCs/>
          <w:sz w:val="24"/>
          <w:szCs w:val="24"/>
        </w:rPr>
        <w:t xml:space="preserve"> to generate Relative Fluorescence Units. </w:t>
      </w:r>
      <w:r w:rsidR="003D52FD" w:rsidRPr="00AC24B5">
        <w:rPr>
          <w:rFonts w:cs="Helvetica"/>
          <w:sz w:val="24"/>
          <w:szCs w:val="24"/>
        </w:rPr>
        <w:t xml:space="preserve">The data </w:t>
      </w:r>
      <w:r w:rsidR="009034CD" w:rsidRPr="00AC24B5">
        <w:rPr>
          <w:rFonts w:cs="Helvetica"/>
          <w:sz w:val="24"/>
          <w:szCs w:val="24"/>
        </w:rPr>
        <w:t xml:space="preserve">are </w:t>
      </w:r>
      <w:r w:rsidR="003D52FD" w:rsidRPr="00AC24B5">
        <w:rPr>
          <w:rFonts w:cs="Helvetica"/>
          <w:sz w:val="24"/>
          <w:szCs w:val="24"/>
        </w:rPr>
        <w:t>the mean</w:t>
      </w:r>
      <w:r w:rsidR="009034CD" w:rsidRPr="00AC24B5">
        <w:rPr>
          <w:rFonts w:cs="Helvetica"/>
          <w:sz w:val="24"/>
          <w:szCs w:val="24"/>
        </w:rPr>
        <w:t xml:space="preserve">s </w:t>
      </w:r>
      <w:r w:rsidR="003D52FD" w:rsidRPr="00AC24B5">
        <w:rPr>
          <w:rFonts w:cs="Helvetica"/>
          <w:sz w:val="24"/>
          <w:szCs w:val="24"/>
        </w:rPr>
        <w:t>+/- SEM from two independent experiments.</w:t>
      </w:r>
      <w:r>
        <w:rPr>
          <w:rFonts w:cs="Helvetica"/>
          <w:sz w:val="24"/>
          <w:szCs w:val="24"/>
        </w:rPr>
        <w:t xml:space="preserve"> </w:t>
      </w:r>
    </w:p>
    <w:p w14:paraId="33E5A232" w14:textId="77777777" w:rsidR="006B1B4A" w:rsidRPr="00AC24B5" w:rsidRDefault="006B1B4A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0889BEF" w14:textId="6E0B1C03" w:rsidR="00EA57E8" w:rsidRPr="00AC24B5" w:rsidRDefault="00E70710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0710">
        <w:rPr>
          <w:rFonts w:cstheme="minorHAnsi"/>
          <w:b/>
          <w:sz w:val="24"/>
          <w:szCs w:val="24"/>
        </w:rPr>
        <w:t>Figure 3</w:t>
      </w:r>
      <w:r w:rsidR="002D5C26" w:rsidRPr="00AC24B5">
        <w:rPr>
          <w:rFonts w:cstheme="minorHAnsi"/>
          <w:b/>
          <w:sz w:val="24"/>
          <w:szCs w:val="24"/>
        </w:rPr>
        <w:t>:</w:t>
      </w:r>
      <w:r w:rsidR="004D08F4" w:rsidRPr="00AC24B5">
        <w:rPr>
          <w:rFonts w:cstheme="minorHAnsi"/>
          <w:b/>
          <w:sz w:val="24"/>
          <w:szCs w:val="24"/>
        </w:rPr>
        <w:t xml:space="preserve"> </w:t>
      </w:r>
      <w:r w:rsidR="0059320D" w:rsidRPr="00AC24B5">
        <w:rPr>
          <w:rFonts w:cstheme="minorHAnsi"/>
          <w:b/>
          <w:sz w:val="24"/>
          <w:szCs w:val="24"/>
        </w:rPr>
        <w:t>F</w:t>
      </w:r>
      <w:r w:rsidR="004D08F4" w:rsidRPr="00AC24B5">
        <w:rPr>
          <w:rFonts w:cstheme="minorHAnsi"/>
          <w:b/>
          <w:sz w:val="24"/>
          <w:szCs w:val="24"/>
        </w:rPr>
        <w:t xml:space="preserve">luorescent reporters are </w:t>
      </w:r>
      <w:r w:rsidR="007100EF" w:rsidRPr="00AC24B5">
        <w:rPr>
          <w:rFonts w:cstheme="minorHAnsi"/>
          <w:b/>
          <w:sz w:val="24"/>
          <w:szCs w:val="24"/>
        </w:rPr>
        <w:t>visible</w:t>
      </w:r>
      <w:r w:rsidR="004D08F4" w:rsidRPr="00AC24B5">
        <w:rPr>
          <w:rFonts w:cstheme="minorHAnsi"/>
          <w:b/>
          <w:sz w:val="24"/>
          <w:szCs w:val="24"/>
        </w:rPr>
        <w:t xml:space="preserve"> in renal tissue</w:t>
      </w:r>
      <w:r w:rsidR="00202700" w:rsidRPr="00AC24B5">
        <w:rPr>
          <w:rFonts w:cstheme="minorHAnsi"/>
          <w:b/>
          <w:sz w:val="24"/>
          <w:szCs w:val="24"/>
        </w:rPr>
        <w:t xml:space="preserve">. </w:t>
      </w:r>
      <w:r w:rsidR="009026EA" w:rsidRPr="00AC24B5">
        <w:rPr>
          <w:rFonts w:cstheme="minorHAnsi"/>
          <w:sz w:val="24"/>
          <w:szCs w:val="24"/>
        </w:rPr>
        <w:t>Groups of 1</w:t>
      </w:r>
      <w:r w:rsidR="00EF6EF6" w:rsidRPr="00AC24B5">
        <w:rPr>
          <w:rFonts w:cstheme="minorHAnsi"/>
          <w:sz w:val="24"/>
          <w:szCs w:val="24"/>
        </w:rPr>
        <w:t>3</w:t>
      </w:r>
      <w:r w:rsidR="009026EA" w:rsidRPr="00AC24B5">
        <w:rPr>
          <w:rFonts w:cstheme="minorHAnsi"/>
          <w:b/>
          <w:sz w:val="24"/>
          <w:szCs w:val="24"/>
        </w:rPr>
        <w:t xml:space="preserve"> </w:t>
      </w:r>
      <w:r w:rsidR="00222C20" w:rsidRPr="00AC24B5">
        <w:rPr>
          <w:rFonts w:cstheme="minorHAnsi"/>
          <w:sz w:val="24"/>
          <w:szCs w:val="24"/>
        </w:rPr>
        <w:t>C57BL</w:t>
      </w:r>
      <w:r w:rsidR="007E784C" w:rsidRPr="00AC24B5">
        <w:rPr>
          <w:rFonts w:cstheme="minorHAnsi"/>
          <w:sz w:val="24"/>
          <w:szCs w:val="24"/>
        </w:rPr>
        <w:t>/</w:t>
      </w:r>
      <w:r w:rsidR="00222C20" w:rsidRPr="00AC24B5">
        <w:rPr>
          <w:rFonts w:cstheme="minorHAnsi"/>
          <w:sz w:val="24"/>
          <w:szCs w:val="24"/>
        </w:rPr>
        <w:t xml:space="preserve">6 mice were challenged intravenously with </w:t>
      </w:r>
      <w:r w:rsidR="0059320D" w:rsidRPr="00AC24B5">
        <w:rPr>
          <w:rFonts w:cstheme="minorHAnsi"/>
          <w:sz w:val="24"/>
          <w:szCs w:val="24"/>
        </w:rPr>
        <w:t xml:space="preserve">LAC cells </w:t>
      </w:r>
      <w:r w:rsidR="004F70EB" w:rsidRPr="00AC24B5">
        <w:rPr>
          <w:rFonts w:cstheme="minorHAnsi"/>
          <w:sz w:val="24"/>
          <w:szCs w:val="24"/>
        </w:rPr>
        <w:t xml:space="preserve">or LAC cells </w:t>
      </w:r>
      <w:r w:rsidR="0059320D" w:rsidRPr="00AC24B5">
        <w:rPr>
          <w:rFonts w:cstheme="minorHAnsi"/>
          <w:sz w:val="24"/>
          <w:szCs w:val="24"/>
        </w:rPr>
        <w:t xml:space="preserve">carrying both </w:t>
      </w:r>
      <w:r w:rsidR="0059320D" w:rsidRPr="00AC24B5">
        <w:rPr>
          <w:rFonts w:cstheme="minorHAnsi"/>
          <w:i/>
          <w:sz w:val="24"/>
          <w:szCs w:val="24"/>
        </w:rPr>
        <w:t xml:space="preserve">nuc-sGFP </w:t>
      </w:r>
      <w:r w:rsidR="0059320D" w:rsidRPr="00AC24B5">
        <w:rPr>
          <w:rFonts w:cstheme="minorHAnsi"/>
          <w:sz w:val="24"/>
          <w:szCs w:val="24"/>
        </w:rPr>
        <w:t xml:space="preserve">and </w:t>
      </w:r>
      <w:r w:rsidR="0059320D" w:rsidRPr="00AC24B5">
        <w:rPr>
          <w:rFonts w:cstheme="minorHAnsi"/>
          <w:i/>
          <w:sz w:val="24"/>
          <w:szCs w:val="24"/>
        </w:rPr>
        <w:t>sarAp1-tdTomato (tdT)</w:t>
      </w:r>
      <w:r w:rsidR="00222C20" w:rsidRPr="00AC24B5">
        <w:rPr>
          <w:rFonts w:cstheme="minorHAnsi"/>
          <w:sz w:val="24"/>
          <w:szCs w:val="24"/>
        </w:rPr>
        <w:t xml:space="preserve">, and the infection </w:t>
      </w:r>
      <w:proofErr w:type="gramStart"/>
      <w:r w:rsidR="00222C20" w:rsidRPr="00AC24B5">
        <w:rPr>
          <w:rFonts w:cstheme="minorHAnsi"/>
          <w:sz w:val="24"/>
          <w:szCs w:val="24"/>
        </w:rPr>
        <w:t>was allowed to</w:t>
      </w:r>
      <w:proofErr w:type="gramEnd"/>
      <w:r w:rsidR="00222C20" w:rsidRPr="00AC24B5">
        <w:rPr>
          <w:rFonts w:cstheme="minorHAnsi"/>
          <w:sz w:val="24"/>
          <w:szCs w:val="24"/>
        </w:rPr>
        <w:t xml:space="preserve"> proceed for </w:t>
      </w:r>
      <w:r w:rsidR="00552DF2" w:rsidRPr="00AC24B5">
        <w:rPr>
          <w:rFonts w:cstheme="minorHAnsi"/>
          <w:sz w:val="24"/>
          <w:szCs w:val="24"/>
        </w:rPr>
        <w:t xml:space="preserve">three </w:t>
      </w:r>
      <w:r w:rsidR="00222C20" w:rsidRPr="00AC24B5">
        <w:rPr>
          <w:rFonts w:cstheme="minorHAnsi"/>
          <w:sz w:val="24"/>
          <w:szCs w:val="24"/>
        </w:rPr>
        <w:t>days. Mice were euthanized</w:t>
      </w:r>
      <w:r w:rsidR="00552DF2" w:rsidRPr="00AC24B5">
        <w:rPr>
          <w:rFonts w:cstheme="minorHAnsi"/>
          <w:sz w:val="24"/>
          <w:szCs w:val="24"/>
        </w:rPr>
        <w:t>,</w:t>
      </w:r>
      <w:r w:rsidR="00222C20" w:rsidRPr="00AC24B5">
        <w:rPr>
          <w:rFonts w:cstheme="minorHAnsi"/>
          <w:sz w:val="24"/>
          <w:szCs w:val="24"/>
        </w:rPr>
        <w:t xml:space="preserve"> and organs </w:t>
      </w:r>
      <w:r w:rsidR="00552DF2" w:rsidRPr="00AC24B5">
        <w:rPr>
          <w:rFonts w:cstheme="minorHAnsi"/>
          <w:sz w:val="24"/>
          <w:szCs w:val="24"/>
        </w:rPr>
        <w:t xml:space="preserve">were </w:t>
      </w:r>
      <w:r w:rsidR="00222C20" w:rsidRPr="00AC24B5">
        <w:rPr>
          <w:rFonts w:cstheme="minorHAnsi"/>
          <w:sz w:val="24"/>
          <w:szCs w:val="24"/>
        </w:rPr>
        <w:t xml:space="preserve">processed as described in </w:t>
      </w:r>
      <w:r w:rsidR="001E03EA" w:rsidRPr="00AC24B5">
        <w:rPr>
          <w:rFonts w:cstheme="minorHAnsi"/>
          <w:sz w:val="24"/>
          <w:szCs w:val="24"/>
        </w:rPr>
        <w:t>step</w:t>
      </w:r>
      <w:r w:rsidR="0059320D" w:rsidRPr="00AC24B5">
        <w:rPr>
          <w:rFonts w:cstheme="minorHAnsi"/>
          <w:sz w:val="24"/>
          <w:szCs w:val="24"/>
        </w:rPr>
        <w:t>s</w:t>
      </w:r>
      <w:r w:rsidR="001E03EA" w:rsidRPr="00AC24B5">
        <w:rPr>
          <w:rFonts w:cstheme="minorHAnsi"/>
          <w:sz w:val="24"/>
          <w:szCs w:val="24"/>
        </w:rPr>
        <w:t xml:space="preserve"> </w:t>
      </w:r>
      <w:r w:rsidR="0059320D" w:rsidRPr="00AC24B5">
        <w:rPr>
          <w:rFonts w:cstheme="minorHAnsi"/>
          <w:sz w:val="24"/>
          <w:szCs w:val="24"/>
        </w:rPr>
        <w:t xml:space="preserve">2 and </w:t>
      </w:r>
      <w:r w:rsidR="00D57E75" w:rsidRPr="00AC24B5">
        <w:rPr>
          <w:rFonts w:cstheme="minorHAnsi"/>
          <w:sz w:val="24"/>
          <w:szCs w:val="24"/>
        </w:rPr>
        <w:t>3</w:t>
      </w:r>
      <w:r w:rsidR="001E03EA" w:rsidRPr="00AC24B5">
        <w:rPr>
          <w:rFonts w:cstheme="minorHAnsi"/>
          <w:sz w:val="24"/>
          <w:szCs w:val="24"/>
        </w:rPr>
        <w:t xml:space="preserve"> of the protocol</w:t>
      </w:r>
      <w:r w:rsidR="00222C20" w:rsidRPr="00AC24B5">
        <w:rPr>
          <w:rFonts w:cstheme="minorHAnsi"/>
          <w:sz w:val="24"/>
          <w:szCs w:val="24"/>
        </w:rPr>
        <w:t xml:space="preserve">. </w:t>
      </w:r>
      <w:r w:rsidR="00CC109B" w:rsidRPr="00AC24B5">
        <w:rPr>
          <w:rFonts w:cs="Helvetica"/>
          <w:bCs/>
          <w:sz w:val="24"/>
          <w:szCs w:val="24"/>
        </w:rPr>
        <w:t xml:space="preserve">Representative kidney section showing multiple lesions and the associated </w:t>
      </w:r>
      <w:r w:rsidR="00603362" w:rsidRPr="00AC24B5">
        <w:rPr>
          <w:rFonts w:cs="Helvetica"/>
          <w:bCs/>
          <w:sz w:val="24"/>
          <w:szCs w:val="24"/>
        </w:rPr>
        <w:t xml:space="preserve">fluorescence for </w:t>
      </w:r>
      <w:r w:rsidR="00CC109B" w:rsidRPr="00AC24B5">
        <w:rPr>
          <w:rFonts w:cs="Helvetica"/>
          <w:b/>
          <w:bCs/>
          <w:sz w:val="24"/>
          <w:szCs w:val="24"/>
        </w:rPr>
        <w:t>A)</w:t>
      </w:r>
      <w:r w:rsidR="00CC109B" w:rsidRPr="00AC24B5">
        <w:rPr>
          <w:rFonts w:cs="Helvetica"/>
          <w:bCs/>
          <w:sz w:val="24"/>
          <w:szCs w:val="24"/>
        </w:rPr>
        <w:t xml:space="preserve"> </w:t>
      </w:r>
      <w:r w:rsidR="00CC109B" w:rsidRPr="00AC24B5">
        <w:rPr>
          <w:rFonts w:cs="Helvetica"/>
          <w:bCs/>
          <w:i/>
          <w:sz w:val="24"/>
          <w:szCs w:val="24"/>
        </w:rPr>
        <w:t xml:space="preserve">nuc-sGFP </w:t>
      </w:r>
      <w:r w:rsidR="00CC109B" w:rsidRPr="00AC24B5">
        <w:rPr>
          <w:rFonts w:cs="Helvetica"/>
          <w:bCs/>
          <w:sz w:val="24"/>
          <w:szCs w:val="24"/>
        </w:rPr>
        <w:t>and</w:t>
      </w:r>
      <w:r w:rsidR="00CC109B" w:rsidRPr="00AC24B5">
        <w:rPr>
          <w:rFonts w:cs="Helvetica"/>
          <w:bCs/>
          <w:i/>
          <w:sz w:val="24"/>
          <w:szCs w:val="24"/>
        </w:rPr>
        <w:t xml:space="preserve"> </w:t>
      </w:r>
      <w:r w:rsidR="00CC109B" w:rsidRPr="00AC24B5">
        <w:rPr>
          <w:rFonts w:cs="Helvetica"/>
          <w:b/>
          <w:bCs/>
          <w:sz w:val="24"/>
          <w:szCs w:val="24"/>
        </w:rPr>
        <w:t>B)</w:t>
      </w:r>
      <w:r w:rsidR="00CC109B" w:rsidRPr="00AC24B5">
        <w:rPr>
          <w:rFonts w:cs="Helvetica"/>
          <w:bCs/>
          <w:sz w:val="24"/>
          <w:szCs w:val="24"/>
        </w:rPr>
        <w:t xml:space="preserve"> </w:t>
      </w:r>
      <w:r w:rsidR="00CC109B" w:rsidRPr="00AC24B5">
        <w:rPr>
          <w:rFonts w:cs="Helvetica"/>
          <w:bCs/>
          <w:i/>
          <w:sz w:val="24"/>
          <w:szCs w:val="24"/>
        </w:rPr>
        <w:t>sarAp1-tdTomato</w:t>
      </w:r>
      <w:r w:rsidR="00CC109B" w:rsidRPr="00AC24B5">
        <w:rPr>
          <w:rFonts w:cs="Helvetica"/>
          <w:bCs/>
          <w:sz w:val="24"/>
          <w:szCs w:val="24"/>
        </w:rPr>
        <w:t xml:space="preserve">. </w:t>
      </w:r>
      <w:r w:rsidR="00552DF2" w:rsidRPr="00AC24B5">
        <w:rPr>
          <w:rFonts w:cs="Helvetica"/>
          <w:bCs/>
          <w:sz w:val="24"/>
          <w:szCs w:val="24"/>
        </w:rPr>
        <w:t>S</w:t>
      </w:r>
      <w:r w:rsidR="00CC109B" w:rsidRPr="00AC24B5">
        <w:rPr>
          <w:rFonts w:cs="Helvetica"/>
          <w:bCs/>
          <w:sz w:val="24"/>
          <w:szCs w:val="24"/>
        </w:rPr>
        <w:t>cale bars = 25</w:t>
      </w:r>
      <w:r w:rsidR="000815CC" w:rsidRPr="00AC24B5">
        <w:rPr>
          <w:rFonts w:cs="Helvetica"/>
          <w:bCs/>
          <w:sz w:val="24"/>
          <w:szCs w:val="24"/>
        </w:rPr>
        <w:t>0</w:t>
      </w:r>
      <w:r w:rsidR="00CC109B" w:rsidRPr="00AC24B5">
        <w:rPr>
          <w:rFonts w:cs="Helvetica"/>
          <w:bCs/>
          <w:sz w:val="24"/>
          <w:szCs w:val="24"/>
        </w:rPr>
        <w:t xml:space="preserve"> µm</w:t>
      </w:r>
      <w:r w:rsidR="000815CC" w:rsidRPr="00AC24B5">
        <w:rPr>
          <w:rFonts w:cs="Helvetica"/>
          <w:bCs/>
          <w:sz w:val="24"/>
          <w:szCs w:val="24"/>
        </w:rPr>
        <w:t xml:space="preserve"> (</w:t>
      </w:r>
      <w:r w:rsidR="000F7715" w:rsidRPr="00AC24B5">
        <w:rPr>
          <w:rFonts w:cs="Helvetica"/>
          <w:bCs/>
          <w:sz w:val="24"/>
          <w:szCs w:val="24"/>
        </w:rPr>
        <w:t>10</w:t>
      </w:r>
      <w:r w:rsidR="000F7715">
        <w:rPr>
          <w:rFonts w:cs="Helvetica"/>
          <w:bCs/>
          <w:sz w:val="24"/>
          <w:szCs w:val="24"/>
        </w:rPr>
        <w:t>X</w:t>
      </w:r>
      <w:r w:rsidR="000F7715" w:rsidRPr="00AC24B5">
        <w:rPr>
          <w:rFonts w:cs="Helvetica"/>
          <w:bCs/>
          <w:sz w:val="24"/>
          <w:szCs w:val="24"/>
        </w:rPr>
        <w:t xml:space="preserve"> </w:t>
      </w:r>
      <w:r w:rsidR="000815CC" w:rsidRPr="00AC24B5">
        <w:rPr>
          <w:rFonts w:cs="Helvetica"/>
          <w:bCs/>
          <w:sz w:val="24"/>
          <w:szCs w:val="24"/>
        </w:rPr>
        <w:t>objective)</w:t>
      </w:r>
      <w:r w:rsidR="00CC109B" w:rsidRPr="00AC24B5">
        <w:rPr>
          <w:rFonts w:cs="Helvetica"/>
          <w:bCs/>
          <w:sz w:val="24"/>
          <w:szCs w:val="24"/>
        </w:rPr>
        <w:t>. The Relative Fluorescence Units per unit area (RFU</w:t>
      </w:r>
      <w:r w:rsidR="00A14394" w:rsidRPr="00AC24B5">
        <w:rPr>
          <w:rFonts w:cs="Helvetica"/>
          <w:bCs/>
          <w:sz w:val="24"/>
          <w:szCs w:val="24"/>
        </w:rPr>
        <w:t xml:space="preserve"> </w:t>
      </w:r>
      <w:r w:rsidR="00B224A0" w:rsidRPr="00AC24B5">
        <w:rPr>
          <w:rFonts w:cs="Helvetica"/>
          <w:bCs/>
          <w:sz w:val="24"/>
          <w:szCs w:val="24"/>
        </w:rPr>
        <w:t>[</w:t>
      </w:r>
      <w:r w:rsidR="00B224A0" w:rsidRPr="00AC24B5">
        <w:rPr>
          <w:rFonts w:ascii="Symbol" w:hAnsi="Symbol" w:cs="Helvetica"/>
          <w:bCs/>
          <w:sz w:val="24"/>
          <w:szCs w:val="24"/>
        </w:rPr>
        <w:t></w:t>
      </w:r>
      <w:r w:rsidR="00CC109B" w:rsidRPr="00AC24B5">
        <w:rPr>
          <w:rFonts w:cs="Helvetica"/>
          <w:bCs/>
          <w:sz w:val="24"/>
          <w:szCs w:val="24"/>
        </w:rPr>
        <w:t>m</w:t>
      </w:r>
      <w:r w:rsidR="00CC109B" w:rsidRPr="00AC24B5">
        <w:rPr>
          <w:rFonts w:cs="Helvetica"/>
          <w:bCs/>
          <w:sz w:val="24"/>
          <w:szCs w:val="24"/>
          <w:vertAlign w:val="superscript"/>
        </w:rPr>
        <w:t>2</w:t>
      </w:r>
      <w:r w:rsidR="00A14394" w:rsidRPr="00AC24B5">
        <w:rPr>
          <w:rFonts w:cs="Helvetica"/>
          <w:bCs/>
          <w:sz w:val="24"/>
          <w:szCs w:val="24"/>
        </w:rPr>
        <w:t>]</w:t>
      </w:r>
      <w:r w:rsidR="00A14394" w:rsidRPr="00AC24B5">
        <w:rPr>
          <w:rFonts w:cs="Helvetica"/>
          <w:bCs/>
          <w:sz w:val="24"/>
          <w:szCs w:val="24"/>
          <w:vertAlign w:val="superscript"/>
        </w:rPr>
        <w:t>-1</w:t>
      </w:r>
      <w:r w:rsidR="00CC109B" w:rsidRPr="00AC24B5">
        <w:rPr>
          <w:rFonts w:cs="Helvetica"/>
          <w:bCs/>
          <w:sz w:val="24"/>
          <w:szCs w:val="24"/>
        </w:rPr>
        <w:t xml:space="preserve">) associated with renal lesions were measured using image analysis </w:t>
      </w:r>
      <w:r w:rsidR="00C05F78" w:rsidRPr="00AC24B5">
        <w:rPr>
          <w:rFonts w:cs="Helvetica"/>
          <w:sz w:val="24"/>
          <w:szCs w:val="24"/>
        </w:rPr>
        <w:t xml:space="preserve">as described in </w:t>
      </w:r>
      <w:r w:rsidR="000F7715" w:rsidRPr="00AC24B5">
        <w:rPr>
          <w:rFonts w:cs="Helvetica"/>
          <w:sz w:val="24"/>
          <w:szCs w:val="24"/>
        </w:rPr>
        <w:t>s</w:t>
      </w:r>
      <w:r w:rsidR="000F7715">
        <w:rPr>
          <w:rFonts w:cs="Helvetica"/>
          <w:sz w:val="24"/>
          <w:szCs w:val="24"/>
        </w:rPr>
        <w:t>tep</w:t>
      </w:r>
      <w:r w:rsidR="000F7715" w:rsidRPr="00AC24B5">
        <w:rPr>
          <w:rFonts w:cs="Helvetica"/>
          <w:sz w:val="24"/>
          <w:szCs w:val="24"/>
        </w:rPr>
        <w:t xml:space="preserve"> </w:t>
      </w:r>
      <w:r w:rsidR="00D15C11" w:rsidRPr="00AC24B5">
        <w:rPr>
          <w:rFonts w:cs="Helvetica"/>
          <w:sz w:val="24"/>
          <w:szCs w:val="24"/>
        </w:rPr>
        <w:t>3</w:t>
      </w:r>
      <w:r w:rsidR="00C05F78" w:rsidRPr="00AC24B5">
        <w:rPr>
          <w:rFonts w:cs="Helvetica"/>
          <w:sz w:val="24"/>
          <w:szCs w:val="24"/>
        </w:rPr>
        <w:t xml:space="preserve">.3 </w:t>
      </w:r>
      <w:r w:rsidR="00CC109B" w:rsidRPr="00AC24B5">
        <w:rPr>
          <w:rFonts w:cs="Helvetica"/>
          <w:bCs/>
          <w:sz w:val="24"/>
          <w:szCs w:val="24"/>
        </w:rPr>
        <w:t>and were plotted</w:t>
      </w:r>
      <w:r w:rsidR="00222C20" w:rsidRPr="00AC24B5">
        <w:rPr>
          <w:rFonts w:cs="Helvetica"/>
          <w:bCs/>
          <w:sz w:val="24"/>
          <w:szCs w:val="24"/>
        </w:rPr>
        <w:t xml:space="preserve"> for </w:t>
      </w:r>
      <w:r w:rsidR="00222C20" w:rsidRPr="00AC24B5">
        <w:rPr>
          <w:rFonts w:cs="Helvetica"/>
          <w:b/>
          <w:bCs/>
          <w:sz w:val="24"/>
          <w:szCs w:val="24"/>
        </w:rPr>
        <w:t xml:space="preserve">C) </w:t>
      </w:r>
      <w:r w:rsidR="00222C20" w:rsidRPr="00AC24B5">
        <w:rPr>
          <w:rFonts w:cs="Helvetica"/>
          <w:bCs/>
          <w:i/>
          <w:sz w:val="24"/>
          <w:szCs w:val="24"/>
        </w:rPr>
        <w:t>nuc-</w:t>
      </w:r>
      <w:r w:rsidR="00B76F3A" w:rsidRPr="00AC24B5">
        <w:rPr>
          <w:rFonts w:cs="Helvetica"/>
          <w:bCs/>
          <w:i/>
          <w:sz w:val="24"/>
          <w:szCs w:val="24"/>
        </w:rPr>
        <w:t xml:space="preserve">sGFP </w:t>
      </w:r>
      <w:r w:rsidR="00222C20" w:rsidRPr="00AC24B5">
        <w:rPr>
          <w:rFonts w:cs="Helvetica"/>
          <w:bCs/>
          <w:sz w:val="24"/>
          <w:szCs w:val="24"/>
        </w:rPr>
        <w:t xml:space="preserve">and </w:t>
      </w:r>
      <w:r w:rsidR="00505825" w:rsidRPr="00AC24B5">
        <w:rPr>
          <w:rFonts w:cs="Helvetica"/>
          <w:b/>
          <w:bCs/>
          <w:sz w:val="24"/>
          <w:szCs w:val="24"/>
        </w:rPr>
        <w:t>E</w:t>
      </w:r>
      <w:r w:rsidR="00222C20" w:rsidRPr="00AC24B5">
        <w:rPr>
          <w:rFonts w:cs="Helvetica"/>
          <w:b/>
          <w:bCs/>
          <w:sz w:val="24"/>
          <w:szCs w:val="24"/>
        </w:rPr>
        <w:t xml:space="preserve">) </w:t>
      </w:r>
      <w:r w:rsidR="00222C20" w:rsidRPr="00AC24B5">
        <w:rPr>
          <w:rFonts w:cs="Helvetica"/>
          <w:bCs/>
          <w:i/>
          <w:sz w:val="24"/>
          <w:szCs w:val="24"/>
        </w:rPr>
        <w:t>sarAp1-tdTomato</w:t>
      </w:r>
      <w:r w:rsidR="00C05F78" w:rsidRPr="00AC24B5">
        <w:rPr>
          <w:rFonts w:cs="Helvetica"/>
          <w:bCs/>
          <w:sz w:val="24"/>
          <w:szCs w:val="24"/>
        </w:rPr>
        <w:t>; each dot represents one l</w:t>
      </w:r>
      <w:r w:rsidR="0003717A" w:rsidRPr="00AC24B5">
        <w:rPr>
          <w:rFonts w:cs="Helvetica"/>
          <w:bCs/>
          <w:sz w:val="24"/>
          <w:szCs w:val="24"/>
        </w:rPr>
        <w:t>esion and bars indicate the median</w:t>
      </w:r>
      <w:r w:rsidR="009026EA" w:rsidRPr="00AC24B5">
        <w:rPr>
          <w:rFonts w:cs="Helvetica"/>
          <w:sz w:val="24"/>
          <w:szCs w:val="24"/>
        </w:rPr>
        <w:t>; 3-5 lesions analyzed per mouse</w:t>
      </w:r>
      <w:r w:rsidR="00C05F78" w:rsidRPr="00AC24B5">
        <w:rPr>
          <w:rFonts w:cs="Helvetica"/>
          <w:bCs/>
          <w:sz w:val="24"/>
          <w:szCs w:val="24"/>
        </w:rPr>
        <w:t>.</w:t>
      </w:r>
      <w:r w:rsidR="00CC109B" w:rsidRPr="00AC24B5">
        <w:rPr>
          <w:rFonts w:cs="Helvetica"/>
          <w:bCs/>
          <w:sz w:val="24"/>
          <w:szCs w:val="24"/>
        </w:rPr>
        <w:t xml:space="preserve"> </w:t>
      </w:r>
      <w:r w:rsidR="00CC109B" w:rsidRPr="00AC24B5">
        <w:rPr>
          <w:rFonts w:cs="Helvetica"/>
          <w:sz w:val="24"/>
          <w:szCs w:val="24"/>
        </w:rPr>
        <w:t xml:space="preserve">Flow cytometry analysis of </w:t>
      </w:r>
      <w:r w:rsidR="00505825" w:rsidRPr="00AC24B5">
        <w:rPr>
          <w:rFonts w:cs="Helvetica"/>
          <w:b/>
          <w:sz w:val="24"/>
          <w:szCs w:val="24"/>
        </w:rPr>
        <w:t>D</w:t>
      </w:r>
      <w:r w:rsidR="00222C20" w:rsidRPr="00AC24B5">
        <w:rPr>
          <w:rFonts w:cs="Helvetica"/>
          <w:b/>
          <w:sz w:val="24"/>
          <w:szCs w:val="24"/>
        </w:rPr>
        <w:t xml:space="preserve">) </w:t>
      </w:r>
      <w:r w:rsidR="00CC109B" w:rsidRPr="00AC24B5">
        <w:rPr>
          <w:rFonts w:cs="Helvetica"/>
          <w:bCs/>
          <w:i/>
          <w:sz w:val="24"/>
          <w:szCs w:val="24"/>
        </w:rPr>
        <w:t>nuc-</w:t>
      </w:r>
      <w:r w:rsidR="002769A6" w:rsidRPr="00AC24B5">
        <w:rPr>
          <w:rFonts w:cs="Helvetica"/>
          <w:bCs/>
          <w:i/>
          <w:sz w:val="24"/>
          <w:szCs w:val="24"/>
        </w:rPr>
        <w:t>s</w:t>
      </w:r>
      <w:r w:rsidR="00CC109B" w:rsidRPr="00AC24B5">
        <w:rPr>
          <w:rFonts w:cs="Helvetica"/>
          <w:bCs/>
          <w:i/>
          <w:sz w:val="24"/>
          <w:szCs w:val="24"/>
        </w:rPr>
        <w:t xml:space="preserve">GFP </w:t>
      </w:r>
      <w:r w:rsidR="00CC109B" w:rsidRPr="00AC24B5">
        <w:rPr>
          <w:rFonts w:cs="Helvetica"/>
          <w:bCs/>
          <w:sz w:val="24"/>
          <w:szCs w:val="24"/>
        </w:rPr>
        <w:t xml:space="preserve">and </w:t>
      </w:r>
      <w:r w:rsidR="00222C20" w:rsidRPr="00AC24B5">
        <w:rPr>
          <w:rFonts w:cs="Helvetica"/>
          <w:b/>
          <w:bCs/>
          <w:sz w:val="24"/>
          <w:szCs w:val="24"/>
        </w:rPr>
        <w:t xml:space="preserve">F) </w:t>
      </w:r>
      <w:r w:rsidR="00CC109B" w:rsidRPr="00AC24B5">
        <w:rPr>
          <w:rFonts w:cs="Helvetica"/>
          <w:bCs/>
          <w:i/>
          <w:sz w:val="24"/>
          <w:szCs w:val="24"/>
        </w:rPr>
        <w:t>sarAp1-tdTomato</w:t>
      </w:r>
      <w:r w:rsidR="00CC109B" w:rsidRPr="00AC24B5">
        <w:rPr>
          <w:rFonts w:cs="Helvetica"/>
          <w:sz w:val="24"/>
          <w:szCs w:val="24"/>
        </w:rPr>
        <w:t xml:space="preserve"> fusion fluorescence in bacterial populations isolated from infected </w:t>
      </w:r>
      <w:r w:rsidR="00222C20" w:rsidRPr="00AC24B5">
        <w:rPr>
          <w:rFonts w:cs="Helvetica"/>
          <w:sz w:val="24"/>
          <w:szCs w:val="24"/>
        </w:rPr>
        <w:t xml:space="preserve">kidney homogenates </w:t>
      </w:r>
      <w:r w:rsidR="00CC109B" w:rsidRPr="00AC24B5">
        <w:rPr>
          <w:rFonts w:cs="Helvetica"/>
          <w:sz w:val="24"/>
          <w:szCs w:val="24"/>
        </w:rPr>
        <w:t xml:space="preserve">three days post infection. The Mean </w:t>
      </w:r>
      <w:r w:rsidR="00222C20" w:rsidRPr="00AC24B5">
        <w:rPr>
          <w:rFonts w:cs="Helvetica"/>
          <w:sz w:val="24"/>
          <w:szCs w:val="24"/>
        </w:rPr>
        <w:t xml:space="preserve">Fluorescence </w:t>
      </w:r>
      <w:r w:rsidR="00CC109B" w:rsidRPr="00AC24B5">
        <w:rPr>
          <w:rFonts w:cs="Helvetica"/>
          <w:sz w:val="24"/>
          <w:szCs w:val="24"/>
        </w:rPr>
        <w:t xml:space="preserve">Intensity (MFI) </w:t>
      </w:r>
      <w:r w:rsidR="00C05F78" w:rsidRPr="00AC24B5">
        <w:rPr>
          <w:rFonts w:cs="Helvetica"/>
          <w:sz w:val="24"/>
          <w:szCs w:val="24"/>
        </w:rPr>
        <w:t xml:space="preserve">is </w:t>
      </w:r>
      <w:r w:rsidR="00CC109B" w:rsidRPr="00AC24B5">
        <w:rPr>
          <w:rFonts w:cs="Helvetica"/>
          <w:sz w:val="24"/>
          <w:szCs w:val="24"/>
        </w:rPr>
        <w:t>indicated by the solid bar</w:t>
      </w:r>
      <w:r w:rsidR="009026EA" w:rsidRPr="00AC24B5">
        <w:rPr>
          <w:rFonts w:cs="Helvetica"/>
          <w:sz w:val="24"/>
          <w:szCs w:val="24"/>
        </w:rPr>
        <w:t>, and each dot is one kidney</w:t>
      </w:r>
      <w:r w:rsidR="004D08F4" w:rsidRPr="00AC24B5">
        <w:rPr>
          <w:rFonts w:cs="Helvetica"/>
          <w:sz w:val="24"/>
          <w:szCs w:val="24"/>
        </w:rPr>
        <w:t xml:space="preserve">. </w:t>
      </w:r>
      <w:r w:rsidR="00CC109B" w:rsidRPr="00AC24B5">
        <w:rPr>
          <w:rFonts w:cs="Helvetica"/>
          <w:sz w:val="24"/>
          <w:szCs w:val="24"/>
        </w:rPr>
        <w:t xml:space="preserve">LAC, reporterless wild-type strain. </w:t>
      </w:r>
      <w:r w:rsidR="00222C20" w:rsidRPr="00AC24B5">
        <w:rPr>
          <w:rFonts w:cs="Helvetica"/>
          <w:bCs/>
          <w:sz w:val="24"/>
          <w:szCs w:val="24"/>
        </w:rPr>
        <w:t>Statistics:</w:t>
      </w:r>
      <w:r w:rsidR="00CC109B" w:rsidRPr="00AC24B5">
        <w:rPr>
          <w:rFonts w:cs="Helvetica"/>
          <w:bCs/>
          <w:sz w:val="24"/>
          <w:szCs w:val="24"/>
        </w:rPr>
        <w:t xml:space="preserve"> Mann-Whitney Test; ****p &lt; </w:t>
      </w:r>
      <w:r w:rsidR="004D08F4" w:rsidRPr="00AC24B5">
        <w:rPr>
          <w:rFonts w:cs="Helvetica"/>
          <w:bCs/>
          <w:sz w:val="24"/>
          <w:szCs w:val="24"/>
        </w:rPr>
        <w:t>0.05</w:t>
      </w:r>
      <w:r w:rsidR="00CC109B" w:rsidRPr="00AC24B5">
        <w:rPr>
          <w:rFonts w:cs="Helvetica"/>
          <w:bCs/>
          <w:sz w:val="24"/>
          <w:szCs w:val="24"/>
        </w:rPr>
        <w:t xml:space="preserve">. </w:t>
      </w:r>
      <w:r w:rsidR="00E002E9" w:rsidRPr="00AC24B5">
        <w:rPr>
          <w:rFonts w:cs="Helvetica"/>
          <w:bCs/>
          <w:sz w:val="24"/>
          <w:szCs w:val="24"/>
        </w:rPr>
        <w:t xml:space="preserve">The data are representative of </w:t>
      </w:r>
      <w:r w:rsidR="000145D8" w:rsidRPr="00AC24B5">
        <w:rPr>
          <w:rFonts w:cs="Helvetica"/>
          <w:bCs/>
          <w:sz w:val="24"/>
          <w:szCs w:val="24"/>
        </w:rPr>
        <w:t>two</w:t>
      </w:r>
      <w:r w:rsidR="00E002E9" w:rsidRPr="00AC24B5">
        <w:rPr>
          <w:rFonts w:cs="Helvetica"/>
          <w:bCs/>
          <w:sz w:val="24"/>
          <w:szCs w:val="24"/>
        </w:rPr>
        <w:t xml:space="preserve"> independent experiments. </w:t>
      </w:r>
      <w:r w:rsidR="00EA57E8" w:rsidRPr="00AC24B5">
        <w:rPr>
          <w:rFonts w:cstheme="minorHAnsi"/>
          <w:sz w:val="24"/>
          <w:szCs w:val="24"/>
        </w:rPr>
        <w:t xml:space="preserve">The excitation </w:t>
      </w:r>
      <w:r w:rsidR="00234825" w:rsidRPr="00AC24B5">
        <w:rPr>
          <w:rFonts w:cstheme="minorHAnsi"/>
          <w:sz w:val="24"/>
          <w:szCs w:val="24"/>
        </w:rPr>
        <w:t xml:space="preserve">wavelengths </w:t>
      </w:r>
      <w:r w:rsidR="00EA57E8" w:rsidRPr="00AC24B5">
        <w:rPr>
          <w:rFonts w:cstheme="minorHAnsi"/>
          <w:sz w:val="24"/>
          <w:szCs w:val="24"/>
        </w:rPr>
        <w:t>for the fluorescence</w:t>
      </w:r>
      <w:r w:rsidR="00234825" w:rsidRPr="00AC24B5">
        <w:rPr>
          <w:rFonts w:cstheme="minorHAnsi"/>
          <w:sz w:val="24"/>
          <w:szCs w:val="24"/>
        </w:rPr>
        <w:t xml:space="preserve"> channels</w:t>
      </w:r>
      <w:r w:rsidR="00EA57E8" w:rsidRPr="00AC24B5">
        <w:rPr>
          <w:rFonts w:cstheme="minorHAnsi"/>
          <w:sz w:val="24"/>
          <w:szCs w:val="24"/>
        </w:rPr>
        <w:t xml:space="preserve"> are as follows</w:t>
      </w:r>
      <w:r w:rsidR="00234825" w:rsidRPr="00AC24B5">
        <w:rPr>
          <w:rFonts w:cstheme="minorHAnsi"/>
          <w:sz w:val="24"/>
          <w:szCs w:val="24"/>
        </w:rPr>
        <w:t>:</w:t>
      </w:r>
      <w:r w:rsidR="00EA57E8" w:rsidRPr="00AC24B5">
        <w:rPr>
          <w:rFonts w:cstheme="minorHAnsi"/>
          <w:sz w:val="24"/>
          <w:szCs w:val="24"/>
        </w:rPr>
        <w:t xml:space="preserve"> DAPI</w:t>
      </w:r>
      <w:r w:rsidR="00234825" w:rsidRPr="00AC24B5">
        <w:rPr>
          <w:rFonts w:cstheme="minorHAnsi"/>
          <w:sz w:val="24"/>
          <w:szCs w:val="24"/>
        </w:rPr>
        <w:t xml:space="preserve">, </w:t>
      </w:r>
      <w:r w:rsidR="00EA57E8" w:rsidRPr="00AC24B5">
        <w:rPr>
          <w:rFonts w:cstheme="minorHAnsi"/>
          <w:sz w:val="24"/>
          <w:szCs w:val="24"/>
        </w:rPr>
        <w:t>405</w:t>
      </w:r>
      <w:r w:rsidR="00234825" w:rsidRPr="00AC24B5">
        <w:rPr>
          <w:rFonts w:cstheme="minorHAnsi"/>
          <w:sz w:val="24"/>
          <w:szCs w:val="24"/>
        </w:rPr>
        <w:t xml:space="preserve"> nm;</w:t>
      </w:r>
      <w:r w:rsidR="00EA57E8" w:rsidRPr="00AC24B5">
        <w:rPr>
          <w:rFonts w:cstheme="minorHAnsi"/>
          <w:sz w:val="24"/>
          <w:szCs w:val="24"/>
        </w:rPr>
        <w:t xml:space="preserve"> GFP</w:t>
      </w:r>
      <w:r w:rsidR="00234825" w:rsidRPr="00AC24B5">
        <w:rPr>
          <w:rFonts w:cstheme="minorHAnsi"/>
          <w:sz w:val="24"/>
          <w:szCs w:val="24"/>
        </w:rPr>
        <w:t xml:space="preserve">, </w:t>
      </w:r>
      <w:r w:rsidR="00EA57E8" w:rsidRPr="00AC24B5">
        <w:rPr>
          <w:rFonts w:cstheme="minorHAnsi"/>
          <w:sz w:val="24"/>
          <w:szCs w:val="24"/>
        </w:rPr>
        <w:t>488</w:t>
      </w:r>
      <w:r w:rsidR="00234825" w:rsidRPr="00AC24B5">
        <w:rPr>
          <w:rFonts w:cstheme="minorHAnsi"/>
          <w:sz w:val="24"/>
          <w:szCs w:val="24"/>
        </w:rPr>
        <w:t xml:space="preserve"> nm;</w:t>
      </w:r>
      <w:r w:rsidR="00EA57E8" w:rsidRPr="00AC24B5">
        <w:rPr>
          <w:rFonts w:cstheme="minorHAnsi"/>
          <w:sz w:val="24"/>
          <w:szCs w:val="24"/>
        </w:rPr>
        <w:t xml:space="preserve"> tdTomato</w:t>
      </w:r>
      <w:r w:rsidR="00234825" w:rsidRPr="00AC24B5">
        <w:rPr>
          <w:rFonts w:cstheme="minorHAnsi"/>
          <w:sz w:val="24"/>
          <w:szCs w:val="24"/>
        </w:rPr>
        <w:t xml:space="preserve">, </w:t>
      </w:r>
      <w:r w:rsidR="00EA57E8" w:rsidRPr="00AC24B5">
        <w:rPr>
          <w:rFonts w:cstheme="minorHAnsi"/>
          <w:sz w:val="24"/>
          <w:szCs w:val="24"/>
        </w:rPr>
        <w:t>561</w:t>
      </w:r>
      <w:r w:rsidR="00234825" w:rsidRPr="00AC24B5">
        <w:rPr>
          <w:rFonts w:cstheme="minorHAnsi"/>
          <w:sz w:val="24"/>
          <w:szCs w:val="24"/>
        </w:rPr>
        <w:t xml:space="preserve"> nm. </w:t>
      </w:r>
      <w:r w:rsidR="008B0E8F" w:rsidRPr="00AC24B5">
        <w:rPr>
          <w:rFonts w:cstheme="minorHAnsi"/>
          <w:sz w:val="24"/>
          <w:szCs w:val="24"/>
        </w:rPr>
        <w:t>Emitted</w:t>
      </w:r>
      <w:r w:rsidR="00234825" w:rsidRPr="00AC24B5">
        <w:rPr>
          <w:rFonts w:cstheme="minorHAnsi"/>
          <w:sz w:val="24"/>
          <w:szCs w:val="24"/>
        </w:rPr>
        <w:t xml:space="preserve"> fluorescence data were collected over a range of wavelengths: DAPI,</w:t>
      </w:r>
      <w:r w:rsidR="000815CC" w:rsidRPr="00AC24B5">
        <w:rPr>
          <w:rFonts w:cstheme="minorHAnsi"/>
          <w:sz w:val="24"/>
          <w:szCs w:val="24"/>
        </w:rPr>
        <w:t xml:space="preserve"> 419-481 nm</w:t>
      </w:r>
      <w:r w:rsidR="00234825" w:rsidRPr="00AC24B5">
        <w:rPr>
          <w:rFonts w:cstheme="minorHAnsi"/>
          <w:sz w:val="24"/>
          <w:szCs w:val="24"/>
        </w:rPr>
        <w:t>;</w:t>
      </w:r>
      <w:r w:rsidR="000815CC" w:rsidRPr="00AC24B5">
        <w:rPr>
          <w:rFonts w:cstheme="minorHAnsi"/>
          <w:sz w:val="24"/>
          <w:szCs w:val="24"/>
        </w:rPr>
        <w:t xml:space="preserve"> </w:t>
      </w:r>
      <w:r w:rsidR="00234825" w:rsidRPr="00AC24B5">
        <w:rPr>
          <w:rFonts w:cstheme="minorHAnsi"/>
          <w:sz w:val="24"/>
          <w:szCs w:val="24"/>
        </w:rPr>
        <w:t xml:space="preserve">sGFP, </w:t>
      </w:r>
      <w:r w:rsidR="000815CC" w:rsidRPr="00AC24B5">
        <w:rPr>
          <w:rFonts w:cstheme="minorHAnsi"/>
          <w:sz w:val="24"/>
          <w:szCs w:val="24"/>
        </w:rPr>
        <w:t>505-551 nm</w:t>
      </w:r>
      <w:r w:rsidR="00234825" w:rsidRPr="00AC24B5">
        <w:rPr>
          <w:rFonts w:cstheme="minorHAnsi"/>
          <w:sz w:val="24"/>
          <w:szCs w:val="24"/>
        </w:rPr>
        <w:t>;</w:t>
      </w:r>
      <w:r w:rsidR="000815CC" w:rsidRPr="00AC24B5">
        <w:rPr>
          <w:rFonts w:cstheme="minorHAnsi"/>
          <w:sz w:val="24"/>
          <w:szCs w:val="24"/>
        </w:rPr>
        <w:t xml:space="preserve"> </w:t>
      </w:r>
      <w:r w:rsidR="00234825" w:rsidRPr="00AC24B5">
        <w:rPr>
          <w:rFonts w:cstheme="minorHAnsi"/>
          <w:sz w:val="24"/>
          <w:szCs w:val="24"/>
        </w:rPr>
        <w:t xml:space="preserve">tdTomato, </w:t>
      </w:r>
      <w:r w:rsidR="002B5332" w:rsidRPr="00AC24B5">
        <w:rPr>
          <w:rFonts w:cstheme="minorHAnsi"/>
          <w:sz w:val="24"/>
          <w:szCs w:val="24"/>
        </w:rPr>
        <w:t>575-630 nm</w:t>
      </w:r>
      <w:r w:rsidR="00EA57E8" w:rsidRPr="00AC24B5">
        <w:rPr>
          <w:rFonts w:cstheme="minorHAnsi"/>
          <w:sz w:val="24"/>
          <w:szCs w:val="24"/>
        </w:rPr>
        <w:t xml:space="preserve">. </w:t>
      </w:r>
    </w:p>
    <w:p w14:paraId="4F312298" w14:textId="77777777" w:rsidR="00CC109B" w:rsidRPr="00AC24B5" w:rsidRDefault="00CC109B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14AB38" w14:textId="6C9FCFEC" w:rsidR="00CF52C9" w:rsidRPr="00AC24B5" w:rsidRDefault="00E70710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0710">
        <w:rPr>
          <w:rFonts w:cstheme="minorHAnsi"/>
          <w:b/>
          <w:sz w:val="24"/>
          <w:szCs w:val="24"/>
        </w:rPr>
        <w:t>Figure 4</w:t>
      </w:r>
      <w:r w:rsidR="004D08F4" w:rsidRPr="00AC24B5">
        <w:rPr>
          <w:rFonts w:cstheme="minorHAnsi"/>
          <w:b/>
          <w:sz w:val="24"/>
          <w:szCs w:val="24"/>
        </w:rPr>
        <w:t>:</w:t>
      </w:r>
      <w:r w:rsidR="000D5CF2" w:rsidRPr="00AC24B5">
        <w:rPr>
          <w:rFonts w:cstheme="minorHAnsi"/>
          <w:b/>
          <w:sz w:val="24"/>
          <w:szCs w:val="24"/>
        </w:rPr>
        <w:t xml:space="preserve"> </w:t>
      </w:r>
      <w:r w:rsidR="00230FF1" w:rsidRPr="00AC24B5">
        <w:rPr>
          <w:rFonts w:cstheme="minorHAnsi"/>
          <w:b/>
          <w:sz w:val="24"/>
          <w:szCs w:val="24"/>
        </w:rPr>
        <w:t>Abscesses exhibit variable expression</w:t>
      </w:r>
      <w:r w:rsidR="00104100" w:rsidRPr="00AC24B5">
        <w:rPr>
          <w:rFonts w:cstheme="minorHAnsi"/>
          <w:b/>
          <w:sz w:val="24"/>
          <w:szCs w:val="24"/>
        </w:rPr>
        <w:t xml:space="preserve"> of reporters</w:t>
      </w:r>
      <w:r w:rsidR="000D5CF2" w:rsidRPr="00AC24B5">
        <w:rPr>
          <w:rFonts w:cstheme="minorHAnsi"/>
          <w:b/>
          <w:sz w:val="24"/>
          <w:szCs w:val="24"/>
        </w:rPr>
        <w:t xml:space="preserve"> </w:t>
      </w:r>
      <w:r w:rsidR="004D08F4" w:rsidRPr="00AC24B5">
        <w:rPr>
          <w:rFonts w:cstheme="minorHAnsi"/>
          <w:b/>
          <w:sz w:val="24"/>
          <w:szCs w:val="24"/>
        </w:rPr>
        <w:t xml:space="preserve">in renal tissues. </w:t>
      </w:r>
      <w:r w:rsidR="00DB0016" w:rsidRPr="00AC24B5">
        <w:rPr>
          <w:rFonts w:cstheme="minorHAnsi"/>
          <w:sz w:val="24"/>
          <w:szCs w:val="24"/>
        </w:rPr>
        <w:t>Groups of 13</w:t>
      </w:r>
      <w:r w:rsidR="00EF6EF6" w:rsidRPr="00AC24B5">
        <w:rPr>
          <w:rFonts w:cstheme="minorHAnsi"/>
          <w:sz w:val="24"/>
          <w:szCs w:val="24"/>
        </w:rPr>
        <w:t xml:space="preserve"> </w:t>
      </w:r>
      <w:r w:rsidR="009E306A" w:rsidRPr="00AC24B5">
        <w:rPr>
          <w:rFonts w:cstheme="minorHAnsi"/>
          <w:sz w:val="24"/>
          <w:szCs w:val="24"/>
        </w:rPr>
        <w:t>C57B</w:t>
      </w:r>
      <w:r w:rsidR="009026EA" w:rsidRPr="00AC24B5">
        <w:rPr>
          <w:rFonts w:cstheme="minorHAnsi"/>
          <w:sz w:val="24"/>
          <w:szCs w:val="24"/>
        </w:rPr>
        <w:t>L</w:t>
      </w:r>
      <w:r w:rsidR="007258E1" w:rsidRPr="00AC24B5">
        <w:rPr>
          <w:rFonts w:cstheme="minorHAnsi"/>
          <w:sz w:val="24"/>
          <w:szCs w:val="24"/>
        </w:rPr>
        <w:t>/</w:t>
      </w:r>
      <w:r w:rsidR="009E306A" w:rsidRPr="00AC24B5">
        <w:rPr>
          <w:rFonts w:cstheme="minorHAnsi"/>
          <w:sz w:val="24"/>
          <w:szCs w:val="24"/>
        </w:rPr>
        <w:t xml:space="preserve">6 mice </w:t>
      </w:r>
      <w:r w:rsidR="009026EA" w:rsidRPr="00AC24B5">
        <w:rPr>
          <w:rFonts w:cstheme="minorHAnsi"/>
          <w:sz w:val="24"/>
          <w:szCs w:val="24"/>
        </w:rPr>
        <w:t>were challenged</w:t>
      </w:r>
      <w:r w:rsidR="00AE258E" w:rsidRPr="00AC24B5">
        <w:rPr>
          <w:rFonts w:cstheme="minorHAnsi"/>
          <w:sz w:val="24"/>
          <w:szCs w:val="24"/>
        </w:rPr>
        <w:t xml:space="preserve"> with 1 x 10</w:t>
      </w:r>
      <w:r w:rsidR="00AE258E" w:rsidRPr="00AC24B5">
        <w:rPr>
          <w:rFonts w:cstheme="minorHAnsi"/>
          <w:sz w:val="24"/>
          <w:szCs w:val="24"/>
          <w:vertAlign w:val="superscript"/>
        </w:rPr>
        <w:t>7</w:t>
      </w:r>
      <w:r w:rsidR="00AE258E" w:rsidRPr="00AC24B5">
        <w:rPr>
          <w:rFonts w:cstheme="minorHAnsi"/>
          <w:sz w:val="24"/>
          <w:szCs w:val="24"/>
        </w:rPr>
        <w:t xml:space="preserve"> CFU of </w:t>
      </w:r>
      <w:r w:rsidR="009026EA" w:rsidRPr="00AC24B5">
        <w:rPr>
          <w:rFonts w:cstheme="minorHAnsi"/>
          <w:i/>
          <w:sz w:val="24"/>
          <w:szCs w:val="24"/>
        </w:rPr>
        <w:t xml:space="preserve">S. aureus </w:t>
      </w:r>
      <w:r w:rsidR="009026EA" w:rsidRPr="00AC24B5">
        <w:rPr>
          <w:rFonts w:cstheme="minorHAnsi"/>
          <w:sz w:val="24"/>
          <w:szCs w:val="24"/>
        </w:rPr>
        <w:t>cells</w:t>
      </w:r>
      <w:r w:rsidR="00AE258E" w:rsidRPr="00AC24B5">
        <w:rPr>
          <w:rFonts w:cstheme="minorHAnsi"/>
          <w:sz w:val="24"/>
          <w:szCs w:val="24"/>
        </w:rPr>
        <w:t xml:space="preserve"> via</w:t>
      </w:r>
      <w:r w:rsidR="00230FF1" w:rsidRPr="00AC24B5">
        <w:rPr>
          <w:rFonts w:cstheme="minorHAnsi"/>
          <w:sz w:val="24"/>
          <w:szCs w:val="24"/>
        </w:rPr>
        <w:t xml:space="preserve"> the</w:t>
      </w:r>
      <w:r w:rsidR="00AE258E" w:rsidRPr="00AC24B5">
        <w:rPr>
          <w:rFonts w:cstheme="minorHAnsi"/>
          <w:sz w:val="24"/>
          <w:szCs w:val="24"/>
        </w:rPr>
        <w:t xml:space="preserve"> tail-vein. Animals were euthanized three days post infection. Kidneys were harvested, fixed, </w:t>
      </w:r>
      <w:r w:rsidR="000F7715">
        <w:rPr>
          <w:rFonts w:cstheme="minorHAnsi"/>
          <w:sz w:val="24"/>
          <w:szCs w:val="24"/>
        </w:rPr>
        <w:t xml:space="preserve">and </w:t>
      </w:r>
      <w:r w:rsidR="00AE258E" w:rsidRPr="00AC24B5">
        <w:rPr>
          <w:rFonts w:cstheme="minorHAnsi"/>
          <w:sz w:val="24"/>
          <w:szCs w:val="24"/>
        </w:rPr>
        <w:t xml:space="preserve">sectioned for fluorescence microscopy </w:t>
      </w:r>
      <w:r w:rsidR="00271226" w:rsidRPr="00AC24B5">
        <w:rPr>
          <w:rFonts w:cstheme="minorHAnsi"/>
          <w:sz w:val="24"/>
          <w:szCs w:val="24"/>
        </w:rPr>
        <w:t>(</w:t>
      </w:r>
      <w:r w:rsidR="000F7715" w:rsidRPr="00AC24B5">
        <w:rPr>
          <w:rFonts w:cstheme="minorHAnsi"/>
          <w:sz w:val="24"/>
          <w:szCs w:val="24"/>
        </w:rPr>
        <w:t>40</w:t>
      </w:r>
      <w:r w:rsidR="000F7715">
        <w:rPr>
          <w:rFonts w:cstheme="minorHAnsi"/>
          <w:sz w:val="24"/>
          <w:szCs w:val="24"/>
        </w:rPr>
        <w:t>X</w:t>
      </w:r>
      <w:r w:rsidR="000F7715" w:rsidRPr="00AC24B5">
        <w:rPr>
          <w:rFonts w:cstheme="minorHAnsi"/>
          <w:sz w:val="24"/>
          <w:szCs w:val="24"/>
        </w:rPr>
        <w:t xml:space="preserve"> </w:t>
      </w:r>
      <w:r w:rsidR="00271226" w:rsidRPr="00AC24B5">
        <w:rPr>
          <w:rFonts w:cstheme="minorHAnsi"/>
          <w:sz w:val="24"/>
          <w:szCs w:val="24"/>
        </w:rPr>
        <w:t xml:space="preserve">objective) </w:t>
      </w:r>
      <w:r w:rsidR="00AE258E" w:rsidRPr="00AC24B5">
        <w:rPr>
          <w:rFonts w:cstheme="minorHAnsi"/>
          <w:sz w:val="24"/>
          <w:szCs w:val="24"/>
        </w:rPr>
        <w:t xml:space="preserve">as described in </w:t>
      </w:r>
      <w:r w:rsidR="00C34D88" w:rsidRPr="00AC24B5">
        <w:rPr>
          <w:rFonts w:cstheme="minorHAnsi"/>
          <w:sz w:val="24"/>
          <w:szCs w:val="24"/>
        </w:rPr>
        <w:t>step 2 of the protocol</w:t>
      </w:r>
      <w:r w:rsidR="007271C4" w:rsidRPr="00AC24B5">
        <w:rPr>
          <w:rFonts w:cstheme="minorHAnsi"/>
          <w:sz w:val="24"/>
          <w:szCs w:val="24"/>
        </w:rPr>
        <w:t>.</w:t>
      </w:r>
      <w:r w:rsidR="00AE258E" w:rsidRPr="00AC24B5">
        <w:rPr>
          <w:rFonts w:cstheme="minorHAnsi"/>
          <w:sz w:val="24"/>
          <w:szCs w:val="24"/>
        </w:rPr>
        <w:t xml:space="preserve"> </w:t>
      </w:r>
      <w:r w:rsidR="00C34D88" w:rsidRPr="00AC24B5">
        <w:rPr>
          <w:rFonts w:cstheme="minorHAnsi"/>
          <w:sz w:val="24"/>
          <w:szCs w:val="24"/>
        </w:rPr>
        <w:t>Shown are</w:t>
      </w:r>
      <w:r w:rsidR="002B3F58" w:rsidRPr="00AC24B5">
        <w:rPr>
          <w:rFonts w:cstheme="minorHAnsi"/>
          <w:sz w:val="24"/>
          <w:szCs w:val="24"/>
        </w:rPr>
        <w:t xml:space="preserve"> </w:t>
      </w:r>
      <w:r w:rsidR="00AE258E" w:rsidRPr="00AC24B5">
        <w:rPr>
          <w:rFonts w:cstheme="minorHAnsi"/>
          <w:sz w:val="24"/>
          <w:szCs w:val="24"/>
        </w:rPr>
        <w:t>t</w:t>
      </w:r>
      <w:r w:rsidR="00CD7332" w:rsidRPr="00AC24B5">
        <w:rPr>
          <w:rFonts w:cstheme="minorHAnsi"/>
          <w:sz w:val="24"/>
          <w:szCs w:val="24"/>
        </w:rPr>
        <w:t>hree lesions</w:t>
      </w:r>
      <w:r w:rsidR="009E306A" w:rsidRPr="00AC24B5">
        <w:rPr>
          <w:rFonts w:cstheme="minorHAnsi"/>
          <w:sz w:val="24"/>
          <w:szCs w:val="24"/>
        </w:rPr>
        <w:t xml:space="preserve"> </w:t>
      </w:r>
      <w:proofErr w:type="gramStart"/>
      <w:r w:rsidR="000D5CF2" w:rsidRPr="00AC24B5">
        <w:rPr>
          <w:rFonts w:cstheme="minorHAnsi"/>
          <w:sz w:val="24"/>
          <w:szCs w:val="24"/>
        </w:rPr>
        <w:t xml:space="preserve">in close </w:t>
      </w:r>
      <w:r w:rsidR="003F6372" w:rsidRPr="00AC24B5">
        <w:rPr>
          <w:rFonts w:cstheme="minorHAnsi"/>
          <w:sz w:val="24"/>
          <w:szCs w:val="24"/>
        </w:rPr>
        <w:t>proximity</w:t>
      </w:r>
      <w:proofErr w:type="gramEnd"/>
      <w:r w:rsidR="003F6372" w:rsidRPr="00AC24B5">
        <w:rPr>
          <w:rFonts w:cstheme="minorHAnsi"/>
          <w:sz w:val="24"/>
          <w:szCs w:val="24"/>
        </w:rPr>
        <w:t xml:space="preserve"> </w:t>
      </w:r>
      <w:r w:rsidR="002B3F58" w:rsidRPr="00AC24B5">
        <w:rPr>
          <w:rFonts w:cstheme="minorHAnsi"/>
          <w:sz w:val="24"/>
          <w:szCs w:val="24"/>
        </w:rPr>
        <w:t>with</w:t>
      </w:r>
      <w:r w:rsidR="00AE258E" w:rsidRPr="00AC24B5">
        <w:rPr>
          <w:rFonts w:cstheme="minorHAnsi"/>
          <w:sz w:val="24"/>
          <w:szCs w:val="24"/>
        </w:rPr>
        <w:t xml:space="preserve"> variable levels of</w:t>
      </w:r>
      <w:r w:rsidR="003F6372" w:rsidRPr="00AC24B5">
        <w:rPr>
          <w:rFonts w:cstheme="minorHAnsi"/>
          <w:sz w:val="24"/>
          <w:szCs w:val="24"/>
        </w:rPr>
        <w:t xml:space="preserve"> </w:t>
      </w:r>
      <w:r w:rsidR="003F6372" w:rsidRPr="00AC24B5">
        <w:rPr>
          <w:rFonts w:cstheme="minorHAnsi"/>
          <w:b/>
          <w:sz w:val="24"/>
          <w:szCs w:val="24"/>
        </w:rPr>
        <w:t>(A)</w:t>
      </w:r>
      <w:r w:rsidR="00AE258E" w:rsidRPr="00AC24B5">
        <w:rPr>
          <w:rFonts w:cstheme="minorHAnsi"/>
          <w:sz w:val="24"/>
          <w:szCs w:val="24"/>
        </w:rPr>
        <w:t xml:space="preserve"> </w:t>
      </w:r>
      <w:r w:rsidR="00AE258E" w:rsidRPr="00AC24B5">
        <w:rPr>
          <w:rFonts w:cs="Helvetica"/>
          <w:bCs/>
          <w:i/>
          <w:sz w:val="24"/>
          <w:szCs w:val="24"/>
        </w:rPr>
        <w:t>nuc-</w:t>
      </w:r>
      <w:r w:rsidR="003F6372" w:rsidRPr="00AC24B5">
        <w:rPr>
          <w:rFonts w:cs="Helvetica"/>
          <w:bCs/>
          <w:i/>
          <w:sz w:val="24"/>
          <w:szCs w:val="24"/>
        </w:rPr>
        <w:t xml:space="preserve">sGFP </w:t>
      </w:r>
      <w:r w:rsidR="00AE258E" w:rsidRPr="00AC24B5">
        <w:rPr>
          <w:rFonts w:cs="Helvetica"/>
          <w:bCs/>
          <w:sz w:val="24"/>
          <w:szCs w:val="24"/>
        </w:rPr>
        <w:t xml:space="preserve">and </w:t>
      </w:r>
      <w:r w:rsidR="003F6372" w:rsidRPr="00AC24B5">
        <w:rPr>
          <w:rFonts w:cs="Helvetica"/>
          <w:b/>
          <w:bCs/>
          <w:sz w:val="24"/>
          <w:szCs w:val="24"/>
        </w:rPr>
        <w:t xml:space="preserve">(B) </w:t>
      </w:r>
      <w:r w:rsidR="00AE258E" w:rsidRPr="00AC24B5">
        <w:rPr>
          <w:rFonts w:cs="Helvetica"/>
          <w:bCs/>
          <w:i/>
          <w:sz w:val="24"/>
          <w:szCs w:val="24"/>
        </w:rPr>
        <w:t>sarAp1-tdTomato</w:t>
      </w:r>
      <w:r w:rsidR="00BD7EFB" w:rsidRPr="00AC24B5">
        <w:rPr>
          <w:rFonts w:cs="Helvetica"/>
          <w:bCs/>
          <w:sz w:val="24"/>
          <w:szCs w:val="24"/>
        </w:rPr>
        <w:t xml:space="preserve"> </w:t>
      </w:r>
      <w:r w:rsidR="00AE258E" w:rsidRPr="00AC24B5">
        <w:rPr>
          <w:rFonts w:cs="Helvetica"/>
          <w:bCs/>
          <w:sz w:val="24"/>
          <w:szCs w:val="24"/>
        </w:rPr>
        <w:t>fluorescence.</w:t>
      </w:r>
      <w:r w:rsidR="000D5CF2" w:rsidRPr="00AC24B5">
        <w:rPr>
          <w:rFonts w:cstheme="minorHAnsi"/>
          <w:sz w:val="24"/>
          <w:szCs w:val="24"/>
        </w:rPr>
        <w:t xml:space="preserve"> </w:t>
      </w:r>
      <w:r w:rsidR="003F6372" w:rsidRPr="00AC24B5">
        <w:rPr>
          <w:rFonts w:cstheme="minorHAnsi"/>
          <w:b/>
          <w:sz w:val="24"/>
          <w:szCs w:val="24"/>
        </w:rPr>
        <w:t xml:space="preserve">(C) </w:t>
      </w:r>
      <w:r w:rsidR="003F6372" w:rsidRPr="00AC24B5">
        <w:rPr>
          <w:rFonts w:cstheme="minorHAnsi"/>
          <w:sz w:val="24"/>
          <w:szCs w:val="24"/>
        </w:rPr>
        <w:t xml:space="preserve">Nucleic acid from </w:t>
      </w:r>
      <w:r w:rsidR="00BD7EFB" w:rsidRPr="00AC24B5">
        <w:rPr>
          <w:rFonts w:cstheme="minorHAnsi"/>
          <w:sz w:val="24"/>
          <w:szCs w:val="24"/>
        </w:rPr>
        <w:t xml:space="preserve">staphylococci </w:t>
      </w:r>
      <w:r w:rsidR="003F6372" w:rsidRPr="00AC24B5">
        <w:rPr>
          <w:rFonts w:cstheme="minorHAnsi"/>
          <w:sz w:val="24"/>
          <w:szCs w:val="24"/>
        </w:rPr>
        <w:t xml:space="preserve">and host cells is indicated by the DAPI staining. The green and red channels are merged in </w:t>
      </w:r>
      <w:r w:rsidR="003F6372" w:rsidRPr="00AC24B5">
        <w:rPr>
          <w:rFonts w:cstheme="minorHAnsi"/>
          <w:b/>
          <w:sz w:val="24"/>
          <w:szCs w:val="24"/>
        </w:rPr>
        <w:t>(D)</w:t>
      </w:r>
      <w:r w:rsidR="003F6372" w:rsidRPr="00AC24B5">
        <w:rPr>
          <w:rFonts w:cstheme="minorHAnsi"/>
          <w:sz w:val="24"/>
          <w:szCs w:val="24"/>
        </w:rPr>
        <w:t xml:space="preserve">. </w:t>
      </w:r>
      <w:r w:rsidR="00383AED" w:rsidRPr="00AC24B5">
        <w:rPr>
          <w:rFonts w:cstheme="minorHAnsi"/>
          <w:sz w:val="24"/>
          <w:szCs w:val="24"/>
        </w:rPr>
        <w:t xml:space="preserve">Similar results were seen in other sections. </w:t>
      </w:r>
      <w:r w:rsidR="000D5CF2" w:rsidRPr="00AC24B5">
        <w:rPr>
          <w:rFonts w:cstheme="minorHAnsi"/>
          <w:sz w:val="24"/>
          <w:szCs w:val="24"/>
        </w:rPr>
        <w:t xml:space="preserve">The images were acquired </w:t>
      </w:r>
      <w:r w:rsidR="00104100" w:rsidRPr="00AC24B5">
        <w:rPr>
          <w:rFonts w:cstheme="minorHAnsi"/>
          <w:sz w:val="24"/>
          <w:szCs w:val="24"/>
        </w:rPr>
        <w:t>using a</w:t>
      </w:r>
      <w:r w:rsidR="000D5CF2" w:rsidRPr="00AC24B5">
        <w:rPr>
          <w:rFonts w:cstheme="minorHAnsi"/>
          <w:sz w:val="24"/>
          <w:szCs w:val="24"/>
        </w:rPr>
        <w:t xml:space="preserve"> </w:t>
      </w:r>
      <w:r w:rsidR="00BE373C" w:rsidRPr="00AC24B5">
        <w:rPr>
          <w:rFonts w:cstheme="minorHAnsi"/>
          <w:sz w:val="24"/>
          <w:szCs w:val="24"/>
        </w:rPr>
        <w:t>4</w:t>
      </w:r>
      <w:r w:rsidR="000D5CF2" w:rsidRPr="00AC24B5">
        <w:rPr>
          <w:rFonts w:cstheme="minorHAnsi"/>
          <w:sz w:val="24"/>
          <w:szCs w:val="24"/>
        </w:rPr>
        <w:t>0</w:t>
      </w:r>
      <w:r w:rsidR="000F7715">
        <w:rPr>
          <w:rFonts w:cstheme="minorHAnsi"/>
          <w:sz w:val="24"/>
          <w:szCs w:val="24"/>
        </w:rPr>
        <w:t>X</w:t>
      </w:r>
      <w:r w:rsidR="000D5CF2" w:rsidRPr="00AC24B5">
        <w:rPr>
          <w:rFonts w:cstheme="minorHAnsi"/>
          <w:sz w:val="24"/>
          <w:szCs w:val="24"/>
        </w:rPr>
        <w:t xml:space="preserve"> objective and </w:t>
      </w:r>
      <w:r w:rsidR="00104100" w:rsidRPr="00AC24B5">
        <w:rPr>
          <w:rFonts w:cstheme="minorHAnsi"/>
          <w:sz w:val="24"/>
          <w:szCs w:val="24"/>
        </w:rPr>
        <w:t xml:space="preserve">the </w:t>
      </w:r>
      <w:r w:rsidR="000D5CF2" w:rsidRPr="00AC24B5">
        <w:rPr>
          <w:rFonts w:cstheme="minorHAnsi"/>
          <w:sz w:val="24"/>
          <w:szCs w:val="24"/>
        </w:rPr>
        <w:t>scale bar indicates 25 µm.</w:t>
      </w:r>
      <w:r w:rsidR="00EA57E8" w:rsidRPr="00AC24B5">
        <w:rPr>
          <w:rFonts w:cstheme="minorHAnsi"/>
          <w:sz w:val="24"/>
          <w:szCs w:val="24"/>
        </w:rPr>
        <w:t xml:space="preserve"> </w:t>
      </w:r>
      <w:r w:rsidR="00BD7EFB" w:rsidRPr="00AC24B5">
        <w:rPr>
          <w:rFonts w:cstheme="minorHAnsi"/>
          <w:sz w:val="24"/>
          <w:szCs w:val="24"/>
        </w:rPr>
        <w:t xml:space="preserve">The excitation </w:t>
      </w:r>
      <w:r w:rsidR="00BD7EFB" w:rsidRPr="00AC24B5">
        <w:rPr>
          <w:rFonts w:cstheme="minorHAnsi"/>
          <w:sz w:val="24"/>
          <w:szCs w:val="24"/>
        </w:rPr>
        <w:lastRenderedPageBreak/>
        <w:t xml:space="preserve">wavelengths for the fluorescence channels are as follows: DAPI, 405 nm; GFP, 488 nm; tdTomato, 561 nm. </w:t>
      </w:r>
      <w:r w:rsidR="008B0E8F" w:rsidRPr="00AC24B5">
        <w:rPr>
          <w:rFonts w:cstheme="minorHAnsi"/>
          <w:sz w:val="24"/>
          <w:szCs w:val="24"/>
        </w:rPr>
        <w:t>Emitted</w:t>
      </w:r>
      <w:r w:rsidR="00BD7EFB" w:rsidRPr="00AC24B5">
        <w:rPr>
          <w:rFonts w:cstheme="minorHAnsi"/>
          <w:sz w:val="24"/>
          <w:szCs w:val="24"/>
        </w:rPr>
        <w:t xml:space="preserve"> fluorescence data were collected over a range of wavelengths: DAPI, 419-481 nm; sGFP, 5</w:t>
      </w:r>
      <w:r w:rsidR="00104100" w:rsidRPr="00AC24B5">
        <w:rPr>
          <w:rFonts w:cstheme="minorHAnsi"/>
          <w:sz w:val="24"/>
          <w:szCs w:val="24"/>
        </w:rPr>
        <w:t>05-551 nm; tdTomato, 575-630 nm</w:t>
      </w:r>
      <w:r w:rsidR="00BD7EFB" w:rsidRPr="00AC24B5">
        <w:rPr>
          <w:rFonts w:cstheme="minorHAnsi"/>
          <w:sz w:val="24"/>
          <w:szCs w:val="24"/>
        </w:rPr>
        <w:t>.</w:t>
      </w:r>
    </w:p>
    <w:p w14:paraId="2671883C" w14:textId="77777777" w:rsidR="00E554F8" w:rsidRPr="00AC24B5" w:rsidRDefault="00E554F8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C1C357" w14:textId="038AE5E2" w:rsidR="002A01F2" w:rsidRPr="00AC24B5" w:rsidRDefault="00E70710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70710">
        <w:rPr>
          <w:rFonts w:cstheme="minorHAnsi"/>
          <w:b/>
          <w:sz w:val="24"/>
          <w:szCs w:val="24"/>
        </w:rPr>
        <w:t>Figure 5</w:t>
      </w:r>
      <w:r w:rsidR="002A01F2" w:rsidRPr="00AC24B5">
        <w:rPr>
          <w:rFonts w:cstheme="minorHAnsi"/>
          <w:b/>
          <w:sz w:val="24"/>
          <w:szCs w:val="24"/>
        </w:rPr>
        <w:t xml:space="preserve">: </w:t>
      </w:r>
      <w:proofErr w:type="spellStart"/>
      <w:r w:rsidR="002A01F2" w:rsidRPr="00AC24B5">
        <w:rPr>
          <w:rFonts w:cs="Helvetica"/>
          <w:b/>
          <w:i/>
          <w:sz w:val="24"/>
          <w:szCs w:val="24"/>
        </w:rPr>
        <w:t>nuc</w:t>
      </w:r>
      <w:r w:rsidR="00374936" w:rsidRPr="00AC24B5">
        <w:rPr>
          <w:rFonts w:cs="Helvetica"/>
          <w:b/>
          <w:i/>
          <w:sz w:val="24"/>
          <w:szCs w:val="24"/>
        </w:rPr>
        <w:t>-sGFP</w:t>
      </w:r>
      <w:proofErr w:type="spellEnd"/>
      <w:r w:rsidR="006A2314" w:rsidRPr="00AC24B5">
        <w:rPr>
          <w:rFonts w:cs="Helvetica"/>
          <w:b/>
          <w:i/>
          <w:sz w:val="24"/>
          <w:szCs w:val="24"/>
        </w:rPr>
        <w:t xml:space="preserve"> </w:t>
      </w:r>
      <w:r w:rsidR="009026EA" w:rsidRPr="00AC24B5">
        <w:rPr>
          <w:rFonts w:cs="Helvetica"/>
          <w:b/>
          <w:sz w:val="24"/>
          <w:szCs w:val="24"/>
        </w:rPr>
        <w:t>is</w:t>
      </w:r>
      <w:r w:rsidR="006A2314" w:rsidRPr="00AC24B5">
        <w:rPr>
          <w:rFonts w:cs="Helvetica"/>
          <w:b/>
          <w:sz w:val="24"/>
          <w:szCs w:val="24"/>
        </w:rPr>
        <w:t xml:space="preserve"> spatially regulated </w:t>
      </w:r>
      <w:r w:rsidR="002A01F2" w:rsidRPr="00AC24B5">
        <w:rPr>
          <w:rFonts w:cs="Helvetica"/>
          <w:b/>
          <w:sz w:val="24"/>
          <w:szCs w:val="24"/>
        </w:rPr>
        <w:t xml:space="preserve">in the staphylococcal abscess micro-environment. </w:t>
      </w:r>
      <w:r w:rsidR="0014784B" w:rsidRPr="00AC24B5">
        <w:rPr>
          <w:rFonts w:cs="Helvetica"/>
          <w:sz w:val="24"/>
          <w:szCs w:val="24"/>
        </w:rPr>
        <w:t xml:space="preserve">Representative </w:t>
      </w:r>
      <w:r w:rsidR="00EF12CA" w:rsidRPr="00AC24B5">
        <w:rPr>
          <w:rFonts w:cs="Helvetica"/>
          <w:sz w:val="24"/>
          <w:szCs w:val="24"/>
        </w:rPr>
        <w:t>confocal laser scanning microscopy (</w:t>
      </w:r>
      <w:r w:rsidR="0014784B" w:rsidRPr="00AC24B5">
        <w:rPr>
          <w:rFonts w:cs="Helvetica"/>
          <w:sz w:val="24"/>
          <w:szCs w:val="24"/>
        </w:rPr>
        <w:t>CLSM</w:t>
      </w:r>
      <w:r w:rsidR="00EF12CA" w:rsidRPr="00AC24B5">
        <w:rPr>
          <w:rFonts w:cs="Helvetica"/>
          <w:sz w:val="24"/>
          <w:szCs w:val="24"/>
        </w:rPr>
        <w:t>)</w:t>
      </w:r>
      <w:r w:rsidR="002A01F2" w:rsidRPr="00AC24B5">
        <w:rPr>
          <w:rFonts w:cs="Helvetica"/>
          <w:sz w:val="24"/>
          <w:szCs w:val="24"/>
        </w:rPr>
        <w:t xml:space="preserve"> images of a staphylococcal abscess community (SAC) lesion produced by </w:t>
      </w:r>
      <w:r w:rsidR="009026EA" w:rsidRPr="00AC24B5">
        <w:rPr>
          <w:rFonts w:cs="Helvetica"/>
          <w:i/>
          <w:sz w:val="24"/>
          <w:szCs w:val="24"/>
        </w:rPr>
        <w:t xml:space="preserve">S. aureus </w:t>
      </w:r>
      <w:r w:rsidR="0014784B" w:rsidRPr="00AC24B5">
        <w:rPr>
          <w:rFonts w:cs="Helvetica"/>
          <w:sz w:val="24"/>
          <w:szCs w:val="24"/>
        </w:rPr>
        <w:t xml:space="preserve">strain LAC carrying </w:t>
      </w:r>
      <w:r w:rsidR="00175B5B" w:rsidRPr="00AC24B5">
        <w:rPr>
          <w:rFonts w:cs="Helvetica"/>
          <w:i/>
          <w:sz w:val="24"/>
          <w:szCs w:val="24"/>
        </w:rPr>
        <w:t xml:space="preserve">nuc-sGFP </w:t>
      </w:r>
      <w:r w:rsidR="00175B5B" w:rsidRPr="00AC24B5">
        <w:rPr>
          <w:rFonts w:cs="Helvetica"/>
          <w:sz w:val="24"/>
          <w:szCs w:val="24"/>
        </w:rPr>
        <w:t xml:space="preserve">and </w:t>
      </w:r>
      <w:r w:rsidR="00175B5B" w:rsidRPr="00AC24B5">
        <w:rPr>
          <w:rFonts w:cs="Helvetica"/>
          <w:i/>
          <w:sz w:val="24"/>
          <w:szCs w:val="24"/>
        </w:rPr>
        <w:t xml:space="preserve">sarAp1-tdTomato </w:t>
      </w:r>
      <w:r w:rsidR="0014784B" w:rsidRPr="00AC24B5">
        <w:rPr>
          <w:rFonts w:cs="Helvetica"/>
          <w:sz w:val="24"/>
          <w:szCs w:val="24"/>
        </w:rPr>
        <w:t>reporter fusions</w:t>
      </w:r>
      <w:r w:rsidR="002A01F2" w:rsidRPr="00AC24B5">
        <w:rPr>
          <w:rFonts w:cs="Helvetica"/>
          <w:sz w:val="24"/>
          <w:szCs w:val="24"/>
        </w:rPr>
        <w:t xml:space="preserve">. Shown are the </w:t>
      </w:r>
      <w:r w:rsidR="002A01F2" w:rsidRPr="00AC24B5">
        <w:rPr>
          <w:rFonts w:cs="Helvetica"/>
          <w:b/>
          <w:sz w:val="24"/>
          <w:szCs w:val="24"/>
        </w:rPr>
        <w:t xml:space="preserve">(A) </w:t>
      </w:r>
      <w:r w:rsidR="002A01F2" w:rsidRPr="00AC24B5">
        <w:rPr>
          <w:rFonts w:cs="Helvetica"/>
          <w:sz w:val="24"/>
          <w:szCs w:val="24"/>
        </w:rPr>
        <w:t>merge</w:t>
      </w:r>
      <w:r w:rsidR="00175B5B" w:rsidRPr="00AC24B5">
        <w:rPr>
          <w:rFonts w:cs="Helvetica"/>
          <w:sz w:val="24"/>
          <w:szCs w:val="24"/>
        </w:rPr>
        <w:t>d channels for</w:t>
      </w:r>
      <w:r w:rsidR="002A01F2" w:rsidRPr="00AC24B5">
        <w:rPr>
          <w:rFonts w:cs="Helvetica"/>
          <w:sz w:val="24"/>
          <w:szCs w:val="24"/>
        </w:rPr>
        <w:t xml:space="preserve"> </w:t>
      </w:r>
      <w:r w:rsidR="002A01F2" w:rsidRPr="00AC24B5">
        <w:rPr>
          <w:rFonts w:cs="Helvetica"/>
          <w:i/>
          <w:sz w:val="24"/>
          <w:szCs w:val="24"/>
        </w:rPr>
        <w:t>nuc-sGFP</w:t>
      </w:r>
      <w:r w:rsidR="002A01F2" w:rsidRPr="00AC24B5">
        <w:rPr>
          <w:rFonts w:cs="Helvetica"/>
          <w:sz w:val="24"/>
          <w:szCs w:val="24"/>
        </w:rPr>
        <w:t xml:space="preserve"> and </w:t>
      </w:r>
      <w:r w:rsidR="002A01F2" w:rsidRPr="00AC24B5">
        <w:rPr>
          <w:rFonts w:cs="Helvetica"/>
          <w:i/>
          <w:sz w:val="24"/>
          <w:szCs w:val="24"/>
        </w:rPr>
        <w:t>sarAp1-tdtomato</w:t>
      </w:r>
      <w:r w:rsidR="002A01F2" w:rsidRPr="00AC24B5">
        <w:rPr>
          <w:rFonts w:cs="Helvetica"/>
          <w:sz w:val="24"/>
          <w:szCs w:val="24"/>
        </w:rPr>
        <w:t>,</w:t>
      </w:r>
      <w:r w:rsidR="002A01F2" w:rsidRPr="00AC24B5">
        <w:rPr>
          <w:rFonts w:cs="Helvetica"/>
          <w:b/>
          <w:sz w:val="24"/>
          <w:szCs w:val="24"/>
        </w:rPr>
        <w:t xml:space="preserve"> </w:t>
      </w:r>
      <w:r w:rsidR="0018210F" w:rsidRPr="00AC24B5">
        <w:rPr>
          <w:rFonts w:cs="Helvetica"/>
          <w:b/>
          <w:sz w:val="24"/>
          <w:szCs w:val="24"/>
        </w:rPr>
        <w:t>(B</w:t>
      </w:r>
      <w:r w:rsidR="002A01F2" w:rsidRPr="00AC24B5">
        <w:rPr>
          <w:rFonts w:cs="Helvetica"/>
          <w:b/>
          <w:sz w:val="24"/>
          <w:szCs w:val="24"/>
        </w:rPr>
        <w:t xml:space="preserve">) </w:t>
      </w:r>
      <w:r w:rsidR="002A01F2" w:rsidRPr="00AC24B5">
        <w:rPr>
          <w:rFonts w:cs="Helvetica"/>
          <w:i/>
          <w:sz w:val="24"/>
          <w:szCs w:val="24"/>
        </w:rPr>
        <w:t>nuc-sGFP</w:t>
      </w:r>
      <w:r w:rsidR="002A01F2" w:rsidRPr="00AC24B5">
        <w:rPr>
          <w:rFonts w:cs="Helvetica"/>
          <w:sz w:val="24"/>
          <w:szCs w:val="24"/>
        </w:rPr>
        <w:t xml:space="preserve"> fluorescence (green), </w:t>
      </w:r>
      <w:r w:rsidR="0018210F" w:rsidRPr="00AC24B5">
        <w:rPr>
          <w:rFonts w:cs="Helvetica"/>
          <w:b/>
          <w:sz w:val="24"/>
          <w:szCs w:val="24"/>
        </w:rPr>
        <w:t xml:space="preserve">(C) </w:t>
      </w:r>
      <w:r w:rsidR="0018210F" w:rsidRPr="00AC24B5">
        <w:rPr>
          <w:rFonts w:cs="Helvetica"/>
          <w:sz w:val="24"/>
          <w:szCs w:val="24"/>
        </w:rPr>
        <w:t>DAPI staining of nucleic acids (blue),</w:t>
      </w:r>
      <w:r w:rsidR="0018210F" w:rsidRPr="00AC24B5">
        <w:rPr>
          <w:rFonts w:cs="Helvetica"/>
          <w:b/>
          <w:sz w:val="24"/>
          <w:szCs w:val="24"/>
        </w:rPr>
        <w:t xml:space="preserve"> </w:t>
      </w:r>
      <w:r w:rsidR="002A01F2" w:rsidRPr="00AC24B5">
        <w:rPr>
          <w:rFonts w:cs="Helvetica"/>
          <w:sz w:val="24"/>
          <w:szCs w:val="24"/>
        </w:rPr>
        <w:t>and</w:t>
      </w:r>
      <w:r w:rsidR="002A01F2" w:rsidRPr="00AC24B5">
        <w:rPr>
          <w:rFonts w:cs="Helvetica"/>
          <w:b/>
          <w:sz w:val="24"/>
          <w:szCs w:val="24"/>
        </w:rPr>
        <w:t xml:space="preserve"> (D) </w:t>
      </w:r>
      <w:r w:rsidR="002A01F2" w:rsidRPr="00AC24B5">
        <w:rPr>
          <w:rFonts w:cs="Helvetica"/>
          <w:i/>
          <w:sz w:val="24"/>
          <w:szCs w:val="24"/>
        </w:rPr>
        <w:t>sarAp1-tdTomato</w:t>
      </w:r>
      <w:r w:rsidR="002A01F2" w:rsidRPr="00AC24B5">
        <w:rPr>
          <w:rFonts w:cs="Helvetica"/>
          <w:sz w:val="24"/>
          <w:szCs w:val="24"/>
        </w:rPr>
        <w:t xml:space="preserve"> fluorescence (red). </w:t>
      </w:r>
      <w:r w:rsidR="00C56A08" w:rsidRPr="00AC24B5">
        <w:rPr>
          <w:rFonts w:cs="Helvetica"/>
          <w:sz w:val="24"/>
          <w:szCs w:val="24"/>
        </w:rPr>
        <w:t xml:space="preserve">Asterisks indicate cells in the core (centroid) and arrows indicate cells on the periphery. </w:t>
      </w:r>
      <w:r w:rsidR="002A01F2" w:rsidRPr="00AC24B5">
        <w:rPr>
          <w:rFonts w:cs="Helvetica"/>
          <w:sz w:val="24"/>
          <w:szCs w:val="24"/>
        </w:rPr>
        <w:t>The fluorescence intensi</w:t>
      </w:r>
      <w:r w:rsidR="00374936" w:rsidRPr="00AC24B5">
        <w:rPr>
          <w:rFonts w:cs="Helvetica"/>
          <w:sz w:val="24"/>
          <w:szCs w:val="24"/>
        </w:rPr>
        <w:t xml:space="preserve">ties </w:t>
      </w:r>
      <w:r w:rsidR="002A01F2" w:rsidRPr="00AC24B5">
        <w:rPr>
          <w:rFonts w:cs="Helvetica"/>
          <w:sz w:val="24"/>
          <w:szCs w:val="24"/>
        </w:rPr>
        <w:t xml:space="preserve">for </w:t>
      </w:r>
      <w:r w:rsidR="002A01F2" w:rsidRPr="00AC24B5">
        <w:rPr>
          <w:rFonts w:cs="Helvetica"/>
          <w:b/>
          <w:sz w:val="24"/>
          <w:szCs w:val="24"/>
        </w:rPr>
        <w:t>(E)</w:t>
      </w:r>
      <w:r w:rsidR="002A01F2" w:rsidRPr="00AC24B5">
        <w:rPr>
          <w:rFonts w:cs="Helvetica"/>
          <w:sz w:val="24"/>
          <w:szCs w:val="24"/>
        </w:rPr>
        <w:t xml:space="preserve"> </w:t>
      </w:r>
      <w:r w:rsidR="00175B5B" w:rsidRPr="00AC24B5">
        <w:rPr>
          <w:rFonts w:cs="Helvetica"/>
          <w:i/>
          <w:sz w:val="24"/>
          <w:szCs w:val="24"/>
        </w:rPr>
        <w:t>nuc-</w:t>
      </w:r>
      <w:r w:rsidR="00842A61" w:rsidRPr="00AC24B5">
        <w:rPr>
          <w:rFonts w:cs="Helvetica"/>
          <w:sz w:val="24"/>
          <w:szCs w:val="24"/>
        </w:rPr>
        <w:t>s</w:t>
      </w:r>
      <w:r w:rsidR="002A01F2" w:rsidRPr="00AC24B5">
        <w:rPr>
          <w:rFonts w:cs="Helvetica"/>
          <w:sz w:val="24"/>
          <w:szCs w:val="24"/>
        </w:rPr>
        <w:t xml:space="preserve">GFP and </w:t>
      </w:r>
      <w:r w:rsidR="002A01F2" w:rsidRPr="00AC24B5">
        <w:rPr>
          <w:rFonts w:cs="Helvetica"/>
          <w:b/>
          <w:sz w:val="24"/>
          <w:szCs w:val="24"/>
        </w:rPr>
        <w:t>(F)</w:t>
      </w:r>
      <w:r w:rsidR="002A01F2" w:rsidRPr="00AC24B5">
        <w:rPr>
          <w:rFonts w:cs="Helvetica"/>
          <w:sz w:val="24"/>
          <w:szCs w:val="24"/>
        </w:rPr>
        <w:t xml:space="preserve"> </w:t>
      </w:r>
      <w:r w:rsidR="00175B5B" w:rsidRPr="00AC24B5">
        <w:rPr>
          <w:rFonts w:cs="Helvetica"/>
          <w:i/>
          <w:sz w:val="24"/>
          <w:szCs w:val="24"/>
        </w:rPr>
        <w:t>sarAp1-</w:t>
      </w:r>
      <w:r w:rsidR="002A01F2" w:rsidRPr="00AC24B5">
        <w:rPr>
          <w:rFonts w:cs="Helvetica"/>
          <w:i/>
          <w:sz w:val="24"/>
          <w:szCs w:val="24"/>
        </w:rPr>
        <w:t>tdTomato</w:t>
      </w:r>
      <w:r w:rsidR="002A01F2" w:rsidRPr="00AC24B5">
        <w:rPr>
          <w:rFonts w:cs="Helvetica"/>
          <w:sz w:val="24"/>
          <w:szCs w:val="24"/>
        </w:rPr>
        <w:t xml:space="preserve"> </w:t>
      </w:r>
      <w:r w:rsidR="00374936" w:rsidRPr="00AC24B5">
        <w:rPr>
          <w:rFonts w:cs="Helvetica"/>
          <w:sz w:val="24"/>
          <w:szCs w:val="24"/>
        </w:rPr>
        <w:t>are shown</w:t>
      </w:r>
      <w:r w:rsidR="00C93E62" w:rsidRPr="00AC24B5">
        <w:rPr>
          <w:rFonts w:cs="Helvetica"/>
          <w:sz w:val="24"/>
          <w:szCs w:val="24"/>
        </w:rPr>
        <w:t xml:space="preserve"> for cells in the core and periphery of the SAC</w:t>
      </w:r>
      <w:r w:rsidR="002A01F2" w:rsidRPr="00AC24B5">
        <w:rPr>
          <w:rFonts w:cs="Helvetica"/>
          <w:sz w:val="24"/>
          <w:szCs w:val="24"/>
        </w:rPr>
        <w:t xml:space="preserve">. </w:t>
      </w:r>
      <w:r w:rsidR="00362348" w:rsidRPr="00AC24B5">
        <w:rPr>
          <w:rFonts w:cstheme="minorHAnsi"/>
          <w:sz w:val="24"/>
          <w:szCs w:val="24"/>
        </w:rPr>
        <w:t xml:space="preserve">The excitation wavelengths for the fluorescence channels are as follows: DAPI, 405 nm; GFP, 488 nm; tdTomato, 561 nm. </w:t>
      </w:r>
      <w:r w:rsidR="008B0E8F" w:rsidRPr="00AC24B5">
        <w:rPr>
          <w:rFonts w:cstheme="minorHAnsi"/>
          <w:sz w:val="24"/>
          <w:szCs w:val="24"/>
        </w:rPr>
        <w:t>Emitted</w:t>
      </w:r>
      <w:r w:rsidR="00362348" w:rsidRPr="00AC24B5">
        <w:rPr>
          <w:rFonts w:cstheme="minorHAnsi"/>
          <w:sz w:val="24"/>
          <w:szCs w:val="24"/>
        </w:rPr>
        <w:t xml:space="preserve"> fluorescence data were collected over a range of wavelengths: DAPI, 419-481 nm; sGFP, 5</w:t>
      </w:r>
      <w:r w:rsidR="00E4259E" w:rsidRPr="00AC24B5">
        <w:rPr>
          <w:rFonts w:cstheme="minorHAnsi"/>
          <w:sz w:val="24"/>
          <w:szCs w:val="24"/>
        </w:rPr>
        <w:t>05-551 nm; tdTomato, 575-630 nm</w:t>
      </w:r>
      <w:r w:rsidR="00362348" w:rsidRPr="00AC24B5">
        <w:rPr>
          <w:rFonts w:cstheme="minorHAnsi"/>
          <w:sz w:val="24"/>
          <w:szCs w:val="24"/>
        </w:rPr>
        <w:t xml:space="preserve">. </w:t>
      </w:r>
      <w:r w:rsidR="00842A61" w:rsidRPr="00AC24B5">
        <w:rPr>
          <w:rFonts w:cs="Helvetica"/>
          <w:sz w:val="24"/>
          <w:szCs w:val="24"/>
        </w:rPr>
        <w:t>The data are derived from 8 kidneys</w:t>
      </w:r>
      <w:r w:rsidR="00374936" w:rsidRPr="00AC24B5">
        <w:rPr>
          <w:rFonts w:cs="Helvetica"/>
          <w:sz w:val="24"/>
          <w:szCs w:val="24"/>
        </w:rPr>
        <w:t xml:space="preserve"> (one per mouse)</w:t>
      </w:r>
      <w:r w:rsidR="00842A61" w:rsidRPr="00AC24B5">
        <w:rPr>
          <w:rFonts w:cs="Helvetica"/>
          <w:sz w:val="24"/>
          <w:szCs w:val="24"/>
        </w:rPr>
        <w:t xml:space="preserve">, and 1-2 lesions were imaged from each kidney. </w:t>
      </w:r>
      <w:r w:rsidR="0008650E" w:rsidRPr="00AC24B5">
        <w:rPr>
          <w:rFonts w:cs="Helvetica"/>
          <w:sz w:val="24"/>
          <w:szCs w:val="24"/>
        </w:rPr>
        <w:t xml:space="preserve">Bars indicate </w:t>
      </w:r>
      <w:r w:rsidR="00FB539A" w:rsidRPr="00AC24B5">
        <w:rPr>
          <w:rFonts w:cs="Helvetica"/>
          <w:sz w:val="24"/>
          <w:szCs w:val="24"/>
        </w:rPr>
        <w:t>median.</w:t>
      </w:r>
      <w:r w:rsidR="0008650E" w:rsidRPr="00AC24B5">
        <w:rPr>
          <w:rFonts w:cs="Helvetica"/>
          <w:sz w:val="24"/>
          <w:szCs w:val="24"/>
        </w:rPr>
        <w:t xml:space="preserve"> </w:t>
      </w:r>
      <w:r w:rsidR="006006B8" w:rsidRPr="00AC24B5">
        <w:rPr>
          <w:rFonts w:cs="Helvetica"/>
          <w:sz w:val="24"/>
          <w:szCs w:val="24"/>
        </w:rPr>
        <w:t xml:space="preserve">Dashed line, limit of detection. </w:t>
      </w:r>
      <w:r w:rsidR="009026EA" w:rsidRPr="00AC24B5">
        <w:rPr>
          <w:rFonts w:cs="Helvetica"/>
          <w:sz w:val="24"/>
          <w:szCs w:val="24"/>
        </w:rPr>
        <w:t>Statistics:</w:t>
      </w:r>
      <w:r w:rsidR="00842A61" w:rsidRPr="00AC24B5">
        <w:rPr>
          <w:rFonts w:cs="Helvetica"/>
          <w:sz w:val="24"/>
          <w:szCs w:val="24"/>
        </w:rPr>
        <w:t xml:space="preserve"> </w:t>
      </w:r>
      <w:r w:rsidR="00197315" w:rsidRPr="00AC24B5">
        <w:rPr>
          <w:rFonts w:cs="Helvetica"/>
          <w:sz w:val="24"/>
          <w:szCs w:val="24"/>
        </w:rPr>
        <w:t xml:space="preserve">Normal distribution of data, </w:t>
      </w:r>
      <w:r w:rsidR="009026EA" w:rsidRPr="00AC24B5">
        <w:rPr>
          <w:rFonts w:cs="Helvetica"/>
          <w:sz w:val="24"/>
          <w:szCs w:val="24"/>
        </w:rPr>
        <w:t>S</w:t>
      </w:r>
      <w:r w:rsidR="00842A61" w:rsidRPr="00AC24B5">
        <w:rPr>
          <w:rFonts w:cs="Helvetica"/>
          <w:sz w:val="24"/>
          <w:szCs w:val="24"/>
        </w:rPr>
        <w:t>tudent</w:t>
      </w:r>
      <w:r w:rsidR="009026EA" w:rsidRPr="00AC24B5">
        <w:rPr>
          <w:rFonts w:cs="Helvetica"/>
          <w:sz w:val="24"/>
          <w:szCs w:val="24"/>
        </w:rPr>
        <w:t>’s</w:t>
      </w:r>
      <w:r w:rsidR="00842A61" w:rsidRPr="00AC24B5">
        <w:rPr>
          <w:rFonts w:cs="Helvetica"/>
          <w:sz w:val="24"/>
          <w:szCs w:val="24"/>
        </w:rPr>
        <w:t xml:space="preserve"> t-tes</w:t>
      </w:r>
      <w:r w:rsidR="009026EA" w:rsidRPr="00AC24B5">
        <w:rPr>
          <w:rFonts w:cs="Helvetica"/>
          <w:sz w:val="24"/>
          <w:szCs w:val="24"/>
        </w:rPr>
        <w:t>t</w:t>
      </w:r>
      <w:r w:rsidR="00197315" w:rsidRPr="00AC24B5">
        <w:rPr>
          <w:rFonts w:cs="Helvetica"/>
          <w:sz w:val="24"/>
          <w:szCs w:val="24"/>
        </w:rPr>
        <w:t xml:space="preserve"> (unpaired)</w:t>
      </w:r>
      <w:r w:rsidR="009026EA" w:rsidRPr="00AC24B5">
        <w:rPr>
          <w:rFonts w:cs="Helvetica"/>
          <w:sz w:val="24"/>
          <w:szCs w:val="24"/>
        </w:rPr>
        <w:t>, ****</w:t>
      </w:r>
      <w:r w:rsidR="009026EA" w:rsidRPr="00AC24B5">
        <w:rPr>
          <w:rFonts w:cs="Helvetica"/>
          <w:i/>
          <w:sz w:val="24"/>
          <w:szCs w:val="24"/>
        </w:rPr>
        <w:t>p</w:t>
      </w:r>
      <w:r w:rsidR="002C58C0" w:rsidRPr="00AC24B5">
        <w:rPr>
          <w:rFonts w:cs="Helvetica"/>
          <w:sz w:val="24"/>
          <w:szCs w:val="24"/>
        </w:rPr>
        <w:t xml:space="preserve"> </w:t>
      </w:r>
      <w:r w:rsidR="009026EA" w:rsidRPr="00AC24B5">
        <w:rPr>
          <w:rFonts w:cs="Helvetica"/>
          <w:sz w:val="24"/>
          <w:szCs w:val="24"/>
        </w:rPr>
        <w:t>&lt;</w:t>
      </w:r>
      <w:r w:rsidR="002C58C0" w:rsidRPr="00AC24B5">
        <w:rPr>
          <w:rFonts w:cs="Helvetica"/>
          <w:sz w:val="24"/>
          <w:szCs w:val="24"/>
        </w:rPr>
        <w:t xml:space="preserve"> </w:t>
      </w:r>
      <w:r w:rsidR="009026EA" w:rsidRPr="00AC24B5">
        <w:rPr>
          <w:rFonts w:cs="Helvetica"/>
          <w:sz w:val="24"/>
          <w:szCs w:val="24"/>
        </w:rPr>
        <w:t>0.05</w:t>
      </w:r>
      <w:r w:rsidR="00842A61" w:rsidRPr="00AC24B5">
        <w:rPr>
          <w:rFonts w:cs="Helvetica"/>
          <w:sz w:val="24"/>
          <w:szCs w:val="24"/>
        </w:rPr>
        <w:t xml:space="preserve">. </w:t>
      </w:r>
      <w:r w:rsidR="002A01F2" w:rsidRPr="00AC24B5">
        <w:rPr>
          <w:rFonts w:cs="Helvetica"/>
          <w:sz w:val="24"/>
          <w:szCs w:val="24"/>
        </w:rPr>
        <w:t>(Scale bar: 20 µm; applies to all images.)</w:t>
      </w:r>
    </w:p>
    <w:p w14:paraId="62E31104" w14:textId="77777777" w:rsidR="00842A61" w:rsidRPr="00AC24B5" w:rsidRDefault="00842A61" w:rsidP="00AC24B5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</w:p>
    <w:p w14:paraId="64B8CF78" w14:textId="3310A1A1" w:rsidR="006305D7" w:rsidRPr="00AC24B5" w:rsidRDefault="006305D7" w:rsidP="00AC24B5">
      <w:pPr>
        <w:spacing w:after="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AC24B5">
        <w:rPr>
          <w:rFonts w:cstheme="minorHAnsi"/>
          <w:b/>
          <w:sz w:val="24"/>
          <w:szCs w:val="24"/>
        </w:rPr>
        <w:t>DISCUSSION</w:t>
      </w:r>
      <w:r w:rsidRPr="00AC24B5">
        <w:rPr>
          <w:rFonts w:cstheme="minorHAnsi"/>
          <w:b/>
          <w:bCs/>
          <w:sz w:val="24"/>
          <w:szCs w:val="24"/>
        </w:rPr>
        <w:t xml:space="preserve">: </w:t>
      </w:r>
    </w:p>
    <w:p w14:paraId="002FEFA8" w14:textId="77777777" w:rsidR="00741078" w:rsidRPr="00AC24B5" w:rsidRDefault="00741078" w:rsidP="00AC24B5">
      <w:pPr>
        <w:spacing w:after="0" w:line="240" w:lineRule="auto"/>
        <w:jc w:val="both"/>
        <w:outlineLvl w:val="0"/>
        <w:rPr>
          <w:rFonts w:cstheme="minorHAnsi"/>
          <w:b/>
          <w:sz w:val="24"/>
          <w:szCs w:val="24"/>
        </w:rPr>
      </w:pPr>
    </w:p>
    <w:p w14:paraId="2F9412EA" w14:textId="3B9A69FC" w:rsidR="00603115" w:rsidRPr="00AC24B5" w:rsidRDefault="00DA72A9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>Bacterial infectious diseases are an increasing health problem worldwide due to the acquisition of antibiotic resistance determinants</w:t>
      </w:r>
      <w:hyperlink w:anchor="_ENREF_46" w:tooltip="Uhlemann, 2014 #5027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ExcludeYear="1"&gt;&lt;Author&gt;Uhlemann&lt;/Author&gt;&lt;Year&gt;2014&lt;/Year&gt;&lt;RecNum&gt;5027&lt;/RecNum&gt;&lt;DisplayText&gt;&lt;style face="superscript"&gt;46&lt;/style&gt;&lt;/DisplayText&gt;&lt;record&gt;&lt;rec-number&gt;5027&lt;/rec-number&gt;&lt;foreign-keys&gt;&lt;key app="EN" db-id="fwvftxtdxdp2scewsevvw2wp9ewzexs2d2vd" timestamp="1536105324"&gt;5027&lt;/key&gt;&lt;/foreign-keys&gt;&lt;ref-type name="Journal Article"&gt;17&lt;/ref-type&gt;&lt;contributors&gt;&lt;authors&gt;&lt;author&gt;Uhlemann, A.C.&lt;/author&gt;&lt;author&gt;Otto, M.&lt;/author&gt;&lt;author&gt;Lowy, F.D.&lt;/author&gt;&lt;author&gt;DeLeo, F.R.&lt;/author&gt;&lt;/authors&gt;&lt;/contributors&gt;&lt;titles&gt;&lt;title&gt;&lt;style face="normal" font="default" size="100%"&gt;Evolution of community- and healthcare-associated methicillin-resistant &lt;/style&gt;&lt;style face="italic" font="default" size="100%"&gt;Staphylococcus aureus.&lt;/style&gt;&lt;/title&gt;&lt;secondary-title&gt;Infect Genet Evol.&lt;/secondary-title&gt;&lt;/titles&gt;&lt;periodical&gt;&lt;full-title&gt;Infect Genet Evol.&lt;/full-title&gt;&lt;/periodical&gt;&lt;pages&gt;563-574&lt;/pages&gt;&lt;volume&gt;21&lt;/volume&gt;&lt;dates&gt;&lt;year&gt;2014&lt;/year&gt;&lt;/dates&gt;&lt;urls&gt;&lt;/urls&gt;&lt;custom2&gt;PMC3884050&lt;/custom2&gt;&lt;/record&gt;&lt;/Cite&gt;&lt;/EndNote&gt;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46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7072DF" w:rsidRPr="00AC24B5">
        <w:rPr>
          <w:rFonts w:cstheme="minorHAnsi"/>
          <w:sz w:val="24"/>
          <w:szCs w:val="24"/>
        </w:rPr>
        <w:t>.</w:t>
      </w:r>
      <w:r w:rsidRPr="00AC24B5">
        <w:rPr>
          <w:rFonts w:cstheme="minorHAnsi"/>
          <w:sz w:val="24"/>
          <w:szCs w:val="24"/>
        </w:rPr>
        <w:t xml:space="preserve"> Because a</w:t>
      </w:r>
      <w:r w:rsidR="00216981" w:rsidRPr="00AC24B5">
        <w:rPr>
          <w:rFonts w:cstheme="minorHAnsi"/>
          <w:sz w:val="24"/>
          <w:szCs w:val="24"/>
        </w:rPr>
        <w:t xml:space="preserve">daptation to </w:t>
      </w:r>
      <w:r w:rsidR="009C6935" w:rsidRPr="00AC24B5">
        <w:rPr>
          <w:rFonts w:cstheme="minorHAnsi"/>
          <w:sz w:val="24"/>
          <w:szCs w:val="24"/>
        </w:rPr>
        <w:t>host environment</w:t>
      </w:r>
      <w:r w:rsidRPr="00AC24B5">
        <w:rPr>
          <w:rFonts w:cstheme="minorHAnsi"/>
          <w:sz w:val="24"/>
          <w:szCs w:val="24"/>
        </w:rPr>
        <w:t>s</w:t>
      </w:r>
      <w:r w:rsidR="009C6935" w:rsidRPr="00AC24B5">
        <w:rPr>
          <w:rFonts w:cstheme="minorHAnsi"/>
          <w:sz w:val="24"/>
          <w:szCs w:val="24"/>
        </w:rPr>
        <w:t xml:space="preserve"> is</w:t>
      </w:r>
      <w:r w:rsidR="00216981" w:rsidRPr="00AC24B5">
        <w:rPr>
          <w:rFonts w:cstheme="minorHAnsi"/>
          <w:sz w:val="24"/>
          <w:szCs w:val="24"/>
        </w:rPr>
        <w:t xml:space="preserve"> essential for growth and survival during infection</w:t>
      </w:r>
      <w:r w:rsidR="001A0A3B" w:rsidRPr="00AC24B5">
        <w:rPr>
          <w:rFonts w:cstheme="minorHAnsi"/>
          <w:sz w:val="24"/>
          <w:szCs w:val="24"/>
        </w:rPr>
        <w:t xml:space="preserve">, </w:t>
      </w:r>
      <w:r w:rsidR="000A74C6" w:rsidRPr="00AC24B5">
        <w:rPr>
          <w:rFonts w:cstheme="minorHAnsi"/>
          <w:sz w:val="24"/>
          <w:szCs w:val="24"/>
        </w:rPr>
        <w:t>strategies targeting</w:t>
      </w:r>
      <w:r w:rsidRPr="00AC24B5">
        <w:rPr>
          <w:rFonts w:cstheme="minorHAnsi"/>
          <w:sz w:val="24"/>
          <w:szCs w:val="24"/>
        </w:rPr>
        <w:t xml:space="preserve"> gene expression programs that increase pathogen fitness </w:t>
      </w:r>
      <w:r w:rsidR="001468C2" w:rsidRPr="00AC24B5">
        <w:rPr>
          <w:rFonts w:cstheme="minorHAnsi"/>
          <w:sz w:val="24"/>
          <w:szCs w:val="24"/>
        </w:rPr>
        <w:t xml:space="preserve">may </w:t>
      </w:r>
      <w:r w:rsidR="00A21E3B" w:rsidRPr="00AC24B5">
        <w:rPr>
          <w:rFonts w:cstheme="minorHAnsi"/>
          <w:sz w:val="24"/>
          <w:szCs w:val="24"/>
        </w:rPr>
        <w:t xml:space="preserve">prove useful </w:t>
      </w:r>
      <w:r w:rsidR="000A74C6" w:rsidRPr="00AC24B5">
        <w:rPr>
          <w:rFonts w:cstheme="minorHAnsi"/>
          <w:sz w:val="24"/>
          <w:szCs w:val="24"/>
        </w:rPr>
        <w:t>therapeutically</w:t>
      </w:r>
      <w:r w:rsidRPr="00AC24B5">
        <w:rPr>
          <w:rFonts w:cstheme="minorHAnsi"/>
          <w:sz w:val="24"/>
          <w:szCs w:val="24"/>
        </w:rPr>
        <w:t>.</w:t>
      </w:r>
      <w:r w:rsidR="00B01965" w:rsidRPr="00AC24B5">
        <w:rPr>
          <w:rFonts w:cstheme="minorHAnsi"/>
          <w:sz w:val="24"/>
          <w:szCs w:val="24"/>
        </w:rPr>
        <w:t xml:space="preserve"> </w:t>
      </w:r>
      <w:r w:rsidR="0092337E" w:rsidRPr="00AC24B5">
        <w:rPr>
          <w:rFonts w:cstheme="minorHAnsi"/>
          <w:sz w:val="24"/>
          <w:szCs w:val="24"/>
        </w:rPr>
        <w:t>One such program is the set of genes controlled by the Sae</w:t>
      </w:r>
      <w:r w:rsidR="006A16C5" w:rsidRPr="00AC24B5">
        <w:rPr>
          <w:rFonts w:cstheme="minorHAnsi"/>
          <w:sz w:val="24"/>
          <w:szCs w:val="24"/>
        </w:rPr>
        <w:t>R/S</w:t>
      </w:r>
      <w:r w:rsidR="0092337E" w:rsidRPr="00AC24B5">
        <w:rPr>
          <w:rFonts w:cstheme="minorHAnsi"/>
          <w:sz w:val="24"/>
          <w:szCs w:val="24"/>
        </w:rPr>
        <w:t xml:space="preserve"> two component system</w:t>
      </w:r>
      <w:r w:rsidR="006A16C5" w:rsidRPr="00AC24B5">
        <w:rPr>
          <w:rFonts w:cstheme="minorHAnsi"/>
          <w:sz w:val="24"/>
          <w:szCs w:val="24"/>
        </w:rPr>
        <w:t xml:space="preserve"> (TCS)</w:t>
      </w:r>
      <w:r w:rsidR="0092337E" w:rsidRPr="00AC24B5">
        <w:rPr>
          <w:rFonts w:cstheme="minorHAnsi"/>
          <w:sz w:val="24"/>
          <w:szCs w:val="24"/>
        </w:rPr>
        <w:t xml:space="preserve">, </w:t>
      </w:r>
      <w:r w:rsidR="006A16C5" w:rsidRPr="00AC24B5">
        <w:rPr>
          <w:rFonts w:cstheme="minorHAnsi"/>
          <w:sz w:val="24"/>
          <w:szCs w:val="24"/>
        </w:rPr>
        <w:t>shown previously to play an essential role in immune evasion</w:t>
      </w:r>
      <w:hyperlink w:anchor="_ENREF_47" w:tooltip="Voyich, 2009 #4659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&lt;EndNote&gt;&lt;Cite&gt;&lt;Author&gt;Voyich&lt;/Author&gt;&lt;Year&gt;2009&lt;/Year&gt;&lt;RecNum&gt;4659&lt;/RecNum&gt;&lt;DisplayText&gt;&lt;style face="superscript"&gt;47&lt;/style&gt;&lt;/DisplayText&gt;&lt;record&gt;&lt;rec-number&gt;4659&lt;/rec-number&gt;&lt;foreign-keys&gt;&lt;key app="EN" db-id="fwvftxtdxdp2scewsevvw2wp9ewzexs2d2vd" timestamp="1535634283"&gt;4659&lt;/key&gt;&lt;/foreign-keys&gt;&lt;ref-type name="Journal Article"&gt;17&lt;/ref-type&gt;&lt;contributors&gt;&lt;authors&gt;&lt;author&gt;Voyich, J.M.&lt;/author&gt;&lt;author&gt;Vuong, C.&lt;/author&gt;&lt;author&gt;DeWald, M.&lt;/author&gt;&lt;author&gt;Nygaard, T.K.&lt;/author&gt;&lt;author&gt;Kocianova, S.&lt;/author&gt;&lt;author&gt;Griffith, S.&lt;/author&gt;&lt;author&gt;Jones, J.&lt;/author&gt;&lt;author&gt;Iverson, C.&lt;/author&gt;&lt;author&gt;Sturdevant, D.E.&lt;/author&gt;&lt;author&gt;Braughton, K.R.&lt;/author&gt;&lt;author&gt;Whitney, A.R.&lt;/author&gt;&lt;author&gt;Otto, M.&lt;/author&gt;&lt;author&gt;DeLeo, F.R.&lt;/author&gt;&lt;/authors&gt;&lt;/contributors&gt;&lt;titles&gt;&lt;title&gt;&lt;style face="normal" font="default" size="100%"&gt;The SaeR/S gene regulatory system is essential for innate immune evasion by &lt;/style&gt;&lt;style face="italic" font="default" size="100%"&gt;Staphylococcus aureus&lt;/style&gt;&lt;/title&gt;&lt;secondary-title&gt;J Infect Dis.&lt;/secondary-title&gt;&lt;/titles&gt;&lt;periodical&gt;&lt;full-title&gt;J Infect DIs.&lt;/full-title&gt;&lt;/periodical&gt;&lt;pages&gt;1698-1706&lt;/pages&gt;&lt;volume&gt;199&lt;/volume&gt;&lt;number&gt;11&lt;/number&gt;&lt;dates&gt;&lt;year&gt;2009&lt;/year&gt;&lt;/dates&gt;&lt;urls&gt;&lt;/urls&gt;&lt;custom2&gt;PMC2799113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47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6A16C5" w:rsidRPr="00AC24B5">
        <w:rPr>
          <w:rFonts w:cstheme="minorHAnsi"/>
          <w:sz w:val="24"/>
          <w:szCs w:val="24"/>
        </w:rPr>
        <w:t xml:space="preserve">. </w:t>
      </w:r>
      <w:r w:rsidR="00271CBE" w:rsidRPr="00AC24B5">
        <w:rPr>
          <w:rFonts w:cstheme="minorHAnsi"/>
          <w:sz w:val="24"/>
          <w:szCs w:val="24"/>
        </w:rPr>
        <w:t>SaeR/S</w:t>
      </w:r>
      <w:r w:rsidR="0092337E" w:rsidRPr="00AC24B5">
        <w:rPr>
          <w:rFonts w:cstheme="minorHAnsi"/>
          <w:sz w:val="24"/>
          <w:szCs w:val="24"/>
        </w:rPr>
        <w:t xml:space="preserve"> </w:t>
      </w:r>
      <w:r w:rsidR="0091048C" w:rsidRPr="00AC24B5">
        <w:rPr>
          <w:rFonts w:cstheme="minorHAnsi"/>
          <w:sz w:val="24"/>
          <w:szCs w:val="24"/>
        </w:rPr>
        <w:t xml:space="preserve">is </w:t>
      </w:r>
      <w:r w:rsidR="0092337E" w:rsidRPr="00AC24B5">
        <w:rPr>
          <w:rFonts w:cstheme="minorHAnsi"/>
          <w:sz w:val="24"/>
          <w:szCs w:val="24"/>
        </w:rPr>
        <w:t>induced by a variety of factors, most notably those associated with neutrophils</w:t>
      </w:r>
      <w:r w:rsidR="007072DF" w:rsidRPr="00AC24B5">
        <w:rPr>
          <w:rFonts w:cstheme="minorHAnsi"/>
          <w:sz w:val="24"/>
          <w:szCs w:val="24"/>
          <w:vertAlign w:val="superscript"/>
        </w:rPr>
        <w:fldChar w:fldCharType="begin">
          <w:fldData xml:space="preserve">PEVuZE5vdGU+PENpdGU+PEF1dGhvcj5GbGFjazwvQXV0aG9yPjxZZWFyPjIwMTQ8L1llYXI+PFJl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</w:fldData>
        </w:fldChar>
      </w:r>
      <w:r w:rsidR="00B701F2" w:rsidRPr="00AC24B5">
        <w:rPr>
          <w:rFonts w:cstheme="minorHAnsi"/>
          <w:sz w:val="24"/>
          <w:szCs w:val="24"/>
          <w:vertAlign w:val="superscript"/>
        </w:rPr>
        <w:instrText xml:space="preserve"> ADDIN EN.CITE </w:instrText>
      </w:r>
      <w:r w:rsidR="00B701F2" w:rsidRPr="00AC24B5">
        <w:rPr>
          <w:rFonts w:cstheme="minorHAnsi"/>
          <w:sz w:val="24"/>
          <w:szCs w:val="24"/>
          <w:vertAlign w:val="superscript"/>
        </w:rPr>
        <w:fldChar w:fldCharType="begin">
          <w:fldData xml:space="preserve">PEVuZE5vdGU+PENpdGU+PEF1dGhvcj5GbGFjazwvQXV0aG9yPjxZZWFyPjIwMTQ8L1llYXI+PFJl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</w:fldData>
        </w:fldChar>
      </w:r>
      <w:r w:rsidR="00B701F2" w:rsidRPr="00AC24B5">
        <w:rPr>
          <w:rFonts w:cstheme="minorHAnsi"/>
          <w:sz w:val="24"/>
          <w:szCs w:val="24"/>
          <w:vertAlign w:val="superscript"/>
        </w:rPr>
        <w:instrText xml:space="preserve"> ADDIN EN.CITE.DATA </w:instrText>
      </w:r>
      <w:r w:rsidR="00B701F2" w:rsidRPr="00AC24B5">
        <w:rPr>
          <w:rFonts w:cstheme="minorHAnsi"/>
          <w:sz w:val="24"/>
          <w:szCs w:val="24"/>
          <w:vertAlign w:val="superscript"/>
        </w:rPr>
      </w:r>
      <w:r w:rsidR="00B701F2" w:rsidRPr="00AC24B5">
        <w:rPr>
          <w:rFonts w:cstheme="minorHAnsi"/>
          <w:sz w:val="24"/>
          <w:szCs w:val="24"/>
          <w:vertAlign w:val="superscript"/>
        </w:rPr>
        <w:fldChar w:fldCharType="end"/>
      </w:r>
      <w:r w:rsidR="007072DF" w:rsidRPr="00AC24B5">
        <w:rPr>
          <w:rFonts w:cstheme="minorHAnsi"/>
          <w:sz w:val="24"/>
          <w:szCs w:val="24"/>
          <w:vertAlign w:val="superscript"/>
        </w:rPr>
      </w:r>
      <w:r w:rsidR="007072DF" w:rsidRPr="00AC24B5">
        <w:rPr>
          <w:rFonts w:cstheme="minorHAnsi"/>
          <w:sz w:val="24"/>
          <w:szCs w:val="24"/>
          <w:vertAlign w:val="superscript"/>
        </w:rPr>
        <w:fldChar w:fldCharType="separate"/>
      </w:r>
      <w:hyperlink w:anchor="_ENREF_8" w:tooltip="Geiger, 2008 #4658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8</w:t>
        </w:r>
      </w:hyperlink>
      <w:r w:rsidR="00B701F2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20" w:tooltip="Flack, 2014 #4826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20</w:t>
        </w:r>
      </w:hyperlink>
      <w:r w:rsidR="007072DF" w:rsidRPr="00AC24B5">
        <w:rPr>
          <w:rFonts w:cstheme="minorHAnsi"/>
          <w:sz w:val="24"/>
          <w:szCs w:val="24"/>
          <w:vertAlign w:val="superscript"/>
        </w:rPr>
        <w:fldChar w:fldCharType="end"/>
      </w:r>
      <w:r w:rsidR="0092337E" w:rsidRPr="00AC24B5">
        <w:rPr>
          <w:rFonts w:cstheme="minorHAnsi"/>
          <w:sz w:val="24"/>
          <w:szCs w:val="24"/>
        </w:rPr>
        <w:t xml:space="preserve">. </w:t>
      </w:r>
      <w:r w:rsidR="00B836DB" w:rsidRPr="00AC24B5">
        <w:rPr>
          <w:rFonts w:cstheme="minorHAnsi"/>
          <w:sz w:val="24"/>
          <w:szCs w:val="24"/>
        </w:rPr>
        <w:t xml:space="preserve">During infection, </w:t>
      </w:r>
      <w:r w:rsidR="00B836DB" w:rsidRPr="00AC24B5">
        <w:rPr>
          <w:rFonts w:cstheme="minorHAnsi"/>
          <w:i/>
          <w:sz w:val="24"/>
          <w:szCs w:val="24"/>
        </w:rPr>
        <w:t>S. aureus</w:t>
      </w:r>
      <w:r w:rsidR="00B836DB" w:rsidRPr="00AC24B5">
        <w:rPr>
          <w:rFonts w:cstheme="minorHAnsi"/>
          <w:sz w:val="24"/>
          <w:szCs w:val="24"/>
        </w:rPr>
        <w:t xml:space="preserve"> elicits a strong inflammatory response in which neutrophils and other phagocytes are rec</w:t>
      </w:r>
      <w:r w:rsidR="00C83034" w:rsidRPr="00AC24B5">
        <w:rPr>
          <w:rFonts w:cstheme="minorHAnsi"/>
          <w:sz w:val="24"/>
          <w:szCs w:val="24"/>
        </w:rPr>
        <w:t xml:space="preserve">ruited to the site of infection </w:t>
      </w:r>
      <w:hyperlink w:anchor="_ENREF_2" w:tooltip="Lowy, 1998 #4530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&lt;EndNote&gt;&lt;Cite&gt;&lt;Author&gt;Lowy&lt;/Author&gt;&lt;Year&gt;1998&lt;/Year&gt;&lt;RecNum&gt;4530&lt;/RecNum&gt;&lt;DisplayText&gt;&lt;style face="superscript"&gt;2&lt;/style&gt;&lt;/DisplayText&gt;&lt;record&gt;&lt;rec-number&gt;4530&lt;/rec-number&gt;&lt;foreign-keys&gt;&lt;key app="EN" db-id="fwvftxtdxdp2scewsevvw2wp9ewzexs2d2vd" timestamp="1535634279"&gt;4530&lt;/key&gt;&lt;/foreign-keys&gt;&lt;ref-type name="Journal Article"&gt;17&lt;/ref-type&gt;&lt;contributors&gt;&lt;authors&gt;&lt;author&gt;Lowy, FD&lt;/author&gt;&lt;/authors&gt;&lt;/contributors&gt;&lt;titles&gt;&lt;title&gt;&lt;style face="italic" font="default" size="100%"&gt;Staphylococcus aureus &lt;/style&gt;&lt;style face="normal" font="default" size="100%"&gt;infections&lt;/style&gt;&lt;/title&gt;&lt;secondary-title&gt;N Engl J Med.&lt;/secondary-title&gt;&lt;/titles&gt;&lt;periodical&gt;&lt;full-title&gt;N Engl J Med.&lt;/full-title&gt;&lt;/periodical&gt;&lt;pages&gt;520-532&lt;/pages&gt;&lt;volume&gt;339&lt;/volume&gt;&lt;number&gt;8&lt;/number&gt;&lt;dates&gt;&lt;year&gt;1998&lt;/year&gt;&lt;/dates&gt;&lt;urls&gt;&lt;/urls&gt;&lt;/record&gt;&lt;/Cite&gt;&lt;/EndNote&gt;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2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B836DB" w:rsidRPr="00AC24B5">
        <w:rPr>
          <w:rFonts w:cstheme="minorHAnsi"/>
          <w:sz w:val="24"/>
          <w:szCs w:val="24"/>
        </w:rPr>
        <w:t xml:space="preserve">. Liquefaction necrosis and fibrin deposition follow, forming </w:t>
      </w:r>
      <w:r w:rsidR="004D57A1" w:rsidRPr="00AC24B5">
        <w:rPr>
          <w:rFonts w:cstheme="minorHAnsi"/>
          <w:sz w:val="24"/>
          <w:szCs w:val="24"/>
        </w:rPr>
        <w:t>an abscess</w:t>
      </w:r>
      <w:r w:rsidR="00B836DB" w:rsidRPr="00AC24B5">
        <w:rPr>
          <w:rFonts w:cstheme="minorHAnsi"/>
          <w:sz w:val="24"/>
          <w:szCs w:val="24"/>
        </w:rPr>
        <w:t xml:space="preserve"> to prevent further tissue damage</w:t>
      </w:r>
      <w:hyperlink w:anchor="_ENREF_48" w:tooltip="Cheng, 2011 #4534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&lt;EndNote&gt;&lt;Cite&gt;&lt;Author&gt;Cheng&lt;/Author&gt;&lt;Year&gt;2011&lt;/Year&gt;&lt;RecNum&gt;4534&lt;/RecNum&gt;&lt;DisplayText&gt;&lt;style face="superscript"&gt;48&lt;/style&gt;&lt;/DisplayText&gt;&lt;record&gt;&lt;rec-number&gt;4534&lt;/rec-number&gt;&lt;foreign-keys&gt;&lt;key app="EN" db-id="fwvftxtdxdp2scewsevvw2wp9ewzexs2d2vd" timestamp="1535634279"&gt;4534&lt;/key&gt;&lt;/foreign-keys&gt;&lt;ref-type name="Journal Article"&gt;17&lt;/ref-type&gt;&lt;contributors&gt;&lt;authors&gt;&lt;author&gt;Cheng, AG&lt;/author&gt;&lt;author&gt;DeDent, AC&lt;/author&gt;&lt;author&gt;Schneewind, O&lt;/author&gt;&lt;author&gt;Missiakas, D&lt;/author&gt;&lt;/authors&gt;&lt;/contributors&gt;&lt;titles&gt;&lt;title&gt;&lt;style face="normal" font="default" size="100%"&gt;A play in four acts: &lt;/style&gt;&lt;style face="italic" font="default" size="100%"&gt;Staphylococcus aureus&lt;/style&gt;&lt;style face="normal" font="default" size="100%"&gt; abscess formation&lt;/style&gt;&lt;/title&gt;&lt;secondary-title&gt;Trends Microbiol.&lt;/secondary-title&gt;&lt;/titles&gt;&lt;periodical&gt;&lt;full-title&gt;Trends Microbiol.&lt;/full-title&gt;&lt;/periodical&gt;&lt;pages&gt;225-232&lt;/pages&gt;&lt;volume&gt;19&lt;/volume&gt;&lt;number&gt;5&lt;/number&gt;&lt;dates&gt;&lt;year&gt;2011&lt;/year&gt;&lt;/dates&gt;&lt;urls&gt;&lt;/urls&gt;&lt;custom2&gt;PMC3087859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48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B836DB" w:rsidRPr="00AC24B5">
        <w:rPr>
          <w:rFonts w:cstheme="minorHAnsi"/>
          <w:sz w:val="24"/>
          <w:szCs w:val="24"/>
        </w:rPr>
        <w:t xml:space="preserve">. Within these immune privileged sites, </w:t>
      </w:r>
      <w:r w:rsidR="00B836DB" w:rsidRPr="00AC24B5">
        <w:rPr>
          <w:rFonts w:cstheme="minorHAnsi"/>
          <w:i/>
          <w:sz w:val="24"/>
          <w:szCs w:val="24"/>
        </w:rPr>
        <w:t xml:space="preserve">S. aureus </w:t>
      </w:r>
      <w:r w:rsidR="00B836DB" w:rsidRPr="00AC24B5">
        <w:rPr>
          <w:rFonts w:cstheme="minorHAnsi"/>
          <w:sz w:val="24"/>
          <w:szCs w:val="24"/>
        </w:rPr>
        <w:t>cells</w:t>
      </w:r>
      <w:r w:rsidR="004D57A1" w:rsidRPr="00AC24B5">
        <w:rPr>
          <w:rFonts w:cstheme="minorHAnsi"/>
          <w:sz w:val="24"/>
          <w:szCs w:val="24"/>
        </w:rPr>
        <w:t xml:space="preserve"> use a number of Sae-dependent gene products to reprogram the abscess to facilitate bacterial</w:t>
      </w:r>
      <w:r w:rsidR="00B836DB" w:rsidRPr="00AC24B5">
        <w:rPr>
          <w:rFonts w:cstheme="minorHAnsi"/>
          <w:sz w:val="24"/>
          <w:szCs w:val="24"/>
        </w:rPr>
        <w:t xml:space="preserve"> </w:t>
      </w:r>
      <w:r w:rsidR="004D57A1" w:rsidRPr="00AC24B5">
        <w:rPr>
          <w:rFonts w:cstheme="minorHAnsi"/>
          <w:sz w:val="24"/>
          <w:szCs w:val="24"/>
        </w:rPr>
        <w:t>multiplication</w:t>
      </w:r>
      <w:r w:rsidR="00D94BB7" w:rsidRPr="00AC24B5">
        <w:rPr>
          <w:rFonts w:cstheme="minorHAnsi"/>
          <w:sz w:val="24"/>
          <w:szCs w:val="24"/>
        </w:rPr>
        <w:fldChar w:fldCharType="begin">
          <w:fldData xml:space="preserve">PEVuZE5vdGU+PENpdGU+PEF1dGhvcj5DaGVuZzwvQXV0aG9yPjxZZWFyPjIwMTE8L1llYXI+PFJl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</w:fldData>
        </w:fldChar>
      </w:r>
      <w:r w:rsidR="004B664E" w:rsidRPr="00AC24B5">
        <w:rPr>
          <w:rFonts w:cstheme="minorHAnsi"/>
          <w:sz w:val="24"/>
          <w:szCs w:val="24"/>
        </w:rPr>
        <w:instrText xml:space="preserve"> ADDIN EN.CITE </w:instrText>
      </w:r>
      <w:r w:rsidR="004B664E" w:rsidRPr="00AC24B5">
        <w:rPr>
          <w:rFonts w:cstheme="minorHAnsi"/>
          <w:sz w:val="24"/>
          <w:szCs w:val="24"/>
        </w:rPr>
        <w:fldChar w:fldCharType="begin">
          <w:fldData xml:space="preserve">PEVuZE5vdGU+PENpdGU+PEF1dGhvcj5DaGVuZzwvQXV0aG9yPjxZZWFyPjIwMTE8L1llYXI+PFJl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</w:fldData>
        </w:fldChar>
      </w:r>
      <w:r w:rsidR="004B664E" w:rsidRPr="00AC24B5">
        <w:rPr>
          <w:rFonts w:cstheme="minorHAnsi"/>
          <w:sz w:val="24"/>
          <w:szCs w:val="24"/>
        </w:rPr>
        <w:instrText xml:space="preserve"> ADDIN EN.CITE.DATA </w:instrText>
      </w:r>
      <w:r w:rsidR="004B664E" w:rsidRPr="00AC24B5">
        <w:rPr>
          <w:rFonts w:cstheme="minorHAnsi"/>
          <w:sz w:val="24"/>
          <w:szCs w:val="24"/>
        </w:rPr>
      </w:r>
      <w:r w:rsidR="004B664E" w:rsidRPr="00AC24B5">
        <w:rPr>
          <w:rFonts w:cstheme="minorHAnsi"/>
          <w:sz w:val="24"/>
          <w:szCs w:val="24"/>
        </w:rPr>
        <w:fldChar w:fldCharType="end"/>
      </w:r>
      <w:r w:rsidR="00D94BB7" w:rsidRPr="00AC24B5">
        <w:rPr>
          <w:rFonts w:cstheme="minorHAnsi"/>
          <w:sz w:val="24"/>
          <w:szCs w:val="24"/>
        </w:rPr>
      </w:r>
      <w:r w:rsidR="00D94BB7" w:rsidRPr="00AC24B5">
        <w:rPr>
          <w:rFonts w:cstheme="minorHAnsi"/>
          <w:sz w:val="24"/>
          <w:szCs w:val="24"/>
        </w:rPr>
        <w:fldChar w:fldCharType="separate"/>
      </w:r>
      <w:hyperlink w:anchor="_ENREF_5" w:tooltip="Cheng, 2009 #4535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</w:t>
        </w:r>
      </w:hyperlink>
      <w:r w:rsidR="004B664E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48" w:tooltip="Cheng, 2011 #4534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48</w:t>
        </w:r>
      </w:hyperlink>
      <w:r w:rsidR="00D94BB7" w:rsidRPr="00AC24B5">
        <w:rPr>
          <w:rFonts w:cstheme="minorHAnsi"/>
          <w:sz w:val="24"/>
          <w:szCs w:val="24"/>
        </w:rPr>
        <w:fldChar w:fldCharType="end"/>
      </w:r>
      <w:r w:rsidR="00B836DB" w:rsidRPr="00AC24B5">
        <w:rPr>
          <w:rFonts w:cstheme="minorHAnsi"/>
          <w:sz w:val="24"/>
          <w:szCs w:val="24"/>
        </w:rPr>
        <w:t xml:space="preserve">. </w:t>
      </w:r>
      <w:r w:rsidR="00D94BB7" w:rsidRPr="00AC24B5">
        <w:rPr>
          <w:rFonts w:cstheme="minorHAnsi"/>
          <w:sz w:val="24"/>
          <w:szCs w:val="24"/>
        </w:rPr>
        <w:t>One Sae-dependent gene</w:t>
      </w:r>
      <w:r w:rsidR="00BA03DF" w:rsidRPr="00AC24B5">
        <w:rPr>
          <w:rFonts w:cstheme="minorHAnsi"/>
          <w:sz w:val="24"/>
          <w:szCs w:val="24"/>
        </w:rPr>
        <w:t>,</w:t>
      </w:r>
      <w:r w:rsidR="00BA03DF" w:rsidRPr="00AC24B5" w:rsidDel="00BA03DF">
        <w:rPr>
          <w:rFonts w:cstheme="minorHAnsi"/>
          <w:sz w:val="24"/>
          <w:szCs w:val="24"/>
        </w:rPr>
        <w:t xml:space="preserve"> </w:t>
      </w:r>
      <w:r w:rsidR="00B750F9" w:rsidRPr="00AC24B5">
        <w:rPr>
          <w:rFonts w:cstheme="minorHAnsi"/>
          <w:i/>
          <w:sz w:val="24"/>
          <w:szCs w:val="24"/>
        </w:rPr>
        <w:t>n</w:t>
      </w:r>
      <w:r w:rsidR="00D94BB7" w:rsidRPr="00AC24B5">
        <w:rPr>
          <w:rFonts w:cstheme="minorHAnsi"/>
          <w:i/>
          <w:sz w:val="24"/>
          <w:szCs w:val="24"/>
        </w:rPr>
        <w:t>uc</w:t>
      </w:r>
      <w:r w:rsidR="00BA03DF" w:rsidRPr="00AC24B5">
        <w:rPr>
          <w:rFonts w:cstheme="minorHAnsi"/>
          <w:i/>
          <w:sz w:val="24"/>
          <w:szCs w:val="24"/>
        </w:rPr>
        <w:t>,</w:t>
      </w:r>
      <w:r w:rsidR="00B750F9" w:rsidRPr="00AC24B5">
        <w:rPr>
          <w:rFonts w:cstheme="minorHAnsi"/>
          <w:i/>
          <w:sz w:val="24"/>
          <w:szCs w:val="24"/>
        </w:rPr>
        <w:t xml:space="preserve"> </w:t>
      </w:r>
      <w:r w:rsidR="00B750F9" w:rsidRPr="00AC24B5">
        <w:rPr>
          <w:rFonts w:cstheme="minorHAnsi"/>
          <w:sz w:val="24"/>
          <w:szCs w:val="24"/>
        </w:rPr>
        <w:t>codes for nuclease</w:t>
      </w:r>
      <w:r w:rsidR="0039796D" w:rsidRPr="00AC24B5">
        <w:rPr>
          <w:rFonts w:cstheme="minorHAnsi"/>
          <w:sz w:val="24"/>
          <w:szCs w:val="24"/>
        </w:rPr>
        <w:t xml:space="preserve"> and </w:t>
      </w:r>
      <w:r w:rsidR="00B750F9" w:rsidRPr="00AC24B5">
        <w:rPr>
          <w:rFonts w:cstheme="minorHAnsi"/>
          <w:sz w:val="24"/>
          <w:szCs w:val="24"/>
        </w:rPr>
        <w:t>metabolizes NETs to produce 2’-deoxyadenosine to kill macrophages</w:t>
      </w:r>
      <w:hyperlink w:anchor="_ENREF_43" w:tooltip="Thammavongsa, 2013 #4549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ExcludeYear="1"&gt;&lt;Author&gt;Thammavongsa&lt;/Author&gt;&lt;Year&gt;2013&lt;/Year&gt;&lt;RecNum&gt;4549&lt;/RecNum&gt;&lt;DisplayText&gt;&lt;style face="superscript"&gt;43&lt;/style&gt;&lt;/DisplayText&gt;&lt;record&gt;&lt;rec-number&gt;4549&lt;/rec-number&gt;&lt;foreign-keys&gt;&lt;key app="EN" db-id="fwvftxtdxdp2scewsevvw2wp9ewzexs2d2vd" timestamp="1535634279"&gt;4549&lt;/key&gt;&lt;/foreign-keys&gt;&lt;ref-type name="Journal Article"&gt;17&lt;/ref-type&gt;&lt;contributors&gt;&lt;authors&gt;&lt;author&gt;Thammavongsa, V&lt;/author&gt;&lt;author&gt;Missiakas, DM&lt;/author&gt;&lt;author&gt;Schneewind, O&lt;/author&gt;&lt;/authors&gt;&lt;/contributors&gt;&lt;titles&gt;&lt;title&gt;&lt;style face="italic" font="default" size="100%"&gt;Staphylococcus aureus&lt;/style&gt;&lt;style face="normal" font="default" size="100%"&gt; degrades neutrophil extracellular traps to promote immune cell death&lt;/style&gt;&lt;/title&gt;&lt;secondary-title&gt;Science.&lt;/secondary-title&gt;&lt;/titles&gt;&lt;periodical&gt;&lt;full-title&gt;Science.&lt;/full-title&gt;&lt;/periodical&gt;&lt;pages&gt;863-866&lt;/pages&gt;&lt;volume&gt;342&lt;/volume&gt;&lt;number&gt;6160&lt;/number&gt;&lt;dates&gt;&lt;year&gt;2013&lt;/year&gt;&lt;/dates&gt;&lt;urls&gt;&lt;/urls&gt;&lt;custom2&gt;PMC4026193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43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B750F9" w:rsidRPr="00AC24B5">
        <w:rPr>
          <w:rFonts w:cstheme="minorHAnsi"/>
          <w:sz w:val="24"/>
          <w:szCs w:val="24"/>
        </w:rPr>
        <w:t>.</w:t>
      </w:r>
      <w:r w:rsidR="00057178" w:rsidRPr="00AC24B5">
        <w:rPr>
          <w:rFonts w:cstheme="minorHAnsi"/>
          <w:sz w:val="24"/>
          <w:szCs w:val="24"/>
        </w:rPr>
        <w:t xml:space="preserve"> </w:t>
      </w:r>
      <w:r w:rsidR="00E155C5" w:rsidRPr="00AC24B5">
        <w:rPr>
          <w:rFonts w:cstheme="minorHAnsi"/>
          <w:sz w:val="24"/>
          <w:szCs w:val="24"/>
        </w:rPr>
        <w:t xml:space="preserve">Thus, Nuc is an important secreted enzyme that </w:t>
      </w:r>
      <w:r w:rsidR="00D94BB7" w:rsidRPr="00AC24B5">
        <w:rPr>
          <w:rFonts w:cstheme="minorHAnsi"/>
          <w:sz w:val="24"/>
          <w:szCs w:val="24"/>
        </w:rPr>
        <w:t>is essential for full virulence</w:t>
      </w:r>
      <w:hyperlink w:anchor="_ENREF_42" w:tooltip="Olson, 2013 #4629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&lt;EndNote&gt;&lt;Cite&gt;&lt;Author&gt;Olson&lt;/Author&gt;&lt;Year&gt;2013&lt;/Year&gt;&lt;RecNum&gt;4629&lt;/RecNum&gt;&lt;DisplayText&gt;&lt;style face="superscript"&gt;42&lt;/style&gt;&lt;/DisplayText&gt;&lt;record&gt;&lt;rec-number&gt;4629&lt;/rec-number&gt;&lt;foreign-keys&gt;&lt;key app="EN" db-id="a9zxpae0gp5szhef5frpavzr59wwvt55vfwx" timestamp="1518109932"&gt;4629&lt;/key&gt;&lt;/foreign-keys&gt;&lt;ref-type name="Journal Article"&gt;17&lt;/ref-type&gt;&lt;contributors&gt;&lt;authors&gt;&lt;author&gt;Olson, ME&lt;/author&gt;&lt;author&gt;Nygaard, TK&lt;/author&gt;&lt;author&gt;Ackermann, L&lt;/author&gt;&lt;author&gt;Watkins, RL&lt;/author&gt;&lt;author&gt;Zurek, OW&lt;/author&gt;&lt;author&gt;Pallister, KB&lt;/author&gt;&lt;author&gt;Griffith, S&lt;/author&gt;&lt;author&gt;Kiedrowski, MR&lt;/author&gt;&lt;author&gt;Flack, CE&lt;/author&gt;&lt;author&gt;Kavanaugh, JS&lt;/author&gt;&lt;author&gt;Kreiswirth, BN&lt;/author&gt;&lt;author&gt;Horswill, AR&lt;/author&gt;&lt;author&gt;Voyich, JM&lt;/author&gt;&lt;/authors&gt;&lt;/contributors&gt;&lt;titles&gt;&lt;title&gt;&lt;style face="italic" font="default" size="100%"&gt;Staphylococcus aureus&lt;/style&gt;&lt;style face="normal" font="default" size="100%"&gt; nuclease is an SaeRS-dependent virulence factor&lt;/style&gt;&lt;/title&gt;&lt;secondary-title&gt;Infect Immun.&lt;/secondary-title&gt;&lt;/titles&gt;&lt;periodical&gt;&lt;full-title&gt;Infect Immun.&lt;/full-title&gt;&lt;/periodical&gt;&lt;pages&gt;1316-1324&lt;/pages&gt;&lt;volume&gt;81&lt;/volume&gt;&lt;number&gt;4&lt;/number&gt;&lt;dates&gt;&lt;year&gt;2013&lt;/year&gt;&lt;/dates&gt;&lt;urls&gt;&lt;/urls&gt;&lt;custom2&gt;PMC3639593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42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E155C5" w:rsidRPr="00AC24B5">
        <w:rPr>
          <w:rFonts w:cstheme="minorHAnsi"/>
          <w:sz w:val="24"/>
          <w:szCs w:val="24"/>
        </w:rPr>
        <w:t xml:space="preserve"> and is expressed </w:t>
      </w:r>
      <w:r w:rsidR="00E70710" w:rsidRPr="00E70710">
        <w:rPr>
          <w:rFonts w:cstheme="minorHAnsi"/>
          <w:i/>
          <w:sz w:val="24"/>
          <w:szCs w:val="24"/>
        </w:rPr>
        <w:t>in vivo</w:t>
      </w:r>
      <w:r w:rsidR="00E155C5" w:rsidRPr="00AC24B5">
        <w:rPr>
          <w:rFonts w:cstheme="minorHAnsi"/>
          <w:sz w:val="24"/>
          <w:szCs w:val="24"/>
        </w:rPr>
        <w:t xml:space="preserve"> (</w:t>
      </w:r>
      <w:r w:rsidR="00E70710">
        <w:rPr>
          <w:rFonts w:cstheme="minorHAnsi"/>
          <w:b/>
          <w:sz w:val="24"/>
          <w:szCs w:val="24"/>
        </w:rPr>
        <w:t>Figure</w:t>
      </w:r>
      <w:r w:rsidR="00E155C5" w:rsidRPr="00E70710">
        <w:rPr>
          <w:rFonts w:cstheme="minorHAnsi"/>
          <w:b/>
          <w:sz w:val="24"/>
          <w:szCs w:val="24"/>
        </w:rPr>
        <w:t xml:space="preserve"> </w:t>
      </w:r>
      <w:r w:rsidR="00E25445" w:rsidRPr="00E70710">
        <w:rPr>
          <w:rFonts w:cstheme="minorHAnsi"/>
          <w:b/>
          <w:sz w:val="24"/>
          <w:szCs w:val="24"/>
        </w:rPr>
        <w:t>3</w:t>
      </w:r>
      <w:r w:rsidR="00E70710">
        <w:rPr>
          <w:rFonts w:cstheme="minorHAnsi"/>
          <w:sz w:val="24"/>
          <w:szCs w:val="24"/>
        </w:rPr>
        <w:t xml:space="preserve">, </w:t>
      </w:r>
      <w:r w:rsidR="00E70710" w:rsidRPr="00E70710">
        <w:rPr>
          <w:rFonts w:cstheme="minorHAnsi"/>
          <w:b/>
          <w:sz w:val="24"/>
          <w:szCs w:val="24"/>
        </w:rPr>
        <w:t>Figure 4</w:t>
      </w:r>
      <w:r w:rsidR="00E70710">
        <w:rPr>
          <w:rFonts w:cstheme="minorHAnsi"/>
          <w:sz w:val="24"/>
          <w:szCs w:val="24"/>
        </w:rPr>
        <w:t xml:space="preserve">, and </w:t>
      </w:r>
      <w:r w:rsidR="00E70710" w:rsidRPr="00E70710">
        <w:rPr>
          <w:rFonts w:cstheme="minorHAnsi"/>
          <w:b/>
          <w:sz w:val="24"/>
          <w:szCs w:val="24"/>
        </w:rPr>
        <w:t>Figure 5</w:t>
      </w:r>
      <w:r w:rsidR="00E155C5" w:rsidRPr="00AC24B5">
        <w:rPr>
          <w:rFonts w:cstheme="minorHAnsi"/>
          <w:sz w:val="24"/>
          <w:szCs w:val="24"/>
        </w:rPr>
        <w:t>).</w:t>
      </w:r>
    </w:p>
    <w:p w14:paraId="7CFD4B99" w14:textId="77777777" w:rsidR="00603115" w:rsidRPr="00AC24B5" w:rsidRDefault="00603115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14:paraId="697DC736" w14:textId="4789396F" w:rsidR="00B836DB" w:rsidRPr="00AC24B5" w:rsidRDefault="00DD7CE1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Although the virulence factors of </w:t>
      </w:r>
      <w:r w:rsidRPr="00AC24B5">
        <w:rPr>
          <w:rFonts w:cstheme="minorHAnsi"/>
          <w:i/>
          <w:sz w:val="24"/>
          <w:szCs w:val="24"/>
        </w:rPr>
        <w:t xml:space="preserve">S. aureus </w:t>
      </w:r>
      <w:r w:rsidRPr="00AC24B5">
        <w:rPr>
          <w:rFonts w:cstheme="minorHAnsi"/>
          <w:sz w:val="24"/>
          <w:szCs w:val="24"/>
        </w:rPr>
        <w:t xml:space="preserve">have been studied extensively, how </w:t>
      </w:r>
      <w:r w:rsidR="00652CE5" w:rsidRPr="00AC24B5">
        <w:rPr>
          <w:rFonts w:cstheme="minorHAnsi"/>
          <w:sz w:val="24"/>
          <w:szCs w:val="24"/>
        </w:rPr>
        <w:t xml:space="preserve">the bacterium </w:t>
      </w:r>
      <w:r w:rsidRPr="00AC24B5">
        <w:rPr>
          <w:rFonts w:cstheme="minorHAnsi"/>
          <w:sz w:val="24"/>
          <w:szCs w:val="24"/>
        </w:rPr>
        <w:t>grow</w:t>
      </w:r>
      <w:r w:rsidR="00652CE5" w:rsidRPr="00AC24B5">
        <w:rPr>
          <w:rFonts w:cstheme="minorHAnsi"/>
          <w:sz w:val="24"/>
          <w:szCs w:val="24"/>
        </w:rPr>
        <w:t>s</w:t>
      </w:r>
      <w:r w:rsidRPr="00AC24B5">
        <w:rPr>
          <w:rFonts w:cstheme="minorHAnsi"/>
          <w:sz w:val="24"/>
          <w:szCs w:val="24"/>
        </w:rPr>
        <w:t xml:space="preserve"> in the host is an understudied area, as is understanding how </w:t>
      </w:r>
      <w:r w:rsidR="00652CE5" w:rsidRPr="00AC24B5">
        <w:rPr>
          <w:rFonts w:cstheme="minorHAnsi"/>
          <w:sz w:val="24"/>
          <w:szCs w:val="24"/>
        </w:rPr>
        <w:t xml:space="preserve">its </w:t>
      </w:r>
      <w:r w:rsidRPr="00AC24B5">
        <w:rPr>
          <w:rFonts w:cstheme="minorHAnsi"/>
          <w:sz w:val="24"/>
          <w:szCs w:val="24"/>
        </w:rPr>
        <w:t xml:space="preserve">physiology is regulated during infection. </w:t>
      </w:r>
      <w:r w:rsidR="00EC7A29" w:rsidRPr="00AC24B5">
        <w:rPr>
          <w:rFonts w:cstheme="minorHAnsi"/>
          <w:sz w:val="24"/>
          <w:szCs w:val="24"/>
        </w:rPr>
        <w:t xml:space="preserve">Here we describe a method for </w:t>
      </w:r>
      <w:r w:rsidR="00B836DB" w:rsidRPr="00AC24B5">
        <w:rPr>
          <w:rFonts w:cstheme="minorHAnsi"/>
          <w:sz w:val="24"/>
          <w:szCs w:val="24"/>
        </w:rPr>
        <w:t>prob</w:t>
      </w:r>
      <w:r w:rsidR="00EC7A29" w:rsidRPr="00AC24B5">
        <w:rPr>
          <w:rFonts w:cstheme="minorHAnsi"/>
          <w:sz w:val="24"/>
          <w:szCs w:val="24"/>
        </w:rPr>
        <w:t>ing</w:t>
      </w:r>
      <w:r w:rsidR="00B836DB" w:rsidRPr="00AC24B5">
        <w:rPr>
          <w:rFonts w:cstheme="minorHAnsi"/>
          <w:sz w:val="24"/>
          <w:szCs w:val="24"/>
        </w:rPr>
        <w:t xml:space="preserve"> bacterial</w:t>
      </w:r>
      <w:r w:rsidR="00EC7A29" w:rsidRPr="00AC24B5">
        <w:rPr>
          <w:rFonts w:cstheme="minorHAnsi"/>
          <w:sz w:val="24"/>
          <w:szCs w:val="24"/>
        </w:rPr>
        <w:t xml:space="preserve"> gene expression and</w:t>
      </w:r>
      <w:r w:rsidR="00B836DB" w:rsidRPr="00AC24B5">
        <w:rPr>
          <w:rFonts w:cstheme="minorHAnsi"/>
          <w:sz w:val="24"/>
          <w:szCs w:val="24"/>
        </w:rPr>
        <w:t xml:space="preserve"> behavior on the single cell level using a modified integrative vector </w:t>
      </w:r>
      <w:r w:rsidR="00C32706" w:rsidRPr="00AC24B5">
        <w:rPr>
          <w:rFonts w:cstheme="minorHAnsi"/>
          <w:sz w:val="24"/>
          <w:szCs w:val="24"/>
        </w:rPr>
        <w:t>that mitigates</w:t>
      </w:r>
      <w:r w:rsidR="00B836DB" w:rsidRPr="00AC24B5">
        <w:rPr>
          <w:rFonts w:cstheme="minorHAnsi"/>
          <w:sz w:val="24"/>
          <w:szCs w:val="24"/>
        </w:rPr>
        <w:t xml:space="preserve"> concern for plasmid loss in the absence of selection. Our methodology allows for direct visualization of gene expression in abscesses without having to perm</w:t>
      </w:r>
      <w:r w:rsidR="008B6BA3" w:rsidRPr="00AC24B5">
        <w:rPr>
          <w:rFonts w:cstheme="minorHAnsi"/>
          <w:sz w:val="24"/>
          <w:szCs w:val="24"/>
        </w:rPr>
        <w:t>ea</w:t>
      </w:r>
      <w:r w:rsidR="00B836DB" w:rsidRPr="00AC24B5">
        <w:rPr>
          <w:rFonts w:cstheme="minorHAnsi"/>
          <w:sz w:val="24"/>
          <w:szCs w:val="24"/>
        </w:rPr>
        <w:t xml:space="preserve">bilize cell walls, and without the need for antibodies and labeling. </w:t>
      </w:r>
      <w:r w:rsidR="00084ED7" w:rsidRPr="00AC24B5">
        <w:rPr>
          <w:rFonts w:cstheme="minorHAnsi"/>
          <w:sz w:val="24"/>
          <w:szCs w:val="24"/>
        </w:rPr>
        <w:t xml:space="preserve">We detected strong expression of the </w:t>
      </w:r>
      <w:r w:rsidR="00084ED7" w:rsidRPr="00AC24B5">
        <w:rPr>
          <w:rFonts w:cstheme="minorHAnsi"/>
          <w:i/>
          <w:sz w:val="24"/>
          <w:szCs w:val="24"/>
        </w:rPr>
        <w:t xml:space="preserve">nuc-sGFP </w:t>
      </w:r>
      <w:r w:rsidR="00084ED7" w:rsidRPr="00AC24B5">
        <w:rPr>
          <w:rFonts w:cstheme="minorHAnsi"/>
          <w:sz w:val="24"/>
          <w:szCs w:val="24"/>
        </w:rPr>
        <w:t xml:space="preserve">fusion as well as the </w:t>
      </w:r>
      <w:r w:rsidR="00084ED7" w:rsidRPr="00AC24B5">
        <w:rPr>
          <w:rFonts w:cstheme="minorHAnsi"/>
          <w:i/>
          <w:sz w:val="24"/>
          <w:szCs w:val="24"/>
        </w:rPr>
        <w:t xml:space="preserve">sarAp1-tdTomato </w:t>
      </w:r>
      <w:r w:rsidR="00084ED7" w:rsidRPr="00AC24B5">
        <w:rPr>
          <w:rFonts w:cstheme="minorHAnsi"/>
          <w:sz w:val="24"/>
          <w:szCs w:val="24"/>
        </w:rPr>
        <w:t>fusion in renal abscess SAC</w:t>
      </w:r>
      <w:r w:rsidR="00C32706" w:rsidRPr="00AC24B5">
        <w:rPr>
          <w:rFonts w:cstheme="minorHAnsi"/>
          <w:sz w:val="24"/>
          <w:szCs w:val="24"/>
        </w:rPr>
        <w:t>s</w:t>
      </w:r>
      <w:r w:rsidR="00084ED7" w:rsidRPr="00AC24B5">
        <w:rPr>
          <w:rFonts w:cstheme="minorHAnsi"/>
          <w:sz w:val="24"/>
          <w:szCs w:val="24"/>
        </w:rPr>
        <w:t xml:space="preserve"> formed by wild-type cells three days post infection in an acute </w:t>
      </w:r>
      <w:r w:rsidR="00084ED7" w:rsidRPr="00AC24B5">
        <w:rPr>
          <w:rFonts w:cstheme="minorHAnsi"/>
          <w:sz w:val="24"/>
          <w:szCs w:val="24"/>
        </w:rPr>
        <w:lastRenderedPageBreak/>
        <w:t xml:space="preserve">systemic infection model. However, the experimental design can be modified to </w:t>
      </w:r>
      <w:r w:rsidR="00DA63A3" w:rsidRPr="00AC24B5">
        <w:rPr>
          <w:rFonts w:cstheme="minorHAnsi"/>
          <w:sz w:val="24"/>
          <w:szCs w:val="24"/>
        </w:rPr>
        <w:t xml:space="preserve">answer </w:t>
      </w:r>
      <w:r w:rsidR="00084ED7" w:rsidRPr="00AC24B5">
        <w:rPr>
          <w:rFonts w:cstheme="minorHAnsi"/>
          <w:sz w:val="24"/>
          <w:szCs w:val="24"/>
        </w:rPr>
        <w:t xml:space="preserve">questions regarding gene expression in </w:t>
      </w:r>
      <w:r w:rsidR="006D59CA" w:rsidRPr="00AC24B5">
        <w:rPr>
          <w:rFonts w:cstheme="minorHAnsi"/>
          <w:sz w:val="24"/>
          <w:szCs w:val="24"/>
        </w:rPr>
        <w:t>other sites</w:t>
      </w:r>
      <w:r w:rsidR="00084ED7" w:rsidRPr="00AC24B5">
        <w:rPr>
          <w:rFonts w:cstheme="minorHAnsi"/>
          <w:sz w:val="24"/>
          <w:szCs w:val="24"/>
        </w:rPr>
        <w:t xml:space="preserve">. </w:t>
      </w:r>
      <w:r w:rsidR="0090194C" w:rsidRPr="00AC24B5">
        <w:rPr>
          <w:rFonts w:cstheme="minorHAnsi"/>
          <w:sz w:val="24"/>
          <w:szCs w:val="24"/>
        </w:rPr>
        <w:t>Indeed</w:t>
      </w:r>
      <w:r w:rsidR="00084ED7" w:rsidRPr="00AC24B5">
        <w:rPr>
          <w:rFonts w:cstheme="minorHAnsi"/>
          <w:sz w:val="24"/>
          <w:szCs w:val="24"/>
        </w:rPr>
        <w:t xml:space="preserve">, </w:t>
      </w:r>
      <w:r w:rsidR="0090194C" w:rsidRPr="00AC24B5">
        <w:rPr>
          <w:rFonts w:cstheme="minorHAnsi"/>
          <w:sz w:val="24"/>
          <w:szCs w:val="24"/>
        </w:rPr>
        <w:t xml:space="preserve">because C57BL/6 mice are unable to clear </w:t>
      </w:r>
      <w:r w:rsidR="00084ED7" w:rsidRPr="00AC24B5">
        <w:rPr>
          <w:rFonts w:cstheme="minorHAnsi"/>
          <w:i/>
          <w:sz w:val="24"/>
          <w:szCs w:val="24"/>
        </w:rPr>
        <w:t>S. aureus</w:t>
      </w:r>
      <w:r w:rsidR="0090194C" w:rsidRPr="00AC24B5">
        <w:rPr>
          <w:rFonts w:cstheme="minorHAnsi"/>
          <w:i/>
          <w:sz w:val="24"/>
          <w:szCs w:val="24"/>
        </w:rPr>
        <w:t xml:space="preserve"> </w:t>
      </w:r>
      <w:r w:rsidR="0090194C" w:rsidRPr="00AC24B5">
        <w:rPr>
          <w:rFonts w:cstheme="minorHAnsi"/>
          <w:sz w:val="24"/>
          <w:szCs w:val="24"/>
        </w:rPr>
        <w:t xml:space="preserve">from their tissues, the bacteria invade diverse anatomical sites </w:t>
      </w:r>
      <w:r w:rsidR="00084ED7" w:rsidRPr="00AC24B5">
        <w:rPr>
          <w:rFonts w:cstheme="minorHAnsi"/>
          <w:sz w:val="24"/>
          <w:szCs w:val="24"/>
        </w:rPr>
        <w:t xml:space="preserve">including the skeletal system (bones and joints) and the brain, </w:t>
      </w:r>
      <w:r w:rsidR="0090194C" w:rsidRPr="00AC24B5">
        <w:rPr>
          <w:rFonts w:cstheme="minorHAnsi"/>
          <w:sz w:val="24"/>
          <w:szCs w:val="24"/>
        </w:rPr>
        <w:t xml:space="preserve">heart, spleen, and liver, all of </w:t>
      </w:r>
      <w:r w:rsidR="00084ED7" w:rsidRPr="00AC24B5">
        <w:rPr>
          <w:rFonts w:cstheme="minorHAnsi"/>
          <w:sz w:val="24"/>
          <w:szCs w:val="24"/>
        </w:rPr>
        <w:t>which have different physiology and nutritive properties</w:t>
      </w:r>
      <w:r w:rsidR="000E1C68" w:rsidRPr="00AC24B5">
        <w:rPr>
          <w:rFonts w:cstheme="minorHAnsi"/>
          <w:sz w:val="24"/>
          <w:szCs w:val="24"/>
          <w:vertAlign w:val="superscript"/>
        </w:rPr>
        <w:fldChar w:fldCharType="begin">
          <w:fldData xml:space="preserve">PEVuZE5vdGU+PENpdGU+PEF1dGhvcj5DaGVuZzwvQXV0aG9yPjxZZWFyPjIwMDk8L1llYXI+PFJl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</w:fldData>
        </w:fldChar>
      </w:r>
      <w:r w:rsidR="004B664E" w:rsidRPr="00AC24B5">
        <w:rPr>
          <w:rFonts w:cstheme="minorHAnsi"/>
          <w:sz w:val="24"/>
          <w:szCs w:val="24"/>
          <w:vertAlign w:val="superscript"/>
        </w:rPr>
        <w:instrText xml:space="preserve"> ADDIN EN.CITE </w:instrText>
      </w:r>
      <w:r w:rsidR="004B664E" w:rsidRPr="00AC24B5">
        <w:rPr>
          <w:rFonts w:cstheme="minorHAnsi"/>
          <w:sz w:val="24"/>
          <w:szCs w:val="24"/>
          <w:vertAlign w:val="superscript"/>
        </w:rPr>
        <w:fldChar w:fldCharType="begin">
          <w:fldData xml:space="preserve">PEVuZE5vdGU+PENpdGU+PEF1dGhvcj5DaGVuZzwvQXV0aG9yPjxZZWFyPjIwMDk8L1llYXI+PFJl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</w:fldData>
        </w:fldChar>
      </w:r>
      <w:r w:rsidR="004B664E" w:rsidRPr="00AC24B5">
        <w:rPr>
          <w:rFonts w:cstheme="minorHAnsi"/>
          <w:sz w:val="24"/>
          <w:szCs w:val="24"/>
          <w:vertAlign w:val="superscript"/>
        </w:rPr>
        <w:instrText xml:space="preserve"> ADDIN EN.CITE.DATA </w:instrText>
      </w:r>
      <w:r w:rsidR="004B664E" w:rsidRPr="00AC24B5">
        <w:rPr>
          <w:rFonts w:cstheme="minorHAnsi"/>
          <w:sz w:val="24"/>
          <w:szCs w:val="24"/>
          <w:vertAlign w:val="superscript"/>
        </w:rPr>
      </w:r>
      <w:r w:rsidR="004B664E" w:rsidRPr="00AC24B5">
        <w:rPr>
          <w:rFonts w:cstheme="minorHAnsi"/>
          <w:sz w:val="24"/>
          <w:szCs w:val="24"/>
          <w:vertAlign w:val="superscript"/>
        </w:rPr>
        <w:fldChar w:fldCharType="end"/>
      </w:r>
      <w:r w:rsidR="000E1C68" w:rsidRPr="00AC24B5">
        <w:rPr>
          <w:rFonts w:cstheme="minorHAnsi"/>
          <w:sz w:val="24"/>
          <w:szCs w:val="24"/>
          <w:vertAlign w:val="superscript"/>
        </w:rPr>
      </w:r>
      <w:r w:rsidR="000E1C68" w:rsidRPr="00AC24B5">
        <w:rPr>
          <w:rFonts w:cstheme="minorHAnsi"/>
          <w:sz w:val="24"/>
          <w:szCs w:val="24"/>
          <w:vertAlign w:val="superscript"/>
        </w:rPr>
        <w:fldChar w:fldCharType="separate"/>
      </w:r>
      <w:hyperlink w:anchor="_ENREF_5" w:tooltip="Cheng, 2009 #4535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</w:t>
        </w:r>
      </w:hyperlink>
      <w:r w:rsidR="004B664E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49" w:tooltip="Balasubramanian, 2017 #5014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49</w:t>
        </w:r>
      </w:hyperlink>
      <w:r w:rsidR="000E1C68" w:rsidRPr="00AC24B5">
        <w:rPr>
          <w:rFonts w:cstheme="minorHAnsi"/>
          <w:sz w:val="24"/>
          <w:szCs w:val="24"/>
          <w:vertAlign w:val="superscript"/>
        </w:rPr>
        <w:fldChar w:fldCharType="end"/>
      </w:r>
      <w:r w:rsidR="00084ED7" w:rsidRPr="00AC24B5">
        <w:rPr>
          <w:rFonts w:cstheme="minorHAnsi"/>
          <w:sz w:val="24"/>
          <w:szCs w:val="24"/>
        </w:rPr>
        <w:t>.</w:t>
      </w:r>
      <w:r w:rsidR="006D59CA" w:rsidRPr="00AC24B5">
        <w:rPr>
          <w:rFonts w:cstheme="minorHAnsi"/>
          <w:sz w:val="24"/>
          <w:szCs w:val="24"/>
        </w:rPr>
        <w:t xml:space="preserve"> </w:t>
      </w:r>
      <w:r w:rsidR="000D7E6D" w:rsidRPr="00AC24B5">
        <w:rPr>
          <w:rFonts w:cstheme="minorHAnsi"/>
          <w:sz w:val="24"/>
          <w:szCs w:val="24"/>
        </w:rPr>
        <w:t xml:space="preserve">Thus, </w:t>
      </w:r>
      <w:r w:rsidR="002D42EC" w:rsidRPr="00AC24B5">
        <w:rPr>
          <w:rFonts w:cstheme="minorHAnsi"/>
          <w:sz w:val="24"/>
          <w:szCs w:val="24"/>
        </w:rPr>
        <w:t xml:space="preserve">much can be learned </w:t>
      </w:r>
      <w:r w:rsidR="00495BE2" w:rsidRPr="00AC24B5">
        <w:rPr>
          <w:rFonts w:cstheme="minorHAnsi"/>
          <w:sz w:val="24"/>
          <w:szCs w:val="24"/>
        </w:rPr>
        <w:t xml:space="preserve">by using </w:t>
      </w:r>
      <w:r w:rsidR="00495BE2" w:rsidRPr="00AC24B5">
        <w:rPr>
          <w:rFonts w:cstheme="minorHAnsi"/>
          <w:i/>
          <w:sz w:val="24"/>
          <w:szCs w:val="24"/>
        </w:rPr>
        <w:t xml:space="preserve">S. aureus </w:t>
      </w:r>
      <w:r w:rsidR="00495BE2" w:rsidRPr="00AC24B5">
        <w:rPr>
          <w:rFonts w:cstheme="minorHAnsi"/>
          <w:sz w:val="24"/>
          <w:szCs w:val="24"/>
        </w:rPr>
        <w:t xml:space="preserve">to probe </w:t>
      </w:r>
      <w:r w:rsidR="002D42EC" w:rsidRPr="00AC24B5">
        <w:rPr>
          <w:rFonts w:cstheme="minorHAnsi"/>
          <w:sz w:val="24"/>
          <w:szCs w:val="24"/>
        </w:rPr>
        <w:t xml:space="preserve">the nature of host tissues. </w:t>
      </w:r>
      <w:r w:rsidR="00903D06" w:rsidRPr="00AC24B5">
        <w:rPr>
          <w:rFonts w:cstheme="minorHAnsi"/>
          <w:sz w:val="24"/>
          <w:szCs w:val="24"/>
        </w:rPr>
        <w:t>It is important to note that it is known that certain host niches are hypoxic in nature or otherwise exhibit a strong oxygen gradient</w:t>
      </w:r>
      <w:hyperlink w:anchor="_ENREF_50" w:tooltip="Vitko, 2016 #4844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&lt;EndNote&gt;&lt;Cite&gt;&lt;Author&gt;Vitko&lt;/Author&gt;&lt;Year&gt;2016&lt;/Year&gt;&lt;RecNum&gt;4844&lt;/RecNum&gt;&lt;DisplayText&gt;&lt;style face="superscript"&gt;50&lt;/style&gt;&lt;/DisplayText&gt;&lt;record&gt;&lt;rec-number&gt;4844&lt;/rec-number&gt;&lt;foreign-keys&gt;&lt;key app="EN" db-id="fwvftxtdxdp2scewsevvw2wp9ewzexs2d2vd" timestamp="1535634291"&gt;4844&lt;/key&gt;&lt;/foreign-keys&gt;&lt;ref-type name="Journal Article"&gt;17&lt;/ref-type&gt;&lt;contributors&gt;&lt;authors&gt;&lt;author&gt;Vitko, N.P.&lt;/author&gt;&lt;author&gt;Grosser, M.R.&lt;/author&gt;&lt;author&gt;Khatri, D.&lt;/author&gt;&lt;author&gt;Thurlow, L.R.&lt;/author&gt;&lt;author&gt;Richardson, A.R.&lt;/author&gt;&lt;/authors&gt;&lt;/contributors&gt;&lt;titles&gt;&lt;title&gt;&lt;style face="normal" font="default" size="100%"&gt;Expanded Glucose Import Capability Affords &lt;/style&gt;&lt;style face="italic" font="default" size="100%"&gt;Staphylococcus aureus&lt;/style&gt;&lt;style face="normal" font="default" size="100%"&gt; Optimized Glycolytic Flux during Infection.&lt;/style&gt;&lt;/title&gt;&lt;secondary-title&gt;MBio.&lt;/secondary-title&gt;&lt;/titles&gt;&lt;periodical&gt;&lt;full-title&gt;MBio.&lt;/full-title&gt;&lt;/periodical&gt;&lt;pages&gt;e00296-16&lt;/pages&gt;&lt;volume&gt;7&lt;/volume&gt;&lt;number&gt;3&lt;/number&gt;&lt;dates&gt;&lt;year&gt;2016&lt;/year&gt;&lt;/dates&gt;&lt;urls&gt;&lt;/urls&gt;&lt;custom2&gt;PMC4916373&lt;/custom2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50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903D06" w:rsidRPr="00AC24B5">
        <w:rPr>
          <w:rFonts w:cstheme="minorHAnsi"/>
          <w:sz w:val="24"/>
          <w:szCs w:val="24"/>
        </w:rPr>
        <w:t>. Fluorescent proteins require molecular oxygen for activity, and some are more sensitive to oxygen part</w:t>
      </w:r>
      <w:r w:rsidR="00FC77F0" w:rsidRPr="00AC24B5">
        <w:rPr>
          <w:rFonts w:cstheme="minorHAnsi"/>
          <w:sz w:val="24"/>
          <w:szCs w:val="24"/>
        </w:rPr>
        <w:t>ial pressures than others</w:t>
      </w:r>
      <w:hyperlink w:anchor="_ENREF_51" w:tooltip="Landete, 2015 #5015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>
            <w:fldData xml:space="preserve">PEVuZE5vdGU+PENpdGU+PEF1dGhvcj5MYW5kZXRlPC9BdXRob3I+PFllYXI+MjAxNTwvWWVhcj48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</w:fldData>
          </w:fldCha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>
            <w:fldData xml:space="preserve">PEVuZE5vdGU+PENpdGU+PEF1dGhvcj5MYW5kZXRlPC9BdXRob3I+PFllYXI+MjAxNTwvWWVhcj48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</w:fldData>
          </w:fldCha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EN.CITE.DATA 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  <w:r w:rsidR="004B664E" w:rsidRPr="00AC24B5">
          <w:rPr>
            <w:rFonts w:cstheme="minorHAnsi"/>
            <w:sz w:val="24"/>
            <w:szCs w:val="24"/>
            <w:vertAlign w:val="superscript"/>
          </w:rP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51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903D06" w:rsidRPr="00AC24B5">
        <w:rPr>
          <w:rFonts w:cstheme="minorHAnsi"/>
          <w:sz w:val="24"/>
          <w:szCs w:val="24"/>
        </w:rPr>
        <w:t xml:space="preserve">. While we see fluorescence signal deep within the abscess, the magnitudes may be an underestimate. Using codon-optimized fluorescent proteins developed for use in </w:t>
      </w:r>
      <w:r w:rsidR="00903D06" w:rsidRPr="00AC24B5">
        <w:rPr>
          <w:rFonts w:cstheme="minorHAnsi"/>
          <w:i/>
          <w:sz w:val="24"/>
          <w:szCs w:val="24"/>
        </w:rPr>
        <w:t xml:space="preserve">Clostridium difficile </w:t>
      </w:r>
      <w:r w:rsidR="00903D06" w:rsidRPr="00AC24B5">
        <w:rPr>
          <w:rFonts w:cstheme="minorHAnsi"/>
          <w:sz w:val="24"/>
          <w:szCs w:val="24"/>
        </w:rPr>
        <w:t>could be used to mitigate this concern</w:t>
      </w:r>
      <w:hyperlink w:anchor="_ENREF_52" w:tooltip="Buckley, 2016 #5021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>
            <w:fldData xml:space="preserve">PEVuZE5vdGU+PENpdGU+PEF1dGhvcj5CdWNrbGV5PC9BdXRob3I+PFllYXI+MjAxNjwvWWVhcj48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</w:fldData>
          </w:fldCha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>
            <w:fldData xml:space="preserve">PEVuZE5vdGU+PENpdGU+PEF1dGhvcj5CdWNrbGV5PC9BdXRob3I+PFllYXI+MjAxNjwvWWVhcj48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</w:fldData>
          </w:fldCha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EN.CITE.DATA 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  <w:r w:rsidR="004B664E" w:rsidRPr="00AC24B5">
          <w:rPr>
            <w:rFonts w:cstheme="minorHAnsi"/>
            <w:sz w:val="24"/>
            <w:szCs w:val="24"/>
            <w:vertAlign w:val="superscript"/>
          </w:rPr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52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903D06" w:rsidRPr="00AC24B5">
        <w:rPr>
          <w:rFonts w:cstheme="minorHAnsi"/>
          <w:sz w:val="24"/>
          <w:szCs w:val="24"/>
        </w:rPr>
        <w:t xml:space="preserve">. A second point </w:t>
      </w:r>
      <w:r w:rsidR="006D59CA" w:rsidRPr="00AC24B5">
        <w:rPr>
          <w:rFonts w:cstheme="minorHAnsi"/>
          <w:sz w:val="24"/>
          <w:szCs w:val="24"/>
        </w:rPr>
        <w:t>to note is that the fluorescent proteins (sGFP and tdTomato) produced by the reporter strains used in this study are stable</w:t>
      </w:r>
      <w:r w:rsidR="00093D33" w:rsidRPr="00AC24B5">
        <w:rPr>
          <w:rFonts w:cstheme="minorHAnsi"/>
          <w:sz w:val="24"/>
          <w:szCs w:val="24"/>
        </w:rPr>
        <w:t>. Therefore,</w:t>
      </w:r>
      <w:r w:rsidR="006D59CA" w:rsidRPr="00AC24B5">
        <w:rPr>
          <w:rFonts w:cstheme="minorHAnsi"/>
          <w:sz w:val="24"/>
          <w:szCs w:val="24"/>
        </w:rPr>
        <w:t xml:space="preserve"> the fluorescent data reflect accumulation over the course of experiment rather than a recent response. Generating a construct containing an unstable sGFP or tdTomato gene would greatly increase the utility of the system for dynamic experiments.</w:t>
      </w:r>
    </w:p>
    <w:p w14:paraId="219939E8" w14:textId="77777777" w:rsidR="00CA12D5" w:rsidRPr="00AC24B5" w:rsidRDefault="00CA12D5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14:paraId="21A91816" w14:textId="1032EBC8" w:rsidR="00FA647D" w:rsidRPr="00AC24B5" w:rsidRDefault="000A1577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The </w:t>
      </w:r>
      <w:r w:rsidR="00FA647D" w:rsidRPr="00AC24B5">
        <w:rPr>
          <w:rFonts w:cstheme="minorHAnsi"/>
          <w:sz w:val="24"/>
          <w:szCs w:val="24"/>
        </w:rPr>
        <w:t xml:space="preserve">reporter system described here provides a powerful tool to </w:t>
      </w:r>
      <w:r w:rsidRPr="00AC24B5">
        <w:rPr>
          <w:rFonts w:cstheme="minorHAnsi"/>
          <w:sz w:val="24"/>
          <w:szCs w:val="24"/>
        </w:rPr>
        <w:t xml:space="preserve">quantitatively </w:t>
      </w:r>
      <w:r w:rsidR="00FA647D" w:rsidRPr="00AC24B5">
        <w:rPr>
          <w:rFonts w:cstheme="minorHAnsi"/>
          <w:sz w:val="24"/>
          <w:szCs w:val="24"/>
        </w:rPr>
        <w:t>study gene regulation</w:t>
      </w:r>
      <w:r w:rsidR="007B3C2C" w:rsidRPr="00AC24B5">
        <w:rPr>
          <w:rFonts w:cstheme="minorHAnsi"/>
          <w:sz w:val="24"/>
          <w:szCs w:val="24"/>
        </w:rPr>
        <w:t xml:space="preserve"> </w:t>
      </w:r>
      <w:r w:rsidR="00E70710" w:rsidRPr="00E70710">
        <w:rPr>
          <w:rFonts w:cstheme="minorHAnsi"/>
          <w:i/>
          <w:sz w:val="24"/>
          <w:szCs w:val="24"/>
        </w:rPr>
        <w:t>in vitro</w:t>
      </w:r>
      <w:r w:rsidR="007B3C2C" w:rsidRPr="00AC24B5">
        <w:rPr>
          <w:rFonts w:cstheme="minorHAnsi"/>
          <w:sz w:val="24"/>
          <w:szCs w:val="24"/>
        </w:rPr>
        <w:t xml:space="preserve"> and </w:t>
      </w:r>
      <w:r w:rsidR="00E70710" w:rsidRPr="00E70710">
        <w:rPr>
          <w:rFonts w:cstheme="minorHAnsi"/>
          <w:i/>
          <w:sz w:val="24"/>
          <w:szCs w:val="24"/>
        </w:rPr>
        <w:t>in vivo</w:t>
      </w:r>
      <w:r w:rsidR="007B3C2C" w:rsidRPr="00AC24B5">
        <w:rPr>
          <w:rFonts w:cstheme="minorHAnsi"/>
          <w:sz w:val="24"/>
          <w:szCs w:val="24"/>
        </w:rPr>
        <w:t>. Because the reporter is maintained in single copy on the chromosome, t</w:t>
      </w:r>
      <w:r w:rsidR="00FA647D" w:rsidRPr="00AC24B5">
        <w:rPr>
          <w:rFonts w:cstheme="minorHAnsi"/>
          <w:sz w:val="24"/>
          <w:szCs w:val="24"/>
        </w:rPr>
        <w:t>he system is well-suited for strongly expressed genes (that is, having high promoter activity). Biosynthetic genes or</w:t>
      </w:r>
      <w:r w:rsidR="007B3C2C" w:rsidRPr="00AC24B5">
        <w:rPr>
          <w:rFonts w:cstheme="minorHAnsi"/>
          <w:sz w:val="24"/>
          <w:szCs w:val="24"/>
        </w:rPr>
        <w:t xml:space="preserve"> other</w:t>
      </w:r>
      <w:r w:rsidR="00FA647D" w:rsidRPr="00AC24B5">
        <w:rPr>
          <w:rFonts w:cstheme="minorHAnsi"/>
          <w:sz w:val="24"/>
          <w:szCs w:val="24"/>
        </w:rPr>
        <w:t xml:space="preserve"> lowly expressed genes may not be visible because the level of fluorescence expression could fall below the limit of detection or background auto-fluorescence. </w:t>
      </w:r>
      <w:r w:rsidR="00495BE2" w:rsidRPr="00AC24B5">
        <w:rPr>
          <w:rFonts w:cstheme="minorHAnsi"/>
          <w:sz w:val="24"/>
          <w:szCs w:val="24"/>
        </w:rPr>
        <w:t>It is known that the ribosome binding site (RBS) influences the activity of reporter fusions</w:t>
      </w:r>
      <w:hyperlink w:anchor="_ENREF_33" w:tooltip="Malone, 2009 #5004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&lt;EndNote&gt;&lt;Cite&gt;&lt;Author&gt;Malone&lt;/Author&gt;&lt;Year&gt;2009&lt;/Year&gt;&lt;RecNum&gt;5004&lt;/RecNum&gt;&lt;DisplayText&gt;&lt;style face="superscript"&gt;33&lt;/style&gt;&lt;/DisplayText&gt;&lt;record&gt;&lt;rec-number&gt;5004&lt;/rec-number&gt;&lt;foreign-keys&gt;&lt;key app="EN" db-id="fwvftxtdxdp2scewsevvw2wp9ewzexs2d2vd" timestamp="1535634309"&gt;5004&lt;/key&gt;&lt;/foreign-keys&gt;&lt;ref-type name="Journal Article"&gt;17&lt;/ref-type&gt;&lt;contributors&gt;&lt;authors&gt;&lt;author&gt;Malone, C.L.&lt;/author&gt;&lt;author&gt;Boles, B.R.&lt;/author&gt;&lt;author&gt;Lauderdale, K.J.&lt;/author&gt;&lt;author&gt;Thoendel, M.&lt;/author&gt;&lt;author&gt;Kavanaugh, J.S.&lt;/author&gt;&lt;author&gt;Horswill, A.R.&lt;/author&gt;&lt;/authors&gt;&lt;/contributors&gt;&lt;titles&gt;&lt;title&gt;&lt;style face="normal" font="default" size="100%"&gt;Fluorescent reporters for &lt;/style&gt;&lt;style face="italic" font="default" size="100%"&gt;Staphylococcus aureus&lt;/style&gt;&lt;/title&gt;&lt;secondary-title&gt;J Microbiol Methods.&lt;/secondary-title&gt;&lt;/titles&gt;&lt;periodical&gt;&lt;full-title&gt;J Microbiol Methods.&lt;/full-title&gt;&lt;/periodical&gt;&lt;pages&gt;251-260&lt;/pages&gt;&lt;volume&gt;77&lt;/volume&gt;&lt;number&gt;3&lt;/number&gt;&lt;dates&gt;&lt;year&gt;2009&lt;/year&gt;&lt;/dates&gt;&lt;urls&gt;&lt;/urls&gt;&lt;custom2&gt;PMC2693297&lt;/custom2&gt;&lt;electronic-resource-num&gt;10.1016/j.mimet.2009.02.011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33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495BE2" w:rsidRPr="00AC24B5">
        <w:rPr>
          <w:rFonts w:cstheme="minorHAnsi"/>
          <w:sz w:val="24"/>
          <w:szCs w:val="24"/>
        </w:rPr>
        <w:t xml:space="preserve">. </w:t>
      </w:r>
      <w:r w:rsidR="00FA647D" w:rsidRPr="00AC24B5">
        <w:rPr>
          <w:rFonts w:cstheme="minorHAnsi"/>
          <w:sz w:val="24"/>
          <w:szCs w:val="24"/>
        </w:rPr>
        <w:t>A potential solution to this problem is to use a stronger RBS such as</w:t>
      </w:r>
      <w:r w:rsidR="0014437F" w:rsidRPr="00AC24B5">
        <w:rPr>
          <w:rFonts w:cstheme="minorHAnsi"/>
          <w:sz w:val="24"/>
          <w:szCs w:val="24"/>
        </w:rPr>
        <w:t xml:space="preserve"> the translation initiation region (</w:t>
      </w:r>
      <w:r w:rsidR="00FA647D" w:rsidRPr="00AC24B5">
        <w:rPr>
          <w:rFonts w:cstheme="minorHAnsi"/>
          <w:sz w:val="24"/>
          <w:szCs w:val="24"/>
        </w:rPr>
        <w:t>TIR</w:t>
      </w:r>
      <w:r w:rsidR="00495BE2" w:rsidRPr="00AC24B5">
        <w:rPr>
          <w:rFonts w:cstheme="minorHAnsi"/>
          <w:sz w:val="24"/>
          <w:szCs w:val="24"/>
        </w:rPr>
        <w:t>)</w:t>
      </w:r>
      <w:hyperlink w:anchor="_ENREF_53" w:tooltip="Bose, 2014 #5022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&lt;EndNote&gt;&lt;Cite&gt;&lt;Author&gt;Bose&lt;/Author&gt;&lt;Year&gt;2014&lt;/Year&gt;&lt;RecNum&gt;5022&lt;/RecNum&gt;&lt;DisplayText&gt;&lt;style face="superscript"&gt;53&lt;/style&gt;&lt;/DisplayText&gt;&lt;record&gt;&lt;rec-number&gt;5022&lt;/rec-number&gt;&lt;foreign-keys&gt;&lt;key app="EN" db-id="fwvftxtdxdp2scewsevvw2wp9ewzexs2d2vd" timestamp="1536092852"&gt;5022&lt;/key&gt;&lt;/foreign-keys&gt;&lt;ref-type name="Journal Article"&gt;17&lt;/ref-type&gt;&lt;contributors&gt;&lt;authors&gt;&lt;author&gt;Bose, J. L.&lt;/author&gt;&lt;/authors&gt;&lt;/contributors&gt;&lt;auth-address&gt;Department of Pathology and Microbiology, Center for Staphylococcal Research, University of Nebraska Medical Center, Omaha, NE, USA.&lt;/auth-address&gt;&lt;titles&gt;&lt;title&gt;Genetic manipulation of staphylococci&lt;/title&gt;&lt;secondary-title&gt;Methods Mol Biol&lt;/secondary-title&gt;&lt;/titles&gt;&lt;periodical&gt;&lt;full-title&gt;Methods Mol Biol&lt;/full-title&gt;&lt;/periodical&gt;&lt;pages&gt;101-11&lt;/pages&gt;&lt;volume&gt;1106&lt;/volume&gt;&lt;edition&gt;2013/11/14&lt;/edition&gt;&lt;keywords&gt;&lt;keyword&gt;Alleles&lt;/keyword&gt;&lt;keyword&gt;Base Sequence&lt;/keyword&gt;&lt;keyword&gt;Genes, Bacterial&lt;/keyword&gt;&lt;keyword&gt;Genes, Reporter&lt;/keyword&gt;&lt;keyword&gt;Genetic Engineering/*methods&lt;/keyword&gt;&lt;keyword&gt;Mutagenesis&lt;/keyword&gt;&lt;keyword&gt;Plasmids/genetics&lt;/keyword&gt;&lt;keyword&gt;Staphylococcus aureus/*genetics&lt;/keyword&gt;&lt;keyword&gt;Staphylococcus epidermidis/*genetics&lt;/keyword&gt;&lt;/keywords&gt;&lt;dates&gt;&lt;year&gt;2014&lt;/year&gt;&lt;/dates&gt;&lt;isbn&gt;1940-6029 (Electronic)&amp;#xD;1064-3745 (Linking)&lt;/isbn&gt;&lt;accession-num&gt;24222458&lt;/accession-num&gt;&lt;urls&gt;&lt;related-urls&gt;&lt;url&gt;https://www.ncbi.nlm.nih.gov/pubmed/24222458&lt;/url&gt;&lt;/related-urls&gt;&lt;/urls&gt;&lt;electronic-resource-num&gt;10.1007/978-1-62703-736-5_8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53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FA647D" w:rsidRPr="00AC24B5">
        <w:rPr>
          <w:rFonts w:cstheme="minorHAnsi"/>
          <w:sz w:val="24"/>
          <w:szCs w:val="24"/>
        </w:rPr>
        <w:t xml:space="preserve"> or</w:t>
      </w:r>
      <w:r w:rsidR="00D54879" w:rsidRPr="00AC24B5">
        <w:rPr>
          <w:rFonts w:cstheme="minorHAnsi"/>
          <w:sz w:val="24"/>
          <w:szCs w:val="24"/>
        </w:rPr>
        <w:t xml:space="preserve"> to</w:t>
      </w:r>
      <w:r w:rsidR="00FA647D" w:rsidRPr="00AC24B5">
        <w:rPr>
          <w:rFonts w:cstheme="minorHAnsi"/>
          <w:sz w:val="24"/>
          <w:szCs w:val="24"/>
        </w:rPr>
        <w:t xml:space="preserve"> </w:t>
      </w:r>
      <w:r w:rsidR="00534127" w:rsidRPr="00AC24B5">
        <w:rPr>
          <w:rFonts w:cstheme="minorHAnsi"/>
          <w:sz w:val="24"/>
          <w:szCs w:val="24"/>
        </w:rPr>
        <w:t>integrate</w:t>
      </w:r>
      <w:r w:rsidR="00FA647D" w:rsidRPr="00AC24B5">
        <w:rPr>
          <w:rFonts w:cstheme="minorHAnsi"/>
          <w:sz w:val="24"/>
          <w:szCs w:val="24"/>
        </w:rPr>
        <w:t xml:space="preserve"> tandem copies of promoters</w:t>
      </w:r>
      <w:r w:rsidR="00534127" w:rsidRPr="00AC24B5">
        <w:rPr>
          <w:rFonts w:cstheme="minorHAnsi"/>
          <w:sz w:val="24"/>
          <w:szCs w:val="24"/>
        </w:rPr>
        <w:t xml:space="preserve"> of interest</w:t>
      </w:r>
      <w:r w:rsidR="00FA647D" w:rsidRPr="00AC24B5">
        <w:rPr>
          <w:rFonts w:cstheme="minorHAnsi"/>
          <w:sz w:val="24"/>
          <w:szCs w:val="24"/>
        </w:rPr>
        <w:t xml:space="preserve"> in</w:t>
      </w:r>
      <w:r w:rsidR="00534127" w:rsidRPr="00AC24B5">
        <w:rPr>
          <w:rFonts w:cstheme="minorHAnsi"/>
          <w:sz w:val="24"/>
          <w:szCs w:val="24"/>
        </w:rPr>
        <w:t>to</w:t>
      </w:r>
      <w:r w:rsidR="00FA647D" w:rsidRPr="00AC24B5">
        <w:rPr>
          <w:rFonts w:cstheme="minorHAnsi"/>
          <w:sz w:val="24"/>
          <w:szCs w:val="24"/>
        </w:rPr>
        <w:t xml:space="preserve"> the chromosome. Alternatively</w:t>
      </w:r>
      <w:r w:rsidR="00534127" w:rsidRPr="00AC24B5">
        <w:rPr>
          <w:rFonts w:cstheme="minorHAnsi"/>
          <w:sz w:val="24"/>
          <w:szCs w:val="24"/>
        </w:rPr>
        <w:t>,</w:t>
      </w:r>
      <w:r w:rsidR="00FA647D" w:rsidRPr="00AC24B5">
        <w:rPr>
          <w:rFonts w:cstheme="minorHAnsi"/>
          <w:sz w:val="24"/>
          <w:szCs w:val="24"/>
        </w:rPr>
        <w:t xml:space="preserve"> stable </w:t>
      </w:r>
      <w:r w:rsidR="00CE25B6" w:rsidRPr="00AC24B5">
        <w:rPr>
          <w:rFonts w:cstheme="minorHAnsi"/>
          <w:sz w:val="24"/>
          <w:szCs w:val="24"/>
        </w:rPr>
        <w:t xml:space="preserve">multi-copy </w:t>
      </w:r>
      <w:r w:rsidR="00FA647D" w:rsidRPr="00AC24B5">
        <w:rPr>
          <w:rFonts w:cstheme="minorHAnsi"/>
          <w:sz w:val="24"/>
          <w:szCs w:val="24"/>
        </w:rPr>
        <w:t xml:space="preserve">plasmids could be </w:t>
      </w:r>
      <w:r w:rsidR="00CE25B6" w:rsidRPr="00AC24B5">
        <w:rPr>
          <w:rFonts w:cstheme="minorHAnsi"/>
          <w:sz w:val="24"/>
          <w:szCs w:val="24"/>
        </w:rPr>
        <w:t>used</w:t>
      </w:r>
      <w:hyperlink w:anchor="_ENREF_54" w:tooltip="Krute, 2016 #5016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&lt;EndNote&gt;&lt;Cite&gt;&lt;Author&gt;Krute&lt;/Author&gt;&lt;Year&gt;2016&lt;/Year&gt;&lt;RecNum&gt;5016&lt;/RecNum&gt;&lt;DisplayText&gt;&lt;style face="superscript"&gt;54&lt;/style&gt;&lt;/DisplayText&gt;&lt;record&gt;&lt;rec-number&gt;5016&lt;/rec-number&gt;&lt;foreign-keys&gt;&lt;key app="EN" db-id="fwvftxtdxdp2scewsevvw2wp9ewzexs2d2vd" timestamp="1535751960"&gt;5016&lt;/key&gt;&lt;/foreign-keys&gt;&lt;ref-type name="Journal Article"&gt;17&lt;/ref-type&gt;&lt;contributors&gt;&lt;authors&gt;&lt;author&gt;Krute, C. N.&lt;/author&gt;&lt;author&gt;Krausz, K. L.&lt;/author&gt;&lt;author&gt;Markiewicz, M. A.&lt;/author&gt;&lt;author&gt;Joyner, J. A.&lt;/author&gt;&lt;author&gt;Pokhrel, S.&lt;/author&gt;&lt;author&gt;Hall, P. R.&lt;/author&gt;&lt;author&gt;Bose, J. L.&lt;/author&gt;&lt;/authors&gt;&lt;/contributors&gt;&lt;auth-address&gt;Department of Microbiology, Molecular Genetics and Immunology, University of Kansas Medical Center, Kansas City, Kansas.&amp;#xD;Department of Pharmaceutical Sciences, University of New Mexico College of Pharmacy, Albuquerque, New Mexico.&amp;#xD;Department of Microbiology, Molecular Genetics and Immunology, University of Kansas Medical Center, Kansas City, Kansas jbose@kumc.edu.&lt;/auth-address&gt;&lt;titles&gt;&lt;title&gt;Generation of a stable plasmid for in vitro and in vivo studies of Staphylococcus&lt;/title&gt;&lt;secondary-title&gt;Appl Environ Microbiol&lt;/secondary-title&gt;&lt;/titles&gt;&lt;periodical&gt;&lt;full-title&gt;Appl Environ Microbiol&lt;/full-title&gt;&lt;/periodical&gt;&lt;edition&gt;2016/09/18&lt;/edition&gt;&lt;dates&gt;&lt;year&gt;2016&lt;/year&gt;&lt;pub-dates&gt;&lt;date&gt;Sep 16&lt;/date&gt;&lt;/pub-dates&gt;&lt;/dates&gt;&lt;isbn&gt;1098-5336 (Electronic)&amp;#xD;0099-2240 (Linking)&lt;/isbn&gt;&lt;accession-num&gt;27637878&lt;/accession-num&gt;&lt;urls&gt;&lt;related-urls&gt;&lt;url&gt;https://www.ncbi.nlm.nih.gov/pubmed/27637878&lt;/url&gt;&lt;/related-urls&gt;&lt;/urls&gt;&lt;custom2&gt;PMC5103085&lt;/custom2&gt;&lt;electronic-resource-num&gt;10.1128/AEM.02370-16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54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FA647D" w:rsidRPr="00AC24B5">
        <w:rPr>
          <w:rFonts w:cstheme="minorHAnsi"/>
          <w:sz w:val="24"/>
          <w:szCs w:val="24"/>
        </w:rPr>
        <w:t xml:space="preserve">. </w:t>
      </w:r>
    </w:p>
    <w:p w14:paraId="437D8833" w14:textId="77777777" w:rsidR="00FA647D" w:rsidRPr="00AC24B5" w:rsidRDefault="00FA647D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14:paraId="2EA14C85" w14:textId="17C1AF45" w:rsidR="00F536EA" w:rsidRPr="00AC24B5" w:rsidRDefault="00D03D9A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A limitation of the method described is that, unlike a cDNA preparation from RNA extracted from the tissues, a relatively </w:t>
      </w:r>
      <w:r w:rsidR="0088057E" w:rsidRPr="00AC24B5">
        <w:rPr>
          <w:rFonts w:cstheme="minorHAnsi"/>
          <w:sz w:val="24"/>
          <w:szCs w:val="24"/>
        </w:rPr>
        <w:t>small</w:t>
      </w:r>
      <w:r w:rsidRPr="00AC24B5">
        <w:rPr>
          <w:rFonts w:cstheme="minorHAnsi"/>
          <w:sz w:val="24"/>
          <w:szCs w:val="24"/>
        </w:rPr>
        <w:t xml:space="preserve"> </w:t>
      </w:r>
      <w:r w:rsidR="00623856" w:rsidRPr="00AC24B5">
        <w:rPr>
          <w:rFonts w:cstheme="minorHAnsi"/>
          <w:sz w:val="24"/>
          <w:szCs w:val="24"/>
        </w:rPr>
        <w:t>number of genes can be interrogated simul</w:t>
      </w:r>
      <w:r w:rsidRPr="00AC24B5">
        <w:rPr>
          <w:rFonts w:cstheme="minorHAnsi"/>
          <w:sz w:val="24"/>
          <w:szCs w:val="24"/>
        </w:rPr>
        <w:t>taneously</w:t>
      </w:r>
      <w:r w:rsidR="00071F59" w:rsidRPr="00AC24B5">
        <w:rPr>
          <w:rFonts w:cstheme="minorHAnsi"/>
          <w:sz w:val="24"/>
          <w:szCs w:val="24"/>
        </w:rPr>
        <w:t xml:space="preserve"> (limited by available fluorescent channels </w:t>
      </w:r>
      <w:r w:rsidR="000F4D11" w:rsidRPr="00AC24B5">
        <w:rPr>
          <w:rFonts w:cstheme="minorHAnsi"/>
          <w:sz w:val="24"/>
          <w:szCs w:val="24"/>
        </w:rPr>
        <w:t>without spectral overlap)</w:t>
      </w:r>
      <w:r w:rsidRPr="00AC24B5">
        <w:rPr>
          <w:rFonts w:cstheme="minorHAnsi"/>
          <w:sz w:val="24"/>
          <w:szCs w:val="24"/>
        </w:rPr>
        <w:t xml:space="preserve">. </w:t>
      </w:r>
      <w:r w:rsidR="00B5669C" w:rsidRPr="00AC24B5">
        <w:rPr>
          <w:rFonts w:cstheme="minorHAnsi"/>
          <w:sz w:val="24"/>
          <w:szCs w:val="24"/>
        </w:rPr>
        <w:t xml:space="preserve">However, what is gained can be potentially more informative. </w:t>
      </w:r>
      <w:r w:rsidR="003D4C93" w:rsidRPr="00AC24B5">
        <w:rPr>
          <w:rFonts w:cstheme="minorHAnsi"/>
          <w:sz w:val="24"/>
          <w:szCs w:val="24"/>
        </w:rPr>
        <w:t>q</w:t>
      </w:r>
      <w:r w:rsidR="00534127" w:rsidRPr="00AC24B5">
        <w:rPr>
          <w:rFonts w:cstheme="minorHAnsi"/>
          <w:sz w:val="24"/>
          <w:szCs w:val="24"/>
        </w:rPr>
        <w:t>RT-</w:t>
      </w:r>
      <w:r w:rsidR="003D4C93" w:rsidRPr="00AC24B5">
        <w:rPr>
          <w:rFonts w:cstheme="minorHAnsi"/>
          <w:sz w:val="24"/>
          <w:szCs w:val="24"/>
        </w:rPr>
        <w:t xml:space="preserve">PCR and other readouts that average the bulk population are unable to capture population heterogeneity at the site of infection. </w:t>
      </w:r>
      <w:r w:rsidR="00F536EA" w:rsidRPr="00AC24B5">
        <w:rPr>
          <w:rFonts w:cstheme="minorHAnsi"/>
          <w:sz w:val="24"/>
          <w:szCs w:val="24"/>
        </w:rPr>
        <w:t xml:space="preserve">Indeed, we observed heterogeneity in the level of </w:t>
      </w:r>
      <w:r w:rsidR="00F536EA" w:rsidRPr="00AC24B5">
        <w:rPr>
          <w:rFonts w:cstheme="minorHAnsi"/>
          <w:i/>
          <w:sz w:val="24"/>
          <w:szCs w:val="24"/>
        </w:rPr>
        <w:t xml:space="preserve">nuc-sGFP </w:t>
      </w:r>
      <w:r w:rsidR="00F536EA" w:rsidRPr="00AC24B5">
        <w:rPr>
          <w:rFonts w:cstheme="minorHAnsi"/>
          <w:sz w:val="24"/>
          <w:szCs w:val="24"/>
        </w:rPr>
        <w:t xml:space="preserve">and </w:t>
      </w:r>
      <w:r w:rsidR="00F536EA" w:rsidRPr="00AC24B5">
        <w:rPr>
          <w:rFonts w:cstheme="minorHAnsi"/>
          <w:i/>
          <w:sz w:val="24"/>
          <w:szCs w:val="24"/>
        </w:rPr>
        <w:t>sarAp1-tdTomato</w:t>
      </w:r>
      <w:r w:rsidR="00F536EA" w:rsidRPr="00AC24B5">
        <w:rPr>
          <w:rFonts w:cstheme="minorHAnsi"/>
          <w:sz w:val="24"/>
          <w:szCs w:val="24"/>
        </w:rPr>
        <w:t xml:space="preserve"> expression between abscess lesions </w:t>
      </w:r>
      <w:proofErr w:type="gramStart"/>
      <w:r w:rsidR="00F536EA" w:rsidRPr="00AC24B5">
        <w:rPr>
          <w:rFonts w:cstheme="minorHAnsi"/>
          <w:sz w:val="24"/>
          <w:szCs w:val="24"/>
        </w:rPr>
        <w:t>in close proximity</w:t>
      </w:r>
      <w:proofErr w:type="gramEnd"/>
      <w:r w:rsidR="00F536EA" w:rsidRPr="00AC24B5">
        <w:rPr>
          <w:rFonts w:cstheme="minorHAnsi"/>
          <w:sz w:val="24"/>
          <w:szCs w:val="24"/>
        </w:rPr>
        <w:t xml:space="preserve"> (</w:t>
      </w:r>
      <w:r w:rsidR="00E70710" w:rsidRPr="00E70710">
        <w:rPr>
          <w:rFonts w:cstheme="minorHAnsi"/>
          <w:b/>
          <w:sz w:val="24"/>
          <w:szCs w:val="24"/>
        </w:rPr>
        <w:t>Figure 4</w:t>
      </w:r>
      <w:r w:rsidR="00F536EA" w:rsidRPr="00AC24B5">
        <w:rPr>
          <w:rFonts w:cstheme="minorHAnsi"/>
          <w:sz w:val="24"/>
          <w:szCs w:val="24"/>
        </w:rPr>
        <w:t>).</w:t>
      </w:r>
      <w:r w:rsidR="00F536EA" w:rsidRPr="00AC24B5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="00F536EA" w:rsidRPr="00AC24B5">
        <w:rPr>
          <w:rFonts w:cstheme="minorHAnsi"/>
          <w:sz w:val="24"/>
          <w:szCs w:val="24"/>
        </w:rPr>
        <w:t xml:space="preserve">This is similar to what was recently reported by </w:t>
      </w:r>
      <w:proofErr w:type="spellStart"/>
      <w:r w:rsidR="00F536EA" w:rsidRPr="00AC24B5">
        <w:rPr>
          <w:rFonts w:cstheme="minorHAnsi"/>
          <w:sz w:val="24"/>
          <w:szCs w:val="24"/>
        </w:rPr>
        <w:t>Cassat</w:t>
      </w:r>
      <w:proofErr w:type="spellEnd"/>
      <w:r w:rsidR="00F536EA" w:rsidRPr="00AC24B5">
        <w:rPr>
          <w:rFonts w:cstheme="minorHAnsi"/>
          <w:sz w:val="24"/>
          <w:szCs w:val="24"/>
        </w:rPr>
        <w:t xml:space="preserve"> </w:t>
      </w:r>
      <w:r w:rsidR="00E70710" w:rsidRPr="00E70710">
        <w:rPr>
          <w:rFonts w:cstheme="minorHAnsi"/>
          <w:i/>
          <w:sz w:val="24"/>
          <w:szCs w:val="24"/>
        </w:rPr>
        <w:t>et al.</w:t>
      </w:r>
      <w:hyperlink w:anchor="_ENREF_55" w:tooltip="Cassat, 2018 #4979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ExcludeYear="1"&gt;&lt;Author&gt;Cassat&lt;/Author&gt;&lt;Year&gt;2018&lt;/Year&gt;&lt;RecNum&gt;4979&lt;/RecNum&gt;&lt;DisplayText&gt;&lt;style face="superscript"&gt;55&lt;/style&gt;&lt;/DisplayText&gt;&lt;record&gt;&lt;rec-number&gt;4979&lt;/rec-number&gt;&lt;foreign-keys&gt;&lt;key app="EN" db-id="fwvftxtdxdp2scewsevvw2wp9ewzexs2d2vd" timestamp="1535634296"&gt;4979&lt;/key&gt;&lt;/foreign-keys&gt;&lt;ref-type name="Journal Article"&gt;17&lt;/ref-type&gt;&lt;contributors&gt;&lt;authors&gt;&lt;author&gt;Cassat, J.E.&lt;/author&gt;&lt;author&gt;Moore, J.L.&lt;/author&gt;&lt;author&gt;Wilson, K.J.&lt;/author&gt;&lt;author&gt;Stark, Z.&lt;/author&gt;&lt;author&gt;Prentice, B.M.&lt;/author&gt;&lt;author&gt;Van de Plas, R.&lt;/author&gt;&lt;author&gt;Perry, W.J.&lt;/author&gt;&lt;author&gt;Zhang, Y.&lt;/author&gt;&lt;author&gt;Virostko, J.&lt;/author&gt;&lt;author&gt;Colvin, D.C.&lt;/author&gt;&lt;author&gt;Rose, K.L.&lt;/author&gt;&lt;author&gt;Judd, A.M.&lt;/author&gt;&lt;author&gt;Reyzer, M.L.&lt;/author&gt;&lt;author&gt;Spraggins, J.M.&lt;/author&gt;&lt;author&gt;Grunenwald, C.M.&lt;/author&gt;&lt;author&gt;Gore, J.C.&lt;/author&gt;&lt;author&gt;Caprioli, R.M.&lt;/author&gt;&lt;author&gt;Skaar, EP&lt;/author&gt;&lt;/authors&gt;&lt;/contributors&gt;&lt;titles&gt;&lt;title&gt;Integrated molecular imaging reveals tissue heterogeneity driving host-pathogen interactions.&lt;/title&gt;&lt;secondary-title&gt;Sci Transl Med.&lt;/secondary-title&gt;&lt;/titles&gt;&lt;periodical&gt;&lt;full-title&gt;Sci Transl Med.&lt;/full-title&gt;&lt;/periodical&gt;&lt;pages&gt;pii: eaan6361&lt;/pages&gt;&lt;volume&gt;10&lt;/volume&gt;&lt;number&gt;432&lt;/number&gt;&lt;dates&gt;&lt;year&gt;2018&lt;/year&gt;&lt;/dates&gt;&lt;urls&gt;&lt;/urls&gt;&lt;custom2&gt;PMC6005374&lt;/custom2&gt;&lt;electronic-resource-num&gt;10.1126/scitranslmed.aan6361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55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F536EA" w:rsidRPr="00AC24B5">
        <w:rPr>
          <w:rFonts w:cstheme="minorHAnsi"/>
          <w:sz w:val="24"/>
          <w:szCs w:val="24"/>
        </w:rPr>
        <w:t xml:space="preserve"> At this time, the origin of this heterogeneity is not known. However, </w:t>
      </w:r>
      <w:r w:rsidR="00534127" w:rsidRPr="00AC24B5">
        <w:rPr>
          <w:rFonts w:cstheme="minorHAnsi"/>
          <w:sz w:val="24"/>
          <w:szCs w:val="24"/>
        </w:rPr>
        <w:t>nutrient availability</w:t>
      </w:r>
      <w:r w:rsidR="00F536EA" w:rsidRPr="00AC24B5">
        <w:rPr>
          <w:rFonts w:cstheme="minorHAnsi"/>
          <w:sz w:val="24"/>
          <w:szCs w:val="24"/>
        </w:rPr>
        <w:t>, variable induction of nutrient acquisition systems, or other host factors could possibly explain the phenomen</w:t>
      </w:r>
      <w:r w:rsidR="00534127" w:rsidRPr="00AC24B5">
        <w:rPr>
          <w:rFonts w:cstheme="minorHAnsi"/>
          <w:sz w:val="24"/>
          <w:szCs w:val="24"/>
        </w:rPr>
        <w:t>on</w:t>
      </w:r>
      <w:r w:rsidR="00F536EA" w:rsidRPr="00AC24B5">
        <w:rPr>
          <w:rFonts w:cstheme="minorHAnsi"/>
          <w:sz w:val="24"/>
          <w:szCs w:val="24"/>
        </w:rPr>
        <w:t xml:space="preserve">. </w:t>
      </w:r>
      <w:r w:rsidR="00163A4A" w:rsidRPr="00AC24B5">
        <w:rPr>
          <w:rFonts w:cstheme="minorHAnsi"/>
          <w:sz w:val="24"/>
          <w:szCs w:val="24"/>
        </w:rPr>
        <w:t>Moreover</w:t>
      </w:r>
      <w:r w:rsidR="000F1C59" w:rsidRPr="00AC24B5">
        <w:rPr>
          <w:rFonts w:cstheme="minorHAnsi"/>
          <w:sz w:val="24"/>
          <w:szCs w:val="24"/>
        </w:rPr>
        <w:t>, t</w:t>
      </w:r>
      <w:r w:rsidR="001D55ED" w:rsidRPr="00AC24B5">
        <w:rPr>
          <w:rFonts w:cstheme="minorHAnsi"/>
          <w:sz w:val="24"/>
          <w:szCs w:val="24"/>
        </w:rPr>
        <w:t xml:space="preserve">he host-pathogen interaction occurs within microenvironments of organs </w:t>
      </w:r>
      <w:r w:rsidR="000F1C59" w:rsidRPr="00AC24B5">
        <w:rPr>
          <w:rFonts w:cstheme="minorHAnsi"/>
          <w:sz w:val="24"/>
          <w:szCs w:val="24"/>
        </w:rPr>
        <w:t xml:space="preserve">or abscesses </w:t>
      </w:r>
      <w:r w:rsidR="001D55ED" w:rsidRPr="00AC24B5">
        <w:rPr>
          <w:rFonts w:cstheme="minorHAnsi"/>
          <w:sz w:val="24"/>
          <w:szCs w:val="24"/>
        </w:rPr>
        <w:t>that have complex three-dimensional structure</w:t>
      </w:r>
      <w:r w:rsidR="002B52A4" w:rsidRPr="00AC24B5">
        <w:rPr>
          <w:rFonts w:cstheme="minorHAnsi"/>
          <w:sz w:val="24"/>
          <w:szCs w:val="24"/>
        </w:rPr>
        <w:t xml:space="preserve"> and various cell types</w:t>
      </w:r>
      <w:r w:rsidR="001D55ED" w:rsidRPr="00AC24B5">
        <w:rPr>
          <w:rFonts w:cstheme="minorHAnsi"/>
          <w:sz w:val="24"/>
          <w:szCs w:val="24"/>
        </w:rPr>
        <w:t xml:space="preserve">. Within these structures, tissues can vary considerably with respect to </w:t>
      </w:r>
      <w:r w:rsidR="00133341" w:rsidRPr="00AC24B5">
        <w:rPr>
          <w:rFonts w:cstheme="minorHAnsi"/>
          <w:sz w:val="24"/>
          <w:szCs w:val="24"/>
        </w:rPr>
        <w:t>pH, osmolarity, oxygenat</w:t>
      </w:r>
      <w:r w:rsidR="00D07C62" w:rsidRPr="00AC24B5">
        <w:rPr>
          <w:rFonts w:cstheme="minorHAnsi"/>
          <w:sz w:val="24"/>
          <w:szCs w:val="24"/>
        </w:rPr>
        <w:t>ion, and nutrient availability, a phenomenon known as metabolic zonation</w:t>
      </w:r>
      <w:r w:rsidR="00422A55" w:rsidRPr="00AC24B5">
        <w:rPr>
          <w:rFonts w:cstheme="minorHAnsi"/>
          <w:sz w:val="24"/>
          <w:szCs w:val="24"/>
          <w:vertAlign w:val="superscript"/>
        </w:rPr>
        <w:fldChar w:fldCharType="begin"/>
      </w:r>
      <w:r w:rsidR="004B664E" w:rsidRPr="00AC24B5">
        <w:rPr>
          <w:rFonts w:cstheme="minorHAnsi"/>
          <w:sz w:val="24"/>
          <w:szCs w:val="24"/>
          <w:vertAlign w:val="superscript"/>
        </w:rPr>
        <w:instrText xml:space="preserve"> ADDIN EN.CITE &lt;EndNote&gt;&lt;Cite&gt;&lt;Author&gt;Handlogten&lt;/Author&gt;&lt;Year&gt;2005&lt;/Year&gt;&lt;RecNum&gt;4795&lt;/RecNum&gt;&lt;DisplayText&gt;&lt;style face="superscript"&gt;56,57&lt;/style&gt;&lt;/DisplayText&gt;&lt;record&gt;&lt;rec-number&gt;4795&lt;/rec-number&gt;&lt;foreign-keys&gt;&lt;key app="EN" db-id="fwvftxtdxdp2scewsevvw2wp9ewzexs2d2vd" timestamp="1535634290"&gt;4795&lt;/key&gt;&lt;/foreign-keys&gt;&lt;ref-type name="Journal Article"&gt;17&lt;/ref-type&gt;&lt;contributors&gt;&lt;authors&gt;&lt;author&gt;Handlogten, M.E.&lt;/author&gt;&lt;author&gt;Hong, S.P.&lt;/author&gt;&lt;author&gt;Westhoff, C.M.&lt;/author&gt;&lt;author&gt;Weiner, I.D.&lt;/author&gt;&lt;/authors&gt;&lt;/contributors&gt;&lt;titles&gt;&lt;title&gt;Apical ammonia transport by the mouse inner medullary collecting duct cell (mIMCD-3)&lt;/title&gt;&lt;secondary-title&gt;Am J Physiol Renal Physiol.&lt;/secondary-title&gt;&lt;/titles&gt;&lt;periodical&gt;&lt;full-title&gt;Am J Physiol Renal Physiol.&lt;/full-title&gt;&lt;/periodical&gt;&lt;pages&gt;F347-358&lt;/pages&gt;&lt;volume&gt;289&lt;/volume&gt;&lt;number&gt;2&lt;/number&gt;&lt;dates&gt;&lt;year&gt;2005&lt;/year&gt;&lt;/dates&gt;&lt;urls&gt;&lt;/urls&gt;&lt;/record&gt;&lt;/Cite&gt;&lt;Cite&gt;&lt;Author&gt;Hijmans&lt;/Author&gt;&lt;Year&gt;2014&lt;/Year&gt;&lt;RecNum&gt;4796&lt;/RecNum&gt;&lt;record&gt;&lt;rec-number&gt;4796&lt;/rec-number&gt;&lt;foreign-keys&gt;&lt;key app="EN" db-id="fwvftxtdxdp2scewsevvw2wp9ewzexs2d2vd" timestamp="1535634290"&gt;4796&lt;/key&gt;&lt;/foreign-keys&gt;&lt;ref-type name="Journal Article"&gt;17&lt;/ref-type&gt;&lt;contributors&gt;&lt;authors&gt;&lt;author&gt;Hijmans, B.S.&lt;/author&gt;&lt;author&gt;Grefhorst, A.&lt;/author&gt;&lt;author&gt;Oosterveer, M.H.&lt;/author&gt;&lt;author&gt;Groen, A.K.&lt;/author&gt;&lt;/authors&gt;&lt;/contributors&gt;&lt;titles&gt;&lt;title&gt;Zonation of glucose and fatty acid metabolism in the liver: mechanism and metabolic consequences&lt;/title&gt;&lt;secondary-title&gt;Biochimie.&lt;/secondary-title&gt;&lt;/titles&gt;&lt;periodical&gt;&lt;full-title&gt;Biochimie.&lt;/full-title&gt;&lt;/periodical&gt;&lt;pages&gt;121-129&lt;/pages&gt;&lt;volume&gt;96&lt;/volume&gt;&lt;dates&gt;&lt;year&gt;2014&lt;/year&gt;&lt;/dates&gt;&lt;urls&gt;&lt;/urls&gt;&lt;/record&gt;&lt;/Cite&gt;&lt;/EndNote&gt;</w:instrText>
      </w:r>
      <w:r w:rsidR="00422A55" w:rsidRPr="00AC24B5">
        <w:rPr>
          <w:rFonts w:cstheme="minorHAnsi"/>
          <w:sz w:val="24"/>
          <w:szCs w:val="24"/>
          <w:vertAlign w:val="superscript"/>
        </w:rPr>
        <w:fldChar w:fldCharType="separate"/>
      </w:r>
      <w:hyperlink w:anchor="_ENREF_56" w:tooltip="Handlogten, 2005 #4795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56</w:t>
        </w:r>
      </w:hyperlink>
      <w:r w:rsidR="004B664E" w:rsidRPr="00AC24B5">
        <w:rPr>
          <w:rFonts w:cstheme="minorHAnsi"/>
          <w:noProof/>
          <w:sz w:val="24"/>
          <w:szCs w:val="24"/>
          <w:vertAlign w:val="superscript"/>
        </w:rPr>
        <w:t>,</w:t>
      </w:r>
      <w:hyperlink w:anchor="_ENREF_57" w:tooltip="Hijmans, 2014 #4796" w:history="1"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57</w:t>
        </w:r>
      </w:hyperlink>
      <w:r w:rsidR="00422A55" w:rsidRPr="00AC24B5">
        <w:rPr>
          <w:rFonts w:cstheme="minorHAnsi"/>
          <w:sz w:val="24"/>
          <w:szCs w:val="24"/>
          <w:vertAlign w:val="superscript"/>
        </w:rPr>
        <w:fldChar w:fldCharType="end"/>
      </w:r>
      <w:r w:rsidR="00D07C62" w:rsidRPr="00AC24B5">
        <w:rPr>
          <w:rFonts w:cstheme="minorHAnsi"/>
          <w:sz w:val="24"/>
          <w:szCs w:val="24"/>
        </w:rPr>
        <w:t>.</w:t>
      </w:r>
      <w:r w:rsidR="002B52A4" w:rsidRPr="00AC24B5">
        <w:rPr>
          <w:rFonts w:cstheme="minorHAnsi"/>
          <w:sz w:val="24"/>
          <w:szCs w:val="24"/>
        </w:rPr>
        <w:t xml:space="preserve"> </w:t>
      </w:r>
      <w:r w:rsidR="00F536EA" w:rsidRPr="00AC24B5">
        <w:rPr>
          <w:rFonts w:cstheme="minorHAnsi"/>
          <w:sz w:val="24"/>
          <w:szCs w:val="24"/>
        </w:rPr>
        <w:t xml:space="preserve">We </w:t>
      </w:r>
      <w:r w:rsidR="000A1169" w:rsidRPr="00AC24B5">
        <w:rPr>
          <w:rFonts w:cstheme="minorHAnsi"/>
          <w:sz w:val="24"/>
          <w:szCs w:val="24"/>
        </w:rPr>
        <w:t>serendipitously discovered that</w:t>
      </w:r>
      <w:r w:rsidR="00F536EA" w:rsidRPr="00AC24B5">
        <w:rPr>
          <w:rFonts w:cstheme="minorHAnsi"/>
          <w:sz w:val="24"/>
          <w:szCs w:val="24"/>
        </w:rPr>
        <w:t xml:space="preserve"> </w:t>
      </w:r>
      <w:r w:rsidR="00180BA8" w:rsidRPr="00AC24B5">
        <w:rPr>
          <w:rFonts w:cstheme="minorHAnsi"/>
          <w:sz w:val="24"/>
          <w:szCs w:val="24"/>
        </w:rPr>
        <w:t>a pattern of spatial regulation</w:t>
      </w:r>
      <w:r w:rsidR="000F1C59" w:rsidRPr="00AC24B5">
        <w:rPr>
          <w:rFonts w:cstheme="minorHAnsi"/>
          <w:sz w:val="24"/>
          <w:szCs w:val="24"/>
        </w:rPr>
        <w:t xml:space="preserve"> arises in wild-type cells</w:t>
      </w:r>
      <w:r w:rsidR="000A1169" w:rsidRPr="00AC24B5">
        <w:rPr>
          <w:rFonts w:cstheme="minorHAnsi"/>
          <w:sz w:val="24"/>
          <w:szCs w:val="24"/>
        </w:rPr>
        <w:t xml:space="preserve"> residing in the absces</w:t>
      </w:r>
      <w:r w:rsidR="00037D0B" w:rsidRPr="00AC24B5">
        <w:rPr>
          <w:rFonts w:cstheme="minorHAnsi"/>
          <w:sz w:val="24"/>
          <w:szCs w:val="24"/>
        </w:rPr>
        <w:t>s (</w:t>
      </w:r>
      <w:r w:rsidR="00E70710" w:rsidRPr="00E70710">
        <w:rPr>
          <w:rFonts w:cstheme="minorHAnsi"/>
          <w:b/>
          <w:sz w:val="24"/>
          <w:szCs w:val="24"/>
        </w:rPr>
        <w:t>Figure 5</w:t>
      </w:r>
      <w:r w:rsidR="00037D0B" w:rsidRPr="00AC24B5">
        <w:rPr>
          <w:rFonts w:cstheme="minorHAnsi"/>
          <w:sz w:val="24"/>
          <w:szCs w:val="24"/>
        </w:rPr>
        <w:t>).</w:t>
      </w:r>
      <w:r w:rsidR="00180BA8" w:rsidRPr="00AC24B5">
        <w:rPr>
          <w:rFonts w:cstheme="minorHAnsi"/>
          <w:sz w:val="24"/>
          <w:szCs w:val="24"/>
        </w:rPr>
        <w:t xml:space="preserve"> This is to our knowledge the first observ</w:t>
      </w:r>
      <w:r w:rsidR="000A1169" w:rsidRPr="00AC24B5">
        <w:rPr>
          <w:rFonts w:cstheme="minorHAnsi"/>
          <w:sz w:val="24"/>
          <w:szCs w:val="24"/>
        </w:rPr>
        <w:t>ation</w:t>
      </w:r>
      <w:r w:rsidR="00180BA8" w:rsidRPr="00AC24B5">
        <w:rPr>
          <w:rFonts w:cstheme="minorHAnsi"/>
          <w:sz w:val="24"/>
          <w:szCs w:val="24"/>
        </w:rPr>
        <w:t xml:space="preserve"> </w:t>
      </w:r>
      <w:r w:rsidR="00037D0B" w:rsidRPr="00AC24B5">
        <w:rPr>
          <w:rFonts w:cstheme="minorHAnsi"/>
          <w:sz w:val="24"/>
          <w:szCs w:val="24"/>
        </w:rPr>
        <w:t xml:space="preserve">of its kind </w:t>
      </w:r>
      <w:r w:rsidR="00180BA8" w:rsidRPr="00AC24B5">
        <w:rPr>
          <w:rFonts w:cstheme="minorHAnsi"/>
          <w:sz w:val="24"/>
          <w:szCs w:val="24"/>
        </w:rPr>
        <w:t>in a Gram-positive pathogen during infection. The spatial regulation</w:t>
      </w:r>
      <w:r w:rsidR="000A1169" w:rsidRPr="00AC24B5">
        <w:rPr>
          <w:rFonts w:cstheme="minorHAnsi"/>
          <w:sz w:val="24"/>
          <w:szCs w:val="24"/>
        </w:rPr>
        <w:t xml:space="preserve"> </w:t>
      </w:r>
      <w:r w:rsidR="00E70710">
        <w:rPr>
          <w:rFonts w:cstheme="minorHAnsi"/>
          <w:sz w:val="24"/>
          <w:szCs w:val="24"/>
        </w:rPr>
        <w:t>reported here</w:t>
      </w:r>
      <w:r w:rsidR="00180BA8" w:rsidRPr="00AC24B5">
        <w:rPr>
          <w:rFonts w:cstheme="minorHAnsi"/>
          <w:sz w:val="24"/>
          <w:szCs w:val="24"/>
        </w:rPr>
        <w:t xml:space="preserve"> is </w:t>
      </w:r>
      <w:r w:rsidR="000A1169" w:rsidRPr="00AC24B5">
        <w:rPr>
          <w:rFonts w:cstheme="minorHAnsi"/>
          <w:sz w:val="24"/>
          <w:szCs w:val="24"/>
        </w:rPr>
        <w:t>similar to</w:t>
      </w:r>
      <w:r w:rsidR="00180BA8" w:rsidRPr="00AC24B5">
        <w:rPr>
          <w:rFonts w:cstheme="minorHAnsi"/>
          <w:sz w:val="24"/>
          <w:szCs w:val="24"/>
        </w:rPr>
        <w:t xml:space="preserve"> </w:t>
      </w:r>
      <w:r w:rsidR="00037D0B" w:rsidRPr="00AC24B5">
        <w:rPr>
          <w:rFonts w:cstheme="minorHAnsi"/>
          <w:sz w:val="24"/>
          <w:szCs w:val="24"/>
        </w:rPr>
        <w:t>that</w:t>
      </w:r>
      <w:r w:rsidR="00180BA8" w:rsidRPr="00AC24B5">
        <w:rPr>
          <w:rFonts w:cstheme="minorHAnsi"/>
          <w:sz w:val="24"/>
          <w:szCs w:val="24"/>
        </w:rPr>
        <w:t xml:space="preserve"> obtained by Davis </w:t>
      </w:r>
      <w:r w:rsidR="00E70710" w:rsidRPr="00E70710">
        <w:rPr>
          <w:rFonts w:cstheme="minorHAnsi"/>
          <w:i/>
          <w:sz w:val="24"/>
          <w:szCs w:val="24"/>
        </w:rPr>
        <w:t>et al.</w:t>
      </w:r>
      <w:r w:rsidR="00585923" w:rsidRPr="00AC24B5">
        <w:rPr>
          <w:rFonts w:cstheme="minorHAnsi"/>
          <w:i/>
          <w:sz w:val="24"/>
          <w:szCs w:val="24"/>
        </w:rPr>
        <w:t xml:space="preserve"> </w:t>
      </w:r>
      <w:r w:rsidR="00585923" w:rsidRPr="00AC24B5">
        <w:rPr>
          <w:rFonts w:cstheme="minorHAnsi"/>
          <w:sz w:val="24"/>
          <w:szCs w:val="24"/>
        </w:rPr>
        <w:t>in splenic tissue containing microcolonies of</w:t>
      </w:r>
      <w:r w:rsidR="00126B66" w:rsidRPr="00AC24B5">
        <w:rPr>
          <w:rFonts w:cstheme="minorHAnsi"/>
          <w:sz w:val="24"/>
          <w:szCs w:val="24"/>
        </w:rPr>
        <w:t xml:space="preserve"> the Gram-negative pathogen</w:t>
      </w:r>
      <w:r w:rsidR="00585923" w:rsidRPr="00AC24B5">
        <w:rPr>
          <w:rFonts w:cstheme="minorHAnsi"/>
          <w:sz w:val="24"/>
          <w:szCs w:val="24"/>
        </w:rPr>
        <w:t xml:space="preserve"> </w:t>
      </w:r>
      <w:r w:rsidR="00585923" w:rsidRPr="00AC24B5">
        <w:rPr>
          <w:rFonts w:cstheme="minorHAnsi"/>
          <w:i/>
          <w:sz w:val="24"/>
          <w:szCs w:val="24"/>
        </w:rPr>
        <w:t>Yersinia pseudotuberculosis</w:t>
      </w:r>
      <w:hyperlink w:anchor="_ENREF_58" w:tooltip="Davis, 2015 #4672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 ExcludeYear="1"&gt;&lt;Author&gt;Davis&lt;/Author&gt;&lt;Year&gt;2015&lt;/Year&gt;&lt;RecNum&gt;4672&lt;/RecNum&gt;&lt;DisplayText&gt;&lt;style face="superscript"&gt;58&lt;/style&gt;&lt;/DisplayText&gt;&lt;record&gt;&lt;rec-number&gt;4672&lt;/rec-number&gt;&lt;foreign-keys&gt;&lt;key app="EN" db-id="fwvftxtdxdp2scewsevvw2wp9ewzexs2d2vd" timestamp="1535634283"&gt;4672&lt;/key&gt;&lt;/foreign-keys&gt;&lt;ref-type name="Journal Article"&gt;17&lt;/ref-type&gt;&lt;contributors&gt;&lt;authors&gt;&lt;author&gt;Davis, K.M.&lt;/author&gt;&lt;author&gt;Mohammadi, S&lt;/author&gt;&lt;author&gt;.Isberg, R.R.&lt;/author&gt;&lt;/authors&gt;&lt;/contributors&gt;&lt;titles&gt;&lt;title&gt;Community behavior and spatial regulation within a bacterial microcolony in deep tissue sites serves to protect against host attack&lt;/title&gt;&lt;secondary-title&gt;Cell Host Microbe.&lt;/secondary-title&gt;&lt;/titles&gt;&lt;periodical&gt;&lt;full-title&gt;Cell Host Microbe.&lt;/full-title&gt;&lt;/periodical&gt;&lt;pages&gt;21-31&lt;/pages&gt;&lt;volume&gt;17&lt;/volume&gt;&lt;number&gt;1&lt;/number&gt;&lt;dates&gt;&lt;year&gt;2015&lt;/year&gt;&lt;/dates&gt;&lt;urls&gt;&lt;/urls&gt;&lt;/record&gt;&lt;/Cite&gt;&lt;/EndNote&gt;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58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B01B73" w:rsidRPr="00AC24B5">
        <w:rPr>
          <w:rFonts w:cstheme="minorHAnsi"/>
          <w:color w:val="808080" w:themeColor="background1" w:themeShade="80"/>
          <w:sz w:val="24"/>
          <w:szCs w:val="24"/>
        </w:rPr>
        <w:t xml:space="preserve">. </w:t>
      </w:r>
      <w:r w:rsidR="00B01B73" w:rsidRPr="00AC24B5">
        <w:rPr>
          <w:rFonts w:cstheme="minorHAnsi"/>
          <w:sz w:val="24"/>
          <w:szCs w:val="24"/>
        </w:rPr>
        <w:t xml:space="preserve">In </w:t>
      </w:r>
      <w:r w:rsidR="00F67923" w:rsidRPr="00AC24B5">
        <w:rPr>
          <w:rFonts w:cstheme="minorHAnsi"/>
          <w:sz w:val="24"/>
          <w:szCs w:val="24"/>
        </w:rPr>
        <w:t>that</w:t>
      </w:r>
      <w:r w:rsidR="00B01B73" w:rsidRPr="00AC24B5">
        <w:rPr>
          <w:rFonts w:cstheme="minorHAnsi"/>
          <w:sz w:val="24"/>
          <w:szCs w:val="24"/>
        </w:rPr>
        <w:t xml:space="preserve"> instance, host produced nitric oxide (NO*) stimul</w:t>
      </w:r>
      <w:r w:rsidR="00037D0B" w:rsidRPr="00AC24B5">
        <w:rPr>
          <w:rFonts w:cstheme="minorHAnsi"/>
          <w:sz w:val="24"/>
          <w:szCs w:val="24"/>
        </w:rPr>
        <w:t xml:space="preserve">ated the </w:t>
      </w:r>
      <w:r w:rsidR="00037D0B" w:rsidRPr="00AC24B5">
        <w:rPr>
          <w:rFonts w:cstheme="minorHAnsi"/>
          <w:sz w:val="24"/>
          <w:szCs w:val="24"/>
        </w:rPr>
        <w:lastRenderedPageBreak/>
        <w:t xml:space="preserve">production of </w:t>
      </w:r>
      <w:r w:rsidR="00055CCB" w:rsidRPr="00AC24B5">
        <w:rPr>
          <w:rFonts w:cstheme="minorHAnsi"/>
          <w:sz w:val="24"/>
          <w:szCs w:val="24"/>
        </w:rPr>
        <w:t>nitric oxide dioxygenase</w:t>
      </w:r>
      <w:r w:rsidR="00037D0B" w:rsidRPr="00AC24B5">
        <w:rPr>
          <w:rFonts w:cstheme="minorHAnsi"/>
          <w:sz w:val="24"/>
          <w:szCs w:val="24"/>
        </w:rPr>
        <w:t xml:space="preserve"> (Hmp) in </w:t>
      </w:r>
      <w:r w:rsidR="00585923" w:rsidRPr="00AC24B5">
        <w:rPr>
          <w:rFonts w:cstheme="minorHAnsi"/>
          <w:sz w:val="24"/>
          <w:szCs w:val="24"/>
        </w:rPr>
        <w:t xml:space="preserve">cells on the periphery of the microcolony closest to the diffusing NO*, sparing interior cells the need to induce expression of </w:t>
      </w:r>
      <w:r w:rsidR="00585923" w:rsidRPr="00AC24B5">
        <w:rPr>
          <w:rFonts w:cstheme="minorHAnsi"/>
          <w:i/>
          <w:sz w:val="24"/>
          <w:szCs w:val="24"/>
        </w:rPr>
        <w:t xml:space="preserve">hmp. </w:t>
      </w:r>
      <w:r w:rsidR="00546928" w:rsidRPr="00AC24B5">
        <w:rPr>
          <w:rFonts w:cstheme="minorHAnsi"/>
          <w:sz w:val="24"/>
          <w:szCs w:val="24"/>
        </w:rPr>
        <w:t xml:space="preserve">In staphylococcal abscesses, </w:t>
      </w:r>
      <w:r w:rsidR="00546928" w:rsidRPr="00AC24B5">
        <w:rPr>
          <w:rFonts w:cstheme="minorHAnsi"/>
          <w:i/>
          <w:sz w:val="24"/>
          <w:szCs w:val="24"/>
        </w:rPr>
        <w:t xml:space="preserve">nuc </w:t>
      </w:r>
      <w:r w:rsidR="00546928" w:rsidRPr="00AC24B5">
        <w:rPr>
          <w:rFonts w:cstheme="minorHAnsi"/>
          <w:sz w:val="24"/>
          <w:szCs w:val="24"/>
        </w:rPr>
        <w:t>expression is strongest at the core of the SAC, and weak</w:t>
      </w:r>
      <w:r w:rsidR="0019693B" w:rsidRPr="00AC24B5">
        <w:rPr>
          <w:rFonts w:cstheme="minorHAnsi"/>
          <w:sz w:val="24"/>
          <w:szCs w:val="24"/>
        </w:rPr>
        <w:t>est</w:t>
      </w:r>
      <w:r w:rsidR="00546928" w:rsidRPr="00AC24B5">
        <w:rPr>
          <w:rFonts w:cstheme="minorHAnsi"/>
          <w:sz w:val="24"/>
          <w:szCs w:val="24"/>
        </w:rPr>
        <w:t xml:space="preserve"> along the periphery.</w:t>
      </w:r>
      <w:r w:rsidR="00546928" w:rsidRPr="00AC24B5">
        <w:rPr>
          <w:rFonts w:cstheme="minorHAnsi"/>
          <w:color w:val="808080" w:themeColor="background1" w:themeShade="80"/>
          <w:sz w:val="24"/>
          <w:szCs w:val="24"/>
        </w:rPr>
        <w:t xml:space="preserve"> </w:t>
      </w:r>
      <w:r w:rsidR="007E0EC6" w:rsidRPr="00AC24B5">
        <w:rPr>
          <w:rFonts w:cstheme="minorHAnsi"/>
          <w:sz w:val="24"/>
          <w:szCs w:val="24"/>
        </w:rPr>
        <w:t xml:space="preserve">Because abscesses are surrounded by a cuff of neutrophils, </w:t>
      </w:r>
      <w:r w:rsidR="00055CCB" w:rsidRPr="00AC24B5">
        <w:rPr>
          <w:rFonts w:cstheme="minorHAnsi"/>
          <w:sz w:val="24"/>
          <w:szCs w:val="24"/>
        </w:rPr>
        <w:t>i</w:t>
      </w:r>
      <w:r w:rsidR="0050449F" w:rsidRPr="00AC24B5">
        <w:rPr>
          <w:rFonts w:cstheme="minorHAnsi"/>
          <w:sz w:val="24"/>
          <w:szCs w:val="24"/>
        </w:rPr>
        <w:t xml:space="preserve">t is tempting to speculate that </w:t>
      </w:r>
      <w:r w:rsidR="0019693B" w:rsidRPr="00AC24B5">
        <w:rPr>
          <w:rFonts w:cstheme="minorHAnsi"/>
          <w:sz w:val="24"/>
          <w:szCs w:val="24"/>
        </w:rPr>
        <w:t>neutrophil</w:t>
      </w:r>
      <w:r w:rsidR="00180BA8" w:rsidRPr="00AC24B5">
        <w:rPr>
          <w:rFonts w:cstheme="minorHAnsi"/>
          <w:sz w:val="24"/>
          <w:szCs w:val="24"/>
        </w:rPr>
        <w:t>-derived cues</w:t>
      </w:r>
      <w:r w:rsidR="007E0EC6" w:rsidRPr="00AC24B5">
        <w:rPr>
          <w:rFonts w:cstheme="minorHAnsi"/>
          <w:sz w:val="24"/>
          <w:szCs w:val="24"/>
        </w:rPr>
        <w:t xml:space="preserve"> </w:t>
      </w:r>
      <w:r w:rsidR="0050449F" w:rsidRPr="00AC24B5">
        <w:rPr>
          <w:rFonts w:cstheme="minorHAnsi"/>
          <w:sz w:val="24"/>
          <w:szCs w:val="24"/>
        </w:rPr>
        <w:t xml:space="preserve">are </w:t>
      </w:r>
      <w:r w:rsidR="00180BA8" w:rsidRPr="00AC24B5">
        <w:rPr>
          <w:rFonts w:cstheme="minorHAnsi"/>
          <w:sz w:val="24"/>
          <w:szCs w:val="24"/>
        </w:rPr>
        <w:t>guid</w:t>
      </w:r>
      <w:r w:rsidR="0050449F" w:rsidRPr="00AC24B5">
        <w:rPr>
          <w:rFonts w:cstheme="minorHAnsi"/>
          <w:sz w:val="24"/>
          <w:szCs w:val="24"/>
        </w:rPr>
        <w:t>ing</w:t>
      </w:r>
      <w:r w:rsidR="00180BA8" w:rsidRPr="00AC24B5">
        <w:rPr>
          <w:rFonts w:cstheme="minorHAnsi"/>
          <w:sz w:val="24"/>
          <w:szCs w:val="24"/>
        </w:rPr>
        <w:t xml:space="preserve"> the behavior of the </w:t>
      </w:r>
      <w:r w:rsidR="007E0EC6" w:rsidRPr="00AC24B5">
        <w:rPr>
          <w:rFonts w:cstheme="minorHAnsi"/>
          <w:sz w:val="24"/>
          <w:szCs w:val="24"/>
        </w:rPr>
        <w:t>staphylococci</w:t>
      </w:r>
      <w:r w:rsidR="00F15EC6" w:rsidRPr="00AC24B5">
        <w:rPr>
          <w:rFonts w:cstheme="minorHAnsi"/>
          <w:sz w:val="24"/>
          <w:szCs w:val="24"/>
        </w:rPr>
        <w:t xml:space="preserve">, polarizing the cells into two phenotypically distinct populations reminiscent of </w:t>
      </w:r>
      <w:r w:rsidR="00F83282" w:rsidRPr="00AC24B5">
        <w:rPr>
          <w:rFonts w:cstheme="minorHAnsi"/>
          <w:sz w:val="24"/>
          <w:szCs w:val="24"/>
        </w:rPr>
        <w:t>morphogenic regulation of</w:t>
      </w:r>
      <w:r w:rsidR="00F15EC6" w:rsidRPr="00AC24B5">
        <w:rPr>
          <w:rFonts w:cstheme="minorHAnsi"/>
          <w:sz w:val="24"/>
          <w:szCs w:val="24"/>
        </w:rPr>
        <w:t xml:space="preserve"> differentiation during development in higher life</w:t>
      </w:r>
      <w:hyperlink w:anchor="_ENREF_59" w:tooltip="Stenman, 2008 #5017" w:history="1"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begin"/>
        </w:r>
        <w:r w:rsidR="004B664E" w:rsidRPr="00AC24B5">
          <w:rPr>
            <w:rFonts w:cstheme="minorHAnsi"/>
            <w:sz w:val="24"/>
            <w:szCs w:val="24"/>
            <w:vertAlign w:val="superscript"/>
          </w:rPr>
          <w:instrText xml:space="preserve"> ADDIN EN.CITE &lt;EndNote&gt;&lt;Cite&gt;&lt;Author&gt;Stenman&lt;/Author&gt;&lt;Year&gt;2008&lt;/Year&gt;&lt;RecNum&gt;5017&lt;/RecNum&gt;&lt;DisplayText&gt;&lt;style face="superscript"&gt;59&lt;/style&gt;&lt;/DisplayText&gt;&lt;record&gt;&lt;rec-number&gt;5017&lt;/rec-number&gt;&lt;foreign-keys&gt;&lt;key app="EN" db-id="fwvftxtdxdp2scewsevvw2wp9ewzexs2d2vd" timestamp="1535751960"&gt;5017&lt;/key&gt;&lt;/foreign-keys&gt;&lt;ref-type name="Journal Article"&gt;17&lt;/ref-type&gt;&lt;contributors&gt;&lt;authors&gt;&lt;author&gt;Stenman, J. M.&lt;/author&gt;&lt;author&gt;Rajagopal, J.&lt;/author&gt;&lt;author&gt;Carroll, T. J.&lt;/author&gt;&lt;author&gt;Ishibashi, M.&lt;/author&gt;&lt;author&gt;McMahon, J.&lt;/author&gt;&lt;author&gt;McMahon, A. P.&lt;/author&gt;&lt;/authors&gt;&lt;/contributors&gt;&lt;auth-address&gt;Department of Molecular and Cellular Biology, Harvard University, Cambridge, MA 02138, USA.&lt;/auth-address&gt;&lt;titles&gt;&lt;title&gt;Canonical Wnt signaling regulates organ-specific assembly and differentiation of CNS vasculature&lt;/title&gt;&lt;secondary-title&gt;Science&lt;/secondary-title&gt;&lt;/titles&gt;&lt;periodical&gt;&lt;full-title&gt;Science&lt;/full-title&gt;&lt;/periodical&gt;&lt;pages&gt;1247-50&lt;/pages&gt;&lt;volume&gt;322&lt;/volume&gt;&lt;number&gt;5905&lt;/number&gt;&lt;edition&gt;2008/11/22&lt;/edition&gt;&lt;keywords&gt;&lt;keyword&gt;Animals&lt;/keyword&gt;&lt;keyword&gt;Blood-Brain Barrier/*embryology&lt;/keyword&gt;&lt;keyword&gt;Central Nervous System/*blood supply/*embryology&lt;/keyword&gt;&lt;keyword&gt;Embryonic Induction&lt;/keyword&gt;&lt;keyword&gt;Mice&lt;/keyword&gt;&lt;keyword&gt;Mutation&lt;/keyword&gt;&lt;keyword&gt;*Neovascularization, Physiologic&lt;/keyword&gt;&lt;keyword&gt;Neuroepithelial Cells/physiology&lt;/keyword&gt;&lt;keyword&gt;Proto-Oncogene Proteins/genetics/*physiology&lt;/keyword&gt;&lt;keyword&gt;*Signal Transduction&lt;/keyword&gt;&lt;keyword&gt;Wnt Proteins/genetics/*physiology&lt;/keyword&gt;&lt;keyword&gt;beta Catenin/physiology&lt;/keyword&gt;&lt;/keywords&gt;&lt;dates&gt;&lt;year&gt;2008&lt;/year&gt;&lt;pub-dates&gt;&lt;date&gt;Nov 21&lt;/date&gt;&lt;/pub-dates&gt;&lt;/dates&gt;&lt;isbn&gt;1095-9203 (Electronic)&amp;#xD;0036-8075 (Linking)&lt;/isbn&gt;&lt;accession-num&gt;19023080&lt;/accession-num&gt;&lt;urls&gt;&lt;related-urls&gt;&lt;url&gt;https://www.ncbi.nlm.nih.gov/pubmed/19023080&lt;/url&gt;&lt;/related-urls&gt;&lt;/urls&gt;&lt;electronic-resource-num&gt;10.1126/science.1164594&lt;/electronic-resource-num&gt;&lt;/record&gt;&lt;/Cite&gt;&lt;/EndNote&gt;</w:instrTex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separate"/>
        </w:r>
        <w:r w:rsidR="004B664E" w:rsidRPr="00AC24B5">
          <w:rPr>
            <w:rFonts w:cstheme="minorHAnsi"/>
            <w:noProof/>
            <w:sz w:val="24"/>
            <w:szCs w:val="24"/>
            <w:vertAlign w:val="superscript"/>
          </w:rPr>
          <w:t>59</w:t>
        </w:r>
        <w:r w:rsidR="004B664E" w:rsidRPr="00AC24B5">
          <w:rPr>
            <w:rFonts w:cstheme="minorHAnsi"/>
            <w:sz w:val="24"/>
            <w:szCs w:val="24"/>
            <w:vertAlign w:val="superscript"/>
          </w:rPr>
          <w:fldChar w:fldCharType="end"/>
        </w:r>
      </w:hyperlink>
      <w:r w:rsidR="0019693B" w:rsidRPr="00AC24B5">
        <w:rPr>
          <w:rFonts w:cstheme="minorHAnsi"/>
          <w:sz w:val="24"/>
          <w:szCs w:val="24"/>
        </w:rPr>
        <w:t>. The mechanistic underpinning of this pattern is unknown and is a subject of intense study in our laboratory</w:t>
      </w:r>
      <w:r w:rsidR="006769C1" w:rsidRPr="00AC24B5">
        <w:rPr>
          <w:rFonts w:cstheme="minorHAnsi"/>
          <w:sz w:val="24"/>
          <w:szCs w:val="24"/>
        </w:rPr>
        <w:t>.</w:t>
      </w:r>
    </w:p>
    <w:p w14:paraId="16D9F37B" w14:textId="77777777" w:rsidR="00F536EA" w:rsidRPr="00AC24B5" w:rsidRDefault="00F536EA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</w:p>
    <w:p w14:paraId="441EF29E" w14:textId="68DD6D68" w:rsidR="001F5290" w:rsidRPr="00AC24B5" w:rsidRDefault="008D7302" w:rsidP="00AC24B5">
      <w:pPr>
        <w:spacing w:after="0" w:line="240" w:lineRule="auto"/>
        <w:jc w:val="both"/>
        <w:outlineLvl w:val="0"/>
        <w:rPr>
          <w:rFonts w:cstheme="minorHAnsi"/>
          <w:color w:val="808080" w:themeColor="background1" w:themeShade="80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We believe our method </w:t>
      </w:r>
      <w:r w:rsidR="0071533B" w:rsidRPr="00AC24B5">
        <w:rPr>
          <w:rFonts w:cstheme="minorHAnsi"/>
          <w:sz w:val="24"/>
          <w:szCs w:val="24"/>
        </w:rPr>
        <w:t>provides a</w:t>
      </w:r>
      <w:r w:rsidRPr="00AC24B5">
        <w:rPr>
          <w:rFonts w:cstheme="minorHAnsi"/>
          <w:sz w:val="24"/>
          <w:szCs w:val="24"/>
        </w:rPr>
        <w:t xml:space="preserve">n effective </w:t>
      </w:r>
      <w:r w:rsidR="0071533B" w:rsidRPr="00AC24B5">
        <w:rPr>
          <w:rFonts w:cstheme="minorHAnsi"/>
          <w:sz w:val="24"/>
          <w:szCs w:val="24"/>
        </w:rPr>
        <w:t xml:space="preserve">tool </w:t>
      </w:r>
      <w:r w:rsidR="006D77BE" w:rsidRPr="00AC24B5">
        <w:rPr>
          <w:rFonts w:cstheme="minorHAnsi"/>
          <w:sz w:val="24"/>
          <w:szCs w:val="24"/>
        </w:rPr>
        <w:t xml:space="preserve">for </w:t>
      </w:r>
      <w:r w:rsidR="0071533B" w:rsidRPr="00AC24B5">
        <w:rPr>
          <w:rFonts w:cstheme="minorHAnsi"/>
          <w:sz w:val="24"/>
          <w:szCs w:val="24"/>
        </w:rPr>
        <w:t>study</w:t>
      </w:r>
      <w:r w:rsidR="006D77BE" w:rsidRPr="00AC24B5">
        <w:rPr>
          <w:rFonts w:cstheme="minorHAnsi"/>
          <w:sz w:val="24"/>
          <w:szCs w:val="24"/>
        </w:rPr>
        <w:t>ing the fine detail of</w:t>
      </w:r>
      <w:r w:rsidR="0071533B" w:rsidRPr="00AC24B5">
        <w:rPr>
          <w:rFonts w:cstheme="minorHAnsi"/>
          <w:sz w:val="24"/>
          <w:szCs w:val="24"/>
        </w:rPr>
        <w:t xml:space="preserve"> gene </w:t>
      </w:r>
      <w:r w:rsidR="006D77BE" w:rsidRPr="00AC24B5">
        <w:rPr>
          <w:rFonts w:cstheme="minorHAnsi"/>
          <w:sz w:val="24"/>
          <w:szCs w:val="24"/>
        </w:rPr>
        <w:t xml:space="preserve">expression </w:t>
      </w:r>
      <w:r w:rsidR="00C25493" w:rsidRPr="00AC24B5">
        <w:rPr>
          <w:rFonts w:cstheme="minorHAnsi"/>
          <w:sz w:val="24"/>
          <w:szCs w:val="24"/>
        </w:rPr>
        <w:t xml:space="preserve">in individual cells </w:t>
      </w:r>
      <w:r w:rsidRPr="00AC24B5">
        <w:rPr>
          <w:rFonts w:cstheme="minorHAnsi"/>
          <w:sz w:val="24"/>
          <w:szCs w:val="24"/>
        </w:rPr>
        <w:t>during infection</w:t>
      </w:r>
      <w:r w:rsidR="0071533B" w:rsidRPr="00AC24B5">
        <w:rPr>
          <w:rFonts w:cstheme="minorHAnsi"/>
          <w:sz w:val="24"/>
          <w:szCs w:val="24"/>
        </w:rPr>
        <w:t>. T</w:t>
      </w:r>
      <w:r w:rsidR="0047643D" w:rsidRPr="00AC24B5">
        <w:rPr>
          <w:rFonts w:cstheme="minorHAnsi"/>
          <w:sz w:val="24"/>
          <w:szCs w:val="24"/>
        </w:rPr>
        <w:t xml:space="preserve">he </w:t>
      </w:r>
      <w:r w:rsidR="00645A6C" w:rsidRPr="00AC24B5">
        <w:rPr>
          <w:rFonts w:cstheme="minorHAnsi"/>
          <w:sz w:val="24"/>
          <w:szCs w:val="24"/>
        </w:rPr>
        <w:t xml:space="preserve">method provides a unique </w:t>
      </w:r>
      <w:r w:rsidR="006D77BE" w:rsidRPr="00AC24B5">
        <w:rPr>
          <w:rFonts w:cstheme="minorHAnsi"/>
          <w:sz w:val="24"/>
          <w:szCs w:val="24"/>
        </w:rPr>
        <w:t>opportunity</w:t>
      </w:r>
      <w:r w:rsidR="00EF1628" w:rsidRPr="00AC24B5">
        <w:rPr>
          <w:rFonts w:cstheme="minorHAnsi"/>
          <w:sz w:val="24"/>
          <w:szCs w:val="24"/>
        </w:rPr>
        <w:t xml:space="preserve"> to observe and</w:t>
      </w:r>
      <w:r w:rsidR="006D77BE" w:rsidRPr="00AC24B5">
        <w:rPr>
          <w:rFonts w:cstheme="minorHAnsi"/>
          <w:sz w:val="24"/>
          <w:szCs w:val="24"/>
        </w:rPr>
        <w:t xml:space="preserve"> to</w:t>
      </w:r>
      <w:r w:rsidR="00EF1628" w:rsidRPr="00AC24B5">
        <w:rPr>
          <w:rFonts w:cstheme="minorHAnsi"/>
          <w:sz w:val="24"/>
          <w:szCs w:val="24"/>
        </w:rPr>
        <w:t xml:space="preserve"> eventually understand the physiological origins of </w:t>
      </w:r>
      <w:r w:rsidR="0071533B" w:rsidRPr="00AC24B5">
        <w:rPr>
          <w:rFonts w:cstheme="minorHAnsi"/>
          <w:sz w:val="24"/>
          <w:szCs w:val="24"/>
        </w:rPr>
        <w:t xml:space="preserve">heterogeneity </w:t>
      </w:r>
      <w:r w:rsidR="00D34C9A" w:rsidRPr="00AC24B5">
        <w:rPr>
          <w:rFonts w:cstheme="minorHAnsi"/>
          <w:sz w:val="24"/>
          <w:szCs w:val="24"/>
        </w:rPr>
        <w:t xml:space="preserve">and </w:t>
      </w:r>
      <w:r w:rsidR="0047643D" w:rsidRPr="00AC24B5">
        <w:rPr>
          <w:rFonts w:cstheme="minorHAnsi"/>
          <w:sz w:val="24"/>
          <w:szCs w:val="24"/>
        </w:rPr>
        <w:t>spatial pattern</w:t>
      </w:r>
      <w:r w:rsidR="00D34C9A" w:rsidRPr="00AC24B5">
        <w:rPr>
          <w:rFonts w:cstheme="minorHAnsi"/>
          <w:sz w:val="24"/>
          <w:szCs w:val="24"/>
        </w:rPr>
        <w:t>ing</w:t>
      </w:r>
      <w:r w:rsidR="0047643D" w:rsidRPr="00AC24B5">
        <w:rPr>
          <w:rFonts w:cstheme="minorHAnsi"/>
          <w:sz w:val="24"/>
          <w:szCs w:val="24"/>
        </w:rPr>
        <w:t xml:space="preserve"> </w:t>
      </w:r>
      <w:r w:rsidR="0071533B" w:rsidRPr="00AC24B5">
        <w:rPr>
          <w:rFonts w:cstheme="minorHAnsi"/>
          <w:sz w:val="24"/>
          <w:szCs w:val="24"/>
        </w:rPr>
        <w:t xml:space="preserve">of </w:t>
      </w:r>
      <w:r w:rsidR="00D34C9A" w:rsidRPr="00AC24B5">
        <w:rPr>
          <w:rFonts w:cstheme="minorHAnsi"/>
          <w:sz w:val="24"/>
          <w:szCs w:val="24"/>
        </w:rPr>
        <w:t>gene expression</w:t>
      </w:r>
      <w:r w:rsidR="0047643D" w:rsidRPr="00AC24B5">
        <w:rPr>
          <w:rFonts w:cstheme="minorHAnsi"/>
          <w:sz w:val="24"/>
          <w:szCs w:val="24"/>
        </w:rPr>
        <w:t xml:space="preserve"> </w:t>
      </w:r>
      <w:r w:rsidR="006D77BE" w:rsidRPr="00AC24B5">
        <w:rPr>
          <w:rFonts w:cstheme="minorHAnsi"/>
          <w:sz w:val="24"/>
          <w:szCs w:val="24"/>
        </w:rPr>
        <w:t xml:space="preserve">in tissues. This heterogeneous behavior must be </w:t>
      </w:r>
      <w:proofErr w:type="gramStart"/>
      <w:r w:rsidR="006D77BE" w:rsidRPr="00AC24B5">
        <w:rPr>
          <w:rFonts w:cstheme="minorHAnsi"/>
          <w:sz w:val="24"/>
          <w:szCs w:val="24"/>
        </w:rPr>
        <w:t>taken into account</w:t>
      </w:r>
      <w:proofErr w:type="gramEnd"/>
      <w:r w:rsidR="006D77BE" w:rsidRPr="00AC24B5">
        <w:rPr>
          <w:rFonts w:cstheme="minorHAnsi"/>
          <w:sz w:val="24"/>
          <w:szCs w:val="24"/>
        </w:rPr>
        <w:t xml:space="preserve"> </w:t>
      </w:r>
      <w:r w:rsidR="00645A6C" w:rsidRPr="00AC24B5">
        <w:rPr>
          <w:rFonts w:cstheme="minorHAnsi"/>
          <w:sz w:val="24"/>
          <w:szCs w:val="24"/>
        </w:rPr>
        <w:t>when developing new treatment modalities</w:t>
      </w:r>
      <w:r w:rsidR="006D77BE" w:rsidRPr="00AC24B5">
        <w:rPr>
          <w:rFonts w:cstheme="minorHAnsi"/>
          <w:sz w:val="24"/>
          <w:szCs w:val="24"/>
        </w:rPr>
        <w:t xml:space="preserve">, as only a subpopulation of cells </w:t>
      </w:r>
      <w:r w:rsidR="009002F1" w:rsidRPr="00AC24B5">
        <w:rPr>
          <w:rFonts w:cstheme="minorHAnsi"/>
          <w:sz w:val="24"/>
          <w:szCs w:val="24"/>
        </w:rPr>
        <w:t>(</w:t>
      </w:r>
      <w:r w:rsidR="00E70710" w:rsidRPr="00E70710">
        <w:rPr>
          <w:rFonts w:cstheme="minorHAnsi"/>
          <w:i/>
          <w:sz w:val="24"/>
          <w:szCs w:val="24"/>
        </w:rPr>
        <w:t>i.e.</w:t>
      </w:r>
      <w:r w:rsidR="005E11D4" w:rsidRPr="00AC24B5">
        <w:rPr>
          <w:rFonts w:cstheme="minorHAnsi"/>
          <w:sz w:val="24"/>
          <w:szCs w:val="24"/>
        </w:rPr>
        <w:t>, those expressing the genes)</w:t>
      </w:r>
      <w:r w:rsidR="009002F1" w:rsidRPr="00AC24B5">
        <w:rPr>
          <w:rFonts w:cstheme="minorHAnsi"/>
          <w:sz w:val="24"/>
          <w:szCs w:val="24"/>
        </w:rPr>
        <w:t xml:space="preserve"> </w:t>
      </w:r>
      <w:r w:rsidR="006D77BE" w:rsidRPr="00AC24B5">
        <w:rPr>
          <w:rFonts w:cstheme="minorHAnsi"/>
          <w:sz w:val="24"/>
          <w:szCs w:val="24"/>
        </w:rPr>
        <w:t>may be targeted by the therapeutic.</w:t>
      </w:r>
    </w:p>
    <w:p w14:paraId="78728D18" w14:textId="706614AE" w:rsidR="00014314" w:rsidRPr="00AC24B5" w:rsidRDefault="00014314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734505F" w14:textId="1546670E" w:rsidR="00AA03DF" w:rsidRPr="00AC24B5" w:rsidRDefault="00AA03DF" w:rsidP="00AC24B5">
      <w:pPr>
        <w:pStyle w:val="NormalWeb"/>
        <w:spacing w:before="0" w:beforeAutospacing="0" w:after="0" w:afterAutospacing="0" w:line="240" w:lineRule="auto"/>
        <w:jc w:val="both"/>
        <w:outlineLvl w:val="0"/>
        <w:rPr>
          <w:rFonts w:cstheme="minorHAnsi"/>
          <w:color w:val="808080"/>
          <w:sz w:val="24"/>
          <w:szCs w:val="24"/>
        </w:rPr>
      </w:pPr>
      <w:r w:rsidRPr="00AC24B5">
        <w:rPr>
          <w:rFonts w:cstheme="minorHAnsi"/>
          <w:b/>
          <w:bCs/>
          <w:sz w:val="24"/>
          <w:szCs w:val="24"/>
        </w:rPr>
        <w:t xml:space="preserve">ACKNOWLEDGMENTS: </w:t>
      </w:r>
    </w:p>
    <w:p w14:paraId="2D96E92E" w14:textId="5C091C09" w:rsidR="00AA03DF" w:rsidRPr="00AC24B5" w:rsidRDefault="0084181B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>We thank</w:t>
      </w:r>
      <w:r w:rsidR="00B80D80" w:rsidRPr="00AC24B5">
        <w:rPr>
          <w:rFonts w:cstheme="minorHAnsi"/>
          <w:sz w:val="24"/>
          <w:szCs w:val="24"/>
        </w:rPr>
        <w:t xml:space="preserve"> Alex</w:t>
      </w:r>
      <w:r w:rsidR="00F83282" w:rsidRPr="00AC24B5">
        <w:rPr>
          <w:rFonts w:cstheme="minorHAnsi"/>
          <w:sz w:val="24"/>
          <w:szCs w:val="24"/>
        </w:rPr>
        <w:t>ander</w:t>
      </w:r>
      <w:r w:rsidR="00B80D80" w:rsidRPr="00AC24B5">
        <w:rPr>
          <w:rFonts w:cstheme="minorHAnsi"/>
          <w:sz w:val="24"/>
          <w:szCs w:val="24"/>
        </w:rPr>
        <w:t xml:space="preserve"> </w:t>
      </w:r>
      <w:proofErr w:type="spellStart"/>
      <w:r w:rsidR="00B80D80" w:rsidRPr="00AC24B5">
        <w:rPr>
          <w:rFonts w:cstheme="minorHAnsi"/>
          <w:sz w:val="24"/>
          <w:szCs w:val="24"/>
        </w:rPr>
        <w:t>Horswill</w:t>
      </w:r>
      <w:proofErr w:type="spellEnd"/>
      <w:r w:rsidR="00B80D80" w:rsidRPr="00AC24B5">
        <w:rPr>
          <w:rFonts w:cstheme="minorHAnsi"/>
          <w:sz w:val="24"/>
          <w:szCs w:val="24"/>
        </w:rPr>
        <w:t xml:space="preserve"> for </w:t>
      </w:r>
      <w:r w:rsidRPr="00AC24B5">
        <w:rPr>
          <w:rFonts w:cstheme="minorHAnsi"/>
          <w:sz w:val="24"/>
          <w:szCs w:val="24"/>
        </w:rPr>
        <w:t>the gift of the</w:t>
      </w:r>
      <w:r w:rsidR="00B80D80" w:rsidRPr="00AC24B5">
        <w:rPr>
          <w:rFonts w:cstheme="minorHAnsi"/>
          <w:sz w:val="24"/>
          <w:szCs w:val="24"/>
        </w:rPr>
        <w:t xml:space="preserve"> </w:t>
      </w:r>
      <w:r w:rsidRPr="00AC24B5">
        <w:rPr>
          <w:rFonts w:cstheme="minorHAnsi"/>
          <w:sz w:val="24"/>
          <w:szCs w:val="24"/>
        </w:rPr>
        <w:t>P</w:t>
      </w:r>
      <w:r w:rsidRPr="00AC24B5">
        <w:rPr>
          <w:rFonts w:cstheme="minorHAnsi"/>
          <w:i/>
          <w:sz w:val="24"/>
          <w:szCs w:val="24"/>
          <w:vertAlign w:val="subscript"/>
        </w:rPr>
        <w:t>sarAP1</w:t>
      </w:r>
      <w:r w:rsidR="00B80D80" w:rsidRPr="00AC24B5">
        <w:rPr>
          <w:rFonts w:cstheme="minorHAnsi"/>
          <w:sz w:val="24"/>
          <w:szCs w:val="24"/>
        </w:rPr>
        <w:t xml:space="preserve">-tdTomato </w:t>
      </w:r>
      <w:r w:rsidRPr="00AC24B5">
        <w:rPr>
          <w:rFonts w:cstheme="minorHAnsi"/>
          <w:sz w:val="24"/>
          <w:szCs w:val="24"/>
        </w:rPr>
        <w:t>fusion, and Karen Creswell for help with flow cytometry analysis. We also thank Alyssa King for advice on statistical analysis</w:t>
      </w:r>
      <w:r w:rsidR="00B80D80" w:rsidRPr="00AC24B5">
        <w:rPr>
          <w:rFonts w:cstheme="minorHAnsi"/>
          <w:sz w:val="24"/>
          <w:szCs w:val="24"/>
        </w:rPr>
        <w:t>.</w:t>
      </w:r>
      <w:r w:rsidR="00AA610B" w:rsidRPr="00AC24B5">
        <w:rPr>
          <w:rFonts w:cstheme="minorHAnsi"/>
          <w:sz w:val="24"/>
          <w:szCs w:val="24"/>
        </w:rPr>
        <w:t xml:space="preserve"> </w:t>
      </w:r>
      <w:r w:rsidR="00D20875" w:rsidRPr="00AC24B5">
        <w:rPr>
          <w:rFonts w:cstheme="minorHAnsi"/>
          <w:sz w:val="24"/>
          <w:szCs w:val="24"/>
        </w:rPr>
        <w:t xml:space="preserve">This work was funded in part by an </w:t>
      </w:r>
      <w:r w:rsidR="00AA610B" w:rsidRPr="00AC24B5">
        <w:rPr>
          <w:rFonts w:cstheme="minorHAnsi"/>
          <w:sz w:val="24"/>
          <w:szCs w:val="24"/>
        </w:rPr>
        <w:t xml:space="preserve">NIH </w:t>
      </w:r>
      <w:r w:rsidR="00D20875" w:rsidRPr="00AC24B5">
        <w:rPr>
          <w:rFonts w:cstheme="minorHAnsi"/>
          <w:sz w:val="24"/>
          <w:szCs w:val="24"/>
        </w:rPr>
        <w:t xml:space="preserve">Exploratory/Developmental Research Award (grant </w:t>
      </w:r>
      <w:r w:rsidR="007752F7" w:rsidRPr="00AC24B5">
        <w:rPr>
          <w:rFonts w:cstheme="minorHAnsi"/>
          <w:sz w:val="24"/>
          <w:szCs w:val="24"/>
        </w:rPr>
        <w:t>AI123708</w:t>
      </w:r>
      <w:r w:rsidR="00D20875" w:rsidRPr="00AC24B5">
        <w:rPr>
          <w:rFonts w:cstheme="minorHAnsi"/>
          <w:sz w:val="24"/>
          <w:szCs w:val="24"/>
        </w:rPr>
        <w:t>) and faculty startup funds to SRB. The funders had no role in study design, data collection and interpretation, or the decision to submit the work for publication</w:t>
      </w:r>
      <w:r w:rsidR="00AA610B" w:rsidRPr="00AC24B5">
        <w:rPr>
          <w:rFonts w:cstheme="minorHAnsi"/>
          <w:sz w:val="24"/>
          <w:szCs w:val="24"/>
        </w:rPr>
        <w:t>.</w:t>
      </w:r>
    </w:p>
    <w:p w14:paraId="5A0F0350" w14:textId="77777777" w:rsidR="00B80D80" w:rsidRPr="00AC24B5" w:rsidRDefault="00B80D80" w:rsidP="00AC24B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D52ED8B" w14:textId="2B937C81" w:rsidR="00AA03DF" w:rsidRPr="00AC24B5" w:rsidRDefault="00AA03DF" w:rsidP="00AC24B5">
      <w:pPr>
        <w:pStyle w:val="NormalWeb"/>
        <w:spacing w:before="0" w:beforeAutospacing="0" w:after="0" w:afterAutospacing="0" w:line="240" w:lineRule="auto"/>
        <w:jc w:val="both"/>
        <w:outlineLvl w:val="0"/>
        <w:rPr>
          <w:rFonts w:cstheme="minorHAnsi"/>
          <w:color w:val="808080"/>
          <w:sz w:val="24"/>
          <w:szCs w:val="24"/>
        </w:rPr>
      </w:pPr>
      <w:r w:rsidRPr="00AC24B5">
        <w:rPr>
          <w:rFonts w:cstheme="minorHAnsi"/>
          <w:b/>
          <w:sz w:val="24"/>
          <w:szCs w:val="24"/>
        </w:rPr>
        <w:t>DISCLOSURES</w:t>
      </w:r>
      <w:r w:rsidRPr="00AC24B5">
        <w:rPr>
          <w:rFonts w:cstheme="minorHAnsi"/>
          <w:b/>
          <w:bCs/>
          <w:sz w:val="24"/>
          <w:szCs w:val="24"/>
        </w:rPr>
        <w:t xml:space="preserve">: </w:t>
      </w:r>
    </w:p>
    <w:p w14:paraId="66030076" w14:textId="60E8BEBC" w:rsidR="00AA03DF" w:rsidRPr="00AC24B5" w:rsidRDefault="00B80D80" w:rsidP="00AC24B5">
      <w:pPr>
        <w:spacing w:after="0" w:line="240" w:lineRule="auto"/>
        <w:jc w:val="both"/>
        <w:outlineLvl w:val="0"/>
        <w:rPr>
          <w:rFonts w:cstheme="minorHAnsi"/>
          <w:sz w:val="24"/>
          <w:szCs w:val="24"/>
        </w:rPr>
      </w:pPr>
      <w:r w:rsidRPr="00AC24B5">
        <w:rPr>
          <w:rFonts w:cstheme="minorHAnsi"/>
          <w:sz w:val="24"/>
          <w:szCs w:val="24"/>
        </w:rPr>
        <w:t xml:space="preserve">The authors declare </w:t>
      </w:r>
      <w:r w:rsidR="00F95C9A" w:rsidRPr="00AC24B5">
        <w:rPr>
          <w:rFonts w:cstheme="minorHAnsi"/>
          <w:sz w:val="24"/>
          <w:szCs w:val="24"/>
        </w:rPr>
        <w:t xml:space="preserve">that they have </w:t>
      </w:r>
      <w:r w:rsidRPr="00AC24B5">
        <w:rPr>
          <w:rFonts w:cstheme="minorHAnsi"/>
          <w:sz w:val="24"/>
          <w:szCs w:val="24"/>
        </w:rPr>
        <w:t xml:space="preserve">no </w:t>
      </w:r>
      <w:r w:rsidR="00F95C9A" w:rsidRPr="00AC24B5">
        <w:rPr>
          <w:rFonts w:cstheme="minorHAnsi"/>
          <w:sz w:val="24"/>
          <w:szCs w:val="24"/>
        </w:rPr>
        <w:t xml:space="preserve">competing financial </w:t>
      </w:r>
      <w:r w:rsidRPr="00AC24B5">
        <w:rPr>
          <w:rFonts w:cstheme="minorHAnsi"/>
          <w:sz w:val="24"/>
          <w:szCs w:val="24"/>
        </w:rPr>
        <w:t>interest</w:t>
      </w:r>
      <w:r w:rsidR="00F95C9A" w:rsidRPr="00AC24B5">
        <w:rPr>
          <w:rFonts w:cstheme="minorHAnsi"/>
          <w:sz w:val="24"/>
          <w:szCs w:val="24"/>
        </w:rPr>
        <w:t>s</w:t>
      </w:r>
      <w:r w:rsidRPr="00AC24B5">
        <w:rPr>
          <w:rFonts w:cstheme="minorHAnsi"/>
          <w:sz w:val="24"/>
          <w:szCs w:val="24"/>
        </w:rPr>
        <w:t xml:space="preserve">. </w:t>
      </w:r>
    </w:p>
    <w:p w14:paraId="7EF55E26" w14:textId="77777777" w:rsidR="00B80D80" w:rsidRPr="00AC24B5" w:rsidRDefault="00B80D80" w:rsidP="00AC24B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572FEE" w14:textId="77777777" w:rsidR="004C0F81" w:rsidRPr="00AC24B5" w:rsidRDefault="004C0F81" w:rsidP="00AC24B5">
      <w:pPr>
        <w:spacing w:after="0" w:line="240" w:lineRule="auto"/>
        <w:jc w:val="both"/>
        <w:outlineLvl w:val="0"/>
        <w:rPr>
          <w:rFonts w:cstheme="minorHAnsi"/>
          <w:b/>
          <w:color w:val="000000" w:themeColor="text1"/>
          <w:sz w:val="24"/>
          <w:szCs w:val="24"/>
        </w:rPr>
      </w:pPr>
      <w:r w:rsidRPr="00AC24B5">
        <w:rPr>
          <w:rFonts w:cstheme="minorHAnsi"/>
          <w:b/>
          <w:bCs/>
          <w:sz w:val="24"/>
          <w:szCs w:val="24"/>
        </w:rPr>
        <w:t>REFERENCES:</w:t>
      </w:r>
      <w:r w:rsidRPr="00AC24B5">
        <w:rPr>
          <w:rFonts w:cstheme="minorHAnsi"/>
          <w:sz w:val="24"/>
          <w:szCs w:val="24"/>
        </w:rPr>
        <w:t xml:space="preserve"> </w:t>
      </w:r>
    </w:p>
    <w:p w14:paraId="7F556EBB" w14:textId="77777777" w:rsidR="00962B9E" w:rsidRPr="00AC24B5" w:rsidRDefault="00962B9E" w:rsidP="00AC24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5940BBC" w14:textId="63C1CC55" w:rsidR="004B664E" w:rsidRPr="00AC24B5" w:rsidRDefault="00962B9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r w:rsidRPr="00AC24B5">
        <w:rPr>
          <w:rFonts w:cstheme="minorHAnsi"/>
          <w:b/>
          <w:szCs w:val="24"/>
        </w:rPr>
        <w:fldChar w:fldCharType="begin"/>
      </w:r>
      <w:r w:rsidRPr="00AC24B5">
        <w:rPr>
          <w:rFonts w:cstheme="minorHAnsi"/>
          <w:b/>
          <w:szCs w:val="24"/>
        </w:rPr>
        <w:instrText xml:space="preserve"> ADDIN EN.REFLIST </w:instrText>
      </w:r>
      <w:r w:rsidRPr="00AC24B5">
        <w:rPr>
          <w:rFonts w:cstheme="minorHAnsi"/>
          <w:b/>
          <w:szCs w:val="24"/>
        </w:rPr>
        <w:fldChar w:fldCharType="separate"/>
      </w:r>
      <w:bookmarkStart w:id="0" w:name="_ENREF_1"/>
      <w:r w:rsidR="004B664E" w:rsidRPr="00AC24B5">
        <w:rPr>
          <w:noProof/>
          <w:szCs w:val="24"/>
        </w:rPr>
        <w:t>1</w:t>
      </w:r>
      <w:r w:rsidR="004B664E" w:rsidRPr="00AC24B5">
        <w:rPr>
          <w:noProof/>
          <w:szCs w:val="24"/>
        </w:rPr>
        <w:tab/>
        <w:t xml:space="preserve">Hood, M. I. &amp; Skaar, E. P. Nutritional immunity: transition metals at the pathogen-host interface. </w:t>
      </w:r>
      <w:r w:rsidR="007C40B6" w:rsidRPr="00AC24B5">
        <w:rPr>
          <w:i/>
          <w:noProof/>
          <w:szCs w:val="24"/>
        </w:rPr>
        <w:t>Nature Reviews Microbiology</w:t>
      </w:r>
      <w:r w:rsidR="004B664E" w:rsidRPr="00AC24B5">
        <w:rPr>
          <w:i/>
          <w:noProof/>
          <w:szCs w:val="24"/>
        </w:rPr>
        <w:t>.</w:t>
      </w:r>
      <w:r w:rsidR="004B664E" w:rsidRPr="00AC24B5">
        <w:rPr>
          <w:noProof/>
          <w:szCs w:val="24"/>
        </w:rPr>
        <w:t xml:space="preserve"> </w:t>
      </w:r>
      <w:r w:rsidR="004B664E" w:rsidRPr="00AC24B5">
        <w:rPr>
          <w:b/>
          <w:noProof/>
          <w:szCs w:val="24"/>
        </w:rPr>
        <w:t>10</w:t>
      </w:r>
      <w:r w:rsidR="004B664E" w:rsidRPr="00AC24B5">
        <w:rPr>
          <w:noProof/>
          <w:szCs w:val="24"/>
        </w:rPr>
        <w:t xml:space="preserve"> (8), 525-537, (2012).</w:t>
      </w:r>
      <w:bookmarkEnd w:id="0"/>
    </w:p>
    <w:p w14:paraId="420AE375" w14:textId="1CC8D5DD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" w:name="_ENREF_2"/>
      <w:r w:rsidRPr="00AC24B5">
        <w:rPr>
          <w:noProof/>
          <w:szCs w:val="24"/>
        </w:rPr>
        <w:t>2</w:t>
      </w:r>
      <w:r w:rsidRPr="00AC24B5">
        <w:rPr>
          <w:noProof/>
          <w:szCs w:val="24"/>
        </w:rPr>
        <w:tab/>
        <w:t xml:space="preserve">Lowy, F. </w:t>
      </w:r>
      <w:r w:rsidRPr="00AC24B5">
        <w:rPr>
          <w:i/>
          <w:noProof/>
          <w:szCs w:val="24"/>
        </w:rPr>
        <w:t xml:space="preserve">Staphylococcus aureus </w:t>
      </w:r>
      <w:r w:rsidRPr="00AC24B5">
        <w:rPr>
          <w:noProof/>
          <w:szCs w:val="24"/>
        </w:rPr>
        <w:t xml:space="preserve">infections. </w:t>
      </w:r>
      <w:r w:rsidR="007C40B6" w:rsidRPr="00AC24B5">
        <w:rPr>
          <w:i/>
          <w:noProof/>
          <w:szCs w:val="24"/>
        </w:rPr>
        <w:t>The New England Journal of Medicine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339</w:t>
      </w:r>
      <w:r w:rsidRPr="00AC24B5">
        <w:rPr>
          <w:noProof/>
          <w:szCs w:val="24"/>
        </w:rPr>
        <w:t xml:space="preserve"> (8), 520-532, (1998).</w:t>
      </w:r>
      <w:bookmarkEnd w:id="1"/>
    </w:p>
    <w:p w14:paraId="6E3F1F5E" w14:textId="2AF0AB8E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" w:name="_ENREF_3"/>
      <w:r w:rsidRPr="00AC24B5">
        <w:rPr>
          <w:noProof/>
          <w:szCs w:val="24"/>
        </w:rPr>
        <w:t>3</w:t>
      </w:r>
      <w:r w:rsidRPr="00AC24B5">
        <w:rPr>
          <w:noProof/>
          <w:szCs w:val="24"/>
        </w:rPr>
        <w:tab/>
        <w:t>Grosser, M. R.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Genetic requirements for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nitric oxide resistance and virulence. </w:t>
      </w:r>
      <w:r w:rsidRPr="00AC24B5">
        <w:rPr>
          <w:i/>
          <w:noProof/>
          <w:szCs w:val="24"/>
        </w:rPr>
        <w:t>PLoS Pathog</w:t>
      </w:r>
      <w:r w:rsidR="00B00DDA" w:rsidRPr="00AC24B5">
        <w:rPr>
          <w:i/>
          <w:noProof/>
          <w:szCs w:val="24"/>
        </w:rPr>
        <w:t>en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14</w:t>
      </w:r>
      <w:r w:rsidRPr="00AC24B5">
        <w:rPr>
          <w:noProof/>
          <w:szCs w:val="24"/>
        </w:rPr>
        <w:t xml:space="preserve"> (3), e1006907, (2018).</w:t>
      </w:r>
      <w:bookmarkEnd w:id="2"/>
    </w:p>
    <w:p w14:paraId="47205740" w14:textId="60825423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" w:name="_ENREF_4"/>
      <w:r w:rsidRPr="00AC24B5">
        <w:rPr>
          <w:noProof/>
          <w:szCs w:val="24"/>
        </w:rPr>
        <w:t>4</w:t>
      </w:r>
      <w:r w:rsidRPr="00AC24B5">
        <w:rPr>
          <w:noProof/>
          <w:szCs w:val="24"/>
        </w:rPr>
        <w:tab/>
        <w:t>Valentino,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Genes contributing to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fitness in abscess- and infection-related ecologies. </w:t>
      </w:r>
      <w:r w:rsidRPr="00AC24B5">
        <w:rPr>
          <w:i/>
          <w:noProof/>
          <w:szCs w:val="24"/>
        </w:rPr>
        <w:t>MBio.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5</w:t>
      </w:r>
      <w:r w:rsidRPr="00AC24B5">
        <w:rPr>
          <w:noProof/>
          <w:szCs w:val="24"/>
        </w:rPr>
        <w:t xml:space="preserve"> (5), e01729-01714, (2014).</w:t>
      </w:r>
      <w:bookmarkEnd w:id="3"/>
    </w:p>
    <w:p w14:paraId="66917790" w14:textId="0B52E825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" w:name="_ENREF_5"/>
      <w:r w:rsidRPr="00AC24B5">
        <w:rPr>
          <w:noProof/>
          <w:szCs w:val="24"/>
        </w:rPr>
        <w:t>5</w:t>
      </w:r>
      <w:r w:rsidRPr="00AC24B5">
        <w:rPr>
          <w:noProof/>
          <w:szCs w:val="24"/>
        </w:rPr>
        <w:tab/>
        <w:t>Cheng, A.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Genetic requirements for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abscess formation and persistence in host tissues. </w:t>
      </w:r>
      <w:r w:rsidRPr="00AC24B5">
        <w:rPr>
          <w:i/>
          <w:noProof/>
          <w:szCs w:val="24"/>
        </w:rPr>
        <w:t>FASEB J</w:t>
      </w:r>
      <w:r w:rsidR="00D868DE" w:rsidRPr="00AC24B5">
        <w:rPr>
          <w:i/>
          <w:noProof/>
          <w:szCs w:val="24"/>
        </w:rPr>
        <w:t>ournal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23</w:t>
      </w:r>
      <w:r w:rsidRPr="00AC24B5">
        <w:rPr>
          <w:noProof/>
          <w:szCs w:val="24"/>
        </w:rPr>
        <w:t xml:space="preserve"> (10), 3393-3404, (2009).</w:t>
      </w:r>
      <w:bookmarkEnd w:id="4"/>
    </w:p>
    <w:p w14:paraId="20025178" w14:textId="5FC131DC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i/>
          <w:noProof/>
          <w:szCs w:val="24"/>
        </w:rPr>
      </w:pPr>
      <w:bookmarkStart w:id="5" w:name="_ENREF_6"/>
      <w:r w:rsidRPr="00AC24B5">
        <w:rPr>
          <w:noProof/>
          <w:szCs w:val="24"/>
        </w:rPr>
        <w:t>6</w:t>
      </w:r>
      <w:r w:rsidRPr="00AC24B5">
        <w:rPr>
          <w:noProof/>
          <w:szCs w:val="24"/>
        </w:rPr>
        <w:tab/>
        <w:t xml:space="preserve">Meyers, L. A., Levin, B. R., Richardson, A. R. &amp; Stojiljkovic, I. Epidemiology, hypermutation, within-host evolution and the virulence of </w:t>
      </w:r>
      <w:r w:rsidRPr="00AC24B5">
        <w:rPr>
          <w:i/>
          <w:noProof/>
          <w:szCs w:val="24"/>
        </w:rPr>
        <w:t>Neisseria meningitidis.</w:t>
      </w:r>
      <w:r w:rsidRPr="00AC24B5">
        <w:rPr>
          <w:noProof/>
          <w:szCs w:val="24"/>
        </w:rPr>
        <w:t xml:space="preserve"> </w:t>
      </w:r>
      <w:r w:rsidR="002213C8" w:rsidRPr="00AC24B5">
        <w:rPr>
          <w:i/>
          <w:noProof/>
          <w:szCs w:val="24"/>
        </w:rPr>
        <w:t>Proceedings of the Royal Society B: Biological Sciences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270</w:t>
      </w:r>
      <w:r w:rsidRPr="00AC24B5">
        <w:rPr>
          <w:noProof/>
          <w:szCs w:val="24"/>
        </w:rPr>
        <w:t xml:space="preserve"> (1525), 1667-1677, (2003).</w:t>
      </w:r>
      <w:bookmarkEnd w:id="5"/>
    </w:p>
    <w:p w14:paraId="275FF4B2" w14:textId="77BD0A8B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6" w:name="_ENREF_7"/>
      <w:r w:rsidRPr="00AC24B5">
        <w:rPr>
          <w:noProof/>
          <w:szCs w:val="24"/>
        </w:rPr>
        <w:t>7</w:t>
      </w:r>
      <w:r w:rsidRPr="00AC24B5">
        <w:rPr>
          <w:noProof/>
          <w:szCs w:val="24"/>
        </w:rPr>
        <w:tab/>
        <w:t>Balasubramanian, D.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Coordinates Leukocidin Expression and Pathogenesis by Sensing Metabolic Fluxes via RpiRc. </w:t>
      </w:r>
      <w:r w:rsidRPr="00AC24B5">
        <w:rPr>
          <w:i/>
          <w:noProof/>
          <w:szCs w:val="24"/>
        </w:rPr>
        <w:t>MBio.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</w:t>
      </w:r>
      <w:r w:rsidRPr="00AC24B5">
        <w:rPr>
          <w:noProof/>
          <w:szCs w:val="24"/>
        </w:rPr>
        <w:t xml:space="preserve"> (3), e00818-00816, (2016).</w:t>
      </w:r>
      <w:bookmarkEnd w:id="6"/>
    </w:p>
    <w:p w14:paraId="1B324E77" w14:textId="6432CB74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7" w:name="_ENREF_8"/>
      <w:r w:rsidRPr="00AC24B5">
        <w:rPr>
          <w:noProof/>
          <w:szCs w:val="24"/>
        </w:rPr>
        <w:lastRenderedPageBreak/>
        <w:t>8</w:t>
      </w:r>
      <w:r w:rsidRPr="00AC24B5">
        <w:rPr>
          <w:noProof/>
          <w:szCs w:val="24"/>
        </w:rPr>
        <w:tab/>
        <w:t xml:space="preserve">Geiger, T., Goerke, C., Mainiero, M., Kraus, D. &amp; Wolz, C. The virulence regulator Sae of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: promoter activities and response to phagocytosis-related signals. </w:t>
      </w:r>
      <w:r w:rsidRPr="00AC24B5">
        <w:rPr>
          <w:i/>
          <w:noProof/>
          <w:szCs w:val="24"/>
        </w:rPr>
        <w:t>J</w:t>
      </w:r>
      <w:r w:rsidR="002213C8" w:rsidRPr="00AC24B5">
        <w:rPr>
          <w:i/>
          <w:noProof/>
          <w:szCs w:val="24"/>
        </w:rPr>
        <w:t>ournal of</w:t>
      </w:r>
      <w:r w:rsidRPr="00AC24B5">
        <w:rPr>
          <w:i/>
          <w:noProof/>
          <w:szCs w:val="24"/>
        </w:rPr>
        <w:t xml:space="preserve"> Bacteriol</w:t>
      </w:r>
      <w:r w:rsidR="002213C8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190</w:t>
      </w:r>
      <w:r w:rsidRPr="00AC24B5">
        <w:rPr>
          <w:noProof/>
          <w:szCs w:val="24"/>
        </w:rPr>
        <w:t xml:space="preserve"> (10), 3419-3428, (2008).</w:t>
      </w:r>
      <w:bookmarkEnd w:id="7"/>
    </w:p>
    <w:p w14:paraId="2DFA7220" w14:textId="3E33C0C1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8" w:name="_ENREF_9"/>
      <w:r w:rsidRPr="00AC24B5">
        <w:rPr>
          <w:noProof/>
          <w:szCs w:val="24"/>
        </w:rPr>
        <w:t>9</w:t>
      </w:r>
      <w:r w:rsidRPr="00AC24B5">
        <w:rPr>
          <w:noProof/>
          <w:szCs w:val="24"/>
        </w:rPr>
        <w:tab/>
        <w:t xml:space="preserve">Weiss, A., Broach, W. H. &amp; Shaw, L. N. Characterizing the transcriptional adaptation of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to stationary phase growth. </w:t>
      </w:r>
      <w:r w:rsidRPr="00AC24B5">
        <w:rPr>
          <w:i/>
          <w:noProof/>
          <w:szCs w:val="24"/>
        </w:rPr>
        <w:t>Pathog</w:t>
      </w:r>
      <w:r w:rsidR="001C04CA" w:rsidRPr="00AC24B5">
        <w:rPr>
          <w:i/>
          <w:noProof/>
          <w:szCs w:val="24"/>
        </w:rPr>
        <w:t>ens and</w:t>
      </w:r>
      <w:r w:rsidRPr="00AC24B5">
        <w:rPr>
          <w:i/>
          <w:noProof/>
          <w:szCs w:val="24"/>
        </w:rPr>
        <w:t xml:space="preserve"> Dis</w:t>
      </w:r>
      <w:r w:rsidR="001C04CA" w:rsidRPr="00AC24B5">
        <w:rPr>
          <w:i/>
          <w:noProof/>
          <w:szCs w:val="24"/>
        </w:rPr>
        <w:t>ease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74</w:t>
      </w:r>
      <w:r w:rsidRPr="00AC24B5">
        <w:rPr>
          <w:noProof/>
          <w:szCs w:val="24"/>
        </w:rPr>
        <w:t xml:space="preserve"> (5), pii:ftw046, (2016).</w:t>
      </w:r>
      <w:bookmarkEnd w:id="8"/>
    </w:p>
    <w:p w14:paraId="1745DBA4" w14:textId="11A2B611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i/>
          <w:noProof/>
          <w:szCs w:val="24"/>
        </w:rPr>
      </w:pPr>
      <w:bookmarkStart w:id="9" w:name="_ENREF_10"/>
      <w:r w:rsidRPr="00AC24B5">
        <w:rPr>
          <w:noProof/>
          <w:szCs w:val="24"/>
        </w:rPr>
        <w:t>10</w:t>
      </w:r>
      <w:r w:rsidRPr="00AC24B5">
        <w:rPr>
          <w:noProof/>
          <w:szCs w:val="24"/>
        </w:rPr>
        <w:tab/>
        <w:t xml:space="preserve">Balaban, N. &amp; Novick, R. P. Autocrine regulation of toxin synthesis by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="00D868DE" w:rsidRPr="00AC24B5">
        <w:rPr>
          <w:i/>
          <w:noProof/>
          <w:szCs w:val="24"/>
        </w:rPr>
        <w:t>Proceedings of the National Academy of Sciences of the United States of America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92</w:t>
      </w:r>
      <w:r w:rsidRPr="00AC24B5">
        <w:rPr>
          <w:noProof/>
          <w:szCs w:val="24"/>
        </w:rPr>
        <w:t xml:space="preserve"> (5), 1619-1623, (1995).</w:t>
      </w:r>
      <w:bookmarkEnd w:id="9"/>
    </w:p>
    <w:p w14:paraId="5615E27D" w14:textId="4B9CA155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0" w:name="_ENREF_11"/>
      <w:r w:rsidRPr="00AC24B5">
        <w:rPr>
          <w:noProof/>
          <w:szCs w:val="24"/>
        </w:rPr>
        <w:t>11</w:t>
      </w:r>
      <w:r w:rsidRPr="00AC24B5">
        <w:rPr>
          <w:noProof/>
          <w:szCs w:val="24"/>
        </w:rPr>
        <w:tab/>
        <w:t>Pohl, K.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CodY in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: a regulatory link between metabolism and virulence gene expression. </w:t>
      </w:r>
      <w:r w:rsidRPr="00AC24B5">
        <w:rPr>
          <w:i/>
          <w:noProof/>
          <w:szCs w:val="24"/>
        </w:rPr>
        <w:t>J</w:t>
      </w:r>
      <w:r w:rsidR="00655586" w:rsidRPr="00AC24B5">
        <w:rPr>
          <w:i/>
          <w:noProof/>
          <w:szCs w:val="24"/>
        </w:rPr>
        <w:t xml:space="preserve">ournal of </w:t>
      </w:r>
      <w:r w:rsidRPr="00AC24B5">
        <w:rPr>
          <w:i/>
          <w:noProof/>
          <w:szCs w:val="24"/>
        </w:rPr>
        <w:t>Bacteriol</w:t>
      </w:r>
      <w:r w:rsidR="00655586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191</w:t>
      </w:r>
      <w:r w:rsidRPr="00AC24B5">
        <w:rPr>
          <w:noProof/>
          <w:szCs w:val="24"/>
        </w:rPr>
        <w:t xml:space="preserve"> (9), 2953-2963, (2009).</w:t>
      </w:r>
      <w:bookmarkEnd w:id="10"/>
    </w:p>
    <w:p w14:paraId="01BBE72D" w14:textId="77ED938F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1" w:name="_ENREF_12"/>
      <w:r w:rsidRPr="00AC24B5">
        <w:rPr>
          <w:noProof/>
          <w:szCs w:val="24"/>
        </w:rPr>
        <w:t>12</w:t>
      </w:r>
      <w:r w:rsidRPr="00AC24B5">
        <w:rPr>
          <w:noProof/>
          <w:szCs w:val="24"/>
        </w:rPr>
        <w:tab/>
        <w:t>Majerczyk, C. D.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i/>
          <w:noProof/>
          <w:szCs w:val="24"/>
        </w:rPr>
        <w:t xml:space="preserve">Staphylococcus aureus </w:t>
      </w:r>
      <w:r w:rsidRPr="00AC24B5">
        <w:rPr>
          <w:noProof/>
          <w:szCs w:val="24"/>
        </w:rPr>
        <w:t xml:space="preserve">CodY negatively regulates virulence gene expression. </w:t>
      </w:r>
      <w:r w:rsidRPr="00AC24B5">
        <w:rPr>
          <w:i/>
          <w:noProof/>
          <w:szCs w:val="24"/>
        </w:rPr>
        <w:t>J</w:t>
      </w:r>
      <w:r w:rsidR="001C04CA" w:rsidRPr="00AC24B5">
        <w:rPr>
          <w:i/>
          <w:noProof/>
          <w:szCs w:val="24"/>
        </w:rPr>
        <w:t>ournal of</w:t>
      </w:r>
      <w:r w:rsidRPr="00AC24B5">
        <w:rPr>
          <w:i/>
          <w:noProof/>
          <w:szCs w:val="24"/>
        </w:rPr>
        <w:t xml:space="preserve"> Bacteriol</w:t>
      </w:r>
      <w:r w:rsidR="001C04CA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190</w:t>
      </w:r>
      <w:r w:rsidRPr="00AC24B5">
        <w:rPr>
          <w:noProof/>
          <w:szCs w:val="24"/>
        </w:rPr>
        <w:t xml:space="preserve"> (7), 2257-2265, (2008).</w:t>
      </w:r>
      <w:bookmarkEnd w:id="11"/>
    </w:p>
    <w:p w14:paraId="61BB07D9" w14:textId="77C0CEF9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2" w:name="_ENREF_13"/>
      <w:r w:rsidRPr="00AC24B5">
        <w:rPr>
          <w:noProof/>
          <w:szCs w:val="24"/>
        </w:rPr>
        <w:t>13</w:t>
      </w:r>
      <w:r w:rsidRPr="00AC24B5">
        <w:rPr>
          <w:noProof/>
          <w:szCs w:val="24"/>
        </w:rPr>
        <w:tab/>
        <w:t xml:space="preserve">McNamara, P. J., Milligan-Monroe, K. C., Khalili, S. &amp; Proctor, R. A. Identification, cloning, and initial characterization of rot, a locus encoding a regulator of virulence factor expression in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="00655586" w:rsidRPr="00AC24B5">
        <w:rPr>
          <w:i/>
          <w:noProof/>
          <w:szCs w:val="24"/>
        </w:rPr>
        <w:t>Journal of Bacteriology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182</w:t>
      </w:r>
      <w:r w:rsidRPr="00AC24B5">
        <w:rPr>
          <w:noProof/>
          <w:szCs w:val="24"/>
        </w:rPr>
        <w:t xml:space="preserve"> (11), 3197-3203, (2000).</w:t>
      </w:r>
      <w:bookmarkEnd w:id="12"/>
    </w:p>
    <w:p w14:paraId="5139B798" w14:textId="065CD8B6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3" w:name="_ENREF_14"/>
      <w:r w:rsidRPr="00AC24B5">
        <w:rPr>
          <w:noProof/>
          <w:szCs w:val="24"/>
        </w:rPr>
        <w:t>14</w:t>
      </w:r>
      <w:r w:rsidRPr="00AC24B5">
        <w:rPr>
          <w:noProof/>
          <w:szCs w:val="24"/>
        </w:rPr>
        <w:tab/>
        <w:t>Liu, Q., Yeo, W. S. &amp; Bae, T. The SaeRS Two-Component System of</w:t>
      </w:r>
      <w:r w:rsidR="00E70710">
        <w:rPr>
          <w:noProof/>
          <w:szCs w:val="24"/>
        </w:rPr>
        <w:t xml:space="preserve">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Genes (Basel).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</w:t>
      </w:r>
      <w:r w:rsidRPr="00AC24B5">
        <w:rPr>
          <w:noProof/>
          <w:szCs w:val="24"/>
        </w:rPr>
        <w:t xml:space="preserve"> (10), E81, (2016).</w:t>
      </w:r>
      <w:bookmarkEnd w:id="13"/>
    </w:p>
    <w:p w14:paraId="2E57A5D8" w14:textId="6B2F17D1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4" w:name="_ENREF_15"/>
      <w:r w:rsidRPr="00AC24B5">
        <w:rPr>
          <w:noProof/>
          <w:szCs w:val="24"/>
        </w:rPr>
        <w:t>15</w:t>
      </w:r>
      <w:r w:rsidRPr="00AC24B5">
        <w:rPr>
          <w:noProof/>
          <w:szCs w:val="24"/>
        </w:rPr>
        <w:tab/>
        <w:t xml:space="preserve">Giraudo, A., Calzolari, A., Cataldi, A., Bogni, C. &amp; Nagel, R. The </w:t>
      </w:r>
      <w:r w:rsidRPr="00AC24B5">
        <w:rPr>
          <w:i/>
          <w:noProof/>
          <w:szCs w:val="24"/>
        </w:rPr>
        <w:t>sae</w:t>
      </w:r>
      <w:r w:rsidRPr="00AC24B5">
        <w:rPr>
          <w:noProof/>
          <w:szCs w:val="24"/>
        </w:rPr>
        <w:t xml:space="preserve"> locus of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encodes a two-component regulatory system. </w:t>
      </w:r>
      <w:r w:rsidRPr="00AC24B5">
        <w:rPr>
          <w:i/>
          <w:noProof/>
          <w:szCs w:val="24"/>
        </w:rPr>
        <w:t>FEMS Microbiol</w:t>
      </w:r>
      <w:r w:rsidR="001C04CA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 xml:space="preserve"> Lett</w:t>
      </w:r>
      <w:r w:rsidR="001C04CA" w:rsidRPr="00AC24B5">
        <w:rPr>
          <w:i/>
          <w:noProof/>
          <w:szCs w:val="24"/>
        </w:rPr>
        <w:t>ers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177</w:t>
      </w:r>
      <w:r w:rsidRPr="00AC24B5">
        <w:rPr>
          <w:noProof/>
          <w:szCs w:val="24"/>
        </w:rPr>
        <w:t xml:space="preserve"> (1), 15-22, (1999).</w:t>
      </w:r>
      <w:bookmarkEnd w:id="14"/>
    </w:p>
    <w:p w14:paraId="4F81AE5D" w14:textId="2FF2C7E8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5" w:name="_ENREF_16"/>
      <w:r w:rsidRPr="00AC24B5">
        <w:rPr>
          <w:noProof/>
          <w:szCs w:val="24"/>
        </w:rPr>
        <w:t>16</w:t>
      </w:r>
      <w:r w:rsidRPr="00AC24B5">
        <w:rPr>
          <w:noProof/>
          <w:szCs w:val="24"/>
        </w:rPr>
        <w:tab/>
        <w:t>Cho, H.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Calprotectin Increases the Activity of the SaeRS Two Component System and Murine Mortality during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Infections. </w:t>
      </w:r>
      <w:r w:rsidRPr="00AC24B5">
        <w:rPr>
          <w:i/>
          <w:noProof/>
          <w:szCs w:val="24"/>
        </w:rPr>
        <w:t>PLoS Pathog</w:t>
      </w:r>
      <w:r w:rsidR="00D868DE" w:rsidRPr="00AC24B5">
        <w:rPr>
          <w:i/>
          <w:noProof/>
          <w:szCs w:val="24"/>
        </w:rPr>
        <w:t>en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11</w:t>
      </w:r>
      <w:r w:rsidRPr="00AC24B5">
        <w:rPr>
          <w:noProof/>
          <w:szCs w:val="24"/>
        </w:rPr>
        <w:t xml:space="preserve"> (7), e1005026, (2015).</w:t>
      </w:r>
      <w:bookmarkEnd w:id="15"/>
    </w:p>
    <w:p w14:paraId="2EC9B1CC" w14:textId="387A8B00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6" w:name="_ENREF_17"/>
      <w:r w:rsidRPr="00AC24B5">
        <w:rPr>
          <w:noProof/>
          <w:szCs w:val="24"/>
        </w:rPr>
        <w:t>17</w:t>
      </w:r>
      <w:r w:rsidRPr="00AC24B5">
        <w:rPr>
          <w:noProof/>
          <w:szCs w:val="24"/>
        </w:rPr>
        <w:tab/>
        <w:t>Sun, F.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In the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two-component system </w:t>
      </w:r>
      <w:r w:rsidRPr="00AC24B5">
        <w:rPr>
          <w:i/>
          <w:noProof/>
          <w:szCs w:val="24"/>
        </w:rPr>
        <w:t>sae</w:t>
      </w:r>
      <w:r w:rsidRPr="00AC24B5">
        <w:rPr>
          <w:noProof/>
          <w:szCs w:val="24"/>
        </w:rPr>
        <w:t xml:space="preserve">, the response regulator SaeR binds to a direct repeat sequence and DNA binding requires phosphorylation by the sensor kinase SaeS. </w:t>
      </w:r>
      <w:r w:rsidR="00655586" w:rsidRPr="00AC24B5">
        <w:rPr>
          <w:i/>
          <w:noProof/>
          <w:szCs w:val="24"/>
        </w:rPr>
        <w:t>Journal of Bacteriology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192</w:t>
      </w:r>
      <w:r w:rsidRPr="00AC24B5">
        <w:rPr>
          <w:noProof/>
          <w:szCs w:val="24"/>
        </w:rPr>
        <w:t xml:space="preserve"> (8), 2111-2127, (2010).</w:t>
      </w:r>
      <w:bookmarkEnd w:id="16"/>
    </w:p>
    <w:p w14:paraId="62A09F18" w14:textId="3BD4F306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7" w:name="_ENREF_18"/>
      <w:r w:rsidRPr="00AC24B5">
        <w:rPr>
          <w:noProof/>
          <w:szCs w:val="24"/>
        </w:rPr>
        <w:t>18</w:t>
      </w:r>
      <w:r w:rsidRPr="00AC24B5">
        <w:rPr>
          <w:noProof/>
          <w:szCs w:val="24"/>
        </w:rPr>
        <w:tab/>
        <w:t>Liang, X.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Inactivation of a two-component signal transduction system, SaeRS, eliminates adherence and attenuates virulence of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Infect</w:t>
      </w:r>
      <w:r w:rsidR="00CD6E26" w:rsidRPr="00AC24B5">
        <w:rPr>
          <w:i/>
          <w:noProof/>
          <w:szCs w:val="24"/>
        </w:rPr>
        <w:t>ion and</w:t>
      </w:r>
      <w:r w:rsidRPr="00AC24B5">
        <w:rPr>
          <w:i/>
          <w:noProof/>
          <w:szCs w:val="24"/>
        </w:rPr>
        <w:t xml:space="preserve"> Immun</w:t>
      </w:r>
      <w:r w:rsidR="00CD6E26" w:rsidRPr="00AC24B5">
        <w:rPr>
          <w:i/>
          <w:noProof/>
          <w:szCs w:val="24"/>
        </w:rPr>
        <w:t>ity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74</w:t>
      </w:r>
      <w:r w:rsidRPr="00AC24B5">
        <w:rPr>
          <w:noProof/>
          <w:szCs w:val="24"/>
        </w:rPr>
        <w:t xml:space="preserve"> (8), 4655-4665, (2006).</w:t>
      </w:r>
      <w:bookmarkEnd w:id="17"/>
    </w:p>
    <w:p w14:paraId="58A5AE4B" w14:textId="7D5E5538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8" w:name="_ENREF_19"/>
      <w:r w:rsidRPr="00AC24B5">
        <w:rPr>
          <w:noProof/>
          <w:szCs w:val="24"/>
        </w:rPr>
        <w:t>19</w:t>
      </w:r>
      <w:r w:rsidRPr="00AC24B5">
        <w:rPr>
          <w:noProof/>
          <w:szCs w:val="24"/>
        </w:rPr>
        <w:tab/>
        <w:t xml:space="preserve">Giraudo, A. T., Cheung, A. L. &amp; Nagel, R. The </w:t>
      </w:r>
      <w:r w:rsidRPr="00AC24B5">
        <w:rPr>
          <w:i/>
          <w:noProof/>
          <w:szCs w:val="24"/>
        </w:rPr>
        <w:t>sae</w:t>
      </w:r>
      <w:r w:rsidRPr="00AC24B5">
        <w:rPr>
          <w:noProof/>
          <w:szCs w:val="24"/>
        </w:rPr>
        <w:t xml:space="preserve"> locus of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controls exoprotein synthesis at the transcriptional level. </w:t>
      </w:r>
      <w:r w:rsidRPr="00AC24B5">
        <w:rPr>
          <w:i/>
          <w:noProof/>
          <w:szCs w:val="24"/>
        </w:rPr>
        <w:t>Arch</w:t>
      </w:r>
      <w:r w:rsidR="00CD6E26" w:rsidRPr="00AC24B5">
        <w:rPr>
          <w:i/>
          <w:noProof/>
          <w:szCs w:val="24"/>
        </w:rPr>
        <w:t>ives of</w:t>
      </w:r>
      <w:r w:rsidRPr="00AC24B5">
        <w:rPr>
          <w:i/>
          <w:noProof/>
          <w:szCs w:val="24"/>
        </w:rPr>
        <w:t xml:space="preserve"> Microbiol</w:t>
      </w:r>
      <w:r w:rsidR="00CD6E26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168</w:t>
      </w:r>
      <w:r w:rsidRPr="00AC24B5">
        <w:rPr>
          <w:noProof/>
          <w:szCs w:val="24"/>
        </w:rPr>
        <w:t xml:space="preserve"> (1), 53-58, (1997).</w:t>
      </w:r>
      <w:bookmarkEnd w:id="18"/>
    </w:p>
    <w:p w14:paraId="4694B655" w14:textId="1B392FA8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19" w:name="_ENREF_20"/>
      <w:r w:rsidRPr="00AC24B5">
        <w:rPr>
          <w:noProof/>
          <w:szCs w:val="24"/>
        </w:rPr>
        <w:t>20</w:t>
      </w:r>
      <w:r w:rsidRPr="00AC24B5">
        <w:rPr>
          <w:noProof/>
          <w:szCs w:val="24"/>
        </w:rPr>
        <w:tab/>
        <w:t>Flack, C. E.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Differential regulation of staphylococcal virulence by the sensor kinase SaeS in response to neutrophil-derived stimuli. </w:t>
      </w:r>
      <w:r w:rsidR="00655586" w:rsidRPr="00AC24B5">
        <w:rPr>
          <w:i/>
          <w:noProof/>
          <w:szCs w:val="24"/>
        </w:rPr>
        <w:t>Proceedings of the National Academy of Sciences of the United States of America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111</w:t>
      </w:r>
      <w:r w:rsidRPr="00AC24B5">
        <w:rPr>
          <w:noProof/>
          <w:szCs w:val="24"/>
        </w:rPr>
        <w:t xml:space="preserve"> (19), E2037-2045, (2014).</w:t>
      </w:r>
      <w:bookmarkEnd w:id="19"/>
    </w:p>
    <w:p w14:paraId="684569E8" w14:textId="7F21FFF8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0" w:name="_ENREF_21"/>
      <w:r w:rsidRPr="00AC24B5">
        <w:rPr>
          <w:noProof/>
          <w:szCs w:val="24"/>
        </w:rPr>
        <w:t>21</w:t>
      </w:r>
      <w:r w:rsidRPr="00AC24B5">
        <w:rPr>
          <w:noProof/>
          <w:szCs w:val="24"/>
        </w:rPr>
        <w:tab/>
        <w:t>Mainiero,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Differential target gene activation by the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two-component system </w:t>
      </w:r>
      <w:r w:rsidRPr="00AC24B5">
        <w:rPr>
          <w:i/>
          <w:noProof/>
          <w:szCs w:val="24"/>
        </w:rPr>
        <w:t>saeRS</w:t>
      </w:r>
      <w:r w:rsidRPr="00AC24B5">
        <w:rPr>
          <w:noProof/>
          <w:szCs w:val="24"/>
        </w:rPr>
        <w:t xml:space="preserve">. </w:t>
      </w:r>
      <w:r w:rsidR="00A308C2" w:rsidRPr="00AC24B5">
        <w:rPr>
          <w:i/>
          <w:noProof/>
          <w:szCs w:val="24"/>
        </w:rPr>
        <w:t>Journal of Bacteriology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192</w:t>
      </w:r>
      <w:r w:rsidRPr="00AC24B5">
        <w:rPr>
          <w:noProof/>
          <w:szCs w:val="24"/>
        </w:rPr>
        <w:t xml:space="preserve"> (3), 613-623, (2010).</w:t>
      </w:r>
      <w:bookmarkEnd w:id="20"/>
    </w:p>
    <w:p w14:paraId="02EA1603" w14:textId="5EABA5E3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1" w:name="_ENREF_22"/>
      <w:r w:rsidRPr="00AC24B5">
        <w:rPr>
          <w:noProof/>
          <w:szCs w:val="24"/>
        </w:rPr>
        <w:t>22</w:t>
      </w:r>
      <w:r w:rsidRPr="00AC24B5">
        <w:rPr>
          <w:noProof/>
          <w:szCs w:val="24"/>
        </w:rPr>
        <w:tab/>
        <w:t xml:space="preserve">Li, D. &amp; Cheung, A. Repression of </w:t>
      </w:r>
      <w:r w:rsidRPr="00AC24B5">
        <w:rPr>
          <w:i/>
          <w:noProof/>
          <w:szCs w:val="24"/>
        </w:rPr>
        <w:t>hla</w:t>
      </w:r>
      <w:r w:rsidRPr="00AC24B5">
        <w:rPr>
          <w:noProof/>
          <w:szCs w:val="24"/>
        </w:rPr>
        <w:t xml:space="preserve"> by </w:t>
      </w:r>
      <w:r w:rsidRPr="00AC24B5">
        <w:rPr>
          <w:i/>
          <w:noProof/>
          <w:szCs w:val="24"/>
        </w:rPr>
        <w:t>rot</w:t>
      </w:r>
      <w:r w:rsidRPr="00AC24B5">
        <w:rPr>
          <w:noProof/>
          <w:szCs w:val="24"/>
        </w:rPr>
        <w:t xml:space="preserve"> is dependent on </w:t>
      </w:r>
      <w:r w:rsidRPr="00AC24B5">
        <w:rPr>
          <w:i/>
          <w:noProof/>
          <w:szCs w:val="24"/>
        </w:rPr>
        <w:t>sae</w:t>
      </w:r>
      <w:r w:rsidRPr="00AC24B5">
        <w:rPr>
          <w:noProof/>
          <w:szCs w:val="24"/>
        </w:rPr>
        <w:t xml:space="preserve"> in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Infect</w:t>
      </w:r>
      <w:r w:rsidR="00664A7F" w:rsidRPr="00AC24B5">
        <w:rPr>
          <w:i/>
          <w:noProof/>
          <w:szCs w:val="24"/>
        </w:rPr>
        <w:t>ion and</w:t>
      </w:r>
      <w:r w:rsidRPr="00AC24B5">
        <w:rPr>
          <w:i/>
          <w:noProof/>
          <w:szCs w:val="24"/>
        </w:rPr>
        <w:t xml:space="preserve"> Immun</w:t>
      </w:r>
      <w:r w:rsidR="00664A7F" w:rsidRPr="00AC24B5">
        <w:rPr>
          <w:i/>
          <w:noProof/>
          <w:szCs w:val="24"/>
        </w:rPr>
        <w:t>ity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76</w:t>
      </w:r>
      <w:r w:rsidRPr="00AC24B5">
        <w:rPr>
          <w:noProof/>
          <w:szCs w:val="24"/>
        </w:rPr>
        <w:t xml:space="preserve"> (3), 1068-1075, (2008).</w:t>
      </w:r>
      <w:bookmarkEnd w:id="21"/>
    </w:p>
    <w:p w14:paraId="5FCCCE46" w14:textId="1B28F7E3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2" w:name="_ENREF_23"/>
      <w:r w:rsidRPr="00AC24B5">
        <w:rPr>
          <w:noProof/>
          <w:szCs w:val="24"/>
        </w:rPr>
        <w:t>23</w:t>
      </w:r>
      <w:r w:rsidRPr="00AC24B5">
        <w:rPr>
          <w:noProof/>
          <w:szCs w:val="24"/>
        </w:rPr>
        <w:tab/>
        <w:t>Bischoff,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Microarray-based analysis of the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sigmaB regulon. </w:t>
      </w:r>
      <w:r w:rsidR="00A308C2" w:rsidRPr="00AC24B5">
        <w:rPr>
          <w:i/>
          <w:noProof/>
          <w:szCs w:val="24"/>
        </w:rPr>
        <w:t>Journal of Bacteriology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186</w:t>
      </w:r>
      <w:r w:rsidRPr="00AC24B5">
        <w:rPr>
          <w:noProof/>
          <w:szCs w:val="24"/>
        </w:rPr>
        <w:t xml:space="preserve"> (13), 4085-4099, (2004).</w:t>
      </w:r>
      <w:bookmarkEnd w:id="22"/>
    </w:p>
    <w:p w14:paraId="253AE4F9" w14:textId="77777777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3" w:name="_ENREF_24"/>
      <w:r w:rsidRPr="00AC24B5">
        <w:rPr>
          <w:noProof/>
          <w:szCs w:val="24"/>
        </w:rPr>
        <w:lastRenderedPageBreak/>
        <w:t>24</w:t>
      </w:r>
      <w:r w:rsidRPr="00AC24B5">
        <w:rPr>
          <w:noProof/>
          <w:szCs w:val="24"/>
        </w:rPr>
        <w:tab/>
        <w:t xml:space="preserve">Novick, R. &amp; Jiang, D. The staphylococcal </w:t>
      </w:r>
      <w:r w:rsidRPr="00AC24B5">
        <w:rPr>
          <w:i/>
          <w:noProof/>
          <w:szCs w:val="24"/>
        </w:rPr>
        <w:t>saeRS</w:t>
      </w:r>
      <w:r w:rsidRPr="00AC24B5">
        <w:rPr>
          <w:noProof/>
          <w:szCs w:val="24"/>
        </w:rPr>
        <w:t xml:space="preserve"> system coordinates environmental signals with </w:t>
      </w:r>
      <w:r w:rsidRPr="00AC24B5">
        <w:rPr>
          <w:i/>
          <w:noProof/>
          <w:szCs w:val="24"/>
        </w:rPr>
        <w:t>agr</w:t>
      </w:r>
      <w:r w:rsidRPr="00AC24B5">
        <w:rPr>
          <w:noProof/>
          <w:szCs w:val="24"/>
        </w:rPr>
        <w:t xml:space="preserve"> quorum sensing. </w:t>
      </w:r>
      <w:r w:rsidRPr="00AC24B5">
        <w:rPr>
          <w:i/>
          <w:noProof/>
          <w:szCs w:val="24"/>
        </w:rPr>
        <w:t>Microbiology.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149</w:t>
      </w:r>
      <w:r w:rsidRPr="00AC24B5">
        <w:rPr>
          <w:noProof/>
          <w:szCs w:val="24"/>
        </w:rPr>
        <w:t xml:space="preserve"> (Pt 10), 2709-2717, (2003).</w:t>
      </w:r>
      <w:bookmarkEnd w:id="23"/>
    </w:p>
    <w:p w14:paraId="3F72030B" w14:textId="7BBC9CCA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4" w:name="_ENREF_25"/>
      <w:r w:rsidRPr="00AC24B5">
        <w:rPr>
          <w:noProof/>
          <w:szCs w:val="24"/>
        </w:rPr>
        <w:t>25</w:t>
      </w:r>
      <w:r w:rsidRPr="00AC24B5">
        <w:rPr>
          <w:noProof/>
          <w:szCs w:val="24"/>
        </w:rPr>
        <w:tab/>
        <w:t>Olson, M. E.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nuclease is an SaeRS-dependent virulence factor. </w:t>
      </w:r>
      <w:r w:rsidRPr="00AC24B5">
        <w:rPr>
          <w:i/>
          <w:noProof/>
          <w:szCs w:val="24"/>
        </w:rPr>
        <w:t>Infect</w:t>
      </w:r>
      <w:r w:rsidR="002D77A8" w:rsidRPr="00AC24B5">
        <w:rPr>
          <w:i/>
          <w:noProof/>
          <w:szCs w:val="24"/>
        </w:rPr>
        <w:t>ion and</w:t>
      </w:r>
      <w:r w:rsidRPr="00AC24B5">
        <w:rPr>
          <w:i/>
          <w:noProof/>
          <w:szCs w:val="24"/>
        </w:rPr>
        <w:t xml:space="preserve"> Immun</w:t>
      </w:r>
      <w:r w:rsidR="002D77A8" w:rsidRPr="00AC24B5">
        <w:rPr>
          <w:i/>
          <w:noProof/>
          <w:szCs w:val="24"/>
        </w:rPr>
        <w:t>ity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81</w:t>
      </w:r>
      <w:r w:rsidRPr="00AC24B5">
        <w:rPr>
          <w:noProof/>
          <w:szCs w:val="24"/>
        </w:rPr>
        <w:t xml:space="preserve"> (4), 1316-1324, (2013).</w:t>
      </w:r>
      <w:bookmarkEnd w:id="24"/>
    </w:p>
    <w:p w14:paraId="3410049B" w14:textId="72A45707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5" w:name="_ENREF_26"/>
      <w:r w:rsidRPr="00AC24B5">
        <w:rPr>
          <w:noProof/>
          <w:szCs w:val="24"/>
        </w:rPr>
        <w:t>26</w:t>
      </w:r>
      <w:r w:rsidRPr="00AC24B5">
        <w:rPr>
          <w:noProof/>
          <w:szCs w:val="24"/>
        </w:rPr>
        <w:tab/>
        <w:t>Berends, E.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Nuclease expression by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facilitates escape from neutrophil extracellular traps. </w:t>
      </w:r>
      <w:r w:rsidRPr="00AC24B5">
        <w:rPr>
          <w:i/>
          <w:noProof/>
          <w:szCs w:val="24"/>
        </w:rPr>
        <w:t>J</w:t>
      </w:r>
      <w:r w:rsidR="006F4724" w:rsidRPr="00AC24B5">
        <w:rPr>
          <w:i/>
          <w:noProof/>
          <w:szCs w:val="24"/>
        </w:rPr>
        <w:t>ournal of</w:t>
      </w:r>
      <w:r w:rsidRPr="00AC24B5">
        <w:rPr>
          <w:i/>
          <w:noProof/>
          <w:szCs w:val="24"/>
        </w:rPr>
        <w:t xml:space="preserve"> Innate Immun</w:t>
      </w:r>
      <w:r w:rsidR="006F4724" w:rsidRPr="00AC24B5">
        <w:rPr>
          <w:i/>
          <w:noProof/>
          <w:szCs w:val="24"/>
        </w:rPr>
        <w:t>ity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2</w:t>
      </w:r>
      <w:r w:rsidRPr="00AC24B5">
        <w:rPr>
          <w:noProof/>
          <w:szCs w:val="24"/>
        </w:rPr>
        <w:t xml:space="preserve"> (6), 576-587, (2010).</w:t>
      </w:r>
      <w:bookmarkEnd w:id="25"/>
    </w:p>
    <w:p w14:paraId="28D7F641" w14:textId="7952E8DF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6" w:name="_ENREF_27"/>
      <w:r w:rsidRPr="00AC24B5">
        <w:rPr>
          <w:noProof/>
          <w:szCs w:val="24"/>
        </w:rPr>
        <w:t>27</w:t>
      </w:r>
      <w:r w:rsidRPr="00AC24B5">
        <w:rPr>
          <w:noProof/>
          <w:szCs w:val="24"/>
        </w:rPr>
        <w:tab/>
        <w:t>Waters, N. R.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A spectrum of CodY activities drives metabolic reorganization and virulence gene expression in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Mol</w:t>
      </w:r>
      <w:r w:rsidR="006F4724" w:rsidRPr="00AC24B5">
        <w:rPr>
          <w:i/>
          <w:noProof/>
          <w:szCs w:val="24"/>
        </w:rPr>
        <w:t>ecular</w:t>
      </w:r>
      <w:r w:rsidRPr="00AC24B5">
        <w:rPr>
          <w:i/>
          <w:noProof/>
          <w:szCs w:val="24"/>
        </w:rPr>
        <w:t xml:space="preserve"> Microbiol</w:t>
      </w:r>
      <w:r w:rsidR="006F4724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101</w:t>
      </w:r>
      <w:r w:rsidRPr="00AC24B5">
        <w:rPr>
          <w:noProof/>
          <w:szCs w:val="24"/>
        </w:rPr>
        <w:t xml:space="preserve"> (3), 495-514, (2016).</w:t>
      </w:r>
      <w:bookmarkEnd w:id="26"/>
    </w:p>
    <w:p w14:paraId="7F5C1BC9" w14:textId="23D08C6D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7" w:name="_ENREF_28"/>
      <w:r w:rsidRPr="00AC24B5">
        <w:rPr>
          <w:noProof/>
          <w:szCs w:val="24"/>
        </w:rPr>
        <w:t>28</w:t>
      </w:r>
      <w:r w:rsidRPr="00AC24B5">
        <w:rPr>
          <w:noProof/>
          <w:szCs w:val="24"/>
        </w:rPr>
        <w:tab/>
        <w:t>Cassat, J.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Transcriptional profiling of a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clinical isolate and its isogenic agr and sarA mutants reveals global differences in comparison to the laboratory strain RN6390. </w:t>
      </w:r>
      <w:r w:rsidRPr="00AC24B5">
        <w:rPr>
          <w:i/>
          <w:noProof/>
          <w:szCs w:val="24"/>
        </w:rPr>
        <w:t>Microbiology.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152</w:t>
      </w:r>
      <w:r w:rsidRPr="00AC24B5">
        <w:rPr>
          <w:noProof/>
          <w:szCs w:val="24"/>
        </w:rPr>
        <w:t xml:space="preserve"> (Pt 10), 3075-3090, (2006).</w:t>
      </w:r>
      <w:bookmarkEnd w:id="27"/>
    </w:p>
    <w:p w14:paraId="05A5265B" w14:textId="4F256939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8" w:name="_ENREF_29"/>
      <w:r w:rsidRPr="00AC24B5">
        <w:rPr>
          <w:noProof/>
          <w:szCs w:val="24"/>
        </w:rPr>
        <w:t>29</w:t>
      </w:r>
      <w:r w:rsidRPr="00AC24B5">
        <w:rPr>
          <w:noProof/>
          <w:szCs w:val="24"/>
        </w:rPr>
        <w:tab/>
        <w:t>Kiedrowski,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Nuclease modulates biofilm formation in community-associated methicillin-resistant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PLoS One.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6</w:t>
      </w:r>
      <w:r w:rsidRPr="00AC24B5">
        <w:rPr>
          <w:noProof/>
          <w:szCs w:val="24"/>
        </w:rPr>
        <w:t xml:space="preserve"> (11), e26714, (2011).</w:t>
      </w:r>
      <w:bookmarkEnd w:id="28"/>
    </w:p>
    <w:p w14:paraId="523FF78C" w14:textId="061A8FE0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29" w:name="_ENREF_30"/>
      <w:r w:rsidRPr="00AC24B5">
        <w:rPr>
          <w:noProof/>
          <w:szCs w:val="24"/>
        </w:rPr>
        <w:t>30</w:t>
      </w:r>
      <w:r w:rsidRPr="00AC24B5">
        <w:rPr>
          <w:noProof/>
          <w:szCs w:val="24"/>
        </w:rPr>
        <w:tab/>
        <w:t>Fujimoto, D. F.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Staphylococcus aureus SarA is a regulatory protein responsive to redox and p</w:t>
      </w:r>
      <w:bookmarkStart w:id="30" w:name="_GoBack"/>
      <w:bookmarkEnd w:id="30"/>
      <w:r w:rsidRPr="00AC24B5">
        <w:rPr>
          <w:noProof/>
          <w:szCs w:val="24"/>
        </w:rPr>
        <w:t xml:space="preserve">H that can support bacteriophage lambda integrase-mediated excision/recombination. </w:t>
      </w:r>
      <w:r w:rsidRPr="00AC24B5">
        <w:rPr>
          <w:i/>
          <w:noProof/>
          <w:szCs w:val="24"/>
        </w:rPr>
        <w:t>Mol</w:t>
      </w:r>
      <w:r w:rsidR="00A308C2" w:rsidRPr="00AC24B5">
        <w:rPr>
          <w:i/>
          <w:noProof/>
          <w:szCs w:val="24"/>
        </w:rPr>
        <w:t>ecular</w:t>
      </w:r>
      <w:r w:rsidRPr="00AC24B5">
        <w:rPr>
          <w:i/>
          <w:noProof/>
          <w:szCs w:val="24"/>
        </w:rPr>
        <w:t xml:space="preserve"> Microbiol</w:t>
      </w:r>
      <w:r w:rsidR="00A308C2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74</w:t>
      </w:r>
      <w:r w:rsidRPr="00AC24B5">
        <w:rPr>
          <w:noProof/>
          <w:szCs w:val="24"/>
        </w:rPr>
        <w:t xml:space="preserve"> (6), 1445-1458, (2009).</w:t>
      </w:r>
      <w:bookmarkEnd w:id="29"/>
    </w:p>
    <w:p w14:paraId="18032115" w14:textId="6ABEFCFA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1" w:name="_ENREF_31"/>
      <w:r w:rsidRPr="00AC24B5">
        <w:rPr>
          <w:noProof/>
          <w:szCs w:val="24"/>
        </w:rPr>
        <w:t>31</w:t>
      </w:r>
      <w:r w:rsidRPr="00AC24B5">
        <w:rPr>
          <w:noProof/>
          <w:szCs w:val="24"/>
        </w:rPr>
        <w:tab/>
        <w:t>Yeo, W. S.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The FDA-approved anti-cancer drugs, streptozotocin and floxuridine, reduce the virulence of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Sci</w:t>
      </w:r>
      <w:r w:rsidR="00737BF9" w:rsidRPr="00AC24B5">
        <w:rPr>
          <w:i/>
          <w:noProof/>
          <w:szCs w:val="24"/>
        </w:rPr>
        <w:t>e</w:t>
      </w:r>
      <w:r w:rsidR="006F4724" w:rsidRPr="00AC24B5">
        <w:rPr>
          <w:i/>
          <w:noProof/>
          <w:szCs w:val="24"/>
        </w:rPr>
        <w:t>ntific</w:t>
      </w:r>
      <w:r w:rsidRPr="00AC24B5">
        <w:rPr>
          <w:i/>
          <w:noProof/>
          <w:szCs w:val="24"/>
        </w:rPr>
        <w:t xml:space="preserve"> Rep</w:t>
      </w:r>
      <w:r w:rsidR="006F4724" w:rsidRPr="00AC24B5">
        <w:rPr>
          <w:i/>
          <w:noProof/>
          <w:szCs w:val="24"/>
        </w:rPr>
        <w:t>orts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8</w:t>
      </w:r>
      <w:r w:rsidRPr="00AC24B5">
        <w:rPr>
          <w:noProof/>
          <w:szCs w:val="24"/>
        </w:rPr>
        <w:t xml:space="preserve"> (1), 2521, (2018).</w:t>
      </w:r>
      <w:bookmarkEnd w:id="31"/>
    </w:p>
    <w:p w14:paraId="3FAF1131" w14:textId="0AD46E63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2" w:name="_ENREF_32"/>
      <w:r w:rsidRPr="00AC24B5">
        <w:rPr>
          <w:noProof/>
          <w:szCs w:val="24"/>
        </w:rPr>
        <w:t>32</w:t>
      </w:r>
      <w:r w:rsidRPr="00AC24B5">
        <w:rPr>
          <w:noProof/>
          <w:szCs w:val="24"/>
        </w:rPr>
        <w:tab/>
        <w:t xml:space="preserve">Arnaud, M., Chastanet, A. &amp; Débarbouillé, M. New vector for efficient allelic replacement in naturally nontransformable, low-GC-content, Gram-positive bacteria. </w:t>
      </w:r>
      <w:r w:rsidRPr="00AC24B5">
        <w:rPr>
          <w:i/>
          <w:noProof/>
          <w:szCs w:val="24"/>
        </w:rPr>
        <w:t>Appl</w:t>
      </w:r>
      <w:r w:rsidR="006A304F" w:rsidRPr="00AC24B5">
        <w:rPr>
          <w:i/>
          <w:noProof/>
          <w:szCs w:val="24"/>
        </w:rPr>
        <w:t>ied and</w:t>
      </w:r>
      <w:r w:rsidRPr="00AC24B5">
        <w:rPr>
          <w:i/>
          <w:noProof/>
          <w:szCs w:val="24"/>
        </w:rPr>
        <w:t xml:space="preserve"> Environ</w:t>
      </w:r>
      <w:r w:rsidR="006A304F" w:rsidRPr="00AC24B5">
        <w:rPr>
          <w:i/>
          <w:noProof/>
          <w:szCs w:val="24"/>
        </w:rPr>
        <w:t>mental</w:t>
      </w:r>
      <w:r w:rsidRPr="00AC24B5">
        <w:rPr>
          <w:i/>
          <w:noProof/>
          <w:szCs w:val="24"/>
        </w:rPr>
        <w:t xml:space="preserve"> Microbiol</w:t>
      </w:r>
      <w:r w:rsidR="006A304F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70</w:t>
      </w:r>
      <w:r w:rsidRPr="00AC24B5">
        <w:rPr>
          <w:noProof/>
          <w:szCs w:val="24"/>
        </w:rPr>
        <w:t xml:space="preserve"> (11), 6887-6891, (2004).</w:t>
      </w:r>
      <w:bookmarkEnd w:id="32"/>
    </w:p>
    <w:p w14:paraId="60D67ED5" w14:textId="6872387F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3" w:name="_ENREF_33"/>
      <w:r w:rsidRPr="00AC24B5">
        <w:rPr>
          <w:noProof/>
          <w:szCs w:val="24"/>
        </w:rPr>
        <w:t>33</w:t>
      </w:r>
      <w:r w:rsidRPr="00AC24B5">
        <w:rPr>
          <w:noProof/>
          <w:szCs w:val="24"/>
        </w:rPr>
        <w:tab/>
        <w:t>Malone, C. L.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Fluorescent reporters for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="00A2658D" w:rsidRPr="00AC24B5">
        <w:rPr>
          <w:i/>
          <w:noProof/>
          <w:szCs w:val="24"/>
        </w:rPr>
        <w:t xml:space="preserve">Journal of </w:t>
      </w:r>
      <w:r w:rsidRPr="00AC24B5">
        <w:rPr>
          <w:i/>
          <w:noProof/>
          <w:szCs w:val="24"/>
        </w:rPr>
        <w:t>Microbiol</w:t>
      </w:r>
      <w:r w:rsidR="00A2658D" w:rsidRPr="00AC24B5">
        <w:rPr>
          <w:i/>
          <w:noProof/>
          <w:szCs w:val="24"/>
        </w:rPr>
        <w:t>ogical</w:t>
      </w:r>
      <w:r w:rsidRPr="00AC24B5">
        <w:rPr>
          <w:i/>
          <w:noProof/>
          <w:szCs w:val="24"/>
        </w:rPr>
        <w:t xml:space="preserve"> Methods.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77</w:t>
      </w:r>
      <w:r w:rsidRPr="00AC24B5">
        <w:rPr>
          <w:noProof/>
          <w:szCs w:val="24"/>
        </w:rPr>
        <w:t xml:space="preserve"> (3), 251-260, (2009).</w:t>
      </w:r>
      <w:bookmarkEnd w:id="33"/>
    </w:p>
    <w:p w14:paraId="52295203" w14:textId="3F474915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4" w:name="_ENREF_34"/>
      <w:r w:rsidRPr="00AC24B5">
        <w:rPr>
          <w:noProof/>
          <w:szCs w:val="24"/>
        </w:rPr>
        <w:t>34</w:t>
      </w:r>
      <w:r w:rsidRPr="00AC24B5">
        <w:rPr>
          <w:noProof/>
          <w:szCs w:val="24"/>
        </w:rPr>
        <w:tab/>
        <w:t xml:space="preserve">Schenk, S. &amp; Laddaga, R. A. Improved method for electroporation of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FEMS Microbiol</w:t>
      </w:r>
      <w:r w:rsidR="006A304F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 xml:space="preserve"> Lett</w:t>
      </w:r>
      <w:r w:rsidR="006A304F" w:rsidRPr="00AC24B5">
        <w:rPr>
          <w:i/>
          <w:noProof/>
          <w:szCs w:val="24"/>
        </w:rPr>
        <w:t>ers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73</w:t>
      </w:r>
      <w:r w:rsidRPr="00AC24B5">
        <w:rPr>
          <w:noProof/>
          <w:szCs w:val="24"/>
        </w:rPr>
        <w:t xml:space="preserve"> (1-2), 133-138, (1992).</w:t>
      </w:r>
      <w:bookmarkEnd w:id="34"/>
    </w:p>
    <w:p w14:paraId="1AB89517" w14:textId="22D662C9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5" w:name="_ENREF_35"/>
      <w:r w:rsidRPr="00AC24B5">
        <w:rPr>
          <w:noProof/>
          <w:szCs w:val="24"/>
        </w:rPr>
        <w:t>35</w:t>
      </w:r>
      <w:r w:rsidRPr="00AC24B5">
        <w:rPr>
          <w:noProof/>
          <w:szCs w:val="24"/>
        </w:rPr>
        <w:tab/>
        <w:t xml:space="preserve">Monk, I. R. &amp; Foster, T. J. Genetic manipulation of Staphylococci—breaking through the barrier. </w:t>
      </w:r>
      <w:r w:rsidR="006064E6" w:rsidRPr="00AC24B5">
        <w:rPr>
          <w:i/>
          <w:noProof/>
          <w:szCs w:val="24"/>
        </w:rPr>
        <w:t>Frontiers in Cellular and Infection Microbiology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2</w:t>
      </w:r>
      <w:r w:rsidR="00391C55">
        <w:rPr>
          <w:noProof/>
          <w:szCs w:val="24"/>
        </w:rPr>
        <w:t>,</w:t>
      </w:r>
      <w:r w:rsidRPr="00AC24B5">
        <w:rPr>
          <w:noProof/>
          <w:szCs w:val="24"/>
        </w:rPr>
        <w:t xml:space="preserve"> 49, (2012).</w:t>
      </w:r>
      <w:bookmarkEnd w:id="35"/>
    </w:p>
    <w:p w14:paraId="460DD628" w14:textId="59290808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6" w:name="_ENREF_36"/>
      <w:r w:rsidRPr="00AC24B5">
        <w:rPr>
          <w:noProof/>
          <w:szCs w:val="24"/>
        </w:rPr>
        <w:t>36</w:t>
      </w:r>
      <w:r w:rsidRPr="00AC24B5">
        <w:rPr>
          <w:noProof/>
          <w:szCs w:val="24"/>
        </w:rPr>
        <w:tab/>
        <w:t xml:space="preserve">Novick, R. P. Genetic systems in staphylococci. </w:t>
      </w:r>
      <w:r w:rsidRPr="00AC24B5">
        <w:rPr>
          <w:i/>
          <w:noProof/>
          <w:szCs w:val="24"/>
        </w:rPr>
        <w:t>Methods</w:t>
      </w:r>
      <w:r w:rsidR="00391C55">
        <w:rPr>
          <w:i/>
          <w:noProof/>
          <w:szCs w:val="24"/>
        </w:rPr>
        <w:t xml:space="preserve"> in</w:t>
      </w:r>
      <w:r w:rsidRPr="00AC24B5">
        <w:rPr>
          <w:i/>
          <w:noProof/>
          <w:szCs w:val="24"/>
        </w:rPr>
        <w:t xml:space="preserve"> Enzymol</w:t>
      </w:r>
      <w:r w:rsidR="00391C5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204</w:t>
      </w:r>
      <w:r w:rsidR="00391C55">
        <w:rPr>
          <w:noProof/>
          <w:szCs w:val="24"/>
        </w:rPr>
        <w:t>,</w:t>
      </w:r>
      <w:r w:rsidRPr="00AC24B5">
        <w:rPr>
          <w:noProof/>
          <w:szCs w:val="24"/>
        </w:rPr>
        <w:t xml:space="preserve"> 587-636, (1991).</w:t>
      </w:r>
      <w:bookmarkEnd w:id="36"/>
    </w:p>
    <w:p w14:paraId="7C21EB82" w14:textId="783C0A4A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7" w:name="_ENREF_37"/>
      <w:r w:rsidRPr="00AC24B5">
        <w:rPr>
          <w:noProof/>
          <w:szCs w:val="24"/>
        </w:rPr>
        <w:t>37</w:t>
      </w:r>
      <w:r w:rsidRPr="00AC24B5">
        <w:rPr>
          <w:noProof/>
          <w:szCs w:val="24"/>
        </w:rPr>
        <w:tab/>
        <w:t>Diep, B. A.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Complete genome sequence of USA300, an epidemic clone of community-acquired meticillin-resistant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Lancet.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367</w:t>
      </w:r>
      <w:r w:rsidRPr="00AC24B5">
        <w:rPr>
          <w:noProof/>
          <w:szCs w:val="24"/>
        </w:rPr>
        <w:t xml:space="preserve"> (9512), 731-739, (2006).</w:t>
      </w:r>
      <w:bookmarkEnd w:id="37"/>
    </w:p>
    <w:p w14:paraId="5A4BDD4C" w14:textId="77777777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8" w:name="_ENREF_38"/>
      <w:r w:rsidRPr="00AC24B5">
        <w:rPr>
          <w:noProof/>
          <w:szCs w:val="24"/>
        </w:rPr>
        <w:t>38</w:t>
      </w:r>
      <w:r w:rsidRPr="00AC24B5">
        <w:rPr>
          <w:noProof/>
          <w:szCs w:val="24"/>
        </w:rPr>
        <w:tab/>
        <w:t xml:space="preserve">Boles, B. R., Thoendel, M., Roth, A. J. &amp; Horswill, A. R. Identification of genes involved in polysaccharide-independent </w:t>
      </w:r>
      <w:r w:rsidRPr="00AC24B5">
        <w:rPr>
          <w:i/>
          <w:noProof/>
          <w:szCs w:val="24"/>
        </w:rPr>
        <w:t xml:space="preserve">Staphylococcus aureus </w:t>
      </w:r>
      <w:r w:rsidRPr="00AC24B5">
        <w:rPr>
          <w:noProof/>
          <w:szCs w:val="24"/>
        </w:rPr>
        <w:t xml:space="preserve">biofilm formation. </w:t>
      </w:r>
      <w:r w:rsidRPr="00AC24B5">
        <w:rPr>
          <w:i/>
          <w:noProof/>
          <w:szCs w:val="24"/>
        </w:rPr>
        <w:t>PLoS One.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5</w:t>
      </w:r>
      <w:r w:rsidRPr="00AC24B5">
        <w:rPr>
          <w:noProof/>
          <w:szCs w:val="24"/>
        </w:rPr>
        <w:t xml:space="preserve"> (4), e10146, (2010).</w:t>
      </w:r>
      <w:bookmarkEnd w:id="38"/>
    </w:p>
    <w:p w14:paraId="4BBA9215" w14:textId="60814882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39" w:name="_ENREF_39"/>
      <w:r w:rsidRPr="00AC24B5">
        <w:rPr>
          <w:noProof/>
          <w:szCs w:val="24"/>
        </w:rPr>
        <w:t>39</w:t>
      </w:r>
      <w:r w:rsidRPr="00AC24B5">
        <w:rPr>
          <w:noProof/>
          <w:szCs w:val="24"/>
        </w:rPr>
        <w:tab/>
        <w:t>Villaruz, A. E.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A point mutation in the agr locus rather than expression of the Panton-Valentine leukocidin caused previously reported phenotypes in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pneumonia and gene regulation. </w:t>
      </w:r>
      <w:r w:rsidRPr="00AC24B5">
        <w:rPr>
          <w:i/>
          <w:noProof/>
          <w:szCs w:val="24"/>
        </w:rPr>
        <w:t>J</w:t>
      </w:r>
      <w:r w:rsidR="006648FD" w:rsidRPr="00AC24B5">
        <w:rPr>
          <w:i/>
          <w:noProof/>
          <w:szCs w:val="24"/>
        </w:rPr>
        <w:t xml:space="preserve">ournal of </w:t>
      </w:r>
      <w:r w:rsidRPr="00AC24B5">
        <w:rPr>
          <w:i/>
          <w:noProof/>
          <w:szCs w:val="24"/>
        </w:rPr>
        <w:t>Infect Dis</w:t>
      </w:r>
      <w:r w:rsidR="006648FD" w:rsidRPr="00AC24B5">
        <w:rPr>
          <w:i/>
          <w:noProof/>
          <w:szCs w:val="24"/>
        </w:rPr>
        <w:t>ease</w:t>
      </w:r>
      <w:r w:rsidR="00A714AF" w:rsidRPr="00AC24B5">
        <w:rPr>
          <w:i/>
          <w:noProof/>
          <w:szCs w:val="24"/>
        </w:rPr>
        <w:t>s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200</w:t>
      </w:r>
      <w:r w:rsidRPr="00AC24B5">
        <w:rPr>
          <w:noProof/>
          <w:szCs w:val="24"/>
        </w:rPr>
        <w:t xml:space="preserve"> (5), 724-734, (2009).</w:t>
      </w:r>
      <w:bookmarkEnd w:id="39"/>
    </w:p>
    <w:p w14:paraId="1DC0AC93" w14:textId="364A8034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0" w:name="_ENREF_40"/>
      <w:r w:rsidRPr="00AC24B5">
        <w:rPr>
          <w:noProof/>
          <w:szCs w:val="24"/>
        </w:rPr>
        <w:t>40</w:t>
      </w:r>
      <w:r w:rsidRPr="00AC24B5">
        <w:rPr>
          <w:noProof/>
          <w:szCs w:val="24"/>
        </w:rPr>
        <w:tab/>
        <w:t xml:space="preserve">Reeves, P. G., Nielsen, F. H. &amp; Fahey, G. C. J. AIN-93 purified diets for laboratory rodents: final report of the American Institute of Nutrition </w:t>
      </w:r>
      <w:r w:rsidR="00E70710" w:rsidRPr="00E70710">
        <w:rPr>
          <w:i/>
          <w:noProof/>
          <w:szCs w:val="24"/>
        </w:rPr>
        <w:t>ad hoc</w:t>
      </w:r>
      <w:r w:rsidRPr="00AC24B5">
        <w:rPr>
          <w:noProof/>
          <w:szCs w:val="24"/>
        </w:rPr>
        <w:t xml:space="preserve"> writing committee on the reformulation of the AIN-76A rodent diet. </w:t>
      </w:r>
      <w:r w:rsidRPr="00AC24B5">
        <w:rPr>
          <w:i/>
          <w:noProof/>
          <w:szCs w:val="24"/>
        </w:rPr>
        <w:t>J</w:t>
      </w:r>
      <w:r w:rsidR="00A714AF" w:rsidRPr="00AC24B5">
        <w:rPr>
          <w:i/>
          <w:noProof/>
          <w:szCs w:val="24"/>
        </w:rPr>
        <w:t xml:space="preserve">ournal of </w:t>
      </w:r>
      <w:r w:rsidRPr="00AC24B5">
        <w:rPr>
          <w:i/>
          <w:noProof/>
          <w:szCs w:val="24"/>
        </w:rPr>
        <w:t>Nutr</w:t>
      </w:r>
      <w:r w:rsidR="00A714AF" w:rsidRPr="00AC24B5">
        <w:rPr>
          <w:i/>
          <w:noProof/>
          <w:szCs w:val="24"/>
        </w:rPr>
        <w:t>ition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123</w:t>
      </w:r>
      <w:r w:rsidRPr="00AC24B5">
        <w:rPr>
          <w:noProof/>
          <w:szCs w:val="24"/>
        </w:rPr>
        <w:t xml:space="preserve"> (11), 1939-1951, (1993).</w:t>
      </w:r>
      <w:bookmarkEnd w:id="40"/>
    </w:p>
    <w:p w14:paraId="50ADADE9" w14:textId="112275F3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1" w:name="_ENREF_41"/>
      <w:r w:rsidRPr="00AC24B5">
        <w:rPr>
          <w:noProof/>
          <w:szCs w:val="24"/>
        </w:rPr>
        <w:lastRenderedPageBreak/>
        <w:t>41</w:t>
      </w:r>
      <w:r w:rsidRPr="00AC24B5">
        <w:rPr>
          <w:noProof/>
          <w:szCs w:val="24"/>
        </w:rPr>
        <w:tab/>
        <w:t xml:space="preserve">Thomer, L., Schneewind, O. &amp; Missiakas, D. Pathogenesis of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Bloodstream Infections. </w:t>
      </w:r>
      <w:r w:rsidRPr="00AC24B5">
        <w:rPr>
          <w:i/>
          <w:noProof/>
          <w:szCs w:val="24"/>
        </w:rPr>
        <w:t>Annu</w:t>
      </w:r>
      <w:r w:rsidR="00B67A86" w:rsidRPr="00AC24B5">
        <w:rPr>
          <w:i/>
          <w:noProof/>
          <w:szCs w:val="24"/>
        </w:rPr>
        <w:t>al</w:t>
      </w:r>
      <w:r w:rsidRPr="00AC24B5">
        <w:rPr>
          <w:i/>
          <w:noProof/>
          <w:szCs w:val="24"/>
        </w:rPr>
        <w:t xml:space="preserve"> Rev</w:t>
      </w:r>
      <w:r w:rsidR="00B67A86" w:rsidRPr="00AC24B5">
        <w:rPr>
          <w:i/>
          <w:noProof/>
          <w:szCs w:val="24"/>
        </w:rPr>
        <w:t>iew of</w:t>
      </w:r>
      <w:r w:rsidRPr="00AC24B5">
        <w:rPr>
          <w:i/>
          <w:noProof/>
          <w:szCs w:val="24"/>
        </w:rPr>
        <w:t xml:space="preserve"> Pathol</w:t>
      </w:r>
      <w:r w:rsidR="00B67A86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11</w:t>
      </w:r>
      <w:r w:rsidR="00391C55">
        <w:rPr>
          <w:noProof/>
          <w:szCs w:val="24"/>
        </w:rPr>
        <w:t>,</w:t>
      </w:r>
      <w:r w:rsidRPr="00AC24B5">
        <w:rPr>
          <w:noProof/>
          <w:szCs w:val="24"/>
        </w:rPr>
        <w:t xml:space="preserve"> 343-364, (2016).</w:t>
      </w:r>
      <w:bookmarkEnd w:id="41"/>
    </w:p>
    <w:p w14:paraId="3642D43F" w14:textId="076E09FA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2" w:name="_ENREF_42"/>
      <w:r w:rsidRPr="00AC24B5">
        <w:rPr>
          <w:noProof/>
          <w:szCs w:val="24"/>
        </w:rPr>
        <w:t>42</w:t>
      </w:r>
      <w:r w:rsidRPr="00AC24B5">
        <w:rPr>
          <w:noProof/>
          <w:szCs w:val="24"/>
        </w:rPr>
        <w:tab/>
        <w:t>Olson,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nuclease is an SaeRS-dependent virulence factor. </w:t>
      </w:r>
      <w:r w:rsidRPr="00AC24B5">
        <w:rPr>
          <w:i/>
          <w:noProof/>
          <w:szCs w:val="24"/>
        </w:rPr>
        <w:t>Infect</w:t>
      </w:r>
      <w:r w:rsidR="00B27CBC" w:rsidRPr="00AC24B5">
        <w:rPr>
          <w:i/>
          <w:noProof/>
          <w:szCs w:val="24"/>
        </w:rPr>
        <w:t>ion and</w:t>
      </w:r>
      <w:r w:rsidRPr="00AC24B5">
        <w:rPr>
          <w:i/>
          <w:noProof/>
          <w:szCs w:val="24"/>
        </w:rPr>
        <w:t xml:space="preserve"> Immun</w:t>
      </w:r>
      <w:r w:rsidR="00B27CBC" w:rsidRPr="00AC24B5">
        <w:rPr>
          <w:i/>
          <w:noProof/>
          <w:szCs w:val="24"/>
        </w:rPr>
        <w:t>ity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81</w:t>
      </w:r>
      <w:r w:rsidRPr="00AC24B5">
        <w:rPr>
          <w:noProof/>
          <w:szCs w:val="24"/>
        </w:rPr>
        <w:t xml:space="preserve"> (4), 1316-1324, (2013).</w:t>
      </w:r>
      <w:bookmarkEnd w:id="42"/>
    </w:p>
    <w:p w14:paraId="61B95304" w14:textId="77777777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3" w:name="_ENREF_43"/>
      <w:r w:rsidRPr="00AC24B5">
        <w:rPr>
          <w:noProof/>
          <w:szCs w:val="24"/>
        </w:rPr>
        <w:t>43</w:t>
      </w:r>
      <w:r w:rsidRPr="00AC24B5">
        <w:rPr>
          <w:noProof/>
          <w:szCs w:val="24"/>
        </w:rPr>
        <w:tab/>
        <w:t xml:space="preserve">Thammavongsa, V., Missiakas, D. &amp; Schneewind, O.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degrades neutrophil extracellular traps to promote immune cell death. </w:t>
      </w:r>
      <w:r w:rsidRPr="00AC24B5">
        <w:rPr>
          <w:i/>
          <w:noProof/>
          <w:szCs w:val="24"/>
        </w:rPr>
        <w:t>Science.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342</w:t>
      </w:r>
      <w:r w:rsidRPr="00AC24B5">
        <w:rPr>
          <w:noProof/>
          <w:szCs w:val="24"/>
        </w:rPr>
        <w:t xml:space="preserve"> (6160), 863-866, (2013).</w:t>
      </w:r>
      <w:bookmarkEnd w:id="43"/>
    </w:p>
    <w:p w14:paraId="158AB846" w14:textId="70C9C8CD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4" w:name="_ENREF_44"/>
      <w:r w:rsidRPr="00AC24B5">
        <w:rPr>
          <w:noProof/>
          <w:szCs w:val="24"/>
        </w:rPr>
        <w:t>44</w:t>
      </w:r>
      <w:r w:rsidRPr="00AC24B5">
        <w:rPr>
          <w:noProof/>
          <w:szCs w:val="24"/>
        </w:rPr>
        <w:tab/>
        <w:t xml:space="preserve">Cheung, A. L., Nast, C. C. &amp; Bayer, A. S. Selective activation of </w:t>
      </w:r>
      <w:r w:rsidRPr="00AC24B5">
        <w:rPr>
          <w:i/>
          <w:noProof/>
          <w:szCs w:val="24"/>
        </w:rPr>
        <w:t>sar</w:t>
      </w:r>
      <w:r w:rsidRPr="00AC24B5">
        <w:rPr>
          <w:noProof/>
          <w:szCs w:val="24"/>
        </w:rPr>
        <w:t xml:space="preserve"> promoters with the use of green fluorescent protein transcriptional fusions as the detection system in the rabbit endocarditis model. </w:t>
      </w:r>
      <w:r w:rsidRPr="00AC24B5">
        <w:rPr>
          <w:i/>
          <w:noProof/>
          <w:szCs w:val="24"/>
        </w:rPr>
        <w:t>Infect</w:t>
      </w:r>
      <w:r w:rsidR="00B27CBC" w:rsidRPr="00AC24B5">
        <w:rPr>
          <w:i/>
          <w:noProof/>
          <w:szCs w:val="24"/>
        </w:rPr>
        <w:t>ion and</w:t>
      </w:r>
      <w:r w:rsidRPr="00AC24B5">
        <w:rPr>
          <w:i/>
          <w:noProof/>
          <w:szCs w:val="24"/>
        </w:rPr>
        <w:t xml:space="preserve"> Immun</w:t>
      </w:r>
      <w:r w:rsidR="00B27CBC" w:rsidRPr="00AC24B5">
        <w:rPr>
          <w:i/>
          <w:noProof/>
          <w:szCs w:val="24"/>
        </w:rPr>
        <w:t>ity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66</w:t>
      </w:r>
      <w:r w:rsidRPr="00AC24B5">
        <w:rPr>
          <w:noProof/>
          <w:szCs w:val="24"/>
        </w:rPr>
        <w:t xml:space="preserve"> (12), 5988-5993, (1998).</w:t>
      </w:r>
      <w:bookmarkEnd w:id="44"/>
    </w:p>
    <w:p w14:paraId="7ED4E594" w14:textId="4D1C36C3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5" w:name="_ENREF_45"/>
      <w:r w:rsidRPr="00AC24B5">
        <w:rPr>
          <w:noProof/>
          <w:szCs w:val="24"/>
        </w:rPr>
        <w:t>45</w:t>
      </w:r>
      <w:r w:rsidRPr="00AC24B5">
        <w:rPr>
          <w:noProof/>
          <w:szCs w:val="24"/>
        </w:rPr>
        <w:tab/>
        <w:t>Pilsczek, F. H.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A novel mechanism of rapid nuclear neutrophil extracellular trap formation in response to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J</w:t>
      </w:r>
      <w:r w:rsidR="007D43F2" w:rsidRPr="00AC24B5">
        <w:rPr>
          <w:i/>
          <w:noProof/>
          <w:szCs w:val="24"/>
        </w:rPr>
        <w:t>ournal of</w:t>
      </w:r>
      <w:r w:rsidRPr="00AC24B5">
        <w:rPr>
          <w:i/>
          <w:noProof/>
          <w:szCs w:val="24"/>
        </w:rPr>
        <w:t xml:space="preserve"> Immunol</w:t>
      </w:r>
      <w:r w:rsidR="007D43F2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185</w:t>
      </w:r>
      <w:r w:rsidRPr="00AC24B5">
        <w:rPr>
          <w:noProof/>
          <w:szCs w:val="24"/>
        </w:rPr>
        <w:t xml:space="preserve"> (12), 7413-7425, (2010).</w:t>
      </w:r>
      <w:bookmarkEnd w:id="45"/>
    </w:p>
    <w:p w14:paraId="3D710913" w14:textId="27AE31FA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6" w:name="_ENREF_46"/>
      <w:r w:rsidRPr="00AC24B5">
        <w:rPr>
          <w:noProof/>
          <w:szCs w:val="24"/>
        </w:rPr>
        <w:t>46</w:t>
      </w:r>
      <w:r w:rsidRPr="00AC24B5">
        <w:rPr>
          <w:noProof/>
          <w:szCs w:val="24"/>
        </w:rPr>
        <w:tab/>
        <w:t xml:space="preserve">Uhlemann, A. C., Otto, M., Lowy, F. D. &amp; DeLeo, F. R. Evolution of community- and healthcare-associated methicillin-resistant </w:t>
      </w:r>
      <w:r w:rsidRPr="00AC24B5">
        <w:rPr>
          <w:i/>
          <w:noProof/>
          <w:szCs w:val="24"/>
        </w:rPr>
        <w:t>Staphylococcus aureus.</w:t>
      </w:r>
      <w:r w:rsidRPr="00AC24B5">
        <w:rPr>
          <w:noProof/>
          <w:szCs w:val="24"/>
        </w:rPr>
        <w:t xml:space="preserve"> </w:t>
      </w:r>
      <w:r w:rsidRPr="00AC24B5">
        <w:rPr>
          <w:i/>
          <w:noProof/>
          <w:szCs w:val="24"/>
        </w:rPr>
        <w:t>Infect</w:t>
      </w:r>
      <w:r w:rsidR="00C95D31" w:rsidRPr="00AC24B5">
        <w:rPr>
          <w:i/>
          <w:noProof/>
          <w:szCs w:val="24"/>
        </w:rPr>
        <w:t>ion,</w:t>
      </w:r>
      <w:r w:rsidRPr="00AC24B5">
        <w:rPr>
          <w:i/>
          <w:noProof/>
          <w:szCs w:val="24"/>
        </w:rPr>
        <w:t xml:space="preserve"> Genet</w:t>
      </w:r>
      <w:r w:rsidR="00C95D31" w:rsidRPr="00AC24B5">
        <w:rPr>
          <w:i/>
          <w:noProof/>
          <w:szCs w:val="24"/>
        </w:rPr>
        <w:t>ics and</w:t>
      </w:r>
      <w:r w:rsidRPr="00AC24B5">
        <w:rPr>
          <w:i/>
          <w:noProof/>
          <w:szCs w:val="24"/>
        </w:rPr>
        <w:t xml:space="preserve"> Evol</w:t>
      </w:r>
      <w:r w:rsidR="00C95D31" w:rsidRPr="00AC24B5">
        <w:rPr>
          <w:i/>
          <w:noProof/>
          <w:szCs w:val="24"/>
        </w:rPr>
        <w:t>ution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21</w:t>
      </w:r>
      <w:r w:rsidR="00391C55">
        <w:rPr>
          <w:noProof/>
          <w:szCs w:val="24"/>
        </w:rPr>
        <w:t>,</w:t>
      </w:r>
      <w:r w:rsidRPr="00AC24B5">
        <w:rPr>
          <w:noProof/>
          <w:szCs w:val="24"/>
        </w:rPr>
        <w:t xml:space="preserve"> 563-574, (2014).</w:t>
      </w:r>
      <w:bookmarkEnd w:id="46"/>
    </w:p>
    <w:p w14:paraId="271154B7" w14:textId="4BA830AD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7" w:name="_ENREF_47"/>
      <w:r w:rsidRPr="00AC24B5">
        <w:rPr>
          <w:noProof/>
          <w:szCs w:val="24"/>
        </w:rPr>
        <w:t>47</w:t>
      </w:r>
      <w:r w:rsidRPr="00AC24B5">
        <w:rPr>
          <w:noProof/>
          <w:szCs w:val="24"/>
        </w:rPr>
        <w:tab/>
        <w:t>Voyich, J.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The SaeR/S gene regulatory system is essential for innate immune evasion by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J</w:t>
      </w:r>
      <w:r w:rsidR="004972BC" w:rsidRPr="00AC24B5">
        <w:rPr>
          <w:i/>
          <w:noProof/>
          <w:szCs w:val="24"/>
        </w:rPr>
        <w:t>ournal of</w:t>
      </w:r>
      <w:r w:rsidRPr="00AC24B5">
        <w:rPr>
          <w:i/>
          <w:noProof/>
          <w:szCs w:val="24"/>
        </w:rPr>
        <w:t xml:space="preserve"> Infect</w:t>
      </w:r>
      <w:r w:rsidR="004972BC" w:rsidRPr="00AC24B5">
        <w:rPr>
          <w:i/>
          <w:noProof/>
          <w:szCs w:val="24"/>
        </w:rPr>
        <w:t>ious</w:t>
      </w:r>
      <w:r w:rsidRPr="00AC24B5">
        <w:rPr>
          <w:i/>
          <w:noProof/>
          <w:szCs w:val="24"/>
        </w:rPr>
        <w:t xml:space="preserve"> D</w:t>
      </w:r>
      <w:r w:rsidR="004972BC" w:rsidRPr="00AC24B5">
        <w:rPr>
          <w:i/>
          <w:noProof/>
          <w:szCs w:val="24"/>
        </w:rPr>
        <w:t>iseases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199</w:t>
      </w:r>
      <w:r w:rsidRPr="00AC24B5">
        <w:rPr>
          <w:noProof/>
          <w:szCs w:val="24"/>
        </w:rPr>
        <w:t xml:space="preserve"> (11), 1698-1706, (2009).</w:t>
      </w:r>
      <w:bookmarkEnd w:id="47"/>
    </w:p>
    <w:p w14:paraId="1281CE38" w14:textId="42231EEF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8" w:name="_ENREF_48"/>
      <w:r w:rsidRPr="00AC24B5">
        <w:rPr>
          <w:noProof/>
          <w:szCs w:val="24"/>
        </w:rPr>
        <w:t>48</w:t>
      </w:r>
      <w:r w:rsidRPr="00AC24B5">
        <w:rPr>
          <w:noProof/>
          <w:szCs w:val="24"/>
        </w:rPr>
        <w:tab/>
        <w:t xml:space="preserve">Cheng, A., DeDent, A., Schneewind, O. &amp; Missiakas, D. A play in four acts: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abscess formation. </w:t>
      </w:r>
      <w:r w:rsidRPr="00AC24B5">
        <w:rPr>
          <w:i/>
          <w:noProof/>
          <w:szCs w:val="24"/>
        </w:rPr>
        <w:t>Trends</w:t>
      </w:r>
      <w:r w:rsidR="000D3B97" w:rsidRPr="00AC24B5">
        <w:rPr>
          <w:i/>
          <w:noProof/>
          <w:szCs w:val="24"/>
        </w:rPr>
        <w:t xml:space="preserve"> in</w:t>
      </w:r>
      <w:r w:rsidRPr="00AC24B5">
        <w:rPr>
          <w:i/>
          <w:noProof/>
          <w:szCs w:val="24"/>
        </w:rPr>
        <w:t xml:space="preserve"> Microbiol</w:t>
      </w:r>
      <w:r w:rsidR="000D3B97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19</w:t>
      </w:r>
      <w:r w:rsidRPr="00AC24B5">
        <w:rPr>
          <w:noProof/>
          <w:szCs w:val="24"/>
        </w:rPr>
        <w:t xml:space="preserve"> (5), 225-232, (2011).</w:t>
      </w:r>
      <w:bookmarkEnd w:id="48"/>
    </w:p>
    <w:p w14:paraId="5D9E4F88" w14:textId="228DE8A8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49" w:name="_ENREF_49"/>
      <w:r w:rsidRPr="00AC24B5">
        <w:rPr>
          <w:noProof/>
          <w:szCs w:val="24"/>
        </w:rPr>
        <w:t>49</w:t>
      </w:r>
      <w:r w:rsidRPr="00AC24B5">
        <w:rPr>
          <w:noProof/>
          <w:szCs w:val="24"/>
        </w:rPr>
        <w:tab/>
        <w:t xml:space="preserve">Balasubramanian, D., Harper, L., Shopsin, B. &amp; Torres, V. J.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pathogenesis in diverse host environments. </w:t>
      </w:r>
      <w:r w:rsidRPr="00AC24B5">
        <w:rPr>
          <w:i/>
          <w:noProof/>
          <w:szCs w:val="24"/>
        </w:rPr>
        <w:t>Pathog</w:t>
      </w:r>
      <w:r w:rsidR="000D3B97" w:rsidRPr="00AC24B5">
        <w:rPr>
          <w:i/>
          <w:noProof/>
          <w:szCs w:val="24"/>
        </w:rPr>
        <w:t>ens and</w:t>
      </w:r>
      <w:r w:rsidRPr="00AC24B5">
        <w:rPr>
          <w:i/>
          <w:noProof/>
          <w:szCs w:val="24"/>
        </w:rPr>
        <w:t xml:space="preserve"> Dis</w:t>
      </w:r>
      <w:r w:rsidR="000D3B97" w:rsidRPr="00AC24B5">
        <w:rPr>
          <w:i/>
          <w:noProof/>
          <w:szCs w:val="24"/>
        </w:rPr>
        <w:t>ease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75</w:t>
      </w:r>
      <w:r w:rsidRPr="00AC24B5">
        <w:rPr>
          <w:noProof/>
          <w:szCs w:val="24"/>
        </w:rPr>
        <w:t xml:space="preserve"> (1), (2017).</w:t>
      </w:r>
      <w:bookmarkEnd w:id="49"/>
    </w:p>
    <w:p w14:paraId="27A16C20" w14:textId="77777777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0" w:name="_ENREF_50"/>
      <w:r w:rsidRPr="00AC24B5">
        <w:rPr>
          <w:noProof/>
          <w:szCs w:val="24"/>
        </w:rPr>
        <w:t>50</w:t>
      </w:r>
      <w:r w:rsidRPr="00AC24B5">
        <w:rPr>
          <w:noProof/>
          <w:szCs w:val="24"/>
        </w:rPr>
        <w:tab/>
        <w:t xml:space="preserve">Vitko, N. P., Grosser, M. R., Khatri, D., Thurlow, L. R. &amp; Richardson, A. R. Expanded Glucose Import Capability Affords </w:t>
      </w:r>
      <w:r w:rsidRPr="00AC24B5">
        <w:rPr>
          <w:i/>
          <w:noProof/>
          <w:szCs w:val="24"/>
        </w:rPr>
        <w:t>Staphylococcus aureus</w:t>
      </w:r>
      <w:r w:rsidRPr="00AC24B5">
        <w:rPr>
          <w:noProof/>
          <w:szCs w:val="24"/>
        </w:rPr>
        <w:t xml:space="preserve"> Optimized Glycolytic Flux during Infection. </w:t>
      </w:r>
      <w:r w:rsidRPr="00AC24B5">
        <w:rPr>
          <w:i/>
          <w:noProof/>
          <w:szCs w:val="24"/>
        </w:rPr>
        <w:t>MBio.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7</w:t>
      </w:r>
      <w:r w:rsidRPr="00AC24B5">
        <w:rPr>
          <w:noProof/>
          <w:szCs w:val="24"/>
        </w:rPr>
        <w:t xml:space="preserve"> (3), e00296-00216, (2016).</w:t>
      </w:r>
      <w:bookmarkEnd w:id="50"/>
    </w:p>
    <w:p w14:paraId="2077093B" w14:textId="0CFAA736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1" w:name="_ENREF_51"/>
      <w:r w:rsidRPr="00AC24B5">
        <w:rPr>
          <w:noProof/>
          <w:szCs w:val="24"/>
        </w:rPr>
        <w:t>51</w:t>
      </w:r>
      <w:r w:rsidRPr="00AC24B5">
        <w:rPr>
          <w:noProof/>
          <w:szCs w:val="24"/>
        </w:rPr>
        <w:tab/>
        <w:t>Landete, J.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Use of anaerobic green fluorescent protein versus green fluorescent protein as reporter in lactic acid bacteria. </w:t>
      </w:r>
      <w:r w:rsidRPr="00AC24B5">
        <w:rPr>
          <w:i/>
          <w:noProof/>
          <w:szCs w:val="24"/>
        </w:rPr>
        <w:t>Appl</w:t>
      </w:r>
      <w:r w:rsidR="0001335E" w:rsidRPr="00AC24B5">
        <w:rPr>
          <w:i/>
          <w:noProof/>
          <w:szCs w:val="24"/>
        </w:rPr>
        <w:t>ied</w:t>
      </w:r>
      <w:r w:rsidRPr="00AC24B5">
        <w:rPr>
          <w:i/>
          <w:noProof/>
          <w:szCs w:val="24"/>
        </w:rPr>
        <w:t xml:space="preserve"> Microbiol</w:t>
      </w:r>
      <w:r w:rsidR="0001335E" w:rsidRPr="00AC24B5">
        <w:rPr>
          <w:i/>
          <w:noProof/>
          <w:szCs w:val="24"/>
        </w:rPr>
        <w:t>ogy and</w:t>
      </w:r>
      <w:r w:rsidR="00E70710">
        <w:rPr>
          <w:i/>
          <w:noProof/>
          <w:szCs w:val="24"/>
        </w:rPr>
        <w:t xml:space="preserve"> </w:t>
      </w:r>
      <w:r w:rsidRPr="00AC24B5">
        <w:rPr>
          <w:i/>
          <w:noProof/>
          <w:szCs w:val="24"/>
        </w:rPr>
        <w:t>Biotechnol.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99</w:t>
      </w:r>
      <w:r w:rsidRPr="00AC24B5">
        <w:rPr>
          <w:noProof/>
          <w:szCs w:val="24"/>
        </w:rPr>
        <w:t xml:space="preserve"> (16), 6865-6877, (2015).</w:t>
      </w:r>
      <w:bookmarkEnd w:id="51"/>
    </w:p>
    <w:p w14:paraId="3DFB2864" w14:textId="78B7A9B4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2" w:name="_ENREF_52"/>
      <w:r w:rsidRPr="00AC24B5">
        <w:rPr>
          <w:noProof/>
          <w:szCs w:val="24"/>
        </w:rPr>
        <w:t>52</w:t>
      </w:r>
      <w:r w:rsidRPr="00AC24B5">
        <w:rPr>
          <w:noProof/>
          <w:szCs w:val="24"/>
        </w:rPr>
        <w:tab/>
        <w:t>Buckley, A.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Lighting Up Clostridium Difficile: Reporting Gene Expression Using Fluorescent Lov Domains. </w:t>
      </w:r>
      <w:r w:rsidRPr="00AC24B5">
        <w:rPr>
          <w:i/>
          <w:noProof/>
          <w:szCs w:val="24"/>
        </w:rPr>
        <w:t>Sci</w:t>
      </w:r>
      <w:r w:rsidR="00B61533" w:rsidRPr="00AC24B5">
        <w:rPr>
          <w:i/>
          <w:noProof/>
          <w:szCs w:val="24"/>
        </w:rPr>
        <w:t>entific</w:t>
      </w:r>
      <w:r w:rsidRPr="00AC24B5">
        <w:rPr>
          <w:i/>
          <w:noProof/>
          <w:szCs w:val="24"/>
        </w:rPr>
        <w:t xml:space="preserve"> Rep</w:t>
      </w:r>
      <w:r w:rsidR="00B61533" w:rsidRPr="00AC24B5">
        <w:rPr>
          <w:i/>
          <w:noProof/>
          <w:szCs w:val="24"/>
        </w:rPr>
        <w:t>orts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6</w:t>
      </w:r>
      <w:r w:rsidRPr="00AC24B5">
        <w:rPr>
          <w:noProof/>
          <w:szCs w:val="24"/>
        </w:rPr>
        <w:t xml:space="preserve"> 23463, (2016).</w:t>
      </w:r>
      <w:bookmarkEnd w:id="52"/>
    </w:p>
    <w:p w14:paraId="735B04FC" w14:textId="5E40F3DB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3" w:name="_ENREF_53"/>
      <w:r w:rsidRPr="00AC24B5">
        <w:rPr>
          <w:noProof/>
          <w:szCs w:val="24"/>
        </w:rPr>
        <w:t>53</w:t>
      </w:r>
      <w:r w:rsidRPr="00AC24B5">
        <w:rPr>
          <w:noProof/>
          <w:szCs w:val="24"/>
        </w:rPr>
        <w:tab/>
        <w:t xml:space="preserve">Bose, J. L. Genetic manipulation of staphylococci. </w:t>
      </w:r>
      <w:r w:rsidRPr="00AC24B5">
        <w:rPr>
          <w:i/>
          <w:noProof/>
          <w:szCs w:val="24"/>
        </w:rPr>
        <w:t xml:space="preserve">Methods </w:t>
      </w:r>
      <w:r w:rsidR="00B61533" w:rsidRPr="00AC24B5">
        <w:rPr>
          <w:i/>
          <w:noProof/>
          <w:szCs w:val="24"/>
        </w:rPr>
        <w:t xml:space="preserve">in </w:t>
      </w:r>
      <w:r w:rsidRPr="00AC24B5">
        <w:rPr>
          <w:i/>
          <w:noProof/>
          <w:szCs w:val="24"/>
        </w:rPr>
        <w:t>Mol</w:t>
      </w:r>
      <w:r w:rsidR="00B61533" w:rsidRPr="00AC24B5">
        <w:rPr>
          <w:i/>
          <w:noProof/>
          <w:szCs w:val="24"/>
        </w:rPr>
        <w:t>ecular</w:t>
      </w:r>
      <w:r w:rsidRPr="00AC24B5">
        <w:rPr>
          <w:i/>
          <w:noProof/>
          <w:szCs w:val="24"/>
        </w:rPr>
        <w:t xml:space="preserve"> Biol</w:t>
      </w:r>
      <w:r w:rsidR="00B61533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1106</w:t>
      </w:r>
      <w:r w:rsidRPr="00AC24B5">
        <w:rPr>
          <w:noProof/>
          <w:szCs w:val="24"/>
        </w:rPr>
        <w:t xml:space="preserve"> 101-111, (2014).</w:t>
      </w:r>
      <w:bookmarkEnd w:id="53"/>
    </w:p>
    <w:p w14:paraId="45C8AB7E" w14:textId="12AD6210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4" w:name="_ENREF_54"/>
      <w:r w:rsidRPr="00AC24B5">
        <w:rPr>
          <w:noProof/>
          <w:szCs w:val="24"/>
        </w:rPr>
        <w:t>54</w:t>
      </w:r>
      <w:r w:rsidRPr="00AC24B5">
        <w:rPr>
          <w:noProof/>
          <w:szCs w:val="24"/>
        </w:rPr>
        <w:tab/>
        <w:t>Krute, C. N.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Generation of a stable plasmid for </w:t>
      </w:r>
      <w:r w:rsidR="00E70710" w:rsidRPr="00E70710">
        <w:rPr>
          <w:i/>
          <w:noProof/>
          <w:szCs w:val="24"/>
        </w:rPr>
        <w:t>in vitro</w:t>
      </w:r>
      <w:r w:rsidRPr="00AC24B5">
        <w:rPr>
          <w:noProof/>
          <w:szCs w:val="24"/>
        </w:rPr>
        <w:t xml:space="preserve"> and </w:t>
      </w:r>
      <w:r w:rsidR="00E70710" w:rsidRPr="00E70710">
        <w:rPr>
          <w:i/>
          <w:noProof/>
          <w:szCs w:val="24"/>
        </w:rPr>
        <w:t>in vivo</w:t>
      </w:r>
      <w:r w:rsidRPr="00AC24B5">
        <w:rPr>
          <w:noProof/>
          <w:szCs w:val="24"/>
        </w:rPr>
        <w:t xml:space="preserve"> studies of </w:t>
      </w:r>
      <w:r w:rsidRPr="00AC24B5">
        <w:rPr>
          <w:i/>
          <w:noProof/>
          <w:szCs w:val="24"/>
        </w:rPr>
        <w:t>Staphylococcus</w:t>
      </w:r>
      <w:r w:rsidRPr="00AC24B5">
        <w:rPr>
          <w:noProof/>
          <w:szCs w:val="24"/>
        </w:rPr>
        <w:t xml:space="preserve">. </w:t>
      </w:r>
      <w:r w:rsidRPr="00AC24B5">
        <w:rPr>
          <w:i/>
          <w:noProof/>
          <w:szCs w:val="24"/>
        </w:rPr>
        <w:t>Appl</w:t>
      </w:r>
      <w:r w:rsidR="001E69B3" w:rsidRPr="00AC24B5">
        <w:rPr>
          <w:i/>
          <w:noProof/>
          <w:szCs w:val="24"/>
        </w:rPr>
        <w:t xml:space="preserve">ied and </w:t>
      </w:r>
      <w:r w:rsidRPr="00AC24B5">
        <w:rPr>
          <w:i/>
          <w:noProof/>
          <w:szCs w:val="24"/>
        </w:rPr>
        <w:t>Environ</w:t>
      </w:r>
      <w:r w:rsidR="001E69B3" w:rsidRPr="00AC24B5">
        <w:rPr>
          <w:i/>
          <w:noProof/>
          <w:szCs w:val="24"/>
        </w:rPr>
        <w:t>mental</w:t>
      </w:r>
      <w:r w:rsidRPr="00AC24B5">
        <w:rPr>
          <w:i/>
          <w:noProof/>
          <w:szCs w:val="24"/>
        </w:rPr>
        <w:t xml:space="preserve"> Microbiol</w:t>
      </w:r>
      <w:r w:rsidR="001E69B3" w:rsidRPr="00AC24B5">
        <w:rPr>
          <w:i/>
          <w:noProof/>
          <w:szCs w:val="24"/>
        </w:rPr>
        <w:t>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10.1128/AEM.02370-16, (2016).</w:t>
      </w:r>
      <w:bookmarkEnd w:id="54"/>
    </w:p>
    <w:p w14:paraId="7E31CACA" w14:textId="6E368FFB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5" w:name="_ENREF_55"/>
      <w:r w:rsidRPr="00AC24B5">
        <w:rPr>
          <w:noProof/>
          <w:szCs w:val="24"/>
        </w:rPr>
        <w:t>55</w:t>
      </w:r>
      <w:r w:rsidRPr="00AC24B5">
        <w:rPr>
          <w:noProof/>
          <w:szCs w:val="24"/>
        </w:rPr>
        <w:tab/>
        <w:t>Cassat, J. E.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Integrated molecular imaging reveals tissue heterogeneity driving host-pathogen interactions. </w:t>
      </w:r>
      <w:r w:rsidR="00953683" w:rsidRPr="00AC24B5">
        <w:rPr>
          <w:i/>
          <w:noProof/>
          <w:szCs w:val="24"/>
        </w:rPr>
        <w:t>Science Translational Medicine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10</w:t>
      </w:r>
      <w:r w:rsidRPr="00AC24B5">
        <w:rPr>
          <w:noProof/>
          <w:szCs w:val="24"/>
        </w:rPr>
        <w:t xml:space="preserve"> (432), pii: eaan6361, (2018).</w:t>
      </w:r>
      <w:bookmarkEnd w:id="55"/>
    </w:p>
    <w:p w14:paraId="040A80AE" w14:textId="1A5F5225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6" w:name="_ENREF_56"/>
      <w:r w:rsidRPr="00AC24B5">
        <w:rPr>
          <w:noProof/>
          <w:szCs w:val="24"/>
        </w:rPr>
        <w:t>56</w:t>
      </w:r>
      <w:r w:rsidRPr="00AC24B5">
        <w:rPr>
          <w:noProof/>
          <w:szCs w:val="24"/>
        </w:rPr>
        <w:tab/>
        <w:t xml:space="preserve">Handlogten, M. E., Hong, S. P., Westhoff, C. M. &amp; Weiner, I. D. Apical ammonia transport by the mouse inner medullary collecting duct cell (mIMCD-3). </w:t>
      </w:r>
      <w:r w:rsidR="00EB3FB9" w:rsidRPr="00AC24B5">
        <w:rPr>
          <w:i/>
          <w:noProof/>
          <w:szCs w:val="24"/>
        </w:rPr>
        <w:t>American Journal of Physiology-Renal Physiology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289</w:t>
      </w:r>
      <w:r w:rsidRPr="00AC24B5">
        <w:rPr>
          <w:noProof/>
          <w:szCs w:val="24"/>
        </w:rPr>
        <w:t xml:space="preserve"> (2), F347-358, (2005).</w:t>
      </w:r>
      <w:bookmarkEnd w:id="56"/>
    </w:p>
    <w:p w14:paraId="4779E5CF" w14:textId="47C282E0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7" w:name="_ENREF_57"/>
      <w:r w:rsidRPr="00AC24B5">
        <w:rPr>
          <w:noProof/>
          <w:szCs w:val="24"/>
        </w:rPr>
        <w:t>57</w:t>
      </w:r>
      <w:r w:rsidRPr="00AC24B5">
        <w:rPr>
          <w:noProof/>
          <w:szCs w:val="24"/>
        </w:rPr>
        <w:tab/>
        <w:t xml:space="preserve">Hijmans, B. S., Grefhorst, A., Oosterveer, M. H. &amp; Groen, A. K. Zonation of glucose and fatty acid metabolism in the liver: mechanism and metabolic consequences. </w:t>
      </w:r>
      <w:r w:rsidRPr="00AC24B5">
        <w:rPr>
          <w:i/>
          <w:noProof/>
          <w:szCs w:val="24"/>
        </w:rPr>
        <w:t>Biochimie</w:t>
      </w:r>
      <w:r w:rsidR="00EB3FB9" w:rsidRPr="00AC24B5">
        <w:rPr>
          <w:i/>
          <w:noProof/>
          <w:szCs w:val="24"/>
        </w:rPr>
        <w:t xml:space="preserve"> Journal</w:t>
      </w:r>
      <w:r w:rsidRPr="00AC24B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96</w:t>
      </w:r>
      <w:r w:rsidRPr="00AC24B5">
        <w:rPr>
          <w:noProof/>
          <w:szCs w:val="24"/>
        </w:rPr>
        <w:t xml:space="preserve"> 121-129, (2014).</w:t>
      </w:r>
      <w:bookmarkEnd w:id="57"/>
    </w:p>
    <w:p w14:paraId="746286DD" w14:textId="11C0889F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8" w:name="_ENREF_58"/>
      <w:r w:rsidRPr="00AC24B5">
        <w:rPr>
          <w:noProof/>
          <w:szCs w:val="24"/>
        </w:rPr>
        <w:lastRenderedPageBreak/>
        <w:t>58</w:t>
      </w:r>
      <w:r w:rsidRPr="00AC24B5">
        <w:rPr>
          <w:noProof/>
          <w:szCs w:val="24"/>
        </w:rPr>
        <w:tab/>
        <w:t xml:space="preserve">Davis, K. M., Mohammadi, S. &amp; Isberg, R. R. Community behavior and spatial regulation within a bacterial microcolony in deep tissue sites serves to protect against host attack. </w:t>
      </w:r>
      <w:r w:rsidRPr="00AC24B5">
        <w:rPr>
          <w:i/>
          <w:noProof/>
          <w:szCs w:val="24"/>
        </w:rPr>
        <w:t xml:space="preserve">Cell Host </w:t>
      </w:r>
      <w:r w:rsidR="00EB3FB9" w:rsidRPr="00AC24B5">
        <w:rPr>
          <w:i/>
          <w:noProof/>
          <w:szCs w:val="24"/>
        </w:rPr>
        <w:t xml:space="preserve">&amp; </w:t>
      </w:r>
      <w:r w:rsidRPr="00AC24B5">
        <w:rPr>
          <w:i/>
          <w:noProof/>
          <w:szCs w:val="24"/>
        </w:rPr>
        <w:t>Microbe.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17</w:t>
      </w:r>
      <w:r w:rsidRPr="00AC24B5">
        <w:rPr>
          <w:noProof/>
          <w:szCs w:val="24"/>
        </w:rPr>
        <w:t xml:space="preserve"> (1), 21-31, (2015).</w:t>
      </w:r>
      <w:bookmarkEnd w:id="58"/>
    </w:p>
    <w:p w14:paraId="0528FFBE" w14:textId="053FC146" w:rsidR="004B664E" w:rsidRPr="00AC24B5" w:rsidRDefault="004B664E" w:rsidP="00AC24B5">
      <w:pPr>
        <w:pStyle w:val="EndNoteBibliography"/>
        <w:spacing w:after="0"/>
        <w:ind w:left="720" w:hanging="720"/>
        <w:jc w:val="both"/>
        <w:rPr>
          <w:noProof/>
          <w:szCs w:val="24"/>
        </w:rPr>
      </w:pPr>
      <w:bookmarkStart w:id="59" w:name="_ENREF_59"/>
      <w:r w:rsidRPr="00AC24B5">
        <w:rPr>
          <w:noProof/>
          <w:szCs w:val="24"/>
        </w:rPr>
        <w:t>59</w:t>
      </w:r>
      <w:r w:rsidRPr="00AC24B5">
        <w:rPr>
          <w:noProof/>
          <w:szCs w:val="24"/>
        </w:rPr>
        <w:tab/>
        <w:t>Stenman, J. M.</w:t>
      </w:r>
      <w:r w:rsidRPr="00AC24B5">
        <w:rPr>
          <w:i/>
          <w:noProof/>
          <w:szCs w:val="24"/>
        </w:rPr>
        <w:t xml:space="preserve"> </w:t>
      </w:r>
      <w:r w:rsidR="00E70710" w:rsidRPr="00E70710">
        <w:rPr>
          <w:i/>
          <w:noProof/>
          <w:szCs w:val="24"/>
        </w:rPr>
        <w:t>et al</w:t>
      </w:r>
      <w:r w:rsidR="00391C55">
        <w:rPr>
          <w:i/>
          <w:noProof/>
          <w:szCs w:val="24"/>
        </w:rPr>
        <w:t>.</w:t>
      </w:r>
      <w:r w:rsidRPr="00AC24B5">
        <w:rPr>
          <w:noProof/>
          <w:szCs w:val="24"/>
        </w:rPr>
        <w:t xml:space="preserve"> Canonical Wnt signaling regulates organ-specific assembly and differentiation of CNS vasculature. </w:t>
      </w:r>
      <w:r w:rsidRPr="00AC24B5">
        <w:rPr>
          <w:i/>
          <w:noProof/>
          <w:szCs w:val="24"/>
        </w:rPr>
        <w:t>Science.</w:t>
      </w:r>
      <w:r w:rsidRPr="00AC24B5">
        <w:rPr>
          <w:noProof/>
          <w:szCs w:val="24"/>
        </w:rPr>
        <w:t xml:space="preserve"> </w:t>
      </w:r>
      <w:r w:rsidRPr="00AC24B5">
        <w:rPr>
          <w:b/>
          <w:noProof/>
          <w:szCs w:val="24"/>
        </w:rPr>
        <w:t>322</w:t>
      </w:r>
      <w:r w:rsidRPr="00AC24B5">
        <w:rPr>
          <w:noProof/>
          <w:szCs w:val="24"/>
        </w:rPr>
        <w:t xml:space="preserve"> (5905), 1247-1250, (2008).</w:t>
      </w:r>
      <w:bookmarkEnd w:id="59"/>
    </w:p>
    <w:p w14:paraId="79632843" w14:textId="67E6C1B2" w:rsidR="00EF12CA" w:rsidRPr="00AC24B5" w:rsidRDefault="00962B9E" w:rsidP="00AC24B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C24B5">
        <w:rPr>
          <w:rFonts w:cstheme="minorHAnsi"/>
          <w:b/>
          <w:sz w:val="24"/>
          <w:szCs w:val="24"/>
        </w:rPr>
        <w:fldChar w:fldCharType="end"/>
      </w:r>
      <w:r w:rsidR="00DC2B63" w:rsidRPr="00AC24B5">
        <w:rPr>
          <w:rFonts w:cstheme="minorHAnsi"/>
          <w:b/>
          <w:sz w:val="24"/>
          <w:szCs w:val="24"/>
        </w:rPr>
        <w:fldChar w:fldCharType="begin"/>
      </w:r>
      <w:r w:rsidR="00DC2B63" w:rsidRPr="00AC24B5">
        <w:rPr>
          <w:rFonts w:cstheme="minorHAnsi"/>
          <w:b/>
          <w:sz w:val="24"/>
          <w:szCs w:val="24"/>
        </w:rPr>
        <w:instrText xml:space="preserve"> ADDIN </w:instrText>
      </w:r>
      <w:r w:rsidR="00DC2B63" w:rsidRPr="00AC24B5">
        <w:rPr>
          <w:rFonts w:cstheme="minorHAnsi"/>
          <w:b/>
          <w:sz w:val="24"/>
          <w:szCs w:val="24"/>
        </w:rPr>
        <w:fldChar w:fldCharType="end"/>
      </w:r>
    </w:p>
    <w:sectPr w:rsidR="00EF12CA" w:rsidRPr="00AC24B5" w:rsidSect="00E70710">
      <w:headerReference w:type="default" r:id="rId8"/>
      <w:footerReference w:type="first" r:id="rId9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009CD" w14:textId="77777777" w:rsidR="00E22BAF" w:rsidRDefault="00E22BAF" w:rsidP="00621C4E">
      <w:r>
        <w:separator/>
      </w:r>
    </w:p>
  </w:endnote>
  <w:endnote w:type="continuationSeparator" w:id="0">
    <w:p w14:paraId="2B3ACA96" w14:textId="77777777" w:rsidR="00E22BAF" w:rsidRDefault="00E22BAF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0F7715" w:rsidRDefault="000F771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A72BF" w14:textId="77777777" w:rsidR="00E22BAF" w:rsidRDefault="00E22BAF" w:rsidP="00621C4E">
      <w:r>
        <w:separator/>
      </w:r>
    </w:p>
  </w:footnote>
  <w:footnote w:type="continuationSeparator" w:id="0">
    <w:p w14:paraId="181AD34C" w14:textId="77777777" w:rsidR="00E22BAF" w:rsidRDefault="00E22BAF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0F7715" w:rsidRPr="006F06E4" w:rsidRDefault="000F7715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13E0B"/>
    <w:multiLevelType w:val="multilevel"/>
    <w:tmpl w:val="6F5EC1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118C4C84"/>
    <w:multiLevelType w:val="hybridMultilevel"/>
    <w:tmpl w:val="F0A2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E4541"/>
    <w:multiLevelType w:val="multilevel"/>
    <w:tmpl w:val="3ACE5052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5"/>
  </w:num>
  <w:num w:numId="4">
    <w:abstractNumId w:val="17"/>
  </w:num>
  <w:num w:numId="5">
    <w:abstractNumId w:val="9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2"/>
  </w:num>
  <w:num w:numId="12">
    <w:abstractNumId w:val="1"/>
  </w:num>
  <w:num w:numId="13">
    <w:abstractNumId w:val="20"/>
  </w:num>
  <w:num w:numId="14">
    <w:abstractNumId w:val="26"/>
  </w:num>
  <w:num w:numId="15">
    <w:abstractNumId w:val="13"/>
  </w:num>
  <w:num w:numId="16">
    <w:abstractNumId w:val="8"/>
  </w:num>
  <w:num w:numId="17">
    <w:abstractNumId w:val="21"/>
  </w:num>
  <w:num w:numId="18">
    <w:abstractNumId w:val="14"/>
  </w:num>
  <w:num w:numId="19">
    <w:abstractNumId w:val="24"/>
  </w:num>
  <w:num w:numId="20">
    <w:abstractNumId w:val="2"/>
  </w:num>
  <w:num w:numId="21">
    <w:abstractNumId w:val="25"/>
  </w:num>
  <w:num w:numId="22">
    <w:abstractNumId w:val="23"/>
  </w:num>
  <w:num w:numId="23">
    <w:abstractNumId w:val="15"/>
  </w:num>
  <w:num w:numId="24">
    <w:abstractNumId w:val="27"/>
  </w:num>
  <w:num w:numId="25">
    <w:abstractNumId w:val="7"/>
  </w:num>
  <w:num w:numId="26">
    <w:abstractNumId w:val="3"/>
  </w:num>
  <w:num w:numId="27">
    <w:abstractNumId w:val="4"/>
  </w:num>
  <w:num w:numId="28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wvftxtdxdp2scewsevvw2wp9ewzexs2d2vd&quot;&gt;EndNote Library Fall 2018&lt;record-ids&gt;&lt;item&gt;4240&lt;/item&gt;&lt;item&gt;4331&lt;/item&gt;&lt;item&gt;4348&lt;/item&gt;&lt;item&gt;4530&lt;/item&gt;&lt;item&gt;4534&lt;/item&gt;&lt;item&gt;4535&lt;/item&gt;&lt;item&gt;4547&lt;/item&gt;&lt;item&gt;4548&lt;/item&gt;&lt;item&gt;4549&lt;/item&gt;&lt;item&gt;4565&lt;/item&gt;&lt;item&gt;4566&lt;/item&gt;&lt;item&gt;4590&lt;/item&gt;&lt;item&gt;4651&lt;/item&gt;&lt;item&gt;4658&lt;/item&gt;&lt;item&gt;4659&lt;/item&gt;&lt;item&gt;4660&lt;/item&gt;&lt;item&gt;4664&lt;/item&gt;&lt;item&gt;4667&lt;/item&gt;&lt;item&gt;4668&lt;/item&gt;&lt;item&gt;4672&lt;/item&gt;&lt;item&gt;4698&lt;/item&gt;&lt;item&gt;4721&lt;/item&gt;&lt;item&gt;4760&lt;/item&gt;&lt;item&gt;4795&lt;/item&gt;&lt;item&gt;4796&lt;/item&gt;&lt;item&gt;4806&lt;/item&gt;&lt;item&gt;4822&lt;/item&gt;&lt;item&gt;4825&lt;/item&gt;&lt;item&gt;4826&lt;/item&gt;&lt;item&gt;4844&lt;/item&gt;&lt;item&gt;4869&lt;/item&gt;&lt;item&gt;4876&lt;/item&gt;&lt;item&gt;4886&lt;/item&gt;&lt;item&gt;4887&lt;/item&gt;&lt;item&gt;4888&lt;/item&gt;&lt;item&gt;4905&lt;/item&gt;&lt;item&gt;4913&lt;/item&gt;&lt;item&gt;4919&lt;/item&gt;&lt;item&gt;4979&lt;/item&gt;&lt;item&gt;4981&lt;/item&gt;&lt;item&gt;5004&lt;/item&gt;&lt;item&gt;5005&lt;/item&gt;&lt;item&gt;5006&lt;/item&gt;&lt;item&gt;5009&lt;/item&gt;&lt;item&gt;5010&lt;/item&gt;&lt;item&gt;5014&lt;/item&gt;&lt;item&gt;5015&lt;/item&gt;&lt;item&gt;5016&lt;/item&gt;&lt;item&gt;5017&lt;/item&gt;&lt;item&gt;5019&lt;/item&gt;&lt;item&gt;5021&lt;/item&gt;&lt;item&gt;5022&lt;/item&gt;&lt;item&gt;5025&lt;/item&gt;&lt;item&gt;5026&lt;/item&gt;&lt;item&gt;5027&lt;/item&gt;&lt;item&gt;5032&lt;/item&gt;&lt;item&gt;5033&lt;/item&gt;&lt;item&gt;5034&lt;/item&gt;&lt;/record-ids&gt;&lt;/item&gt;&lt;/Libraries&gt;"/>
  </w:docVars>
  <w:rsids>
    <w:rsidRoot w:val="00EE705F"/>
    <w:rsid w:val="00001169"/>
    <w:rsid w:val="00001427"/>
    <w:rsid w:val="00001624"/>
    <w:rsid w:val="00001715"/>
    <w:rsid w:val="00001806"/>
    <w:rsid w:val="00001C90"/>
    <w:rsid w:val="00003FCC"/>
    <w:rsid w:val="000045E4"/>
    <w:rsid w:val="00004DDA"/>
    <w:rsid w:val="00005815"/>
    <w:rsid w:val="00007224"/>
    <w:rsid w:val="00007DBC"/>
    <w:rsid w:val="00007EA1"/>
    <w:rsid w:val="000100F0"/>
    <w:rsid w:val="00011370"/>
    <w:rsid w:val="000117A1"/>
    <w:rsid w:val="00011E26"/>
    <w:rsid w:val="000129B2"/>
    <w:rsid w:val="00012FF9"/>
    <w:rsid w:val="0001335E"/>
    <w:rsid w:val="0001389C"/>
    <w:rsid w:val="00014314"/>
    <w:rsid w:val="000145D8"/>
    <w:rsid w:val="0001514E"/>
    <w:rsid w:val="000154DD"/>
    <w:rsid w:val="00015DAC"/>
    <w:rsid w:val="000202E7"/>
    <w:rsid w:val="0002055E"/>
    <w:rsid w:val="00021434"/>
    <w:rsid w:val="00021774"/>
    <w:rsid w:val="00021A5E"/>
    <w:rsid w:val="00021DF3"/>
    <w:rsid w:val="00021EDD"/>
    <w:rsid w:val="000226F4"/>
    <w:rsid w:val="0002383A"/>
    <w:rsid w:val="00023869"/>
    <w:rsid w:val="00024598"/>
    <w:rsid w:val="00024C63"/>
    <w:rsid w:val="00024D4C"/>
    <w:rsid w:val="00025EBB"/>
    <w:rsid w:val="00025FB7"/>
    <w:rsid w:val="000260E8"/>
    <w:rsid w:val="000261D9"/>
    <w:rsid w:val="000279B0"/>
    <w:rsid w:val="00027D36"/>
    <w:rsid w:val="000317F8"/>
    <w:rsid w:val="00032540"/>
    <w:rsid w:val="00032769"/>
    <w:rsid w:val="0003311E"/>
    <w:rsid w:val="00033758"/>
    <w:rsid w:val="00033D0F"/>
    <w:rsid w:val="00034525"/>
    <w:rsid w:val="00035039"/>
    <w:rsid w:val="0003717A"/>
    <w:rsid w:val="000377DF"/>
    <w:rsid w:val="00037B58"/>
    <w:rsid w:val="00037D0B"/>
    <w:rsid w:val="00042FC9"/>
    <w:rsid w:val="00045169"/>
    <w:rsid w:val="00045735"/>
    <w:rsid w:val="0004727F"/>
    <w:rsid w:val="00050906"/>
    <w:rsid w:val="0005160B"/>
    <w:rsid w:val="00051B73"/>
    <w:rsid w:val="000522FD"/>
    <w:rsid w:val="00055423"/>
    <w:rsid w:val="00055CCB"/>
    <w:rsid w:val="00055E49"/>
    <w:rsid w:val="00056E03"/>
    <w:rsid w:val="00057178"/>
    <w:rsid w:val="00060ABE"/>
    <w:rsid w:val="00061A50"/>
    <w:rsid w:val="0006361B"/>
    <w:rsid w:val="00064104"/>
    <w:rsid w:val="00064A9E"/>
    <w:rsid w:val="00064C20"/>
    <w:rsid w:val="00064E58"/>
    <w:rsid w:val="000652E3"/>
    <w:rsid w:val="00066025"/>
    <w:rsid w:val="000667E1"/>
    <w:rsid w:val="00067212"/>
    <w:rsid w:val="00067A64"/>
    <w:rsid w:val="00067A8F"/>
    <w:rsid w:val="000701D1"/>
    <w:rsid w:val="00071F59"/>
    <w:rsid w:val="0007217B"/>
    <w:rsid w:val="0007224A"/>
    <w:rsid w:val="0007311E"/>
    <w:rsid w:val="0007485A"/>
    <w:rsid w:val="00080A20"/>
    <w:rsid w:val="000815CC"/>
    <w:rsid w:val="00081CCA"/>
    <w:rsid w:val="00082796"/>
    <w:rsid w:val="00082DF4"/>
    <w:rsid w:val="00084ED7"/>
    <w:rsid w:val="00085010"/>
    <w:rsid w:val="000850F9"/>
    <w:rsid w:val="00085EA4"/>
    <w:rsid w:val="0008650E"/>
    <w:rsid w:val="00086FF5"/>
    <w:rsid w:val="00087C0A"/>
    <w:rsid w:val="00090348"/>
    <w:rsid w:val="00093BC4"/>
    <w:rsid w:val="00093D33"/>
    <w:rsid w:val="000941E1"/>
    <w:rsid w:val="000943E6"/>
    <w:rsid w:val="00096997"/>
    <w:rsid w:val="00097929"/>
    <w:rsid w:val="000A0450"/>
    <w:rsid w:val="000A0F87"/>
    <w:rsid w:val="000A1169"/>
    <w:rsid w:val="000A148D"/>
    <w:rsid w:val="000A1577"/>
    <w:rsid w:val="000A1E80"/>
    <w:rsid w:val="000A2288"/>
    <w:rsid w:val="000A3B70"/>
    <w:rsid w:val="000A43BD"/>
    <w:rsid w:val="000A5153"/>
    <w:rsid w:val="000A6DE6"/>
    <w:rsid w:val="000A74C6"/>
    <w:rsid w:val="000A7DEB"/>
    <w:rsid w:val="000B10AE"/>
    <w:rsid w:val="000B30BF"/>
    <w:rsid w:val="000B4F88"/>
    <w:rsid w:val="000B566B"/>
    <w:rsid w:val="000B58CF"/>
    <w:rsid w:val="000B662E"/>
    <w:rsid w:val="000B6979"/>
    <w:rsid w:val="000B7294"/>
    <w:rsid w:val="000B75D0"/>
    <w:rsid w:val="000C0802"/>
    <w:rsid w:val="000C18F0"/>
    <w:rsid w:val="000C1CF8"/>
    <w:rsid w:val="000C219D"/>
    <w:rsid w:val="000C36EF"/>
    <w:rsid w:val="000C49CF"/>
    <w:rsid w:val="000C52E9"/>
    <w:rsid w:val="000C5CDC"/>
    <w:rsid w:val="000C65DC"/>
    <w:rsid w:val="000C66F3"/>
    <w:rsid w:val="000C6900"/>
    <w:rsid w:val="000D1248"/>
    <w:rsid w:val="000D14A5"/>
    <w:rsid w:val="000D1E83"/>
    <w:rsid w:val="000D2C30"/>
    <w:rsid w:val="000D31E8"/>
    <w:rsid w:val="000D320D"/>
    <w:rsid w:val="000D3B4A"/>
    <w:rsid w:val="000D3B97"/>
    <w:rsid w:val="000D5BBA"/>
    <w:rsid w:val="000D5CF2"/>
    <w:rsid w:val="000D5E57"/>
    <w:rsid w:val="000D64B8"/>
    <w:rsid w:val="000D70D2"/>
    <w:rsid w:val="000D76E4"/>
    <w:rsid w:val="000D7E6D"/>
    <w:rsid w:val="000E1C68"/>
    <w:rsid w:val="000E3270"/>
    <w:rsid w:val="000E3816"/>
    <w:rsid w:val="000E3BE6"/>
    <w:rsid w:val="000E3EE4"/>
    <w:rsid w:val="000E47E3"/>
    <w:rsid w:val="000E4F77"/>
    <w:rsid w:val="000F1C59"/>
    <w:rsid w:val="000F265C"/>
    <w:rsid w:val="000F3AFA"/>
    <w:rsid w:val="000F440A"/>
    <w:rsid w:val="000F4D11"/>
    <w:rsid w:val="000F5136"/>
    <w:rsid w:val="000F5712"/>
    <w:rsid w:val="000F6611"/>
    <w:rsid w:val="000F72AB"/>
    <w:rsid w:val="000F7715"/>
    <w:rsid w:val="000F7D31"/>
    <w:rsid w:val="000F7E22"/>
    <w:rsid w:val="001003D9"/>
    <w:rsid w:val="00100636"/>
    <w:rsid w:val="00102549"/>
    <w:rsid w:val="0010273A"/>
    <w:rsid w:val="00104100"/>
    <w:rsid w:val="00104293"/>
    <w:rsid w:val="00105721"/>
    <w:rsid w:val="001104F3"/>
    <w:rsid w:val="001106F2"/>
    <w:rsid w:val="00112EEB"/>
    <w:rsid w:val="00117382"/>
    <w:rsid w:val="001173FF"/>
    <w:rsid w:val="00117AA8"/>
    <w:rsid w:val="0012093C"/>
    <w:rsid w:val="00120D99"/>
    <w:rsid w:val="0012180A"/>
    <w:rsid w:val="00121C1A"/>
    <w:rsid w:val="001245B0"/>
    <w:rsid w:val="001251EA"/>
    <w:rsid w:val="0012563A"/>
    <w:rsid w:val="00125724"/>
    <w:rsid w:val="001264DE"/>
    <w:rsid w:val="00126B66"/>
    <w:rsid w:val="00127287"/>
    <w:rsid w:val="00127C99"/>
    <w:rsid w:val="00131217"/>
    <w:rsid w:val="001313A7"/>
    <w:rsid w:val="00132685"/>
    <w:rsid w:val="0013276F"/>
    <w:rsid w:val="00133341"/>
    <w:rsid w:val="001356FC"/>
    <w:rsid w:val="0013621E"/>
    <w:rsid w:val="0013642E"/>
    <w:rsid w:val="00136741"/>
    <w:rsid w:val="00137FF2"/>
    <w:rsid w:val="00140352"/>
    <w:rsid w:val="0014074E"/>
    <w:rsid w:val="00140E83"/>
    <w:rsid w:val="00140FE7"/>
    <w:rsid w:val="00142EFE"/>
    <w:rsid w:val="00143375"/>
    <w:rsid w:val="001434E9"/>
    <w:rsid w:val="00143D04"/>
    <w:rsid w:val="001442FB"/>
    <w:rsid w:val="0014437F"/>
    <w:rsid w:val="001468C2"/>
    <w:rsid w:val="0014784B"/>
    <w:rsid w:val="00150064"/>
    <w:rsid w:val="001513F3"/>
    <w:rsid w:val="00151620"/>
    <w:rsid w:val="00151C34"/>
    <w:rsid w:val="00152A23"/>
    <w:rsid w:val="00153EFD"/>
    <w:rsid w:val="001572CA"/>
    <w:rsid w:val="00162CB7"/>
    <w:rsid w:val="00163A4A"/>
    <w:rsid w:val="00165E9F"/>
    <w:rsid w:val="001665C9"/>
    <w:rsid w:val="00166F32"/>
    <w:rsid w:val="0016773F"/>
    <w:rsid w:val="00171E5B"/>
    <w:rsid w:val="00171F94"/>
    <w:rsid w:val="00172DE0"/>
    <w:rsid w:val="001733B5"/>
    <w:rsid w:val="00174785"/>
    <w:rsid w:val="00175B5B"/>
    <w:rsid w:val="00175D4E"/>
    <w:rsid w:val="0017668A"/>
    <w:rsid w:val="001766FE"/>
    <w:rsid w:val="00176807"/>
    <w:rsid w:val="001771E7"/>
    <w:rsid w:val="001803B6"/>
    <w:rsid w:val="0018046F"/>
    <w:rsid w:val="00180BA8"/>
    <w:rsid w:val="00180EF3"/>
    <w:rsid w:val="00181AA5"/>
    <w:rsid w:val="0018210F"/>
    <w:rsid w:val="0018254E"/>
    <w:rsid w:val="001830CE"/>
    <w:rsid w:val="00184061"/>
    <w:rsid w:val="0018548C"/>
    <w:rsid w:val="001911FF"/>
    <w:rsid w:val="00191E8E"/>
    <w:rsid w:val="00192006"/>
    <w:rsid w:val="00192284"/>
    <w:rsid w:val="00192512"/>
    <w:rsid w:val="00193180"/>
    <w:rsid w:val="00195015"/>
    <w:rsid w:val="00195CE6"/>
    <w:rsid w:val="00196792"/>
    <w:rsid w:val="0019693B"/>
    <w:rsid w:val="00197315"/>
    <w:rsid w:val="001A0A3B"/>
    <w:rsid w:val="001A1ABF"/>
    <w:rsid w:val="001A24B3"/>
    <w:rsid w:val="001A3F15"/>
    <w:rsid w:val="001A53A6"/>
    <w:rsid w:val="001A55B1"/>
    <w:rsid w:val="001B0CC2"/>
    <w:rsid w:val="001B1519"/>
    <w:rsid w:val="001B2D18"/>
    <w:rsid w:val="001B2E2D"/>
    <w:rsid w:val="001B4FA9"/>
    <w:rsid w:val="001B5720"/>
    <w:rsid w:val="001B575D"/>
    <w:rsid w:val="001B5A09"/>
    <w:rsid w:val="001B5CD2"/>
    <w:rsid w:val="001B5EBE"/>
    <w:rsid w:val="001B602D"/>
    <w:rsid w:val="001B6B67"/>
    <w:rsid w:val="001C00E2"/>
    <w:rsid w:val="001C04CA"/>
    <w:rsid w:val="001C0BEE"/>
    <w:rsid w:val="001C1590"/>
    <w:rsid w:val="001C198A"/>
    <w:rsid w:val="001C1E49"/>
    <w:rsid w:val="001C27C1"/>
    <w:rsid w:val="001C2A98"/>
    <w:rsid w:val="001C47AC"/>
    <w:rsid w:val="001C4C8B"/>
    <w:rsid w:val="001C4D95"/>
    <w:rsid w:val="001C5456"/>
    <w:rsid w:val="001C599E"/>
    <w:rsid w:val="001D0506"/>
    <w:rsid w:val="001D05D0"/>
    <w:rsid w:val="001D3428"/>
    <w:rsid w:val="001D3D7D"/>
    <w:rsid w:val="001D3FFF"/>
    <w:rsid w:val="001D4503"/>
    <w:rsid w:val="001D5052"/>
    <w:rsid w:val="001D55ED"/>
    <w:rsid w:val="001D625F"/>
    <w:rsid w:val="001D68A4"/>
    <w:rsid w:val="001D7576"/>
    <w:rsid w:val="001E03EA"/>
    <w:rsid w:val="001E0E10"/>
    <w:rsid w:val="001E0E3F"/>
    <w:rsid w:val="001E1431"/>
    <w:rsid w:val="001E14A0"/>
    <w:rsid w:val="001E1B64"/>
    <w:rsid w:val="001E4650"/>
    <w:rsid w:val="001E69B3"/>
    <w:rsid w:val="001E7282"/>
    <w:rsid w:val="001E7376"/>
    <w:rsid w:val="001F225C"/>
    <w:rsid w:val="001F5290"/>
    <w:rsid w:val="001F75E5"/>
    <w:rsid w:val="001F7A55"/>
    <w:rsid w:val="00200059"/>
    <w:rsid w:val="00201CFA"/>
    <w:rsid w:val="0020220D"/>
    <w:rsid w:val="00202448"/>
    <w:rsid w:val="00202700"/>
    <w:rsid w:val="00202961"/>
    <w:rsid w:val="00202D15"/>
    <w:rsid w:val="002044E7"/>
    <w:rsid w:val="00205B3F"/>
    <w:rsid w:val="00207F1D"/>
    <w:rsid w:val="00211418"/>
    <w:rsid w:val="00212D7B"/>
    <w:rsid w:val="00212EAE"/>
    <w:rsid w:val="002141F0"/>
    <w:rsid w:val="002143B2"/>
    <w:rsid w:val="00214BEE"/>
    <w:rsid w:val="00215EE0"/>
    <w:rsid w:val="00216981"/>
    <w:rsid w:val="00217132"/>
    <w:rsid w:val="0021771D"/>
    <w:rsid w:val="002205B8"/>
    <w:rsid w:val="002213C8"/>
    <w:rsid w:val="00222C20"/>
    <w:rsid w:val="00225720"/>
    <w:rsid w:val="002259E5"/>
    <w:rsid w:val="00226140"/>
    <w:rsid w:val="002274F3"/>
    <w:rsid w:val="00227BFE"/>
    <w:rsid w:val="0023094C"/>
    <w:rsid w:val="00230EB9"/>
    <w:rsid w:val="00230FF1"/>
    <w:rsid w:val="0023140C"/>
    <w:rsid w:val="00231D32"/>
    <w:rsid w:val="0023220C"/>
    <w:rsid w:val="00232707"/>
    <w:rsid w:val="002333FE"/>
    <w:rsid w:val="002345CE"/>
    <w:rsid w:val="00234825"/>
    <w:rsid w:val="00234BE3"/>
    <w:rsid w:val="00235A90"/>
    <w:rsid w:val="00235E71"/>
    <w:rsid w:val="00236417"/>
    <w:rsid w:val="00236D78"/>
    <w:rsid w:val="0024084F"/>
    <w:rsid w:val="00241AAB"/>
    <w:rsid w:val="00241E48"/>
    <w:rsid w:val="0024214E"/>
    <w:rsid w:val="0024256B"/>
    <w:rsid w:val="00242623"/>
    <w:rsid w:val="00242B9E"/>
    <w:rsid w:val="00243C90"/>
    <w:rsid w:val="0024410E"/>
    <w:rsid w:val="0024719F"/>
    <w:rsid w:val="00250558"/>
    <w:rsid w:val="00251F02"/>
    <w:rsid w:val="00251F18"/>
    <w:rsid w:val="00252C72"/>
    <w:rsid w:val="00253A16"/>
    <w:rsid w:val="002564EF"/>
    <w:rsid w:val="00256B74"/>
    <w:rsid w:val="0026005B"/>
    <w:rsid w:val="002605D1"/>
    <w:rsid w:val="00260652"/>
    <w:rsid w:val="00260A79"/>
    <w:rsid w:val="002610E2"/>
    <w:rsid w:val="00261F25"/>
    <w:rsid w:val="00262A60"/>
    <w:rsid w:val="00263FAC"/>
    <w:rsid w:val="002648A9"/>
    <w:rsid w:val="0026536F"/>
    <w:rsid w:val="0026553C"/>
    <w:rsid w:val="00265C30"/>
    <w:rsid w:val="002673DF"/>
    <w:rsid w:val="00267A75"/>
    <w:rsid w:val="00267DD5"/>
    <w:rsid w:val="002703BE"/>
    <w:rsid w:val="00270512"/>
    <w:rsid w:val="00271226"/>
    <w:rsid w:val="00271AF5"/>
    <w:rsid w:val="00271CBE"/>
    <w:rsid w:val="00274A0A"/>
    <w:rsid w:val="002756D3"/>
    <w:rsid w:val="00275F41"/>
    <w:rsid w:val="002769A6"/>
    <w:rsid w:val="00277593"/>
    <w:rsid w:val="00277D4B"/>
    <w:rsid w:val="00277F97"/>
    <w:rsid w:val="00280909"/>
    <w:rsid w:val="00280918"/>
    <w:rsid w:val="00282716"/>
    <w:rsid w:val="00282AF6"/>
    <w:rsid w:val="0028314E"/>
    <w:rsid w:val="0028596A"/>
    <w:rsid w:val="00286174"/>
    <w:rsid w:val="00286AB5"/>
    <w:rsid w:val="00286E71"/>
    <w:rsid w:val="00287085"/>
    <w:rsid w:val="00287127"/>
    <w:rsid w:val="00290AF9"/>
    <w:rsid w:val="002914AA"/>
    <w:rsid w:val="00292486"/>
    <w:rsid w:val="00292882"/>
    <w:rsid w:val="002948CC"/>
    <w:rsid w:val="00295DF9"/>
    <w:rsid w:val="002967CF"/>
    <w:rsid w:val="00296FC5"/>
    <w:rsid w:val="00297788"/>
    <w:rsid w:val="002A01F2"/>
    <w:rsid w:val="002A12E2"/>
    <w:rsid w:val="002A177E"/>
    <w:rsid w:val="002A2333"/>
    <w:rsid w:val="002A3285"/>
    <w:rsid w:val="002A3EC8"/>
    <w:rsid w:val="002A471A"/>
    <w:rsid w:val="002A484B"/>
    <w:rsid w:val="002A4EAA"/>
    <w:rsid w:val="002A506F"/>
    <w:rsid w:val="002A5393"/>
    <w:rsid w:val="002A64A6"/>
    <w:rsid w:val="002A69B5"/>
    <w:rsid w:val="002B3301"/>
    <w:rsid w:val="002B33C3"/>
    <w:rsid w:val="002B3F58"/>
    <w:rsid w:val="002B3FC2"/>
    <w:rsid w:val="002B4DD7"/>
    <w:rsid w:val="002B4EEA"/>
    <w:rsid w:val="002B52A4"/>
    <w:rsid w:val="002B5332"/>
    <w:rsid w:val="002C1513"/>
    <w:rsid w:val="002C2894"/>
    <w:rsid w:val="002C3F36"/>
    <w:rsid w:val="002C47D4"/>
    <w:rsid w:val="002C58C0"/>
    <w:rsid w:val="002C6896"/>
    <w:rsid w:val="002C7E8B"/>
    <w:rsid w:val="002D0687"/>
    <w:rsid w:val="002D0F38"/>
    <w:rsid w:val="002D26FE"/>
    <w:rsid w:val="002D27CF"/>
    <w:rsid w:val="002D3C04"/>
    <w:rsid w:val="002D42EC"/>
    <w:rsid w:val="002D46C8"/>
    <w:rsid w:val="002D54E0"/>
    <w:rsid w:val="002D5C26"/>
    <w:rsid w:val="002D77A8"/>
    <w:rsid w:val="002D77E3"/>
    <w:rsid w:val="002E00A5"/>
    <w:rsid w:val="002E0812"/>
    <w:rsid w:val="002E11DB"/>
    <w:rsid w:val="002E1289"/>
    <w:rsid w:val="002E1A70"/>
    <w:rsid w:val="002E1F6C"/>
    <w:rsid w:val="002E4178"/>
    <w:rsid w:val="002E5D9A"/>
    <w:rsid w:val="002F2859"/>
    <w:rsid w:val="002F39D4"/>
    <w:rsid w:val="002F3F2F"/>
    <w:rsid w:val="002F41DF"/>
    <w:rsid w:val="002F6E3C"/>
    <w:rsid w:val="002F6ED3"/>
    <w:rsid w:val="002F7F85"/>
    <w:rsid w:val="003009A8"/>
    <w:rsid w:val="0030117D"/>
    <w:rsid w:val="00301F30"/>
    <w:rsid w:val="003029E6"/>
    <w:rsid w:val="00302B62"/>
    <w:rsid w:val="003038FD"/>
    <w:rsid w:val="00303C87"/>
    <w:rsid w:val="00307EEC"/>
    <w:rsid w:val="003108E5"/>
    <w:rsid w:val="003120CB"/>
    <w:rsid w:val="003154D3"/>
    <w:rsid w:val="003168C5"/>
    <w:rsid w:val="00316BE8"/>
    <w:rsid w:val="00320153"/>
    <w:rsid w:val="00320367"/>
    <w:rsid w:val="003212F7"/>
    <w:rsid w:val="00322871"/>
    <w:rsid w:val="003231D3"/>
    <w:rsid w:val="0032504B"/>
    <w:rsid w:val="00326842"/>
    <w:rsid w:val="00326FB3"/>
    <w:rsid w:val="003272BD"/>
    <w:rsid w:val="00330D5B"/>
    <w:rsid w:val="003316D4"/>
    <w:rsid w:val="0033199E"/>
    <w:rsid w:val="0033231B"/>
    <w:rsid w:val="003337A5"/>
    <w:rsid w:val="00333822"/>
    <w:rsid w:val="00333907"/>
    <w:rsid w:val="00334CB0"/>
    <w:rsid w:val="00336715"/>
    <w:rsid w:val="003372D5"/>
    <w:rsid w:val="00337377"/>
    <w:rsid w:val="00337FEF"/>
    <w:rsid w:val="003401EC"/>
    <w:rsid w:val="00340A67"/>
    <w:rsid w:val="00340D62"/>
    <w:rsid w:val="00340DFD"/>
    <w:rsid w:val="0034334A"/>
    <w:rsid w:val="00344954"/>
    <w:rsid w:val="00345585"/>
    <w:rsid w:val="00345F59"/>
    <w:rsid w:val="003462F8"/>
    <w:rsid w:val="0034783B"/>
    <w:rsid w:val="0034784C"/>
    <w:rsid w:val="00350CD7"/>
    <w:rsid w:val="00354EBA"/>
    <w:rsid w:val="00354EEA"/>
    <w:rsid w:val="00357D97"/>
    <w:rsid w:val="00360C17"/>
    <w:rsid w:val="00360FE0"/>
    <w:rsid w:val="00361D93"/>
    <w:rsid w:val="003621C6"/>
    <w:rsid w:val="003622B8"/>
    <w:rsid w:val="00362348"/>
    <w:rsid w:val="00366B76"/>
    <w:rsid w:val="00370FC7"/>
    <w:rsid w:val="0037292B"/>
    <w:rsid w:val="00373051"/>
    <w:rsid w:val="00373B8F"/>
    <w:rsid w:val="00374936"/>
    <w:rsid w:val="00374D5D"/>
    <w:rsid w:val="00375459"/>
    <w:rsid w:val="0037639F"/>
    <w:rsid w:val="003765BC"/>
    <w:rsid w:val="00376D95"/>
    <w:rsid w:val="0037720F"/>
    <w:rsid w:val="00377FBB"/>
    <w:rsid w:val="00383714"/>
    <w:rsid w:val="00383AED"/>
    <w:rsid w:val="00384704"/>
    <w:rsid w:val="00385140"/>
    <w:rsid w:val="00385190"/>
    <w:rsid w:val="003871E9"/>
    <w:rsid w:val="003874FC"/>
    <w:rsid w:val="00391C55"/>
    <w:rsid w:val="003929CC"/>
    <w:rsid w:val="00393CC7"/>
    <w:rsid w:val="00394E8A"/>
    <w:rsid w:val="00396641"/>
    <w:rsid w:val="00396815"/>
    <w:rsid w:val="00396F3B"/>
    <w:rsid w:val="003971F7"/>
    <w:rsid w:val="003976DD"/>
    <w:rsid w:val="0039796D"/>
    <w:rsid w:val="00397C91"/>
    <w:rsid w:val="003A0878"/>
    <w:rsid w:val="003A11B1"/>
    <w:rsid w:val="003A13D3"/>
    <w:rsid w:val="003A16FC"/>
    <w:rsid w:val="003A3910"/>
    <w:rsid w:val="003A4BAF"/>
    <w:rsid w:val="003A4FCD"/>
    <w:rsid w:val="003B0944"/>
    <w:rsid w:val="003B1300"/>
    <w:rsid w:val="003B1593"/>
    <w:rsid w:val="003B2737"/>
    <w:rsid w:val="003B3F4D"/>
    <w:rsid w:val="003B4381"/>
    <w:rsid w:val="003B5739"/>
    <w:rsid w:val="003B5D54"/>
    <w:rsid w:val="003B6151"/>
    <w:rsid w:val="003B62EA"/>
    <w:rsid w:val="003C101A"/>
    <w:rsid w:val="003C1043"/>
    <w:rsid w:val="003C1868"/>
    <w:rsid w:val="003C1A30"/>
    <w:rsid w:val="003C309D"/>
    <w:rsid w:val="003C3CC7"/>
    <w:rsid w:val="003C6779"/>
    <w:rsid w:val="003D1E70"/>
    <w:rsid w:val="003D2998"/>
    <w:rsid w:val="003D2DF1"/>
    <w:rsid w:val="003D2F0A"/>
    <w:rsid w:val="003D3891"/>
    <w:rsid w:val="003D3902"/>
    <w:rsid w:val="003D4C93"/>
    <w:rsid w:val="003D52FD"/>
    <w:rsid w:val="003D556D"/>
    <w:rsid w:val="003D5586"/>
    <w:rsid w:val="003D566D"/>
    <w:rsid w:val="003D5C48"/>
    <w:rsid w:val="003D5D84"/>
    <w:rsid w:val="003D6132"/>
    <w:rsid w:val="003D6927"/>
    <w:rsid w:val="003E0500"/>
    <w:rsid w:val="003E0F4F"/>
    <w:rsid w:val="003E18AC"/>
    <w:rsid w:val="003E210B"/>
    <w:rsid w:val="003E2A12"/>
    <w:rsid w:val="003E31E5"/>
    <w:rsid w:val="003E3384"/>
    <w:rsid w:val="003E3CA4"/>
    <w:rsid w:val="003E4579"/>
    <w:rsid w:val="003E548E"/>
    <w:rsid w:val="003E6012"/>
    <w:rsid w:val="003E792A"/>
    <w:rsid w:val="003F0AEA"/>
    <w:rsid w:val="003F1022"/>
    <w:rsid w:val="003F17E8"/>
    <w:rsid w:val="003F4AE1"/>
    <w:rsid w:val="003F4F65"/>
    <w:rsid w:val="003F4F9A"/>
    <w:rsid w:val="003F5F65"/>
    <w:rsid w:val="003F62A6"/>
    <w:rsid w:val="003F6372"/>
    <w:rsid w:val="003F6B2E"/>
    <w:rsid w:val="00403229"/>
    <w:rsid w:val="00404333"/>
    <w:rsid w:val="0040501D"/>
    <w:rsid w:val="0040719B"/>
    <w:rsid w:val="004075E0"/>
    <w:rsid w:val="00407EC8"/>
    <w:rsid w:val="0041031A"/>
    <w:rsid w:val="00410A7C"/>
    <w:rsid w:val="0041110A"/>
    <w:rsid w:val="00411624"/>
    <w:rsid w:val="004129F6"/>
    <w:rsid w:val="00413833"/>
    <w:rsid w:val="00413C7C"/>
    <w:rsid w:val="004141AA"/>
    <w:rsid w:val="004148E1"/>
    <w:rsid w:val="00414CFA"/>
    <w:rsid w:val="00415A31"/>
    <w:rsid w:val="00415EC0"/>
    <w:rsid w:val="00416AF0"/>
    <w:rsid w:val="00420BA0"/>
    <w:rsid w:val="00420BE9"/>
    <w:rsid w:val="00422A55"/>
    <w:rsid w:val="004230A5"/>
    <w:rsid w:val="00423AD8"/>
    <w:rsid w:val="00423FDD"/>
    <w:rsid w:val="00424C85"/>
    <w:rsid w:val="0042578A"/>
    <w:rsid w:val="004260BD"/>
    <w:rsid w:val="004269E3"/>
    <w:rsid w:val="0042751E"/>
    <w:rsid w:val="0043012F"/>
    <w:rsid w:val="00430884"/>
    <w:rsid w:val="00430F1F"/>
    <w:rsid w:val="004316DD"/>
    <w:rsid w:val="0043218B"/>
    <w:rsid w:val="0043254F"/>
    <w:rsid w:val="004326EA"/>
    <w:rsid w:val="00433C91"/>
    <w:rsid w:val="00435A7F"/>
    <w:rsid w:val="00436E29"/>
    <w:rsid w:val="00441B78"/>
    <w:rsid w:val="004422EC"/>
    <w:rsid w:val="0044434C"/>
    <w:rsid w:val="0044456B"/>
    <w:rsid w:val="00446436"/>
    <w:rsid w:val="00446928"/>
    <w:rsid w:val="00447299"/>
    <w:rsid w:val="00447BD1"/>
    <w:rsid w:val="00450595"/>
    <w:rsid w:val="004507F3"/>
    <w:rsid w:val="0045091D"/>
    <w:rsid w:val="00450AF4"/>
    <w:rsid w:val="0045445B"/>
    <w:rsid w:val="00455E08"/>
    <w:rsid w:val="00456A57"/>
    <w:rsid w:val="00456F41"/>
    <w:rsid w:val="004607DE"/>
    <w:rsid w:val="0046228D"/>
    <w:rsid w:val="00465C35"/>
    <w:rsid w:val="00466B29"/>
    <w:rsid w:val="004671C7"/>
    <w:rsid w:val="00470727"/>
    <w:rsid w:val="004707B0"/>
    <w:rsid w:val="004721D2"/>
    <w:rsid w:val="00472F4D"/>
    <w:rsid w:val="004730BF"/>
    <w:rsid w:val="00474DCB"/>
    <w:rsid w:val="00474F32"/>
    <w:rsid w:val="004751BC"/>
    <w:rsid w:val="0047535C"/>
    <w:rsid w:val="00475442"/>
    <w:rsid w:val="004762F6"/>
    <w:rsid w:val="0047643D"/>
    <w:rsid w:val="004771FB"/>
    <w:rsid w:val="00480569"/>
    <w:rsid w:val="00481442"/>
    <w:rsid w:val="0048177F"/>
    <w:rsid w:val="00481AF1"/>
    <w:rsid w:val="004825CE"/>
    <w:rsid w:val="00483915"/>
    <w:rsid w:val="00483BBB"/>
    <w:rsid w:val="00483EFB"/>
    <w:rsid w:val="00485870"/>
    <w:rsid w:val="004859EE"/>
    <w:rsid w:val="00485A61"/>
    <w:rsid w:val="00485D08"/>
    <w:rsid w:val="00485FE8"/>
    <w:rsid w:val="0048617B"/>
    <w:rsid w:val="00486DDE"/>
    <w:rsid w:val="0049124E"/>
    <w:rsid w:val="004915E1"/>
    <w:rsid w:val="00492473"/>
    <w:rsid w:val="00492EB5"/>
    <w:rsid w:val="004948CF"/>
    <w:rsid w:val="00494F77"/>
    <w:rsid w:val="00495BE2"/>
    <w:rsid w:val="00495CBB"/>
    <w:rsid w:val="0049639D"/>
    <w:rsid w:val="004972BC"/>
    <w:rsid w:val="00497721"/>
    <w:rsid w:val="00497F12"/>
    <w:rsid w:val="004A0229"/>
    <w:rsid w:val="004A1EED"/>
    <w:rsid w:val="004A30AE"/>
    <w:rsid w:val="004A35C9"/>
    <w:rsid w:val="004A35D2"/>
    <w:rsid w:val="004A36EA"/>
    <w:rsid w:val="004A38E4"/>
    <w:rsid w:val="004A666A"/>
    <w:rsid w:val="004A67E1"/>
    <w:rsid w:val="004A6C1A"/>
    <w:rsid w:val="004A6D86"/>
    <w:rsid w:val="004A71E4"/>
    <w:rsid w:val="004A72D8"/>
    <w:rsid w:val="004B0A89"/>
    <w:rsid w:val="004B2F00"/>
    <w:rsid w:val="004B664E"/>
    <w:rsid w:val="004B6E31"/>
    <w:rsid w:val="004B7276"/>
    <w:rsid w:val="004C0066"/>
    <w:rsid w:val="004C0F81"/>
    <w:rsid w:val="004C1D66"/>
    <w:rsid w:val="004C2C74"/>
    <w:rsid w:val="004C31D7"/>
    <w:rsid w:val="004C4AD2"/>
    <w:rsid w:val="004C4C76"/>
    <w:rsid w:val="004C6981"/>
    <w:rsid w:val="004C74A1"/>
    <w:rsid w:val="004C77D9"/>
    <w:rsid w:val="004D0395"/>
    <w:rsid w:val="004D08F4"/>
    <w:rsid w:val="004D0E89"/>
    <w:rsid w:val="004D1F21"/>
    <w:rsid w:val="004D268C"/>
    <w:rsid w:val="004D3B25"/>
    <w:rsid w:val="004D4811"/>
    <w:rsid w:val="004D55BA"/>
    <w:rsid w:val="004D571B"/>
    <w:rsid w:val="004D57A1"/>
    <w:rsid w:val="004D59D8"/>
    <w:rsid w:val="004D5DA1"/>
    <w:rsid w:val="004D79F0"/>
    <w:rsid w:val="004E033C"/>
    <w:rsid w:val="004E07FC"/>
    <w:rsid w:val="004E150F"/>
    <w:rsid w:val="004E1695"/>
    <w:rsid w:val="004E1DCA"/>
    <w:rsid w:val="004E23A1"/>
    <w:rsid w:val="004E2847"/>
    <w:rsid w:val="004E2ECF"/>
    <w:rsid w:val="004E3489"/>
    <w:rsid w:val="004E358A"/>
    <w:rsid w:val="004E3AFA"/>
    <w:rsid w:val="004E4B54"/>
    <w:rsid w:val="004E6588"/>
    <w:rsid w:val="004F0DE9"/>
    <w:rsid w:val="004F2742"/>
    <w:rsid w:val="004F318B"/>
    <w:rsid w:val="004F3B8B"/>
    <w:rsid w:val="004F70EB"/>
    <w:rsid w:val="004F752F"/>
    <w:rsid w:val="00501042"/>
    <w:rsid w:val="00501B41"/>
    <w:rsid w:val="00502A0A"/>
    <w:rsid w:val="00502CFE"/>
    <w:rsid w:val="0050354F"/>
    <w:rsid w:val="00503B05"/>
    <w:rsid w:val="0050449F"/>
    <w:rsid w:val="00505825"/>
    <w:rsid w:val="0050652C"/>
    <w:rsid w:val="00506B17"/>
    <w:rsid w:val="00507C50"/>
    <w:rsid w:val="00514D40"/>
    <w:rsid w:val="00514F18"/>
    <w:rsid w:val="00515D5D"/>
    <w:rsid w:val="00515FA7"/>
    <w:rsid w:val="00516BF1"/>
    <w:rsid w:val="00517C3A"/>
    <w:rsid w:val="005216EC"/>
    <w:rsid w:val="00522B8D"/>
    <w:rsid w:val="00522EF8"/>
    <w:rsid w:val="00523765"/>
    <w:rsid w:val="005245A6"/>
    <w:rsid w:val="005255A6"/>
    <w:rsid w:val="005271E6"/>
    <w:rsid w:val="00527BF4"/>
    <w:rsid w:val="005324BE"/>
    <w:rsid w:val="005339FB"/>
    <w:rsid w:val="00534127"/>
    <w:rsid w:val="00534F6C"/>
    <w:rsid w:val="00535994"/>
    <w:rsid w:val="0053646D"/>
    <w:rsid w:val="00536A65"/>
    <w:rsid w:val="0054018C"/>
    <w:rsid w:val="00540AAD"/>
    <w:rsid w:val="00543EC1"/>
    <w:rsid w:val="005453A6"/>
    <w:rsid w:val="00545B0B"/>
    <w:rsid w:val="00546192"/>
    <w:rsid w:val="00546458"/>
    <w:rsid w:val="005467E7"/>
    <w:rsid w:val="00546928"/>
    <w:rsid w:val="00546EBB"/>
    <w:rsid w:val="0055087C"/>
    <w:rsid w:val="00551292"/>
    <w:rsid w:val="00552501"/>
    <w:rsid w:val="00552699"/>
    <w:rsid w:val="00552995"/>
    <w:rsid w:val="00552DF2"/>
    <w:rsid w:val="00553413"/>
    <w:rsid w:val="0055354E"/>
    <w:rsid w:val="00555983"/>
    <w:rsid w:val="00560E31"/>
    <w:rsid w:val="00561BDA"/>
    <w:rsid w:val="00561F80"/>
    <w:rsid w:val="00562A29"/>
    <w:rsid w:val="00562B37"/>
    <w:rsid w:val="00563345"/>
    <w:rsid w:val="0056367A"/>
    <w:rsid w:val="00563758"/>
    <w:rsid w:val="00563904"/>
    <w:rsid w:val="005646BC"/>
    <w:rsid w:val="00564CB5"/>
    <w:rsid w:val="005663BD"/>
    <w:rsid w:val="00567354"/>
    <w:rsid w:val="005676E3"/>
    <w:rsid w:val="005724CD"/>
    <w:rsid w:val="00574193"/>
    <w:rsid w:val="005747E7"/>
    <w:rsid w:val="0057579C"/>
    <w:rsid w:val="00575F7E"/>
    <w:rsid w:val="005765AF"/>
    <w:rsid w:val="00576C10"/>
    <w:rsid w:val="00581B23"/>
    <w:rsid w:val="0058219C"/>
    <w:rsid w:val="00582A7F"/>
    <w:rsid w:val="005840B9"/>
    <w:rsid w:val="0058566A"/>
    <w:rsid w:val="00585923"/>
    <w:rsid w:val="00586D11"/>
    <w:rsid w:val="00586D96"/>
    <w:rsid w:val="0058707F"/>
    <w:rsid w:val="0059198A"/>
    <w:rsid w:val="00591DBD"/>
    <w:rsid w:val="00592ECF"/>
    <w:rsid w:val="005931FE"/>
    <w:rsid w:val="0059320D"/>
    <w:rsid w:val="00595552"/>
    <w:rsid w:val="005A0028"/>
    <w:rsid w:val="005A0ACC"/>
    <w:rsid w:val="005A2077"/>
    <w:rsid w:val="005A2709"/>
    <w:rsid w:val="005A297F"/>
    <w:rsid w:val="005A4771"/>
    <w:rsid w:val="005A57D9"/>
    <w:rsid w:val="005A5A99"/>
    <w:rsid w:val="005B0072"/>
    <w:rsid w:val="005B0732"/>
    <w:rsid w:val="005B0DBC"/>
    <w:rsid w:val="005B1F36"/>
    <w:rsid w:val="005B38A0"/>
    <w:rsid w:val="005B43C5"/>
    <w:rsid w:val="005B491C"/>
    <w:rsid w:val="005B4DBF"/>
    <w:rsid w:val="005B589D"/>
    <w:rsid w:val="005B596E"/>
    <w:rsid w:val="005B59A3"/>
    <w:rsid w:val="005B5DE2"/>
    <w:rsid w:val="005B674C"/>
    <w:rsid w:val="005C1C80"/>
    <w:rsid w:val="005C24F2"/>
    <w:rsid w:val="005C3785"/>
    <w:rsid w:val="005C45AD"/>
    <w:rsid w:val="005C65D6"/>
    <w:rsid w:val="005C6E42"/>
    <w:rsid w:val="005C7561"/>
    <w:rsid w:val="005D1E57"/>
    <w:rsid w:val="005D2A41"/>
    <w:rsid w:val="005D2C73"/>
    <w:rsid w:val="005D2F57"/>
    <w:rsid w:val="005D34F6"/>
    <w:rsid w:val="005D3720"/>
    <w:rsid w:val="005D48FE"/>
    <w:rsid w:val="005D4F1A"/>
    <w:rsid w:val="005D7961"/>
    <w:rsid w:val="005E0ED0"/>
    <w:rsid w:val="005E0FCC"/>
    <w:rsid w:val="005E1102"/>
    <w:rsid w:val="005E1115"/>
    <w:rsid w:val="005E11D4"/>
    <w:rsid w:val="005E1884"/>
    <w:rsid w:val="005E1A04"/>
    <w:rsid w:val="005E326E"/>
    <w:rsid w:val="005E707E"/>
    <w:rsid w:val="005F1807"/>
    <w:rsid w:val="005F1E9D"/>
    <w:rsid w:val="005F373A"/>
    <w:rsid w:val="005F3C07"/>
    <w:rsid w:val="005F4838"/>
    <w:rsid w:val="005F4F87"/>
    <w:rsid w:val="005F5884"/>
    <w:rsid w:val="005F6B0E"/>
    <w:rsid w:val="005F760E"/>
    <w:rsid w:val="005F7B1D"/>
    <w:rsid w:val="005F7EFF"/>
    <w:rsid w:val="0060038F"/>
    <w:rsid w:val="006006B8"/>
    <w:rsid w:val="00600BBD"/>
    <w:rsid w:val="0060167A"/>
    <w:rsid w:val="0060222A"/>
    <w:rsid w:val="00603115"/>
    <w:rsid w:val="00603362"/>
    <w:rsid w:val="00605649"/>
    <w:rsid w:val="006064E6"/>
    <w:rsid w:val="006070C4"/>
    <w:rsid w:val="00610C21"/>
    <w:rsid w:val="00611907"/>
    <w:rsid w:val="00612632"/>
    <w:rsid w:val="00613116"/>
    <w:rsid w:val="00613F7C"/>
    <w:rsid w:val="006156E7"/>
    <w:rsid w:val="00615A7A"/>
    <w:rsid w:val="00616023"/>
    <w:rsid w:val="00617F73"/>
    <w:rsid w:val="006202A6"/>
    <w:rsid w:val="0062054B"/>
    <w:rsid w:val="006205DB"/>
    <w:rsid w:val="0062095D"/>
    <w:rsid w:val="00620CAD"/>
    <w:rsid w:val="00621C4E"/>
    <w:rsid w:val="00622665"/>
    <w:rsid w:val="00622998"/>
    <w:rsid w:val="00622B66"/>
    <w:rsid w:val="00623856"/>
    <w:rsid w:val="006245C9"/>
    <w:rsid w:val="00624EAE"/>
    <w:rsid w:val="00626D0B"/>
    <w:rsid w:val="00630113"/>
    <w:rsid w:val="006305D7"/>
    <w:rsid w:val="00630CAF"/>
    <w:rsid w:val="00631787"/>
    <w:rsid w:val="00631E03"/>
    <w:rsid w:val="00632F63"/>
    <w:rsid w:val="00633A01"/>
    <w:rsid w:val="00633B97"/>
    <w:rsid w:val="006341F7"/>
    <w:rsid w:val="00634585"/>
    <w:rsid w:val="00634D3F"/>
    <w:rsid w:val="00635014"/>
    <w:rsid w:val="00635A69"/>
    <w:rsid w:val="00635EFD"/>
    <w:rsid w:val="006363FD"/>
    <w:rsid w:val="006369CE"/>
    <w:rsid w:val="0064045A"/>
    <w:rsid w:val="00640E92"/>
    <w:rsid w:val="006411CA"/>
    <w:rsid w:val="00641761"/>
    <w:rsid w:val="00645A6C"/>
    <w:rsid w:val="0064605E"/>
    <w:rsid w:val="00646584"/>
    <w:rsid w:val="00650145"/>
    <w:rsid w:val="0065062B"/>
    <w:rsid w:val="0065169F"/>
    <w:rsid w:val="00651EAF"/>
    <w:rsid w:val="00652413"/>
    <w:rsid w:val="00652CE5"/>
    <w:rsid w:val="00654A4D"/>
    <w:rsid w:val="00655586"/>
    <w:rsid w:val="00655C68"/>
    <w:rsid w:val="0065745E"/>
    <w:rsid w:val="006576F8"/>
    <w:rsid w:val="0066015A"/>
    <w:rsid w:val="006619C8"/>
    <w:rsid w:val="0066247D"/>
    <w:rsid w:val="00662567"/>
    <w:rsid w:val="00663B15"/>
    <w:rsid w:val="00663BA0"/>
    <w:rsid w:val="006648FD"/>
    <w:rsid w:val="00664A60"/>
    <w:rsid w:val="00664A7F"/>
    <w:rsid w:val="006655FD"/>
    <w:rsid w:val="00665CAC"/>
    <w:rsid w:val="00666722"/>
    <w:rsid w:val="00666BFB"/>
    <w:rsid w:val="0066734E"/>
    <w:rsid w:val="0067014C"/>
    <w:rsid w:val="00670F54"/>
    <w:rsid w:val="00671710"/>
    <w:rsid w:val="00672A94"/>
    <w:rsid w:val="00673414"/>
    <w:rsid w:val="00675943"/>
    <w:rsid w:val="00676079"/>
    <w:rsid w:val="00676699"/>
    <w:rsid w:val="006769C1"/>
    <w:rsid w:val="00676ECD"/>
    <w:rsid w:val="00677345"/>
    <w:rsid w:val="00677D0A"/>
    <w:rsid w:val="00680BEB"/>
    <w:rsid w:val="0068185F"/>
    <w:rsid w:val="00683B78"/>
    <w:rsid w:val="00683B96"/>
    <w:rsid w:val="00686026"/>
    <w:rsid w:val="006861EA"/>
    <w:rsid w:val="006905B1"/>
    <w:rsid w:val="006914B2"/>
    <w:rsid w:val="00691A9C"/>
    <w:rsid w:val="00694077"/>
    <w:rsid w:val="00694394"/>
    <w:rsid w:val="00695CB1"/>
    <w:rsid w:val="006A01CF"/>
    <w:rsid w:val="006A031E"/>
    <w:rsid w:val="006A06ED"/>
    <w:rsid w:val="006A16C5"/>
    <w:rsid w:val="006A1A97"/>
    <w:rsid w:val="006A2314"/>
    <w:rsid w:val="006A304F"/>
    <w:rsid w:val="006A60DD"/>
    <w:rsid w:val="006A731B"/>
    <w:rsid w:val="006B0679"/>
    <w:rsid w:val="006B074C"/>
    <w:rsid w:val="006B1B4A"/>
    <w:rsid w:val="006B380B"/>
    <w:rsid w:val="006B3B84"/>
    <w:rsid w:val="006B4E7C"/>
    <w:rsid w:val="006B5D8C"/>
    <w:rsid w:val="006B6BCC"/>
    <w:rsid w:val="006B72D4"/>
    <w:rsid w:val="006B7DF4"/>
    <w:rsid w:val="006C0572"/>
    <w:rsid w:val="006C11CC"/>
    <w:rsid w:val="006C18B5"/>
    <w:rsid w:val="006C1AEB"/>
    <w:rsid w:val="006C2E5F"/>
    <w:rsid w:val="006C3193"/>
    <w:rsid w:val="006C51F3"/>
    <w:rsid w:val="006C57FE"/>
    <w:rsid w:val="006C599C"/>
    <w:rsid w:val="006C6569"/>
    <w:rsid w:val="006C668E"/>
    <w:rsid w:val="006C697E"/>
    <w:rsid w:val="006D0D65"/>
    <w:rsid w:val="006D18F3"/>
    <w:rsid w:val="006D2376"/>
    <w:rsid w:val="006D2BA8"/>
    <w:rsid w:val="006D2E75"/>
    <w:rsid w:val="006D3217"/>
    <w:rsid w:val="006D4337"/>
    <w:rsid w:val="006D56F2"/>
    <w:rsid w:val="006D59CA"/>
    <w:rsid w:val="006D5F8A"/>
    <w:rsid w:val="006D69DD"/>
    <w:rsid w:val="006D70DF"/>
    <w:rsid w:val="006D77BE"/>
    <w:rsid w:val="006E1FD0"/>
    <w:rsid w:val="006E4B63"/>
    <w:rsid w:val="006E539D"/>
    <w:rsid w:val="006E5E28"/>
    <w:rsid w:val="006E700A"/>
    <w:rsid w:val="006F06E4"/>
    <w:rsid w:val="006F1891"/>
    <w:rsid w:val="006F18D2"/>
    <w:rsid w:val="006F1F1F"/>
    <w:rsid w:val="006F2038"/>
    <w:rsid w:val="006F2903"/>
    <w:rsid w:val="006F447F"/>
    <w:rsid w:val="006F4724"/>
    <w:rsid w:val="006F5F70"/>
    <w:rsid w:val="006F633D"/>
    <w:rsid w:val="006F74FC"/>
    <w:rsid w:val="006F78B5"/>
    <w:rsid w:val="006F7B28"/>
    <w:rsid w:val="006F7B41"/>
    <w:rsid w:val="007006E3"/>
    <w:rsid w:val="00700C5E"/>
    <w:rsid w:val="00702B5D"/>
    <w:rsid w:val="00703ED2"/>
    <w:rsid w:val="00704416"/>
    <w:rsid w:val="007061C0"/>
    <w:rsid w:val="00706C3C"/>
    <w:rsid w:val="00706E03"/>
    <w:rsid w:val="007072DF"/>
    <w:rsid w:val="00707442"/>
    <w:rsid w:val="00707B8D"/>
    <w:rsid w:val="007100EF"/>
    <w:rsid w:val="00713636"/>
    <w:rsid w:val="00713D07"/>
    <w:rsid w:val="00714B8C"/>
    <w:rsid w:val="0071533B"/>
    <w:rsid w:val="00715CFB"/>
    <w:rsid w:val="0071675D"/>
    <w:rsid w:val="00717736"/>
    <w:rsid w:val="00717D27"/>
    <w:rsid w:val="007226CE"/>
    <w:rsid w:val="007228FE"/>
    <w:rsid w:val="00724591"/>
    <w:rsid w:val="007245B0"/>
    <w:rsid w:val="007245D6"/>
    <w:rsid w:val="007258E1"/>
    <w:rsid w:val="007271C4"/>
    <w:rsid w:val="00727758"/>
    <w:rsid w:val="00730204"/>
    <w:rsid w:val="00731B19"/>
    <w:rsid w:val="00732B47"/>
    <w:rsid w:val="00733232"/>
    <w:rsid w:val="00733B94"/>
    <w:rsid w:val="00733FB2"/>
    <w:rsid w:val="00734265"/>
    <w:rsid w:val="00735116"/>
    <w:rsid w:val="007356CC"/>
    <w:rsid w:val="00735CF5"/>
    <w:rsid w:val="00737A62"/>
    <w:rsid w:val="00737BF9"/>
    <w:rsid w:val="007402E9"/>
    <w:rsid w:val="0074042F"/>
    <w:rsid w:val="0074063A"/>
    <w:rsid w:val="00741078"/>
    <w:rsid w:val="00742300"/>
    <w:rsid w:val="00742AA4"/>
    <w:rsid w:val="00742E08"/>
    <w:rsid w:val="0074323B"/>
    <w:rsid w:val="00743797"/>
    <w:rsid w:val="00743BA1"/>
    <w:rsid w:val="00745F1E"/>
    <w:rsid w:val="00747111"/>
    <w:rsid w:val="007475CD"/>
    <w:rsid w:val="00747DF0"/>
    <w:rsid w:val="00750340"/>
    <w:rsid w:val="00750F67"/>
    <w:rsid w:val="007515FE"/>
    <w:rsid w:val="00751C39"/>
    <w:rsid w:val="00752534"/>
    <w:rsid w:val="007551B0"/>
    <w:rsid w:val="007565DD"/>
    <w:rsid w:val="007601D0"/>
    <w:rsid w:val="007603BB"/>
    <w:rsid w:val="00760AC3"/>
    <w:rsid w:val="0076109D"/>
    <w:rsid w:val="007610A1"/>
    <w:rsid w:val="00763FEB"/>
    <w:rsid w:val="00764B1E"/>
    <w:rsid w:val="00767107"/>
    <w:rsid w:val="00773617"/>
    <w:rsid w:val="00773A5C"/>
    <w:rsid w:val="00773BFD"/>
    <w:rsid w:val="007743B3"/>
    <w:rsid w:val="00774490"/>
    <w:rsid w:val="007752F7"/>
    <w:rsid w:val="007767D3"/>
    <w:rsid w:val="007819FF"/>
    <w:rsid w:val="0078338D"/>
    <w:rsid w:val="0078360C"/>
    <w:rsid w:val="00784A4C"/>
    <w:rsid w:val="00784BC6"/>
    <w:rsid w:val="0078523D"/>
    <w:rsid w:val="00786B06"/>
    <w:rsid w:val="00791548"/>
    <w:rsid w:val="00791ECA"/>
    <w:rsid w:val="0079229D"/>
    <w:rsid w:val="007930BC"/>
    <w:rsid w:val="007931DF"/>
    <w:rsid w:val="007932BE"/>
    <w:rsid w:val="007933C9"/>
    <w:rsid w:val="00795B92"/>
    <w:rsid w:val="007961A0"/>
    <w:rsid w:val="007979DE"/>
    <w:rsid w:val="007A0172"/>
    <w:rsid w:val="007A0855"/>
    <w:rsid w:val="007A1804"/>
    <w:rsid w:val="007A2511"/>
    <w:rsid w:val="007A260E"/>
    <w:rsid w:val="007A4626"/>
    <w:rsid w:val="007A4D4C"/>
    <w:rsid w:val="007A4DD6"/>
    <w:rsid w:val="007A4E8D"/>
    <w:rsid w:val="007A5596"/>
    <w:rsid w:val="007A5CB9"/>
    <w:rsid w:val="007A6298"/>
    <w:rsid w:val="007B065E"/>
    <w:rsid w:val="007B20AE"/>
    <w:rsid w:val="007B231B"/>
    <w:rsid w:val="007B3B92"/>
    <w:rsid w:val="007B3C2C"/>
    <w:rsid w:val="007B5CAD"/>
    <w:rsid w:val="007B6B07"/>
    <w:rsid w:val="007B6D43"/>
    <w:rsid w:val="007B749A"/>
    <w:rsid w:val="007B76F7"/>
    <w:rsid w:val="007B7C6E"/>
    <w:rsid w:val="007C0D5F"/>
    <w:rsid w:val="007C2F0E"/>
    <w:rsid w:val="007C392F"/>
    <w:rsid w:val="007C40B6"/>
    <w:rsid w:val="007C412F"/>
    <w:rsid w:val="007C5A47"/>
    <w:rsid w:val="007C5F4D"/>
    <w:rsid w:val="007C72EA"/>
    <w:rsid w:val="007D1FE6"/>
    <w:rsid w:val="007D3843"/>
    <w:rsid w:val="007D43F2"/>
    <w:rsid w:val="007D44D7"/>
    <w:rsid w:val="007D51C9"/>
    <w:rsid w:val="007D5D1E"/>
    <w:rsid w:val="007D621A"/>
    <w:rsid w:val="007E058A"/>
    <w:rsid w:val="007E0EC6"/>
    <w:rsid w:val="007E2887"/>
    <w:rsid w:val="007E30AD"/>
    <w:rsid w:val="007E44B3"/>
    <w:rsid w:val="007E5278"/>
    <w:rsid w:val="007E6978"/>
    <w:rsid w:val="007E6AE4"/>
    <w:rsid w:val="007E749C"/>
    <w:rsid w:val="007E784C"/>
    <w:rsid w:val="007F1B5C"/>
    <w:rsid w:val="007F1FF8"/>
    <w:rsid w:val="007F46EF"/>
    <w:rsid w:val="007F471E"/>
    <w:rsid w:val="007F486A"/>
    <w:rsid w:val="00801250"/>
    <w:rsid w:val="00801257"/>
    <w:rsid w:val="00801CF5"/>
    <w:rsid w:val="00801E44"/>
    <w:rsid w:val="00802513"/>
    <w:rsid w:val="00803B0A"/>
    <w:rsid w:val="00804165"/>
    <w:rsid w:val="00804B7B"/>
    <w:rsid w:val="00804DED"/>
    <w:rsid w:val="00805A5A"/>
    <w:rsid w:val="00805B96"/>
    <w:rsid w:val="008105BE"/>
    <w:rsid w:val="008115A5"/>
    <w:rsid w:val="00811D46"/>
    <w:rsid w:val="00811FCF"/>
    <w:rsid w:val="0081415D"/>
    <w:rsid w:val="008141F8"/>
    <w:rsid w:val="00814ECC"/>
    <w:rsid w:val="008169F4"/>
    <w:rsid w:val="00820229"/>
    <w:rsid w:val="00822448"/>
    <w:rsid w:val="00822793"/>
    <w:rsid w:val="00822ABE"/>
    <w:rsid w:val="00823A82"/>
    <w:rsid w:val="00823CBB"/>
    <w:rsid w:val="0082438F"/>
    <w:rsid w:val="008244D1"/>
    <w:rsid w:val="00825497"/>
    <w:rsid w:val="00825DE4"/>
    <w:rsid w:val="00827F51"/>
    <w:rsid w:val="00830424"/>
    <w:rsid w:val="00830A31"/>
    <w:rsid w:val="0083104E"/>
    <w:rsid w:val="0083117B"/>
    <w:rsid w:val="00832A73"/>
    <w:rsid w:val="00833902"/>
    <w:rsid w:val="008343BE"/>
    <w:rsid w:val="008351B6"/>
    <w:rsid w:val="00836535"/>
    <w:rsid w:val="00840B3A"/>
    <w:rsid w:val="00840FB4"/>
    <w:rsid w:val="008410B2"/>
    <w:rsid w:val="0084181B"/>
    <w:rsid w:val="0084185F"/>
    <w:rsid w:val="0084198C"/>
    <w:rsid w:val="00841C73"/>
    <w:rsid w:val="00842249"/>
    <w:rsid w:val="00842716"/>
    <w:rsid w:val="00842A61"/>
    <w:rsid w:val="00842DDD"/>
    <w:rsid w:val="00843BFE"/>
    <w:rsid w:val="008458D4"/>
    <w:rsid w:val="00846F88"/>
    <w:rsid w:val="00846FDF"/>
    <w:rsid w:val="008500A0"/>
    <w:rsid w:val="00851AB5"/>
    <w:rsid w:val="008524E5"/>
    <w:rsid w:val="0085351C"/>
    <w:rsid w:val="0085435A"/>
    <w:rsid w:val="008549CA"/>
    <w:rsid w:val="008556C3"/>
    <w:rsid w:val="0085687C"/>
    <w:rsid w:val="00857DCC"/>
    <w:rsid w:val="00860371"/>
    <w:rsid w:val="0086273F"/>
    <w:rsid w:val="008635D0"/>
    <w:rsid w:val="00864888"/>
    <w:rsid w:val="0086573E"/>
    <w:rsid w:val="00867580"/>
    <w:rsid w:val="008706C5"/>
    <w:rsid w:val="0087294A"/>
    <w:rsid w:val="00872D44"/>
    <w:rsid w:val="00872FDE"/>
    <w:rsid w:val="00873707"/>
    <w:rsid w:val="0087403B"/>
    <w:rsid w:val="00874B20"/>
    <w:rsid w:val="0087549A"/>
    <w:rsid w:val="008757C6"/>
    <w:rsid w:val="008763E1"/>
    <w:rsid w:val="0087775C"/>
    <w:rsid w:val="00877EC8"/>
    <w:rsid w:val="0088057E"/>
    <w:rsid w:val="00880F36"/>
    <w:rsid w:val="008850F2"/>
    <w:rsid w:val="00885530"/>
    <w:rsid w:val="008910D1"/>
    <w:rsid w:val="0089296C"/>
    <w:rsid w:val="00892FE2"/>
    <w:rsid w:val="00893ED1"/>
    <w:rsid w:val="00895305"/>
    <w:rsid w:val="00896095"/>
    <w:rsid w:val="00896ABD"/>
    <w:rsid w:val="00897AB6"/>
    <w:rsid w:val="00897E7F"/>
    <w:rsid w:val="008A047D"/>
    <w:rsid w:val="008A087C"/>
    <w:rsid w:val="008A28AA"/>
    <w:rsid w:val="008A2D6A"/>
    <w:rsid w:val="008A3380"/>
    <w:rsid w:val="008A6448"/>
    <w:rsid w:val="008A6F2E"/>
    <w:rsid w:val="008A775D"/>
    <w:rsid w:val="008A7A9C"/>
    <w:rsid w:val="008B071E"/>
    <w:rsid w:val="008B0E8F"/>
    <w:rsid w:val="008B2EBF"/>
    <w:rsid w:val="008B5218"/>
    <w:rsid w:val="008B6845"/>
    <w:rsid w:val="008B6910"/>
    <w:rsid w:val="008B6BA3"/>
    <w:rsid w:val="008B7102"/>
    <w:rsid w:val="008C0D2C"/>
    <w:rsid w:val="008C1111"/>
    <w:rsid w:val="008C1CAE"/>
    <w:rsid w:val="008C3B7D"/>
    <w:rsid w:val="008C47AC"/>
    <w:rsid w:val="008C6AB3"/>
    <w:rsid w:val="008C708E"/>
    <w:rsid w:val="008C7319"/>
    <w:rsid w:val="008C77B6"/>
    <w:rsid w:val="008C7B2A"/>
    <w:rsid w:val="008D0EB8"/>
    <w:rsid w:val="008D0F90"/>
    <w:rsid w:val="008D3715"/>
    <w:rsid w:val="008D381C"/>
    <w:rsid w:val="008D454F"/>
    <w:rsid w:val="008D4706"/>
    <w:rsid w:val="008D4AA0"/>
    <w:rsid w:val="008D5195"/>
    <w:rsid w:val="008D5465"/>
    <w:rsid w:val="008D55BD"/>
    <w:rsid w:val="008D575E"/>
    <w:rsid w:val="008D5B01"/>
    <w:rsid w:val="008D5E61"/>
    <w:rsid w:val="008D67D8"/>
    <w:rsid w:val="008D7211"/>
    <w:rsid w:val="008D7302"/>
    <w:rsid w:val="008D7C8D"/>
    <w:rsid w:val="008D7EB7"/>
    <w:rsid w:val="008D7EC5"/>
    <w:rsid w:val="008E099E"/>
    <w:rsid w:val="008E12BB"/>
    <w:rsid w:val="008E1E8F"/>
    <w:rsid w:val="008E2877"/>
    <w:rsid w:val="008E3684"/>
    <w:rsid w:val="008E57F5"/>
    <w:rsid w:val="008E7606"/>
    <w:rsid w:val="008F0ECC"/>
    <w:rsid w:val="008F187C"/>
    <w:rsid w:val="008F1DAA"/>
    <w:rsid w:val="008F3EBD"/>
    <w:rsid w:val="008F44AF"/>
    <w:rsid w:val="008F5232"/>
    <w:rsid w:val="008F60B2"/>
    <w:rsid w:val="008F68B2"/>
    <w:rsid w:val="008F6D52"/>
    <w:rsid w:val="008F7C41"/>
    <w:rsid w:val="009002F1"/>
    <w:rsid w:val="00901443"/>
    <w:rsid w:val="0090194C"/>
    <w:rsid w:val="009026EA"/>
    <w:rsid w:val="00902913"/>
    <w:rsid w:val="009031E2"/>
    <w:rsid w:val="009034CD"/>
    <w:rsid w:val="0090376D"/>
    <w:rsid w:val="00903D06"/>
    <w:rsid w:val="00905643"/>
    <w:rsid w:val="00905CB7"/>
    <w:rsid w:val="00906255"/>
    <w:rsid w:val="00907124"/>
    <w:rsid w:val="00907523"/>
    <w:rsid w:val="009103A5"/>
    <w:rsid w:val="0091048C"/>
    <w:rsid w:val="009121EB"/>
    <w:rsid w:val="0091276C"/>
    <w:rsid w:val="00914C18"/>
    <w:rsid w:val="00915AB9"/>
    <w:rsid w:val="009165AC"/>
    <w:rsid w:val="00916FFC"/>
    <w:rsid w:val="0092053F"/>
    <w:rsid w:val="009220EA"/>
    <w:rsid w:val="009230C3"/>
    <w:rsid w:val="0092337E"/>
    <w:rsid w:val="0092340A"/>
    <w:rsid w:val="00925287"/>
    <w:rsid w:val="00925FA7"/>
    <w:rsid w:val="00926616"/>
    <w:rsid w:val="00926A80"/>
    <w:rsid w:val="00927D73"/>
    <w:rsid w:val="00931369"/>
    <w:rsid w:val="009313D9"/>
    <w:rsid w:val="00931956"/>
    <w:rsid w:val="00934420"/>
    <w:rsid w:val="00934DD1"/>
    <w:rsid w:val="00934FBB"/>
    <w:rsid w:val="00935B7F"/>
    <w:rsid w:val="009376E7"/>
    <w:rsid w:val="00941293"/>
    <w:rsid w:val="00941DCF"/>
    <w:rsid w:val="009436D4"/>
    <w:rsid w:val="00943FD1"/>
    <w:rsid w:val="0094604A"/>
    <w:rsid w:val="00946372"/>
    <w:rsid w:val="00950C17"/>
    <w:rsid w:val="00951FAF"/>
    <w:rsid w:val="009526DB"/>
    <w:rsid w:val="00953683"/>
    <w:rsid w:val="00953FD2"/>
    <w:rsid w:val="009540A3"/>
    <w:rsid w:val="00954291"/>
    <w:rsid w:val="00954740"/>
    <w:rsid w:val="00955AE5"/>
    <w:rsid w:val="009601EA"/>
    <w:rsid w:val="00960A3C"/>
    <w:rsid w:val="00960AAA"/>
    <w:rsid w:val="009619D1"/>
    <w:rsid w:val="009623DC"/>
    <w:rsid w:val="00962630"/>
    <w:rsid w:val="00962AE1"/>
    <w:rsid w:val="00962B9E"/>
    <w:rsid w:val="00962E71"/>
    <w:rsid w:val="00962E94"/>
    <w:rsid w:val="00963ABC"/>
    <w:rsid w:val="00963AE5"/>
    <w:rsid w:val="00965D21"/>
    <w:rsid w:val="009669C2"/>
    <w:rsid w:val="0096752D"/>
    <w:rsid w:val="00967764"/>
    <w:rsid w:val="009707C0"/>
    <w:rsid w:val="00970B0E"/>
    <w:rsid w:val="00970BB9"/>
    <w:rsid w:val="009716D4"/>
    <w:rsid w:val="0097246A"/>
    <w:rsid w:val="009726EE"/>
    <w:rsid w:val="00972C47"/>
    <w:rsid w:val="00972CDE"/>
    <w:rsid w:val="009733DD"/>
    <w:rsid w:val="00974D7A"/>
    <w:rsid w:val="00975573"/>
    <w:rsid w:val="00976026"/>
    <w:rsid w:val="00976D03"/>
    <w:rsid w:val="00976D20"/>
    <w:rsid w:val="00977710"/>
    <w:rsid w:val="00977B30"/>
    <w:rsid w:val="00981AC8"/>
    <w:rsid w:val="00982F41"/>
    <w:rsid w:val="009842D0"/>
    <w:rsid w:val="00985090"/>
    <w:rsid w:val="00987710"/>
    <w:rsid w:val="009904AB"/>
    <w:rsid w:val="00990CBD"/>
    <w:rsid w:val="009928E6"/>
    <w:rsid w:val="0099326A"/>
    <w:rsid w:val="0099552F"/>
    <w:rsid w:val="0099556D"/>
    <w:rsid w:val="00995688"/>
    <w:rsid w:val="0099584E"/>
    <w:rsid w:val="009958A6"/>
    <w:rsid w:val="00996456"/>
    <w:rsid w:val="00997211"/>
    <w:rsid w:val="009A04F5"/>
    <w:rsid w:val="009A074A"/>
    <w:rsid w:val="009A118B"/>
    <w:rsid w:val="009A15EF"/>
    <w:rsid w:val="009A333B"/>
    <w:rsid w:val="009A34AD"/>
    <w:rsid w:val="009A38A5"/>
    <w:rsid w:val="009A4856"/>
    <w:rsid w:val="009A543D"/>
    <w:rsid w:val="009A5B73"/>
    <w:rsid w:val="009A704F"/>
    <w:rsid w:val="009B118B"/>
    <w:rsid w:val="009B1737"/>
    <w:rsid w:val="009B177B"/>
    <w:rsid w:val="009B1B26"/>
    <w:rsid w:val="009B28D3"/>
    <w:rsid w:val="009B2DC4"/>
    <w:rsid w:val="009B3D4B"/>
    <w:rsid w:val="009B4D80"/>
    <w:rsid w:val="009B5B99"/>
    <w:rsid w:val="009B6EFC"/>
    <w:rsid w:val="009B7210"/>
    <w:rsid w:val="009B7BBD"/>
    <w:rsid w:val="009C0691"/>
    <w:rsid w:val="009C0E65"/>
    <w:rsid w:val="009C1FD0"/>
    <w:rsid w:val="009C2DF8"/>
    <w:rsid w:val="009C31BF"/>
    <w:rsid w:val="009C4BD5"/>
    <w:rsid w:val="009C512C"/>
    <w:rsid w:val="009C52AB"/>
    <w:rsid w:val="009C6070"/>
    <w:rsid w:val="009C67AB"/>
    <w:rsid w:val="009C68B7"/>
    <w:rsid w:val="009C6935"/>
    <w:rsid w:val="009D041F"/>
    <w:rsid w:val="009D0834"/>
    <w:rsid w:val="009D089E"/>
    <w:rsid w:val="009D0A1E"/>
    <w:rsid w:val="009D2582"/>
    <w:rsid w:val="009D2AE3"/>
    <w:rsid w:val="009D323C"/>
    <w:rsid w:val="009D50B8"/>
    <w:rsid w:val="009D52BC"/>
    <w:rsid w:val="009D536A"/>
    <w:rsid w:val="009D6F67"/>
    <w:rsid w:val="009D7A2E"/>
    <w:rsid w:val="009D7D0A"/>
    <w:rsid w:val="009D7E3D"/>
    <w:rsid w:val="009E04DD"/>
    <w:rsid w:val="009E09D9"/>
    <w:rsid w:val="009E191F"/>
    <w:rsid w:val="009E1E84"/>
    <w:rsid w:val="009E2E8B"/>
    <w:rsid w:val="009E306A"/>
    <w:rsid w:val="009E3177"/>
    <w:rsid w:val="009E389C"/>
    <w:rsid w:val="009E5005"/>
    <w:rsid w:val="009E754C"/>
    <w:rsid w:val="009F01B1"/>
    <w:rsid w:val="009F0235"/>
    <w:rsid w:val="009F0DBB"/>
    <w:rsid w:val="009F3887"/>
    <w:rsid w:val="009F50CF"/>
    <w:rsid w:val="009F56BD"/>
    <w:rsid w:val="009F5EC4"/>
    <w:rsid w:val="009F659A"/>
    <w:rsid w:val="009F732B"/>
    <w:rsid w:val="00A01755"/>
    <w:rsid w:val="00A018FF"/>
    <w:rsid w:val="00A01FE0"/>
    <w:rsid w:val="00A046C3"/>
    <w:rsid w:val="00A04D35"/>
    <w:rsid w:val="00A060DF"/>
    <w:rsid w:val="00A06315"/>
    <w:rsid w:val="00A06945"/>
    <w:rsid w:val="00A10127"/>
    <w:rsid w:val="00A1032B"/>
    <w:rsid w:val="00A10656"/>
    <w:rsid w:val="00A10692"/>
    <w:rsid w:val="00A1101E"/>
    <w:rsid w:val="00A113C0"/>
    <w:rsid w:val="00A12AC4"/>
    <w:rsid w:val="00A12FA6"/>
    <w:rsid w:val="00A1339B"/>
    <w:rsid w:val="00A13D48"/>
    <w:rsid w:val="00A14394"/>
    <w:rsid w:val="00A14ABA"/>
    <w:rsid w:val="00A178C0"/>
    <w:rsid w:val="00A2109A"/>
    <w:rsid w:val="00A21E3B"/>
    <w:rsid w:val="00A24982"/>
    <w:rsid w:val="00A24BEA"/>
    <w:rsid w:val="00A24CB6"/>
    <w:rsid w:val="00A25E4A"/>
    <w:rsid w:val="00A2619A"/>
    <w:rsid w:val="00A2658D"/>
    <w:rsid w:val="00A26CD2"/>
    <w:rsid w:val="00A26FA7"/>
    <w:rsid w:val="00A27667"/>
    <w:rsid w:val="00A308C2"/>
    <w:rsid w:val="00A319FD"/>
    <w:rsid w:val="00A31C70"/>
    <w:rsid w:val="00A31EBE"/>
    <w:rsid w:val="00A324BB"/>
    <w:rsid w:val="00A32979"/>
    <w:rsid w:val="00A32FC9"/>
    <w:rsid w:val="00A34A67"/>
    <w:rsid w:val="00A35815"/>
    <w:rsid w:val="00A37462"/>
    <w:rsid w:val="00A40AA2"/>
    <w:rsid w:val="00A40ACB"/>
    <w:rsid w:val="00A41A08"/>
    <w:rsid w:val="00A42B88"/>
    <w:rsid w:val="00A4446C"/>
    <w:rsid w:val="00A45755"/>
    <w:rsid w:val="00A459E1"/>
    <w:rsid w:val="00A46AC4"/>
    <w:rsid w:val="00A4721B"/>
    <w:rsid w:val="00A474A7"/>
    <w:rsid w:val="00A52296"/>
    <w:rsid w:val="00A52588"/>
    <w:rsid w:val="00A53A2F"/>
    <w:rsid w:val="00A54166"/>
    <w:rsid w:val="00A545FD"/>
    <w:rsid w:val="00A55661"/>
    <w:rsid w:val="00A56E69"/>
    <w:rsid w:val="00A57734"/>
    <w:rsid w:val="00A577F5"/>
    <w:rsid w:val="00A60ABA"/>
    <w:rsid w:val="00A61B70"/>
    <w:rsid w:val="00A61FA8"/>
    <w:rsid w:val="00A637F4"/>
    <w:rsid w:val="00A63B2E"/>
    <w:rsid w:val="00A63FDF"/>
    <w:rsid w:val="00A648C5"/>
    <w:rsid w:val="00A64DF2"/>
    <w:rsid w:val="00A65485"/>
    <w:rsid w:val="00A65D67"/>
    <w:rsid w:val="00A66A73"/>
    <w:rsid w:val="00A66E05"/>
    <w:rsid w:val="00A70632"/>
    <w:rsid w:val="00A70753"/>
    <w:rsid w:val="00A70841"/>
    <w:rsid w:val="00A7090A"/>
    <w:rsid w:val="00A712D2"/>
    <w:rsid w:val="00A714AF"/>
    <w:rsid w:val="00A716A6"/>
    <w:rsid w:val="00A71701"/>
    <w:rsid w:val="00A726DF"/>
    <w:rsid w:val="00A72793"/>
    <w:rsid w:val="00A7298E"/>
    <w:rsid w:val="00A73430"/>
    <w:rsid w:val="00A7481A"/>
    <w:rsid w:val="00A7511D"/>
    <w:rsid w:val="00A75B64"/>
    <w:rsid w:val="00A804EA"/>
    <w:rsid w:val="00A80B00"/>
    <w:rsid w:val="00A80E0C"/>
    <w:rsid w:val="00A823FA"/>
    <w:rsid w:val="00A82BC0"/>
    <w:rsid w:val="00A82C8A"/>
    <w:rsid w:val="00A8346B"/>
    <w:rsid w:val="00A84220"/>
    <w:rsid w:val="00A8435D"/>
    <w:rsid w:val="00A844CC"/>
    <w:rsid w:val="00A852FF"/>
    <w:rsid w:val="00A87337"/>
    <w:rsid w:val="00A87594"/>
    <w:rsid w:val="00A87859"/>
    <w:rsid w:val="00A90C97"/>
    <w:rsid w:val="00A9173B"/>
    <w:rsid w:val="00A92DDC"/>
    <w:rsid w:val="00A94C0F"/>
    <w:rsid w:val="00A957C0"/>
    <w:rsid w:val="00A960C8"/>
    <w:rsid w:val="00A96604"/>
    <w:rsid w:val="00A97088"/>
    <w:rsid w:val="00A971AD"/>
    <w:rsid w:val="00AA00C0"/>
    <w:rsid w:val="00AA03DF"/>
    <w:rsid w:val="00AA139A"/>
    <w:rsid w:val="00AA1B4F"/>
    <w:rsid w:val="00AA21D8"/>
    <w:rsid w:val="00AA271A"/>
    <w:rsid w:val="00AA2A68"/>
    <w:rsid w:val="00AA3270"/>
    <w:rsid w:val="00AA3C02"/>
    <w:rsid w:val="00AA49B7"/>
    <w:rsid w:val="00AA4F0A"/>
    <w:rsid w:val="00AA54F3"/>
    <w:rsid w:val="00AA610B"/>
    <w:rsid w:val="00AA6B43"/>
    <w:rsid w:val="00AA720D"/>
    <w:rsid w:val="00AB06D2"/>
    <w:rsid w:val="00AB1034"/>
    <w:rsid w:val="00AB1723"/>
    <w:rsid w:val="00AB2D8B"/>
    <w:rsid w:val="00AB367A"/>
    <w:rsid w:val="00AB3808"/>
    <w:rsid w:val="00AB3FD6"/>
    <w:rsid w:val="00AB543A"/>
    <w:rsid w:val="00AB5EB5"/>
    <w:rsid w:val="00AC01D1"/>
    <w:rsid w:val="00AC08C9"/>
    <w:rsid w:val="00AC0AB2"/>
    <w:rsid w:val="00AC0E9F"/>
    <w:rsid w:val="00AC24B5"/>
    <w:rsid w:val="00AC3122"/>
    <w:rsid w:val="00AC39CB"/>
    <w:rsid w:val="00AC467F"/>
    <w:rsid w:val="00AC52A5"/>
    <w:rsid w:val="00AC6EB4"/>
    <w:rsid w:val="00AC6EFD"/>
    <w:rsid w:val="00AC7151"/>
    <w:rsid w:val="00AD2BBF"/>
    <w:rsid w:val="00AD2DD8"/>
    <w:rsid w:val="00AD3729"/>
    <w:rsid w:val="00AD460A"/>
    <w:rsid w:val="00AD528D"/>
    <w:rsid w:val="00AD658C"/>
    <w:rsid w:val="00AD6A05"/>
    <w:rsid w:val="00AE08CE"/>
    <w:rsid w:val="00AE118B"/>
    <w:rsid w:val="00AE258E"/>
    <w:rsid w:val="00AE26B8"/>
    <w:rsid w:val="00AE272B"/>
    <w:rsid w:val="00AE3E3A"/>
    <w:rsid w:val="00AE435A"/>
    <w:rsid w:val="00AE5F61"/>
    <w:rsid w:val="00AE77B4"/>
    <w:rsid w:val="00AE77B7"/>
    <w:rsid w:val="00AE7C1A"/>
    <w:rsid w:val="00AE7DF8"/>
    <w:rsid w:val="00AF0019"/>
    <w:rsid w:val="00AF0D9C"/>
    <w:rsid w:val="00AF13AB"/>
    <w:rsid w:val="00AF1C4C"/>
    <w:rsid w:val="00AF1C91"/>
    <w:rsid w:val="00AF1D36"/>
    <w:rsid w:val="00AF1DA9"/>
    <w:rsid w:val="00AF280B"/>
    <w:rsid w:val="00AF44AC"/>
    <w:rsid w:val="00AF4B8E"/>
    <w:rsid w:val="00AF53F1"/>
    <w:rsid w:val="00AF58E4"/>
    <w:rsid w:val="00AF5DF5"/>
    <w:rsid w:val="00AF5F75"/>
    <w:rsid w:val="00AF6001"/>
    <w:rsid w:val="00AF6171"/>
    <w:rsid w:val="00AF68BD"/>
    <w:rsid w:val="00B00442"/>
    <w:rsid w:val="00B00DDA"/>
    <w:rsid w:val="00B00EFF"/>
    <w:rsid w:val="00B01965"/>
    <w:rsid w:val="00B01A16"/>
    <w:rsid w:val="00B01B73"/>
    <w:rsid w:val="00B01F4B"/>
    <w:rsid w:val="00B03B04"/>
    <w:rsid w:val="00B07F45"/>
    <w:rsid w:val="00B10049"/>
    <w:rsid w:val="00B1020F"/>
    <w:rsid w:val="00B1021A"/>
    <w:rsid w:val="00B12449"/>
    <w:rsid w:val="00B13D17"/>
    <w:rsid w:val="00B1481A"/>
    <w:rsid w:val="00B14EC1"/>
    <w:rsid w:val="00B15A1F"/>
    <w:rsid w:val="00B15FE9"/>
    <w:rsid w:val="00B16ACB"/>
    <w:rsid w:val="00B2148A"/>
    <w:rsid w:val="00B220C2"/>
    <w:rsid w:val="00B224A0"/>
    <w:rsid w:val="00B22ACE"/>
    <w:rsid w:val="00B24495"/>
    <w:rsid w:val="00B2483E"/>
    <w:rsid w:val="00B25554"/>
    <w:rsid w:val="00B25B32"/>
    <w:rsid w:val="00B26D9B"/>
    <w:rsid w:val="00B2737E"/>
    <w:rsid w:val="00B273D3"/>
    <w:rsid w:val="00B27CBC"/>
    <w:rsid w:val="00B30683"/>
    <w:rsid w:val="00B30C86"/>
    <w:rsid w:val="00B3208D"/>
    <w:rsid w:val="00B3245C"/>
    <w:rsid w:val="00B32616"/>
    <w:rsid w:val="00B3458F"/>
    <w:rsid w:val="00B36B3B"/>
    <w:rsid w:val="00B36C42"/>
    <w:rsid w:val="00B42EA7"/>
    <w:rsid w:val="00B4306C"/>
    <w:rsid w:val="00B4348D"/>
    <w:rsid w:val="00B445E7"/>
    <w:rsid w:val="00B4599F"/>
    <w:rsid w:val="00B45A16"/>
    <w:rsid w:val="00B462E3"/>
    <w:rsid w:val="00B4727C"/>
    <w:rsid w:val="00B47BBF"/>
    <w:rsid w:val="00B5110A"/>
    <w:rsid w:val="00B5119C"/>
    <w:rsid w:val="00B5157B"/>
    <w:rsid w:val="00B51845"/>
    <w:rsid w:val="00B51923"/>
    <w:rsid w:val="00B5337C"/>
    <w:rsid w:val="00B53FDE"/>
    <w:rsid w:val="00B5593E"/>
    <w:rsid w:val="00B56397"/>
    <w:rsid w:val="00B5669C"/>
    <w:rsid w:val="00B56DBE"/>
    <w:rsid w:val="00B571DA"/>
    <w:rsid w:val="00B57F34"/>
    <w:rsid w:val="00B6027B"/>
    <w:rsid w:val="00B60DBA"/>
    <w:rsid w:val="00B60DD2"/>
    <w:rsid w:val="00B61533"/>
    <w:rsid w:val="00B636C8"/>
    <w:rsid w:val="00B65BF9"/>
    <w:rsid w:val="00B65EDB"/>
    <w:rsid w:val="00B669FC"/>
    <w:rsid w:val="00B66AD8"/>
    <w:rsid w:val="00B66D6B"/>
    <w:rsid w:val="00B67380"/>
    <w:rsid w:val="00B67A86"/>
    <w:rsid w:val="00B67AFF"/>
    <w:rsid w:val="00B701F2"/>
    <w:rsid w:val="00B70B59"/>
    <w:rsid w:val="00B70D76"/>
    <w:rsid w:val="00B70FD6"/>
    <w:rsid w:val="00B711DE"/>
    <w:rsid w:val="00B71C32"/>
    <w:rsid w:val="00B72E77"/>
    <w:rsid w:val="00B73657"/>
    <w:rsid w:val="00B739B3"/>
    <w:rsid w:val="00B750F9"/>
    <w:rsid w:val="00B76F3A"/>
    <w:rsid w:val="00B80D80"/>
    <w:rsid w:val="00B8183C"/>
    <w:rsid w:val="00B81B15"/>
    <w:rsid w:val="00B836DB"/>
    <w:rsid w:val="00B86083"/>
    <w:rsid w:val="00B8775B"/>
    <w:rsid w:val="00B90F46"/>
    <w:rsid w:val="00B91377"/>
    <w:rsid w:val="00B915AE"/>
    <w:rsid w:val="00B91C09"/>
    <w:rsid w:val="00B942B1"/>
    <w:rsid w:val="00B94B2F"/>
    <w:rsid w:val="00B96FBD"/>
    <w:rsid w:val="00B97DA9"/>
    <w:rsid w:val="00BA03DF"/>
    <w:rsid w:val="00BA0B38"/>
    <w:rsid w:val="00BA1735"/>
    <w:rsid w:val="00BA19FA"/>
    <w:rsid w:val="00BA1C2B"/>
    <w:rsid w:val="00BA3473"/>
    <w:rsid w:val="00BA4288"/>
    <w:rsid w:val="00BA4A15"/>
    <w:rsid w:val="00BA521F"/>
    <w:rsid w:val="00BB0902"/>
    <w:rsid w:val="00BB13F2"/>
    <w:rsid w:val="00BB1F9C"/>
    <w:rsid w:val="00BB2476"/>
    <w:rsid w:val="00BB48E5"/>
    <w:rsid w:val="00BB5607"/>
    <w:rsid w:val="00BB5ACA"/>
    <w:rsid w:val="00BB627F"/>
    <w:rsid w:val="00BB675F"/>
    <w:rsid w:val="00BB6A92"/>
    <w:rsid w:val="00BC030D"/>
    <w:rsid w:val="00BC0A91"/>
    <w:rsid w:val="00BC0C17"/>
    <w:rsid w:val="00BC1BCF"/>
    <w:rsid w:val="00BC2378"/>
    <w:rsid w:val="00BC3823"/>
    <w:rsid w:val="00BC3D84"/>
    <w:rsid w:val="00BC3E32"/>
    <w:rsid w:val="00BC5841"/>
    <w:rsid w:val="00BD080E"/>
    <w:rsid w:val="00BD2EF0"/>
    <w:rsid w:val="00BD55CE"/>
    <w:rsid w:val="00BD60B4"/>
    <w:rsid w:val="00BD6E02"/>
    <w:rsid w:val="00BD6EBE"/>
    <w:rsid w:val="00BD796B"/>
    <w:rsid w:val="00BD7EFB"/>
    <w:rsid w:val="00BE1F66"/>
    <w:rsid w:val="00BE2445"/>
    <w:rsid w:val="00BE2AF3"/>
    <w:rsid w:val="00BE2D75"/>
    <w:rsid w:val="00BE3064"/>
    <w:rsid w:val="00BE373C"/>
    <w:rsid w:val="00BE37EC"/>
    <w:rsid w:val="00BE40C0"/>
    <w:rsid w:val="00BE57C8"/>
    <w:rsid w:val="00BE5F4A"/>
    <w:rsid w:val="00BE6771"/>
    <w:rsid w:val="00BE7AEF"/>
    <w:rsid w:val="00BE7E2A"/>
    <w:rsid w:val="00BF09B0"/>
    <w:rsid w:val="00BF0E2F"/>
    <w:rsid w:val="00BF1544"/>
    <w:rsid w:val="00BF1B53"/>
    <w:rsid w:val="00BF1C5B"/>
    <w:rsid w:val="00BF246D"/>
    <w:rsid w:val="00BF2682"/>
    <w:rsid w:val="00BF33CA"/>
    <w:rsid w:val="00BF46A6"/>
    <w:rsid w:val="00BF5796"/>
    <w:rsid w:val="00BF58B4"/>
    <w:rsid w:val="00BF75CD"/>
    <w:rsid w:val="00BF7B9D"/>
    <w:rsid w:val="00C00482"/>
    <w:rsid w:val="00C01318"/>
    <w:rsid w:val="00C03E80"/>
    <w:rsid w:val="00C051C9"/>
    <w:rsid w:val="00C05F78"/>
    <w:rsid w:val="00C06F06"/>
    <w:rsid w:val="00C10141"/>
    <w:rsid w:val="00C1129B"/>
    <w:rsid w:val="00C13A0E"/>
    <w:rsid w:val="00C160E1"/>
    <w:rsid w:val="00C16D43"/>
    <w:rsid w:val="00C17801"/>
    <w:rsid w:val="00C20FAD"/>
    <w:rsid w:val="00C22095"/>
    <w:rsid w:val="00C2337C"/>
    <w:rsid w:val="00C2375F"/>
    <w:rsid w:val="00C23A63"/>
    <w:rsid w:val="00C240C6"/>
    <w:rsid w:val="00C247CB"/>
    <w:rsid w:val="00C25493"/>
    <w:rsid w:val="00C25BE0"/>
    <w:rsid w:val="00C25C9C"/>
    <w:rsid w:val="00C25FB6"/>
    <w:rsid w:val="00C3077B"/>
    <w:rsid w:val="00C3197E"/>
    <w:rsid w:val="00C32706"/>
    <w:rsid w:val="00C32E66"/>
    <w:rsid w:val="00C3355F"/>
    <w:rsid w:val="00C33A04"/>
    <w:rsid w:val="00C34726"/>
    <w:rsid w:val="00C34CBB"/>
    <w:rsid w:val="00C34D88"/>
    <w:rsid w:val="00C3515F"/>
    <w:rsid w:val="00C35203"/>
    <w:rsid w:val="00C3569A"/>
    <w:rsid w:val="00C35D56"/>
    <w:rsid w:val="00C37C18"/>
    <w:rsid w:val="00C407F7"/>
    <w:rsid w:val="00C43C27"/>
    <w:rsid w:val="00C43F48"/>
    <w:rsid w:val="00C448FF"/>
    <w:rsid w:val="00C457DE"/>
    <w:rsid w:val="00C45E57"/>
    <w:rsid w:val="00C45FA1"/>
    <w:rsid w:val="00C47188"/>
    <w:rsid w:val="00C47417"/>
    <w:rsid w:val="00C47977"/>
    <w:rsid w:val="00C47B4C"/>
    <w:rsid w:val="00C50A73"/>
    <w:rsid w:val="00C52F29"/>
    <w:rsid w:val="00C53696"/>
    <w:rsid w:val="00C5548F"/>
    <w:rsid w:val="00C56A08"/>
    <w:rsid w:val="00C56CE6"/>
    <w:rsid w:val="00C5745F"/>
    <w:rsid w:val="00C57988"/>
    <w:rsid w:val="00C60005"/>
    <w:rsid w:val="00C6001C"/>
    <w:rsid w:val="00C61526"/>
    <w:rsid w:val="00C61A98"/>
    <w:rsid w:val="00C63201"/>
    <w:rsid w:val="00C64248"/>
    <w:rsid w:val="00C64E62"/>
    <w:rsid w:val="00C651D5"/>
    <w:rsid w:val="00C653EE"/>
    <w:rsid w:val="00C65CCC"/>
    <w:rsid w:val="00C66F55"/>
    <w:rsid w:val="00C671F3"/>
    <w:rsid w:val="00C67BF4"/>
    <w:rsid w:val="00C70FE7"/>
    <w:rsid w:val="00C730EC"/>
    <w:rsid w:val="00C74F2D"/>
    <w:rsid w:val="00C74F6C"/>
    <w:rsid w:val="00C75669"/>
    <w:rsid w:val="00C7618F"/>
    <w:rsid w:val="00C765A9"/>
    <w:rsid w:val="00C776A1"/>
    <w:rsid w:val="00C81157"/>
    <w:rsid w:val="00C8162D"/>
    <w:rsid w:val="00C819F0"/>
    <w:rsid w:val="00C83034"/>
    <w:rsid w:val="00C830BB"/>
    <w:rsid w:val="00C83A0B"/>
    <w:rsid w:val="00C842D0"/>
    <w:rsid w:val="00C84BFB"/>
    <w:rsid w:val="00C84ED1"/>
    <w:rsid w:val="00C863CC"/>
    <w:rsid w:val="00C9038F"/>
    <w:rsid w:val="00C92AAB"/>
    <w:rsid w:val="00C93A9D"/>
    <w:rsid w:val="00C93E3C"/>
    <w:rsid w:val="00C93E62"/>
    <w:rsid w:val="00C9465A"/>
    <w:rsid w:val="00C95011"/>
    <w:rsid w:val="00C95BC9"/>
    <w:rsid w:val="00C95D31"/>
    <w:rsid w:val="00C95D4C"/>
    <w:rsid w:val="00C96315"/>
    <w:rsid w:val="00C9637F"/>
    <w:rsid w:val="00C96BB9"/>
    <w:rsid w:val="00C9708A"/>
    <w:rsid w:val="00C97DD7"/>
    <w:rsid w:val="00CA0F40"/>
    <w:rsid w:val="00CA12D5"/>
    <w:rsid w:val="00CA170B"/>
    <w:rsid w:val="00CA2435"/>
    <w:rsid w:val="00CA4068"/>
    <w:rsid w:val="00CA44EE"/>
    <w:rsid w:val="00CA65B0"/>
    <w:rsid w:val="00CA66F2"/>
    <w:rsid w:val="00CA67F4"/>
    <w:rsid w:val="00CA685B"/>
    <w:rsid w:val="00CA6AAC"/>
    <w:rsid w:val="00CA7072"/>
    <w:rsid w:val="00CA7C13"/>
    <w:rsid w:val="00CB0373"/>
    <w:rsid w:val="00CB091F"/>
    <w:rsid w:val="00CB0EEA"/>
    <w:rsid w:val="00CB37F8"/>
    <w:rsid w:val="00CB43C7"/>
    <w:rsid w:val="00CB4E89"/>
    <w:rsid w:val="00CB5E70"/>
    <w:rsid w:val="00CB7DC3"/>
    <w:rsid w:val="00CC109B"/>
    <w:rsid w:val="00CC2EF0"/>
    <w:rsid w:val="00CC4257"/>
    <w:rsid w:val="00CC4604"/>
    <w:rsid w:val="00CC49C4"/>
    <w:rsid w:val="00CC5BE1"/>
    <w:rsid w:val="00CC75A2"/>
    <w:rsid w:val="00CC794B"/>
    <w:rsid w:val="00CC7A18"/>
    <w:rsid w:val="00CD0E2F"/>
    <w:rsid w:val="00CD1AD2"/>
    <w:rsid w:val="00CD1D49"/>
    <w:rsid w:val="00CD227C"/>
    <w:rsid w:val="00CD2F20"/>
    <w:rsid w:val="00CD4DAF"/>
    <w:rsid w:val="00CD5C02"/>
    <w:rsid w:val="00CD6B20"/>
    <w:rsid w:val="00CD6E26"/>
    <w:rsid w:val="00CD7332"/>
    <w:rsid w:val="00CD739C"/>
    <w:rsid w:val="00CE00B9"/>
    <w:rsid w:val="00CE1339"/>
    <w:rsid w:val="00CE186C"/>
    <w:rsid w:val="00CE25B6"/>
    <w:rsid w:val="00CE28AA"/>
    <w:rsid w:val="00CE3A44"/>
    <w:rsid w:val="00CE5680"/>
    <w:rsid w:val="00CE61CC"/>
    <w:rsid w:val="00CE6E42"/>
    <w:rsid w:val="00CE7924"/>
    <w:rsid w:val="00CF03C2"/>
    <w:rsid w:val="00CF1616"/>
    <w:rsid w:val="00CF20B7"/>
    <w:rsid w:val="00CF251F"/>
    <w:rsid w:val="00CF2F4A"/>
    <w:rsid w:val="00CF3BF1"/>
    <w:rsid w:val="00CF45CF"/>
    <w:rsid w:val="00CF4758"/>
    <w:rsid w:val="00CF52C9"/>
    <w:rsid w:val="00CF6692"/>
    <w:rsid w:val="00CF7441"/>
    <w:rsid w:val="00D00D16"/>
    <w:rsid w:val="00D021A1"/>
    <w:rsid w:val="00D03526"/>
    <w:rsid w:val="00D03C6C"/>
    <w:rsid w:val="00D03D9A"/>
    <w:rsid w:val="00D042D1"/>
    <w:rsid w:val="00D045C8"/>
    <w:rsid w:val="00D04760"/>
    <w:rsid w:val="00D04A95"/>
    <w:rsid w:val="00D06201"/>
    <w:rsid w:val="00D06288"/>
    <w:rsid w:val="00D068C7"/>
    <w:rsid w:val="00D07103"/>
    <w:rsid w:val="00D07C62"/>
    <w:rsid w:val="00D10683"/>
    <w:rsid w:val="00D125A6"/>
    <w:rsid w:val="00D128A4"/>
    <w:rsid w:val="00D1321C"/>
    <w:rsid w:val="00D1349F"/>
    <w:rsid w:val="00D13545"/>
    <w:rsid w:val="00D13FA5"/>
    <w:rsid w:val="00D147C8"/>
    <w:rsid w:val="00D15131"/>
    <w:rsid w:val="00D15C11"/>
    <w:rsid w:val="00D16FA2"/>
    <w:rsid w:val="00D1782B"/>
    <w:rsid w:val="00D17EAC"/>
    <w:rsid w:val="00D205AC"/>
    <w:rsid w:val="00D205AF"/>
    <w:rsid w:val="00D2074F"/>
    <w:rsid w:val="00D20875"/>
    <w:rsid w:val="00D20954"/>
    <w:rsid w:val="00D20A81"/>
    <w:rsid w:val="00D21C39"/>
    <w:rsid w:val="00D21FC6"/>
    <w:rsid w:val="00D2243A"/>
    <w:rsid w:val="00D24177"/>
    <w:rsid w:val="00D26EE4"/>
    <w:rsid w:val="00D320AD"/>
    <w:rsid w:val="00D32384"/>
    <w:rsid w:val="00D328F2"/>
    <w:rsid w:val="00D33393"/>
    <w:rsid w:val="00D33D36"/>
    <w:rsid w:val="00D34041"/>
    <w:rsid w:val="00D34C9A"/>
    <w:rsid w:val="00D34D94"/>
    <w:rsid w:val="00D351F5"/>
    <w:rsid w:val="00D409E2"/>
    <w:rsid w:val="00D40CC0"/>
    <w:rsid w:val="00D41FED"/>
    <w:rsid w:val="00D427D7"/>
    <w:rsid w:val="00D429A7"/>
    <w:rsid w:val="00D42E65"/>
    <w:rsid w:val="00D44E62"/>
    <w:rsid w:val="00D46C56"/>
    <w:rsid w:val="00D4724A"/>
    <w:rsid w:val="00D50FCD"/>
    <w:rsid w:val="00D5128B"/>
    <w:rsid w:val="00D51570"/>
    <w:rsid w:val="00D53BA5"/>
    <w:rsid w:val="00D53BB1"/>
    <w:rsid w:val="00D54879"/>
    <w:rsid w:val="00D556AD"/>
    <w:rsid w:val="00D55762"/>
    <w:rsid w:val="00D57E75"/>
    <w:rsid w:val="00D60381"/>
    <w:rsid w:val="00D616DE"/>
    <w:rsid w:val="00D62201"/>
    <w:rsid w:val="00D6286F"/>
    <w:rsid w:val="00D6393D"/>
    <w:rsid w:val="00D63F59"/>
    <w:rsid w:val="00D651D1"/>
    <w:rsid w:val="00D67E2D"/>
    <w:rsid w:val="00D70182"/>
    <w:rsid w:val="00D70ED8"/>
    <w:rsid w:val="00D717BB"/>
    <w:rsid w:val="00D7226B"/>
    <w:rsid w:val="00D72657"/>
    <w:rsid w:val="00D72707"/>
    <w:rsid w:val="00D73A61"/>
    <w:rsid w:val="00D7423B"/>
    <w:rsid w:val="00D74D42"/>
    <w:rsid w:val="00D75A9C"/>
    <w:rsid w:val="00D802D0"/>
    <w:rsid w:val="00D80606"/>
    <w:rsid w:val="00D819BF"/>
    <w:rsid w:val="00D829C8"/>
    <w:rsid w:val="00D82D4B"/>
    <w:rsid w:val="00D838D4"/>
    <w:rsid w:val="00D83C94"/>
    <w:rsid w:val="00D84656"/>
    <w:rsid w:val="00D851AF"/>
    <w:rsid w:val="00D855A2"/>
    <w:rsid w:val="00D868DE"/>
    <w:rsid w:val="00D90871"/>
    <w:rsid w:val="00D91017"/>
    <w:rsid w:val="00D9155F"/>
    <w:rsid w:val="00D92CFC"/>
    <w:rsid w:val="00D9403F"/>
    <w:rsid w:val="00D94BB7"/>
    <w:rsid w:val="00D95024"/>
    <w:rsid w:val="00D959B4"/>
    <w:rsid w:val="00DA05D6"/>
    <w:rsid w:val="00DA195E"/>
    <w:rsid w:val="00DA3E55"/>
    <w:rsid w:val="00DA44DE"/>
    <w:rsid w:val="00DA5E78"/>
    <w:rsid w:val="00DA63A3"/>
    <w:rsid w:val="00DA6BC9"/>
    <w:rsid w:val="00DA72A9"/>
    <w:rsid w:val="00DB0016"/>
    <w:rsid w:val="00DB16E4"/>
    <w:rsid w:val="00DB18AE"/>
    <w:rsid w:val="00DB1C3B"/>
    <w:rsid w:val="00DB57A9"/>
    <w:rsid w:val="00DB5D09"/>
    <w:rsid w:val="00DB620A"/>
    <w:rsid w:val="00DB6909"/>
    <w:rsid w:val="00DB78D3"/>
    <w:rsid w:val="00DC1A5C"/>
    <w:rsid w:val="00DC2560"/>
    <w:rsid w:val="00DC2777"/>
    <w:rsid w:val="00DC29CE"/>
    <w:rsid w:val="00DC2B63"/>
    <w:rsid w:val="00DC3832"/>
    <w:rsid w:val="00DC4200"/>
    <w:rsid w:val="00DC5C4B"/>
    <w:rsid w:val="00DC7A51"/>
    <w:rsid w:val="00DC7A91"/>
    <w:rsid w:val="00DD080D"/>
    <w:rsid w:val="00DD0F97"/>
    <w:rsid w:val="00DD113E"/>
    <w:rsid w:val="00DD193F"/>
    <w:rsid w:val="00DD1954"/>
    <w:rsid w:val="00DD34C0"/>
    <w:rsid w:val="00DD3B1E"/>
    <w:rsid w:val="00DD3F20"/>
    <w:rsid w:val="00DD6A0D"/>
    <w:rsid w:val="00DD6CFE"/>
    <w:rsid w:val="00DD7CE1"/>
    <w:rsid w:val="00DE02A2"/>
    <w:rsid w:val="00DE0A95"/>
    <w:rsid w:val="00DE16E8"/>
    <w:rsid w:val="00DE3C8A"/>
    <w:rsid w:val="00DE4625"/>
    <w:rsid w:val="00DE536E"/>
    <w:rsid w:val="00DE5B5F"/>
    <w:rsid w:val="00DE7116"/>
    <w:rsid w:val="00DF0E71"/>
    <w:rsid w:val="00DF129B"/>
    <w:rsid w:val="00DF2268"/>
    <w:rsid w:val="00DF31B8"/>
    <w:rsid w:val="00DF3A90"/>
    <w:rsid w:val="00DF47A4"/>
    <w:rsid w:val="00DF5FCA"/>
    <w:rsid w:val="00DF614E"/>
    <w:rsid w:val="00DF62BE"/>
    <w:rsid w:val="00E002E9"/>
    <w:rsid w:val="00E00696"/>
    <w:rsid w:val="00E01135"/>
    <w:rsid w:val="00E015AE"/>
    <w:rsid w:val="00E03651"/>
    <w:rsid w:val="00E03808"/>
    <w:rsid w:val="00E04F4B"/>
    <w:rsid w:val="00E05AB5"/>
    <w:rsid w:val="00E05F79"/>
    <w:rsid w:val="00E06023"/>
    <w:rsid w:val="00E060C2"/>
    <w:rsid w:val="00E06324"/>
    <w:rsid w:val="00E06941"/>
    <w:rsid w:val="00E07B81"/>
    <w:rsid w:val="00E07C1C"/>
    <w:rsid w:val="00E07D65"/>
    <w:rsid w:val="00E10AFD"/>
    <w:rsid w:val="00E10FAB"/>
    <w:rsid w:val="00E11A59"/>
    <w:rsid w:val="00E12B11"/>
    <w:rsid w:val="00E12FB0"/>
    <w:rsid w:val="00E14237"/>
    <w:rsid w:val="00E14814"/>
    <w:rsid w:val="00E155C5"/>
    <w:rsid w:val="00E1591B"/>
    <w:rsid w:val="00E163FF"/>
    <w:rsid w:val="00E16A50"/>
    <w:rsid w:val="00E20C31"/>
    <w:rsid w:val="00E22BAF"/>
    <w:rsid w:val="00E2491F"/>
    <w:rsid w:val="00E249D5"/>
    <w:rsid w:val="00E25017"/>
    <w:rsid w:val="00E251D1"/>
    <w:rsid w:val="00E25445"/>
    <w:rsid w:val="00E25B76"/>
    <w:rsid w:val="00E2688D"/>
    <w:rsid w:val="00E26F73"/>
    <w:rsid w:val="00E27B6F"/>
    <w:rsid w:val="00E30A34"/>
    <w:rsid w:val="00E30B70"/>
    <w:rsid w:val="00E31011"/>
    <w:rsid w:val="00E32B52"/>
    <w:rsid w:val="00E33C68"/>
    <w:rsid w:val="00E33D95"/>
    <w:rsid w:val="00E342FD"/>
    <w:rsid w:val="00E34EEB"/>
    <w:rsid w:val="00E35107"/>
    <w:rsid w:val="00E3687C"/>
    <w:rsid w:val="00E370EC"/>
    <w:rsid w:val="00E41E01"/>
    <w:rsid w:val="00E4259E"/>
    <w:rsid w:val="00E4414A"/>
    <w:rsid w:val="00E44EB9"/>
    <w:rsid w:val="00E44F6C"/>
    <w:rsid w:val="00E4544F"/>
    <w:rsid w:val="00E45BDC"/>
    <w:rsid w:val="00E46358"/>
    <w:rsid w:val="00E465FF"/>
    <w:rsid w:val="00E471DC"/>
    <w:rsid w:val="00E50EB4"/>
    <w:rsid w:val="00E50F33"/>
    <w:rsid w:val="00E5194B"/>
    <w:rsid w:val="00E532FC"/>
    <w:rsid w:val="00E54BCB"/>
    <w:rsid w:val="00E554F8"/>
    <w:rsid w:val="00E559B4"/>
    <w:rsid w:val="00E559CE"/>
    <w:rsid w:val="00E55BB0"/>
    <w:rsid w:val="00E56AB1"/>
    <w:rsid w:val="00E609E5"/>
    <w:rsid w:val="00E60F27"/>
    <w:rsid w:val="00E6279D"/>
    <w:rsid w:val="00E641C2"/>
    <w:rsid w:val="00E64483"/>
    <w:rsid w:val="00E645E5"/>
    <w:rsid w:val="00E64D93"/>
    <w:rsid w:val="00E655EC"/>
    <w:rsid w:val="00E65EDB"/>
    <w:rsid w:val="00E66927"/>
    <w:rsid w:val="00E677B8"/>
    <w:rsid w:val="00E67FA1"/>
    <w:rsid w:val="00E70710"/>
    <w:rsid w:val="00E70B5F"/>
    <w:rsid w:val="00E729C4"/>
    <w:rsid w:val="00E7387D"/>
    <w:rsid w:val="00E73D53"/>
    <w:rsid w:val="00E75111"/>
    <w:rsid w:val="00E77296"/>
    <w:rsid w:val="00E813C6"/>
    <w:rsid w:val="00E822A6"/>
    <w:rsid w:val="00E8288F"/>
    <w:rsid w:val="00E852FE"/>
    <w:rsid w:val="00E854FF"/>
    <w:rsid w:val="00E86D56"/>
    <w:rsid w:val="00E870D8"/>
    <w:rsid w:val="00E87527"/>
    <w:rsid w:val="00E87EF7"/>
    <w:rsid w:val="00E927F3"/>
    <w:rsid w:val="00E931D1"/>
    <w:rsid w:val="00E93763"/>
    <w:rsid w:val="00E96C4C"/>
    <w:rsid w:val="00E97D31"/>
    <w:rsid w:val="00EA02F9"/>
    <w:rsid w:val="00EA0F55"/>
    <w:rsid w:val="00EA26B6"/>
    <w:rsid w:val="00EA2992"/>
    <w:rsid w:val="00EA2AAE"/>
    <w:rsid w:val="00EA2EC0"/>
    <w:rsid w:val="00EA3325"/>
    <w:rsid w:val="00EA3A31"/>
    <w:rsid w:val="00EA40CF"/>
    <w:rsid w:val="00EA427A"/>
    <w:rsid w:val="00EA57E8"/>
    <w:rsid w:val="00EA6344"/>
    <w:rsid w:val="00EA723B"/>
    <w:rsid w:val="00EA72C4"/>
    <w:rsid w:val="00EB0B7F"/>
    <w:rsid w:val="00EB1DFB"/>
    <w:rsid w:val="00EB3FB9"/>
    <w:rsid w:val="00EB494F"/>
    <w:rsid w:val="00EB5165"/>
    <w:rsid w:val="00EB6350"/>
    <w:rsid w:val="00EB640A"/>
    <w:rsid w:val="00EB687A"/>
    <w:rsid w:val="00EC0DFB"/>
    <w:rsid w:val="00EC0F75"/>
    <w:rsid w:val="00EC1DA0"/>
    <w:rsid w:val="00EC2B4F"/>
    <w:rsid w:val="00EC2F62"/>
    <w:rsid w:val="00EC429D"/>
    <w:rsid w:val="00EC4EA3"/>
    <w:rsid w:val="00EC541E"/>
    <w:rsid w:val="00EC56A7"/>
    <w:rsid w:val="00EC5806"/>
    <w:rsid w:val="00EC62EB"/>
    <w:rsid w:val="00EC6E9F"/>
    <w:rsid w:val="00EC7298"/>
    <w:rsid w:val="00EC7A29"/>
    <w:rsid w:val="00ED1320"/>
    <w:rsid w:val="00ED1A22"/>
    <w:rsid w:val="00ED206B"/>
    <w:rsid w:val="00ED2D3D"/>
    <w:rsid w:val="00ED44F0"/>
    <w:rsid w:val="00ED4B33"/>
    <w:rsid w:val="00ED4CE8"/>
    <w:rsid w:val="00ED5993"/>
    <w:rsid w:val="00ED5F17"/>
    <w:rsid w:val="00ED60BE"/>
    <w:rsid w:val="00ED679C"/>
    <w:rsid w:val="00ED7531"/>
    <w:rsid w:val="00ED7DD6"/>
    <w:rsid w:val="00ED7E0E"/>
    <w:rsid w:val="00EE05B8"/>
    <w:rsid w:val="00EE060B"/>
    <w:rsid w:val="00EE0683"/>
    <w:rsid w:val="00EE0B1C"/>
    <w:rsid w:val="00EE1290"/>
    <w:rsid w:val="00EE15A1"/>
    <w:rsid w:val="00EE190B"/>
    <w:rsid w:val="00EE2054"/>
    <w:rsid w:val="00EE2A7C"/>
    <w:rsid w:val="00EE2C42"/>
    <w:rsid w:val="00EE341B"/>
    <w:rsid w:val="00EE4453"/>
    <w:rsid w:val="00EE5955"/>
    <w:rsid w:val="00EE5FCE"/>
    <w:rsid w:val="00EE6BBD"/>
    <w:rsid w:val="00EE6E1E"/>
    <w:rsid w:val="00EE705F"/>
    <w:rsid w:val="00EE7B1F"/>
    <w:rsid w:val="00EF12CA"/>
    <w:rsid w:val="00EF1462"/>
    <w:rsid w:val="00EF1564"/>
    <w:rsid w:val="00EF1628"/>
    <w:rsid w:val="00EF2482"/>
    <w:rsid w:val="00EF4341"/>
    <w:rsid w:val="00EF54FD"/>
    <w:rsid w:val="00EF5B48"/>
    <w:rsid w:val="00EF5EBF"/>
    <w:rsid w:val="00EF6EF6"/>
    <w:rsid w:val="00EF741A"/>
    <w:rsid w:val="00EF7833"/>
    <w:rsid w:val="00F0080E"/>
    <w:rsid w:val="00F059EC"/>
    <w:rsid w:val="00F06325"/>
    <w:rsid w:val="00F0649A"/>
    <w:rsid w:val="00F06AD7"/>
    <w:rsid w:val="00F07F0D"/>
    <w:rsid w:val="00F101EA"/>
    <w:rsid w:val="00F11997"/>
    <w:rsid w:val="00F1302F"/>
    <w:rsid w:val="00F13112"/>
    <w:rsid w:val="00F13F03"/>
    <w:rsid w:val="00F145D6"/>
    <w:rsid w:val="00F159B5"/>
    <w:rsid w:val="00F15EC6"/>
    <w:rsid w:val="00F1655E"/>
    <w:rsid w:val="00F166B9"/>
    <w:rsid w:val="00F16B8B"/>
    <w:rsid w:val="00F16FE6"/>
    <w:rsid w:val="00F205C9"/>
    <w:rsid w:val="00F232F5"/>
    <w:rsid w:val="00F238BD"/>
    <w:rsid w:val="00F24992"/>
    <w:rsid w:val="00F258A2"/>
    <w:rsid w:val="00F25A6B"/>
    <w:rsid w:val="00F2684C"/>
    <w:rsid w:val="00F271FE"/>
    <w:rsid w:val="00F3081E"/>
    <w:rsid w:val="00F30EE4"/>
    <w:rsid w:val="00F319B3"/>
    <w:rsid w:val="00F32786"/>
    <w:rsid w:val="00F32F2F"/>
    <w:rsid w:val="00F33F3F"/>
    <w:rsid w:val="00F343AB"/>
    <w:rsid w:val="00F3558B"/>
    <w:rsid w:val="00F35623"/>
    <w:rsid w:val="00F3570C"/>
    <w:rsid w:val="00F35BDD"/>
    <w:rsid w:val="00F35DAE"/>
    <w:rsid w:val="00F35EF0"/>
    <w:rsid w:val="00F372AA"/>
    <w:rsid w:val="00F3781F"/>
    <w:rsid w:val="00F403FD"/>
    <w:rsid w:val="00F41E72"/>
    <w:rsid w:val="00F452CA"/>
    <w:rsid w:val="00F45BDF"/>
    <w:rsid w:val="00F4715B"/>
    <w:rsid w:val="00F50300"/>
    <w:rsid w:val="00F51485"/>
    <w:rsid w:val="00F53011"/>
    <w:rsid w:val="00F536EA"/>
    <w:rsid w:val="00F5414B"/>
    <w:rsid w:val="00F550C5"/>
    <w:rsid w:val="00F568E3"/>
    <w:rsid w:val="00F56DA3"/>
    <w:rsid w:val="00F56E39"/>
    <w:rsid w:val="00F57711"/>
    <w:rsid w:val="00F578F2"/>
    <w:rsid w:val="00F601C5"/>
    <w:rsid w:val="00F60B2B"/>
    <w:rsid w:val="00F623E9"/>
    <w:rsid w:val="00F62460"/>
    <w:rsid w:val="00F62801"/>
    <w:rsid w:val="00F63951"/>
    <w:rsid w:val="00F63C86"/>
    <w:rsid w:val="00F640A4"/>
    <w:rsid w:val="00F640BF"/>
    <w:rsid w:val="00F6544B"/>
    <w:rsid w:val="00F662BA"/>
    <w:rsid w:val="00F67923"/>
    <w:rsid w:val="00F67B24"/>
    <w:rsid w:val="00F71DFB"/>
    <w:rsid w:val="00F7642B"/>
    <w:rsid w:val="00F766BE"/>
    <w:rsid w:val="00F77AF4"/>
    <w:rsid w:val="00F77EB9"/>
    <w:rsid w:val="00F800EC"/>
    <w:rsid w:val="00F80635"/>
    <w:rsid w:val="00F8115F"/>
    <w:rsid w:val="00F815D1"/>
    <w:rsid w:val="00F81C09"/>
    <w:rsid w:val="00F81E7E"/>
    <w:rsid w:val="00F81F0F"/>
    <w:rsid w:val="00F82000"/>
    <w:rsid w:val="00F825F4"/>
    <w:rsid w:val="00F83282"/>
    <w:rsid w:val="00F84BCD"/>
    <w:rsid w:val="00F855D8"/>
    <w:rsid w:val="00F859E7"/>
    <w:rsid w:val="00F868BD"/>
    <w:rsid w:val="00F91A7C"/>
    <w:rsid w:val="00F929A8"/>
    <w:rsid w:val="00F92AA1"/>
    <w:rsid w:val="00F932DE"/>
    <w:rsid w:val="00F9533C"/>
    <w:rsid w:val="00F9554F"/>
    <w:rsid w:val="00F95C9A"/>
    <w:rsid w:val="00F960F8"/>
    <w:rsid w:val="00F963DD"/>
    <w:rsid w:val="00F9641A"/>
    <w:rsid w:val="00F9686C"/>
    <w:rsid w:val="00F97004"/>
    <w:rsid w:val="00F97771"/>
    <w:rsid w:val="00F97BD1"/>
    <w:rsid w:val="00F97D04"/>
    <w:rsid w:val="00FA0AAC"/>
    <w:rsid w:val="00FA0ABB"/>
    <w:rsid w:val="00FA2045"/>
    <w:rsid w:val="00FA40F1"/>
    <w:rsid w:val="00FA4D29"/>
    <w:rsid w:val="00FA5370"/>
    <w:rsid w:val="00FA5FAA"/>
    <w:rsid w:val="00FA647D"/>
    <w:rsid w:val="00FA7A66"/>
    <w:rsid w:val="00FB164D"/>
    <w:rsid w:val="00FB1AA9"/>
    <w:rsid w:val="00FB2392"/>
    <w:rsid w:val="00FB3CFD"/>
    <w:rsid w:val="00FB48BC"/>
    <w:rsid w:val="00FB4B5A"/>
    <w:rsid w:val="00FB4D09"/>
    <w:rsid w:val="00FB4E40"/>
    <w:rsid w:val="00FB539A"/>
    <w:rsid w:val="00FB5602"/>
    <w:rsid w:val="00FB5963"/>
    <w:rsid w:val="00FB5DAA"/>
    <w:rsid w:val="00FB6134"/>
    <w:rsid w:val="00FB6B2F"/>
    <w:rsid w:val="00FC04B9"/>
    <w:rsid w:val="00FC155A"/>
    <w:rsid w:val="00FC161A"/>
    <w:rsid w:val="00FC23D5"/>
    <w:rsid w:val="00FC3802"/>
    <w:rsid w:val="00FC3F47"/>
    <w:rsid w:val="00FC4337"/>
    <w:rsid w:val="00FC4C1A"/>
    <w:rsid w:val="00FC4EB0"/>
    <w:rsid w:val="00FC628F"/>
    <w:rsid w:val="00FC6468"/>
    <w:rsid w:val="00FC6743"/>
    <w:rsid w:val="00FC6D49"/>
    <w:rsid w:val="00FC77F0"/>
    <w:rsid w:val="00FD05D3"/>
    <w:rsid w:val="00FD0C54"/>
    <w:rsid w:val="00FD34AB"/>
    <w:rsid w:val="00FD370D"/>
    <w:rsid w:val="00FD3EEA"/>
    <w:rsid w:val="00FD4922"/>
    <w:rsid w:val="00FD4F6E"/>
    <w:rsid w:val="00FD5B80"/>
    <w:rsid w:val="00FD6461"/>
    <w:rsid w:val="00FD6C1C"/>
    <w:rsid w:val="00FD71D8"/>
    <w:rsid w:val="00FD73C7"/>
    <w:rsid w:val="00FE0281"/>
    <w:rsid w:val="00FE18C0"/>
    <w:rsid w:val="00FE49D5"/>
    <w:rsid w:val="00FE5365"/>
    <w:rsid w:val="00FE55D5"/>
    <w:rsid w:val="00FE7083"/>
    <w:rsid w:val="00FE7166"/>
    <w:rsid w:val="00FE7A8C"/>
    <w:rsid w:val="00FE7CF9"/>
    <w:rsid w:val="00FF019F"/>
    <w:rsid w:val="00FF136F"/>
    <w:rsid w:val="00FF1B2A"/>
    <w:rsid w:val="00FF2160"/>
    <w:rsid w:val="00FF21C5"/>
    <w:rsid w:val="00FF2899"/>
    <w:rsid w:val="00FF28B1"/>
    <w:rsid w:val="00FF2FCB"/>
    <w:rsid w:val="00FF30DE"/>
    <w:rsid w:val="00FF42B1"/>
    <w:rsid w:val="00FF504B"/>
    <w:rsid w:val="00FF504E"/>
    <w:rsid w:val="00FF5457"/>
    <w:rsid w:val="00FF644B"/>
    <w:rsid w:val="00FF6A6E"/>
    <w:rsid w:val="00FF6D15"/>
    <w:rsid w:val="00FF6E3D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1B41"/>
  </w:style>
  <w:style w:type="paragraph" w:styleId="Heading1">
    <w:name w:val="heading 1"/>
    <w:basedOn w:val="Normal"/>
    <w:next w:val="Normal"/>
    <w:link w:val="Heading1Char"/>
    <w:uiPriority w:val="9"/>
    <w:qFormat/>
    <w:rsid w:val="00501B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B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B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B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B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B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B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B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basedOn w:val="DefaultParagraphFont"/>
    <w:link w:val="Heading1"/>
    <w:uiPriority w:val="9"/>
    <w:rsid w:val="00501B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501B41"/>
    <w:rPr>
      <w:b/>
      <w:bCs/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01B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Exampletext">
    <w:name w:val="Example text"/>
    <w:basedOn w:val="Normal"/>
    <w:link w:val="ExampletextChar"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01B41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</w:rPr>
  </w:style>
  <w:style w:type="paragraph" w:styleId="BodyText">
    <w:name w:val="Body Text"/>
    <w:basedOn w:val="Normal"/>
    <w:link w:val="BodyTextChar"/>
    <w:uiPriority w:val="1"/>
    <w:rsid w:val="00AF280B"/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501B41"/>
    <w:rPr>
      <w:b/>
      <w:bCs/>
    </w:rPr>
  </w:style>
  <w:style w:type="character" w:styleId="Emphasis">
    <w:name w:val="Emphasis"/>
    <w:basedOn w:val="DefaultParagraphFont"/>
    <w:uiPriority w:val="20"/>
    <w:qFormat/>
    <w:rsid w:val="00501B41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rsid w:val="00DD34C0"/>
    <w:pPr>
      <w:jc w:val="center"/>
    </w:pPr>
    <w:rPr>
      <w:rFonts w:ascii="Calibri" w:hAnsi="Calibri"/>
      <w:sz w:val="24"/>
    </w:rPr>
  </w:style>
  <w:style w:type="paragraph" w:customStyle="1" w:styleId="EndNoteBibliography">
    <w:name w:val="EndNote Bibliography"/>
    <w:basedOn w:val="Normal"/>
    <w:rsid w:val="00DD34C0"/>
    <w:pPr>
      <w:spacing w:line="240" w:lineRule="auto"/>
    </w:pPr>
    <w:rPr>
      <w:rFonts w:ascii="Calibri" w:hAnsi="Calibri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B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B41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B41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B41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B41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B41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1B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501B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B41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B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1B41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uiPriority w:val="1"/>
    <w:qFormat/>
    <w:rsid w:val="00501B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01B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B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B41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B41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501B4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01B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01B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01B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1B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A8C2-5841-4FA2-9263-497CA2F0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13452</Words>
  <Characters>76682</Characters>
  <Application>Microsoft Office Word</Application>
  <DocSecurity>0</DocSecurity>
  <Lines>639</Lines>
  <Paragraphs>179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89955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subject/>
  <dc:creator/>
  <cp:keywords>Aug 2012 rev</cp:keywords>
  <dc:description/>
  <cp:lastModifiedBy/>
  <cp:revision>1</cp:revision>
  <cp:lastPrinted>2018-07-30T18:26:00Z</cp:lastPrinted>
  <dcterms:created xsi:type="dcterms:W3CDTF">2018-10-26T14:07:00Z</dcterms:created>
  <dcterms:modified xsi:type="dcterms:W3CDTF">2018-10-26T17:08:00Z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