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Handling and Assessment of Human Primary Prostate Organoid Culture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Tara McCray*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Zachary Richards*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Joseph Marsili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Gail S. Prins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Larisa Nonn</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University of Illinois at Chicago, Chicago, IL,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Departments of Urology, Physiology, and Biophysics, University of Illinois at Chicago, Chicago, IL,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Illinois Cancer Center, Chicago, IL,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Larisa Nonn </w:t>
        <w:tab/>
        <w:tab/>
        <w:t xml:space="preserve">(</w:t>
      </w:r>
      <w:r>
        <w:rPr>
          <w:rFonts w:ascii="Calibri" w:hAnsi="Calibri" w:cs="Calibri" w:eastAsia="Calibri"/>
          <w:color w:val="auto"/>
          <w:spacing w:val="0"/>
          <w:position w:val="0"/>
          <w:sz w:val="24"/>
          <w:u w:val="single"/>
          <w:shd w:fill="auto" w:val="clear"/>
        </w:rPr>
        <w:t xml:space="preserve">lnonn@uic.edu)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Tara McCray </w:t>
        <w:tab/>
        <w:tab/>
        <w:t xml:space="preserve">(</w:t>
      </w:r>
      <w:r>
        <w:rPr>
          <w:rFonts w:ascii="Calibri" w:hAnsi="Calibri" w:cs="Calibri" w:eastAsia="Calibri"/>
          <w:color w:val="auto"/>
          <w:spacing w:val="0"/>
          <w:position w:val="0"/>
          <w:sz w:val="24"/>
          <w:u w:val="single"/>
          <w:shd w:fill="auto" w:val="clear"/>
        </w:rPr>
        <w:t xml:space="preserve">tmccra2@uic.edu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Zachary Richards </w:t>
        <w:tab/>
        <w:t xml:space="preserve">(</w:t>
      </w:r>
      <w:r>
        <w:rPr>
          <w:rFonts w:ascii="Calibri" w:hAnsi="Calibri" w:cs="Calibri" w:eastAsia="Calibri"/>
          <w:color w:val="auto"/>
          <w:spacing w:val="0"/>
          <w:position w:val="0"/>
          <w:sz w:val="24"/>
          <w:u w:val="single"/>
          <w:shd w:fill="auto" w:val="clear"/>
        </w:rPr>
        <w:t xml:space="preserve">ZacharyA_Richards@DFCI.Harvard.edu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Marsili </w:t>
        <w:tab/>
        <w:t xml:space="preserve">(</w:t>
      </w:r>
      <w:r>
        <w:rPr>
          <w:rFonts w:ascii="Calibri" w:hAnsi="Calibri" w:cs="Calibri" w:eastAsia="Calibri"/>
          <w:color w:val="auto"/>
          <w:spacing w:val="0"/>
          <w:position w:val="0"/>
          <w:sz w:val="24"/>
          <w:u w:val="single"/>
          <w:shd w:fill="auto" w:val="clear"/>
        </w:rPr>
        <w:t xml:space="preserve">jmarsi3@uic.edu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Organoid, endpoint, 3D, quantification, image analysis, FFPE, whole-mount, morphology, prostate, human, immunofluorescence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guide human primary prostate organoid handling then suggest endpoints to assess phenotype. Seeding, culture maintenance, recovery from </w:t>
      </w:r>
      <w:r>
        <w:rPr>
          <w:rFonts w:ascii="Calibri" w:hAnsi="Calibri" w:cs="Calibri" w:eastAsia="Calibri"/>
          <w:color w:val="auto"/>
          <w:spacing w:val="0"/>
          <w:position w:val="0"/>
          <w:sz w:val="24"/>
          <w:u w:val="single"/>
          <w:shd w:fill="auto" w:val="clear"/>
        </w:rPr>
        <w:t xml:space="preserve">matrix gel</w:t>
      </w:r>
      <w:r>
        <w:rPr>
          <w:rFonts w:ascii="Calibri" w:hAnsi="Calibri" w:cs="Calibri" w:eastAsia="Calibri"/>
          <w:color w:val="auto"/>
          <w:spacing w:val="0"/>
          <w:position w:val="0"/>
          <w:sz w:val="24"/>
          <w:shd w:fill="auto" w:val="clear"/>
        </w:rPr>
        <w:t xml:space="preserve">, morphologic quantification, embedding and sectioning, FFPE sectioning, whole-mount staining, and application of commercial assays are described.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paper describes a detailed protocol for three-dimensional (3D) culturing, handling, and evaluation of human primary prostate organoids. The process involves seeding of epithelial cells sparsely in a 3D matrix gel on a 96-well microplate with media changes to cultivate expansion into organoids. Morphology is then assessed by whole-well capturing of z-stack images. Compression of z-stacks creates a single in-focus image from which organoids are measured to quantify a variety of outputs, including circularity, roundness, and area.</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DNA, RNA, and protein can be collected from organoids recovered from the </w:t>
      </w:r>
      <w:r>
        <w:rPr>
          <w:rFonts w:ascii="Calibri" w:hAnsi="Calibri" w:cs="Calibri" w:eastAsia="Calibri"/>
          <w:color w:val="auto"/>
          <w:spacing w:val="0"/>
          <w:position w:val="0"/>
          <w:sz w:val="24"/>
          <w:u w:val="single"/>
          <w:shd w:fill="auto" w:val="clear"/>
        </w:rPr>
        <w:t xml:space="preserve">matrix gel</w:t>
      </w:r>
      <w:r>
        <w:rPr>
          <w:rFonts w:ascii="Calibri" w:hAnsi="Calibri" w:cs="Calibri" w:eastAsia="Calibri"/>
          <w:color w:val="auto"/>
          <w:spacing w:val="0"/>
          <w:position w:val="0"/>
          <w:sz w:val="24"/>
          <w:shd w:fill="auto" w:val="clear"/>
        </w:rPr>
        <w:t xml:space="preserve">. Cell populations of interest can be assessed by organoid dissociation and flow cytometry. </w:t>
      </w:r>
      <w:r>
        <w:rPr>
          <w:rFonts w:ascii="Calibri" w:hAnsi="Calibri" w:cs="Calibri" w:eastAsia="Calibri"/>
          <w:color w:val="000000"/>
          <w:spacing w:val="0"/>
          <w:position w:val="0"/>
          <w:sz w:val="24"/>
          <w:shd w:fill="auto" w:val="clear"/>
        </w:rPr>
        <w:t xml:space="preserve">Formalin-fixation-paraffin-embedding (FFPE) followed by sectioning is used for the histological assessment and antibody staining. </w:t>
      </w:r>
      <w:r>
        <w:rPr>
          <w:rFonts w:ascii="Calibri" w:hAnsi="Calibri" w:cs="Calibri" w:eastAsia="Calibri"/>
          <w:color w:val="auto"/>
          <w:spacing w:val="0"/>
          <w:position w:val="0"/>
          <w:sz w:val="24"/>
          <w:shd w:fill="auto" w:val="clear"/>
        </w:rPr>
        <w:t xml:space="preserve">Whole-mount immunofluorescent staining preserves organoid morphology and facilitates observation of protein localization in organoids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Commercial assays that are traditionally used for 2D monolayer cells can be modified for 3D organoids. Used together, the techniques in this protocol provide a robust toolbox to quantify prostate organoid growth, morphologic characteristics, and expression of differentiation markers.</w:t>
      </w:r>
      <w:r>
        <w:rPr>
          <w:rFonts w:ascii="Calibri" w:hAnsi="Calibri" w:cs="Calibri" w:eastAsia="Calibri"/>
          <w:color w:val="000000"/>
          <w:spacing w:val="0"/>
          <w:position w:val="0"/>
          <w:sz w:val="24"/>
          <w:shd w:fill="auto" w:val="clear"/>
        </w:rPr>
        <w:t xml:space="preserve"> </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Organoids are a valuable tool to study organogenesis and disease. They provide a less expensive alternative to animal models, and patient-derived organoids are evolving as a strategy for personalized medicine</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This three-dimensional (3D) culture system involves seeding stem or progenitor cells (harvested from tissue or induced pluripotent stem cells) into a gel of extracellular matrix components (</w:t>
      </w:r>
      <w:r>
        <w:rPr>
          <w:rFonts w:ascii="Calibri" w:hAnsi="Calibri" w:cs="Calibri" w:eastAsia="Calibri"/>
          <w:color w:val="auto"/>
          <w:spacing w:val="0"/>
          <w:position w:val="0"/>
          <w:sz w:val="24"/>
          <w:u w:val="single"/>
          <w:shd w:fill="auto" w:val="clear"/>
        </w:rPr>
        <w:t xml:space="preserve">matrix gel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cells proliferate and differentiate, resulting in organotypic structures that recapitulate the cellular hierarchy and morphology of the organ of interest’s functional unit. Organoids have been grown using cells originating from a variety of organs, including the salivary gland, stomach, intestine, liver, prostate, lung, and brain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Although there are numerous protocols describing steps to establish prostate organoids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it is challenging to find sufficiently detailed methods on how to achieve quantitative endpoints from organoids. This paper summarizes methods developed for human primary prostate cells and details a series of suggested endpoints to assess the organoid phenotypes. These techniques were optimized for prostate organoids and may be applicable to other 3D cell cultures.</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Prostate organoid cultures have recently emerged as a valuable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that lacks the limitations of monolayer cultures using established immortalized cell lines. Benign prostate epithelium and prostate cancer is challenging to model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using immortalized cell lines. The number of benign cell lines is limited, and all have undergone transformation with oncogenes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Primary prostate epithelial cells in monolayers do not differentiate into luminal cells and lack androgen receptors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majority of prostate cancer cell lines do not have functional androgen receptors, a significant mediator of early disease state, and lack key genetic changes that have been found in patient tumors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Prostate organoid cultures can be grown easily from benign epithelium and are valuable in studying stem cell properties, progenitor cells, differentiation, and effects of experimental changes in the microenvironment</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Prostate cancer organoids can be grown as part of a precision medicine approach to modeling patient disease and response to therapies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has been compiled from existing protocols that use various cell types, but it has been optimized here for use in human primary prostate cells. It compliments protocols outlined by Sawyers, Clevers, and Shen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that describe growth, passaging, bright-field imaging, cryopreservation, and RNA and DNA isolation of prostate mouse and human organoids. The whole-mount protocol is modified from Mah</w:t>
      </w:r>
      <w:r>
        <w:rPr>
          <w:rFonts w:ascii="Calibri" w:hAnsi="Calibri" w:cs="Calibri" w:eastAsia="Calibri"/>
          <w:b/>
          <w:color w:val="D1A72F"/>
          <w:spacing w:val="0"/>
          <w:position w:val="0"/>
          <w:sz w:val="24"/>
          <w:shd w:fill="auto" w:val="clear"/>
        </w:rPr>
        <w:t xml:space="preserve">&amp;#233;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who used gastrointestinal epithelial organoids and describes live imaging and frozen and paraffin embedding. Borten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described the analysis of breast, colon, and colorectal cancer organoid morphology from bright-field imaging. Additionally, Richards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used a method for the morphologic assessment of prostate organoids. Finally, Hu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described a method of adhering prostate organoids to a chamber slide overnight prior to the immunofluorescent staining to observe single cells and dispersion of spheres for flow cytometry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demonstrate in sufficient detail these technically challenging methods as one protocol, including cell seeding; media and </w:t>
      </w:r>
      <w:r>
        <w:rPr>
          <w:rFonts w:ascii="Calibri" w:hAnsi="Calibri" w:cs="Calibri" w:eastAsia="Calibri"/>
          <w:color w:val="auto"/>
          <w:spacing w:val="0"/>
          <w:position w:val="0"/>
          <w:sz w:val="24"/>
          <w:u w:val="single"/>
          <w:shd w:fill="auto" w:val="clear"/>
        </w:rPr>
        <w:t xml:space="preserve">matrix gel </w:t>
      </w:r>
      <w:r>
        <w:rPr>
          <w:rFonts w:ascii="Calibri" w:hAnsi="Calibri" w:cs="Calibri" w:eastAsia="Calibri"/>
          <w:color w:val="000000"/>
          <w:spacing w:val="0"/>
          <w:position w:val="0"/>
          <w:sz w:val="24"/>
          <w:shd w:fill="auto" w:val="clear"/>
        </w:rPr>
        <w:t xml:space="preserve">maintenance; collection of cells for flow cytometry; RNA, DNA, and protein extraction; morphologic assessment from bright-field z-stack analysis; embedding, processing and sectioning for histological staining; and whole-mounting for immunofluorescence or fluorescent probe assays. The biological relevance and interpretation of these various endpoints will vary among experimental design and antibodies used for analysis. Through utilization of this protocol, users should feel prepared to set up an experiment with a toolkit of endpoints.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Human primary prostate epithelial (PrE) cells were established in the lab by the protocol described by Peehl</w:t>
      </w:r>
      <w:r>
        <w:rPr>
          <w:rFonts w:ascii="Calibri" w:hAnsi="Calibri" w:cs="Calibri" w:eastAsia="Calibri"/>
          <w:color w:val="auto"/>
          <w:spacing w:val="0"/>
          <w:position w:val="0"/>
          <w:sz w:val="24"/>
          <w:u w:val="single"/>
          <w:shd w:fill="auto" w:val="clear"/>
          <w:vertAlign w:val="superscript"/>
        </w:rPr>
        <w:t xml:space="preserve">15,16</w:t>
      </w:r>
      <w:r>
        <w:rPr>
          <w:rFonts w:ascii="Calibri" w:hAnsi="Calibri" w:cs="Calibri" w:eastAsia="Calibri"/>
          <w:color w:val="auto"/>
          <w:spacing w:val="0"/>
          <w:position w:val="0"/>
          <w:sz w:val="24"/>
          <w:u w:val="single"/>
          <w:shd w:fill="auto" w:val="clear"/>
        </w:rPr>
        <w:t xml:space="preserve"> and maintained to a limited number of passages (up to four) as previously described</w:t>
      </w:r>
      <w:r>
        <w:rPr>
          <w:rFonts w:ascii="Calibri" w:hAnsi="Calibri" w:cs="Calibri" w:eastAsia="Calibri"/>
          <w:color w:val="auto"/>
          <w:spacing w:val="0"/>
          <w:position w:val="0"/>
          <w:sz w:val="24"/>
          <w:u w:val="single"/>
          <w:shd w:fill="auto" w:val="clear"/>
          <w:vertAlign w:val="superscript"/>
        </w:rPr>
        <w:t xml:space="preserve">17</w:t>
      </w:r>
      <w:r>
        <w:rPr>
          <w:rFonts w:ascii="Calibri" w:hAnsi="Calibri" w:cs="Calibri" w:eastAsia="Calibri"/>
          <w:color w:val="auto"/>
          <w:spacing w:val="0"/>
          <w:position w:val="0"/>
          <w:sz w:val="24"/>
          <w:u w:val="single"/>
          <w:shd w:fill="auto" w:val="clear"/>
        </w:rPr>
        <w:t xml:space="preserve">, but they are also available from commercial vendors. Hepatocyte serum-free media-based</w:t>
      </w:r>
      <w:r>
        <w:rPr>
          <w:rFonts w:ascii="Calibri" w:hAnsi="Calibri" w:cs="Calibri" w:eastAsia="Calibri"/>
          <w:color w:val="auto"/>
          <w:spacing w:val="0"/>
          <w:position w:val="0"/>
          <w:sz w:val="24"/>
          <w:u w:val="single"/>
          <w:shd w:fill="auto" w:val="clear"/>
          <w:vertAlign w:val="superscript"/>
        </w:rPr>
        <w:t xml:space="preserve">6</w:t>
      </w:r>
      <w:r>
        <w:rPr>
          <w:rFonts w:ascii="Calibri" w:hAnsi="Calibri" w:cs="Calibri" w:eastAsia="Calibri"/>
          <w:color w:val="auto"/>
          <w:spacing w:val="0"/>
          <w:position w:val="0"/>
          <w:sz w:val="24"/>
          <w:u w:val="single"/>
          <w:shd w:fill="auto" w:val="clear"/>
        </w:rPr>
        <w:t xml:space="preserve">, KSFM-based</w:t>
      </w:r>
      <w:r>
        <w:rPr>
          <w:rFonts w:ascii="Calibri" w:hAnsi="Calibri" w:cs="Calibri" w:eastAsia="Calibri"/>
          <w:color w:val="auto"/>
          <w:spacing w:val="0"/>
          <w:position w:val="0"/>
          <w:sz w:val="24"/>
          <w:u w:val="single"/>
          <w:shd w:fill="auto" w:val="clear"/>
          <w:vertAlign w:val="superscript"/>
        </w:rPr>
        <w:t xml:space="preserve">13</w:t>
      </w:r>
      <w:r>
        <w:rPr>
          <w:rFonts w:ascii="Calibri" w:hAnsi="Calibri" w:cs="Calibri" w:eastAsia="Calibri"/>
          <w:color w:val="auto"/>
          <w:spacing w:val="0"/>
          <w:position w:val="0"/>
          <w:sz w:val="24"/>
          <w:u w:val="single"/>
          <w:shd w:fill="auto" w:val="clear"/>
        </w:rPr>
        <w:t xml:space="preserve">, and R-spondin 1-conditioned</w:t>
      </w:r>
      <w:r>
        <w:rPr>
          <w:rFonts w:ascii="Calibri" w:hAnsi="Calibri" w:cs="Calibri" w:eastAsia="Calibri"/>
          <w:color w:val="auto"/>
          <w:spacing w:val="0"/>
          <w:position w:val="0"/>
          <w:sz w:val="24"/>
          <w:u w:val="single"/>
          <w:shd w:fill="auto" w:val="clear"/>
          <w:vertAlign w:val="superscript"/>
        </w:rPr>
        <w:t xml:space="preserve">5</w:t>
      </w:r>
      <w:r>
        <w:rPr>
          <w:rFonts w:ascii="Calibri" w:hAnsi="Calibri" w:cs="Calibri" w:eastAsia="Calibri"/>
          <w:color w:val="auto"/>
          <w:spacing w:val="0"/>
          <w:position w:val="0"/>
          <w:sz w:val="24"/>
          <w:u w:val="single"/>
          <w:shd w:fill="auto" w:val="clear"/>
        </w:rPr>
        <w:t xml:space="preserve"> media are all published as having successfully produced organoids. KSFM-based requires the fewest number of additives, so it is described here.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protocol was optimized using human primary prostate epithelial cells harvested from patient tissue at the University of Illinois at Chicago Hospital. All human tissues used for these experiments were acquired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an Institutional Review Board-approved protocol and/or exemption at the University of Illinois at Chicago. While the culture conditions will vary depending on the cell type of interest, the endpoints can be applied to organoids of other tissues.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 Seeding of Epithelial Cells into Matrix Gel and Changing Media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 Collect necessary materials: human primary prostate epithelial cells (PrE), matrix gel on ice, 96-well microplate, keratinocyte serum-free media (KSFM) on ice, charcoal stripped fetal bovine serum (FBS), and dihydrotestosterone (DHT).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 Prepare KSFM-based organoid media by combining 47.5 mL of KSFM with 2.5 mL of charcoal stripped FBS and dihydrotestosterone (DHT) to a final concentration of 10 nM DHT, then reserve on ice.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 Plate cells into a 3D matrix in a cell culture hood using sterile technique.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1.3.1 Gently mix cold KSFM-based organoid media with ice-cold matrix gel to obtain a 50% matrix gel mixture by slowly pipetting up and down, avoiding bubbles.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Matrix gel should be thawed overnight at 4 &amp;#176;C and kept on ice whenever possible. It solidifies quickly at room temperature (RT).</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1.3.2 Pre-wet a pipette tip in cold media and transfer 40</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50 &amp;#181;L of 50% matrix gel onto the bottom of each well to be used on a 96-well plate. Coat the bottom of the well to form a base layer.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Do not fully dispense to the second stop on pipette, as this can create bubbles.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1.3.3 Place the 96-well plate into 37 &amp;#176;C incubator for 30</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45 min to solidify the base layer.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Do not plate epithelial cells onto the base layer until it has solidified, or cells may fall through the matrix onto the bottom of the plate and grow as a monolayer.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1.3.4 Mix epithelial cells suspended in KSFM-based organoid media with matrix gel to achieve a final concentration of 100</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1000 cells/100 &amp;#181;L and 33% matrix gel. Plate epithelial cells on top of base layers using 100 &amp;#181;L of 33% matrix gel/cell mixture per well. </w:t>
      </w:r>
    </w:p>
    <w:p>
      <w:pPr>
        <w:tabs>
          <w:tab w:val="left" w:pos="117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ab/>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Previous experiments have shown that seeding epithelial cells too densely in 3D will restrict the size of organoid growth, while seeding too sparsely can result in very low yield</w:t>
      </w:r>
      <w:r>
        <w:rPr>
          <w:rFonts w:ascii="Calibri" w:hAnsi="Calibri" w:cs="Calibri" w:eastAsia="Calibri"/>
          <w:color w:val="auto"/>
          <w:spacing w:val="0"/>
          <w:position w:val="0"/>
          <w:sz w:val="24"/>
          <w:u w:val="single"/>
          <w:shd w:fill="auto" w:val="clear"/>
          <w:vertAlign w:val="superscript"/>
        </w:rPr>
        <w:t xml:space="preserve">13</w:t>
      </w:r>
      <w:r>
        <w:rPr>
          <w:rFonts w:ascii="Calibri" w:hAnsi="Calibri" w:cs="Calibri" w:eastAsia="Calibri"/>
          <w:color w:val="auto"/>
          <w:spacing w:val="0"/>
          <w:position w:val="0"/>
          <w:sz w:val="24"/>
          <w:u w:val="single"/>
          <w:shd w:fill="auto" w:val="clear"/>
        </w:rPr>
        <w:t xml:space="preserve">. It is important to optimize seeding conditions for the cell type of interest, based on the patient-specific organoid formation efficiency.</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1.4 Place the 96-well plate in a 37 &amp;#176;C incubator for 30</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45 min to allow the matrix gel to solidify, then gently add 100 &amp;#181;L of KSFM-based organoid media on top of cells by pipetting slowly against the edge of the well.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1.5 Change the media every 2</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3 days. Pipetting against the side of the well with space between the media and matrix gel, carefully remove 50 &amp;#181;L of media and replace with 50 &amp;#181;L of fresh media.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For a long-term culture, the matrix gel needs to be changed every 2</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3 weeks. If the matrix gel culture appears unstable and displays translucent wrinkles under the microscope, then the matrix gel has broken down and needs to be replaced.</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FFFF00" w:val="clear"/>
        </w:rPr>
        <w:t xml:space="preserve">2. Collection of Organoids from Matrix Gel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Collection of organoids is necessary for matrix gel changes, passaging or endpoints of RNA extraction, DNA extraction, protein extraction, and flow cytometry.</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 Warm neutral protease and Hanks' balanced salt solution (HBSS) in a 37 &amp;#176;C water bath.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2.2 Carefully remove media from wells without disrupting the matrix gel.</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2.3 Add ~200 &amp;#181;L of neutral protease to each well at a ~1:2 ratio of matrix gel:neutral protease and incubate for 20 min at 37 &amp;#176;C.</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2.4 Mechanically dissociate the matrix gel:neutral protease mixture by pipetting up and down.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2.5 Incubate for 20 min at 37 &amp;#176;C.</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2.6 Transfer the neutral protease-matrix gel-cell mixture to a microcentrifuge tube or conical tube, depending on the volume. Centrifuge at 300 x </w:t>
      </w:r>
      <w:r>
        <w:rPr>
          <w:rFonts w:ascii="Calibri" w:hAnsi="Calibri" w:cs="Calibri" w:eastAsia="Calibri"/>
          <w:i/>
          <w:color w:val="auto"/>
          <w:spacing w:val="0"/>
          <w:position w:val="0"/>
          <w:sz w:val="24"/>
          <w:u w:val="single"/>
          <w:shd w:fill="FFFF00" w:val="clear"/>
        </w:rPr>
        <w:t xml:space="preserve">g</w:t>
      </w:r>
      <w:r>
        <w:rPr>
          <w:rFonts w:ascii="Calibri" w:hAnsi="Calibri" w:cs="Calibri" w:eastAsia="Calibri"/>
          <w:color w:val="auto"/>
          <w:spacing w:val="0"/>
          <w:position w:val="0"/>
          <w:sz w:val="24"/>
          <w:u w:val="single"/>
          <w:shd w:fill="FFFF00" w:val="clear"/>
        </w:rPr>
        <w:t xml:space="preserve"> for 3</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FFFF00" w:val="clear"/>
        </w:rPr>
        <w:t xml:space="preserve">5 min to pellet cells.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If no cell pellet appears, the matrix gel may not be completely dissociated and can be visualized as a translucent phase at the bottom of the tube distinct from the pink supernatant. Remove the supernatant and add more neutral protease at a 1:2 ratio to matrix the gel pellet, incubate for another 20</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40 min at 37 &amp;#176;C, and repeat centrifugation at 300 x </w:t>
      </w:r>
      <w:r>
        <w:rPr>
          <w:rFonts w:ascii="Calibri" w:hAnsi="Calibri" w:cs="Calibri" w:eastAsia="Calibri"/>
          <w:i/>
          <w:color w:val="auto"/>
          <w:spacing w:val="0"/>
          <w:position w:val="0"/>
          <w:sz w:val="24"/>
          <w:u w:val="single"/>
          <w:shd w:fill="auto" w:val="clear"/>
        </w:rPr>
        <w:t xml:space="preserve">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2.7 When an organoid pellet is acquired, remove the supernatant. </w:t>
      </w:r>
      <w:r>
        <w:rPr>
          <w:rFonts w:ascii="Calibri" w:hAnsi="Calibri" w:cs="Calibri" w:eastAsia="Calibri"/>
          <w:color w:val="auto"/>
          <w:spacing w:val="0"/>
          <w:position w:val="0"/>
          <w:sz w:val="24"/>
          <w:u w:val="single"/>
          <w:shd w:fill="auto" w:val="clear"/>
        </w:rPr>
        <w:t xml:space="preserve">Proceed with passaging (see step 2.7.1), organoid lysis for RNA, DNA, or protein extraction (see step 2.7.2), processing single cells by flow cytometry, and single-cell sequencing (see step 2.7.3).</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2.7.1 For long-term culture, gently resuspend intact organoids in 33% fresh matrix gel and plate by following steps described in steps 1.1</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1.5. To dissociate organoids and replate as single cells, resuspend the pellet in 1 mL of warm cell-dissociation enzymes and incubate at 37 &amp;#176;C for 10</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15 min, wash once with 5 mL of HBSS, and re-plate in the fresh matrix gel following steps 1.1</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1.5.</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2.7.2 Resuspend the organoid pellet in an appropriate lysis buffer for RNA extraction, DNA extraction, or protein extraction as listed in the </w:t>
      </w:r>
      <w:r>
        <w:rPr>
          <w:rFonts w:ascii="Calibri" w:hAnsi="Calibri" w:cs="Calibri" w:eastAsia="Calibri"/>
          <w:b/>
          <w:color w:val="auto"/>
          <w:spacing w:val="0"/>
          <w:position w:val="0"/>
          <w:sz w:val="24"/>
          <w:u w:val="single"/>
          <w:shd w:fill="auto" w:val="clear"/>
        </w:rPr>
        <w:t xml:space="preserve">Table of Materials</w:t>
      </w:r>
      <w:r>
        <w:rPr>
          <w:rFonts w:ascii="Calibri" w:hAnsi="Calibri" w:cs="Calibri" w:eastAsia="Calibri"/>
          <w:color w:val="auto"/>
          <w:spacing w:val="0"/>
          <w:position w:val="0"/>
          <w:sz w:val="24"/>
          <w:u w:val="single"/>
          <w:shd w:fill="auto" w:val="clear"/>
        </w:rPr>
        <w:t xml:space="preserve"> and follow the manufacturer’s protocol.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2.7.3 Resuspend organoids in 1 mL of warm cell-dissociation enzymes and incubate at 37 &amp;#176;C for 10</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15 min to dissociate the organoids into single cells. Wash once with 5 mL of HBSS and proceed with the protocol for flow cytometry</w:t>
      </w:r>
      <w:r>
        <w:rPr>
          <w:rFonts w:ascii="Calibri" w:hAnsi="Calibri" w:cs="Calibri" w:eastAsia="Calibri"/>
          <w:color w:val="auto"/>
          <w:spacing w:val="0"/>
          <w:position w:val="0"/>
          <w:sz w:val="24"/>
          <w:u w:val="single"/>
          <w:shd w:fill="auto" w:val="clear"/>
          <w:vertAlign w:val="superscript"/>
        </w:rPr>
        <w:t xml:space="preserve">5</w:t>
      </w:r>
      <w:r>
        <w:rPr>
          <w:rFonts w:ascii="Calibri" w:hAnsi="Calibri" w:cs="Calibri" w:eastAsia="Calibri"/>
          <w:color w:val="auto"/>
          <w:spacing w:val="0"/>
          <w:position w:val="0"/>
          <w:sz w:val="24"/>
          <w:u w:val="single"/>
          <w:shd w:fill="auto" w:val="clear"/>
        </w:rPr>
        <w:t xml:space="preserve"> or single-cell sequencing</w:t>
      </w:r>
      <w:r>
        <w:rPr>
          <w:rFonts w:ascii="Calibri" w:hAnsi="Calibri" w:cs="Calibri" w:eastAsia="Calibri"/>
          <w:color w:val="auto"/>
          <w:spacing w:val="0"/>
          <w:position w:val="0"/>
          <w:sz w:val="24"/>
          <w:u w:val="single"/>
          <w:shd w:fill="auto" w:val="clear"/>
          <w:vertAlign w:val="superscript"/>
        </w:rPr>
        <w:t xml:space="preserve">18</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To dissociate into single cells at low concentrations of matrix gel, the neutral protease may not be needed, and cell-dissociation enzymes can be applied directly to the well after step 2.2.</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3. Whole-well Image Acquisition and Analysis of Organoid Morphology</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3.1 Acquire whole-well z-stack images using a transmitted light inverted microscope with a motorized X/Y scanning stage (workflow illustrated in </w:t>
      </w:r>
      <w:r>
        <w:rPr>
          <w:rFonts w:ascii="Calibri" w:hAnsi="Calibri" w:cs="Calibri" w:eastAsia="Calibri"/>
          <w:b/>
          <w:color w:val="000000"/>
          <w:spacing w:val="0"/>
          <w:position w:val="0"/>
          <w:sz w:val="24"/>
          <w:u w:val="single"/>
          <w:shd w:fill="auto" w:val="clear"/>
        </w:rPr>
        <w:t xml:space="preserve">Figure 1A</w:t>
      </w:r>
      <w:r>
        <w:rPr>
          <w:rFonts w:ascii="Calibri" w:hAnsi="Calibri" w:cs="Calibri" w:eastAsia="Calibri"/>
          <w:color w:val="000000"/>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3.1.1 With the focal position adjusted to the bottom of the well, begin focusing upward until the first organoid is encountered, which will be in the center of the well due to the meniscus from the base layer. Set the bottom z-plane at this position.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3.1.3 Continue focusing upward until the last organoid is in focus, which will be in the periphery of the well. Set the top z-plane at this position.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After setting the top and bottom of the z-stack, ensure that these positions capture the organoids within all remaining wells and adjust the top/bottom as needed. This allows for the z-range to be used for a single scan that includes every organoid within each well.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3.1.4 Capture 15</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35 z-planes per well, using a larger number for greater resolution. Capture the entire well image, merge and collect quadrants or subsections if needed.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It is recommended to take multiple z-planes as opposed to a single z-plane, as illustrated in </w:t>
      </w:r>
      <w:r>
        <w:rPr>
          <w:rFonts w:ascii="Calibri" w:hAnsi="Calibri" w:cs="Calibri" w:eastAsia="Calibri"/>
          <w:b/>
          <w:color w:val="auto"/>
          <w:spacing w:val="0"/>
          <w:position w:val="0"/>
          <w:sz w:val="24"/>
          <w:u w:val="single"/>
          <w:shd w:fill="auto" w:val="clear"/>
        </w:rPr>
        <w:t xml:space="preserve">Figure 1B</w:t>
      </w:r>
      <w:r>
        <w:rPr>
          <w:rFonts w:ascii="Calibri" w:hAnsi="Calibri" w:cs="Calibri" w:eastAsia="Calibri"/>
          <w:color w:val="auto"/>
          <w:spacing w:val="0"/>
          <w:position w:val="0"/>
          <w:sz w:val="24"/>
          <w:u w:val="single"/>
          <w:shd w:fill="auto" w:val="clear"/>
        </w:rPr>
        <w:t xml:space="preserve"> in which organoids are out of focus when capturing only one z-plane.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3.1.5 Save z-stack images for downstream analysis.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 Analyze images using image software with freeform drawing capabilities.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3.2.1 Open a single z-plane image set from step 3.1.4.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3.2.2 If needed, tile the images taken at each individual z-plane into a single, whole-well image. Save the new image as a separate file. Repeat this process for each z-plane acquired.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3.2.3 Using image software, open the whole-well image for every z-plane from a single well and create an extended depth of field (EDF) image from the stack of z-planes.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This type of image will select the best focus region of each z-plane to create a single in-focus image of the well.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3.2.4 Set the pixel scale of the software to the scale bar of the image that is being measured.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3.2.5 Using the freeform drawing tool of the image software, trace the perimeter of every organoid in the well.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3.2.6 Obtain the measurement metrics for traced organoid perimeters from the image software.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Recommended parameters are area, circularity, and maximum/minimum radius ratio. Representative results illustrating the application of these metrics are shown in </w:t>
      </w:r>
      <w:r>
        <w:rPr>
          <w:rFonts w:ascii="Calibri" w:hAnsi="Calibri" w:cs="Calibri" w:eastAsia="Calibri"/>
          <w:b/>
          <w:color w:val="auto"/>
          <w:spacing w:val="0"/>
          <w:position w:val="0"/>
          <w:sz w:val="24"/>
          <w:u w:val="single"/>
          <w:shd w:fill="auto" w:val="clear"/>
        </w:rPr>
        <w:t xml:space="preserve">Figure 1C</w:t>
      </w:r>
      <w:r>
        <w:rPr>
          <w:rFonts w:ascii="Calibri" w:hAnsi="Calibri" w:cs="Calibri" w:eastAsia="Calibri"/>
          <w:color w:val="auto"/>
          <w:spacing w:val="0"/>
          <w:position w:val="0"/>
          <w:sz w:val="24"/>
          <w:u w:val="single"/>
          <w:shd w:fill="auto" w:val="clear"/>
        </w:rPr>
        <w:t xml:space="preserve">. Area is calculated from the polygon defined by the organoid’s perimeter. Circularity is the ratio of the area of the organoid to the area of a circle with a diameter equal the organoid’s maximum ferret, where 0 is less circular and 1 is more circular. Maximum/minimum radius ratio is the ratio between the maximum radius and minimum radius of the traced organoid.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Circularity =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Radius ratio =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FFFF00" w:val="clear"/>
        </w:rPr>
        <w:t xml:space="preserve">4. Formalin Fixation and Paraffin Embedding of Organoids for Histological Endpoints</w:t>
      </w:r>
    </w:p>
    <w:p>
      <w:pPr>
        <w:spacing w:before="0" w:after="0" w:line="240"/>
        <w:ind w:right="0" w:left="0" w:firstLine="0"/>
        <w:jc w:val="both"/>
        <w:rPr>
          <w:rFonts w:ascii="Calibri" w:hAnsi="Calibri" w:cs="Calibri" w:eastAsia="Calibri"/>
          <w:color w:val="auto"/>
          <w:spacing w:val="0"/>
          <w:position w:val="0"/>
          <w:sz w:val="22"/>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4.1 Prepare embedding supplies: HBSS, 2% agar solution, histological marking dye, histology gel, pipette tip mold, tape, plunger from a 1 cc insulin syringe, ice pack, cassettes, 10% neutral buffered formalin (NBF), pencil, and 75% histological grade ethanol (EtOH).</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4.1.1 Prepare two microcentrifuge tubes of 2% agar solution. Incubate in a water bath or on a heat block at 100</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110 &amp;#176;C to maintain agar in liquid form.</w:t>
      </w:r>
      <w:r>
        <w:rPr>
          <w:rFonts w:ascii="Calibri" w:hAnsi="Calibri" w:cs="Calibri" w:eastAsia="Calibri"/>
          <w:color w:val="000000"/>
          <w:spacing w:val="0"/>
          <w:position w:val="0"/>
          <w:sz w:val="24"/>
          <w:u w:val="single"/>
          <w:shd w:fill="auto" w:val="clear"/>
        </w:rPr>
        <w:t xml:space="preserve"> Add 1</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2 drops of histologic marking dye to one of the 2% agar solutions, which will</w:t>
      </w:r>
      <w:r>
        <w:rPr>
          <w:rFonts w:ascii="Calibri" w:hAnsi="Calibri" w:cs="Calibri" w:eastAsia="Calibri"/>
          <w:color w:val="auto"/>
          <w:spacing w:val="0"/>
          <w:position w:val="0"/>
          <w:sz w:val="24"/>
          <w:u w:val="single"/>
          <w:shd w:fill="auto" w:val="clear"/>
        </w:rPr>
        <w:t xml:space="preserve"> denote the top of the agar plug and assist in maintaining orientation during embedding.</w:t>
      </w:r>
      <w:r>
        <w:rPr>
          <w:rFonts w:ascii="Calibri" w:hAnsi="Calibri" w:cs="Calibri" w:eastAsia="Calibri"/>
          <w:color w:val="000000"/>
          <w:spacing w:val="0"/>
          <w:position w:val="0"/>
          <w:sz w:val="24"/>
          <w:u w:val="single"/>
          <w:shd w:fill="auto" w:val="clear"/>
        </w:rPr>
        <w:t xml:space="preserve"> Mix well</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4.1.2 Warm the histology gel in a water bath or heat block at 55</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65 &amp;#176;C.</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4.1.3 Using a 1000 &amp;#181;L pipette tip, create molds by cutting out a small section of the pipette tip to make a cylinder that holds ~50 &amp;#181;L. Create a second, wider mold that fits around the first mold.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4.1.4 Create a cold block by wrapping an ice pack with tape (adhesive side up) and adhering molds to the tape.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4.1.5 Create a plunger by removing the plunger from a 1 cc insulin syringe.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4.2 Embed the organoids in a histology gel plug for processing, following the workflow depicted in </w:t>
      </w:r>
      <w:r>
        <w:rPr>
          <w:rFonts w:ascii="Calibri" w:hAnsi="Calibri" w:cs="Calibri" w:eastAsia="Calibri"/>
          <w:b/>
          <w:color w:val="auto"/>
          <w:spacing w:val="0"/>
          <w:position w:val="0"/>
          <w:sz w:val="24"/>
          <w:u w:val="single"/>
          <w:shd w:fill="FFFF00" w:val="clear"/>
        </w:rPr>
        <w:t xml:space="preserve">Figure 2A.</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4.2.1 Dissociate the matrix gel and pellet organoids by following steps 2.1</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FFFF00" w:val="clear"/>
        </w:rPr>
        <w:t xml:space="preserve">2.7.</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4.2.2 Wash the organoid pellet once with 1 mL of HBSS and re-pellet by spinning for 3</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FFFF00" w:val="clear"/>
        </w:rPr>
        <w:t xml:space="preserve">5 min at 300 x </w:t>
      </w:r>
      <w:r>
        <w:rPr>
          <w:rFonts w:ascii="Calibri" w:hAnsi="Calibri" w:cs="Calibri" w:eastAsia="Calibri"/>
          <w:i/>
          <w:color w:val="auto"/>
          <w:spacing w:val="0"/>
          <w:position w:val="0"/>
          <w:sz w:val="24"/>
          <w:u w:val="single"/>
          <w:shd w:fill="FFFF00" w:val="clear"/>
        </w:rPr>
        <w:t xml:space="preserve">g</w:t>
      </w:r>
      <w:r>
        <w:rPr>
          <w:rFonts w:ascii="Calibri" w:hAnsi="Calibri" w:cs="Calibri" w:eastAsia="Calibri"/>
          <w:color w:val="auto"/>
          <w:spacing w:val="0"/>
          <w:position w:val="0"/>
          <w:sz w:val="24"/>
          <w:u w:val="single"/>
          <w:shd w:fill="FFFF00" w:val="clear"/>
        </w:rPr>
        <w:t xml:space="preserve"> and removing the supernatant.</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4.2.3 Re-suspend the organoid pellet in 30</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FFFF00" w:val="clear"/>
        </w:rPr>
        <w:t xml:space="preserve">50 &amp;#181;L of liquid histology gel. Mix gently by pipetting up and down slowly. Transfer the histology gel/organoid mixture into a mold on the cold block and allow the specimen to cool and solidify into a plug.</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4.2.4 Use a plunger to push the plug out of the small mold and into the larger mold. Pipette clear 2% agar around the plug to fill the larger mold.</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4.2.5 Pipette histologic dye-tinted 2% agar on top of the plug to denote the top of the sample.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4.2.6 Once cooled, use a plunger to transfer the plug into a histology cassette. Label the cassette using a pencil and place cassette into 10% NBF for fixation overnight.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4.2.7 Transfer the cassette from 10% NBF to 70% histological grade EtOH. </w:t>
      </w:r>
    </w:p>
    <w:p>
      <w:pPr>
        <w:spacing w:before="0" w:after="0" w:line="240"/>
        <w:ind w:right="0" w:left="0" w:firstLine="0"/>
        <w:jc w:val="both"/>
        <w:rPr>
          <w:rFonts w:ascii="Calibri" w:hAnsi="Calibri" w:cs="Calibri" w:eastAsia="Calibri"/>
          <w:color w:val="FF0000"/>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4.3 Process the histology gel plug using a pre-set biopsy protocol on a processor, if available. If preset is not available, input the following sequence and lengths: 70% EtOH for 6 min, 70% EtOH for 10 min, 80% EtOH for 10 min, 95% EtOH 2 times for 10 min, 100% EtOH 3 times for 10 min, xylene 3 times for 15 min, and paraffin 3 times for 15 min. Deviating from the recommended processing sequence can result in ruptured organoids (</w:t>
      </w:r>
      <w:r>
        <w:rPr>
          <w:rFonts w:ascii="Calibri" w:hAnsi="Calibri" w:cs="Calibri" w:eastAsia="Calibri"/>
          <w:b/>
          <w:color w:val="auto"/>
          <w:spacing w:val="0"/>
          <w:position w:val="0"/>
          <w:sz w:val="24"/>
          <w:u w:val="single"/>
          <w:shd w:fill="auto" w:val="clear"/>
        </w:rPr>
        <w:t xml:space="preserve">Figure 3A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FF000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4.4 Embed the histology gel plug with the colored portion facing up, as this will allow the discolored portion containing the organoids to be sectioned into first.</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FFFF00" w:val="clear"/>
        </w:rPr>
        <w:t xml:space="preserve">4.5 Section the FFPE histology gel blocks: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4.5.1 Collect necessary supplies: FFPE histology gel blocks, histology pen, tissue float water bath, ice bucket with ice, microtome, microtome blades, embedding workstation, positively charged microscope slides, and laboratory oven.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4.5.2 Fill water bath until very full and set to 40 &amp;#176;C, then pre-warm laboratory oven to 45</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50 &amp;#176;C.</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4.5.3 Prepare an ice bucket, then fill with ice and add water to create an ice-water slurry. Chill the blocks on ice until they are very cold.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Blocks can be set on ice for up to 1 day, but if left overnight, the blocks will become hydrated and will need to be reprocessed.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4.5.4 Insert a block into microtome cassette clamp, add the blade to the knife holder, and unlock any protective locking measures on the machine.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4.5.5 Begin by trimming the face of the paraffin block (facing off) at a 10 &amp;#181;m thickness. Once a section emerges that contains the plug area, stop trimming, lock the microtome rotor, and transfer the block back onto the ice to chill. If several blocks are to be sectioned, face-off each block before moving to step 4.5.6.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4.5.6 Move the blade to a new, unused portion and transfer the block back to the clamp. Unlock the machine and begin trimming at 5 &amp;#181;m per section.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5 &amp;#181;m is recommended for best results, but 3</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u w:val="single"/>
          <w:shd w:fill="auto" w:val="clear"/>
        </w:rPr>
        <w:t xml:space="preserve">10 &amp;#181;m is also acceptable.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4.5.7 Using tweezers, transfer the section to the 40 &amp;#176;C water bath and allow the section to spread out. Transfer the section onto a slide by dipping vertically into the water.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Dipping at an angle can transfer bubbles from the bottom of the bath to the section and cause distortion of the sample.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4.5.8 Visualize the section under microscope (</w:t>
      </w:r>
      <w:r>
        <w:rPr>
          <w:rFonts w:ascii="Calibri" w:hAnsi="Calibri" w:cs="Calibri" w:eastAsia="Calibri"/>
          <w:b/>
          <w:color w:val="auto"/>
          <w:spacing w:val="0"/>
          <w:position w:val="0"/>
          <w:sz w:val="24"/>
          <w:u w:val="single"/>
          <w:shd w:fill="auto" w:val="clear"/>
        </w:rPr>
        <w:t xml:space="preserve">Figure 2B,C</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If an organoid present, it will appear similar to the red arrow in </w:t>
      </w:r>
      <w:r>
        <w:rPr>
          <w:rFonts w:ascii="Calibri" w:hAnsi="Calibri" w:cs="Calibri" w:eastAsia="Calibri"/>
          <w:b/>
          <w:color w:val="auto"/>
          <w:spacing w:val="0"/>
          <w:position w:val="0"/>
          <w:sz w:val="24"/>
          <w:u w:val="single"/>
          <w:shd w:fill="auto" w:val="clear"/>
        </w:rPr>
        <w:t xml:space="preserve">Figure 2B</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Bubbles (</w:t>
      </w:r>
      <w:r>
        <w:rPr>
          <w:rFonts w:ascii="Calibri" w:hAnsi="Calibri" w:cs="Calibri" w:eastAsia="Calibri"/>
          <w:b/>
          <w:color w:val="000000"/>
          <w:spacing w:val="0"/>
          <w:position w:val="0"/>
          <w:sz w:val="24"/>
          <w:u w:val="single"/>
          <w:shd w:fill="auto" w:val="clear"/>
        </w:rPr>
        <w:t xml:space="preserve">Figure 2B</w:t>
      </w:r>
      <w:r>
        <w:rPr>
          <w:rFonts w:ascii="Calibri" w:hAnsi="Calibri" w:cs="Calibri" w:eastAsia="Calibri"/>
          <w:color w:val="000000"/>
          <w:spacing w:val="0"/>
          <w:position w:val="0"/>
          <w:sz w:val="24"/>
          <w:u w:val="single"/>
          <w:shd w:fill="auto" w:val="clear"/>
        </w:rPr>
        <w:t xml:space="preserve">, blue arrow) can appear similar to organoids and are easier to discern on a fresh-slide as dry organoids appear translucent (</w:t>
      </w:r>
      <w:r>
        <w:rPr>
          <w:rFonts w:ascii="Calibri" w:hAnsi="Calibri" w:cs="Calibri" w:eastAsia="Calibri"/>
          <w:b/>
          <w:color w:val="000000"/>
          <w:spacing w:val="0"/>
          <w:position w:val="0"/>
          <w:sz w:val="24"/>
          <w:u w:val="single"/>
          <w:shd w:fill="auto" w:val="clear"/>
        </w:rPr>
        <w:t xml:space="preserve">Figure 2C</w:t>
      </w:r>
      <w:r>
        <w:rPr>
          <w:rFonts w:ascii="Calibri" w:hAnsi="Calibri" w:cs="Calibri" w:eastAsia="Calibri"/>
          <w:color w:val="000000"/>
          <w:spacing w:val="0"/>
          <w:position w:val="0"/>
          <w:sz w:val="24"/>
          <w:u w:val="single"/>
          <w:shd w:fill="auto" w:val="clear"/>
        </w:rPr>
        <w:t xml:space="preserve">). If no organoids are present, section further into the block.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4.6 When slides containing organoids have been acquired, circle the area around the section on the back of slide with a histology pen and bake overnight at 45</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000000"/>
          <w:spacing w:val="0"/>
          <w:position w:val="0"/>
          <w:sz w:val="24"/>
          <w:u w:val="single"/>
          <w:shd w:fill="FFFF00" w:val="clear"/>
        </w:rPr>
        <w:t xml:space="preserve">50 </w:t>
      </w:r>
      <w:r>
        <w:rPr>
          <w:rFonts w:ascii="Calibri" w:hAnsi="Calibri" w:cs="Calibri" w:eastAsia="Calibri"/>
          <w:color w:val="auto"/>
          <w:spacing w:val="0"/>
          <w:position w:val="0"/>
          <w:sz w:val="24"/>
          <w:u w:val="single"/>
          <w:shd w:fill="FFFF00" w:val="clear"/>
        </w:rPr>
        <w:t xml:space="preserve">&amp;#176;C</w:t>
      </w:r>
      <w:r>
        <w:rPr>
          <w:rFonts w:ascii="Calibri" w:hAnsi="Calibri" w:cs="Calibri" w:eastAsia="Calibri"/>
          <w:color w:val="000000"/>
          <w:spacing w:val="0"/>
          <w:position w:val="0"/>
          <w:sz w:val="24"/>
          <w:u w:val="single"/>
          <w:shd w:fill="FFFF00"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4.9 Collect slides and proceed to H</w:t>
      </w:r>
      <w:r>
        <w:rPr>
          <w:rFonts w:ascii="Calibri" w:hAnsi="Calibri" w:cs="Calibri" w:eastAsia="Calibri"/>
          <w:b/>
          <w:color w:val="D1A72F"/>
          <w:spacing w:val="0"/>
          <w:position w:val="0"/>
          <w:sz w:val="24"/>
          <w:u w:val="single"/>
          <w:shd w:fill="auto" w:val="clear"/>
        </w:rPr>
        <w:t xml:space="preserve">&amp;amp;</w:t>
      </w:r>
      <w:r>
        <w:rPr>
          <w:rFonts w:ascii="Calibri" w:hAnsi="Calibri" w:cs="Calibri" w:eastAsia="Calibri"/>
          <w:color w:val="000000"/>
          <w:spacing w:val="0"/>
          <w:position w:val="0"/>
          <w:sz w:val="24"/>
          <w:u w:val="single"/>
          <w:shd w:fill="auto" w:val="clear"/>
        </w:rPr>
        <w:t xml:space="preserve">E (see step 4.9.1), immunohistochemical (see step 4.9.2), or immunofluorescent staining (see step 5).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Representative results are shown in </w:t>
      </w:r>
      <w:r>
        <w:rPr>
          <w:rFonts w:ascii="Calibri" w:hAnsi="Calibri" w:cs="Calibri" w:eastAsia="Calibri"/>
          <w:b/>
          <w:color w:val="000000"/>
          <w:spacing w:val="0"/>
          <w:position w:val="0"/>
          <w:sz w:val="24"/>
          <w:u w:val="single"/>
          <w:shd w:fill="auto" w:val="clear"/>
        </w:rPr>
        <w:t xml:space="preserve">Figure 3B</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4.9.1 To perform H</w:t>
      </w:r>
      <w:r>
        <w:rPr>
          <w:rFonts w:ascii="Calibri" w:hAnsi="Calibri" w:cs="Calibri" w:eastAsia="Calibri"/>
          <w:b/>
          <w:color w:val="D1A72F"/>
          <w:spacing w:val="0"/>
          <w:position w:val="0"/>
          <w:sz w:val="24"/>
          <w:u w:val="single"/>
          <w:shd w:fill="auto" w:val="clear"/>
        </w:rPr>
        <w:t xml:space="preserve">&amp;amp;</w:t>
      </w:r>
      <w:r>
        <w:rPr>
          <w:rFonts w:ascii="Calibri" w:hAnsi="Calibri" w:cs="Calibri" w:eastAsia="Calibri"/>
          <w:color w:val="000000"/>
          <w:spacing w:val="0"/>
          <w:position w:val="0"/>
          <w:sz w:val="24"/>
          <w:u w:val="single"/>
          <w:shd w:fill="auto" w:val="clear"/>
        </w:rPr>
        <w:t xml:space="preserve">E staining, obtain a kit from the materials list and follow the manufacturer’s specifications.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4.9.2 To perform immunohistochemical staining, obtain a kit and primary antibody from the materials list and follow the manufacturer’s specifications.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5.  Immunofluorescent Staining of FFPE and Sectioned Organoids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5.1 Collect supplies: baked slide from step 4, xylene, 100% EtOH, 95% EtOH, 70% EtOH, deionized water (DI H</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O), coplin jars, 1x antigen retrieval solution (sodium citrate buffer or EDTA-Tris buffer), phosphate-buffered saline (PBS), 5% normal horse serum (NHS) with 0.1% non-ionic detergent in PBS, 1% bovine serum albumin (BSA) with 0.3% non-ionic detergent in PBS, staining rack, staining dish, decloaking chamber, hydrophobic barrier pen, humidity chamber, </w:t>
      </w:r>
      <w:r>
        <w:rPr>
          <w:rFonts w:ascii="Calibri" w:hAnsi="Calibri" w:cs="Calibri" w:eastAsia="Calibri"/>
          <w:color w:val="auto"/>
          <w:spacing w:val="0"/>
          <w:position w:val="0"/>
          <w:sz w:val="24"/>
          <w:shd w:fill="auto" w:val="clear"/>
        </w:rPr>
        <w:t xml:space="preserve">1&amp;#176; </w:t>
      </w:r>
      <w:r>
        <w:rPr>
          <w:rFonts w:ascii="Calibri" w:hAnsi="Calibri" w:cs="Calibri" w:eastAsia="Calibri"/>
          <w:color w:val="auto"/>
          <w:spacing w:val="0"/>
          <w:position w:val="0"/>
          <w:sz w:val="24"/>
          <w:u w:val="single"/>
          <w:shd w:fill="auto" w:val="clear"/>
        </w:rPr>
        <w:t xml:space="preserve">and 2</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u w:val="single"/>
          <w:shd w:fill="auto" w:val="clear"/>
        </w:rPr>
        <w:t xml:space="preserve"> antibodies of interest, and counterstains of interest.</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5.2 Deparaffinize and rehydrate the slides by dipping into coplins filled with the following solutions: xylene (3 dips, 5 min each), 100% EtOH (2 dips, 3 min each), 95% EtOH (2 dips, 3 min each), 70% EtOH (2 dips, 3 min each), and DI H</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O (2 dips, 3 min each).</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5.3 Fill the staining dish with antigen retrieval solution and pre-heat decloaking chamber to 100 </w:t>
      </w:r>
      <w:r>
        <w:rPr>
          <w:rFonts w:ascii="Calibri" w:hAnsi="Calibri" w:cs="Calibri" w:eastAsia="Calibri"/>
          <w:color w:val="000000"/>
          <w:spacing w:val="0"/>
          <w:position w:val="0"/>
          <w:sz w:val="24"/>
          <w:u w:val="single"/>
          <w:shd w:fill="auto" w:val="clear"/>
        </w:rPr>
        <w:t xml:space="preserve">&amp;#176;C.</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5.3 Perform antigen retrieval by immersing slides into the pre-heated staining dish and incubate for 5</w:t>
      </w:r>
      <w:r>
        <w:rPr>
          <w:rFonts w:ascii="Calibri" w:hAnsi="Calibri" w:cs="Calibri" w:eastAsia="Calibri"/>
          <w:color w:val="auto"/>
          <w:spacing w:val="0"/>
          <w:position w:val="0"/>
          <w:sz w:val="22"/>
          <w:u w:val="single"/>
          <w:shd w:fill="auto" w:val="clear"/>
        </w:rPr>
        <w:t xml:space="preserve">–</w:t>
      </w:r>
      <w:r>
        <w:rPr>
          <w:rFonts w:ascii="Calibri" w:hAnsi="Calibri" w:cs="Calibri" w:eastAsia="Calibri"/>
          <w:color w:val="auto"/>
          <w:spacing w:val="0"/>
          <w:position w:val="0"/>
          <w:sz w:val="24"/>
          <w:u w:val="single"/>
          <w:shd w:fill="auto" w:val="clear"/>
        </w:rPr>
        <w:t xml:space="preserve">10 min at 100</w:t>
      </w:r>
      <w:r>
        <w:rPr>
          <w:rFonts w:ascii="Calibri" w:hAnsi="Calibri" w:cs="Calibri" w:eastAsia="Calibri"/>
          <w:color w:val="000000"/>
          <w:spacing w:val="0"/>
          <w:position w:val="0"/>
          <w:sz w:val="24"/>
          <w:u w:val="single"/>
          <w:shd w:fill="auto" w:val="clear"/>
        </w:rPr>
        <w:t xml:space="preserve">&amp;#176;C.</w:t>
      </w:r>
      <w:r>
        <w:rPr>
          <w:rFonts w:ascii="Calibri" w:hAnsi="Calibri" w:cs="Calibri" w:eastAsia="Calibri"/>
          <w:color w:val="auto"/>
          <w:spacing w:val="0"/>
          <w:position w:val="0"/>
          <w:sz w:val="24"/>
          <w:u w:val="single"/>
          <w:shd w:fill="auto" w:val="clear"/>
        </w:rPr>
        <w:t xml:space="preserve"> Once the cycle is complete, allow the decloaking chamber to sit for 20 min before opening the lid.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5.4 Once the slide dish has cooled to RT, place the staining dish under running DI H</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O to rinse the slides for 5 min. </w:t>
      </w:r>
    </w:p>
    <w:p>
      <w:pPr>
        <w:spacing w:before="0" w:after="0" w:line="240"/>
        <w:ind w:right="0" w:left="0" w:firstLine="0"/>
        <w:jc w:val="both"/>
        <w:rPr>
          <w:rFonts w:ascii="Calibri" w:hAnsi="Calibri" w:cs="Calibri" w:eastAsia="Calibri"/>
          <w:color w:val="000000"/>
          <w:spacing w:val="0"/>
          <w:position w:val="0"/>
          <w:sz w:val="22"/>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5.5 Remove the slides from the staining dish, draw a circle around the sample with a hydrophobic barrier pen, and lay the slide on the humidity chamber.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5.6 Block any non-specific antibody staining by applying 5% NHS with 0.1% non-ionic detergent in PBS to the hydrophobic circle around the sample (about 30 &amp;#181;L is needed to cover the sample).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5.7 Wash slides in coplins filled with PBS 3 times for 5 min each.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5.8 Add the 1&amp;#176; antibodies (</w:t>
      </w:r>
      <w:r>
        <w:rPr>
          <w:rFonts w:ascii="Calibri" w:hAnsi="Calibri" w:cs="Calibri" w:eastAsia="Calibri"/>
          <w:b/>
          <w:color w:val="000000"/>
          <w:spacing w:val="0"/>
          <w:position w:val="0"/>
          <w:sz w:val="24"/>
          <w:u w:val="single"/>
          <w:shd w:fill="auto" w:val="clear"/>
        </w:rPr>
        <w:t xml:space="preserve">Table of Materials</w:t>
      </w:r>
      <w:r>
        <w:rPr>
          <w:rFonts w:ascii="Calibri" w:hAnsi="Calibri" w:cs="Calibri" w:eastAsia="Calibri"/>
          <w:color w:val="000000"/>
          <w:spacing w:val="0"/>
          <w:position w:val="0"/>
          <w:sz w:val="24"/>
          <w:u w:val="single"/>
          <w:shd w:fill="auto" w:val="clear"/>
        </w:rPr>
        <w:t xml:space="preserve">) diluted in 1% BSA with 0.3% non-ionic detergent in PBS to the hydrophobic circle around the sample (about 30 &amp;#181;L should cover the section), then incubate for 1 h at RT or overnight at 4 &amp;#176;C in humidity chamber.</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5.9 Wash the slides in coplins filled with PBS 3 times for 5 min each.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5.10 Add the 2&amp;#176; antibody diluted in 1% BSA with 0.3% non-ionic detergent in PBS to the hydrophobic circle around the sample (about 30 &amp;#181;L will cover the area), then incubate for 1 h at RT in humidity chamber.</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5.11 Wash the slides in coplin filled with PBS 3 times for 5 min each.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5.12 Add DAPI, diluted to the manufacturer’s specifications, in 1% BSA with 0.3% non-ionic detergent in PBS to the hydrophobic circle around the sample, then incubate for 2</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5 min at RT in the dark (30 &amp;#181;L).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5.13 Wash the slides in coplins filled with PBS 3 times for 5 min each.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5.14 Mount the slides with antifade mounting media and coverslip, then visualize the results under a microscope.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Calibri" w:hAnsi="Calibri" w:cs="Calibri" w:eastAsia="Calibri"/>
          <w:b/>
          <w:color w:val="auto"/>
          <w:spacing w:val="0"/>
          <w:position w:val="0"/>
          <w:sz w:val="24"/>
          <w:u w:val="single"/>
          <w:shd w:fill="FFFF00" w:val="clear"/>
        </w:rPr>
        <w:t xml:space="preserve">6. Whole-mounting of Organoids for Immunofluorescent Staining</w:t>
      </w:r>
      <w:r>
        <w:rPr>
          <w:rFonts w:ascii="Calibri" w:hAnsi="Calibri" w:cs="Calibri" w:eastAsia="Calibri"/>
          <w:b/>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6.1 Collect supplies: chamber slide or confocal dish, phosphate-buffered saline (PBS), fixative, 50 mM NH</w:t>
      </w:r>
      <w:r>
        <w:rPr>
          <w:rFonts w:ascii="Calibri" w:hAnsi="Calibri" w:cs="Calibri" w:eastAsia="Calibri"/>
          <w:color w:val="auto"/>
          <w:spacing w:val="0"/>
          <w:position w:val="0"/>
          <w:sz w:val="24"/>
          <w:u w:val="single"/>
          <w:shd w:fill="auto" w:val="clear"/>
          <w:vertAlign w:val="subscript"/>
        </w:rPr>
        <w:t xml:space="preserve">4</w:t>
      </w:r>
      <w:r>
        <w:rPr>
          <w:rFonts w:ascii="Calibri" w:hAnsi="Calibri" w:cs="Calibri" w:eastAsia="Calibri"/>
          <w:color w:val="auto"/>
          <w:spacing w:val="0"/>
          <w:position w:val="0"/>
          <w:sz w:val="24"/>
          <w:u w:val="single"/>
          <w:shd w:fill="auto" w:val="clear"/>
        </w:rPr>
        <w:t xml:space="preserve">Cl in PBS, 0.1% non-ionic detergent in PBS, 5% NHS with 0.1% non-ionic detergent in PBS, 1% BSA with 0.3% non-ionic detergent in PBS, </w:t>
      </w:r>
      <w:r>
        <w:rPr>
          <w:rFonts w:ascii="Calibri" w:hAnsi="Calibri" w:cs="Calibri" w:eastAsia="Calibri"/>
          <w:color w:val="auto"/>
          <w:spacing w:val="0"/>
          <w:position w:val="0"/>
          <w:sz w:val="24"/>
          <w:shd w:fill="auto" w:val="clear"/>
        </w:rPr>
        <w:t xml:space="preserve">1&amp;#176; </w:t>
      </w:r>
      <w:r>
        <w:rPr>
          <w:rFonts w:ascii="Calibri" w:hAnsi="Calibri" w:cs="Calibri" w:eastAsia="Calibri"/>
          <w:color w:val="auto"/>
          <w:spacing w:val="0"/>
          <w:position w:val="0"/>
          <w:sz w:val="24"/>
          <w:u w:val="single"/>
          <w:shd w:fill="auto" w:val="clear"/>
        </w:rPr>
        <w:t xml:space="preserve">and 2</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u w:val="single"/>
          <w:shd w:fill="auto" w:val="clear"/>
        </w:rPr>
        <w:t xml:space="preserve"> antibodies of interest, and counterstains of interest.</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6.2 Carefully remove as much media as possible without disrupting the organoid culture by pipetting against the side of well, leaving space between media and matrix gel.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6.3 Using a trimmed, pre-wet with media or PBS, 1000 &amp;#181;L pipette tip, draw up one drop (25</w:t>
      </w:r>
      <w:r>
        <w:rPr>
          <w:rFonts w:ascii="Calibri" w:hAnsi="Calibri" w:cs="Calibri" w:eastAsia="Calibri"/>
          <w:color w:val="auto"/>
          <w:spacing w:val="0"/>
          <w:position w:val="0"/>
          <w:sz w:val="22"/>
          <w:u w:val="single"/>
          <w:shd w:fill="auto" w:val="clear"/>
        </w:rPr>
        <w:t xml:space="preserve">–</w:t>
      </w:r>
      <w:r>
        <w:rPr>
          <w:rFonts w:ascii="Calibri" w:hAnsi="Calibri" w:cs="Calibri" w:eastAsia="Calibri"/>
          <w:color w:val="auto"/>
          <w:spacing w:val="0"/>
          <w:position w:val="0"/>
          <w:sz w:val="24"/>
          <w:u w:val="single"/>
          <w:shd w:fill="FFFF00" w:val="clear"/>
        </w:rPr>
        <w:t xml:space="preserve">50 &amp;#181;L) of matrix gel that contains the organoid(s) of interest and dispense onto the middle of a chamber slide well or confocal dish.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33% matrix gel is not a solid. It is a gelatinous fluid that handles similar to a Jello that has not fully set. A trimmed pipette tip with a large opening will prevent organoids from breaking during transfers.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6.4 If organoids remain in the parent culture, replace media with warm KSFM-based media.</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6.5 With the naked eye or dissecting scope, aspirate the excess media and matrix gel from the chamber slide with a fine-tip pipette (10</w:t>
      </w:r>
      <w:r>
        <w:rPr>
          <w:rFonts w:ascii="Calibri" w:hAnsi="Calibri" w:cs="Calibri" w:eastAsia="Calibri"/>
          <w:color w:val="auto"/>
          <w:spacing w:val="0"/>
          <w:position w:val="0"/>
          <w:sz w:val="22"/>
          <w:u w:val="single"/>
          <w:shd w:fill="auto" w:val="clear"/>
        </w:rPr>
        <w:t xml:space="preserve">–</w:t>
      </w:r>
      <w:r>
        <w:rPr>
          <w:rFonts w:ascii="Calibri" w:hAnsi="Calibri" w:cs="Calibri" w:eastAsia="Calibri"/>
          <w:color w:val="auto"/>
          <w:spacing w:val="0"/>
          <w:position w:val="0"/>
          <w:sz w:val="24"/>
          <w:u w:val="single"/>
          <w:shd w:fill="FFFF00" w:val="clear"/>
        </w:rPr>
        <w:t xml:space="preserve">200 &amp;#181;L).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2"/>
          <w:u w:val="single"/>
          <w:shd w:fill="auto" w:val="clear"/>
        </w:rPr>
      </w:pPr>
      <w:r>
        <w:rPr>
          <w:rFonts w:ascii="Calibri" w:hAnsi="Calibri" w:cs="Calibri" w:eastAsia="Calibri"/>
          <w:color w:val="auto"/>
          <w:spacing w:val="0"/>
          <w:position w:val="0"/>
          <w:sz w:val="24"/>
          <w:u w:val="single"/>
          <w:shd w:fill="auto" w:val="clear"/>
        </w:rPr>
        <w:t xml:space="preserve">NOTE: It is optional to pretreat the chamber slide with an adherence reagent.</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6.6</w:t>
      </w:r>
      <w:r>
        <w:rPr>
          <w:rFonts w:ascii="Calibri" w:hAnsi="Calibri" w:cs="Calibri" w:eastAsia="Calibri"/>
          <w:color w:val="auto"/>
          <w:spacing w:val="0"/>
          <w:position w:val="0"/>
          <w:sz w:val="24"/>
          <w:shd w:fill="auto" w:val="clear"/>
        </w:rPr>
        <w:t xml:space="preserve"> Plate an equal volume of </w:t>
      </w:r>
      <w:r>
        <w:rPr>
          <w:rFonts w:ascii="Calibri" w:hAnsi="Calibri" w:cs="Calibri" w:eastAsia="Calibri"/>
          <w:color w:val="auto"/>
          <w:spacing w:val="0"/>
          <w:position w:val="0"/>
          <w:sz w:val="24"/>
          <w:u w:val="single"/>
          <w:shd w:fill="auto" w:val="clear"/>
        </w:rPr>
        <w:t xml:space="preserve">matrix gel </w:t>
      </w:r>
      <w:r>
        <w:rPr>
          <w:rFonts w:ascii="Calibri" w:hAnsi="Calibri" w:cs="Calibri" w:eastAsia="Calibri"/>
          <w:color w:val="auto"/>
          <w:spacing w:val="0"/>
          <w:position w:val="0"/>
          <w:sz w:val="24"/>
          <w:shd w:fill="auto" w:val="clear"/>
        </w:rPr>
        <w:t xml:space="preserve">into an empty well of the chamber slide as an optional control to observe autofluorescence of leftover matrix.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6.7 Place the chamber slide in a 37 &amp;#176;C incubator for 30</w:t>
      </w:r>
      <w:r>
        <w:rPr>
          <w:rFonts w:ascii="Calibri" w:hAnsi="Calibri" w:cs="Calibri" w:eastAsia="Calibri"/>
          <w:color w:val="auto"/>
          <w:spacing w:val="0"/>
          <w:position w:val="0"/>
          <w:sz w:val="22"/>
          <w:u w:val="single"/>
          <w:shd w:fill="auto" w:val="clear"/>
        </w:rPr>
        <w:t xml:space="preserve">–</w:t>
      </w:r>
      <w:r>
        <w:rPr>
          <w:rFonts w:ascii="Calibri" w:hAnsi="Calibri" w:cs="Calibri" w:eastAsia="Calibri"/>
          <w:color w:val="auto"/>
          <w:spacing w:val="0"/>
          <w:position w:val="0"/>
          <w:sz w:val="24"/>
          <w:u w:val="single"/>
          <w:shd w:fill="FFFF00" w:val="clear"/>
        </w:rPr>
        <w:t xml:space="preserve">45 min to promote the organoid to adhere to the glass and prevent loss of samples during wash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Pipetting slowly to prevent detachment from slide, wash organoids with </w:t>
      </w:r>
      <w:r>
        <w:rPr>
          <w:rFonts w:ascii="Calibri" w:hAnsi="Calibri" w:cs="Calibri" w:eastAsia="Calibri"/>
          <w:color w:val="auto"/>
          <w:spacing w:val="0"/>
          <w:position w:val="0"/>
          <w:sz w:val="24"/>
          <w:u w:val="single"/>
          <w:shd w:fill="FFFF00" w:val="clear"/>
        </w:rPr>
        <w:t xml:space="preserve">200 &amp;#181;L of</w:t>
      </w:r>
      <w:r>
        <w:rPr>
          <w:rFonts w:ascii="Calibri" w:hAnsi="Calibri" w:cs="Calibri" w:eastAsia="Calibri"/>
          <w:color w:val="auto"/>
          <w:spacing w:val="0"/>
          <w:position w:val="0"/>
          <w:sz w:val="24"/>
          <w:shd w:fill="FFFF00" w:val="clear"/>
        </w:rPr>
        <w:t xml:space="preserve"> 1x PBS for 5 min at RT while gently shaking.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Remove the 1x PBS and fix with </w:t>
      </w:r>
      <w:r>
        <w:rPr>
          <w:rFonts w:ascii="Calibri" w:hAnsi="Calibri" w:cs="Calibri" w:eastAsia="Calibri"/>
          <w:color w:val="auto"/>
          <w:spacing w:val="0"/>
          <w:position w:val="0"/>
          <w:sz w:val="24"/>
          <w:u w:val="single"/>
          <w:shd w:fill="FFFF00" w:val="clear"/>
        </w:rPr>
        <w:t xml:space="preserve">200 &amp;#181;L of</w:t>
      </w:r>
      <w:r>
        <w:rPr>
          <w:rFonts w:ascii="Calibri" w:hAnsi="Calibri" w:cs="Calibri" w:eastAsia="Calibri"/>
          <w:color w:val="auto"/>
          <w:spacing w:val="0"/>
          <w:position w:val="0"/>
          <w:sz w:val="24"/>
          <w:shd w:fill="FFFF00" w:val="clear"/>
        </w:rPr>
        <w:t xml:space="preserve"> 4% paraformaldehyde for 30 min at RT while gently shaking. Ensure that the matrix gel appears clear after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Methanol or formalin fixation are also possible. Fixation method should be optimized for specific antibodies as certain fixation methods may crosslink the antigens of interest or quench fluorescent-labeling-proteins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 Remove the fixative and wash twice with </w:t>
      </w:r>
      <w:r>
        <w:rPr>
          <w:rFonts w:ascii="Calibri" w:hAnsi="Calibri" w:cs="Calibri" w:eastAsia="Calibri"/>
          <w:color w:val="auto"/>
          <w:spacing w:val="0"/>
          <w:position w:val="0"/>
          <w:sz w:val="24"/>
          <w:u w:val="single"/>
          <w:shd w:fill="FFFF00" w:val="clear"/>
        </w:rPr>
        <w:t xml:space="preserve">200 &amp;#181;L</w:t>
      </w:r>
      <w:r>
        <w:rPr>
          <w:rFonts w:ascii="Calibri" w:hAnsi="Calibri" w:cs="Calibri" w:eastAsia="Calibri"/>
          <w:color w:val="auto"/>
          <w:spacing w:val="0"/>
          <w:position w:val="0"/>
          <w:sz w:val="24"/>
          <w:shd w:fill="FFFF00" w:val="clear"/>
        </w:rPr>
        <w:t xml:space="preserve"> of 1x PBS for 5 min while gently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length of washing steps should be optimized depending on organoid size. Five minutes is a sufficient starting point, but the washing step can be lengthened as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Quench autofluorescence with 200 </w:t>
      </w:r>
      <w:r>
        <w:rPr>
          <w:rFonts w:ascii="Calibri" w:hAnsi="Calibri" w:cs="Calibri" w:eastAsia="Calibri"/>
          <w:color w:val="auto"/>
          <w:spacing w:val="0"/>
          <w:position w:val="0"/>
          <w:sz w:val="24"/>
          <w:u w:val="single"/>
          <w:shd w:fill="FFFF00" w:val="clear"/>
        </w:rPr>
        <w:t xml:space="preserve">&amp;#181;</w:t>
      </w:r>
      <w:r>
        <w:rPr>
          <w:rFonts w:ascii="Calibri" w:hAnsi="Calibri" w:cs="Calibri" w:eastAsia="Calibri"/>
          <w:color w:val="auto"/>
          <w:spacing w:val="0"/>
          <w:position w:val="0"/>
          <w:sz w:val="24"/>
          <w:shd w:fill="FFFF00" w:val="clear"/>
        </w:rPr>
        <w:t xml:space="preserve">L of 50 mM 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Cl in 1x PBS for 30 min at RT while gently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will quench autofluorescence from debris in the lumen of the organoid and from fluorescent protein expression (such as GFP) that may present from experimental design. It should be included if it is desired to use a fluorophore in the 488 channel but can be skipped if desired to preserve GFP signal.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Remove 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Cl and wash twice with </w:t>
      </w:r>
      <w:r>
        <w:rPr>
          <w:rFonts w:ascii="Calibri" w:hAnsi="Calibri" w:cs="Calibri" w:eastAsia="Calibri"/>
          <w:color w:val="auto"/>
          <w:spacing w:val="0"/>
          <w:position w:val="0"/>
          <w:sz w:val="24"/>
          <w:u w:val="single"/>
          <w:shd w:fill="FFFF00" w:val="clear"/>
        </w:rPr>
        <w:t xml:space="preserve">200 &amp;#181;L</w:t>
      </w:r>
      <w:r>
        <w:rPr>
          <w:rFonts w:ascii="Calibri" w:hAnsi="Calibri" w:cs="Calibri" w:eastAsia="Calibri"/>
          <w:color w:val="auto"/>
          <w:spacing w:val="0"/>
          <w:position w:val="0"/>
          <w:sz w:val="24"/>
          <w:shd w:fill="FFFF00" w:val="clear"/>
        </w:rPr>
        <w:t xml:space="preserve"> of 1x PBS for 5 min while gently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Permeabilize organoids in </w:t>
      </w:r>
      <w:r>
        <w:rPr>
          <w:rFonts w:ascii="Calibri" w:hAnsi="Calibri" w:cs="Calibri" w:eastAsia="Calibri"/>
          <w:color w:val="auto"/>
          <w:spacing w:val="0"/>
          <w:position w:val="0"/>
          <w:sz w:val="24"/>
          <w:u w:val="single"/>
          <w:shd w:fill="FFFF00" w:val="clear"/>
        </w:rPr>
        <w:t xml:space="preserve">200 &amp;#181;L</w:t>
      </w:r>
      <w:r>
        <w:rPr>
          <w:rFonts w:ascii="Calibri" w:hAnsi="Calibri" w:cs="Calibri" w:eastAsia="Calibri"/>
          <w:color w:val="auto"/>
          <w:spacing w:val="0"/>
          <w:position w:val="0"/>
          <w:sz w:val="24"/>
          <w:shd w:fill="FFFF00" w:val="clear"/>
        </w:rPr>
        <w:t xml:space="preserve"> of 0.1% </w:t>
      </w:r>
      <w:r>
        <w:rPr>
          <w:rFonts w:ascii="Calibri" w:hAnsi="Calibri" w:cs="Calibri" w:eastAsia="Calibri"/>
          <w:color w:val="auto"/>
          <w:spacing w:val="0"/>
          <w:position w:val="0"/>
          <w:sz w:val="24"/>
          <w:u w:val="single"/>
          <w:shd w:fill="FFFF00" w:val="clear"/>
        </w:rPr>
        <w:t xml:space="preserve">non-ionic detergent-100 </w:t>
      </w:r>
      <w:r>
        <w:rPr>
          <w:rFonts w:ascii="Calibri" w:hAnsi="Calibri" w:cs="Calibri" w:eastAsia="Calibri"/>
          <w:color w:val="auto"/>
          <w:spacing w:val="0"/>
          <w:position w:val="0"/>
          <w:sz w:val="24"/>
          <w:shd w:fill="FFFF00" w:val="clear"/>
        </w:rPr>
        <w:t xml:space="preserve">in 1x PBS for 30 min at RT while gently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 Remove the 0.1% </w:t>
      </w:r>
      <w:r>
        <w:rPr>
          <w:rFonts w:ascii="Calibri" w:hAnsi="Calibri" w:cs="Calibri" w:eastAsia="Calibri"/>
          <w:color w:val="auto"/>
          <w:spacing w:val="0"/>
          <w:position w:val="0"/>
          <w:sz w:val="24"/>
          <w:u w:val="single"/>
          <w:shd w:fill="FFFF00" w:val="clear"/>
        </w:rPr>
        <w:t xml:space="preserve">non-ionic detergent-100 </w:t>
      </w:r>
      <w:r>
        <w:rPr>
          <w:rFonts w:ascii="Calibri" w:hAnsi="Calibri" w:cs="Calibri" w:eastAsia="Calibri"/>
          <w:color w:val="auto"/>
          <w:spacing w:val="0"/>
          <w:position w:val="0"/>
          <w:sz w:val="24"/>
          <w:shd w:fill="FFFF00" w:val="clear"/>
        </w:rPr>
        <w:t xml:space="preserve">in 1x PBS and wash twice with </w:t>
      </w:r>
      <w:r>
        <w:rPr>
          <w:rFonts w:ascii="Calibri" w:hAnsi="Calibri" w:cs="Calibri" w:eastAsia="Calibri"/>
          <w:color w:val="auto"/>
          <w:spacing w:val="0"/>
          <w:position w:val="0"/>
          <w:sz w:val="24"/>
          <w:u w:val="single"/>
          <w:shd w:fill="FFFF00" w:val="clear"/>
        </w:rPr>
        <w:t xml:space="preserve">200 &amp;#181;L of</w:t>
      </w:r>
      <w:r>
        <w:rPr>
          <w:rFonts w:ascii="Calibri" w:hAnsi="Calibri" w:cs="Calibri" w:eastAsia="Calibri"/>
          <w:color w:val="auto"/>
          <w:spacing w:val="0"/>
          <w:position w:val="0"/>
          <w:sz w:val="24"/>
          <w:shd w:fill="FFFF00" w:val="clear"/>
        </w:rPr>
        <w:t xml:space="preserve"> 1x PBS for 5 min while gently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 Block with 5% NHS with </w:t>
      </w:r>
      <w:r>
        <w:rPr>
          <w:rFonts w:ascii="Calibri" w:hAnsi="Calibri" w:cs="Calibri" w:eastAsia="Calibri"/>
          <w:color w:val="auto"/>
          <w:spacing w:val="0"/>
          <w:position w:val="0"/>
          <w:sz w:val="24"/>
          <w:u w:val="single"/>
          <w:shd w:fill="FFFF00" w:val="clear"/>
        </w:rPr>
        <w:t xml:space="preserve">200 &amp;#181;L of</w:t>
      </w:r>
      <w:r>
        <w:rPr>
          <w:rFonts w:ascii="Calibri" w:hAnsi="Calibri" w:cs="Calibri" w:eastAsia="Calibri"/>
          <w:color w:val="auto"/>
          <w:spacing w:val="0"/>
          <w:position w:val="0"/>
          <w:sz w:val="24"/>
          <w:shd w:fill="FFFF00" w:val="clear"/>
        </w:rPr>
        <w:t xml:space="preserve"> 0.1% </w:t>
      </w:r>
      <w:r>
        <w:rPr>
          <w:rFonts w:ascii="Calibri" w:hAnsi="Calibri" w:cs="Calibri" w:eastAsia="Calibri"/>
          <w:color w:val="auto"/>
          <w:spacing w:val="0"/>
          <w:position w:val="0"/>
          <w:sz w:val="24"/>
          <w:u w:val="single"/>
          <w:shd w:fill="FFFF00" w:val="clear"/>
        </w:rPr>
        <w:t xml:space="preserve">non-ionic detergent X-100 </w:t>
      </w:r>
      <w:r>
        <w:rPr>
          <w:rFonts w:ascii="Calibri" w:hAnsi="Calibri" w:cs="Calibri" w:eastAsia="Calibri"/>
          <w:color w:val="auto"/>
          <w:spacing w:val="0"/>
          <w:position w:val="0"/>
          <w:sz w:val="24"/>
          <w:shd w:fill="FFFF00" w:val="clear"/>
        </w:rPr>
        <w:t xml:space="preserve">in PBS and incubate for 60 min at RT while gently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 Remove the blocking buffer and wash twice with </w:t>
      </w:r>
      <w:r>
        <w:rPr>
          <w:rFonts w:ascii="Calibri" w:hAnsi="Calibri" w:cs="Calibri" w:eastAsia="Calibri"/>
          <w:color w:val="auto"/>
          <w:spacing w:val="0"/>
          <w:position w:val="0"/>
          <w:sz w:val="24"/>
          <w:u w:val="single"/>
          <w:shd w:fill="FFFF00" w:val="clear"/>
        </w:rPr>
        <w:t xml:space="preserve">200 &amp;#181;L</w:t>
      </w:r>
      <w:r>
        <w:rPr>
          <w:rFonts w:ascii="Calibri" w:hAnsi="Calibri" w:cs="Calibri" w:eastAsia="Calibri"/>
          <w:color w:val="auto"/>
          <w:spacing w:val="0"/>
          <w:position w:val="0"/>
          <w:sz w:val="24"/>
          <w:shd w:fill="FFFF00" w:val="clear"/>
        </w:rPr>
        <w:t xml:space="preserve"> of 1x PBS for 5 min while gently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6.17 Dilute the 1&amp;#176; antibody in 1% BSA with 0.3% </w:t>
      </w:r>
      <w:r>
        <w:rPr>
          <w:rFonts w:ascii="Calibri" w:hAnsi="Calibri" w:cs="Calibri" w:eastAsia="Calibri"/>
          <w:color w:val="auto"/>
          <w:spacing w:val="0"/>
          <w:position w:val="0"/>
          <w:sz w:val="24"/>
          <w:u w:val="single"/>
          <w:shd w:fill="FFFF00" w:val="clear"/>
        </w:rPr>
        <w:t xml:space="preserve">Triton X-100 </w:t>
      </w:r>
      <w:r>
        <w:rPr>
          <w:rFonts w:ascii="Calibri" w:hAnsi="Calibri" w:cs="Calibri" w:eastAsia="Calibri"/>
          <w:color w:val="auto"/>
          <w:spacing w:val="0"/>
          <w:position w:val="0"/>
          <w:sz w:val="24"/>
          <w:shd w:fill="FFFF00" w:val="clear"/>
        </w:rPr>
        <w:t xml:space="preserve">in 1x PBS and add to </w:t>
      </w:r>
      <w:r>
        <w:rPr>
          <w:rFonts w:ascii="Calibri" w:hAnsi="Calibri" w:cs="Calibri" w:eastAsia="Calibri"/>
          <w:color w:val="auto"/>
          <w:spacing w:val="0"/>
          <w:position w:val="0"/>
          <w:sz w:val="24"/>
          <w:u w:val="single"/>
          <w:shd w:fill="FFFF00" w:val="clear"/>
        </w:rPr>
        <w:t xml:space="preserve">200 &amp;#181;L</w:t>
      </w:r>
      <w:r>
        <w:rPr>
          <w:rFonts w:ascii="Calibri" w:hAnsi="Calibri" w:cs="Calibri" w:eastAsia="Calibri"/>
          <w:color w:val="auto"/>
          <w:spacing w:val="0"/>
          <w:position w:val="0"/>
          <w:sz w:val="24"/>
          <w:shd w:fill="FFFF00" w:val="clear"/>
        </w:rPr>
        <w:t xml:space="preserve"> of the chamber slide, then incubate for 1</w:t>
      </w:r>
      <w:r>
        <w:rPr>
          <w:rFonts w:ascii="Calibri" w:hAnsi="Calibri" w:cs="Calibri" w:eastAsia="Calibri"/>
          <w:color w:val="auto"/>
          <w:spacing w:val="0"/>
          <w:position w:val="0"/>
          <w:sz w:val="22"/>
          <w:u w:val="single"/>
          <w:shd w:fill="auto" w:val="clear"/>
        </w:rPr>
        <w:t xml:space="preserve">–</w:t>
      </w:r>
      <w:r>
        <w:rPr>
          <w:rFonts w:ascii="Calibri" w:hAnsi="Calibri" w:cs="Calibri" w:eastAsia="Calibri"/>
          <w:color w:val="auto"/>
          <w:spacing w:val="0"/>
          <w:position w:val="0"/>
          <w:sz w:val="24"/>
          <w:shd w:fill="FFFF00" w:val="clear"/>
        </w:rPr>
        <w:t xml:space="preserve">3 days at 4 </w:t>
      </w:r>
      <w:r>
        <w:rPr>
          <w:rFonts w:ascii="Calibri" w:hAnsi="Calibri" w:cs="Calibri" w:eastAsia="Calibri"/>
          <w:color w:val="auto"/>
          <w:spacing w:val="0"/>
          <w:position w:val="0"/>
          <w:sz w:val="24"/>
          <w:u w:val="single"/>
          <w:shd w:fill="FFFF00" w:val="clear"/>
        </w:rPr>
        <w:t xml:space="preserve">&amp;#176;C.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6.18 Remove the 1&amp;#176; antibody and wash twice with </w:t>
      </w:r>
      <w:r>
        <w:rPr>
          <w:rFonts w:ascii="Calibri" w:hAnsi="Calibri" w:cs="Calibri" w:eastAsia="Calibri"/>
          <w:color w:val="auto"/>
          <w:spacing w:val="0"/>
          <w:position w:val="0"/>
          <w:sz w:val="24"/>
          <w:u w:val="single"/>
          <w:shd w:fill="FFFF00" w:val="clear"/>
        </w:rPr>
        <w:t xml:space="preserve">200 &amp;#181;L of</w:t>
      </w:r>
      <w:r>
        <w:rPr>
          <w:rFonts w:ascii="Calibri" w:hAnsi="Calibri" w:cs="Calibri" w:eastAsia="Calibri"/>
          <w:color w:val="auto"/>
          <w:spacing w:val="0"/>
          <w:position w:val="0"/>
          <w:sz w:val="24"/>
          <w:shd w:fill="FFFF00" w:val="clear"/>
        </w:rPr>
        <w:t xml:space="preserve"> 1x PBS for 5 min while gently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6.19 Dilute the 2&amp;#176; antibody in 1% BSA with 0.3% </w:t>
      </w:r>
      <w:r>
        <w:rPr>
          <w:rFonts w:ascii="Calibri" w:hAnsi="Calibri" w:cs="Calibri" w:eastAsia="Calibri"/>
          <w:color w:val="auto"/>
          <w:spacing w:val="0"/>
          <w:position w:val="0"/>
          <w:sz w:val="24"/>
          <w:u w:val="single"/>
          <w:shd w:fill="FFFF00" w:val="clear"/>
        </w:rPr>
        <w:t xml:space="preserve">Triton X-100 </w:t>
      </w:r>
      <w:r>
        <w:rPr>
          <w:rFonts w:ascii="Calibri" w:hAnsi="Calibri" w:cs="Calibri" w:eastAsia="Calibri"/>
          <w:color w:val="auto"/>
          <w:spacing w:val="0"/>
          <w:position w:val="0"/>
          <w:sz w:val="24"/>
          <w:shd w:fill="FFFF00" w:val="clear"/>
        </w:rPr>
        <w:t xml:space="preserve">in 1x PBS and add to </w:t>
      </w:r>
      <w:r>
        <w:rPr>
          <w:rFonts w:ascii="Calibri" w:hAnsi="Calibri" w:cs="Calibri" w:eastAsia="Calibri"/>
          <w:color w:val="auto"/>
          <w:spacing w:val="0"/>
          <w:position w:val="0"/>
          <w:sz w:val="24"/>
          <w:u w:val="single"/>
          <w:shd w:fill="FFFF00" w:val="clear"/>
        </w:rPr>
        <w:t xml:space="preserve">200 &amp;#181;L</w:t>
      </w:r>
      <w:r>
        <w:rPr>
          <w:rFonts w:ascii="Calibri" w:hAnsi="Calibri" w:cs="Calibri" w:eastAsia="Calibri"/>
          <w:color w:val="auto"/>
          <w:spacing w:val="0"/>
          <w:position w:val="0"/>
          <w:sz w:val="24"/>
          <w:shd w:fill="FFFF00" w:val="clear"/>
        </w:rPr>
        <w:t xml:space="preserve"> of the chamber slide, then incubate for 1</w:t>
      </w:r>
      <w:r>
        <w:rPr>
          <w:rFonts w:ascii="Calibri" w:hAnsi="Calibri" w:cs="Calibri" w:eastAsia="Calibri"/>
          <w:color w:val="auto"/>
          <w:spacing w:val="0"/>
          <w:position w:val="0"/>
          <w:sz w:val="22"/>
          <w:u w:val="single"/>
          <w:shd w:fill="auto" w:val="clear"/>
        </w:rPr>
        <w:t xml:space="preserve">–</w:t>
      </w:r>
      <w:r>
        <w:rPr>
          <w:rFonts w:ascii="Calibri" w:hAnsi="Calibri" w:cs="Calibri" w:eastAsia="Calibri"/>
          <w:color w:val="auto"/>
          <w:spacing w:val="0"/>
          <w:position w:val="0"/>
          <w:sz w:val="24"/>
          <w:shd w:fill="FFFF00" w:val="clear"/>
        </w:rPr>
        <w:t xml:space="preserve">3 days at 4 </w:t>
      </w:r>
      <w:r>
        <w:rPr>
          <w:rFonts w:ascii="Calibri" w:hAnsi="Calibri" w:cs="Calibri" w:eastAsia="Calibri"/>
          <w:color w:val="auto"/>
          <w:spacing w:val="0"/>
          <w:position w:val="0"/>
          <w:sz w:val="24"/>
          <w:u w:val="single"/>
          <w:shd w:fill="FFFF00" w:val="clear"/>
        </w:rPr>
        <w:t xml:space="preserve">&amp;#176;C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length of incubation times should be optimized for organoid size and antibody. Some will require more time to penetrate through the organoid. Antibody concentration will also need to be optimized. In general, 2x the concentration used for FFPE sections is appropriate for 1&amp;#176; antibodies and the same concentration for FFPE sections is appropriate for 2&amp;#176; antibodies.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6.20 Remove the 2&amp;#176; antibody and wash twice with </w:t>
      </w:r>
      <w:r>
        <w:rPr>
          <w:rFonts w:ascii="Calibri" w:hAnsi="Calibri" w:cs="Calibri" w:eastAsia="Calibri"/>
          <w:color w:val="auto"/>
          <w:spacing w:val="0"/>
          <w:position w:val="0"/>
          <w:sz w:val="24"/>
          <w:u w:val="single"/>
          <w:shd w:fill="FFFF00" w:val="clear"/>
        </w:rPr>
        <w:t xml:space="preserve">200 &amp;#181;L of</w:t>
      </w:r>
      <w:r>
        <w:rPr>
          <w:rFonts w:ascii="Calibri" w:hAnsi="Calibri" w:cs="Calibri" w:eastAsia="Calibri"/>
          <w:color w:val="auto"/>
          <w:spacing w:val="0"/>
          <w:position w:val="0"/>
          <w:sz w:val="24"/>
          <w:shd w:fill="FFFF00" w:val="clear"/>
        </w:rPr>
        <w:t xml:space="preserve"> 1x PBS for 5 min while gently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6.21 Counterstain the </w:t>
      </w:r>
      <w:r>
        <w:rPr>
          <w:rFonts w:ascii="Calibri" w:hAnsi="Calibri" w:cs="Calibri" w:eastAsia="Calibri"/>
          <w:color w:val="000000"/>
          <w:spacing w:val="0"/>
          <w:position w:val="0"/>
          <w:sz w:val="24"/>
          <w:shd w:fill="FFFF00" w:val="clear"/>
        </w:rPr>
        <w:t xml:space="preserve">actin </w:t>
      </w:r>
      <w:r>
        <w:rPr>
          <w:rFonts w:ascii="Calibri" w:hAnsi="Calibri" w:cs="Calibri" w:eastAsia="Calibri"/>
          <w:color w:val="auto"/>
          <w:spacing w:val="0"/>
          <w:position w:val="0"/>
          <w:sz w:val="24"/>
          <w:shd w:fill="FFFF00" w:val="clear"/>
        </w:rPr>
        <w:t xml:space="preserve">with </w:t>
      </w:r>
      <w:r>
        <w:rPr>
          <w:rFonts w:ascii="Calibri" w:hAnsi="Calibri" w:cs="Calibri" w:eastAsia="Calibri"/>
          <w:color w:val="000000"/>
          <w:spacing w:val="0"/>
          <w:position w:val="0"/>
          <w:sz w:val="24"/>
          <w:shd w:fill="FFFF00" w:val="clear"/>
        </w:rPr>
        <w:t xml:space="preserve">phalloidin and the nucleus with DAPI or Hoescht, diluted according to the manufacturer’s recommendations in 1% BSA with 0.3% Triton-X in 1x PBS. Add </w:t>
      </w:r>
      <w:r>
        <w:rPr>
          <w:rFonts w:ascii="Calibri" w:hAnsi="Calibri" w:cs="Calibri" w:eastAsia="Calibri"/>
          <w:color w:val="auto"/>
          <w:spacing w:val="0"/>
          <w:position w:val="0"/>
          <w:sz w:val="24"/>
          <w:u w:val="single"/>
          <w:shd w:fill="FFFF00" w:val="clear"/>
        </w:rPr>
        <w:t xml:space="preserve">200 &amp;#181;L to chamber slide, then </w:t>
      </w:r>
      <w:r>
        <w:rPr>
          <w:rFonts w:ascii="Calibri" w:hAnsi="Calibri" w:cs="Calibri" w:eastAsia="Calibri"/>
          <w:color w:val="000000"/>
          <w:spacing w:val="0"/>
          <w:position w:val="0"/>
          <w:sz w:val="24"/>
          <w:shd w:fill="FFFF00" w:val="clear"/>
        </w:rPr>
        <w:t xml:space="preserve">incubate at RT for 40 min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6.22 Mount in </w:t>
      </w:r>
      <w:r>
        <w:rPr>
          <w:rFonts w:ascii="Calibri" w:hAnsi="Calibri" w:cs="Calibri" w:eastAsia="Calibri"/>
          <w:color w:val="auto"/>
          <w:spacing w:val="0"/>
          <w:position w:val="0"/>
          <w:sz w:val="24"/>
          <w:u w:val="single"/>
          <w:shd w:fill="FFFF00" w:val="clear"/>
        </w:rPr>
        <w:t xml:space="preserve">200 &amp;#181;L of</w:t>
      </w:r>
      <w:r>
        <w:rPr>
          <w:rFonts w:ascii="Calibri" w:hAnsi="Calibri" w:cs="Calibri" w:eastAsia="Calibri"/>
          <w:color w:val="auto"/>
          <w:spacing w:val="0"/>
          <w:position w:val="0"/>
          <w:sz w:val="24"/>
          <w:shd w:fill="FFFF00" w:val="clear"/>
        </w:rPr>
        <w:t xml:space="preserve"> fresh 1x PBS or mounting media and image immediately (fluorescence should be preserved for up to 5 days, if not longer).</w:t>
      </w:r>
      <w:r>
        <w:rPr>
          <w:rFonts w:ascii="Calibri" w:hAnsi="Calibri" w:cs="Calibri" w:eastAsia="Calibri"/>
          <w:color w:val="auto"/>
          <w:spacing w:val="0"/>
          <w:position w:val="0"/>
          <w:sz w:val="24"/>
          <w:shd w:fill="auto" w:val="clear"/>
        </w:rPr>
        <w:t xml:space="preserve"> Representative results are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Sodium azide can be added to samples to prevent </w:t>
      </w:r>
      <w:r>
        <w:rPr>
          <w:rFonts w:ascii="Calibri" w:hAnsi="Calibri" w:cs="Calibri" w:eastAsia="Calibri"/>
          <w:color w:val="000000"/>
          <w:spacing w:val="0"/>
          <w:position w:val="0"/>
          <w:sz w:val="24"/>
          <w:shd w:fill="auto" w:val="clear"/>
        </w:rPr>
        <w:t xml:space="preserve">contamination if confocal imaging is not readily available. Adding a clearing agent can improve imaging. </w:t>
      </w:r>
    </w:p>
    <w:p>
      <w:pPr>
        <w:spacing w:before="0" w:after="0" w:line="240"/>
        <w:ind w:right="0" w:left="0" w:firstLine="0"/>
        <w:jc w:val="both"/>
        <w:rPr>
          <w:rFonts w:ascii="Calibri" w:hAnsi="Calibri" w:cs="Calibri" w:eastAsia="Calibri"/>
          <w:color w:val="808080"/>
          <w:spacing w:val="0"/>
          <w:position w:val="0"/>
          <w:sz w:val="22"/>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7. Whole-mounting of Organoids for Assays and Fluorescent Probes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There are commercially available assays and fluorescent probes/dyes (examples are included on the materials list) amendable for use on whole-mounted organoids to observe a variety of useful endpoints</w:t>
      </w:r>
      <w:r>
        <w:rPr>
          <w:rFonts w:ascii="Calibri" w:hAnsi="Calibri" w:cs="Calibri" w:eastAsia="Calibri"/>
          <w:color w:val="auto"/>
          <w:spacing w:val="0"/>
          <w:position w:val="0"/>
          <w:sz w:val="24"/>
          <w:u w:val="single"/>
          <w:shd w:fill="auto" w:val="clear"/>
          <w:vertAlign w:val="superscript"/>
        </w:rPr>
        <w:t xml:space="preserve">19</w:t>
      </w:r>
      <w:r>
        <w:rPr>
          <w:rFonts w:ascii="Calibri" w:hAnsi="Calibri" w:cs="Calibri" w:eastAsia="Calibri"/>
          <w:color w:val="auto"/>
          <w:spacing w:val="0"/>
          <w:position w:val="0"/>
          <w:sz w:val="24"/>
          <w:u w:val="single"/>
          <w:shd w:fill="auto" w:val="clear"/>
        </w:rPr>
        <w:t xml:space="preserve">. The following protocol is for the fluorescently-labelled EdU proliferation kit, however any kit can be modified for use with a whole-mounted sample.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7.1 Carefully remove 50 &amp;#181;L of media and replace with 50 &amp;#181;L of 20 &amp;#181;M 2x working EdU solution by pipetting against the side of well, leaving space between media and matrix gel.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7.2 Incubate at 4 &amp;#176;C for 1</w:t>
      </w:r>
      <w:r>
        <w:rPr>
          <w:rFonts w:ascii="Calibri" w:hAnsi="Calibri" w:cs="Calibri" w:eastAsia="Calibri"/>
          <w:color w:val="auto"/>
          <w:spacing w:val="0"/>
          <w:position w:val="0"/>
          <w:sz w:val="22"/>
          <w:u w:val="single"/>
          <w:shd w:fill="auto" w:val="clear"/>
        </w:rPr>
        <w:t xml:space="preserve">–</w:t>
      </w:r>
      <w:r>
        <w:rPr>
          <w:rFonts w:ascii="Calibri" w:hAnsi="Calibri" w:cs="Calibri" w:eastAsia="Calibri"/>
          <w:color w:val="auto"/>
          <w:spacing w:val="0"/>
          <w:position w:val="0"/>
          <w:sz w:val="24"/>
          <w:u w:val="single"/>
          <w:shd w:fill="auto" w:val="clear"/>
        </w:rPr>
        <w:t xml:space="preserve">3 days (the desired length of time for EdU incorporation should be optimized for cell type of choice).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7.3 Follow steps 6.2</w:t>
      </w:r>
      <w:r>
        <w:rPr>
          <w:rFonts w:ascii="Calibri" w:hAnsi="Calibri" w:cs="Calibri" w:eastAsia="Calibri"/>
          <w:color w:val="auto"/>
          <w:spacing w:val="0"/>
          <w:position w:val="0"/>
          <w:sz w:val="22"/>
          <w:u w:val="single"/>
          <w:shd w:fill="auto" w:val="clear"/>
        </w:rPr>
        <w:t xml:space="preserve">–</w:t>
      </w:r>
      <w:r>
        <w:rPr>
          <w:rFonts w:ascii="Calibri" w:hAnsi="Calibri" w:cs="Calibri" w:eastAsia="Calibri"/>
          <w:color w:val="auto"/>
          <w:spacing w:val="0"/>
          <w:position w:val="0"/>
          <w:sz w:val="24"/>
          <w:u w:val="single"/>
          <w:shd w:fill="auto" w:val="clear"/>
        </w:rPr>
        <w:t xml:space="preserve">6.8 to transfer the organoids of interest onto a chamber slide or confocal dish.</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7.4 </w:t>
      </w:r>
      <w:r>
        <w:rPr>
          <w:rFonts w:ascii="Calibri" w:hAnsi="Calibri" w:cs="Calibri" w:eastAsia="Calibri"/>
          <w:color w:val="auto"/>
          <w:spacing w:val="0"/>
          <w:position w:val="0"/>
          <w:sz w:val="24"/>
          <w:shd w:fill="auto" w:val="clear"/>
        </w:rPr>
        <w:t xml:space="preserve">Remove PBS and fix with 200 &amp;#181;L of 3.7% paraformaldehyde for 30 min at RT while gently shaking. Ensure that the matrix gel appear clear after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Remove the fixative and wash twice with 200 &amp;#181;L of 1x PBS for 5 min while gently shaking. Remove PBS and add 200 &amp;#181;L of 0.5% </w:t>
      </w:r>
      <w:r>
        <w:rPr>
          <w:rFonts w:ascii="Calibri" w:hAnsi="Calibri" w:cs="Calibri" w:eastAsia="Calibri"/>
          <w:color w:val="auto"/>
          <w:spacing w:val="0"/>
          <w:position w:val="0"/>
          <w:sz w:val="24"/>
          <w:u w:val="single"/>
          <w:shd w:fill="auto" w:val="clear"/>
        </w:rPr>
        <w:t xml:space="preserve">non-ionic detergent-100 </w:t>
      </w:r>
      <w:r>
        <w:rPr>
          <w:rFonts w:ascii="Calibri" w:hAnsi="Calibri" w:cs="Calibri" w:eastAsia="Calibri"/>
          <w:color w:val="auto"/>
          <w:spacing w:val="0"/>
          <w:position w:val="0"/>
          <w:sz w:val="24"/>
          <w:shd w:fill="auto" w:val="clear"/>
        </w:rPr>
        <w:t xml:space="preserve">in 1x PBS for 30 min at RT while gently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Prepare a 1x </w:t>
      </w:r>
      <w:r>
        <w:rPr>
          <w:rFonts w:ascii="Calibri" w:hAnsi="Calibri" w:cs="Calibri" w:eastAsia="Calibri"/>
          <w:color w:val="auto"/>
          <w:spacing w:val="0"/>
          <w:position w:val="0"/>
          <w:sz w:val="24"/>
          <w:u w:val="single"/>
          <w:shd w:fill="auto" w:val="clear"/>
        </w:rPr>
        <w:t xml:space="preserve">fluorescent </w:t>
      </w:r>
      <w:r>
        <w:rPr>
          <w:rFonts w:ascii="Calibri" w:hAnsi="Calibri" w:cs="Calibri" w:eastAsia="Calibri"/>
          <w:color w:val="auto"/>
          <w:spacing w:val="0"/>
          <w:position w:val="0"/>
          <w:sz w:val="24"/>
          <w:shd w:fill="auto" w:val="clear"/>
        </w:rPr>
        <w:t xml:space="preserve">reaction cocktail according to the manufacturer’s specifications.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Remove 0.5% </w:t>
      </w:r>
      <w:r>
        <w:rPr>
          <w:rFonts w:ascii="Calibri" w:hAnsi="Calibri" w:cs="Calibri" w:eastAsia="Calibri"/>
          <w:color w:val="auto"/>
          <w:spacing w:val="0"/>
          <w:position w:val="0"/>
          <w:sz w:val="24"/>
          <w:u w:val="single"/>
          <w:shd w:fill="auto" w:val="clear"/>
        </w:rPr>
        <w:t xml:space="preserve">non-ionic detergent-100 </w:t>
      </w:r>
      <w:r>
        <w:rPr>
          <w:rFonts w:ascii="Calibri" w:hAnsi="Calibri" w:cs="Calibri" w:eastAsia="Calibri"/>
          <w:color w:val="auto"/>
          <w:spacing w:val="0"/>
          <w:position w:val="0"/>
          <w:sz w:val="24"/>
          <w:shd w:fill="auto" w:val="clear"/>
        </w:rPr>
        <w:t xml:space="preserve">and wash twice with 200 &amp;#181;L of 3% BSA in 1x PBS for 5 min while gently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Add reaction cocktail and incubate for 30 min at RT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 Remove the </w:t>
      </w:r>
      <w:r>
        <w:rPr>
          <w:rFonts w:ascii="Calibri" w:hAnsi="Calibri" w:cs="Calibri" w:eastAsia="Calibri"/>
          <w:color w:val="auto"/>
          <w:spacing w:val="0"/>
          <w:position w:val="0"/>
          <w:sz w:val="24"/>
          <w:u w:val="single"/>
          <w:shd w:fill="auto" w:val="clear"/>
        </w:rPr>
        <w:t xml:space="preserve">fluorescent</w:t>
      </w:r>
      <w:r>
        <w:rPr>
          <w:rFonts w:ascii="Calibri" w:hAnsi="Calibri" w:cs="Calibri" w:eastAsia="Calibri"/>
          <w:color w:val="auto"/>
          <w:spacing w:val="0"/>
          <w:position w:val="0"/>
          <w:sz w:val="24"/>
          <w:shd w:fill="auto" w:val="clear"/>
        </w:rPr>
        <w:t xml:space="preserve"> reaction cocktail and wash once with 200 &amp;#181;L of 3% BSA in 1x PBS for 5 min while gently shaking. Counterstain and mount by following steps 6.21</w:t>
      </w:r>
      <w:r>
        <w:rPr>
          <w:rFonts w:ascii="Calibri" w:hAnsi="Calibri" w:cs="Calibri" w:eastAsia="Calibri"/>
          <w:color w:val="auto"/>
          <w:spacing w:val="0"/>
          <w:position w:val="0"/>
          <w:sz w:val="22"/>
          <w:u w:val="single"/>
          <w:shd w:fill="auto" w:val="clear"/>
        </w:rPr>
        <w:t xml:space="preserve">–</w:t>
      </w:r>
      <w:r>
        <w:rPr>
          <w:rFonts w:ascii="Calibri" w:hAnsi="Calibri" w:cs="Calibri" w:eastAsia="Calibri"/>
          <w:color w:val="auto"/>
          <w:spacing w:val="0"/>
          <w:position w:val="0"/>
          <w:sz w:val="24"/>
          <w:shd w:fill="auto" w:val="clear"/>
        </w:rPr>
        <w:t xml:space="preserve">6.22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successful culture of human primary prostate organoids, morphology and differentiation can be assessed using bright-field image analysis and FFPE and whole-mount staining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process of bright-field image capture is illustrated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Organoids are grown in a 3D matrix and dispersed across different focal planes. To observe organoids in focus across many planes, it is suggested to use an EDF image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right) instead of a single z-plane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left). In the lab, organoids grown under different experimental conditions may result in changes in morphology. Using area, circularity (defined by how similar the organoid is to a circle) and max/min radius (measure of length) give users an indication of organoid size and shape and provide a quantifiable readout of morphology. To emphasize the usefulness of these measures, representative images of organoids with similar area but differing morphology are shown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 which a long organoid will be less circular and have a larger maximum/minimum ratio than a spherical organoid.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Embedding organoids for histology is a useful endpoint to observe the interior of samples and ensure that necrosis is not present within the core of an organoid. A workflow for this process and representative results of the unstained, sectioned samples under a bright-field microscope are provided in </w:t>
      </w:r>
      <w:r>
        <w:rPr>
          <w:rFonts w:ascii="Calibri" w:hAnsi="Calibri" w:cs="Calibri" w:eastAsia="Calibri"/>
          <w:b/>
          <w:color w:val="auto"/>
          <w:spacing w:val="0"/>
          <w:position w:val="0"/>
          <w:sz w:val="24"/>
          <w:shd w:fill="auto" w:val="clear"/>
        </w:rPr>
        <w:t xml:space="preserve">Figure 2A,B,C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a mishandled organoid (left) compared to properly handed organoids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(right) and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To determine the differentiation-state of the sample, it is recommended to look at basal cell markers (cytokeratin 5 and p63)</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along with luminal cell markers (cytokeratin 8)</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If it is desired to stain organoids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whole-mount staining is a convenient alternative, and these representative results are provided in </w:t>
      </w:r>
      <w:r>
        <w:rPr>
          <w:rFonts w:ascii="Calibri" w:hAnsi="Calibri" w:cs="Calibri" w:eastAsia="Calibri"/>
          <w:b/>
          <w:color w:val="auto"/>
          <w:spacing w:val="0"/>
          <w:position w:val="0"/>
          <w:sz w:val="24"/>
          <w:shd w:fill="auto" w:val="clear"/>
        </w:rPr>
        <w:t xml:space="preserve">Figure 3C,D.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Morphology assessment of organoids in 3D culture. (A)</w:t>
      </w:r>
      <w:r>
        <w:rPr>
          <w:rFonts w:ascii="Calibri" w:hAnsi="Calibri" w:cs="Calibri" w:eastAsia="Calibri"/>
          <w:color w:val="auto"/>
          <w:spacing w:val="0"/>
          <w:position w:val="0"/>
          <w:sz w:val="24"/>
          <w:shd w:fill="auto" w:val="clear"/>
        </w:rPr>
        <w:t xml:space="preserve"> Image collection and compression workflow for human primary prostate organoids acquired by a </w:t>
      </w:r>
      <w:r>
        <w:rPr>
          <w:rFonts w:ascii="Calibri" w:hAnsi="Calibri" w:cs="Calibri" w:eastAsia="Calibri"/>
          <w:color w:val="auto"/>
          <w:spacing w:val="0"/>
          <w:position w:val="0"/>
          <w:sz w:val="24"/>
          <w:u w:val="single"/>
          <w:shd w:fill="auto" w:val="clear"/>
        </w:rPr>
        <w:t xml:space="preserve">transmitted light inverted microscope with a motorized X/Y scanning stage and companion software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Representative images of a single z-stack (left)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an EDF image (right) of a whole-well sample of human primary prostate organoids, showing that more organoids are in focus when multiple z-stacks are combined into a single projected image (scale bar = 1000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for area, circularity, and max/min ratio of morphologically dissimilar human primary prostate organoids which have the same area (scale bar = 200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Organoid embedding workflow and representative sectioning results. (A)</w:t>
      </w:r>
      <w:r>
        <w:rPr>
          <w:rFonts w:ascii="Calibri" w:hAnsi="Calibri" w:cs="Calibri" w:eastAsia="Calibri"/>
          <w:color w:val="auto"/>
          <w:spacing w:val="0"/>
          <w:position w:val="0"/>
          <w:sz w:val="24"/>
          <w:shd w:fill="auto" w:val="clear"/>
        </w:rPr>
        <w:t xml:space="preserve"> Human primary prostate organoid embedding workflow.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 of an unstained, fresh slide containing human primary prostate organoids under a bright field microscope depicting agar (green arrow), histology gel (black arrow), bubble (blue arrow), organoids (red arrows) (scale bar = 1000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Unstained freshly cut slide (left)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unstained dry slide (right), organoids (red arrows) appear translucent when dry (scale bar = 500 &amp;#181;m) and are harder to discern under a bright-field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Histological staining on sectioned and whole-mounted organoids. (A)</w:t>
      </w:r>
      <w:r>
        <w:rPr>
          <w:rFonts w:ascii="Calibri" w:hAnsi="Calibri" w:cs="Calibri" w:eastAsia="Calibri"/>
          <w:color w:val="auto"/>
          <w:spacing w:val="0"/>
          <w:position w:val="0"/>
          <w:sz w:val="24"/>
          <w:shd w:fill="auto" w:val="clear"/>
        </w:rPr>
        <w:t xml:space="preserve"> H</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E staining of a broken human primary prostate organoid from mishandling (aggressive pipetting, wrong processing protocol, left) next to a well-handled organoid (right) (scale bar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Human primary prostate organoid that has been formalin-fixed, paraffin-embedded, sectioned, and stained with basal cytokeratin 5 or luminal cytokeratin 8 (top) or basal p63 and luminal cytokeratin 8 (bottom) and imaged with confocal microscope (scale bar =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whole-mounted human primary prostate organoid stained with basal cytokeratin 5 or luminal cytokeratin 8 and counterstained with phalloidin and DAPI, imaged with confocal microscope (scale bar = 100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whole-mounted human primary prostate cell organoid stained with fluorescently labeled EdU and counter stained with Hoescht, imaged with confocal microscope (scale bar = 500 &amp;#181;m)</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onertkonertkonertkoneroktnert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Organotypic culture is an exciting new method for recapitulating tissue with the convenience of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environment. Currently, labs grow organoids from many types of tissues for various endpoints. The methods described in this paper summarize useful endpoints and highlight new techniques to fully characterize 3D primary prostate cell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variety of media recipes for cultivating human primary prostate cell organoids</w:t>
      </w:r>
      <w:r>
        <w:rPr>
          <w:rFonts w:ascii="Calibri" w:hAnsi="Calibri" w:cs="Calibri" w:eastAsia="Calibri"/>
          <w:color w:val="auto"/>
          <w:spacing w:val="0"/>
          <w:position w:val="0"/>
          <w:sz w:val="24"/>
          <w:shd w:fill="auto" w:val="clear"/>
          <w:vertAlign w:val="superscript"/>
        </w:rPr>
        <w:t xml:space="preserve">5,6,13</w:t>
      </w:r>
      <w:r>
        <w:rPr>
          <w:rFonts w:ascii="Calibri" w:hAnsi="Calibri" w:cs="Calibri" w:eastAsia="Calibri"/>
          <w:color w:val="auto"/>
          <w:spacing w:val="0"/>
          <w:position w:val="0"/>
          <w:sz w:val="24"/>
          <w:shd w:fill="auto" w:val="clear"/>
        </w:rPr>
        <w:t xml:space="preserve">. While all achieve viable and comparable results, KSFM-based media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uses minimal additives so it is described here. Additionally, papers have been published using multiple concentrations for matrix gel, from 10% to 75% to culture prostate organoids</w:t>
      </w:r>
      <w:r>
        <w:rPr>
          <w:rFonts w:ascii="Calibri" w:hAnsi="Calibri" w:cs="Calibri" w:eastAsia="Calibri"/>
          <w:color w:val="auto"/>
          <w:spacing w:val="0"/>
          <w:position w:val="0"/>
          <w:sz w:val="24"/>
          <w:shd w:fill="auto" w:val="clear"/>
          <w:vertAlign w:val="superscript"/>
        </w:rPr>
        <w:t xml:space="preserve">5,6,13</w:t>
      </w:r>
      <w:r>
        <w:rPr>
          <w:rFonts w:ascii="Calibri" w:hAnsi="Calibri" w:cs="Calibri" w:eastAsia="Calibri"/>
          <w:color w:val="auto"/>
          <w:spacing w:val="0"/>
          <w:position w:val="0"/>
          <w:sz w:val="24"/>
          <w:shd w:fill="auto" w:val="clear"/>
        </w:rPr>
        <w:t xml:space="preserve">. Because matrix gel is an expensive reagent, and 33% matrix gel has been shown to be sufficient to cultivate long-term (2</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3 weeks), viable, unclumped organoids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is the recommended concentration. However, matrix gel can vary in protein concentration between lot numbers, so this should be taken into account when plating. It is also recommended to purchase matrix gel in bulk for use across multiple experiments to reduce inconsistency between lots. Other labs have published different formats for plating matrix gel, such as droplets instead of coating a 96-well plate well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Both methods form viable organoids, but the format described here allows for cells to be plated more sparsely, which has been shown to promote expansion of cells into larger organoids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plating density should be optimized based off patient-specific formation efficiency. Matrix gel</w:t>
      </w:r>
      <w:r>
        <w:rPr>
          <w:rFonts w:ascii="Calibri" w:hAnsi="Calibri" w:cs="Calibri" w:eastAsia="Calibri"/>
          <w:color w:val="auto"/>
          <w:spacing w:val="0"/>
          <w:position w:val="0"/>
          <w:sz w:val="24"/>
          <w:u w:val="single"/>
          <w:shd w:fill="auto" w:val="clear"/>
        </w:rPr>
        <w:t xml:space="preserve"> is available in many formats including growth factor-reduced, phenol red-free, high concentration, </w:t>
      </w:r>
      <w:r>
        <w:rPr>
          <w:rFonts w:ascii="Calibri" w:hAnsi="Calibri" w:cs="Calibri" w:eastAsia="Calibri"/>
          <w:i/>
          <w:color w:val="auto"/>
          <w:spacing w:val="0"/>
          <w:position w:val="0"/>
          <w:sz w:val="24"/>
          <w:u w:val="single"/>
          <w:shd w:fill="auto" w:val="clear"/>
        </w:rPr>
        <w:t xml:space="preserve">etc</w:t>
      </w:r>
      <w:r>
        <w:rPr>
          <w:rFonts w:ascii="Calibri" w:hAnsi="Calibri" w:cs="Calibri" w:eastAsia="Calibri"/>
          <w:color w:val="auto"/>
          <w:spacing w:val="0"/>
          <w:position w:val="0"/>
          <w:sz w:val="24"/>
          <w:u w:val="single"/>
          <w:shd w:fill="auto" w:val="clear"/>
        </w:rPr>
        <w:t xml:space="preserve">. Growth factor-reduced is recommended for defined culture conditions, and phenol red-free is recommended when working with cells that express GFP or in experiments that involve z-stack image capture. It is critical that any matrix gel plating steps be performed with ice-cold reagents, as matrix gel solidifies quickly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Organoids grown under different experimental treatments may result in changes to shape, so bright-field imaging is widely used to study observed morphological phenotypes. Nevertheless, recording and quantifying area or shape is a challenge for two reasons: 1) selection bias during image capture and 2) applying a two-dimensional parameter such as area to a three-dimensional sample. One strategy of image capture is to record a random field and measure a predetermined number of organoids in that field, but this can create bias during selection, and all organoids in the selected field may not be in focus. </w:t>
      </w:r>
      <w:r>
        <w:rPr>
          <w:rFonts w:ascii="Calibri" w:hAnsi="Calibri" w:cs="Calibri" w:eastAsia="Calibri"/>
          <w:color w:val="auto"/>
          <w:spacing w:val="0"/>
          <w:position w:val="0"/>
          <w:sz w:val="24"/>
          <w:shd w:fill="auto" w:val="clear"/>
        </w:rPr>
        <w:t xml:space="preserve">Whole-well imaging optimized for the 96-well microplate format eliminates this sampling bias by collecting the entire organoid population of interest. However, depending on the microscope objectives on hand, multiple fields may need to be collected and tiled in order to obtain a whole-well image. </w:t>
      </w:r>
      <w:r>
        <w:rPr>
          <w:rFonts w:ascii="Calibri" w:hAnsi="Calibri" w:cs="Calibri" w:eastAsia="Calibri"/>
          <w:color w:val="000000"/>
          <w:spacing w:val="0"/>
          <w:position w:val="0"/>
          <w:sz w:val="24"/>
          <w:shd w:fill="auto" w:val="clear"/>
        </w:rPr>
        <w:t xml:space="preserve">Some labs have described measuring area from a single z-plane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but to capture all organoids in focus, it is recommended to collect and stack multiple planes into a single EDF-image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some cases, a meniscus in the matrix gel may cause vignetting in the image, and background correction methods may need to be applied using image analysis software. Exact </w:t>
      </w:r>
      <w:r>
        <w:rPr>
          <w:rFonts w:ascii="Calibri" w:hAnsi="Calibri" w:cs="Calibri" w:eastAsia="Calibri"/>
          <w:color w:val="auto"/>
          <w:spacing w:val="0"/>
          <w:position w:val="0"/>
          <w:sz w:val="24"/>
          <w:shd w:fill="auto" w:val="clear"/>
        </w:rPr>
        <w:t xml:space="preserve">volume is ideally the most appropriate measurement for organoid size; however, this is difficult to precisely obtain, even with multiple z-stack images.</w:t>
      </w:r>
      <w:r>
        <w:rPr>
          <w:rFonts w:ascii="Calibri" w:hAnsi="Calibri" w:cs="Calibri" w:eastAsia="Calibri"/>
          <w:color w:val="000000"/>
          <w:spacing w:val="0"/>
          <w:position w:val="0"/>
          <w:sz w:val="24"/>
          <w:shd w:fill="auto" w:val="clear"/>
        </w:rPr>
        <w:t xml:space="preserve"> Other useful morphological dimensions, such as circularity and maximum/minimum ratio, can easily be calculated from </w:t>
      </w:r>
      <w:r>
        <w:rPr>
          <w:rFonts w:ascii="Calibri" w:hAnsi="Calibri" w:cs="Calibri" w:eastAsia="Calibri"/>
          <w:color w:val="auto"/>
          <w:spacing w:val="0"/>
          <w:position w:val="0"/>
          <w:sz w:val="24"/>
          <w:shd w:fill="auto" w:val="clear"/>
        </w:rPr>
        <w:t xml:space="preserve">all the organoids in a whole-well EDF image. </w:t>
      </w:r>
      <w:r>
        <w:rPr>
          <w:rFonts w:ascii="Calibri" w:hAnsi="Calibri" w:cs="Calibri" w:eastAsia="Calibri"/>
          <w:color w:val="000000"/>
          <w:spacing w:val="0"/>
          <w:position w:val="0"/>
          <w:sz w:val="24"/>
          <w:shd w:fill="auto" w:val="clear"/>
        </w:rPr>
        <w:t xml:space="preserve">Together, these methods overcome sampling bias challenges and enable measurement of 2D parameters from 3D objects in a 3D space.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Formalin fixation and paraffin embedding of organoids is a common method to obtain hematoxylin and eosin (H</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000000"/>
          <w:spacing w:val="0"/>
          <w:position w:val="0"/>
          <w:sz w:val="24"/>
          <w:shd w:fill="auto" w:val="clear"/>
        </w:rPr>
        <w:t xml:space="preserve">E), immunohistochemical (IHC), and immunofluorescent (IF) staining for visualization and analysis</w:t>
      </w:r>
      <w:r>
        <w:rPr>
          <w:rFonts w:ascii="Calibri" w:hAnsi="Calibri" w:cs="Calibri" w:eastAsia="Calibri"/>
          <w:color w:val="000000"/>
          <w:spacing w:val="0"/>
          <w:position w:val="0"/>
          <w:sz w:val="24"/>
          <w:shd w:fill="auto" w:val="clear"/>
          <w:vertAlign w:val="superscript"/>
        </w:rPr>
        <w:t xml:space="preserve">6,11,20</w:t>
      </w:r>
      <w:r>
        <w:rPr>
          <w:rFonts w:ascii="Calibri" w:hAnsi="Calibri" w:cs="Calibri" w:eastAsia="Calibri"/>
          <w:color w:val="000000"/>
          <w:spacing w:val="0"/>
          <w:position w:val="0"/>
          <w:sz w:val="24"/>
          <w:shd w:fill="auto" w:val="clear"/>
        </w:rPr>
        <w:t xml:space="preserve">. However, publications that have described this technique lack comprehensive details on the embedding process. Additionally, locating organoids within the paraffin block can be challenging. Some labs pre-stain organoids with trypan blue prior to embedding to aid in location during sectioning</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method described here incorporates the use of a histological dye for orientation of the organoid/histology gel</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plug during embedding to promote efficiency of sectioning. H</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000000"/>
          <w:spacing w:val="0"/>
          <w:position w:val="0"/>
          <w:sz w:val="24"/>
          <w:shd w:fill="auto" w:val="clear"/>
        </w:rPr>
        <w:t xml:space="preserve">E slides facilitate examination of necrosis, nuclear texture, and proliferation, and thus it should be a mandatory endpoint for organoid culture to ensure that cells are healthy throughout the sphere. A strength of organoid culture is that samples are comprised of a heterogeneous mixture of cells that better resemble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patient tissue. In the prostate, for example, both basal and luminal cells are present in prostate organoids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while cells grown in 2D lack luminal differentiation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To assess organoid differentiation, it is recommended that researchers assess basal markers such as CK5 and p63 and luminal markers such as androgen receptors and CK8</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Any other experimental proteins of interest can also be studied using these staining techniques.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FFPE sections allow visualization of cells residing in the inner compartment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histologic methods (H</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000000"/>
          <w:spacing w:val="0"/>
          <w:position w:val="0"/>
          <w:sz w:val="24"/>
          <w:shd w:fill="auto" w:val="clear"/>
        </w:rPr>
        <w:t xml:space="preserve">E, IF, IHC), images are limited to cross sections, and organoid shape may be altered by the embedding process. </w:t>
      </w:r>
      <w:r>
        <w:rPr>
          <w:rFonts w:ascii="Calibri" w:hAnsi="Calibri" w:cs="Calibri" w:eastAsia="Calibri"/>
          <w:color w:val="auto"/>
          <w:spacing w:val="0"/>
          <w:position w:val="0"/>
          <w:sz w:val="24"/>
          <w:shd w:fill="auto" w:val="clear"/>
        </w:rPr>
        <w:t xml:space="preserve">Whole-mount staining enables an organoid to be stained and observed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preserving morphological phenotypes and permitting images of protein localization.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Whole-mounting is a tool utilized to stain whole-tissue or whole-animal specimens, such as the zebrafish or mouse embryo, and is easily adapted for organoids. The technique described here was modified from the procedure by Mah</w:t>
      </w:r>
      <w:r>
        <w:rPr>
          <w:rFonts w:ascii="Calibri" w:hAnsi="Calibri" w:cs="Calibri" w:eastAsia="Calibri"/>
          <w:b/>
          <w:color w:val="D1A72F"/>
          <w:spacing w:val="0"/>
          <w:position w:val="0"/>
          <w:sz w:val="24"/>
          <w:shd w:fill="auto" w:val="clear"/>
        </w:rPr>
        <w:t xml:space="preserve">&amp;#233;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which details the initial growth and culture of gastrointestinal organoids directly on a chamber slide for staining, and requires fixation of the entire parent culture. The method outlined here involves the transfer of a single organoid (or organoids) of interest onto a chamber slide at the time of staining.  This enables the selection of individual organoids for whole-mount analysis in an ongoing experiment without fixation of the parent culture. When performing whole-mount staining, it is necessary to optimize permeabilization and the incubation time for primary and secondary antibodies to ensure penetration throughout the specimen (anywhere from one or more days is recommended). Once imaged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confocal microscopy, 3D renderings can be produced to enable visualization and localization of a specific protein and calculate the number of positively stained cells present in a sample. Flow cytometry is a useful endpoint to quantify populations of basal, luminal, or stem cells</w:t>
      </w:r>
      <w:r>
        <w:rPr>
          <w:rFonts w:ascii="Calibri" w:hAnsi="Calibri" w:cs="Calibri" w:eastAsia="Calibri"/>
          <w:color w:val="000000"/>
          <w:spacing w:val="0"/>
          <w:position w:val="0"/>
          <w:sz w:val="24"/>
          <w:shd w:fill="auto" w:val="clear"/>
          <w:vertAlign w:val="superscript"/>
        </w:rPr>
        <w:t xml:space="preserve">5,14</w:t>
      </w:r>
      <w:r>
        <w:rPr>
          <w:rFonts w:ascii="Calibri" w:hAnsi="Calibri" w:cs="Calibri" w:eastAsia="Calibri"/>
          <w:color w:val="000000"/>
          <w:spacing w:val="0"/>
          <w:position w:val="0"/>
          <w:sz w:val="24"/>
          <w:shd w:fill="auto" w:val="clear"/>
        </w:rPr>
        <w:t xml:space="preserve">. To do this, cells are recovered from the </w:t>
      </w:r>
      <w:r>
        <w:rPr>
          <w:rFonts w:ascii="Calibri" w:hAnsi="Calibri" w:cs="Calibri" w:eastAsia="Calibri"/>
          <w:color w:val="auto"/>
          <w:spacing w:val="0"/>
          <w:position w:val="0"/>
          <w:sz w:val="24"/>
          <w:u w:val="single"/>
          <w:shd w:fill="auto" w:val="clear"/>
        </w:rPr>
        <w:t xml:space="preserve">matrix gel </w:t>
      </w:r>
      <w:r>
        <w:rPr>
          <w:rFonts w:ascii="Calibri" w:hAnsi="Calibri" w:cs="Calibri" w:eastAsia="Calibri"/>
          <w:color w:val="000000"/>
          <w:spacing w:val="0"/>
          <w:position w:val="0"/>
          <w:sz w:val="24"/>
          <w:shd w:fill="auto" w:val="clear"/>
        </w:rPr>
        <w:t xml:space="preserve">and gently dissociated for staining. Users should carefully select appropriate markers for separation based on the current literature. For human primary prostate epithelial cells, CD26 and CD49f are suitable luminal and basal markers, respectively</w:t>
      </w:r>
      <w:r>
        <w:rPr>
          <w:rFonts w:ascii="Calibri" w:hAnsi="Calibri" w:cs="Calibri" w:eastAsia="Calibri"/>
          <w:color w:val="000000"/>
          <w:spacing w:val="0"/>
          <w:position w:val="0"/>
          <w:sz w:val="24"/>
          <w:shd w:fill="auto" w:val="clear"/>
          <w:vertAlign w:val="superscript"/>
        </w:rPr>
        <w:t xml:space="preserve">5,21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this protocol details human primary prostate organoid growth, collection, and experimental endpoints. Of note, the mounting technique described can be applied to a variety of other assays that are normally employed for 2D cells, such as fluorescent probe-based experiments looking at proliferation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apoptosis, and subcellular organelle stains. Additionally, the collection and dissociation method described here could be utilized in preparation for single-cell RNA sequencing</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Collectively, this demonstrates the possibility for a variety of novel, high-fidelity endpoints that researchers can optimize and explore in the future.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UIC Biorespository members, Dr. Klara Valyi-Nagy, and Alex Susma, as well as the urologists, Drs. Michael Abern, Daniel Moreira, and Simone Crivallero, for facilitation of tissue acquisition for the primary cell cultures. We thank the UIC Urology patients for donating their tissue to research. This </w:t>
      </w:r>
      <w:r>
        <w:rPr>
          <w:rFonts w:ascii="Calibri" w:hAnsi="Calibri" w:cs="Calibri" w:eastAsia="Calibri"/>
          <w:color w:val="000000"/>
          <w:spacing w:val="0"/>
          <w:position w:val="0"/>
          <w:sz w:val="24"/>
          <w:shd w:fill="auto" w:val="clear"/>
        </w:rPr>
        <w:t xml:space="preserve">work was funded, in part, by the Department of Defense Prostate Cancer Research Program Health Disparities Idea Award PC121923 (Nonn) and the UIC Center for Clinical and Translation Science Pre-doctoral Education for Clinical and Translational Scientists (PECTS) Program (McCray and Richards) and by the National Institutes of Health’s National Cancer Institute, Grant Numbers U54CA202995, U54CA202997, and U54CA203000, known as the Chicago Health Equity Collaborative (Nonn and Richards). The </w:t>
      </w:r>
      <w:r>
        <w:rPr>
          <w:rFonts w:ascii="Calibri" w:hAnsi="Calibri" w:cs="Calibri" w:eastAsia="Calibri"/>
          <w:color w:val="auto"/>
          <w:spacing w:val="0"/>
          <w:position w:val="0"/>
          <w:sz w:val="24"/>
          <w:shd w:fill="auto" w:val="clear"/>
        </w:rPr>
        <w:t xml:space="preserve">content is solely the responsibility of the authors and does not necessarily represent the official views of the National Institutes of Health or the Department of Defense.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Clevers, H. Modeling Development and Disease with Organoids.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1586-1597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Simian, M., Bissell, M. J. Organoids: A historical perspective of thinking in three dimensions.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(1), 31-40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Kretzschmar, K., Clevers, H. Organoids: Modeling Development and the Stem Cell Niche in a Dish.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590-600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Fatehullah, A., Tan, S. H., Barker, N. Organoids as an in vitro model of human development and disease.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246-254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Drost,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Organoid culture systems for prostate epithelial and cancer tissue.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347-358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Chua,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 luminal epithelial progenitors can generate prostate organoids in culture.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951-961, 951-954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Sobel, R. E., Sadar, M. D. Cell lines used in prostate cancer research: a compendium of old and new lines--part 2. </w:t>
      </w:r>
      <w:r>
        <w:rPr>
          <w:rFonts w:ascii="Calibri" w:hAnsi="Calibri" w:cs="Calibri" w:eastAsia="Calibri"/>
          <w:i/>
          <w:color w:val="auto"/>
          <w:spacing w:val="0"/>
          <w:position w:val="0"/>
          <w:sz w:val="24"/>
          <w:shd w:fill="auto" w:val="clear"/>
        </w:rPr>
        <w:t xml:space="preserve">The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(2), 360-372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Uzgare, A. R., Xu, Y., Isaacs, J. T. In vitro culturing and characteristics of transit amplifying epithelial cells from human prostate tissue.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 196-205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Sobel, R. E., Sadar, M. D. Cell lines used in prostate cancer research: a compendium of old and new lines--part 1. </w:t>
      </w:r>
      <w:r>
        <w:rPr>
          <w:rFonts w:ascii="Calibri" w:hAnsi="Calibri" w:cs="Calibri" w:eastAsia="Calibri"/>
          <w:i/>
          <w:color w:val="auto"/>
          <w:spacing w:val="0"/>
          <w:position w:val="0"/>
          <w:sz w:val="24"/>
          <w:shd w:fill="auto" w:val="clear"/>
        </w:rPr>
        <w:t xml:space="preserve">The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(2), 342-359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Puca,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Patient derived organoids to model rare prostate cancer phenotypes.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2404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Mahe, M.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Establishment of Gastrointestinal Epithelial Organoids. </w:t>
      </w:r>
      <w:r>
        <w:rPr>
          <w:rFonts w:ascii="Calibri" w:hAnsi="Calibri" w:cs="Calibri" w:eastAsia="Calibri"/>
          <w:i/>
          <w:color w:val="auto"/>
          <w:spacing w:val="0"/>
          <w:position w:val="0"/>
          <w:sz w:val="24"/>
          <w:shd w:fill="auto" w:val="clear"/>
        </w:rPr>
        <w:t xml:space="preserve">Current Protocols in Mouse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217-240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Borten, M. A., Bajikar, S. S., Sasaki, N., Clevers, H., Janes, K. A. Automated brightfield morphometry of 3D organoid populations by OrganoSeg.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5319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Richards, Z. e</w:t>
      </w:r>
      <w:r>
        <w:rPr>
          <w:rFonts w:ascii="Calibri" w:hAnsi="Calibri" w:cs="Calibri" w:eastAsia="Calibri"/>
          <w:i/>
          <w:color w:val="auto"/>
          <w:spacing w:val="0"/>
          <w:position w:val="0"/>
          <w:sz w:val="24"/>
          <w:shd w:fill="auto" w:val="clear"/>
        </w:rPr>
        <w:t xml:space="preserve">t al</w:t>
      </w:r>
      <w:r>
        <w:rPr>
          <w:rFonts w:ascii="Calibri" w:hAnsi="Calibri" w:cs="Calibri" w:eastAsia="Calibri"/>
          <w:color w:val="auto"/>
          <w:spacing w:val="0"/>
          <w:position w:val="0"/>
          <w:sz w:val="24"/>
          <w:shd w:fill="auto" w:val="clear"/>
        </w:rPr>
        <w:t xml:space="preserve">. Prostate stroma maintains the tissue phenotype of human prostate organoids and tumoroids. Under review,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 W.-Y.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Isolation and functional interrogation of adult human prostate epithelial stem cells at single cell resolution.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Peehl, D. M. Primary cell cultures as models of prostate cancer development. </w:t>
      </w:r>
      <w:r>
        <w:rPr>
          <w:rFonts w:ascii="Calibri" w:hAnsi="Calibri" w:cs="Calibri" w:eastAsia="Calibri"/>
          <w:i/>
          <w:color w:val="auto"/>
          <w:spacing w:val="0"/>
          <w:position w:val="0"/>
          <w:sz w:val="24"/>
          <w:shd w:fill="auto" w:val="clear"/>
        </w:rPr>
        <w:t xml:space="preserve">Endocrine-Related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19-47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Peehl, D. M. Growth of prostatic epithelial and stromal cells in vitro. </w:t>
      </w:r>
      <w:r>
        <w:rPr>
          <w:rFonts w:ascii="Calibri" w:hAnsi="Calibri" w:cs="Calibri" w:eastAsia="Calibri"/>
          <w:i/>
          <w:color w:val="auto"/>
          <w:spacing w:val="0"/>
          <w:position w:val="0"/>
          <w:sz w:val="24"/>
          <w:shd w:fill="auto" w:val="clear"/>
        </w:rPr>
        <w:t xml:space="preserve">Methods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41-57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Mihelich, B.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miR-183-96-182 cluster is overexpressed in prostate tissue and regulates zinc homeostasis in prostate cells.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(52), 44503-44511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Macosko, E.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Highly Parallel Genome-wide Expression Profiling of Individual Cells Using Nanoliter Droplets.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(5), 1202-1214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Barrett, C. W., Short, S. P., Choksi, Y. A., Williams, C. S. Whole-mount Enteroid Proliferation Staining.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Gao,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Organoid cultures derived from patients with advanced prostate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176-187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Karthaus, W.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multipotent luminal progenitor cells in human prostate organoid cultures.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163-175 (2014).</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