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C241D" w14:textId="3F042F9D" w:rsidR="00921907" w:rsidRPr="001F5570" w:rsidRDefault="00921907" w:rsidP="00921907">
      <w:pPr>
        <w:rPr>
          <w:rFonts w:ascii="Times New Roman" w:eastAsia="Times New Roman" w:hAnsi="Times New Roman" w:cs="Times New Roman"/>
          <w:bCs/>
        </w:rPr>
      </w:pPr>
      <w:r w:rsidRPr="001F5570">
        <w:rPr>
          <w:rFonts w:ascii="Times New Roman" w:eastAsia="Times New Roman" w:hAnsi="Times New Roman" w:cs="Times New Roman"/>
          <w:bCs/>
        </w:rPr>
        <w:t xml:space="preserve">Response to reviewers’ comments for </w:t>
      </w:r>
      <w:proofErr w:type="spellStart"/>
      <w:r w:rsidRPr="001F5570">
        <w:rPr>
          <w:rFonts w:ascii="Times New Roman" w:eastAsia="Times New Roman" w:hAnsi="Times New Roman" w:cs="Times New Roman"/>
          <w:bCs/>
        </w:rPr>
        <w:t>JoVE</w:t>
      </w:r>
      <w:proofErr w:type="spellEnd"/>
      <w:r w:rsidRPr="001F5570">
        <w:rPr>
          <w:rFonts w:ascii="Times New Roman" w:eastAsia="Times New Roman" w:hAnsi="Times New Roman" w:cs="Times New Roman"/>
          <w:bCs/>
        </w:rPr>
        <w:t xml:space="preserve"> manuscript 59015:</w:t>
      </w:r>
    </w:p>
    <w:p w14:paraId="7B722B79" w14:textId="77777777" w:rsidR="00921907" w:rsidRPr="001F5570" w:rsidRDefault="00921907" w:rsidP="00921907">
      <w:pPr>
        <w:rPr>
          <w:rFonts w:ascii="Times New Roman" w:eastAsia="Times New Roman" w:hAnsi="Times New Roman" w:cs="Times New Roman"/>
          <w:bCs/>
        </w:rPr>
      </w:pPr>
    </w:p>
    <w:p w14:paraId="65FAB0F9" w14:textId="39D03FD3" w:rsidR="00921907" w:rsidRPr="001F5570" w:rsidRDefault="00921907" w:rsidP="00921907">
      <w:pPr>
        <w:rPr>
          <w:rFonts w:ascii="Times New Roman" w:eastAsia="Times New Roman" w:hAnsi="Times New Roman" w:cs="Times New Roman"/>
          <w:bCs/>
        </w:rPr>
      </w:pPr>
      <w:r w:rsidRPr="001F5570">
        <w:rPr>
          <w:rFonts w:ascii="Times New Roman" w:eastAsia="Times New Roman" w:hAnsi="Times New Roman" w:cs="Times New Roman"/>
          <w:bCs/>
        </w:rPr>
        <w:t xml:space="preserve">We wish to thank the reviewers for their detailed comments, which we have used to improve the manuscript. We have carefully considered each comment and provide our point-by-point responses below indicated in red. We have added 2 figures to the manuscript. Figure 1 shows the correlation between </w:t>
      </w:r>
      <w:r w:rsidRPr="001F5570">
        <w:rPr>
          <w:rFonts w:ascii="Times New Roman" w:eastAsia="Times New Roman" w:hAnsi="Times New Roman" w:cs="Times New Roman"/>
          <w:bCs/>
          <w:i/>
        </w:rPr>
        <w:t xml:space="preserve">Staphylococcus aureus </w:t>
      </w:r>
      <w:r w:rsidRPr="001F5570">
        <w:rPr>
          <w:rFonts w:ascii="Times New Roman" w:eastAsia="Times New Roman" w:hAnsi="Times New Roman" w:cs="Times New Roman"/>
          <w:bCs/>
        </w:rPr>
        <w:t xml:space="preserve">optical density and concentration, and Figure 2 provides examples of ROIs drawn for image analysis. </w:t>
      </w:r>
    </w:p>
    <w:p w14:paraId="2582B316" w14:textId="77777777" w:rsidR="00921907" w:rsidRPr="001F5570" w:rsidRDefault="00921907" w:rsidP="004C12F0">
      <w:pPr>
        <w:rPr>
          <w:rFonts w:ascii="Times New Roman" w:eastAsia="Times New Roman" w:hAnsi="Times New Roman" w:cs="Times New Roman"/>
          <w:b/>
          <w:bCs/>
          <w:u w:val="single"/>
        </w:rPr>
      </w:pPr>
    </w:p>
    <w:p w14:paraId="2D19E78E" w14:textId="77777777" w:rsidR="00921907" w:rsidRPr="001F5570" w:rsidRDefault="004C12F0" w:rsidP="004C12F0">
      <w:pPr>
        <w:rPr>
          <w:rFonts w:ascii="Times New Roman" w:eastAsia="Times New Roman" w:hAnsi="Times New Roman" w:cs="Times New Roman"/>
        </w:rPr>
      </w:pPr>
      <w:r w:rsidRPr="001F5570">
        <w:rPr>
          <w:rFonts w:ascii="Times New Roman" w:eastAsia="Times New Roman" w:hAnsi="Times New Roman" w:cs="Times New Roman"/>
          <w:b/>
          <w:bCs/>
          <w:u w:val="single"/>
        </w:rPr>
        <w:t>Editorial Comments:</w:t>
      </w:r>
      <w:r w:rsidRPr="001F5570">
        <w:rPr>
          <w:rFonts w:ascii="Times New Roman" w:eastAsia="Times New Roman" w:hAnsi="Times New Roman" w:cs="Times New Roman"/>
        </w:rPr>
        <w:br/>
      </w:r>
      <w:r w:rsidRPr="001F5570">
        <w:rPr>
          <w:rFonts w:ascii="Times New Roman" w:eastAsia="Times New Roman" w:hAnsi="Times New Roman" w:cs="Times New Roman"/>
        </w:rPr>
        <w:br/>
        <w:t>• Please take this opportunity to thoroughly proofread the manuscript to ensure that there are no spelling or grammatical errors.</w:t>
      </w:r>
      <w:r w:rsidR="00921907" w:rsidRPr="001F5570">
        <w:rPr>
          <w:rFonts w:ascii="Times New Roman" w:eastAsia="Times New Roman" w:hAnsi="Times New Roman" w:cs="Times New Roman"/>
        </w:rPr>
        <w:t xml:space="preserve"> </w:t>
      </w:r>
    </w:p>
    <w:p w14:paraId="79F76884" w14:textId="77777777" w:rsidR="00921907" w:rsidRPr="001F5570" w:rsidRDefault="00921907" w:rsidP="004C12F0">
      <w:pPr>
        <w:rPr>
          <w:rFonts w:ascii="Times New Roman" w:eastAsia="Times New Roman" w:hAnsi="Times New Roman" w:cs="Times New Roman"/>
          <w:color w:val="FF0000"/>
        </w:rPr>
      </w:pPr>
      <w:r w:rsidRPr="001F5570">
        <w:rPr>
          <w:rFonts w:ascii="Times New Roman" w:eastAsia="Times New Roman" w:hAnsi="Times New Roman" w:cs="Times New Roman"/>
          <w:color w:val="FF0000"/>
        </w:rPr>
        <w:t>Addressed</w:t>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rPr>
        <w:br/>
        <w:t xml:space="preserve">• </w:t>
      </w:r>
      <w:r w:rsidR="004C12F0" w:rsidRPr="001F5570">
        <w:rPr>
          <w:rFonts w:ascii="Times New Roman" w:eastAsia="Times New Roman" w:hAnsi="Times New Roman" w:cs="Times New Roman"/>
          <w:b/>
          <w:bCs/>
          <w:u w:val="single"/>
        </w:rPr>
        <w:t>Protocol Detail:</w:t>
      </w:r>
      <w:r w:rsidR="004C12F0" w:rsidRPr="001F5570">
        <w:rPr>
          <w:rFonts w:ascii="Times New Roman" w:eastAsia="Times New Roman" w:hAnsi="Times New Roman" w:cs="Times New Roman"/>
        </w:rPr>
        <w:t xml:space="preserve"> Please note that your protocol will be used to generate the script for the video, and must contain everything that you would like shown in the video. </w:t>
      </w:r>
      <w:r w:rsidR="004C12F0" w:rsidRPr="001F5570">
        <w:rPr>
          <w:rFonts w:ascii="Times New Roman" w:eastAsia="Times New Roman" w:hAnsi="Times New Roman" w:cs="Times New Roman"/>
          <w:b/>
          <w:bCs/>
        </w:rPr>
        <w:t xml:space="preserve">Please add more specific details (e.g. button clicks for software actions, numerical values for settings, </w:t>
      </w:r>
      <w:proofErr w:type="spellStart"/>
      <w:r w:rsidR="004C12F0" w:rsidRPr="001F5570">
        <w:rPr>
          <w:rFonts w:ascii="Times New Roman" w:eastAsia="Times New Roman" w:hAnsi="Times New Roman" w:cs="Times New Roman"/>
          <w:b/>
          <w:bCs/>
        </w:rPr>
        <w:t>etc</w:t>
      </w:r>
      <w:proofErr w:type="spellEnd"/>
      <w:r w:rsidR="004C12F0" w:rsidRPr="001F5570">
        <w:rPr>
          <w:rFonts w:ascii="Times New Roman" w:eastAsia="Times New Roman" w:hAnsi="Times New Roman" w:cs="Times New Roman"/>
          <w:b/>
          <w:bCs/>
        </w:rPr>
        <w:t xml:space="preserve">) to your protocol steps. </w:t>
      </w:r>
      <w:r w:rsidR="004C12F0" w:rsidRPr="001F5570">
        <w:rPr>
          <w:rFonts w:ascii="Times New Roman" w:eastAsia="Times New Roman" w:hAnsi="Times New Roman" w:cs="Times New Roman"/>
        </w:rPr>
        <w:t>There should be enough detail in each step to supplement the actions seen in the video so that viewers can easily replicate the protocol.</w:t>
      </w:r>
      <w:r w:rsidRPr="001F5570">
        <w:rPr>
          <w:rFonts w:ascii="Times New Roman" w:eastAsia="Times New Roman" w:hAnsi="Times New Roman" w:cs="Times New Roman"/>
          <w:color w:val="FF0000"/>
        </w:rPr>
        <w:t xml:space="preserve"> </w:t>
      </w:r>
    </w:p>
    <w:p w14:paraId="65FA896B" w14:textId="23717855" w:rsidR="00921907" w:rsidRPr="001F5570" w:rsidRDefault="00921907"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w:t>
      </w:r>
      <w:r w:rsidR="004C12F0" w:rsidRPr="001F5570">
        <w:rPr>
          <w:rFonts w:ascii="Times New Roman" w:eastAsia="Times New Roman" w:hAnsi="Times New Roman" w:cs="Times New Roman"/>
        </w:rPr>
        <w:br/>
        <w:t>1) 1.3: 10-16 weeks?</w:t>
      </w:r>
      <w:r w:rsidR="00BC3710" w:rsidRPr="001F5570">
        <w:rPr>
          <w:rFonts w:ascii="Times New Roman" w:eastAsia="Times New Roman" w:hAnsi="Times New Roman" w:cs="Times New Roman"/>
        </w:rPr>
        <w:t xml:space="preserve"> </w:t>
      </w:r>
    </w:p>
    <w:p w14:paraId="01F235EB" w14:textId="77777777" w:rsidR="00921907" w:rsidRPr="001F5570" w:rsidRDefault="00BC3710"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w:t>
      </w:r>
      <w:r w:rsidR="004C12F0" w:rsidRPr="001F5570">
        <w:rPr>
          <w:rFonts w:ascii="Times New Roman" w:eastAsia="Times New Roman" w:hAnsi="Times New Roman" w:cs="Times New Roman"/>
        </w:rPr>
        <w:br/>
        <w:t>2) 2.3: Which antibiotic at what concentration?</w:t>
      </w:r>
      <w:r w:rsidRPr="001F5570">
        <w:rPr>
          <w:rFonts w:ascii="Times New Roman" w:eastAsia="Times New Roman" w:hAnsi="Times New Roman" w:cs="Times New Roman"/>
        </w:rPr>
        <w:t xml:space="preserve"> </w:t>
      </w:r>
    </w:p>
    <w:p w14:paraId="53220967" w14:textId="77777777" w:rsidR="00921907" w:rsidRPr="001F5570" w:rsidRDefault="00BC3710"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w:t>
      </w:r>
      <w:r w:rsidR="006937EA" w:rsidRPr="001F5570">
        <w:rPr>
          <w:rFonts w:ascii="Times New Roman" w:eastAsia="Times New Roman" w:hAnsi="Times New Roman" w:cs="Times New Roman"/>
          <w:color w:val="FF0000"/>
        </w:rPr>
        <w:t xml:space="preserve"> (</w:t>
      </w:r>
      <w:proofErr w:type="gramStart"/>
      <w:r w:rsidR="006937EA" w:rsidRPr="001F5570">
        <w:rPr>
          <w:rFonts w:ascii="Times New Roman" w:eastAsia="Times New Roman" w:hAnsi="Times New Roman" w:cs="Times New Roman"/>
          <w:color w:val="FF0000"/>
        </w:rPr>
        <w:t>10 µ</w:t>
      </w:r>
      <w:proofErr w:type="gramEnd"/>
      <w:r w:rsidR="006937EA" w:rsidRPr="001F5570">
        <w:rPr>
          <w:rFonts w:ascii="Times New Roman" w:eastAsia="Times New Roman" w:hAnsi="Times New Roman" w:cs="Times New Roman"/>
          <w:color w:val="FF0000"/>
        </w:rPr>
        <w:t>g/ml chloramphenicol)</w:t>
      </w:r>
      <w:r w:rsidR="004C12F0" w:rsidRPr="001F5570">
        <w:rPr>
          <w:rFonts w:ascii="Times New Roman" w:eastAsia="Times New Roman" w:hAnsi="Times New Roman" w:cs="Times New Roman"/>
        </w:rPr>
        <w:br/>
        <w:t>3) 2.4: What is the shaker speed?</w:t>
      </w:r>
      <w:r w:rsidR="00665AD8" w:rsidRPr="001F5570">
        <w:rPr>
          <w:rFonts w:ascii="Times New Roman" w:eastAsia="Times New Roman" w:hAnsi="Times New Roman" w:cs="Times New Roman"/>
        </w:rPr>
        <w:t xml:space="preserve"> </w:t>
      </w:r>
    </w:p>
    <w:p w14:paraId="467715CB" w14:textId="77777777" w:rsidR="00921907" w:rsidRPr="001F5570" w:rsidRDefault="006937EA"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 (</w:t>
      </w:r>
      <w:r w:rsidR="00665AD8" w:rsidRPr="001F5570">
        <w:rPr>
          <w:rFonts w:ascii="Times New Roman" w:eastAsia="Times New Roman" w:hAnsi="Times New Roman" w:cs="Times New Roman"/>
          <w:color w:val="FF0000"/>
        </w:rPr>
        <w:t>.134xG</w:t>
      </w:r>
      <w:r w:rsidR="00BC3710" w:rsidRPr="001F5570">
        <w:rPr>
          <w:rFonts w:ascii="Times New Roman" w:eastAsia="Times New Roman" w:hAnsi="Times New Roman" w:cs="Times New Roman"/>
          <w:color w:val="FF0000"/>
        </w:rPr>
        <w:t xml:space="preserve"> or 200RPM</w:t>
      </w:r>
      <w:r w:rsidRPr="001F5570">
        <w:rPr>
          <w:rFonts w:ascii="Times New Roman" w:eastAsia="Times New Roman" w:hAnsi="Times New Roman" w:cs="Times New Roman"/>
          <w:color w:val="FF0000"/>
        </w:rPr>
        <w:t>)</w:t>
      </w:r>
      <w:r w:rsidR="004C12F0" w:rsidRPr="001F5570">
        <w:rPr>
          <w:rFonts w:ascii="Times New Roman" w:eastAsia="Times New Roman" w:hAnsi="Times New Roman" w:cs="Times New Roman"/>
        </w:rPr>
        <w:br/>
        <w:t>4) 2.7: Do you have a reference for the relation between OD and CFU?</w:t>
      </w:r>
      <w:r w:rsidR="00BC3710" w:rsidRPr="001F5570">
        <w:rPr>
          <w:rFonts w:ascii="Times New Roman" w:eastAsia="Times New Roman" w:hAnsi="Times New Roman" w:cs="Times New Roman"/>
        </w:rPr>
        <w:t xml:space="preserve"> </w:t>
      </w:r>
    </w:p>
    <w:p w14:paraId="4E258528" w14:textId="77777777" w:rsidR="00921907" w:rsidRPr="001F5570" w:rsidRDefault="006937EA" w:rsidP="004C12F0">
      <w:pPr>
        <w:rPr>
          <w:rFonts w:ascii="Times New Roman" w:eastAsia="Times New Roman" w:hAnsi="Times New Roman" w:cs="Times New Roman"/>
        </w:rPr>
      </w:pPr>
      <w:r w:rsidRPr="001F5570">
        <w:rPr>
          <w:rFonts w:ascii="Times New Roman" w:eastAsia="Times New Roman" w:hAnsi="Times New Roman" w:cs="Times New Roman"/>
          <w:color w:val="FF0000"/>
        </w:rPr>
        <w:t xml:space="preserve">Yes, this is added to </w:t>
      </w:r>
      <w:r w:rsidR="0001472B" w:rsidRPr="001F5570">
        <w:rPr>
          <w:rFonts w:ascii="Times New Roman" w:eastAsia="Times New Roman" w:hAnsi="Times New Roman" w:cs="Times New Roman"/>
          <w:color w:val="FF0000"/>
        </w:rPr>
        <w:t>new figure 1.</w:t>
      </w:r>
      <w:r w:rsidR="004C12F0" w:rsidRPr="001F5570">
        <w:rPr>
          <w:rFonts w:ascii="Times New Roman" w:eastAsia="Times New Roman" w:hAnsi="Times New Roman" w:cs="Times New Roman"/>
        </w:rPr>
        <w:br/>
        <w:t>5) 2.8: Dilute in TSB? How are the CFUs counted? Under a microscope? Mention magnification if so.</w:t>
      </w:r>
      <w:r w:rsidR="00BC3710" w:rsidRPr="001F5570">
        <w:rPr>
          <w:rFonts w:ascii="Times New Roman" w:eastAsia="Times New Roman" w:hAnsi="Times New Roman" w:cs="Times New Roman"/>
        </w:rPr>
        <w:t xml:space="preserve"> </w:t>
      </w:r>
    </w:p>
    <w:p w14:paraId="07594B4C" w14:textId="77777777" w:rsidR="00921907" w:rsidRPr="001F5570" w:rsidRDefault="00BC3710"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w:t>
      </w:r>
      <w:r w:rsidR="006937EA" w:rsidRPr="001F5570">
        <w:rPr>
          <w:rFonts w:ascii="Times New Roman" w:eastAsia="Times New Roman" w:hAnsi="Times New Roman" w:cs="Times New Roman"/>
          <w:color w:val="FF0000"/>
        </w:rPr>
        <w:t xml:space="preserve"> (colonies counted by gross examination)</w:t>
      </w:r>
      <w:r w:rsidR="004C12F0" w:rsidRPr="001F5570">
        <w:rPr>
          <w:rFonts w:ascii="Times New Roman" w:eastAsia="Times New Roman" w:hAnsi="Times New Roman" w:cs="Times New Roman"/>
        </w:rPr>
        <w:br/>
        <w:t>6) 3.2: What is the oxygen flow rate?</w:t>
      </w:r>
      <w:r w:rsidRPr="001F5570">
        <w:rPr>
          <w:rFonts w:ascii="Times New Roman" w:eastAsia="Times New Roman" w:hAnsi="Times New Roman" w:cs="Times New Roman"/>
        </w:rPr>
        <w:t xml:space="preserve"> </w:t>
      </w:r>
    </w:p>
    <w:p w14:paraId="2F365ED3" w14:textId="77777777" w:rsidR="00921907" w:rsidRPr="001F5570" w:rsidRDefault="00BC3710"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 (2-3 Liters per minute)</w:t>
      </w:r>
      <w:r w:rsidR="004C12F0" w:rsidRPr="001F5570">
        <w:rPr>
          <w:rFonts w:ascii="Times New Roman" w:eastAsia="Times New Roman" w:hAnsi="Times New Roman" w:cs="Times New Roman"/>
        </w:rPr>
        <w:br/>
        <w:t>7) 3.3: Do you mean “depilatory” instead of dilapidation? Please revise this step for grammar.</w:t>
      </w:r>
      <w:r w:rsidRPr="001F5570">
        <w:rPr>
          <w:rFonts w:ascii="Times New Roman" w:eastAsia="Times New Roman" w:hAnsi="Times New Roman" w:cs="Times New Roman"/>
        </w:rPr>
        <w:t xml:space="preserve"> </w:t>
      </w:r>
    </w:p>
    <w:p w14:paraId="6B5DF73F" w14:textId="77777777" w:rsidR="00921907" w:rsidRPr="001F5570" w:rsidRDefault="00BC3710"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w:t>
      </w:r>
      <w:r w:rsidR="004C12F0" w:rsidRPr="001F5570">
        <w:rPr>
          <w:rFonts w:ascii="Times New Roman" w:eastAsia="Times New Roman" w:hAnsi="Times New Roman" w:cs="Times New Roman"/>
        </w:rPr>
        <w:br/>
        <w:t>8) 3.4: % povidone-iodine?</w:t>
      </w:r>
      <w:r w:rsidRPr="001F5570">
        <w:rPr>
          <w:rFonts w:ascii="Times New Roman" w:eastAsia="Times New Roman" w:hAnsi="Times New Roman" w:cs="Times New Roman"/>
        </w:rPr>
        <w:t xml:space="preserve"> </w:t>
      </w:r>
    </w:p>
    <w:p w14:paraId="374E17A9" w14:textId="77777777" w:rsidR="00921907" w:rsidRPr="001F5570" w:rsidRDefault="00BC3710"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 (10%)</w:t>
      </w:r>
      <w:r w:rsidR="004C12F0" w:rsidRPr="001F5570">
        <w:rPr>
          <w:rFonts w:ascii="Times New Roman" w:eastAsia="Times New Roman" w:hAnsi="Times New Roman" w:cs="Times New Roman"/>
        </w:rPr>
        <w:br/>
        <w:t>9) 4.2: how do you relate the photon counts to bacterial concentration? Was this calibrated?</w:t>
      </w:r>
      <w:r w:rsidR="00665AD8" w:rsidRPr="001F5570">
        <w:rPr>
          <w:rFonts w:ascii="Times New Roman" w:eastAsia="Times New Roman" w:hAnsi="Times New Roman" w:cs="Times New Roman"/>
        </w:rPr>
        <w:t xml:space="preserve"> </w:t>
      </w:r>
    </w:p>
    <w:p w14:paraId="5BAE7CD8" w14:textId="70E8CB6A" w:rsidR="00921907" w:rsidRPr="001F5570" w:rsidRDefault="0012502C" w:rsidP="004C12F0">
      <w:pPr>
        <w:rPr>
          <w:rFonts w:ascii="Times New Roman" w:eastAsia="Times New Roman" w:hAnsi="Times New Roman" w:cs="Times New Roman"/>
        </w:rPr>
      </w:pPr>
      <w:r w:rsidRPr="001F5570">
        <w:rPr>
          <w:rFonts w:ascii="Times New Roman" w:eastAsia="Times New Roman" w:hAnsi="Times New Roman" w:cs="Times New Roman"/>
          <w:color w:val="FF0000"/>
        </w:rPr>
        <w:t>These instructions were removed from the manuscript. Bacteria concentration is determined through other methods (OD600 and serial dilutions and plating, which are described in the manuscript), and this process is used by us as a sanity check to verify biolum</w:t>
      </w:r>
      <w:r w:rsidR="006A38D5">
        <w:rPr>
          <w:rFonts w:ascii="Times New Roman" w:eastAsia="Times New Roman" w:hAnsi="Times New Roman" w:cs="Times New Roman"/>
          <w:color w:val="FF0000"/>
        </w:rPr>
        <w:t>inescent</w:t>
      </w:r>
      <w:r w:rsidRPr="001F5570">
        <w:rPr>
          <w:rFonts w:ascii="Times New Roman" w:eastAsia="Times New Roman" w:hAnsi="Times New Roman" w:cs="Times New Roman"/>
          <w:color w:val="FF0000"/>
        </w:rPr>
        <w:t xml:space="preserve"> signal, and isn’t required in the manuscript.</w:t>
      </w:r>
      <w:r w:rsidR="004C12F0" w:rsidRPr="001F5570">
        <w:rPr>
          <w:rFonts w:ascii="Times New Roman" w:eastAsia="Times New Roman" w:hAnsi="Times New Roman" w:cs="Times New Roman"/>
        </w:rPr>
        <w:br/>
        <w:t>10) 4.4: Mention needle gauge, inoculant max volume, needle angle and depth to ensure that a bubble is formed.</w:t>
      </w:r>
      <w:r w:rsidR="00BC3710" w:rsidRPr="001F5570">
        <w:rPr>
          <w:rFonts w:ascii="Times New Roman" w:eastAsia="Times New Roman" w:hAnsi="Times New Roman" w:cs="Times New Roman"/>
        </w:rPr>
        <w:t xml:space="preserve"> </w:t>
      </w:r>
    </w:p>
    <w:p w14:paraId="02923A2D" w14:textId="77777777" w:rsidR="00921907" w:rsidRPr="001F5570" w:rsidRDefault="00BC3710" w:rsidP="004C12F0">
      <w:pPr>
        <w:rPr>
          <w:rFonts w:ascii="Times New Roman" w:eastAsia="Times New Roman" w:hAnsi="Times New Roman" w:cs="Times New Roman"/>
        </w:rPr>
      </w:pPr>
      <w:r w:rsidRPr="001F5570">
        <w:rPr>
          <w:rFonts w:ascii="Times New Roman" w:eastAsia="Times New Roman" w:hAnsi="Times New Roman" w:cs="Times New Roman"/>
          <w:color w:val="FF0000"/>
        </w:rPr>
        <w:lastRenderedPageBreak/>
        <w:t>Addressed</w:t>
      </w:r>
      <w:r w:rsidR="004C12F0" w:rsidRPr="001F5570">
        <w:rPr>
          <w:rFonts w:ascii="Times New Roman" w:eastAsia="Times New Roman" w:hAnsi="Times New Roman" w:cs="Times New Roman"/>
        </w:rPr>
        <w:br/>
        <w:t>11) 4.5: Are there are any post-procedure steps? Please add a step to mention that the animal is monitored until recovery from anesthesia.</w:t>
      </w:r>
      <w:r w:rsidRPr="001F5570">
        <w:rPr>
          <w:rFonts w:ascii="Times New Roman" w:eastAsia="Times New Roman" w:hAnsi="Times New Roman" w:cs="Times New Roman"/>
        </w:rPr>
        <w:t xml:space="preserve"> </w:t>
      </w:r>
    </w:p>
    <w:p w14:paraId="14929C98" w14:textId="77777777" w:rsidR="00921907" w:rsidRPr="001F5570" w:rsidRDefault="00BC3710"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w:t>
      </w:r>
      <w:r w:rsidR="004C12F0" w:rsidRPr="001F5570">
        <w:rPr>
          <w:rFonts w:ascii="Times New Roman" w:eastAsia="Times New Roman" w:hAnsi="Times New Roman" w:cs="Times New Roman"/>
        </w:rPr>
        <w:br/>
        <w:t>12) 5.1: Mention oxygen flow rate.</w:t>
      </w:r>
      <w:r w:rsidRPr="001F5570">
        <w:rPr>
          <w:rFonts w:ascii="Times New Roman" w:eastAsia="Times New Roman" w:hAnsi="Times New Roman" w:cs="Times New Roman"/>
        </w:rPr>
        <w:t xml:space="preserve"> </w:t>
      </w:r>
    </w:p>
    <w:p w14:paraId="074C1FDA" w14:textId="77777777" w:rsidR="00921907" w:rsidRPr="001F5570" w:rsidRDefault="00BC3710"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w:t>
      </w:r>
      <w:r w:rsidR="004C12F0" w:rsidRPr="001F5570">
        <w:rPr>
          <w:rFonts w:ascii="Times New Roman" w:eastAsia="Times New Roman" w:hAnsi="Times New Roman" w:cs="Times New Roman"/>
        </w:rPr>
        <w:br/>
        <w:t>13) 5.2: Are there are any post-procedure steps? Please add a step to mention that the animal is monitored until recovery from anesthesia.</w:t>
      </w:r>
      <w:r w:rsidRPr="001F5570">
        <w:rPr>
          <w:rFonts w:ascii="Times New Roman" w:eastAsia="Times New Roman" w:hAnsi="Times New Roman" w:cs="Times New Roman"/>
        </w:rPr>
        <w:t xml:space="preserve"> </w:t>
      </w:r>
    </w:p>
    <w:p w14:paraId="4BAD1EB7" w14:textId="39ED60D9" w:rsidR="00B12885" w:rsidRPr="001F5570" w:rsidRDefault="00BC3710"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w:t>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rPr>
        <w:br/>
        <w:t xml:space="preserve">• </w:t>
      </w:r>
      <w:r w:rsidR="004C12F0" w:rsidRPr="001F5570">
        <w:rPr>
          <w:rFonts w:ascii="Times New Roman" w:eastAsia="Times New Roman" w:hAnsi="Times New Roman" w:cs="Times New Roman"/>
          <w:b/>
          <w:bCs/>
          <w:u w:val="single"/>
        </w:rPr>
        <w:t>Commercial Language:</w:t>
      </w:r>
      <w:r w:rsidR="0012502C" w:rsidRPr="001F5570">
        <w:rPr>
          <w:rFonts w:ascii="Times New Roman" w:eastAsia="Times New Roman" w:hAnsi="Times New Roman" w:cs="Times New Roman"/>
          <w:b/>
          <w:bCs/>
          <w:u w:val="single"/>
        </w:rPr>
        <w:t xml:space="preserve"> </w:t>
      </w:r>
      <w:proofErr w:type="spellStart"/>
      <w:r w:rsidR="004C12F0" w:rsidRPr="001F5570">
        <w:rPr>
          <w:rFonts w:ascii="Times New Roman" w:eastAsia="Times New Roman" w:hAnsi="Times New Roman" w:cs="Times New Roman"/>
        </w:rPr>
        <w:t>JoVE</w:t>
      </w:r>
      <w:proofErr w:type="spellEnd"/>
      <w:r w:rsidR="004C12F0" w:rsidRPr="001F5570">
        <w:rPr>
          <w:rFonts w:ascii="Times New Roman" w:eastAsia="Times New Roman" w:hAnsi="Times New Roman" w:cs="Times New Roman"/>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IVIS Spectrum, Becton Dickinson Biosciences, </w:t>
      </w:r>
      <w:proofErr w:type="spellStart"/>
      <w:r w:rsidR="004C12F0" w:rsidRPr="001F5570">
        <w:rPr>
          <w:rFonts w:ascii="Times New Roman" w:eastAsia="Times New Roman" w:hAnsi="Times New Roman" w:cs="Times New Roman"/>
        </w:rPr>
        <w:t>Nanodrop</w:t>
      </w:r>
      <w:proofErr w:type="spellEnd"/>
      <w:r w:rsidR="004C12F0" w:rsidRPr="001F5570">
        <w:rPr>
          <w:rFonts w:ascii="Times New Roman" w:eastAsia="Times New Roman" w:hAnsi="Times New Roman" w:cs="Times New Roman"/>
        </w:rPr>
        <w:t xml:space="preserve"> (Thermo Fisher Scientific), </w:t>
      </w:r>
      <w:proofErr w:type="spellStart"/>
      <w:r w:rsidR="004C12F0" w:rsidRPr="001F5570">
        <w:rPr>
          <w:rFonts w:ascii="Times New Roman" w:eastAsia="Times New Roman" w:hAnsi="Times New Roman" w:cs="Times New Roman"/>
        </w:rPr>
        <w:t>buprenex</w:t>
      </w:r>
      <w:proofErr w:type="spellEnd"/>
      <w:r w:rsidR="004C12F0" w:rsidRPr="001F5570">
        <w:rPr>
          <w:rFonts w:ascii="Times New Roman" w:eastAsia="Times New Roman" w:hAnsi="Times New Roman" w:cs="Times New Roman"/>
        </w:rPr>
        <w:t>, Perkin Elmer, Living Image 4.3.1 (Caliper Life Science),</w:t>
      </w:r>
      <w:r w:rsidR="004C12F0" w:rsidRPr="001F5570">
        <w:rPr>
          <w:rFonts w:ascii="Times New Roman" w:eastAsia="Times New Roman" w:hAnsi="Times New Roman" w:cs="Times New Roman"/>
        </w:rPr>
        <w:br/>
        <w:t>1) Please use MS Word’s find function (</w:t>
      </w:r>
      <w:proofErr w:type="spellStart"/>
      <w:r w:rsidR="004C12F0" w:rsidRPr="001F5570">
        <w:rPr>
          <w:rFonts w:ascii="Times New Roman" w:eastAsia="Times New Roman" w:hAnsi="Times New Roman" w:cs="Times New Roman"/>
        </w:rPr>
        <w:t>Ctrl+F</w:t>
      </w:r>
      <w:proofErr w:type="spellEnd"/>
      <w:r w:rsidR="004C12F0" w:rsidRPr="001F5570">
        <w:rPr>
          <w:rFonts w:ascii="Times New Roman" w:eastAsia="Times New Roman" w:hAnsi="Times New Roman" w:cs="Times New Roman"/>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004C12F0" w:rsidRPr="001F5570">
        <w:rPr>
          <w:rFonts w:ascii="Times New Roman" w:eastAsia="Times New Roman" w:hAnsi="Times New Roman" w:cs="Times New Roman"/>
        </w:rPr>
        <w:br/>
      </w:r>
      <w:r w:rsidR="004B41BE" w:rsidRPr="001F5570">
        <w:rPr>
          <w:rFonts w:ascii="Times New Roman" w:eastAsia="Times New Roman" w:hAnsi="Times New Roman" w:cs="Times New Roman"/>
          <w:color w:val="FF0000"/>
        </w:rPr>
        <w:t>Mention of commercial sounding language was removed from the manuscript</w:t>
      </w:r>
      <w:r w:rsidR="006937EA" w:rsidRPr="001F5570">
        <w:rPr>
          <w:rFonts w:ascii="Times New Roman" w:eastAsia="Times New Roman" w:hAnsi="Times New Roman" w:cs="Times New Roman"/>
          <w:color w:val="FF0000"/>
        </w:rPr>
        <w:t>.</w:t>
      </w:r>
      <w:r w:rsidR="004C12F0" w:rsidRPr="001F5570">
        <w:rPr>
          <w:rFonts w:ascii="Times New Roman" w:eastAsia="Times New Roman" w:hAnsi="Times New Roman" w:cs="Times New Roman"/>
        </w:rPr>
        <w:br/>
        <w:t xml:space="preserve">• </w:t>
      </w:r>
      <w:r w:rsidR="004C12F0" w:rsidRPr="001F5570">
        <w:rPr>
          <w:rFonts w:ascii="Times New Roman" w:eastAsia="Times New Roman" w:hAnsi="Times New Roman" w:cs="Times New Roman"/>
          <w:b/>
          <w:bCs/>
          <w:u w:val="single"/>
        </w:rPr>
        <w:t>Table of Materials:</w:t>
      </w:r>
      <w:r w:rsidR="0012502C" w:rsidRPr="001F5570">
        <w:rPr>
          <w:rFonts w:ascii="Times New Roman" w:eastAsia="Times New Roman" w:hAnsi="Times New Roman" w:cs="Times New Roman"/>
          <w:b/>
          <w:bCs/>
          <w:u w:val="single"/>
        </w:rPr>
        <w:t xml:space="preserve"> </w:t>
      </w:r>
      <w:r w:rsidR="004C12F0" w:rsidRPr="001F5570">
        <w:rPr>
          <w:rFonts w:ascii="Times New Roman" w:eastAsia="Times New Roman" w:hAnsi="Times New Roman" w:cs="Times New Roman"/>
        </w:rPr>
        <w:t xml:space="preserve">Please revise the table of the essential supplies, reagents, and equipment. The table should include the name, company, and catalog number of all relevant materials/software in separate columns in an </w:t>
      </w:r>
      <w:proofErr w:type="spellStart"/>
      <w:r w:rsidR="004C12F0" w:rsidRPr="001F5570">
        <w:rPr>
          <w:rFonts w:ascii="Times New Roman" w:eastAsia="Times New Roman" w:hAnsi="Times New Roman" w:cs="Times New Roman"/>
        </w:rPr>
        <w:t>xls</w:t>
      </w:r>
      <w:proofErr w:type="spellEnd"/>
      <w:r w:rsidR="004C12F0" w:rsidRPr="001F5570">
        <w:rPr>
          <w:rFonts w:ascii="Times New Roman" w:eastAsia="Times New Roman" w:hAnsi="Times New Roman" w:cs="Times New Roman"/>
        </w:rPr>
        <w:t>/</w:t>
      </w:r>
      <w:proofErr w:type="spellStart"/>
      <w:r w:rsidR="004C12F0" w:rsidRPr="001F5570">
        <w:rPr>
          <w:rFonts w:ascii="Times New Roman" w:eastAsia="Times New Roman" w:hAnsi="Times New Roman" w:cs="Times New Roman"/>
        </w:rPr>
        <w:t>xlsx</w:t>
      </w:r>
      <w:proofErr w:type="spellEnd"/>
      <w:r w:rsidR="004C12F0" w:rsidRPr="001F5570">
        <w:rPr>
          <w:rFonts w:ascii="Times New Roman" w:eastAsia="Times New Roman" w:hAnsi="Times New Roman" w:cs="Times New Roman"/>
        </w:rPr>
        <w:t xml:space="preserve"> file. Please include items such as bioluminescent S. aureus strain, im</w:t>
      </w:r>
      <w:r w:rsidR="007B0D85">
        <w:rPr>
          <w:rFonts w:ascii="Times New Roman" w:eastAsia="Times New Roman" w:hAnsi="Times New Roman" w:cs="Times New Roman"/>
        </w:rPr>
        <w:t>aging instrument, animal strain</w:t>
      </w:r>
      <w:r w:rsidR="004C12F0" w:rsidRPr="001F5570">
        <w:rPr>
          <w:rFonts w:ascii="Times New Roman" w:eastAsia="Times New Roman" w:hAnsi="Times New Roman" w:cs="Times New Roman"/>
        </w:rPr>
        <w:t>, software etc.</w:t>
      </w:r>
      <w:r w:rsidR="004C12F0" w:rsidRPr="001F5570">
        <w:rPr>
          <w:rFonts w:ascii="Times New Roman" w:eastAsia="Times New Roman" w:hAnsi="Times New Roman" w:cs="Times New Roman"/>
        </w:rPr>
        <w:br/>
      </w:r>
      <w:r w:rsidR="004B41BE" w:rsidRPr="001F5570">
        <w:rPr>
          <w:rFonts w:ascii="Times New Roman" w:eastAsia="Times New Roman" w:hAnsi="Times New Roman" w:cs="Times New Roman"/>
          <w:color w:val="FF0000"/>
        </w:rPr>
        <w:t>Table of materials was updated</w:t>
      </w:r>
      <w:r w:rsidR="006937EA" w:rsidRPr="001F5570">
        <w:rPr>
          <w:rFonts w:ascii="Times New Roman" w:eastAsia="Times New Roman" w:hAnsi="Times New Roman" w:cs="Times New Roman"/>
          <w:color w:val="FF0000"/>
        </w:rPr>
        <w:t>.</w:t>
      </w:r>
      <w:r w:rsidR="004C12F0" w:rsidRPr="001F5570">
        <w:rPr>
          <w:rFonts w:ascii="Times New Roman" w:eastAsia="Times New Roman" w:hAnsi="Times New Roman" w:cs="Times New Roman"/>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4C12F0" w:rsidRPr="001F5570">
        <w:rPr>
          <w:rFonts w:ascii="Times New Roman" w:eastAsia="Times New Roman" w:hAnsi="Times New Roman" w:cs="Times New Roman"/>
        </w:rPr>
        <w:t>JoVE</w:t>
      </w:r>
      <w:proofErr w:type="spellEnd"/>
      <w:r w:rsidR="004C12F0" w:rsidRPr="001F5570">
        <w:rPr>
          <w:rFonts w:ascii="Times New Roman" w:eastAsia="Times New Roman" w:hAnsi="Times New Roman" w:cs="Times New Roman"/>
        </w:rPr>
        <w:t>)" section. Please also cite the figure appropriately in the figure legend, i.e. "This figure has been modified from [citation]."</w:t>
      </w:r>
    </w:p>
    <w:p w14:paraId="4B803EAD" w14:textId="77777777" w:rsidR="004C12F0" w:rsidRPr="001F5570" w:rsidRDefault="00B12885" w:rsidP="004C12F0">
      <w:pPr>
        <w:rPr>
          <w:rFonts w:ascii="Times New Roman" w:eastAsia="Times New Roman" w:hAnsi="Times New Roman" w:cs="Times New Roman"/>
        </w:rPr>
      </w:pPr>
      <w:r w:rsidRPr="001F5570">
        <w:rPr>
          <w:rFonts w:ascii="Times New Roman" w:eastAsia="Times New Roman" w:hAnsi="Times New Roman" w:cs="Times New Roman"/>
          <w:color w:val="FF0000"/>
        </w:rPr>
        <w:t xml:space="preserve">This manuscript is composed entirely of </w:t>
      </w:r>
      <w:r w:rsidR="0012502C" w:rsidRPr="001F5570">
        <w:rPr>
          <w:rFonts w:ascii="Times New Roman" w:eastAsia="Times New Roman" w:hAnsi="Times New Roman" w:cs="Times New Roman"/>
          <w:color w:val="FF0000"/>
        </w:rPr>
        <w:t>original data.</w:t>
      </w:r>
      <w:r w:rsidR="004C12F0" w:rsidRPr="001F5570">
        <w:rPr>
          <w:rFonts w:ascii="Times New Roman" w:eastAsia="Times New Roman" w:hAnsi="Times New Roman" w:cs="Times New Roman"/>
        </w:rPr>
        <w:br/>
        <w:t> </w:t>
      </w:r>
    </w:p>
    <w:p w14:paraId="11F157C7" w14:textId="77777777" w:rsidR="004C12F0" w:rsidRPr="001F5570" w:rsidRDefault="009D22AA" w:rsidP="004C12F0">
      <w:pPr>
        <w:rPr>
          <w:rFonts w:ascii="Times New Roman" w:eastAsia="Times New Roman" w:hAnsi="Times New Roman" w:cs="Times New Roman"/>
        </w:rPr>
      </w:pPr>
      <w:r>
        <w:rPr>
          <w:rFonts w:ascii="Times New Roman" w:eastAsia="Times New Roman" w:hAnsi="Times New Roman" w:cs="Times New Roman"/>
        </w:rPr>
        <w:pict w14:anchorId="7ABC1E18">
          <v:rect id="_x0000_i1025" style="width:0;height:1.5pt" o:hralign="center" o:hrstd="t" o:hr="t" fillcolor="#aaa" stroked="f"/>
        </w:pict>
      </w:r>
    </w:p>
    <w:p w14:paraId="72C13A77" w14:textId="6B1CB219" w:rsidR="006605BC" w:rsidRPr="001F5570" w:rsidRDefault="004C12F0" w:rsidP="004C12F0">
      <w:pPr>
        <w:rPr>
          <w:rFonts w:ascii="Times New Roman" w:eastAsia="Times New Roman" w:hAnsi="Times New Roman" w:cs="Times New Roman"/>
          <w:color w:val="FF0000"/>
        </w:rPr>
      </w:pPr>
      <w:r w:rsidRPr="001F5570">
        <w:rPr>
          <w:rFonts w:ascii="Times New Roman" w:eastAsia="Times New Roman" w:hAnsi="Times New Roman" w:cs="Times New Roman"/>
        </w:rPr>
        <w:br/>
      </w:r>
      <w:r w:rsidRPr="001F5570">
        <w:rPr>
          <w:rFonts w:ascii="Times New Roman" w:eastAsia="Times New Roman" w:hAnsi="Times New Roman" w:cs="Times New Roman"/>
        </w:rPr>
        <w:br/>
      </w:r>
      <w:r w:rsidRPr="001F5570">
        <w:rPr>
          <w:rFonts w:ascii="Times New Roman" w:eastAsia="Times New Roman" w:hAnsi="Times New Roman" w:cs="Times New Roman"/>
          <w:b/>
          <w:bCs/>
          <w:u w:val="single"/>
        </w:rPr>
        <w:t>Comments from Peer-Reviewers:</w:t>
      </w:r>
      <w:r w:rsidRPr="001F5570">
        <w:rPr>
          <w:rFonts w:ascii="Times New Roman" w:eastAsia="Times New Roman" w:hAnsi="Times New Roman" w:cs="Times New Roman"/>
          <w:color w:val="0000FF"/>
        </w:rPr>
        <w:t xml:space="preserve"> </w:t>
      </w:r>
      <w:r w:rsidRPr="001F5570">
        <w:rPr>
          <w:rFonts w:ascii="Times New Roman" w:eastAsia="Times New Roman" w:hAnsi="Times New Roman" w:cs="Times New Roman"/>
        </w:rPr>
        <w:br/>
      </w:r>
      <w:r w:rsidRPr="001F5570">
        <w:rPr>
          <w:rFonts w:ascii="Times New Roman" w:eastAsia="Times New Roman" w:hAnsi="Times New Roman" w:cs="Times New Roman"/>
        </w:rPr>
        <w:br/>
      </w:r>
      <w:r w:rsidRPr="001F5570">
        <w:rPr>
          <w:rFonts w:ascii="Times New Roman" w:eastAsia="Times New Roman" w:hAnsi="Times New Roman" w:cs="Times New Roman"/>
          <w:b/>
        </w:rPr>
        <w:t>Reviewer #1:</w:t>
      </w:r>
      <w:r w:rsidRPr="001F5570">
        <w:rPr>
          <w:rFonts w:ascii="Times New Roman" w:eastAsia="Times New Roman" w:hAnsi="Times New Roman" w:cs="Times New Roman"/>
        </w:rPr>
        <w:br/>
      </w:r>
      <w:r w:rsidRPr="001F5570">
        <w:rPr>
          <w:rFonts w:ascii="Times New Roman" w:eastAsia="Times New Roman" w:hAnsi="Times New Roman" w:cs="Times New Roman"/>
        </w:rPr>
        <w:br/>
      </w:r>
      <w:r w:rsidRPr="001F5570">
        <w:rPr>
          <w:rFonts w:ascii="Times New Roman" w:eastAsia="Times New Roman" w:hAnsi="Times New Roman" w:cs="Times New Roman"/>
          <w:u w:val="single"/>
        </w:rPr>
        <w:t>Manuscript Summary:</w:t>
      </w:r>
      <w:r w:rsidRPr="001F5570">
        <w:rPr>
          <w:rFonts w:ascii="Times New Roman" w:eastAsia="Times New Roman" w:hAnsi="Times New Roman" w:cs="Times New Roman"/>
        </w:rPr>
        <w:br/>
        <w:t xml:space="preserve">This manuscript describes the development of a bioluminescent model to track neutrophils </w:t>
      </w:r>
      <w:r w:rsidRPr="001F5570">
        <w:rPr>
          <w:rFonts w:ascii="Times New Roman" w:eastAsia="Times New Roman" w:hAnsi="Times New Roman" w:cs="Times New Roman"/>
        </w:rPr>
        <w:lastRenderedPageBreak/>
        <w:t>migration</w:t>
      </w:r>
      <w:r w:rsidR="00AD472F" w:rsidRPr="001F5570">
        <w:rPr>
          <w:rFonts w:ascii="Times New Roman" w:eastAsia="Times New Roman" w:hAnsi="Times New Roman" w:cs="Times New Roman"/>
        </w:rPr>
        <w:t xml:space="preserve"> to a wound infected with staphy</w:t>
      </w:r>
      <w:r w:rsidRPr="001F5570">
        <w:rPr>
          <w:rFonts w:ascii="Times New Roman" w:eastAsia="Times New Roman" w:hAnsi="Times New Roman" w:cs="Times New Roman"/>
        </w:rPr>
        <w:t>lococcus aureus.</w:t>
      </w:r>
      <w:r w:rsidRPr="001F5570">
        <w:rPr>
          <w:rFonts w:ascii="Times New Roman" w:eastAsia="Times New Roman" w:hAnsi="Times New Roman" w:cs="Times New Roman"/>
        </w:rPr>
        <w:br/>
      </w:r>
      <w:r w:rsidRPr="001F5570">
        <w:rPr>
          <w:rFonts w:ascii="Times New Roman" w:eastAsia="Times New Roman" w:hAnsi="Times New Roman" w:cs="Times New Roman"/>
        </w:rPr>
        <w:br/>
      </w:r>
      <w:r w:rsidRPr="001F5570">
        <w:rPr>
          <w:rFonts w:ascii="Times New Roman" w:eastAsia="Times New Roman" w:hAnsi="Times New Roman" w:cs="Times New Roman"/>
          <w:u w:val="single"/>
        </w:rPr>
        <w:t>Major Concerns:</w:t>
      </w:r>
      <w:r w:rsidRPr="001F5570">
        <w:rPr>
          <w:rFonts w:ascii="Times New Roman" w:eastAsia="Times New Roman" w:hAnsi="Times New Roman" w:cs="Times New Roman"/>
        </w:rPr>
        <w:br/>
        <w:t>Can the authors better expla</w:t>
      </w:r>
      <w:r w:rsidR="004B41BE" w:rsidRPr="001F5570">
        <w:rPr>
          <w:rFonts w:ascii="Times New Roman" w:eastAsia="Times New Roman" w:hAnsi="Times New Roman" w:cs="Times New Roman"/>
        </w:rPr>
        <w:t>i</w:t>
      </w:r>
      <w:r w:rsidRPr="001F5570">
        <w:rPr>
          <w:rFonts w:ascii="Times New Roman" w:eastAsia="Times New Roman" w:hAnsi="Times New Roman" w:cs="Times New Roman"/>
        </w:rPr>
        <w:t>n the results in Figure 2A and B? There does not seem to be much difference in neutrophils flow between uninfected and infected MyD88-/- mice in panel A. What are the repercussion of these data on the described model?</w:t>
      </w:r>
      <w:r w:rsidRPr="001F5570">
        <w:rPr>
          <w:rFonts w:ascii="Times New Roman" w:eastAsia="Times New Roman" w:hAnsi="Times New Roman" w:cs="Times New Roman"/>
        </w:rPr>
        <w:br/>
      </w:r>
      <w:r w:rsidR="008105DA" w:rsidRPr="001F5570">
        <w:rPr>
          <w:rFonts w:ascii="Times New Roman" w:eastAsia="Times New Roman" w:hAnsi="Times New Roman" w:cs="Times New Roman"/>
          <w:color w:val="FF0000"/>
        </w:rPr>
        <w:t xml:space="preserve">There is a significant difference </w:t>
      </w:r>
      <w:r w:rsidR="00B20E7C" w:rsidRPr="001F5570">
        <w:rPr>
          <w:rFonts w:ascii="Times New Roman" w:eastAsia="Times New Roman" w:hAnsi="Times New Roman" w:cs="Times New Roman"/>
          <w:color w:val="FF0000"/>
        </w:rPr>
        <w:t xml:space="preserve">in trafficking to the wound </w:t>
      </w:r>
      <w:r w:rsidR="008105DA" w:rsidRPr="001F5570">
        <w:rPr>
          <w:rFonts w:ascii="Times New Roman" w:eastAsia="Times New Roman" w:hAnsi="Times New Roman" w:cs="Times New Roman"/>
          <w:color w:val="FF0000"/>
        </w:rPr>
        <w:t>between the two strains on days 1, 2, &amp; 3 (see below). We point to this defect in neutrophil recruitment as a reason for the increased susceptibility of MyD88</w:t>
      </w:r>
      <w:r w:rsidR="008105DA" w:rsidRPr="001F5570">
        <w:rPr>
          <w:rFonts w:ascii="Times New Roman" w:eastAsia="Times New Roman" w:hAnsi="Times New Roman" w:cs="Times New Roman"/>
          <w:color w:val="FF0000"/>
          <w:vertAlign w:val="superscript"/>
        </w:rPr>
        <w:t>-/-</w:t>
      </w:r>
      <w:r w:rsidR="008105DA" w:rsidRPr="001F5570">
        <w:rPr>
          <w:rFonts w:ascii="Times New Roman" w:eastAsia="Times New Roman" w:hAnsi="Times New Roman" w:cs="Times New Roman"/>
          <w:color w:val="FF0000"/>
        </w:rPr>
        <w:t xml:space="preserve"> mice to</w:t>
      </w:r>
      <w:r w:rsidR="00B20E7C" w:rsidRPr="001F5570">
        <w:rPr>
          <w:rFonts w:ascii="Times New Roman" w:eastAsia="Times New Roman" w:hAnsi="Times New Roman" w:cs="Times New Roman"/>
          <w:color w:val="FF0000"/>
        </w:rPr>
        <w:t xml:space="preserve"> succumb to</w:t>
      </w:r>
      <w:r w:rsidR="008105DA" w:rsidRPr="001F5570">
        <w:rPr>
          <w:rFonts w:ascii="Times New Roman" w:eastAsia="Times New Roman" w:hAnsi="Times New Roman" w:cs="Times New Roman"/>
          <w:color w:val="FF0000"/>
        </w:rPr>
        <w:t xml:space="preserve"> </w:t>
      </w:r>
      <w:r w:rsidR="008105DA" w:rsidRPr="001F5570">
        <w:rPr>
          <w:rFonts w:ascii="Times New Roman" w:eastAsia="Times New Roman" w:hAnsi="Times New Roman" w:cs="Times New Roman"/>
          <w:i/>
          <w:color w:val="FF0000"/>
        </w:rPr>
        <w:t xml:space="preserve">S. aureus </w:t>
      </w:r>
      <w:r w:rsidR="008105DA" w:rsidRPr="001F5570">
        <w:rPr>
          <w:rFonts w:ascii="Times New Roman" w:eastAsia="Times New Roman" w:hAnsi="Times New Roman" w:cs="Times New Roman"/>
          <w:color w:val="FF0000"/>
        </w:rPr>
        <w:t>infection.</w:t>
      </w:r>
      <w:r w:rsidR="00301844" w:rsidRPr="001F5570">
        <w:rPr>
          <w:rFonts w:ascii="Times New Roman" w:eastAsia="Times New Roman" w:hAnsi="Times New Roman" w:cs="Times New Roman"/>
          <w:color w:val="FF0000"/>
        </w:rPr>
        <w:t xml:space="preserve"> </w:t>
      </w:r>
    </w:p>
    <w:p w14:paraId="0E11C2A8" w14:textId="77777777" w:rsidR="00921907" w:rsidRPr="001F5570" w:rsidRDefault="006605BC" w:rsidP="004C12F0">
      <w:pPr>
        <w:rPr>
          <w:rFonts w:ascii="Times New Roman" w:eastAsia="Times New Roman" w:hAnsi="Times New Roman" w:cs="Times New Roman"/>
          <w:u w:val="single"/>
        </w:rPr>
      </w:pPr>
      <w:r w:rsidRPr="001F5570">
        <w:rPr>
          <w:rFonts w:ascii="Times New Roman" w:eastAsia="Times New Roman" w:hAnsi="Times New Roman" w:cs="Times New Roman"/>
          <w:noProof/>
        </w:rPr>
        <w:drawing>
          <wp:inline distT="0" distB="0" distL="0" distR="0" wp14:anchorId="1DDB6E70" wp14:editId="062891F0">
            <wp:extent cx="2124572" cy="1519767"/>
            <wp:effectExtent l="0" t="0" r="952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722" cy="1519875"/>
                    </a:xfrm>
                    <a:prstGeom prst="rect">
                      <a:avLst/>
                    </a:prstGeom>
                    <a:noFill/>
                    <a:ln>
                      <a:noFill/>
                    </a:ln>
                  </pic:spPr>
                </pic:pic>
              </a:graphicData>
            </a:graphic>
          </wp:inline>
        </w:drawing>
      </w:r>
      <w:r w:rsidR="004C12F0" w:rsidRPr="001F5570">
        <w:rPr>
          <w:rFonts w:ascii="Times New Roman" w:eastAsia="Times New Roman" w:hAnsi="Times New Roman" w:cs="Times New Roman"/>
        </w:rPr>
        <w:br/>
      </w:r>
    </w:p>
    <w:p w14:paraId="2DCE14D3" w14:textId="5A65551C" w:rsidR="00921907" w:rsidRPr="001F5570" w:rsidRDefault="004C12F0" w:rsidP="004C12F0">
      <w:pPr>
        <w:rPr>
          <w:rFonts w:ascii="Times New Roman" w:eastAsia="Times New Roman" w:hAnsi="Times New Roman" w:cs="Times New Roman"/>
        </w:rPr>
      </w:pPr>
      <w:r w:rsidRPr="001F5570">
        <w:rPr>
          <w:rFonts w:ascii="Times New Roman" w:eastAsia="Times New Roman" w:hAnsi="Times New Roman" w:cs="Times New Roman"/>
          <w:u w:val="single"/>
        </w:rPr>
        <w:t>Minor Concerns:</w:t>
      </w:r>
      <w:r w:rsidRPr="001F5570">
        <w:rPr>
          <w:rFonts w:ascii="Times New Roman" w:eastAsia="Times New Roman" w:hAnsi="Times New Roman" w:cs="Times New Roman"/>
        </w:rPr>
        <w:br/>
        <w:t xml:space="preserve">1) </w:t>
      </w:r>
      <w:proofErr w:type="gramStart"/>
      <w:r w:rsidRPr="001F5570">
        <w:rPr>
          <w:rFonts w:ascii="Times New Roman" w:eastAsia="Times New Roman" w:hAnsi="Times New Roman" w:cs="Times New Roman"/>
        </w:rPr>
        <w:t>Some</w:t>
      </w:r>
      <w:proofErr w:type="gramEnd"/>
      <w:r w:rsidRPr="001F5570">
        <w:rPr>
          <w:rFonts w:ascii="Times New Roman" w:eastAsia="Times New Roman" w:hAnsi="Times New Roman" w:cs="Times New Roman"/>
        </w:rPr>
        <w:t xml:space="preserve"> sentences are broken and will need editing (see end of first paragraph in Introduction)</w:t>
      </w:r>
      <w:r w:rsidR="007E5C24" w:rsidRPr="001F5570">
        <w:rPr>
          <w:rFonts w:ascii="Times New Roman" w:eastAsia="Times New Roman" w:hAnsi="Times New Roman" w:cs="Times New Roman"/>
        </w:rPr>
        <w:t xml:space="preserve"> </w:t>
      </w:r>
    </w:p>
    <w:p w14:paraId="195BB9F6" w14:textId="77777777" w:rsidR="00921907" w:rsidRPr="001F5570" w:rsidRDefault="007E5C24"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w:t>
      </w:r>
      <w:r w:rsidR="004C12F0" w:rsidRPr="001F5570">
        <w:rPr>
          <w:rFonts w:ascii="Times New Roman" w:eastAsia="Times New Roman" w:hAnsi="Times New Roman" w:cs="Times New Roman"/>
        </w:rPr>
        <w:br/>
        <w:t>2) section 1.3 "ages 10-16": weeks?</w:t>
      </w:r>
      <w:r w:rsidR="008105DA" w:rsidRPr="001F5570">
        <w:rPr>
          <w:rFonts w:ascii="Times New Roman" w:eastAsia="Times New Roman" w:hAnsi="Times New Roman" w:cs="Times New Roman"/>
        </w:rPr>
        <w:t xml:space="preserve"> </w:t>
      </w:r>
    </w:p>
    <w:p w14:paraId="79ECEAE0" w14:textId="6EF9C637" w:rsidR="008105DA" w:rsidRPr="001F5570" w:rsidRDefault="008105DA"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w:t>
      </w:r>
      <w:r w:rsidR="004C12F0" w:rsidRPr="001F5570">
        <w:rPr>
          <w:rFonts w:ascii="Times New Roman" w:eastAsia="Times New Roman" w:hAnsi="Times New Roman" w:cs="Times New Roman"/>
        </w:rPr>
        <w:br/>
        <w:t xml:space="preserve">3) 4.1 and 4.2: more details should be given about the protocol for bioluminescence. Also would be helpful to quote some ROI values for different bacterial concentrations. </w:t>
      </w:r>
      <w:proofErr w:type="gramStart"/>
      <w:r w:rsidR="004C12F0" w:rsidRPr="001F5570">
        <w:rPr>
          <w:rFonts w:ascii="Times New Roman" w:eastAsia="Times New Roman" w:hAnsi="Times New Roman" w:cs="Times New Roman"/>
        </w:rPr>
        <w:t>as</w:t>
      </w:r>
      <w:proofErr w:type="gramEnd"/>
      <w:r w:rsidR="004C12F0" w:rsidRPr="001F5570">
        <w:rPr>
          <w:rFonts w:ascii="Times New Roman" w:eastAsia="Times New Roman" w:hAnsi="Times New Roman" w:cs="Times New Roman"/>
        </w:rPr>
        <w:t xml:space="preserve"> examples</w:t>
      </w:r>
    </w:p>
    <w:p w14:paraId="7F36207E" w14:textId="2CBE98CB" w:rsidR="00921907" w:rsidRPr="001F5570" w:rsidRDefault="008105DA" w:rsidP="004C12F0">
      <w:pPr>
        <w:rPr>
          <w:rFonts w:ascii="Times New Roman" w:eastAsia="Times New Roman" w:hAnsi="Times New Roman" w:cs="Times New Roman"/>
        </w:rPr>
      </w:pPr>
      <w:r w:rsidRPr="001F5570">
        <w:rPr>
          <w:rFonts w:ascii="Times New Roman" w:eastAsia="Times New Roman" w:hAnsi="Times New Roman" w:cs="Times New Roman"/>
          <w:color w:val="FF0000"/>
        </w:rPr>
        <w:t xml:space="preserve">These instructions were removed from the manuscript. Bacteria concentration is determined through other methods (OD600 and serial dilutions and plating, which are described in the manuscript), and </w:t>
      </w:r>
      <w:r w:rsidR="00B20E7C" w:rsidRPr="001F5570">
        <w:rPr>
          <w:rFonts w:ascii="Times New Roman" w:eastAsia="Times New Roman" w:hAnsi="Times New Roman" w:cs="Times New Roman"/>
          <w:color w:val="FF0000"/>
        </w:rPr>
        <w:t>measuring the</w:t>
      </w:r>
      <w:r w:rsidRPr="001F5570">
        <w:rPr>
          <w:rFonts w:ascii="Times New Roman" w:eastAsia="Times New Roman" w:hAnsi="Times New Roman" w:cs="Times New Roman"/>
          <w:color w:val="FF0000"/>
        </w:rPr>
        <w:t xml:space="preserve"> </w:t>
      </w:r>
      <w:r w:rsidR="005F3CBE" w:rsidRPr="006A38D5">
        <w:rPr>
          <w:rFonts w:ascii="Times New Roman" w:eastAsia="Times New Roman" w:hAnsi="Times New Roman" w:cs="Times New Roman"/>
          <w:i/>
          <w:color w:val="FF0000"/>
        </w:rPr>
        <w:t>in vivo</w:t>
      </w:r>
      <w:r w:rsidR="005F3CBE">
        <w:rPr>
          <w:rFonts w:ascii="Times New Roman" w:eastAsia="Times New Roman" w:hAnsi="Times New Roman" w:cs="Times New Roman"/>
          <w:color w:val="FF0000"/>
        </w:rPr>
        <w:t xml:space="preserve"> </w:t>
      </w:r>
      <w:r w:rsidRPr="001F5570">
        <w:rPr>
          <w:rFonts w:ascii="Times New Roman" w:eastAsia="Times New Roman" w:hAnsi="Times New Roman" w:cs="Times New Roman"/>
          <w:color w:val="FF0000"/>
        </w:rPr>
        <w:t>biolum</w:t>
      </w:r>
      <w:r w:rsidR="005F3CBE">
        <w:rPr>
          <w:rFonts w:ascii="Times New Roman" w:eastAsia="Times New Roman" w:hAnsi="Times New Roman" w:cs="Times New Roman"/>
          <w:color w:val="FF0000"/>
        </w:rPr>
        <w:t>inescence</w:t>
      </w:r>
      <w:r w:rsidRPr="001F5570">
        <w:rPr>
          <w:rFonts w:ascii="Times New Roman" w:eastAsia="Times New Roman" w:hAnsi="Times New Roman" w:cs="Times New Roman"/>
          <w:color w:val="FF0000"/>
        </w:rPr>
        <w:t xml:space="preserve"> </w:t>
      </w:r>
      <w:r w:rsidR="005F3CBE">
        <w:rPr>
          <w:rFonts w:ascii="Times New Roman" w:eastAsia="Times New Roman" w:hAnsi="Times New Roman" w:cs="Times New Roman"/>
          <w:color w:val="FF0000"/>
        </w:rPr>
        <w:t xml:space="preserve">imaging (BLI) </w:t>
      </w:r>
      <w:r w:rsidRPr="001F5570">
        <w:rPr>
          <w:rFonts w:ascii="Times New Roman" w:eastAsia="Times New Roman" w:hAnsi="Times New Roman" w:cs="Times New Roman"/>
          <w:color w:val="FF0000"/>
        </w:rPr>
        <w:t>signal</w:t>
      </w:r>
      <w:r w:rsidR="005F3CBE">
        <w:rPr>
          <w:rFonts w:ascii="Times New Roman" w:eastAsia="Times New Roman" w:hAnsi="Times New Roman" w:cs="Times New Roman"/>
          <w:color w:val="FF0000"/>
        </w:rPr>
        <w:t>s</w:t>
      </w:r>
      <w:r w:rsidR="00B20E7C" w:rsidRPr="001F5570">
        <w:rPr>
          <w:rFonts w:ascii="Times New Roman" w:eastAsia="Times New Roman" w:hAnsi="Times New Roman" w:cs="Times New Roman"/>
          <w:color w:val="FF0000"/>
        </w:rPr>
        <w:t xml:space="preserve"> provides a real time estimate of the bacterial abundance and spatial density</w:t>
      </w:r>
      <w:r w:rsidRPr="001F5570">
        <w:rPr>
          <w:rFonts w:ascii="Times New Roman" w:eastAsia="Times New Roman" w:hAnsi="Times New Roman" w:cs="Times New Roman"/>
          <w:color w:val="FF0000"/>
        </w:rPr>
        <w:t>.</w:t>
      </w:r>
      <w:r w:rsidR="004C12F0" w:rsidRPr="001F5570">
        <w:rPr>
          <w:rFonts w:ascii="Times New Roman" w:eastAsia="Times New Roman" w:hAnsi="Times New Roman" w:cs="Times New Roman"/>
        </w:rPr>
        <w:br/>
        <w:t>4) I think the discussion of the critical steps and pitfalls provided in the Discussion section should be extended, and some of this information should also be included in the Methods.</w:t>
      </w:r>
    </w:p>
    <w:p w14:paraId="3F99FFFF" w14:textId="306ACED1" w:rsidR="00921907" w:rsidRPr="001F5570" w:rsidRDefault="00921907" w:rsidP="004C12F0">
      <w:pPr>
        <w:rPr>
          <w:rFonts w:ascii="Times New Roman" w:eastAsia="Times New Roman" w:hAnsi="Times New Roman" w:cs="Times New Roman"/>
        </w:rPr>
      </w:pPr>
      <w:r w:rsidRPr="001F5570">
        <w:rPr>
          <w:rFonts w:ascii="Times New Roman" w:eastAsia="Times New Roman" w:hAnsi="Times New Roman" w:cs="Times New Roman"/>
          <w:color w:val="FF0000"/>
        </w:rPr>
        <w:t>Content was added to the discussion. Specifically, the pitfalls of using the ALC2906 SH1000 strain were added.</w:t>
      </w:r>
      <w:r w:rsidRPr="001F5570">
        <w:rPr>
          <w:rFonts w:ascii="Times New Roman" w:eastAsia="Times New Roman" w:hAnsi="Times New Roman" w:cs="Times New Roman"/>
        </w:rPr>
        <w:br/>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b/>
        </w:rPr>
        <w:t>Reviewer #2:</w:t>
      </w:r>
      <w:r w:rsidR="004C12F0" w:rsidRPr="001F5570">
        <w:rPr>
          <w:rFonts w:ascii="Times New Roman" w:eastAsia="Times New Roman" w:hAnsi="Times New Roman" w:cs="Times New Roman"/>
        </w:rPr>
        <w:br/>
      </w:r>
    </w:p>
    <w:p w14:paraId="2277D9D2" w14:textId="748E3199" w:rsidR="00C24548" w:rsidRPr="001F5570" w:rsidRDefault="00921907" w:rsidP="004C12F0">
      <w:pPr>
        <w:rPr>
          <w:rFonts w:ascii="Times New Roman" w:eastAsia="Times New Roman" w:hAnsi="Times New Roman" w:cs="Times New Roman"/>
        </w:rPr>
      </w:pPr>
      <w:r w:rsidRPr="001F5570">
        <w:rPr>
          <w:rFonts w:ascii="Times New Roman" w:eastAsia="Times New Roman" w:hAnsi="Times New Roman" w:cs="Times New Roman"/>
          <w:u w:val="single"/>
        </w:rPr>
        <w:t>Manuscript Summary:</w:t>
      </w:r>
      <w:r w:rsidR="004C12F0" w:rsidRPr="001F5570">
        <w:rPr>
          <w:rFonts w:ascii="Times New Roman" w:eastAsia="Times New Roman" w:hAnsi="Times New Roman" w:cs="Times New Roman"/>
        </w:rPr>
        <w:br/>
        <w:t>This is a nice method paper on the use of bioluminescent S. aureus and LysM-EGFP mice to track bacteria and neutrophils during subcutaneous infection. Adequate details are provided to allow the reader to use the method to study host immune responses to staph in vivo.</w:t>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u w:val="single"/>
        </w:rPr>
        <w:t>Minor concerns:</w:t>
      </w:r>
      <w:r w:rsidR="004C12F0" w:rsidRPr="001F5570">
        <w:rPr>
          <w:rFonts w:ascii="Times New Roman" w:eastAsia="Times New Roman" w:hAnsi="Times New Roman" w:cs="Times New Roman"/>
        </w:rPr>
        <w:br/>
        <w:t>1) Page 3 line 143 - Did the authors use antibiotic selection to maintain optimal bioluminescence after thawing from -80? If not, how quickly is plasmid lost in vitro?</w:t>
      </w:r>
    </w:p>
    <w:p w14:paraId="040E8292" w14:textId="58881529" w:rsidR="00C24548" w:rsidRPr="001F5570" w:rsidRDefault="00C24548" w:rsidP="004C12F0">
      <w:pPr>
        <w:rPr>
          <w:rFonts w:ascii="Times New Roman" w:eastAsia="Times New Roman" w:hAnsi="Times New Roman" w:cs="Times New Roman"/>
          <w:color w:val="FF0000"/>
        </w:rPr>
      </w:pPr>
      <w:r w:rsidRPr="001F5570">
        <w:rPr>
          <w:rFonts w:ascii="Times New Roman" w:eastAsia="Times New Roman" w:hAnsi="Times New Roman" w:cs="Times New Roman"/>
          <w:color w:val="FF0000"/>
        </w:rPr>
        <w:t xml:space="preserve">In these studies, </w:t>
      </w:r>
      <w:r w:rsidR="009752ED" w:rsidRPr="001F5570">
        <w:rPr>
          <w:rFonts w:ascii="Times New Roman" w:eastAsia="Times New Roman" w:hAnsi="Times New Roman" w:cs="Times New Roman"/>
          <w:color w:val="FF0000"/>
        </w:rPr>
        <w:t>thawed bacteria were</w:t>
      </w:r>
      <w:r w:rsidRPr="001F5570">
        <w:rPr>
          <w:rFonts w:ascii="Times New Roman" w:eastAsia="Times New Roman" w:hAnsi="Times New Roman" w:cs="Times New Roman"/>
          <w:color w:val="FF0000"/>
        </w:rPr>
        <w:t xml:space="preserve"> streaked onto blood agar without antibiotics. </w:t>
      </w:r>
      <w:r w:rsidR="00DF5408" w:rsidRPr="001F5570">
        <w:rPr>
          <w:rFonts w:ascii="Times New Roman" w:eastAsia="Times New Roman" w:hAnsi="Times New Roman" w:cs="Times New Roman"/>
          <w:color w:val="FF0000"/>
        </w:rPr>
        <w:t>Biolum</w:t>
      </w:r>
      <w:r w:rsidR="005F3CBE">
        <w:rPr>
          <w:rFonts w:ascii="Times New Roman" w:eastAsia="Times New Roman" w:hAnsi="Times New Roman" w:cs="Times New Roman"/>
          <w:color w:val="FF0000"/>
        </w:rPr>
        <w:t>inescence</w:t>
      </w:r>
      <w:r w:rsidRPr="001F5570">
        <w:rPr>
          <w:rFonts w:ascii="Times New Roman" w:eastAsia="Times New Roman" w:hAnsi="Times New Roman" w:cs="Times New Roman"/>
          <w:color w:val="FF0000"/>
        </w:rPr>
        <w:t xml:space="preserve"> imag</w:t>
      </w:r>
      <w:r w:rsidR="00DF5408" w:rsidRPr="001F5570">
        <w:rPr>
          <w:rFonts w:ascii="Times New Roman" w:eastAsia="Times New Roman" w:hAnsi="Times New Roman" w:cs="Times New Roman"/>
          <w:color w:val="FF0000"/>
        </w:rPr>
        <w:t>ing has confirmed</w:t>
      </w:r>
      <w:r w:rsidRPr="001F5570">
        <w:rPr>
          <w:rFonts w:ascii="Times New Roman" w:eastAsia="Times New Roman" w:hAnsi="Times New Roman" w:cs="Times New Roman"/>
          <w:color w:val="FF0000"/>
        </w:rPr>
        <w:t xml:space="preserve"> </w:t>
      </w:r>
      <w:r w:rsidR="00DF5408" w:rsidRPr="001F5570">
        <w:rPr>
          <w:rFonts w:ascii="Times New Roman" w:eastAsia="Times New Roman" w:hAnsi="Times New Roman" w:cs="Times New Roman"/>
          <w:color w:val="FF0000"/>
        </w:rPr>
        <w:t>that</w:t>
      </w:r>
      <w:r w:rsidRPr="001F5570">
        <w:rPr>
          <w:rFonts w:ascii="Times New Roman" w:eastAsia="Times New Roman" w:hAnsi="Times New Roman" w:cs="Times New Roman"/>
          <w:color w:val="FF0000"/>
        </w:rPr>
        <w:t xml:space="preserve"> &gt;90% of the colonies produce biolum</w:t>
      </w:r>
      <w:r w:rsidR="005F3CBE">
        <w:rPr>
          <w:rFonts w:ascii="Times New Roman" w:eastAsia="Times New Roman" w:hAnsi="Times New Roman" w:cs="Times New Roman"/>
          <w:color w:val="FF0000"/>
        </w:rPr>
        <w:t xml:space="preserve">inescent </w:t>
      </w:r>
      <w:r w:rsidR="005F3CBE">
        <w:rPr>
          <w:rFonts w:ascii="Times New Roman" w:eastAsia="Times New Roman" w:hAnsi="Times New Roman" w:cs="Times New Roman"/>
          <w:color w:val="FF0000"/>
        </w:rPr>
        <w:lastRenderedPageBreak/>
        <w:t>signals</w:t>
      </w:r>
      <w:r w:rsidRPr="001F5570">
        <w:rPr>
          <w:rFonts w:ascii="Times New Roman" w:eastAsia="Times New Roman" w:hAnsi="Times New Roman" w:cs="Times New Roman"/>
          <w:color w:val="FF0000"/>
        </w:rPr>
        <w:t xml:space="preserve">. Since 3-4 colonies are </w:t>
      </w:r>
      <w:r w:rsidR="00DF5408" w:rsidRPr="001F5570">
        <w:rPr>
          <w:rFonts w:ascii="Times New Roman" w:eastAsia="Times New Roman" w:hAnsi="Times New Roman" w:cs="Times New Roman"/>
          <w:color w:val="FF0000"/>
        </w:rPr>
        <w:t xml:space="preserve">chosen </w:t>
      </w:r>
      <w:r w:rsidRPr="001F5570">
        <w:rPr>
          <w:rFonts w:ascii="Times New Roman" w:eastAsia="Times New Roman" w:hAnsi="Times New Roman" w:cs="Times New Roman"/>
          <w:color w:val="FF0000"/>
        </w:rPr>
        <w:t>for overnight culture</w:t>
      </w:r>
      <w:r w:rsidR="00DF5408" w:rsidRPr="001F5570">
        <w:rPr>
          <w:rFonts w:ascii="Times New Roman" w:eastAsia="Times New Roman" w:hAnsi="Times New Roman" w:cs="Times New Roman"/>
          <w:color w:val="FF0000"/>
        </w:rPr>
        <w:t xml:space="preserve"> in</w:t>
      </w:r>
      <w:r w:rsidRPr="001F5570">
        <w:rPr>
          <w:rFonts w:ascii="Times New Roman" w:eastAsia="Times New Roman" w:hAnsi="Times New Roman" w:cs="Times New Roman"/>
          <w:color w:val="FF0000"/>
        </w:rPr>
        <w:t xml:space="preserve"> antibioti</w:t>
      </w:r>
      <w:r w:rsidR="009752ED" w:rsidRPr="001F5570">
        <w:rPr>
          <w:rFonts w:ascii="Times New Roman" w:eastAsia="Times New Roman" w:hAnsi="Times New Roman" w:cs="Times New Roman"/>
          <w:color w:val="FF0000"/>
        </w:rPr>
        <w:t xml:space="preserve">cs, at least one </w:t>
      </w:r>
      <w:r w:rsidR="00921907" w:rsidRPr="001F5570">
        <w:rPr>
          <w:rFonts w:ascii="Times New Roman" w:eastAsia="Times New Roman" w:hAnsi="Times New Roman" w:cs="Times New Roman"/>
          <w:color w:val="FF0000"/>
        </w:rPr>
        <w:t>bioluminescent</w:t>
      </w:r>
      <w:r w:rsidR="009752ED" w:rsidRPr="001F5570">
        <w:rPr>
          <w:rFonts w:ascii="Times New Roman" w:eastAsia="Times New Roman" w:hAnsi="Times New Roman" w:cs="Times New Roman"/>
          <w:color w:val="FF0000"/>
        </w:rPr>
        <w:t xml:space="preserve"> positive</w:t>
      </w:r>
      <w:r w:rsidR="00921907" w:rsidRPr="001F5570">
        <w:rPr>
          <w:rFonts w:ascii="Times New Roman" w:eastAsia="Times New Roman" w:hAnsi="Times New Roman" w:cs="Times New Roman"/>
          <w:color w:val="FF0000"/>
        </w:rPr>
        <w:t xml:space="preserve"> colony is nearly guaranteed to be expanded in overnight culture.</w:t>
      </w:r>
    </w:p>
    <w:p w14:paraId="7B70891D" w14:textId="4AAC82D7" w:rsidR="009752ED" w:rsidRPr="001F5570" w:rsidRDefault="00DF5408" w:rsidP="004C12F0">
      <w:pPr>
        <w:rPr>
          <w:rFonts w:ascii="Times New Roman" w:eastAsia="Times New Roman" w:hAnsi="Times New Roman" w:cs="Times New Roman"/>
        </w:rPr>
      </w:pPr>
      <w:r w:rsidRPr="001F5570">
        <w:rPr>
          <w:rFonts w:ascii="Times New Roman" w:eastAsia="Times New Roman" w:hAnsi="Times New Roman" w:cs="Times New Roman"/>
          <w:color w:val="FF0000"/>
        </w:rPr>
        <w:t>A previous publication from our laboratory (</w:t>
      </w:r>
      <w:r w:rsidR="00C24548" w:rsidRPr="001F5570">
        <w:rPr>
          <w:rFonts w:ascii="Times New Roman" w:eastAsia="Times New Roman" w:hAnsi="Times New Roman" w:cs="Times New Roman"/>
          <w:color w:val="FF0000"/>
        </w:rPr>
        <w:t xml:space="preserve">Bernthal et al, </w:t>
      </w:r>
      <w:proofErr w:type="spellStart"/>
      <w:r w:rsidR="00C24548" w:rsidRPr="001F5570">
        <w:rPr>
          <w:rFonts w:ascii="Times New Roman" w:eastAsia="Times New Roman" w:hAnsi="Times New Roman" w:cs="Times New Roman"/>
          <w:i/>
          <w:color w:val="FF0000"/>
        </w:rPr>
        <w:t>PLoS</w:t>
      </w:r>
      <w:proofErr w:type="spellEnd"/>
      <w:r w:rsidR="00C24548" w:rsidRPr="001F5570">
        <w:rPr>
          <w:rFonts w:ascii="Times New Roman" w:eastAsia="Times New Roman" w:hAnsi="Times New Roman" w:cs="Times New Roman"/>
          <w:i/>
          <w:color w:val="FF0000"/>
        </w:rPr>
        <w:t xml:space="preserve"> ONE (</w:t>
      </w:r>
      <w:r w:rsidR="00C24548" w:rsidRPr="001F5570">
        <w:rPr>
          <w:rFonts w:ascii="Times New Roman" w:eastAsia="Times New Roman" w:hAnsi="Times New Roman" w:cs="Times New Roman"/>
          <w:color w:val="FF0000"/>
        </w:rPr>
        <w:t>2010)</w:t>
      </w:r>
      <w:r w:rsidRPr="001F5570">
        <w:rPr>
          <w:rFonts w:ascii="Times New Roman" w:eastAsia="Times New Roman" w:hAnsi="Times New Roman" w:cs="Times New Roman"/>
          <w:color w:val="FF0000"/>
        </w:rPr>
        <w:t>)</w:t>
      </w:r>
      <w:r w:rsidR="009752ED" w:rsidRPr="001F5570">
        <w:rPr>
          <w:rFonts w:ascii="Times New Roman" w:eastAsia="Times New Roman" w:hAnsi="Times New Roman" w:cs="Times New Roman"/>
          <w:color w:val="FF0000"/>
        </w:rPr>
        <w:t xml:space="preserve"> using the same strain</w:t>
      </w:r>
      <w:r w:rsidR="000C1B4D" w:rsidRPr="001F5570">
        <w:rPr>
          <w:rFonts w:ascii="Times New Roman" w:eastAsia="Times New Roman" w:hAnsi="Times New Roman" w:cs="Times New Roman"/>
          <w:color w:val="FF0000"/>
        </w:rPr>
        <w:t xml:space="preserve"> of SH1000 grown</w:t>
      </w:r>
      <w:r w:rsidR="00C24548" w:rsidRPr="001F5570">
        <w:rPr>
          <w:rFonts w:ascii="Times New Roman" w:eastAsia="Times New Roman" w:hAnsi="Times New Roman" w:cs="Times New Roman"/>
          <w:color w:val="FF0000"/>
        </w:rPr>
        <w:t xml:space="preserve"> </w:t>
      </w:r>
      <w:r w:rsidR="000C1B4D" w:rsidRPr="001F5570">
        <w:rPr>
          <w:rFonts w:ascii="Times New Roman" w:eastAsia="Times New Roman" w:hAnsi="Times New Roman" w:cs="Times New Roman"/>
          <w:color w:val="FF0000"/>
        </w:rPr>
        <w:t>in</w:t>
      </w:r>
      <w:r w:rsidR="00C24548" w:rsidRPr="001F5570">
        <w:rPr>
          <w:rFonts w:ascii="Times New Roman" w:eastAsia="Times New Roman" w:hAnsi="Times New Roman" w:cs="Times New Roman"/>
          <w:color w:val="FF0000"/>
        </w:rPr>
        <w:t xml:space="preserve"> broth without selection, </w:t>
      </w:r>
      <w:r w:rsidR="000C1B4D" w:rsidRPr="001F5570">
        <w:rPr>
          <w:rFonts w:ascii="Times New Roman" w:eastAsia="Times New Roman" w:hAnsi="Times New Roman" w:cs="Times New Roman"/>
          <w:color w:val="FF0000"/>
        </w:rPr>
        <w:t xml:space="preserve">showed that </w:t>
      </w:r>
      <w:r w:rsidR="00C24548" w:rsidRPr="001F5570">
        <w:rPr>
          <w:rFonts w:ascii="Times New Roman" w:eastAsia="Times New Roman" w:hAnsi="Times New Roman" w:cs="Times New Roman"/>
          <w:color w:val="FF0000"/>
        </w:rPr>
        <w:t xml:space="preserve">97% of SH1000 </w:t>
      </w:r>
      <w:r w:rsidR="005F3CBE">
        <w:rPr>
          <w:rFonts w:ascii="Times New Roman" w:eastAsia="Times New Roman" w:hAnsi="Times New Roman" w:cs="Times New Roman"/>
          <w:color w:val="FF0000"/>
        </w:rPr>
        <w:t>colonies produced bioluminescent signals</w:t>
      </w:r>
      <w:r w:rsidR="00C24548" w:rsidRPr="001F5570">
        <w:rPr>
          <w:rFonts w:ascii="Times New Roman" w:eastAsia="Times New Roman" w:hAnsi="Times New Roman" w:cs="Times New Roman"/>
          <w:color w:val="FF0000"/>
        </w:rPr>
        <w:t xml:space="preserve"> on day 3</w:t>
      </w:r>
      <w:r w:rsidR="000C1B4D" w:rsidRPr="001F5570">
        <w:rPr>
          <w:rFonts w:ascii="Times New Roman" w:eastAsia="Times New Roman" w:hAnsi="Times New Roman" w:cs="Times New Roman"/>
          <w:color w:val="FF0000"/>
        </w:rPr>
        <w:t>.</w:t>
      </w:r>
      <w:r w:rsidR="00C24548" w:rsidRPr="001F5570">
        <w:rPr>
          <w:rFonts w:ascii="Times New Roman" w:eastAsia="Times New Roman" w:hAnsi="Times New Roman" w:cs="Times New Roman"/>
          <w:color w:val="FF0000"/>
        </w:rPr>
        <w:t xml:space="preserve"> </w:t>
      </w:r>
      <w:r w:rsidR="000C1B4D" w:rsidRPr="001F5570">
        <w:rPr>
          <w:rFonts w:ascii="Times New Roman" w:eastAsia="Times New Roman" w:hAnsi="Times New Roman" w:cs="Times New Roman"/>
          <w:color w:val="FF0000"/>
        </w:rPr>
        <w:t xml:space="preserve">This </w:t>
      </w:r>
      <w:r w:rsidR="00C24548" w:rsidRPr="001F5570">
        <w:rPr>
          <w:rFonts w:ascii="Times New Roman" w:eastAsia="Times New Roman" w:hAnsi="Times New Roman" w:cs="Times New Roman"/>
          <w:color w:val="FF0000"/>
        </w:rPr>
        <w:t>frequency dropped to 53% on day 5</w:t>
      </w:r>
      <w:r w:rsidR="000C1B4D" w:rsidRPr="001F5570">
        <w:rPr>
          <w:rFonts w:ascii="Times New Roman" w:eastAsia="Times New Roman" w:hAnsi="Times New Roman" w:cs="Times New Roman"/>
          <w:color w:val="FF0000"/>
        </w:rPr>
        <w:t>,</w:t>
      </w:r>
      <w:r w:rsidR="00C24548" w:rsidRPr="001F5570">
        <w:rPr>
          <w:rFonts w:ascii="Times New Roman" w:eastAsia="Times New Roman" w:hAnsi="Times New Roman" w:cs="Times New Roman"/>
          <w:color w:val="FF0000"/>
        </w:rPr>
        <w:t xml:space="preserve"> and 21% on day 10. </w:t>
      </w:r>
      <w:r w:rsidR="005F3CBE">
        <w:rPr>
          <w:rFonts w:ascii="Times New Roman" w:eastAsia="Times New Roman" w:hAnsi="Times New Roman" w:cs="Times New Roman"/>
          <w:color w:val="FF0000"/>
        </w:rPr>
        <w:t xml:space="preserve">Thus, at later time points during the infectious course, the </w:t>
      </w:r>
      <w:r w:rsidR="005F3CBE" w:rsidRPr="009D22AA">
        <w:rPr>
          <w:rFonts w:ascii="Times New Roman" w:eastAsia="Times New Roman" w:hAnsi="Times New Roman" w:cs="Times New Roman"/>
          <w:i/>
          <w:color w:val="FF0000"/>
        </w:rPr>
        <w:t>in vivo</w:t>
      </w:r>
      <w:r w:rsidR="005F3CBE">
        <w:rPr>
          <w:rFonts w:ascii="Times New Roman" w:eastAsia="Times New Roman" w:hAnsi="Times New Roman" w:cs="Times New Roman"/>
          <w:color w:val="FF0000"/>
        </w:rPr>
        <w:t xml:space="preserve"> BLI signals will likely begin to slightly (&lt;1 log difference) underestimate the actual</w:t>
      </w:r>
      <w:r w:rsidR="005F3CBE" w:rsidRPr="009D22AA">
        <w:rPr>
          <w:rFonts w:ascii="Times New Roman" w:eastAsia="Times New Roman" w:hAnsi="Times New Roman" w:cs="Times New Roman"/>
          <w:i/>
          <w:color w:val="FF0000"/>
        </w:rPr>
        <w:t xml:space="preserve"> in vivo </w:t>
      </w:r>
      <w:r w:rsidR="005F3CBE">
        <w:rPr>
          <w:rFonts w:ascii="Times New Roman" w:eastAsia="Times New Roman" w:hAnsi="Times New Roman" w:cs="Times New Roman"/>
          <w:color w:val="FF0000"/>
        </w:rPr>
        <w:t xml:space="preserve">bacterial burden. </w:t>
      </w:r>
      <w:r w:rsidR="00C24548" w:rsidRPr="001F5570">
        <w:rPr>
          <w:rFonts w:ascii="Times New Roman" w:eastAsia="Times New Roman" w:hAnsi="Times New Roman" w:cs="Times New Roman"/>
          <w:color w:val="FF0000"/>
        </w:rPr>
        <w:t>This</w:t>
      </w:r>
      <w:r w:rsidR="009752ED" w:rsidRPr="001F5570">
        <w:rPr>
          <w:rFonts w:ascii="Times New Roman" w:eastAsia="Times New Roman" w:hAnsi="Times New Roman" w:cs="Times New Roman"/>
          <w:color w:val="FF0000"/>
        </w:rPr>
        <w:t xml:space="preserve"> information </w:t>
      </w:r>
      <w:r w:rsidR="000C1B4D" w:rsidRPr="001F5570">
        <w:rPr>
          <w:rFonts w:ascii="Times New Roman" w:eastAsia="Times New Roman" w:hAnsi="Times New Roman" w:cs="Times New Roman"/>
          <w:color w:val="FF0000"/>
        </w:rPr>
        <w:t xml:space="preserve">has been </w:t>
      </w:r>
      <w:r w:rsidR="009752ED" w:rsidRPr="001F5570">
        <w:rPr>
          <w:rFonts w:ascii="Times New Roman" w:eastAsia="Times New Roman" w:hAnsi="Times New Roman" w:cs="Times New Roman"/>
          <w:color w:val="FF0000"/>
        </w:rPr>
        <w:t>added to the manuscript.</w:t>
      </w:r>
      <w:r w:rsidR="004C12F0" w:rsidRPr="001F5570">
        <w:rPr>
          <w:rFonts w:ascii="Times New Roman" w:eastAsia="Times New Roman" w:hAnsi="Times New Roman" w:cs="Times New Roman"/>
        </w:rPr>
        <w:br/>
        <w:t>2) Page 4 line 207 - Please define ROI</w:t>
      </w:r>
      <w:r w:rsidR="009752ED" w:rsidRPr="001F5570">
        <w:rPr>
          <w:rFonts w:ascii="Times New Roman" w:eastAsia="Times New Roman" w:hAnsi="Times New Roman" w:cs="Times New Roman"/>
        </w:rPr>
        <w:t xml:space="preserve"> </w:t>
      </w:r>
    </w:p>
    <w:p w14:paraId="3F7CC324" w14:textId="564F7BD0" w:rsidR="00C95E63" w:rsidRPr="001F5570" w:rsidRDefault="009752ED" w:rsidP="004C12F0">
      <w:pPr>
        <w:rPr>
          <w:rFonts w:ascii="Times New Roman" w:hAnsi="Times New Roman" w:cs="Times New Roman"/>
          <w:color w:val="FF0000"/>
        </w:rPr>
      </w:pPr>
      <w:r w:rsidRPr="001F5570">
        <w:rPr>
          <w:rFonts w:ascii="Times New Roman" w:eastAsia="Times New Roman" w:hAnsi="Times New Roman" w:cs="Times New Roman"/>
          <w:color w:val="FF0000"/>
        </w:rPr>
        <w:t>Region of interest</w:t>
      </w:r>
      <w:r w:rsidR="000C1B4D" w:rsidRPr="001F5570">
        <w:rPr>
          <w:rFonts w:ascii="Times New Roman" w:eastAsia="Times New Roman" w:hAnsi="Times New Roman" w:cs="Times New Roman"/>
          <w:color w:val="FF0000"/>
        </w:rPr>
        <w:t>, now written out and abbreviation defined</w:t>
      </w:r>
      <w:r w:rsidRPr="001F5570">
        <w:rPr>
          <w:rFonts w:ascii="Times New Roman" w:eastAsia="Times New Roman" w:hAnsi="Times New Roman" w:cs="Times New Roman"/>
          <w:color w:val="FF0000"/>
        </w:rPr>
        <w:t>.</w:t>
      </w:r>
      <w:r w:rsidR="004C12F0" w:rsidRPr="001F5570">
        <w:rPr>
          <w:rFonts w:ascii="Times New Roman" w:eastAsia="Times New Roman" w:hAnsi="Times New Roman" w:cs="Times New Roman"/>
        </w:rPr>
        <w:br/>
        <w:t xml:space="preserve">3) Page 5 line 255 - How stable is </w:t>
      </w:r>
      <w:proofErr w:type="spellStart"/>
      <w:r w:rsidR="004C12F0" w:rsidRPr="001F5570">
        <w:rPr>
          <w:rFonts w:ascii="Times New Roman" w:eastAsia="Times New Roman" w:hAnsi="Times New Roman" w:cs="Times New Roman"/>
        </w:rPr>
        <w:t>LysM</w:t>
      </w:r>
      <w:proofErr w:type="spellEnd"/>
      <w:r w:rsidR="004C12F0" w:rsidRPr="001F5570">
        <w:rPr>
          <w:rFonts w:ascii="Times New Roman" w:eastAsia="Times New Roman" w:hAnsi="Times New Roman" w:cs="Times New Roman"/>
        </w:rPr>
        <w:t xml:space="preserve"> expression level? Does it change with inflammation and recruitment to tissues? This is important because neutrophil number is standardized based on imaging of neutrophils harvested </w:t>
      </w:r>
      <w:r w:rsidR="00E75A9B" w:rsidRPr="001F5570">
        <w:rPr>
          <w:rFonts w:ascii="Times New Roman" w:eastAsia="Times New Roman" w:hAnsi="Times New Roman" w:cs="Times New Roman"/>
        </w:rPr>
        <w:t xml:space="preserve">from </w:t>
      </w:r>
      <w:r w:rsidR="004C12F0" w:rsidRPr="001F5570">
        <w:rPr>
          <w:rFonts w:ascii="Times New Roman" w:eastAsia="Times New Roman" w:hAnsi="Times New Roman" w:cs="Times New Roman"/>
        </w:rPr>
        <w:t>blood or bone marrow of naïve mice?</w:t>
      </w:r>
      <w:r w:rsidR="00F10FB6" w:rsidRPr="001F5570">
        <w:rPr>
          <w:rFonts w:ascii="Times New Roman" w:hAnsi="Times New Roman" w:cs="Times New Roman"/>
        </w:rPr>
        <w:t xml:space="preserve"> </w:t>
      </w:r>
    </w:p>
    <w:p w14:paraId="4325DC9E" w14:textId="20739518" w:rsidR="00F10FB6" w:rsidRPr="001F5570" w:rsidRDefault="001A6A51" w:rsidP="004C12F0">
      <w:pPr>
        <w:rPr>
          <w:rFonts w:ascii="Times New Roman" w:eastAsia="Times New Roman" w:hAnsi="Times New Roman" w:cs="Times New Roman"/>
          <w:color w:val="FF0000"/>
        </w:rPr>
      </w:pPr>
      <w:r w:rsidRPr="001F5570">
        <w:rPr>
          <w:rFonts w:ascii="Times New Roman" w:eastAsia="Times New Roman" w:hAnsi="Times New Roman" w:cs="Times New Roman"/>
          <w:noProof/>
        </w:rPr>
        <w:drawing>
          <wp:anchor distT="0" distB="0" distL="114300" distR="114300" simplePos="0" relativeHeight="251658240" behindDoc="0" locked="0" layoutInCell="1" allowOverlap="1" wp14:anchorId="125B861B" wp14:editId="110609D1">
            <wp:simplePos x="0" y="0"/>
            <wp:positionH relativeFrom="column">
              <wp:posOffset>-114300</wp:posOffset>
            </wp:positionH>
            <wp:positionV relativeFrom="paragraph">
              <wp:posOffset>774700</wp:posOffset>
            </wp:positionV>
            <wp:extent cx="4215130" cy="2603500"/>
            <wp:effectExtent l="0" t="0" r="1270" b="1270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5130" cy="260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570">
        <w:rPr>
          <w:rFonts w:ascii="Times New Roman" w:hAnsi="Times New Roman" w:cs="Times New Roman"/>
          <w:noProof/>
        </w:rPr>
        <w:drawing>
          <wp:anchor distT="0" distB="0" distL="114300" distR="114300" simplePos="0" relativeHeight="251659264" behindDoc="0" locked="0" layoutInCell="1" allowOverlap="1" wp14:anchorId="21BFF6D7" wp14:editId="7CF3F22B">
            <wp:simplePos x="0" y="0"/>
            <wp:positionH relativeFrom="column">
              <wp:posOffset>4114800</wp:posOffset>
            </wp:positionH>
            <wp:positionV relativeFrom="paragraph">
              <wp:posOffset>1689100</wp:posOffset>
            </wp:positionV>
            <wp:extent cx="1734185" cy="1594485"/>
            <wp:effectExtent l="0" t="0" r="0" b="571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418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001C7698" w:rsidRPr="001F5570">
        <w:rPr>
          <w:rFonts w:ascii="Times New Roman" w:hAnsi="Times New Roman" w:cs="Times New Roman"/>
          <w:color w:val="FF0000"/>
        </w:rPr>
        <w:t>E</w:t>
      </w:r>
      <w:r w:rsidR="00F10FB6" w:rsidRPr="001F5570">
        <w:rPr>
          <w:rFonts w:ascii="Times New Roman" w:hAnsi="Times New Roman" w:cs="Times New Roman"/>
          <w:color w:val="FF0000"/>
        </w:rPr>
        <w:t xml:space="preserve">xpression of LysM-EGFP </w:t>
      </w:r>
      <w:r w:rsidRPr="001F5570">
        <w:rPr>
          <w:rFonts w:ascii="Times New Roman" w:hAnsi="Times New Roman" w:cs="Times New Roman"/>
          <w:color w:val="FF0000"/>
        </w:rPr>
        <w:t>increases</w:t>
      </w:r>
      <w:r w:rsidR="00F10FB6" w:rsidRPr="001F5570">
        <w:rPr>
          <w:rFonts w:ascii="Times New Roman" w:hAnsi="Times New Roman" w:cs="Times New Roman"/>
          <w:color w:val="FF0000"/>
        </w:rPr>
        <w:t xml:space="preserve"> </w:t>
      </w:r>
      <w:r w:rsidR="001C7698" w:rsidRPr="001F5570">
        <w:rPr>
          <w:rFonts w:ascii="Times New Roman" w:hAnsi="Times New Roman" w:cs="Times New Roman"/>
          <w:color w:val="FF0000"/>
        </w:rPr>
        <w:t xml:space="preserve">in the cytosol of neutrophils as they as </w:t>
      </w:r>
      <w:r w:rsidR="00F10FB6" w:rsidRPr="001F5570">
        <w:rPr>
          <w:rFonts w:ascii="Times New Roman" w:hAnsi="Times New Roman" w:cs="Times New Roman"/>
          <w:color w:val="FF0000"/>
        </w:rPr>
        <w:t>matur</w:t>
      </w:r>
      <w:r w:rsidR="001C7698" w:rsidRPr="001F5570">
        <w:rPr>
          <w:rFonts w:ascii="Times New Roman" w:hAnsi="Times New Roman" w:cs="Times New Roman"/>
          <w:color w:val="FF0000"/>
        </w:rPr>
        <w:t>e</w:t>
      </w:r>
      <w:r w:rsidR="00F10FB6" w:rsidRPr="001F5570">
        <w:rPr>
          <w:rFonts w:ascii="Times New Roman" w:hAnsi="Times New Roman" w:cs="Times New Roman"/>
          <w:color w:val="FF0000"/>
        </w:rPr>
        <w:t xml:space="preserve"> in the bone marrow</w:t>
      </w:r>
      <w:r w:rsidR="001C7698" w:rsidRPr="001F5570">
        <w:rPr>
          <w:rFonts w:ascii="Times New Roman" w:hAnsi="Times New Roman" w:cs="Times New Roman"/>
          <w:color w:val="FF0000"/>
        </w:rPr>
        <w:t>,</w:t>
      </w:r>
      <w:r w:rsidRPr="001F5570">
        <w:rPr>
          <w:rFonts w:ascii="Times New Roman" w:hAnsi="Times New Roman" w:cs="Times New Roman"/>
          <w:color w:val="FF0000"/>
        </w:rPr>
        <w:t xml:space="preserve"> and </w:t>
      </w:r>
      <w:r w:rsidR="001C7698" w:rsidRPr="001F5570">
        <w:rPr>
          <w:rFonts w:ascii="Times New Roman" w:hAnsi="Times New Roman" w:cs="Times New Roman"/>
          <w:color w:val="FF0000"/>
        </w:rPr>
        <w:t>thus is expressed at</w:t>
      </w:r>
      <w:r w:rsidR="0001472B" w:rsidRPr="001F5570">
        <w:rPr>
          <w:rFonts w:ascii="Times New Roman" w:hAnsi="Times New Roman" w:cs="Times New Roman"/>
          <w:color w:val="FF0000"/>
        </w:rPr>
        <w:t xml:space="preserve"> </w:t>
      </w:r>
      <w:r w:rsidR="001C7698" w:rsidRPr="001F5570">
        <w:rPr>
          <w:rFonts w:ascii="Times New Roman" w:hAnsi="Times New Roman" w:cs="Times New Roman"/>
          <w:color w:val="FF0000"/>
        </w:rPr>
        <w:t>slightly</w:t>
      </w:r>
      <w:r w:rsidR="0001472B" w:rsidRPr="001F5570">
        <w:rPr>
          <w:rFonts w:ascii="Times New Roman" w:hAnsi="Times New Roman" w:cs="Times New Roman"/>
          <w:color w:val="FF0000"/>
        </w:rPr>
        <w:t xml:space="preserve"> higher</w:t>
      </w:r>
      <w:r w:rsidR="008C40B7" w:rsidRPr="001F5570">
        <w:rPr>
          <w:rFonts w:ascii="Times New Roman" w:hAnsi="Times New Roman" w:cs="Times New Roman"/>
          <w:color w:val="FF0000"/>
        </w:rPr>
        <w:t xml:space="preserve"> </w:t>
      </w:r>
      <w:r w:rsidR="001C7698" w:rsidRPr="001F5570">
        <w:rPr>
          <w:rFonts w:ascii="Times New Roman" w:hAnsi="Times New Roman" w:cs="Times New Roman"/>
          <w:color w:val="FF0000"/>
        </w:rPr>
        <w:t xml:space="preserve">levels </w:t>
      </w:r>
      <w:r w:rsidRPr="001F5570">
        <w:rPr>
          <w:rFonts w:ascii="Times New Roman" w:hAnsi="Times New Roman" w:cs="Times New Roman"/>
          <w:color w:val="FF0000"/>
        </w:rPr>
        <w:t>in distal tissues</w:t>
      </w:r>
      <w:r w:rsidR="001C7698" w:rsidRPr="001F5570">
        <w:rPr>
          <w:rFonts w:ascii="Times New Roman" w:hAnsi="Times New Roman" w:cs="Times New Roman"/>
          <w:color w:val="FF0000"/>
        </w:rPr>
        <w:t xml:space="preserve"> where mature cells traffic</w:t>
      </w:r>
      <w:r w:rsidRPr="001F5570">
        <w:rPr>
          <w:rFonts w:ascii="Times New Roman" w:hAnsi="Times New Roman" w:cs="Times New Roman"/>
          <w:color w:val="FF0000"/>
        </w:rPr>
        <w:t>. In the plots below, the expression of LysM-EGFP is compared between neutrophils in the bone marrow, neutrophils migrating through the lung parenchyma, and neutrophils</w:t>
      </w:r>
      <w:r w:rsidR="008C40B7" w:rsidRPr="001F5570">
        <w:rPr>
          <w:rFonts w:ascii="Times New Roman" w:hAnsi="Times New Roman" w:cs="Times New Roman"/>
          <w:color w:val="FF0000"/>
        </w:rPr>
        <w:t xml:space="preserve"> that trafficked to the alveolar space. </w:t>
      </w:r>
      <w:r w:rsidRPr="001F5570">
        <w:rPr>
          <w:rFonts w:ascii="Times New Roman" w:hAnsi="Times New Roman" w:cs="Times New Roman"/>
          <w:color w:val="FF0000"/>
        </w:rPr>
        <w:t xml:space="preserve">Bone Marrow neutrophils expressed </w:t>
      </w:r>
      <w:r w:rsidR="00BC3710" w:rsidRPr="001F5570">
        <w:rPr>
          <w:rFonts w:ascii="Times New Roman" w:hAnsi="Times New Roman" w:cs="Times New Roman"/>
          <w:color w:val="FF0000"/>
        </w:rPr>
        <w:t xml:space="preserve">25% less EGFP than lung neutrophils and </w:t>
      </w:r>
      <w:r w:rsidRPr="001F5570">
        <w:rPr>
          <w:rFonts w:ascii="Times New Roman" w:hAnsi="Times New Roman" w:cs="Times New Roman"/>
          <w:color w:val="FF0000"/>
        </w:rPr>
        <w:t>30%</w:t>
      </w:r>
      <w:r w:rsidR="00BC3710" w:rsidRPr="001F5570">
        <w:rPr>
          <w:rFonts w:ascii="Times New Roman" w:hAnsi="Times New Roman" w:cs="Times New Roman"/>
          <w:color w:val="FF0000"/>
        </w:rPr>
        <w:t xml:space="preserve"> less EGFP than </w:t>
      </w:r>
      <w:proofErr w:type="spellStart"/>
      <w:r w:rsidR="00BC3710" w:rsidRPr="001F5570">
        <w:rPr>
          <w:rFonts w:ascii="Times New Roman" w:hAnsi="Times New Roman" w:cs="Times New Roman"/>
          <w:color w:val="FF0000"/>
        </w:rPr>
        <w:t>BALf</w:t>
      </w:r>
      <w:proofErr w:type="spellEnd"/>
      <w:r w:rsidR="00BC3710" w:rsidRPr="001F5570">
        <w:rPr>
          <w:rFonts w:ascii="Times New Roman" w:hAnsi="Times New Roman" w:cs="Times New Roman"/>
          <w:color w:val="FF0000"/>
        </w:rPr>
        <w:t xml:space="preserve"> </w:t>
      </w:r>
      <w:r w:rsidR="00AD472F" w:rsidRPr="001F5570">
        <w:rPr>
          <w:rFonts w:ascii="Times New Roman" w:hAnsi="Times New Roman" w:cs="Times New Roman"/>
          <w:color w:val="FF0000"/>
        </w:rPr>
        <w:t>neutrophils.</w:t>
      </w:r>
      <w:r w:rsidRPr="001F5570">
        <w:rPr>
          <w:rFonts w:ascii="Times New Roman" w:hAnsi="Times New Roman" w:cs="Times New Roman"/>
          <w:color w:val="FF0000"/>
        </w:rPr>
        <w:t xml:space="preserve"> When correlating EGFP to neutrophil number, bone marrow neutrophils are used because of the </w:t>
      </w:r>
      <w:r w:rsidR="001C7698" w:rsidRPr="001F5570">
        <w:rPr>
          <w:rFonts w:ascii="Times New Roman" w:hAnsi="Times New Roman" w:cs="Times New Roman"/>
          <w:color w:val="FF0000"/>
        </w:rPr>
        <w:t xml:space="preserve">higher </w:t>
      </w:r>
      <w:r w:rsidRPr="001F5570">
        <w:rPr>
          <w:rFonts w:ascii="Times New Roman" w:hAnsi="Times New Roman" w:cs="Times New Roman"/>
          <w:color w:val="FF0000"/>
        </w:rPr>
        <w:t xml:space="preserve">quantity that </w:t>
      </w:r>
      <w:r w:rsidR="00BC3710" w:rsidRPr="001F5570">
        <w:rPr>
          <w:rFonts w:ascii="Times New Roman" w:hAnsi="Times New Roman" w:cs="Times New Roman"/>
          <w:color w:val="FF0000"/>
        </w:rPr>
        <w:t xml:space="preserve">can be </w:t>
      </w:r>
      <w:r w:rsidR="001C7698" w:rsidRPr="001F5570">
        <w:rPr>
          <w:rFonts w:ascii="Times New Roman" w:hAnsi="Times New Roman" w:cs="Times New Roman"/>
          <w:color w:val="FF0000"/>
        </w:rPr>
        <w:t>isolated</w:t>
      </w:r>
      <w:r w:rsidR="007345A7" w:rsidRPr="001F5570">
        <w:rPr>
          <w:rFonts w:ascii="Times New Roman" w:hAnsi="Times New Roman" w:cs="Times New Roman"/>
          <w:color w:val="FF0000"/>
        </w:rPr>
        <w:t>.</w:t>
      </w:r>
      <w:r w:rsidR="00AD472F" w:rsidRPr="001F5570">
        <w:rPr>
          <w:rFonts w:ascii="Times New Roman" w:hAnsi="Times New Roman" w:cs="Times New Roman"/>
          <w:color w:val="FF0000"/>
        </w:rPr>
        <w:t xml:space="preserve"> </w:t>
      </w:r>
      <w:r w:rsidR="001C7698" w:rsidRPr="001F5570">
        <w:rPr>
          <w:rFonts w:ascii="Times New Roman" w:hAnsi="Times New Roman" w:cs="Times New Roman"/>
          <w:color w:val="FF0000"/>
        </w:rPr>
        <w:t>This information has been</w:t>
      </w:r>
      <w:r w:rsidR="00AD472F" w:rsidRPr="001F5570">
        <w:rPr>
          <w:rFonts w:ascii="Times New Roman" w:hAnsi="Times New Roman" w:cs="Times New Roman"/>
          <w:color w:val="FF0000"/>
        </w:rPr>
        <w:t xml:space="preserve"> added </w:t>
      </w:r>
      <w:r w:rsidR="001C7698" w:rsidRPr="001F5570">
        <w:rPr>
          <w:rFonts w:ascii="Times New Roman" w:hAnsi="Times New Roman" w:cs="Times New Roman"/>
          <w:color w:val="FF0000"/>
        </w:rPr>
        <w:t xml:space="preserve">the </w:t>
      </w:r>
      <w:r w:rsidR="00AD472F" w:rsidRPr="001F5570">
        <w:rPr>
          <w:rFonts w:ascii="Times New Roman" w:hAnsi="Times New Roman" w:cs="Times New Roman"/>
          <w:color w:val="FF0000"/>
        </w:rPr>
        <w:t>to the manuscript.</w:t>
      </w:r>
      <w:r w:rsidR="007345A7" w:rsidRPr="001F5570">
        <w:rPr>
          <w:rFonts w:ascii="Times New Roman" w:hAnsi="Times New Roman" w:cs="Times New Roman"/>
          <w:color w:val="FF0000"/>
        </w:rPr>
        <w:t xml:space="preserve"> Because of this</w:t>
      </w:r>
      <w:r w:rsidR="00BC3710" w:rsidRPr="001F5570">
        <w:rPr>
          <w:rFonts w:ascii="Times New Roman" w:hAnsi="Times New Roman" w:cs="Times New Roman"/>
          <w:color w:val="FF0000"/>
        </w:rPr>
        <w:t xml:space="preserve"> difference in EGFP expression between bone marrow and blood neutrophils</w:t>
      </w:r>
      <w:r w:rsidR="007345A7" w:rsidRPr="001F5570">
        <w:rPr>
          <w:rFonts w:ascii="Times New Roman" w:hAnsi="Times New Roman" w:cs="Times New Roman"/>
          <w:color w:val="FF0000"/>
        </w:rPr>
        <w:t xml:space="preserve">, it is </w:t>
      </w:r>
      <w:r w:rsidR="007111A2" w:rsidRPr="001F5570">
        <w:rPr>
          <w:rFonts w:ascii="Times New Roman" w:hAnsi="Times New Roman" w:cs="Times New Roman"/>
          <w:color w:val="FF0000"/>
        </w:rPr>
        <w:t>possible</w:t>
      </w:r>
      <w:r w:rsidR="007345A7" w:rsidRPr="001F5570">
        <w:rPr>
          <w:rFonts w:ascii="Times New Roman" w:hAnsi="Times New Roman" w:cs="Times New Roman"/>
          <w:color w:val="FF0000"/>
        </w:rPr>
        <w:t xml:space="preserve"> that </w:t>
      </w:r>
      <w:r w:rsidR="007111A2" w:rsidRPr="001F5570">
        <w:rPr>
          <w:rFonts w:ascii="Times New Roman" w:hAnsi="Times New Roman" w:cs="Times New Roman"/>
          <w:color w:val="FF0000"/>
        </w:rPr>
        <w:t xml:space="preserve">the number of neutrophils in the wound is overestimated by </w:t>
      </w:r>
      <w:r w:rsidR="001C7698" w:rsidRPr="001F5570">
        <w:rPr>
          <w:rFonts w:ascii="Times New Roman" w:hAnsi="Times New Roman" w:cs="Times New Roman"/>
          <w:color w:val="FF0000"/>
        </w:rPr>
        <w:t xml:space="preserve">up to </w:t>
      </w:r>
      <w:r w:rsidR="007111A2" w:rsidRPr="001F5570">
        <w:rPr>
          <w:rFonts w:ascii="Times New Roman" w:hAnsi="Times New Roman" w:cs="Times New Roman"/>
          <w:color w:val="FF0000"/>
        </w:rPr>
        <w:t xml:space="preserve">20%. </w:t>
      </w:r>
    </w:p>
    <w:p w14:paraId="684D464D" w14:textId="77777777" w:rsidR="00921907" w:rsidRPr="001F5570" w:rsidRDefault="00F10FB6" w:rsidP="004C12F0">
      <w:pPr>
        <w:rPr>
          <w:rFonts w:ascii="Times New Roman" w:eastAsia="Times New Roman" w:hAnsi="Times New Roman" w:cs="Times New Roman"/>
        </w:rPr>
      </w:pPr>
      <w:r w:rsidRPr="001F5570">
        <w:rPr>
          <w:rFonts w:ascii="Times New Roman" w:hAnsi="Times New Roman" w:cs="Times New Roman"/>
        </w:rPr>
        <w:t xml:space="preserve"> </w:t>
      </w:r>
      <w:r w:rsidR="004C12F0" w:rsidRPr="001F5570">
        <w:rPr>
          <w:rFonts w:ascii="Times New Roman" w:eastAsia="Times New Roman" w:hAnsi="Times New Roman" w:cs="Times New Roman"/>
        </w:rPr>
        <w:br/>
        <w:t>4) Page 9 line 397- How rapidly are plasmids lost in vivo and what is a reasonable max length for an experiment given the plasmid is not stably maintained?</w:t>
      </w:r>
      <w:r w:rsidR="004C12F0" w:rsidRPr="001F5570">
        <w:rPr>
          <w:rFonts w:ascii="Times New Roman" w:eastAsia="Times New Roman" w:hAnsi="Times New Roman" w:cs="Times New Roman"/>
        </w:rPr>
        <w:br/>
      </w:r>
      <w:r w:rsidR="009A7646" w:rsidRPr="001F5570">
        <w:rPr>
          <w:rFonts w:ascii="Times New Roman" w:eastAsia="Times New Roman" w:hAnsi="Times New Roman" w:cs="Times New Roman"/>
          <w:color w:val="FF0000"/>
        </w:rPr>
        <w:t>This is a</w:t>
      </w:r>
      <w:r w:rsidR="002651D3" w:rsidRPr="001F5570">
        <w:rPr>
          <w:rFonts w:ascii="Times New Roman" w:eastAsia="Times New Roman" w:hAnsi="Times New Roman" w:cs="Times New Roman"/>
          <w:color w:val="FF0000"/>
        </w:rPr>
        <w:t>n important</w:t>
      </w:r>
      <w:r w:rsidR="009A7646" w:rsidRPr="001F5570">
        <w:rPr>
          <w:rFonts w:ascii="Times New Roman" w:eastAsia="Times New Roman" w:hAnsi="Times New Roman" w:cs="Times New Roman"/>
          <w:color w:val="FF0000"/>
        </w:rPr>
        <w:t xml:space="preserve"> point and additional commentary </w:t>
      </w:r>
      <w:r w:rsidR="002651D3" w:rsidRPr="001F5570">
        <w:rPr>
          <w:rFonts w:ascii="Times New Roman" w:eastAsia="Times New Roman" w:hAnsi="Times New Roman" w:cs="Times New Roman"/>
          <w:color w:val="FF0000"/>
        </w:rPr>
        <w:t xml:space="preserve">has been </w:t>
      </w:r>
      <w:r w:rsidR="009A7646" w:rsidRPr="001F5570">
        <w:rPr>
          <w:rFonts w:ascii="Times New Roman" w:eastAsia="Times New Roman" w:hAnsi="Times New Roman" w:cs="Times New Roman"/>
          <w:color w:val="FF0000"/>
        </w:rPr>
        <w:t>added to the discussion.</w:t>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b/>
        </w:rPr>
        <w:t>Reviewer #3:</w:t>
      </w:r>
      <w:r w:rsidR="004C12F0" w:rsidRPr="001F5570">
        <w:rPr>
          <w:rFonts w:ascii="Times New Roman" w:eastAsia="Times New Roman" w:hAnsi="Times New Roman" w:cs="Times New Roman"/>
        </w:rPr>
        <w:t xml:space="preserve"> </w:t>
      </w:r>
    </w:p>
    <w:p w14:paraId="2D9C006D" w14:textId="77777777" w:rsidR="00921907" w:rsidRPr="001F5570" w:rsidRDefault="00921907" w:rsidP="004C12F0">
      <w:pPr>
        <w:rPr>
          <w:rFonts w:ascii="Times New Roman" w:eastAsia="Times New Roman" w:hAnsi="Times New Roman" w:cs="Times New Roman"/>
        </w:rPr>
      </w:pPr>
    </w:p>
    <w:p w14:paraId="10FB9920" w14:textId="5FE7B525" w:rsidR="00B12885" w:rsidRPr="0048493F" w:rsidRDefault="00921907" w:rsidP="00B52FAB">
      <w:pPr>
        <w:rPr>
          <w:rFonts w:ascii="Times New Roman" w:hAnsi="Times New Roman" w:cs="Times New Roman"/>
        </w:rPr>
      </w:pPr>
      <w:r w:rsidRPr="001F5570">
        <w:rPr>
          <w:rFonts w:ascii="Times New Roman" w:eastAsia="Times New Roman" w:hAnsi="Times New Roman" w:cs="Times New Roman"/>
          <w:u w:val="single"/>
        </w:rPr>
        <w:lastRenderedPageBreak/>
        <w:t>Manuscript Summary:</w:t>
      </w:r>
      <w:r w:rsidR="004C12F0" w:rsidRPr="001F5570">
        <w:rPr>
          <w:rFonts w:ascii="Times New Roman" w:eastAsia="Times New Roman" w:hAnsi="Times New Roman" w:cs="Times New Roman"/>
          <w:u w:val="single"/>
        </w:rPr>
        <w:br/>
      </w:r>
      <w:r w:rsidR="004C12F0" w:rsidRPr="001F5570">
        <w:rPr>
          <w:rFonts w:ascii="Times New Roman" w:eastAsia="Times New Roman" w:hAnsi="Times New Roman" w:cs="Times New Roman"/>
        </w:rPr>
        <w:t>They present standardized approach to monitor bacterial infection of the skin and its progression in a specialized immunocompromised animal model that has GFP neutrophils. This would allow the investigators to correlate PMN with ba</w:t>
      </w:r>
      <w:r w:rsidRPr="001F5570">
        <w:rPr>
          <w:rFonts w:ascii="Times New Roman" w:eastAsia="Times New Roman" w:hAnsi="Times New Roman" w:cs="Times New Roman"/>
        </w:rPr>
        <w:t>cteria burden.</w:t>
      </w:r>
      <w:r w:rsidRPr="001F5570">
        <w:rPr>
          <w:rFonts w:ascii="Times New Roman" w:eastAsia="Times New Roman" w:hAnsi="Times New Roman" w:cs="Times New Roman"/>
        </w:rPr>
        <w:br/>
      </w:r>
      <w:r w:rsidRPr="001F5570">
        <w:rPr>
          <w:rFonts w:ascii="Times New Roman" w:eastAsia="Times New Roman" w:hAnsi="Times New Roman" w:cs="Times New Roman"/>
        </w:rPr>
        <w:br/>
      </w:r>
      <w:r w:rsidRPr="001F5570">
        <w:rPr>
          <w:rFonts w:ascii="Times New Roman" w:eastAsia="Times New Roman" w:hAnsi="Times New Roman" w:cs="Times New Roman"/>
          <w:u w:val="single"/>
        </w:rPr>
        <w:t>Major Concerns:</w:t>
      </w:r>
      <w:r w:rsidR="004C12F0" w:rsidRPr="001F5570">
        <w:rPr>
          <w:rFonts w:ascii="Times New Roman" w:eastAsia="Times New Roman" w:hAnsi="Times New Roman" w:cs="Times New Roman"/>
        </w:rPr>
        <w:br/>
        <w:t xml:space="preserve">1) </w:t>
      </w:r>
      <w:proofErr w:type="gramStart"/>
      <w:r w:rsidR="004C12F0" w:rsidRPr="001F5570">
        <w:rPr>
          <w:rFonts w:ascii="Times New Roman" w:eastAsia="Times New Roman" w:hAnsi="Times New Roman" w:cs="Times New Roman"/>
        </w:rPr>
        <w:t>Some</w:t>
      </w:r>
      <w:proofErr w:type="gramEnd"/>
      <w:r w:rsidR="004C12F0" w:rsidRPr="001F5570">
        <w:rPr>
          <w:rFonts w:ascii="Times New Roman" w:eastAsia="Times New Roman" w:hAnsi="Times New Roman" w:cs="Times New Roman"/>
        </w:rPr>
        <w:t xml:space="preserve"> explanation of potential crosstalk between the light produced by the bacteria and any impact on GFP signal. Since bioluminescence is generally emitting around 560 nm it is unlikely to be excite</w:t>
      </w:r>
      <w:r w:rsidR="00B12885" w:rsidRPr="001F5570">
        <w:rPr>
          <w:rFonts w:ascii="Times New Roman" w:eastAsia="Times New Roman" w:hAnsi="Times New Roman" w:cs="Times New Roman"/>
        </w:rPr>
        <w:t>d by</w:t>
      </w:r>
      <w:r w:rsidR="004C12F0" w:rsidRPr="001F5570">
        <w:rPr>
          <w:rFonts w:ascii="Times New Roman" w:eastAsia="Times New Roman" w:hAnsi="Times New Roman" w:cs="Times New Roman"/>
        </w:rPr>
        <w:t xml:space="preserve"> the GFP but since both are </w:t>
      </w:r>
      <w:proofErr w:type="spellStart"/>
      <w:r w:rsidR="004C12F0" w:rsidRPr="001F5570">
        <w:rPr>
          <w:rFonts w:ascii="Times New Roman" w:eastAsia="Times New Roman" w:hAnsi="Times New Roman" w:cs="Times New Roman"/>
        </w:rPr>
        <w:t>colocalized</w:t>
      </w:r>
      <w:proofErr w:type="spellEnd"/>
      <w:r w:rsidR="004C12F0" w:rsidRPr="001F5570">
        <w:rPr>
          <w:rFonts w:ascii="Times New Roman" w:eastAsia="Times New Roman" w:hAnsi="Times New Roman" w:cs="Times New Roman"/>
        </w:rPr>
        <w:t xml:space="preserve"> it should be at least addressed. How does this impact cell numbers or is it controlled for. I am worried that the light being produced by the </w:t>
      </w:r>
      <w:r w:rsidR="004C12F0" w:rsidRPr="0048493F">
        <w:rPr>
          <w:rFonts w:ascii="Times New Roman" w:eastAsia="Times New Roman" w:hAnsi="Times New Roman" w:cs="Times New Roman"/>
        </w:rPr>
        <w:t>bioluminescence microbes is also able to exciting GFP and thus cause overlap.</w:t>
      </w:r>
      <w:r w:rsidR="004C12F0" w:rsidRPr="0048493F">
        <w:rPr>
          <w:rFonts w:ascii="Times New Roman" w:eastAsia="Times New Roman" w:hAnsi="Times New Roman" w:cs="Times New Roman"/>
        </w:rPr>
        <w:br/>
      </w:r>
      <w:r w:rsidR="0048493F" w:rsidRPr="0048493F">
        <w:rPr>
          <w:rFonts w:ascii="Times New Roman" w:hAnsi="Times New Roman" w:cs="Times New Roman"/>
          <w:color w:val="FF0000"/>
        </w:rPr>
        <w:t xml:space="preserve">The potential crosstalk between </w:t>
      </w:r>
      <w:r w:rsidR="0048493F" w:rsidRPr="0048493F">
        <w:rPr>
          <w:rFonts w:ascii="Times New Roman" w:hAnsi="Times New Roman" w:cs="Times New Roman"/>
          <w:i/>
          <w:color w:val="FF0000"/>
        </w:rPr>
        <w:t xml:space="preserve">in vivo </w:t>
      </w:r>
      <w:r w:rsidR="0048493F" w:rsidRPr="0048493F">
        <w:rPr>
          <w:rFonts w:ascii="Times New Roman" w:hAnsi="Times New Roman" w:cs="Times New Roman"/>
          <w:color w:val="FF0000"/>
        </w:rPr>
        <w:t xml:space="preserve">BLI and FLI emission signals in this model is worthy of discussion but is negligible. If we perform experiments without light excitation and only collect </w:t>
      </w:r>
      <w:r w:rsidR="0048493F" w:rsidRPr="0048493F">
        <w:rPr>
          <w:rFonts w:ascii="Times New Roman" w:hAnsi="Times New Roman" w:cs="Times New Roman"/>
          <w:i/>
          <w:color w:val="FF0000"/>
        </w:rPr>
        <w:t xml:space="preserve">in vivo </w:t>
      </w:r>
      <w:r w:rsidR="0048493F" w:rsidRPr="0048493F">
        <w:rPr>
          <w:rFonts w:ascii="Times New Roman" w:hAnsi="Times New Roman" w:cs="Times New Roman"/>
          <w:color w:val="FF0000"/>
        </w:rPr>
        <w:t xml:space="preserve">FLI EGFP signals using the 520/20 filter, we do not observe any appreciable signals from infected mice, demonstrating that collected signals are from </w:t>
      </w:r>
      <w:r w:rsidR="0048493F" w:rsidRPr="0048493F">
        <w:rPr>
          <w:rFonts w:ascii="Times New Roman" w:hAnsi="Times New Roman" w:cs="Times New Roman"/>
          <w:i/>
          <w:color w:val="FF0000"/>
        </w:rPr>
        <w:t>in vivo</w:t>
      </w:r>
      <w:r w:rsidR="0048493F" w:rsidRPr="0048493F">
        <w:rPr>
          <w:rFonts w:ascii="Times New Roman" w:hAnsi="Times New Roman" w:cs="Times New Roman"/>
          <w:color w:val="FF0000"/>
        </w:rPr>
        <w:t xml:space="preserve"> FLI EGFP signals and not from overlap of </w:t>
      </w:r>
      <w:r w:rsidR="0048493F" w:rsidRPr="0048493F">
        <w:rPr>
          <w:rFonts w:ascii="Times New Roman" w:hAnsi="Times New Roman" w:cs="Times New Roman"/>
          <w:i/>
          <w:color w:val="FF0000"/>
        </w:rPr>
        <w:t>in vivo</w:t>
      </w:r>
      <w:r w:rsidR="0048493F" w:rsidRPr="0048493F">
        <w:rPr>
          <w:rFonts w:ascii="Times New Roman" w:hAnsi="Times New Roman" w:cs="Times New Roman"/>
          <w:color w:val="FF0000"/>
        </w:rPr>
        <w:t xml:space="preserve"> BLI signals of the bacteria (data not shown). This is primarily due to the signal collection time, which is only 1 second for </w:t>
      </w:r>
      <w:r w:rsidR="0048493F" w:rsidRPr="0048493F">
        <w:rPr>
          <w:rFonts w:ascii="Times New Roman" w:hAnsi="Times New Roman" w:cs="Times New Roman"/>
          <w:i/>
          <w:color w:val="FF0000"/>
        </w:rPr>
        <w:t>in vivo</w:t>
      </w:r>
      <w:r w:rsidR="0048493F" w:rsidRPr="0048493F">
        <w:rPr>
          <w:rFonts w:ascii="Times New Roman" w:hAnsi="Times New Roman" w:cs="Times New Roman"/>
          <w:color w:val="FF0000"/>
        </w:rPr>
        <w:t xml:space="preserve"> FLI and 1 minute for </w:t>
      </w:r>
      <w:r w:rsidR="0048493F" w:rsidRPr="0048493F">
        <w:rPr>
          <w:rFonts w:ascii="Times New Roman" w:hAnsi="Times New Roman" w:cs="Times New Roman"/>
          <w:i/>
          <w:color w:val="FF0000"/>
        </w:rPr>
        <w:t>in vivo</w:t>
      </w:r>
      <w:r w:rsidR="0048493F" w:rsidRPr="0048493F">
        <w:rPr>
          <w:rFonts w:ascii="Times New Roman" w:hAnsi="Times New Roman" w:cs="Times New Roman"/>
          <w:color w:val="FF0000"/>
        </w:rPr>
        <w:t xml:space="preserve"> BLI, and a specific excitation wavelength filter of 465/30 nm and emission filter of 520/20 nm. These settings allow for optimal detection of </w:t>
      </w:r>
      <w:r w:rsidR="0048493F" w:rsidRPr="0048493F">
        <w:rPr>
          <w:rFonts w:ascii="Times New Roman" w:hAnsi="Times New Roman" w:cs="Times New Roman"/>
          <w:i/>
          <w:color w:val="FF0000"/>
        </w:rPr>
        <w:t>in vivo</w:t>
      </w:r>
      <w:r w:rsidR="0048493F" w:rsidRPr="0048493F">
        <w:rPr>
          <w:rFonts w:ascii="Times New Roman" w:hAnsi="Times New Roman" w:cs="Times New Roman"/>
          <w:color w:val="FF0000"/>
        </w:rPr>
        <w:t xml:space="preserve"> FLI EGFP signals without contribution from </w:t>
      </w:r>
      <w:r w:rsidR="0048493F" w:rsidRPr="0048493F">
        <w:rPr>
          <w:rFonts w:ascii="Times New Roman" w:hAnsi="Times New Roman" w:cs="Times New Roman"/>
          <w:i/>
          <w:color w:val="FF0000"/>
        </w:rPr>
        <w:t>in vivo</w:t>
      </w:r>
      <w:r w:rsidR="0048493F" w:rsidRPr="0048493F">
        <w:rPr>
          <w:rFonts w:ascii="Times New Roman" w:hAnsi="Times New Roman" w:cs="Times New Roman"/>
          <w:color w:val="FF0000"/>
        </w:rPr>
        <w:t xml:space="preserve"> BLI signals. This is best demonstrated when comparing the order of magnitude of the y-axis between Figure 3D and Figure 4A. The signals from the </w:t>
      </w:r>
      <w:r w:rsidR="0048493F" w:rsidRPr="0048493F">
        <w:rPr>
          <w:rFonts w:ascii="Times New Roman" w:hAnsi="Times New Roman" w:cs="Times New Roman"/>
          <w:i/>
          <w:color w:val="FF0000"/>
        </w:rPr>
        <w:t>in vivo</w:t>
      </w:r>
      <w:r w:rsidR="0048493F" w:rsidRPr="0048493F">
        <w:rPr>
          <w:rFonts w:ascii="Times New Roman" w:hAnsi="Times New Roman" w:cs="Times New Roman"/>
          <w:color w:val="FF0000"/>
        </w:rPr>
        <w:t xml:space="preserve"> BLI is about 100-fold less than the </w:t>
      </w:r>
      <w:r w:rsidR="0048493F" w:rsidRPr="0048493F">
        <w:rPr>
          <w:rFonts w:ascii="Times New Roman" w:hAnsi="Times New Roman" w:cs="Times New Roman"/>
          <w:i/>
          <w:color w:val="FF0000"/>
        </w:rPr>
        <w:t>in vivo</w:t>
      </w:r>
      <w:r w:rsidR="0048493F" w:rsidRPr="0048493F">
        <w:rPr>
          <w:rFonts w:ascii="Times New Roman" w:hAnsi="Times New Roman" w:cs="Times New Roman"/>
          <w:color w:val="FF0000"/>
        </w:rPr>
        <w:t xml:space="preserve"> FLI of EGFP signals, indicating that the </w:t>
      </w:r>
      <w:r w:rsidR="0048493F" w:rsidRPr="0048493F">
        <w:rPr>
          <w:rFonts w:ascii="Times New Roman" w:hAnsi="Times New Roman" w:cs="Times New Roman"/>
          <w:i/>
          <w:color w:val="FF0000"/>
        </w:rPr>
        <w:t>in vivo</w:t>
      </w:r>
      <w:r w:rsidR="0048493F" w:rsidRPr="0048493F">
        <w:rPr>
          <w:rFonts w:ascii="Times New Roman" w:hAnsi="Times New Roman" w:cs="Times New Roman"/>
          <w:color w:val="FF0000"/>
        </w:rPr>
        <w:t xml:space="preserve"> BLI signals are negligible and contribute to less than 1% of the signals observed from </w:t>
      </w:r>
      <w:r w:rsidR="0048493F" w:rsidRPr="0048493F">
        <w:rPr>
          <w:rFonts w:ascii="Times New Roman" w:hAnsi="Times New Roman" w:cs="Times New Roman"/>
          <w:i/>
          <w:color w:val="FF0000"/>
        </w:rPr>
        <w:t>in vivo</w:t>
      </w:r>
      <w:r w:rsidR="0048493F" w:rsidRPr="0048493F">
        <w:rPr>
          <w:rFonts w:ascii="Times New Roman" w:hAnsi="Times New Roman" w:cs="Times New Roman"/>
          <w:color w:val="FF0000"/>
        </w:rPr>
        <w:t xml:space="preserve"> FLI.</w:t>
      </w:r>
      <w:bookmarkStart w:id="0" w:name="_GoBack"/>
      <w:bookmarkEnd w:id="0"/>
    </w:p>
    <w:p w14:paraId="1F2E1CF2" w14:textId="66CA968A" w:rsidR="00E91697" w:rsidRPr="001F5570" w:rsidRDefault="008A3F74" w:rsidP="004C12F0">
      <w:pPr>
        <w:rPr>
          <w:rFonts w:ascii="Times New Roman" w:eastAsia="Times New Roman" w:hAnsi="Times New Roman" w:cs="Times New Roman"/>
        </w:rPr>
      </w:pPr>
      <w:r w:rsidRPr="0048493F">
        <w:rPr>
          <w:rFonts w:ascii="Times New Roman" w:eastAsia="Times New Roman" w:hAnsi="Times New Roman" w:cs="Times New Roman"/>
          <w:color w:val="FF0000"/>
        </w:rPr>
        <w:t>This is an important point and additional commentary has been added to the discussion.</w:t>
      </w:r>
      <w:r w:rsidR="004C12F0" w:rsidRPr="0048493F">
        <w:rPr>
          <w:rFonts w:ascii="Times New Roman" w:eastAsia="Times New Roman" w:hAnsi="Times New Roman" w:cs="Times New Roman"/>
        </w:rPr>
        <w:br/>
        <w:t>2) Step one on the mouse housing states that your</w:t>
      </w:r>
      <w:r w:rsidR="004C12F0" w:rsidRPr="001F5570">
        <w:rPr>
          <w:rFonts w:ascii="Times New Roman" w:eastAsia="Times New Roman" w:hAnsi="Times New Roman" w:cs="Times New Roman"/>
        </w:rPr>
        <w:t xml:space="preserve"> have to derive LysM-eGFP mice and then cross with MyD88-/- from </w:t>
      </w:r>
      <w:proofErr w:type="spellStart"/>
      <w:r w:rsidR="004C12F0" w:rsidRPr="001F5570">
        <w:rPr>
          <w:rFonts w:ascii="Times New Roman" w:eastAsia="Times New Roman" w:hAnsi="Times New Roman" w:cs="Times New Roman"/>
        </w:rPr>
        <w:t>Jax</w:t>
      </w:r>
      <w:proofErr w:type="spellEnd"/>
      <w:r w:rsidR="004C12F0" w:rsidRPr="001F5570">
        <w:rPr>
          <w:rFonts w:ascii="Times New Roman" w:eastAsia="Times New Roman" w:hAnsi="Times New Roman" w:cs="Times New Roman"/>
        </w:rPr>
        <w:t xml:space="preserve">. Seems that for this to be broadly used that the resulting strain should be deposited at </w:t>
      </w:r>
      <w:proofErr w:type="spellStart"/>
      <w:r w:rsidR="004C12F0" w:rsidRPr="001F5570">
        <w:rPr>
          <w:rFonts w:ascii="Times New Roman" w:eastAsia="Times New Roman" w:hAnsi="Times New Roman" w:cs="Times New Roman"/>
        </w:rPr>
        <w:t>Jax</w:t>
      </w:r>
      <w:proofErr w:type="spellEnd"/>
      <w:r w:rsidR="004C12F0" w:rsidRPr="001F5570">
        <w:rPr>
          <w:rFonts w:ascii="Times New Roman" w:eastAsia="Times New Roman" w:hAnsi="Times New Roman" w:cs="Times New Roman"/>
        </w:rPr>
        <w:t xml:space="preserve"> or another resource to have more investigators use their model in this protocol.</w:t>
      </w:r>
    </w:p>
    <w:p w14:paraId="47192BDB" w14:textId="7A226ED5" w:rsidR="00E91697" w:rsidRPr="001F5570" w:rsidRDefault="00E91697" w:rsidP="004C12F0">
      <w:pPr>
        <w:rPr>
          <w:rFonts w:ascii="Times New Roman" w:eastAsia="Times New Roman" w:hAnsi="Times New Roman" w:cs="Times New Roman"/>
          <w:color w:val="FF0000"/>
        </w:rPr>
      </w:pPr>
      <w:r w:rsidRPr="001F5570">
        <w:rPr>
          <w:rFonts w:ascii="Times New Roman" w:eastAsia="Times New Roman" w:hAnsi="Times New Roman" w:cs="Times New Roman"/>
          <w:color w:val="FF0000"/>
        </w:rPr>
        <w:t xml:space="preserve">Upon publication of this manuscript, we will offer to donate this strain to The Jackson Laboratory. </w:t>
      </w:r>
      <w:r w:rsidR="00DB29A2" w:rsidRPr="001F5570">
        <w:rPr>
          <w:rFonts w:ascii="Times New Roman" w:eastAsia="Times New Roman" w:hAnsi="Times New Roman" w:cs="Times New Roman"/>
          <w:color w:val="FF0000"/>
        </w:rPr>
        <w:t xml:space="preserve">In addition, we have made our LysM-eGFP strain </w:t>
      </w:r>
      <w:r w:rsidR="00921907" w:rsidRPr="001F5570">
        <w:rPr>
          <w:rFonts w:ascii="Times New Roman" w:eastAsia="Times New Roman" w:hAnsi="Times New Roman" w:cs="Times New Roman"/>
          <w:color w:val="FF0000"/>
        </w:rPr>
        <w:t>available</w:t>
      </w:r>
      <w:r w:rsidR="00DB29A2" w:rsidRPr="001F5570">
        <w:rPr>
          <w:rFonts w:ascii="Times New Roman" w:eastAsia="Times New Roman" w:hAnsi="Times New Roman" w:cs="Times New Roman"/>
          <w:color w:val="FF0000"/>
        </w:rPr>
        <w:t xml:space="preserve"> to all </w:t>
      </w:r>
      <w:r w:rsidR="00921907" w:rsidRPr="001F5570">
        <w:rPr>
          <w:rFonts w:ascii="Times New Roman" w:eastAsia="Times New Roman" w:hAnsi="Times New Roman" w:cs="Times New Roman"/>
          <w:color w:val="FF0000"/>
        </w:rPr>
        <w:t>investigators</w:t>
      </w:r>
      <w:r w:rsidR="00DB29A2" w:rsidRPr="001F5570">
        <w:rPr>
          <w:rFonts w:ascii="Times New Roman" w:eastAsia="Times New Roman" w:hAnsi="Times New Roman" w:cs="Times New Roman"/>
          <w:color w:val="FF0000"/>
        </w:rPr>
        <w:t xml:space="preserve"> who request them and would be willing to provide </w:t>
      </w:r>
      <w:r w:rsidR="00921907" w:rsidRPr="001F5570">
        <w:rPr>
          <w:rFonts w:ascii="Times New Roman" w:eastAsia="Times New Roman" w:hAnsi="Times New Roman" w:cs="Times New Roman"/>
          <w:color w:val="FF0000"/>
        </w:rPr>
        <w:t>the LysM-EGFPxMyD88</w:t>
      </w:r>
      <w:r w:rsidR="00921907" w:rsidRPr="001F5570">
        <w:rPr>
          <w:rFonts w:ascii="Times New Roman" w:eastAsia="Times New Roman" w:hAnsi="Times New Roman" w:cs="Times New Roman"/>
          <w:color w:val="FF0000"/>
          <w:vertAlign w:val="superscript"/>
        </w:rPr>
        <w:t>-/-</w:t>
      </w:r>
      <w:r w:rsidR="00921907" w:rsidRPr="001F5570">
        <w:rPr>
          <w:rFonts w:ascii="Times New Roman" w:eastAsia="Times New Roman" w:hAnsi="Times New Roman" w:cs="Times New Roman"/>
          <w:color w:val="FF0000"/>
        </w:rPr>
        <w:t xml:space="preserve"> strain</w:t>
      </w:r>
      <w:r w:rsidR="00DB29A2" w:rsidRPr="001F5570">
        <w:rPr>
          <w:rFonts w:ascii="Times New Roman" w:eastAsia="Times New Roman" w:hAnsi="Times New Roman" w:cs="Times New Roman"/>
          <w:color w:val="FF0000"/>
        </w:rPr>
        <w:t xml:space="preserve"> as well. </w:t>
      </w:r>
    </w:p>
    <w:p w14:paraId="2BB45663" w14:textId="77777777" w:rsidR="00E91697" w:rsidRPr="001F5570" w:rsidRDefault="004C12F0" w:rsidP="004C12F0">
      <w:pPr>
        <w:rPr>
          <w:rFonts w:ascii="Times New Roman" w:eastAsia="Times New Roman" w:hAnsi="Times New Roman" w:cs="Times New Roman"/>
        </w:rPr>
      </w:pPr>
      <w:r w:rsidRPr="001F5570">
        <w:rPr>
          <w:rFonts w:ascii="Times New Roman" w:eastAsia="Times New Roman" w:hAnsi="Times New Roman" w:cs="Times New Roman"/>
        </w:rPr>
        <w:br/>
        <w:t>Line 202 - Is it accurate that bacteria concentration is determined prior to injection. It maybe interesting to stress as typically we estimate inoculum by absorbance measures and confirm by overnight incubation of serial dilutions. Here serial dilutions are not being done either.</w:t>
      </w:r>
    </w:p>
    <w:p w14:paraId="4062E809" w14:textId="15FC3B52" w:rsidR="006F535F" w:rsidRPr="001F5570" w:rsidRDefault="00CA3365" w:rsidP="004C12F0">
      <w:pPr>
        <w:rPr>
          <w:rFonts w:ascii="Times New Roman" w:eastAsia="Times New Roman" w:hAnsi="Times New Roman" w:cs="Times New Roman"/>
          <w:color w:val="FF0000"/>
        </w:rPr>
      </w:pPr>
      <w:r w:rsidRPr="001F5570">
        <w:rPr>
          <w:rFonts w:ascii="Times New Roman" w:eastAsia="Times New Roman" w:hAnsi="Times New Roman" w:cs="Times New Roman"/>
          <w:color w:val="FF0000"/>
        </w:rPr>
        <w:t>We use the same technique. A</w:t>
      </w:r>
      <w:r w:rsidR="00E91697" w:rsidRPr="001F5570">
        <w:rPr>
          <w:rFonts w:ascii="Times New Roman" w:eastAsia="Times New Roman" w:hAnsi="Times New Roman" w:cs="Times New Roman"/>
          <w:color w:val="FF0000"/>
        </w:rPr>
        <w:t xml:space="preserve">bsorbance </w:t>
      </w:r>
      <w:r w:rsidRPr="001F5570">
        <w:rPr>
          <w:rFonts w:ascii="Times New Roman" w:eastAsia="Times New Roman" w:hAnsi="Times New Roman" w:cs="Times New Roman"/>
          <w:color w:val="FF0000"/>
        </w:rPr>
        <w:t xml:space="preserve">is used to estimate bacteria concentration. After bacteria is washed and resuspended in PBS, we </w:t>
      </w:r>
      <w:r w:rsidR="00E91697" w:rsidRPr="001F5570">
        <w:rPr>
          <w:rFonts w:ascii="Times New Roman" w:eastAsia="Times New Roman" w:hAnsi="Times New Roman" w:cs="Times New Roman"/>
          <w:color w:val="FF0000"/>
        </w:rPr>
        <w:t xml:space="preserve">incubate serial dilutions to confirm concentrations. </w:t>
      </w:r>
      <w:r w:rsidRPr="001F5570">
        <w:rPr>
          <w:rFonts w:ascii="Times New Roman" w:eastAsia="Times New Roman" w:hAnsi="Times New Roman" w:cs="Times New Roman"/>
          <w:color w:val="FF0000"/>
        </w:rPr>
        <w:t xml:space="preserve">We updated sections 2.5 and 2.8 to </w:t>
      </w:r>
      <w:r w:rsidR="00F5466C">
        <w:rPr>
          <w:rFonts w:ascii="Times New Roman" w:eastAsia="Times New Roman" w:hAnsi="Times New Roman" w:cs="Times New Roman"/>
          <w:color w:val="FF0000"/>
        </w:rPr>
        <w:t>include this information in the manuscript</w:t>
      </w:r>
      <w:r w:rsidRPr="001F5570">
        <w:rPr>
          <w:rFonts w:ascii="Times New Roman" w:eastAsia="Times New Roman" w:hAnsi="Times New Roman" w:cs="Times New Roman"/>
          <w:color w:val="FF0000"/>
        </w:rPr>
        <w:t>.</w:t>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rPr>
        <w:br/>
        <w:t>Line 129-131 - may need actual protocol number of animal protocols approved depending on the journal requirements.</w:t>
      </w:r>
      <w:r w:rsidR="006F535F" w:rsidRPr="001F5570">
        <w:rPr>
          <w:rFonts w:ascii="Times New Roman" w:eastAsia="Times New Roman" w:hAnsi="Times New Roman" w:cs="Times New Roman"/>
        </w:rPr>
        <w:t xml:space="preserve"> </w:t>
      </w:r>
    </w:p>
    <w:p w14:paraId="2D6C7378" w14:textId="03DB76D3" w:rsidR="0086794C" w:rsidRPr="001F5570" w:rsidRDefault="006F535F" w:rsidP="004C12F0">
      <w:pPr>
        <w:rPr>
          <w:rFonts w:ascii="Times New Roman" w:eastAsia="Times New Roman" w:hAnsi="Times New Roman" w:cs="Times New Roman"/>
        </w:rPr>
      </w:pPr>
      <w:r w:rsidRPr="001F5570">
        <w:rPr>
          <w:rFonts w:ascii="Times New Roman" w:eastAsia="Times New Roman" w:hAnsi="Times New Roman" w:cs="Times New Roman"/>
          <w:color w:val="FF0000"/>
        </w:rPr>
        <w:t xml:space="preserve">We do not believe this is required by </w:t>
      </w:r>
      <w:proofErr w:type="spellStart"/>
      <w:r w:rsidRPr="001F5570">
        <w:rPr>
          <w:rFonts w:ascii="Times New Roman" w:eastAsia="Times New Roman" w:hAnsi="Times New Roman" w:cs="Times New Roman"/>
          <w:color w:val="FF0000"/>
        </w:rPr>
        <w:t>JoVE</w:t>
      </w:r>
      <w:proofErr w:type="spellEnd"/>
      <w:r w:rsidRPr="001F5570">
        <w:rPr>
          <w:rFonts w:ascii="Times New Roman" w:eastAsia="Times New Roman" w:hAnsi="Times New Roman" w:cs="Times New Roman"/>
          <w:color w:val="FF0000"/>
        </w:rPr>
        <w:t>, but will be added per request by the editor.</w:t>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u w:val="single"/>
        </w:rPr>
        <w:t>Minor Concerns:</w:t>
      </w:r>
      <w:r w:rsidR="004C12F0" w:rsidRPr="001F5570">
        <w:rPr>
          <w:rFonts w:ascii="Times New Roman" w:eastAsia="Times New Roman" w:hAnsi="Times New Roman" w:cs="Times New Roman"/>
        </w:rPr>
        <w:br/>
        <w:t>Line 53 - "knocked in" should be replaced, as it is more slang than clear "inserted in" instead.</w:t>
      </w:r>
      <w:r w:rsidR="004C12F0" w:rsidRPr="001F5570">
        <w:rPr>
          <w:rFonts w:ascii="Times New Roman" w:eastAsia="Times New Roman" w:hAnsi="Times New Roman" w:cs="Times New Roman"/>
        </w:rPr>
        <w:br/>
      </w:r>
      <w:r w:rsidR="0086794C" w:rsidRPr="001F5570">
        <w:rPr>
          <w:rFonts w:ascii="Times New Roman" w:eastAsia="Times New Roman" w:hAnsi="Times New Roman" w:cs="Times New Roman"/>
          <w:color w:val="FF0000"/>
        </w:rPr>
        <w:t>“</w:t>
      </w:r>
      <w:proofErr w:type="gramStart"/>
      <w:r w:rsidR="0086794C" w:rsidRPr="001F5570">
        <w:rPr>
          <w:rFonts w:ascii="Times New Roman" w:eastAsia="Times New Roman" w:hAnsi="Times New Roman" w:cs="Times New Roman"/>
          <w:color w:val="FF0000"/>
        </w:rPr>
        <w:t>knocked</w:t>
      </w:r>
      <w:proofErr w:type="gramEnd"/>
      <w:r w:rsidR="0086794C" w:rsidRPr="001F5570">
        <w:rPr>
          <w:rFonts w:ascii="Times New Roman" w:eastAsia="Times New Roman" w:hAnsi="Times New Roman" w:cs="Times New Roman"/>
          <w:color w:val="FF0000"/>
        </w:rPr>
        <w:t xml:space="preserve"> in” replaced with “inserted in” </w:t>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rPr>
        <w:lastRenderedPageBreak/>
        <w:t>Line 72. There is punctuation missing</w:t>
      </w:r>
      <w:r w:rsidR="004C12F0" w:rsidRPr="001F5570">
        <w:rPr>
          <w:rFonts w:ascii="Times New Roman" w:eastAsia="Times New Roman" w:hAnsi="Times New Roman" w:cs="Times New Roman"/>
        </w:rPr>
        <w:br/>
      </w:r>
      <w:r w:rsidR="0086794C" w:rsidRPr="001F5570">
        <w:rPr>
          <w:rFonts w:ascii="Times New Roman" w:eastAsia="Times New Roman" w:hAnsi="Times New Roman" w:cs="Times New Roman"/>
          <w:color w:val="FF0000"/>
        </w:rPr>
        <w:t>punctuation added</w:t>
      </w:r>
      <w:r w:rsidR="004C12F0" w:rsidRPr="001F5570">
        <w:rPr>
          <w:rFonts w:ascii="Times New Roman" w:eastAsia="Times New Roman" w:hAnsi="Times New Roman" w:cs="Times New Roman"/>
        </w:rPr>
        <w:br/>
        <w:t>Line 87, NET abbreviation is not needed as it is only used once</w:t>
      </w:r>
      <w:r w:rsidR="004C12F0" w:rsidRPr="001F5570">
        <w:rPr>
          <w:rFonts w:ascii="Times New Roman" w:eastAsia="Times New Roman" w:hAnsi="Times New Roman" w:cs="Times New Roman"/>
        </w:rPr>
        <w:br/>
      </w:r>
      <w:r w:rsidR="0086794C" w:rsidRPr="001F5570">
        <w:rPr>
          <w:rFonts w:ascii="Times New Roman" w:eastAsia="Times New Roman" w:hAnsi="Times New Roman" w:cs="Times New Roman"/>
          <w:color w:val="FF0000"/>
        </w:rPr>
        <w:t>“NET” removed</w:t>
      </w:r>
      <w:r w:rsidR="004C12F0" w:rsidRPr="001F5570">
        <w:rPr>
          <w:rFonts w:ascii="Times New Roman" w:eastAsia="Times New Roman" w:hAnsi="Times New Roman" w:cs="Times New Roman"/>
        </w:rPr>
        <w:br/>
        <w:t>Line 182 - may need to add some text on how fully anesthetized is determined since this is a methods paper.</w:t>
      </w:r>
      <w:r w:rsidR="004C12F0" w:rsidRPr="001F5570">
        <w:rPr>
          <w:rFonts w:ascii="Times New Roman" w:eastAsia="Times New Roman" w:hAnsi="Times New Roman" w:cs="Times New Roman"/>
        </w:rPr>
        <w:br/>
      </w:r>
      <w:r w:rsidR="0086794C" w:rsidRPr="001F5570">
        <w:rPr>
          <w:rFonts w:ascii="Times New Roman" w:eastAsia="Times New Roman" w:hAnsi="Times New Roman" w:cs="Times New Roman"/>
          <w:color w:val="FF0000"/>
        </w:rPr>
        <w:t>Additional in</w:t>
      </w:r>
      <w:r w:rsidR="007E5C24" w:rsidRPr="001F5570">
        <w:rPr>
          <w:rFonts w:ascii="Times New Roman" w:eastAsia="Times New Roman" w:hAnsi="Times New Roman" w:cs="Times New Roman"/>
          <w:color w:val="FF0000"/>
        </w:rPr>
        <w:t>formation added in section 3.2</w:t>
      </w:r>
      <w:r w:rsidR="004C12F0" w:rsidRPr="001F5570">
        <w:rPr>
          <w:rFonts w:ascii="Times New Roman" w:eastAsia="Times New Roman" w:hAnsi="Times New Roman" w:cs="Times New Roman"/>
        </w:rPr>
        <w:br/>
        <w:t>Line 187 - "by be inflammatory" maybe should be "may cause inflammation".</w:t>
      </w:r>
      <w:r w:rsidR="004C12F0" w:rsidRPr="001F5570">
        <w:rPr>
          <w:rFonts w:ascii="Times New Roman" w:eastAsia="Times New Roman" w:hAnsi="Times New Roman" w:cs="Times New Roman"/>
        </w:rPr>
        <w:br/>
      </w:r>
      <w:r w:rsidR="007E5C24" w:rsidRPr="001F5570">
        <w:rPr>
          <w:rFonts w:ascii="Times New Roman" w:eastAsia="Times New Roman" w:hAnsi="Times New Roman" w:cs="Times New Roman"/>
          <w:color w:val="FF0000"/>
        </w:rPr>
        <w:t>This section was rewritten and should be clearer.</w:t>
      </w:r>
      <w:r w:rsidR="004C12F0" w:rsidRPr="001F5570">
        <w:rPr>
          <w:rFonts w:ascii="Times New Roman" w:eastAsia="Times New Roman" w:hAnsi="Times New Roman" w:cs="Times New Roman"/>
        </w:rPr>
        <w:br/>
        <w:t>Line 204 - should read more correctly "… image the total bioluminescence signal from the plate for 1 minute."</w:t>
      </w:r>
      <w:r w:rsidR="0086794C" w:rsidRPr="001F5570">
        <w:rPr>
          <w:rFonts w:ascii="Times New Roman" w:eastAsia="Times New Roman" w:hAnsi="Times New Roman" w:cs="Times New Roman"/>
        </w:rPr>
        <w:t xml:space="preserve"> </w:t>
      </w:r>
      <w:r w:rsidR="0086794C" w:rsidRPr="001F5570">
        <w:rPr>
          <w:rFonts w:ascii="Times New Roman" w:eastAsia="Times New Roman" w:hAnsi="Times New Roman" w:cs="Times New Roman"/>
          <w:color w:val="FF0000"/>
        </w:rPr>
        <w:t>Removed from the submission</w:t>
      </w:r>
      <w:r w:rsidR="004C12F0" w:rsidRPr="001F5570">
        <w:rPr>
          <w:rFonts w:ascii="Times New Roman" w:eastAsia="Times New Roman" w:hAnsi="Times New Roman" w:cs="Times New Roman"/>
        </w:rPr>
        <w:br/>
        <w:t xml:space="preserve">Line 207 - pretty sure it is more accurately the </w:t>
      </w:r>
      <w:proofErr w:type="spellStart"/>
      <w:r w:rsidR="004C12F0" w:rsidRPr="001F5570">
        <w:rPr>
          <w:rFonts w:ascii="Times New Roman" w:eastAsia="Times New Roman" w:hAnsi="Times New Roman" w:cs="Times New Roman"/>
        </w:rPr>
        <w:t>LivingImage</w:t>
      </w:r>
      <w:proofErr w:type="spellEnd"/>
      <w:r w:rsidR="004C12F0" w:rsidRPr="001F5570">
        <w:rPr>
          <w:rFonts w:ascii="Times New Roman" w:eastAsia="Times New Roman" w:hAnsi="Times New Roman" w:cs="Times New Roman"/>
        </w:rPr>
        <w:t xml:space="preserve"> software not the Spectrum Software.</w:t>
      </w:r>
      <w:r w:rsidR="004C12F0" w:rsidRPr="001F5570">
        <w:rPr>
          <w:rFonts w:ascii="Times New Roman" w:eastAsia="Times New Roman" w:hAnsi="Times New Roman" w:cs="Times New Roman"/>
        </w:rPr>
        <w:br/>
      </w:r>
      <w:r w:rsidR="0086794C" w:rsidRPr="001F5570">
        <w:rPr>
          <w:rFonts w:ascii="Times New Roman" w:eastAsia="Times New Roman" w:hAnsi="Times New Roman" w:cs="Times New Roman"/>
          <w:color w:val="FF0000"/>
        </w:rPr>
        <w:t xml:space="preserve">Use of commercial language is not permitted by </w:t>
      </w:r>
      <w:proofErr w:type="spellStart"/>
      <w:r w:rsidR="0086794C" w:rsidRPr="001F5570">
        <w:rPr>
          <w:rFonts w:ascii="Times New Roman" w:eastAsia="Times New Roman" w:hAnsi="Times New Roman" w:cs="Times New Roman"/>
          <w:color w:val="FF0000"/>
        </w:rPr>
        <w:t>JoVE</w:t>
      </w:r>
      <w:proofErr w:type="spellEnd"/>
      <w:r w:rsidR="0086794C" w:rsidRPr="001F5570">
        <w:rPr>
          <w:rFonts w:ascii="Times New Roman" w:eastAsia="Times New Roman" w:hAnsi="Times New Roman" w:cs="Times New Roman"/>
          <w:color w:val="FF0000"/>
        </w:rPr>
        <w:t>, so this was removed from the submission</w:t>
      </w:r>
      <w:r w:rsidR="00921907" w:rsidRPr="001F5570">
        <w:rPr>
          <w:rFonts w:ascii="Times New Roman" w:eastAsia="Times New Roman" w:hAnsi="Times New Roman" w:cs="Times New Roman"/>
          <w:color w:val="FF0000"/>
        </w:rPr>
        <w:t>, but is accurately described in the list of materials.</w:t>
      </w:r>
      <w:r w:rsidR="004C12F0" w:rsidRPr="001F5570">
        <w:rPr>
          <w:rFonts w:ascii="Times New Roman" w:eastAsia="Times New Roman" w:hAnsi="Times New Roman" w:cs="Times New Roman"/>
        </w:rPr>
        <w:br/>
        <w:t>Line 247 - probably should be PerkinElmer now a days.</w:t>
      </w:r>
    </w:p>
    <w:p w14:paraId="34968009" w14:textId="757E9E9E" w:rsidR="00252665" w:rsidRPr="001F5570" w:rsidRDefault="0086794C" w:rsidP="004C12F0">
      <w:pPr>
        <w:rPr>
          <w:rFonts w:ascii="Times New Roman" w:eastAsia="Times New Roman" w:hAnsi="Times New Roman" w:cs="Times New Roman"/>
        </w:rPr>
      </w:pPr>
      <w:r w:rsidRPr="001F5570">
        <w:rPr>
          <w:rFonts w:ascii="Times New Roman" w:eastAsia="Times New Roman" w:hAnsi="Times New Roman" w:cs="Times New Roman"/>
          <w:color w:val="FF0000"/>
        </w:rPr>
        <w:t xml:space="preserve">Use of commercial language is not permitted by </w:t>
      </w:r>
      <w:proofErr w:type="spellStart"/>
      <w:r w:rsidRPr="001F5570">
        <w:rPr>
          <w:rFonts w:ascii="Times New Roman" w:eastAsia="Times New Roman" w:hAnsi="Times New Roman" w:cs="Times New Roman"/>
          <w:color w:val="FF0000"/>
        </w:rPr>
        <w:t>JoVE</w:t>
      </w:r>
      <w:proofErr w:type="spellEnd"/>
      <w:r w:rsidRPr="001F5570">
        <w:rPr>
          <w:rFonts w:ascii="Times New Roman" w:eastAsia="Times New Roman" w:hAnsi="Times New Roman" w:cs="Times New Roman"/>
          <w:color w:val="FF0000"/>
        </w:rPr>
        <w:t>, so this was removed from the submission</w:t>
      </w:r>
      <w:r w:rsidR="00921907" w:rsidRPr="001F5570">
        <w:rPr>
          <w:rFonts w:ascii="Times New Roman" w:eastAsia="Times New Roman" w:hAnsi="Times New Roman" w:cs="Times New Roman"/>
          <w:color w:val="FF0000"/>
        </w:rPr>
        <w:t>, but is accurately described in the list of materials.</w:t>
      </w:r>
      <w:r w:rsidR="00921907" w:rsidRPr="001F5570">
        <w:rPr>
          <w:rFonts w:ascii="Times New Roman" w:eastAsia="Times New Roman" w:hAnsi="Times New Roman" w:cs="Times New Roman"/>
        </w:rPr>
        <w:br/>
      </w:r>
      <w:r w:rsidR="004C12F0" w:rsidRPr="001F5570">
        <w:rPr>
          <w:rFonts w:ascii="Times New Roman" w:eastAsia="Times New Roman" w:hAnsi="Times New Roman" w:cs="Times New Roman"/>
        </w:rPr>
        <w:br/>
        <w:t>Line 366 - not sure what is meant by "dark wild type mice"</w:t>
      </w:r>
      <w:r w:rsidR="004C12F0" w:rsidRPr="001F5570">
        <w:rPr>
          <w:rFonts w:ascii="Times New Roman" w:eastAsia="Times New Roman" w:hAnsi="Times New Roman" w:cs="Times New Roman"/>
        </w:rPr>
        <w:br/>
      </w:r>
      <w:r w:rsidRPr="001F5570">
        <w:rPr>
          <w:rFonts w:ascii="Times New Roman" w:eastAsia="Times New Roman" w:hAnsi="Times New Roman" w:cs="Times New Roman"/>
          <w:color w:val="FF0000"/>
        </w:rPr>
        <w:t>The word dark is removed for clarity</w:t>
      </w:r>
      <w:r w:rsidR="004C12F0" w:rsidRPr="001F5570">
        <w:rPr>
          <w:rFonts w:ascii="Times New Roman" w:eastAsia="Times New Roman" w:hAnsi="Times New Roman" w:cs="Times New Roman"/>
        </w:rPr>
        <w:br/>
        <w:t>Line 403 - needs a comma between citations</w:t>
      </w:r>
      <w:r w:rsidR="004C12F0" w:rsidRPr="001F5570">
        <w:rPr>
          <w:rFonts w:ascii="Times New Roman" w:eastAsia="Times New Roman" w:hAnsi="Times New Roman" w:cs="Times New Roman"/>
        </w:rPr>
        <w:br/>
      </w:r>
      <w:r w:rsidRPr="001F5570">
        <w:rPr>
          <w:rFonts w:ascii="Times New Roman" w:eastAsia="Times New Roman" w:hAnsi="Times New Roman" w:cs="Times New Roman"/>
          <w:color w:val="FF0000"/>
        </w:rPr>
        <w:t>Comma added</w:t>
      </w:r>
      <w:r w:rsidR="00921907" w:rsidRPr="001F5570">
        <w:rPr>
          <w:rFonts w:ascii="Times New Roman" w:eastAsia="Times New Roman" w:hAnsi="Times New Roman" w:cs="Times New Roman"/>
        </w:rPr>
        <w:br/>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b/>
        </w:rPr>
        <w:t>Reviewer #4:</w:t>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u w:val="single"/>
        </w:rPr>
        <w:t>Manuscript Summary:</w:t>
      </w:r>
      <w:r w:rsidR="004C12F0" w:rsidRPr="001F5570">
        <w:rPr>
          <w:rFonts w:ascii="Times New Roman" w:eastAsia="Times New Roman" w:hAnsi="Times New Roman" w:cs="Times New Roman"/>
        </w:rPr>
        <w:br/>
        <w:t>Anderson et al convincingly presents a robust method to simultaneously monitor the kinetics of a bacterial infection and the immune response in a longitudinal fashion. They convincingly present the method that includes a breeding strategy to create a knockout reporter strain (LysM-EGFPxMyD88-/-) followed by a wound infection using a bioluminescent bacteria strain they generate (ALC2906 SH1000-Lux). This method presented, albeit not novel, is an important example for the scientific community to replicate in other studies to simultaneously monitoring wound injury with bioluminescent and fluorescent reporters.</w:t>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rPr>
        <w:br/>
        <w:t>Major Concerns:</w:t>
      </w:r>
      <w:r w:rsidR="004C12F0" w:rsidRPr="001F5570">
        <w:rPr>
          <w:rFonts w:ascii="Times New Roman" w:eastAsia="Times New Roman" w:hAnsi="Times New Roman" w:cs="Times New Roman"/>
        </w:rPr>
        <w:br/>
        <w:t>1. It is not clear why the authors chose to use such a wide range of subjects in Figure 1 (N=3-16).</w:t>
      </w:r>
    </w:p>
    <w:p w14:paraId="0CBAB104" w14:textId="3A735FBD" w:rsidR="00252665" w:rsidRPr="001F5570" w:rsidRDefault="00252665" w:rsidP="004C12F0">
      <w:pPr>
        <w:rPr>
          <w:rFonts w:ascii="Times New Roman" w:eastAsia="Times New Roman" w:hAnsi="Times New Roman" w:cs="Times New Roman"/>
        </w:rPr>
      </w:pPr>
      <w:r w:rsidRPr="001F5570">
        <w:rPr>
          <w:rFonts w:ascii="Times New Roman" w:eastAsia="Times New Roman" w:hAnsi="Times New Roman" w:cs="Times New Roman"/>
          <w:color w:val="FF0000"/>
        </w:rPr>
        <w:t xml:space="preserve">Longitudinal animal weights were only recorded for a </w:t>
      </w:r>
      <w:r w:rsidR="00A37083" w:rsidRPr="001F5570">
        <w:rPr>
          <w:rFonts w:ascii="Times New Roman" w:eastAsia="Times New Roman" w:hAnsi="Times New Roman" w:cs="Times New Roman"/>
          <w:color w:val="FF0000"/>
        </w:rPr>
        <w:t xml:space="preserve">subset </w:t>
      </w:r>
      <w:r w:rsidRPr="001F5570">
        <w:rPr>
          <w:rFonts w:ascii="Times New Roman" w:eastAsia="Times New Roman" w:hAnsi="Times New Roman" w:cs="Times New Roman"/>
          <w:color w:val="FF0000"/>
        </w:rPr>
        <w:t>of animals (n=3). The other graphs all correspond to 7-16 mice per group. I added this information into the figure legend.</w:t>
      </w:r>
      <w:r w:rsidR="004C12F0" w:rsidRPr="001F5570">
        <w:rPr>
          <w:rFonts w:ascii="Times New Roman" w:eastAsia="Times New Roman" w:hAnsi="Times New Roman" w:cs="Times New Roman"/>
        </w:rPr>
        <w:br/>
        <w:t>2. The image resolution in both figures 1e and 2c are unacceptable for an imaging paper.</w:t>
      </w:r>
    </w:p>
    <w:p w14:paraId="71258E76" w14:textId="57530D8A" w:rsidR="00252665" w:rsidRPr="001F5570" w:rsidRDefault="00252665" w:rsidP="004C12F0">
      <w:pPr>
        <w:rPr>
          <w:rFonts w:ascii="Times New Roman" w:eastAsia="Times New Roman" w:hAnsi="Times New Roman" w:cs="Times New Roman"/>
        </w:rPr>
      </w:pPr>
      <w:r w:rsidRPr="001F5570">
        <w:rPr>
          <w:rFonts w:ascii="Times New Roman" w:eastAsia="Times New Roman" w:hAnsi="Times New Roman" w:cs="Times New Roman"/>
          <w:color w:val="FF0000"/>
        </w:rPr>
        <w:t>This is the best image resolution possible from the IVIS</w:t>
      </w:r>
      <w:r w:rsidR="00A37083" w:rsidRPr="001F5570">
        <w:rPr>
          <w:rFonts w:ascii="Times New Roman" w:eastAsia="Times New Roman" w:hAnsi="Times New Roman" w:cs="Times New Roman"/>
          <w:color w:val="FF0000"/>
        </w:rPr>
        <w:t xml:space="preserve"> device and have been widely published by us and others</w:t>
      </w:r>
      <w:r w:rsidR="001F5570" w:rsidRPr="001F5570">
        <w:rPr>
          <w:rFonts w:ascii="Times New Roman" w:eastAsia="Times New Roman" w:hAnsi="Times New Roman" w:cs="Times New Roman"/>
          <w:color w:val="FF0000"/>
        </w:rPr>
        <w:t xml:space="preserve"> (Cho et al. 2010 &amp; Kim et al. 2011)</w:t>
      </w:r>
      <w:r w:rsidRPr="001F5570">
        <w:rPr>
          <w:rFonts w:ascii="Times New Roman" w:eastAsia="Times New Roman" w:hAnsi="Times New Roman" w:cs="Times New Roman"/>
          <w:color w:val="FF0000"/>
        </w:rPr>
        <w:t xml:space="preserve"> These images can be removed from the figure set if desired by the editor.</w:t>
      </w:r>
      <w:r w:rsidR="004C12F0" w:rsidRPr="001F5570">
        <w:rPr>
          <w:rFonts w:ascii="Times New Roman" w:eastAsia="Times New Roman" w:hAnsi="Times New Roman" w:cs="Times New Roman"/>
        </w:rPr>
        <w:br/>
        <w:t xml:space="preserve">3. Is the measurement of Flux (P/s) a max, median or mean? More in-depth description of the analysis techniques is needed in this manuscript. A potential addition to increase the utility of this manuscript would include a figure to outline how the ROI was drawn and the data </w:t>
      </w:r>
      <w:r w:rsidR="004C12F0" w:rsidRPr="001F5570">
        <w:rPr>
          <w:rFonts w:ascii="Times New Roman" w:eastAsia="Times New Roman" w:hAnsi="Times New Roman" w:cs="Times New Roman"/>
        </w:rPr>
        <w:lastRenderedPageBreak/>
        <w:t>interpreted. This is essential since it is well known that optical imaging analysis is highly variable.</w:t>
      </w:r>
    </w:p>
    <w:p w14:paraId="48D744EB" w14:textId="1398B496" w:rsidR="00252665" w:rsidRPr="001F5570" w:rsidRDefault="00AD472F" w:rsidP="004C12F0">
      <w:pPr>
        <w:rPr>
          <w:rFonts w:ascii="Times New Roman" w:eastAsia="Times New Roman" w:hAnsi="Times New Roman" w:cs="Times New Roman"/>
        </w:rPr>
      </w:pPr>
      <w:r w:rsidRPr="001F5570">
        <w:rPr>
          <w:rFonts w:ascii="Times New Roman" w:eastAsia="Times New Roman" w:hAnsi="Times New Roman" w:cs="Times New Roman"/>
          <w:color w:val="FF0000"/>
        </w:rPr>
        <w:t>The measurement is a mean flux</w:t>
      </w:r>
      <w:r w:rsidR="00A37083" w:rsidRPr="001F5570">
        <w:rPr>
          <w:rFonts w:ascii="Times New Roman" w:eastAsia="Times New Roman" w:hAnsi="Times New Roman" w:cs="Times New Roman"/>
          <w:color w:val="FF0000"/>
        </w:rPr>
        <w:t xml:space="preserve"> of photon detection</w:t>
      </w:r>
      <w:r w:rsidRPr="001F5570">
        <w:rPr>
          <w:rFonts w:ascii="Times New Roman" w:eastAsia="Times New Roman" w:hAnsi="Times New Roman" w:cs="Times New Roman"/>
          <w:color w:val="FF0000"/>
        </w:rPr>
        <w:t xml:space="preserve">. This was added to section 6.2. </w:t>
      </w:r>
      <w:r w:rsidR="0001472B" w:rsidRPr="001F5570">
        <w:rPr>
          <w:rFonts w:ascii="Times New Roman" w:eastAsia="Times New Roman" w:hAnsi="Times New Roman" w:cs="Times New Roman"/>
          <w:color w:val="FF0000"/>
        </w:rPr>
        <w:t xml:space="preserve"> Figure 2 was added to show methods used to draw ROIs.</w:t>
      </w:r>
      <w:r w:rsidR="004C12F0" w:rsidRPr="001F5570">
        <w:rPr>
          <w:rFonts w:ascii="Times New Roman" w:eastAsia="Times New Roman" w:hAnsi="Times New Roman" w:cs="Times New Roman"/>
        </w:rPr>
        <w:br/>
        <w:t xml:space="preserve">4. </w:t>
      </w:r>
      <w:proofErr w:type="spellStart"/>
      <w:r w:rsidR="004C12F0" w:rsidRPr="001F5570">
        <w:rPr>
          <w:rFonts w:ascii="Times New Roman" w:eastAsia="Times New Roman" w:hAnsi="Times New Roman" w:cs="Times New Roman"/>
        </w:rPr>
        <w:t>BLi</w:t>
      </w:r>
      <w:proofErr w:type="spellEnd"/>
      <w:r w:rsidR="004C12F0" w:rsidRPr="001F5570">
        <w:rPr>
          <w:rFonts w:ascii="Times New Roman" w:eastAsia="Times New Roman" w:hAnsi="Times New Roman" w:cs="Times New Roman"/>
        </w:rPr>
        <w:t xml:space="preserve"> and </w:t>
      </w:r>
      <w:proofErr w:type="spellStart"/>
      <w:r w:rsidR="004C12F0" w:rsidRPr="001F5570">
        <w:rPr>
          <w:rFonts w:ascii="Times New Roman" w:eastAsia="Times New Roman" w:hAnsi="Times New Roman" w:cs="Times New Roman"/>
        </w:rPr>
        <w:t>FLi</w:t>
      </w:r>
      <w:proofErr w:type="spellEnd"/>
      <w:r w:rsidR="004C12F0" w:rsidRPr="001F5570">
        <w:rPr>
          <w:rFonts w:ascii="Times New Roman" w:eastAsia="Times New Roman" w:hAnsi="Times New Roman" w:cs="Times New Roman"/>
        </w:rPr>
        <w:t xml:space="preserve"> is not quantitative, it is semi-quantitative at best. I would recommend that use of the word quantitatively (line 118) be modified accordingly.</w:t>
      </w:r>
    </w:p>
    <w:p w14:paraId="057BD58C" w14:textId="2C74CC13" w:rsidR="00132C92" w:rsidRPr="001F5570" w:rsidRDefault="001F5570" w:rsidP="004C12F0">
      <w:pPr>
        <w:rPr>
          <w:rFonts w:ascii="Times New Roman" w:eastAsia="Times New Roman" w:hAnsi="Times New Roman" w:cs="Times New Roman"/>
        </w:rPr>
      </w:pPr>
      <w:r w:rsidRPr="001F5570">
        <w:rPr>
          <w:rFonts w:ascii="Times New Roman" w:eastAsia="Times New Roman" w:hAnsi="Times New Roman" w:cs="Times New Roman"/>
          <w:color w:val="FF0000"/>
        </w:rPr>
        <w:t>Addressed by removal</w:t>
      </w:r>
      <w:r w:rsidR="004C12F0" w:rsidRPr="001F5570">
        <w:rPr>
          <w:rFonts w:ascii="Times New Roman" w:eastAsia="Times New Roman" w:hAnsi="Times New Roman" w:cs="Times New Roman"/>
        </w:rPr>
        <w:br/>
        <w:t>5. More thorough description of the bacterial strain used.</w:t>
      </w:r>
      <w:r w:rsidR="004C12F0" w:rsidRPr="001F5570">
        <w:rPr>
          <w:rFonts w:ascii="Times New Roman" w:eastAsia="Times New Roman" w:hAnsi="Times New Roman" w:cs="Times New Roman"/>
        </w:rPr>
        <w:br/>
      </w:r>
      <w:r w:rsidR="006937EA" w:rsidRPr="001F5570">
        <w:rPr>
          <w:rFonts w:ascii="Times New Roman" w:eastAsia="Times New Roman" w:hAnsi="Times New Roman" w:cs="Times New Roman"/>
          <w:color w:val="FF0000"/>
        </w:rPr>
        <w:t>More detail is provided in section 2.1 regarding the bacteria strain.</w:t>
      </w:r>
      <w:r w:rsidR="004C12F0" w:rsidRPr="001F5570">
        <w:rPr>
          <w:rFonts w:ascii="Times New Roman" w:eastAsia="Times New Roman" w:hAnsi="Times New Roman" w:cs="Times New Roman"/>
        </w:rPr>
        <w:br/>
      </w:r>
      <w:r w:rsidR="004C12F0" w:rsidRPr="001F5570">
        <w:rPr>
          <w:rFonts w:ascii="Times New Roman" w:eastAsia="Times New Roman" w:hAnsi="Times New Roman" w:cs="Times New Roman"/>
          <w:u w:val="single"/>
        </w:rPr>
        <w:t>Minor Concerns:</w:t>
      </w:r>
      <w:r w:rsidR="004C12F0" w:rsidRPr="001F5570">
        <w:rPr>
          <w:rFonts w:ascii="Times New Roman" w:eastAsia="Times New Roman" w:hAnsi="Times New Roman" w:cs="Times New Roman"/>
        </w:rPr>
        <w:br/>
        <w:t>None</w:t>
      </w:r>
    </w:p>
    <w:p w14:paraId="0C8D019E" w14:textId="77777777" w:rsidR="00921907" w:rsidRPr="001F5570" w:rsidRDefault="00921907" w:rsidP="004C12F0">
      <w:pPr>
        <w:rPr>
          <w:rFonts w:ascii="Times New Roman" w:eastAsia="Times New Roman" w:hAnsi="Times New Roman" w:cs="Times New Roman"/>
        </w:rPr>
      </w:pPr>
    </w:p>
    <w:p w14:paraId="1883CE23" w14:textId="304D3B48" w:rsidR="00921907" w:rsidRPr="001F5570" w:rsidRDefault="00921907" w:rsidP="004C12F0">
      <w:pPr>
        <w:rPr>
          <w:rFonts w:ascii="Times New Roman" w:eastAsia="Times New Roman" w:hAnsi="Times New Roman" w:cs="Times New Roman"/>
        </w:rPr>
      </w:pPr>
      <w:r w:rsidRPr="001F5570">
        <w:rPr>
          <w:rFonts w:ascii="Times New Roman" w:eastAsia="Times New Roman" w:hAnsi="Times New Roman" w:cs="Times New Roman"/>
          <w:b/>
          <w:u w:val="single"/>
        </w:rPr>
        <w:t>References</w:t>
      </w:r>
    </w:p>
    <w:p w14:paraId="1DE7F58D" w14:textId="77777777" w:rsidR="00921907" w:rsidRPr="001F5570" w:rsidRDefault="00921907" w:rsidP="004C12F0">
      <w:pPr>
        <w:rPr>
          <w:rFonts w:ascii="Times New Roman" w:eastAsia="Times New Roman" w:hAnsi="Times New Roman" w:cs="Times New Roman"/>
        </w:rPr>
      </w:pPr>
    </w:p>
    <w:p w14:paraId="1387CFFC" w14:textId="383D03B6" w:rsidR="00921907" w:rsidRPr="001F5570" w:rsidRDefault="00921907" w:rsidP="004C12F0">
      <w:pPr>
        <w:rPr>
          <w:rFonts w:ascii="Times New Roman" w:hAnsi="Times New Roman" w:cs="Times New Roman"/>
        </w:rPr>
      </w:pPr>
      <w:r w:rsidRPr="001F5570">
        <w:rPr>
          <w:rFonts w:ascii="Times New Roman" w:hAnsi="Times New Roman" w:cs="Times New Roman"/>
        </w:rPr>
        <w:t xml:space="preserve">Bernthal, N. M., Stavrakis, A. I., Billi, F., Cho, J. S., </w:t>
      </w:r>
      <w:proofErr w:type="spellStart"/>
      <w:r w:rsidRPr="001F5570">
        <w:rPr>
          <w:rFonts w:ascii="Times New Roman" w:hAnsi="Times New Roman" w:cs="Times New Roman"/>
        </w:rPr>
        <w:t>Kremen</w:t>
      </w:r>
      <w:proofErr w:type="spellEnd"/>
      <w:r w:rsidRPr="001F5570">
        <w:rPr>
          <w:rFonts w:ascii="Times New Roman" w:hAnsi="Times New Roman" w:cs="Times New Roman"/>
        </w:rPr>
        <w:t xml:space="preserve">, T. J., Simon, S. I., et al. (2010). A mouse model of post-arthroplasty Staphylococcus aureus joint infection to evaluate in vivo the efficacy of antimicrobial implant coatings. </w:t>
      </w:r>
      <w:proofErr w:type="spellStart"/>
      <w:r w:rsidRPr="001F5570">
        <w:rPr>
          <w:rFonts w:ascii="Times New Roman" w:hAnsi="Times New Roman" w:cs="Times New Roman"/>
        </w:rPr>
        <w:t>PLoS</w:t>
      </w:r>
      <w:proofErr w:type="spellEnd"/>
      <w:r w:rsidRPr="001F5570">
        <w:rPr>
          <w:rFonts w:ascii="Times New Roman" w:hAnsi="Times New Roman" w:cs="Times New Roman"/>
        </w:rPr>
        <w:t xml:space="preserve"> ONE, 5(9), e12580. </w:t>
      </w:r>
      <w:hyperlink r:id="rId8" w:history="1">
        <w:r w:rsidRPr="001F5570">
          <w:rPr>
            <w:rStyle w:val="Hyperlink"/>
            <w:rFonts w:ascii="Times New Roman" w:hAnsi="Times New Roman" w:cs="Times New Roman"/>
          </w:rPr>
          <w:t>http://doi.org/10.1371/journal.pone.0012580</w:t>
        </w:r>
      </w:hyperlink>
    </w:p>
    <w:p w14:paraId="46838618" w14:textId="77777777" w:rsidR="00921907" w:rsidRPr="001F5570" w:rsidRDefault="00921907" w:rsidP="004C12F0">
      <w:pPr>
        <w:rPr>
          <w:rFonts w:ascii="Times New Roman" w:hAnsi="Times New Roman" w:cs="Times New Roman"/>
        </w:rPr>
      </w:pPr>
    </w:p>
    <w:p w14:paraId="17C42318" w14:textId="1F7D38D1" w:rsidR="00921907" w:rsidRPr="001F5570" w:rsidRDefault="00921907" w:rsidP="004C12F0">
      <w:pPr>
        <w:rPr>
          <w:rFonts w:ascii="Times New Roman" w:hAnsi="Times New Roman" w:cs="Times New Roman"/>
        </w:rPr>
      </w:pPr>
      <w:r w:rsidRPr="001F5570">
        <w:rPr>
          <w:rFonts w:ascii="Times New Roman" w:hAnsi="Times New Roman" w:cs="Times New Roman"/>
        </w:rPr>
        <w:t xml:space="preserve">Cho, J. S., </w:t>
      </w:r>
      <w:proofErr w:type="spellStart"/>
      <w:r w:rsidRPr="001F5570">
        <w:rPr>
          <w:rFonts w:ascii="Times New Roman" w:hAnsi="Times New Roman" w:cs="Times New Roman"/>
        </w:rPr>
        <w:t>Pietras</w:t>
      </w:r>
      <w:proofErr w:type="spellEnd"/>
      <w:r w:rsidRPr="001F5570">
        <w:rPr>
          <w:rFonts w:ascii="Times New Roman" w:hAnsi="Times New Roman" w:cs="Times New Roman"/>
        </w:rPr>
        <w:t xml:space="preserve">, E. M., Garcia, N. C., Ramos, R. I., Farzam, D. M., Monroe, H. R., et al. (2010). IL-17 is essential for host defense against cutaneous Staphylococcus aureus infection in mice. The Journal of Clinical Investigation, 120(5), 1762–1773. </w:t>
      </w:r>
      <w:hyperlink r:id="rId9" w:history="1">
        <w:r w:rsidR="001F5570" w:rsidRPr="001F5570">
          <w:rPr>
            <w:rStyle w:val="Hyperlink"/>
            <w:rFonts w:ascii="Times New Roman" w:hAnsi="Times New Roman" w:cs="Times New Roman"/>
          </w:rPr>
          <w:t>http://doi.org/10.1172/JCI40891</w:t>
        </w:r>
      </w:hyperlink>
    </w:p>
    <w:p w14:paraId="074BFEB3" w14:textId="77777777" w:rsidR="001F5570" w:rsidRPr="001F5570" w:rsidRDefault="001F5570" w:rsidP="004C12F0">
      <w:pPr>
        <w:rPr>
          <w:rFonts w:ascii="Times New Roman" w:hAnsi="Times New Roman" w:cs="Times New Roman"/>
        </w:rPr>
      </w:pPr>
    </w:p>
    <w:p w14:paraId="21F95D2E" w14:textId="59787407" w:rsidR="001F5570" w:rsidRPr="001F5570" w:rsidRDefault="001F5570" w:rsidP="004C12F0">
      <w:pPr>
        <w:rPr>
          <w:rFonts w:ascii="Times New Roman" w:hAnsi="Times New Roman" w:cs="Times New Roman"/>
        </w:rPr>
      </w:pPr>
      <w:r w:rsidRPr="001F5570">
        <w:rPr>
          <w:rFonts w:ascii="Times New Roman" w:hAnsi="Times New Roman" w:cs="Times New Roman"/>
        </w:rPr>
        <w:t xml:space="preserve">Kim, M. H., Granick, J. L., Kwok, C., Walker, N. J., </w:t>
      </w:r>
      <w:proofErr w:type="spellStart"/>
      <w:r w:rsidRPr="001F5570">
        <w:rPr>
          <w:rFonts w:ascii="Times New Roman" w:hAnsi="Times New Roman" w:cs="Times New Roman"/>
        </w:rPr>
        <w:t>Borjesson</w:t>
      </w:r>
      <w:proofErr w:type="spellEnd"/>
      <w:r w:rsidRPr="001F5570">
        <w:rPr>
          <w:rFonts w:ascii="Times New Roman" w:hAnsi="Times New Roman" w:cs="Times New Roman"/>
        </w:rPr>
        <w:t>, D. L., Curry, F. R. E., et al. (2011). Neutrophil survival and c-kit+-progenitor proliferation in Staphylococcus aureus-infected skin wounds promote resolution. Blood, 117(12), 3343–3352. http://doi.org/10.1182/blood-2010-07-296970</w:t>
      </w:r>
    </w:p>
    <w:sectPr w:rsidR="001F5570" w:rsidRPr="001F5570" w:rsidSect="000163A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DAA480" w15:done="0"/>
  <w15:commentEx w15:paraId="14AA1B42" w15:done="0"/>
  <w15:commentEx w15:paraId="5CE4639B" w15:done="0"/>
  <w15:commentEx w15:paraId="40CE06BA" w15:done="0"/>
  <w15:commentEx w15:paraId="762071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enlo Regular">
    <w:panose1 w:val="020B0609030804020204"/>
    <w:charset w:val="00"/>
    <w:family w:val="auto"/>
    <w:pitch w:val="variable"/>
    <w:sig w:usb0="E60022FF" w:usb1="D200F9FB" w:usb2="02000028" w:usb3="00000000" w:csb0="000001D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oyd Miller">
    <w15:presenceInfo w15:providerId="AD" w15:userId="S-1-5-21-1214440339-484763869-725345543-3933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2F0"/>
    <w:rsid w:val="0001472B"/>
    <w:rsid w:val="000163AE"/>
    <w:rsid w:val="000C1B4D"/>
    <w:rsid w:val="0012502C"/>
    <w:rsid w:val="00132C92"/>
    <w:rsid w:val="001804B9"/>
    <w:rsid w:val="001A6A51"/>
    <w:rsid w:val="001C7698"/>
    <w:rsid w:val="001F5570"/>
    <w:rsid w:val="00252665"/>
    <w:rsid w:val="002635D1"/>
    <w:rsid w:val="002651D3"/>
    <w:rsid w:val="00301844"/>
    <w:rsid w:val="0048493F"/>
    <w:rsid w:val="004B41BE"/>
    <w:rsid w:val="004C12F0"/>
    <w:rsid w:val="00507639"/>
    <w:rsid w:val="005970B6"/>
    <w:rsid w:val="005F3CBE"/>
    <w:rsid w:val="006605BC"/>
    <w:rsid w:val="00665AD8"/>
    <w:rsid w:val="006937EA"/>
    <w:rsid w:val="006A13CC"/>
    <w:rsid w:val="006A38D5"/>
    <w:rsid w:val="006F535F"/>
    <w:rsid w:val="007111A2"/>
    <w:rsid w:val="007138D4"/>
    <w:rsid w:val="007345A7"/>
    <w:rsid w:val="007B0D85"/>
    <w:rsid w:val="007C28F2"/>
    <w:rsid w:val="007E5C24"/>
    <w:rsid w:val="008105DA"/>
    <w:rsid w:val="0086794C"/>
    <w:rsid w:val="008A3F74"/>
    <w:rsid w:val="008C40B7"/>
    <w:rsid w:val="00921907"/>
    <w:rsid w:val="009752ED"/>
    <w:rsid w:val="009A7646"/>
    <w:rsid w:val="009D22AA"/>
    <w:rsid w:val="00A37083"/>
    <w:rsid w:val="00AD1DF7"/>
    <w:rsid w:val="00AD35BE"/>
    <w:rsid w:val="00AD472F"/>
    <w:rsid w:val="00B12885"/>
    <w:rsid w:val="00B1450D"/>
    <w:rsid w:val="00B20E7C"/>
    <w:rsid w:val="00B52FAB"/>
    <w:rsid w:val="00B97B46"/>
    <w:rsid w:val="00BC3710"/>
    <w:rsid w:val="00C24548"/>
    <w:rsid w:val="00C43201"/>
    <w:rsid w:val="00C95E63"/>
    <w:rsid w:val="00CA3365"/>
    <w:rsid w:val="00DB29A2"/>
    <w:rsid w:val="00DF5408"/>
    <w:rsid w:val="00E75A9B"/>
    <w:rsid w:val="00E91697"/>
    <w:rsid w:val="00F10FB6"/>
    <w:rsid w:val="00F54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BD493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Menlo Regular"/>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12F0"/>
    <w:rPr>
      <w:b/>
      <w:bCs/>
    </w:rPr>
  </w:style>
  <w:style w:type="paragraph" w:styleId="BalloonText">
    <w:name w:val="Balloon Text"/>
    <w:basedOn w:val="Normal"/>
    <w:link w:val="BalloonTextChar"/>
    <w:uiPriority w:val="99"/>
    <w:semiHidden/>
    <w:unhideWhenUsed/>
    <w:rsid w:val="006605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05BC"/>
    <w:rPr>
      <w:rFonts w:ascii="Lucida Grande" w:hAnsi="Lucida Grande" w:cs="Lucida Grande"/>
      <w:sz w:val="18"/>
      <w:szCs w:val="18"/>
    </w:rPr>
  </w:style>
  <w:style w:type="paragraph" w:styleId="Revision">
    <w:name w:val="Revision"/>
    <w:hidden/>
    <w:uiPriority w:val="99"/>
    <w:semiHidden/>
    <w:rsid w:val="00DB29A2"/>
  </w:style>
  <w:style w:type="character" w:styleId="Hyperlink">
    <w:name w:val="Hyperlink"/>
    <w:basedOn w:val="DefaultParagraphFont"/>
    <w:uiPriority w:val="99"/>
    <w:unhideWhenUsed/>
    <w:rsid w:val="00921907"/>
    <w:rPr>
      <w:color w:val="0000FF" w:themeColor="hyperlink"/>
      <w:u w:val="single"/>
    </w:rPr>
  </w:style>
  <w:style w:type="character" w:styleId="CommentReference">
    <w:name w:val="annotation reference"/>
    <w:basedOn w:val="DefaultParagraphFont"/>
    <w:uiPriority w:val="99"/>
    <w:semiHidden/>
    <w:unhideWhenUsed/>
    <w:rsid w:val="005F3CBE"/>
    <w:rPr>
      <w:sz w:val="16"/>
      <w:szCs w:val="16"/>
    </w:rPr>
  </w:style>
  <w:style w:type="paragraph" w:styleId="CommentText">
    <w:name w:val="annotation text"/>
    <w:basedOn w:val="Normal"/>
    <w:link w:val="CommentTextChar"/>
    <w:uiPriority w:val="99"/>
    <w:semiHidden/>
    <w:unhideWhenUsed/>
    <w:rsid w:val="005F3CBE"/>
    <w:rPr>
      <w:sz w:val="20"/>
      <w:szCs w:val="20"/>
    </w:rPr>
  </w:style>
  <w:style w:type="character" w:customStyle="1" w:styleId="CommentTextChar">
    <w:name w:val="Comment Text Char"/>
    <w:basedOn w:val="DefaultParagraphFont"/>
    <w:link w:val="CommentText"/>
    <w:uiPriority w:val="99"/>
    <w:semiHidden/>
    <w:rsid w:val="005F3CBE"/>
    <w:rPr>
      <w:sz w:val="20"/>
      <w:szCs w:val="20"/>
    </w:rPr>
  </w:style>
  <w:style w:type="paragraph" w:styleId="CommentSubject">
    <w:name w:val="annotation subject"/>
    <w:basedOn w:val="CommentText"/>
    <w:next w:val="CommentText"/>
    <w:link w:val="CommentSubjectChar"/>
    <w:uiPriority w:val="99"/>
    <w:semiHidden/>
    <w:unhideWhenUsed/>
    <w:rsid w:val="005F3CBE"/>
    <w:rPr>
      <w:b/>
      <w:bCs/>
    </w:rPr>
  </w:style>
  <w:style w:type="character" w:customStyle="1" w:styleId="CommentSubjectChar">
    <w:name w:val="Comment Subject Char"/>
    <w:basedOn w:val="CommentTextChar"/>
    <w:link w:val="CommentSubject"/>
    <w:uiPriority w:val="99"/>
    <w:semiHidden/>
    <w:rsid w:val="005F3CB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Menlo Regular"/>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12F0"/>
    <w:rPr>
      <w:b/>
      <w:bCs/>
    </w:rPr>
  </w:style>
  <w:style w:type="paragraph" w:styleId="BalloonText">
    <w:name w:val="Balloon Text"/>
    <w:basedOn w:val="Normal"/>
    <w:link w:val="BalloonTextChar"/>
    <w:uiPriority w:val="99"/>
    <w:semiHidden/>
    <w:unhideWhenUsed/>
    <w:rsid w:val="006605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05BC"/>
    <w:rPr>
      <w:rFonts w:ascii="Lucida Grande" w:hAnsi="Lucida Grande" w:cs="Lucida Grande"/>
      <w:sz w:val="18"/>
      <w:szCs w:val="18"/>
    </w:rPr>
  </w:style>
  <w:style w:type="paragraph" w:styleId="Revision">
    <w:name w:val="Revision"/>
    <w:hidden/>
    <w:uiPriority w:val="99"/>
    <w:semiHidden/>
    <w:rsid w:val="00DB29A2"/>
  </w:style>
  <w:style w:type="character" w:styleId="Hyperlink">
    <w:name w:val="Hyperlink"/>
    <w:basedOn w:val="DefaultParagraphFont"/>
    <w:uiPriority w:val="99"/>
    <w:unhideWhenUsed/>
    <w:rsid w:val="00921907"/>
    <w:rPr>
      <w:color w:val="0000FF" w:themeColor="hyperlink"/>
      <w:u w:val="single"/>
    </w:rPr>
  </w:style>
  <w:style w:type="character" w:styleId="CommentReference">
    <w:name w:val="annotation reference"/>
    <w:basedOn w:val="DefaultParagraphFont"/>
    <w:uiPriority w:val="99"/>
    <w:semiHidden/>
    <w:unhideWhenUsed/>
    <w:rsid w:val="005F3CBE"/>
    <w:rPr>
      <w:sz w:val="16"/>
      <w:szCs w:val="16"/>
    </w:rPr>
  </w:style>
  <w:style w:type="paragraph" w:styleId="CommentText">
    <w:name w:val="annotation text"/>
    <w:basedOn w:val="Normal"/>
    <w:link w:val="CommentTextChar"/>
    <w:uiPriority w:val="99"/>
    <w:semiHidden/>
    <w:unhideWhenUsed/>
    <w:rsid w:val="005F3CBE"/>
    <w:rPr>
      <w:sz w:val="20"/>
      <w:szCs w:val="20"/>
    </w:rPr>
  </w:style>
  <w:style w:type="character" w:customStyle="1" w:styleId="CommentTextChar">
    <w:name w:val="Comment Text Char"/>
    <w:basedOn w:val="DefaultParagraphFont"/>
    <w:link w:val="CommentText"/>
    <w:uiPriority w:val="99"/>
    <w:semiHidden/>
    <w:rsid w:val="005F3CBE"/>
    <w:rPr>
      <w:sz w:val="20"/>
      <w:szCs w:val="20"/>
    </w:rPr>
  </w:style>
  <w:style w:type="paragraph" w:styleId="CommentSubject">
    <w:name w:val="annotation subject"/>
    <w:basedOn w:val="CommentText"/>
    <w:next w:val="CommentText"/>
    <w:link w:val="CommentSubjectChar"/>
    <w:uiPriority w:val="99"/>
    <w:semiHidden/>
    <w:unhideWhenUsed/>
    <w:rsid w:val="005F3CBE"/>
    <w:rPr>
      <w:b/>
      <w:bCs/>
    </w:rPr>
  </w:style>
  <w:style w:type="character" w:customStyle="1" w:styleId="CommentSubjectChar">
    <w:name w:val="Comment Subject Char"/>
    <w:basedOn w:val="CommentTextChar"/>
    <w:link w:val="CommentSubject"/>
    <w:uiPriority w:val="99"/>
    <w:semiHidden/>
    <w:rsid w:val="005F3C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85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doi.org/10.1371/journal.pone.0012580" TargetMode="External"/><Relationship Id="rId9" Type="http://schemas.openxmlformats.org/officeDocument/2006/relationships/hyperlink" Target="http://doi.org/10.1172/JCI40891"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2539</Words>
  <Characters>14478</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16984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Anderson</dc:creator>
  <cp:keywords/>
  <dc:description/>
  <cp:lastModifiedBy>Leif Anderson</cp:lastModifiedBy>
  <cp:revision>2</cp:revision>
  <dcterms:created xsi:type="dcterms:W3CDTF">2018-10-16T18:11:00Z</dcterms:created>
  <dcterms:modified xsi:type="dcterms:W3CDTF">2018-10-16T18:11:00Z</dcterms:modified>
</cp:coreProperties>
</file>