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7D9BF6A2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755164">
        <w:rPr>
          <w:rFonts w:ascii="Helvetica" w:hAnsi="Helvetica" w:cs="Arial"/>
          <w:b/>
          <w:i w:val="0"/>
          <w:sz w:val="22"/>
          <w:szCs w:val="22"/>
        </w:rPr>
        <w:t>59007</w:t>
      </w:r>
    </w:p>
    <w:p w14:paraId="15210DC1" w14:textId="63519697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55164">
        <w:rPr>
          <w:rFonts w:ascii="Helvetica" w:hAnsi="Helvetica" w:cs="Arial"/>
          <w:b/>
          <w:i w:val="0"/>
          <w:sz w:val="22"/>
          <w:szCs w:val="22"/>
        </w:rPr>
        <w:t xml:space="preserve"> Petti Pang</w:t>
      </w:r>
    </w:p>
    <w:p w14:paraId="441F19EB" w14:textId="49401344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755164" w:rsidRPr="00755164">
        <w:t xml:space="preserve"> </w:t>
      </w:r>
      <w:r w:rsidR="00755164" w:rsidRPr="00755164">
        <w:rPr>
          <w:rFonts w:ascii="Helvetica" w:hAnsi="Helvetica" w:cs="Arial"/>
          <w:b/>
          <w:i w:val="0"/>
          <w:sz w:val="22"/>
          <w:szCs w:val="22"/>
        </w:rPr>
        <w:t>https://www.jove.com/account/file-uploader?src=17997183</w:t>
      </w:r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D2B2A0" w14:textId="5AF50D6F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755164" w:rsidRPr="00755164">
        <w:rPr>
          <w:rFonts w:ascii="Helvetica" w:hAnsi="Helvetica" w:cs="Arial"/>
          <w:b/>
          <w:sz w:val="28"/>
          <w:szCs w:val="28"/>
        </w:rPr>
        <w:t>Carrier Lifetime Measurements in Semiconductors through the Microwave Photoconductivity Decay Method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32607102" w:rsidR="00FA1A9D" w:rsidRPr="00E31DC0" w:rsidRDefault="00FA1A9D" w:rsidP="00FA1A9D">
      <w:pPr>
        <w:pStyle w:val="CM10"/>
        <w:outlineLvl w:val="0"/>
        <w:rPr>
          <w:rFonts w:ascii="Helvetica" w:hAnsi="Helvetica" w:cs="Helvetica"/>
          <w:b/>
          <w:sz w:val="28"/>
          <w:szCs w:val="28"/>
        </w:rPr>
      </w:pPr>
      <w:r w:rsidRPr="00E31DC0">
        <w:rPr>
          <w:rFonts w:ascii="Helvetica" w:hAnsi="Helvetica" w:cs="Helvetica"/>
          <w:b/>
          <w:sz w:val="28"/>
          <w:szCs w:val="28"/>
        </w:rPr>
        <w:t xml:space="preserve">Authors and Affiliations: </w:t>
      </w:r>
    </w:p>
    <w:p w14:paraId="797E02C3" w14:textId="77777777" w:rsidR="00755164" w:rsidRPr="00E31DC0" w:rsidRDefault="00755164" w:rsidP="00755164">
      <w:pPr>
        <w:rPr>
          <w:rFonts w:ascii="Helvetica" w:hAnsi="Helvetica" w:cs="Helvetica"/>
          <w:lang w:eastAsia="ja-JP"/>
        </w:rPr>
      </w:pPr>
      <w:proofErr w:type="spellStart"/>
      <w:r w:rsidRPr="00E31DC0">
        <w:rPr>
          <w:rFonts w:ascii="Helvetica" w:hAnsi="Helvetica" w:cs="Helvetica"/>
          <w:lang w:eastAsia="ja-JP"/>
        </w:rPr>
        <w:t>Takato</w:t>
      </w:r>
      <w:proofErr w:type="spellEnd"/>
      <w:r w:rsidRPr="00E31DC0">
        <w:rPr>
          <w:rFonts w:ascii="Helvetica" w:hAnsi="Helvetica" w:cs="Helvetica"/>
          <w:lang w:eastAsia="ja-JP"/>
        </w:rPr>
        <w:t xml:space="preserve"> Asada</w:t>
      </w:r>
      <w:bookmarkStart w:id="0" w:name="_Hlk535054151"/>
      <w:r w:rsidRPr="00E31DC0">
        <w:rPr>
          <w:rFonts w:ascii="Helvetica" w:hAnsi="Helvetica" w:cs="Helvetica"/>
          <w:vertAlign w:val="superscript"/>
          <w:lang w:eastAsia="ja-JP"/>
        </w:rPr>
        <w:t>1</w:t>
      </w:r>
      <w:bookmarkEnd w:id="0"/>
      <w:r w:rsidRPr="00E31DC0">
        <w:rPr>
          <w:rFonts w:ascii="Helvetica" w:hAnsi="Helvetica" w:cs="Helvetica"/>
          <w:lang w:eastAsia="ja-JP"/>
        </w:rPr>
        <w:t>, Yoshihito Ichikawa</w:t>
      </w:r>
      <w:r w:rsidRPr="00E31DC0">
        <w:rPr>
          <w:rFonts w:ascii="Helvetica" w:hAnsi="Helvetica" w:cs="Helvetica"/>
          <w:vertAlign w:val="superscript"/>
          <w:lang w:eastAsia="ja-JP"/>
        </w:rPr>
        <w:t>1</w:t>
      </w:r>
      <w:r w:rsidRPr="00E31DC0">
        <w:rPr>
          <w:rFonts w:ascii="Helvetica" w:hAnsi="Helvetica" w:cs="Helvetica"/>
          <w:lang w:eastAsia="ja-JP"/>
        </w:rPr>
        <w:t>, Masashi Kato</w:t>
      </w:r>
      <w:r w:rsidRPr="00E31DC0">
        <w:rPr>
          <w:rFonts w:ascii="Helvetica" w:hAnsi="Helvetica" w:cs="Helvetica"/>
          <w:vertAlign w:val="superscript"/>
          <w:lang w:eastAsia="ja-JP"/>
        </w:rPr>
        <w:t>1,2</w:t>
      </w:r>
    </w:p>
    <w:p w14:paraId="723CF789" w14:textId="77777777" w:rsidR="00755164" w:rsidRPr="00E31DC0" w:rsidRDefault="00755164" w:rsidP="00755164">
      <w:pPr>
        <w:rPr>
          <w:rFonts w:ascii="Helvetica" w:hAnsi="Helvetica" w:cs="Helvetica"/>
          <w:lang w:eastAsia="ja-JP"/>
        </w:rPr>
      </w:pPr>
    </w:p>
    <w:p w14:paraId="27F136FC" w14:textId="397BA8BE" w:rsidR="00755164" w:rsidRPr="00E31DC0" w:rsidRDefault="00755164" w:rsidP="00755164">
      <w:pPr>
        <w:rPr>
          <w:rFonts w:ascii="Helvetica" w:hAnsi="Helvetica" w:cs="Helvetica"/>
          <w:bCs/>
        </w:rPr>
      </w:pPr>
      <w:r w:rsidRPr="00E31DC0">
        <w:rPr>
          <w:rFonts w:ascii="Helvetica" w:hAnsi="Helvetica" w:cs="Helvetica"/>
          <w:bCs/>
          <w:vertAlign w:val="superscript"/>
        </w:rPr>
        <w:t>1</w:t>
      </w:r>
      <w:r w:rsidRPr="00E31DC0">
        <w:rPr>
          <w:rFonts w:ascii="Helvetica" w:hAnsi="Helvetica" w:cs="Helvetica"/>
          <w:bCs/>
        </w:rPr>
        <w:t>Department of Electrical &amp; Mechanical Engineering, Nagoya Institute of Technology</w:t>
      </w:r>
    </w:p>
    <w:p w14:paraId="036E667F" w14:textId="58055C0F" w:rsidR="00FA1A9D" w:rsidRPr="00E31DC0" w:rsidRDefault="00755164" w:rsidP="00755164">
      <w:pPr>
        <w:pStyle w:val="Default"/>
        <w:rPr>
          <w:rFonts w:ascii="Helvetica" w:hAnsi="Helvetica" w:cs="Helvetica"/>
          <w:bCs/>
          <w:sz w:val="28"/>
          <w:szCs w:val="28"/>
        </w:rPr>
      </w:pPr>
      <w:r w:rsidRPr="00E31DC0">
        <w:rPr>
          <w:rFonts w:ascii="Helvetica" w:hAnsi="Helvetica" w:cs="Helvetica"/>
          <w:bCs/>
          <w:color w:val="auto"/>
          <w:vertAlign w:val="superscript"/>
        </w:rPr>
        <w:t>2</w:t>
      </w:r>
      <w:r w:rsidRPr="00E31DC0">
        <w:rPr>
          <w:rFonts w:ascii="Helvetica" w:hAnsi="Helvetica" w:cs="Helvetica"/>
          <w:bCs/>
          <w:color w:val="auto"/>
        </w:rPr>
        <w:t>Frontier Research Institute for Material Science, Nagoya Institute of Technology</w:t>
      </w:r>
    </w:p>
    <w:p w14:paraId="7DCA790C" w14:textId="77777777" w:rsidR="00FA1A9D" w:rsidRPr="00E31DC0" w:rsidRDefault="00FA1A9D" w:rsidP="00FA1A9D">
      <w:pPr>
        <w:pStyle w:val="Default"/>
        <w:rPr>
          <w:rFonts w:ascii="Helvetica" w:hAnsi="Helvetica" w:cs="Helvetica"/>
          <w:sz w:val="28"/>
          <w:szCs w:val="28"/>
        </w:rPr>
      </w:pPr>
    </w:p>
    <w:p w14:paraId="5B92BEA3" w14:textId="77777777" w:rsidR="00FA1A9D" w:rsidRPr="00E31DC0" w:rsidRDefault="00FA1A9D" w:rsidP="00FA1A9D">
      <w:pPr>
        <w:outlineLvl w:val="0"/>
        <w:rPr>
          <w:rFonts w:ascii="Helvetica" w:hAnsi="Helvetica" w:cs="Helvetica"/>
          <w:sz w:val="22"/>
          <w:szCs w:val="22"/>
        </w:rPr>
      </w:pPr>
    </w:p>
    <w:p w14:paraId="27A86808" w14:textId="77777777" w:rsidR="00FA1A9D" w:rsidRPr="00E31DC0" w:rsidRDefault="00FA1A9D" w:rsidP="00FA1A9D">
      <w:pPr>
        <w:outlineLvl w:val="0"/>
        <w:rPr>
          <w:rFonts w:ascii="Helvetica" w:hAnsi="Helvetica" w:cs="Helvetica"/>
          <w:b/>
          <w:sz w:val="22"/>
          <w:szCs w:val="22"/>
        </w:rPr>
      </w:pPr>
      <w:r w:rsidRPr="00E31DC0">
        <w:rPr>
          <w:rFonts w:ascii="Helvetica" w:hAnsi="Helvetica" w:cs="Helvetica"/>
          <w:b/>
          <w:sz w:val="22"/>
          <w:szCs w:val="22"/>
        </w:rPr>
        <w:t xml:space="preserve">Corresponding Author: </w:t>
      </w:r>
    </w:p>
    <w:p w14:paraId="41087482" w14:textId="77777777" w:rsidR="006453A7" w:rsidRPr="00E31DC0" w:rsidRDefault="006453A7" w:rsidP="00FA1A9D">
      <w:pPr>
        <w:outlineLvl w:val="0"/>
        <w:rPr>
          <w:rFonts w:ascii="Helvetica" w:hAnsi="Helvetica" w:cs="Helvetica"/>
          <w:bCs/>
        </w:rPr>
      </w:pPr>
      <w:r w:rsidRPr="00E31DC0">
        <w:rPr>
          <w:rFonts w:ascii="Helvetica" w:hAnsi="Helvetica" w:cs="Helvetica"/>
          <w:bCs/>
        </w:rPr>
        <w:t>Masashi Kato</w:t>
      </w:r>
    </w:p>
    <w:p w14:paraId="02AACCF9" w14:textId="1DF518DB" w:rsidR="00FA1A9D" w:rsidRPr="00E31DC0" w:rsidRDefault="00FD3907" w:rsidP="00FA1A9D">
      <w:pPr>
        <w:outlineLvl w:val="0"/>
        <w:rPr>
          <w:rFonts w:ascii="Helvetica" w:hAnsi="Helvetica" w:cs="Helvetica"/>
          <w:bCs/>
        </w:rPr>
      </w:pPr>
      <w:hyperlink r:id="rId8" w:history="1">
        <w:r w:rsidR="006453A7" w:rsidRPr="00E31DC0">
          <w:rPr>
            <w:rStyle w:val="Hyperlink"/>
            <w:rFonts w:ascii="Helvetica" w:hAnsi="Helvetica" w:cs="Helvetica"/>
            <w:bCs/>
          </w:rPr>
          <w:t>kato.masashi@nitech.ac.jp</w:t>
        </w:r>
      </w:hyperlink>
    </w:p>
    <w:p w14:paraId="04EB7F8A" w14:textId="77777777" w:rsidR="006453A7" w:rsidRPr="00E31DC0" w:rsidRDefault="006453A7" w:rsidP="00FA1A9D">
      <w:pPr>
        <w:outlineLvl w:val="0"/>
        <w:rPr>
          <w:rFonts w:ascii="Helvetica" w:hAnsi="Helvetica" w:cs="Helvetica"/>
          <w:sz w:val="22"/>
          <w:szCs w:val="22"/>
        </w:rPr>
      </w:pPr>
    </w:p>
    <w:p w14:paraId="38DC32E4" w14:textId="77777777" w:rsidR="00FA1A9D" w:rsidRPr="00E31DC0" w:rsidRDefault="00FA1A9D" w:rsidP="00FA1A9D">
      <w:pPr>
        <w:outlineLvl w:val="0"/>
        <w:rPr>
          <w:rFonts w:ascii="Helvetica" w:hAnsi="Helvetica" w:cs="Helvetica"/>
          <w:sz w:val="22"/>
          <w:szCs w:val="22"/>
        </w:rPr>
      </w:pPr>
    </w:p>
    <w:p w14:paraId="6D862194" w14:textId="77777777" w:rsidR="00FA1A9D" w:rsidRPr="00E31DC0" w:rsidRDefault="00FA1A9D" w:rsidP="00FA1A9D">
      <w:pPr>
        <w:outlineLvl w:val="0"/>
        <w:rPr>
          <w:rFonts w:ascii="Helvetica" w:hAnsi="Helvetica" w:cs="Helvetica"/>
          <w:sz w:val="22"/>
          <w:szCs w:val="22"/>
        </w:rPr>
      </w:pPr>
      <w:r w:rsidRPr="00E31DC0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E31DC0">
        <w:rPr>
          <w:rFonts w:ascii="Helvetica" w:hAnsi="Helvetica" w:cs="Helvetica"/>
          <w:sz w:val="22"/>
          <w:szCs w:val="22"/>
        </w:rPr>
        <w:t xml:space="preserve"> </w:t>
      </w:r>
    </w:p>
    <w:p w14:paraId="4F893A2A" w14:textId="57ED1FA7" w:rsidR="003B5E26" w:rsidRPr="00E31DC0" w:rsidRDefault="00FD3907" w:rsidP="009A0E7C">
      <w:pPr>
        <w:outlineLvl w:val="0"/>
        <w:rPr>
          <w:rFonts w:ascii="Helvetica" w:hAnsi="Helvetica" w:cs="Helvetica"/>
        </w:rPr>
      </w:pPr>
      <w:hyperlink r:id="rId9" w:history="1">
        <w:r w:rsidR="006453A7" w:rsidRPr="00E31DC0">
          <w:rPr>
            <w:rStyle w:val="Hyperlink"/>
            <w:rFonts w:ascii="Helvetica" w:hAnsi="Helvetica" w:cs="Helvetica"/>
          </w:rPr>
          <w:t>29413006@stn.nitech.ac.jp</w:t>
        </w:r>
      </w:hyperlink>
    </w:p>
    <w:p w14:paraId="2B260BAA" w14:textId="68A38A5D" w:rsidR="006453A7" w:rsidRPr="00E31DC0" w:rsidRDefault="00FD3907" w:rsidP="009A0E7C">
      <w:pPr>
        <w:outlineLvl w:val="0"/>
        <w:rPr>
          <w:rFonts w:ascii="Helvetica" w:hAnsi="Helvetica" w:cs="Helvetica"/>
          <w:lang w:eastAsia="ja-JP"/>
        </w:rPr>
      </w:pPr>
      <w:hyperlink r:id="rId10" w:history="1">
        <w:r w:rsidR="006453A7" w:rsidRPr="00E31DC0">
          <w:rPr>
            <w:rStyle w:val="Hyperlink"/>
            <w:rFonts w:ascii="Helvetica" w:hAnsi="Helvetica" w:cs="Helvetica"/>
            <w:lang w:eastAsia="ja-JP"/>
          </w:rPr>
          <w:t>avube18@gmail.com</w:t>
        </w:r>
      </w:hyperlink>
    </w:p>
    <w:p w14:paraId="6A438BDE" w14:textId="77777777" w:rsidR="006453A7" w:rsidRPr="00E31DC0" w:rsidRDefault="006453A7" w:rsidP="009A0E7C">
      <w:pPr>
        <w:outlineLvl w:val="0"/>
        <w:rPr>
          <w:rFonts w:ascii="Helvetica" w:hAnsi="Helvetica" w:cs="Helvetica"/>
          <w:b/>
          <w:sz w:val="22"/>
          <w:szCs w:val="22"/>
        </w:rPr>
      </w:pP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1605FED1" w14:textId="48EC4F0B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N  </w:t>
      </w:r>
    </w:p>
    <w:p w14:paraId="2CA13F80" w14:textId="77777777" w:rsidR="00D14276" w:rsidRDefault="00D14276" w:rsidP="00FA1A9D">
      <w:pPr>
        <w:spacing w:before="120"/>
        <w:rPr>
          <w:rFonts w:ascii="Helvetica" w:hAnsi="Helvetica"/>
          <w:sz w:val="22"/>
        </w:rPr>
      </w:pPr>
    </w:p>
    <w:p w14:paraId="5E21DE61" w14:textId="40CD5C0C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Pr="00C679AC">
        <w:rPr>
          <w:rFonts w:ascii="Helvetica" w:hAnsi="Helvetica"/>
          <w:b/>
          <w:sz w:val="22"/>
        </w:rPr>
        <w:t>N</w:t>
      </w:r>
    </w:p>
    <w:p w14:paraId="215116C5" w14:textId="77777777" w:rsidR="00D14276" w:rsidRDefault="00D14276" w:rsidP="00FA1A9D">
      <w:pPr>
        <w:spacing w:before="120"/>
        <w:rPr>
          <w:rFonts w:ascii="Helvetica" w:hAnsi="Helvetica"/>
          <w:b/>
          <w:sz w:val="22"/>
        </w:rPr>
      </w:pPr>
    </w:p>
    <w:p w14:paraId="2618F0C6" w14:textId="600D5410" w:rsidR="00FA1A9D" w:rsidRPr="00320CF0" w:rsidRDefault="00FA1A9D" w:rsidP="00BE022A">
      <w:pPr>
        <w:spacing w:before="120"/>
        <w:rPr>
          <w:rFonts w:ascii="Helvetica" w:hAnsi="Helvetica"/>
          <w:i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 xml:space="preserve">? </w:t>
      </w:r>
    </w:p>
    <w:p w14:paraId="38A0A049" w14:textId="77777777" w:rsidR="00FC2859" w:rsidRDefault="00FC2859" w:rsidP="00FC2859">
      <w:pPr>
        <w:spacing w:before="120"/>
        <w:rPr>
          <w:rFonts w:ascii="Helvetica" w:hAnsi="Helvetica"/>
          <w:sz w:val="22"/>
          <w:lang w:eastAsia="ja-JP"/>
        </w:rPr>
      </w:pPr>
      <w:r>
        <w:rPr>
          <w:rFonts w:ascii="Helvetica" w:hAnsi="Helvetica"/>
          <w:sz w:val="22"/>
          <w:lang w:eastAsia="ja-JP"/>
        </w:rPr>
        <w:t>3.6</w:t>
      </w:r>
    </w:p>
    <w:p w14:paraId="0531D6F5" w14:textId="77777777" w:rsidR="00FC2859" w:rsidRDefault="00FC2859" w:rsidP="00FC2859">
      <w:pPr>
        <w:spacing w:before="120"/>
        <w:rPr>
          <w:rFonts w:ascii="Helvetica" w:hAnsi="Helvetica"/>
          <w:sz w:val="22"/>
          <w:lang w:eastAsia="ja-JP"/>
        </w:rPr>
      </w:pPr>
      <w:r>
        <w:rPr>
          <w:rFonts w:ascii="Helvetica" w:hAnsi="Helvetica"/>
          <w:sz w:val="22"/>
          <w:lang w:eastAsia="ja-JP"/>
        </w:rPr>
        <w:t>4.1</w:t>
      </w:r>
    </w:p>
    <w:p w14:paraId="64101E96" w14:textId="77777777" w:rsidR="00FC2859" w:rsidRDefault="00FC2859" w:rsidP="00FC2859">
      <w:pPr>
        <w:spacing w:before="120"/>
        <w:rPr>
          <w:rFonts w:ascii="Helvetica" w:hAnsi="Helvetica"/>
          <w:sz w:val="22"/>
          <w:lang w:eastAsia="ja-JP"/>
        </w:rPr>
      </w:pPr>
      <w:r>
        <w:rPr>
          <w:rFonts w:ascii="Helvetica" w:hAnsi="Helvetica"/>
          <w:sz w:val="22"/>
          <w:lang w:eastAsia="ja-JP"/>
        </w:rPr>
        <w:t>4.2</w:t>
      </w:r>
    </w:p>
    <w:p w14:paraId="5972596D" w14:textId="77777777" w:rsidR="00FC2859" w:rsidRDefault="00FC2859" w:rsidP="00FC2859">
      <w:pPr>
        <w:spacing w:before="120"/>
        <w:rPr>
          <w:rFonts w:ascii="Helvetica" w:hAnsi="Helvetica"/>
          <w:sz w:val="22"/>
          <w:lang w:eastAsia="ja-JP"/>
        </w:rPr>
      </w:pPr>
      <w:r>
        <w:rPr>
          <w:rFonts w:ascii="Helvetica" w:hAnsi="Helvetica"/>
          <w:sz w:val="22"/>
          <w:lang w:eastAsia="ja-JP"/>
        </w:rPr>
        <w:t>4.3</w:t>
      </w:r>
    </w:p>
    <w:p w14:paraId="12DD8AE2" w14:textId="77777777" w:rsidR="00FC2859" w:rsidRDefault="00FC2859" w:rsidP="00FC2859">
      <w:pPr>
        <w:spacing w:before="120"/>
        <w:rPr>
          <w:rFonts w:ascii="Helvetica" w:hAnsi="Helvetica"/>
          <w:sz w:val="22"/>
          <w:lang w:eastAsia="ja-JP"/>
        </w:rPr>
      </w:pPr>
      <w:r>
        <w:rPr>
          <w:rFonts w:ascii="Helvetica" w:hAnsi="Helvetica"/>
          <w:sz w:val="22"/>
          <w:lang w:eastAsia="ja-JP"/>
        </w:rPr>
        <w:t>4.4</w:t>
      </w:r>
    </w:p>
    <w:p w14:paraId="5825C33C" w14:textId="7DB4C0E1" w:rsidR="00FC2859" w:rsidRDefault="00FC2859" w:rsidP="00FC2859">
      <w:pPr>
        <w:spacing w:before="120"/>
        <w:rPr>
          <w:rFonts w:ascii="Helvetica" w:hAnsi="Helvetica"/>
          <w:sz w:val="22"/>
          <w:lang w:eastAsia="ja-JP"/>
        </w:rPr>
      </w:pPr>
      <w:r>
        <w:rPr>
          <w:rFonts w:ascii="Helvetica" w:hAnsi="Helvetica" w:hint="eastAsia"/>
          <w:sz w:val="22"/>
          <w:lang w:eastAsia="ja-JP"/>
        </w:rPr>
        <w:t>4</w:t>
      </w:r>
      <w:r>
        <w:rPr>
          <w:rFonts w:ascii="Helvetica" w:hAnsi="Helvetica"/>
          <w:sz w:val="22"/>
          <w:lang w:eastAsia="ja-JP"/>
        </w:rPr>
        <w:t>.</w:t>
      </w:r>
      <w:r w:rsidR="00A425B3">
        <w:rPr>
          <w:rFonts w:ascii="Helvetica" w:hAnsi="Helvetica"/>
          <w:sz w:val="22"/>
          <w:lang w:eastAsia="ja-JP"/>
        </w:rPr>
        <w:t>6</w:t>
      </w:r>
    </w:p>
    <w:p w14:paraId="25D994A7" w14:textId="77777777" w:rsidR="00FA1A9D" w:rsidRPr="00851B3E" w:rsidRDefault="00FA1A9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5A5EE1E0" w14:textId="7C39F6D1" w:rsidR="00FA1A9D" w:rsidRPr="00320CF0" w:rsidRDefault="00FA1A9D" w:rsidP="00BE022A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Please list 1-2 individual steps using the step numbers listed in this document. </w:t>
      </w:r>
    </w:p>
    <w:p w14:paraId="47EB433A" w14:textId="77777777" w:rsidR="00FC2859" w:rsidRPr="00BE022A" w:rsidRDefault="00FC2859" w:rsidP="00FC2859">
      <w:pPr>
        <w:spacing w:before="120" w:line="360" w:lineRule="auto"/>
        <w:rPr>
          <w:rFonts w:ascii="Helvetica" w:hAnsi="Helvetica"/>
          <w:sz w:val="22"/>
          <w:lang w:eastAsia="ja-JP"/>
        </w:rPr>
      </w:pPr>
      <w:r w:rsidRPr="00BE022A">
        <w:rPr>
          <w:rFonts w:ascii="Helvetica" w:hAnsi="Helvetica"/>
          <w:sz w:val="22"/>
          <w:lang w:eastAsia="ja-JP"/>
        </w:rPr>
        <w:t>4.4</w:t>
      </w:r>
    </w:p>
    <w:p w14:paraId="050C36D4" w14:textId="77777777" w:rsidR="00FA1A9D" w:rsidRDefault="00FA1A9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40A01E6F" w14:textId="00328AF8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Pr="00C679AC">
        <w:rPr>
          <w:rFonts w:ascii="Helvetica" w:hAnsi="Helvetica"/>
          <w:b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7826EE4A" w14:textId="0E40AD3C" w:rsidR="00CE10F2" w:rsidRDefault="00FC2859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Masashi Kato</w:t>
      </w:r>
      <w:r w:rsidRPr="00511F52">
        <w:rPr>
          <w:rFonts w:ascii="Helvetica" w:hAnsi="Helvetica" w:cs="Arial"/>
          <w:sz w:val="22"/>
          <w:szCs w:val="22"/>
        </w:rPr>
        <w:t xml:space="preserve">: </w:t>
      </w:r>
      <w:r w:rsidRPr="00BE022A">
        <w:rPr>
          <w:rFonts w:asciiTheme="minorHAnsi" w:hAnsiTheme="minorHAnsi" w:cstheme="minorHAnsi"/>
          <w:szCs w:val="24"/>
          <w:lang w:eastAsia="ja-JP"/>
        </w:rPr>
        <w:t>Carrier lifetime is</w:t>
      </w:r>
      <w:r w:rsidRPr="00BE022A">
        <w:rPr>
          <w:rFonts w:ascii="Helvetica" w:hAnsi="Helvetica" w:cs="Arial"/>
          <w:sz w:val="22"/>
          <w:szCs w:val="22"/>
        </w:rPr>
        <w:t xml:space="preserve"> an important parameter for semiconductor devices and materials. We </w:t>
      </w:r>
      <w:r w:rsidR="00134494">
        <w:rPr>
          <w:rFonts w:ascii="Helvetica" w:hAnsi="Helvetica" w:cs="Arial"/>
          <w:sz w:val="22"/>
          <w:szCs w:val="22"/>
        </w:rPr>
        <w:t>need</w:t>
      </w:r>
      <w:r w:rsidRPr="00BE022A">
        <w:rPr>
          <w:rFonts w:ascii="Helvetica" w:hAnsi="Helvetica" w:cs="Arial"/>
          <w:sz w:val="22"/>
          <w:szCs w:val="22"/>
        </w:rPr>
        <w:t xml:space="preserve"> a convenient method of evaluation for carrier lifetime. </w:t>
      </w:r>
      <w:r w:rsidR="00C003C1">
        <w:rPr>
          <w:rFonts w:ascii="Helvetica" w:hAnsi="Helvetica" w:cs="Arial"/>
          <w:sz w:val="22"/>
          <w:szCs w:val="22"/>
        </w:rPr>
        <w:t>And here w</w:t>
      </w:r>
      <w:r w:rsidRPr="00BE022A">
        <w:rPr>
          <w:rFonts w:ascii="Helvetica" w:hAnsi="Helvetica" w:cs="Arial"/>
          <w:sz w:val="22"/>
          <w:szCs w:val="22"/>
        </w:rPr>
        <w:t>e introduce microwave photoconductivity decay, so called μ-PCD</w:t>
      </w:r>
      <w:r w:rsidR="00BE022A">
        <w:rPr>
          <w:rFonts w:ascii="Helvetica" w:hAnsi="Helvetica" w:cs="Arial"/>
          <w:sz w:val="22"/>
          <w:szCs w:val="22"/>
        </w:rPr>
        <w:t xml:space="preserve"> </w:t>
      </w:r>
      <w:r w:rsidR="00BE022A">
        <w:rPr>
          <w:rFonts w:ascii="Helvetica" w:hAnsi="Helvetica" w:cs="Arial"/>
          <w:b/>
          <w:sz w:val="22"/>
          <w:szCs w:val="22"/>
        </w:rPr>
        <w:t>[1]</w:t>
      </w:r>
      <w:r w:rsidRPr="00BE022A">
        <w:rPr>
          <w:rFonts w:ascii="Helvetica" w:hAnsi="Helvetica" w:cs="Arial"/>
          <w:sz w:val="22"/>
          <w:szCs w:val="22"/>
        </w:rPr>
        <w:t>.</w:t>
      </w:r>
    </w:p>
    <w:p w14:paraId="47C3DF6D" w14:textId="32AA865F" w:rsidR="00BE022A" w:rsidRDefault="00BE022A" w:rsidP="00BE022A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CB5491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547FA271" w14:textId="59F0AB6F" w:rsidR="00336C61" w:rsidRDefault="00FC2859" w:rsidP="00BE022A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Masashi Kato</w:t>
      </w:r>
      <w:r w:rsidRPr="00511F52">
        <w:rPr>
          <w:rFonts w:ascii="Helvetica" w:hAnsi="Helvetica" w:cs="Arial"/>
          <w:sz w:val="22"/>
          <w:szCs w:val="22"/>
        </w:rPr>
        <w:t xml:space="preserve">: </w:t>
      </w:r>
      <w:r w:rsidRPr="00BE022A">
        <w:rPr>
          <w:rFonts w:ascii="Helvetica" w:hAnsi="Helvetica" w:cs="Arial"/>
          <w:sz w:val="22"/>
          <w:szCs w:val="22"/>
        </w:rPr>
        <w:t xml:space="preserve">μ-PCD is commonly adopted because It is </w:t>
      </w:r>
      <w:r w:rsidR="00C003C1">
        <w:rPr>
          <w:rFonts w:ascii="Helvetica" w:hAnsi="Helvetica" w:cs="Arial"/>
          <w:sz w:val="22"/>
          <w:szCs w:val="22"/>
        </w:rPr>
        <w:t xml:space="preserve">a </w:t>
      </w:r>
      <w:r w:rsidRPr="00BE022A">
        <w:rPr>
          <w:rFonts w:ascii="Helvetica" w:hAnsi="Helvetica" w:cs="Arial"/>
          <w:sz w:val="22"/>
          <w:szCs w:val="22"/>
        </w:rPr>
        <w:t xml:space="preserve">noncontact and nondestructive method. Another advantage is </w:t>
      </w:r>
      <w:r w:rsidR="001C7ED6">
        <w:rPr>
          <w:rFonts w:ascii="Helvetica" w:hAnsi="Helvetica" w:cs="Arial"/>
          <w:sz w:val="22"/>
          <w:szCs w:val="22"/>
        </w:rPr>
        <w:t xml:space="preserve">its </w:t>
      </w:r>
      <w:r w:rsidRPr="00BE022A">
        <w:rPr>
          <w:rFonts w:ascii="Helvetica" w:hAnsi="Helvetica" w:cs="Arial"/>
          <w:sz w:val="22"/>
          <w:szCs w:val="22"/>
        </w:rPr>
        <w:t>insensitiveness to surface roughness</w:t>
      </w:r>
      <w:r w:rsidR="001C7ED6">
        <w:rPr>
          <w:rFonts w:ascii="Helvetica" w:hAnsi="Helvetica" w:cs="Arial"/>
          <w:sz w:val="22"/>
          <w:szCs w:val="22"/>
        </w:rPr>
        <w:t>, which allows the e</w:t>
      </w:r>
      <w:r w:rsidRPr="00BE022A">
        <w:rPr>
          <w:rFonts w:ascii="Helvetica" w:hAnsi="Helvetica" w:cs="Arial"/>
          <w:sz w:val="22"/>
          <w:szCs w:val="22"/>
          <w:lang w:eastAsia="ja-JP"/>
        </w:rPr>
        <w:t>valuat</w:t>
      </w:r>
      <w:r w:rsidR="001C7ED6">
        <w:rPr>
          <w:rFonts w:ascii="Helvetica" w:hAnsi="Helvetica" w:cs="Arial"/>
          <w:sz w:val="22"/>
          <w:szCs w:val="22"/>
          <w:lang w:eastAsia="ja-JP"/>
        </w:rPr>
        <w:t>ion of</w:t>
      </w:r>
      <w:r w:rsidRPr="00BE022A">
        <w:rPr>
          <w:rFonts w:ascii="Helvetica" w:hAnsi="Helvetica" w:cs="Arial"/>
          <w:sz w:val="22"/>
          <w:szCs w:val="22"/>
          <w:lang w:eastAsia="ja-JP"/>
        </w:rPr>
        <w:t xml:space="preserve"> </w:t>
      </w:r>
      <w:r w:rsidRPr="00BE022A">
        <w:rPr>
          <w:rFonts w:ascii="Helvetica" w:hAnsi="Helvetica" w:cs="Arial"/>
          <w:sz w:val="22"/>
          <w:szCs w:val="22"/>
        </w:rPr>
        <w:t xml:space="preserve">materials </w:t>
      </w:r>
      <w:r w:rsidR="001C7ED6">
        <w:rPr>
          <w:rFonts w:ascii="Helvetica" w:hAnsi="Helvetica" w:cs="Arial"/>
          <w:sz w:val="22"/>
          <w:szCs w:val="22"/>
        </w:rPr>
        <w:t xml:space="preserve">of </w:t>
      </w:r>
      <w:r w:rsidRPr="00BE022A">
        <w:rPr>
          <w:rFonts w:ascii="Helvetica" w:hAnsi="Helvetica" w:cs="Arial"/>
          <w:sz w:val="22"/>
          <w:szCs w:val="22"/>
        </w:rPr>
        <w:t>any structures</w:t>
      </w:r>
      <w:r w:rsidR="00BE022A">
        <w:rPr>
          <w:rFonts w:ascii="Helvetica" w:hAnsi="Helvetica" w:cs="Arial"/>
          <w:sz w:val="22"/>
          <w:szCs w:val="22"/>
        </w:rPr>
        <w:t xml:space="preserve"> </w:t>
      </w:r>
      <w:r w:rsidR="00BE022A">
        <w:rPr>
          <w:rFonts w:ascii="Helvetica" w:hAnsi="Helvetica" w:cs="Arial"/>
          <w:b/>
          <w:sz w:val="22"/>
          <w:szCs w:val="22"/>
        </w:rPr>
        <w:t>[1]</w:t>
      </w:r>
      <w:r w:rsidRPr="00BE022A">
        <w:rPr>
          <w:rFonts w:ascii="Helvetica" w:hAnsi="Helvetica" w:cs="Arial"/>
          <w:sz w:val="22"/>
          <w:szCs w:val="22"/>
        </w:rPr>
        <w:t>.</w:t>
      </w:r>
      <w:r w:rsidR="00BE022A" w:rsidRPr="001B3024">
        <w:rPr>
          <w:rFonts w:ascii="Helvetica" w:hAnsi="Helvetica" w:cs="Arial"/>
          <w:sz w:val="22"/>
          <w:szCs w:val="22"/>
        </w:rPr>
        <w:t xml:space="preserve"> </w:t>
      </w:r>
    </w:p>
    <w:p w14:paraId="202E7656" w14:textId="317E8BA6" w:rsidR="00BE022A" w:rsidRPr="001B3024" w:rsidRDefault="00BE022A" w:rsidP="00BE022A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CB5491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252B69C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E7DEB4" w14:textId="77777777" w:rsidR="00DC7D3A" w:rsidRPr="006A6324" w:rsidRDefault="00DC7D3A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0D3046F5" w14:textId="459C6362" w:rsidR="001819E3" w:rsidRPr="006A6324" w:rsidRDefault="004C2DAD" w:rsidP="00330F1B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DC7D3A" w:rsidRPr="006A6324">
        <w:rPr>
          <w:rFonts w:ascii="Helvetica" w:hAnsi="Helvetica" w:cs="Arial"/>
          <w:b/>
          <w:sz w:val="22"/>
          <w:szCs w:val="22"/>
        </w:rPr>
        <w:t>trator: (Said by you on camera)</w:t>
      </w:r>
    </w:p>
    <w:p w14:paraId="0E95CCFB" w14:textId="77777777" w:rsidR="00D10BFA" w:rsidRPr="00336C61" w:rsidRDefault="00D10BFA" w:rsidP="00330F1B">
      <w:pPr>
        <w:contextualSpacing/>
        <w:outlineLvl w:val="0"/>
        <w:rPr>
          <w:rFonts w:ascii="Helvetica" w:hAnsi="Helvetica" w:cs="Arial"/>
          <w:b/>
          <w:sz w:val="16"/>
          <w:szCs w:val="16"/>
        </w:rPr>
      </w:pPr>
    </w:p>
    <w:p w14:paraId="0CBC7D54" w14:textId="766FC6E3" w:rsidR="00CE10F2" w:rsidRPr="006A6324" w:rsidRDefault="00FC2859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Masashi Kato</w:t>
      </w:r>
      <w:r w:rsidR="00FD1497"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procedure will be </w:t>
      </w:r>
      <w:proofErr w:type="spellStart"/>
      <w:r w:rsidRPr="008E3996">
        <w:rPr>
          <w:rFonts w:ascii="Helvetica" w:hAnsi="Helvetica" w:cs="Arial"/>
          <w:sz w:val="22"/>
          <w:szCs w:val="22"/>
          <w:u w:val="single"/>
        </w:rPr>
        <w:t>Takato</w:t>
      </w:r>
      <w:proofErr w:type="spellEnd"/>
      <w:r w:rsidRPr="008E3996">
        <w:rPr>
          <w:rFonts w:ascii="Helvetica" w:hAnsi="Helvetica" w:cs="Arial"/>
          <w:sz w:val="22"/>
          <w:szCs w:val="22"/>
          <w:u w:val="single"/>
        </w:rPr>
        <w:t xml:space="preserve"> Asada</w:t>
      </w:r>
      <w:r w:rsidR="007B3E0E" w:rsidRPr="006A6324">
        <w:rPr>
          <w:rFonts w:ascii="Helvetica" w:hAnsi="Helvetica" w:cs="Arial"/>
          <w:sz w:val="22"/>
          <w:szCs w:val="22"/>
          <w:u w:val="single"/>
        </w:rPr>
        <w:t>,</w:t>
      </w:r>
      <w:r w:rsidR="007B3E0E" w:rsidRPr="00BE022A">
        <w:rPr>
          <w:rFonts w:ascii="Helvetica" w:hAnsi="Helvetica" w:cs="Arial"/>
          <w:sz w:val="22"/>
          <w:szCs w:val="22"/>
        </w:rPr>
        <w:t xml:space="preserve"> </w:t>
      </w:r>
      <w:r w:rsidR="00CE10F2" w:rsidRPr="00BE022A">
        <w:rPr>
          <w:rFonts w:ascii="Helvetica" w:hAnsi="Helvetica" w:cs="Arial"/>
          <w:sz w:val="22"/>
          <w:szCs w:val="22"/>
        </w:rPr>
        <w:t xml:space="preserve">a </w:t>
      </w:r>
      <w:r w:rsidRPr="00BE022A">
        <w:rPr>
          <w:rFonts w:ascii="Helvetica" w:hAnsi="Helvetica" w:cs="Arial"/>
          <w:sz w:val="22"/>
          <w:szCs w:val="22"/>
        </w:rPr>
        <w:t xml:space="preserve">student </w:t>
      </w:r>
      <w:r w:rsidR="00CE10F2" w:rsidRPr="006A6324">
        <w:rPr>
          <w:rFonts w:ascii="Helvetica" w:hAnsi="Helvetica" w:cs="Arial"/>
          <w:sz w:val="22"/>
          <w:szCs w:val="22"/>
        </w:rPr>
        <w:t xml:space="preserve">from my laboratory.  </w:t>
      </w:r>
    </w:p>
    <w:p w14:paraId="3620C799" w14:textId="77777777" w:rsidR="00CE10F2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Interview style: Author saying the above </w:t>
      </w:r>
    </w:p>
    <w:p w14:paraId="00703FE5" w14:textId="29F56BA3" w:rsidR="00D10BFA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camera.</w:t>
      </w:r>
    </w:p>
    <w:p w14:paraId="472F1FE9" w14:textId="77777777" w:rsidR="00D10BFA" w:rsidRPr="006A6324" w:rsidRDefault="00D10BFA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AFB5252" w14:textId="77777777" w:rsidR="001819E3" w:rsidRDefault="001819E3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0D861120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6B4BA894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508F1932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1CC66E81" w14:textId="65C55BDF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5F626F0D" w14:textId="5E4B2062" w:rsidR="00BE022A" w:rsidRDefault="00BE022A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03264791" w14:textId="6E9431BB" w:rsidR="00BE022A" w:rsidRDefault="00BE022A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44CBA5" w14:textId="58455B52" w:rsidR="00BE022A" w:rsidRDefault="00BE022A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77CD4595" w14:textId="18F35B72" w:rsidR="00BE022A" w:rsidRDefault="00BE022A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B07D0B2" w14:textId="05DE23EB" w:rsidR="00BE022A" w:rsidRDefault="00BE022A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3614AD63" w14:textId="524C7F96" w:rsidR="00BE022A" w:rsidRDefault="00BE022A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5BC7886A" w14:textId="10C92C11" w:rsidR="00BE022A" w:rsidRDefault="00BE022A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10AC4EB0" w14:textId="3D53667E" w:rsidR="00BE022A" w:rsidRDefault="00BE022A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38FBE39" w14:textId="7C81715C" w:rsidR="00BE022A" w:rsidRDefault="00BE022A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0CE6E2C4" w14:textId="109634ED" w:rsidR="00BE022A" w:rsidRDefault="00BE022A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6D7912A8" w14:textId="58CD9776" w:rsidR="00BE022A" w:rsidRDefault="00BE022A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62388160" w14:textId="2CC83537" w:rsidR="00BE022A" w:rsidRDefault="00BE022A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17AE43B1" w14:textId="1367A66F" w:rsidR="00BE022A" w:rsidRDefault="00BE022A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0A68AE98" w14:textId="77777777" w:rsidR="00BE022A" w:rsidRPr="006A6324" w:rsidRDefault="00BE022A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5F858AF8" w:rsidR="00CE10F2" w:rsidRPr="006A6324" w:rsidRDefault="006453A7" w:rsidP="006453A7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453A7">
        <w:rPr>
          <w:rFonts w:ascii="Helvetica" w:hAnsi="Helvetica" w:cs="Arial"/>
          <w:b/>
          <w:i w:val="0"/>
          <w:sz w:val="22"/>
          <w:szCs w:val="22"/>
        </w:rPr>
        <w:t xml:space="preserve">Preparation of the </w:t>
      </w:r>
      <w:r>
        <w:rPr>
          <w:rFonts w:ascii="Helvetica" w:hAnsi="Helvetica" w:cs="Arial"/>
          <w:b/>
          <w:i w:val="0"/>
          <w:sz w:val="22"/>
          <w:szCs w:val="22"/>
        </w:rPr>
        <w:t>S</w:t>
      </w:r>
      <w:r w:rsidRPr="006453A7">
        <w:rPr>
          <w:rFonts w:ascii="Helvetica" w:hAnsi="Helvetica" w:cs="Arial"/>
          <w:b/>
          <w:i w:val="0"/>
          <w:sz w:val="22"/>
          <w:szCs w:val="22"/>
        </w:rPr>
        <w:t>ample</w:t>
      </w:r>
      <w:r>
        <w:rPr>
          <w:rFonts w:ascii="Helvetica" w:hAnsi="Helvetica" w:cs="Arial"/>
          <w:b/>
          <w:i w:val="0"/>
          <w:sz w:val="22"/>
          <w:szCs w:val="22"/>
        </w:rPr>
        <w:t xml:space="preserve"> and A</w:t>
      </w:r>
      <w:r w:rsidRPr="006453A7">
        <w:rPr>
          <w:rFonts w:ascii="Helvetica" w:hAnsi="Helvetica" w:cs="Arial"/>
          <w:b/>
          <w:i w:val="0"/>
          <w:sz w:val="22"/>
          <w:szCs w:val="22"/>
        </w:rPr>
        <w:t xml:space="preserve">queous </w:t>
      </w:r>
      <w:r>
        <w:rPr>
          <w:rFonts w:ascii="Helvetica" w:hAnsi="Helvetica" w:cs="Arial"/>
          <w:b/>
          <w:i w:val="0"/>
          <w:sz w:val="22"/>
          <w:szCs w:val="22"/>
        </w:rPr>
        <w:t>S</w:t>
      </w:r>
      <w:r w:rsidRPr="006453A7">
        <w:rPr>
          <w:rFonts w:ascii="Helvetica" w:hAnsi="Helvetica" w:cs="Arial"/>
          <w:b/>
          <w:i w:val="0"/>
          <w:sz w:val="22"/>
          <w:szCs w:val="22"/>
        </w:rPr>
        <w:t>olutions</w:t>
      </w:r>
    </w:p>
    <w:p w14:paraId="70DF5913" w14:textId="583F7D51" w:rsidR="006453A7" w:rsidRDefault="002759B6" w:rsidP="006453A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759B6">
        <w:rPr>
          <w:rFonts w:ascii="Helvetica" w:hAnsi="Helvetica" w:cs="Arial"/>
          <w:sz w:val="22"/>
          <w:szCs w:val="22"/>
        </w:rPr>
        <w:t>To begin this procedure, p</w:t>
      </w:r>
      <w:r w:rsidR="006453A7" w:rsidRPr="002759B6">
        <w:rPr>
          <w:rFonts w:ascii="Helvetica" w:hAnsi="Helvetica" w:cs="Arial"/>
          <w:sz w:val="22"/>
          <w:szCs w:val="22"/>
        </w:rPr>
        <w:t xml:space="preserve">repare an n-type </w:t>
      </w:r>
      <w:r w:rsidRPr="002759B6">
        <w:rPr>
          <w:rFonts w:ascii="Helvetica" w:hAnsi="Helvetica" w:cs="Arial"/>
          <w:sz w:val="22"/>
          <w:szCs w:val="22"/>
        </w:rPr>
        <w:t>“</w:t>
      </w:r>
      <w:r w:rsidR="006453A7" w:rsidRPr="001C7ED6">
        <w:rPr>
          <w:rFonts w:ascii="Helvetica" w:hAnsi="Helvetica" w:cs="Arial"/>
          <w:sz w:val="22"/>
          <w:szCs w:val="22"/>
        </w:rPr>
        <w:t>4H-SiC</w:t>
      </w:r>
      <w:r w:rsidRPr="001C7ED6">
        <w:rPr>
          <w:rFonts w:ascii="Helvetica" w:hAnsi="Helvetica" w:cs="Arial"/>
          <w:sz w:val="22"/>
          <w:szCs w:val="22"/>
        </w:rPr>
        <w:t>”</w:t>
      </w:r>
      <w:r w:rsidR="006453A7" w:rsidRPr="002759B6">
        <w:rPr>
          <w:rFonts w:ascii="Helvetica" w:hAnsi="Helvetica" w:cs="Arial"/>
          <w:sz w:val="22"/>
          <w:szCs w:val="22"/>
        </w:rPr>
        <w:t xml:space="preserve"> </w:t>
      </w:r>
      <w:r w:rsidR="001C7ED6" w:rsidRPr="00D85213">
        <w:rPr>
          <w:rFonts w:ascii="Helvetica" w:hAnsi="Helvetica" w:cs="Arial"/>
          <w:color w:val="4472C4" w:themeColor="accent1"/>
          <w:sz w:val="22"/>
          <w:szCs w:val="22"/>
          <w:highlight w:val="yellow"/>
        </w:rPr>
        <w:t>(Voice talent, “4H-SiC” is pronounced as “4 H silicon carbide”)</w:t>
      </w:r>
      <w:r w:rsidR="001C7ED6" w:rsidRPr="00D85213">
        <w:rPr>
          <w:rFonts w:ascii="Helvetica" w:hAnsi="Helvetica" w:cs="Arial"/>
          <w:color w:val="4472C4" w:themeColor="accent1"/>
          <w:sz w:val="22"/>
          <w:szCs w:val="22"/>
        </w:rPr>
        <w:t xml:space="preserve"> </w:t>
      </w:r>
      <w:r w:rsidR="006453A7" w:rsidRPr="002759B6">
        <w:rPr>
          <w:rFonts w:ascii="Helvetica" w:hAnsi="Helvetica" w:cs="Arial"/>
          <w:sz w:val="22"/>
          <w:szCs w:val="22"/>
        </w:rPr>
        <w:t xml:space="preserve">epilayer </w:t>
      </w:r>
      <w:r w:rsidR="00486F6D">
        <w:rPr>
          <w:rFonts w:ascii="Helvetica" w:hAnsi="Helvetica" w:cs="Arial"/>
          <w:b/>
          <w:sz w:val="22"/>
          <w:szCs w:val="22"/>
        </w:rPr>
        <w:t>[1-TXT]</w:t>
      </w:r>
      <w:r w:rsidR="006453A7" w:rsidRPr="002759B6">
        <w:rPr>
          <w:rFonts w:ascii="Helvetica" w:hAnsi="Helvetica" w:cs="Arial"/>
          <w:sz w:val="22"/>
          <w:szCs w:val="22"/>
        </w:rPr>
        <w:t>.</w:t>
      </w:r>
      <w:r w:rsidRPr="002759B6">
        <w:rPr>
          <w:rFonts w:ascii="Helvetica" w:hAnsi="Helvetica" w:cs="Arial"/>
          <w:sz w:val="22"/>
          <w:szCs w:val="22"/>
        </w:rPr>
        <w:t xml:space="preserve"> Using an ultrasonic washer, w</w:t>
      </w:r>
      <w:r w:rsidR="006453A7" w:rsidRPr="002759B6">
        <w:rPr>
          <w:rFonts w:ascii="Helvetica" w:hAnsi="Helvetica" w:cs="Arial"/>
          <w:sz w:val="22"/>
          <w:szCs w:val="22"/>
        </w:rPr>
        <w:t xml:space="preserve">ash the sample with acetone </w:t>
      </w:r>
      <w:r w:rsidRPr="002759B6">
        <w:rPr>
          <w:rFonts w:ascii="Helvetica" w:hAnsi="Helvetica" w:cs="Arial"/>
          <w:sz w:val="22"/>
          <w:szCs w:val="22"/>
        </w:rPr>
        <w:t xml:space="preserve">for 5 minutes, followed by </w:t>
      </w:r>
      <w:r w:rsidR="006453A7" w:rsidRPr="002759B6">
        <w:rPr>
          <w:rFonts w:ascii="Helvetica" w:hAnsi="Helvetica" w:cs="Arial"/>
          <w:sz w:val="22"/>
          <w:szCs w:val="22"/>
        </w:rPr>
        <w:t>water for 5 min</w:t>
      </w:r>
      <w:r w:rsidRPr="002759B6">
        <w:rPr>
          <w:rFonts w:ascii="Helvetica" w:hAnsi="Helvetica" w:cs="Arial"/>
          <w:sz w:val="22"/>
          <w:szCs w:val="22"/>
        </w:rPr>
        <w:t>utes</w:t>
      </w:r>
      <w:r w:rsidR="00486F6D">
        <w:rPr>
          <w:rFonts w:ascii="Helvetica" w:hAnsi="Helvetica" w:cs="Arial"/>
          <w:sz w:val="22"/>
          <w:szCs w:val="22"/>
        </w:rPr>
        <w:t xml:space="preserve"> </w:t>
      </w:r>
      <w:r w:rsidR="00486F6D">
        <w:rPr>
          <w:rFonts w:ascii="Helvetica" w:hAnsi="Helvetica" w:cs="Arial"/>
          <w:b/>
          <w:sz w:val="22"/>
          <w:szCs w:val="22"/>
        </w:rPr>
        <w:t>[2]</w:t>
      </w:r>
      <w:r w:rsidR="006453A7" w:rsidRPr="002759B6">
        <w:rPr>
          <w:rFonts w:ascii="Helvetica" w:hAnsi="Helvetica" w:cs="Arial"/>
          <w:sz w:val="22"/>
          <w:szCs w:val="22"/>
        </w:rPr>
        <w:t>.</w:t>
      </w:r>
      <w:r w:rsidRPr="002759B6">
        <w:rPr>
          <w:rFonts w:ascii="Helvetica" w:hAnsi="Helvetica" w:cs="Arial"/>
          <w:sz w:val="22"/>
          <w:szCs w:val="22"/>
        </w:rPr>
        <w:t xml:space="preserve"> Subsequently, </w:t>
      </w:r>
      <w:r>
        <w:rPr>
          <w:rFonts w:ascii="Helvetica" w:hAnsi="Helvetica" w:cs="Arial"/>
          <w:sz w:val="22"/>
          <w:szCs w:val="22"/>
        </w:rPr>
        <w:t>u</w:t>
      </w:r>
      <w:r w:rsidR="006453A7" w:rsidRPr="002759B6">
        <w:rPr>
          <w:rFonts w:ascii="Helvetica" w:hAnsi="Helvetica" w:cs="Arial"/>
          <w:sz w:val="22"/>
          <w:szCs w:val="22"/>
        </w:rPr>
        <w:t>se a nitrogen gun to remove moisture on the sample surface</w:t>
      </w:r>
      <w:r w:rsidR="00486F6D">
        <w:rPr>
          <w:rFonts w:ascii="Helvetica" w:hAnsi="Helvetica" w:cs="Arial"/>
          <w:sz w:val="22"/>
          <w:szCs w:val="22"/>
        </w:rPr>
        <w:t xml:space="preserve"> </w:t>
      </w:r>
      <w:r w:rsidR="00486F6D">
        <w:rPr>
          <w:rFonts w:ascii="Helvetica" w:hAnsi="Helvetica" w:cs="Arial"/>
          <w:b/>
          <w:sz w:val="22"/>
          <w:szCs w:val="22"/>
        </w:rPr>
        <w:t>[3]</w:t>
      </w:r>
      <w:r w:rsidR="006453A7" w:rsidRPr="002759B6">
        <w:rPr>
          <w:rFonts w:ascii="Helvetica" w:hAnsi="Helvetica" w:cs="Arial"/>
          <w:sz w:val="22"/>
          <w:szCs w:val="22"/>
        </w:rPr>
        <w:t>.</w:t>
      </w:r>
    </w:p>
    <w:p w14:paraId="59ECDE0E" w14:textId="0C1D9376" w:rsidR="002759B6" w:rsidRDefault="002759B6" w:rsidP="002759B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</w:t>
      </w:r>
      <w:r w:rsidR="001C7ED6">
        <w:rPr>
          <w:rFonts w:ascii="Helvetica" w:hAnsi="Helvetica" w:cs="Arial"/>
          <w:sz w:val="22"/>
          <w:szCs w:val="22"/>
        </w:rPr>
        <w:t>Talent holding</w:t>
      </w:r>
      <w:r w:rsidR="00A80B18">
        <w:rPr>
          <w:rFonts w:ascii="Helvetica" w:hAnsi="Helvetica" w:cs="Arial"/>
          <w:sz w:val="22"/>
          <w:szCs w:val="22"/>
        </w:rPr>
        <w:t>/ showing</w:t>
      </w:r>
      <w:r w:rsidR="001C7ED6">
        <w:rPr>
          <w:rFonts w:ascii="Helvetica" w:hAnsi="Helvetica" w:cs="Arial"/>
          <w:sz w:val="22"/>
          <w:szCs w:val="22"/>
        </w:rPr>
        <w:t xml:space="preserve"> the epilayer.</w:t>
      </w:r>
      <w:r>
        <w:rPr>
          <w:rFonts w:ascii="Helvetica" w:hAnsi="Helvetica" w:cs="Arial"/>
          <w:sz w:val="22"/>
          <w:szCs w:val="22"/>
        </w:rPr>
        <w:t xml:space="preserve"> </w:t>
      </w:r>
      <w:r w:rsidR="00172CCC" w:rsidRPr="00172CCC">
        <w:rPr>
          <w:rFonts w:ascii="Helvetica" w:hAnsi="Helvetica" w:cs="Arial"/>
          <w:b/>
          <w:sz w:val="22"/>
          <w:szCs w:val="22"/>
        </w:rPr>
        <w:t>Text: See Table of Materials in the accompanying manuscript</w:t>
      </w:r>
      <w:r w:rsidR="00172CCC">
        <w:rPr>
          <w:rFonts w:ascii="Helvetica" w:hAnsi="Helvetica" w:cs="Arial"/>
          <w:sz w:val="22"/>
          <w:szCs w:val="22"/>
        </w:rPr>
        <w:t>.</w:t>
      </w:r>
    </w:p>
    <w:p w14:paraId="6F0FAE94" w14:textId="0B90CF2A" w:rsidR="002759B6" w:rsidRDefault="002759B6" w:rsidP="002759B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</w:t>
      </w:r>
      <w:r w:rsidR="00172CCC">
        <w:rPr>
          <w:rFonts w:ascii="Helvetica" w:hAnsi="Helvetica" w:cs="Arial"/>
          <w:sz w:val="22"/>
          <w:szCs w:val="22"/>
        </w:rPr>
        <w:t>: Close up of the sample as it is placed in acetone in the ultrasonic washer</w:t>
      </w:r>
    </w:p>
    <w:p w14:paraId="444B226F" w14:textId="41214383" w:rsidR="002759B6" w:rsidRPr="002759B6" w:rsidRDefault="00172CCC" w:rsidP="002759B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Close up of the sample as a </w:t>
      </w:r>
      <w:r w:rsidRPr="002759B6">
        <w:rPr>
          <w:rFonts w:ascii="Helvetica" w:hAnsi="Helvetica" w:cs="Arial"/>
          <w:sz w:val="22"/>
          <w:szCs w:val="22"/>
        </w:rPr>
        <w:t xml:space="preserve">nitrogen gun </w:t>
      </w:r>
      <w:r>
        <w:rPr>
          <w:rFonts w:ascii="Helvetica" w:hAnsi="Helvetica" w:cs="Arial"/>
          <w:sz w:val="22"/>
          <w:szCs w:val="22"/>
        </w:rPr>
        <w:t xml:space="preserve">is used </w:t>
      </w:r>
      <w:r w:rsidRPr="002759B6">
        <w:rPr>
          <w:rFonts w:ascii="Helvetica" w:hAnsi="Helvetica" w:cs="Arial"/>
          <w:sz w:val="22"/>
          <w:szCs w:val="22"/>
        </w:rPr>
        <w:t xml:space="preserve">to remove </w:t>
      </w:r>
      <w:r>
        <w:rPr>
          <w:rFonts w:ascii="Helvetica" w:hAnsi="Helvetica" w:cs="Arial"/>
          <w:sz w:val="22"/>
          <w:szCs w:val="22"/>
        </w:rPr>
        <w:t xml:space="preserve">its </w:t>
      </w:r>
      <w:r w:rsidRPr="002759B6">
        <w:rPr>
          <w:rFonts w:ascii="Helvetica" w:hAnsi="Helvetica" w:cs="Arial"/>
          <w:sz w:val="22"/>
          <w:szCs w:val="22"/>
        </w:rPr>
        <w:t>moisture</w:t>
      </w:r>
    </w:p>
    <w:p w14:paraId="6BF11C8E" w14:textId="188F7B8A" w:rsidR="00234E1E" w:rsidRPr="006B747E" w:rsidRDefault="002759B6" w:rsidP="00C7446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34E1E">
        <w:rPr>
          <w:rFonts w:ascii="Helvetica" w:hAnsi="Helvetica" w:cs="Arial"/>
          <w:sz w:val="22"/>
          <w:szCs w:val="22"/>
        </w:rPr>
        <w:t xml:space="preserve">Next, prepare 1 molar </w:t>
      </w:r>
      <w:r w:rsidRPr="00F803FB">
        <w:rPr>
          <w:rFonts w:ascii="Helvetica" w:hAnsi="Helvetica" w:cs="Arial"/>
          <w:sz w:val="22"/>
          <w:szCs w:val="22"/>
        </w:rPr>
        <w:t xml:space="preserve">of </w:t>
      </w:r>
      <w:r w:rsidR="006B747E">
        <w:rPr>
          <w:rFonts w:ascii="Helvetica" w:hAnsi="Helvetica" w:cs="Arial"/>
          <w:sz w:val="22"/>
          <w:szCs w:val="22"/>
        </w:rPr>
        <w:t>s</w:t>
      </w:r>
      <w:r w:rsidRPr="00F803FB">
        <w:rPr>
          <w:rFonts w:ascii="Helvetica" w:hAnsi="Helvetica" w:cs="Arial"/>
          <w:sz w:val="22"/>
          <w:szCs w:val="22"/>
        </w:rPr>
        <w:t>ulfuric acid</w:t>
      </w:r>
      <w:r w:rsidR="006453A7" w:rsidRPr="00F803FB">
        <w:rPr>
          <w:rFonts w:ascii="Helvetica" w:hAnsi="Helvetica" w:cs="Arial"/>
          <w:sz w:val="22"/>
          <w:szCs w:val="22"/>
        </w:rPr>
        <w:t xml:space="preserve">, </w:t>
      </w:r>
      <w:r w:rsidR="006B747E">
        <w:rPr>
          <w:rFonts w:ascii="Helvetica" w:hAnsi="Helvetica" w:cs="Arial"/>
          <w:sz w:val="22"/>
          <w:szCs w:val="22"/>
        </w:rPr>
        <w:t>h</w:t>
      </w:r>
      <w:r w:rsidRPr="00F803FB">
        <w:rPr>
          <w:rFonts w:ascii="Helvetica" w:hAnsi="Helvetica" w:cs="Arial"/>
          <w:sz w:val="22"/>
          <w:szCs w:val="22"/>
        </w:rPr>
        <w:t>ydrogen chloride</w:t>
      </w:r>
      <w:r w:rsidR="006453A7" w:rsidRPr="00F803FB">
        <w:rPr>
          <w:rFonts w:ascii="Helvetica" w:hAnsi="Helvetica" w:cs="Arial"/>
          <w:sz w:val="22"/>
          <w:szCs w:val="22"/>
        </w:rPr>
        <w:t xml:space="preserve">, </w:t>
      </w:r>
      <w:r w:rsidR="006B747E">
        <w:rPr>
          <w:rFonts w:ascii="Helvetica" w:hAnsi="Helvetica" w:cs="Arial"/>
          <w:sz w:val="22"/>
          <w:szCs w:val="22"/>
        </w:rPr>
        <w:t>s</w:t>
      </w:r>
      <w:r w:rsidR="00C74464" w:rsidRPr="00F803FB">
        <w:rPr>
          <w:rFonts w:ascii="Helvetica" w:hAnsi="Helvetica" w:cs="Arial"/>
          <w:sz w:val="22"/>
          <w:szCs w:val="22"/>
        </w:rPr>
        <w:t>odium sulfate,</w:t>
      </w:r>
      <w:r w:rsidR="00172CCC" w:rsidRPr="00F803FB">
        <w:rPr>
          <w:rFonts w:ascii="Helvetica" w:hAnsi="Helvetica" w:cs="Arial"/>
          <w:sz w:val="22"/>
          <w:szCs w:val="22"/>
        </w:rPr>
        <w:t xml:space="preserve"> </w:t>
      </w:r>
      <w:r w:rsidR="006B747E">
        <w:rPr>
          <w:rFonts w:ascii="Helvetica" w:hAnsi="Helvetica" w:cs="Arial"/>
          <w:sz w:val="22"/>
          <w:szCs w:val="22"/>
        </w:rPr>
        <w:t>s</w:t>
      </w:r>
      <w:r w:rsidRPr="00F803FB">
        <w:rPr>
          <w:rFonts w:ascii="Helvetica" w:hAnsi="Helvetica" w:cs="Arial"/>
          <w:sz w:val="22"/>
          <w:szCs w:val="22"/>
        </w:rPr>
        <w:t>odium hydroxide</w:t>
      </w:r>
      <w:r w:rsidR="00C74464" w:rsidRPr="00F803FB">
        <w:rPr>
          <w:rFonts w:ascii="Helvetica" w:hAnsi="Helvetica" w:cs="Arial"/>
          <w:sz w:val="22"/>
          <w:szCs w:val="22"/>
        </w:rPr>
        <w:t>, or</w:t>
      </w:r>
      <w:r w:rsidR="00486F6D" w:rsidRPr="00F803FB">
        <w:rPr>
          <w:rFonts w:ascii="Helvetica" w:hAnsi="Helvetica" w:cs="Arial"/>
          <w:sz w:val="22"/>
          <w:szCs w:val="22"/>
        </w:rPr>
        <w:t xml:space="preserve"> </w:t>
      </w:r>
      <w:r w:rsidR="00C74464" w:rsidRPr="00F803FB">
        <w:rPr>
          <w:rFonts w:ascii="Helvetica" w:hAnsi="Helvetica" w:cs="Arial"/>
          <w:sz w:val="22"/>
          <w:szCs w:val="22"/>
        </w:rPr>
        <w:t xml:space="preserve">1 </w:t>
      </w:r>
      <w:r w:rsidR="006B747E">
        <w:rPr>
          <w:rFonts w:ascii="Helvetica" w:hAnsi="Helvetica" w:cs="Arial"/>
          <w:color w:val="000000" w:themeColor="text1"/>
          <w:sz w:val="22"/>
          <w:szCs w:val="22"/>
        </w:rPr>
        <w:t xml:space="preserve">weight per cent of </w:t>
      </w:r>
      <w:r w:rsidR="006B747E" w:rsidRPr="000235AA">
        <w:rPr>
          <w:rFonts w:ascii="Helvetica" w:hAnsi="Helvetica" w:cs="Arial"/>
          <w:color w:val="000000" w:themeColor="text1"/>
          <w:sz w:val="22"/>
          <w:szCs w:val="22"/>
        </w:rPr>
        <w:t>hydrofluoric acid</w:t>
      </w:r>
      <w:r w:rsidR="006B747E" w:rsidRPr="00F803FB">
        <w:rPr>
          <w:rFonts w:ascii="Helvetica" w:hAnsi="Helvetica" w:cs="Arial"/>
          <w:sz w:val="22"/>
          <w:szCs w:val="22"/>
        </w:rPr>
        <w:t xml:space="preserve"> </w:t>
      </w:r>
      <w:r w:rsidR="00486F6D">
        <w:rPr>
          <w:rFonts w:ascii="Helvetica" w:hAnsi="Helvetica" w:cs="Arial"/>
          <w:b/>
          <w:sz w:val="22"/>
          <w:szCs w:val="22"/>
        </w:rPr>
        <w:t>[1</w:t>
      </w:r>
      <w:r w:rsidR="00486F6D" w:rsidRPr="006B747E">
        <w:rPr>
          <w:rFonts w:ascii="Helvetica" w:hAnsi="Helvetica" w:cs="Arial"/>
          <w:b/>
          <w:sz w:val="22"/>
          <w:szCs w:val="22"/>
        </w:rPr>
        <w:t>]</w:t>
      </w:r>
      <w:r w:rsidR="006453A7" w:rsidRPr="006B747E">
        <w:rPr>
          <w:rFonts w:ascii="Helvetica" w:hAnsi="Helvetica" w:cs="Arial"/>
          <w:sz w:val="22"/>
          <w:szCs w:val="22"/>
        </w:rPr>
        <w:t xml:space="preserve">. </w:t>
      </w:r>
      <w:r w:rsidR="00F803FB" w:rsidRPr="006B747E">
        <w:rPr>
          <w:rFonts w:ascii="Helvetica" w:hAnsi="Helvetica" w:cs="Arial"/>
          <w:sz w:val="22"/>
          <w:szCs w:val="22"/>
        </w:rPr>
        <w:t>P</w:t>
      </w:r>
      <w:r w:rsidR="00234E1E" w:rsidRPr="006B747E">
        <w:rPr>
          <w:rFonts w:ascii="Helvetica" w:hAnsi="Helvetica" w:cs="Arial"/>
          <w:sz w:val="22"/>
          <w:szCs w:val="22"/>
        </w:rPr>
        <w:t>repare an aqueous solution to be measured</w:t>
      </w:r>
      <w:r w:rsidR="00486F6D" w:rsidRPr="006B747E">
        <w:rPr>
          <w:rFonts w:ascii="Helvetica" w:hAnsi="Helvetica" w:cs="Arial"/>
          <w:sz w:val="22"/>
          <w:szCs w:val="22"/>
        </w:rPr>
        <w:t xml:space="preserve"> </w:t>
      </w:r>
      <w:r w:rsidR="00486F6D" w:rsidRPr="006B747E">
        <w:rPr>
          <w:rFonts w:ascii="Helvetica" w:hAnsi="Helvetica" w:cs="Arial"/>
          <w:b/>
          <w:sz w:val="22"/>
          <w:szCs w:val="22"/>
        </w:rPr>
        <w:t>[2]</w:t>
      </w:r>
      <w:r w:rsidR="00234E1E" w:rsidRPr="006B747E">
        <w:rPr>
          <w:rFonts w:ascii="Helvetica" w:hAnsi="Helvetica" w:cs="Arial"/>
          <w:sz w:val="22"/>
          <w:szCs w:val="22"/>
        </w:rPr>
        <w:t>.</w:t>
      </w:r>
    </w:p>
    <w:p w14:paraId="39821BBE" w14:textId="5E22ED6C" w:rsidR="00C74464" w:rsidRPr="00C74464" w:rsidRDefault="00234E1E" w:rsidP="00C7446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</w:t>
      </w:r>
      <w:r w:rsidR="00172CCC">
        <w:rPr>
          <w:rFonts w:ascii="Helvetica" w:hAnsi="Helvetica" w:cs="Arial"/>
          <w:sz w:val="22"/>
          <w:szCs w:val="22"/>
        </w:rPr>
        <w:t xml:space="preserve">: Talent places the labeled tubes of </w:t>
      </w:r>
      <w:r w:rsidR="006B747E">
        <w:rPr>
          <w:rFonts w:ascii="Helvetica" w:hAnsi="Helvetica" w:cs="Arial"/>
          <w:sz w:val="22"/>
          <w:szCs w:val="22"/>
        </w:rPr>
        <w:t>s</w:t>
      </w:r>
      <w:r w:rsidR="00172CCC" w:rsidRPr="00234E1E">
        <w:rPr>
          <w:rFonts w:ascii="Helvetica" w:hAnsi="Helvetica" w:cs="Arial"/>
          <w:sz w:val="22"/>
          <w:szCs w:val="22"/>
        </w:rPr>
        <w:t xml:space="preserve">ulfuric acid, </w:t>
      </w:r>
      <w:r w:rsidR="006B747E">
        <w:rPr>
          <w:rFonts w:ascii="Helvetica" w:hAnsi="Helvetica" w:cs="Arial"/>
          <w:sz w:val="22"/>
          <w:szCs w:val="22"/>
        </w:rPr>
        <w:t>h</w:t>
      </w:r>
      <w:r w:rsidR="00172CCC" w:rsidRPr="00234E1E">
        <w:rPr>
          <w:rFonts w:ascii="Helvetica" w:hAnsi="Helvetica" w:cs="Arial"/>
          <w:sz w:val="22"/>
          <w:szCs w:val="22"/>
        </w:rPr>
        <w:t xml:space="preserve">ydrogen chloride, </w:t>
      </w:r>
      <w:r w:rsidR="006B747E">
        <w:rPr>
          <w:rFonts w:ascii="Arial" w:hAnsi="Arial" w:cs="Arial"/>
          <w:color w:val="222222"/>
          <w:shd w:val="clear" w:color="auto" w:fill="FFFFFF"/>
        </w:rPr>
        <w:t>s</w:t>
      </w:r>
      <w:r w:rsidR="00172CCC" w:rsidRPr="00234E1E">
        <w:rPr>
          <w:rFonts w:ascii="Arial" w:hAnsi="Arial" w:cs="Arial"/>
          <w:color w:val="222222"/>
          <w:shd w:val="clear" w:color="auto" w:fill="FFFFFF"/>
        </w:rPr>
        <w:t>odium sulfate</w:t>
      </w:r>
      <w:r w:rsidR="00172CCC" w:rsidRPr="00234E1E">
        <w:rPr>
          <w:rFonts w:ascii="Helvetica" w:hAnsi="Helvetica" w:cs="Arial"/>
          <w:sz w:val="22"/>
          <w:szCs w:val="22"/>
        </w:rPr>
        <w:t xml:space="preserve">, </w:t>
      </w:r>
      <w:r w:rsidR="00172CCC">
        <w:rPr>
          <w:rFonts w:ascii="Helvetica" w:hAnsi="Helvetica" w:cs="Arial"/>
          <w:sz w:val="22"/>
          <w:szCs w:val="22"/>
        </w:rPr>
        <w:t xml:space="preserve">and </w:t>
      </w:r>
      <w:r w:rsidR="006B747E">
        <w:rPr>
          <w:rFonts w:ascii="Helvetica" w:hAnsi="Helvetica" w:cs="Arial"/>
          <w:sz w:val="22"/>
          <w:szCs w:val="22"/>
        </w:rPr>
        <w:t>s</w:t>
      </w:r>
      <w:r w:rsidR="00172CCC" w:rsidRPr="00234E1E">
        <w:rPr>
          <w:rFonts w:ascii="Helvetica" w:hAnsi="Helvetica" w:cs="Arial"/>
          <w:sz w:val="22"/>
          <w:szCs w:val="22"/>
        </w:rPr>
        <w:t>odium hydroxide</w:t>
      </w:r>
      <w:r w:rsidR="00172CCC">
        <w:rPr>
          <w:rFonts w:ascii="Helvetica" w:hAnsi="Helvetica" w:cs="Arial"/>
          <w:sz w:val="22"/>
          <w:szCs w:val="22"/>
        </w:rPr>
        <w:t xml:space="preserve"> on a bench</w:t>
      </w:r>
    </w:p>
    <w:p w14:paraId="144662C2" w14:textId="3386152A" w:rsidR="00234E1E" w:rsidRDefault="00234E1E" w:rsidP="00234E1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</w:t>
      </w:r>
      <w:r w:rsidR="006B747E" w:rsidRPr="006B747E">
        <w:rPr>
          <w:rFonts w:ascii="Helvetica" w:hAnsi="Helvetica" w:cs="Arial"/>
          <w:sz w:val="22"/>
          <w:szCs w:val="22"/>
        </w:rPr>
        <w:t>:</w:t>
      </w:r>
      <w:r w:rsidRPr="006B747E">
        <w:rPr>
          <w:rFonts w:ascii="Helvetica" w:hAnsi="Helvetica" w:cs="Arial"/>
          <w:sz w:val="22"/>
          <w:szCs w:val="22"/>
        </w:rPr>
        <w:t xml:space="preserve"> </w:t>
      </w:r>
      <w:r w:rsidR="006B747E" w:rsidRPr="006B747E">
        <w:rPr>
          <w:rFonts w:ascii="Helvetica" w:hAnsi="Helvetica" w:cs="Arial"/>
          <w:sz w:val="22"/>
          <w:szCs w:val="22"/>
        </w:rPr>
        <w:t>Talent pours</w:t>
      </w:r>
      <w:r w:rsidR="006C6C48" w:rsidRPr="006B747E">
        <w:rPr>
          <w:rFonts w:ascii="Helvetica" w:hAnsi="Helvetica" w:cs="Arial"/>
          <w:sz w:val="22"/>
          <w:szCs w:val="22"/>
        </w:rPr>
        <w:t xml:space="preserve"> </w:t>
      </w:r>
      <w:r w:rsidR="006C6C48" w:rsidRPr="006B747E">
        <w:rPr>
          <w:rFonts w:ascii="Helvetica" w:hAnsi="Helvetica" w:cs="Arial"/>
          <w:color w:val="000000" w:themeColor="text1"/>
          <w:sz w:val="22"/>
          <w:szCs w:val="22"/>
        </w:rPr>
        <w:t>chemicals into water</w:t>
      </w:r>
    </w:p>
    <w:p w14:paraId="36685F7D" w14:textId="77777777" w:rsidR="00172CCC" w:rsidRDefault="00DA4397" w:rsidP="00234E1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Then, </w:t>
      </w:r>
      <w:r w:rsidR="006453A7" w:rsidRPr="00234E1E">
        <w:rPr>
          <w:rFonts w:ascii="Helvetica" w:hAnsi="Helvetica" w:cs="Arial"/>
          <w:sz w:val="22"/>
          <w:szCs w:val="22"/>
        </w:rPr>
        <w:t xml:space="preserve">pour the aqueous solution into </w:t>
      </w:r>
      <w:r>
        <w:rPr>
          <w:rFonts w:ascii="Helvetica" w:hAnsi="Helvetica" w:cs="Arial"/>
          <w:sz w:val="22"/>
          <w:szCs w:val="22"/>
        </w:rPr>
        <w:t xml:space="preserve">a </w:t>
      </w:r>
      <w:r w:rsidRPr="00172CCC">
        <w:rPr>
          <w:rFonts w:ascii="Helvetica" w:hAnsi="Helvetica" w:cs="Arial"/>
          <w:sz w:val="22"/>
          <w:szCs w:val="22"/>
        </w:rPr>
        <w:t>quartz cell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[1-TXT]</w:t>
      </w:r>
      <w:r w:rsidR="006453A7" w:rsidRPr="00234E1E">
        <w:rPr>
          <w:rFonts w:ascii="Helvetica" w:hAnsi="Helvetica" w:cs="Arial"/>
          <w:sz w:val="22"/>
          <w:szCs w:val="22"/>
        </w:rPr>
        <w:t xml:space="preserve">. </w:t>
      </w:r>
      <w:r>
        <w:rPr>
          <w:rFonts w:ascii="Helvetica" w:hAnsi="Helvetica" w:cs="Arial"/>
          <w:sz w:val="22"/>
          <w:szCs w:val="22"/>
        </w:rPr>
        <w:t>Transfer</w:t>
      </w:r>
      <w:r w:rsidR="006453A7" w:rsidRPr="00234E1E">
        <w:rPr>
          <w:rFonts w:ascii="Helvetica" w:hAnsi="Helvetica" w:cs="Arial"/>
          <w:sz w:val="22"/>
          <w:szCs w:val="22"/>
        </w:rPr>
        <w:t xml:space="preserve"> the prepared sample into the cell and immerse it into the aqueous solution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[2]</w:t>
      </w:r>
      <w:r w:rsidR="006453A7" w:rsidRPr="00234E1E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33B65BB2" w14:textId="78EA9F07" w:rsidR="006453A7" w:rsidRDefault="00172CCC" w:rsidP="00172CC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</w:t>
      </w:r>
      <w:r w:rsidRPr="00234E1E">
        <w:rPr>
          <w:rFonts w:ascii="Helvetica" w:hAnsi="Helvetica" w:cs="Arial"/>
          <w:sz w:val="22"/>
          <w:szCs w:val="22"/>
        </w:rPr>
        <w:t>pour</w:t>
      </w:r>
      <w:r>
        <w:rPr>
          <w:rFonts w:ascii="Helvetica" w:hAnsi="Helvetica" w:cs="Arial"/>
          <w:sz w:val="22"/>
          <w:szCs w:val="22"/>
        </w:rPr>
        <w:t>s</w:t>
      </w:r>
      <w:r w:rsidRPr="00234E1E">
        <w:rPr>
          <w:rFonts w:ascii="Helvetica" w:hAnsi="Helvetica" w:cs="Arial"/>
          <w:sz w:val="22"/>
          <w:szCs w:val="22"/>
        </w:rPr>
        <w:t xml:space="preserve"> the aqueous solution into </w:t>
      </w:r>
      <w:r>
        <w:rPr>
          <w:rFonts w:ascii="Helvetica" w:hAnsi="Helvetica" w:cs="Arial"/>
          <w:sz w:val="22"/>
          <w:szCs w:val="22"/>
        </w:rPr>
        <w:t xml:space="preserve">a </w:t>
      </w:r>
      <w:r w:rsidRPr="00172CCC">
        <w:rPr>
          <w:rFonts w:ascii="Helvetica" w:hAnsi="Helvetica" w:cs="Arial"/>
          <w:sz w:val="22"/>
          <w:szCs w:val="22"/>
        </w:rPr>
        <w:t>quartz cell</w:t>
      </w:r>
      <w:r>
        <w:rPr>
          <w:rFonts w:ascii="Helvetica" w:hAnsi="Helvetica" w:cs="Arial"/>
          <w:sz w:val="22"/>
          <w:szCs w:val="22"/>
        </w:rPr>
        <w:t xml:space="preserve">. </w:t>
      </w:r>
      <w:r w:rsidR="00DA4397" w:rsidRPr="00172CCC">
        <w:rPr>
          <w:rFonts w:ascii="Helvetica" w:hAnsi="Helvetica" w:cs="Arial"/>
          <w:b/>
          <w:sz w:val="22"/>
          <w:szCs w:val="22"/>
        </w:rPr>
        <w:t>Text: Quartz cell: 5 mm x 20 mm x 40 mm</w:t>
      </w:r>
      <w:r w:rsidR="00FD3907">
        <w:rPr>
          <w:rFonts w:ascii="Helvetica" w:hAnsi="Helvetica" w:cs="Arial"/>
          <w:sz w:val="22"/>
          <w:szCs w:val="22"/>
        </w:rPr>
        <w:t xml:space="preserve"> </w:t>
      </w:r>
      <w:r w:rsidR="00FD3907" w:rsidRPr="00FD3907">
        <w:rPr>
          <w:rFonts w:ascii="Helvetica" w:hAnsi="Helvetica" w:cs="Arial"/>
          <w:sz w:val="22"/>
          <w:szCs w:val="22"/>
          <w:highlight w:val="green"/>
        </w:rPr>
        <w:t xml:space="preserve">(Videographer Comment: The close-ups (later takes) were </w:t>
      </w:r>
      <w:proofErr w:type="spellStart"/>
      <w:r w:rsidR="00FD3907" w:rsidRPr="00FD3907">
        <w:rPr>
          <w:rFonts w:ascii="Helvetica" w:hAnsi="Helvetica" w:cs="Arial"/>
          <w:sz w:val="22"/>
          <w:szCs w:val="22"/>
          <w:highlight w:val="green"/>
        </w:rPr>
        <w:t>mis</w:t>
      </w:r>
      <w:proofErr w:type="spellEnd"/>
      <w:r w:rsidR="00FD3907" w:rsidRPr="00FD3907">
        <w:rPr>
          <w:rFonts w:ascii="Helvetica" w:hAnsi="Helvetica" w:cs="Arial"/>
          <w:sz w:val="22"/>
          <w:szCs w:val="22"/>
          <w:highlight w:val="green"/>
        </w:rPr>
        <w:t>-slated as 2.3.2)</w:t>
      </w:r>
    </w:p>
    <w:p w14:paraId="43D7CE18" w14:textId="68F1C3C9" w:rsidR="00172CCC" w:rsidRPr="00234E1E" w:rsidRDefault="00172CCC" w:rsidP="00172CC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Close up of the quartz cell as the sample is placed into it and immersed </w:t>
      </w:r>
      <w:r w:rsidRPr="00234E1E">
        <w:rPr>
          <w:rFonts w:ascii="Helvetica" w:hAnsi="Helvetica" w:cs="Arial"/>
          <w:sz w:val="22"/>
          <w:szCs w:val="22"/>
        </w:rPr>
        <w:t>into the aqueous solution</w:t>
      </w:r>
      <w:r>
        <w:rPr>
          <w:rFonts w:ascii="Helvetica" w:hAnsi="Helvetica" w:cs="Arial"/>
          <w:sz w:val="22"/>
          <w:szCs w:val="22"/>
        </w:rPr>
        <w:t xml:space="preserve">  </w:t>
      </w:r>
      <w:r w:rsidR="00FD3907" w:rsidRPr="00FD3907">
        <w:rPr>
          <w:rFonts w:ascii="Helvetica" w:hAnsi="Helvetica" w:cs="Arial"/>
          <w:sz w:val="22"/>
          <w:szCs w:val="22"/>
          <w:highlight w:val="green"/>
        </w:rPr>
        <w:t>(Videographer Comment:</w:t>
      </w:r>
      <w:r w:rsidR="00FD3907" w:rsidRPr="00FD3907">
        <w:rPr>
          <w:rFonts w:ascii="Helvetica" w:hAnsi="Helvetica" w:cs="Arial"/>
          <w:sz w:val="22"/>
          <w:szCs w:val="22"/>
          <w:highlight w:val="green"/>
        </w:rPr>
        <w:t xml:space="preserve"> The correct takes for 2.3.2 are slated as 2.3.2 REAL)</w:t>
      </w:r>
    </w:p>
    <w:p w14:paraId="1FE7CEA0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D8131B4" w14:textId="510502B9" w:rsidR="00CE10F2" w:rsidRPr="006A6324" w:rsidRDefault="006453A7" w:rsidP="006453A7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6453A7">
        <w:rPr>
          <w:rFonts w:ascii="Helvetica" w:hAnsi="Helvetica" w:cs="Arial"/>
          <w:b/>
          <w:sz w:val="22"/>
          <w:szCs w:val="22"/>
        </w:rPr>
        <w:t xml:space="preserve">Preparation of the </w:t>
      </w:r>
      <w:r>
        <w:rPr>
          <w:rFonts w:ascii="Helvetica" w:hAnsi="Helvetica" w:cs="Arial"/>
          <w:b/>
          <w:sz w:val="22"/>
          <w:szCs w:val="22"/>
        </w:rPr>
        <w:t>M</w:t>
      </w:r>
      <w:r w:rsidRPr="006453A7">
        <w:rPr>
          <w:rFonts w:ascii="Helvetica" w:hAnsi="Helvetica" w:cs="Arial"/>
          <w:b/>
          <w:sz w:val="22"/>
          <w:szCs w:val="22"/>
        </w:rPr>
        <w:t xml:space="preserve">easuring </w:t>
      </w:r>
      <w:r>
        <w:rPr>
          <w:rFonts w:ascii="Helvetica" w:hAnsi="Helvetica" w:cs="Arial"/>
          <w:b/>
          <w:sz w:val="22"/>
          <w:szCs w:val="22"/>
        </w:rPr>
        <w:t>E</w:t>
      </w:r>
      <w:r w:rsidRPr="006453A7">
        <w:rPr>
          <w:rFonts w:ascii="Helvetica" w:hAnsi="Helvetica" w:cs="Arial"/>
          <w:b/>
          <w:sz w:val="22"/>
          <w:szCs w:val="22"/>
        </w:rPr>
        <w:t>quipment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5F8E44A4" w14:textId="57326DE5" w:rsidR="00681F55" w:rsidRDefault="006453A7" w:rsidP="006453A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81F55">
        <w:rPr>
          <w:rFonts w:ascii="Helvetica" w:hAnsi="Helvetica" w:cs="Arial"/>
          <w:sz w:val="22"/>
          <w:szCs w:val="22"/>
        </w:rPr>
        <w:t>T</w:t>
      </w:r>
      <w:r w:rsidR="00FC4D99" w:rsidRPr="00681F55">
        <w:rPr>
          <w:rFonts w:ascii="Helvetica" w:hAnsi="Helvetica" w:cs="Arial"/>
          <w:sz w:val="22"/>
          <w:szCs w:val="22"/>
        </w:rPr>
        <w:t>o prepare the measuring equipment, t</w:t>
      </w:r>
      <w:r w:rsidRPr="00681F55">
        <w:rPr>
          <w:rFonts w:ascii="Helvetica" w:hAnsi="Helvetica" w:cs="Arial"/>
          <w:sz w:val="22"/>
          <w:szCs w:val="22"/>
        </w:rPr>
        <w:t>urn on the power supply of the 266-n</w:t>
      </w:r>
      <w:r w:rsidR="00681F55" w:rsidRPr="00681F55">
        <w:rPr>
          <w:rFonts w:ascii="Helvetica" w:hAnsi="Helvetica" w:cs="Arial"/>
          <w:sz w:val="22"/>
          <w:szCs w:val="22"/>
        </w:rPr>
        <w:t>ano meters</w:t>
      </w:r>
      <w:r w:rsidRPr="00681F55">
        <w:rPr>
          <w:rFonts w:ascii="Helvetica" w:hAnsi="Helvetica" w:cs="Arial"/>
          <w:sz w:val="22"/>
          <w:szCs w:val="22"/>
        </w:rPr>
        <w:t xml:space="preserve"> pulsed laser to excite the light source</w:t>
      </w:r>
      <w:r w:rsidR="00486F6D">
        <w:rPr>
          <w:rFonts w:ascii="Helvetica" w:hAnsi="Helvetica" w:cs="Arial"/>
          <w:sz w:val="22"/>
          <w:szCs w:val="22"/>
        </w:rPr>
        <w:t xml:space="preserve"> </w:t>
      </w:r>
      <w:r w:rsidR="00486F6D">
        <w:rPr>
          <w:rFonts w:ascii="Helvetica" w:hAnsi="Helvetica" w:cs="Arial"/>
          <w:b/>
          <w:sz w:val="22"/>
          <w:szCs w:val="22"/>
        </w:rPr>
        <w:t>[1]</w:t>
      </w:r>
      <w:r w:rsidRPr="00681F55">
        <w:rPr>
          <w:rFonts w:ascii="Helvetica" w:hAnsi="Helvetica" w:cs="Arial"/>
          <w:sz w:val="22"/>
          <w:szCs w:val="22"/>
        </w:rPr>
        <w:t xml:space="preserve">. </w:t>
      </w:r>
      <w:r w:rsidR="00681F55">
        <w:rPr>
          <w:rFonts w:ascii="Helvetica" w:hAnsi="Helvetica" w:cs="Arial"/>
          <w:sz w:val="22"/>
          <w:szCs w:val="22"/>
        </w:rPr>
        <w:t>Then</w:t>
      </w:r>
      <w:r w:rsidRPr="00681F55">
        <w:rPr>
          <w:rFonts w:ascii="Helvetica" w:hAnsi="Helvetica" w:cs="Arial"/>
          <w:sz w:val="22"/>
          <w:szCs w:val="22"/>
        </w:rPr>
        <w:t>, set the laser mode on standby</w:t>
      </w:r>
      <w:r w:rsidR="00486F6D">
        <w:rPr>
          <w:rFonts w:ascii="Helvetica" w:hAnsi="Helvetica" w:cs="Arial"/>
          <w:sz w:val="22"/>
          <w:szCs w:val="22"/>
        </w:rPr>
        <w:t xml:space="preserve"> </w:t>
      </w:r>
      <w:r w:rsidR="00486F6D">
        <w:rPr>
          <w:rFonts w:ascii="Helvetica" w:hAnsi="Helvetica" w:cs="Arial"/>
          <w:b/>
          <w:sz w:val="22"/>
          <w:szCs w:val="22"/>
        </w:rPr>
        <w:t>[2]</w:t>
      </w:r>
      <w:r w:rsidRPr="00681F55">
        <w:rPr>
          <w:rFonts w:ascii="Helvetica" w:hAnsi="Helvetica" w:cs="Arial"/>
          <w:sz w:val="22"/>
          <w:szCs w:val="22"/>
        </w:rPr>
        <w:t>.</w:t>
      </w:r>
      <w:r w:rsidR="00681F55" w:rsidRPr="00681F55">
        <w:rPr>
          <w:rFonts w:ascii="Helvetica" w:hAnsi="Helvetica" w:cs="Arial"/>
          <w:sz w:val="22"/>
          <w:szCs w:val="22"/>
        </w:rPr>
        <w:t xml:space="preserve"> </w:t>
      </w:r>
      <w:r w:rsidRPr="00681F55">
        <w:rPr>
          <w:rFonts w:ascii="Helvetica" w:hAnsi="Helvetica" w:cs="Arial"/>
          <w:sz w:val="22"/>
          <w:szCs w:val="22"/>
        </w:rPr>
        <w:t xml:space="preserve">Connect the pulsed laser and an oscillator </w:t>
      </w:r>
      <w:r w:rsidR="00681F55">
        <w:rPr>
          <w:rFonts w:ascii="Helvetica" w:hAnsi="Helvetica" w:cs="Arial"/>
          <w:sz w:val="22"/>
          <w:szCs w:val="22"/>
        </w:rPr>
        <w:t>with</w:t>
      </w:r>
      <w:r w:rsidRPr="00681F55">
        <w:rPr>
          <w:rFonts w:ascii="Helvetica" w:hAnsi="Helvetica" w:cs="Arial"/>
          <w:sz w:val="22"/>
          <w:szCs w:val="22"/>
        </w:rPr>
        <w:t xml:space="preserve"> a BNC cable</w:t>
      </w:r>
      <w:r w:rsidR="00486F6D">
        <w:rPr>
          <w:rFonts w:ascii="Helvetica" w:hAnsi="Helvetica" w:cs="Arial"/>
          <w:sz w:val="22"/>
          <w:szCs w:val="22"/>
        </w:rPr>
        <w:t xml:space="preserve"> </w:t>
      </w:r>
      <w:r w:rsidR="00486F6D">
        <w:rPr>
          <w:rFonts w:ascii="Helvetica" w:hAnsi="Helvetica" w:cs="Arial"/>
          <w:b/>
          <w:sz w:val="22"/>
          <w:szCs w:val="22"/>
        </w:rPr>
        <w:t>[3]</w:t>
      </w:r>
      <w:r w:rsidRPr="00681F55">
        <w:rPr>
          <w:rFonts w:ascii="Helvetica" w:hAnsi="Helvetica" w:cs="Arial"/>
          <w:sz w:val="22"/>
          <w:szCs w:val="22"/>
        </w:rPr>
        <w:t xml:space="preserve">. </w:t>
      </w:r>
    </w:p>
    <w:p w14:paraId="72CB1DF8" w14:textId="38D7E400" w:rsidR="00172CCC" w:rsidRDefault="00A6417F" w:rsidP="00172CC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turns on the </w:t>
      </w:r>
      <w:r w:rsidRPr="00681F55">
        <w:rPr>
          <w:rFonts w:ascii="Helvetica" w:hAnsi="Helvetica" w:cs="Arial"/>
          <w:sz w:val="22"/>
          <w:szCs w:val="22"/>
        </w:rPr>
        <w:t>power supply of the 266-n</w:t>
      </w:r>
      <w:r>
        <w:rPr>
          <w:rFonts w:ascii="Helvetica" w:hAnsi="Helvetica" w:cs="Arial"/>
          <w:sz w:val="22"/>
          <w:szCs w:val="22"/>
        </w:rPr>
        <w:t xml:space="preserve">m </w:t>
      </w:r>
      <w:r w:rsidRPr="00681F55">
        <w:rPr>
          <w:rFonts w:ascii="Helvetica" w:hAnsi="Helvetica" w:cs="Arial"/>
          <w:sz w:val="22"/>
          <w:szCs w:val="22"/>
        </w:rPr>
        <w:t>pulsed laser</w:t>
      </w:r>
    </w:p>
    <w:p w14:paraId="7C8CB074" w14:textId="6E807E06" w:rsidR="0069213E" w:rsidRDefault="0069213E" w:rsidP="00172CC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of the laser as it is set to standby</w:t>
      </w:r>
    </w:p>
    <w:p w14:paraId="3C5A47C7" w14:textId="6ABE792F" w:rsidR="0069213E" w:rsidRDefault="0069213E" w:rsidP="00172CC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MED: Talent connects </w:t>
      </w:r>
      <w:r w:rsidRPr="00681F55">
        <w:rPr>
          <w:rFonts w:ascii="Helvetica" w:hAnsi="Helvetica" w:cs="Arial"/>
          <w:sz w:val="22"/>
          <w:szCs w:val="22"/>
        </w:rPr>
        <w:t xml:space="preserve">the pulsed laser and an oscillator </w:t>
      </w:r>
      <w:r>
        <w:rPr>
          <w:rFonts w:ascii="Helvetica" w:hAnsi="Helvetica" w:cs="Arial"/>
          <w:sz w:val="22"/>
          <w:szCs w:val="22"/>
        </w:rPr>
        <w:t>with</w:t>
      </w:r>
      <w:r w:rsidRPr="00681F55">
        <w:rPr>
          <w:rFonts w:ascii="Helvetica" w:hAnsi="Helvetica" w:cs="Arial"/>
          <w:sz w:val="22"/>
          <w:szCs w:val="22"/>
        </w:rPr>
        <w:t xml:space="preserve"> a BNC cable</w:t>
      </w:r>
    </w:p>
    <w:p w14:paraId="7A0887C8" w14:textId="7AA58951" w:rsidR="006453A7" w:rsidRDefault="006453A7" w:rsidP="006453A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81F55">
        <w:rPr>
          <w:rFonts w:ascii="Helvetica" w:hAnsi="Helvetica" w:cs="Arial"/>
          <w:sz w:val="22"/>
          <w:szCs w:val="22"/>
        </w:rPr>
        <w:t>Turn on the oscillator and input a 100 Hz pulse wave to the pulsed laser</w:t>
      </w:r>
      <w:r w:rsidR="00486F6D">
        <w:rPr>
          <w:rFonts w:ascii="Helvetica" w:hAnsi="Helvetica" w:cs="Arial"/>
          <w:sz w:val="22"/>
          <w:szCs w:val="22"/>
        </w:rPr>
        <w:t xml:space="preserve"> </w:t>
      </w:r>
      <w:r w:rsidR="00486F6D">
        <w:rPr>
          <w:rFonts w:ascii="Helvetica" w:hAnsi="Helvetica" w:cs="Arial"/>
          <w:b/>
          <w:sz w:val="22"/>
          <w:szCs w:val="22"/>
        </w:rPr>
        <w:t>[1]</w:t>
      </w:r>
      <w:r w:rsidRPr="00681F55">
        <w:rPr>
          <w:rFonts w:ascii="Helvetica" w:hAnsi="Helvetica" w:cs="Arial"/>
          <w:sz w:val="22"/>
          <w:szCs w:val="22"/>
        </w:rPr>
        <w:t>.</w:t>
      </w:r>
      <w:r w:rsidR="00681F55" w:rsidRPr="00681F55">
        <w:rPr>
          <w:rFonts w:ascii="Helvetica" w:hAnsi="Helvetica" w:cs="Arial"/>
          <w:sz w:val="22"/>
          <w:szCs w:val="22"/>
        </w:rPr>
        <w:t xml:space="preserve"> </w:t>
      </w:r>
      <w:r w:rsidR="00681F55">
        <w:rPr>
          <w:rFonts w:ascii="Helvetica" w:hAnsi="Helvetica" w:cs="Arial"/>
          <w:sz w:val="22"/>
          <w:szCs w:val="22"/>
        </w:rPr>
        <w:t>Subsequently, c</w:t>
      </w:r>
      <w:r w:rsidRPr="00681F55">
        <w:rPr>
          <w:rFonts w:ascii="Helvetica" w:hAnsi="Helvetica" w:cs="Arial"/>
          <w:sz w:val="22"/>
          <w:szCs w:val="22"/>
        </w:rPr>
        <w:t xml:space="preserve">onnect a photodiode </w:t>
      </w:r>
      <w:r w:rsidR="00681F55" w:rsidRPr="00681F55">
        <w:rPr>
          <w:rFonts w:ascii="Helvetica" w:hAnsi="Helvetica" w:cs="Arial"/>
          <w:sz w:val="22"/>
          <w:szCs w:val="22"/>
        </w:rPr>
        <w:t xml:space="preserve">to the oscilloscope with a BNC cable </w:t>
      </w:r>
      <w:r w:rsidRPr="00681F55">
        <w:rPr>
          <w:rFonts w:ascii="Helvetica" w:hAnsi="Helvetica" w:cs="Arial"/>
          <w:sz w:val="22"/>
          <w:szCs w:val="22"/>
        </w:rPr>
        <w:t>for trigger</w:t>
      </w:r>
      <w:r w:rsidR="00681F55" w:rsidRPr="00681F55">
        <w:rPr>
          <w:rFonts w:ascii="Helvetica" w:hAnsi="Helvetica" w:cs="Arial"/>
          <w:sz w:val="22"/>
          <w:szCs w:val="22"/>
        </w:rPr>
        <w:t>ing the</w:t>
      </w:r>
      <w:r w:rsidRPr="00681F55">
        <w:rPr>
          <w:rFonts w:ascii="Helvetica" w:hAnsi="Helvetica" w:cs="Arial"/>
          <w:sz w:val="22"/>
          <w:szCs w:val="22"/>
        </w:rPr>
        <w:t xml:space="preserve"> acquisition</w:t>
      </w:r>
      <w:r w:rsidR="00486F6D">
        <w:rPr>
          <w:rFonts w:ascii="Helvetica" w:hAnsi="Helvetica" w:cs="Arial"/>
          <w:sz w:val="22"/>
          <w:szCs w:val="22"/>
        </w:rPr>
        <w:t xml:space="preserve"> </w:t>
      </w:r>
      <w:r w:rsidR="00486F6D">
        <w:rPr>
          <w:rFonts w:ascii="Helvetica" w:hAnsi="Helvetica" w:cs="Arial"/>
          <w:b/>
          <w:sz w:val="22"/>
          <w:szCs w:val="22"/>
        </w:rPr>
        <w:t>[2]</w:t>
      </w:r>
      <w:r w:rsidRPr="00681F55">
        <w:rPr>
          <w:rFonts w:ascii="Helvetica" w:hAnsi="Helvetica" w:cs="Arial"/>
          <w:sz w:val="22"/>
          <w:szCs w:val="22"/>
        </w:rPr>
        <w:t>.</w:t>
      </w:r>
      <w:r w:rsidR="00681F55" w:rsidRPr="00681F55">
        <w:rPr>
          <w:rFonts w:ascii="Helvetica" w:hAnsi="Helvetica" w:cs="Arial"/>
          <w:sz w:val="22"/>
          <w:szCs w:val="22"/>
        </w:rPr>
        <w:t xml:space="preserve"> </w:t>
      </w:r>
      <w:r w:rsidRPr="00681F55">
        <w:rPr>
          <w:rFonts w:ascii="Helvetica" w:hAnsi="Helvetica" w:cs="Arial"/>
          <w:sz w:val="22"/>
          <w:szCs w:val="22"/>
        </w:rPr>
        <w:t>T</w:t>
      </w:r>
      <w:r w:rsidR="002E1948">
        <w:rPr>
          <w:rFonts w:ascii="Helvetica" w:hAnsi="Helvetica" w:cs="Arial"/>
          <w:sz w:val="22"/>
          <w:szCs w:val="22"/>
        </w:rPr>
        <w:t>hen, t</w:t>
      </w:r>
      <w:r w:rsidRPr="00681F55">
        <w:rPr>
          <w:rFonts w:ascii="Helvetica" w:hAnsi="Helvetica" w:cs="Arial"/>
          <w:sz w:val="22"/>
          <w:szCs w:val="22"/>
        </w:rPr>
        <w:t>urn on the photodiode</w:t>
      </w:r>
      <w:r w:rsidR="00486F6D">
        <w:rPr>
          <w:rFonts w:ascii="Helvetica" w:hAnsi="Helvetica" w:cs="Arial"/>
          <w:sz w:val="22"/>
          <w:szCs w:val="22"/>
        </w:rPr>
        <w:t xml:space="preserve"> </w:t>
      </w:r>
      <w:r w:rsidR="00486F6D">
        <w:rPr>
          <w:rFonts w:ascii="Helvetica" w:hAnsi="Helvetica" w:cs="Arial"/>
          <w:b/>
          <w:sz w:val="22"/>
          <w:szCs w:val="22"/>
        </w:rPr>
        <w:t>[3]</w:t>
      </w:r>
      <w:r w:rsidRPr="00681F55">
        <w:rPr>
          <w:rFonts w:ascii="Helvetica" w:hAnsi="Helvetica" w:cs="Arial"/>
          <w:sz w:val="22"/>
          <w:szCs w:val="22"/>
        </w:rPr>
        <w:t>.</w:t>
      </w:r>
    </w:p>
    <w:p w14:paraId="283BE348" w14:textId="706E21AC" w:rsidR="0069213E" w:rsidRDefault="002E1948" w:rsidP="0069213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turns </w:t>
      </w:r>
      <w:r w:rsidRPr="00681F55">
        <w:rPr>
          <w:rFonts w:ascii="Helvetica" w:hAnsi="Helvetica" w:cs="Arial"/>
          <w:sz w:val="22"/>
          <w:szCs w:val="22"/>
        </w:rPr>
        <w:t>on the oscillator and input</w:t>
      </w:r>
      <w:r>
        <w:rPr>
          <w:rFonts w:ascii="Helvetica" w:hAnsi="Helvetica" w:cs="Arial"/>
          <w:sz w:val="22"/>
          <w:szCs w:val="22"/>
        </w:rPr>
        <w:t>s</w:t>
      </w:r>
      <w:r w:rsidRPr="00681F55">
        <w:rPr>
          <w:rFonts w:ascii="Helvetica" w:hAnsi="Helvetica" w:cs="Arial"/>
          <w:sz w:val="22"/>
          <w:szCs w:val="22"/>
        </w:rPr>
        <w:t xml:space="preserve"> a 100 Hz pulse wave to the pulsed laser</w:t>
      </w:r>
    </w:p>
    <w:p w14:paraId="4C0EC5DC" w14:textId="375C06D4" w:rsidR="002E1948" w:rsidRDefault="002E1948" w:rsidP="0069213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connects </w:t>
      </w:r>
      <w:r w:rsidRPr="00681F55">
        <w:rPr>
          <w:rFonts w:ascii="Helvetica" w:hAnsi="Helvetica" w:cs="Arial"/>
          <w:sz w:val="22"/>
          <w:szCs w:val="22"/>
        </w:rPr>
        <w:t>a photodiode to the oscilloscope with a BNC cable</w:t>
      </w:r>
    </w:p>
    <w:p w14:paraId="607EC702" w14:textId="3B91D05A" w:rsidR="002E1948" w:rsidRPr="00681F55" w:rsidRDefault="002E1948" w:rsidP="0069213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of the photodiode as it is turned on</w:t>
      </w:r>
    </w:p>
    <w:p w14:paraId="69D98965" w14:textId="2E0B1F1C" w:rsidR="006453A7" w:rsidRDefault="002E1948" w:rsidP="006453A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Next, p</w:t>
      </w:r>
      <w:r w:rsidR="00681F55" w:rsidRPr="00681F55">
        <w:rPr>
          <w:rFonts w:ascii="Helvetica" w:hAnsi="Helvetica" w:cs="Arial"/>
          <w:sz w:val="22"/>
          <w:szCs w:val="22"/>
        </w:rPr>
        <w:t>ut on the safety glasses</w:t>
      </w:r>
      <w:r w:rsidR="00486F6D">
        <w:rPr>
          <w:rFonts w:ascii="Helvetica" w:hAnsi="Helvetica" w:cs="Arial"/>
          <w:sz w:val="22"/>
          <w:szCs w:val="22"/>
        </w:rPr>
        <w:t xml:space="preserve"> </w:t>
      </w:r>
      <w:r w:rsidR="00486F6D" w:rsidRPr="00486F6D">
        <w:rPr>
          <w:rFonts w:ascii="Helvetica" w:hAnsi="Helvetica" w:cs="Arial"/>
          <w:b/>
          <w:sz w:val="22"/>
          <w:szCs w:val="22"/>
        </w:rPr>
        <w:t>[1]</w:t>
      </w:r>
      <w:r w:rsidR="00681F55" w:rsidRPr="00681F55">
        <w:rPr>
          <w:rFonts w:ascii="Helvetica" w:hAnsi="Helvetica" w:cs="Arial"/>
          <w:sz w:val="22"/>
          <w:szCs w:val="22"/>
        </w:rPr>
        <w:t xml:space="preserve">. </w:t>
      </w:r>
      <w:r w:rsidR="006453A7" w:rsidRPr="0038363E">
        <w:rPr>
          <w:rFonts w:ascii="Helvetica" w:hAnsi="Helvetica" w:cs="Arial"/>
          <w:sz w:val="22"/>
          <w:szCs w:val="22"/>
        </w:rPr>
        <w:t>Irradiate the pulsed laser</w:t>
      </w:r>
      <w:r w:rsidR="006453A7" w:rsidRPr="00681F55">
        <w:rPr>
          <w:rFonts w:ascii="Helvetica" w:hAnsi="Helvetica" w:cs="Arial"/>
          <w:sz w:val="22"/>
          <w:szCs w:val="22"/>
        </w:rPr>
        <w:t xml:space="preserve"> and place the aperture </w:t>
      </w:r>
      <w:r w:rsidR="006453A7" w:rsidRPr="0038363E">
        <w:rPr>
          <w:rFonts w:ascii="Helvetica" w:hAnsi="Helvetica" w:cs="Arial"/>
          <w:sz w:val="22"/>
          <w:szCs w:val="22"/>
        </w:rPr>
        <w:t xml:space="preserve">of the microwave waveguide on the optical path of the laser light at </w:t>
      </w:r>
      <w:r w:rsidR="00681F55" w:rsidRPr="0038363E">
        <w:rPr>
          <w:rFonts w:ascii="Helvetica" w:hAnsi="Helvetica" w:cs="Arial"/>
          <w:sz w:val="22"/>
          <w:szCs w:val="22"/>
        </w:rPr>
        <w:t xml:space="preserve">the </w:t>
      </w:r>
      <w:r w:rsidR="006453A7" w:rsidRPr="0038363E">
        <w:rPr>
          <w:rFonts w:ascii="Helvetica" w:hAnsi="Helvetica" w:cs="Arial"/>
          <w:sz w:val="22"/>
          <w:szCs w:val="22"/>
        </w:rPr>
        <w:t xml:space="preserve">direction </w:t>
      </w:r>
      <w:r w:rsidR="0038363E" w:rsidRPr="0038363E">
        <w:rPr>
          <w:rFonts w:ascii="Helvetica" w:hAnsi="Helvetica" w:cs="Arial"/>
          <w:sz w:val="22"/>
          <w:szCs w:val="22"/>
        </w:rPr>
        <w:t>perpendicular</w:t>
      </w:r>
      <w:r w:rsidR="006453A7" w:rsidRPr="0038363E">
        <w:rPr>
          <w:rFonts w:ascii="Helvetica" w:hAnsi="Helvetica" w:cs="Arial"/>
          <w:sz w:val="22"/>
          <w:szCs w:val="22"/>
        </w:rPr>
        <w:t xml:space="preserve"> to </w:t>
      </w:r>
      <w:r w:rsidR="006453A7" w:rsidRPr="00681F55">
        <w:rPr>
          <w:rFonts w:ascii="Helvetica" w:hAnsi="Helvetica" w:cs="Arial"/>
          <w:sz w:val="22"/>
          <w:szCs w:val="22"/>
        </w:rPr>
        <w:t>the light</w:t>
      </w:r>
      <w:r w:rsidR="00486F6D">
        <w:rPr>
          <w:rFonts w:ascii="Helvetica" w:hAnsi="Helvetica" w:cs="Arial"/>
          <w:sz w:val="22"/>
          <w:szCs w:val="22"/>
        </w:rPr>
        <w:t xml:space="preserve"> </w:t>
      </w:r>
      <w:r w:rsidR="00486F6D">
        <w:rPr>
          <w:rFonts w:ascii="Helvetica" w:hAnsi="Helvetica" w:cs="Arial"/>
          <w:b/>
          <w:sz w:val="22"/>
          <w:szCs w:val="22"/>
        </w:rPr>
        <w:t>[2]</w:t>
      </w:r>
      <w:r w:rsidR="006453A7" w:rsidRPr="00681F55">
        <w:rPr>
          <w:rFonts w:ascii="Helvetica" w:hAnsi="Helvetica" w:cs="Arial"/>
          <w:sz w:val="22"/>
          <w:szCs w:val="22"/>
        </w:rPr>
        <w:t>.</w:t>
      </w:r>
      <w:r w:rsidR="00681F55" w:rsidRPr="00681F55">
        <w:rPr>
          <w:rFonts w:ascii="Helvetica" w:hAnsi="Helvetica" w:cs="Arial"/>
          <w:sz w:val="22"/>
          <w:szCs w:val="22"/>
        </w:rPr>
        <w:t xml:space="preserve"> </w:t>
      </w:r>
      <w:r w:rsidR="006453A7" w:rsidRPr="00681F55">
        <w:rPr>
          <w:rFonts w:ascii="Helvetica" w:hAnsi="Helvetica" w:cs="Arial"/>
          <w:sz w:val="22"/>
          <w:szCs w:val="22"/>
        </w:rPr>
        <w:t>Install a half-mirror on the optical path of the pulsed laser</w:t>
      </w:r>
      <w:r w:rsidR="00681F55" w:rsidRPr="00681F55">
        <w:rPr>
          <w:rFonts w:ascii="Helvetica" w:hAnsi="Helvetica" w:cs="Arial"/>
          <w:sz w:val="22"/>
          <w:szCs w:val="22"/>
        </w:rPr>
        <w:t xml:space="preserve"> and reflect the pulsed laser to the photodiode</w:t>
      </w:r>
      <w:r w:rsidR="006453A7" w:rsidRPr="00681F55">
        <w:rPr>
          <w:rFonts w:ascii="Helvetica" w:hAnsi="Helvetica" w:cs="Arial"/>
          <w:sz w:val="22"/>
          <w:szCs w:val="22"/>
        </w:rPr>
        <w:t xml:space="preserve"> </w:t>
      </w:r>
      <w:r w:rsidR="00486F6D">
        <w:rPr>
          <w:rFonts w:ascii="Helvetica" w:hAnsi="Helvetica" w:cs="Arial"/>
          <w:b/>
          <w:sz w:val="22"/>
          <w:szCs w:val="22"/>
        </w:rPr>
        <w:t>[3-TXT].</w:t>
      </w:r>
    </w:p>
    <w:p w14:paraId="082876F1" w14:textId="5BBC26E2" w:rsidR="002E1948" w:rsidRDefault="002E1948" w:rsidP="002E194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puts </w:t>
      </w:r>
      <w:r w:rsidRPr="00681F55">
        <w:rPr>
          <w:rFonts w:ascii="Helvetica" w:hAnsi="Helvetica" w:cs="Arial"/>
          <w:sz w:val="22"/>
          <w:szCs w:val="22"/>
        </w:rPr>
        <w:t>on the safety glasses</w:t>
      </w:r>
    </w:p>
    <w:p w14:paraId="5C2C9779" w14:textId="059A4331" w:rsidR="002E1948" w:rsidRDefault="0038363E" w:rsidP="002E194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</w:t>
      </w:r>
      <w:r w:rsidR="002E1948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Close up of the </w:t>
      </w:r>
      <w:r w:rsidRPr="0038363E">
        <w:rPr>
          <w:rFonts w:ascii="Helvetica" w:hAnsi="Helvetica" w:cs="Arial"/>
          <w:color w:val="000000" w:themeColor="text1"/>
          <w:sz w:val="22"/>
          <w:szCs w:val="22"/>
        </w:rPr>
        <w:t>blue color spot by laser light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574C1EC0" w14:textId="7EDE3D19" w:rsidR="001A5F58" w:rsidRPr="00681F55" w:rsidRDefault="001A5F58" w:rsidP="002E194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installs </w:t>
      </w:r>
      <w:r w:rsidRPr="00681F55">
        <w:rPr>
          <w:rFonts w:ascii="Helvetica" w:hAnsi="Helvetica" w:cs="Arial"/>
          <w:sz w:val="22"/>
          <w:szCs w:val="22"/>
        </w:rPr>
        <w:t>a half-mirror on the optical path of the pulsed laser and reflect</w:t>
      </w:r>
      <w:r>
        <w:rPr>
          <w:rFonts w:ascii="Helvetica" w:hAnsi="Helvetica" w:cs="Arial"/>
          <w:sz w:val="22"/>
          <w:szCs w:val="22"/>
        </w:rPr>
        <w:t>s</w:t>
      </w:r>
      <w:r w:rsidRPr="00681F55">
        <w:rPr>
          <w:rFonts w:ascii="Helvetica" w:hAnsi="Helvetica" w:cs="Arial"/>
          <w:sz w:val="22"/>
          <w:szCs w:val="22"/>
        </w:rPr>
        <w:t xml:space="preserve"> the pulsed laser to the photodiode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1A5F58">
        <w:rPr>
          <w:rFonts w:ascii="Helvetica" w:hAnsi="Helvetica" w:cs="Arial"/>
          <w:b/>
          <w:sz w:val="22"/>
          <w:szCs w:val="22"/>
        </w:rPr>
        <w:t>Text: See Figure 1 in the accompanying manuscript</w:t>
      </w:r>
    </w:p>
    <w:p w14:paraId="2118688C" w14:textId="2FA07C1B" w:rsidR="006453A7" w:rsidRDefault="00681F55" w:rsidP="006453A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C7CBC">
        <w:rPr>
          <w:rFonts w:ascii="Helvetica" w:hAnsi="Helvetica" w:cs="Arial"/>
          <w:sz w:val="22"/>
          <w:szCs w:val="22"/>
        </w:rPr>
        <w:t>Afterward, t</w:t>
      </w:r>
      <w:r w:rsidR="006453A7" w:rsidRPr="001C7CBC">
        <w:rPr>
          <w:rFonts w:ascii="Helvetica" w:hAnsi="Helvetica" w:cs="Arial"/>
          <w:sz w:val="22"/>
          <w:szCs w:val="22"/>
        </w:rPr>
        <w:t xml:space="preserve">urn on the oscilloscope </w:t>
      </w:r>
      <w:r w:rsidR="00486F6D">
        <w:rPr>
          <w:rFonts w:ascii="Helvetica" w:hAnsi="Helvetica" w:cs="Arial"/>
          <w:b/>
          <w:sz w:val="22"/>
          <w:szCs w:val="22"/>
        </w:rPr>
        <w:t xml:space="preserve">[1] </w:t>
      </w:r>
      <w:r w:rsidR="006453A7" w:rsidRPr="00F80611">
        <w:rPr>
          <w:rFonts w:ascii="Helvetica" w:hAnsi="Helvetica" w:cs="Arial"/>
          <w:sz w:val="22"/>
          <w:szCs w:val="22"/>
        </w:rPr>
        <w:t xml:space="preserve">and set </w:t>
      </w:r>
      <w:r w:rsidRPr="00F80611">
        <w:rPr>
          <w:rFonts w:ascii="Helvetica" w:hAnsi="Helvetica" w:cs="Arial"/>
          <w:sz w:val="22"/>
          <w:szCs w:val="22"/>
        </w:rPr>
        <w:t>the</w:t>
      </w:r>
      <w:r w:rsidR="006453A7" w:rsidRPr="00F80611">
        <w:rPr>
          <w:rFonts w:ascii="Helvetica" w:hAnsi="Helvetica" w:cs="Arial"/>
          <w:sz w:val="22"/>
          <w:szCs w:val="22"/>
        </w:rPr>
        <w:t xml:space="preserve"> </w:t>
      </w:r>
      <w:r w:rsidR="00B32906" w:rsidRPr="00F80611">
        <w:rPr>
          <w:rFonts w:ascii="Helvetica" w:hAnsi="Helvetica" w:cs="Arial"/>
          <w:sz w:val="22"/>
          <w:szCs w:val="22"/>
        </w:rPr>
        <w:t xml:space="preserve">trigger </w:t>
      </w:r>
      <w:r w:rsidR="006453A7" w:rsidRPr="00F80611">
        <w:rPr>
          <w:rFonts w:ascii="Helvetica" w:hAnsi="Helvetica" w:cs="Arial"/>
          <w:sz w:val="22"/>
          <w:szCs w:val="22"/>
        </w:rPr>
        <w:t xml:space="preserve">threshold </w:t>
      </w:r>
      <w:r w:rsidR="00B32906" w:rsidRPr="00F80611">
        <w:rPr>
          <w:rFonts w:ascii="Helvetica" w:hAnsi="Helvetica" w:cs="Arial"/>
          <w:sz w:val="22"/>
          <w:szCs w:val="22"/>
        </w:rPr>
        <w:t>at</w:t>
      </w:r>
      <w:r w:rsidR="006453A7" w:rsidRPr="00F80611">
        <w:rPr>
          <w:rFonts w:ascii="Helvetica" w:hAnsi="Helvetica" w:cs="Arial"/>
          <w:sz w:val="22"/>
          <w:szCs w:val="22"/>
        </w:rPr>
        <w:t xml:space="preserve"> a voltage </w:t>
      </w:r>
      <w:r w:rsidR="00B32906" w:rsidRPr="00F80611">
        <w:rPr>
          <w:rFonts w:ascii="Helvetica" w:hAnsi="Helvetica" w:cs="Arial"/>
          <w:sz w:val="22"/>
          <w:szCs w:val="22"/>
        </w:rPr>
        <w:t xml:space="preserve">that is </w:t>
      </w:r>
      <w:r w:rsidR="006453A7" w:rsidRPr="00F80611">
        <w:rPr>
          <w:rFonts w:ascii="Helvetica" w:hAnsi="Helvetica" w:cs="Arial"/>
          <w:sz w:val="22"/>
          <w:szCs w:val="22"/>
        </w:rPr>
        <w:t xml:space="preserve">sufficient to </w:t>
      </w:r>
      <w:r w:rsidR="00B32906" w:rsidRPr="00F80611">
        <w:rPr>
          <w:rFonts w:ascii="Helvetica" w:hAnsi="Helvetica" w:cs="Arial"/>
          <w:sz w:val="22"/>
          <w:szCs w:val="22"/>
        </w:rPr>
        <w:t xml:space="preserve">detect </w:t>
      </w:r>
      <w:r w:rsidR="006453A7" w:rsidRPr="00F80611">
        <w:rPr>
          <w:rFonts w:ascii="Helvetica" w:hAnsi="Helvetica" w:cs="Arial"/>
          <w:sz w:val="22"/>
          <w:szCs w:val="22"/>
        </w:rPr>
        <w:t>signal from the photodiode</w:t>
      </w:r>
      <w:r w:rsidR="00486F6D" w:rsidRPr="00F80611">
        <w:rPr>
          <w:rFonts w:ascii="Helvetica" w:hAnsi="Helvetica" w:cs="Arial"/>
          <w:sz w:val="22"/>
          <w:szCs w:val="22"/>
        </w:rPr>
        <w:t xml:space="preserve"> </w:t>
      </w:r>
      <w:r w:rsidR="00486F6D" w:rsidRPr="00F80611">
        <w:rPr>
          <w:rFonts w:ascii="Helvetica" w:hAnsi="Helvetica" w:cs="Arial"/>
          <w:b/>
          <w:sz w:val="22"/>
          <w:szCs w:val="22"/>
        </w:rPr>
        <w:t>[2]</w:t>
      </w:r>
      <w:r w:rsidR="006453A7" w:rsidRPr="00F80611">
        <w:rPr>
          <w:rFonts w:ascii="Helvetica" w:hAnsi="Helvetica" w:cs="Arial"/>
          <w:sz w:val="22"/>
          <w:szCs w:val="22"/>
        </w:rPr>
        <w:t>.</w:t>
      </w:r>
      <w:r w:rsidR="001C7CBC" w:rsidRPr="00F80611">
        <w:rPr>
          <w:rFonts w:ascii="Helvetica" w:hAnsi="Helvetica" w:cs="Arial"/>
          <w:sz w:val="22"/>
          <w:szCs w:val="22"/>
        </w:rPr>
        <w:t xml:space="preserve"> Then, c</w:t>
      </w:r>
      <w:r w:rsidR="006453A7" w:rsidRPr="00F80611">
        <w:rPr>
          <w:rFonts w:ascii="Helvetica" w:hAnsi="Helvetica" w:cs="Arial"/>
          <w:sz w:val="22"/>
          <w:szCs w:val="22"/>
        </w:rPr>
        <w:t>heck</w:t>
      </w:r>
      <w:r w:rsidR="006453A7" w:rsidRPr="001C7CBC">
        <w:rPr>
          <w:rFonts w:ascii="Helvetica" w:hAnsi="Helvetica" w:cs="Arial"/>
          <w:sz w:val="22"/>
          <w:szCs w:val="22"/>
        </w:rPr>
        <w:t xml:space="preserve"> the trigger frequency with an oscilloscope and tune </w:t>
      </w:r>
      <w:r w:rsidR="001C7CBC">
        <w:rPr>
          <w:rFonts w:ascii="Helvetica" w:hAnsi="Helvetica" w:cs="Arial"/>
          <w:sz w:val="22"/>
          <w:szCs w:val="22"/>
        </w:rPr>
        <w:t>it if necessary</w:t>
      </w:r>
      <w:r w:rsidR="00486F6D">
        <w:rPr>
          <w:rFonts w:ascii="Helvetica" w:hAnsi="Helvetica" w:cs="Arial"/>
          <w:sz w:val="22"/>
          <w:szCs w:val="22"/>
        </w:rPr>
        <w:t xml:space="preserve"> </w:t>
      </w:r>
      <w:r w:rsidR="00486F6D">
        <w:rPr>
          <w:rFonts w:ascii="Helvetica" w:hAnsi="Helvetica" w:cs="Arial"/>
          <w:b/>
          <w:sz w:val="22"/>
          <w:szCs w:val="22"/>
        </w:rPr>
        <w:t>[3]</w:t>
      </w:r>
      <w:r w:rsidR="006453A7" w:rsidRPr="001C7CBC">
        <w:rPr>
          <w:rFonts w:ascii="Helvetica" w:hAnsi="Helvetica" w:cs="Arial"/>
          <w:sz w:val="22"/>
          <w:szCs w:val="22"/>
        </w:rPr>
        <w:t>.</w:t>
      </w:r>
    </w:p>
    <w:p w14:paraId="7F28AD38" w14:textId="32F07879" w:rsidR="001A5F58" w:rsidRDefault="001A5F58" w:rsidP="001A5F5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</w:t>
      </w:r>
      <w:r w:rsidRPr="001A5F58">
        <w:rPr>
          <w:rFonts w:ascii="Helvetica" w:hAnsi="Helvetica" w:cs="Arial"/>
          <w:sz w:val="22"/>
          <w:szCs w:val="22"/>
        </w:rPr>
        <w:t>turn</w:t>
      </w:r>
      <w:r>
        <w:rPr>
          <w:rFonts w:ascii="Helvetica" w:hAnsi="Helvetica" w:cs="Arial"/>
          <w:sz w:val="22"/>
          <w:szCs w:val="22"/>
        </w:rPr>
        <w:t>s</w:t>
      </w:r>
      <w:r w:rsidRPr="001A5F58">
        <w:rPr>
          <w:rFonts w:ascii="Helvetica" w:hAnsi="Helvetica" w:cs="Arial"/>
          <w:sz w:val="22"/>
          <w:szCs w:val="22"/>
        </w:rPr>
        <w:t xml:space="preserve"> on the oscilloscope</w:t>
      </w:r>
    </w:p>
    <w:p w14:paraId="4E4A82A3" w14:textId="0BC9B595" w:rsidR="001A5F58" w:rsidRDefault="001A5F58" w:rsidP="001A5F5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Close up as the trigger threshold is set </w:t>
      </w:r>
    </w:p>
    <w:p w14:paraId="39F0E1F4" w14:textId="1AB85392" w:rsidR="001A5F58" w:rsidRPr="001C7CBC" w:rsidRDefault="001A5F58" w:rsidP="001A5F5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of the oscilloscope to show the trigger frequency</w:t>
      </w:r>
    </w:p>
    <w:p w14:paraId="5ABE5532" w14:textId="3101CE8E" w:rsidR="006453A7" w:rsidRDefault="001A5F58" w:rsidP="006453A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Subsequently, set</w:t>
      </w:r>
      <w:r w:rsidR="006453A7" w:rsidRPr="001C7CBC">
        <w:rPr>
          <w:rFonts w:ascii="Helvetica" w:hAnsi="Helvetica" w:cs="Arial"/>
          <w:sz w:val="22"/>
          <w:szCs w:val="22"/>
        </w:rPr>
        <w:t xml:space="preserve"> the laser mode on standby</w:t>
      </w:r>
      <w:r w:rsidR="00486F6D">
        <w:rPr>
          <w:rFonts w:ascii="Helvetica" w:hAnsi="Helvetica" w:cs="Arial"/>
          <w:sz w:val="22"/>
          <w:szCs w:val="22"/>
        </w:rPr>
        <w:t xml:space="preserve"> </w:t>
      </w:r>
      <w:r w:rsidR="00486F6D">
        <w:rPr>
          <w:rFonts w:ascii="Helvetica" w:hAnsi="Helvetica" w:cs="Arial"/>
          <w:b/>
          <w:sz w:val="22"/>
          <w:szCs w:val="22"/>
        </w:rPr>
        <w:t>[1]</w:t>
      </w:r>
      <w:r w:rsidR="006453A7" w:rsidRPr="001C7CBC">
        <w:rPr>
          <w:rFonts w:ascii="Helvetica" w:hAnsi="Helvetica" w:cs="Arial"/>
          <w:sz w:val="22"/>
          <w:szCs w:val="22"/>
        </w:rPr>
        <w:t>.</w:t>
      </w:r>
      <w:r w:rsidR="001C7CBC" w:rsidRPr="001C7CBC">
        <w:rPr>
          <w:rFonts w:ascii="Helvetica" w:hAnsi="Helvetica" w:cs="Arial"/>
          <w:sz w:val="22"/>
          <w:szCs w:val="22"/>
        </w:rPr>
        <w:t xml:space="preserve"> </w:t>
      </w:r>
      <w:r w:rsidR="006453A7" w:rsidRPr="001C7CBC">
        <w:rPr>
          <w:rFonts w:ascii="Helvetica" w:hAnsi="Helvetica" w:cs="Arial"/>
          <w:sz w:val="22"/>
          <w:szCs w:val="22"/>
        </w:rPr>
        <w:t>Connect a Schottky barrier diode in a microwave waveguide for reflected microwave detection and a signal input channel of the oscilloscope</w:t>
      </w:r>
      <w:r w:rsidR="001C7CBC">
        <w:rPr>
          <w:rFonts w:ascii="Helvetica" w:hAnsi="Helvetica" w:cs="Arial"/>
          <w:sz w:val="22"/>
          <w:szCs w:val="22"/>
        </w:rPr>
        <w:t xml:space="preserve"> with</w:t>
      </w:r>
      <w:r w:rsidR="006453A7" w:rsidRPr="001C7CBC">
        <w:rPr>
          <w:rFonts w:ascii="Helvetica" w:hAnsi="Helvetica" w:cs="Arial"/>
          <w:sz w:val="22"/>
          <w:szCs w:val="22"/>
        </w:rPr>
        <w:t xml:space="preserve"> a BNC cable</w:t>
      </w:r>
      <w:r w:rsidR="00486F6D">
        <w:rPr>
          <w:rFonts w:ascii="Helvetica" w:hAnsi="Helvetica" w:cs="Arial"/>
          <w:sz w:val="22"/>
          <w:szCs w:val="22"/>
        </w:rPr>
        <w:t xml:space="preserve"> </w:t>
      </w:r>
      <w:r w:rsidR="00486F6D">
        <w:rPr>
          <w:rFonts w:ascii="Helvetica" w:hAnsi="Helvetica" w:cs="Arial"/>
          <w:b/>
          <w:sz w:val="22"/>
          <w:szCs w:val="22"/>
        </w:rPr>
        <w:t>[2]</w:t>
      </w:r>
      <w:r w:rsidR="006453A7" w:rsidRPr="001C7CBC">
        <w:rPr>
          <w:rFonts w:ascii="Helvetica" w:hAnsi="Helvetica" w:cs="Arial"/>
          <w:sz w:val="22"/>
          <w:szCs w:val="22"/>
        </w:rPr>
        <w:t>.</w:t>
      </w:r>
    </w:p>
    <w:p w14:paraId="710CDD2B" w14:textId="4B764276" w:rsidR="001A5F58" w:rsidRDefault="001A5F58" w:rsidP="001A5F5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sets </w:t>
      </w:r>
      <w:r w:rsidRPr="001C7CBC">
        <w:rPr>
          <w:rFonts w:ascii="Helvetica" w:hAnsi="Helvetica" w:cs="Arial"/>
          <w:sz w:val="22"/>
          <w:szCs w:val="22"/>
        </w:rPr>
        <w:t>the laser mode on standby</w:t>
      </w:r>
    </w:p>
    <w:p w14:paraId="12E08B67" w14:textId="552727EC" w:rsidR="001A5F58" w:rsidRPr="001C7CBC" w:rsidRDefault="00317C16" w:rsidP="001A5F5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connects </w:t>
      </w:r>
      <w:r w:rsidRPr="001C7CBC">
        <w:rPr>
          <w:rFonts w:ascii="Helvetica" w:hAnsi="Helvetica" w:cs="Arial"/>
          <w:sz w:val="22"/>
          <w:szCs w:val="22"/>
        </w:rPr>
        <w:t>a Schottky barrier diode in a microwave waveguide</w:t>
      </w:r>
      <w:r>
        <w:rPr>
          <w:rFonts w:ascii="Helvetica" w:hAnsi="Helvetica" w:cs="Arial"/>
          <w:sz w:val="22"/>
          <w:szCs w:val="22"/>
        </w:rPr>
        <w:t xml:space="preserve"> and a </w:t>
      </w:r>
      <w:r w:rsidRPr="001C7CBC">
        <w:rPr>
          <w:rFonts w:ascii="Helvetica" w:hAnsi="Helvetica" w:cs="Arial"/>
          <w:sz w:val="22"/>
          <w:szCs w:val="22"/>
        </w:rPr>
        <w:t>signal input channel of the oscilloscope</w:t>
      </w:r>
      <w:r>
        <w:rPr>
          <w:rFonts w:ascii="Helvetica" w:hAnsi="Helvetica" w:cs="Arial"/>
          <w:sz w:val="22"/>
          <w:szCs w:val="22"/>
        </w:rPr>
        <w:t xml:space="preserve"> with</w:t>
      </w:r>
      <w:r w:rsidRPr="001C7CBC">
        <w:rPr>
          <w:rFonts w:ascii="Helvetica" w:hAnsi="Helvetica" w:cs="Arial"/>
          <w:sz w:val="22"/>
          <w:szCs w:val="22"/>
        </w:rPr>
        <w:t xml:space="preserve"> a BNC cable</w:t>
      </w:r>
    </w:p>
    <w:p w14:paraId="705CAD57" w14:textId="15FFDB4B" w:rsidR="00CE10F2" w:rsidRDefault="001C7CBC" w:rsidP="006453A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Next, a</w:t>
      </w:r>
      <w:r w:rsidR="006453A7" w:rsidRPr="001C7CBC">
        <w:rPr>
          <w:rFonts w:ascii="Helvetica" w:hAnsi="Helvetica" w:cs="Arial"/>
          <w:sz w:val="22"/>
          <w:szCs w:val="22"/>
        </w:rPr>
        <w:t>pply a 9.5 V</w:t>
      </w:r>
      <w:r w:rsidRPr="001C7CBC">
        <w:rPr>
          <w:rFonts w:ascii="Helvetica" w:hAnsi="Helvetica" w:cs="Arial"/>
          <w:sz w:val="22"/>
          <w:szCs w:val="22"/>
        </w:rPr>
        <w:t>olts</w:t>
      </w:r>
      <w:r w:rsidR="006453A7" w:rsidRPr="001C7CBC">
        <w:rPr>
          <w:rFonts w:ascii="Helvetica" w:hAnsi="Helvetica" w:cs="Arial"/>
          <w:sz w:val="22"/>
          <w:szCs w:val="22"/>
        </w:rPr>
        <w:t xml:space="preserve"> operating voltage to a Gunn diode</w:t>
      </w:r>
      <w:r w:rsidR="00486F6D">
        <w:rPr>
          <w:rFonts w:ascii="Helvetica" w:hAnsi="Helvetica" w:cs="Arial"/>
          <w:sz w:val="22"/>
          <w:szCs w:val="22"/>
        </w:rPr>
        <w:t xml:space="preserve"> </w:t>
      </w:r>
      <w:r w:rsidR="00486F6D">
        <w:rPr>
          <w:rFonts w:ascii="Helvetica" w:hAnsi="Helvetica" w:cs="Arial"/>
          <w:b/>
          <w:sz w:val="22"/>
          <w:szCs w:val="22"/>
        </w:rPr>
        <w:t>[1]</w:t>
      </w:r>
      <w:r w:rsidR="006453A7" w:rsidRPr="001C7CBC">
        <w:rPr>
          <w:rFonts w:ascii="Helvetica" w:hAnsi="Helvetica" w:cs="Arial"/>
          <w:sz w:val="22"/>
          <w:szCs w:val="22"/>
        </w:rPr>
        <w:t>.</w:t>
      </w:r>
      <w:r w:rsidRPr="001C7CBC">
        <w:rPr>
          <w:rFonts w:ascii="Helvetica" w:hAnsi="Helvetica" w:cs="Arial"/>
          <w:sz w:val="22"/>
          <w:szCs w:val="22"/>
        </w:rPr>
        <w:t xml:space="preserve"> </w:t>
      </w:r>
      <w:r w:rsidR="006453A7" w:rsidRPr="001C7CBC">
        <w:rPr>
          <w:rFonts w:ascii="Helvetica" w:hAnsi="Helvetica" w:cs="Arial"/>
          <w:sz w:val="22"/>
          <w:szCs w:val="22"/>
        </w:rPr>
        <w:t>Place the quartz cell on the stand in front of the aperture as close as possible</w:t>
      </w:r>
      <w:r>
        <w:rPr>
          <w:rFonts w:ascii="Helvetica" w:hAnsi="Helvetica" w:cs="Arial"/>
          <w:sz w:val="22"/>
          <w:szCs w:val="22"/>
        </w:rPr>
        <w:t xml:space="preserve"> and f</w:t>
      </w:r>
      <w:r w:rsidR="006453A7" w:rsidRPr="001C7CBC">
        <w:rPr>
          <w:rFonts w:ascii="Helvetica" w:hAnsi="Helvetica" w:cs="Arial"/>
          <w:sz w:val="22"/>
          <w:szCs w:val="22"/>
        </w:rPr>
        <w:t>ix with tape</w:t>
      </w:r>
      <w:r w:rsidR="00486F6D">
        <w:rPr>
          <w:rFonts w:ascii="Helvetica" w:hAnsi="Helvetica" w:cs="Arial"/>
          <w:sz w:val="22"/>
          <w:szCs w:val="22"/>
        </w:rPr>
        <w:t xml:space="preserve"> </w:t>
      </w:r>
      <w:r w:rsidR="00486F6D">
        <w:rPr>
          <w:rFonts w:ascii="Helvetica" w:hAnsi="Helvetica" w:cs="Arial"/>
          <w:b/>
          <w:sz w:val="22"/>
          <w:szCs w:val="22"/>
        </w:rPr>
        <w:t>[2]</w:t>
      </w:r>
      <w:r w:rsidR="006453A7" w:rsidRPr="001C7CBC">
        <w:rPr>
          <w:rFonts w:ascii="Helvetica" w:hAnsi="Helvetica" w:cs="Arial"/>
          <w:sz w:val="22"/>
          <w:szCs w:val="22"/>
        </w:rPr>
        <w:t>.</w:t>
      </w:r>
    </w:p>
    <w:p w14:paraId="5A336352" w14:textId="43F29460" w:rsidR="00317C16" w:rsidRDefault="00317C16" w:rsidP="00317C1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of the Gunn diode as 9.5 Volts are applied</w:t>
      </w:r>
    </w:p>
    <w:p w14:paraId="171962DE" w14:textId="48DADA1B" w:rsidR="00317C16" w:rsidRPr="001C7CBC" w:rsidRDefault="00317C16" w:rsidP="00317C1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MED: Talent places </w:t>
      </w:r>
      <w:r w:rsidRPr="001C7CBC">
        <w:rPr>
          <w:rFonts w:ascii="Helvetica" w:hAnsi="Helvetica" w:cs="Arial"/>
          <w:sz w:val="22"/>
          <w:szCs w:val="22"/>
        </w:rPr>
        <w:t>the quartz cell on the stand in front of the aperture as close as possible</w:t>
      </w:r>
      <w:r>
        <w:rPr>
          <w:rFonts w:ascii="Helvetica" w:hAnsi="Helvetica" w:cs="Arial"/>
          <w:sz w:val="22"/>
          <w:szCs w:val="22"/>
        </w:rPr>
        <w:t xml:space="preserve"> and f</w:t>
      </w:r>
      <w:r w:rsidRPr="001C7CBC">
        <w:rPr>
          <w:rFonts w:ascii="Helvetica" w:hAnsi="Helvetica" w:cs="Arial"/>
          <w:sz w:val="22"/>
          <w:szCs w:val="22"/>
        </w:rPr>
        <w:t>ix</w:t>
      </w:r>
      <w:r>
        <w:rPr>
          <w:rFonts w:ascii="Helvetica" w:hAnsi="Helvetica" w:cs="Arial"/>
          <w:sz w:val="22"/>
          <w:szCs w:val="22"/>
        </w:rPr>
        <w:t>es</w:t>
      </w:r>
      <w:r w:rsidRPr="001C7CBC">
        <w:rPr>
          <w:rFonts w:ascii="Helvetica" w:hAnsi="Helvetica" w:cs="Arial"/>
          <w:sz w:val="22"/>
          <w:szCs w:val="22"/>
        </w:rPr>
        <w:t xml:space="preserve"> with tape</w:t>
      </w:r>
    </w:p>
    <w:p w14:paraId="5511FE0B" w14:textId="77777777" w:rsidR="006453A7" w:rsidRPr="006A6324" w:rsidRDefault="006453A7" w:rsidP="006453A7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</w:p>
    <w:p w14:paraId="2E72D27A" w14:textId="688F57BA" w:rsidR="00CE10F2" w:rsidRPr="006A6324" w:rsidRDefault="006453A7" w:rsidP="006453A7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453A7">
        <w:rPr>
          <w:rFonts w:ascii="Helvetica" w:hAnsi="Helvetica" w:cs="Arial"/>
          <w:b/>
          <w:sz w:val="22"/>
          <w:szCs w:val="22"/>
        </w:rPr>
        <w:t xml:space="preserve">Measurement and </w:t>
      </w:r>
      <w:r w:rsidR="008F2C10" w:rsidRPr="000005BF">
        <w:rPr>
          <w:rFonts w:ascii="Helvetica" w:hAnsi="Helvetica" w:cs="Arial"/>
          <w:b/>
          <w:sz w:val="22"/>
          <w:szCs w:val="22"/>
        </w:rPr>
        <w:t xml:space="preserve">Data </w:t>
      </w:r>
      <w:r w:rsidR="008F2C10">
        <w:rPr>
          <w:rFonts w:ascii="Helvetica" w:hAnsi="Helvetica" w:cs="Arial"/>
          <w:b/>
          <w:sz w:val="22"/>
          <w:szCs w:val="22"/>
        </w:rPr>
        <w:t>P</w:t>
      </w:r>
      <w:r w:rsidR="008F2C10" w:rsidRPr="000005BF">
        <w:rPr>
          <w:rFonts w:ascii="Helvetica" w:hAnsi="Helvetica" w:cs="Arial"/>
          <w:b/>
          <w:sz w:val="22"/>
          <w:szCs w:val="22"/>
        </w:rPr>
        <w:t>rocessing</w:t>
      </w:r>
    </w:p>
    <w:p w14:paraId="4FF82BE6" w14:textId="2E3BCFE0" w:rsidR="006453A7" w:rsidRDefault="006453A7" w:rsidP="006453A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23E00">
        <w:rPr>
          <w:rFonts w:ascii="Helvetica" w:hAnsi="Helvetica" w:cs="Arial"/>
          <w:sz w:val="22"/>
          <w:szCs w:val="22"/>
        </w:rPr>
        <w:t>T</w:t>
      </w:r>
      <w:r w:rsidR="001C7CBC" w:rsidRPr="00A23E00">
        <w:rPr>
          <w:rFonts w:ascii="Helvetica" w:hAnsi="Helvetica" w:cs="Arial"/>
          <w:sz w:val="22"/>
          <w:szCs w:val="22"/>
        </w:rPr>
        <w:t>o measure the</w:t>
      </w:r>
      <w:r w:rsidR="00A23E00" w:rsidRPr="00A23E00">
        <w:rPr>
          <w:rFonts w:ascii="Helvetica" w:hAnsi="Helvetica" w:cs="Arial"/>
          <w:sz w:val="22"/>
          <w:szCs w:val="22"/>
        </w:rPr>
        <w:t xml:space="preserve"> carrier lifetime</w:t>
      </w:r>
      <w:r w:rsidR="001C7CBC" w:rsidRPr="00A23E00">
        <w:rPr>
          <w:rFonts w:ascii="Helvetica" w:hAnsi="Helvetica" w:cs="Arial"/>
          <w:sz w:val="22"/>
          <w:szCs w:val="22"/>
        </w:rPr>
        <w:t>, t</w:t>
      </w:r>
      <w:r w:rsidRPr="00A23E00">
        <w:rPr>
          <w:rFonts w:ascii="Helvetica" w:hAnsi="Helvetica" w:cs="Arial"/>
          <w:sz w:val="22"/>
          <w:szCs w:val="22"/>
        </w:rPr>
        <w:t xml:space="preserve">urn on the laser light oscillation </w:t>
      </w:r>
      <w:r w:rsidR="00486F6D">
        <w:rPr>
          <w:rFonts w:ascii="Helvetica" w:hAnsi="Helvetica" w:cs="Arial"/>
          <w:b/>
          <w:sz w:val="22"/>
          <w:szCs w:val="22"/>
        </w:rPr>
        <w:t xml:space="preserve">[1] </w:t>
      </w:r>
      <w:r w:rsidRPr="00A23E00">
        <w:rPr>
          <w:rFonts w:ascii="Helvetica" w:hAnsi="Helvetica" w:cs="Arial"/>
          <w:sz w:val="22"/>
          <w:szCs w:val="22"/>
        </w:rPr>
        <w:t>and irradiate the light to the sample</w:t>
      </w:r>
      <w:r w:rsidR="00486F6D">
        <w:rPr>
          <w:rFonts w:ascii="Helvetica" w:hAnsi="Helvetica" w:cs="Arial"/>
          <w:sz w:val="22"/>
          <w:szCs w:val="22"/>
        </w:rPr>
        <w:t xml:space="preserve"> </w:t>
      </w:r>
      <w:r w:rsidR="00486F6D">
        <w:rPr>
          <w:rFonts w:ascii="Helvetica" w:hAnsi="Helvetica" w:cs="Arial"/>
          <w:b/>
          <w:sz w:val="22"/>
          <w:szCs w:val="22"/>
        </w:rPr>
        <w:t>[2]</w:t>
      </w:r>
      <w:r w:rsidRPr="00A23E00">
        <w:rPr>
          <w:rFonts w:ascii="Helvetica" w:hAnsi="Helvetica" w:cs="Arial"/>
          <w:sz w:val="22"/>
          <w:szCs w:val="22"/>
        </w:rPr>
        <w:t>.</w:t>
      </w:r>
      <w:r w:rsidR="00A23E00" w:rsidRPr="00A23E00">
        <w:rPr>
          <w:rFonts w:ascii="Helvetica" w:hAnsi="Helvetica" w:cs="Arial"/>
          <w:sz w:val="22"/>
          <w:szCs w:val="22"/>
        </w:rPr>
        <w:t xml:space="preserve"> </w:t>
      </w:r>
      <w:r w:rsidRPr="00A23E00">
        <w:rPr>
          <w:rFonts w:ascii="Helvetica" w:hAnsi="Helvetica" w:cs="Arial"/>
          <w:sz w:val="22"/>
          <w:szCs w:val="22"/>
        </w:rPr>
        <w:t>Place a half-wave</w:t>
      </w:r>
      <w:r w:rsidR="00A23E00">
        <w:rPr>
          <w:rFonts w:ascii="Helvetica" w:hAnsi="Helvetica" w:cs="Arial"/>
          <w:sz w:val="22"/>
          <w:szCs w:val="22"/>
        </w:rPr>
        <w:t xml:space="preserve"> </w:t>
      </w:r>
      <w:r w:rsidRPr="00A23E00">
        <w:rPr>
          <w:rFonts w:ascii="Helvetica" w:hAnsi="Helvetica" w:cs="Arial"/>
          <w:sz w:val="22"/>
          <w:szCs w:val="22"/>
        </w:rPr>
        <w:t>plate</w:t>
      </w:r>
      <w:r w:rsidR="00A23E00">
        <w:rPr>
          <w:rFonts w:ascii="Helvetica" w:hAnsi="Helvetica" w:cs="Arial"/>
          <w:sz w:val="22"/>
          <w:szCs w:val="22"/>
        </w:rPr>
        <w:t>,</w:t>
      </w:r>
      <w:r w:rsidRPr="00A23E00">
        <w:rPr>
          <w:rFonts w:ascii="Helvetica" w:hAnsi="Helvetica" w:cs="Arial"/>
          <w:sz w:val="22"/>
          <w:szCs w:val="22"/>
        </w:rPr>
        <w:t xml:space="preserve"> a polarizer, and a </w:t>
      </w:r>
      <w:r w:rsidR="00A23E00">
        <w:rPr>
          <w:rFonts w:ascii="Helvetica" w:hAnsi="Helvetica" w:cs="Arial"/>
          <w:sz w:val="22"/>
          <w:szCs w:val="22"/>
        </w:rPr>
        <w:t>power meter on the optical path</w:t>
      </w:r>
      <w:r w:rsidR="00486F6D">
        <w:rPr>
          <w:rFonts w:ascii="Helvetica" w:hAnsi="Helvetica" w:cs="Arial"/>
          <w:sz w:val="22"/>
          <w:szCs w:val="22"/>
        </w:rPr>
        <w:t xml:space="preserve"> </w:t>
      </w:r>
      <w:r w:rsidR="00486F6D">
        <w:rPr>
          <w:rFonts w:ascii="Helvetica" w:hAnsi="Helvetica" w:cs="Arial"/>
          <w:b/>
          <w:sz w:val="22"/>
          <w:szCs w:val="22"/>
        </w:rPr>
        <w:t>[3]</w:t>
      </w:r>
      <w:r w:rsidRPr="00A23E00">
        <w:rPr>
          <w:rFonts w:ascii="Helvetica" w:hAnsi="Helvetica" w:cs="Arial"/>
          <w:sz w:val="22"/>
          <w:szCs w:val="22"/>
        </w:rPr>
        <w:t>.</w:t>
      </w:r>
    </w:p>
    <w:p w14:paraId="0EEE0E49" w14:textId="37703E19" w:rsidR="00317C16" w:rsidRDefault="00317C16" w:rsidP="00317C1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turns </w:t>
      </w:r>
      <w:r w:rsidRPr="00A23E00">
        <w:rPr>
          <w:rFonts w:ascii="Helvetica" w:hAnsi="Helvetica" w:cs="Arial"/>
          <w:sz w:val="22"/>
          <w:szCs w:val="22"/>
        </w:rPr>
        <w:t>on the laser light oscillation</w:t>
      </w:r>
    </w:p>
    <w:p w14:paraId="680B1661" w14:textId="600CDE2B" w:rsidR="00317C16" w:rsidRDefault="00317C16" w:rsidP="00317C1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</w:t>
      </w:r>
      <w:r w:rsidR="00821460">
        <w:rPr>
          <w:rFonts w:ascii="Helvetica" w:hAnsi="Helvetica" w:cs="Arial"/>
          <w:sz w:val="22"/>
          <w:szCs w:val="22"/>
        </w:rPr>
        <w:t>: Close up of the sample and the paper to show irradiation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0C666427" w14:textId="426B4DCD" w:rsidR="00317C16" w:rsidRPr="00A23E00" w:rsidRDefault="00317C16" w:rsidP="00317C1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places </w:t>
      </w:r>
      <w:r w:rsidRPr="00A23E00">
        <w:rPr>
          <w:rFonts w:ascii="Helvetica" w:hAnsi="Helvetica" w:cs="Arial"/>
          <w:sz w:val="22"/>
          <w:szCs w:val="22"/>
        </w:rPr>
        <w:t>a half-wave</w:t>
      </w:r>
      <w:r>
        <w:rPr>
          <w:rFonts w:ascii="Helvetica" w:hAnsi="Helvetica" w:cs="Arial"/>
          <w:sz w:val="22"/>
          <w:szCs w:val="22"/>
        </w:rPr>
        <w:t xml:space="preserve"> </w:t>
      </w:r>
      <w:r w:rsidRPr="00A23E00">
        <w:rPr>
          <w:rFonts w:ascii="Helvetica" w:hAnsi="Helvetica" w:cs="Arial"/>
          <w:sz w:val="22"/>
          <w:szCs w:val="22"/>
        </w:rPr>
        <w:t>plate</w:t>
      </w:r>
      <w:r>
        <w:rPr>
          <w:rFonts w:ascii="Helvetica" w:hAnsi="Helvetica" w:cs="Arial"/>
          <w:sz w:val="22"/>
          <w:szCs w:val="22"/>
        </w:rPr>
        <w:t>,</w:t>
      </w:r>
      <w:r w:rsidRPr="00A23E00">
        <w:rPr>
          <w:rFonts w:ascii="Helvetica" w:hAnsi="Helvetica" w:cs="Arial"/>
          <w:sz w:val="22"/>
          <w:szCs w:val="22"/>
        </w:rPr>
        <w:t xml:space="preserve"> a polarizer, and a </w:t>
      </w:r>
      <w:r>
        <w:rPr>
          <w:rFonts w:ascii="Helvetica" w:hAnsi="Helvetica" w:cs="Arial"/>
          <w:sz w:val="22"/>
          <w:szCs w:val="22"/>
        </w:rPr>
        <w:t>power meter on the optical path</w:t>
      </w:r>
    </w:p>
    <w:p w14:paraId="75757A4A" w14:textId="3194F0E5" w:rsidR="006453A7" w:rsidRDefault="006453A7" w:rsidP="006453A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23E00">
        <w:rPr>
          <w:rFonts w:ascii="Helvetica" w:hAnsi="Helvetica" w:cs="Arial"/>
          <w:sz w:val="22"/>
          <w:szCs w:val="22"/>
        </w:rPr>
        <w:t>Irradiate the pulsed laser to the power meter</w:t>
      </w:r>
      <w:r w:rsidR="00486F6D">
        <w:rPr>
          <w:rFonts w:ascii="Helvetica" w:hAnsi="Helvetica" w:cs="Arial"/>
          <w:sz w:val="22"/>
          <w:szCs w:val="22"/>
        </w:rPr>
        <w:t xml:space="preserve"> </w:t>
      </w:r>
      <w:r w:rsidR="00486F6D">
        <w:rPr>
          <w:rFonts w:ascii="Helvetica" w:hAnsi="Helvetica" w:cs="Arial"/>
          <w:b/>
          <w:sz w:val="22"/>
          <w:szCs w:val="22"/>
        </w:rPr>
        <w:t>[1]</w:t>
      </w:r>
      <w:r w:rsidRPr="00A23E00">
        <w:rPr>
          <w:rFonts w:ascii="Helvetica" w:hAnsi="Helvetica" w:cs="Arial"/>
          <w:sz w:val="22"/>
          <w:szCs w:val="22"/>
        </w:rPr>
        <w:t>. Check the excitation intensity of the laser</w:t>
      </w:r>
      <w:r w:rsidR="00486F6D">
        <w:rPr>
          <w:rFonts w:ascii="Helvetica" w:hAnsi="Helvetica" w:cs="Arial"/>
          <w:sz w:val="22"/>
          <w:szCs w:val="22"/>
        </w:rPr>
        <w:t xml:space="preserve"> </w:t>
      </w:r>
      <w:r w:rsidR="00486F6D">
        <w:rPr>
          <w:rFonts w:ascii="Helvetica" w:hAnsi="Helvetica" w:cs="Arial"/>
          <w:b/>
          <w:sz w:val="22"/>
          <w:szCs w:val="22"/>
        </w:rPr>
        <w:t>[2]</w:t>
      </w:r>
      <w:r w:rsidRPr="00A23E00">
        <w:rPr>
          <w:rFonts w:ascii="Helvetica" w:hAnsi="Helvetica" w:cs="Arial"/>
          <w:sz w:val="22"/>
          <w:szCs w:val="22"/>
        </w:rPr>
        <w:t>.</w:t>
      </w:r>
      <w:r w:rsidR="00A23E00" w:rsidRPr="00A23E00">
        <w:rPr>
          <w:rFonts w:ascii="Helvetica" w:hAnsi="Helvetica" w:cs="Arial"/>
          <w:sz w:val="22"/>
          <w:szCs w:val="22"/>
        </w:rPr>
        <w:t xml:space="preserve"> </w:t>
      </w:r>
      <w:r w:rsidR="001856DF">
        <w:rPr>
          <w:rFonts w:ascii="Helvetica" w:hAnsi="Helvetica" w:cs="Arial"/>
          <w:sz w:val="22"/>
          <w:szCs w:val="22"/>
        </w:rPr>
        <w:t>Then, a</w:t>
      </w:r>
      <w:r w:rsidRPr="00A23E00">
        <w:rPr>
          <w:rFonts w:ascii="Helvetica" w:hAnsi="Helvetica" w:cs="Arial"/>
          <w:sz w:val="22"/>
          <w:szCs w:val="22"/>
        </w:rPr>
        <w:t xml:space="preserve">djust the </w:t>
      </w:r>
      <w:r w:rsidR="00A23E00" w:rsidRPr="00A23E00">
        <w:rPr>
          <w:rFonts w:ascii="Helvetica" w:hAnsi="Helvetica" w:cs="Arial"/>
          <w:sz w:val="22"/>
          <w:szCs w:val="22"/>
        </w:rPr>
        <w:t xml:space="preserve">half-wave </w:t>
      </w:r>
      <w:r w:rsidRPr="00A23E00">
        <w:rPr>
          <w:rFonts w:ascii="Helvetica" w:hAnsi="Helvetica" w:cs="Arial"/>
          <w:sz w:val="22"/>
          <w:szCs w:val="22"/>
        </w:rPr>
        <w:t>angle for</w:t>
      </w:r>
      <w:r w:rsidR="003E698B">
        <w:rPr>
          <w:rFonts w:ascii="Helvetica" w:hAnsi="Helvetica" w:cs="Arial"/>
          <w:sz w:val="22"/>
          <w:szCs w:val="22"/>
        </w:rPr>
        <w:t xml:space="preserve"> the</w:t>
      </w:r>
      <w:r w:rsidRPr="00A23E00">
        <w:rPr>
          <w:rFonts w:ascii="Helvetica" w:hAnsi="Helvetica" w:cs="Arial"/>
          <w:sz w:val="22"/>
          <w:szCs w:val="22"/>
        </w:rPr>
        <w:t xml:space="preserve"> control of the excitation intensity</w:t>
      </w:r>
      <w:r w:rsidR="00486F6D">
        <w:rPr>
          <w:rFonts w:ascii="Helvetica" w:hAnsi="Helvetica" w:cs="Arial"/>
          <w:sz w:val="22"/>
          <w:szCs w:val="22"/>
        </w:rPr>
        <w:t xml:space="preserve"> </w:t>
      </w:r>
      <w:r w:rsidR="00486F6D">
        <w:rPr>
          <w:rFonts w:ascii="Helvetica" w:hAnsi="Helvetica" w:cs="Arial"/>
          <w:b/>
          <w:sz w:val="22"/>
          <w:szCs w:val="22"/>
        </w:rPr>
        <w:t>[3]</w:t>
      </w:r>
      <w:r w:rsidRPr="00A23E00">
        <w:rPr>
          <w:rFonts w:ascii="Helvetica" w:hAnsi="Helvetica" w:cs="Arial"/>
          <w:sz w:val="22"/>
          <w:szCs w:val="22"/>
        </w:rPr>
        <w:t>.</w:t>
      </w:r>
    </w:p>
    <w:p w14:paraId="2994780F" w14:textId="4731BB87" w:rsidR="00317C16" w:rsidRDefault="00317C16" w:rsidP="00317C1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</w:t>
      </w:r>
      <w:r w:rsidR="00C1162C" w:rsidRPr="003E698B">
        <w:rPr>
          <w:rFonts w:ascii="Helvetica" w:hAnsi="Helvetica" w:cs="Arial"/>
          <w:color w:val="000000" w:themeColor="text1"/>
          <w:sz w:val="22"/>
          <w:szCs w:val="22"/>
        </w:rPr>
        <w:t>insert</w:t>
      </w:r>
      <w:r w:rsidR="00C1162C">
        <w:rPr>
          <w:rFonts w:ascii="Helvetica" w:hAnsi="Helvetica" w:cs="Arial"/>
          <w:color w:val="000000" w:themeColor="text1"/>
          <w:sz w:val="22"/>
          <w:szCs w:val="22"/>
        </w:rPr>
        <w:t>s</w:t>
      </w:r>
      <w:r w:rsidR="00C1162C" w:rsidRPr="003E698B">
        <w:rPr>
          <w:rFonts w:ascii="Helvetica" w:hAnsi="Helvetica" w:cs="Arial"/>
          <w:color w:val="000000" w:themeColor="text1"/>
          <w:sz w:val="22"/>
          <w:szCs w:val="22"/>
        </w:rPr>
        <w:t xml:space="preserve"> the head of the power meter at </w:t>
      </w:r>
      <w:r w:rsidR="003E698B">
        <w:rPr>
          <w:rFonts w:ascii="Helvetica" w:hAnsi="Helvetica" w:cs="Arial"/>
          <w:color w:val="000000" w:themeColor="text1"/>
          <w:sz w:val="22"/>
          <w:szCs w:val="22"/>
        </w:rPr>
        <w:t xml:space="preserve">the </w:t>
      </w:r>
      <w:r w:rsidR="00C1162C" w:rsidRPr="003E698B">
        <w:rPr>
          <w:rFonts w:ascii="Helvetica" w:hAnsi="Helvetica" w:cs="Arial"/>
          <w:color w:val="000000" w:themeColor="text1"/>
          <w:sz w:val="22"/>
          <w:szCs w:val="22"/>
        </w:rPr>
        <w:t>interspace between the polarizer and the sample.</w:t>
      </w:r>
      <w:r w:rsidR="00D51F6D" w:rsidRPr="003E698B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</w:p>
    <w:p w14:paraId="7B03E2E4" w14:textId="44236272" w:rsidR="00317C16" w:rsidRDefault="00493B7B" w:rsidP="00317C1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checks </w:t>
      </w:r>
      <w:r w:rsidRPr="00A23E00">
        <w:rPr>
          <w:rFonts w:ascii="Helvetica" w:hAnsi="Helvetica" w:cs="Arial"/>
          <w:sz w:val="22"/>
          <w:szCs w:val="22"/>
        </w:rPr>
        <w:t>the excitation intensity of the laser</w:t>
      </w:r>
    </w:p>
    <w:p w14:paraId="1C848775" w14:textId="10E03E3F" w:rsidR="00493B7B" w:rsidRPr="00A23E00" w:rsidRDefault="00493B7B" w:rsidP="00317C1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of the adjustment of the half-wave angle</w:t>
      </w:r>
    </w:p>
    <w:p w14:paraId="608486D4" w14:textId="068E591B" w:rsidR="006453A7" w:rsidRDefault="00493B7B" w:rsidP="006453A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Afterwards, r</w:t>
      </w:r>
      <w:r w:rsidR="006453A7" w:rsidRPr="001856DF">
        <w:rPr>
          <w:rFonts w:ascii="Helvetica" w:hAnsi="Helvetica" w:cs="Arial"/>
          <w:sz w:val="22"/>
          <w:szCs w:val="22"/>
        </w:rPr>
        <w:t>emove the power meter from the optical path</w:t>
      </w:r>
      <w:r w:rsidR="00486F6D">
        <w:rPr>
          <w:rFonts w:ascii="Helvetica" w:hAnsi="Helvetica" w:cs="Arial"/>
          <w:sz w:val="22"/>
          <w:szCs w:val="22"/>
        </w:rPr>
        <w:t xml:space="preserve"> </w:t>
      </w:r>
      <w:r w:rsidR="00486F6D">
        <w:rPr>
          <w:rFonts w:ascii="Helvetica" w:hAnsi="Helvetica" w:cs="Arial"/>
          <w:b/>
          <w:sz w:val="22"/>
          <w:szCs w:val="22"/>
        </w:rPr>
        <w:t>[1]</w:t>
      </w:r>
      <w:r w:rsidR="006453A7" w:rsidRPr="001856DF">
        <w:rPr>
          <w:rFonts w:ascii="Helvetica" w:hAnsi="Helvetica" w:cs="Arial"/>
          <w:sz w:val="22"/>
          <w:szCs w:val="22"/>
        </w:rPr>
        <w:t>.</w:t>
      </w:r>
      <w:r w:rsidR="001856DF" w:rsidRPr="001856DF">
        <w:rPr>
          <w:rFonts w:ascii="Helvetica" w:hAnsi="Helvetica" w:cs="Arial"/>
          <w:sz w:val="22"/>
          <w:szCs w:val="22"/>
        </w:rPr>
        <w:t xml:space="preserve"> </w:t>
      </w:r>
      <w:r w:rsidR="006453A7" w:rsidRPr="001856DF">
        <w:rPr>
          <w:rFonts w:ascii="Helvetica" w:hAnsi="Helvetica" w:cs="Arial"/>
          <w:sz w:val="22"/>
          <w:szCs w:val="22"/>
        </w:rPr>
        <w:t>Adjust the time</w:t>
      </w:r>
      <w:r w:rsidR="001856DF">
        <w:rPr>
          <w:rFonts w:ascii="Helvetica" w:hAnsi="Helvetica" w:cs="Arial"/>
          <w:sz w:val="22"/>
          <w:szCs w:val="22"/>
        </w:rPr>
        <w:t xml:space="preserve"> </w:t>
      </w:r>
      <w:r w:rsidR="006453A7" w:rsidRPr="001856DF">
        <w:rPr>
          <w:rFonts w:ascii="Helvetica" w:hAnsi="Helvetica" w:cs="Arial"/>
          <w:sz w:val="22"/>
          <w:szCs w:val="22"/>
        </w:rPr>
        <w:t xml:space="preserve">and </w:t>
      </w:r>
      <w:r>
        <w:rPr>
          <w:rFonts w:ascii="Helvetica" w:hAnsi="Helvetica" w:cs="Arial"/>
          <w:sz w:val="22"/>
          <w:szCs w:val="22"/>
        </w:rPr>
        <w:t>v</w:t>
      </w:r>
      <w:r w:rsidR="001856DF">
        <w:rPr>
          <w:rFonts w:ascii="Helvetica" w:hAnsi="Helvetica" w:cs="Arial"/>
          <w:sz w:val="22"/>
          <w:szCs w:val="22"/>
        </w:rPr>
        <w:t>olt</w:t>
      </w:r>
      <w:r>
        <w:rPr>
          <w:rFonts w:ascii="Helvetica" w:hAnsi="Helvetica" w:cs="Arial"/>
          <w:sz w:val="22"/>
          <w:szCs w:val="22"/>
        </w:rPr>
        <w:t xml:space="preserve">age scales </w:t>
      </w:r>
      <w:r w:rsidR="006453A7" w:rsidRPr="001856DF">
        <w:rPr>
          <w:rFonts w:ascii="Helvetica" w:hAnsi="Helvetica" w:cs="Arial"/>
          <w:sz w:val="22"/>
          <w:szCs w:val="22"/>
        </w:rPr>
        <w:t>of the oscilloscope so that the peak signal is displayed on the oscilloscope</w:t>
      </w:r>
      <w:r w:rsidR="00172CCC">
        <w:rPr>
          <w:rFonts w:ascii="Helvetica" w:hAnsi="Helvetica" w:cs="Arial"/>
          <w:sz w:val="22"/>
          <w:szCs w:val="22"/>
        </w:rPr>
        <w:t xml:space="preserve"> </w:t>
      </w:r>
      <w:r w:rsidR="00172CCC">
        <w:rPr>
          <w:rFonts w:ascii="Helvetica" w:hAnsi="Helvetica" w:cs="Arial"/>
          <w:b/>
          <w:sz w:val="22"/>
          <w:szCs w:val="22"/>
        </w:rPr>
        <w:t>[2]</w:t>
      </w:r>
      <w:r w:rsidR="006453A7" w:rsidRPr="001856DF">
        <w:rPr>
          <w:rFonts w:ascii="Helvetica" w:hAnsi="Helvetica" w:cs="Arial"/>
          <w:sz w:val="22"/>
          <w:szCs w:val="22"/>
        </w:rPr>
        <w:t>.</w:t>
      </w:r>
    </w:p>
    <w:p w14:paraId="05C0A3B3" w14:textId="1A296D95" w:rsidR="00493B7B" w:rsidRDefault="00493B7B" w:rsidP="00493B7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removes </w:t>
      </w:r>
      <w:r w:rsidRPr="001856DF">
        <w:rPr>
          <w:rFonts w:ascii="Helvetica" w:hAnsi="Helvetica" w:cs="Arial"/>
          <w:sz w:val="22"/>
          <w:szCs w:val="22"/>
        </w:rPr>
        <w:t>the power meter from the optical path</w:t>
      </w:r>
    </w:p>
    <w:p w14:paraId="425DBBE1" w14:textId="3BCDB236" w:rsidR="00493B7B" w:rsidRPr="001856DF" w:rsidRDefault="00493B7B" w:rsidP="00493B7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Close up of the oscilloscope as the </w:t>
      </w:r>
      <w:r w:rsidRPr="001856DF">
        <w:rPr>
          <w:rFonts w:ascii="Helvetica" w:hAnsi="Helvetica" w:cs="Arial"/>
          <w:sz w:val="22"/>
          <w:szCs w:val="22"/>
        </w:rPr>
        <w:t>time</w:t>
      </w:r>
      <w:r>
        <w:rPr>
          <w:rFonts w:ascii="Helvetica" w:hAnsi="Helvetica" w:cs="Arial"/>
          <w:sz w:val="22"/>
          <w:szCs w:val="22"/>
        </w:rPr>
        <w:t xml:space="preserve"> </w:t>
      </w:r>
      <w:r w:rsidRPr="001856DF">
        <w:rPr>
          <w:rFonts w:ascii="Helvetica" w:hAnsi="Helvetica" w:cs="Arial"/>
          <w:sz w:val="22"/>
          <w:szCs w:val="22"/>
        </w:rPr>
        <w:t xml:space="preserve">and </w:t>
      </w:r>
      <w:r>
        <w:rPr>
          <w:rFonts w:ascii="Helvetica" w:hAnsi="Helvetica" w:cs="Arial"/>
          <w:sz w:val="22"/>
          <w:szCs w:val="22"/>
        </w:rPr>
        <w:t>voltage scales</w:t>
      </w:r>
      <w:r w:rsidR="003E698B">
        <w:rPr>
          <w:rFonts w:ascii="Helvetica" w:hAnsi="Helvetica" w:cs="Arial"/>
          <w:sz w:val="22"/>
          <w:szCs w:val="22"/>
        </w:rPr>
        <w:t xml:space="preserve"> are adjusted</w:t>
      </w:r>
    </w:p>
    <w:p w14:paraId="36A67322" w14:textId="399836D4" w:rsidR="006453A7" w:rsidRDefault="001856DF" w:rsidP="006453A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Subsequently, a</w:t>
      </w:r>
      <w:r w:rsidR="006453A7" w:rsidRPr="006453A7">
        <w:rPr>
          <w:rFonts w:ascii="Helvetica" w:hAnsi="Helvetica" w:cs="Arial"/>
          <w:sz w:val="22"/>
          <w:szCs w:val="22"/>
        </w:rPr>
        <w:t>djust the amplitude and phase of the microwave through an E</w:t>
      </w:r>
      <w:r w:rsidR="003E698B">
        <w:rPr>
          <w:rFonts w:ascii="Helvetica" w:hAnsi="Helvetica" w:cs="Arial"/>
          <w:sz w:val="22"/>
          <w:szCs w:val="22"/>
        </w:rPr>
        <w:t>-</w:t>
      </w:r>
      <w:r w:rsidR="006453A7" w:rsidRPr="006453A7">
        <w:rPr>
          <w:rFonts w:ascii="Helvetica" w:hAnsi="Helvetica" w:cs="Arial"/>
          <w:sz w:val="22"/>
          <w:szCs w:val="22"/>
        </w:rPr>
        <w:t>H tuner</w:t>
      </w:r>
      <w:r w:rsidR="00172CCC">
        <w:rPr>
          <w:rFonts w:ascii="Helvetica" w:hAnsi="Helvetica" w:cs="Arial"/>
          <w:sz w:val="22"/>
          <w:szCs w:val="22"/>
        </w:rPr>
        <w:t xml:space="preserve"> </w:t>
      </w:r>
      <w:r w:rsidR="00172CCC">
        <w:rPr>
          <w:rFonts w:ascii="Helvetica" w:hAnsi="Helvetica" w:cs="Arial"/>
          <w:b/>
          <w:sz w:val="22"/>
          <w:szCs w:val="22"/>
        </w:rPr>
        <w:t>[1]</w:t>
      </w:r>
      <w:r w:rsidR="006453A7" w:rsidRPr="006453A7">
        <w:rPr>
          <w:rFonts w:ascii="Helvetica" w:hAnsi="Helvetica" w:cs="Arial"/>
          <w:sz w:val="22"/>
          <w:szCs w:val="22"/>
        </w:rPr>
        <w:t>. Check the oscilloscope and look for the E</w:t>
      </w:r>
      <w:r w:rsidR="003E698B">
        <w:rPr>
          <w:rFonts w:ascii="Helvetica" w:hAnsi="Helvetica" w:cs="Arial"/>
          <w:sz w:val="22"/>
          <w:szCs w:val="22"/>
        </w:rPr>
        <w:t>-</w:t>
      </w:r>
      <w:r w:rsidR="006453A7" w:rsidRPr="006453A7">
        <w:rPr>
          <w:rFonts w:ascii="Helvetica" w:hAnsi="Helvetica" w:cs="Arial"/>
          <w:sz w:val="22"/>
          <w:szCs w:val="22"/>
        </w:rPr>
        <w:t>H tuner where the peak signal is at maximum</w:t>
      </w:r>
      <w:r w:rsidR="00172CCC">
        <w:rPr>
          <w:rFonts w:ascii="Helvetica" w:hAnsi="Helvetica" w:cs="Arial"/>
          <w:sz w:val="22"/>
          <w:szCs w:val="22"/>
        </w:rPr>
        <w:t xml:space="preserve"> </w:t>
      </w:r>
      <w:r w:rsidR="00172CCC">
        <w:rPr>
          <w:rFonts w:ascii="Helvetica" w:hAnsi="Helvetica" w:cs="Arial"/>
          <w:b/>
          <w:sz w:val="22"/>
          <w:szCs w:val="22"/>
        </w:rPr>
        <w:t>[2]</w:t>
      </w:r>
      <w:r w:rsidR="006453A7" w:rsidRPr="006453A7">
        <w:rPr>
          <w:rFonts w:ascii="Helvetica" w:hAnsi="Helvetica" w:cs="Arial"/>
          <w:sz w:val="22"/>
          <w:szCs w:val="22"/>
        </w:rPr>
        <w:t>. Failed adjustment of the E</w:t>
      </w:r>
      <w:r w:rsidR="003E698B">
        <w:rPr>
          <w:rFonts w:ascii="Helvetica" w:hAnsi="Helvetica" w:cs="Arial"/>
          <w:sz w:val="22"/>
          <w:szCs w:val="22"/>
        </w:rPr>
        <w:t>-</w:t>
      </w:r>
      <w:r w:rsidR="006453A7" w:rsidRPr="006453A7">
        <w:rPr>
          <w:rFonts w:ascii="Helvetica" w:hAnsi="Helvetica" w:cs="Arial"/>
          <w:sz w:val="22"/>
          <w:szCs w:val="22"/>
        </w:rPr>
        <w:t>H tuner results in signal loss</w:t>
      </w:r>
      <w:r w:rsidR="00172CCC">
        <w:rPr>
          <w:rFonts w:ascii="Helvetica" w:hAnsi="Helvetica" w:cs="Arial"/>
          <w:sz w:val="22"/>
          <w:szCs w:val="22"/>
        </w:rPr>
        <w:t xml:space="preserve"> </w:t>
      </w:r>
      <w:r w:rsidR="00172CCC">
        <w:rPr>
          <w:rFonts w:ascii="Helvetica" w:hAnsi="Helvetica" w:cs="Arial"/>
          <w:b/>
          <w:sz w:val="22"/>
          <w:szCs w:val="22"/>
        </w:rPr>
        <w:t>[3]</w:t>
      </w:r>
      <w:r w:rsidR="006453A7" w:rsidRPr="006453A7">
        <w:rPr>
          <w:rFonts w:ascii="Helvetica" w:hAnsi="Helvetica" w:cs="Arial"/>
          <w:sz w:val="22"/>
          <w:szCs w:val="22"/>
        </w:rPr>
        <w:t>.</w:t>
      </w:r>
    </w:p>
    <w:p w14:paraId="1B692D1F" w14:textId="1CDCAA15" w:rsidR="00493B7B" w:rsidRDefault="00493B7B" w:rsidP="00493B7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adjusting the </w:t>
      </w:r>
      <w:r w:rsidRPr="006453A7">
        <w:rPr>
          <w:rFonts w:ascii="Helvetica" w:hAnsi="Helvetica" w:cs="Arial"/>
          <w:sz w:val="22"/>
          <w:szCs w:val="22"/>
        </w:rPr>
        <w:t>amplitude and phase of the microwave</w:t>
      </w:r>
    </w:p>
    <w:p w14:paraId="5875AA17" w14:textId="564799BC" w:rsidR="00493B7B" w:rsidRDefault="00493B7B" w:rsidP="00493B7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Close up of the oscilloscope to show the </w:t>
      </w:r>
      <w:r w:rsidRPr="006453A7">
        <w:rPr>
          <w:rFonts w:ascii="Helvetica" w:hAnsi="Helvetica" w:cs="Arial"/>
          <w:sz w:val="22"/>
          <w:szCs w:val="22"/>
        </w:rPr>
        <w:t>E–H tuner</w:t>
      </w:r>
    </w:p>
    <w:p w14:paraId="13E1A4F4" w14:textId="2591B21F" w:rsidR="00493B7B" w:rsidRPr="006453A7" w:rsidRDefault="00493B7B" w:rsidP="00493B7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3E698B">
        <w:rPr>
          <w:rFonts w:ascii="Helvetica" w:hAnsi="Helvetica" w:cs="Arial"/>
          <w:sz w:val="22"/>
          <w:szCs w:val="22"/>
        </w:rPr>
        <w:t xml:space="preserve">Figure 2- </w:t>
      </w:r>
      <w:r w:rsidRPr="003E698B">
        <w:rPr>
          <w:rFonts w:ascii="Helvetica" w:hAnsi="Helvetica" w:cs="Arial"/>
          <w:i/>
          <w:color w:val="4472C4" w:themeColor="accent1"/>
          <w:sz w:val="22"/>
          <w:szCs w:val="22"/>
        </w:rPr>
        <w:t>Video editor, please show Figure 2</w:t>
      </w:r>
    </w:p>
    <w:p w14:paraId="1D8BE86D" w14:textId="1F7C4732" w:rsidR="00A425B3" w:rsidRDefault="00A425B3" w:rsidP="006453A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sz w:val="22"/>
          <w:szCs w:val="22"/>
          <w:u w:val="single"/>
        </w:rPr>
        <w:t>Takato</w:t>
      </w:r>
      <w:proofErr w:type="spellEnd"/>
      <w:r>
        <w:rPr>
          <w:rFonts w:ascii="Helvetica" w:hAnsi="Helvetica" w:cs="Arial"/>
          <w:sz w:val="22"/>
          <w:szCs w:val="22"/>
          <w:u w:val="single"/>
        </w:rPr>
        <w:t xml:space="preserve"> Asada</w:t>
      </w:r>
      <w:r w:rsidRPr="00456A5D">
        <w:rPr>
          <w:rFonts w:ascii="Helvetica" w:hAnsi="Helvetica" w:cs="Arial"/>
          <w:sz w:val="22"/>
          <w:szCs w:val="22"/>
        </w:rPr>
        <w:t xml:space="preserve">: </w:t>
      </w:r>
      <w:r w:rsidRPr="00A425B3">
        <w:rPr>
          <w:rFonts w:ascii="Helvetica" w:hAnsi="Helvetica" w:cs="Arial"/>
          <w:sz w:val="22"/>
          <w:szCs w:val="22"/>
        </w:rPr>
        <w:t>This step should be performed most carefully. A compromise of tuning the E-H tuner will cause an incorrect measurement. Tuning failure cannot be confirmed in the later processes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59A2D11B" w14:textId="3E622B0D" w:rsidR="00A425B3" w:rsidRDefault="00A425B3" w:rsidP="00A425B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lastRenderedPageBreak/>
        <w:t>INTERVIEW: Named talent</w:t>
      </w:r>
      <w:r w:rsidRPr="00CB5491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06014D25" w14:textId="36C9BFEF" w:rsidR="00CE10F2" w:rsidRDefault="003E698B" w:rsidP="006453A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</w:t>
      </w:r>
      <w:r w:rsidR="006453A7" w:rsidRPr="003226BB">
        <w:rPr>
          <w:rFonts w:ascii="Helvetica" w:hAnsi="Helvetica" w:cs="Arial"/>
          <w:sz w:val="22"/>
          <w:szCs w:val="22"/>
        </w:rPr>
        <w:t>djust the time</w:t>
      </w:r>
      <w:r w:rsidR="003226BB" w:rsidRPr="003226BB">
        <w:rPr>
          <w:rFonts w:ascii="Helvetica" w:hAnsi="Helvetica" w:cs="Arial"/>
          <w:sz w:val="22"/>
          <w:szCs w:val="22"/>
        </w:rPr>
        <w:t xml:space="preserve"> </w:t>
      </w:r>
      <w:r w:rsidR="00493B7B">
        <w:rPr>
          <w:rFonts w:ascii="Helvetica" w:hAnsi="Helvetica" w:cs="Arial"/>
          <w:sz w:val="22"/>
          <w:szCs w:val="22"/>
        </w:rPr>
        <w:t>scale</w:t>
      </w:r>
      <w:r w:rsidR="006453A7" w:rsidRPr="003226BB">
        <w:rPr>
          <w:rFonts w:ascii="Helvetica" w:hAnsi="Helvetica" w:cs="Arial"/>
          <w:sz w:val="22"/>
          <w:szCs w:val="22"/>
        </w:rPr>
        <w:t xml:space="preserve"> of the oscilloscope and sketch a decay curve in the measurement area on the oscilloscope</w:t>
      </w:r>
      <w:r w:rsidR="00172CCC">
        <w:rPr>
          <w:rFonts w:ascii="Helvetica" w:hAnsi="Helvetica" w:cs="Arial"/>
          <w:sz w:val="22"/>
          <w:szCs w:val="22"/>
        </w:rPr>
        <w:t xml:space="preserve"> </w:t>
      </w:r>
      <w:r w:rsidR="00172CCC">
        <w:rPr>
          <w:rFonts w:ascii="Helvetica" w:hAnsi="Helvetica" w:cs="Arial"/>
          <w:b/>
          <w:sz w:val="22"/>
          <w:szCs w:val="22"/>
        </w:rPr>
        <w:t>[1]</w:t>
      </w:r>
      <w:r w:rsidR="006453A7" w:rsidRPr="003226BB">
        <w:rPr>
          <w:rFonts w:ascii="Helvetica" w:hAnsi="Helvetica" w:cs="Arial"/>
          <w:sz w:val="22"/>
          <w:szCs w:val="22"/>
        </w:rPr>
        <w:t>.</w:t>
      </w:r>
      <w:r w:rsidR="003226BB" w:rsidRPr="003226BB">
        <w:rPr>
          <w:rFonts w:ascii="Helvetica" w:hAnsi="Helvetica" w:cs="Arial"/>
          <w:sz w:val="22"/>
          <w:szCs w:val="22"/>
        </w:rPr>
        <w:t xml:space="preserve"> </w:t>
      </w:r>
      <w:r w:rsidR="006453A7" w:rsidRPr="003226BB">
        <w:rPr>
          <w:rFonts w:ascii="Helvetica" w:hAnsi="Helvetica" w:cs="Arial"/>
          <w:sz w:val="22"/>
          <w:szCs w:val="22"/>
        </w:rPr>
        <w:t>Average the signal for an arbitrary number of times to improve the signal-to-noise ratio</w:t>
      </w:r>
      <w:r w:rsidR="00172CCC">
        <w:rPr>
          <w:rFonts w:ascii="Helvetica" w:hAnsi="Helvetica" w:cs="Arial"/>
          <w:sz w:val="22"/>
          <w:szCs w:val="22"/>
        </w:rPr>
        <w:t xml:space="preserve"> </w:t>
      </w:r>
      <w:r w:rsidR="00172CCC">
        <w:rPr>
          <w:rFonts w:ascii="Helvetica" w:hAnsi="Helvetica" w:cs="Arial"/>
          <w:b/>
          <w:sz w:val="22"/>
          <w:szCs w:val="22"/>
        </w:rPr>
        <w:t>[2]</w:t>
      </w:r>
      <w:r w:rsidR="006453A7" w:rsidRPr="003226BB">
        <w:rPr>
          <w:rFonts w:ascii="Helvetica" w:hAnsi="Helvetica" w:cs="Arial"/>
          <w:sz w:val="22"/>
          <w:szCs w:val="22"/>
        </w:rPr>
        <w:t>.</w:t>
      </w:r>
      <w:r w:rsidR="003226BB" w:rsidRPr="003226BB">
        <w:rPr>
          <w:rFonts w:ascii="Helvetica" w:hAnsi="Helvetica" w:cs="Arial"/>
          <w:sz w:val="22"/>
          <w:szCs w:val="22"/>
        </w:rPr>
        <w:t xml:space="preserve"> Then, </w:t>
      </w:r>
      <w:r w:rsidR="003226BB">
        <w:rPr>
          <w:rFonts w:ascii="Helvetica" w:hAnsi="Helvetica" w:cs="Arial"/>
          <w:sz w:val="22"/>
          <w:szCs w:val="22"/>
        </w:rPr>
        <w:t>s</w:t>
      </w:r>
      <w:r w:rsidR="006453A7" w:rsidRPr="003226BB">
        <w:rPr>
          <w:rFonts w:ascii="Helvetica" w:hAnsi="Helvetica" w:cs="Arial"/>
          <w:sz w:val="22"/>
          <w:szCs w:val="22"/>
        </w:rPr>
        <w:t xml:space="preserve">ave the measurement data as an electronic file to a memory </w:t>
      </w:r>
      <w:r w:rsidR="00172CCC">
        <w:rPr>
          <w:rFonts w:ascii="Helvetica" w:hAnsi="Helvetica" w:cs="Arial"/>
          <w:sz w:val="22"/>
          <w:szCs w:val="22"/>
        </w:rPr>
        <w:t xml:space="preserve">drive </w:t>
      </w:r>
      <w:r w:rsidR="00172CCC">
        <w:rPr>
          <w:rFonts w:ascii="Helvetica" w:hAnsi="Helvetica" w:cs="Arial"/>
          <w:b/>
          <w:sz w:val="22"/>
          <w:szCs w:val="22"/>
        </w:rPr>
        <w:t>[3]</w:t>
      </w:r>
      <w:r w:rsidR="006453A7" w:rsidRPr="003226BB">
        <w:rPr>
          <w:rFonts w:ascii="Helvetica" w:hAnsi="Helvetica" w:cs="Arial"/>
          <w:sz w:val="22"/>
          <w:szCs w:val="22"/>
        </w:rPr>
        <w:t>.</w:t>
      </w:r>
    </w:p>
    <w:p w14:paraId="431D409C" w14:textId="05BF2CE4" w:rsidR="00493B7B" w:rsidRDefault="00493B7B" w:rsidP="00493B7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of the oscilloscope as it is adjusted to show a decay curve</w:t>
      </w:r>
    </w:p>
    <w:p w14:paraId="31E3A860" w14:textId="2EA9CF3A" w:rsidR="00493B7B" w:rsidRDefault="00493B7B" w:rsidP="00493B7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Close up of the </w:t>
      </w:r>
      <w:r w:rsidR="00076645">
        <w:rPr>
          <w:rFonts w:ascii="Helvetica" w:hAnsi="Helvetica" w:cs="Arial"/>
          <w:sz w:val="22"/>
          <w:szCs w:val="22"/>
        </w:rPr>
        <w:t>oscilloscope as the signal is averaged</w:t>
      </w:r>
    </w:p>
    <w:p w14:paraId="3E5FEE39" w14:textId="170F7EC8" w:rsidR="00076645" w:rsidRDefault="00076645" w:rsidP="00493B7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saves </w:t>
      </w:r>
      <w:r w:rsidRPr="003226BB">
        <w:rPr>
          <w:rFonts w:ascii="Helvetica" w:hAnsi="Helvetica" w:cs="Arial"/>
          <w:sz w:val="22"/>
          <w:szCs w:val="22"/>
        </w:rPr>
        <w:t xml:space="preserve">the measurement data as an electronic file to a memory </w:t>
      </w:r>
      <w:r>
        <w:rPr>
          <w:rFonts w:ascii="Helvetica" w:hAnsi="Helvetica" w:cs="Arial"/>
          <w:sz w:val="22"/>
          <w:szCs w:val="22"/>
        </w:rPr>
        <w:t>drive</w:t>
      </w:r>
    </w:p>
    <w:p w14:paraId="37D287CF" w14:textId="51AE1C4B" w:rsidR="000005BF" w:rsidRDefault="003226BB" w:rsidP="000005B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226BB">
        <w:rPr>
          <w:rFonts w:ascii="Helvetica" w:hAnsi="Helvetica" w:cs="Arial"/>
          <w:sz w:val="22"/>
          <w:szCs w:val="22"/>
        </w:rPr>
        <w:t>To process the data, i</w:t>
      </w:r>
      <w:r w:rsidR="000005BF" w:rsidRPr="003226BB">
        <w:rPr>
          <w:rFonts w:ascii="Helvetica" w:hAnsi="Helvetica" w:cs="Arial"/>
          <w:sz w:val="22"/>
          <w:szCs w:val="22"/>
        </w:rPr>
        <w:t>mport the signal data to a personal computer</w:t>
      </w:r>
      <w:r w:rsidR="00172CCC">
        <w:rPr>
          <w:rFonts w:ascii="Helvetica" w:hAnsi="Helvetica" w:cs="Arial"/>
          <w:sz w:val="22"/>
          <w:szCs w:val="22"/>
        </w:rPr>
        <w:t xml:space="preserve"> </w:t>
      </w:r>
      <w:r w:rsidR="00076645" w:rsidRPr="00076645">
        <w:rPr>
          <w:rFonts w:ascii="Helvetica" w:hAnsi="Helvetica" w:cs="Arial"/>
          <w:sz w:val="22"/>
          <w:szCs w:val="22"/>
        </w:rPr>
        <w:t>and p</w:t>
      </w:r>
      <w:r w:rsidR="000005BF" w:rsidRPr="00076645">
        <w:rPr>
          <w:rFonts w:ascii="Helvetica" w:hAnsi="Helvetica" w:cs="Arial"/>
          <w:sz w:val="22"/>
          <w:szCs w:val="22"/>
        </w:rPr>
        <w:t>lot</w:t>
      </w:r>
      <w:r w:rsidR="000005BF" w:rsidRPr="003226BB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the </w:t>
      </w:r>
      <w:r w:rsidR="000005BF" w:rsidRPr="003226BB">
        <w:rPr>
          <w:rFonts w:ascii="Helvetica" w:hAnsi="Helvetica" w:cs="Arial"/>
          <w:sz w:val="22"/>
          <w:szCs w:val="22"/>
        </w:rPr>
        <w:t>decay curves obtained from the experiment as a function of time</w:t>
      </w:r>
      <w:r w:rsidR="00172CCC">
        <w:rPr>
          <w:rFonts w:ascii="Helvetica" w:hAnsi="Helvetica" w:cs="Arial"/>
          <w:sz w:val="22"/>
          <w:szCs w:val="22"/>
        </w:rPr>
        <w:t xml:space="preserve"> </w:t>
      </w:r>
      <w:r w:rsidR="00172CCC">
        <w:rPr>
          <w:rFonts w:ascii="Helvetica" w:hAnsi="Helvetica" w:cs="Arial"/>
          <w:b/>
          <w:sz w:val="22"/>
          <w:szCs w:val="22"/>
        </w:rPr>
        <w:t>[</w:t>
      </w:r>
      <w:r w:rsidR="00076645">
        <w:rPr>
          <w:rFonts w:ascii="Helvetica" w:hAnsi="Helvetica" w:cs="Arial"/>
          <w:b/>
          <w:sz w:val="22"/>
          <w:szCs w:val="22"/>
        </w:rPr>
        <w:t>1</w:t>
      </w:r>
      <w:r w:rsidR="00172CCC">
        <w:rPr>
          <w:rFonts w:ascii="Helvetica" w:hAnsi="Helvetica" w:cs="Arial"/>
          <w:b/>
          <w:sz w:val="22"/>
          <w:szCs w:val="22"/>
        </w:rPr>
        <w:t>]</w:t>
      </w:r>
      <w:r w:rsidR="000005BF" w:rsidRPr="003226BB">
        <w:rPr>
          <w:rFonts w:ascii="Helvetica" w:hAnsi="Helvetica" w:cs="Arial"/>
          <w:sz w:val="22"/>
          <w:szCs w:val="22"/>
        </w:rPr>
        <w:t>.</w:t>
      </w:r>
      <w:r w:rsidR="00076645" w:rsidRPr="00076645">
        <w:rPr>
          <w:rFonts w:ascii="Helvetica" w:hAnsi="Helvetica" w:cs="Arial"/>
          <w:sz w:val="22"/>
          <w:szCs w:val="22"/>
        </w:rPr>
        <w:t xml:space="preserve"> </w:t>
      </w:r>
      <w:r w:rsidR="00076645" w:rsidRPr="003226BB">
        <w:rPr>
          <w:rFonts w:ascii="Helvetica" w:hAnsi="Helvetica" w:cs="Arial"/>
          <w:sz w:val="22"/>
          <w:szCs w:val="22"/>
        </w:rPr>
        <w:t>Calculate the average value of background noise level, subtract it from the decay signal, and plot it as a function of time</w:t>
      </w:r>
      <w:r w:rsidR="00076645">
        <w:rPr>
          <w:rFonts w:ascii="Helvetica" w:hAnsi="Helvetica" w:cs="Arial"/>
          <w:sz w:val="22"/>
          <w:szCs w:val="22"/>
        </w:rPr>
        <w:t xml:space="preserve"> </w:t>
      </w:r>
      <w:r w:rsidR="00076645">
        <w:rPr>
          <w:rFonts w:ascii="Helvetica" w:hAnsi="Helvetica" w:cs="Arial"/>
          <w:b/>
          <w:sz w:val="22"/>
          <w:szCs w:val="22"/>
        </w:rPr>
        <w:t>[2]</w:t>
      </w:r>
      <w:r w:rsidR="00076645" w:rsidRPr="003226BB">
        <w:rPr>
          <w:rFonts w:ascii="Helvetica" w:hAnsi="Helvetica" w:cs="Arial"/>
          <w:sz w:val="22"/>
          <w:szCs w:val="22"/>
        </w:rPr>
        <w:t>. Find the peak value of the decay signal and then divide the decay signal by the peak value</w:t>
      </w:r>
      <w:r w:rsidR="00076645">
        <w:rPr>
          <w:rFonts w:ascii="Helvetica" w:hAnsi="Helvetica" w:cs="Arial"/>
          <w:sz w:val="22"/>
          <w:szCs w:val="22"/>
        </w:rPr>
        <w:t xml:space="preserve"> </w:t>
      </w:r>
      <w:r w:rsidR="00076645">
        <w:rPr>
          <w:rFonts w:ascii="Helvetica" w:hAnsi="Helvetica" w:cs="Arial"/>
          <w:b/>
          <w:sz w:val="22"/>
          <w:szCs w:val="22"/>
        </w:rPr>
        <w:t>[3]</w:t>
      </w:r>
      <w:r w:rsidR="00076645" w:rsidRPr="003226BB">
        <w:rPr>
          <w:rFonts w:ascii="Helvetica" w:hAnsi="Helvetica" w:cs="Arial"/>
          <w:sz w:val="22"/>
          <w:szCs w:val="22"/>
        </w:rPr>
        <w:t>.</w:t>
      </w:r>
    </w:p>
    <w:p w14:paraId="5188FDB3" w14:textId="734C5D4A" w:rsidR="00076645" w:rsidRPr="003226BB" w:rsidRDefault="00076645" w:rsidP="0007664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plots the </w:t>
      </w:r>
      <w:r w:rsidRPr="003226BB">
        <w:rPr>
          <w:rFonts w:ascii="Helvetica" w:hAnsi="Helvetica" w:cs="Arial"/>
          <w:sz w:val="22"/>
          <w:szCs w:val="22"/>
        </w:rPr>
        <w:t>decay curves obtained from the experiment as a function of time</w:t>
      </w:r>
      <w:r>
        <w:rPr>
          <w:rFonts w:ascii="Helvetica" w:hAnsi="Helvetica" w:cs="Arial"/>
          <w:sz w:val="22"/>
          <w:szCs w:val="22"/>
        </w:rPr>
        <w:t xml:space="preserve"> on the computer monitor</w:t>
      </w:r>
    </w:p>
    <w:p w14:paraId="5388B047" w14:textId="6F1843A8" w:rsidR="00565757" w:rsidRDefault="00076645" w:rsidP="0007664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of the monitor to show the results plotted as a function of time</w:t>
      </w:r>
    </w:p>
    <w:p w14:paraId="745EACCE" w14:textId="59CE96C7" w:rsidR="00076645" w:rsidRPr="003226BB" w:rsidRDefault="00076645" w:rsidP="0007664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Close up of the monitor as </w:t>
      </w:r>
      <w:r w:rsidRPr="003226BB">
        <w:rPr>
          <w:rFonts w:ascii="Helvetica" w:hAnsi="Helvetica" w:cs="Arial"/>
          <w:sz w:val="22"/>
          <w:szCs w:val="22"/>
        </w:rPr>
        <w:t>the decay signal</w:t>
      </w:r>
      <w:r>
        <w:rPr>
          <w:rFonts w:ascii="Helvetica" w:hAnsi="Helvetica" w:cs="Arial"/>
          <w:sz w:val="22"/>
          <w:szCs w:val="22"/>
        </w:rPr>
        <w:t xml:space="preserve"> is divided by </w:t>
      </w:r>
      <w:r w:rsidRPr="003226BB">
        <w:rPr>
          <w:rFonts w:ascii="Helvetica" w:hAnsi="Helvetica" w:cs="Arial"/>
          <w:sz w:val="22"/>
          <w:szCs w:val="22"/>
        </w:rPr>
        <w:t>the peak value</w:t>
      </w:r>
    </w:p>
    <w:p w14:paraId="31EDB717" w14:textId="77777777" w:rsidR="00450B27" w:rsidRPr="00450B27" w:rsidRDefault="00450B27" w:rsidP="00450B27">
      <w:pPr>
        <w:outlineLvl w:val="0"/>
        <w:rPr>
          <w:rFonts w:ascii="Helvetica" w:hAnsi="Helvetica" w:cs="Arial"/>
          <w:sz w:val="22"/>
          <w:szCs w:val="22"/>
        </w:rPr>
      </w:pPr>
    </w:p>
    <w:p w14:paraId="7F9DCD95" w14:textId="77777777" w:rsidR="00F22F5E" w:rsidRDefault="00F22F5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10FF68AE" w14:textId="77777777" w:rsidR="00336C61" w:rsidRDefault="00336C61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74EB07A8" w14:textId="77777777" w:rsidR="00450B27" w:rsidRDefault="00450B27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1135E4FA" w14:textId="17066DB7" w:rsidR="00177B33" w:rsidRDefault="00177B33" w:rsidP="009A0E7C">
      <w:pPr>
        <w:spacing w:before="240"/>
        <w:ind w:left="360"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AD743A9" w14:textId="77777777" w:rsidR="00A425B3" w:rsidRDefault="00A425B3" w:rsidP="009A0E7C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</w:p>
    <w:p w14:paraId="5BB75BBB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031BC73F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09B5A772" w:rsidR="00F22F5E" w:rsidRPr="006A6324" w:rsidRDefault="00CE10F2" w:rsidP="00076645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076645" w:rsidRPr="00076645">
        <w:rPr>
          <w:rFonts w:ascii="Helvetica" w:hAnsi="Helvetica" w:cs="Arial"/>
          <w:b/>
          <w:sz w:val="22"/>
          <w:szCs w:val="22"/>
        </w:rPr>
        <w:t xml:space="preserve">Normalized and </w:t>
      </w:r>
      <w:r w:rsidR="00076645">
        <w:rPr>
          <w:rFonts w:ascii="Helvetica" w:hAnsi="Helvetica" w:cs="Arial"/>
          <w:b/>
          <w:sz w:val="22"/>
          <w:szCs w:val="22"/>
        </w:rPr>
        <w:t>C</w:t>
      </w:r>
      <w:r w:rsidR="00076645" w:rsidRPr="00076645">
        <w:rPr>
          <w:rFonts w:ascii="Helvetica" w:hAnsi="Helvetica" w:cs="Arial"/>
          <w:b/>
          <w:sz w:val="22"/>
          <w:szCs w:val="22"/>
        </w:rPr>
        <w:t xml:space="preserve">alculated μ-PCD </w:t>
      </w:r>
      <w:r w:rsidR="00076645">
        <w:rPr>
          <w:rFonts w:ascii="Helvetica" w:hAnsi="Helvetica" w:cs="Arial"/>
          <w:b/>
          <w:sz w:val="22"/>
          <w:szCs w:val="22"/>
        </w:rPr>
        <w:t>D</w:t>
      </w:r>
      <w:r w:rsidR="00076645" w:rsidRPr="00076645">
        <w:rPr>
          <w:rFonts w:ascii="Helvetica" w:hAnsi="Helvetica" w:cs="Arial"/>
          <w:b/>
          <w:sz w:val="22"/>
          <w:szCs w:val="22"/>
        </w:rPr>
        <w:t xml:space="preserve">ecay </w:t>
      </w:r>
      <w:r w:rsidR="00076645">
        <w:rPr>
          <w:rFonts w:ascii="Helvetica" w:hAnsi="Helvetica" w:cs="Arial"/>
          <w:b/>
          <w:sz w:val="22"/>
          <w:szCs w:val="22"/>
        </w:rPr>
        <w:t>C</w:t>
      </w:r>
      <w:r w:rsidR="00076645" w:rsidRPr="00076645">
        <w:rPr>
          <w:rFonts w:ascii="Helvetica" w:hAnsi="Helvetica" w:cs="Arial"/>
          <w:b/>
          <w:sz w:val="22"/>
          <w:szCs w:val="22"/>
        </w:rPr>
        <w:t xml:space="preserve">urves for the n-type 4H-SiC </w:t>
      </w:r>
      <w:r w:rsidR="00076645">
        <w:rPr>
          <w:rFonts w:ascii="Helvetica" w:hAnsi="Helvetica" w:cs="Arial"/>
          <w:b/>
          <w:sz w:val="22"/>
          <w:szCs w:val="22"/>
        </w:rPr>
        <w:t>S</w:t>
      </w:r>
      <w:r w:rsidR="00076645" w:rsidRPr="00076645">
        <w:rPr>
          <w:rFonts w:ascii="Helvetica" w:hAnsi="Helvetica" w:cs="Arial"/>
          <w:b/>
          <w:sz w:val="22"/>
          <w:szCs w:val="22"/>
        </w:rPr>
        <w:t>ample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076645" w:rsidRPr="00076645">
        <w:rPr>
          <w:rFonts w:ascii="Helvetica" w:hAnsi="Helvetica" w:cs="Arial"/>
          <w:b/>
          <w:sz w:val="22"/>
          <w:szCs w:val="22"/>
        </w:rPr>
        <w:t xml:space="preserve">in </w:t>
      </w:r>
      <w:r w:rsidR="00076645">
        <w:rPr>
          <w:rFonts w:ascii="Helvetica" w:hAnsi="Helvetica" w:cs="Arial"/>
          <w:b/>
          <w:sz w:val="22"/>
          <w:szCs w:val="22"/>
        </w:rPr>
        <w:t>A</w:t>
      </w:r>
      <w:r w:rsidR="00076645" w:rsidRPr="00076645">
        <w:rPr>
          <w:rFonts w:ascii="Helvetica" w:hAnsi="Helvetica" w:cs="Arial"/>
          <w:b/>
          <w:sz w:val="22"/>
          <w:szCs w:val="22"/>
        </w:rPr>
        <w:t xml:space="preserve">ir and </w:t>
      </w:r>
      <w:r w:rsidR="00076645">
        <w:rPr>
          <w:rFonts w:ascii="Helvetica" w:hAnsi="Helvetica" w:cs="Arial"/>
          <w:b/>
          <w:sz w:val="22"/>
          <w:szCs w:val="22"/>
        </w:rPr>
        <w:t>A</w:t>
      </w:r>
      <w:r w:rsidR="00076645" w:rsidRPr="00076645">
        <w:rPr>
          <w:rFonts w:ascii="Helvetica" w:hAnsi="Helvetica" w:cs="Arial"/>
          <w:b/>
          <w:sz w:val="22"/>
          <w:szCs w:val="22"/>
        </w:rPr>
        <w:t xml:space="preserve">queous </w:t>
      </w:r>
      <w:r w:rsidR="00076645">
        <w:rPr>
          <w:rFonts w:ascii="Helvetica" w:hAnsi="Helvetica" w:cs="Arial"/>
          <w:b/>
          <w:sz w:val="22"/>
          <w:szCs w:val="22"/>
        </w:rPr>
        <w:t>S</w:t>
      </w:r>
      <w:r w:rsidR="00076645" w:rsidRPr="00076645">
        <w:rPr>
          <w:rFonts w:ascii="Helvetica" w:hAnsi="Helvetica" w:cs="Arial"/>
          <w:b/>
          <w:sz w:val="22"/>
          <w:szCs w:val="22"/>
        </w:rPr>
        <w:t>olutions</w:t>
      </w:r>
    </w:p>
    <w:p w14:paraId="74656E5B" w14:textId="69AB5054" w:rsidR="00C74464" w:rsidRPr="00F803FB" w:rsidRDefault="00076645" w:rsidP="00C74464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This plot </w:t>
      </w:r>
      <w:r w:rsidRPr="00076645">
        <w:rPr>
          <w:rFonts w:ascii="Helvetica" w:hAnsi="Helvetica" w:cs="Arial"/>
          <w:sz w:val="22"/>
          <w:szCs w:val="22"/>
        </w:rPr>
        <w:t xml:space="preserve">shows </w:t>
      </w:r>
      <w:bookmarkStart w:id="1" w:name="_Hlk1017210"/>
      <w:r w:rsidRPr="00076645">
        <w:rPr>
          <w:rFonts w:ascii="Helvetica" w:hAnsi="Helvetica" w:cs="Arial"/>
          <w:sz w:val="22"/>
          <w:szCs w:val="22"/>
        </w:rPr>
        <w:t xml:space="preserve">μ-PCD </w:t>
      </w:r>
      <w:bookmarkEnd w:id="1"/>
      <w:r w:rsidR="00271604" w:rsidRPr="00D85213">
        <w:rPr>
          <w:rFonts w:ascii="Helvetica" w:hAnsi="Helvetica" w:cs="Arial"/>
          <w:color w:val="4472C4" w:themeColor="accent1"/>
          <w:sz w:val="22"/>
          <w:szCs w:val="22"/>
          <w:highlight w:val="yellow"/>
        </w:rPr>
        <w:t>(Voice talent, “</w:t>
      </w:r>
      <w:r w:rsidR="00271604" w:rsidRPr="00271604">
        <w:rPr>
          <w:rFonts w:ascii="Helvetica" w:hAnsi="Helvetica" w:cs="Arial"/>
          <w:color w:val="4472C4" w:themeColor="accent1"/>
          <w:sz w:val="22"/>
          <w:szCs w:val="22"/>
          <w:highlight w:val="yellow"/>
        </w:rPr>
        <w:t>μ-PCD</w:t>
      </w:r>
      <w:r w:rsidR="00271604" w:rsidRPr="00D85213">
        <w:rPr>
          <w:rFonts w:ascii="Helvetica" w:hAnsi="Helvetica" w:cs="Arial"/>
          <w:color w:val="4472C4" w:themeColor="accent1"/>
          <w:sz w:val="22"/>
          <w:szCs w:val="22"/>
          <w:highlight w:val="yellow"/>
        </w:rPr>
        <w:t>” is pronounced as “</w:t>
      </w:r>
      <w:r w:rsidR="00271604">
        <w:rPr>
          <w:rFonts w:ascii="Helvetica" w:hAnsi="Helvetica" w:cs="Arial"/>
          <w:color w:val="4472C4" w:themeColor="accent1"/>
          <w:sz w:val="22"/>
          <w:szCs w:val="22"/>
          <w:highlight w:val="yellow"/>
        </w:rPr>
        <w:t xml:space="preserve">mu </w:t>
      </w:r>
      <w:r w:rsidR="00271604" w:rsidRPr="00271604">
        <w:rPr>
          <w:rFonts w:ascii="Helvetica" w:hAnsi="Helvetica" w:cs="Arial"/>
          <w:color w:val="4472C4" w:themeColor="accent1"/>
          <w:sz w:val="22"/>
          <w:szCs w:val="22"/>
          <w:highlight w:val="yellow"/>
        </w:rPr>
        <w:t>P</w:t>
      </w:r>
      <w:r w:rsidR="00271604">
        <w:rPr>
          <w:rFonts w:ascii="Helvetica" w:hAnsi="Helvetica" w:cs="Arial"/>
          <w:color w:val="4472C4" w:themeColor="accent1"/>
          <w:sz w:val="22"/>
          <w:szCs w:val="22"/>
          <w:highlight w:val="yellow"/>
        </w:rPr>
        <w:t xml:space="preserve"> </w:t>
      </w:r>
      <w:r w:rsidR="00271604" w:rsidRPr="00271604">
        <w:rPr>
          <w:rFonts w:ascii="Helvetica" w:hAnsi="Helvetica" w:cs="Arial"/>
          <w:color w:val="4472C4" w:themeColor="accent1"/>
          <w:sz w:val="22"/>
          <w:szCs w:val="22"/>
          <w:highlight w:val="yellow"/>
        </w:rPr>
        <w:t>C</w:t>
      </w:r>
      <w:r w:rsidR="00271604">
        <w:rPr>
          <w:rFonts w:ascii="Helvetica" w:hAnsi="Helvetica" w:cs="Arial"/>
          <w:color w:val="4472C4" w:themeColor="accent1"/>
          <w:sz w:val="22"/>
          <w:szCs w:val="22"/>
          <w:highlight w:val="yellow"/>
        </w:rPr>
        <w:t xml:space="preserve"> </w:t>
      </w:r>
      <w:r w:rsidR="00271604" w:rsidRPr="00271604">
        <w:rPr>
          <w:rFonts w:ascii="Helvetica" w:hAnsi="Helvetica" w:cs="Arial"/>
          <w:color w:val="4472C4" w:themeColor="accent1"/>
          <w:sz w:val="22"/>
          <w:szCs w:val="22"/>
          <w:highlight w:val="yellow"/>
        </w:rPr>
        <w:t>D</w:t>
      </w:r>
      <w:r w:rsidR="00271604" w:rsidRPr="00D85213">
        <w:rPr>
          <w:rFonts w:ascii="Helvetica" w:hAnsi="Helvetica" w:cs="Arial"/>
          <w:color w:val="4472C4" w:themeColor="accent1"/>
          <w:sz w:val="22"/>
          <w:szCs w:val="22"/>
          <w:highlight w:val="yellow"/>
        </w:rPr>
        <w:t>”)</w:t>
      </w:r>
      <w:r w:rsidR="00271604">
        <w:rPr>
          <w:rFonts w:ascii="Helvetica" w:hAnsi="Helvetica" w:cs="Arial"/>
          <w:color w:val="4472C4" w:themeColor="accent1"/>
          <w:sz w:val="22"/>
          <w:szCs w:val="22"/>
        </w:rPr>
        <w:t xml:space="preserve"> </w:t>
      </w:r>
      <w:r w:rsidRPr="00076645">
        <w:rPr>
          <w:rFonts w:ascii="Helvetica" w:hAnsi="Helvetica" w:cs="Arial"/>
          <w:sz w:val="22"/>
          <w:szCs w:val="22"/>
        </w:rPr>
        <w:t xml:space="preserve">decay curves </w:t>
      </w:r>
      <w:r w:rsidRPr="004D76CE">
        <w:rPr>
          <w:rFonts w:ascii="Helvetica" w:hAnsi="Helvetica" w:cs="Arial"/>
          <w:sz w:val="22"/>
          <w:szCs w:val="22"/>
        </w:rPr>
        <w:t xml:space="preserve">of the n-type </w:t>
      </w:r>
      <w:bookmarkStart w:id="2" w:name="_Hlk1017052"/>
      <w:r w:rsidR="004D76CE" w:rsidRPr="004D76CE">
        <w:rPr>
          <w:rFonts w:ascii="Helvetica" w:hAnsi="Helvetica" w:cs="Arial"/>
          <w:sz w:val="22"/>
          <w:szCs w:val="22"/>
        </w:rPr>
        <w:t xml:space="preserve">4 H silicon carbide </w:t>
      </w:r>
      <w:bookmarkEnd w:id="2"/>
      <w:r w:rsidRPr="00076645">
        <w:rPr>
          <w:rFonts w:ascii="Helvetica" w:hAnsi="Helvetica" w:cs="Arial"/>
          <w:sz w:val="22"/>
          <w:szCs w:val="22"/>
        </w:rPr>
        <w:t>in the air and in aqueous solutions</w:t>
      </w:r>
      <w:r w:rsidR="00F803FB">
        <w:rPr>
          <w:rFonts w:ascii="Helvetica" w:hAnsi="Helvetica" w:cs="Arial"/>
          <w:sz w:val="22"/>
          <w:szCs w:val="22"/>
        </w:rPr>
        <w:t xml:space="preserve"> </w:t>
      </w:r>
      <w:r w:rsidR="00F803FB">
        <w:rPr>
          <w:rFonts w:ascii="Helvetica" w:hAnsi="Helvetica" w:cs="Arial"/>
          <w:b/>
          <w:sz w:val="22"/>
          <w:szCs w:val="22"/>
        </w:rPr>
        <w:t>[1]</w:t>
      </w:r>
      <w:r w:rsidRPr="00076645">
        <w:rPr>
          <w:rFonts w:ascii="Helvetica" w:hAnsi="Helvetica" w:cs="Arial"/>
          <w:sz w:val="22"/>
          <w:szCs w:val="22"/>
        </w:rPr>
        <w:t>. An excitation light of 266 n</w:t>
      </w:r>
      <w:r w:rsidR="00F803FB">
        <w:rPr>
          <w:rFonts w:ascii="Helvetica" w:hAnsi="Helvetica" w:cs="Arial"/>
          <w:sz w:val="22"/>
          <w:szCs w:val="22"/>
        </w:rPr>
        <w:t>anometers</w:t>
      </w:r>
      <w:r w:rsidRPr="00076645">
        <w:rPr>
          <w:rFonts w:ascii="Helvetica" w:hAnsi="Helvetica" w:cs="Arial"/>
          <w:sz w:val="22"/>
          <w:szCs w:val="22"/>
        </w:rPr>
        <w:t xml:space="preserve"> was irradiated to the </w:t>
      </w:r>
      <w:r w:rsidR="00C74464" w:rsidRPr="00C74464">
        <w:rPr>
          <w:rFonts w:ascii="Helvetica" w:hAnsi="Helvetica" w:cs="Arial"/>
          <w:sz w:val="22"/>
          <w:szCs w:val="22"/>
        </w:rPr>
        <w:t>Silicon</w:t>
      </w:r>
      <w:r w:rsidRPr="00076645">
        <w:rPr>
          <w:rFonts w:ascii="Helvetica" w:hAnsi="Helvetica" w:cs="Arial"/>
          <w:sz w:val="22"/>
          <w:szCs w:val="22"/>
        </w:rPr>
        <w:t xml:space="preserve">-face of the </w:t>
      </w:r>
      <w:r w:rsidR="004D76CE" w:rsidRPr="004D76CE">
        <w:rPr>
          <w:rFonts w:ascii="Helvetica" w:hAnsi="Helvetica" w:cs="Arial"/>
          <w:sz w:val="22"/>
          <w:szCs w:val="22"/>
        </w:rPr>
        <w:t xml:space="preserve">4 H silicon carbide </w:t>
      </w:r>
      <w:r w:rsidR="00C74464">
        <w:rPr>
          <w:rFonts w:ascii="Helvetica" w:hAnsi="Helvetica" w:cs="Arial"/>
          <w:sz w:val="22"/>
          <w:szCs w:val="22"/>
        </w:rPr>
        <w:t>in a</w:t>
      </w:r>
      <w:r w:rsidRPr="00076645">
        <w:rPr>
          <w:rFonts w:ascii="Helvetica" w:hAnsi="Helvetica" w:cs="Arial"/>
          <w:sz w:val="22"/>
          <w:szCs w:val="22"/>
        </w:rPr>
        <w:t xml:space="preserve">queous solutions </w:t>
      </w:r>
      <w:r w:rsidR="00F803FB">
        <w:rPr>
          <w:rFonts w:ascii="Helvetica" w:hAnsi="Helvetica" w:cs="Arial"/>
          <w:b/>
          <w:sz w:val="22"/>
          <w:szCs w:val="22"/>
        </w:rPr>
        <w:t>[2].</w:t>
      </w:r>
      <w:r w:rsidR="00F803FB">
        <w:rPr>
          <w:rFonts w:ascii="Helvetica" w:eastAsia="MS Mincho" w:hAnsi="Helvetica" w:cs="Helvetica"/>
          <w:sz w:val="22"/>
          <w:szCs w:val="22"/>
          <w:lang w:eastAsia="ja-JP"/>
        </w:rPr>
        <w:t xml:space="preserve"> </w:t>
      </w:r>
    </w:p>
    <w:p w14:paraId="41341A1C" w14:textId="083D66AB" w:rsidR="00F803FB" w:rsidRDefault="00F803FB" w:rsidP="00F803FB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</w:t>
      </w:r>
      <w:r>
        <w:rPr>
          <w:rFonts w:ascii="Helvetica" w:hAnsi="Helvetica" w:cs="Helvetica"/>
          <w:sz w:val="22"/>
          <w:szCs w:val="22"/>
        </w:rPr>
        <w:t xml:space="preserve"> Figure 6</w:t>
      </w:r>
      <w:r w:rsidR="00271604">
        <w:rPr>
          <w:rFonts w:ascii="Helvetica" w:hAnsi="Helvetica" w:cs="Helvetica"/>
          <w:sz w:val="22"/>
          <w:szCs w:val="22"/>
        </w:rPr>
        <w:t xml:space="preserve"> - </w:t>
      </w:r>
      <w:r w:rsidRPr="00271604">
        <w:rPr>
          <w:rFonts w:ascii="Helvetica" w:hAnsi="Helvetica" w:cs="Helvetica"/>
          <w:i/>
          <w:color w:val="4472C4" w:themeColor="accent1"/>
          <w:sz w:val="22"/>
          <w:szCs w:val="22"/>
        </w:rPr>
        <w:t>Video editor- please show Figure 6</w:t>
      </w:r>
    </w:p>
    <w:p w14:paraId="04D3C547" w14:textId="6DADDBD2" w:rsidR="00F803FB" w:rsidRPr="00271604" w:rsidRDefault="00F803FB" w:rsidP="00F803FB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i/>
          <w:color w:val="4472C4" w:themeColor="accent1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</w:t>
      </w:r>
      <w:r>
        <w:rPr>
          <w:rFonts w:ascii="Helvetica" w:hAnsi="Helvetica" w:cs="Helvetica"/>
          <w:sz w:val="22"/>
          <w:szCs w:val="22"/>
        </w:rPr>
        <w:t xml:space="preserve"> Figure 6</w:t>
      </w:r>
      <w:r w:rsidR="00271604">
        <w:rPr>
          <w:rFonts w:ascii="Helvetica" w:hAnsi="Helvetica" w:cs="Helvetica"/>
          <w:sz w:val="22"/>
          <w:szCs w:val="22"/>
        </w:rPr>
        <w:t xml:space="preserve"> -</w:t>
      </w:r>
      <w:r>
        <w:rPr>
          <w:rFonts w:ascii="Helvetica" w:hAnsi="Helvetica" w:cs="Helvetica"/>
          <w:sz w:val="22"/>
          <w:szCs w:val="22"/>
        </w:rPr>
        <w:t xml:space="preserve"> </w:t>
      </w:r>
      <w:r w:rsidRPr="00271604">
        <w:rPr>
          <w:rFonts w:ascii="Helvetica" w:hAnsi="Helvetica" w:cs="Helvetica"/>
          <w:i/>
          <w:color w:val="4472C4" w:themeColor="accent1"/>
          <w:sz w:val="22"/>
          <w:szCs w:val="22"/>
        </w:rPr>
        <w:t>Video editor- please emphasize “</w:t>
      </w:r>
      <w:r w:rsidRPr="00271604">
        <w:rPr>
          <w:rFonts w:ascii="Helvetica" w:eastAsia="MS Mincho" w:hAnsi="Helvetica" w:cs="Helvetica"/>
          <w:i/>
          <w:color w:val="4472C4" w:themeColor="accent1"/>
          <w:sz w:val="22"/>
          <w:szCs w:val="22"/>
          <w:lang w:eastAsia="ja-JP"/>
        </w:rPr>
        <w:t>H</w:t>
      </w:r>
      <w:r w:rsidRPr="00271604">
        <w:rPr>
          <w:rFonts w:ascii="Helvetica" w:eastAsia="MS Mincho" w:hAnsi="Helvetica" w:cs="Helvetica"/>
          <w:i/>
          <w:color w:val="4472C4" w:themeColor="accent1"/>
          <w:sz w:val="22"/>
          <w:szCs w:val="22"/>
          <w:vertAlign w:val="subscript"/>
          <w:lang w:eastAsia="ja-JP"/>
        </w:rPr>
        <w:t>2</w:t>
      </w:r>
      <w:r w:rsidRPr="00271604">
        <w:rPr>
          <w:rFonts w:ascii="Helvetica" w:eastAsia="MS Mincho" w:hAnsi="Helvetica" w:cs="Helvetica"/>
          <w:i/>
          <w:color w:val="4472C4" w:themeColor="accent1"/>
          <w:sz w:val="22"/>
          <w:szCs w:val="22"/>
          <w:lang w:eastAsia="ja-JP"/>
        </w:rPr>
        <w:t>SO</w:t>
      </w:r>
      <w:r w:rsidRPr="00271604">
        <w:rPr>
          <w:rFonts w:ascii="Helvetica" w:eastAsia="MS Mincho" w:hAnsi="Helvetica" w:cs="Helvetica"/>
          <w:i/>
          <w:color w:val="4472C4" w:themeColor="accent1"/>
          <w:sz w:val="22"/>
          <w:szCs w:val="22"/>
          <w:vertAlign w:val="subscript"/>
          <w:lang w:eastAsia="ja-JP"/>
        </w:rPr>
        <w:t>4</w:t>
      </w:r>
      <w:r w:rsidRPr="00271604">
        <w:rPr>
          <w:rFonts w:ascii="Helvetica" w:eastAsia="MS Mincho" w:hAnsi="Helvetica" w:cs="Helvetica"/>
          <w:i/>
          <w:color w:val="4472C4" w:themeColor="accent1"/>
          <w:sz w:val="22"/>
          <w:szCs w:val="22"/>
          <w:lang w:eastAsia="ja-JP"/>
        </w:rPr>
        <w:t>”, “HCl”, “Na</w:t>
      </w:r>
      <w:r w:rsidRPr="00271604">
        <w:rPr>
          <w:rFonts w:ascii="Helvetica" w:eastAsia="MS Mincho" w:hAnsi="Helvetica" w:cs="Helvetica"/>
          <w:i/>
          <w:color w:val="4472C4" w:themeColor="accent1"/>
          <w:sz w:val="22"/>
          <w:szCs w:val="22"/>
          <w:vertAlign w:val="subscript"/>
          <w:lang w:eastAsia="ja-JP"/>
        </w:rPr>
        <w:t>2</w:t>
      </w:r>
      <w:r w:rsidRPr="00271604">
        <w:rPr>
          <w:rFonts w:ascii="Helvetica" w:eastAsia="MS Mincho" w:hAnsi="Helvetica" w:cs="Helvetica"/>
          <w:i/>
          <w:color w:val="4472C4" w:themeColor="accent1"/>
          <w:sz w:val="22"/>
          <w:szCs w:val="22"/>
          <w:lang w:eastAsia="ja-JP"/>
        </w:rPr>
        <w:t>SO</w:t>
      </w:r>
      <w:r w:rsidRPr="00271604">
        <w:rPr>
          <w:rFonts w:ascii="Helvetica" w:eastAsia="MS Mincho" w:hAnsi="Helvetica" w:cs="Helvetica"/>
          <w:i/>
          <w:color w:val="4472C4" w:themeColor="accent1"/>
          <w:sz w:val="22"/>
          <w:szCs w:val="22"/>
          <w:vertAlign w:val="subscript"/>
          <w:lang w:eastAsia="ja-JP"/>
        </w:rPr>
        <w:t>4</w:t>
      </w:r>
      <w:r w:rsidRPr="00271604">
        <w:rPr>
          <w:rFonts w:ascii="Helvetica" w:eastAsia="MS Mincho" w:hAnsi="Helvetica" w:cs="Helvetica"/>
          <w:i/>
          <w:color w:val="4472C4" w:themeColor="accent1"/>
          <w:sz w:val="22"/>
          <w:szCs w:val="22"/>
          <w:lang w:eastAsia="ja-JP"/>
        </w:rPr>
        <w:t>”, “NaOH”, and “HF”</w:t>
      </w:r>
    </w:p>
    <w:p w14:paraId="2EA02941" w14:textId="2E315EDA" w:rsidR="00395684" w:rsidRPr="006A6324" w:rsidRDefault="00076645" w:rsidP="00C7446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76645">
        <w:rPr>
          <w:rFonts w:ascii="Helvetica" w:hAnsi="Helvetica" w:cs="Arial"/>
          <w:sz w:val="22"/>
          <w:szCs w:val="22"/>
        </w:rPr>
        <w:t xml:space="preserve">The time constant of the decay curves was longer with the sample immersed into the acidic aqueous solutions, implying that acidic solutions passivated surface states on the </w:t>
      </w:r>
      <w:r w:rsidR="00F803FB" w:rsidRPr="00C74464">
        <w:rPr>
          <w:rFonts w:ascii="Helvetica" w:hAnsi="Helvetica" w:cs="Arial"/>
          <w:sz w:val="22"/>
          <w:szCs w:val="22"/>
        </w:rPr>
        <w:t>Silicon</w:t>
      </w:r>
      <w:r w:rsidRPr="00076645">
        <w:rPr>
          <w:rFonts w:ascii="Helvetica" w:hAnsi="Helvetica" w:cs="Arial"/>
          <w:sz w:val="22"/>
          <w:szCs w:val="22"/>
        </w:rPr>
        <w:t>-face and reduced surface recombination of the excess carriers</w:t>
      </w:r>
      <w:r w:rsidR="00F803FB">
        <w:rPr>
          <w:rFonts w:ascii="Helvetica" w:hAnsi="Helvetica" w:cs="Arial"/>
          <w:sz w:val="22"/>
          <w:szCs w:val="22"/>
        </w:rPr>
        <w:t xml:space="preserve"> </w:t>
      </w:r>
      <w:r w:rsidR="00F803FB">
        <w:rPr>
          <w:rFonts w:ascii="Helvetica" w:hAnsi="Helvetica" w:cs="Arial"/>
          <w:b/>
          <w:sz w:val="22"/>
          <w:szCs w:val="22"/>
        </w:rPr>
        <w:t>[1]</w:t>
      </w:r>
      <w:r w:rsidRPr="00076645">
        <w:rPr>
          <w:rFonts w:ascii="Helvetica" w:hAnsi="Helvetica" w:cs="Arial"/>
          <w:sz w:val="22"/>
          <w:szCs w:val="22"/>
        </w:rPr>
        <w:t>.</w:t>
      </w:r>
    </w:p>
    <w:p w14:paraId="3A38C88D" w14:textId="61E0CDA0" w:rsidR="00395684" w:rsidRPr="006A6324" w:rsidRDefault="00F803FB" w:rsidP="00F803F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</w:t>
      </w:r>
      <w:r>
        <w:rPr>
          <w:rFonts w:ascii="Helvetica" w:hAnsi="Helvetica" w:cs="Helvetica"/>
          <w:sz w:val="22"/>
          <w:szCs w:val="22"/>
        </w:rPr>
        <w:t xml:space="preserve"> Figure 6</w:t>
      </w:r>
      <w:r w:rsidR="00271604">
        <w:rPr>
          <w:rFonts w:ascii="Helvetica" w:hAnsi="Helvetica" w:cs="Helvetica"/>
          <w:sz w:val="22"/>
          <w:szCs w:val="22"/>
        </w:rPr>
        <w:t xml:space="preserve"> -</w:t>
      </w:r>
      <w:r w:rsidRPr="00271604">
        <w:rPr>
          <w:rFonts w:ascii="Helvetica" w:hAnsi="Helvetica" w:cs="Helvetica"/>
          <w:i/>
          <w:color w:val="4472C4" w:themeColor="accent1"/>
          <w:sz w:val="22"/>
          <w:szCs w:val="22"/>
        </w:rPr>
        <w:t xml:space="preserve">Video editor- please emphasize the curves of </w:t>
      </w:r>
      <w:r w:rsidRPr="00271604">
        <w:rPr>
          <w:rFonts w:ascii="Helvetica" w:eastAsia="MS Mincho" w:hAnsi="Helvetica" w:cs="Helvetica"/>
          <w:i/>
          <w:color w:val="4472C4" w:themeColor="accent1"/>
          <w:sz w:val="22"/>
          <w:szCs w:val="22"/>
          <w:lang w:eastAsia="ja-JP"/>
        </w:rPr>
        <w:t>H</w:t>
      </w:r>
      <w:r w:rsidRPr="00271604">
        <w:rPr>
          <w:rFonts w:ascii="Helvetica" w:eastAsia="MS Mincho" w:hAnsi="Helvetica" w:cs="Helvetica"/>
          <w:i/>
          <w:color w:val="4472C4" w:themeColor="accent1"/>
          <w:sz w:val="22"/>
          <w:szCs w:val="22"/>
          <w:vertAlign w:val="subscript"/>
          <w:lang w:eastAsia="ja-JP"/>
        </w:rPr>
        <w:t>2</w:t>
      </w:r>
      <w:r w:rsidRPr="00271604">
        <w:rPr>
          <w:rFonts w:ascii="Helvetica" w:eastAsia="MS Mincho" w:hAnsi="Helvetica" w:cs="Helvetica"/>
          <w:i/>
          <w:color w:val="4472C4" w:themeColor="accent1"/>
          <w:sz w:val="22"/>
          <w:szCs w:val="22"/>
          <w:lang w:eastAsia="ja-JP"/>
        </w:rPr>
        <w:t>SO</w:t>
      </w:r>
      <w:r w:rsidRPr="00271604">
        <w:rPr>
          <w:rFonts w:ascii="Helvetica" w:eastAsia="MS Mincho" w:hAnsi="Helvetica" w:cs="Helvetica"/>
          <w:i/>
          <w:color w:val="4472C4" w:themeColor="accent1"/>
          <w:sz w:val="22"/>
          <w:szCs w:val="22"/>
          <w:vertAlign w:val="subscript"/>
          <w:lang w:eastAsia="ja-JP"/>
        </w:rPr>
        <w:t>4</w:t>
      </w:r>
      <w:r w:rsidRPr="00271604">
        <w:rPr>
          <w:rFonts w:ascii="Helvetica" w:eastAsia="MS Mincho" w:hAnsi="Helvetica" w:cs="Helvetica"/>
          <w:i/>
          <w:color w:val="4472C4" w:themeColor="accent1"/>
          <w:sz w:val="22"/>
          <w:szCs w:val="22"/>
          <w:lang w:eastAsia="ja-JP"/>
        </w:rPr>
        <w:t>, HCl, and HF</w:t>
      </w:r>
    </w:p>
    <w:p w14:paraId="5681D4B9" w14:textId="77777777" w:rsidR="00CE10F2" w:rsidRPr="006A6324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56935364" w14:textId="54D790D4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  <w:bookmarkStart w:id="3" w:name="_GoBack"/>
      <w:bookmarkEnd w:id="3"/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1D3D7687" w14:textId="7EF4AFBE" w:rsidR="004C1095" w:rsidRDefault="00D35D3B" w:rsidP="00BE022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Masashi Kato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E16F64" w:rsidRPr="00BE022A">
        <w:rPr>
          <w:rFonts w:ascii="Helvetica" w:hAnsi="Helvetica" w:cs="Arial"/>
          <w:sz w:val="22"/>
          <w:szCs w:val="22"/>
        </w:rPr>
        <w:t xml:space="preserve">Please keep in mind physical properties of the sample. For </w:t>
      </w:r>
      <w:r w:rsidR="001B166A">
        <w:rPr>
          <w:rFonts w:ascii="Helvetica" w:hAnsi="Helvetica" w:cs="Arial"/>
          <w:sz w:val="22"/>
          <w:szCs w:val="22"/>
        </w:rPr>
        <w:t>the</w:t>
      </w:r>
      <w:r w:rsidR="00E16F64" w:rsidRPr="00BE022A">
        <w:rPr>
          <w:rFonts w:ascii="Helvetica" w:hAnsi="Helvetica" w:cs="Arial"/>
          <w:sz w:val="22"/>
          <w:szCs w:val="22"/>
        </w:rPr>
        <w:t xml:space="preserve"> measurements </w:t>
      </w:r>
      <w:r w:rsidR="001B166A">
        <w:rPr>
          <w:rFonts w:ascii="Helvetica" w:hAnsi="Helvetica" w:cs="Arial"/>
          <w:sz w:val="22"/>
          <w:szCs w:val="22"/>
        </w:rPr>
        <w:t>of</w:t>
      </w:r>
      <w:r w:rsidR="00E16F64" w:rsidRPr="00BE022A">
        <w:rPr>
          <w:rFonts w:ascii="Helvetica" w:hAnsi="Helvetica" w:cs="Arial"/>
          <w:sz w:val="22"/>
          <w:szCs w:val="22"/>
        </w:rPr>
        <w:t xml:space="preserve"> high conductivity samples, the signal strength will be small. In such cases, amplification of the signal will be required</w:t>
      </w:r>
      <w:r w:rsidR="00BE022A">
        <w:rPr>
          <w:rFonts w:ascii="Helvetica" w:hAnsi="Helvetica" w:cs="Arial"/>
          <w:sz w:val="22"/>
          <w:szCs w:val="22"/>
        </w:rPr>
        <w:t xml:space="preserve"> </w:t>
      </w:r>
      <w:r w:rsidR="00BE022A">
        <w:rPr>
          <w:rFonts w:ascii="Helvetica" w:hAnsi="Helvetica" w:cs="Arial"/>
          <w:b/>
          <w:sz w:val="22"/>
          <w:szCs w:val="22"/>
        </w:rPr>
        <w:t>[1]</w:t>
      </w:r>
      <w:r w:rsidR="00E16F64" w:rsidRPr="00BE022A">
        <w:rPr>
          <w:rFonts w:ascii="Helvetica" w:hAnsi="Helvetica" w:cs="Arial"/>
          <w:sz w:val="22"/>
          <w:szCs w:val="22"/>
        </w:rPr>
        <w:t xml:space="preserve">. 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</w:p>
    <w:p w14:paraId="416E35D3" w14:textId="59E9814D" w:rsidR="00BE022A" w:rsidRPr="00456A5D" w:rsidRDefault="002015A5" w:rsidP="00BE022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Pr="002015A5">
        <w:rPr>
          <w:rFonts w:ascii="Helvetica" w:hAnsi="Helvetica" w:cs="Arial"/>
          <w:i/>
          <w:color w:val="4472C4" w:themeColor="accent1"/>
          <w:sz w:val="22"/>
          <w:szCs w:val="22"/>
        </w:rPr>
        <w:t>Video editor: Show 4.6.1</w:t>
      </w:r>
    </w:p>
    <w:p w14:paraId="3D4E6800" w14:textId="2B7340E0" w:rsidR="004C1095" w:rsidRDefault="00F01FBA" w:rsidP="00BE022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Masashi Kato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012F52" w:rsidRPr="00BE022A">
        <w:rPr>
          <w:rFonts w:ascii="Helvetica" w:hAnsi="Helvetica" w:cs="Arial"/>
          <w:sz w:val="22"/>
          <w:szCs w:val="22"/>
        </w:rPr>
        <w:t xml:space="preserve">High </w:t>
      </w:r>
      <w:r w:rsidR="00012F52" w:rsidRPr="00FD3907">
        <w:rPr>
          <w:rFonts w:ascii="Helvetica" w:hAnsi="Helvetica" w:cs="Arial"/>
          <w:color w:val="FF0000"/>
          <w:sz w:val="22"/>
          <w:szCs w:val="22"/>
        </w:rPr>
        <w:t xml:space="preserve">temperature </w:t>
      </w:r>
      <w:r w:rsidR="00FD3907" w:rsidRPr="00FD3907">
        <w:rPr>
          <w:rFonts w:ascii="Helvetica" w:hAnsi="Helvetica" w:cs="Arial"/>
          <w:color w:val="FF0000"/>
          <w:sz w:val="22"/>
          <w:szCs w:val="22"/>
        </w:rPr>
        <w:t>measuremen</w:t>
      </w:r>
      <w:r w:rsidR="00FD3907">
        <w:rPr>
          <w:rFonts w:ascii="Helvetica" w:hAnsi="Helvetica" w:cs="Arial"/>
          <w:color w:val="FF0000"/>
          <w:sz w:val="22"/>
          <w:szCs w:val="22"/>
        </w:rPr>
        <w:t xml:space="preserve">ts can be performed by blowing. </w:t>
      </w:r>
      <w:r w:rsidR="00FD3907" w:rsidRPr="00FD3907">
        <w:rPr>
          <w:rFonts w:ascii="Helvetica" w:hAnsi="Helvetica" w:cs="Arial"/>
          <w:color w:val="FF0000"/>
          <w:sz w:val="22"/>
          <w:szCs w:val="22"/>
        </w:rPr>
        <w:t xml:space="preserve"> Through the high temperature measurements</w:t>
      </w:r>
      <w:r w:rsidR="00FA0F53" w:rsidRPr="00BE022A">
        <w:rPr>
          <w:rFonts w:ascii="Helvetica" w:hAnsi="Helvetica" w:cs="Arial"/>
          <w:sz w:val="22"/>
          <w:szCs w:val="22"/>
        </w:rPr>
        <w:t xml:space="preserve">, we </w:t>
      </w:r>
      <w:r w:rsidR="00F80CDF" w:rsidRPr="00BE022A">
        <w:rPr>
          <w:rFonts w:ascii="Helvetica" w:hAnsi="Helvetica" w:cs="Arial"/>
          <w:sz w:val="22"/>
          <w:szCs w:val="22"/>
        </w:rPr>
        <w:t>s</w:t>
      </w:r>
      <w:r w:rsidR="00FA0F53" w:rsidRPr="00BE022A">
        <w:rPr>
          <w:rFonts w:ascii="Helvetica" w:hAnsi="Helvetica" w:cs="Arial"/>
          <w:sz w:val="22"/>
          <w:szCs w:val="22"/>
        </w:rPr>
        <w:t xml:space="preserve">peculate </w:t>
      </w:r>
      <w:r w:rsidR="00F80CDF" w:rsidRPr="00BE022A">
        <w:rPr>
          <w:rFonts w:ascii="Helvetica" w:hAnsi="Helvetica" w:cs="Arial" w:hint="eastAsia"/>
          <w:sz w:val="22"/>
          <w:szCs w:val="22"/>
          <w:lang w:eastAsia="ja-JP"/>
        </w:rPr>
        <w:t>p</w:t>
      </w:r>
      <w:r w:rsidR="00F80CDF" w:rsidRPr="00BE022A">
        <w:rPr>
          <w:rFonts w:ascii="Helvetica" w:hAnsi="Helvetica" w:cs="Arial"/>
          <w:sz w:val="22"/>
          <w:szCs w:val="22"/>
          <w:lang w:eastAsia="ja-JP"/>
        </w:rPr>
        <w:t>roperties</w:t>
      </w:r>
      <w:r w:rsidR="00FA0F53" w:rsidRPr="00BE022A">
        <w:rPr>
          <w:rFonts w:ascii="Helvetica" w:hAnsi="Helvetica" w:cs="Arial"/>
          <w:sz w:val="22"/>
          <w:szCs w:val="22"/>
        </w:rPr>
        <w:t xml:space="preserve"> of defects affecting carrier lifetime</w:t>
      </w:r>
      <w:r w:rsidR="00BE022A">
        <w:rPr>
          <w:rFonts w:ascii="Helvetica" w:hAnsi="Helvetica" w:cs="Arial"/>
          <w:sz w:val="22"/>
          <w:szCs w:val="22"/>
        </w:rPr>
        <w:t xml:space="preserve"> </w:t>
      </w:r>
      <w:r w:rsidR="00BE022A">
        <w:rPr>
          <w:rFonts w:ascii="Helvetica" w:hAnsi="Helvetica" w:cs="Arial"/>
          <w:b/>
          <w:sz w:val="22"/>
          <w:szCs w:val="22"/>
        </w:rPr>
        <w:t>[1]</w:t>
      </w:r>
      <w:r w:rsidR="00FA0F53" w:rsidRPr="00BE022A">
        <w:rPr>
          <w:rFonts w:ascii="Helvetica" w:hAnsi="Helvetica" w:cs="Arial"/>
          <w:sz w:val="22"/>
          <w:szCs w:val="22"/>
        </w:rPr>
        <w:t>.</w:t>
      </w:r>
    </w:p>
    <w:p w14:paraId="05A06AC0" w14:textId="5242C6F5" w:rsidR="00BE022A" w:rsidRPr="00456A5D" w:rsidRDefault="00BE022A" w:rsidP="00BE022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CB5491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03F89A5A" w14:textId="2B90CFFF" w:rsidR="00CE10F2" w:rsidRDefault="00F01FBA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Masashi Kato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FD3907" w:rsidRPr="00FD3907">
        <w:rPr>
          <w:rFonts w:ascii="Helvetica" w:hAnsi="Helvetica" w:cs="Arial"/>
          <w:color w:val="FF0000"/>
          <w:sz w:val="22"/>
          <w:szCs w:val="22"/>
        </w:rPr>
        <w:t>This method has been employed widely in the conventional semiconductor</w:t>
      </w:r>
      <w:r w:rsidR="00FA0F53" w:rsidRPr="00BE022A">
        <w:rPr>
          <w:rFonts w:ascii="Helvetica" w:hAnsi="Helvetica" w:cs="Arial"/>
          <w:sz w:val="22"/>
          <w:szCs w:val="22"/>
        </w:rPr>
        <w:t xml:space="preserve"> industry. </w:t>
      </w:r>
      <w:r w:rsidR="002015A5">
        <w:rPr>
          <w:rFonts w:ascii="Helvetica" w:hAnsi="Helvetica" w:cs="Arial"/>
          <w:sz w:val="22"/>
          <w:szCs w:val="22"/>
        </w:rPr>
        <w:t>With</w:t>
      </w:r>
      <w:r w:rsidR="00FA0F53" w:rsidRPr="00BE022A">
        <w:rPr>
          <w:rFonts w:ascii="Helvetica" w:hAnsi="Helvetica" w:cs="Arial"/>
          <w:sz w:val="22"/>
          <w:szCs w:val="22"/>
        </w:rPr>
        <w:t xml:space="preserve"> this method, we can characterize quality of semiconductor materials and their surface properties conveniently</w:t>
      </w:r>
      <w:r w:rsidR="00BE022A">
        <w:rPr>
          <w:rFonts w:ascii="Helvetica" w:hAnsi="Helvetica" w:cs="Arial"/>
          <w:sz w:val="22"/>
          <w:szCs w:val="22"/>
        </w:rPr>
        <w:t xml:space="preserve"> </w:t>
      </w:r>
      <w:r w:rsidR="00BE022A">
        <w:rPr>
          <w:rFonts w:ascii="Helvetica" w:hAnsi="Helvetica" w:cs="Arial"/>
          <w:b/>
          <w:sz w:val="22"/>
          <w:szCs w:val="22"/>
        </w:rPr>
        <w:t>[1]</w:t>
      </w:r>
      <w:r w:rsidR="00FA0F53" w:rsidRPr="00BE022A">
        <w:rPr>
          <w:rFonts w:ascii="Helvetica" w:hAnsi="Helvetica" w:cs="Arial"/>
          <w:sz w:val="22"/>
          <w:szCs w:val="22"/>
        </w:rPr>
        <w:t>.</w:t>
      </w:r>
      <w:r w:rsidR="00FA0F53" w:rsidRPr="00BE022A" w:rsidDel="00FA0F53">
        <w:rPr>
          <w:rFonts w:ascii="Helvetica" w:hAnsi="Helvetica" w:cs="Arial"/>
          <w:sz w:val="22"/>
          <w:szCs w:val="22"/>
        </w:rPr>
        <w:t xml:space="preserve"> </w:t>
      </w:r>
    </w:p>
    <w:p w14:paraId="10799EB8" w14:textId="24CAC2E0" w:rsidR="00BE022A" w:rsidRPr="00456A5D" w:rsidRDefault="00BE022A" w:rsidP="00BE022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CB5491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5B13527B" w14:textId="556A8723" w:rsidR="00177B33" w:rsidRDefault="00F01FBA" w:rsidP="00177B3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Masashi Kato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Pr="00BE022A">
        <w:rPr>
          <w:rFonts w:ascii="Helvetica" w:hAnsi="Helvetica" w:cs="Arial"/>
          <w:sz w:val="22"/>
          <w:szCs w:val="22"/>
        </w:rPr>
        <w:t>The pulsed laser is hazardous.</w:t>
      </w:r>
      <w:r w:rsidRPr="00BE022A" w:rsidDel="00F01FBA">
        <w:rPr>
          <w:rFonts w:ascii="Helvetica" w:hAnsi="Helvetica" w:cs="Arial"/>
          <w:sz w:val="22"/>
          <w:szCs w:val="22"/>
        </w:rPr>
        <w:t xml:space="preserve"> </w:t>
      </w:r>
      <w:r w:rsidRPr="00BE022A">
        <w:rPr>
          <w:rFonts w:ascii="Helvetica" w:hAnsi="Helvetica" w:cs="Arial"/>
          <w:sz w:val="22"/>
          <w:szCs w:val="22"/>
        </w:rPr>
        <w:t xml:space="preserve">Be sure to use </w:t>
      </w:r>
      <w:r w:rsidR="002015A5">
        <w:rPr>
          <w:rFonts w:ascii="Helvetica" w:hAnsi="Helvetica" w:cs="Arial"/>
          <w:sz w:val="22"/>
          <w:szCs w:val="22"/>
        </w:rPr>
        <w:t xml:space="preserve">safety </w:t>
      </w:r>
      <w:r w:rsidRPr="00BE022A">
        <w:rPr>
          <w:rFonts w:ascii="Helvetica" w:hAnsi="Helvetica" w:cs="Arial"/>
          <w:sz w:val="22"/>
          <w:szCs w:val="22"/>
        </w:rPr>
        <w:t>glass</w:t>
      </w:r>
      <w:r w:rsidR="002015A5">
        <w:rPr>
          <w:rFonts w:ascii="Helvetica" w:hAnsi="Helvetica" w:cs="Arial"/>
          <w:sz w:val="22"/>
          <w:szCs w:val="22"/>
        </w:rPr>
        <w:t>es</w:t>
      </w:r>
      <w:r w:rsidRPr="00BE022A">
        <w:rPr>
          <w:rFonts w:ascii="Helvetica" w:hAnsi="Helvetica" w:cs="Arial"/>
          <w:sz w:val="22"/>
          <w:szCs w:val="22"/>
        </w:rPr>
        <w:t xml:space="preserve"> and do</w:t>
      </w:r>
      <w:r w:rsidR="002015A5">
        <w:rPr>
          <w:rFonts w:ascii="Helvetica" w:hAnsi="Helvetica" w:cs="Arial"/>
          <w:sz w:val="22"/>
          <w:szCs w:val="22"/>
        </w:rPr>
        <w:t xml:space="preserve"> not</w:t>
      </w:r>
      <w:r w:rsidRPr="00BE022A">
        <w:rPr>
          <w:rFonts w:ascii="Helvetica" w:hAnsi="Helvetica" w:cs="Arial"/>
          <w:sz w:val="22"/>
          <w:szCs w:val="22"/>
        </w:rPr>
        <w:t xml:space="preserve"> </w:t>
      </w:r>
      <w:r w:rsidR="002015A5">
        <w:rPr>
          <w:rFonts w:ascii="Helvetica" w:hAnsi="Helvetica" w:cs="Arial"/>
          <w:sz w:val="22"/>
          <w:szCs w:val="22"/>
        </w:rPr>
        <w:t>wear</w:t>
      </w:r>
      <w:r w:rsidRPr="00BE022A">
        <w:rPr>
          <w:rFonts w:ascii="Helvetica" w:hAnsi="Helvetica" w:cs="Arial"/>
          <w:sz w:val="22"/>
          <w:szCs w:val="22"/>
        </w:rPr>
        <w:t xml:space="preserve"> watches to pr</w:t>
      </w:r>
      <w:r w:rsidR="002015A5">
        <w:rPr>
          <w:rFonts w:ascii="Helvetica" w:hAnsi="Helvetica" w:cs="Arial"/>
          <w:sz w:val="22"/>
          <w:szCs w:val="22"/>
        </w:rPr>
        <w:t>event</w:t>
      </w:r>
      <w:r w:rsidRPr="00BE022A">
        <w:rPr>
          <w:rFonts w:ascii="Helvetica" w:hAnsi="Helvetica" w:cs="Arial"/>
          <w:sz w:val="22"/>
          <w:szCs w:val="22"/>
        </w:rPr>
        <w:t xml:space="preserve"> </w:t>
      </w:r>
      <w:r w:rsidR="002015A5" w:rsidRPr="00BE022A">
        <w:rPr>
          <w:rFonts w:ascii="Helvetica" w:hAnsi="Helvetica" w:cs="Arial"/>
          <w:sz w:val="22"/>
          <w:szCs w:val="22"/>
        </w:rPr>
        <w:t xml:space="preserve">light </w:t>
      </w:r>
      <w:r w:rsidRPr="00BE022A">
        <w:rPr>
          <w:rFonts w:ascii="Helvetica" w:hAnsi="Helvetica" w:cs="Arial"/>
          <w:sz w:val="22"/>
          <w:szCs w:val="22"/>
        </w:rPr>
        <w:t xml:space="preserve">reflection </w:t>
      </w:r>
      <w:r w:rsidR="00BE022A">
        <w:rPr>
          <w:rFonts w:ascii="Helvetica" w:hAnsi="Helvetica" w:cs="Arial"/>
          <w:b/>
          <w:sz w:val="22"/>
          <w:szCs w:val="22"/>
        </w:rPr>
        <w:t>[1]</w:t>
      </w:r>
      <w:r w:rsidRPr="00BE022A">
        <w:rPr>
          <w:rFonts w:ascii="Helvetica" w:hAnsi="Helvetica" w:cs="Arial"/>
          <w:sz w:val="22"/>
          <w:szCs w:val="22"/>
        </w:rPr>
        <w:t>.</w:t>
      </w:r>
    </w:p>
    <w:p w14:paraId="1826C70E" w14:textId="22AF2DAB" w:rsidR="00BE022A" w:rsidRPr="00BE022A" w:rsidRDefault="00BE022A" w:rsidP="00BE022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CB5491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sectPr w:rsidR="00BE022A" w:rsidRPr="00BE022A" w:rsidSect="001E230F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E60BBA" w14:textId="77777777" w:rsidR="002373AF" w:rsidRDefault="002373AF">
      <w:r>
        <w:separator/>
      </w:r>
    </w:p>
  </w:endnote>
  <w:endnote w:type="continuationSeparator" w:id="0">
    <w:p w14:paraId="73975746" w14:textId="77777777" w:rsidR="002373AF" w:rsidRDefault="00237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游明朝">
    <w:altName w:val="Times New Roman"/>
    <w:charset w:val="80"/>
    <w:family w:val="roman"/>
    <w:pitch w:val="variable"/>
    <w:sig w:usb0="800002E7" w:usb1="2AC7FCF0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Arial Unicode MS"/>
    <w:charset w:val="80"/>
    <w:family w:val="modern"/>
    <w:pitch w:val="variable"/>
    <w:sig w:usb0="E00002FF" w:usb1="2AC7FDFF" w:usb2="00000016" w:usb3="00000000" w:csb0="0002009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076645" w:rsidRDefault="00076645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076645" w:rsidRDefault="00076645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B1060" w14:textId="0BE483FA" w:rsidR="00076645" w:rsidRPr="00C70C90" w:rsidRDefault="00076645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FD3907">
      <w:rPr>
        <w:rFonts w:ascii="Arial" w:hAnsi="Arial" w:cs="Arial"/>
        <w:noProof/>
        <w:color w:val="000000" w:themeColor="text1"/>
        <w:sz w:val="22"/>
        <w:szCs w:val="22"/>
      </w:rPr>
      <w:t>5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FD3907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F49762" w14:textId="77777777" w:rsidR="002373AF" w:rsidRDefault="002373AF">
      <w:r>
        <w:separator/>
      </w:r>
    </w:p>
  </w:footnote>
  <w:footnote w:type="continuationSeparator" w:id="0">
    <w:p w14:paraId="79F70957" w14:textId="77777777" w:rsidR="002373AF" w:rsidRDefault="002373A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9AFCD" w14:textId="10322387" w:rsidR="00076645" w:rsidRDefault="00076645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7728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1460"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076645" w:rsidRPr="006A6324" w:rsidRDefault="00076645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8939F4"/>
    <w:multiLevelType w:val="multilevel"/>
    <w:tmpl w:val="C85AA6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8"/>
  </w:num>
  <w:num w:numId="10">
    <w:abstractNumId w:val="33"/>
  </w:num>
  <w:num w:numId="11">
    <w:abstractNumId w:val="22"/>
  </w:num>
  <w:num w:numId="12">
    <w:abstractNumId w:val="30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4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5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29"/>
  </w:num>
  <w:num w:numId="33">
    <w:abstractNumId w:val="20"/>
  </w:num>
  <w:num w:numId="34">
    <w:abstractNumId w:val="32"/>
  </w:num>
  <w:num w:numId="35">
    <w:abstractNumId w:val="31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05BF"/>
    <w:rsid w:val="00003C8B"/>
    <w:rsid w:val="000051DE"/>
    <w:rsid w:val="0001266D"/>
    <w:rsid w:val="00012F52"/>
    <w:rsid w:val="00013862"/>
    <w:rsid w:val="00023E22"/>
    <w:rsid w:val="00025DE9"/>
    <w:rsid w:val="00043807"/>
    <w:rsid w:val="00065D79"/>
    <w:rsid w:val="00074929"/>
    <w:rsid w:val="00076645"/>
    <w:rsid w:val="00083792"/>
    <w:rsid w:val="00090BAC"/>
    <w:rsid w:val="00096742"/>
    <w:rsid w:val="000B0B1A"/>
    <w:rsid w:val="000B0BDD"/>
    <w:rsid w:val="000B4E9A"/>
    <w:rsid w:val="000D065F"/>
    <w:rsid w:val="000D17E8"/>
    <w:rsid w:val="000D2C59"/>
    <w:rsid w:val="000D35D9"/>
    <w:rsid w:val="00102C22"/>
    <w:rsid w:val="00106F46"/>
    <w:rsid w:val="001115D1"/>
    <w:rsid w:val="00125924"/>
    <w:rsid w:val="00126973"/>
    <w:rsid w:val="00134494"/>
    <w:rsid w:val="00151824"/>
    <w:rsid w:val="00154F95"/>
    <w:rsid w:val="00162D51"/>
    <w:rsid w:val="00172CCC"/>
    <w:rsid w:val="00177B33"/>
    <w:rsid w:val="001819E3"/>
    <w:rsid w:val="00184EF9"/>
    <w:rsid w:val="001856DF"/>
    <w:rsid w:val="00191A77"/>
    <w:rsid w:val="001A5F58"/>
    <w:rsid w:val="001B166A"/>
    <w:rsid w:val="001B3024"/>
    <w:rsid w:val="001B5C46"/>
    <w:rsid w:val="001C7BBC"/>
    <w:rsid w:val="001C7CBC"/>
    <w:rsid w:val="001C7ED6"/>
    <w:rsid w:val="001E230F"/>
    <w:rsid w:val="001E52A3"/>
    <w:rsid w:val="001F0890"/>
    <w:rsid w:val="002015A5"/>
    <w:rsid w:val="00234E1E"/>
    <w:rsid w:val="002373AF"/>
    <w:rsid w:val="00247BFF"/>
    <w:rsid w:val="0025310D"/>
    <w:rsid w:val="002544F1"/>
    <w:rsid w:val="002617AD"/>
    <w:rsid w:val="00261C74"/>
    <w:rsid w:val="00265C44"/>
    <w:rsid w:val="00271604"/>
    <w:rsid w:val="002759B6"/>
    <w:rsid w:val="00277C90"/>
    <w:rsid w:val="00283E3E"/>
    <w:rsid w:val="002B0D88"/>
    <w:rsid w:val="002B26D4"/>
    <w:rsid w:val="002B55D9"/>
    <w:rsid w:val="002C54DB"/>
    <w:rsid w:val="002D52A1"/>
    <w:rsid w:val="002E1948"/>
    <w:rsid w:val="002E7521"/>
    <w:rsid w:val="002F3829"/>
    <w:rsid w:val="003036C1"/>
    <w:rsid w:val="00305187"/>
    <w:rsid w:val="0030618C"/>
    <w:rsid w:val="003138D4"/>
    <w:rsid w:val="003176C4"/>
    <w:rsid w:val="00317C16"/>
    <w:rsid w:val="003226BB"/>
    <w:rsid w:val="00322C71"/>
    <w:rsid w:val="00330F1B"/>
    <w:rsid w:val="0033196C"/>
    <w:rsid w:val="00336C61"/>
    <w:rsid w:val="00342D7B"/>
    <w:rsid w:val="0034684D"/>
    <w:rsid w:val="0038363E"/>
    <w:rsid w:val="00395684"/>
    <w:rsid w:val="003A1109"/>
    <w:rsid w:val="003A49C2"/>
    <w:rsid w:val="003B5E26"/>
    <w:rsid w:val="003D0847"/>
    <w:rsid w:val="003E2BC9"/>
    <w:rsid w:val="003E698B"/>
    <w:rsid w:val="00414B4F"/>
    <w:rsid w:val="00440FFA"/>
    <w:rsid w:val="00446F0B"/>
    <w:rsid w:val="00450B27"/>
    <w:rsid w:val="00453116"/>
    <w:rsid w:val="00455510"/>
    <w:rsid w:val="00456A5D"/>
    <w:rsid w:val="00472752"/>
    <w:rsid w:val="0047306D"/>
    <w:rsid w:val="00482D4C"/>
    <w:rsid w:val="00486F6D"/>
    <w:rsid w:val="00493B7B"/>
    <w:rsid w:val="004C1095"/>
    <w:rsid w:val="004C2DAD"/>
    <w:rsid w:val="004D68E9"/>
    <w:rsid w:val="004D76CE"/>
    <w:rsid w:val="004E2BE1"/>
    <w:rsid w:val="004E35F1"/>
    <w:rsid w:val="004E3F8E"/>
    <w:rsid w:val="004E48DE"/>
    <w:rsid w:val="004F664D"/>
    <w:rsid w:val="00511F52"/>
    <w:rsid w:val="00513853"/>
    <w:rsid w:val="00530DD9"/>
    <w:rsid w:val="005320E4"/>
    <w:rsid w:val="00536D89"/>
    <w:rsid w:val="00557116"/>
    <w:rsid w:val="0055763A"/>
    <w:rsid w:val="00565757"/>
    <w:rsid w:val="005A09D8"/>
    <w:rsid w:val="005A1F5E"/>
    <w:rsid w:val="005A3F8F"/>
    <w:rsid w:val="005B6859"/>
    <w:rsid w:val="005D783F"/>
    <w:rsid w:val="005E2B7E"/>
    <w:rsid w:val="005F18A3"/>
    <w:rsid w:val="006346FE"/>
    <w:rsid w:val="006402D4"/>
    <w:rsid w:val="006453A7"/>
    <w:rsid w:val="00645B93"/>
    <w:rsid w:val="00654735"/>
    <w:rsid w:val="006556DE"/>
    <w:rsid w:val="006617AB"/>
    <w:rsid w:val="00664850"/>
    <w:rsid w:val="006801B1"/>
    <w:rsid w:val="00681F55"/>
    <w:rsid w:val="0069213E"/>
    <w:rsid w:val="0069665E"/>
    <w:rsid w:val="006A6324"/>
    <w:rsid w:val="006B6E7F"/>
    <w:rsid w:val="006B747E"/>
    <w:rsid w:val="006C08AE"/>
    <w:rsid w:val="006C0E87"/>
    <w:rsid w:val="006C6C48"/>
    <w:rsid w:val="0071294C"/>
    <w:rsid w:val="00724E3B"/>
    <w:rsid w:val="00745D4B"/>
    <w:rsid w:val="00746865"/>
    <w:rsid w:val="007548F3"/>
    <w:rsid w:val="00755164"/>
    <w:rsid w:val="007574EC"/>
    <w:rsid w:val="0077071A"/>
    <w:rsid w:val="00777388"/>
    <w:rsid w:val="007B3E0E"/>
    <w:rsid w:val="007D4222"/>
    <w:rsid w:val="00804C75"/>
    <w:rsid w:val="00806B1B"/>
    <w:rsid w:val="00821460"/>
    <w:rsid w:val="00832FA5"/>
    <w:rsid w:val="008373A7"/>
    <w:rsid w:val="00851B3E"/>
    <w:rsid w:val="00854994"/>
    <w:rsid w:val="0088113B"/>
    <w:rsid w:val="008A0177"/>
    <w:rsid w:val="008B50AD"/>
    <w:rsid w:val="008D2A6A"/>
    <w:rsid w:val="008D58EC"/>
    <w:rsid w:val="008E74F7"/>
    <w:rsid w:val="008F2C10"/>
    <w:rsid w:val="008F7754"/>
    <w:rsid w:val="009007A4"/>
    <w:rsid w:val="009212DD"/>
    <w:rsid w:val="009301B8"/>
    <w:rsid w:val="00931D78"/>
    <w:rsid w:val="00941F06"/>
    <w:rsid w:val="00951A8E"/>
    <w:rsid w:val="00954870"/>
    <w:rsid w:val="009578BE"/>
    <w:rsid w:val="009625B1"/>
    <w:rsid w:val="00985F44"/>
    <w:rsid w:val="009A0E7C"/>
    <w:rsid w:val="009A3CBD"/>
    <w:rsid w:val="009B2183"/>
    <w:rsid w:val="009B4EE3"/>
    <w:rsid w:val="009B6F5C"/>
    <w:rsid w:val="009C2062"/>
    <w:rsid w:val="009C7B9A"/>
    <w:rsid w:val="009F356C"/>
    <w:rsid w:val="00A20DA8"/>
    <w:rsid w:val="00A218EC"/>
    <w:rsid w:val="00A23E00"/>
    <w:rsid w:val="00A310D7"/>
    <w:rsid w:val="00A3138F"/>
    <w:rsid w:val="00A425B3"/>
    <w:rsid w:val="00A60320"/>
    <w:rsid w:val="00A6417F"/>
    <w:rsid w:val="00A77CF6"/>
    <w:rsid w:val="00A80B18"/>
    <w:rsid w:val="00A91283"/>
    <w:rsid w:val="00AA132F"/>
    <w:rsid w:val="00AC63FC"/>
    <w:rsid w:val="00AD5096"/>
    <w:rsid w:val="00AE11E8"/>
    <w:rsid w:val="00B13941"/>
    <w:rsid w:val="00B21857"/>
    <w:rsid w:val="00B32906"/>
    <w:rsid w:val="00B340A8"/>
    <w:rsid w:val="00B40E12"/>
    <w:rsid w:val="00B435B8"/>
    <w:rsid w:val="00B4499C"/>
    <w:rsid w:val="00B653B7"/>
    <w:rsid w:val="00B66A14"/>
    <w:rsid w:val="00B7250F"/>
    <w:rsid w:val="00BC6DA7"/>
    <w:rsid w:val="00BE022A"/>
    <w:rsid w:val="00BE051D"/>
    <w:rsid w:val="00C003C1"/>
    <w:rsid w:val="00C1162C"/>
    <w:rsid w:val="00C602B2"/>
    <w:rsid w:val="00C70C90"/>
    <w:rsid w:val="00C7374B"/>
    <w:rsid w:val="00C74464"/>
    <w:rsid w:val="00C8109F"/>
    <w:rsid w:val="00C836F3"/>
    <w:rsid w:val="00C97B11"/>
    <w:rsid w:val="00CB039A"/>
    <w:rsid w:val="00CC0C58"/>
    <w:rsid w:val="00CC29BF"/>
    <w:rsid w:val="00CD515D"/>
    <w:rsid w:val="00CD7F92"/>
    <w:rsid w:val="00CE10F2"/>
    <w:rsid w:val="00CE53A2"/>
    <w:rsid w:val="00CF22F6"/>
    <w:rsid w:val="00CF6830"/>
    <w:rsid w:val="00D00EF4"/>
    <w:rsid w:val="00D021CE"/>
    <w:rsid w:val="00D10BFA"/>
    <w:rsid w:val="00D10F00"/>
    <w:rsid w:val="00D14276"/>
    <w:rsid w:val="00D150D8"/>
    <w:rsid w:val="00D300CE"/>
    <w:rsid w:val="00D35D3B"/>
    <w:rsid w:val="00D374AD"/>
    <w:rsid w:val="00D51F6D"/>
    <w:rsid w:val="00D6045B"/>
    <w:rsid w:val="00D85213"/>
    <w:rsid w:val="00DA117F"/>
    <w:rsid w:val="00DA17FB"/>
    <w:rsid w:val="00DA4397"/>
    <w:rsid w:val="00DB7EBA"/>
    <w:rsid w:val="00DC058D"/>
    <w:rsid w:val="00DC1E10"/>
    <w:rsid w:val="00DC7C84"/>
    <w:rsid w:val="00DC7D3A"/>
    <w:rsid w:val="00DD2CF9"/>
    <w:rsid w:val="00DE2882"/>
    <w:rsid w:val="00DE46DB"/>
    <w:rsid w:val="00DE66F3"/>
    <w:rsid w:val="00E16F64"/>
    <w:rsid w:val="00E24673"/>
    <w:rsid w:val="00E24898"/>
    <w:rsid w:val="00E31DC0"/>
    <w:rsid w:val="00E355EE"/>
    <w:rsid w:val="00E8076C"/>
    <w:rsid w:val="00EA20E5"/>
    <w:rsid w:val="00EA2756"/>
    <w:rsid w:val="00EA4B94"/>
    <w:rsid w:val="00EA60D4"/>
    <w:rsid w:val="00EE1E2F"/>
    <w:rsid w:val="00EE4460"/>
    <w:rsid w:val="00EF4E2B"/>
    <w:rsid w:val="00F01FBA"/>
    <w:rsid w:val="00F0293A"/>
    <w:rsid w:val="00F04E9E"/>
    <w:rsid w:val="00F10FAD"/>
    <w:rsid w:val="00F146E3"/>
    <w:rsid w:val="00F22F5E"/>
    <w:rsid w:val="00F35094"/>
    <w:rsid w:val="00F56A75"/>
    <w:rsid w:val="00F60B45"/>
    <w:rsid w:val="00F64FB6"/>
    <w:rsid w:val="00F803FB"/>
    <w:rsid w:val="00F80611"/>
    <w:rsid w:val="00F80CDF"/>
    <w:rsid w:val="00F95E8D"/>
    <w:rsid w:val="00FA0F53"/>
    <w:rsid w:val="00FA1A9D"/>
    <w:rsid w:val="00FA7A79"/>
    <w:rsid w:val="00FA7D51"/>
    <w:rsid w:val="00FC2859"/>
    <w:rsid w:val="00FC4D99"/>
    <w:rsid w:val="00FD1497"/>
    <w:rsid w:val="00FD3907"/>
    <w:rsid w:val="00FE059A"/>
    <w:rsid w:val="00FE75DB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B6844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Theme="minorEastAsia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759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BalloonTextChar">
    <w:name w:val="Balloon Text Char"/>
    <w:link w:val="BalloonText"/>
    <w:rsid w:val="00755164"/>
    <w:rPr>
      <w:rFonts w:ascii="Lucida Grande" w:hAnsi="Lucida Grande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2759B6"/>
    <w:rPr>
      <w:rFonts w:asciiTheme="majorHAnsi" w:eastAsiaTheme="majorEastAsia" w:hAnsiTheme="majorHAnsi" w:cstheme="majorBidi"/>
      <w:b/>
      <w:bCs/>
      <w:color w:val="4472C4" w:themeColor="accent1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Theme="minorEastAsia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759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BalloonTextChar">
    <w:name w:val="Balloon Text Char"/>
    <w:link w:val="BalloonText"/>
    <w:rsid w:val="00755164"/>
    <w:rPr>
      <w:rFonts w:ascii="Lucida Grande" w:hAnsi="Lucida Grande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2759B6"/>
    <w:rPr>
      <w:rFonts w:asciiTheme="majorHAnsi" w:eastAsiaTheme="majorEastAsia" w:hAnsiTheme="majorHAnsi" w:cstheme="majorBidi"/>
      <w:b/>
      <w:bCs/>
      <w:color w:val="4472C4" w:themeColor="accen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5728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kato.masashi@nitech.ac.jp" TargetMode="External"/><Relationship Id="rId9" Type="http://schemas.openxmlformats.org/officeDocument/2006/relationships/hyperlink" Target="mailto:29413006@stn.nitech.ac.jp" TargetMode="External"/><Relationship Id="rId10" Type="http://schemas.openxmlformats.org/officeDocument/2006/relationships/hyperlink" Target="mailto:avube18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1765</Words>
  <Characters>10064</Characters>
  <Application>Microsoft Macintosh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11806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Anthony Iannazzi</cp:lastModifiedBy>
  <cp:revision>4</cp:revision>
  <dcterms:created xsi:type="dcterms:W3CDTF">2019-02-14T11:39:00Z</dcterms:created>
  <dcterms:modified xsi:type="dcterms:W3CDTF">2019-03-01T17:14:00Z</dcterms:modified>
</cp:coreProperties>
</file>