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84235" w14:textId="5F32DFE2" w:rsidR="00F84017" w:rsidRPr="00346EF0" w:rsidRDefault="00F84017" w:rsidP="008B2B40">
      <w:pPr>
        <w:jc w:val="both"/>
        <w:outlineLvl w:val="0"/>
        <w:rPr>
          <w:rFonts w:cstheme="minorHAnsi"/>
          <w:b/>
          <w:color w:val="000000" w:themeColor="text1"/>
        </w:rPr>
      </w:pPr>
      <w:r w:rsidRPr="00346EF0">
        <w:rPr>
          <w:rFonts w:cstheme="minorHAnsi"/>
          <w:b/>
          <w:color w:val="000000" w:themeColor="text1"/>
        </w:rPr>
        <w:t>Title:</w:t>
      </w:r>
    </w:p>
    <w:p w14:paraId="031505F9" w14:textId="7576043E" w:rsidR="00DF6DE5" w:rsidRPr="00346EF0" w:rsidRDefault="00ED09F6" w:rsidP="008B2B40">
      <w:pPr>
        <w:jc w:val="both"/>
        <w:outlineLvl w:val="0"/>
        <w:rPr>
          <w:rFonts w:cstheme="minorHAnsi"/>
          <w:b/>
          <w:color w:val="000000" w:themeColor="text1"/>
        </w:rPr>
      </w:pPr>
      <w:r w:rsidRPr="00346EF0">
        <w:rPr>
          <w:rFonts w:cstheme="minorHAnsi"/>
          <w:b/>
          <w:color w:val="000000" w:themeColor="text1"/>
        </w:rPr>
        <w:t xml:space="preserve">Applications of </w:t>
      </w:r>
      <w:proofErr w:type="spellStart"/>
      <w:r w:rsidR="00F84017" w:rsidRPr="00346EF0">
        <w:rPr>
          <w:rFonts w:cstheme="minorHAnsi"/>
          <w:b/>
          <w:color w:val="000000" w:themeColor="text1"/>
        </w:rPr>
        <w:t>S</w:t>
      </w:r>
      <w:r w:rsidR="00DF6DE5" w:rsidRPr="00346EF0">
        <w:rPr>
          <w:rFonts w:cstheme="minorHAnsi"/>
          <w:b/>
          <w:color w:val="000000" w:themeColor="text1"/>
        </w:rPr>
        <w:t>patio</w:t>
      </w:r>
      <w:proofErr w:type="spellEnd"/>
      <w:r w:rsidR="00DF6DE5" w:rsidRPr="00346EF0">
        <w:rPr>
          <w:rFonts w:cstheme="minorHAnsi"/>
          <w:b/>
          <w:color w:val="000000" w:themeColor="text1"/>
        </w:rPr>
        <w:t xml:space="preserve">-temporal </w:t>
      </w:r>
      <w:r w:rsidR="00F84017" w:rsidRPr="00346EF0">
        <w:rPr>
          <w:rFonts w:cstheme="minorHAnsi"/>
          <w:b/>
          <w:color w:val="000000" w:themeColor="text1"/>
        </w:rPr>
        <w:t>M</w:t>
      </w:r>
      <w:r w:rsidR="00DF6DE5" w:rsidRPr="00346EF0">
        <w:rPr>
          <w:rFonts w:cstheme="minorHAnsi"/>
          <w:b/>
          <w:color w:val="000000" w:themeColor="text1"/>
        </w:rPr>
        <w:t xml:space="preserve">apping and </w:t>
      </w:r>
      <w:r w:rsidR="00F84017" w:rsidRPr="00346EF0">
        <w:rPr>
          <w:rFonts w:cstheme="minorHAnsi"/>
          <w:b/>
          <w:color w:val="000000" w:themeColor="text1"/>
        </w:rPr>
        <w:t>P</w:t>
      </w:r>
      <w:r w:rsidR="00D445AB" w:rsidRPr="00346EF0">
        <w:rPr>
          <w:rFonts w:cstheme="minorHAnsi"/>
          <w:b/>
          <w:color w:val="000000" w:themeColor="text1"/>
        </w:rPr>
        <w:t xml:space="preserve">article </w:t>
      </w:r>
      <w:r w:rsidR="00F84017" w:rsidRPr="00346EF0">
        <w:rPr>
          <w:rFonts w:cstheme="minorHAnsi"/>
          <w:b/>
          <w:color w:val="000000" w:themeColor="text1"/>
        </w:rPr>
        <w:t>A</w:t>
      </w:r>
      <w:r w:rsidR="00D445AB" w:rsidRPr="00346EF0">
        <w:rPr>
          <w:rFonts w:cstheme="minorHAnsi"/>
          <w:b/>
          <w:color w:val="000000" w:themeColor="text1"/>
        </w:rPr>
        <w:t xml:space="preserve">nalysis </w:t>
      </w:r>
      <w:r w:rsidR="00F84017" w:rsidRPr="00346EF0">
        <w:rPr>
          <w:rFonts w:cstheme="minorHAnsi"/>
          <w:b/>
          <w:color w:val="000000" w:themeColor="text1"/>
        </w:rPr>
        <w:t>T</w:t>
      </w:r>
      <w:r w:rsidR="00D445AB" w:rsidRPr="00346EF0">
        <w:rPr>
          <w:rFonts w:cstheme="minorHAnsi"/>
          <w:b/>
          <w:color w:val="000000" w:themeColor="text1"/>
        </w:rPr>
        <w:t xml:space="preserve">echniques to </w:t>
      </w:r>
      <w:r w:rsidR="00F84017" w:rsidRPr="00346EF0">
        <w:rPr>
          <w:rFonts w:cstheme="minorHAnsi"/>
          <w:b/>
          <w:color w:val="000000" w:themeColor="text1"/>
        </w:rPr>
        <w:t>Q</w:t>
      </w:r>
      <w:r w:rsidR="00D445AB" w:rsidRPr="00346EF0">
        <w:rPr>
          <w:rFonts w:cstheme="minorHAnsi"/>
          <w:b/>
          <w:color w:val="000000" w:themeColor="text1"/>
        </w:rPr>
        <w:t>uantify</w:t>
      </w:r>
      <w:r w:rsidR="00DF6DE5" w:rsidRPr="00346EF0">
        <w:rPr>
          <w:rFonts w:cstheme="minorHAnsi"/>
          <w:b/>
          <w:color w:val="000000" w:themeColor="text1"/>
        </w:rPr>
        <w:t xml:space="preserve"> </w:t>
      </w:r>
      <w:r w:rsidR="00F84017" w:rsidRPr="00346EF0">
        <w:rPr>
          <w:rFonts w:cstheme="minorHAnsi"/>
          <w:b/>
          <w:color w:val="000000" w:themeColor="text1"/>
        </w:rPr>
        <w:t>I</w:t>
      </w:r>
      <w:r w:rsidR="00DF6DE5" w:rsidRPr="00346EF0">
        <w:rPr>
          <w:rFonts w:cstheme="minorHAnsi"/>
          <w:b/>
          <w:color w:val="000000" w:themeColor="text1"/>
        </w:rPr>
        <w:t>ntracellular Ca</w:t>
      </w:r>
      <w:r w:rsidR="00DF6DE5" w:rsidRPr="00346EF0">
        <w:rPr>
          <w:rFonts w:cstheme="minorHAnsi"/>
          <w:b/>
          <w:color w:val="000000" w:themeColor="text1"/>
          <w:vertAlign w:val="superscript"/>
        </w:rPr>
        <w:t>2+</w:t>
      </w:r>
      <w:r w:rsidR="00DF6DE5" w:rsidRPr="00346EF0">
        <w:rPr>
          <w:rFonts w:cstheme="minorHAnsi"/>
          <w:b/>
          <w:color w:val="000000" w:themeColor="text1"/>
        </w:rPr>
        <w:t xml:space="preserve"> </w:t>
      </w:r>
      <w:r w:rsidR="00F84017" w:rsidRPr="00346EF0">
        <w:rPr>
          <w:rFonts w:cstheme="minorHAnsi"/>
          <w:b/>
          <w:color w:val="000000" w:themeColor="text1"/>
        </w:rPr>
        <w:t>S</w:t>
      </w:r>
      <w:r w:rsidR="00DF6DE5" w:rsidRPr="00346EF0">
        <w:rPr>
          <w:rFonts w:cstheme="minorHAnsi"/>
          <w:b/>
          <w:color w:val="000000" w:themeColor="text1"/>
        </w:rPr>
        <w:t>ignaling</w:t>
      </w:r>
      <w:r w:rsidR="00FD673D" w:rsidRPr="00346EF0">
        <w:rPr>
          <w:rFonts w:cstheme="minorHAnsi"/>
          <w:b/>
          <w:color w:val="000000" w:themeColor="text1"/>
        </w:rPr>
        <w:t xml:space="preserve"> </w:t>
      </w:r>
      <w:r w:rsidR="0000066E" w:rsidRPr="0000066E">
        <w:rPr>
          <w:rFonts w:cstheme="minorHAnsi"/>
          <w:b/>
          <w:i/>
          <w:color w:val="000000" w:themeColor="text1"/>
        </w:rPr>
        <w:t>In situ</w:t>
      </w:r>
    </w:p>
    <w:p w14:paraId="5892C0DA" w14:textId="79F7A980" w:rsidR="00DF6DE5" w:rsidRPr="00346EF0" w:rsidRDefault="00DF6DE5" w:rsidP="008B2B40">
      <w:pPr>
        <w:jc w:val="both"/>
        <w:outlineLvl w:val="0"/>
        <w:rPr>
          <w:rFonts w:cstheme="minorHAnsi"/>
          <w:b/>
          <w:color w:val="000000" w:themeColor="text1"/>
        </w:rPr>
      </w:pPr>
    </w:p>
    <w:p w14:paraId="2D2E87F1" w14:textId="6D40355F" w:rsidR="00F84017" w:rsidRPr="00346EF0" w:rsidRDefault="00F84017" w:rsidP="008B2B40">
      <w:pPr>
        <w:jc w:val="both"/>
        <w:outlineLvl w:val="0"/>
        <w:rPr>
          <w:rFonts w:cstheme="minorHAnsi"/>
          <w:b/>
          <w:color w:val="000000" w:themeColor="text1"/>
        </w:rPr>
      </w:pPr>
      <w:r w:rsidRPr="00346EF0">
        <w:rPr>
          <w:rFonts w:cstheme="minorHAnsi"/>
          <w:b/>
          <w:color w:val="000000" w:themeColor="text1"/>
        </w:rPr>
        <w:t>Authors and Affiliations:</w:t>
      </w:r>
    </w:p>
    <w:p w14:paraId="26603B35" w14:textId="2FFCDFA5" w:rsidR="00DF6DE5" w:rsidRPr="00346EF0" w:rsidRDefault="00DF6DE5" w:rsidP="008B2B40">
      <w:pPr>
        <w:jc w:val="both"/>
        <w:outlineLvl w:val="0"/>
        <w:rPr>
          <w:rFonts w:cstheme="minorHAnsi"/>
          <w:color w:val="000000" w:themeColor="text1"/>
        </w:rPr>
      </w:pPr>
      <w:r w:rsidRPr="00346EF0">
        <w:rPr>
          <w:rFonts w:cstheme="minorHAnsi"/>
          <w:color w:val="000000" w:themeColor="text1"/>
        </w:rPr>
        <w:t>Bernard T. Drumm</w:t>
      </w:r>
      <w:r w:rsidRPr="00346EF0">
        <w:rPr>
          <w:rFonts w:cstheme="minorHAnsi"/>
          <w:color w:val="000000" w:themeColor="text1"/>
          <w:vertAlign w:val="superscript"/>
        </w:rPr>
        <w:t>1</w:t>
      </w:r>
      <w:r w:rsidRPr="00346EF0">
        <w:rPr>
          <w:rFonts w:cstheme="minorHAnsi"/>
          <w:color w:val="000000" w:themeColor="text1"/>
        </w:rPr>
        <w:t>, Grant W. Hennig</w:t>
      </w:r>
      <w:r w:rsidRPr="00346EF0">
        <w:rPr>
          <w:rFonts w:cstheme="minorHAnsi"/>
          <w:color w:val="000000" w:themeColor="text1"/>
          <w:vertAlign w:val="superscript"/>
        </w:rPr>
        <w:t>2</w:t>
      </w:r>
      <w:r w:rsidRPr="00346EF0">
        <w:rPr>
          <w:rFonts w:cstheme="minorHAnsi"/>
          <w:color w:val="000000" w:themeColor="text1"/>
        </w:rPr>
        <w:t>, Salah A. Baker</w:t>
      </w:r>
      <w:r w:rsidRPr="00346EF0">
        <w:rPr>
          <w:rFonts w:cstheme="minorHAnsi"/>
          <w:color w:val="000000" w:themeColor="text1"/>
          <w:vertAlign w:val="superscript"/>
        </w:rPr>
        <w:t>1</w:t>
      </w:r>
      <w:r w:rsidRPr="00346EF0">
        <w:rPr>
          <w:rFonts w:cstheme="minorHAnsi"/>
          <w:color w:val="000000" w:themeColor="text1"/>
        </w:rPr>
        <w:t xml:space="preserve"> &amp; Kenton M. Sanders</w:t>
      </w:r>
      <w:r w:rsidRPr="00346EF0">
        <w:rPr>
          <w:rFonts w:cstheme="minorHAnsi"/>
          <w:color w:val="000000" w:themeColor="text1"/>
          <w:vertAlign w:val="superscript"/>
        </w:rPr>
        <w:t>1</w:t>
      </w:r>
      <w:r w:rsidRPr="00346EF0">
        <w:rPr>
          <w:rFonts w:cstheme="minorHAnsi"/>
          <w:color w:val="000000" w:themeColor="text1"/>
        </w:rPr>
        <w:t>.</w:t>
      </w:r>
    </w:p>
    <w:p w14:paraId="54CC148E" w14:textId="77777777" w:rsidR="00DF6DE5" w:rsidRPr="00346EF0" w:rsidRDefault="00DF6DE5" w:rsidP="008B2B40">
      <w:pPr>
        <w:jc w:val="both"/>
        <w:outlineLvl w:val="0"/>
        <w:rPr>
          <w:rFonts w:cstheme="minorHAnsi"/>
          <w:i/>
          <w:iCs/>
          <w:color w:val="000000" w:themeColor="text1"/>
        </w:rPr>
      </w:pPr>
    </w:p>
    <w:p w14:paraId="312CA67F" w14:textId="24EC75C9" w:rsidR="00DF6DE5" w:rsidRPr="00346EF0" w:rsidRDefault="00DF6DE5" w:rsidP="008B2B40">
      <w:pPr>
        <w:jc w:val="both"/>
        <w:outlineLvl w:val="0"/>
        <w:rPr>
          <w:rFonts w:cstheme="minorHAnsi"/>
          <w:iCs/>
          <w:color w:val="000000" w:themeColor="text1"/>
        </w:rPr>
      </w:pPr>
      <w:r w:rsidRPr="00346EF0">
        <w:rPr>
          <w:rFonts w:cstheme="minorHAnsi"/>
          <w:iCs/>
          <w:color w:val="000000" w:themeColor="text1"/>
          <w:vertAlign w:val="superscript"/>
        </w:rPr>
        <w:t>1</w:t>
      </w:r>
      <w:r w:rsidRPr="00346EF0">
        <w:rPr>
          <w:rFonts w:cstheme="minorHAnsi"/>
          <w:iCs/>
          <w:color w:val="000000" w:themeColor="text1"/>
        </w:rPr>
        <w:t xml:space="preserve">Department of Physiology and Cell Biology, University of Nevada Reno School of Medicine, </w:t>
      </w:r>
    </w:p>
    <w:p w14:paraId="10FD4929" w14:textId="34963DF8" w:rsidR="00DF6DE5" w:rsidRPr="00346EF0" w:rsidRDefault="00DF6DE5" w:rsidP="008B2B40">
      <w:pPr>
        <w:jc w:val="both"/>
        <w:outlineLvl w:val="0"/>
        <w:rPr>
          <w:rFonts w:cstheme="minorHAnsi"/>
          <w:iCs/>
          <w:color w:val="000000" w:themeColor="text1"/>
        </w:rPr>
      </w:pPr>
      <w:r w:rsidRPr="00346EF0">
        <w:rPr>
          <w:rFonts w:cstheme="minorHAnsi"/>
          <w:iCs/>
          <w:color w:val="000000" w:themeColor="text1"/>
        </w:rPr>
        <w:t>Reno, NV 89557, USA</w:t>
      </w:r>
    </w:p>
    <w:p w14:paraId="5FEC6BD4" w14:textId="0B1B2925" w:rsidR="00DF6DE5" w:rsidRPr="00346EF0" w:rsidRDefault="00DF6DE5" w:rsidP="008B2B40">
      <w:pPr>
        <w:jc w:val="both"/>
        <w:outlineLvl w:val="0"/>
        <w:rPr>
          <w:rFonts w:cstheme="minorHAnsi"/>
          <w:color w:val="000000" w:themeColor="text1"/>
        </w:rPr>
      </w:pPr>
      <w:r w:rsidRPr="00346EF0">
        <w:rPr>
          <w:rFonts w:cstheme="minorHAnsi"/>
          <w:i/>
          <w:iCs/>
          <w:color w:val="000000" w:themeColor="text1"/>
          <w:vertAlign w:val="superscript"/>
        </w:rPr>
        <w:t>2</w:t>
      </w:r>
      <w:r w:rsidRPr="00346EF0">
        <w:rPr>
          <w:rFonts w:cstheme="minorHAnsi"/>
          <w:color w:val="000000" w:themeColor="text1"/>
        </w:rPr>
        <w:t xml:space="preserve">Department of </w:t>
      </w:r>
      <w:r w:rsidR="00ED09F6" w:rsidRPr="00346EF0">
        <w:rPr>
          <w:rFonts w:cstheme="minorHAnsi"/>
          <w:color w:val="000000" w:themeColor="text1"/>
        </w:rPr>
        <w:t>Pharmacology</w:t>
      </w:r>
      <w:r w:rsidRPr="00346EF0">
        <w:rPr>
          <w:rFonts w:cstheme="minorHAnsi"/>
          <w:color w:val="000000" w:themeColor="text1"/>
        </w:rPr>
        <w:t xml:space="preserve">, The Robert </w:t>
      </w:r>
      <w:proofErr w:type="spellStart"/>
      <w:r w:rsidRPr="00346EF0">
        <w:rPr>
          <w:rFonts w:cstheme="minorHAnsi"/>
          <w:color w:val="000000" w:themeColor="text1"/>
        </w:rPr>
        <w:t>Larner</w:t>
      </w:r>
      <w:proofErr w:type="spellEnd"/>
      <w:r w:rsidRPr="00346EF0">
        <w:rPr>
          <w:rFonts w:cstheme="minorHAnsi"/>
          <w:color w:val="000000" w:themeColor="text1"/>
        </w:rPr>
        <w:t>, M.D. College of Medicine, University of Vermont, Burlington, VT, United States</w:t>
      </w:r>
    </w:p>
    <w:p w14:paraId="12C4F48B" w14:textId="77777777" w:rsidR="00220670" w:rsidRPr="00346EF0" w:rsidRDefault="00220670" w:rsidP="008B2B40">
      <w:pPr>
        <w:jc w:val="both"/>
        <w:outlineLvl w:val="0"/>
        <w:rPr>
          <w:rFonts w:cstheme="minorHAnsi"/>
          <w:color w:val="000000" w:themeColor="text1"/>
        </w:rPr>
      </w:pPr>
    </w:p>
    <w:p w14:paraId="19F7F8B8" w14:textId="77777777" w:rsidR="00F84017" w:rsidRPr="00346EF0" w:rsidRDefault="00220670" w:rsidP="008B2B40">
      <w:pPr>
        <w:jc w:val="both"/>
        <w:outlineLvl w:val="0"/>
        <w:rPr>
          <w:rFonts w:cstheme="minorHAnsi"/>
          <w:b/>
          <w:color w:val="000000" w:themeColor="text1"/>
          <w:lang w:val="en-GB"/>
        </w:rPr>
      </w:pPr>
      <w:r w:rsidRPr="00346EF0">
        <w:rPr>
          <w:rFonts w:cstheme="minorHAnsi"/>
          <w:b/>
          <w:color w:val="000000" w:themeColor="text1"/>
          <w:lang w:val="en-GB"/>
        </w:rPr>
        <w:t xml:space="preserve">Corresponding author: </w:t>
      </w:r>
    </w:p>
    <w:p w14:paraId="05927B50" w14:textId="328182E6" w:rsidR="00220670" w:rsidRPr="00346EF0" w:rsidRDefault="00843832" w:rsidP="008B2B40">
      <w:pPr>
        <w:jc w:val="both"/>
        <w:outlineLvl w:val="0"/>
        <w:rPr>
          <w:rFonts w:cstheme="minorHAnsi"/>
          <w:color w:val="000000" w:themeColor="text1"/>
          <w:lang w:val="en-GB"/>
        </w:rPr>
      </w:pPr>
      <w:r w:rsidRPr="00346EF0">
        <w:rPr>
          <w:rFonts w:cstheme="minorHAnsi"/>
          <w:color w:val="000000" w:themeColor="text1"/>
        </w:rPr>
        <w:t xml:space="preserve">Bernard T. </w:t>
      </w:r>
      <w:proofErr w:type="spellStart"/>
      <w:r w:rsidRPr="00346EF0">
        <w:rPr>
          <w:rFonts w:cstheme="minorHAnsi"/>
          <w:color w:val="000000" w:themeColor="text1"/>
        </w:rPr>
        <w:t>Drumm</w:t>
      </w:r>
      <w:proofErr w:type="spellEnd"/>
      <w:r w:rsidR="00220670" w:rsidRPr="00346EF0">
        <w:rPr>
          <w:rFonts w:cstheme="minorHAnsi"/>
          <w:color w:val="000000" w:themeColor="text1"/>
          <w:lang w:val="en-GB"/>
        </w:rPr>
        <w:t xml:space="preserve"> </w:t>
      </w:r>
      <w:r w:rsidR="00F84017" w:rsidRPr="00346EF0">
        <w:rPr>
          <w:rFonts w:cstheme="minorHAnsi"/>
          <w:color w:val="000000" w:themeColor="text1"/>
          <w:lang w:val="en-GB"/>
        </w:rPr>
        <w:t>(</w:t>
      </w:r>
      <w:r w:rsidRPr="00346EF0">
        <w:rPr>
          <w:rStyle w:val="Hyperlink"/>
          <w:rFonts w:cstheme="minorHAnsi"/>
          <w:color w:val="000000" w:themeColor="text1"/>
          <w:u w:val="none"/>
          <w:lang w:val="en-GB"/>
        </w:rPr>
        <w:t>bdrumm@med.unr.edu</w:t>
      </w:r>
      <w:r w:rsidR="00F84017" w:rsidRPr="00346EF0">
        <w:rPr>
          <w:rStyle w:val="Hyperlink"/>
          <w:rFonts w:cstheme="minorHAnsi"/>
          <w:color w:val="000000" w:themeColor="text1"/>
          <w:u w:val="none"/>
          <w:lang w:val="en-GB"/>
        </w:rPr>
        <w:t>)</w:t>
      </w:r>
    </w:p>
    <w:p w14:paraId="28373DD7" w14:textId="3B703608" w:rsidR="006A7A36" w:rsidRPr="00346EF0" w:rsidRDefault="00220670" w:rsidP="008B2B40">
      <w:pPr>
        <w:jc w:val="both"/>
        <w:outlineLvl w:val="0"/>
        <w:rPr>
          <w:rFonts w:cstheme="minorHAnsi"/>
          <w:color w:val="000000" w:themeColor="text1"/>
          <w:lang w:val="en-GB"/>
        </w:rPr>
      </w:pPr>
      <w:r w:rsidRPr="00346EF0">
        <w:rPr>
          <w:rFonts w:cstheme="minorHAnsi"/>
          <w:color w:val="000000" w:themeColor="text1"/>
          <w:lang w:val="en-GB"/>
        </w:rPr>
        <w:t xml:space="preserve">Tel: (775) </w:t>
      </w:r>
      <w:r w:rsidR="00AA2713" w:rsidRPr="00346EF0">
        <w:rPr>
          <w:rFonts w:cstheme="minorHAnsi"/>
          <w:color w:val="000000" w:themeColor="text1"/>
          <w:lang w:val="en-GB"/>
        </w:rPr>
        <w:t>685</w:t>
      </w:r>
      <w:r w:rsidRPr="00346EF0">
        <w:rPr>
          <w:rFonts w:cstheme="minorHAnsi"/>
          <w:color w:val="000000" w:themeColor="text1"/>
          <w:lang w:val="en-GB"/>
        </w:rPr>
        <w:t>-</w:t>
      </w:r>
      <w:r w:rsidR="00AA2713" w:rsidRPr="00346EF0">
        <w:rPr>
          <w:rFonts w:cstheme="minorHAnsi"/>
          <w:color w:val="000000" w:themeColor="text1"/>
          <w:lang w:val="en-GB"/>
        </w:rPr>
        <w:t>0975</w:t>
      </w:r>
    </w:p>
    <w:p w14:paraId="58224554" w14:textId="77777777" w:rsidR="002A0696" w:rsidRPr="00346EF0" w:rsidRDefault="002A0696" w:rsidP="008B2B40">
      <w:pPr>
        <w:jc w:val="both"/>
        <w:outlineLvl w:val="0"/>
        <w:rPr>
          <w:rFonts w:cstheme="minorHAnsi"/>
          <w:color w:val="000000" w:themeColor="text1"/>
          <w:lang w:val="en-GB"/>
        </w:rPr>
      </w:pPr>
    </w:p>
    <w:p w14:paraId="5996E2B9" w14:textId="77777777" w:rsidR="00F84017" w:rsidRPr="00346EF0" w:rsidRDefault="00F84017" w:rsidP="008B2B40">
      <w:pPr>
        <w:jc w:val="both"/>
        <w:outlineLvl w:val="0"/>
        <w:rPr>
          <w:rFonts w:cstheme="minorHAnsi"/>
          <w:b/>
          <w:color w:val="000000" w:themeColor="text1"/>
          <w:lang w:val="en-GB"/>
        </w:rPr>
      </w:pPr>
      <w:r w:rsidRPr="00346EF0">
        <w:rPr>
          <w:rFonts w:cstheme="minorHAnsi"/>
          <w:b/>
          <w:color w:val="000000" w:themeColor="text1"/>
          <w:lang w:val="en-GB"/>
        </w:rPr>
        <w:t>Email Addresses of Co-authors:</w:t>
      </w:r>
    </w:p>
    <w:p w14:paraId="36808224" w14:textId="54B323AD" w:rsidR="00F84017" w:rsidRPr="00346EF0" w:rsidRDefault="002A0696" w:rsidP="008B2B40">
      <w:pPr>
        <w:jc w:val="both"/>
        <w:outlineLvl w:val="0"/>
        <w:rPr>
          <w:rStyle w:val="contentline-83"/>
          <w:rFonts w:eastAsia="Times New Roman" w:cstheme="minorHAnsi"/>
          <w:color w:val="000000" w:themeColor="text1"/>
        </w:rPr>
      </w:pPr>
      <w:r w:rsidRPr="00346EF0">
        <w:rPr>
          <w:rFonts w:cstheme="minorHAnsi"/>
          <w:color w:val="000000" w:themeColor="text1"/>
          <w:lang w:val="en-GB"/>
        </w:rPr>
        <w:t>Grant W. Hennig (</w:t>
      </w:r>
      <w:r w:rsidRPr="00346EF0">
        <w:rPr>
          <w:rStyle w:val="Hyperlink"/>
          <w:rFonts w:eastAsia="Times New Roman" w:cstheme="minorHAnsi"/>
          <w:color w:val="000000" w:themeColor="text1"/>
          <w:u w:val="none"/>
        </w:rPr>
        <w:t>grant.hennig@med.uvm.edu</w:t>
      </w:r>
      <w:r w:rsidRPr="00346EF0">
        <w:rPr>
          <w:rStyle w:val="contentline-83"/>
          <w:rFonts w:eastAsia="Times New Roman" w:cstheme="minorHAnsi"/>
          <w:color w:val="000000" w:themeColor="text1"/>
        </w:rPr>
        <w:t>)</w:t>
      </w:r>
    </w:p>
    <w:p w14:paraId="32D9FD5E" w14:textId="18087E46" w:rsidR="00F84017" w:rsidRPr="00346EF0" w:rsidRDefault="002A0696" w:rsidP="008B2B40">
      <w:pPr>
        <w:jc w:val="both"/>
        <w:outlineLvl w:val="0"/>
        <w:rPr>
          <w:rStyle w:val="contentline-83"/>
          <w:rFonts w:eastAsia="Times New Roman" w:cstheme="minorHAnsi"/>
          <w:color w:val="000000" w:themeColor="text1"/>
        </w:rPr>
      </w:pPr>
      <w:r w:rsidRPr="00346EF0">
        <w:rPr>
          <w:rStyle w:val="contentline-83"/>
          <w:rFonts w:eastAsia="Times New Roman" w:cstheme="minorHAnsi"/>
          <w:color w:val="000000" w:themeColor="text1"/>
        </w:rPr>
        <w:t>Salah A. Baker (</w:t>
      </w:r>
      <w:r w:rsidRPr="00346EF0">
        <w:rPr>
          <w:rStyle w:val="Hyperlink"/>
          <w:rFonts w:eastAsia="Times New Roman" w:cstheme="minorHAnsi"/>
          <w:color w:val="000000" w:themeColor="text1"/>
          <w:u w:val="none"/>
        </w:rPr>
        <w:t>sabubaker@med.unr.edu</w:t>
      </w:r>
      <w:r w:rsidRPr="00346EF0">
        <w:rPr>
          <w:rStyle w:val="contentline-83"/>
          <w:rFonts w:eastAsia="Times New Roman" w:cstheme="minorHAnsi"/>
          <w:color w:val="000000" w:themeColor="text1"/>
        </w:rPr>
        <w:t>)</w:t>
      </w:r>
    </w:p>
    <w:p w14:paraId="705E6F48" w14:textId="0AA9E59A" w:rsidR="002A0696" w:rsidRPr="00346EF0" w:rsidRDefault="002A0696" w:rsidP="008B2B40">
      <w:pPr>
        <w:jc w:val="both"/>
        <w:outlineLvl w:val="0"/>
        <w:rPr>
          <w:rFonts w:cstheme="minorHAnsi"/>
          <w:color w:val="000000" w:themeColor="text1"/>
          <w:lang w:val="en-GB"/>
        </w:rPr>
      </w:pPr>
      <w:r w:rsidRPr="00346EF0">
        <w:rPr>
          <w:rStyle w:val="contentline-83"/>
          <w:rFonts w:eastAsia="Times New Roman" w:cstheme="minorHAnsi"/>
          <w:color w:val="000000" w:themeColor="text1"/>
        </w:rPr>
        <w:t>Kenton M. Sanders (ksanders@med.unr.edu)</w:t>
      </w:r>
    </w:p>
    <w:p w14:paraId="31BCB29E" w14:textId="77777777" w:rsidR="00DF6DE5" w:rsidRPr="0000066E" w:rsidRDefault="00DF6DE5" w:rsidP="0000066E">
      <w:pPr>
        <w:rPr>
          <w:rFonts w:ascii="Calibri" w:hAnsi="Calibri" w:cs="Calibri"/>
          <w:color w:val="000000" w:themeColor="text1"/>
        </w:rPr>
      </w:pPr>
    </w:p>
    <w:p w14:paraId="5465509C" w14:textId="77777777" w:rsidR="00F84017" w:rsidRPr="00346EF0" w:rsidRDefault="000B5C19" w:rsidP="008B2B40">
      <w:pPr>
        <w:jc w:val="both"/>
        <w:outlineLvl w:val="0"/>
        <w:rPr>
          <w:rFonts w:cstheme="minorHAnsi"/>
          <w:color w:val="000000" w:themeColor="text1"/>
        </w:rPr>
      </w:pPr>
      <w:r w:rsidRPr="00346EF0">
        <w:rPr>
          <w:rFonts w:cstheme="minorHAnsi"/>
          <w:b/>
          <w:color w:val="000000" w:themeColor="text1"/>
        </w:rPr>
        <w:t>Keywords:</w:t>
      </w:r>
      <w:r w:rsidRPr="00346EF0">
        <w:rPr>
          <w:rFonts w:cstheme="minorHAnsi"/>
          <w:color w:val="000000" w:themeColor="text1"/>
        </w:rPr>
        <w:t xml:space="preserve"> </w:t>
      </w:r>
    </w:p>
    <w:p w14:paraId="33B65887" w14:textId="3DC7631A" w:rsidR="00AA2713" w:rsidRPr="00346EF0" w:rsidRDefault="000B5C19" w:rsidP="008B2B40">
      <w:pPr>
        <w:jc w:val="both"/>
        <w:outlineLvl w:val="0"/>
        <w:rPr>
          <w:rFonts w:cstheme="minorHAnsi"/>
          <w:color w:val="000000" w:themeColor="text1"/>
        </w:rPr>
      </w:pPr>
      <w:r w:rsidRPr="00346EF0">
        <w:rPr>
          <w:rFonts w:cstheme="minorHAnsi"/>
          <w:color w:val="000000" w:themeColor="text1"/>
        </w:rPr>
        <w:t>Ca</w:t>
      </w:r>
      <w:r w:rsidRPr="00346EF0">
        <w:rPr>
          <w:rFonts w:cstheme="minorHAnsi"/>
          <w:color w:val="000000" w:themeColor="text1"/>
          <w:vertAlign w:val="superscript"/>
        </w:rPr>
        <w:t>2+</w:t>
      </w:r>
      <w:r w:rsidRPr="00346EF0">
        <w:rPr>
          <w:rFonts w:cstheme="minorHAnsi"/>
          <w:color w:val="000000" w:themeColor="text1"/>
        </w:rPr>
        <w:t xml:space="preserve"> imaging, ImageJ, </w:t>
      </w:r>
      <w:r w:rsidR="0000066E">
        <w:rPr>
          <w:rFonts w:cstheme="minorHAnsi"/>
          <w:color w:val="000000" w:themeColor="text1"/>
        </w:rPr>
        <w:t>i</w:t>
      </w:r>
      <w:r w:rsidRPr="00346EF0">
        <w:rPr>
          <w:rFonts w:cstheme="minorHAnsi"/>
          <w:color w:val="000000" w:themeColor="text1"/>
        </w:rPr>
        <w:t xml:space="preserve">nterstitial cell of </w:t>
      </w:r>
      <w:proofErr w:type="spellStart"/>
      <w:r w:rsidRPr="00346EF0">
        <w:rPr>
          <w:rFonts w:cstheme="minorHAnsi"/>
          <w:color w:val="000000" w:themeColor="text1"/>
        </w:rPr>
        <w:t>Cajal</w:t>
      </w:r>
      <w:proofErr w:type="spellEnd"/>
      <w:r w:rsidRPr="00346EF0">
        <w:rPr>
          <w:rFonts w:cstheme="minorHAnsi"/>
          <w:color w:val="000000" w:themeColor="text1"/>
        </w:rPr>
        <w:t xml:space="preserve">, </w:t>
      </w:r>
      <w:r w:rsidR="0000066E">
        <w:rPr>
          <w:rFonts w:cstheme="minorHAnsi"/>
          <w:color w:val="000000" w:themeColor="text1"/>
        </w:rPr>
        <w:t>c</w:t>
      </w:r>
      <w:r w:rsidRPr="00346EF0">
        <w:rPr>
          <w:rFonts w:cstheme="minorHAnsi"/>
          <w:color w:val="000000" w:themeColor="text1"/>
        </w:rPr>
        <w:t xml:space="preserve">onfocal </w:t>
      </w:r>
      <w:r w:rsidR="0000066E">
        <w:rPr>
          <w:rFonts w:cstheme="minorHAnsi"/>
          <w:color w:val="000000" w:themeColor="text1"/>
        </w:rPr>
        <w:t>m</w:t>
      </w:r>
      <w:r w:rsidRPr="00346EF0">
        <w:rPr>
          <w:rFonts w:cstheme="minorHAnsi"/>
          <w:color w:val="000000" w:themeColor="text1"/>
        </w:rPr>
        <w:t>icroscopy, Ano1, gastrointestinal motility, small intestine, GCaMP, Ca</w:t>
      </w:r>
      <w:r w:rsidRPr="00346EF0">
        <w:rPr>
          <w:rFonts w:cstheme="minorHAnsi"/>
          <w:color w:val="000000" w:themeColor="text1"/>
          <w:vertAlign w:val="superscript"/>
        </w:rPr>
        <w:t>2+</w:t>
      </w:r>
      <w:r w:rsidRPr="00346EF0">
        <w:rPr>
          <w:rFonts w:cstheme="minorHAnsi"/>
          <w:color w:val="000000" w:themeColor="text1"/>
        </w:rPr>
        <w:t xml:space="preserve"> wave, Ca</w:t>
      </w:r>
      <w:r w:rsidRPr="00346EF0">
        <w:rPr>
          <w:rFonts w:cstheme="minorHAnsi"/>
          <w:color w:val="000000" w:themeColor="text1"/>
          <w:vertAlign w:val="superscript"/>
        </w:rPr>
        <w:t>2+</w:t>
      </w:r>
      <w:r w:rsidRPr="00346EF0">
        <w:rPr>
          <w:rFonts w:cstheme="minorHAnsi"/>
          <w:color w:val="000000" w:themeColor="text1"/>
        </w:rPr>
        <w:t xml:space="preserve"> release, </w:t>
      </w:r>
      <w:proofErr w:type="spellStart"/>
      <w:r w:rsidRPr="00346EF0">
        <w:rPr>
          <w:rFonts w:cstheme="minorHAnsi"/>
          <w:color w:val="000000" w:themeColor="text1"/>
        </w:rPr>
        <w:t>spatio</w:t>
      </w:r>
      <w:proofErr w:type="spellEnd"/>
      <w:r w:rsidRPr="00346EF0">
        <w:rPr>
          <w:rFonts w:cstheme="minorHAnsi"/>
          <w:color w:val="000000" w:themeColor="text1"/>
        </w:rPr>
        <w:t>-temporal map, particle analysis</w:t>
      </w:r>
    </w:p>
    <w:p w14:paraId="40034F23" w14:textId="77777777" w:rsidR="00AA2713" w:rsidRPr="00346EF0" w:rsidRDefault="00AA2713" w:rsidP="008B2B40">
      <w:pPr>
        <w:jc w:val="both"/>
        <w:outlineLvl w:val="0"/>
        <w:rPr>
          <w:rFonts w:cstheme="minorHAnsi"/>
          <w:color w:val="000000" w:themeColor="text1"/>
        </w:rPr>
      </w:pPr>
    </w:p>
    <w:p w14:paraId="031A7D44" w14:textId="4A050372" w:rsidR="00AA2713" w:rsidRPr="00346EF0" w:rsidRDefault="00110720" w:rsidP="008B2B40">
      <w:pPr>
        <w:jc w:val="both"/>
        <w:outlineLvl w:val="0"/>
        <w:rPr>
          <w:rFonts w:cstheme="minorHAnsi"/>
          <w:b/>
          <w:color w:val="000000" w:themeColor="text1"/>
        </w:rPr>
      </w:pPr>
      <w:r w:rsidRPr="00346EF0">
        <w:rPr>
          <w:rFonts w:cstheme="minorHAnsi"/>
          <w:b/>
          <w:color w:val="000000" w:themeColor="text1"/>
        </w:rPr>
        <w:t>Short abstract</w:t>
      </w:r>
      <w:r w:rsidR="00F84017" w:rsidRPr="00346EF0">
        <w:rPr>
          <w:rFonts w:cstheme="minorHAnsi"/>
          <w:b/>
          <w:color w:val="000000" w:themeColor="text1"/>
        </w:rPr>
        <w:t>:</w:t>
      </w:r>
    </w:p>
    <w:p w14:paraId="45C07377" w14:textId="60CD081B" w:rsidR="00AA2713" w:rsidRPr="00346EF0" w:rsidRDefault="00FB7E92" w:rsidP="008B2B40">
      <w:pPr>
        <w:jc w:val="both"/>
        <w:rPr>
          <w:rFonts w:cstheme="minorHAnsi"/>
          <w:color w:val="000000" w:themeColor="text1"/>
        </w:rPr>
      </w:pPr>
      <w:r w:rsidRPr="00346EF0">
        <w:rPr>
          <w:rFonts w:cstheme="minorHAnsi"/>
          <w:color w:val="000000" w:themeColor="text1"/>
        </w:rPr>
        <w:t>G</w:t>
      </w:r>
      <w:r w:rsidR="00AA2713" w:rsidRPr="00346EF0">
        <w:rPr>
          <w:rFonts w:cstheme="minorHAnsi"/>
          <w:color w:val="000000" w:themeColor="text1"/>
        </w:rPr>
        <w:t>enetically encoded Ca</w:t>
      </w:r>
      <w:r w:rsidR="00AA2713" w:rsidRPr="00346EF0">
        <w:rPr>
          <w:rFonts w:cstheme="minorHAnsi"/>
          <w:color w:val="000000" w:themeColor="text1"/>
          <w:vertAlign w:val="superscript"/>
        </w:rPr>
        <w:t>2+</w:t>
      </w:r>
      <w:r w:rsidR="00AA2713" w:rsidRPr="00346EF0">
        <w:rPr>
          <w:rFonts w:cstheme="minorHAnsi"/>
          <w:color w:val="000000" w:themeColor="text1"/>
        </w:rPr>
        <w:t xml:space="preserve"> indicators </w:t>
      </w:r>
      <w:r w:rsidR="00BF3D99" w:rsidRPr="00346EF0">
        <w:rPr>
          <w:rFonts w:cstheme="minorHAnsi"/>
          <w:color w:val="000000" w:themeColor="text1"/>
        </w:rPr>
        <w:t xml:space="preserve">(GECIs) </w:t>
      </w:r>
      <w:r w:rsidRPr="00346EF0">
        <w:rPr>
          <w:rFonts w:cstheme="minorHAnsi"/>
          <w:color w:val="000000" w:themeColor="text1"/>
        </w:rPr>
        <w:t>have</w:t>
      </w:r>
      <w:r w:rsidR="00AA2713" w:rsidRPr="00346EF0">
        <w:rPr>
          <w:rFonts w:cstheme="minorHAnsi"/>
          <w:color w:val="000000" w:themeColor="text1"/>
        </w:rPr>
        <w:t xml:space="preserve"> radically changed how </w:t>
      </w:r>
      <w:r w:rsidR="0000066E" w:rsidRPr="0000066E">
        <w:rPr>
          <w:rFonts w:cstheme="minorHAnsi"/>
          <w:i/>
          <w:color w:val="000000" w:themeColor="text1"/>
        </w:rPr>
        <w:t>in situ</w:t>
      </w:r>
      <w:r w:rsidRPr="00346EF0">
        <w:rPr>
          <w:rFonts w:cstheme="minorHAnsi"/>
          <w:color w:val="000000" w:themeColor="text1"/>
        </w:rPr>
        <w:t xml:space="preserve"> </w:t>
      </w:r>
      <w:r w:rsidR="00AA2713" w:rsidRPr="00346EF0">
        <w:rPr>
          <w:rFonts w:cstheme="minorHAnsi"/>
          <w:color w:val="000000" w:themeColor="text1"/>
        </w:rPr>
        <w:t>Ca</w:t>
      </w:r>
      <w:r w:rsidR="00AA2713" w:rsidRPr="00346EF0">
        <w:rPr>
          <w:rFonts w:cstheme="minorHAnsi"/>
          <w:color w:val="000000" w:themeColor="text1"/>
          <w:vertAlign w:val="superscript"/>
        </w:rPr>
        <w:t>2+</w:t>
      </w:r>
      <w:r w:rsidR="00AA2713" w:rsidRPr="00346EF0">
        <w:rPr>
          <w:rFonts w:cstheme="minorHAnsi"/>
          <w:color w:val="000000" w:themeColor="text1"/>
        </w:rPr>
        <w:t xml:space="preserve"> imaging </w:t>
      </w:r>
      <w:r w:rsidRPr="00346EF0">
        <w:rPr>
          <w:rFonts w:cstheme="minorHAnsi"/>
          <w:color w:val="000000" w:themeColor="text1"/>
        </w:rPr>
        <w:t>is</w:t>
      </w:r>
      <w:r w:rsidR="00AA2713" w:rsidRPr="00346EF0">
        <w:rPr>
          <w:rFonts w:cstheme="minorHAnsi"/>
          <w:color w:val="000000" w:themeColor="text1"/>
        </w:rPr>
        <w:t xml:space="preserve"> performed. To maximize </w:t>
      </w:r>
      <w:r w:rsidRPr="00346EF0">
        <w:rPr>
          <w:rFonts w:cstheme="minorHAnsi"/>
          <w:color w:val="000000" w:themeColor="text1"/>
        </w:rPr>
        <w:t xml:space="preserve">data </w:t>
      </w:r>
      <w:r w:rsidR="00AA2713" w:rsidRPr="00346EF0">
        <w:rPr>
          <w:rFonts w:cstheme="minorHAnsi"/>
          <w:color w:val="000000" w:themeColor="text1"/>
        </w:rPr>
        <w:t>recovery from such recordings, appropriate analysis of Ca</w:t>
      </w:r>
      <w:r w:rsidR="00AA2713" w:rsidRPr="00346EF0">
        <w:rPr>
          <w:rFonts w:cstheme="minorHAnsi"/>
          <w:color w:val="000000" w:themeColor="text1"/>
          <w:vertAlign w:val="superscript"/>
        </w:rPr>
        <w:t>2+</w:t>
      </w:r>
      <w:r w:rsidR="00AA2713" w:rsidRPr="00346EF0">
        <w:rPr>
          <w:rFonts w:cstheme="minorHAnsi"/>
          <w:color w:val="000000" w:themeColor="text1"/>
        </w:rPr>
        <w:t xml:space="preserve"> signals is required. The protocols in this paper facilitate </w:t>
      </w:r>
      <w:r w:rsidRPr="00346EF0">
        <w:rPr>
          <w:rFonts w:cstheme="minorHAnsi"/>
          <w:color w:val="000000" w:themeColor="text1"/>
        </w:rPr>
        <w:t>the</w:t>
      </w:r>
      <w:r w:rsidR="00AA2713" w:rsidRPr="00346EF0">
        <w:rPr>
          <w:rFonts w:cstheme="minorHAnsi"/>
          <w:color w:val="000000" w:themeColor="text1"/>
        </w:rPr>
        <w:t xml:space="preserve"> quantification of Ca</w:t>
      </w:r>
      <w:r w:rsidR="00AA2713" w:rsidRPr="00346EF0">
        <w:rPr>
          <w:rFonts w:cstheme="minorHAnsi"/>
          <w:color w:val="000000" w:themeColor="text1"/>
          <w:vertAlign w:val="superscript"/>
        </w:rPr>
        <w:t>2+</w:t>
      </w:r>
      <w:r w:rsidR="00AA2713" w:rsidRPr="00346EF0">
        <w:rPr>
          <w:rFonts w:cstheme="minorHAnsi"/>
          <w:color w:val="000000" w:themeColor="text1"/>
        </w:rPr>
        <w:t xml:space="preserve"> signals recorded </w:t>
      </w:r>
      <w:r w:rsidR="0000066E" w:rsidRPr="0000066E">
        <w:rPr>
          <w:rFonts w:cstheme="minorHAnsi"/>
          <w:i/>
          <w:color w:val="000000" w:themeColor="text1"/>
        </w:rPr>
        <w:t>in situ</w:t>
      </w:r>
      <w:r w:rsidR="00AA2713" w:rsidRPr="00346EF0">
        <w:rPr>
          <w:rFonts w:cstheme="minorHAnsi"/>
          <w:color w:val="000000" w:themeColor="text1"/>
        </w:rPr>
        <w:t xml:space="preserve"> using spatiotemporal map</w:t>
      </w:r>
      <w:r w:rsidRPr="00346EF0">
        <w:rPr>
          <w:rFonts w:cstheme="minorHAnsi"/>
          <w:color w:val="000000" w:themeColor="text1"/>
        </w:rPr>
        <w:t>ping</w:t>
      </w:r>
      <w:r w:rsidR="00AA2713" w:rsidRPr="00346EF0">
        <w:rPr>
          <w:rFonts w:cstheme="minorHAnsi"/>
          <w:color w:val="000000" w:themeColor="text1"/>
        </w:rPr>
        <w:t xml:space="preserve"> and particle-based analysis. </w:t>
      </w:r>
    </w:p>
    <w:p w14:paraId="5EF26B22" w14:textId="77777777" w:rsidR="00AA2713" w:rsidRPr="00346EF0" w:rsidRDefault="00AA2713" w:rsidP="008B2B40">
      <w:pPr>
        <w:jc w:val="both"/>
        <w:outlineLvl w:val="0"/>
        <w:rPr>
          <w:rFonts w:cstheme="minorHAnsi"/>
          <w:b/>
          <w:color w:val="000000" w:themeColor="text1"/>
        </w:rPr>
      </w:pPr>
    </w:p>
    <w:p w14:paraId="4AD9D073" w14:textId="291C40EE" w:rsidR="0054514B" w:rsidRPr="00346EF0" w:rsidRDefault="00110720" w:rsidP="008B2B40">
      <w:pPr>
        <w:jc w:val="both"/>
        <w:outlineLvl w:val="0"/>
        <w:rPr>
          <w:rFonts w:cstheme="minorHAnsi"/>
          <w:b/>
          <w:color w:val="000000" w:themeColor="text1"/>
        </w:rPr>
      </w:pPr>
      <w:r w:rsidRPr="00346EF0">
        <w:rPr>
          <w:rFonts w:cstheme="minorHAnsi"/>
          <w:b/>
          <w:color w:val="000000" w:themeColor="text1"/>
        </w:rPr>
        <w:t>Long abstract</w:t>
      </w:r>
      <w:r w:rsidR="00F84017" w:rsidRPr="00346EF0">
        <w:rPr>
          <w:rFonts w:cstheme="minorHAnsi"/>
          <w:b/>
          <w:color w:val="000000" w:themeColor="text1"/>
        </w:rPr>
        <w:t>:</w:t>
      </w:r>
    </w:p>
    <w:p w14:paraId="4AEEEBD3" w14:textId="7D76B44D" w:rsidR="0054514B" w:rsidRPr="00346EF0" w:rsidRDefault="0054514B" w:rsidP="008B2B40">
      <w:pPr>
        <w:jc w:val="both"/>
        <w:rPr>
          <w:rFonts w:cstheme="minorHAnsi"/>
          <w:bCs/>
          <w:color w:val="000000" w:themeColor="text1"/>
        </w:rPr>
      </w:pPr>
      <w:r w:rsidRPr="00346EF0">
        <w:rPr>
          <w:rFonts w:cstheme="minorHAnsi"/>
          <w:bCs/>
          <w:color w:val="000000" w:themeColor="text1"/>
        </w:rPr>
        <w:t>Ca</w:t>
      </w:r>
      <w:r w:rsidRPr="00346EF0">
        <w:rPr>
          <w:rFonts w:cstheme="minorHAnsi"/>
          <w:bCs/>
          <w:color w:val="000000" w:themeColor="text1"/>
          <w:vertAlign w:val="superscript"/>
        </w:rPr>
        <w:t>2+</w:t>
      </w:r>
      <w:r w:rsidRPr="00346EF0">
        <w:rPr>
          <w:rFonts w:cstheme="minorHAnsi"/>
          <w:bCs/>
          <w:color w:val="000000" w:themeColor="text1"/>
        </w:rPr>
        <w:t xml:space="preserve"> imaging of isolated cells or specific types of cells within intact tissues often reveals complex patterns of Ca</w:t>
      </w:r>
      <w:r w:rsidRPr="00346EF0">
        <w:rPr>
          <w:rFonts w:cstheme="minorHAnsi"/>
          <w:bCs/>
          <w:color w:val="000000" w:themeColor="text1"/>
          <w:vertAlign w:val="superscript"/>
        </w:rPr>
        <w:t>2+</w:t>
      </w:r>
      <w:r w:rsidRPr="00346EF0">
        <w:rPr>
          <w:rFonts w:cstheme="minorHAnsi"/>
          <w:bCs/>
          <w:color w:val="000000" w:themeColor="text1"/>
        </w:rPr>
        <w:t xml:space="preserve"> signaling. This activity requires careful and in-depth analyses and quantification to capture as much information about the underlying events as possible.</w:t>
      </w:r>
      <w:r w:rsidR="0000066E">
        <w:rPr>
          <w:rFonts w:cstheme="minorHAnsi"/>
          <w:bCs/>
          <w:color w:val="000000" w:themeColor="text1"/>
        </w:rPr>
        <w:t xml:space="preserve"> </w:t>
      </w:r>
      <w:r w:rsidRPr="00346EF0">
        <w:rPr>
          <w:rFonts w:cstheme="minorHAnsi"/>
          <w:color w:val="000000" w:themeColor="text1"/>
          <w:lang w:val="en-IE"/>
        </w:rPr>
        <w:t>Spatial, temporal and intensity parameters intrinsic to Ca</w:t>
      </w:r>
      <w:r w:rsidRPr="00346EF0">
        <w:rPr>
          <w:rFonts w:cstheme="minorHAnsi"/>
          <w:color w:val="000000" w:themeColor="text1"/>
          <w:vertAlign w:val="superscript"/>
          <w:lang w:val="en-IE"/>
        </w:rPr>
        <w:t>2+</w:t>
      </w:r>
      <w:r w:rsidRPr="00346EF0">
        <w:rPr>
          <w:rFonts w:cstheme="minorHAnsi"/>
          <w:color w:val="000000" w:themeColor="text1"/>
          <w:lang w:val="en-IE"/>
        </w:rPr>
        <w:t xml:space="preserve"> signals such as frequency, duration, propagation, velocity and amplitude may provide</w:t>
      </w:r>
      <w:r w:rsidR="000522E3" w:rsidRPr="00346EF0">
        <w:rPr>
          <w:rFonts w:cstheme="minorHAnsi"/>
          <w:color w:val="000000" w:themeColor="text1"/>
          <w:lang w:val="en-IE"/>
        </w:rPr>
        <w:t xml:space="preserve"> some</w:t>
      </w:r>
      <w:r w:rsidRPr="00346EF0">
        <w:rPr>
          <w:rFonts w:cstheme="minorHAnsi"/>
          <w:color w:val="000000" w:themeColor="text1"/>
          <w:lang w:val="en-IE"/>
        </w:rPr>
        <w:t xml:space="preserve"> biological information required for intracellular signalling. </w:t>
      </w:r>
      <w:r w:rsidRPr="00346EF0">
        <w:rPr>
          <w:rFonts w:cstheme="minorHAnsi"/>
          <w:bCs/>
          <w:color w:val="000000" w:themeColor="text1"/>
        </w:rPr>
        <w:t>High-resolution Ca</w:t>
      </w:r>
      <w:r w:rsidRPr="00346EF0">
        <w:rPr>
          <w:rFonts w:cstheme="minorHAnsi"/>
          <w:bCs/>
          <w:color w:val="000000" w:themeColor="text1"/>
          <w:vertAlign w:val="superscript"/>
        </w:rPr>
        <w:t>2+</w:t>
      </w:r>
      <w:r w:rsidRPr="00346EF0">
        <w:rPr>
          <w:rFonts w:cstheme="minorHAnsi"/>
          <w:bCs/>
          <w:color w:val="000000" w:themeColor="text1"/>
        </w:rPr>
        <w:t xml:space="preserve"> imaging typically results in the acquisition of large data files that are time consuming to process in terms of translating the imaging information into quantifiable data</w:t>
      </w:r>
      <w:r w:rsidR="00170FBC">
        <w:rPr>
          <w:rFonts w:cstheme="minorHAnsi"/>
          <w:bCs/>
          <w:color w:val="000000" w:themeColor="text1"/>
        </w:rPr>
        <w:t>,</w:t>
      </w:r>
      <w:r w:rsidRPr="00346EF0">
        <w:rPr>
          <w:rFonts w:cstheme="minorHAnsi"/>
          <w:bCs/>
          <w:color w:val="000000" w:themeColor="text1"/>
        </w:rPr>
        <w:t xml:space="preserve"> and this process can be susceptible to human error and bias. </w:t>
      </w:r>
      <w:r w:rsidRPr="00346EF0">
        <w:rPr>
          <w:rFonts w:cstheme="minorHAnsi"/>
          <w:color w:val="000000" w:themeColor="text1"/>
        </w:rPr>
        <w:t>Analysis of Ca</w:t>
      </w:r>
      <w:r w:rsidRPr="00346EF0">
        <w:rPr>
          <w:rFonts w:cstheme="minorHAnsi"/>
          <w:color w:val="000000" w:themeColor="text1"/>
          <w:vertAlign w:val="superscript"/>
        </w:rPr>
        <w:t>2+</w:t>
      </w:r>
      <w:r w:rsidRPr="00346EF0">
        <w:rPr>
          <w:rFonts w:cstheme="minorHAnsi"/>
          <w:color w:val="000000" w:themeColor="text1"/>
        </w:rPr>
        <w:t xml:space="preserve"> signals from cells </w:t>
      </w:r>
      <w:r w:rsidR="0000066E" w:rsidRPr="0000066E">
        <w:rPr>
          <w:rFonts w:cstheme="minorHAnsi"/>
          <w:i/>
          <w:color w:val="000000" w:themeColor="text1"/>
        </w:rPr>
        <w:t>in situ</w:t>
      </w:r>
      <w:r w:rsidRPr="00346EF0">
        <w:rPr>
          <w:rFonts w:cstheme="minorHAnsi"/>
          <w:color w:val="000000" w:themeColor="text1"/>
        </w:rPr>
        <w:t xml:space="preserve"> typically relies on simple intensity measurements from arbitrarily selected regions of interest (ROI) within a field of view (FOV). This approach ignores much of the important </w:t>
      </w:r>
      <w:r w:rsidR="00170FBC" w:rsidRPr="00346EF0">
        <w:rPr>
          <w:rFonts w:cstheme="minorHAnsi"/>
          <w:color w:val="000000" w:themeColor="text1"/>
        </w:rPr>
        <w:t>signaling</w:t>
      </w:r>
      <w:r w:rsidRPr="00346EF0">
        <w:rPr>
          <w:rFonts w:cstheme="minorHAnsi"/>
          <w:color w:val="000000" w:themeColor="text1"/>
        </w:rPr>
        <w:t xml:space="preserve"> information contained in the FOV. Thus, in order to maximize recovery of information from such high-resolution recordings obtained with </w:t>
      </w:r>
      <w:r w:rsidRPr="00346EF0">
        <w:rPr>
          <w:rFonts w:cstheme="minorHAnsi"/>
          <w:bCs/>
          <w:color w:val="000000" w:themeColor="text1"/>
        </w:rPr>
        <w:t>Ca</w:t>
      </w:r>
      <w:r w:rsidRPr="00346EF0">
        <w:rPr>
          <w:rFonts w:cstheme="minorHAnsi"/>
          <w:bCs/>
          <w:color w:val="000000" w:themeColor="text1"/>
          <w:vertAlign w:val="superscript"/>
        </w:rPr>
        <w:t>2+</w:t>
      </w:r>
      <w:r w:rsidRPr="00346EF0">
        <w:rPr>
          <w:rFonts w:cstheme="minorHAnsi"/>
          <w:color w:val="000000" w:themeColor="text1"/>
        </w:rPr>
        <w:t xml:space="preserve">dyes or optogenetic </w:t>
      </w:r>
      <w:r w:rsidRPr="00346EF0">
        <w:rPr>
          <w:rFonts w:cstheme="minorHAnsi"/>
          <w:bCs/>
          <w:color w:val="000000" w:themeColor="text1"/>
        </w:rPr>
        <w:t>Ca</w:t>
      </w:r>
      <w:r w:rsidRPr="00346EF0">
        <w:rPr>
          <w:rFonts w:cstheme="minorHAnsi"/>
          <w:bCs/>
          <w:color w:val="000000" w:themeColor="text1"/>
          <w:vertAlign w:val="superscript"/>
        </w:rPr>
        <w:t xml:space="preserve">2+ </w:t>
      </w:r>
      <w:r w:rsidRPr="00346EF0">
        <w:rPr>
          <w:rFonts w:cstheme="minorHAnsi"/>
          <w:color w:val="000000" w:themeColor="text1"/>
        </w:rPr>
        <w:t xml:space="preserve">imaging, appropriate </w:t>
      </w:r>
      <w:r w:rsidRPr="00346EF0">
        <w:rPr>
          <w:rFonts w:cstheme="minorHAnsi"/>
          <w:color w:val="000000" w:themeColor="text1"/>
        </w:rPr>
        <w:lastRenderedPageBreak/>
        <w:t>spatial and temporal analysis of the Ca</w:t>
      </w:r>
      <w:r w:rsidRPr="00346EF0">
        <w:rPr>
          <w:rFonts w:cstheme="minorHAnsi"/>
          <w:color w:val="000000" w:themeColor="text1"/>
          <w:vertAlign w:val="superscript"/>
        </w:rPr>
        <w:t>2+</w:t>
      </w:r>
      <w:r w:rsidRPr="00346EF0">
        <w:rPr>
          <w:rFonts w:cstheme="minorHAnsi"/>
          <w:color w:val="000000" w:themeColor="text1"/>
        </w:rPr>
        <w:t xml:space="preserve"> signals </w:t>
      </w:r>
      <w:proofErr w:type="gramStart"/>
      <w:r w:rsidRPr="00346EF0">
        <w:rPr>
          <w:rFonts w:cstheme="minorHAnsi"/>
          <w:color w:val="000000" w:themeColor="text1"/>
        </w:rPr>
        <w:t>is</w:t>
      </w:r>
      <w:proofErr w:type="gramEnd"/>
      <w:r w:rsidRPr="00346EF0">
        <w:rPr>
          <w:rFonts w:cstheme="minorHAnsi"/>
          <w:color w:val="000000" w:themeColor="text1"/>
        </w:rPr>
        <w:t xml:space="preserve"> required. The protocols outlined in this paper will describe how a high volume of data can be obtained from Ca</w:t>
      </w:r>
      <w:r w:rsidRPr="00346EF0">
        <w:rPr>
          <w:rFonts w:cstheme="minorHAnsi"/>
          <w:color w:val="000000" w:themeColor="text1"/>
          <w:vertAlign w:val="superscript"/>
        </w:rPr>
        <w:t>2+</w:t>
      </w:r>
      <w:r w:rsidRPr="00346EF0">
        <w:rPr>
          <w:rFonts w:cstheme="minorHAnsi"/>
          <w:color w:val="000000" w:themeColor="text1"/>
        </w:rPr>
        <w:t xml:space="preserve"> imaging recordings to facilitate more complete analysis and quantification of Ca</w:t>
      </w:r>
      <w:r w:rsidRPr="00346EF0">
        <w:rPr>
          <w:rFonts w:cstheme="minorHAnsi"/>
          <w:color w:val="000000" w:themeColor="text1"/>
          <w:vertAlign w:val="superscript"/>
        </w:rPr>
        <w:t>2+</w:t>
      </w:r>
      <w:r w:rsidRPr="00346EF0">
        <w:rPr>
          <w:rFonts w:cstheme="minorHAnsi"/>
          <w:color w:val="000000" w:themeColor="text1"/>
        </w:rPr>
        <w:t xml:space="preserve"> signals recorded from cells using a combination of spatiotemporal map (STM)-based analysis and particle-based analysis. The protocols also describe how different patterns of Ca</w:t>
      </w:r>
      <w:r w:rsidRPr="00346EF0">
        <w:rPr>
          <w:rFonts w:cstheme="minorHAnsi"/>
          <w:color w:val="000000" w:themeColor="text1"/>
          <w:vertAlign w:val="superscript"/>
        </w:rPr>
        <w:t>2+</w:t>
      </w:r>
      <w:r w:rsidRPr="00346EF0">
        <w:rPr>
          <w:rFonts w:cstheme="minorHAnsi"/>
          <w:color w:val="000000" w:themeColor="text1"/>
        </w:rPr>
        <w:t xml:space="preserve"> signaling observed in different cell populations </w:t>
      </w:r>
      <w:r w:rsidR="0000066E" w:rsidRPr="0000066E">
        <w:rPr>
          <w:rFonts w:cstheme="minorHAnsi"/>
          <w:i/>
          <w:color w:val="000000" w:themeColor="text1"/>
        </w:rPr>
        <w:t>in situ</w:t>
      </w:r>
      <w:r w:rsidRPr="00346EF0">
        <w:rPr>
          <w:rFonts w:cstheme="minorHAnsi"/>
          <w:color w:val="000000" w:themeColor="text1"/>
        </w:rPr>
        <w:t xml:space="preserve"> can be analyzed appropriately.</w:t>
      </w:r>
      <w:r w:rsidR="0000066E">
        <w:rPr>
          <w:rFonts w:cstheme="minorHAnsi"/>
          <w:color w:val="000000" w:themeColor="text1"/>
        </w:rPr>
        <w:t xml:space="preserve"> </w:t>
      </w:r>
      <w:r w:rsidRPr="00346EF0">
        <w:rPr>
          <w:rFonts w:cstheme="minorHAnsi"/>
          <w:color w:val="000000" w:themeColor="text1"/>
        </w:rPr>
        <w:t>For illustration, the method will examine Ca</w:t>
      </w:r>
      <w:r w:rsidRPr="00346EF0">
        <w:rPr>
          <w:rFonts w:cstheme="minorHAnsi"/>
          <w:color w:val="000000" w:themeColor="text1"/>
          <w:vertAlign w:val="superscript"/>
        </w:rPr>
        <w:t>2+</w:t>
      </w:r>
      <w:r w:rsidRPr="00346EF0">
        <w:rPr>
          <w:rFonts w:cstheme="minorHAnsi"/>
          <w:color w:val="000000" w:themeColor="text1"/>
        </w:rPr>
        <w:t xml:space="preserve"> signaling in a specialized population of cells in the small intestine, in</w:t>
      </w:r>
      <w:r w:rsidR="00BF3D99" w:rsidRPr="00346EF0">
        <w:rPr>
          <w:rFonts w:cstheme="minorHAnsi"/>
          <w:color w:val="000000" w:themeColor="text1"/>
        </w:rPr>
        <w:t xml:space="preserve">terstitial cells of </w:t>
      </w:r>
      <w:proofErr w:type="spellStart"/>
      <w:r w:rsidR="00BF3D99" w:rsidRPr="00346EF0">
        <w:rPr>
          <w:rFonts w:cstheme="minorHAnsi"/>
          <w:color w:val="000000" w:themeColor="text1"/>
        </w:rPr>
        <w:t>Cajal</w:t>
      </w:r>
      <w:proofErr w:type="spellEnd"/>
      <w:r w:rsidR="00BF3D99" w:rsidRPr="00346EF0">
        <w:rPr>
          <w:rFonts w:cstheme="minorHAnsi"/>
          <w:color w:val="000000" w:themeColor="text1"/>
        </w:rPr>
        <w:t xml:space="preserve"> (ICC)</w:t>
      </w:r>
      <w:r w:rsidR="00170FBC">
        <w:rPr>
          <w:rFonts w:cstheme="minorHAnsi"/>
          <w:color w:val="000000" w:themeColor="text1"/>
        </w:rPr>
        <w:t>,</w:t>
      </w:r>
      <w:r w:rsidR="00BF3D99" w:rsidRPr="00346EF0">
        <w:rPr>
          <w:rFonts w:cstheme="minorHAnsi"/>
          <w:color w:val="000000" w:themeColor="text1"/>
        </w:rPr>
        <w:t xml:space="preserve"> using GECIs.</w:t>
      </w:r>
    </w:p>
    <w:p w14:paraId="7B4E0884" w14:textId="77777777" w:rsidR="005302CC" w:rsidRPr="00346EF0" w:rsidRDefault="005302CC" w:rsidP="008B2B40">
      <w:pPr>
        <w:jc w:val="both"/>
        <w:outlineLvl w:val="0"/>
        <w:rPr>
          <w:rFonts w:cstheme="minorHAnsi"/>
          <w:color w:val="000000" w:themeColor="text1"/>
        </w:rPr>
      </w:pPr>
    </w:p>
    <w:p w14:paraId="63D9542E" w14:textId="397D55C8" w:rsidR="00133E36" w:rsidRPr="00346EF0" w:rsidRDefault="00BE799B" w:rsidP="00F84017">
      <w:pPr>
        <w:jc w:val="both"/>
        <w:outlineLvl w:val="0"/>
        <w:rPr>
          <w:rFonts w:cstheme="minorHAnsi"/>
          <w:b/>
          <w:color w:val="000000" w:themeColor="text1"/>
        </w:rPr>
      </w:pPr>
      <w:r w:rsidRPr="00346EF0">
        <w:rPr>
          <w:rFonts w:cstheme="minorHAnsi"/>
          <w:b/>
          <w:color w:val="000000" w:themeColor="text1"/>
        </w:rPr>
        <w:t>Introduction</w:t>
      </w:r>
      <w:r w:rsidR="00F84017" w:rsidRPr="00346EF0">
        <w:rPr>
          <w:rFonts w:cstheme="minorHAnsi"/>
          <w:b/>
          <w:color w:val="000000" w:themeColor="text1"/>
        </w:rPr>
        <w:t>:</w:t>
      </w:r>
    </w:p>
    <w:p w14:paraId="3302FDEF" w14:textId="103482BA" w:rsidR="00B2272F" w:rsidRPr="00346EF0" w:rsidRDefault="00B2272F" w:rsidP="008B2B40">
      <w:pPr>
        <w:jc w:val="both"/>
        <w:rPr>
          <w:rFonts w:cstheme="minorHAnsi"/>
          <w:color w:val="000000" w:themeColor="text1"/>
          <w:lang w:val="en-IE"/>
        </w:rPr>
      </w:pPr>
      <w:r w:rsidRPr="00346EF0">
        <w:rPr>
          <w:rFonts w:cstheme="minorHAnsi"/>
          <w:color w:val="000000" w:themeColor="text1"/>
          <w:lang w:val="en-IE"/>
        </w:rPr>
        <w:t>Ca</w:t>
      </w:r>
      <w:r w:rsidR="00447B55" w:rsidRPr="00346EF0">
        <w:rPr>
          <w:rFonts w:cstheme="minorHAnsi"/>
          <w:color w:val="000000" w:themeColor="text1"/>
          <w:vertAlign w:val="superscript"/>
          <w:lang w:val="en-IE"/>
        </w:rPr>
        <w:t>2</w:t>
      </w:r>
      <w:r w:rsidR="00F37675" w:rsidRPr="00346EF0">
        <w:rPr>
          <w:rFonts w:cstheme="minorHAnsi"/>
          <w:color w:val="000000" w:themeColor="text1"/>
          <w:vertAlign w:val="superscript"/>
          <w:lang w:val="en-IE"/>
        </w:rPr>
        <w:t>+</w:t>
      </w:r>
      <w:r w:rsidRPr="00346EF0">
        <w:rPr>
          <w:rFonts w:cstheme="minorHAnsi"/>
          <w:color w:val="000000" w:themeColor="text1"/>
          <w:lang w:val="en-IE"/>
        </w:rPr>
        <w:t xml:space="preserve"> is a ubiquitous intracellular messenger which controls a wi</w:t>
      </w:r>
      <w:r w:rsidR="00527A56" w:rsidRPr="00346EF0">
        <w:rPr>
          <w:rFonts w:cstheme="minorHAnsi"/>
          <w:color w:val="000000" w:themeColor="text1"/>
          <w:lang w:val="en-IE"/>
        </w:rPr>
        <w:t>de range of cellular processes</w:t>
      </w:r>
      <w:r w:rsidR="00843832" w:rsidRPr="00346EF0">
        <w:rPr>
          <w:rFonts w:cstheme="minorHAnsi"/>
          <w:color w:val="000000" w:themeColor="text1"/>
          <w:lang w:val="en-IE"/>
        </w:rPr>
        <w:t>, such as muscle contraction</w:t>
      </w:r>
      <w:r w:rsidR="00843832" w:rsidRPr="00346EF0">
        <w:rPr>
          <w:rFonts w:cstheme="minorHAnsi"/>
          <w:color w:val="000000" w:themeColor="text1"/>
          <w:lang w:val="en-IE"/>
        </w:rPr>
        <w:fldChar w:fldCharType="begin" w:fldLock="1"/>
      </w:r>
      <w:r w:rsidR="00DC3B3C" w:rsidRPr="00346EF0">
        <w:rPr>
          <w:rFonts w:cstheme="minorHAnsi"/>
          <w:color w:val="000000" w:themeColor="text1"/>
          <w:lang w:val="en-IE"/>
        </w:rPr>
        <w:instrText>ADDIN CSL_CITATION { "citationItems" : [ { "id" : "ITEM-1", "itemData" : { "DOI" : "10.1016/S0143-4160(03)00124-6", "ISBN" : "0143-4160 (Print)\\r0143-4160 (Linking)", "ISSN" : "01434160", "PMID" : "12887969", "abstract" : "Intracellular calcium ions are involved in the regulation of nearly every aspect of cell function. In smooth muscle, Ca2+can be delivered to Ca2+-sensitive effector molecules either by influx through plasma membrane ion channels or by intracellular Ca2+release events. Ca2+sparks are transient local increases in intracellular Ca2+that arise from the opening of ryanodine-sensitive Ca2+release channels (ryanodine receptors) located in the sarcoplasmic reticulum. In arterial myocytes, Ca2+sparks occur near the plasma membrane and act to deliver high (\u03bcM) local Ca2+to plasmalemmal Ca2+-sensitive ion channels, without directly altering global cytosolic Ca2+concentrations. The two major ion channel targets of Ca2+sparks are Ca2+-activated chloride (ClCa) channels and large-conductance Ca2+-activated potassium (BK) channels. The activation of BK channels by Ca2+sparks play an important role in the regulation of arterial diameter and appear to be involved in the action of a variety of vasodilators. The coupling of Ca2+sparks to BK channels can be influenced by a number of factors including membrane potential and modulatory \u03b2 subunits of BK channels. ClCachannels, while not present in all smooth muscle, can also be activated by Ca2+sparks in some types of smooth muscle. Ca2+sparks can also influence the activity of Ca2+-dependent transcription factors and expression of immediate early response genes such as c-fos. In summary, Ca2+sparks are local Ca2+ signaling events that in smooth muscle can act on plasma membrane ion channels to influence excitation-contraction coupling as well as gene expression. \u00a9 2003 Elsevier Ltd. All rights reserved.", "author" : [ { "dropping-particle" : "", "family" : "Wellman", "given" : "George C.", "non-dropping-particle" : "", "parse-names" : false, "suffix" : "" }, { "dropping-particle" : "", "family" : "Nelson", "given" : "Mark T.", "non-dropping-particle" : "", "parse-names" : false, "suffix" : "" } ], "container-title" : "Cell Calcium", "id" : "ITEM-1", "issue" : "3", "issued" : { "date-parts" : [ [ "2003" ] ] }, "page" : "211-229", "title" : "Signaling between SR and plasmalemma in smooth muscle: Sparks and the activation of Ca2+-sensitive ion channels", "type" : "article", "volume" : "34" }, "uris" : [ "http://www.mendeley.com/documents/?uuid=aa882649-dd86-47ec-a3fe-ff4230bf194d" ] }, { "id" : "ITEM-2", "itemData" : { "DOI" : "10.1016/S0143-4160(96)90104-9", "ISSN" : "01434160", "PMID" : "8889206", "abstract" : "Ca2+release from intracellular stores was examined with the use of a confocal microscope in single, voltage-clamped myocytes from rat portal vein loaded with both Fluo-3 and Fura-red. Spontaneous local increases in [Ca(2+)], from the sarcoplasmic reticulum, termed Ca2+sparks, were observed in about 30% of the quiescent cells tested. Ca2+sparks could be evoked by low concentrations of caffeine (1 mM) or ryanodine (1 \u03bcM). Both spontaneous and caffeine-evoked Ca2+sparks were insensitive to blockers of voltage-dependent Ca(2+) channels. Caffeine (10 mM) triggered propagating Ca(2+) waves of large amplitude which started from the same site than spontaneous Ca2+sparks in 73% of the cells, as expected if Ca(2+) sparks were the elementary events that could account for the initiation of Ca(2+) waves. Spontaneous Ca(2+) sparks activated both Ca2+-dependent K+and non-selective cation currents, whereas Ca(2+) waves were able to evoke Ca2+-dependent chloride current. These results suggest that both inward cation current and outward K+current activated by Ca2+sparks may exert a key role in controlling the basal activity of vascular myocytes.", "author" : [ { "dropping-particle" : "", "family" : "Mironneau", "given" : "J.", "non-dropping-particle" : "", "parse-names" : false, "suffix" : "" }, { "dropping-particle" : "", "family" : "Arnaudeau", "given" : "S.", "non-dropping-particle" : "", "parse-names" : false, "suffix" : "" }, { "dropping-particle" : "", "family" : "Macrez-Lepretre", "given" : "N.", "non-dropping-particle" : "", "parse-names" : false, "suffix" : "" }, { "dropping-particle" : "", "family" : "Boittin", "given" : "F. X.", "non-dropping-particle" : "", "parse-names" : false, "suffix" : "" } ], "container-title" : "Cell Calcium", "id" : "ITEM-2", "issue" : "2", "issued" : { "date-parts" : [ [ "1996" ] ] }, "page" : "153-160", "title" : "Ca2+sparks and Ca2+waves activate different Ca2+-dependent ion channels in single myocytes from rat portal vein", "type" : "article", "volume" : "20" }, "uris" : [ "http://www.mendeley.com/documents/?uuid=01ca9d12-7b8e-4944-a8a2-266fde7f92d9" ] } ], "mendeley" : { "formattedCitation" : "&lt;sup&gt;1, 2&lt;/sup&gt;", "plainTextFormattedCitation" : "1, 2", "previouslyFormattedCitation" : "&lt;sup&gt;1, 2&lt;/sup&gt;" }, "properties" : {  }, "schema" : "https://github.com/citation-style-language/schema/raw/master/csl-citation.json" }</w:instrText>
      </w:r>
      <w:r w:rsidR="00843832" w:rsidRPr="00346EF0">
        <w:rPr>
          <w:rFonts w:cstheme="minorHAnsi"/>
          <w:color w:val="000000" w:themeColor="text1"/>
          <w:lang w:val="en-IE"/>
        </w:rPr>
        <w:fldChar w:fldCharType="separate"/>
      </w:r>
      <w:r w:rsidR="00DC3B3C" w:rsidRPr="00346EF0">
        <w:rPr>
          <w:rFonts w:cstheme="minorHAnsi"/>
          <w:noProof/>
          <w:color w:val="000000" w:themeColor="text1"/>
          <w:vertAlign w:val="superscript"/>
          <w:lang w:val="en-IE"/>
        </w:rPr>
        <w:t>1,2</w:t>
      </w:r>
      <w:r w:rsidR="00843832" w:rsidRPr="00346EF0">
        <w:rPr>
          <w:rFonts w:cstheme="minorHAnsi"/>
          <w:color w:val="000000" w:themeColor="text1"/>
          <w:lang w:val="en-IE"/>
        </w:rPr>
        <w:fldChar w:fldCharType="end"/>
      </w:r>
      <w:r w:rsidR="00170FBC">
        <w:rPr>
          <w:rFonts w:cstheme="minorHAnsi"/>
          <w:color w:val="000000" w:themeColor="text1"/>
          <w:lang w:val="en-IE"/>
        </w:rPr>
        <w:t>,</w:t>
      </w:r>
      <w:r w:rsidR="00843832" w:rsidRPr="00346EF0">
        <w:rPr>
          <w:rFonts w:cstheme="minorHAnsi"/>
          <w:color w:val="000000" w:themeColor="text1"/>
          <w:lang w:val="en-IE"/>
        </w:rPr>
        <w:t xml:space="preserve"> metabolism</w:t>
      </w:r>
      <w:r w:rsidR="00843832" w:rsidRPr="00346EF0">
        <w:rPr>
          <w:rFonts w:cstheme="minorHAnsi"/>
          <w:color w:val="000000" w:themeColor="text1"/>
          <w:lang w:val="en-IE"/>
        </w:rPr>
        <w:fldChar w:fldCharType="begin" w:fldLock="1"/>
      </w:r>
      <w:r w:rsidR="00DC3B3C" w:rsidRPr="00346EF0">
        <w:rPr>
          <w:rFonts w:cstheme="minorHAnsi"/>
          <w:color w:val="000000" w:themeColor="text1"/>
          <w:lang w:val="en-IE"/>
        </w:rPr>
        <w:instrText>ADDIN CSL_CITATION { "citationItems" : [ { "id" : "ITEM-1", "itemData" : { "DOI" : "10.1016/j.bbamcr.2008.10.005", "ISBN" : "0006-3002 (Print)", "ISSN" : "01674889", "PMID" : "19010359", "abstract" : "Studies on control of fluid secretion by an insect salivary gland led to the discovery of inositol trisphosphate (IP3) and its role in calcium signalling. Many cell stimuli act on receptors that are coupled to phospholipase C that hydrolyses phosphatidylinosol 4,5-bisphosphate (PIP2) to release IP3 to the cytosol. IP3 receptors located on the endoplasmic reticulum respond to this elevation of IP3 by releasing Ca2+, which is often organized into characteristic spatial (elementary events and waves) and temporal (Ca2+ oscillations) patterns. This IP3/Ca2+ pathway is a remarkably versatile signalling system that has been adapted to control processes as diverse as fertilization, proliferation, contraction, cell metabolism, vesicle and fluid secretion and information processing in neuronal cells. \u00a9 2008 Elsevier B.V. All rights reserved.", "author" : [ { "dropping-particle" : "", "family" : "Berridge", "given" : "Michael J.", "non-dropping-particle" : "", "parse-names" : false, "suffix" : "" } ], "container-title" : "Biochimica et Biophysica Acta - Molecular Cell Research", "id" : "ITEM-1", "issue" : "6", "issued" : { "date-parts" : [ [ "2009" ] ] }, "page" : "933-940", "title" : "Inositol trisphosphate and calcium signalling mechanisms", "type" : "article", "volume" : "1793" }, "uris" : [ "http://www.mendeley.com/documents/?uuid=fde81e06-2f09-4253-a174-3c3962553660" ] } ], "mendeley" : { "formattedCitation" : "&lt;sup&gt;3&lt;/sup&gt;", "plainTextFormattedCitation" : "3", "previouslyFormattedCitation" : "&lt;sup&gt;3&lt;/sup&gt;" }, "properties" : {  }, "schema" : "https://github.com/citation-style-language/schema/raw/master/csl-citation.json" }</w:instrText>
      </w:r>
      <w:r w:rsidR="00843832" w:rsidRPr="00346EF0">
        <w:rPr>
          <w:rFonts w:cstheme="minorHAnsi"/>
          <w:color w:val="000000" w:themeColor="text1"/>
          <w:lang w:val="en-IE"/>
        </w:rPr>
        <w:fldChar w:fldCharType="separate"/>
      </w:r>
      <w:r w:rsidR="00DC3B3C" w:rsidRPr="00346EF0">
        <w:rPr>
          <w:rFonts w:cstheme="minorHAnsi"/>
          <w:noProof/>
          <w:color w:val="000000" w:themeColor="text1"/>
          <w:vertAlign w:val="superscript"/>
          <w:lang w:val="en-IE"/>
        </w:rPr>
        <w:t>3</w:t>
      </w:r>
      <w:r w:rsidR="00843832" w:rsidRPr="00346EF0">
        <w:rPr>
          <w:rFonts w:cstheme="minorHAnsi"/>
          <w:color w:val="000000" w:themeColor="text1"/>
          <w:lang w:val="en-IE"/>
        </w:rPr>
        <w:fldChar w:fldCharType="end"/>
      </w:r>
      <w:r w:rsidR="00170FBC">
        <w:rPr>
          <w:rFonts w:cstheme="minorHAnsi"/>
          <w:color w:val="000000" w:themeColor="text1"/>
          <w:lang w:val="en-IE"/>
        </w:rPr>
        <w:t>,</w:t>
      </w:r>
      <w:r w:rsidR="00843832" w:rsidRPr="00346EF0">
        <w:rPr>
          <w:rFonts w:cstheme="minorHAnsi"/>
          <w:color w:val="000000" w:themeColor="text1"/>
          <w:lang w:val="en-IE"/>
        </w:rPr>
        <w:t xml:space="preserve"> cell proliferation</w:t>
      </w:r>
      <w:r w:rsidR="00843832" w:rsidRPr="00346EF0">
        <w:rPr>
          <w:rFonts w:cstheme="minorHAnsi"/>
          <w:color w:val="000000" w:themeColor="text1"/>
          <w:lang w:val="en-IE"/>
        </w:rPr>
        <w:fldChar w:fldCharType="begin" w:fldLock="1"/>
      </w:r>
      <w:r w:rsidR="00DC3B3C" w:rsidRPr="00346EF0">
        <w:rPr>
          <w:rFonts w:cstheme="minorHAnsi"/>
          <w:color w:val="000000" w:themeColor="text1"/>
          <w:lang w:val="en-IE"/>
        </w:rPr>
        <w:instrText>ADDIN CSL_CITATION { "citationItems" : [ { "id" : "ITEM-1", "itemData" : { "DOI" : "10.1016/j.bbamcr.2008.10.005", "ISBN" : "0006-3002 (Print)", "ISSN" : "01674889", "PMID" : "19010359", "abstract" : "Studies on control of fluid secretion by an insect salivary gland led to the discovery of inositol trisphosphate (IP3) and its role in calcium signalling. Many cell stimuli act on receptors that are coupled to phospholipase C that hydrolyses phosphatidylinosol 4,5-bisphosphate (PIP2) to release IP3 to the cytosol. IP3 receptors located on the endoplasmic reticulum respond to this elevation of IP3 by releasing Ca2+, which is often organized into characteristic spatial (elementary events and waves) and temporal (Ca2+ oscillations) patterns. This IP3/Ca2+ pathway is a remarkably versatile signalling system that has been adapted to control processes as diverse as fertilization, proliferation, contraction, cell metabolism, vesicle and fluid secretion and information processing in neuronal cells. \u00a9 2008 Elsevier B.V. All rights reserved.", "author" : [ { "dropping-particle" : "", "family" : "Berridge", "given" : "Michael J.", "non-dropping-particle" : "", "parse-names" : false, "suffix" : "" } ], "container-title" : "Biochimica et Biophysica Acta - Molecular Cell Research", "id" : "ITEM-1", "issue" : "6", "issued" : { "date-parts" : [ [ "2009" ] ] }, "page" : "933-940", "title" : "Inositol trisphosphate and calcium signalling mechanisms", "type" : "article", "volume" : "1793" }, "uris" : [ "http://www.mendeley.com/documents/?uuid=fde81e06-2f09-4253-a174-3c3962553660" ] }, { "id" : "ITEM-2", "itemData" : { "DOI" : "10.1038/nrm1155", "ISSN" : "0960-9822", "PMID" : "10074461", "abstract" : "Ca2+ is a highly versatile intracellular signal that operates over a wide temporal range to regulate many different cellular processes. An extensive Ca2+-signalling toolkit is used to assemble signalling systems with very different spatial and temporal dynamics. Rapid highly localized Ca2+ spikes regulate fast responses, whereas slower responses are controlled by repetitive global Ca2+ transients or intracellular Ca2+ waves. Ca2+ has a direct role in controlling the expression patterns of its signalling systems that are constantly being remodelled in both health and disease.", "author" : [ { "dropping-particle" : "", "family" : "Berridge", "given" : "Michael J.", "non-dropping-particle" : "", "parse-names" : false, "suffix" : "" }, { "dropping-particle" : "", "family" : "Lipp", "given" : "Peter", "non-dropping-particle" : "", "parse-names" : false, "suffix" : "" }, { "dropping-particle" : "", "family" : "Bootman", "given" : "M", "non-dropping-particle" : "", "parse-names" : false, "suffix" : "" } ], "container-title" : "Current biology : CB", "id" : "ITEM-2", "issue" : "5", "issued" : { "date-parts" : [ [ "1999" ] ] }, "page" : "R157-9", "title" : "Calcium signalling.", "type" : "article-journal", "volume" : "9" }, "uris" : [ "http://www.mendeley.com/documents/?uuid=05e3a40c-55e7-4440-8275-cc914b79aa0a" ] }, { "id" : "ITEM-3", "itemData" : { "DOI" : "10.1006/scdb.2000.0211", "ISBN" : "1084-9521 (Print)", "ISSN" : "10849521", "PMID" : "11162741", "abstract" : "Calcium (Ca2+) is an almost universal intracellular messenger, controlling a diverse range of cellular processes, such as gene transcription (see Mellstr\u00f6m and Naranjo, this issue), muscle contraction and cell proliferation. The ability of a simple ion such as Ca2+to play a pivotal role in cell biology results from the facility that cells have to shape Ca2+signals in the dimensions of space, time and amplitude. To generate the variety of observed Ca2+signals, different cell types employ components selected from a Ca2+signalling \u2018toolkit\u2019, which comprizes an array of signalling, homeostatic and sensory mechanisms. By mixing and matching components from the toolkit, cells can obtain Ca2+signals that suit their physiology.", "author" : [ { "dropping-particle" : "", "family" : "Bootman", "given" : "Martin D", "non-dropping-particle" : "", "parse-names" : false, "suffix" : "" }, { "dropping-particle" : "", "family" : "Collins", "given" : "Tony J", "non-dropping-particle" : "", "parse-names" : false, "suffix" : "" }, { "dropping-particle" : "", "family" : "Peppiatt", "given" : "Claire M", "non-dropping-particle" : "", "parse-names" : false, "suffix" : "" }, { "dropping-particle" : "", "family" : "Prothero", "given" : "Larissa S", "non-dropping-particle" : "", "parse-names" : false, "suffix" : "" }, { "dropping-particle" : "", "family" : "MacKenzie", "given" : "Lauren", "non-dropping-particle" : "", "parse-names" : false, "suffix" : "" }, { "dropping-particle" : "", "family" : "Smet", "given" : "Patrick", "non-dropping-particle" : "De", "parse-names" : false, "suffix" : "" }, { "dropping-particle" : "", "family" : "Travers", "given" : "Marianne", "non-dropping-particle" : "", "parse-names" : false, "suffix" : "" }, { "dropping-particle" : "", "family" : "Tovey", "given" : "Stephen C", "non-dropping-particle" : "", "parse-names" : false, "suffix" : "" }, { "dropping-particle" : "", "family" : "Seo", "given" : "Jeong T", "non-dropping-particle" : "", "parse-names" : false, "suffix" : "" }, { "dropping-particle" : "", "family" : "Berridge", "given" : "Michael J", "non-dropping-particle" : "", "parse-names" : false, "suffix" : "" }, { "dropping-particle" : "", "family" : "Ciccolini", "given" : "Francesca", "non-dropping-particle" : "", "parse-names" : false, "suffix" : "" }, { "dropping-particle" : "", "family" : "Lipp", "given" : "Peter", "non-dropping-particle" : "", "parse-names" : false, "suffix" : "" } ], "container-title" : "Seminars in Cell &amp; Developmental Biology", "id" : "ITEM-3", "issue" : "1", "issued" : { "date-parts" : [ [ "2001" ] ] }, "page" : "3-10", "title" : "Calcium signalling\u2014an overview", "type" : "article-journal", "volume" : "12" }, "uris" : [ "http://www.mendeley.com/documents/?uuid=586140fa-ada9-40d4-ad91-e16a202854f5" ] } ], "mendeley" : { "formattedCitation" : "&lt;sup&gt;3\u20135&lt;/sup&gt;", "plainTextFormattedCitation" : "3\u20135", "previouslyFormattedCitation" : "&lt;sup&gt;3\u20135&lt;/sup&gt;" }, "properties" : {  }, "schema" : "https://github.com/citation-style-language/schema/raw/master/csl-citation.json" }</w:instrText>
      </w:r>
      <w:r w:rsidR="00843832" w:rsidRPr="00346EF0">
        <w:rPr>
          <w:rFonts w:cstheme="minorHAnsi"/>
          <w:color w:val="000000" w:themeColor="text1"/>
          <w:lang w:val="en-IE"/>
        </w:rPr>
        <w:fldChar w:fldCharType="separate"/>
      </w:r>
      <w:r w:rsidR="00DC3B3C" w:rsidRPr="00346EF0">
        <w:rPr>
          <w:rFonts w:cstheme="minorHAnsi"/>
          <w:noProof/>
          <w:color w:val="000000" w:themeColor="text1"/>
          <w:vertAlign w:val="superscript"/>
          <w:lang w:val="en-IE"/>
        </w:rPr>
        <w:t>3–5</w:t>
      </w:r>
      <w:r w:rsidR="00843832" w:rsidRPr="00346EF0">
        <w:rPr>
          <w:rFonts w:cstheme="minorHAnsi"/>
          <w:color w:val="000000" w:themeColor="text1"/>
          <w:lang w:val="en-IE"/>
        </w:rPr>
        <w:fldChar w:fldCharType="end"/>
      </w:r>
      <w:r w:rsidR="00170FBC">
        <w:rPr>
          <w:rFonts w:cstheme="minorHAnsi"/>
          <w:color w:val="000000" w:themeColor="text1"/>
          <w:lang w:val="en-IE"/>
        </w:rPr>
        <w:t>,</w:t>
      </w:r>
      <w:r w:rsidR="00843832" w:rsidRPr="00346EF0">
        <w:rPr>
          <w:rFonts w:cstheme="minorHAnsi"/>
          <w:color w:val="000000" w:themeColor="text1"/>
          <w:lang w:val="en-IE"/>
        </w:rPr>
        <w:t xml:space="preserve"> stimulation of neurotransmitter release at nerve terminals</w:t>
      </w:r>
      <w:r w:rsidR="00843832" w:rsidRPr="00346EF0">
        <w:rPr>
          <w:rFonts w:cstheme="minorHAnsi"/>
          <w:color w:val="000000" w:themeColor="text1"/>
          <w:lang w:val="en-IE"/>
        </w:rPr>
        <w:fldChar w:fldCharType="begin" w:fldLock="1"/>
      </w:r>
      <w:r w:rsidR="00DC3B3C" w:rsidRPr="00346EF0">
        <w:rPr>
          <w:rFonts w:cstheme="minorHAnsi"/>
          <w:color w:val="000000" w:themeColor="text1"/>
          <w:lang w:val="en-IE"/>
        </w:rPr>
        <w:instrText>ADDIN CSL_CITATION { "citationItems" : [ { "id" : "ITEM-1", "itemData" : { "DOI" : "10.1111/j.1469-7793.1997.521bj.x", "ISBN" : "0022-3751 (Print)\\r0022-3751 (Linking)", "ISSN" : "00223751", "PMID" : "9279805", "abstract" : "1. The sympathetic nerve terminals of the mouse vas deferens were loaded with the calcium indicator Oregon Green 488 BAPTA-1 by orthograde transport along the postganglionic nerves. Changes in the calcium concentration in the varicosity (delta [Ca2+]v) were determined following single impulses, and short (5-impulse) and long (200-impulse) trains at 5 Hz. 2. All varicosities showed a significant delta [Ca2+]v in response to every single impulse. The elevated delta [Ca2+]v declined in two phases with similar kinetics for all varicosities: a fast phase (time constant, 0.42 +/- 0.05 s) and a moderate phase (3.6 +/- 0.4 s). 3. Line scanning confocal microscopy revealed that the delta [Ca2+] of a single terminal following single impulses was smaller for the intervaricose regions than for the varicosities. 4. Blockade of the voltage-sensitive calcium channels with Cd2+ (in calcium-free solution) completely blocked the delta [Ca2+]v on stimulation. The addition of either nifedipine (10 microM), omega-conotoxin GVIA (100 nM) or omega-agatoxin TK (100 nM) showed that 47 +/- 6% of the evoked response was mediated by N-type calcium channels. 5. Ryanodine (10 microM) did not significantly change the amplitude of delta [Ca2+]v in response to short trains. 6. Spontaneous increases in delta [Ca2+]v were observed in individual varicosities, with coupling in the increase of delta [Ca2+]v between varicosities. 7. The presynaptic alpha 2-receptor antagonist yohimbine (10 microM) increased the amplitude of delta [Ca2+]v in response to five impulses (5 Hz) by 54 +/- 14%, while the alpha 2-receptor agonist clonidine (1 microM) decreased the delta [Ca2+]v by 55 +/- 4%. 8. These results are discussed in terms of the hypotheses that the increased probability for secretion at sympathetic nerve terminals which accompanies facilitation and augmentation is due to the residual delta [Ca2+]v remaining after the calcium influx following impulses and that noradrenaline acts presynaptically to decrease the probability of secretion by modifying calcium influx.", "author" : [ { "dropping-particle" : "", "family" : "Brain", "given" : "K. L.", "non-dropping-particle" : "", "parse-names" : false, "suffix" : "" }, { "dropping-particle" : "", "family" : "Bennett", "given" : "M. R.", "non-dropping-particle" : "", "parse-names" : false, "suffix" : "" } ], "container-title" : "Journal of Physiology", "id" : "ITEM-1", "issue" : "3", "issued" : { "date-parts" : [ [ "1997" ] ] }, "page" : "521-536", "title" : "Calcium in sympathetic varicosities of mouse vas deferens during facilitation, augmentation and autoinhibition", "type" : "article-journal", "volume" : "502" }, "uris" : [ "http://www.mendeley.com/documents/?uuid=e25155bc-38be-415a-99d4-b6929c86e476" ] }, { "id" : "ITEM-2", "itemData" : { "DOI" : "10.1038/35036035", "ISBN" : "1471-0072 (Print)\\r1471-0072 (Linking)", "ISSN" : "1471-0072", "PMID" : "11413485", "abstract" : "The universality of calcium as an intracellular messenger depends on its enormous versatility. Cells have a calcium signalling toolkit with many components that can be mixed and matched to create a wide range of spatial and temporal signals. This versatility is exploited to control processes as diverse as fertilization, proliferation, development, learning and memory, contraction and secretion, and must be accomplished within the context of calcium being highly toxic. Exceeding its normal spatial and temporal boundaries can result in cell death through both necrosis and apoptosis.", "author" : [ { "dropping-particle" : "", "family" : "Berridge", "given" : "Michael J", "non-dropping-particle" : "", "parse-names" : false, "suffix" : "" }, { "dropping-particle" : "", "family" : "Lipp", "given" : "Peter", "non-dropping-particle" : "", "parse-names" : false, "suffix" : "" }, { "dropping-particle" : "", "family" : "Bootman", "given" : "Martin D", "non-dropping-particle" : "", "parse-names" : false, "suffix" : "" } ], "container-title" : "Nature reviews. Molecular cell biology", "id" : "ITEM-2", "issue" : "1", "issued" : { "date-parts" : [ [ "2000" ] ] }, "page" : "11-21", "title" : "The versatility and universality of calcium signalling.", "type" : "article-journal", "volume" : "1" }, "uris" : [ "http://www.mendeley.com/documents/?uuid=e5f242a8-3f55-4899-8eed-11aad9c7feb6" ] } ], "mendeley" : { "formattedCitation" : "&lt;sup&gt;6, 7&lt;/sup&gt;", "plainTextFormattedCitation" : "6, 7", "previouslyFormattedCitation" : "&lt;sup&gt;6, 7&lt;/sup&gt;" }, "properties" : {  }, "schema" : "https://github.com/citation-style-language/schema/raw/master/csl-citation.json" }</w:instrText>
      </w:r>
      <w:r w:rsidR="00843832" w:rsidRPr="00346EF0">
        <w:rPr>
          <w:rFonts w:cstheme="minorHAnsi"/>
          <w:color w:val="000000" w:themeColor="text1"/>
          <w:lang w:val="en-IE"/>
        </w:rPr>
        <w:fldChar w:fldCharType="separate"/>
      </w:r>
      <w:r w:rsidR="00DC3B3C" w:rsidRPr="00346EF0">
        <w:rPr>
          <w:rFonts w:cstheme="minorHAnsi"/>
          <w:noProof/>
          <w:color w:val="000000" w:themeColor="text1"/>
          <w:vertAlign w:val="superscript"/>
          <w:lang w:val="en-IE"/>
        </w:rPr>
        <w:t>6,7</w:t>
      </w:r>
      <w:r w:rsidR="00843832" w:rsidRPr="00346EF0">
        <w:rPr>
          <w:rFonts w:cstheme="minorHAnsi"/>
          <w:color w:val="000000" w:themeColor="text1"/>
          <w:lang w:val="en-IE"/>
        </w:rPr>
        <w:fldChar w:fldCharType="end"/>
      </w:r>
      <w:r w:rsidR="00170FBC">
        <w:rPr>
          <w:rFonts w:cstheme="minorHAnsi"/>
          <w:color w:val="000000" w:themeColor="text1"/>
          <w:lang w:val="en-IE"/>
        </w:rPr>
        <w:t>,</w:t>
      </w:r>
      <w:r w:rsidR="00843832" w:rsidRPr="00346EF0">
        <w:rPr>
          <w:rFonts w:cstheme="minorHAnsi"/>
          <w:color w:val="000000" w:themeColor="text1"/>
          <w:lang w:val="en-IE"/>
        </w:rPr>
        <w:t xml:space="preserve"> and activation of transcription factors in the nucleus.</w:t>
      </w:r>
      <w:r w:rsidR="00843832" w:rsidRPr="00346EF0">
        <w:rPr>
          <w:rFonts w:cstheme="minorHAnsi"/>
          <w:color w:val="000000" w:themeColor="text1"/>
          <w:lang w:val="en-IE"/>
        </w:rPr>
        <w:fldChar w:fldCharType="begin" w:fldLock="1"/>
      </w:r>
      <w:r w:rsidR="00DC3B3C" w:rsidRPr="00346EF0">
        <w:rPr>
          <w:rFonts w:cstheme="minorHAnsi"/>
          <w:color w:val="000000" w:themeColor="text1"/>
          <w:lang w:val="en-IE"/>
        </w:rPr>
        <w:instrText>ADDIN CSL_CITATION { "citationItems" : [ { "id" : "ITEM-1", "itemData" : { "DOI" : "10.1038/35036035", "ISBN" : "1471-0072 (Print)\\r1471-0072 (Linking)", "ISSN" : "1471-0072", "PMID" : "11413485", "abstract" : "The universality of calcium as an intracellular messenger depends on its enormous versatility. Cells have a calcium signalling toolkit with many components that can be mixed and matched to create a wide range of spatial and temporal signals. This versatility is exploited to control processes as diverse as fertilization, proliferation, development, learning and memory, contraction and secretion, and must be accomplished within the context of calcium being highly toxic. Exceeding its normal spatial and temporal boundaries can result in cell death through both necrosis and apoptosis.", "author" : [ { "dropping-particle" : "", "family" : "Berridge", "given" : "Michael J", "non-dropping-particle" : "", "parse-names" : false, "suffix" : "" }, { "dropping-particle" : "", "family" : "Lipp", "given" : "Peter", "non-dropping-particle" : "", "parse-names" : false, "suffix" : "" }, { "dropping-particle" : "", "family" : "Bootman", "given" : "Martin D", "non-dropping-particle" : "", "parse-names" : false, "suffix" : "" } ], "container-title" : "Nature reviews. Molecular cell biology", "id" : "ITEM-1", "issue" : "1", "issued" : { "date-parts" : [ [ "2000" ] ] }, "page" : "11-21", "title" : "The versatility and universality of calcium signalling.", "type" : "article-journal", "volume" : "1" }, "uris" : [ "http://www.mendeley.com/documents/?uuid=e5f242a8-3f55-4899-8eed-11aad9c7feb6" ] } ], "mendeley" : { "formattedCitation" : "&lt;sup&gt;7&lt;/sup&gt;", "plainTextFormattedCitation" : "7", "previouslyFormattedCitation" : "&lt;sup&gt;7&lt;/sup&gt;" }, "properties" : {  }, "schema" : "https://github.com/citation-style-language/schema/raw/master/csl-citation.json" }</w:instrText>
      </w:r>
      <w:r w:rsidR="00843832" w:rsidRPr="00346EF0">
        <w:rPr>
          <w:rFonts w:cstheme="minorHAnsi"/>
          <w:color w:val="000000" w:themeColor="text1"/>
          <w:lang w:val="en-IE"/>
        </w:rPr>
        <w:fldChar w:fldCharType="separate"/>
      </w:r>
      <w:r w:rsidR="00DC3B3C" w:rsidRPr="00346EF0">
        <w:rPr>
          <w:rFonts w:cstheme="minorHAnsi"/>
          <w:noProof/>
          <w:color w:val="000000" w:themeColor="text1"/>
          <w:vertAlign w:val="superscript"/>
          <w:lang w:val="en-IE"/>
        </w:rPr>
        <w:t>7</w:t>
      </w:r>
      <w:r w:rsidR="00843832" w:rsidRPr="00346EF0">
        <w:rPr>
          <w:rFonts w:cstheme="minorHAnsi"/>
          <w:color w:val="000000" w:themeColor="text1"/>
          <w:lang w:val="en-IE"/>
        </w:rPr>
        <w:fldChar w:fldCharType="end"/>
      </w:r>
      <w:r w:rsidR="0000066E">
        <w:rPr>
          <w:rFonts w:cstheme="minorHAnsi"/>
          <w:color w:val="000000" w:themeColor="text1"/>
          <w:lang w:val="en-IE"/>
        </w:rPr>
        <w:t xml:space="preserve"> </w:t>
      </w:r>
      <w:r w:rsidRPr="00346EF0">
        <w:rPr>
          <w:rFonts w:cstheme="minorHAnsi"/>
          <w:color w:val="000000" w:themeColor="text1"/>
          <w:lang w:val="en-IE"/>
        </w:rPr>
        <w:t>Intracellular Ca</w:t>
      </w:r>
      <w:r w:rsidR="00447B55" w:rsidRPr="00346EF0">
        <w:rPr>
          <w:rFonts w:cstheme="minorHAnsi"/>
          <w:color w:val="000000" w:themeColor="text1"/>
          <w:vertAlign w:val="superscript"/>
          <w:lang w:val="en-IE"/>
        </w:rPr>
        <w:t>2+</w:t>
      </w:r>
      <w:r w:rsidRPr="00346EF0">
        <w:rPr>
          <w:rFonts w:cstheme="minorHAnsi"/>
          <w:color w:val="000000" w:themeColor="text1"/>
          <w:lang w:val="en-IE"/>
        </w:rPr>
        <w:t xml:space="preserve"> signals </w:t>
      </w:r>
      <w:r w:rsidR="001E2C50" w:rsidRPr="00346EF0">
        <w:rPr>
          <w:rFonts w:cstheme="minorHAnsi"/>
          <w:color w:val="000000" w:themeColor="text1"/>
          <w:lang w:val="en-IE"/>
        </w:rPr>
        <w:t>often</w:t>
      </w:r>
      <w:r w:rsidRPr="00346EF0">
        <w:rPr>
          <w:rFonts w:cstheme="minorHAnsi"/>
          <w:color w:val="000000" w:themeColor="text1"/>
          <w:lang w:val="en-IE"/>
        </w:rPr>
        <w:t xml:space="preserve"> take the form of transient elevations in cytosolic Ca</w:t>
      </w:r>
      <w:r w:rsidR="00447B55" w:rsidRPr="00346EF0">
        <w:rPr>
          <w:rFonts w:cstheme="minorHAnsi"/>
          <w:color w:val="000000" w:themeColor="text1"/>
          <w:vertAlign w:val="superscript"/>
          <w:lang w:val="en-IE"/>
        </w:rPr>
        <w:t>2+</w:t>
      </w:r>
      <w:r w:rsidR="00170FBC">
        <w:rPr>
          <w:rFonts w:cstheme="minorHAnsi"/>
          <w:color w:val="000000" w:themeColor="text1"/>
          <w:lang w:val="en-IE"/>
        </w:rPr>
        <w:t xml:space="preserve">, </w:t>
      </w:r>
      <w:r w:rsidRPr="00346EF0">
        <w:rPr>
          <w:rFonts w:cstheme="minorHAnsi"/>
          <w:color w:val="000000" w:themeColor="text1"/>
          <w:lang w:val="en-IE"/>
        </w:rPr>
        <w:t>and these can be spontaneous or arise from agonist stimula</w:t>
      </w:r>
      <w:r w:rsidR="00527A56" w:rsidRPr="00346EF0">
        <w:rPr>
          <w:rFonts w:cstheme="minorHAnsi"/>
          <w:color w:val="000000" w:themeColor="text1"/>
          <w:lang w:val="en-IE"/>
        </w:rPr>
        <w:t>tion depending on the cell type</w:t>
      </w:r>
      <w:r w:rsidR="00527A56" w:rsidRPr="00346EF0">
        <w:rPr>
          <w:rFonts w:cstheme="minorHAnsi"/>
          <w:color w:val="000000" w:themeColor="text1"/>
          <w:lang w:val="en-IE"/>
        </w:rPr>
        <w:fldChar w:fldCharType="begin" w:fldLock="1"/>
      </w:r>
      <w:r w:rsidR="00DC3B3C" w:rsidRPr="00346EF0">
        <w:rPr>
          <w:rFonts w:cstheme="minorHAnsi"/>
          <w:color w:val="000000" w:themeColor="text1"/>
          <w:lang w:val="en-IE"/>
        </w:rPr>
        <w:instrText>ADDIN CSL_CITATION { "citationItems" : [ { "id" : "ITEM-1", "itemData" : { "DOI" : "10.1002/bies.950140711", "ISBN" : "0265-9247 (Print)\\r0265-9247 (Linking)", "ISSN" : "15211878", "PMID" : "1445288", "abstract" : "Oscillations in cytosolic Ca2+ occur in a wide variety of cells, either spontaneously or as a result of external stimulation. This process is often accompanied by intracellular Ca2+ waves. A number of theoretical models have been proposed to account for the periodic generation and spatial propagation of Ca2+ signals. These models are reviewed and their predictions compared with experimental observations. Models for Ca2+ oscillations can be distinguished according to whether or not they rely on the concomitant, periodic variation in inositol 1,4,5-trisphosphate. Such a variation, however, is not required in models based on Ca(2+)-induced Ca2+ release. When Ca2+ diffusion is incorporated into these models, propagating waves of cytosolic Ca2+ arise, with profiles and rates comparable to those seen in the experiments.", "author" : [ { "dropping-particle" : "", "family" : "Dupont", "given" : "Genevi\u00e8ve", "non-dropping-particle" : "", "parse-names" : false, "suffix" : "" }, { "dropping-particle" : "", "family" : "Goldbeter", "given" : "Albert", "non-dropping-particle" : "", "parse-names" : false, "suffix" : "" } ], "container-title" : "BioEssays", "id" : "ITEM-1", "issue" : "7", "issued" : { "date-parts" : [ [ "1992" ] ] }, "page" : "485-493", "title" : "Problems and paradigms: Oscillations and waves of cytosolic calcium: Insights from theoretical models", "type" : "article-journal", "volume" : "14" }, "uris" : [ "http://www.mendeley.com/documents/?uuid=a4856742-7cea-452e-8c79-f9a0a9b83654" ] } ], "mendeley" : { "formattedCitation" : "&lt;sup&gt;8&lt;/sup&gt;", "plainTextFormattedCitation" : "8", "previouslyFormattedCitation" : "&lt;sup&gt;8&lt;/sup&gt;" }, "properties" : {  }, "schema" : "https://github.com/citation-style-language/schema/raw/master/csl-citation.json" }</w:instrText>
      </w:r>
      <w:r w:rsidR="00527A56" w:rsidRPr="00346EF0">
        <w:rPr>
          <w:rFonts w:cstheme="minorHAnsi"/>
          <w:color w:val="000000" w:themeColor="text1"/>
          <w:lang w:val="en-IE"/>
        </w:rPr>
        <w:fldChar w:fldCharType="separate"/>
      </w:r>
      <w:r w:rsidR="00DC3B3C" w:rsidRPr="00346EF0">
        <w:rPr>
          <w:rFonts w:cstheme="minorHAnsi"/>
          <w:noProof/>
          <w:color w:val="000000" w:themeColor="text1"/>
          <w:vertAlign w:val="superscript"/>
          <w:lang w:val="en-IE"/>
        </w:rPr>
        <w:t>8</w:t>
      </w:r>
      <w:r w:rsidR="00527A56" w:rsidRPr="00346EF0">
        <w:rPr>
          <w:rFonts w:cstheme="minorHAnsi"/>
          <w:color w:val="000000" w:themeColor="text1"/>
          <w:lang w:val="en-IE"/>
        </w:rPr>
        <w:fldChar w:fldCharType="end"/>
      </w:r>
      <w:r w:rsidR="00170FBC">
        <w:rPr>
          <w:rFonts w:cstheme="minorHAnsi"/>
          <w:color w:val="000000" w:themeColor="text1"/>
          <w:lang w:val="en-IE"/>
        </w:rPr>
        <w:t>.</w:t>
      </w:r>
      <w:r w:rsidR="0000066E">
        <w:rPr>
          <w:rFonts w:cstheme="minorHAnsi"/>
          <w:color w:val="000000" w:themeColor="text1"/>
          <w:lang w:val="en-IE"/>
        </w:rPr>
        <w:t xml:space="preserve"> </w:t>
      </w:r>
      <w:r w:rsidR="00843832" w:rsidRPr="00346EF0">
        <w:rPr>
          <w:rFonts w:cstheme="minorHAnsi"/>
          <w:color w:val="000000" w:themeColor="text1"/>
          <w:lang w:val="en-IE"/>
        </w:rPr>
        <w:t>S</w:t>
      </w:r>
      <w:r w:rsidR="00964C3D" w:rsidRPr="00346EF0">
        <w:rPr>
          <w:rFonts w:cstheme="minorHAnsi"/>
          <w:color w:val="000000" w:themeColor="text1"/>
          <w:lang w:val="en-IE"/>
        </w:rPr>
        <w:t xml:space="preserve">patial, temporal and </w:t>
      </w:r>
      <w:r w:rsidR="00394080" w:rsidRPr="00346EF0">
        <w:rPr>
          <w:rFonts w:cstheme="minorHAnsi"/>
          <w:color w:val="000000" w:themeColor="text1"/>
          <w:lang w:val="en-IE"/>
        </w:rPr>
        <w:t>intensity</w:t>
      </w:r>
      <w:r w:rsidR="00964C3D" w:rsidRPr="00346EF0">
        <w:rPr>
          <w:rFonts w:cstheme="minorHAnsi"/>
          <w:color w:val="000000" w:themeColor="text1"/>
          <w:lang w:val="en-IE"/>
        </w:rPr>
        <w:t xml:space="preserve"> parameters intrinsic to Ca</w:t>
      </w:r>
      <w:r w:rsidR="00447B55" w:rsidRPr="00346EF0">
        <w:rPr>
          <w:rFonts w:cstheme="minorHAnsi"/>
          <w:color w:val="000000" w:themeColor="text1"/>
          <w:vertAlign w:val="superscript"/>
          <w:lang w:val="en-IE"/>
        </w:rPr>
        <w:t>2+</w:t>
      </w:r>
      <w:r w:rsidR="00964C3D" w:rsidRPr="00346EF0">
        <w:rPr>
          <w:rFonts w:cstheme="minorHAnsi"/>
          <w:color w:val="000000" w:themeColor="text1"/>
          <w:lang w:val="en-IE"/>
        </w:rPr>
        <w:t xml:space="preserve"> signal</w:t>
      </w:r>
      <w:r w:rsidR="00843832" w:rsidRPr="00346EF0">
        <w:rPr>
          <w:rFonts w:cstheme="minorHAnsi"/>
          <w:color w:val="000000" w:themeColor="text1"/>
          <w:lang w:val="en-IE"/>
        </w:rPr>
        <w:t>s</w:t>
      </w:r>
      <w:r w:rsidR="00964C3D" w:rsidRPr="00346EF0">
        <w:rPr>
          <w:rFonts w:cstheme="minorHAnsi"/>
          <w:color w:val="000000" w:themeColor="text1"/>
          <w:lang w:val="en-IE"/>
        </w:rPr>
        <w:t xml:space="preserve"> such as</w:t>
      </w:r>
      <w:r w:rsidRPr="00346EF0">
        <w:rPr>
          <w:rFonts w:cstheme="minorHAnsi"/>
          <w:color w:val="000000" w:themeColor="text1"/>
          <w:lang w:val="en-IE"/>
        </w:rPr>
        <w:t xml:space="preserve"> frequency</w:t>
      </w:r>
      <w:r w:rsidR="00964C3D" w:rsidRPr="00346EF0">
        <w:rPr>
          <w:rFonts w:cstheme="minorHAnsi"/>
          <w:color w:val="000000" w:themeColor="text1"/>
          <w:lang w:val="en-IE"/>
        </w:rPr>
        <w:t>, duration, propagation, velocity</w:t>
      </w:r>
      <w:r w:rsidR="00170FBC">
        <w:rPr>
          <w:rFonts w:cstheme="minorHAnsi"/>
          <w:color w:val="000000" w:themeColor="text1"/>
          <w:lang w:val="en-IE"/>
        </w:rPr>
        <w:t>,</w:t>
      </w:r>
      <w:r w:rsidR="00964C3D" w:rsidRPr="00346EF0">
        <w:rPr>
          <w:rFonts w:cstheme="minorHAnsi"/>
          <w:color w:val="000000" w:themeColor="text1"/>
          <w:lang w:val="en-IE"/>
        </w:rPr>
        <w:t xml:space="preserve"> </w:t>
      </w:r>
      <w:r w:rsidR="00B47732" w:rsidRPr="00346EF0">
        <w:rPr>
          <w:rFonts w:cstheme="minorHAnsi"/>
          <w:color w:val="000000" w:themeColor="text1"/>
          <w:lang w:val="en-IE"/>
        </w:rPr>
        <w:t>and</w:t>
      </w:r>
      <w:r w:rsidR="00964C3D" w:rsidRPr="00346EF0">
        <w:rPr>
          <w:rFonts w:cstheme="minorHAnsi"/>
          <w:color w:val="000000" w:themeColor="text1"/>
          <w:lang w:val="en-IE"/>
        </w:rPr>
        <w:t xml:space="preserve"> </w:t>
      </w:r>
      <w:r w:rsidR="00394080" w:rsidRPr="00346EF0">
        <w:rPr>
          <w:rFonts w:cstheme="minorHAnsi"/>
          <w:color w:val="000000" w:themeColor="text1"/>
          <w:lang w:val="en-IE"/>
        </w:rPr>
        <w:t>amplitude</w:t>
      </w:r>
      <w:r w:rsidRPr="00346EF0">
        <w:rPr>
          <w:rFonts w:cstheme="minorHAnsi"/>
          <w:color w:val="000000" w:themeColor="text1"/>
          <w:lang w:val="en-IE"/>
        </w:rPr>
        <w:t xml:space="preserve"> </w:t>
      </w:r>
      <w:r w:rsidR="00ED09F6" w:rsidRPr="00346EF0">
        <w:rPr>
          <w:rFonts w:cstheme="minorHAnsi"/>
          <w:color w:val="000000" w:themeColor="text1"/>
          <w:lang w:val="en-IE"/>
        </w:rPr>
        <w:t>can</w:t>
      </w:r>
      <w:r w:rsidRPr="00346EF0">
        <w:rPr>
          <w:rFonts w:cstheme="minorHAnsi"/>
          <w:color w:val="000000" w:themeColor="text1"/>
          <w:lang w:val="en-IE"/>
        </w:rPr>
        <w:t xml:space="preserve"> provide the biological information requir</w:t>
      </w:r>
      <w:r w:rsidR="00527A56" w:rsidRPr="00346EF0">
        <w:rPr>
          <w:rFonts w:cstheme="minorHAnsi"/>
          <w:color w:val="000000" w:themeColor="text1"/>
          <w:lang w:val="en-IE"/>
        </w:rPr>
        <w:t>ed for intracellular signalling</w:t>
      </w:r>
      <w:r w:rsidR="00527A56" w:rsidRPr="00346EF0">
        <w:rPr>
          <w:rFonts w:cstheme="minorHAnsi"/>
          <w:color w:val="000000" w:themeColor="text1"/>
          <w:lang w:val="en-IE"/>
        </w:rPr>
        <w:fldChar w:fldCharType="begin" w:fldLock="1"/>
      </w:r>
      <w:r w:rsidR="00DC3B3C" w:rsidRPr="00346EF0">
        <w:rPr>
          <w:rFonts w:cstheme="minorHAnsi"/>
          <w:color w:val="000000" w:themeColor="text1"/>
          <w:lang w:val="en-IE"/>
        </w:rPr>
        <w:instrText>ADDIN CSL_CITATION { "citationItems" : [ { "id" : "ITEM-1", "itemData" : { "DOI" : "10.1016/0092-8674(95)90179-5", "ISBN" : "0092-8674 (Print)\\r0092-8674 (Linking)", "ISSN" : "00928674", "PMID" : "8521483", "abstract" : "MD Bootman/Univ Cambridge/Dept Zool/Babraham Inst Lab Molec Signalling/Downing St/Cambridge CB2 3EJ, England.........", "author" : [ { "dropping-particle" : "", "family" : "Bootman", "given" : "Martin D.", "non-dropping-particle" : "", "parse-names" : false, "suffix" : "" }, { "dropping-particle" : "", "family" : "Berridge", "given" : "Michael J.", "non-dropping-particle" : "", "parse-names" : false, "suffix" : "" } ], "container-title" : "Cell", "id" : "ITEM-1", "issue" : "5", "issued" : { "date-parts" : [ [ "1995" ] ] }, "page" : "675-678", "title" : "The elemental principles of calcium signaling", "type" : "article", "volume" : "83" }, "uris" : [ "http://www.mendeley.com/documents/?uuid=2fa4ff01-eb32-4a8f-931b-f6123f54324e" ] }, { "id" : "ITEM-2", "itemData" : { "DOI" : "10.1038/35036035", "ISBN" : "1471-0072 (Print)\\r1471-0072 (Linking)", "ISSN" : "1471-0072", "PMID" : "11413485", "abstract" : "The universality of calcium as an intracellular messenger depends on its enormous versatility. Cells have a calcium signalling toolkit with many components that can be mixed and matched to create a wide range of spatial and temporal signals. This versatility is exploited to control processes as diverse as fertilization, proliferation, development, learning and memory, contraction and secretion, and must be accomplished within the context of calcium being highly toxic. Exceeding its normal spatial and temporal boundaries can result in cell death through both necrosis and apoptosis.", "author" : [ { "dropping-particle" : "", "family" : "Berridge", "given" : "Michael J", "non-dropping-particle" : "", "parse-names" : false, "suffix" : "" }, { "dropping-particle" : "", "family" : "Lipp", "given" : "Peter", "non-dropping-particle" : "", "parse-names" : false, "suffix" : "" }, { "dropping-particle" : "", "family" : "Bootman", "given" : "Martin D", "non-dropping-particle" : "", "parse-names" : false, "suffix" : "" } ], "container-title" : "Nature reviews. Molecular cell biology", "id" : "ITEM-2", "issue" : "1", "issued" : { "date-parts" : [ [ "2000" ] ] }, "page" : "11-21", "title" : "The versatility and universality of calcium signalling.", "type" : "article-journal", "volume" : "1" }, "uris" : [ "http://www.mendeley.com/documents/?uuid=e5f242a8-3f55-4899-8eed-11aad9c7feb6" ] }, { "id" : "ITEM-3", "itemData" : { "DOI" : "10.1006/scdb.2000.0211", "ISBN" : "1084-9521 (Print)", "ISSN" : "10849521", "PMID" : "11162741", "abstract" : "Calcium (Ca2+) is an almost universal intracellular messenger, controlling a diverse range of cellular processes, such as gene transcription (see Mellstr\u00f6m and Naranjo, this issue), muscle contraction and cell proliferation. The ability of a simple ion such as Ca2+to play a pivotal role in cell biology results from the facility that cells have to shape Ca2+signals in the dimensions of space, time and amplitude. To generate the variety of observed Ca2+signals, different cell types employ components selected from a Ca2+signalling \u2018toolkit\u2019, which comprizes an array of signalling, homeostatic and sensory mechanisms. By mixing and matching components from the toolkit, cells can obtain Ca2+signals that suit their physiology.", "author" : [ { "dropping-particle" : "", "family" : "Bootman", "given" : "Martin D", "non-dropping-particle" : "", "parse-names" : false, "suffix" : "" }, { "dropping-particle" : "", "family" : "Collins", "given" : "Tony J", "non-dropping-particle" : "", "parse-names" : false, "suffix" : "" }, { "dropping-particle" : "", "family" : "Peppiatt", "given" : "Claire M", "non-dropping-particle" : "", "parse-names" : false, "suffix" : "" }, { "dropping-particle" : "", "family" : "Prothero", "given" : "Larissa S", "non-dropping-particle" : "", "parse-names" : false, "suffix" : "" }, { "dropping-particle" : "", "family" : "MacKenzie", "given" : "Lauren", "non-dropping-particle" : "", "parse-names" : false, "suffix" : "" }, { "dropping-particle" : "", "family" : "Smet", "given" : "Patrick", "non-dropping-particle" : "De", "parse-names" : false, "suffix" : "" }, { "dropping-particle" : "", "family" : "Travers", "given" : "Marianne", "non-dropping-particle" : "", "parse-names" : false, "suffix" : "" }, { "dropping-particle" : "", "family" : "Tovey", "given" : "Stephen C", "non-dropping-particle" : "", "parse-names" : false, "suffix" : "" }, { "dropping-particle" : "", "family" : "Seo", "given" : "Jeong T", "non-dropping-particle" : "", "parse-names" : false, "suffix" : "" }, { "dropping-particle" : "", "family" : "Berridge", "given" : "Michael J", "non-dropping-particle" : "", "parse-names" : false, "suffix" : "" }, { "dropping-particle" : "", "family" : "Ciccolini", "given" : "Francesca", "non-dropping-particle" : "", "parse-names" : false, "suffix" : "" }, { "dropping-particle" : "", "family" : "Lipp", "given" : "Peter", "non-dropping-particle" : "", "parse-names" : false, "suffix" : "" } ], "container-title" : "Seminars in Cell &amp; Developmental Biology", "id" : "ITEM-3", "issue" : "1", "issued" : { "date-parts" : [ [ "2001" ] ] }, "page" : "3-10", "title" : "Calcium signalling\u2014an overview", "type" : "article-journal", "volume" : "12" }, "uris" : [ "http://www.mendeley.com/documents/?uuid=586140fa-ada9-40d4-ad91-e16a202854f5" ] } ], "mendeley" : { "formattedCitation" : "&lt;sup&gt;5, 7, 9&lt;/sup&gt;", "plainTextFormattedCitation" : "5, 7, 9", "previouslyFormattedCitation" : "&lt;sup&gt;5, 7, 9&lt;/sup&gt;" }, "properties" : {  }, "schema" : "https://github.com/citation-style-language/schema/raw/master/csl-citation.json" }</w:instrText>
      </w:r>
      <w:r w:rsidR="00527A56" w:rsidRPr="00346EF0">
        <w:rPr>
          <w:rFonts w:cstheme="minorHAnsi"/>
          <w:color w:val="000000" w:themeColor="text1"/>
          <w:lang w:val="en-IE"/>
        </w:rPr>
        <w:fldChar w:fldCharType="separate"/>
      </w:r>
      <w:r w:rsidR="00DC3B3C" w:rsidRPr="00346EF0">
        <w:rPr>
          <w:rFonts w:cstheme="minorHAnsi"/>
          <w:noProof/>
          <w:color w:val="000000" w:themeColor="text1"/>
          <w:vertAlign w:val="superscript"/>
          <w:lang w:val="en-IE"/>
        </w:rPr>
        <w:t>5,7,9</w:t>
      </w:r>
      <w:r w:rsidR="00527A56" w:rsidRPr="00346EF0">
        <w:rPr>
          <w:rFonts w:cstheme="minorHAnsi"/>
          <w:color w:val="000000" w:themeColor="text1"/>
          <w:lang w:val="en-IE"/>
        </w:rPr>
        <w:fldChar w:fldCharType="end"/>
      </w:r>
      <w:r w:rsidR="00170FBC">
        <w:rPr>
          <w:rFonts w:cstheme="minorHAnsi"/>
          <w:color w:val="000000" w:themeColor="text1"/>
          <w:lang w:val="en-IE"/>
        </w:rPr>
        <w:t>.</w:t>
      </w:r>
      <w:r w:rsidR="00527A56" w:rsidRPr="00346EF0">
        <w:rPr>
          <w:rFonts w:cstheme="minorHAnsi"/>
          <w:color w:val="000000" w:themeColor="text1"/>
          <w:lang w:val="en-IE"/>
        </w:rPr>
        <w:t xml:space="preserve"> </w:t>
      </w:r>
      <w:r w:rsidR="00ED09F6" w:rsidRPr="00346EF0">
        <w:rPr>
          <w:rFonts w:eastAsia="Cambria" w:cstheme="minorHAnsi"/>
          <w:color w:val="000000" w:themeColor="text1"/>
          <w:lang w:val="en-IE"/>
        </w:rPr>
        <w:t>Cytoplasmic</w:t>
      </w:r>
      <w:r w:rsidR="00E06B04" w:rsidRPr="00346EF0">
        <w:rPr>
          <w:rFonts w:eastAsia="Cambria" w:cstheme="minorHAnsi"/>
          <w:color w:val="000000" w:themeColor="text1"/>
          <w:lang w:val="en-IE"/>
        </w:rPr>
        <w:t xml:space="preserve"> Ca</w:t>
      </w:r>
      <w:r w:rsidR="00447B55" w:rsidRPr="00346EF0">
        <w:rPr>
          <w:rFonts w:eastAsia="Cambria" w:cstheme="minorHAnsi"/>
          <w:color w:val="000000" w:themeColor="text1"/>
          <w:vertAlign w:val="superscript"/>
          <w:lang w:val="en-IE"/>
        </w:rPr>
        <w:t>2+</w:t>
      </w:r>
      <w:r w:rsidR="00E06B04" w:rsidRPr="00346EF0">
        <w:rPr>
          <w:rFonts w:eastAsia="Cambria" w:cstheme="minorHAnsi"/>
          <w:color w:val="000000" w:themeColor="text1"/>
          <w:lang w:val="en-IE"/>
        </w:rPr>
        <w:t xml:space="preserve"> signals can result from the influx of Ca</w:t>
      </w:r>
      <w:r w:rsidR="00447B55" w:rsidRPr="00346EF0">
        <w:rPr>
          <w:rFonts w:eastAsia="Cambria" w:cstheme="minorHAnsi"/>
          <w:color w:val="000000" w:themeColor="text1"/>
          <w:vertAlign w:val="superscript"/>
          <w:lang w:val="en-IE"/>
        </w:rPr>
        <w:t>2+</w:t>
      </w:r>
      <w:r w:rsidR="00E06B04" w:rsidRPr="00346EF0">
        <w:rPr>
          <w:rFonts w:eastAsia="Cambria" w:cstheme="minorHAnsi"/>
          <w:color w:val="000000" w:themeColor="text1"/>
          <w:lang w:val="en-IE"/>
        </w:rPr>
        <w:t xml:space="preserve"> from the extracellular space or via </w:t>
      </w:r>
      <w:r w:rsidR="008A5EFA" w:rsidRPr="00346EF0">
        <w:rPr>
          <w:rFonts w:cstheme="minorHAnsi"/>
          <w:color w:val="000000" w:themeColor="text1"/>
          <w:lang w:val="en-IE"/>
        </w:rPr>
        <w:t>Ca</w:t>
      </w:r>
      <w:r w:rsidR="00447B55" w:rsidRPr="00346EF0">
        <w:rPr>
          <w:rFonts w:cstheme="minorHAnsi"/>
          <w:color w:val="000000" w:themeColor="text1"/>
          <w:vertAlign w:val="superscript"/>
          <w:lang w:val="en-IE"/>
        </w:rPr>
        <w:t>2+</w:t>
      </w:r>
      <w:r w:rsidR="008A5EFA" w:rsidRPr="00346EF0">
        <w:rPr>
          <w:rFonts w:cstheme="minorHAnsi"/>
          <w:color w:val="000000" w:themeColor="text1"/>
          <w:lang w:val="en-IE"/>
        </w:rPr>
        <w:t xml:space="preserve"> release from </w:t>
      </w:r>
      <w:r w:rsidR="00E06B04" w:rsidRPr="00346EF0">
        <w:rPr>
          <w:rFonts w:cstheme="minorHAnsi"/>
          <w:color w:val="000000" w:themeColor="text1"/>
          <w:lang w:val="en-IE"/>
        </w:rPr>
        <w:t>the endoplasmic reticulum (ER) via Ca</w:t>
      </w:r>
      <w:r w:rsidR="00447B55" w:rsidRPr="00346EF0">
        <w:rPr>
          <w:rFonts w:cstheme="minorHAnsi"/>
          <w:color w:val="000000" w:themeColor="text1"/>
          <w:vertAlign w:val="superscript"/>
          <w:lang w:val="en-IE"/>
        </w:rPr>
        <w:t>2+</w:t>
      </w:r>
      <w:r w:rsidR="00E06B04" w:rsidRPr="00346EF0">
        <w:rPr>
          <w:rFonts w:cstheme="minorHAnsi"/>
          <w:color w:val="000000" w:themeColor="text1"/>
          <w:lang w:val="en-IE"/>
        </w:rPr>
        <w:t xml:space="preserve"> release channels such as ryanodine receptors (</w:t>
      </w:r>
      <w:proofErr w:type="spellStart"/>
      <w:r w:rsidR="00E06B04" w:rsidRPr="00346EF0">
        <w:rPr>
          <w:rFonts w:cstheme="minorHAnsi"/>
          <w:color w:val="000000" w:themeColor="text1"/>
          <w:lang w:val="en-IE"/>
        </w:rPr>
        <w:t>RyRs</w:t>
      </w:r>
      <w:proofErr w:type="spellEnd"/>
      <w:r w:rsidR="00E06B04" w:rsidRPr="00346EF0">
        <w:rPr>
          <w:rFonts w:cstheme="minorHAnsi"/>
          <w:color w:val="000000" w:themeColor="text1"/>
          <w:lang w:val="en-IE"/>
        </w:rPr>
        <w:t>) and inositol-tri-phosphate receptors (IP</w:t>
      </w:r>
      <w:r w:rsidR="00E06B04" w:rsidRPr="00346EF0">
        <w:rPr>
          <w:rFonts w:cstheme="minorHAnsi"/>
          <w:color w:val="000000" w:themeColor="text1"/>
          <w:vertAlign w:val="subscript"/>
          <w:lang w:val="en-IE"/>
        </w:rPr>
        <w:t>3</w:t>
      </w:r>
      <w:r w:rsidR="00E06B04" w:rsidRPr="00346EF0">
        <w:rPr>
          <w:rFonts w:cstheme="minorHAnsi"/>
          <w:color w:val="000000" w:themeColor="text1"/>
          <w:lang w:val="en-IE"/>
        </w:rPr>
        <w:t>Rs)</w:t>
      </w:r>
      <w:r w:rsidR="004F42F3" w:rsidRPr="00346EF0">
        <w:rPr>
          <w:rFonts w:cstheme="minorHAnsi"/>
          <w:color w:val="000000" w:themeColor="text1"/>
          <w:lang w:val="en-IE"/>
        </w:rPr>
        <w:fldChar w:fldCharType="begin" w:fldLock="1"/>
      </w:r>
      <w:r w:rsidR="004F42F3" w:rsidRPr="00346EF0">
        <w:rPr>
          <w:rFonts w:cstheme="minorHAnsi"/>
          <w:color w:val="000000" w:themeColor="text1"/>
          <w:lang w:val="en-IE"/>
        </w:rPr>
        <w:instrText>ADDIN CSL_CITATION { "citationItems" : [ { "id" : "ITEM-1", "itemData" : { "DOI" : "10.1016/0955-0674(94)90146-5", "ISSN" : "09550674", "PMID" : "7517689", "abstract" : "Recent research has shown the importance of the spatial and temporal aspects of calcium signals, which depend upon regenerative properties of the inositol trisphosphate and ryanodine receptors that regulate the release of calcium from internal stores. Initiation sites have been found to spontaneously release calcium, recognized as 'hot spots' or 'sparks', and can trigger a wave that spreads through a process of calcium-induced calcium release. \u00a9 1994.", "author" : [ { "dropping-particle" : "", "family" : "Berridge", "given" : "Michael J.", "non-dropping-particle" : "", "parse-names" : false, "suffix" : "" }, { "dropping-particle" : "", "family" : "Dupont", "given" : "Genevi\u00e8ve", "non-dropping-particle" : "", "parse-names" : false, "suffix" : "" } ], "container-title" : "Current Opinion in Cell Biology", "id" : "ITEM-1", "issue" : "2", "issued" : { "date-parts" : [ [ "1994" ] ] }, "page" : "267-274", "title" : "Spatial and temporal signalling by calcium", "type" : "article-journal", "volume" : "6" }, "uris" : [ "http://www.mendeley.com/documents/?uuid=4d4cd262-90dd-42d7-b58f-a82721734040" ] } ], "mendeley" : { "formattedCitation" : "&lt;sup&gt;10&lt;/sup&gt;", "plainTextFormattedCitation" : "10", "previouslyFormattedCitation" : "&lt;sup&gt;10&lt;/sup&gt;" }, "properties" : {  }, "schema" : "https://github.com/citation-style-language/schema/raw/master/csl-citation.json" }</w:instrText>
      </w:r>
      <w:r w:rsidR="004F42F3" w:rsidRPr="00346EF0">
        <w:rPr>
          <w:rFonts w:cstheme="minorHAnsi"/>
          <w:color w:val="000000" w:themeColor="text1"/>
          <w:lang w:val="en-IE"/>
        </w:rPr>
        <w:fldChar w:fldCharType="separate"/>
      </w:r>
      <w:r w:rsidR="004F42F3" w:rsidRPr="00346EF0">
        <w:rPr>
          <w:rFonts w:cstheme="minorHAnsi"/>
          <w:noProof/>
          <w:color w:val="000000" w:themeColor="text1"/>
          <w:vertAlign w:val="superscript"/>
          <w:lang w:val="en-IE"/>
        </w:rPr>
        <w:t>10</w:t>
      </w:r>
      <w:r w:rsidR="004F42F3" w:rsidRPr="00346EF0">
        <w:rPr>
          <w:rFonts w:cstheme="minorHAnsi"/>
          <w:color w:val="000000" w:themeColor="text1"/>
          <w:lang w:val="en-IE"/>
        </w:rPr>
        <w:fldChar w:fldCharType="end"/>
      </w:r>
      <w:r w:rsidR="00170FBC">
        <w:rPr>
          <w:rFonts w:cstheme="minorHAnsi"/>
          <w:color w:val="000000" w:themeColor="text1"/>
          <w:lang w:val="en-IE"/>
        </w:rPr>
        <w:t>.</w:t>
      </w:r>
      <w:r w:rsidR="00E06B04" w:rsidRPr="00346EF0">
        <w:rPr>
          <w:rFonts w:cstheme="minorHAnsi"/>
          <w:color w:val="000000" w:themeColor="text1"/>
          <w:lang w:val="en-IE"/>
        </w:rPr>
        <w:t xml:space="preserve"> </w:t>
      </w:r>
      <w:proofErr w:type="spellStart"/>
      <w:r w:rsidR="008A5EFA" w:rsidRPr="00346EF0">
        <w:rPr>
          <w:rFonts w:cstheme="minorHAnsi"/>
          <w:color w:val="000000" w:themeColor="text1"/>
          <w:lang w:val="en-IE"/>
        </w:rPr>
        <w:t>RyRs</w:t>
      </w:r>
      <w:proofErr w:type="spellEnd"/>
      <w:r w:rsidR="008A5EFA" w:rsidRPr="00346EF0">
        <w:rPr>
          <w:rFonts w:cstheme="minorHAnsi"/>
          <w:color w:val="000000" w:themeColor="text1"/>
          <w:lang w:val="en-IE"/>
        </w:rPr>
        <w:t xml:space="preserve"> and IP</w:t>
      </w:r>
      <w:r w:rsidR="008A5EFA" w:rsidRPr="00346EF0">
        <w:rPr>
          <w:rFonts w:cstheme="minorHAnsi"/>
          <w:color w:val="000000" w:themeColor="text1"/>
          <w:vertAlign w:val="subscript"/>
          <w:lang w:val="en-IE"/>
        </w:rPr>
        <w:t>3</w:t>
      </w:r>
      <w:r w:rsidR="008A5EFA" w:rsidRPr="00346EF0">
        <w:rPr>
          <w:rFonts w:cstheme="minorHAnsi"/>
          <w:color w:val="000000" w:themeColor="text1"/>
          <w:lang w:val="en-IE"/>
        </w:rPr>
        <w:t xml:space="preserve">Rs </w:t>
      </w:r>
      <w:r w:rsidR="00E06B04" w:rsidRPr="00346EF0">
        <w:rPr>
          <w:rFonts w:cstheme="minorHAnsi"/>
          <w:color w:val="000000" w:themeColor="text1"/>
          <w:lang w:val="en-IE"/>
        </w:rPr>
        <w:t xml:space="preserve">may both </w:t>
      </w:r>
      <w:r w:rsidR="008A5EFA" w:rsidRPr="00346EF0">
        <w:rPr>
          <w:rFonts w:cstheme="minorHAnsi"/>
          <w:color w:val="000000" w:themeColor="text1"/>
          <w:lang w:val="en-IE"/>
        </w:rPr>
        <w:t>contribute to the generation of Ca</w:t>
      </w:r>
      <w:r w:rsidR="00447B55" w:rsidRPr="00346EF0">
        <w:rPr>
          <w:rFonts w:cstheme="minorHAnsi"/>
          <w:color w:val="000000" w:themeColor="text1"/>
          <w:vertAlign w:val="superscript"/>
          <w:lang w:val="en-IE"/>
        </w:rPr>
        <w:t>2+</w:t>
      </w:r>
      <w:r w:rsidR="008A5EFA" w:rsidRPr="00346EF0">
        <w:rPr>
          <w:rFonts w:cstheme="minorHAnsi"/>
          <w:color w:val="000000" w:themeColor="text1"/>
          <w:lang w:val="en-IE"/>
        </w:rPr>
        <w:t xml:space="preserve"> </w:t>
      </w:r>
      <w:r w:rsidR="00E06B04" w:rsidRPr="00346EF0">
        <w:rPr>
          <w:rFonts w:cstheme="minorHAnsi"/>
          <w:color w:val="000000" w:themeColor="text1"/>
          <w:lang w:val="en-IE"/>
        </w:rPr>
        <w:t>signals</w:t>
      </w:r>
      <w:r w:rsidR="008A5EFA" w:rsidRPr="00346EF0">
        <w:rPr>
          <w:rFonts w:cstheme="minorHAnsi"/>
          <w:color w:val="000000" w:themeColor="text1"/>
          <w:lang w:val="en-IE"/>
        </w:rPr>
        <w:t xml:space="preserve"> and the concerted opening of these channels</w:t>
      </w:r>
      <w:r w:rsidR="00E06B04" w:rsidRPr="00346EF0">
        <w:rPr>
          <w:rFonts w:cstheme="minorHAnsi"/>
          <w:color w:val="000000" w:themeColor="text1"/>
          <w:lang w:val="en-IE"/>
        </w:rPr>
        <w:t xml:space="preserve">, </w:t>
      </w:r>
      <w:r w:rsidR="00F84017" w:rsidRPr="00346EF0">
        <w:rPr>
          <w:rFonts w:cstheme="minorHAnsi"/>
          <w:color w:val="000000" w:themeColor="text1"/>
          <w:lang w:val="en-IE"/>
        </w:rPr>
        <w:t xml:space="preserve">which </w:t>
      </w:r>
      <w:r w:rsidR="00E06B04" w:rsidRPr="00346EF0">
        <w:rPr>
          <w:rFonts w:cstheme="minorHAnsi"/>
          <w:color w:val="000000" w:themeColor="text1"/>
          <w:lang w:val="en-IE"/>
        </w:rPr>
        <w:t>combined with various Ca</w:t>
      </w:r>
      <w:r w:rsidR="00447B55" w:rsidRPr="00346EF0">
        <w:rPr>
          <w:rFonts w:cstheme="minorHAnsi"/>
          <w:color w:val="000000" w:themeColor="text1"/>
          <w:vertAlign w:val="superscript"/>
          <w:lang w:val="en-IE"/>
        </w:rPr>
        <w:t>2+</w:t>
      </w:r>
      <w:r w:rsidR="00E06B04" w:rsidRPr="00346EF0">
        <w:rPr>
          <w:rFonts w:cstheme="minorHAnsi"/>
          <w:color w:val="000000" w:themeColor="text1"/>
          <w:lang w:val="en-IE"/>
        </w:rPr>
        <w:t xml:space="preserve"> influx mechanisms</w:t>
      </w:r>
      <w:r w:rsidR="008A5EFA" w:rsidRPr="00346EF0">
        <w:rPr>
          <w:rFonts w:cstheme="minorHAnsi"/>
          <w:color w:val="000000" w:themeColor="text1"/>
          <w:lang w:val="en-IE"/>
        </w:rPr>
        <w:t xml:space="preserve"> </w:t>
      </w:r>
      <w:r w:rsidR="00E06B04" w:rsidRPr="00346EF0">
        <w:rPr>
          <w:rFonts w:cstheme="minorHAnsi"/>
          <w:color w:val="000000" w:themeColor="text1"/>
          <w:lang w:val="en-IE"/>
        </w:rPr>
        <w:t>can result</w:t>
      </w:r>
      <w:r w:rsidR="008A5EFA" w:rsidRPr="00346EF0">
        <w:rPr>
          <w:rFonts w:cstheme="minorHAnsi"/>
          <w:color w:val="000000" w:themeColor="text1"/>
          <w:lang w:val="en-IE"/>
        </w:rPr>
        <w:t xml:space="preserve"> in </w:t>
      </w:r>
      <w:r w:rsidR="00E06B04" w:rsidRPr="00346EF0">
        <w:rPr>
          <w:rFonts w:cstheme="minorHAnsi"/>
          <w:color w:val="000000" w:themeColor="text1"/>
          <w:lang w:val="en-IE"/>
        </w:rPr>
        <w:t xml:space="preserve">a myriad of </w:t>
      </w:r>
      <w:r w:rsidR="008A5EFA" w:rsidRPr="00346EF0">
        <w:rPr>
          <w:rFonts w:cstheme="minorHAnsi"/>
          <w:color w:val="000000" w:themeColor="text1"/>
          <w:lang w:val="en-IE"/>
        </w:rPr>
        <w:t>Ca</w:t>
      </w:r>
      <w:r w:rsidR="00447B55" w:rsidRPr="00346EF0">
        <w:rPr>
          <w:rFonts w:cstheme="minorHAnsi"/>
          <w:color w:val="000000" w:themeColor="text1"/>
          <w:vertAlign w:val="superscript"/>
          <w:lang w:val="en-IE"/>
        </w:rPr>
        <w:t>2+</w:t>
      </w:r>
      <w:r w:rsidR="00843832" w:rsidRPr="00346EF0">
        <w:rPr>
          <w:rFonts w:cstheme="minorHAnsi"/>
          <w:color w:val="000000" w:themeColor="text1"/>
          <w:lang w:val="en-IE"/>
        </w:rPr>
        <w:t xml:space="preserve"> signalling patterns that are shaped by </w:t>
      </w:r>
      <w:r w:rsidR="008A5EFA" w:rsidRPr="00346EF0">
        <w:rPr>
          <w:rFonts w:cstheme="minorHAnsi"/>
          <w:color w:val="000000" w:themeColor="text1"/>
          <w:lang w:val="en-IE"/>
        </w:rPr>
        <w:t>the number</w:t>
      </w:r>
      <w:r w:rsidR="00843832" w:rsidRPr="00346EF0">
        <w:rPr>
          <w:rFonts w:cstheme="minorHAnsi"/>
          <w:color w:val="000000" w:themeColor="text1"/>
          <w:lang w:val="en-IE"/>
        </w:rPr>
        <w:t>s</w:t>
      </w:r>
      <w:r w:rsidR="008A5EFA" w:rsidRPr="00346EF0">
        <w:rPr>
          <w:rFonts w:cstheme="minorHAnsi"/>
          <w:color w:val="000000" w:themeColor="text1"/>
          <w:lang w:val="en-IE"/>
        </w:rPr>
        <w:t xml:space="preserve"> </w:t>
      </w:r>
      <w:r w:rsidR="00843832" w:rsidRPr="00346EF0">
        <w:rPr>
          <w:rFonts w:cstheme="minorHAnsi"/>
          <w:color w:val="000000" w:themeColor="text1"/>
          <w:lang w:val="en-IE"/>
        </w:rPr>
        <w:t>and open probability of Ca</w:t>
      </w:r>
      <w:r w:rsidR="00843832" w:rsidRPr="00346EF0">
        <w:rPr>
          <w:rFonts w:cstheme="minorHAnsi"/>
          <w:color w:val="000000" w:themeColor="text1"/>
          <w:vertAlign w:val="superscript"/>
          <w:lang w:val="en-IE"/>
        </w:rPr>
        <w:t>2+</w:t>
      </w:r>
      <w:r w:rsidR="00843832" w:rsidRPr="00346EF0">
        <w:rPr>
          <w:rFonts w:cstheme="minorHAnsi"/>
          <w:color w:val="000000" w:themeColor="text1"/>
          <w:lang w:val="en-IE"/>
        </w:rPr>
        <w:t xml:space="preserve"> influx </w:t>
      </w:r>
      <w:r w:rsidR="008A5EFA" w:rsidRPr="00346EF0">
        <w:rPr>
          <w:rFonts w:cstheme="minorHAnsi"/>
          <w:color w:val="000000" w:themeColor="text1"/>
          <w:lang w:val="en-IE"/>
        </w:rPr>
        <w:t xml:space="preserve">channels, </w:t>
      </w:r>
      <w:r w:rsidR="00843832" w:rsidRPr="00346EF0">
        <w:rPr>
          <w:rFonts w:cstheme="minorHAnsi"/>
          <w:color w:val="000000" w:themeColor="text1"/>
          <w:lang w:val="en-IE"/>
        </w:rPr>
        <w:t>the expression profile of Ca</w:t>
      </w:r>
      <w:r w:rsidR="00843832" w:rsidRPr="00346EF0">
        <w:rPr>
          <w:rFonts w:cstheme="minorHAnsi"/>
          <w:color w:val="000000" w:themeColor="text1"/>
          <w:vertAlign w:val="superscript"/>
          <w:lang w:val="en-IE"/>
        </w:rPr>
        <w:t>2+</w:t>
      </w:r>
      <w:r w:rsidR="00ED09F6" w:rsidRPr="00346EF0">
        <w:rPr>
          <w:rFonts w:cstheme="minorHAnsi"/>
          <w:color w:val="000000" w:themeColor="text1"/>
          <w:lang w:val="en-IE"/>
        </w:rPr>
        <w:t xml:space="preserve"> release channels, </w:t>
      </w:r>
      <w:r w:rsidR="00843832" w:rsidRPr="00346EF0">
        <w:rPr>
          <w:rFonts w:cstheme="minorHAnsi"/>
          <w:color w:val="000000" w:themeColor="text1"/>
          <w:lang w:val="en-IE"/>
        </w:rPr>
        <w:t>the proximity between Ca</w:t>
      </w:r>
      <w:r w:rsidR="00843832" w:rsidRPr="00346EF0">
        <w:rPr>
          <w:rFonts w:cstheme="minorHAnsi"/>
          <w:color w:val="000000" w:themeColor="text1"/>
          <w:vertAlign w:val="superscript"/>
          <w:lang w:val="en-IE"/>
        </w:rPr>
        <w:t>2+</w:t>
      </w:r>
      <w:r w:rsidR="00843832" w:rsidRPr="00346EF0">
        <w:rPr>
          <w:rFonts w:cstheme="minorHAnsi"/>
          <w:color w:val="000000" w:themeColor="text1"/>
          <w:lang w:val="en-IE"/>
        </w:rPr>
        <w:t xml:space="preserve"> influx and release channels</w:t>
      </w:r>
      <w:r w:rsidR="00F84017" w:rsidRPr="00346EF0">
        <w:rPr>
          <w:rFonts w:cstheme="minorHAnsi"/>
          <w:color w:val="000000" w:themeColor="text1"/>
          <w:lang w:val="en-IE"/>
        </w:rPr>
        <w:t>, and</w:t>
      </w:r>
      <w:r w:rsidR="00ED09F6" w:rsidRPr="00346EF0">
        <w:rPr>
          <w:rFonts w:cstheme="minorHAnsi"/>
          <w:color w:val="000000" w:themeColor="text1"/>
          <w:lang w:val="en-IE"/>
        </w:rPr>
        <w:t xml:space="preserve"> expression and distribution of Ca</w:t>
      </w:r>
      <w:r w:rsidR="00ED09F6" w:rsidRPr="00346EF0">
        <w:rPr>
          <w:rFonts w:cstheme="minorHAnsi"/>
          <w:color w:val="000000" w:themeColor="text1"/>
          <w:vertAlign w:val="superscript"/>
          <w:lang w:val="en-IE"/>
        </w:rPr>
        <w:t>2+</w:t>
      </w:r>
      <w:r w:rsidR="00ED09F6" w:rsidRPr="00346EF0">
        <w:rPr>
          <w:rFonts w:cstheme="minorHAnsi"/>
          <w:color w:val="000000" w:themeColor="text1"/>
          <w:lang w:val="en-IE"/>
        </w:rPr>
        <w:t xml:space="preserve"> reuptake and extrusion proteins</w:t>
      </w:r>
      <w:r w:rsidR="00843832" w:rsidRPr="00346EF0">
        <w:rPr>
          <w:rFonts w:cstheme="minorHAnsi"/>
          <w:color w:val="000000" w:themeColor="text1"/>
          <w:lang w:val="en-IE"/>
        </w:rPr>
        <w:t>.</w:t>
      </w:r>
      <w:r w:rsidR="0000066E">
        <w:rPr>
          <w:rFonts w:cstheme="minorHAnsi"/>
          <w:color w:val="000000" w:themeColor="text1"/>
          <w:lang w:val="en-IE"/>
        </w:rPr>
        <w:t xml:space="preserve"> </w:t>
      </w:r>
      <w:r w:rsidR="00E06B04" w:rsidRPr="00346EF0">
        <w:rPr>
          <w:rFonts w:cstheme="minorHAnsi"/>
          <w:color w:val="000000" w:themeColor="text1"/>
          <w:lang w:val="en-IE"/>
        </w:rPr>
        <w:t>Ca</w:t>
      </w:r>
      <w:r w:rsidR="00447B55" w:rsidRPr="00346EF0">
        <w:rPr>
          <w:rFonts w:cstheme="minorHAnsi"/>
          <w:color w:val="000000" w:themeColor="text1"/>
          <w:vertAlign w:val="superscript"/>
          <w:lang w:val="en-IE"/>
        </w:rPr>
        <w:t>2+</w:t>
      </w:r>
      <w:r w:rsidR="00E06B04" w:rsidRPr="00346EF0">
        <w:rPr>
          <w:rFonts w:cstheme="minorHAnsi"/>
          <w:color w:val="000000" w:themeColor="text1"/>
          <w:lang w:val="en-IE"/>
        </w:rPr>
        <w:t xml:space="preserve"> signals may take the form of uniform, long lasting, high intensity global oscillations that may last for several seconds or even minutes, propagating intracellular and intercellular Ca</w:t>
      </w:r>
      <w:r w:rsidR="00447B55" w:rsidRPr="00346EF0">
        <w:rPr>
          <w:rFonts w:cstheme="minorHAnsi"/>
          <w:color w:val="000000" w:themeColor="text1"/>
          <w:vertAlign w:val="superscript"/>
          <w:lang w:val="en-IE"/>
        </w:rPr>
        <w:t>2+</w:t>
      </w:r>
      <w:r w:rsidR="00E06B04" w:rsidRPr="00346EF0">
        <w:rPr>
          <w:rFonts w:cstheme="minorHAnsi"/>
          <w:color w:val="000000" w:themeColor="text1"/>
          <w:lang w:val="en-IE"/>
        </w:rPr>
        <w:t xml:space="preserve"> waves </w:t>
      </w:r>
      <w:r w:rsidR="00634407" w:rsidRPr="00346EF0">
        <w:rPr>
          <w:rFonts w:cstheme="minorHAnsi"/>
          <w:color w:val="000000" w:themeColor="text1"/>
          <w:lang w:val="en-IE"/>
        </w:rPr>
        <w:t xml:space="preserve">that may cross intracellular distances over 100 </w:t>
      </w:r>
      <w:r w:rsidR="00346EF0">
        <w:rPr>
          <w:rFonts w:cstheme="minorHAnsi"/>
          <w:color w:val="000000" w:themeColor="text1"/>
          <w:lang w:val="en-IE"/>
        </w:rPr>
        <w:t>μ</w:t>
      </w:r>
      <w:r w:rsidR="00634407" w:rsidRPr="00346EF0">
        <w:rPr>
          <w:rFonts w:cstheme="minorHAnsi"/>
          <w:color w:val="000000" w:themeColor="text1"/>
          <w:lang w:val="en-IE"/>
        </w:rPr>
        <w:t>m</w:t>
      </w:r>
      <w:r w:rsidR="004F42F3" w:rsidRPr="00346EF0">
        <w:rPr>
          <w:rFonts w:cstheme="minorHAnsi"/>
          <w:color w:val="000000" w:themeColor="text1"/>
          <w:lang w:val="en-IE"/>
        </w:rPr>
        <w:fldChar w:fldCharType="begin" w:fldLock="1"/>
      </w:r>
      <w:r w:rsidR="004F42F3" w:rsidRPr="00346EF0">
        <w:rPr>
          <w:rFonts w:cstheme="minorHAnsi"/>
          <w:color w:val="000000" w:themeColor="text1"/>
          <w:lang w:val="en-IE"/>
        </w:rPr>
        <w:instrText>ADDIN CSL_CITATION { "citationItems" : [ { "id" : "ITEM-1", "itemData" : { "DOI" : "10.1113/JP270883", "ISSN" : "00223751", "abstract" : "Key points r Tonic contractions of rabbit urethra are associated with spontaneous electrical slow waves that are thought to originate in pacemaker cells termed interstitial cells of Cajal (ICC). r ICC pacemaker activity results from their ability to generate propagating Ca 2+ waves, although the exact mechanisms of propagation are not understood. r In this study, we have identified spontaneous localised Ca 2+ events for the first time in urethral ICC; these were due to Ca 2+ release from the endoplasmic reticulum (ER) via ryanodine receptors (RyRs) and, while they often remained localised, they sometimes initiated propagating Ca 2+ waves. r We show that propagation of Ca 2+ waves in urethral ICC is critically dependent upon Ca 2+ influx via reverse mode NCX. r Our data provide a clearer understanding of the intracellular mechanisms involved in the generation of ICC pacemaker activity. Abstract Interstitial cells of Cajal (ICC) are putative pacemaker cells in the rabbit urethra. Pacemaker activity in ICC results from spontaneous propagating Ca 2+ waves that are modulated by [Ca 2+ ] o and whose propagation is inhibited by inositol tri-phosphate receptor (IP 3 R) blockers. The purpose of this study was to further examine the role of Ca 2+ influx and Ca 2+ release in the propagation of Ca 2+ waves. Intracellular Ca 2+ was measured in Fluo-4-loaded ICC using a Nipkow spinning disc confocal microscope at fast acquisition rates (50 fps). We identified previously undetected localised Ca 2+ events originating from ryanodine receptors (RyRs). Inhibiting Ca 2+ influx by removing [Ca 2+ ] o or blocking reverse mode sodium\u2013calcium exchange (NCX) with KB-R 7943 or SEA-0400 abolished Ca 2+ waves, while localised Ca 2+ events persisted. Stimulating RyRs with 1 mM caffeine restored propagation. Propagation was also inhibited when Ca 2+ release sites were uncoupled by buffering intracellular Ca 2+ with EGTA-AM. This was reversed when Ca 2+ influx via NCX was increased by reducing [Na + ] o to 13 mM. Low [Na + ] o also increased the frequency of Ca 2+ waves and this effect was blocked by tetracaine and ryanodine but not 2-aminoethoxydiphenyl borate (2-APB). RT-PCR revealed that isolated ICC expressed both RyR 2 and RyR 3 subtypes. We conclude: (i) RyRs are required for the initiation of Ca 2+ waves, but wave propagation normally depends on activation of IP 3 Rs; (ii) under resting conditions, propagation by IP 3 Rs requires sensitisation by influx of Ca 2+ via reverse mo\u2026", "author" : [ { "dropping-particle" : "", "family" : "Drumm", "given" : "Bernard T", "non-dropping-particle" : "", "parse-names" : false, "suffix" : "" }, { "dropping-particle" : "", "family" : "Large", "given" : "Roddy J", "non-dropping-particle" : "", "parse-names" : false, "suffix" : "" }, { "dropping-particle" : "", "family" : "Hollywood", "given" : "Mark A", "non-dropping-particle" : "", "parse-names" : false, "suffix" : "" }, { "dropping-particle" : "", "family" : "Thornbury", "given" : "Keith D", "non-dropping-particle" : "", "parse-names" : false, "suffix" : "" }, { "dropping-particle" : "", "family" : "Baker", "given" : "Salah A", "non-dropping-particle" : "", "parse-names" : false, "suffix" : "" }, { "dropping-particle" : "", "family" : "Harvey", "given" : "Brian J", "non-dropping-particle" : "", "parse-names" : false, "suffix" : "" }, { "dropping-particle" : "", "family" : "Mchale", "given" : "Noel G", "non-dropping-particle" : "", "parse-names" : false, "suffix" : "" }, { "dropping-particle" : "", "family" : "Sergeant", "given" : "Gerard P", "non-dropping-particle" : "", "parse-names" : false, "suffix" : "" } ], "container-title" : "J Physiol", "id" : "ITEM-1", "issue" : "593", "issued" : { "date-parts" : [ [ "2015" ] ] }, "page" : "3333-335015", "title" : "The role of Ca 2+ influx in spontaneous Ca 2+ wave propagation in interstitial cells of Cajal from the rabbit urethra", "type" : "article-journal", "volume" : "59315" }, "uris" : [ "http://www.mendeley.com/documents/?uuid=81f40a9b-5fd6-4e22-a443-745ef38d810e" ] }, { "id" : "ITEM-2", "itemData" : { "DOI" : "10.1016/0955-0674(94)90146-5", "ISSN" : "09550674", "PMID" : "7517689", "abstract" : "Recent research has shown the importance of the spatial and temporal aspects of calcium signals, which depend upon regenerative properties of the inositol trisphosphate and ryanodine receptors that regulate the release of calcium from internal stores. Initiation sites have been found to spontaneously release calcium, recognized as 'hot spots' or 'sparks', and can trigger a wave that spreads through a process of calcium-induced calcium release. \u00a9 1994.", "author" : [ { "dropping-particle" : "", "family" : "Berridge", "given" : "Michael J.", "non-dropping-particle" : "", "parse-names" : false, "suffix" : "" }, { "dropping-particle" : "", "family" : "Dupont", "given" : "Genevi\u00e8ve", "non-dropping-particle" : "", "parse-names" : false, "suffix" : "" } ], "container-title" : "Current Opinion in Cell Biology", "id" : "ITEM-2", "issue" : "2", "issued" : { "date-parts" : [ [ "1994" ] ] }, "page" : "267-274", "title" : "Spatial and temporal signalling by calcium", "type" : "article-journal", "volume" : "6" }, "uris" : [ "http://www.mendeley.com/documents/?uuid=4d4cd262-90dd-42d7-b58f-a82721734040" ] }, { "id" : "ITEM-3", "itemData" : { "DOI" : "10.1113/jphysiol.2010.196824", "ISSN" : "00223751", "PMID" : "20876203", "abstract" : "Colonic migrating motor complexes (CMMCs) are neurally mediated, cyclical contractile and electrical events, which typically propagate along the colon every 2-3 min in the mouse. We examined the interactions between myenteric neurons, interstitial cells of Cajal in the myenteric region (ICC-MY) and smooth muscle cells during CMMCs using Ca(2+) imaging. CMMCs occurred spontaneously or were evoked by stimulating the mucosa locally, or by brushing it at either end of the colon. Between CMMCs, most ICC-MY were often quiescent; their lack of activity was correlated with ongoing Ca(2+) transients in varicosities on the axons of presumably inhibitory motor neurons that were on or surrounded ICC-MY. Ca(2+) transients in other varicosities initiated intracellular Ca(2+) waves in adjacent ICC-MY, which were blocked by atropine, suggesting they were on the axons of excitatory motor neurons. Following TTX (1 \u03bcM), or blockade of inhibitory neurotransmission with N(\u03c9)-nitro-L-arginine (L-NA, a NO synthesis inhibitor, 10 \u03bcM) and MRS 2500 (a P2Y(1) antagonist, 1 \u03bcM), ongoing spark/puff like activity and rhythmic intracellular Ca(2+) waves (38.1 \u00b1 2.9 cycles min(-1)) were observed, yet this activity was uncoupled, even between ICC-MY in close apposition. During spontaneous or evoked CMMCs there was an increase in the frequency (62.9 \u00b1 1.4 cycles min(-1)) and amplitude of Ca(2+) transients in ICC-MY and muscle, which often had synchronized activity. At the same time, activity in varicosites along excitatory and inhibitory motor nerve fibres increased and decreased respectively, leading to an overall excitation of ICC-MY. Atropine (1 \u03bcM) reduced the evoked responses in ICC-MY, and subsequent addition of an NK1 antagonist (RP 67580, 500 nM) completely blocked the responses to stimulation, as did applying these drugs in reverse order. An NKII antagonist (MEN 10,376, 500 nM) had no effect on the evoked responses in ICC-MY. Following TTX application, carbachol (1 \u03bcM), substance P (1 \u03bcM) and an NKI agonist (GR73632, 100 nM) produced the fast oscillations superimposed on a slow increase in Ca(2+) in ICC-MY, whereas SNP (an NO donor, 10 \u03bcM) abolished all activity in ICC-MY. In conclusion, ICC-MY, which are under tonic inhibition, are pacemakers whose activity can be synchronized by excitatory nerves to couple the longitudinal and circular muscles during the CMMC. ICC-MY receive excitatory input from motor neurons that release acetylcholine and tachykinins acting on muscarinic an\u2026", "author" : [ { "dropping-particle" : "", "family" : "Bayguinov", "given" : "Peter O.", "non-dropping-particle" : "", "parse-names" : false, "suffix" : "" }, { "dropping-particle" : "", "family" : "Hennig", "given" : "Grant W.", "non-dropping-particle" : "", "parse-names" : false, "suffix" : "" }, { "dropping-particle" : "", "family" : "Smith", "given" : "Terence K.", "non-dropping-particle" : "", "parse-names" : false, "suffix" : "" } ], "container-title" : "The Journal of Physiology", "id" : "ITEM-3", "issue" : "22", "issued" : { "date-parts" : [ [ "2010" ] ] }, "page" : "4453-4474", "title" : "Ca &lt;sup&gt;2+&lt;/sup&gt; imaging of activity in ICC-MY during local mucosal reflexes and the colonic migrating motor complex in the murine large intestine", "type" : "article-journal", "volume" : "588" }, "uris" : [ "http://www.mendeley.com/documents/?uuid=3801fd28-0462-4277-af56-ebec09cc72a8" ] }, { "id" : "ITEM-4", "itemData" : { "DOI" : "10.1016/j.ceca.2014.07.002", "ISBN" : "2051-817X (Electronic)\\r2051-817X (Linking)", "ISSN" : "01434160", "PMID" : "25063367", "abstract" : "Interstitial cells of Cajal (ICC) serve as electrical pacemakers in the rabbit urethra. Pacemaking activity in ICC results from spontaneous intracellular Ca2+ waves that rely on Ca2+ release from endoplasmic reticulum (ER) stores. The purpose of this study was to investigate if the action of protein kinase A (PKA) affected the generation of Ca2+ waves in ICC. Intracellular [Ca2+] was measured in fluo-4 loaded ICC, freshly isolated from the rabbit urethra using a Nipkow spinning disc confocal microscope. Application of the PKA inhibitor H-89 (10 \u03bcM) significantly inhibited the generation of spontaneous Ca2+ waves in ICC and this was associated with a significant decrease in the ER Ca2+ load, measured with 10 mM caffeine responses. Ca2+ waves could be rescued in the presence of H-89 by stimulating ryanodine receptors (RyRs) with 1 mM caffeine but not by activation of inositol 1,4,5 tri-phosphate receptors (IP3Rs) with 10 \u03bcM phenylephrine. Increasing intracellular PKA with the cAMP agonists forskolin and 8-bromo-cAMP failed to yield an increase in Ca2+ wave activity. We conclude that PKA may be maximally active under basal conditions in ICC and that inhibition of PKA with H-89 leads to a decreased ER Ca2+ load sufficient to inactivate IP3Rs but not RyRs. \u00a9 2014 Elsevier Ltd. All rights reserved.", "author" : [ { "dropping-particle" : "", "family" : "Drumm", "given" : "Bernard T.", "non-dropping-particle" : "", "parse-names" : false, "suffix" : "" }, { "dropping-particle" : "", "family" : "Sergeant", "given" : "Gerard P.", "non-dropping-particle" : "", "parse-names" : false, "suffix" : "" }, { "dropping-particle" : "", "family" : "Hollywood", "given" : "Mark A.", "non-dropping-particle" : "", "parse-names" : false, "suffix" : "" }, { "dropping-particle" : "", "family" : "Thornbury", "given" : "Keith D.", "non-dropping-particle" : "", "parse-names" : false, "suffix" : "" }, { "dropping-particle" : "", "family" : "McHale", "given" : "Noel G.", "non-dropping-particle" : "", "parse-names" : false, "suffix" : "" }, { "dropping-particle" : "", "family" : "Harvey", "given" : "Brian J.", "non-dropping-particle" : "", "parse-names" : false, "suffix" : "" } ], "container-title" : "Cell Calcium", "id" : "ITEM-4", "issue" : "3", "issued" : { "date-parts" : [ [ "2014" ] ] }, "page" : "181-187", "title" : "The role of cAMP dependent protein kinase in modulating spontaneous intracellular Ca2+ waves in interstitial cells of Cajal from the rabbit urethra", "type" : "article-journal", "volume" : "56" }, "uris" : [ "http://www.mendeley.com/documents/?uuid=a0c0f97f-dcfa-4413-b6be-9fa1de455142" ] }, { "id" : "ITEM-5", "itemData" : { "ISBN" : "0021-9258 (Print)\\r0021-9258 (Linking)", "ISSN" : "00219258", "PMID" : "1517244", "abstract" : "An increase in cytosolic Ca2+ often begins as a Ca2+ wave, and this wave is thought to result from sequential activation of Ca(2+)-sensitive Ca2+ stores across the cell. We tested that hypothesis in pancreatic acinar cells, and since Ca2+ waves may regulate acinar Cl- secretion, we examined whether such waves also are important for amylase secretion. Ca2+ wave speed and direction was determined in individual cells within rat pancreatic acini using confocal line scanning microscopy. Both acetylcholine (ACh) and cholecystokinin-8 induced rapid Ca2+ waves which usually travelled in an apical-to-basal direction. Both caffeine and ryanodine, at concentrations that inhibit Ca(2+)-induced Ca2+ release (CICR), markedly slowed the speed of these waves. Amylase secretion was increased over 3-fold in response to ACh stimulation, and this increase was preserved in the presence of ryanodine. These results indicate that 1) stimulation of either muscarinic or cholecystokinin-8 receptors induces apical-to-basal Ca2+ waves in pancreatic acinar cells, 2) the speed of such waves is dependent upon mobilization of caffeine- and ryanodine-sensitive Ca2+ stores, and 3) ACh-induced amylase secretion is not inhibited by ryanodine. These observations provide direct evidence that Ca(2+)-induced Ca2+ release is important for propagation of cytosolic Ca2+ waves in pancreatic acinar cells.", "author" : [ { "dropping-particle" : "", "family" : "Nathanson", "given" : "Michael H.", "non-dropping-particle" : "", "parse-names" : false, "suffix" : "" }, { "dropping-particle" : "", "family" : "Padfield", "given" : "Philip J.", "non-dropping-particle" : "", "parse-names" : false, "suffix" : "" }, { "dropping-particle" : "", "family" : "O'Sullivan", "given" : "Antony J.", "non-dropping-particle" : "", "parse-names" : false, "suffix" : "" }, { "dropping-particle" : "", "family" : "Burgstahler", "given" : "Angela D.", "non-dropping-particle" : "", "parse-names" : false, "suffix" : "" }, { "dropping-particle" : "", "family" : "Jamieson", "given" : "James D.", "non-dropping-particle" : "", "parse-names" : false, "suffix" : "" } ], "container-title" : "Journal of Biological Chemistry", "id" : "ITEM-5", "issue" : "25", "issued" : { "date-parts" : [ [ "1992" ] ] }, "page" : "18118-18121", "title" : "Mechanism of Ca2+ wave propagation in pancreatic acinar cells", "type" : "article-journal", "volume" : "267" }, "uris" : [ "http://www.mendeley.com/documents/?uuid=20b11bae-e003-4762-97e4-166f3ef35544" ] }, { "id" : "ITEM-6", "itemData" : { "DOI" : "10.1085/jgp.116.4.547", "ISBN" : "0022-1295 (Print)\\r0022-1295 (Linking)", "ISSN" : "00221295", "PMID" : "11004204", "abstract" : "In pancreatic acinar cells, inositol 1,4,5-trisphosphate (InsP(3))-dependent cytosolic calcium ([Ca(2+)](i)) increases resulting from agonist stimulation are initiated in an apical \"trigger zone,\" where the vast majority of InsP(3) receptors (InsP(3)R) are localized. At threshold stimulation, [Ca(2+)](i) signals are confined to this region, whereas at concentrations of agonists that optimally evoke secretion, a global Ca(2+) wave results. Simple diffusion of Ca(2+) from the trigger zone is unlikely to account for a global [Ca(2+)](i) elevation. Furthermore, mitochondrial import has been reported to limit Ca(2+) diffusion from the trigger zone. As such, there is no consensus as to how local [Ca(2+)](i) signals become global responses. This study therefore investigated the mechanism responsible for these events. Agonist-evoked [Ca(2+)](i) oscillations were converted to sustained [Ca(2+)](i) increases after inhibition of mitochondrial Ca(2+) import. These [Ca(2+)](i) increases were dependent on Ca(2+) release from the endoplasmic reticulum and were blocked by 100 microM ryanodine. Similarly, \"uncaging\" of physiological [Ca(2+)](i) levels in whole-cell patch-clamped cells resulted in rapid activation of a Ca(2+)-activated current, the recovery of which was prolonged by inhibition of mitochondrial import. This effect was also abolished by ryanodine receptor (RyR) blockade. Photolysis of d-myo InsP(3) P(4(5))-1-(2-nitrophenyl)-ethyl ester (caged InsP(3)) produced either apically localized or global [Ca(2+)](i) increases in a dose-dependent manner, as visualized by digital imaging. Mitochondrial inhibition permitted apically localized increases to propagate throughout the cell as a wave, but this propagation was inhibited by ryanodine and was not seen for minimal control responses resembling [Ca(2+)](i) puffs. Global [Ca(2+)](i) rises initiated by InsP(3) were also reduced by ryanodine, limiting the increase to a region slightly larger than the trigger zone. These data suggest that, while Ca(2+) release is initially triggered through InsP(3)R, release by RyRs is the dominant mechanism for propagating global waves. In addition, mitochondrial Ca(2+) import controls the spread of Ca(2+) throughout acinar cells by modulating RyR activation.", "author" : [ { "dropping-particle" : "V", "family" : "Straub", "given" : "S", "non-dropping-particle" : "", "parse-names" : false, "suffix" : "" }, { "dropping-particle" : "", "family" : "Giovannucci", "given" : "D R", "non-dropping-particle" : "", "parse-names" : false, "suffix" : "" }, { "dropping-particle" : "", "family" : "Yule", "given" : "D I", "non-dropping-particle" : "", "parse-names" : false, "suffix" : "" } ], "container-title" : "The Journal of general physiology", "id" : "ITEM-6", "issue" : "4", "issued" : { "date-parts" : [ [ "2000" ] ] }, "page" : "547-560", "title" : "Calcium wave propagation in pancreatic acinar cells: functional interaction of inositol 1,4,5-trisphosphate receptors, ryanodine receptors, and mitochondria.", "type" : "article-journal", "volume" : "116" }, "uris" : [ "http://www.mendeley.com/documents/?uuid=84ddb6dc-0a0b-42e4-a8f8-219664ad6ebf" ] }, { "id" : "ITEM-7", "itemData" : { "DOI" : "10.1016/S0006-3495(03)74572-X", "ISBN" : "0006-3495 (Print)\\r0006-3495 (Linking)", "ISSN" : "00063495", "PMID" : "12944257", "abstract" : "We construct a mathematical model of Ca2+wave propagation in pancreatic and parotid acinar cells. Ca2+release is via inositol trisphosphate receptors and ryanodine receptors that are distributed heterogeneously through the cell. The apical and basal regions are separated by a region containing the mitochondria. In response to a whole-cell, homogeneous application of inositol trisphosphate (IP3), the model predicts that 1), at lower concentrations of IP3, the intracellular waves in pancreatic cells begin in the apical region and are actively propagated across the basal region by Ca2+release through ryanodine receptors; 2), at higher [IP3], the waves in pancreatic and parotid cells are not true waves but rather apparent waves, formed as the result of sequential activation of inositol trisphosphate receptors in the apical and basal regions; 3), the differences in wave propagation in pancreatic and parotid cells can be explained in part by differences in inositol trisphosphate receptor density; 4), in pancreatic cells, increased Ca2+uptake by the mitochondria is capable of restricting Ca2+responses to the apical region, but that this happens only for a relatively narrow range of [IP3]; and 5), at higher [IP3], the apical and basal regions of the cell act as coupled Ca2+oscillators, with the basal region partially entrained to the apical region.", "author" : [ { "dropping-particle" : "", "family" : "Sneyd", "given" : "J.", "non-dropping-particle" : "", "parse-names" : false, "suffix" : "" }, { "dropping-particle" : "", "family" : "Tsaneva-Atanasova", "given" : "K.", "non-dropping-particle" : "", "parse-names" : false, "suffix" : "" }, { "dropping-particle" : "", "family" : "Bruce", "given" : "J. I.E.", "non-dropping-particle" : "", "parse-names" : false, "suffix" : "" }, { "dropping-particle" : "V.", "family" : "Straub", "given" : "S.", "non-dropping-particle" : "", "parse-names" : false, "suffix" : "" }, { "dropping-particle" : "", "family" : "Giovannucci", "given" : "D. R.", "non-dropping-particle" : "", "parse-names" : false, "suffix" : "" }, { "dropping-particle" : "", "family" : "Yule", "given" : "D. I.", "non-dropping-particle" : "", "parse-names" : false, "suffix" : "" } ], "container-title" : "Biophysical Journal", "id" : "ITEM-7", "issue" : "3", "issued" : { "date-parts" : [ [ "2003" ] ] }, "page" : "1392-1405", "title" : "A model of calcium waves in pancreatic and parotid acinar cells", "type" : "article-journal", "volume" : "85" }, "uris" : [ "http://www.mendeley.com/documents/?uuid=350384ad-3a40-4482-8ca3-69a290dc1daa" ] } ], "mendeley" : { "formattedCitation" : "&lt;sup&gt;10\u201316&lt;/sup&gt;", "plainTextFormattedCitation" : "10\u201316", "previouslyFormattedCitation" : "&lt;sup&gt;10\u201316&lt;/sup&gt;" }, "properties" : {  }, "schema" : "https://github.com/citation-style-language/schema/raw/master/csl-citation.json" }</w:instrText>
      </w:r>
      <w:r w:rsidR="004F42F3" w:rsidRPr="00346EF0">
        <w:rPr>
          <w:rFonts w:cstheme="minorHAnsi"/>
          <w:color w:val="000000" w:themeColor="text1"/>
          <w:lang w:val="en-IE"/>
        </w:rPr>
        <w:fldChar w:fldCharType="separate"/>
      </w:r>
      <w:r w:rsidR="004F42F3" w:rsidRPr="00346EF0">
        <w:rPr>
          <w:rFonts w:cstheme="minorHAnsi"/>
          <w:noProof/>
          <w:color w:val="000000" w:themeColor="text1"/>
          <w:vertAlign w:val="superscript"/>
          <w:lang w:val="en-IE"/>
        </w:rPr>
        <w:t>10–16</w:t>
      </w:r>
      <w:r w:rsidR="004F42F3" w:rsidRPr="00346EF0">
        <w:rPr>
          <w:rFonts w:cstheme="minorHAnsi"/>
          <w:color w:val="000000" w:themeColor="text1"/>
          <w:lang w:val="en-IE"/>
        </w:rPr>
        <w:fldChar w:fldCharType="end"/>
      </w:r>
      <w:r w:rsidR="00170FBC">
        <w:rPr>
          <w:rFonts w:cstheme="minorHAnsi"/>
          <w:color w:val="000000" w:themeColor="text1"/>
          <w:lang w:val="en-IE"/>
        </w:rPr>
        <w:t>,</w:t>
      </w:r>
      <w:r w:rsidR="00634407" w:rsidRPr="00346EF0">
        <w:rPr>
          <w:rFonts w:cstheme="minorHAnsi"/>
          <w:color w:val="000000" w:themeColor="text1"/>
          <w:lang w:val="en-IE"/>
        </w:rPr>
        <w:t xml:space="preserve"> </w:t>
      </w:r>
      <w:r w:rsidR="00E06B04" w:rsidRPr="00346EF0">
        <w:rPr>
          <w:rFonts w:cstheme="minorHAnsi"/>
          <w:color w:val="000000" w:themeColor="text1"/>
          <w:lang w:val="en-IE"/>
        </w:rPr>
        <w:t>or more brief, spatially localized events such as Ca</w:t>
      </w:r>
      <w:r w:rsidR="00447B55" w:rsidRPr="00346EF0">
        <w:rPr>
          <w:rFonts w:cstheme="minorHAnsi"/>
          <w:color w:val="000000" w:themeColor="text1"/>
          <w:vertAlign w:val="superscript"/>
          <w:lang w:val="en-IE"/>
        </w:rPr>
        <w:t>2+</w:t>
      </w:r>
      <w:r w:rsidR="00E06B04" w:rsidRPr="00346EF0">
        <w:rPr>
          <w:rFonts w:cstheme="minorHAnsi"/>
          <w:color w:val="000000" w:themeColor="text1"/>
          <w:lang w:val="en-IE"/>
        </w:rPr>
        <w:t xml:space="preserve"> sparks and Ca</w:t>
      </w:r>
      <w:r w:rsidR="00447B55" w:rsidRPr="00346EF0">
        <w:rPr>
          <w:rFonts w:cstheme="minorHAnsi"/>
          <w:color w:val="000000" w:themeColor="text1"/>
          <w:vertAlign w:val="superscript"/>
          <w:lang w:val="en-IE"/>
        </w:rPr>
        <w:t>2+</w:t>
      </w:r>
      <w:r w:rsidR="00E06B04" w:rsidRPr="00346EF0">
        <w:rPr>
          <w:rFonts w:cstheme="minorHAnsi"/>
          <w:color w:val="000000" w:themeColor="text1"/>
          <w:lang w:val="en-IE"/>
        </w:rPr>
        <w:t xml:space="preserve"> puffs that occur on</w:t>
      </w:r>
      <w:r w:rsidR="00535000" w:rsidRPr="00346EF0">
        <w:rPr>
          <w:rFonts w:cstheme="minorHAnsi"/>
          <w:color w:val="000000" w:themeColor="text1"/>
          <w:lang w:val="en-IE"/>
        </w:rPr>
        <w:t xml:space="preserve"> tens of millisecond timescales and spread less than 5 </w:t>
      </w:r>
      <w:r w:rsidR="00346EF0">
        <w:rPr>
          <w:rFonts w:cstheme="minorHAnsi"/>
          <w:color w:val="000000" w:themeColor="text1"/>
          <w:lang w:val="en-IE"/>
        </w:rPr>
        <w:t>μ</w:t>
      </w:r>
      <w:r w:rsidR="00535000" w:rsidRPr="00346EF0">
        <w:rPr>
          <w:rFonts w:cstheme="minorHAnsi"/>
          <w:color w:val="000000" w:themeColor="text1"/>
          <w:lang w:val="en-IE"/>
        </w:rPr>
        <w:t>m</w:t>
      </w:r>
      <w:r w:rsidR="004F42F3" w:rsidRPr="00346EF0">
        <w:rPr>
          <w:rFonts w:cstheme="minorHAnsi"/>
          <w:color w:val="000000" w:themeColor="text1"/>
          <w:lang w:val="en-IE"/>
        </w:rPr>
        <w:fldChar w:fldCharType="begin" w:fldLock="1"/>
      </w:r>
      <w:r w:rsidR="004F42F3" w:rsidRPr="00346EF0">
        <w:rPr>
          <w:rFonts w:cstheme="minorHAnsi"/>
          <w:color w:val="000000" w:themeColor="text1"/>
          <w:lang w:val="en-IE"/>
        </w:rPr>
        <w:instrText>ADDIN CSL_CITATION { "citationItems" : [ { "id" : "ITEM-1", "itemData" : { "DOI" : "10.1152/ajpcell.2000.278.2.C235", "ISBN" : "1038110394", "ISSN" : "0363-6143", "PMID" : "10666018", "abstract" : "Local intracellular Ca(2+) transients, termed Ca(2+) sparks, are caused by the coordinated opening of a cluster of ryanodine-sensitive Ca(2+) release channels in the sarcoplasmic reticulum of smooth muscle cells. Ca(2+) sparks are activated by Ca(2+) entry through dihydropyridine-sensitive voltage-dependent Ca(2+) channels, although the precise mechanisms of communication of Ca(2+) entry to Ca(2+) spark activation are not clear in smooth muscle. Ca(2+) sparks act as a positive-feedback element to increase smooth muscle contractility, directly by contributing to the global cytoplasmic Ca(2+) concentration ([Ca(2+)]) and indirectly by increasing Ca(2+) entry through membrane potential depolarization, caused by activation of Ca(2+) spark-activated Cl(-) channels. Ca(2+) sparks also have a profound negative-feedback effect on contractility by decreasing Ca(2+) entry through membrane potential hyperpolarization, caused by activation of large-conductance, Ca(2+)-sensitive K(+) channels. In this review, the roles of Ca(2+) sparks in positive- and negative-feedback regulation of smooth muscle function are explored. We also propose that frequency and amplitude modulation of Ca(2+) sparks by contractile and relaxant agents is an important mechanism to regulate smooth muscle function.", "author" : [ { "dropping-particle" : "", "family" : "Jaggar", "given" : "J H", "non-dropping-particle" : "", "parse-names" : false, "suffix" : "" }, { "dropping-particle" : "", "family" : "Porter", "given" : "V A", "non-dropping-particle" : "", "parse-names" : false, "suffix" : "" }, { "dropping-particle" : "", "family" : "Lederer", "given" : "W J", "non-dropping-particle" : "", "parse-names" : false, "suffix" : "" }, { "dropping-particle" : "", "family" : "Nelson", "given" : "M T", "non-dropping-particle" : "", "parse-names" : false, "suffix" : "" } ], "container-title" : "American journal of physiology. Cell physiology", "id" : "ITEM-1", "issue" : "2", "issued" : { "date-parts" : [ [ "2000" ] ] }, "page" : "C235-C256", "title" : "Calcium sparks in smooth muscle.", "type" : "article-journal", "volume" : "278" }, "uris" : [ "http://www.mendeley.com/documents/?uuid=52fc8ae4-763e-4785-aa76-697bd7c6b32b" ] }, { "id" : "ITEM-2", "itemData" : { "DOI" : "10.1126/science.270.5236.633", "ISBN" : "0036-8075 (Print) 0036-8075 (Linking)", "ISSN" : "00368075", "PMID" : "7570021", "abstract" : "Local increases in intracellular calcium ion concentration ([Ca2+]i) resulting from activation of the ryanodine-sensitive calcium-release channel in the sarcoplasmic reticulum (SR) of smooth muscle cause arterial dilation. Ryanodine-sensitive, spontaneous local increases in [Ca2+]i (Ca2+ sparks) from the SR were observed just under the surface membrane of single smooth muscle cells from myogenic cerebral arteries. Ryanodine and thapsigargin inhibited Ca2+ sparks and Ca(2+)-dependent potassium (KCa) currents, suggesting that Ca2+ sparks activate KCa channels. Furthermore, KCa channels activated by Ca2+ sparks appeared to hyperpolarize and dilate pressurized myogenic arteries because ryanodine and thapsigargin depolarized and constricted these arteries to an extent similar to that produced by blockers of KCa channels. Ca2+ sparks indirectly cause vasodilation through activation of KCa channels, but have little direct effect on spatially averaged [Ca2+]i, which regulates contraction.", "author" : [ { "dropping-particle" : "", "family" : "Nelson", "given" : "M. T.", "non-dropping-particle" : "", "parse-names" : false, "suffix" : "" }, { "dropping-particle" : "", "family" : "Cheng", "given" : "H.", "non-dropping-particle" : "", "parse-names" : false, "suffix" : "" }, { "dropping-particle" : "", "family" : "Rubart", "given" : "M.", "non-dropping-particle" : "", "parse-names" : false, "suffix" : "" }, { "dropping-particle" : "", "family" : "Santana", "given" : "L. F.", "non-dropping-particle" : "", "parse-names" : false, "suffix" : "" }, { "dropping-particle" : "", "family" : "Bonev", "given" : "A. D.", "non-dropping-particle" : "", "parse-names" : false, "suffix" : "" }, { "dropping-particle" : "", "family" : "Knot", "given" : "H. J.", "non-dropping-particle" : "", "parse-names" : false, "suffix" : "" }, { "dropping-particle" : "", "family" : "Lederer", "given" : "W. J.", "non-dropping-particle" : "", "parse-names" : false, "suffix" : "" } ], "container-title" : "Science", "id" : "ITEM-2", "issue" : "5236", "issued" : { "date-parts" : [ [ "1995" ] ] }, "page" : "633-637", "title" : "Relaxation of arterial smooth muscle by calcium sparks", "type" : "article-journal", "volume" : "270" }, "uris" : [ "http://www.mendeley.com/documents/?uuid=3bd60efc-1b09-4125-bd7d-09959b3163b1" ] }, { "id" : "ITEM-3", "itemData" : { "DOI" : "10.1126/science.8235594", "ISBN" : "0036-8075 (Print)\\r0036-8075 (Linking)", "ISSN" : "00368075", "PMID" : "8235594", "abstract" : "Spontaneous local increases in the concentration of intracellular calcium, called \"calcium\\r\\nsparks,\" were detected in quiescent rat heart cells with a laser scanning confocal microscope\\r\\nand the fluorescent calcium indicator fluo-3. Estimates of calcium flux associated\\r\\nwith the sparks suggest that calcium sparks result from spontaneous openings of single\\r\\nsarcoplasmic reticulum (SR) calcium-release channels, a finding supported by ryanodinedependent\\r\\nchanges of spark kinetics. At resting intracellular calcium concentrations, these\\r\\nSR calcium-release channels had a low rate of opening (-0.0001 per second). An increase\\r\\nin the calcium content of the SR, however, was associated with a fourfold increase in\\r\\nopening rate and resulted in some sparks triggering propagating waves of increased\\r\\nintracellular calcium concentration. The calcium spark is the consequence of elementary\\r\\nevents underlying excitation-contraction coupling and provides an explanation for both\\r\\nspontaneous and triggered changes in the intracellular calcium concentration in the mammalian\\r\\nheart.", "author" : [ { "dropping-particle" : "", "family" : "Cheng", "given" : "H.", "non-dropping-particle" : "", "parse-names" : false, "suffix" : "" }, { "dropping-particle" : "", "family" : "Lederer", "given" : "W. J.", "non-dropping-particle" : "", "parse-names" : false, "suffix" : "" }, { "dropping-particle" : "", "family" : "Cannell", "given" : "M. B.", "non-dropping-particle" : "", "parse-names" : false, "suffix" : "" } ], "container-title" : "Science", "id" : "ITEM-3", "issue" : "5134", "issued" : { "date-parts" : [ [ "1993" ] ] }, "page" : "740-744", "title" : "Calcium sparks: Elementary events underlying excitation-contraction coupling in heart muscle", "type" : "article-journal", "volume" : "262" }, "uris" : [ "http://www.mendeley.com/documents/?uuid=9e3dd49b-3175-4b98-b882-ee459705bad7" ] }, { "id" : "ITEM-4", "itemData" : { "DOI" : "10.1016/S0143-4160(96)90100-1", "ISBN" : "0143-4160 (Print) 0143-4160 (Linking)", "ISSN" : "01434160", "PMID" : "8889202", "abstract" : "Liberation of sequestered Ca2+ ions in Xenopus oocytes by the second messenger inositol 1,4,5-trisphosphate (InsP3) occurs from functionally discrete sites, which are spaced at intervals of several \u03bcm and probably represent clusterings of InsP3 receptor/channels (InsP3R) in the endoplasmic reticulum. As well as requiring InsP3, opening of release channels is regulated by dual positive and negative feedback by cytosolic Ca2+, leading to regenerative Ca2+ transients. Because the sensitivity of this process is determined by [InsP3], the ability of Ca2+ ions diffusing from one location to activate increasingly distant InsP3R is enhanced by increasing [InsP3]. Together with the spatial distribution of receptors, this results in generation of a hierarchy of Ca2+ release events, which may involve individual InsP3R (Ca2+ 'blips'), concerted activation of several receptors within a single release site (Ca2+ 'puffs'), and recruitment of successive sites by Ca2+ diffusing over \u03bcm distances to produce propagating Ca2+ waves. Thus, Ca2+ signalling in the oocyte is organized as at least two sizes of elemental 'building blocks'; highly localized Ca2+ transients that arise autonomously and stochastically from discrete sites at low [InsP3], but which become coordinated at higher [InsP3] to produce global Ca2+ responses.", "author" : [ { "dropping-particle" : "", "family" : "Parker", "given" : "Ian", "non-dropping-particle" : "", "parse-names" : false, "suffix" : "" }, { "dropping-particle" : "", "family" : "Choi", "given" : "John", "non-dropping-particle" : "", "parse-names" : false, "suffix" : "" }, { "dropping-particle" : "", "family" : "Yao", "given" : "Yong", "non-dropping-particle" : "", "parse-names" : false, "suffix" : "" } ], "container-title" : "Cell Calcium", "id" : "ITEM-4", "issue" : "2", "issued" : { "date-parts" : [ [ "1996" ] ] }, "page" : "105-121", "title" : "Elementary events of InsP3-induced Ca2+ liberation in Xenopus oocytes: Hot spots, puffs and blips", "type" : "article", "volume" : "20" }, "uris" : [ "http://www.mendeley.com/documents/?uuid=d4daae3f-36a8-4a25-9730-8800e31046f3" ] } ], "mendeley" : { "formattedCitation" : "&lt;sup&gt;17\u201320&lt;/sup&gt;", "plainTextFormattedCitation" : "17\u201320", "previouslyFormattedCitation" : "&lt;sup&gt;17\u201320&lt;/sup&gt;" }, "properties" : {  }, "schema" : "https://github.com/citation-style-language/schema/raw/master/csl-citation.json" }</w:instrText>
      </w:r>
      <w:r w:rsidR="004F42F3" w:rsidRPr="00346EF0">
        <w:rPr>
          <w:rFonts w:cstheme="minorHAnsi"/>
          <w:color w:val="000000" w:themeColor="text1"/>
          <w:lang w:val="en-IE"/>
        </w:rPr>
        <w:fldChar w:fldCharType="separate"/>
      </w:r>
      <w:r w:rsidR="004F42F3" w:rsidRPr="00346EF0">
        <w:rPr>
          <w:rFonts w:cstheme="minorHAnsi"/>
          <w:noProof/>
          <w:color w:val="000000" w:themeColor="text1"/>
          <w:vertAlign w:val="superscript"/>
          <w:lang w:val="en-IE"/>
        </w:rPr>
        <w:t>17–20</w:t>
      </w:r>
      <w:r w:rsidR="004F42F3" w:rsidRPr="00346EF0">
        <w:rPr>
          <w:rFonts w:cstheme="minorHAnsi"/>
          <w:color w:val="000000" w:themeColor="text1"/>
          <w:lang w:val="en-IE"/>
        </w:rPr>
        <w:fldChar w:fldCharType="end"/>
      </w:r>
      <w:r w:rsidR="00170FBC">
        <w:rPr>
          <w:rFonts w:cstheme="minorHAnsi"/>
          <w:color w:val="000000" w:themeColor="text1"/>
          <w:lang w:val="en-IE"/>
        </w:rPr>
        <w:t>.</w:t>
      </w:r>
    </w:p>
    <w:p w14:paraId="1E28FB3A" w14:textId="0BDCEAB3" w:rsidR="00DF2FF3" w:rsidRPr="00346EF0" w:rsidRDefault="00DF2FF3" w:rsidP="008B2B40">
      <w:pPr>
        <w:jc w:val="both"/>
        <w:rPr>
          <w:rFonts w:cstheme="minorHAnsi"/>
          <w:color w:val="000000" w:themeColor="text1"/>
          <w:sz w:val="36"/>
          <w:szCs w:val="36"/>
        </w:rPr>
      </w:pPr>
    </w:p>
    <w:p w14:paraId="23A8D659" w14:textId="75DB9C56" w:rsidR="00FB607F" w:rsidRPr="00346EF0" w:rsidRDefault="00A71A5B" w:rsidP="008B2B40">
      <w:pPr>
        <w:jc w:val="both"/>
        <w:rPr>
          <w:rFonts w:cstheme="minorHAnsi"/>
          <w:color w:val="000000" w:themeColor="text1"/>
        </w:rPr>
      </w:pPr>
      <w:r w:rsidRPr="00346EF0">
        <w:rPr>
          <w:rFonts w:cstheme="minorHAnsi"/>
          <w:color w:val="000000" w:themeColor="text1"/>
        </w:rPr>
        <w:t>F</w:t>
      </w:r>
      <w:r w:rsidR="00875B53" w:rsidRPr="00346EF0">
        <w:rPr>
          <w:rFonts w:cstheme="minorHAnsi"/>
          <w:color w:val="000000" w:themeColor="text1"/>
        </w:rPr>
        <w:t xml:space="preserve">luorescent microscopy </w:t>
      </w:r>
      <w:r w:rsidRPr="00346EF0">
        <w:rPr>
          <w:rFonts w:cstheme="minorHAnsi"/>
          <w:color w:val="000000" w:themeColor="text1"/>
        </w:rPr>
        <w:t xml:space="preserve">has been used widely </w:t>
      </w:r>
      <w:r w:rsidR="00121AB3" w:rsidRPr="00346EF0">
        <w:rPr>
          <w:rFonts w:cstheme="minorHAnsi"/>
          <w:color w:val="000000" w:themeColor="text1"/>
        </w:rPr>
        <w:t xml:space="preserve">to </w:t>
      </w:r>
      <w:r w:rsidRPr="00346EF0">
        <w:rPr>
          <w:rFonts w:cstheme="minorHAnsi"/>
          <w:color w:val="000000" w:themeColor="text1"/>
        </w:rPr>
        <w:t>monitor Ca</w:t>
      </w:r>
      <w:r w:rsidRPr="00346EF0">
        <w:rPr>
          <w:rFonts w:cstheme="minorHAnsi"/>
          <w:color w:val="000000" w:themeColor="text1"/>
          <w:vertAlign w:val="superscript"/>
        </w:rPr>
        <w:t>2+</w:t>
      </w:r>
      <w:r w:rsidR="00121AB3" w:rsidRPr="00346EF0">
        <w:rPr>
          <w:rFonts w:cstheme="minorHAnsi"/>
          <w:color w:val="000000" w:themeColor="text1"/>
        </w:rPr>
        <w:t xml:space="preserve"> </w:t>
      </w:r>
      <w:proofErr w:type="spellStart"/>
      <w:r w:rsidR="00121AB3" w:rsidRPr="00346EF0">
        <w:rPr>
          <w:rFonts w:cstheme="minorHAnsi"/>
          <w:color w:val="000000" w:themeColor="text1"/>
        </w:rPr>
        <w:t>signalling</w:t>
      </w:r>
      <w:proofErr w:type="spellEnd"/>
      <w:r w:rsidRPr="00346EF0">
        <w:rPr>
          <w:rFonts w:cstheme="minorHAnsi"/>
          <w:color w:val="000000" w:themeColor="text1"/>
        </w:rPr>
        <w:t xml:space="preserve"> in isolated and cultured cells and in intact tissues.</w:t>
      </w:r>
      <w:r w:rsidR="0000066E">
        <w:rPr>
          <w:rFonts w:cstheme="minorHAnsi"/>
          <w:color w:val="000000" w:themeColor="text1"/>
        </w:rPr>
        <w:t xml:space="preserve"> </w:t>
      </w:r>
      <w:r w:rsidR="00121AB3" w:rsidRPr="00346EF0">
        <w:rPr>
          <w:rFonts w:cstheme="minorHAnsi"/>
          <w:color w:val="000000" w:themeColor="text1"/>
        </w:rPr>
        <w:t>Traditionally, these experiments involved the use of fluorescent Ca</w:t>
      </w:r>
      <w:r w:rsidR="00447B55" w:rsidRPr="00346EF0">
        <w:rPr>
          <w:rFonts w:cstheme="minorHAnsi"/>
          <w:color w:val="000000" w:themeColor="text1"/>
          <w:vertAlign w:val="superscript"/>
        </w:rPr>
        <w:t>2+</w:t>
      </w:r>
      <w:r w:rsidR="00121AB3" w:rsidRPr="00346EF0">
        <w:rPr>
          <w:rFonts w:cstheme="minorHAnsi"/>
          <w:color w:val="000000" w:themeColor="text1"/>
        </w:rPr>
        <w:t xml:space="preserve"> indicator</w:t>
      </w:r>
      <w:r w:rsidRPr="00346EF0">
        <w:rPr>
          <w:rFonts w:cstheme="minorHAnsi"/>
          <w:color w:val="000000" w:themeColor="text1"/>
        </w:rPr>
        <w:t>s,</w:t>
      </w:r>
      <w:r w:rsidR="00121AB3" w:rsidRPr="00346EF0">
        <w:rPr>
          <w:rFonts w:cstheme="minorHAnsi"/>
          <w:color w:val="000000" w:themeColor="text1"/>
        </w:rPr>
        <w:t xml:space="preserve"> </w:t>
      </w:r>
      <w:proofErr w:type="spellStart"/>
      <w:r w:rsidR="000342FB" w:rsidRPr="00346EF0">
        <w:rPr>
          <w:rFonts w:cstheme="minorHAnsi"/>
          <w:color w:val="000000" w:themeColor="text1"/>
        </w:rPr>
        <w:t>ratiometric</w:t>
      </w:r>
      <w:proofErr w:type="spellEnd"/>
      <w:r w:rsidR="000342FB" w:rsidRPr="00346EF0">
        <w:rPr>
          <w:rFonts w:cstheme="minorHAnsi"/>
          <w:color w:val="000000" w:themeColor="text1"/>
        </w:rPr>
        <w:t xml:space="preserve"> and non-</w:t>
      </w:r>
      <w:proofErr w:type="spellStart"/>
      <w:r w:rsidR="000342FB" w:rsidRPr="00346EF0">
        <w:rPr>
          <w:rFonts w:cstheme="minorHAnsi"/>
          <w:color w:val="000000" w:themeColor="text1"/>
        </w:rPr>
        <w:t>ratiometric</w:t>
      </w:r>
      <w:proofErr w:type="spellEnd"/>
      <w:r w:rsidR="000342FB" w:rsidRPr="00346EF0">
        <w:rPr>
          <w:rFonts w:cstheme="minorHAnsi"/>
          <w:color w:val="000000" w:themeColor="text1"/>
        </w:rPr>
        <w:t xml:space="preserve"> dyes </w:t>
      </w:r>
      <w:r w:rsidRPr="00346EF0">
        <w:rPr>
          <w:rFonts w:cstheme="minorHAnsi"/>
          <w:color w:val="000000" w:themeColor="text1"/>
        </w:rPr>
        <w:t>such as Fura2, Fluo3/4 or Rhod2,</w:t>
      </w:r>
      <w:r w:rsidR="00121AB3" w:rsidRPr="00346EF0">
        <w:rPr>
          <w:rFonts w:cstheme="minorHAnsi"/>
          <w:color w:val="000000" w:themeColor="text1"/>
        </w:rPr>
        <w:t xml:space="preserve"> among others</w:t>
      </w:r>
      <w:r w:rsidR="00DA54FB" w:rsidRPr="00346EF0">
        <w:rPr>
          <w:rFonts w:cstheme="minorHAnsi"/>
          <w:color w:val="000000" w:themeColor="text1"/>
        </w:rPr>
        <w:t xml:space="preserve"> </w:t>
      </w:r>
      <w:r w:rsidR="00DA54FB" w:rsidRPr="00346EF0">
        <w:rPr>
          <w:rFonts w:cstheme="minorHAnsi"/>
          <w:color w:val="000000" w:themeColor="text1"/>
        </w:rPr>
        <w:fldChar w:fldCharType="begin" w:fldLock="1"/>
      </w:r>
      <w:r w:rsidR="00DA54FB" w:rsidRPr="00346EF0">
        <w:rPr>
          <w:rFonts w:cstheme="minorHAnsi"/>
          <w:color w:val="000000" w:themeColor="text1"/>
        </w:rPr>
        <w:instrText>ADDIN CSL_CITATION { "citationItems" : [ { "id" : "ITEM-1", "itemData" : { "DOI" : "10.1016/S0091-679X(08)61117-6", "ISBN" : "0091-679X", "ISSN" : "0091-679X", "PMID" : "8201978", "abstract" : "Confocal fluorescence microscopy provides a powerful method for examining intracellular free calcium ion distribution and dynamics within the single intact living cell. Confocal microscopy, used in conjunction with Ca2+-sensing fluorescent indicator dyes, facilitates the visualization of thin-optical sections through the cell, rejecting out-of-focus light arising from the excited fluorophore. These images are in contrast with images produced by conventional nonconfocal fluorescence microscopy that contain information from light emitted from the entire thickness of the cell. The resultant high-vertical and horizontal spatial resolution of the confocal technique affords the ability to image Ca2+ within the context of detailed intracellular structure. This chapter presents brief but useful outline: (1) currently available indicator dyes, instrument systems, and their appropriate uses, (2) qualitative and quantitative methods for evaluating the confocal Ca2+-imaging data, and (3) illustrative examples of applications of this rapidly evolving technology to the study of intracellular Ca2+ metabolism and signaling in living cells.", "author" : [ { "dropping-particle" : "", "family" : "Diliberto", "given" : "P a", "non-dropping-particle" : "", "parse-names" : false, "suffix" : "" }, { "dropping-particle" : "", "family" : "Wang", "given" : "X F", "non-dropping-particle" : "", "parse-names" : false, "suffix" : "" }, { "dropping-particle" : "", "family" : "Herman", "given" : "B", "non-dropping-particle" : "", "parse-names" : false, "suffix" : "" } ], "container-title" : "Methods in cell biology", "id" : "ITEM-1", "issued" : { "date-parts" : [ [ "1994" ] ] }, "page" : "243-62", "title" : "Confocal imaging of Ca2+ in cells.", "type" : "article-journal", "volume" : "40" }, "uris" : [ "http://www.mendeley.com/documents/?uuid=da9cc7e1-fb72-4ff7-8dde-e90565cdf0b8" ] }, { "id" : "ITEM-2", "itemData" : { "DOI" : "10.1016/S0143-4160(96)90074-3", "ISBN" : "0143-4160", "ISSN" : "01434160", "PMID" : "8983854", "abstract" : "The advent of fluorescent ion sensitive indicators has improved our understanding of the mechanisms involved in regulating pHiand [Ca2+]ihomeostasis in living cells. However, changes in [Ca2+]ican alter pHiregulatory mechanisms and vice versa, making assignment of either ion to a particular physiological response complex. A further complication is that all fluorescent Ca2+indicators are sensitive to protons. Therefore, techniques to simultaneously measure these two ions have been developed. Although several combinations of pH and Ca2+probes have been used, few systematic studies have been performed to assess the validity of such measurements. In vitro analysis (i.e. free acid forms of dyes) indicated that significant quenching effects occurred when using specific dye combinations. Fura-2/SNARF-1 and MagFura-2/SNARF-1 probe combinations were found to provide the most accurate pH and [Ca2+] measurements relative to Fluo-3/SNARF-1, Ca2+-Green-1/SNARF-1, or BCECF/SNARF-1. Similar conclusions were reached when probes were calibrated after loading into cells. The magnitude of interactions between pH and Ca2+probes could be a factor which may limit the use of certain specific combinations. Loading of probes that exhibit interactions into distinct intracellular compartments (i.e. separated by a biological membrane) abolished the quenching effects. These data indicate that interactions between the probes used to simultaneously monitor pH and Ca2+must be considered whenever probe combinations are used.", "author" : [ { "dropping-particle" : "", "family" : "Mart\u00ednez-Zaguil\u00e1n", "given" : "Raul", "non-dropping-particle" : "", "parse-names" : false, "suffix" : "" }, { "dropping-particle" : "", "family" : "Parnami", "given" : "Gaurav", "non-dropping-particle" : "", "parse-names" : false, "suffix" : "" }, { "dropping-particle" : "", "family" : "Lynch", "given" : "Ronald M.", "non-dropping-particle" : "", "parse-names" : false, "suffix" : "" } ], "container-title" : "Cell Calcium", "id" : "ITEM-2", "issue" : "4", "issued" : { "date-parts" : [ [ "1996" ] ] }, "page" : "337-349", "title" : "Selection of fluorescent ion indicators for simultaneous measurements of pH and Ca2+", "type" : "article-journal", "volume" : "19" }, "uris" : [ "http://www.mendeley.com/documents/?uuid=11355561-6bbe-4008-9cf0-92ffdb41af3b" ] }, { "id" : "ITEM-3", "itemData" : { "ISBN" : "1056-8719 (Print)\\r1056-8719 (Linking)", "ISSN" : "1056-8719", "PMID" : "8186439", "abstract" : "The measurement of intracellular Ca2+ concentrations ([Ca2+]i) is of critical importance, because many cellular functions are tightly regulated by [Ca2+]i. The fluorescent indicator, fura-2, has been used frequently to measure [Ca2+]i because of its sensitivity and specificity, and because it can be loaded into living cells with little disruption of function. Most importantly, the peak excitation wavelength of fura-2 changes when it binds Ca2+. As a consequence, measurements of fluorescence at two excitation wavelengths can be used to obtain an estimate of [Ca2+]i that is independent of dye concentration and cell thickness. Fura-2 acetoxymethyl ester (AM) is a lipid-soluble derivative that is often used because of its ability to pass through cell membranes. There are, however, several problems with the use of fura-2 AM such as intracellular compartmentation and incomplete deesterification. The availability of low-light-level cameras and computer hardware for the digitization of fluorescent images has made quantitative fluorescence microscopy possible. This technique has shown a striking spatial heterogeneity of [Ca2+]i in a variety of cell types, and has revealed substantial new information on dynamic intracellular biochemistry and signal transduction. However, the current imaging technology is not fully developed because of dye and instrumentation limitations. Further development of techniques and new probes are required to improve temporal and spatial resolution.", "author" : [ { "dropping-particle" : "", "family" : "Hayashi", "given" : "H", "non-dropping-particle" : "", "parse-names" : false, "suffix" : "" }, { "dropping-particle" : "", "family" : "Miyata", "given" : "H", "non-dropping-particle" : "", "parse-names" : false, "suffix" : "" } ], "container-title" : "J Pharmacol Toxicol Methods", "id" : "ITEM-3", "issue" : "1", "issued" : { "date-parts" : [ [ "1994" ] ] }, "page" : "1-10", "title" : "Fluorescence imaging of intracellular Ca2+", "type" : "article-journal", "volume" : "31" }, "uris" : [ "http://www.mendeley.com/documents/?uuid=2dfda7dd-9d98-4238-abce-8024688f557d" ] } ], "mendeley" : { "formattedCitation" : "&lt;sup&gt;21\u201323&lt;/sup&gt;", "plainTextFormattedCitation" : "21\u201323", "previouslyFormattedCitation" : "&lt;sup&gt;21\u201323&lt;/sup&gt;" }, "properties" : {  }, "schema" : "https://github.com/citation-style-language/schema/raw/master/csl-citation.json" }</w:instrText>
      </w:r>
      <w:r w:rsidR="00DA54FB" w:rsidRPr="00346EF0">
        <w:rPr>
          <w:rFonts w:cstheme="minorHAnsi"/>
          <w:color w:val="000000" w:themeColor="text1"/>
        </w:rPr>
        <w:fldChar w:fldCharType="separate"/>
      </w:r>
      <w:r w:rsidR="00DA54FB" w:rsidRPr="00346EF0">
        <w:rPr>
          <w:rFonts w:cstheme="minorHAnsi"/>
          <w:noProof/>
          <w:color w:val="000000" w:themeColor="text1"/>
          <w:vertAlign w:val="superscript"/>
        </w:rPr>
        <w:t>21–23</w:t>
      </w:r>
      <w:r w:rsidR="00DA54FB" w:rsidRPr="00346EF0">
        <w:rPr>
          <w:rFonts w:cstheme="minorHAnsi"/>
          <w:color w:val="000000" w:themeColor="text1"/>
        </w:rPr>
        <w:fldChar w:fldCharType="end"/>
      </w:r>
      <w:r w:rsidR="00170FBC">
        <w:rPr>
          <w:rFonts w:cstheme="minorHAnsi"/>
          <w:color w:val="000000" w:themeColor="text1"/>
        </w:rPr>
        <w:t>.</w:t>
      </w:r>
      <w:r w:rsidR="00121AB3" w:rsidRPr="00346EF0">
        <w:rPr>
          <w:rFonts w:cstheme="minorHAnsi"/>
          <w:color w:val="000000" w:themeColor="text1"/>
        </w:rPr>
        <w:t xml:space="preserve"> These </w:t>
      </w:r>
      <w:r w:rsidRPr="00346EF0">
        <w:rPr>
          <w:rFonts w:cstheme="minorHAnsi"/>
          <w:color w:val="000000" w:themeColor="text1"/>
        </w:rPr>
        <w:t>indicators</w:t>
      </w:r>
      <w:r w:rsidR="00121AB3" w:rsidRPr="00346EF0">
        <w:rPr>
          <w:rFonts w:cstheme="minorHAnsi"/>
          <w:color w:val="000000" w:themeColor="text1"/>
        </w:rPr>
        <w:t xml:space="preserve"> </w:t>
      </w:r>
      <w:r w:rsidRPr="00346EF0">
        <w:rPr>
          <w:rFonts w:cstheme="minorHAnsi"/>
          <w:color w:val="000000" w:themeColor="text1"/>
        </w:rPr>
        <w:t>were designed to be permeable to cell membranes and then be</w:t>
      </w:r>
      <w:r w:rsidR="00C73E7E" w:rsidRPr="00346EF0">
        <w:rPr>
          <w:rFonts w:cstheme="minorHAnsi"/>
          <w:color w:val="000000" w:themeColor="text1"/>
        </w:rPr>
        <w:t>come</w:t>
      </w:r>
      <w:r w:rsidRPr="00346EF0">
        <w:rPr>
          <w:rFonts w:cstheme="minorHAnsi"/>
          <w:color w:val="000000" w:themeColor="text1"/>
        </w:rPr>
        <w:t xml:space="preserve"> trapped in cells by the cleavage of an ester group via endogenous </w:t>
      </w:r>
      <w:proofErr w:type="spellStart"/>
      <w:r w:rsidRPr="00346EF0">
        <w:rPr>
          <w:rFonts w:cstheme="minorHAnsi"/>
          <w:color w:val="000000" w:themeColor="text1"/>
        </w:rPr>
        <w:t>esterases</w:t>
      </w:r>
      <w:proofErr w:type="spellEnd"/>
      <w:r w:rsidRPr="00346EF0">
        <w:rPr>
          <w:rFonts w:cstheme="minorHAnsi"/>
          <w:color w:val="000000" w:themeColor="text1"/>
        </w:rPr>
        <w:t>.</w:t>
      </w:r>
      <w:r w:rsidR="0000066E">
        <w:rPr>
          <w:rFonts w:cstheme="minorHAnsi"/>
          <w:color w:val="000000" w:themeColor="text1"/>
        </w:rPr>
        <w:t xml:space="preserve"> </w:t>
      </w:r>
      <w:r w:rsidRPr="00346EF0">
        <w:rPr>
          <w:rFonts w:cstheme="minorHAnsi"/>
          <w:color w:val="000000" w:themeColor="text1"/>
        </w:rPr>
        <w:t>B</w:t>
      </w:r>
      <w:r w:rsidR="00121AB3" w:rsidRPr="00346EF0">
        <w:rPr>
          <w:rFonts w:cstheme="minorHAnsi"/>
          <w:color w:val="000000" w:themeColor="text1"/>
        </w:rPr>
        <w:t>ind</w:t>
      </w:r>
      <w:r w:rsidRPr="00346EF0">
        <w:rPr>
          <w:rFonts w:cstheme="minorHAnsi"/>
          <w:color w:val="000000" w:themeColor="text1"/>
        </w:rPr>
        <w:t xml:space="preserve">ing of </w:t>
      </w:r>
      <w:r w:rsidR="00121AB3" w:rsidRPr="00346EF0">
        <w:rPr>
          <w:rFonts w:cstheme="minorHAnsi"/>
          <w:color w:val="000000" w:themeColor="text1"/>
        </w:rPr>
        <w:t>Ca</w:t>
      </w:r>
      <w:r w:rsidR="00447B55" w:rsidRPr="00346EF0">
        <w:rPr>
          <w:rFonts w:cstheme="minorHAnsi"/>
          <w:color w:val="000000" w:themeColor="text1"/>
          <w:vertAlign w:val="superscript"/>
        </w:rPr>
        <w:t>2+</w:t>
      </w:r>
      <w:r w:rsidR="007A5397" w:rsidRPr="00346EF0">
        <w:rPr>
          <w:rFonts w:cstheme="minorHAnsi"/>
          <w:color w:val="000000" w:themeColor="text1"/>
        </w:rPr>
        <w:t xml:space="preserve"> </w:t>
      </w:r>
      <w:r w:rsidRPr="00346EF0">
        <w:rPr>
          <w:rFonts w:cstheme="minorHAnsi"/>
          <w:color w:val="000000" w:themeColor="text1"/>
        </w:rPr>
        <w:t xml:space="preserve">to the high affinity indicators caused changes in </w:t>
      </w:r>
      <w:r w:rsidR="007A5397" w:rsidRPr="00346EF0">
        <w:rPr>
          <w:rFonts w:cstheme="minorHAnsi"/>
          <w:color w:val="000000" w:themeColor="text1"/>
        </w:rPr>
        <w:t>fluorescence</w:t>
      </w:r>
      <w:r w:rsidR="00121AB3" w:rsidRPr="00346EF0">
        <w:rPr>
          <w:rFonts w:cstheme="minorHAnsi"/>
          <w:color w:val="000000" w:themeColor="text1"/>
        </w:rPr>
        <w:t xml:space="preserve"> </w:t>
      </w:r>
      <w:r w:rsidRPr="00346EF0">
        <w:rPr>
          <w:rFonts w:cstheme="minorHAnsi"/>
          <w:color w:val="000000" w:themeColor="text1"/>
        </w:rPr>
        <w:t xml:space="preserve">when the cells and tissues were illuminated by </w:t>
      </w:r>
      <w:r w:rsidR="00121AB3" w:rsidRPr="00346EF0">
        <w:rPr>
          <w:rFonts w:cstheme="minorHAnsi"/>
          <w:color w:val="000000" w:themeColor="text1"/>
        </w:rPr>
        <w:t>appropriate wavelength</w:t>
      </w:r>
      <w:r w:rsidRPr="00346EF0">
        <w:rPr>
          <w:rFonts w:cstheme="minorHAnsi"/>
          <w:color w:val="000000" w:themeColor="text1"/>
        </w:rPr>
        <w:t>s</w:t>
      </w:r>
      <w:r w:rsidR="00121AB3" w:rsidRPr="00346EF0">
        <w:rPr>
          <w:rFonts w:cstheme="minorHAnsi"/>
          <w:color w:val="000000" w:themeColor="text1"/>
        </w:rPr>
        <w:t xml:space="preserve"> of light. The use of </w:t>
      </w:r>
      <w:r w:rsidRPr="00346EF0">
        <w:rPr>
          <w:rFonts w:cstheme="minorHAnsi"/>
          <w:color w:val="000000" w:themeColor="text1"/>
        </w:rPr>
        <w:t>cell permeable Ca</w:t>
      </w:r>
      <w:r w:rsidRPr="00346EF0">
        <w:rPr>
          <w:rFonts w:cstheme="minorHAnsi"/>
          <w:color w:val="000000" w:themeColor="text1"/>
          <w:vertAlign w:val="superscript"/>
        </w:rPr>
        <w:t>2+</w:t>
      </w:r>
      <w:r w:rsidRPr="00346EF0">
        <w:rPr>
          <w:rFonts w:cstheme="minorHAnsi"/>
          <w:color w:val="000000" w:themeColor="text1"/>
        </w:rPr>
        <w:t xml:space="preserve"> indicators </w:t>
      </w:r>
      <w:r w:rsidR="00121AB3" w:rsidRPr="00346EF0">
        <w:rPr>
          <w:rFonts w:cstheme="minorHAnsi"/>
          <w:color w:val="000000" w:themeColor="text1"/>
        </w:rPr>
        <w:t>greatly enhanced our understanding of Ca</w:t>
      </w:r>
      <w:r w:rsidR="00447B55" w:rsidRPr="00346EF0">
        <w:rPr>
          <w:rFonts w:cstheme="minorHAnsi"/>
          <w:color w:val="000000" w:themeColor="text1"/>
          <w:vertAlign w:val="superscript"/>
        </w:rPr>
        <w:t>2+</w:t>
      </w:r>
      <w:r w:rsidR="00121AB3" w:rsidRPr="00346EF0">
        <w:rPr>
          <w:rFonts w:cstheme="minorHAnsi"/>
          <w:color w:val="000000" w:themeColor="text1"/>
          <w:vertAlign w:val="superscript"/>
        </w:rPr>
        <w:t xml:space="preserve"> </w:t>
      </w:r>
      <w:r w:rsidR="00121AB3" w:rsidRPr="00346EF0">
        <w:rPr>
          <w:rFonts w:cstheme="minorHAnsi"/>
          <w:color w:val="000000" w:themeColor="text1"/>
        </w:rPr>
        <w:t>signal</w:t>
      </w:r>
      <w:r w:rsidRPr="00346EF0">
        <w:rPr>
          <w:rFonts w:cstheme="minorHAnsi"/>
          <w:color w:val="000000" w:themeColor="text1"/>
        </w:rPr>
        <w:t xml:space="preserve">ing in </w:t>
      </w:r>
      <w:r w:rsidR="00121AB3" w:rsidRPr="00346EF0">
        <w:rPr>
          <w:rFonts w:cstheme="minorHAnsi"/>
          <w:color w:val="000000" w:themeColor="text1"/>
        </w:rPr>
        <w:t xml:space="preserve">living cells and </w:t>
      </w:r>
      <w:r w:rsidR="002841FC" w:rsidRPr="00346EF0">
        <w:rPr>
          <w:rFonts w:cstheme="minorHAnsi"/>
          <w:color w:val="000000" w:themeColor="text1"/>
        </w:rPr>
        <w:t xml:space="preserve">permitted spatial resolution and </w:t>
      </w:r>
      <w:r w:rsidR="00121AB3" w:rsidRPr="00346EF0">
        <w:rPr>
          <w:rFonts w:cstheme="minorHAnsi"/>
          <w:color w:val="000000" w:themeColor="text1"/>
        </w:rPr>
        <w:t xml:space="preserve">quantification </w:t>
      </w:r>
      <w:r w:rsidR="00FB607F" w:rsidRPr="00346EF0">
        <w:rPr>
          <w:rFonts w:cstheme="minorHAnsi"/>
          <w:color w:val="000000" w:themeColor="text1"/>
        </w:rPr>
        <w:t xml:space="preserve">of these signals </w:t>
      </w:r>
      <w:r w:rsidR="002841FC" w:rsidRPr="00346EF0">
        <w:rPr>
          <w:rFonts w:cstheme="minorHAnsi"/>
          <w:color w:val="000000" w:themeColor="text1"/>
        </w:rPr>
        <w:t xml:space="preserve">that was </w:t>
      </w:r>
      <w:r w:rsidR="00121AB3" w:rsidRPr="00346EF0">
        <w:rPr>
          <w:rFonts w:cstheme="minorHAnsi"/>
          <w:color w:val="000000" w:themeColor="text1"/>
        </w:rPr>
        <w:t>not possible by assaying Ca</w:t>
      </w:r>
      <w:r w:rsidR="00447B55" w:rsidRPr="00346EF0">
        <w:rPr>
          <w:rFonts w:cstheme="minorHAnsi"/>
          <w:color w:val="000000" w:themeColor="text1"/>
          <w:vertAlign w:val="superscript"/>
        </w:rPr>
        <w:t>2+</w:t>
      </w:r>
      <w:r w:rsidR="00121AB3" w:rsidRPr="00346EF0">
        <w:rPr>
          <w:rFonts w:cstheme="minorHAnsi"/>
          <w:color w:val="000000" w:themeColor="text1"/>
        </w:rPr>
        <w:t xml:space="preserve"> signals through other means, such as electrophysiology. However, traditional Ca</w:t>
      </w:r>
      <w:r w:rsidR="00447B55" w:rsidRPr="00346EF0">
        <w:rPr>
          <w:rFonts w:cstheme="minorHAnsi"/>
          <w:color w:val="000000" w:themeColor="text1"/>
          <w:vertAlign w:val="superscript"/>
        </w:rPr>
        <w:t>2+</w:t>
      </w:r>
      <w:r w:rsidR="00121AB3" w:rsidRPr="00346EF0">
        <w:rPr>
          <w:rFonts w:cstheme="minorHAnsi"/>
          <w:color w:val="000000" w:themeColor="text1"/>
        </w:rPr>
        <w:t xml:space="preserve"> </w:t>
      </w:r>
      <w:r w:rsidR="002841FC" w:rsidRPr="00346EF0">
        <w:rPr>
          <w:rFonts w:cstheme="minorHAnsi"/>
          <w:color w:val="000000" w:themeColor="text1"/>
        </w:rPr>
        <w:t>indicators</w:t>
      </w:r>
      <w:r w:rsidR="00121AB3" w:rsidRPr="00346EF0">
        <w:rPr>
          <w:rFonts w:cstheme="minorHAnsi"/>
          <w:color w:val="000000" w:themeColor="text1"/>
        </w:rPr>
        <w:t xml:space="preserve"> have several limitations</w:t>
      </w:r>
      <w:r w:rsidR="002841FC" w:rsidRPr="00346EF0">
        <w:rPr>
          <w:rFonts w:cstheme="minorHAnsi"/>
          <w:color w:val="000000" w:themeColor="text1"/>
        </w:rPr>
        <w:t xml:space="preserve">, such as </w:t>
      </w:r>
      <w:r w:rsidR="00121AB3" w:rsidRPr="00346EF0">
        <w:rPr>
          <w:rFonts w:cstheme="minorHAnsi"/>
          <w:color w:val="000000" w:themeColor="text1"/>
        </w:rPr>
        <w:t>photobleaching</w:t>
      </w:r>
      <w:r w:rsidR="00B47732" w:rsidRPr="00346EF0">
        <w:rPr>
          <w:rFonts w:cstheme="minorHAnsi"/>
          <w:color w:val="000000" w:themeColor="text1"/>
        </w:rPr>
        <w:t xml:space="preserve"> </w:t>
      </w:r>
      <w:r w:rsidR="002841FC" w:rsidRPr="00346EF0">
        <w:rPr>
          <w:rFonts w:cstheme="minorHAnsi"/>
          <w:color w:val="000000" w:themeColor="text1"/>
        </w:rPr>
        <w:t xml:space="preserve">that </w:t>
      </w:r>
      <w:r w:rsidR="00B47732" w:rsidRPr="00346EF0">
        <w:rPr>
          <w:rFonts w:cstheme="minorHAnsi"/>
          <w:color w:val="000000" w:themeColor="text1"/>
        </w:rPr>
        <w:t>occur</w:t>
      </w:r>
      <w:r w:rsidR="002841FC" w:rsidRPr="00346EF0">
        <w:rPr>
          <w:rFonts w:cstheme="minorHAnsi"/>
          <w:color w:val="000000" w:themeColor="text1"/>
        </w:rPr>
        <w:t>s</w:t>
      </w:r>
      <w:r w:rsidR="00B47732" w:rsidRPr="00346EF0">
        <w:rPr>
          <w:rFonts w:cstheme="minorHAnsi"/>
          <w:color w:val="000000" w:themeColor="text1"/>
        </w:rPr>
        <w:t xml:space="preserve"> over extended recording periods</w:t>
      </w:r>
      <w:r w:rsidR="00DA54FB" w:rsidRPr="00346EF0">
        <w:rPr>
          <w:rFonts w:cstheme="minorHAnsi"/>
          <w:color w:val="000000" w:themeColor="text1"/>
        </w:rPr>
        <w:fldChar w:fldCharType="begin" w:fldLock="1"/>
      </w:r>
      <w:r w:rsidR="00DA54FB" w:rsidRPr="00346EF0">
        <w:rPr>
          <w:rFonts w:cstheme="minorHAnsi"/>
          <w:color w:val="000000" w:themeColor="text1"/>
        </w:rPr>
        <w:instrText>ADDIN CSL_CITATION { "citationItems" : [ { "id" : "ITEM-1", "itemData" : { "DOI" : "10.1054/ceca.2000.0152", "ISBN" : "01434160", "ISSN" : "01434160", "PMID" : "11032777", "abstract" : "Quantifying the magnitude of Ca2+signals from changes in the emission of fluorescent indicators relies on assumptions about the indicator behaviour in situ. Factors such as osmolarity, pH, ionic strength and protein environment can affect indicator properties making it advantageous to calibrate indicators within the required cellular or subcellular environment. Selecting Ca2+indicators appropriate for a particular application depends upon several considerations including Ca2+binding affinity, dynamic range and ease of loading. These factors are usually best determined empirically. This study describes the in-situ calibration of a number of frequently used fluorescent Ca2+indicators (Fluo-3, Fluo-4, Calcium Green-1, Calcium Orange, Oregon Green 488 BAPTA-1 and Fura-Red) and their use in reporting low- and high-amplitude Ca2+signals in HeLa cells. All Ca2+indicators exhibited lower in-situ Ca2+binding affinities than suggested by previously published in-vitro determinations. Furthermore, for some of the indicators, there were significant differences in the apparent Ca2+binding affinities between nuclear and cytoplasmic compartments. Variation between indicators was also found in their dynamic ranges, compartmentalization, leakage and photostability. Overall, Fluo-3 proved to be the generally most applicable Ca2+indicator, since it displayed a large dynamic range, low compartmentalization and an appropriate apparent Ca2+binding affinity. However, it was more susceptible to photobleaching than many of the other Ca2+indicators. (C) 2000 Harcourt Publishers Ltd.", "author" : [ { "dropping-particle" : "", "family" : "Thomas", "given" : "D.", "non-dropping-particle" : "", "parse-names" : false, "suffix" : "" }, { "dropping-particle" : "", "family" : "Tovey", "given" : "S. C.", "non-dropping-particle" : "", "parse-names" : false, "suffix" : "" }, { "dropping-particle" : "", "family" : "Collins", "given" : "T. J.", "non-dropping-particle" : "", "parse-names" : false, "suffix" : "" }, { "dropping-particle" : "", "family" : "Bootman", "given" : "M. D.", "non-dropping-particle" : "", "parse-names" : false, "suffix" : "" }, { "dropping-particle" : "", "family" : "Berridge", "given" : "M. J.", "non-dropping-particle" : "", "parse-names" : false, "suffix" : "" }, { "dropping-particle" : "", "family" : "Lipp", "given" : "P.", "non-dropping-particle" : "", "parse-names" : false, "suffix" : "" } ], "container-title" : "Cell Calcium", "id" : "ITEM-1", "issue" : "4", "issued" : { "date-parts" : [ [ "2000" ] ] }, "page" : "213-223", "title" : "A comparison of fluorescent Ca2+indicator properties and their use in measuring elementary and global Ca2+signals", "type" : "article-journal", "volume" : "28" }, "uris" : [ "http://www.mendeley.com/documents/?uuid=06006d3d-610f-40fe-8d3e-5374f5a5faba" ] } ], "mendeley" : { "formattedCitation" : "&lt;sup&gt;24&lt;/sup&gt;", "plainTextFormattedCitation" : "24", "previouslyFormattedCitation" : "&lt;sup&gt;24&lt;/sup&gt;" }, "properties" : {  }, "schema" : "https://github.com/citation-style-language/schema/raw/master/csl-citation.json" }</w:instrText>
      </w:r>
      <w:r w:rsidR="00DA54FB" w:rsidRPr="00346EF0">
        <w:rPr>
          <w:rFonts w:cstheme="minorHAnsi"/>
          <w:color w:val="000000" w:themeColor="text1"/>
        </w:rPr>
        <w:fldChar w:fldCharType="separate"/>
      </w:r>
      <w:r w:rsidR="00DA54FB" w:rsidRPr="00346EF0">
        <w:rPr>
          <w:rFonts w:cstheme="minorHAnsi"/>
          <w:noProof/>
          <w:color w:val="000000" w:themeColor="text1"/>
          <w:vertAlign w:val="superscript"/>
        </w:rPr>
        <w:t>24</w:t>
      </w:r>
      <w:r w:rsidR="00DA54FB" w:rsidRPr="00346EF0">
        <w:rPr>
          <w:rFonts w:cstheme="minorHAnsi"/>
          <w:color w:val="000000" w:themeColor="text1"/>
        </w:rPr>
        <w:fldChar w:fldCharType="end"/>
      </w:r>
      <w:r w:rsidR="00170FBC">
        <w:rPr>
          <w:rFonts w:cstheme="minorHAnsi"/>
          <w:color w:val="000000" w:themeColor="text1"/>
        </w:rPr>
        <w:t>.</w:t>
      </w:r>
      <w:r w:rsidR="00C73E7E" w:rsidRPr="00346EF0">
        <w:rPr>
          <w:rFonts w:cstheme="minorHAnsi"/>
          <w:color w:val="000000" w:themeColor="text1"/>
        </w:rPr>
        <w:t xml:space="preserve"> </w:t>
      </w:r>
      <w:r w:rsidR="00ED09F6" w:rsidRPr="00346EF0">
        <w:rPr>
          <w:rFonts w:cstheme="minorHAnsi"/>
          <w:color w:val="000000" w:themeColor="text1"/>
        </w:rPr>
        <w:t>While newer Ca</w:t>
      </w:r>
      <w:r w:rsidR="00ED09F6" w:rsidRPr="00346EF0">
        <w:rPr>
          <w:rFonts w:cstheme="minorHAnsi"/>
          <w:color w:val="000000" w:themeColor="text1"/>
          <w:vertAlign w:val="superscript"/>
        </w:rPr>
        <w:t xml:space="preserve">2+ </w:t>
      </w:r>
      <w:r w:rsidR="00ED09F6" w:rsidRPr="00346EF0">
        <w:rPr>
          <w:rFonts w:cstheme="minorHAnsi"/>
          <w:color w:val="000000" w:themeColor="text1"/>
        </w:rPr>
        <w:t xml:space="preserve">indicator dyes such as Cal520/590 have </w:t>
      </w:r>
      <w:r w:rsidR="007C07C0" w:rsidRPr="00346EF0">
        <w:rPr>
          <w:rFonts w:cstheme="minorHAnsi"/>
          <w:color w:val="000000" w:themeColor="text1"/>
        </w:rPr>
        <w:t xml:space="preserve">greatly improved signal to noise ratios and the ability to </w:t>
      </w:r>
      <w:r w:rsidR="007C07C0" w:rsidRPr="00346EF0">
        <w:rPr>
          <w:rFonts w:cstheme="minorHAnsi"/>
          <w:color w:val="000000" w:themeColor="text1"/>
        </w:rPr>
        <w:lastRenderedPageBreak/>
        <w:t>detect local Ca</w:t>
      </w:r>
      <w:r w:rsidR="007C07C0" w:rsidRPr="00346EF0">
        <w:rPr>
          <w:rFonts w:cstheme="minorHAnsi"/>
          <w:color w:val="000000" w:themeColor="text1"/>
          <w:vertAlign w:val="superscript"/>
        </w:rPr>
        <w:t>2+</w:t>
      </w:r>
      <w:r w:rsidR="007C07C0" w:rsidRPr="00346EF0">
        <w:rPr>
          <w:rFonts w:cstheme="minorHAnsi"/>
          <w:color w:val="000000" w:themeColor="text1"/>
        </w:rPr>
        <w:t xml:space="preserve"> signals</w:t>
      </w:r>
      <w:r w:rsidR="007C07C0" w:rsidRPr="00346EF0">
        <w:rPr>
          <w:rFonts w:cstheme="minorHAnsi"/>
          <w:color w:val="000000" w:themeColor="text1"/>
        </w:rPr>
        <w:fldChar w:fldCharType="begin" w:fldLock="1"/>
      </w:r>
      <w:r w:rsidR="007C07C0" w:rsidRPr="00346EF0">
        <w:rPr>
          <w:rFonts w:cstheme="minorHAnsi"/>
          <w:color w:val="000000" w:themeColor="text1"/>
        </w:rPr>
        <w:instrText>ADDIN CSL_CITATION { "citationItems" : [ { "id" : "ITEM-1", "itemData" : { "DOI" : "10.1016/j.ceca.2015.10.003", "ISBN" : "0000000000000", "ISSN" : "15321991", "PMID" : "26572560", "abstract" : "Localized subcellular changes in Ca2+serve as important cellular signaling elements, regulating processes as diverse as neuronal excitability and gene expression. Studies of cellular Ca2+signaling have been greatly facilitated by the availability of fluorescent Ca2+indicators. The respective merits of different indicators to monitor bulk changes in cellular Ca2+levels have been widely evaluated, but a comprehensive comparison for their use in detecting and analyzing local, subcellular Ca2+signals is lacking. Here, we evaluated several fluorescent Ca2+indicators in the context of local Ca2+signals (puffs) evoked by inositol 1,4,5-trisphosphate (IP3) in cultured human neuroblastoma SH-SY5Y cells, using high-speed video-microscopy. Altogether, nine synthetic Ca2+dyes (Fluo-4, Fluo-8, Fluo-8 high affinity, Fluo-8 low affinity, Oregon Green BAPTA-1, Cal-520, Rhod-4, Asante Calcium Red, and X-Rhod-1) and three genetically-encoded Ca2+-indicators (GCaMP6-slow, -medium and -fast variants) were tested; criteria include the magnitude, kinetics, signal-to-noise ratio and detection efficiency of local Ca2+puffs. Among these, we conclude that Cal-520 is the optimal indicator for detecting and faithfully tracking local events; that Rhod-4 is the red-emitting indicator of choice; and that none of the GCaMP6 variants are well suited for imaging subcellular Ca2+signals.", "author" : [ { "dropping-particle" : "", "family" : "Lock", "given" : "Jeffrey T.", "non-dropping-particle" : "", "parse-names" : false, "suffix" : "" }, { "dropping-particle" : "", "family" : "Parker", "given" : "Ian", "non-dropping-particle" : "", "parse-names" : false, "suffix" : "" }, { "dropping-particle" : "", "family" : "Smith", "given" : "Ian F.", "non-dropping-particle" : "", "parse-names" : false, "suffix" : "" } ], "container-title" : "Cell Calcium", "id" : "ITEM-1", "issue" : "6", "issued" : { "date-parts" : [ [ "2015" ] ] }, "page" : "638-648", "publisher" : "Elsevier Ltd", "title" : "A comparison of fluorescent Ca2+indicators for imaging local Ca2+signals in cultured cells", "type" : "article-journal", "volume" : "58" }, "uris" : [ "http://www.mendeley.com/documents/?uuid=ceed107c-efe4-4eab-b274-fa3b1ad83c33" ] } ], "mendeley" : { "formattedCitation" : "&lt;sup&gt;25&lt;/sup&gt;", "plainTextFormattedCitation" : "25", "previouslyFormattedCitation" : "&lt;sup&gt;25&lt;/sup&gt;" }, "properties" : {  }, "schema" : "https://github.com/citation-style-language/schema/raw/master/csl-citation.json" }</w:instrText>
      </w:r>
      <w:r w:rsidR="007C07C0" w:rsidRPr="00346EF0">
        <w:rPr>
          <w:rFonts w:cstheme="minorHAnsi"/>
          <w:color w:val="000000" w:themeColor="text1"/>
        </w:rPr>
        <w:fldChar w:fldCharType="separate"/>
      </w:r>
      <w:r w:rsidR="007C07C0" w:rsidRPr="00346EF0">
        <w:rPr>
          <w:rFonts w:cstheme="minorHAnsi"/>
          <w:noProof/>
          <w:color w:val="000000" w:themeColor="text1"/>
          <w:vertAlign w:val="superscript"/>
        </w:rPr>
        <w:t>25</w:t>
      </w:r>
      <w:r w:rsidR="007C07C0" w:rsidRPr="00346EF0">
        <w:rPr>
          <w:rFonts w:cstheme="minorHAnsi"/>
          <w:color w:val="000000" w:themeColor="text1"/>
        </w:rPr>
        <w:fldChar w:fldCharType="end"/>
      </w:r>
      <w:r w:rsidR="00ED09F6" w:rsidRPr="00346EF0">
        <w:rPr>
          <w:rFonts w:cstheme="minorHAnsi"/>
          <w:color w:val="000000" w:themeColor="text1"/>
        </w:rPr>
        <w:t>,</w:t>
      </w:r>
      <w:r w:rsidR="007C07C0" w:rsidRPr="00346EF0">
        <w:rPr>
          <w:rFonts w:cstheme="minorHAnsi"/>
          <w:color w:val="000000" w:themeColor="text1"/>
        </w:rPr>
        <w:t xml:space="preserve"> issues with photobleaching can still remain</w:t>
      </w:r>
      <w:r w:rsidR="00ED09F6" w:rsidRPr="00346EF0">
        <w:rPr>
          <w:rFonts w:cstheme="minorHAnsi"/>
          <w:color w:val="000000" w:themeColor="text1"/>
        </w:rPr>
        <w:t xml:space="preserve"> a concern for </w:t>
      </w:r>
      <w:r w:rsidR="007C07C0" w:rsidRPr="00346EF0">
        <w:rPr>
          <w:rFonts w:cstheme="minorHAnsi"/>
          <w:color w:val="000000" w:themeColor="text1"/>
        </w:rPr>
        <w:t xml:space="preserve">some </w:t>
      </w:r>
      <w:r w:rsidR="00ED09F6" w:rsidRPr="00346EF0">
        <w:rPr>
          <w:rFonts w:cstheme="minorHAnsi"/>
          <w:color w:val="000000" w:themeColor="text1"/>
        </w:rPr>
        <w:t>investigators</w:t>
      </w:r>
      <w:r w:rsidR="007C07C0" w:rsidRPr="00346EF0">
        <w:rPr>
          <w:rFonts w:cstheme="minorHAnsi"/>
          <w:color w:val="000000" w:themeColor="text1"/>
        </w:rPr>
        <w:fldChar w:fldCharType="begin" w:fldLock="1"/>
      </w:r>
      <w:r w:rsidR="007C07C0" w:rsidRPr="00346EF0">
        <w:rPr>
          <w:rFonts w:cstheme="minorHAnsi"/>
          <w:color w:val="000000" w:themeColor="text1"/>
        </w:rPr>
        <w:instrText>ADDIN CSL_CITATION { "citationItems" : [ { "id" : "ITEM-1", "itemData" : { "DOI" : "10.1002/anie.201700966", "ISSN" : "14337851", "PMID" : "28474754", "abstract" : "To quantify and characterize the potentially toxic protein aggregates associated with neurodegenerative diseases, a high-throughput assay based on measuring the extent of aggregate-induced Ca2+ entry into individual lipid vesicles has been developed. This approach was implemented by tethering vesicles containing a Ca2+ sensitive fluorescent dye to a passivated surface and measuring changes in the fluorescence as a result of membrane disruption using total internal reflection microscopy. Picomolar concentrations of A\u03b242 oligomers could be observed to induce Ca2+ influx, which could be inhibited by the addition of a naturally occurring chaperone and a nanobody designed to bind to the A\u03b2 peptide. We show that the assay can be used to study aggregates from other proteins, such as \u03b1-synuclein, and to probe the effects of complex biofluids, such as cerebrospinal fluid, and thus has wide applicability.", "author" : [ { "dropping-particle" : "", "family" : "Flagmeier", "given" : "P.", "non-dropping-particle" : "", "parse-names" : false, "suffix" : "" }, { "dropping-particle" : "", "family" : "De", "given" : "S.", "non-dropping-particle" : "", "parse-names" : false, "suffix" : "" }, { "dropping-particle" : "", "family" : "Wirthensohn", "given" : "D.C.", "non-dropping-particle" : "", "parse-names" : false, "suffix" : "" }, { "dropping-particle" : "", "family" : "Lee", "given" : "S.F.", "non-dropping-particle" : "", "parse-names" : false, "suffix" : "" }, { "dropping-particle" : "", "family" : "Vincke", "given" : "C.", "non-dropping-particle" : "", "parse-names" : false, "suffix" : "" }, { "dropping-particle" : "", "family" : "Muyldermans", "given" : "S.", "non-dropping-particle" : "", "parse-names" : false, "suffix" : "" }, { "dropping-particle" : "", "family" : "Knowles", "given" : "T.P.J.", "non-dropping-particle" : "", "parse-names" : false, "suffix" : "" }, { "dropping-particle" : "", "family" : "Gandhi", "given" : "S.", "non-dropping-particle" : "", "parse-names" : false, "suffix" : "" }, { "dropping-particle" : "", "family" : "Dobson", "given" : "C.M.", "non-dropping-particle" : "", "parse-names" : false, "suffix" : "" }, { "dropping-particle" : "", "family" : "Klenerman", "given" : "D.", "non-dropping-particle" : "", "parse-names" : false, "suffix" : "" } ], "container-title" : "Angewandte Chemie International Edition", "id" : "ITEM-1", "issue" : "27", "issued" : { "date-parts" : [ [ "2017" ] ] }, "page" : "7750-7754", "title" : "Ultrasensitive Measurement of Ca 2+ Influx into Lipid Vesicles Induced by Protein Aggregates", "type" : "article-journal", "volume" : "56" }, "uris" : [ "http://www.mendeley.com/documents/?uuid=85c4ced4-f4ab-4c97-8197-55d3b75c395e" ] }, { "id" : "ITEM-2", "itemData" : { "DOI" : "10.1523/JNEUROSCI.2170-14.2015", "ISBN" : "1529-2401 (Electronic)\r0270-6474 (Linking)", "ISSN" : "0270-6474", "PMID" : "25589776", "abstract" : "Simple and regular anatomical structure is a hallmark of the cerebellar cortex. Parasagittally arrayed alternate expression of aldolase C/zebrin II in Purkinje cells (PCs) has been extensively studied, but surprisingly little is known about its functional significance. Here we found a precise structure-function relationship between aldolase C expression and synchrony of PC complex spike activities that reflect climbing fiber inputs to PCs. We performed two-photon calcium imaging in transgenic mice in which aldolase C compartments can be visualized in vivo, and identified highly synchronous complex spike activities among aldolase C-positive or aldolase C-negative PCs, but not across these populations. The boundary of aldolase C compartments corresponded to that of complex spike synchrony at single-cell resolution. Sensory stimulation evoked aldolase C compartment-specific complex spike responses and synchrony. This result further revealed the structure-function segregation. In awake animals, complex spike synchrony both within and between PC populations across the aldolase C boundary were enhanced in response to sensory stimuli, in a way that two functionally distinct PC ensembles are coactivated. These results suggest that PC populations characterized by aldolase C expression precisely represent distinct functional units of the cerebellar cortex, and these functional units can cooperate to process sensory information in awake animals.", "author" : [ { "dropping-particle" : "", "family" : "Tsutsumi", "given" : "S.", "non-dropping-particle" : "", "parse-names" : false, "suffix" : "" }, { "dropping-particle" : "", "family" : "Yamazaki", "given" : "M.", "non-dropping-particle" : "", "parse-names" : false, "suffix" : "" }, { "dropping-particle" : "", "family" : "Miyazaki", "given" : "T.", "non-dropping-particle" : "", "parse-names" : false, "suffix" : "" }, { "dropping-particle" : "", "family" : "Watanabe", "given" : "M.", "non-dropping-particle" : "", "parse-names" : false, "suffix" : "" }, { "dropping-particle" : "", "family" : "Sakimura", "given" : "K.", "non-dropping-particle" : "", "parse-names" : false, "suffix" : "" }, { "dropping-particle" : "", "family" : "Kano", "given" : "M.", "non-dropping-particle" : "", "parse-names" : false, "suffix" : "" }, { "dropping-particle" : "", "family" : "Kitamura", "given" : "K.", "non-dropping-particle" : "", "parse-names" : false, "suffix" : "" } ], "container-title" : "Journal of Neuroscience", "id" : "ITEM-2", "issue" : "2", "issued" : { "date-parts" : [ [ "2015" ] ] }, "page" : "843-852", "title" : "Structure-Function Relationships between Aldolase C/Zebrin II Expression and Complex Spike Synchrony in the Cerebellum", "type" : "article-journal", "volume" : "35" }, "uris" : [ "http://www.mendeley.com/documents/?uuid=f8819307-3fff-4866-b176-c9043f533e42" ] }, { "id" : "ITEM-3", "itemData" : { "author" : [ { "dropping-particle" : "", "family" : "Rietdorf", "given" : "Katja", "non-dropping-particle" : "", "parse-names" : false, "suffix" : "" }, { "dropping-particle" : "", "family" : "Chehab", "given" : "Tala", "non-dropping-particle" : "", "parse-names" : false, "suffix" : "" }, { "dropping-particle" : "", "family" : "Allman", "given" : "Sarah", "non-dropping-particle" : "", "parse-names" : false, "suffix" : "" }, { "dropping-particle" : "", "family" : "Bootman", "given" : "Mar D", "non-dropping-particle" : "", "parse-names" : false, "suffix" : "" } ], "container-title" : "Calcium Signalling: The Next Generation", "id" : "ITEM-3", "issued" : { "date-parts" : [ [ "2014" ] ] }, "page" : "590", "title" : "Novel improved Ca indicator dyes on the market - a comparative study of novel Ca indicators with Fluo-4", "type" : "article-journal" }, "uris" : [ "http://www.mendeley.com/documents/?uuid=2004fed0-7701-410d-a467-eed3a2aae6dd" ] } ], "mendeley" : { "formattedCitation" : "&lt;sup&gt;26\u201328&lt;/sup&gt;", "plainTextFormattedCitation" : "26\u201328", "previouslyFormattedCitation" : "&lt;sup&gt;26\u201328&lt;/sup&gt;" }, "properties" : {  }, "schema" : "https://github.com/citation-style-language/schema/raw/master/csl-citation.json" }</w:instrText>
      </w:r>
      <w:r w:rsidR="007C07C0" w:rsidRPr="00346EF0">
        <w:rPr>
          <w:rFonts w:cstheme="minorHAnsi"/>
          <w:color w:val="000000" w:themeColor="text1"/>
        </w:rPr>
        <w:fldChar w:fldCharType="separate"/>
      </w:r>
      <w:r w:rsidR="007C07C0" w:rsidRPr="00346EF0">
        <w:rPr>
          <w:rFonts w:cstheme="minorHAnsi"/>
          <w:noProof/>
          <w:color w:val="000000" w:themeColor="text1"/>
          <w:vertAlign w:val="superscript"/>
        </w:rPr>
        <w:t>26–28</w:t>
      </w:r>
      <w:r w:rsidR="007C07C0" w:rsidRPr="00346EF0">
        <w:rPr>
          <w:rFonts w:cstheme="minorHAnsi"/>
          <w:color w:val="000000" w:themeColor="text1"/>
        </w:rPr>
        <w:fldChar w:fldCharType="end"/>
      </w:r>
      <w:r w:rsidR="00ED09F6" w:rsidRPr="00346EF0">
        <w:rPr>
          <w:rFonts w:cstheme="minorHAnsi"/>
          <w:color w:val="000000" w:themeColor="text1"/>
        </w:rPr>
        <w:t xml:space="preserve">. </w:t>
      </w:r>
      <w:r w:rsidR="00C73E7E" w:rsidRPr="00346EF0">
        <w:rPr>
          <w:rFonts w:cstheme="minorHAnsi"/>
          <w:color w:val="000000" w:themeColor="text1"/>
        </w:rPr>
        <w:t>Precipitous</w:t>
      </w:r>
      <w:r w:rsidR="002841FC" w:rsidRPr="00346EF0">
        <w:rPr>
          <w:rFonts w:cstheme="minorHAnsi"/>
          <w:color w:val="000000" w:themeColor="text1"/>
        </w:rPr>
        <w:t xml:space="preserve"> p</w:t>
      </w:r>
      <w:r w:rsidR="00121AB3" w:rsidRPr="00346EF0">
        <w:rPr>
          <w:rFonts w:cstheme="minorHAnsi"/>
          <w:color w:val="000000" w:themeColor="text1"/>
        </w:rPr>
        <w:t xml:space="preserve">hotobleaching </w:t>
      </w:r>
      <w:r w:rsidR="002841FC" w:rsidRPr="00346EF0">
        <w:rPr>
          <w:rFonts w:cstheme="minorHAnsi"/>
          <w:color w:val="000000" w:themeColor="text1"/>
        </w:rPr>
        <w:t xml:space="preserve">also restricts the </w:t>
      </w:r>
      <w:r w:rsidR="00121AB3" w:rsidRPr="00346EF0">
        <w:rPr>
          <w:rFonts w:cstheme="minorHAnsi"/>
          <w:color w:val="000000" w:themeColor="text1"/>
        </w:rPr>
        <w:t>magnification</w:t>
      </w:r>
      <w:r w:rsidR="002841FC" w:rsidRPr="00346EF0">
        <w:rPr>
          <w:rFonts w:cstheme="minorHAnsi"/>
          <w:color w:val="000000" w:themeColor="text1"/>
        </w:rPr>
        <w:t>, rate of image acquisition</w:t>
      </w:r>
      <w:r w:rsidR="00170FBC">
        <w:rPr>
          <w:rFonts w:cstheme="minorHAnsi"/>
          <w:color w:val="000000" w:themeColor="text1"/>
        </w:rPr>
        <w:t>,</w:t>
      </w:r>
      <w:r w:rsidR="002841FC" w:rsidRPr="00346EF0">
        <w:rPr>
          <w:rFonts w:cstheme="minorHAnsi"/>
          <w:color w:val="000000" w:themeColor="text1"/>
        </w:rPr>
        <w:t xml:space="preserve"> and resolution</w:t>
      </w:r>
      <w:r w:rsidR="00121AB3" w:rsidRPr="00346EF0">
        <w:rPr>
          <w:rFonts w:cstheme="minorHAnsi"/>
          <w:color w:val="000000" w:themeColor="text1"/>
        </w:rPr>
        <w:t xml:space="preserve"> </w:t>
      </w:r>
      <w:r w:rsidR="002841FC" w:rsidRPr="00346EF0">
        <w:rPr>
          <w:rFonts w:cstheme="minorHAnsi"/>
          <w:color w:val="000000" w:themeColor="text1"/>
        </w:rPr>
        <w:t xml:space="preserve">that can be used for recordings, as </w:t>
      </w:r>
      <w:r w:rsidR="00121AB3" w:rsidRPr="00346EF0">
        <w:rPr>
          <w:rFonts w:cstheme="minorHAnsi"/>
          <w:color w:val="000000" w:themeColor="text1"/>
        </w:rPr>
        <w:t xml:space="preserve">increased objective power </w:t>
      </w:r>
      <w:r w:rsidR="002841FC" w:rsidRPr="00346EF0">
        <w:rPr>
          <w:rFonts w:cstheme="minorHAnsi"/>
          <w:color w:val="000000" w:themeColor="text1"/>
        </w:rPr>
        <w:t xml:space="preserve">and higher rates of image acquisition require </w:t>
      </w:r>
      <w:r w:rsidR="00121AB3" w:rsidRPr="00346EF0">
        <w:rPr>
          <w:rFonts w:cstheme="minorHAnsi"/>
          <w:color w:val="000000" w:themeColor="text1"/>
        </w:rPr>
        <w:t xml:space="preserve">increased excitation light </w:t>
      </w:r>
      <w:r w:rsidR="00C73E7E" w:rsidRPr="00346EF0">
        <w:rPr>
          <w:rFonts w:cstheme="minorHAnsi"/>
          <w:color w:val="000000" w:themeColor="text1"/>
        </w:rPr>
        <w:t>intensity that</w:t>
      </w:r>
      <w:r w:rsidR="002841FC" w:rsidRPr="00346EF0">
        <w:rPr>
          <w:rFonts w:cstheme="minorHAnsi"/>
          <w:color w:val="000000" w:themeColor="text1"/>
        </w:rPr>
        <w:t xml:space="preserve"> increases </w:t>
      </w:r>
      <w:r w:rsidR="00121AB3" w:rsidRPr="00346EF0">
        <w:rPr>
          <w:rFonts w:cstheme="minorHAnsi"/>
          <w:color w:val="000000" w:themeColor="text1"/>
        </w:rPr>
        <w:t xml:space="preserve">photobleaching. </w:t>
      </w:r>
    </w:p>
    <w:p w14:paraId="21039C2F" w14:textId="77777777" w:rsidR="00FB607F" w:rsidRPr="00346EF0" w:rsidRDefault="00FB607F" w:rsidP="008B2B40">
      <w:pPr>
        <w:jc w:val="both"/>
        <w:rPr>
          <w:rFonts w:cstheme="minorHAnsi"/>
          <w:color w:val="000000" w:themeColor="text1"/>
        </w:rPr>
      </w:pPr>
    </w:p>
    <w:p w14:paraId="43FAC16F" w14:textId="2372034F" w:rsidR="00875B53" w:rsidRPr="00346EF0" w:rsidRDefault="00CF2E50" w:rsidP="008B2B40">
      <w:pPr>
        <w:jc w:val="both"/>
        <w:rPr>
          <w:rFonts w:cstheme="minorHAnsi"/>
          <w:color w:val="000000" w:themeColor="text1"/>
        </w:rPr>
      </w:pPr>
      <w:r w:rsidRPr="00346EF0">
        <w:rPr>
          <w:rFonts w:cstheme="minorHAnsi"/>
          <w:color w:val="000000" w:themeColor="text1"/>
        </w:rPr>
        <w:t>These limitations of traditional Ca</w:t>
      </w:r>
      <w:r w:rsidR="00447B55" w:rsidRPr="00346EF0">
        <w:rPr>
          <w:rFonts w:cstheme="minorHAnsi"/>
          <w:color w:val="000000" w:themeColor="text1"/>
          <w:vertAlign w:val="superscript"/>
        </w:rPr>
        <w:t>2+</w:t>
      </w:r>
      <w:r w:rsidRPr="00346EF0">
        <w:rPr>
          <w:rFonts w:cstheme="minorHAnsi"/>
          <w:color w:val="000000" w:themeColor="text1"/>
        </w:rPr>
        <w:t xml:space="preserve"> indicator dyes are exacerbated when recording Ca</w:t>
      </w:r>
      <w:r w:rsidR="00447B55" w:rsidRPr="00346EF0">
        <w:rPr>
          <w:rFonts w:cstheme="minorHAnsi"/>
          <w:color w:val="000000" w:themeColor="text1"/>
          <w:vertAlign w:val="superscript"/>
        </w:rPr>
        <w:t>2+</w:t>
      </w:r>
      <w:r w:rsidRPr="00346EF0">
        <w:rPr>
          <w:rFonts w:cstheme="minorHAnsi"/>
          <w:color w:val="000000" w:themeColor="text1"/>
        </w:rPr>
        <w:t xml:space="preserve"> signals </w:t>
      </w:r>
      <w:r w:rsidR="0000066E" w:rsidRPr="0000066E">
        <w:rPr>
          <w:rFonts w:cstheme="minorHAnsi"/>
          <w:i/>
          <w:color w:val="000000" w:themeColor="text1"/>
        </w:rPr>
        <w:t>in situ</w:t>
      </w:r>
      <w:r w:rsidRPr="00346EF0">
        <w:rPr>
          <w:rFonts w:cstheme="minorHAnsi"/>
          <w:color w:val="000000" w:themeColor="text1"/>
        </w:rPr>
        <w:t xml:space="preserve">, for example when recording </w:t>
      </w:r>
      <w:r w:rsidR="002841FC" w:rsidRPr="00346EF0">
        <w:rPr>
          <w:rFonts w:cstheme="minorHAnsi"/>
          <w:color w:val="000000" w:themeColor="text1"/>
        </w:rPr>
        <w:t>intracellular Ca</w:t>
      </w:r>
      <w:r w:rsidR="002841FC" w:rsidRPr="00346EF0">
        <w:rPr>
          <w:rFonts w:cstheme="minorHAnsi"/>
          <w:color w:val="000000" w:themeColor="text1"/>
          <w:vertAlign w:val="superscript"/>
        </w:rPr>
        <w:t>2+</w:t>
      </w:r>
      <w:r w:rsidR="002841FC" w:rsidRPr="00346EF0">
        <w:rPr>
          <w:rFonts w:cstheme="minorHAnsi"/>
          <w:color w:val="000000" w:themeColor="text1"/>
        </w:rPr>
        <w:t xml:space="preserve"> signals </w:t>
      </w:r>
      <w:r w:rsidRPr="00346EF0">
        <w:rPr>
          <w:rFonts w:cstheme="minorHAnsi"/>
          <w:color w:val="000000" w:themeColor="text1"/>
        </w:rPr>
        <w:t xml:space="preserve">from </w:t>
      </w:r>
      <w:r w:rsidR="002841FC" w:rsidRPr="00346EF0">
        <w:rPr>
          <w:rFonts w:cstheme="minorHAnsi"/>
          <w:color w:val="000000" w:themeColor="text1"/>
        </w:rPr>
        <w:t xml:space="preserve">intact </w:t>
      </w:r>
      <w:r w:rsidRPr="00346EF0">
        <w:rPr>
          <w:rFonts w:cstheme="minorHAnsi"/>
          <w:color w:val="000000" w:themeColor="text1"/>
        </w:rPr>
        <w:t>tissue</w:t>
      </w:r>
      <w:r w:rsidR="002841FC" w:rsidRPr="00346EF0">
        <w:rPr>
          <w:rFonts w:cstheme="minorHAnsi"/>
          <w:color w:val="000000" w:themeColor="text1"/>
        </w:rPr>
        <w:t>s</w:t>
      </w:r>
      <w:r w:rsidRPr="00346EF0">
        <w:rPr>
          <w:rFonts w:cstheme="minorHAnsi"/>
          <w:color w:val="000000" w:themeColor="text1"/>
        </w:rPr>
        <w:t>.</w:t>
      </w:r>
      <w:r w:rsidR="0000066E">
        <w:rPr>
          <w:rFonts w:cstheme="minorHAnsi"/>
          <w:color w:val="000000" w:themeColor="text1"/>
        </w:rPr>
        <w:t xml:space="preserve"> </w:t>
      </w:r>
      <w:r w:rsidR="00AC358A" w:rsidRPr="00346EF0">
        <w:rPr>
          <w:rFonts w:cstheme="minorHAnsi"/>
          <w:color w:val="000000" w:themeColor="text1"/>
        </w:rPr>
        <w:t xml:space="preserve">Due to the problems above, </w:t>
      </w:r>
      <w:r w:rsidRPr="00346EF0">
        <w:rPr>
          <w:rFonts w:cstheme="minorHAnsi"/>
          <w:color w:val="000000" w:themeColor="text1"/>
        </w:rPr>
        <w:t>visualization of Ca</w:t>
      </w:r>
      <w:r w:rsidR="00447B55" w:rsidRPr="00346EF0">
        <w:rPr>
          <w:rFonts w:cstheme="minorHAnsi"/>
          <w:color w:val="000000" w:themeColor="text1"/>
          <w:vertAlign w:val="superscript"/>
        </w:rPr>
        <w:t>2+</w:t>
      </w:r>
      <w:r w:rsidRPr="00346EF0">
        <w:rPr>
          <w:rFonts w:cstheme="minorHAnsi"/>
          <w:color w:val="000000" w:themeColor="text1"/>
        </w:rPr>
        <w:t xml:space="preserve"> signals </w:t>
      </w:r>
      <w:r w:rsidR="0000066E" w:rsidRPr="0000066E">
        <w:rPr>
          <w:rFonts w:cstheme="minorHAnsi"/>
          <w:i/>
          <w:color w:val="000000" w:themeColor="text1"/>
        </w:rPr>
        <w:t>in situ</w:t>
      </w:r>
      <w:r w:rsidRPr="00346EF0">
        <w:rPr>
          <w:rFonts w:cstheme="minorHAnsi"/>
          <w:color w:val="000000" w:themeColor="text1"/>
        </w:rPr>
        <w:t xml:space="preserve"> using </w:t>
      </w:r>
      <w:r w:rsidR="00AC358A" w:rsidRPr="00346EF0">
        <w:rPr>
          <w:rFonts w:cstheme="minorHAnsi"/>
          <w:color w:val="000000" w:themeColor="text1"/>
        </w:rPr>
        <w:t xml:space="preserve">cell permeable </w:t>
      </w:r>
      <w:r w:rsidRPr="00346EF0">
        <w:rPr>
          <w:rFonts w:cstheme="minorHAnsi"/>
          <w:color w:val="000000" w:themeColor="text1"/>
        </w:rPr>
        <w:t>Ca</w:t>
      </w:r>
      <w:r w:rsidR="00447B55" w:rsidRPr="00346EF0">
        <w:rPr>
          <w:rFonts w:cstheme="minorHAnsi"/>
          <w:color w:val="000000" w:themeColor="text1"/>
          <w:vertAlign w:val="superscript"/>
        </w:rPr>
        <w:t>2+</w:t>
      </w:r>
      <w:r w:rsidRPr="00346EF0">
        <w:rPr>
          <w:rFonts w:cstheme="minorHAnsi"/>
          <w:color w:val="000000" w:themeColor="text1"/>
          <w:vertAlign w:val="superscript"/>
        </w:rPr>
        <w:t xml:space="preserve"> </w:t>
      </w:r>
      <w:r w:rsidRPr="00346EF0">
        <w:rPr>
          <w:rFonts w:cstheme="minorHAnsi"/>
          <w:color w:val="000000" w:themeColor="text1"/>
        </w:rPr>
        <w:t>indicator</w:t>
      </w:r>
      <w:r w:rsidR="00AC358A" w:rsidRPr="00346EF0">
        <w:rPr>
          <w:rFonts w:cstheme="minorHAnsi"/>
          <w:color w:val="000000" w:themeColor="text1"/>
        </w:rPr>
        <w:t>s</w:t>
      </w:r>
      <w:r w:rsidRPr="00346EF0">
        <w:rPr>
          <w:rFonts w:cstheme="minorHAnsi"/>
          <w:color w:val="000000" w:themeColor="text1"/>
        </w:rPr>
        <w:t xml:space="preserve"> </w:t>
      </w:r>
      <w:proofErr w:type="gramStart"/>
      <w:r w:rsidRPr="00346EF0">
        <w:rPr>
          <w:rFonts w:cstheme="minorHAnsi"/>
          <w:color w:val="000000" w:themeColor="text1"/>
        </w:rPr>
        <w:t>has</w:t>
      </w:r>
      <w:proofErr w:type="gramEnd"/>
      <w:r w:rsidRPr="00346EF0">
        <w:rPr>
          <w:rFonts w:cstheme="minorHAnsi"/>
          <w:color w:val="000000" w:themeColor="text1"/>
        </w:rPr>
        <w:t xml:space="preserve"> been </w:t>
      </w:r>
      <w:r w:rsidR="00AC358A" w:rsidRPr="00346EF0">
        <w:rPr>
          <w:rFonts w:cstheme="minorHAnsi"/>
          <w:color w:val="000000" w:themeColor="text1"/>
        </w:rPr>
        <w:t xml:space="preserve">limited to </w:t>
      </w:r>
      <w:r w:rsidRPr="00346EF0">
        <w:rPr>
          <w:rFonts w:cstheme="minorHAnsi"/>
          <w:color w:val="000000" w:themeColor="text1"/>
        </w:rPr>
        <w:t xml:space="preserve">low </w:t>
      </w:r>
      <w:r w:rsidR="00AC358A" w:rsidRPr="00346EF0">
        <w:rPr>
          <w:rFonts w:cstheme="minorHAnsi"/>
          <w:color w:val="000000" w:themeColor="text1"/>
        </w:rPr>
        <w:t xml:space="preserve">power </w:t>
      </w:r>
      <w:r w:rsidRPr="00346EF0">
        <w:rPr>
          <w:rFonts w:cstheme="minorHAnsi"/>
          <w:color w:val="000000" w:themeColor="text1"/>
        </w:rPr>
        <w:t xml:space="preserve">magnification </w:t>
      </w:r>
      <w:r w:rsidR="00AC358A" w:rsidRPr="00346EF0">
        <w:rPr>
          <w:rFonts w:cstheme="minorHAnsi"/>
          <w:color w:val="000000" w:themeColor="text1"/>
        </w:rPr>
        <w:t xml:space="preserve">and </w:t>
      </w:r>
      <w:r w:rsidRPr="00346EF0">
        <w:rPr>
          <w:rFonts w:cstheme="minorHAnsi"/>
          <w:color w:val="000000" w:themeColor="text1"/>
        </w:rPr>
        <w:t xml:space="preserve">reduced rates of image capture, </w:t>
      </w:r>
      <w:r w:rsidR="00AC358A" w:rsidRPr="00346EF0">
        <w:rPr>
          <w:rFonts w:cstheme="minorHAnsi"/>
          <w:color w:val="000000" w:themeColor="text1"/>
        </w:rPr>
        <w:t xml:space="preserve">constraining the ability of investigators to </w:t>
      </w:r>
      <w:r w:rsidRPr="00346EF0">
        <w:rPr>
          <w:rFonts w:cstheme="minorHAnsi"/>
          <w:color w:val="000000" w:themeColor="text1"/>
        </w:rPr>
        <w:t xml:space="preserve">record and quantify temporally or spatially </w:t>
      </w:r>
      <w:r w:rsidR="00D25041" w:rsidRPr="00346EF0">
        <w:rPr>
          <w:rFonts w:cstheme="minorHAnsi"/>
          <w:color w:val="000000" w:themeColor="text1"/>
        </w:rPr>
        <w:t>restricted</w:t>
      </w:r>
      <w:r w:rsidRPr="00346EF0">
        <w:rPr>
          <w:rFonts w:cstheme="minorHAnsi"/>
          <w:color w:val="000000" w:themeColor="text1"/>
        </w:rPr>
        <w:t xml:space="preserve"> subcellular Ca</w:t>
      </w:r>
      <w:r w:rsidR="00447B55" w:rsidRPr="00346EF0">
        <w:rPr>
          <w:rFonts w:cstheme="minorHAnsi"/>
          <w:color w:val="000000" w:themeColor="text1"/>
          <w:vertAlign w:val="superscript"/>
        </w:rPr>
        <w:t>2+</w:t>
      </w:r>
      <w:r w:rsidRPr="00346EF0">
        <w:rPr>
          <w:rFonts w:cstheme="minorHAnsi"/>
          <w:color w:val="000000" w:themeColor="text1"/>
        </w:rPr>
        <w:t xml:space="preserve"> signals.</w:t>
      </w:r>
      <w:r w:rsidR="0000066E">
        <w:rPr>
          <w:rFonts w:cstheme="minorHAnsi"/>
          <w:color w:val="000000" w:themeColor="text1"/>
        </w:rPr>
        <w:t xml:space="preserve"> </w:t>
      </w:r>
      <w:r w:rsidR="00AC358A" w:rsidRPr="00346EF0">
        <w:rPr>
          <w:rFonts w:cstheme="minorHAnsi"/>
          <w:color w:val="000000" w:themeColor="text1"/>
        </w:rPr>
        <w:t>Thus, it has been difficult to capture, analyze</w:t>
      </w:r>
      <w:r w:rsidR="00170FBC">
        <w:rPr>
          <w:rFonts w:cstheme="minorHAnsi"/>
          <w:color w:val="000000" w:themeColor="text1"/>
        </w:rPr>
        <w:t>,</w:t>
      </w:r>
      <w:r w:rsidR="00AC358A" w:rsidRPr="00346EF0">
        <w:rPr>
          <w:rFonts w:cstheme="minorHAnsi"/>
          <w:color w:val="000000" w:themeColor="text1"/>
        </w:rPr>
        <w:t xml:space="preserve"> and appreciate the spatial and temporal complexity of Ca</w:t>
      </w:r>
      <w:r w:rsidR="00AC358A" w:rsidRPr="00346EF0">
        <w:rPr>
          <w:rFonts w:cstheme="minorHAnsi"/>
          <w:color w:val="000000" w:themeColor="text1"/>
          <w:vertAlign w:val="superscript"/>
        </w:rPr>
        <w:t>2+</w:t>
      </w:r>
      <w:r w:rsidR="00AC358A" w:rsidRPr="00346EF0">
        <w:rPr>
          <w:rFonts w:cstheme="minorHAnsi"/>
          <w:color w:val="000000" w:themeColor="text1"/>
        </w:rPr>
        <w:t xml:space="preserve"> signals, which can be important</w:t>
      </w:r>
      <w:r w:rsidR="001870E2" w:rsidRPr="00346EF0">
        <w:rPr>
          <w:rFonts w:cstheme="minorHAnsi"/>
          <w:color w:val="000000" w:themeColor="text1"/>
        </w:rPr>
        <w:t xml:space="preserve"> in the</w:t>
      </w:r>
      <w:r w:rsidR="00AC358A" w:rsidRPr="00346EF0">
        <w:rPr>
          <w:rFonts w:cstheme="minorHAnsi"/>
          <w:color w:val="000000" w:themeColor="text1"/>
        </w:rPr>
        <w:t xml:space="preserve"> generation of desired biological responses, a</w:t>
      </w:r>
      <w:r w:rsidR="00E64AC3" w:rsidRPr="00346EF0">
        <w:rPr>
          <w:rFonts w:cstheme="minorHAnsi"/>
          <w:color w:val="000000" w:themeColor="text1"/>
        </w:rPr>
        <w:t>s outlined above</w:t>
      </w:r>
      <w:r w:rsidR="00AC358A" w:rsidRPr="00346EF0">
        <w:rPr>
          <w:rFonts w:cstheme="minorHAnsi"/>
          <w:color w:val="000000" w:themeColor="text1"/>
        </w:rPr>
        <w:t>.</w:t>
      </w:r>
      <w:r w:rsidR="0000066E">
        <w:rPr>
          <w:rFonts w:cstheme="minorHAnsi"/>
          <w:color w:val="000000" w:themeColor="text1"/>
        </w:rPr>
        <w:t xml:space="preserve"> </w:t>
      </w:r>
      <w:r w:rsidR="00AC358A" w:rsidRPr="00346EF0">
        <w:rPr>
          <w:rFonts w:cstheme="minorHAnsi"/>
          <w:color w:val="000000" w:themeColor="text1"/>
        </w:rPr>
        <w:t>A</w:t>
      </w:r>
      <w:r w:rsidRPr="00346EF0">
        <w:rPr>
          <w:rFonts w:cstheme="minorHAnsi"/>
          <w:color w:val="000000" w:themeColor="text1"/>
        </w:rPr>
        <w:t>nalysis of Ca</w:t>
      </w:r>
      <w:r w:rsidR="00447B55" w:rsidRPr="00346EF0">
        <w:rPr>
          <w:rFonts w:cstheme="minorHAnsi"/>
          <w:color w:val="000000" w:themeColor="text1"/>
          <w:vertAlign w:val="superscript"/>
        </w:rPr>
        <w:t>2+</w:t>
      </w:r>
      <w:r w:rsidRPr="00346EF0">
        <w:rPr>
          <w:rFonts w:cstheme="minorHAnsi"/>
          <w:color w:val="000000" w:themeColor="text1"/>
        </w:rPr>
        <w:t xml:space="preserve"> signals from</w:t>
      </w:r>
      <w:r w:rsidR="00AC358A" w:rsidRPr="00346EF0">
        <w:rPr>
          <w:rFonts w:cstheme="minorHAnsi"/>
          <w:color w:val="000000" w:themeColor="text1"/>
        </w:rPr>
        <w:t xml:space="preserve"> cells</w:t>
      </w:r>
      <w:r w:rsidRPr="00346EF0">
        <w:rPr>
          <w:rFonts w:cstheme="minorHAnsi"/>
          <w:color w:val="000000" w:themeColor="text1"/>
        </w:rPr>
        <w:t xml:space="preserve"> </w:t>
      </w:r>
      <w:r w:rsidR="0000066E" w:rsidRPr="0000066E">
        <w:rPr>
          <w:rFonts w:cstheme="minorHAnsi"/>
          <w:i/>
          <w:color w:val="000000" w:themeColor="text1"/>
        </w:rPr>
        <w:t>in situ</w:t>
      </w:r>
      <w:r w:rsidRPr="00346EF0">
        <w:rPr>
          <w:rFonts w:cstheme="minorHAnsi"/>
          <w:color w:val="000000" w:themeColor="text1"/>
        </w:rPr>
        <w:t xml:space="preserve"> </w:t>
      </w:r>
      <w:r w:rsidR="00AC358A" w:rsidRPr="00346EF0">
        <w:rPr>
          <w:rFonts w:cstheme="minorHAnsi"/>
          <w:color w:val="000000" w:themeColor="text1"/>
        </w:rPr>
        <w:t xml:space="preserve">typically relies on </w:t>
      </w:r>
      <w:r w:rsidRPr="00346EF0">
        <w:rPr>
          <w:rFonts w:cstheme="minorHAnsi"/>
          <w:color w:val="000000" w:themeColor="text1"/>
        </w:rPr>
        <w:t xml:space="preserve">simple intensity </w:t>
      </w:r>
      <w:r w:rsidR="00AC358A" w:rsidRPr="00346EF0">
        <w:rPr>
          <w:rFonts w:cstheme="minorHAnsi"/>
          <w:color w:val="000000" w:themeColor="text1"/>
        </w:rPr>
        <w:t xml:space="preserve">measurements </w:t>
      </w:r>
      <w:r w:rsidRPr="00346EF0">
        <w:rPr>
          <w:rFonts w:cstheme="minorHAnsi"/>
          <w:color w:val="000000" w:themeColor="text1"/>
        </w:rPr>
        <w:t xml:space="preserve">from selected regions of interest (ROI) </w:t>
      </w:r>
      <w:r w:rsidR="00AC358A" w:rsidRPr="00346EF0">
        <w:rPr>
          <w:rFonts w:cstheme="minorHAnsi"/>
          <w:color w:val="000000" w:themeColor="text1"/>
        </w:rPr>
        <w:t xml:space="preserve">within a </w:t>
      </w:r>
      <w:r w:rsidRPr="00346EF0">
        <w:rPr>
          <w:rFonts w:cstheme="minorHAnsi"/>
          <w:color w:val="000000" w:themeColor="text1"/>
        </w:rPr>
        <w:t xml:space="preserve">field of view (FOV). </w:t>
      </w:r>
      <w:r w:rsidR="00ED09F6" w:rsidRPr="00346EF0">
        <w:rPr>
          <w:rFonts w:cstheme="minorHAnsi"/>
          <w:color w:val="000000" w:themeColor="text1"/>
        </w:rPr>
        <w:t>The arbitrary choice of the number, size and position of ROIs, dependent on the whim of the researcher, can severely bias the results obtained. As well as inherent bias with ROI analysis, t</w:t>
      </w:r>
      <w:r w:rsidRPr="00346EF0">
        <w:rPr>
          <w:rFonts w:cstheme="minorHAnsi"/>
          <w:color w:val="000000" w:themeColor="text1"/>
        </w:rPr>
        <w:t xml:space="preserve">his </w:t>
      </w:r>
      <w:r w:rsidR="00AC358A" w:rsidRPr="00346EF0">
        <w:rPr>
          <w:rFonts w:cstheme="minorHAnsi"/>
          <w:color w:val="000000" w:themeColor="text1"/>
        </w:rPr>
        <w:t xml:space="preserve">approach ignores </w:t>
      </w:r>
      <w:r w:rsidRPr="00346EF0">
        <w:rPr>
          <w:rFonts w:cstheme="minorHAnsi"/>
          <w:color w:val="000000" w:themeColor="text1"/>
        </w:rPr>
        <w:t xml:space="preserve">much of the important signaling information </w:t>
      </w:r>
      <w:r w:rsidR="00AC358A" w:rsidRPr="00346EF0">
        <w:rPr>
          <w:rFonts w:cstheme="minorHAnsi"/>
          <w:color w:val="000000" w:themeColor="text1"/>
        </w:rPr>
        <w:t>contained in the</w:t>
      </w:r>
      <w:r w:rsidRPr="00346EF0">
        <w:rPr>
          <w:rFonts w:cstheme="minorHAnsi"/>
          <w:color w:val="000000" w:themeColor="text1"/>
        </w:rPr>
        <w:t xml:space="preserve"> FOV</w:t>
      </w:r>
      <w:r w:rsidR="00AC358A" w:rsidRPr="00346EF0">
        <w:rPr>
          <w:rFonts w:cstheme="minorHAnsi"/>
          <w:color w:val="000000" w:themeColor="text1"/>
        </w:rPr>
        <w:t xml:space="preserve">, as </w:t>
      </w:r>
      <w:r w:rsidRPr="00346EF0">
        <w:rPr>
          <w:rFonts w:cstheme="minorHAnsi"/>
          <w:color w:val="000000" w:themeColor="text1"/>
        </w:rPr>
        <w:t>dynamic Ca</w:t>
      </w:r>
      <w:r w:rsidR="00447B55" w:rsidRPr="00346EF0">
        <w:rPr>
          <w:rFonts w:cstheme="minorHAnsi"/>
          <w:color w:val="000000" w:themeColor="text1"/>
          <w:vertAlign w:val="superscript"/>
        </w:rPr>
        <w:t>2+</w:t>
      </w:r>
      <w:r w:rsidRPr="00346EF0">
        <w:rPr>
          <w:rFonts w:cstheme="minorHAnsi"/>
          <w:color w:val="000000" w:themeColor="text1"/>
        </w:rPr>
        <w:t xml:space="preserve"> </w:t>
      </w:r>
      <w:r w:rsidR="00AC358A" w:rsidRPr="00346EF0">
        <w:rPr>
          <w:rFonts w:cstheme="minorHAnsi"/>
          <w:color w:val="000000" w:themeColor="text1"/>
        </w:rPr>
        <w:t xml:space="preserve">events </w:t>
      </w:r>
      <w:r w:rsidRPr="00346EF0">
        <w:rPr>
          <w:rFonts w:cstheme="minorHAnsi"/>
          <w:color w:val="000000" w:themeColor="text1"/>
        </w:rPr>
        <w:t xml:space="preserve">within </w:t>
      </w:r>
      <w:r w:rsidR="00AC358A" w:rsidRPr="00346EF0">
        <w:rPr>
          <w:rFonts w:cstheme="minorHAnsi"/>
          <w:color w:val="000000" w:themeColor="text1"/>
        </w:rPr>
        <w:t xml:space="preserve">an </w:t>
      </w:r>
      <w:r w:rsidRPr="00346EF0">
        <w:rPr>
          <w:rFonts w:cstheme="minorHAnsi"/>
          <w:color w:val="000000" w:themeColor="text1"/>
        </w:rPr>
        <w:t xml:space="preserve">arbitrarily chosen ROI are selected for analysis. Furthermore, </w:t>
      </w:r>
      <w:r w:rsidR="00AC358A" w:rsidRPr="00346EF0">
        <w:rPr>
          <w:rFonts w:cstheme="minorHAnsi"/>
          <w:color w:val="000000" w:themeColor="text1"/>
        </w:rPr>
        <w:t>analysis of</w:t>
      </w:r>
      <w:r w:rsidRPr="00346EF0">
        <w:rPr>
          <w:rFonts w:cstheme="minorHAnsi"/>
          <w:color w:val="000000" w:themeColor="text1"/>
        </w:rPr>
        <w:t xml:space="preserve"> ROI</w:t>
      </w:r>
      <w:r w:rsidR="00AC358A" w:rsidRPr="00346EF0">
        <w:rPr>
          <w:rFonts w:cstheme="minorHAnsi"/>
          <w:color w:val="000000" w:themeColor="text1"/>
        </w:rPr>
        <w:t>s</w:t>
      </w:r>
      <w:r w:rsidRPr="00346EF0">
        <w:rPr>
          <w:rFonts w:cstheme="minorHAnsi"/>
          <w:color w:val="000000" w:themeColor="text1"/>
        </w:rPr>
        <w:t xml:space="preserve"> </w:t>
      </w:r>
      <w:r w:rsidR="00AC358A" w:rsidRPr="00346EF0">
        <w:rPr>
          <w:rFonts w:cstheme="minorHAnsi"/>
          <w:color w:val="000000" w:themeColor="text1"/>
        </w:rPr>
        <w:t xml:space="preserve">fails to provide </w:t>
      </w:r>
      <w:r w:rsidRPr="00346EF0">
        <w:rPr>
          <w:rFonts w:cstheme="minorHAnsi"/>
          <w:color w:val="000000" w:themeColor="text1"/>
        </w:rPr>
        <w:t xml:space="preserve">information </w:t>
      </w:r>
      <w:r w:rsidR="00AC358A" w:rsidRPr="00346EF0">
        <w:rPr>
          <w:rFonts w:cstheme="minorHAnsi"/>
          <w:color w:val="000000" w:themeColor="text1"/>
        </w:rPr>
        <w:t xml:space="preserve">about </w:t>
      </w:r>
      <w:r w:rsidRPr="00346EF0">
        <w:rPr>
          <w:rFonts w:cstheme="minorHAnsi"/>
          <w:color w:val="000000" w:themeColor="text1"/>
        </w:rPr>
        <w:t xml:space="preserve">the spatial </w:t>
      </w:r>
      <w:r w:rsidR="00AC358A" w:rsidRPr="00346EF0">
        <w:rPr>
          <w:rFonts w:cstheme="minorHAnsi"/>
          <w:color w:val="000000" w:themeColor="text1"/>
        </w:rPr>
        <w:t xml:space="preserve">characteristics </w:t>
      </w:r>
      <w:r w:rsidRPr="00346EF0">
        <w:rPr>
          <w:rFonts w:cstheme="minorHAnsi"/>
          <w:color w:val="000000" w:themeColor="text1"/>
        </w:rPr>
        <w:t>of the Ca</w:t>
      </w:r>
      <w:r w:rsidR="00447B55" w:rsidRPr="00346EF0">
        <w:rPr>
          <w:rFonts w:cstheme="minorHAnsi"/>
          <w:color w:val="000000" w:themeColor="text1"/>
          <w:vertAlign w:val="superscript"/>
        </w:rPr>
        <w:t>2+</w:t>
      </w:r>
      <w:r w:rsidRPr="00346EF0">
        <w:rPr>
          <w:rFonts w:cstheme="minorHAnsi"/>
          <w:color w:val="000000" w:themeColor="text1"/>
        </w:rPr>
        <w:t xml:space="preserve"> signals </w:t>
      </w:r>
      <w:r w:rsidR="00AC358A" w:rsidRPr="00346EF0">
        <w:rPr>
          <w:rFonts w:cstheme="minorHAnsi"/>
          <w:color w:val="000000" w:themeColor="text1"/>
        </w:rPr>
        <w:t>observed</w:t>
      </w:r>
      <w:r w:rsidR="00F37D36" w:rsidRPr="00346EF0">
        <w:rPr>
          <w:rFonts w:cstheme="minorHAnsi"/>
          <w:color w:val="000000" w:themeColor="text1"/>
        </w:rPr>
        <w:t>.</w:t>
      </w:r>
      <w:r w:rsidR="0000066E">
        <w:rPr>
          <w:rFonts w:cstheme="minorHAnsi"/>
          <w:color w:val="000000" w:themeColor="text1"/>
        </w:rPr>
        <w:t xml:space="preserve"> </w:t>
      </w:r>
      <w:r w:rsidR="00F37D36" w:rsidRPr="00346EF0">
        <w:rPr>
          <w:rFonts w:cstheme="minorHAnsi"/>
          <w:color w:val="000000" w:themeColor="text1"/>
        </w:rPr>
        <w:t>F</w:t>
      </w:r>
      <w:r w:rsidRPr="00346EF0">
        <w:rPr>
          <w:rFonts w:cstheme="minorHAnsi"/>
          <w:color w:val="000000" w:themeColor="text1"/>
        </w:rPr>
        <w:t>or example</w:t>
      </w:r>
      <w:r w:rsidR="00F37D36" w:rsidRPr="00346EF0">
        <w:rPr>
          <w:rFonts w:cstheme="minorHAnsi"/>
          <w:color w:val="000000" w:themeColor="text1"/>
        </w:rPr>
        <w:t>,</w:t>
      </w:r>
      <w:r w:rsidRPr="00346EF0">
        <w:rPr>
          <w:rFonts w:cstheme="minorHAnsi"/>
          <w:color w:val="000000" w:themeColor="text1"/>
        </w:rPr>
        <w:t xml:space="preserve"> it may not be possible to distinguish</w:t>
      </w:r>
      <w:r w:rsidR="00F37D36" w:rsidRPr="00346EF0">
        <w:rPr>
          <w:rFonts w:cstheme="minorHAnsi"/>
          <w:color w:val="000000" w:themeColor="text1"/>
        </w:rPr>
        <w:t xml:space="preserve"> between</w:t>
      </w:r>
      <w:r w:rsidRPr="00346EF0">
        <w:rPr>
          <w:rFonts w:cstheme="minorHAnsi"/>
          <w:color w:val="000000" w:themeColor="text1"/>
        </w:rPr>
        <w:t xml:space="preserve"> a rise in Ca</w:t>
      </w:r>
      <w:r w:rsidR="00447B55" w:rsidRPr="00346EF0">
        <w:rPr>
          <w:rFonts w:cstheme="minorHAnsi"/>
          <w:color w:val="000000" w:themeColor="text1"/>
          <w:vertAlign w:val="superscript"/>
        </w:rPr>
        <w:t>2+</w:t>
      </w:r>
      <w:r w:rsidRPr="00346EF0">
        <w:rPr>
          <w:rFonts w:cstheme="minorHAnsi"/>
          <w:color w:val="000000" w:themeColor="text1"/>
        </w:rPr>
        <w:t xml:space="preserve"> resulting from a propagating Ca</w:t>
      </w:r>
      <w:r w:rsidR="00447B55" w:rsidRPr="00346EF0">
        <w:rPr>
          <w:rFonts w:cstheme="minorHAnsi"/>
          <w:color w:val="000000" w:themeColor="text1"/>
          <w:vertAlign w:val="superscript"/>
        </w:rPr>
        <w:t>2+</w:t>
      </w:r>
      <w:r w:rsidRPr="00346EF0">
        <w:rPr>
          <w:rFonts w:cstheme="minorHAnsi"/>
          <w:color w:val="000000" w:themeColor="text1"/>
        </w:rPr>
        <w:t xml:space="preserve"> wave </w:t>
      </w:r>
      <w:r w:rsidR="00F37D36" w:rsidRPr="00346EF0">
        <w:rPr>
          <w:rFonts w:cstheme="minorHAnsi"/>
          <w:color w:val="000000" w:themeColor="text1"/>
        </w:rPr>
        <w:t xml:space="preserve">and </w:t>
      </w:r>
      <w:r w:rsidRPr="00346EF0">
        <w:rPr>
          <w:rFonts w:cstheme="minorHAnsi"/>
          <w:color w:val="000000" w:themeColor="text1"/>
        </w:rPr>
        <w:t xml:space="preserve">a </w:t>
      </w:r>
      <w:r w:rsidR="00F37D36" w:rsidRPr="00346EF0">
        <w:rPr>
          <w:rFonts w:cstheme="minorHAnsi"/>
          <w:color w:val="000000" w:themeColor="text1"/>
        </w:rPr>
        <w:t xml:space="preserve">highly </w:t>
      </w:r>
      <w:r w:rsidRPr="00346EF0">
        <w:rPr>
          <w:rFonts w:cstheme="minorHAnsi"/>
          <w:color w:val="000000" w:themeColor="text1"/>
        </w:rPr>
        <w:t>localized Ca</w:t>
      </w:r>
      <w:r w:rsidR="00447B55" w:rsidRPr="00346EF0">
        <w:rPr>
          <w:rFonts w:cstheme="minorHAnsi"/>
          <w:color w:val="000000" w:themeColor="text1"/>
          <w:vertAlign w:val="superscript"/>
        </w:rPr>
        <w:t>2+</w:t>
      </w:r>
      <w:r w:rsidRPr="00346EF0">
        <w:rPr>
          <w:rFonts w:cstheme="minorHAnsi"/>
          <w:color w:val="000000" w:themeColor="text1"/>
        </w:rPr>
        <w:t xml:space="preserve"> </w:t>
      </w:r>
      <w:r w:rsidR="00F37D36" w:rsidRPr="00346EF0">
        <w:rPr>
          <w:rFonts w:cstheme="minorHAnsi"/>
          <w:color w:val="000000" w:themeColor="text1"/>
        </w:rPr>
        <w:t xml:space="preserve">release event </w:t>
      </w:r>
      <w:r w:rsidR="001870E2" w:rsidRPr="00346EF0">
        <w:rPr>
          <w:rFonts w:cstheme="minorHAnsi"/>
          <w:color w:val="000000" w:themeColor="text1"/>
        </w:rPr>
        <w:t>from</w:t>
      </w:r>
      <w:r w:rsidRPr="00346EF0">
        <w:rPr>
          <w:rFonts w:cstheme="minorHAnsi"/>
          <w:color w:val="000000" w:themeColor="text1"/>
        </w:rPr>
        <w:t xml:space="preserve"> </w:t>
      </w:r>
      <w:r w:rsidR="00F37D36" w:rsidRPr="00346EF0">
        <w:rPr>
          <w:rFonts w:cstheme="minorHAnsi"/>
          <w:color w:val="000000" w:themeColor="text1"/>
        </w:rPr>
        <w:t>tabulations of Ca</w:t>
      </w:r>
      <w:r w:rsidR="00F37D36" w:rsidRPr="00346EF0">
        <w:rPr>
          <w:rFonts w:cstheme="minorHAnsi"/>
          <w:color w:val="000000" w:themeColor="text1"/>
          <w:vertAlign w:val="superscript"/>
        </w:rPr>
        <w:t>2+</w:t>
      </w:r>
      <w:r w:rsidR="00F37D36" w:rsidRPr="00346EF0">
        <w:rPr>
          <w:rFonts w:cstheme="minorHAnsi"/>
          <w:color w:val="000000" w:themeColor="text1"/>
        </w:rPr>
        <w:t xml:space="preserve"> signals within an </w:t>
      </w:r>
      <w:r w:rsidRPr="00346EF0">
        <w:rPr>
          <w:rFonts w:cstheme="minorHAnsi"/>
          <w:color w:val="000000" w:themeColor="text1"/>
        </w:rPr>
        <w:t xml:space="preserve">ROI. </w:t>
      </w:r>
    </w:p>
    <w:p w14:paraId="025311B1" w14:textId="77777777" w:rsidR="00B16DA1" w:rsidRPr="00346EF0" w:rsidRDefault="00B16DA1" w:rsidP="008B2B40">
      <w:pPr>
        <w:jc w:val="both"/>
        <w:rPr>
          <w:rFonts w:cstheme="minorHAnsi"/>
          <w:color w:val="000000" w:themeColor="text1"/>
        </w:rPr>
      </w:pPr>
    </w:p>
    <w:p w14:paraId="315CC84C" w14:textId="49344321" w:rsidR="008369B6" w:rsidRPr="00346EF0" w:rsidRDefault="00B16DA1" w:rsidP="008B2B40">
      <w:pPr>
        <w:jc w:val="both"/>
        <w:rPr>
          <w:rFonts w:cstheme="minorHAnsi"/>
          <w:color w:val="000000" w:themeColor="text1"/>
        </w:rPr>
      </w:pPr>
      <w:r w:rsidRPr="00346EF0">
        <w:rPr>
          <w:rFonts w:cstheme="minorHAnsi"/>
          <w:color w:val="000000" w:themeColor="text1"/>
        </w:rPr>
        <w:t>The advent of genetically encoded Ca</w:t>
      </w:r>
      <w:r w:rsidRPr="00346EF0">
        <w:rPr>
          <w:rFonts w:cstheme="minorHAnsi"/>
          <w:color w:val="000000" w:themeColor="text1"/>
          <w:vertAlign w:val="superscript"/>
        </w:rPr>
        <w:t>2+</w:t>
      </w:r>
      <w:r w:rsidRPr="00346EF0">
        <w:rPr>
          <w:rFonts w:cstheme="minorHAnsi"/>
          <w:color w:val="000000" w:themeColor="text1"/>
        </w:rPr>
        <w:t xml:space="preserve"> indicators (GECIs) has radically changed how Ca</w:t>
      </w:r>
      <w:r w:rsidRPr="00346EF0">
        <w:rPr>
          <w:rFonts w:cstheme="minorHAnsi"/>
          <w:color w:val="000000" w:themeColor="text1"/>
          <w:vertAlign w:val="superscript"/>
        </w:rPr>
        <w:t>2+</w:t>
      </w:r>
      <w:r w:rsidRPr="00346EF0">
        <w:rPr>
          <w:rFonts w:cstheme="minorHAnsi"/>
          <w:color w:val="000000" w:themeColor="text1"/>
        </w:rPr>
        <w:t xml:space="preserve"> imaging can be performed</w:t>
      </w:r>
      <w:r w:rsidR="00F37D36" w:rsidRPr="00346EF0">
        <w:rPr>
          <w:rFonts w:cstheme="minorHAnsi"/>
          <w:i/>
          <w:color w:val="000000" w:themeColor="text1"/>
        </w:rPr>
        <w:t xml:space="preserve"> </w:t>
      </w:r>
      <w:r w:rsidR="0000066E" w:rsidRPr="0000066E">
        <w:rPr>
          <w:rFonts w:cstheme="minorHAnsi"/>
          <w:i/>
          <w:color w:val="000000" w:themeColor="text1"/>
        </w:rPr>
        <w:t>in situ</w:t>
      </w:r>
      <w:r w:rsidR="00E47680" w:rsidRPr="00346EF0">
        <w:rPr>
          <w:rFonts w:cstheme="minorHAnsi"/>
          <w:color w:val="000000" w:themeColor="text1"/>
        </w:rPr>
        <w:fldChar w:fldCharType="begin" w:fldLock="1"/>
      </w:r>
      <w:r w:rsidR="007C07C0" w:rsidRPr="00346EF0">
        <w:rPr>
          <w:rFonts w:cstheme="minorHAnsi"/>
          <w:color w:val="000000" w:themeColor="text1"/>
        </w:rPr>
        <w:instrText>ADDIN CSL_CITATION { "citationItems" : [ { "id" : "ITEM-1", "itemData" : { "DOI" : "10.1523/JNEUROSCI.2601-12.2012", "ISBN" : "1529-2401 (Electronic)\\r0270-6474 (Linking)", "ISSN" : "0270-6474", "PMID" : "23035093", "abstract" : "Genetically encoded calcium indicators (GECIs) are powerful tools for systems neuroscience. Recent efforts in protein engineering have significantly increased the performance of GECIs. The state-of-the art single-wavelength GECI, GCaMP3, has been deployed in a number of model organisms and can reliably detect three or more action potentials in short bursts in several systems in vivo. Through protein structure determination, targeted mutagenesis, high-throughput screening, and a battery of in vitro assays, we have increased the dynamic range of GCaMP3 by severalfold, creating a family of \"GCaMP5\" sensors. We tested GCaMP5s in several systems: cultured neurons and astrocytes, mouse retina, and in vivo in Caenorhabditis chemosensory neurons, Drosophila larval neuromuscular junction and adult antennal lobe, zebrafish retina and tectum, and mouse visual cortex. Signal-to-noise ratio was improved by at least 2- to 3-fold. In the visual cortex, two GCaMP5 variants detected twice as many visual stimulus-responsive cells as GCaMP3. By combining in vivo imaging with electrophysiology we show that GCaMP5 fluorescence provides a more reliable measure of neuronal activity than its predecessor GCaMP3. GCaMP5 allows more sensitive detection of neural activity in vivo and may find widespread applications for cellular imaging in general.", "author" : [ { "dropping-particle" : "", "family" : "Akerboom", "given" : "J.", "non-dropping-particle" : "", "parse-names" : false, "suffix" : "" }, { "dropping-particle" : "", "family" : "Chen", "given" : "T.-W.", "non-dropping-particle" : "", "parse-names" : false, "suffix" : "" }, { "dropping-particle" : "", "family" : "Wardill", "given" : "T. J.", "non-dropping-particle" : "", "parse-names" : false, "suffix" : "" }, { "dropping-particle" : "", "family" : "Tian", "given" : "L.", "non-dropping-particle" : "", "parse-names" : false, "suffix" : "" }, { "dropping-particle" : "", "family" : "Marvin", "given" : "J. S.", "non-dropping-particle" : "", "parse-names" : false, "suffix" : "" }, { "dropping-particle" : "", "family" : "Mutlu", "given" : "S.", "non-dropping-particle" : "", "parse-names" : false, "suffix" : "" }, { "dropping-particle" : "", "family" : "Calderon", "given" : "N. C.", "non-dropping-particle" : "", "parse-names" : false, "suffix" : "" }, { "dropping-particle" : "", "family" : "Esposti", "given" : "F.", "non-dropping-particle" : "", "parse-names" : false, "suffix" : "" }, { "dropping-particle" : "", "family" : "Borghuis", "given" : "B. G.", "non-dropping-particle" : "", "parse-names" : false, "suffix" : "" }, { "dropping-particle" : "", "family" : "Sun", "given" : "X. R.", "non-dropping-particle" : "", "parse-names" : false, "suffix" : "" }, { "dropping-particle" : "", "family" : "Gordus", "given" : "A.", "non-dropping-particle" : "", "parse-names" : false, "suffix" : "" }, { "dropping-particle" : "", "family" : "Orger", "given" : "M. B.", "non-dropping-particle" : "", "parse-names" : false, "suffix" : "" }, { "dropping-particle" : "", "family" : "Portugues", "given" : "R.", "non-dropping-particle" : "", "parse-names" : false, "suffix" : "" }, { "dropping-particle" : "", "family" : "Engert", "given" : "F.", "non-dropping-particle" : "", "parse-names" : false, "suffix" : "" }, { "dropping-particle" : "", "family" : "Macklin", "given" : "J. J.", "non-dropping-particle" : "", "parse-names" : false, "suffix" : "" }, { "dropping-particle" : "", "family" : "Filosa", "given" : "A.", "non-dropping-particle" : "", "parse-names" : false, "suffix" : "" }, { "dropping-particle" : "", "family" : "Aggarwal", "given" : "A.", "non-dropping-particle" : "", "parse-names" : false, "suffix" : "" }, { "dropping-particle" : "", "family" : "Kerr", "given" : "R. A.", "non-dropping-particle" : "", "parse-names" : false, "suffix" : "" }, { "dropping-particle" : "", "family" : "Takagi", "given" : "R.", "non-dropping-particle" : "", "parse-names" : false, "suffix" : "" }, { "dropping-particle" : "", "family" : "Kracun", "given" : "S.", "non-dropping-particle" : "", "parse-names" : false, "suffix" : "" }, { "dropping-particle" : "", "family" : "Shigetomi", "given" : "E.", "non-dropping-particle" : "", "parse-names" : false, "suffix" : "" }, { "dropping-particle" : "", "family" : "Khakh", "given" : "B. S.", "non-dropping-particle" : "", "parse-names" : false, "suffix" : "" }, { "dropping-particle" : "", "family" : "Baier", "given" : "H.", "non-dropping-particle" : "", "parse-names" : false, "suffix" : "" }, { "dropping-particle" : "", "family" : "Lagnado", "given" : "L.", "non-dropping-particle" : "", "parse-names" : false, "suffix" : "" }, { "dropping-particle" : "", "family" : "Wang", "given" : "S. S.- H.", "non-dropping-particle" : "", "parse-names" : false, "suffix" : "" }, { "dropping-particle" : "", "family" : "Bargmann", "given" : "C. I.", "non-dropping-particle" : "", "parse-names" : false, "suffix" : "" }, { "dropping-particle" : "", "family" : "Kimmel", "given" : "B. E.", "non-dropping-particle" : "", "parse-names" : false, "suffix" : "" }, { "dropping-particle" : "", "family" : "Jayaraman", "given" : "V.", "non-dropping-particle" : "", "parse-names" : false, "suffix" : "" }, { "dropping-particle" : "", "family" : "Svoboda", "given" : "K.", "non-dropping-particle" : "", "parse-names" : false, "suffix" : "" }, { "dropping-particle" : "", "family" : "Kim", "given" : "D. S.", "non-dropping-particle" : "", "parse-names" : false, "suffix" : "" }, { "dropping-particle" : "", "family" : "Schreiter", "given" : "E. R.", "non-dropping-particle" : "", "parse-names" : false, "suffix" : "" }, { "dropping-particle" : "", "family" : "Looger", "given" : "L. L.", "non-dropping-particle" : "", "parse-names" : false, "suffix" : "" } ], "container-title" : "Journal of Neuroscience", "id" : "ITEM-1", "issue" : "40", "issued" : { "date-parts" : [ [ "2012" ] ] }, "page" : "13819-13840", "title" : "Optimization of a GCaMP Calcium Indicator for Neural Activity Imaging", "type" : "article-journal", "volume" : "32" }, "uris" : [ "http://www.mendeley.com/documents/?uuid=2977f35b-3d1e-4ec6-8cf6-cc8f4d3330c1" ] }, { "id" : "ITEM-2", "itemData" : { "DOI" : "10.7554/eLife.16178", "ISBN" : "2050-084X", "ISSN" : "2050084X", "PMID" : "27441501", "abstract" : "Understanding the neural basis of behaviour requires studying brain activity in behaving subjects using complementary techniques that measure neural responses at multiple spatial scales, and developing computational tools for understanding the mapping between these measurements. Here we report the first results of widefield imaging of genetically encoded calcium indicator (GCaMP6f) signals from V1 of behaving macaques. This technique provides a robust readout of visual population responses at the columnar scale over multiple mm(2) and over several months. To determine the quantitative relation between the widefield GCaMP signals and the locally pooled spiking activity, we developed a computational model that sums the responses of V1 neurons characterized by prior single unit measurements. The measured tuning properties of the GCaMP signals to stimulus contrast, orientation and spatial position closely match the predictions of the model, suggesting that widefield GCaMP signals are linearly related to the summed local spiking activity.", "author" : [ { "dropping-particle" : "", "family" : "Seidemann", "given" : "Eyal", "non-dropping-particle" : "", "parse-names" : false, "suffix" : "" }, { "dropping-particle" : "", "family" : "Chen", "given" : "Yuzhi", "non-dropping-particle" : "", "parse-names" : false, "suffix" : "" }, { "dropping-particle" : "", "family" : "Bai", "given" : "Yoon", "non-dropping-particle" : "", "parse-names" : false, "suffix" : "" }, { "dropping-particle" : "", "family" : "Chen", "given" : "Spencer C.", "non-dropping-particle" : "", "parse-names" : false, "suffix" : "" }, { "dropping-particle" : "", "family" : "Mehta", "given" : "Preeti", "non-dropping-particle" : "", "parse-names" : false, "suffix" : "" }, { "dropping-particle" : "", "family" : "Kajs", "given" : "Bridget L.", "non-dropping-particle" : "", "parse-names" : false, "suffix" : "" }, { "dropping-particle" : "", "family" : "Geisler", "given" : "Wilson S.", "non-dropping-particle" : "", "parse-names" : false, "suffix" : "" }, { "dropping-particle" : "V.", "family" : "Zemelman", "given" : "Boris", "non-dropping-particle" : "", "parse-names" : false, "suffix" : "" } ], "container-title" : "eLife", "id" : "ITEM-2", "issue" : "2016JULY", "issued" : { "date-parts" : [ [ "2016" ] ] }, "title" : "Calcium imaging with genetically encoded indicators in behaving primates", "type" : "article-journal", "volume" : "5" }, "uris" : [ "http://www.mendeley.com/documents/?uuid=00165c0f-7d22-48c7-a64f-43d2f3946549" ] }, { "id" : "ITEM-3", "itemData" : { "DOI" : "10.1038/nmeth.2647", "ISBN" : "1548-7105", "ISSN" : "15487091", "PMID" : "24056873", "abstract" : "Visualization of signal transduction in live primary cilia constitutes a technical challenge owing to the organelle's submicrometer dimensions and close proximity to the cell body. Using a genetically encoded calcium indicator targeted to primary cilia, we visualized calcium signaling in cilia of mouse fibroblasts and kidney cells upon chemical or mechanical stimulation with high specificity, high sensitivity and wide dynamic range.", "author" : [ { "dropping-particle" : "", "family" : "Su", "given" : "Steven", "non-dropping-particle" : "", "parse-names" : false, "suffix" : "" }, { "dropping-particle" : "", "family" : "Phua", "given" : "Siew Cheng", "non-dropping-particle" : "", "parse-names" : false, "suffix" : "" }, { "dropping-particle" : "", "family" : "Derose", "given" : "Robert", "non-dropping-particle" : "", "parse-names" : false, "suffix" : "" }, { "dropping-particle" : "", "family" : "Chiba", "given" : "Shuhei", "non-dropping-particle" : "", "parse-names" : false, "suffix" : "" }, { "dropping-particle" : "", "family" : "Narita", "given" : "Keishi", "non-dropping-particle" : "", "parse-names" : false, "suffix" : "" }, { "dropping-particle" : "", "family" : "Kalugin", "given" : "Peter N.", "non-dropping-particle" : "", "parse-names" : false, "suffix" : "" }, { "dropping-particle" : "", "family" : "Katada", "given" : "Toshiaki", "non-dropping-particle" : "", "parse-names" : false, "suffix" : "" }, { "dropping-particle" : "", "family" : "Kontani", "given" : "Kenji", "non-dropping-particle" : "", "parse-names" : false, "suffix" : "" }, { "dropping-particle" : "", "family" : "Takeda", "given" : "Sen", "non-dropping-particle" : "", "parse-names" : false, "suffix" : "" }, { "dropping-particle" : "", "family" : "Inoue", "given" : "Takanari", "non-dropping-particle" : "", "parse-names" : false, "suffix" : "" } ], "container-title" : "Nature Methods", "id" : "ITEM-3", "issue" : "11", "issued" : { "date-parts" : [ [ "2013" ] ] }, "page" : "1105-1109", "title" : "Genetically encoded calcium indicator illuminates calcium dynamics in primary cilia", "type" : "article-journal", "volume" : "10" }, "uris" : [ "http://www.mendeley.com/documents/?uuid=8e8bb893-35e6-4a4c-bcaf-9bed5492d181" ] }, { "id" : "ITEM-4", "itemData" : { "DOI" : "10.1161/CIRCRESAHA.114.303475", "ISBN" : "1524-4571 (Electronic)\r0009-7330 (Linking)", "ISSN" : "15244571", "PMID" : "24812351", "abstract" : "Genetically encoded Ca(2+) indicators constitute a powerful set of tools to investigate functional aspects of Ca(2+) signaling in isolated cardiomyocytes, cardiac tissue, and whole hearts. Here, we provide an overview of the concepts, experiences, state of the art, and ongoing developments in the use of genetically encoded Ca(2+) indicators for cardiac cells and heart tissue. This review is supplemented with in vivo viral gene transfer experiments and comparisons of available genetically encoded Ca(2+) indicators with each other and with the small molecule dye Fura-2. In the context of cardiac myocytes, we provide guidelines for selecting a genetically encoded Ca(2+) indicator. For future developments, we discuss improvements of a broad range of properties, including photophysical properties such as spectral spread and biocompatibility, as well as cellular and in vivo applications.", "author" : [ { "dropping-particle" : "", "family" : "Kaestner", "given" : "Lars", "non-dropping-particle" : "", "parse-names" : false, "suffix" : "" }, { "dropping-particle" : "", "family" : "Scholz", "given" : "Anke", "non-dropping-particle" : "", "parse-names" : false, "suffix" : "" }, { "dropping-particle" : "", "family" : "Tian", "given" : "Qinghai", "non-dropping-particle" : "", "parse-names" : false, "suffix" : "" }, { "dropping-particle" : "", "family" : "Ruppenthal", "given" : "Sandra", "non-dropping-particle" : "", "parse-names" : false, "suffix" : "" }, { "dropping-particle" : "", "family" : "Tabellion", "given" : "Wiebke", "non-dropping-particle" : "", "parse-names" : false, "suffix" : "" }, { "dropping-particle" : "", "family" : "Wiesen", "given" : "Kathrina", "non-dropping-particle" : "", "parse-names" : false, "suffix" : "" }, { "dropping-particle" : "", "family" : "Katus", "given" : "Hugo A.", "non-dropping-particle" : "", "parse-names" : false, "suffix" : "" }, { "dropping-particle" : "", "family" : "M\u00fcller", "given" : "Oliver J.", "non-dropping-particle" : "", "parse-names" : false, "suffix" : "" }, { "dropping-particle" : "", "family" : "Kotlikoff", "given" : "Michael I.", "non-dropping-particle" : "", "parse-names" : false, "suffix" : "" }, { "dropping-particle" : "", "family" : "Lipp", "given" : "Peter", "non-dropping-particle" : "", "parse-names" : false, "suffix" : "" } ], "container-title" : "Circulation Research", "id" : "ITEM-4", "issue" : "10", "issued" : { "date-parts" : [ [ "2014" ] ] }, "page" : "1623-1639", "title" : "Genetically encoded Ca2+ indicators in cardiac myocytes", "type" : "article", "volume" : "114" }, "uris" : [ "http://www.mendeley.com/documents/?uuid=00e49846-8522-4886-bca5-293e6d0902c9" ] }, { "id" : "ITEM-5", "itemData" : { "DOI" : "10.1016/j.cbpa.2015.06.014", "ISBN" : "9780128000977", "ISSN" : "18790402", "PMID" : "26151819", "abstract" : "Fast calcium signaling is regulated by numerous calcium channels exhibiting high spatiotemporal profiles which are currently measured by fluorescent calcium sensors. There is still a strong need to improve the kinetics of genetically encoded calcium indicators (sensors) to capture calcium dynamics in the millisecond time frame. In this review, we summarize several major fast calcium signaling pathways and discuss the recent developments and application of genetically encoded calcium indicators to detect these pathways. A new class of genetically encoded calcium indicators designed with site-directed mutagenesis on the surface of beta-barrel fluorescent proteins to form a pentagonal bipyramidal-like calcium binding domain dramatically accelerates calcium binding kinetics. Furthermore, novel genetically encoded calcium indicators with significantly increased fluorescent lifetime change are advantageous in deep-field imaging with high light-scattering and notable morphology change.", "author" : [ { "dropping-particle" : "", "family" : "Tang", "given" : "Shen", "non-dropping-particle" : "", "parse-names" : false, "suffix" : "" }, { "dropping-particle" : "", "family" : "Reddish", "given" : "Florence", "non-dropping-particle" : "", "parse-names" : false, "suffix" : "" }, { "dropping-particle" : "", "family" : "Zhuo", "given" : "You", "non-dropping-particle" : "", "parse-names" : false, "suffix" : "" }, { "dropping-particle" : "", "family" : "Yang", "given" : "Jenny J.", "non-dropping-particle" : "", "parse-names" : false, "suffix" : "" } ], "container-title" : "Current Opinion in Chemical Biology", "id" : "ITEM-5", "issued" : { "date-parts" : [ [ "2015" ] ] }, "page" : "90-97", "title" : "Fast kinetics of calcium signaling and sensor design", "type" : "article", "volume" : "27" }, "uris" : [ "http://www.mendeley.com/documents/?uuid=93249b37-0ff4-4f66-a84b-810ea94ff756" ] } ], "mendeley" : { "formattedCitation" : "&lt;sup&gt;29\u201333&lt;/sup&gt;", "plainTextFormattedCitation" : "29\u201333", "previouslyFormattedCitation" : "&lt;sup&gt;29\u201333&lt;/sup&gt;" }, "properties" : {  }, "schema" : "https://github.com/citation-style-language/schema/raw/master/csl-citation.json" }</w:instrText>
      </w:r>
      <w:r w:rsidR="00E47680" w:rsidRPr="00346EF0">
        <w:rPr>
          <w:rFonts w:cstheme="minorHAnsi"/>
          <w:color w:val="000000" w:themeColor="text1"/>
        </w:rPr>
        <w:fldChar w:fldCharType="separate"/>
      </w:r>
      <w:r w:rsidR="007C07C0" w:rsidRPr="00346EF0">
        <w:rPr>
          <w:rFonts w:cstheme="minorHAnsi"/>
          <w:noProof/>
          <w:color w:val="000000" w:themeColor="text1"/>
          <w:vertAlign w:val="superscript"/>
        </w:rPr>
        <w:t>29–33</w:t>
      </w:r>
      <w:r w:rsidR="00E47680" w:rsidRPr="00346EF0">
        <w:rPr>
          <w:rFonts w:cstheme="minorHAnsi"/>
          <w:color w:val="000000" w:themeColor="text1"/>
        </w:rPr>
        <w:fldChar w:fldCharType="end"/>
      </w:r>
      <w:r w:rsidR="00170FBC">
        <w:rPr>
          <w:rFonts w:cstheme="minorHAnsi"/>
          <w:color w:val="000000" w:themeColor="text1"/>
        </w:rPr>
        <w:t>.</w:t>
      </w:r>
      <w:r w:rsidR="00E47680" w:rsidRPr="00346EF0">
        <w:rPr>
          <w:rFonts w:cstheme="minorHAnsi"/>
          <w:color w:val="000000" w:themeColor="text1"/>
        </w:rPr>
        <w:t xml:space="preserve"> </w:t>
      </w:r>
      <w:r w:rsidR="002318CB" w:rsidRPr="00346EF0">
        <w:rPr>
          <w:rFonts w:cstheme="minorHAnsi"/>
          <w:color w:val="000000" w:themeColor="text1"/>
        </w:rPr>
        <w:t>There are several advantages to using GECIs over dyes. The most important perhaps is that expression of GECI can be performed in a cell specific manner, which reduces unwanted background contamination from cells not of interest.</w:t>
      </w:r>
      <w:r w:rsidRPr="00346EF0">
        <w:rPr>
          <w:rFonts w:cstheme="minorHAnsi"/>
          <w:color w:val="000000" w:themeColor="text1"/>
        </w:rPr>
        <w:t xml:space="preserve"> </w:t>
      </w:r>
      <w:r w:rsidR="002318CB" w:rsidRPr="00346EF0">
        <w:rPr>
          <w:rFonts w:cstheme="minorHAnsi"/>
          <w:color w:val="000000" w:themeColor="text1"/>
        </w:rPr>
        <w:t xml:space="preserve">Another </w:t>
      </w:r>
      <w:r w:rsidRPr="00346EF0">
        <w:rPr>
          <w:rFonts w:cstheme="minorHAnsi"/>
          <w:color w:val="000000" w:themeColor="text1"/>
        </w:rPr>
        <w:t>advantage of GECIs over traditional Ca</w:t>
      </w:r>
      <w:r w:rsidRPr="00346EF0">
        <w:rPr>
          <w:rFonts w:cstheme="minorHAnsi"/>
          <w:color w:val="000000" w:themeColor="text1"/>
          <w:vertAlign w:val="superscript"/>
        </w:rPr>
        <w:t>2+</w:t>
      </w:r>
      <w:r w:rsidRPr="00346EF0">
        <w:rPr>
          <w:rFonts w:cstheme="minorHAnsi"/>
          <w:color w:val="000000" w:themeColor="text1"/>
        </w:rPr>
        <w:t xml:space="preserve"> indicators is that photobleaching </w:t>
      </w:r>
      <w:r w:rsidR="00F37D36" w:rsidRPr="00346EF0">
        <w:rPr>
          <w:rFonts w:cstheme="minorHAnsi"/>
          <w:color w:val="000000" w:themeColor="text1"/>
        </w:rPr>
        <w:t>is reduced</w:t>
      </w:r>
      <w:r w:rsidR="00ED4D75" w:rsidRPr="00346EF0">
        <w:rPr>
          <w:rFonts w:cstheme="minorHAnsi"/>
          <w:color w:val="000000" w:themeColor="text1"/>
        </w:rPr>
        <w:t xml:space="preserve"> (as fluorescence and consequentially photobleaching only occurs when cells are active)</w:t>
      </w:r>
      <w:r w:rsidR="00F37D36" w:rsidRPr="00346EF0">
        <w:rPr>
          <w:rFonts w:cstheme="minorHAnsi"/>
          <w:color w:val="000000" w:themeColor="text1"/>
        </w:rPr>
        <w:t xml:space="preserve">, as </w:t>
      </w:r>
      <w:r w:rsidRPr="00346EF0">
        <w:rPr>
          <w:rFonts w:cstheme="minorHAnsi"/>
          <w:color w:val="000000" w:themeColor="text1"/>
        </w:rPr>
        <w:t xml:space="preserve">compared to </w:t>
      </w:r>
      <w:r w:rsidR="002318CB" w:rsidRPr="00346EF0">
        <w:rPr>
          <w:rFonts w:cstheme="minorHAnsi"/>
          <w:color w:val="000000" w:themeColor="text1"/>
        </w:rPr>
        <w:t>dye-loaded</w:t>
      </w:r>
      <w:r w:rsidRPr="00346EF0">
        <w:rPr>
          <w:rFonts w:cstheme="minorHAnsi"/>
          <w:color w:val="000000" w:themeColor="text1"/>
        </w:rPr>
        <w:t xml:space="preserve"> specimens, </w:t>
      </w:r>
      <w:r w:rsidR="00F37D36" w:rsidRPr="00346EF0">
        <w:rPr>
          <w:rFonts w:cstheme="minorHAnsi"/>
          <w:color w:val="000000" w:themeColor="text1"/>
        </w:rPr>
        <w:t xml:space="preserve">particularly at </w:t>
      </w:r>
      <w:r w:rsidRPr="00346EF0">
        <w:rPr>
          <w:rFonts w:cstheme="minorHAnsi"/>
          <w:color w:val="000000" w:themeColor="text1"/>
        </w:rPr>
        <w:t>high magnification and high rates of image capture</w:t>
      </w:r>
      <w:r w:rsidR="00ED4D75"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"10.1371/journal.pone.0170934", "ISBN" : "1111111111", "ISSN" : "19326203", "PMID" : "28182677", "abstract" : "The goal of this work is to determine how GCaMP6m\u2019s fluorescence is altered in response to Ca2+-binding. Our detailed spectroscopic study reveals the simplest explanation for how GCaMP6m changes fluorescence in response to Ca2+ is with a four-state model, in which a Ca2+-dependent change of the chromophore protonation state, due to a shift in pKa, is the predominant factor. The pKa shift is quantitatively explained by a change in electrostatic potential around the chromophore due to the conformational changes that occur in the protein when calmodulin binds Ca2+ and interacts with the M13 peptide. The absolute pKa values for the Ca2+-free and Ca2+-saturated states of GCaMP6m are critical to its high signal-to-noise ratio. This mechanism has important implications for further improvements to GCaMP6m and potentially for other similarly designed biosensors.", "author" : [ { "dropping-particle" : "", "family" : "Barnett", "given" : "Lauren M.", "non-dropping-particle" : "", "parse-names" : false, "suffix" : "" }, { "dropping-particle" : "", "family" : "Hughes", "given" : "Thomas E.", "non-dropping-particle" : "", "parse-names" : false, "suffix" : "" }, { "dropping-particle" : "", "family" : "Drobizhev", "given" : "Mikhail", "non-dropping-particle" : "", "parse-names" : false, "suffix" : "" } ], "container-title" : "PLoS ONE", "id" : "ITEM-1", "issue" : "2", "issued" : { "date-parts" : [ [ "2017" ] ] }, "page" : "1-24", "title" : "Deciphering the molecular mechanism responsible for GCaMP6m's Ca2+-dependent change in fluorescence", "type" : "article-journal", "volume" : "12" }, "uris" : [ "http://www.mendeley.com/documents/?uuid=30acc857-16d8-4128-8f39-203f28f98fa2" ] } ], "mendeley" : { "formattedCitation" : "&lt;sup&gt;34&lt;/sup&gt;", "plainTextFormattedCitation" : "34", "previouslyFormattedCitation" : "&lt;sup&gt;34&lt;/sup&gt;" }, "properties" : {  }, "schema" : "https://github.com/citation-style-language/schema/raw/master/csl-citation.json" }</w:instrText>
      </w:r>
      <w:r w:rsidR="00ED4D75" w:rsidRPr="00346EF0">
        <w:rPr>
          <w:rFonts w:cstheme="minorHAnsi"/>
          <w:color w:val="000000" w:themeColor="text1"/>
        </w:rPr>
        <w:fldChar w:fldCharType="separate"/>
      </w:r>
      <w:r w:rsidR="00ED4D75" w:rsidRPr="00346EF0">
        <w:rPr>
          <w:rFonts w:cstheme="minorHAnsi"/>
          <w:noProof/>
          <w:color w:val="000000" w:themeColor="text1"/>
          <w:vertAlign w:val="superscript"/>
        </w:rPr>
        <w:t>34</w:t>
      </w:r>
      <w:r w:rsidR="00ED4D75" w:rsidRPr="00346EF0">
        <w:rPr>
          <w:rFonts w:cstheme="minorHAnsi"/>
          <w:color w:val="000000" w:themeColor="text1"/>
        </w:rPr>
        <w:fldChar w:fldCharType="end"/>
      </w:r>
      <w:r w:rsidRPr="00346EF0">
        <w:rPr>
          <w:rFonts w:cstheme="minorHAnsi"/>
          <w:color w:val="000000" w:themeColor="text1"/>
        </w:rPr>
        <w:t>. Thus, imaging with GECIs</w:t>
      </w:r>
      <w:r w:rsidR="00F37D36" w:rsidRPr="00346EF0">
        <w:rPr>
          <w:rFonts w:cstheme="minorHAnsi"/>
          <w:color w:val="000000" w:themeColor="text1"/>
        </w:rPr>
        <w:t>,</w:t>
      </w:r>
      <w:r w:rsidRPr="00346EF0">
        <w:rPr>
          <w:rFonts w:cstheme="minorHAnsi"/>
          <w:color w:val="000000" w:themeColor="text1"/>
        </w:rPr>
        <w:t xml:space="preserve"> such as the GCaMP series</w:t>
      </w:r>
      <w:r w:rsidR="00F37D36" w:rsidRPr="00346EF0">
        <w:rPr>
          <w:rFonts w:cstheme="minorHAnsi"/>
          <w:color w:val="000000" w:themeColor="text1"/>
        </w:rPr>
        <w:t xml:space="preserve"> of optogenetic sensors</w:t>
      </w:r>
      <w:r w:rsidRPr="00346EF0">
        <w:rPr>
          <w:rFonts w:cstheme="minorHAnsi"/>
          <w:color w:val="000000" w:themeColor="text1"/>
        </w:rPr>
        <w:t>, afford</w:t>
      </w:r>
      <w:r w:rsidR="00073342" w:rsidRPr="00346EF0">
        <w:rPr>
          <w:rFonts w:cstheme="minorHAnsi"/>
          <w:color w:val="000000" w:themeColor="text1"/>
        </w:rPr>
        <w:t>s</w:t>
      </w:r>
      <w:r w:rsidRPr="00346EF0">
        <w:rPr>
          <w:rFonts w:cstheme="minorHAnsi"/>
          <w:color w:val="000000" w:themeColor="text1"/>
        </w:rPr>
        <w:t xml:space="preserve"> investigators the ability to record brief, localized sub-cellular Ca</w:t>
      </w:r>
      <w:r w:rsidRPr="00346EF0">
        <w:rPr>
          <w:rFonts w:cstheme="minorHAnsi"/>
          <w:color w:val="000000" w:themeColor="text1"/>
          <w:vertAlign w:val="superscript"/>
        </w:rPr>
        <w:t>2+</w:t>
      </w:r>
      <w:r w:rsidRPr="00346EF0">
        <w:rPr>
          <w:rFonts w:cstheme="minorHAnsi"/>
          <w:color w:val="000000" w:themeColor="text1"/>
        </w:rPr>
        <w:t xml:space="preserve"> signals </w:t>
      </w:r>
      <w:r w:rsidR="0000066E" w:rsidRPr="0000066E">
        <w:rPr>
          <w:rFonts w:cstheme="minorHAnsi"/>
          <w:i/>
          <w:color w:val="000000" w:themeColor="text1"/>
        </w:rPr>
        <w:t>in situ</w:t>
      </w:r>
      <w:r w:rsidR="00F37D36" w:rsidRPr="00346EF0">
        <w:rPr>
          <w:rFonts w:cstheme="minorHAnsi"/>
          <w:color w:val="000000" w:themeColor="text1"/>
        </w:rPr>
        <w:t xml:space="preserve"> and </w:t>
      </w:r>
      <w:r w:rsidR="002C2FE8" w:rsidRPr="00346EF0">
        <w:rPr>
          <w:rFonts w:cstheme="minorHAnsi"/>
          <w:color w:val="000000" w:themeColor="text1"/>
        </w:rPr>
        <w:t>i</w:t>
      </w:r>
      <w:r w:rsidR="00F37D36" w:rsidRPr="00346EF0">
        <w:rPr>
          <w:rFonts w:cstheme="minorHAnsi"/>
          <w:color w:val="000000" w:themeColor="text1"/>
        </w:rPr>
        <w:t>nvestigate Ca</w:t>
      </w:r>
      <w:r w:rsidR="00F37D36" w:rsidRPr="00346EF0">
        <w:rPr>
          <w:rFonts w:cstheme="minorHAnsi"/>
          <w:color w:val="000000" w:themeColor="text1"/>
          <w:vertAlign w:val="superscript"/>
        </w:rPr>
        <w:t>2+</w:t>
      </w:r>
      <w:r w:rsidR="00F37D36" w:rsidRPr="00346EF0">
        <w:rPr>
          <w:rFonts w:cstheme="minorHAnsi"/>
          <w:color w:val="000000" w:themeColor="text1"/>
        </w:rPr>
        <w:t xml:space="preserve"> signaling in cells within their native environments that have not been </w:t>
      </w:r>
      <w:r w:rsidRPr="00346EF0">
        <w:rPr>
          <w:rFonts w:cstheme="minorHAnsi"/>
          <w:color w:val="000000" w:themeColor="text1"/>
        </w:rPr>
        <w:t xml:space="preserve">possible previously. </w:t>
      </w:r>
      <w:r w:rsidR="002C2FE8" w:rsidRPr="00346EF0">
        <w:rPr>
          <w:rFonts w:cstheme="minorHAnsi"/>
          <w:color w:val="000000" w:themeColor="text1"/>
        </w:rPr>
        <w:t>T</w:t>
      </w:r>
      <w:r w:rsidRPr="00346EF0">
        <w:rPr>
          <w:rFonts w:cstheme="minorHAnsi"/>
          <w:color w:val="000000" w:themeColor="text1"/>
        </w:rPr>
        <w:t xml:space="preserve">o </w:t>
      </w:r>
      <w:r w:rsidR="002C2FE8" w:rsidRPr="00346EF0">
        <w:rPr>
          <w:rFonts w:cstheme="minorHAnsi"/>
          <w:color w:val="000000" w:themeColor="text1"/>
        </w:rPr>
        <w:t xml:space="preserve">maximize recovery of information from such </w:t>
      </w:r>
      <w:r w:rsidR="008369B6" w:rsidRPr="00346EF0">
        <w:rPr>
          <w:rFonts w:cstheme="minorHAnsi"/>
          <w:color w:val="000000" w:themeColor="text1"/>
        </w:rPr>
        <w:t>high-resolution</w:t>
      </w:r>
      <w:r w:rsidR="00536B30" w:rsidRPr="00346EF0">
        <w:rPr>
          <w:rFonts w:cstheme="minorHAnsi"/>
          <w:color w:val="000000" w:themeColor="text1"/>
        </w:rPr>
        <w:t xml:space="preserve"> recordings</w:t>
      </w:r>
      <w:r w:rsidRPr="00346EF0">
        <w:rPr>
          <w:rFonts w:cstheme="minorHAnsi"/>
          <w:color w:val="000000" w:themeColor="text1"/>
        </w:rPr>
        <w:t xml:space="preserve">, appropriate </w:t>
      </w:r>
      <w:r w:rsidR="008369B6" w:rsidRPr="00346EF0">
        <w:rPr>
          <w:rFonts w:cstheme="minorHAnsi"/>
          <w:color w:val="000000" w:themeColor="text1"/>
        </w:rPr>
        <w:t>spatial and temporal analysis of the Ca</w:t>
      </w:r>
      <w:r w:rsidR="008369B6" w:rsidRPr="00346EF0">
        <w:rPr>
          <w:rFonts w:cstheme="minorHAnsi"/>
          <w:color w:val="000000" w:themeColor="text1"/>
          <w:vertAlign w:val="superscript"/>
        </w:rPr>
        <w:t>2+</w:t>
      </w:r>
      <w:r w:rsidR="008369B6" w:rsidRPr="00346EF0">
        <w:rPr>
          <w:rFonts w:cstheme="minorHAnsi"/>
          <w:color w:val="000000" w:themeColor="text1"/>
        </w:rPr>
        <w:t xml:space="preserve"> signals is required. </w:t>
      </w:r>
      <w:r w:rsidR="005643FE" w:rsidRPr="00346EF0">
        <w:rPr>
          <w:rFonts w:cstheme="minorHAnsi"/>
          <w:color w:val="000000" w:themeColor="text1"/>
        </w:rPr>
        <w:t>It should be noted that while GECIs can offer some clear advantages, recent studies have revealed that Ca</w:t>
      </w:r>
      <w:r w:rsidR="005643FE" w:rsidRPr="00346EF0">
        <w:rPr>
          <w:rFonts w:cstheme="minorHAnsi"/>
          <w:color w:val="000000" w:themeColor="text1"/>
          <w:vertAlign w:val="superscript"/>
        </w:rPr>
        <w:t>2+</w:t>
      </w:r>
      <w:r w:rsidR="005643FE" w:rsidRPr="00346EF0">
        <w:rPr>
          <w:rFonts w:cstheme="minorHAnsi"/>
          <w:color w:val="000000" w:themeColor="text1"/>
        </w:rPr>
        <w:t xml:space="preserve"> imaging can be successfully performed from large populations of different neurochemical classes of neurons simultaneously using conventional Ca</w:t>
      </w:r>
      <w:r w:rsidR="005643FE" w:rsidRPr="00346EF0">
        <w:rPr>
          <w:rFonts w:cstheme="minorHAnsi"/>
          <w:color w:val="000000" w:themeColor="text1"/>
          <w:vertAlign w:val="superscript"/>
        </w:rPr>
        <w:t>2+</w:t>
      </w:r>
      <w:r w:rsidR="005643FE" w:rsidRPr="00346EF0">
        <w:rPr>
          <w:rFonts w:cstheme="minorHAnsi"/>
          <w:color w:val="000000" w:themeColor="text1"/>
        </w:rPr>
        <w:t xml:space="preserve"> indicators that are not genetically encoded into the animal</w:t>
      </w:r>
      <w:r w:rsidR="005529BF"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"10.1523/JNEUROSCI.3489-17.2018", "ISSN" : "0270-6474", "PMID" : "29807910", "abstract" : "The enteric nervous system (ENS) contains millions of neurons essential for organization of motor behavior of the intestine. It is well established that the large intestine requires ENS activity to drive propulsive motor behaviors. However, the firing pattern of the ENS underlying propagating neurogenic contractions of the large intestine remains unknown. To identify this, we used high-resolution neuronal imaging with electrophysiology from neighboring smooth muscle. Myoelectric activity underlying propagating neurogenic contractions along murine large intestine [also referred to as colonic migrating motor complexes, (CMMCs)] consisted of prolonged bursts of rhythmic depolarizations at a frequency of \u223c2 Hz. Temporal coordination of this activity in the smooth muscle over large spatial fields (\u223c7 mm, longitudinally) was dependent on the ENS. During quiescent periods between neurogenic contractions, recordings from large populations of enteric neurons, in mice of either sex, revealed ongoing activity. The onset of neurogenic contractions was characterized by the emergence of temporally synchronized activity across large populations of excitatory and inhibitory neurons. This neuronal firing pattern was rhythmic and temporally synchronized across large numbers of ganglia at \u223c2 Hz. ENS activation preceded smooth muscle depolarization, indicating rhythmic depolarizations in smooth muscle were controlled by firing of enteric neurons. The cyclical emergence of temporally coordinated firing of large populations of enteric neurons represents a unique neural motor pattern outside the CNS. This is the first direct observation of rhythmic firing in the ENS underlying rhythmic electrical depolarizations in smooth muscle. The pattern of neuronal activity we identified underlies the generation of CMMCs.SIGNIFICANCE STATEMENT How the enteric nervous system (ENS) generates neurogenic contractions of smooth muscle in the gastrointestinal (GI) tract has been a long-standing mystery in vertebrates. It is well known that myogenic pacemaker cells exist in the GI tract [called interstitial cells of Cajal (ICCs)] that generate rhythmic myogenic contractions. However, the mechanisms underlying the generation of rhythmic neurogenic contractions of smooth muscle in the GI tract remains unknown. We developed a high-resolution neuronal imaging method with electrophysiology to address this issue. This technique revealed a novel pattern of rhythmic coordinated neuronal firing in the E\u2026", "author" : [ { "dropping-particle" : "", "family" : "Spencer", "given" : "Nick J", "non-dropping-particle" : "", "parse-names" : false, "suffix" : "" }, { "dropping-particle" : "", "family" : "Hibberd", "given" : "Timothy J", "non-dropping-particle" : "", "parse-names" : false, "suffix" : "" }, { "dropping-particle" : "", "family" : "Travis", "given" : "Lee", "non-dropping-particle" : "", "parse-names" : false, "suffix" : "" }, { "dropping-particle" : "", "family" : "Wiklendt", "given" : "Lukasz", "non-dropping-particle" : "", "parse-names" : false, "suffix" : "" }, { "dropping-particle" : "", "family" : "Costa", "given" : "Marcello", "non-dropping-particle" : "", "parse-names" : false, "suffix" : "" }, { "dropping-particle" : "", "family" : "Hu", "given" : "Hongzhen", "non-dropping-particle" : "", "parse-names" : false, "suffix" : "" }, { "dropping-particle" : "", "family" : "Brookes", "given" : "Simon J", "non-dropping-particle" : "", "parse-names" : false, "suffix" : "" }, { "dropping-particle" : "", "family" : "Wattchow", "given" : "David A", "non-dropping-particle" : "", "parse-names" : false, "suffix" : "" }, { "dropping-particle" : "", "family" : "Dinning", "given" : "Phil G", "non-dropping-particle" : "", "parse-names" : false, "suffix" : "" }, { "dropping-particle" : "", "family" : "Keating", "given" : "Damien J", "non-dropping-particle" : "", "parse-names" : false, "suffix" : "" }, { "dropping-particle" : "", "family" : "Sorensen", "given" : "Julian", "non-dropping-particle" : "", "parse-names" : false, "suffix" : "" } ], "container-title" : "The Journal of Neuroscience", "id" : "ITEM-1", "issued" : { "date-parts" : [ [ "2018" ] ] }, "page" : "3489-17", "title" : "Identification of a rhythmic firing pattern in the enteric nervous system that generates rhythmic electrical activity in smooth muscle", "type" : "article-journal" }, "uris" : [ "http://www.mendeley.com/documents/?uuid=be7b0c3b-1e09-4c78-af45-273f20cd3cef" ] } ], "mendeley" : { "formattedCitation" : "&lt;sup&gt;35&lt;/sup&gt;", "plainTextFormattedCitation" : "35", "previouslyFormattedCitation" : "&lt;sup&gt;35&lt;/sup&gt;" }, "properties" : {  }, "schema" : "https://github.com/citation-style-language/schema/raw/master/csl-citation.json" }</w:instrText>
      </w:r>
      <w:r w:rsidR="005529BF" w:rsidRPr="00346EF0">
        <w:rPr>
          <w:rFonts w:cstheme="minorHAnsi"/>
          <w:color w:val="000000" w:themeColor="text1"/>
        </w:rPr>
        <w:fldChar w:fldCharType="separate"/>
      </w:r>
      <w:r w:rsidR="00ED4D75" w:rsidRPr="00346EF0">
        <w:rPr>
          <w:rFonts w:cstheme="minorHAnsi"/>
          <w:noProof/>
          <w:color w:val="000000" w:themeColor="text1"/>
          <w:vertAlign w:val="superscript"/>
        </w:rPr>
        <w:t>35</w:t>
      </w:r>
      <w:r w:rsidR="005529BF" w:rsidRPr="00346EF0">
        <w:rPr>
          <w:rFonts w:cstheme="minorHAnsi"/>
          <w:color w:val="000000" w:themeColor="text1"/>
        </w:rPr>
        <w:fldChar w:fldCharType="end"/>
      </w:r>
      <w:r w:rsidR="00170FBC">
        <w:rPr>
          <w:rFonts w:cstheme="minorHAnsi"/>
          <w:color w:val="000000" w:themeColor="text1"/>
        </w:rPr>
        <w:t>.</w:t>
      </w:r>
      <w:r w:rsidR="005529BF" w:rsidRPr="00346EF0">
        <w:rPr>
          <w:rFonts w:cstheme="minorHAnsi"/>
          <w:color w:val="000000" w:themeColor="text1"/>
        </w:rPr>
        <w:t xml:space="preserve"> </w:t>
      </w:r>
      <w:r w:rsidR="005643FE" w:rsidRPr="00346EF0">
        <w:rPr>
          <w:rFonts w:cstheme="minorHAnsi"/>
          <w:color w:val="000000" w:themeColor="text1"/>
        </w:rPr>
        <w:t xml:space="preserve">This approach used </w:t>
      </w:r>
      <w:r w:rsidR="0000066E" w:rsidRPr="0000066E">
        <w:rPr>
          <w:rFonts w:cstheme="minorHAnsi"/>
          <w:i/>
          <w:color w:val="000000" w:themeColor="text1"/>
        </w:rPr>
        <w:t>post hoc</w:t>
      </w:r>
      <w:r w:rsidR="005643FE" w:rsidRPr="00346EF0">
        <w:rPr>
          <w:rFonts w:cstheme="minorHAnsi"/>
          <w:color w:val="000000" w:themeColor="text1"/>
        </w:rPr>
        <w:t xml:space="preserve"> immunohistochemistry to reveal multiple different classes of neurons firing at high frequency in synchronized bursts, and avoided the potential that genetic modifications to the animal may have interfered with the physiological behavior the investigator seeks to understand</w:t>
      </w:r>
      <w:r w:rsidR="005529BF"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"10.1523/JNEUROSCI.3489-17.2018", "ISSN" : "0270-6474", "PMID" : "29807910", "abstract" : "The enteric nervous system (ENS) contains millions of neurons essential for organization of motor behavior of the intestine. It is well established that the large intestine requires ENS activity to drive propulsive motor behaviors. However, the firing pattern of the ENS underlying propagating neurogenic contractions of the large intestine remains unknown. To identify this, we used high-resolution neuronal imaging with electrophysiology from neighboring smooth muscle. Myoelectric activity underlying propagating neurogenic contractions along murine large intestine [also referred to as colonic migrating motor complexes, (CMMCs)] consisted of prolonged bursts of rhythmic depolarizations at a frequency of \u223c2 Hz. Temporal coordination of this activity in the smooth muscle over large spatial fields (\u223c7 mm, longitudinally) was dependent on the ENS. During quiescent periods between neurogenic contractions, recordings from large populations of enteric neurons, in mice of either sex, revealed ongoing activity. The onset of neurogenic contractions was characterized by the emergence of temporally synchronized activity across large populations of excitatory and inhibitory neurons. This neuronal firing pattern was rhythmic and temporally synchronized across large numbers of ganglia at \u223c2 Hz. ENS activation preceded smooth muscle depolarization, indicating rhythmic depolarizations in smooth muscle were controlled by firing of enteric neurons. The cyclical emergence of temporally coordinated firing of large populations of enteric neurons represents a unique neural motor pattern outside the CNS. This is the first direct observation of rhythmic firing in the ENS underlying rhythmic electrical depolarizations in smooth muscle. The pattern of neuronal activity we identified underlies the generation of CMMCs.SIGNIFICANCE STATEMENT How the enteric nervous system (ENS) generates neurogenic contractions of smooth muscle in the gastrointestinal (GI) tract has been a long-standing mystery in vertebrates. It is well known that myogenic pacemaker cells exist in the GI tract [called interstitial cells of Cajal (ICCs)] that generate rhythmic myogenic contractions. However, the mechanisms underlying the generation of rhythmic neurogenic contractions of smooth muscle in the GI tract remains unknown. We developed a high-resolution neuronal imaging method with electrophysiology to address this issue. This technique revealed a novel pattern of rhythmic coordinated neuronal firing in the E\u2026", "author" : [ { "dropping-particle" : "", "family" : "Spencer", "given" : "Nick J", "non-dropping-particle" : "", "parse-names" : false, "suffix" : "" }, { "dropping-particle" : "", "family" : "Hibberd", "given" : "Timothy J", "non-dropping-particle" : "", "parse-names" : false, "suffix" : "" }, { "dropping-particle" : "", "family" : "Travis", "given" : "Lee", "non-dropping-particle" : "", "parse-names" : false, "suffix" : "" }, { "dropping-particle" : "", "family" : "Wiklendt", "given" : "Lukasz", "non-dropping-particle" : "", "parse-names" : false, "suffix" : "" }, { "dropping-particle" : "", "family" : "Costa", "given" : "Marcello", "non-dropping-particle" : "", "parse-names" : false, "suffix" : "" }, { "dropping-particle" : "", "family" : "Hu", "given" : "Hongzhen", "non-dropping-particle" : "", "parse-names" : false, "suffix" : "" }, { "dropping-particle" : "", "family" : "Brookes", "given" : "Simon J", "non-dropping-particle" : "", "parse-names" : false, "suffix" : "" }, { "dropping-particle" : "", "family" : "Wattchow", "given" : "David A", "non-dropping-particle" : "", "parse-names" : false, "suffix" : "" }, { "dropping-particle" : "", "family" : "Dinning", "given" : "Phil G", "non-dropping-particle" : "", "parse-names" : false, "suffix" : "" }, { "dropping-particle" : "", "family" : "Keating", "given" : "Damien J", "non-dropping-particle" : "", "parse-names" : false, "suffix" : "" }, { "dropping-particle" : "", "family" : "Sorensen", "given" : "Julian", "non-dropping-particle" : "", "parse-names" : false, "suffix" : "" } ], "container-title" : "The Journal of Neuroscience", "id" : "ITEM-1", "issued" : { "date-parts" : [ [ "2018" ] ] }, "page" : "3489-17", "title" : "Identification of a rhythmic firing pattern in the enteric nervous system that generates rhythmic electrical activity in smooth muscle", "type" : "article-journal" }, "uris" : [ "http://www.mendeley.com/documents/?uuid=be7b0c3b-1e09-4c78-af45-273f20cd3cef" ] }, { "id" : "ITEM-2", "itemData" : { "DOI" : "10.1152/ajpgi.00234.2017", "ISSN" : "0193-1857", "abstract" : "Hibberd TJ, Travis L, Wiklendt L, Costa M, Brookes SJ, Hu H, Keating DJ, Spencer NJ. Synaptic activation of putative sensory neurons by hexamethonium-sensitive nerve pathways in mouse colon. Am J Physiol Gastrointest Liver Physiol 314: G53\u2013G64, 2018. First published September 21, 2017; doi:10.1152/ajpgi.00234.2017.\u2014The gastrointestinal tract contains its own independent population of sensory neurons within the gut wall. These sensory neurons have been referred to as intrinsic primary afferent neurons (IPANs) and can be identified by immunoreactivity to calcitonin gene-related peptide (CGRP) in mice. A common feature of IPANs is a paucity of fast synaptic inputs observed during sharp microelectrode recordings. Whether this is observed using different recording techniques is of particular interest for understanding the physiology of these neurons and neural circuit modeling. Here, we imaged spontaneous and evoked activation of myenteric neurons in isolated whole preparations of mouse colon and correlated recordings with CGRP and nitric oxide synthase (NOS) immunoreactivity, post hoc. Calcium indicator fluo 4 was used for this purpose. Calcium responses were recorded in nerve cell bodies located 5\u201310 mm oral to transmural electrical nerve stimuli. A total of 618 recorded neurons were classified for CGRP or NOS immunoreactivity. Aboral electrical stimulation evoked short-latency calcium transients in the majority of myenteric neurons, including ~90% of CGRP-immunoreactive Dogiel type II neurons. Activation of Dogiel type II neurons had a time course consistent with fast synaptic transmission and was always abolished by hexametho-nium (300 \u242eM) and by low-calcium Krebs solution. The nicotinic receptor agonist 1,1-dimethyl-4-phenylpiperazinium iodide (during synaptic blockade) directly activated Dogiel type II neurons. The present study suggests that murine colonic Dogiel type II neurons receive prominent fast excitatory synaptic inputs from hexamethoni-um-sensitive neural pathways. NEW &amp; NOTEWORTHY Myenteric neurons in isolated mouse colon were recorded using calcium imaging and then neurochemically defined. Short-latency calcium transients were detected in \u03fe90% of calcitonin gene-related peptide-immunoreactive neurons to electrical stimulation of hexamethonium-sensitive pathways. Putative sensory Dogiel type II calcitonin gene-related peptide-immunoreactive myen-teric neurons may receive widespread fast synaptic inputs in mouse colon. intrinsic primary affer\u2026", "author" : [ { "dropping-particle" : "", "family" : "Hibberd", "given" : "Timothy James", "non-dropping-particle" : "", "parse-names" : false, "suffix" : "" }, { "dropping-particle" : "", "family" : "Travis", "given" : "Lee", "non-dropping-particle" : "", "parse-names" : false, "suffix" : "" }, { "dropping-particle" : "", "family" : "Wiklendt", "given" : "Lukasz", "non-dropping-particle" : "", "parse-names" : false, "suffix" : "" }, { "dropping-particle" : "", "family" : "Costa", "given" : "Marcello C.", "non-dropping-particle" : "", "parse-names" : false, "suffix" : "" }, { "dropping-particle" : "", "family" : "Brookes", "given" : "Simon J. H.", "non-dropping-particle" : "", "parse-names" : false, "suffix" : "" }, { "dropping-particle" : "", "family" : "Hu", "given" : "Hongzhen", "non-dropping-particle" : "", "parse-names" : false, "suffix" : "" }, { "dropping-particle" : "", "family" : "Keating", "given" : "Damien John", "non-dropping-particle" : "", "parse-names" : false, "suffix" : "" }, { "dropping-particle" : "", "family" : "Spencer", "given" : "Nick J", "non-dropping-particle" : "", "parse-names" : false, "suffix" : "" } ], "container-title" : "American Journal of Physiology - Gastrointestinal and Liver Physiology", "id" : "ITEM-2", "issue" : "861", "issued" : { "date-parts" : [ [ "2017" ] ] }, "page" : "ajpgi.00234.2017", "title" : "Synaptic Activation of Putative Sensory Neurons By Hexamethonium-Sensitive Nerve Pathways in Mouse Colon", "type" : "article-journal" }, "uris" : [ "http://www.mendeley.com/documents/?uuid=a785a379-db9f-486c-a48a-f9be7ef90edd" ] } ], "mendeley" : { "formattedCitation" : "&lt;sup&gt;35, 36&lt;/sup&gt;", "plainTextFormattedCitation" : "35, 36", "previouslyFormattedCitation" : "&lt;sup&gt;35, 36&lt;/sup&gt;" }, "properties" : {  }, "schema" : "https://github.com/citation-style-language/schema/raw/master/csl-citation.json" }</w:instrText>
      </w:r>
      <w:r w:rsidR="005529BF" w:rsidRPr="00346EF0">
        <w:rPr>
          <w:rFonts w:cstheme="minorHAnsi"/>
          <w:color w:val="000000" w:themeColor="text1"/>
        </w:rPr>
        <w:fldChar w:fldCharType="separate"/>
      </w:r>
      <w:r w:rsidR="00ED4D75" w:rsidRPr="00346EF0">
        <w:rPr>
          <w:rFonts w:cstheme="minorHAnsi"/>
          <w:noProof/>
          <w:color w:val="000000" w:themeColor="text1"/>
          <w:vertAlign w:val="superscript"/>
        </w:rPr>
        <w:t>35,36</w:t>
      </w:r>
      <w:r w:rsidR="005529BF" w:rsidRPr="00346EF0">
        <w:rPr>
          <w:rFonts w:cstheme="minorHAnsi"/>
          <w:color w:val="000000" w:themeColor="text1"/>
        </w:rPr>
        <w:fldChar w:fldCharType="end"/>
      </w:r>
      <w:r w:rsidR="00170FBC">
        <w:rPr>
          <w:rFonts w:cstheme="minorHAnsi"/>
          <w:color w:val="000000" w:themeColor="text1"/>
        </w:rPr>
        <w:t>.</w:t>
      </w:r>
    </w:p>
    <w:p w14:paraId="01FA66CE" w14:textId="77777777" w:rsidR="008369B6" w:rsidRPr="00346EF0" w:rsidRDefault="008369B6" w:rsidP="008B2B40">
      <w:pPr>
        <w:jc w:val="both"/>
        <w:rPr>
          <w:rFonts w:cstheme="minorHAnsi"/>
          <w:color w:val="000000" w:themeColor="text1"/>
        </w:rPr>
      </w:pPr>
    </w:p>
    <w:p w14:paraId="224BE931" w14:textId="6F84342A" w:rsidR="00FB4763" w:rsidRPr="00346EF0" w:rsidRDefault="008369B6" w:rsidP="008B2B40">
      <w:pPr>
        <w:jc w:val="both"/>
        <w:rPr>
          <w:rFonts w:cstheme="minorHAnsi"/>
          <w:color w:val="000000" w:themeColor="text1"/>
        </w:rPr>
      </w:pPr>
      <w:r w:rsidRPr="00346EF0">
        <w:rPr>
          <w:rFonts w:cstheme="minorHAnsi"/>
          <w:color w:val="000000" w:themeColor="text1"/>
        </w:rPr>
        <w:t>Th</w:t>
      </w:r>
      <w:r w:rsidR="002C2FE8" w:rsidRPr="00346EF0">
        <w:rPr>
          <w:rFonts w:cstheme="minorHAnsi"/>
          <w:color w:val="000000" w:themeColor="text1"/>
        </w:rPr>
        <w:t>e</w:t>
      </w:r>
      <w:r w:rsidRPr="00346EF0">
        <w:rPr>
          <w:rFonts w:cstheme="minorHAnsi"/>
          <w:color w:val="000000" w:themeColor="text1"/>
        </w:rPr>
        <w:t xml:space="preserve"> protocols outline</w:t>
      </w:r>
      <w:r w:rsidR="002C2FE8" w:rsidRPr="00346EF0">
        <w:rPr>
          <w:rFonts w:cstheme="minorHAnsi"/>
          <w:color w:val="000000" w:themeColor="text1"/>
        </w:rPr>
        <w:t xml:space="preserve">d in this paper facilitate more </w:t>
      </w:r>
      <w:r w:rsidRPr="00346EF0">
        <w:rPr>
          <w:rFonts w:cstheme="minorHAnsi"/>
          <w:color w:val="000000" w:themeColor="text1"/>
        </w:rPr>
        <w:t>complete analy</w:t>
      </w:r>
      <w:r w:rsidR="002C2FE8" w:rsidRPr="00346EF0">
        <w:rPr>
          <w:rFonts w:cstheme="minorHAnsi"/>
          <w:color w:val="000000" w:themeColor="text1"/>
        </w:rPr>
        <w:t>sis and quantification of Ca</w:t>
      </w:r>
      <w:r w:rsidR="002C2FE8" w:rsidRPr="00346EF0">
        <w:rPr>
          <w:rFonts w:cstheme="minorHAnsi"/>
          <w:color w:val="000000" w:themeColor="text1"/>
          <w:vertAlign w:val="superscript"/>
        </w:rPr>
        <w:t>2+</w:t>
      </w:r>
      <w:r w:rsidR="002C2FE8" w:rsidRPr="00346EF0">
        <w:rPr>
          <w:rFonts w:cstheme="minorHAnsi"/>
          <w:color w:val="000000" w:themeColor="text1"/>
        </w:rPr>
        <w:t xml:space="preserve"> signals recorded from cells </w:t>
      </w:r>
      <w:r w:rsidR="0000066E" w:rsidRPr="0000066E">
        <w:rPr>
          <w:rFonts w:cstheme="minorHAnsi"/>
          <w:i/>
          <w:color w:val="000000" w:themeColor="text1"/>
        </w:rPr>
        <w:t>in situ</w:t>
      </w:r>
      <w:r w:rsidRPr="00346EF0">
        <w:rPr>
          <w:rFonts w:cstheme="minorHAnsi"/>
          <w:color w:val="000000" w:themeColor="text1"/>
        </w:rPr>
        <w:t xml:space="preserve"> using a combination of spatiotemporal map</w:t>
      </w:r>
      <w:r w:rsidR="00DC3B3C" w:rsidRPr="00346EF0">
        <w:rPr>
          <w:rFonts w:cstheme="minorHAnsi"/>
          <w:color w:val="000000" w:themeColor="text1"/>
        </w:rPr>
        <w:t xml:space="preserve"> </w:t>
      </w:r>
      <w:r w:rsidRPr="00346EF0">
        <w:rPr>
          <w:rFonts w:cstheme="minorHAnsi"/>
          <w:color w:val="000000" w:themeColor="text1"/>
        </w:rPr>
        <w:t>(STM)</w:t>
      </w:r>
      <w:r w:rsidR="002C2FE8" w:rsidRPr="00346EF0">
        <w:rPr>
          <w:rFonts w:cstheme="minorHAnsi"/>
          <w:color w:val="000000" w:themeColor="text1"/>
        </w:rPr>
        <w:t xml:space="preserve">-based </w:t>
      </w:r>
      <w:r w:rsidR="002C2FE8" w:rsidRPr="00346EF0">
        <w:rPr>
          <w:rFonts w:cstheme="minorHAnsi"/>
          <w:color w:val="000000" w:themeColor="text1"/>
        </w:rPr>
        <w:lastRenderedPageBreak/>
        <w:t>analysis and particle-</w:t>
      </w:r>
      <w:r w:rsidRPr="00346EF0">
        <w:rPr>
          <w:rFonts w:cstheme="minorHAnsi"/>
          <w:color w:val="000000" w:themeColor="text1"/>
        </w:rPr>
        <w:t>based analysis. Th</w:t>
      </w:r>
      <w:r w:rsidR="002C2FE8" w:rsidRPr="00346EF0">
        <w:rPr>
          <w:rFonts w:cstheme="minorHAnsi"/>
          <w:color w:val="000000" w:themeColor="text1"/>
        </w:rPr>
        <w:t>e</w:t>
      </w:r>
      <w:r w:rsidRPr="00346EF0">
        <w:rPr>
          <w:rFonts w:cstheme="minorHAnsi"/>
          <w:color w:val="000000" w:themeColor="text1"/>
        </w:rPr>
        <w:t xml:space="preserve"> protocol</w:t>
      </w:r>
      <w:r w:rsidR="002C2FE8" w:rsidRPr="00346EF0">
        <w:rPr>
          <w:rFonts w:cstheme="minorHAnsi"/>
          <w:color w:val="000000" w:themeColor="text1"/>
        </w:rPr>
        <w:t>s</w:t>
      </w:r>
      <w:r w:rsidRPr="00346EF0">
        <w:rPr>
          <w:rFonts w:cstheme="minorHAnsi"/>
          <w:color w:val="000000" w:themeColor="text1"/>
        </w:rPr>
        <w:t xml:space="preserve"> </w:t>
      </w:r>
      <w:r w:rsidR="009A4EE1" w:rsidRPr="00346EF0">
        <w:rPr>
          <w:rFonts w:cstheme="minorHAnsi"/>
          <w:color w:val="000000" w:themeColor="text1"/>
        </w:rPr>
        <w:t xml:space="preserve">also </w:t>
      </w:r>
      <w:r w:rsidRPr="00346EF0">
        <w:rPr>
          <w:rFonts w:cstheme="minorHAnsi"/>
          <w:color w:val="000000" w:themeColor="text1"/>
        </w:rPr>
        <w:t xml:space="preserve">describe how different </w:t>
      </w:r>
      <w:r w:rsidR="002C2FE8" w:rsidRPr="00346EF0">
        <w:rPr>
          <w:rFonts w:cstheme="minorHAnsi"/>
          <w:color w:val="000000" w:themeColor="text1"/>
        </w:rPr>
        <w:t xml:space="preserve">patterns of </w:t>
      </w:r>
      <w:r w:rsidRPr="00346EF0">
        <w:rPr>
          <w:rFonts w:cstheme="minorHAnsi"/>
          <w:color w:val="000000" w:themeColor="text1"/>
        </w:rPr>
        <w:t>Ca</w:t>
      </w:r>
      <w:r w:rsidRPr="00346EF0">
        <w:rPr>
          <w:rFonts w:cstheme="minorHAnsi"/>
          <w:color w:val="000000" w:themeColor="text1"/>
          <w:vertAlign w:val="superscript"/>
        </w:rPr>
        <w:t>2+</w:t>
      </w:r>
      <w:r w:rsidRPr="00346EF0">
        <w:rPr>
          <w:rFonts w:cstheme="minorHAnsi"/>
          <w:color w:val="000000" w:themeColor="text1"/>
        </w:rPr>
        <w:t xml:space="preserve"> signaling </w:t>
      </w:r>
      <w:r w:rsidR="002C2FE8" w:rsidRPr="00346EF0">
        <w:rPr>
          <w:rFonts w:cstheme="minorHAnsi"/>
          <w:color w:val="000000" w:themeColor="text1"/>
        </w:rPr>
        <w:t xml:space="preserve">observed </w:t>
      </w:r>
      <w:r w:rsidRPr="00346EF0">
        <w:rPr>
          <w:rFonts w:cstheme="minorHAnsi"/>
          <w:color w:val="000000" w:themeColor="text1"/>
        </w:rPr>
        <w:t xml:space="preserve">in different cell populations </w:t>
      </w:r>
      <w:r w:rsidR="0000066E" w:rsidRPr="0000066E">
        <w:rPr>
          <w:rFonts w:cstheme="minorHAnsi"/>
          <w:i/>
          <w:color w:val="000000" w:themeColor="text1"/>
        </w:rPr>
        <w:t>in situ</w:t>
      </w:r>
      <w:r w:rsidR="002C2FE8" w:rsidRPr="00346EF0">
        <w:rPr>
          <w:rFonts w:cstheme="minorHAnsi"/>
          <w:color w:val="000000" w:themeColor="text1"/>
        </w:rPr>
        <w:t xml:space="preserve"> </w:t>
      </w:r>
      <w:r w:rsidRPr="00346EF0">
        <w:rPr>
          <w:rFonts w:cstheme="minorHAnsi"/>
          <w:color w:val="000000" w:themeColor="text1"/>
        </w:rPr>
        <w:t>can be analyzed appropriately.</w:t>
      </w:r>
      <w:r w:rsidR="0000066E">
        <w:rPr>
          <w:rFonts w:cstheme="minorHAnsi"/>
          <w:color w:val="000000" w:themeColor="text1"/>
        </w:rPr>
        <w:t xml:space="preserve"> </w:t>
      </w:r>
      <w:r w:rsidR="00157945" w:rsidRPr="00346EF0">
        <w:rPr>
          <w:rFonts w:cstheme="minorHAnsi"/>
          <w:color w:val="000000" w:themeColor="text1"/>
        </w:rPr>
        <w:t>For illustration, t</w:t>
      </w:r>
      <w:r w:rsidRPr="00346EF0">
        <w:rPr>
          <w:rFonts w:cstheme="minorHAnsi"/>
          <w:color w:val="000000" w:themeColor="text1"/>
        </w:rPr>
        <w:t>he method will examine Ca</w:t>
      </w:r>
      <w:r w:rsidRPr="00346EF0">
        <w:rPr>
          <w:rFonts w:cstheme="minorHAnsi"/>
          <w:color w:val="000000" w:themeColor="text1"/>
          <w:vertAlign w:val="superscript"/>
        </w:rPr>
        <w:t>2+</w:t>
      </w:r>
      <w:r w:rsidRPr="00346EF0">
        <w:rPr>
          <w:rFonts w:cstheme="minorHAnsi"/>
          <w:color w:val="000000" w:themeColor="text1"/>
        </w:rPr>
        <w:t xml:space="preserve"> </w:t>
      </w:r>
      <w:proofErr w:type="spellStart"/>
      <w:r w:rsidRPr="00346EF0">
        <w:rPr>
          <w:rFonts w:cstheme="minorHAnsi"/>
          <w:color w:val="000000" w:themeColor="text1"/>
        </w:rPr>
        <w:t>signalling</w:t>
      </w:r>
      <w:proofErr w:type="spellEnd"/>
      <w:r w:rsidRPr="00346EF0">
        <w:rPr>
          <w:rFonts w:cstheme="minorHAnsi"/>
          <w:color w:val="000000" w:themeColor="text1"/>
        </w:rPr>
        <w:t xml:space="preserve"> in a specialized population of cells in the small intestine, interstitial cells of </w:t>
      </w:r>
      <w:proofErr w:type="spellStart"/>
      <w:r w:rsidRPr="00346EF0">
        <w:rPr>
          <w:rFonts w:cstheme="minorHAnsi"/>
          <w:color w:val="000000" w:themeColor="text1"/>
        </w:rPr>
        <w:t>Cajal</w:t>
      </w:r>
      <w:proofErr w:type="spellEnd"/>
      <w:r w:rsidRPr="00346EF0">
        <w:rPr>
          <w:rFonts w:cstheme="minorHAnsi"/>
          <w:color w:val="000000" w:themeColor="text1"/>
        </w:rPr>
        <w:t xml:space="preserve"> (ICC). ICC are </w:t>
      </w:r>
      <w:r w:rsidR="00E47680" w:rsidRPr="00346EF0">
        <w:rPr>
          <w:rFonts w:cstheme="minorHAnsi"/>
          <w:color w:val="000000" w:themeColor="text1"/>
        </w:rPr>
        <w:t>specialized</w:t>
      </w:r>
      <w:r w:rsidRPr="00346EF0">
        <w:rPr>
          <w:rFonts w:cstheme="minorHAnsi"/>
          <w:color w:val="000000" w:themeColor="text1"/>
        </w:rPr>
        <w:t xml:space="preserve"> cells in</w:t>
      </w:r>
      <w:r w:rsidR="009C42A7" w:rsidRPr="00346EF0">
        <w:rPr>
          <w:rFonts w:cstheme="minorHAnsi"/>
          <w:color w:val="000000" w:themeColor="text1"/>
        </w:rPr>
        <w:t xml:space="preserve"> the</w:t>
      </w:r>
      <w:r w:rsidRPr="00346EF0">
        <w:rPr>
          <w:rFonts w:cstheme="minorHAnsi"/>
          <w:color w:val="000000" w:themeColor="text1"/>
        </w:rPr>
        <w:t xml:space="preserve"> </w:t>
      </w:r>
      <w:r w:rsidR="009C42A7" w:rsidRPr="00346EF0">
        <w:rPr>
          <w:rFonts w:cstheme="minorHAnsi"/>
          <w:color w:val="000000" w:themeColor="text1"/>
        </w:rPr>
        <w:t xml:space="preserve">gastrointestinal (GI) </w:t>
      </w:r>
      <w:r w:rsidR="00E47680" w:rsidRPr="00346EF0">
        <w:rPr>
          <w:rFonts w:cstheme="minorHAnsi"/>
          <w:color w:val="000000" w:themeColor="text1"/>
        </w:rPr>
        <w:t xml:space="preserve">tract </w:t>
      </w:r>
      <w:r w:rsidRPr="00346EF0">
        <w:rPr>
          <w:rFonts w:cstheme="minorHAnsi"/>
          <w:color w:val="000000" w:themeColor="text1"/>
        </w:rPr>
        <w:t>that exhibit dynamic intracellular Ca</w:t>
      </w:r>
      <w:r w:rsidRPr="00346EF0">
        <w:rPr>
          <w:rFonts w:cstheme="minorHAnsi"/>
          <w:color w:val="000000" w:themeColor="text1"/>
          <w:vertAlign w:val="superscript"/>
        </w:rPr>
        <w:t>2+</w:t>
      </w:r>
      <w:r w:rsidRPr="00346EF0">
        <w:rPr>
          <w:rFonts w:cstheme="minorHAnsi"/>
          <w:color w:val="000000" w:themeColor="text1"/>
        </w:rPr>
        <w:t xml:space="preserve"> signaling</w:t>
      </w:r>
      <w:r w:rsidR="002C2FE8" w:rsidRPr="00346EF0">
        <w:rPr>
          <w:rFonts w:cstheme="minorHAnsi"/>
          <w:color w:val="000000" w:themeColor="text1"/>
        </w:rPr>
        <w:t>,</w:t>
      </w:r>
      <w:r w:rsidRPr="00346EF0">
        <w:rPr>
          <w:rFonts w:cstheme="minorHAnsi"/>
          <w:color w:val="000000" w:themeColor="text1"/>
        </w:rPr>
        <w:t xml:space="preserve"> as visualized using </w:t>
      </w:r>
      <w:r w:rsidR="002C2FE8" w:rsidRPr="00346EF0">
        <w:rPr>
          <w:rFonts w:cstheme="minorHAnsi"/>
          <w:color w:val="000000" w:themeColor="text1"/>
        </w:rPr>
        <w:t xml:space="preserve">mice expressing </w:t>
      </w:r>
      <w:r w:rsidRPr="00346EF0">
        <w:rPr>
          <w:rFonts w:cstheme="minorHAnsi"/>
          <w:color w:val="000000" w:themeColor="text1"/>
        </w:rPr>
        <w:t>GCaMP</w:t>
      </w:r>
      <w:r w:rsidR="002C2FE8" w:rsidRPr="00346EF0">
        <w:rPr>
          <w:rFonts w:cstheme="minorHAnsi"/>
          <w:color w:val="000000" w:themeColor="text1"/>
        </w:rPr>
        <w:t>s</w:t>
      </w:r>
      <w:r w:rsidR="00E47680"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"10.1113/JP271699", "ISBN" : "0001-6772 (Print)\\r0001-6772 (Linking)", "ISSN" : "1469-7793", "PMID" : "26824875", "abstract" : "KEY POINTS Interstitial cells of Cajal at the level of the deep muscular plexus (ICC-DMP) in the small intestine generate spontaneous Ca(2+) transients that consist of localized Ca(2+) events and limited propagating Ca(2+) waves. Ca(2+) transients in ICC-DMP display variable characteristics: from discrete, highly localized Ca(2+) transients to regionalized Ca(2+) waves with variable rates of occurrence, amplitude, duration and spatial spread. Ca(2+) transients fired stochastically, with no cellular or multicellular rhythmic activity being observed. No correlation was found between the firing sites in adjacent cells. Ca(2+) transients in ICC-DMP are suppressed by the ongoing release of inhibitory neurotransmitter(s). Functional intracellular Ca(2+) stores are essential for spontaneous Ca(2+) transients, and the sarco/endoplasmic reticulum Ca(2+) -ATPase (SERCA) pump is necessary for maintenance of spontaneity. Ca(2+) release mechanisms involve both ryanodine receptors (RyRs) and inositol triphosphate receptors (InsP3 Rs). Release from these channels is interdependent. ICC express transcripts of multiple RyRs and InsP3 Rs, with Itpr1 and Ryr2 subtypes displaying the highest expression. ABSTRACT Interstitial cells of Cajal in the deep muscular plexus of the small intestine (ICC-DMP) are closely associated with varicosities of enteric motor neurons and generate responses contributing to neural regulation of intestinal motility. Responses of ICC-DMP are mediated by activation of Ca(2+) -activated Cl(-) channels; thus, Ca(2+) signalling is central to the behaviours of these cells. Confocal imaging was used to characterize the nature and mechanisms of Ca(2+) transients in ICC-DMP within intact jejunal muscles expressing a genetically encoded Ca(2+) indicator (GCaMP3) selectively in ICC. ICC-DMP displayed spontaneous Ca(2+) transients that ranged from discrete, localized events to waves that propagated over variable distances. The occurrence of Ca(2+) transients was highly variable, and it was determined that firing was stochastic in nature. Ca(2+) transients were tabulated in multiple cells within fields of view, and no correlation was found between the events in adjacent cells. TTX (1\u00a0\u03bcm) significantly increased the occurrence of Ca(2+) transients, suggesting that ICC-DMP contributes to the tonic inhibition conveyed by ongoing activity of inhibitory motor neurons. Ca(2+) transients were minimally affected after 12\u00a0min in Ca(2+) free solution, indicating these\u2026", "author" : [ { "dropping-particle" : "", "family" : "Baker", "given" : "Salah A", "non-dropping-particle" : "", "parse-names" : false, "suffix" : "" }, { "dropping-particle" : "", "family" : "Drumm", "given" : "Bernard T", "non-dropping-particle" : "", "parse-names" : false, "suffix" : "" }, { "dropping-particle" : "", "family" : "Saur", "given" : "Dieter", "non-dropping-particle" : "", "parse-names" : false, "suffix" : "" }, { "dropping-particle" : "", "family" : "Hennig", "given" : "Grant W", "non-dropping-particle" : "", "parse-names" : false, "suffix" : "" }, { "dropping-particle" : "", "family" : "Ward", "given" : "Sean M", "non-dropping-particle" : "", "parse-names" : false, "suffix" : "" }, { "dropping-particle" : "", "family" : "Sanders", "given" : "Kenton M", "non-dropping-particle" : "", "parse-names" : false, "suffix" : "" } ], "container-title" : "The Journal of physiology", "id" : "ITEM-1", "issue" : "12", "issued" : { "date-parts" : [ [ "2016" ] ] }, "page" : "3317-38", "title" : "Spontaneous Ca(2+) transients in interstitial cells of Cajal located within the deep muscular plexus of the murine small intestine.", "type" : "article-journal", "volume" : "594" }, "uris" : [ "http://www.mendeley.com/documents/?uuid=2366a5f6-eeab-4d00-b907-1b9b9a3261a6" ] }, { "id" : "ITEM-2", "itemData" : { "DOI" : "10.1085/jgp.201711771", "ISSN" : "15407748", "PMID" : "28592421", "abstract" : "&lt;p&gt; Interstitial cells of Cajal (ICC) in the myenteric plexus region (ICC-MY) of the small intestine are pacemakers that generate rhythmic depolarizations known as slow waves. Slow waves depend on activation of Ca &lt;sup&gt;2+&lt;/sup&gt; -activated Cl &lt;sup&gt;\u2212&lt;/sup&gt; channels (ANO1) in ICC, propagate actively within networks of ICC-MY, and conduct to smooth muscle cells where they generate action potentials and phasic contractions. Thus, mechanisms of Ca &lt;sup&gt;2+&lt;/sup&gt; regulation in ICC are fundamental to the motor patterns of the bowel. Here, we characterize the nature of Ca &lt;sup&gt;2+&lt;/sup&gt; transients in ICC-MY within intact muscles, using mice expressing a genetically encoded Ca &lt;sup&gt;2+&lt;/sup&gt; sensor, GCaMP3, in ICC. Ca &lt;sup&gt;2+&lt;/sup&gt; transients in ICC-MY display a complex firing pattern caused by localized Ca &lt;sup&gt;2+&lt;/sup&gt; release events arising from multiple sites in cell somata and processes. Ca &lt;sup&gt;2+&lt;/sup&gt; transients are clustered within the time course of slow waves but fire asynchronously during these clusters. The durations of Ca &lt;sup&gt;2+&lt;/sup&gt; transient clusters (CTCs) correspond to slow wave durations (plateau phase). Simultaneous imaging and intracellular electrical recordings revealed that the upstroke depolarization of slow waves precedes clusters of Ca &lt;sup&gt;2+&lt;/sup&gt; transients. Summation of CTCs results in relatively uniform Ca &lt;sup&gt;2+&lt;/sup&gt; responses from one slow wave to another. These Ca &lt;sup&gt;2+&lt;/sup&gt; transients are caused by Ca &lt;sup&gt;2+&lt;/sup&gt; release from intracellular stores and depend on ryanodine receptors as well as amplification from IP &lt;sub&gt;3&lt;/sub&gt; receptors. Reduced extracellular Ca &lt;sup&gt;2+&lt;/sup&gt; concentrations and T-type Ca &lt;sup&gt;2+&lt;/sup&gt; channel blockers decreased the number of firing sites and firing probability of Ca &lt;sup&gt;2+&lt;/sup&gt; transients. In summary, the fundamental electrical events of small intestinal muscles generated by ICC-MY depend on asynchronous firing of Ca &lt;sup&gt;2+&lt;/sup&gt; transients from multiple intracellular release sites. These events are organized into clusters by Ca &lt;sup&gt;2+&lt;/sup&gt; influx through T-type Ca &lt;sup&gt;2+&lt;/sup&gt; channels to sustain activation of ANO1 channels and generate the plateau phase of slow waves. &lt;/p&gt;", "author" : [ { "dropping-particle" : "", "family" : "Drumm", "given" : "Bernard T.", "non-dropping-particle" : "", "parse-names" : false, "suffix" : "" }, { "dropping-particle" : "", "family" : "Hennig", "given" : "Grant W.", "non-dropping-particle" : "", "parse-names" : false, "suffix" : "" }, { "dropping-particle" : "", "family" : "Battersby", "given" : "Matthew J.", "non-dropping-particle" : "", "parse-names" : false, "suffix" : "" }, { "dropping-particle" : "", "family" : "Cunningham", "given" : "Erin K.", "non-dropping-particle" : "", "parse-names" : false, "suffix" : "" }, { "dropping-particle" : "", "family" : "Sung", "given" : "Tae Sik", "non-dropping-particle" : "", "parse-names" : false, "suffix" : "" }, { "dropping-particle" : "", "family" : "Ward", "given" : "Sean M.", "non-dropping-particle" : "", "parse-names" : false, "suffix" : "" }, { "dropping-particle" : "", "family" : "Sanders", "given" : "Kenton M.", "non-dropping-particle" : "", "parse-names" : false, "suffix" : "" }, { "dropping-particle" : "", "family" : "Baker", "given" : "Salah A.", "non-dropping-particle" : "", "parse-names" : false, "suffix" : "" } ], "container-title" : "The Journal of General Physiology", "id" : "ITEM-2", "issue" : "7", "issued" : { "date-parts" : [ [ "2017" ] ] }, "page" : "703-725", "title" : "Clustering of Ca2+ transients in interstitial cells of Cajal defines slow wave duration", "type" : "article-journal", "volume" : "149" }, "uris" : [ "http://www.mendeley.com/documents/?uuid=6960f7f5-dcd1-48f8-9579-eed8bda5b94d" ] }, { "id" : "ITEM-3", "itemData" : { "DOI" : "10.3389/fphys.2018.00328", "ISSN" : "1664-042X", "author" : [ { "dropping-particle" : "", "family" : "Baker", "given" : "Salah A.", "non-dropping-particle" : "", "parse-names" : false, "suffix" : "" }, { "dropping-particle" : "", "family" : "Drumm", "given" : "Bernard T.", "non-dropping-particle" : "", "parse-names" : false, "suffix" : "" }, { "dropping-particle" : "", "family" : "Cobine", "given" : "Caroline A.", "non-dropping-particle" : "", "parse-names" : false, "suffix" : "" }, { "dropping-particle" : "", "family" : "Keef", "given" : "Kathleen D.", "non-dropping-particle" : "", "parse-names" : false, "suffix" : "" }, { "dropping-particle" : "", "family" : "Sanders", "given" : "Kenton M.", "non-dropping-particle" : "", "parse-names" : false, "suffix" : "" } ], "container-title" : "Frontiers in Physiology", "id" : "ITEM-3", "issue" : "April", "issued" : { "date-parts" : [ [ "2018" ] ] }, "page" : "1-24", "title" : "Inhibitory Neural Regulation of the Ca2+ Transients in Intramuscular Interstitial Cells of Cajal in the Small Intestine", "type" : "article-journal", "volume" : "9" }, "uris" : [ "http://www.mendeley.com/documents/?uuid=0c81a71f-7fa7-4350-9b39-8f3ce853a636" ] }, { "id" : "ITEM-4", "itemData" : { "DOI" : "10.1523/ENEURO.0080-18.2018", "ISSN" : "2373-2822", "PMID" : "29632869", "abstract" : "Interstitial cells of Cajal (ICC) regulate smooth muscle excitability and motility in the gastrointestinal tract. ICC in the deep muscular plexus (ICC-DMP) of the small intestine are aligned closely with varicosities of enteric motor neurons and thought to transduce neural responses. ICC-DMP generate Ca2+ transients that activate Ca2+ activated Cl- channels and generate electrophysiological responses. We tested the hypothesis that excitatory neurotransmitters regulate Ca2+ transients in ICC-DMP as a means of regulating intestinal muscles. High-resolution confocal microscopy was used to image Ca2+ transients in ICC-DMP within murine small intestinal muscles with cell-specific expression of GCaMP3. Intrinsic nerves were stimulated by electrical field stimulation (EFS). ICC-DMP exhibited ongoing Ca2+ transients before stimuli were applied. EFS caused initial suppression of Ca2+ transients, followed by escape during sustained stimulation, and large increases in Ca2+ transients after cessation of stimulation. Basal Ca2+ activity and the excitatory phases of Ca2+ responses to EFS were inhibited by atropine and neurokinin 1 receptor (NK1) antagonists, but not by NK2 receptor antagonists. Exogenous ACh and substance P increased Ca2+ transients, atropine and NK1 antagonists decreased Ca2+ transients. Neurokinins appear to be released spontaneously (tonic excitation) in small intestinal muscles and are the dominant excitatory neurotransmitters. Subcellular regulation of Ca2+ release events in ICC-DMP may be a means by which excitatory neurotransmission organizes intestinal motility patterns. Significance Statement Interstitial cells of Cajal (ICC) are innervated by enteric motor neurons and thought to transduce neural responses in GI muscles. Ca2+ transients, due to Ca2+ release from Ca2+ intracellular stores, mediate electrophysiological events in ICC by activation of Ca2+-activated Cl- channels. Neural responses in ICC in the deep muscular plexus of the small intestine (ICC-DMP) were studied by confocal imaging of Ca2+ transients in these cells. Excitatory neural input was due to cholinergic and peptidergic neurotransmitters (acetylcholine and neurokinins), as excitatory effects on Ca2+ transients were blocked by atropine and neurokinin receptor antagonists. Neurokinins are the dominant excitatory regulators of Ca2+ transients in ICC-DMP. ICC-DMP are innervated by enteric motor neurons and mediate significant excitatory responses in intestinal muscles.", "author" : [ { "dropping-particle" : "", "family" : "Baker", "given" : "Salah A", "non-dropping-particle" : "", "parse-names" : false, "suffix" : "" }, { "dropping-particle" : "", "family" : "Drumm", "given" : "Bernard T.", "non-dropping-particle" : "", "parse-names" : false, "suffix" : "" }, { "dropping-particle" : "", "family" : "Skowronek", "given" : "Karolina E", "non-dropping-particle" : "", "parse-names" : false, "suffix" : "" }, { "dropping-particle" : "", "family" : "Rembetski", "given" : "Benjamin E", "non-dropping-particle" : "", "parse-names" : false, "suffix" : "" }, { "dropping-particle" : "", "family" : "Peri", "given" : "Lauren E", "non-dropping-particle" : "", "parse-names" : false, "suffix" : "" }, { "dropping-particle" : "", "family" : "Hennig", "given" : "Grant W", "non-dropping-particle" : "", "parse-names" : false, "suffix" : "" }, { "dropping-particle" : "", "family" : "Perrino", "given" : "Brian A", "non-dropping-particle" : "", "parse-names" : false, "suffix" : "" }, { "dropping-particle" : "", "family" : "Sanders", "given" : "Kenton M", "non-dropping-particle" : "", "parse-names" : false, "suffix" : "" } ], "container-title" : "eneuro", "id" : "ITEM-4", "issue" : "2", "issued" : { "date-parts" : [ [ "2018" ] ] }, "page" : "ENEURO.0080-18.2018", "title" : "Excitatory Neuronal Responses of Ca 2+ Transients in Interstitial Cells of Cajal in the Small Intestine", "type" : "article-journal", "volume" : "5" }, "uris" : [ "http://www.mendeley.com/documents/?uuid=eda3a78e-e51b-4635-98af-e27bc97e9e64" ] }, { "id" : "ITEM-5", "itemData" : { "DOI" : "10.1016/j.ceca.2018.01.003", "ISSN" : "15321991", "abstract" : "Interstitial cells of Cajal (ICC-MY) are pacemakers that generate and propagate electrical slow waves in gastrointestinal (GI) muscles. Slow waves appear to be generated by the release of Ca2+from intracellular stores and activation of Ca2+-activated Cl\u2212channels (Ano1). Conduction of slow waves to smooth muscle cells coordinates rhythmic contractions. Mitochondrial Ca2+handling is currently thought to be critical for ICC pacemaking. Protonophores, inhibitors of the electron transport chain (FCCP, CCCP or antimycin) or mitochondrial Na+/Ca2+exchange blockers inhibited slow waves in several GI muscles. Here we utilized Ca2+imaging of ICC in small intestinal muscles in situ to determine the effects of mitochondrial drugs on Ca2+transients in ICC. Muscles were obtained from mice expressing a genetically encoded Ca2+indicator (GCaMP3) in ICC. FCCP, CCCP, antimycin, a uniporter blocker, Ru360, and a mitochondrial Na+/Ca2+exchange inhibitor, CGP-37157 inhibited Ca2+transients in ICC-MY. Effects were not due to depletion of ATP, as oligomycin did not affect Ca2+transients. Patch-clamp experiments were performed to test the effects of the mitochondrial drugs on key pacemaker conductances, Ano1 and T-type Ca2+(CaV3.2), in HEK293 cells. Antimycin blocked Ano1 and reduced CaV3.2 currents. CCCP blocked CaV3.2 current but did not affect Ano1 current. Ano1 and Cav3.2 currents were inhibited by CGP-37157. Inhibitory effects of mitochondrial drugs on slow waves and Ca2+signalling in ICC can be explained by direct antagonism of key pacemaker conductances in ICC that generate and propagate slow waves. A direct obligatory role for mitochondria in pacemaker activity is therefore questionable.", "author" : [ { "dropping-particle" : "", "family" : "Drumm", "given" : "Bernard T.", "non-dropping-particle" : "", "parse-names" : false, "suffix" : "" }, { "dropping-particle" : "", "family" : "Sung", "given" : "Tae S.", "non-dropping-particle" : "", "parse-names" : false, "suffix" : "" }, { "dropping-particle" : "", "family" : "Zheng", "given" : "Haifeng", "non-dropping-particle" : "", "parse-names" : false, "suffix" : "" }, { "dropping-particle" : "", "family" : "Baker", "given" : "Salah A.", "non-dropping-particle" : "", "parse-names" : false, "suffix" : "" }, { "dropping-particle" : "", "family" : "Koh", "given" : "Sang D.", "non-dropping-particle" : "", "parse-names" : false, "suffix" : "" }, { "dropping-particle" : "", "family" : "Sanders", "given" : "Kenton M.", "non-dropping-particle" : "", "parse-names" : false, "suffix" : "" } ], "container-title" : "Cell Calcium", "id" : "ITEM-5", "issued" : { "date-parts" : [ [ "2018" ] ] }, "page" : "1-17", "title" : "The effects of mitochondrial inhibitors on Ca2+signalling and electrical conductances required for pacemaking in interstitial cells of Cajal in the mouse small intestine", "type" : "article-journal", "volume" : "72" }, "uris" : [ "http://www.mendeley.com/documents/?uuid=94277ffd-cc4e-4b3f-91ca-83fbd6ae8e99" ] }, { "id" : "ITEM-6", "itemData" : { "DOI" : "10.1126/scisignal.aaq0918", "ISSN" : "1937-9145", "PMID" : "29895614", "author" : [ { "dropping-particle" : "", "family" : "Zheng", "given" : "Haifeng", "non-dropping-particle" : "", "parse-names" : false, "suffix" : "" }, { "dropping-particle" : "", "family" : "Drumm", "given" : "Bernard T", "non-dropping-particle" : "", "parse-names" : false, "suffix" : "" }, { "dropping-particle" : "", "family" : "Earley", "given" : "Scott", "non-dropping-particle" : "", "parse-names" : false, "suffix" : "" }, { "dropping-particle" : "", "family" : "Sung", "given" : "Tae Sik", "non-dropping-particle" : "", "parse-names" : false, "suffix" : "" }, { "dropping-particle" : "", "family" : "Koh", "given" : "Sang Don", "non-dropping-particle" : "", "parse-names" : false, "suffix" : "" }, { "dropping-particle" : "", "family" : "Sanders", "given" : "Kenton M", "non-dropping-particle" : "", "parse-names" : false, "suffix" : "" } ], "id" : "ITEM-6", "issue" : "June", "issued" : { "date-parts" : [ [ "2018" ] ] }, "title" : "SOCE mediated by STIM and Orai is essential for pacemaker activity in the interstitial cells of Cajal in the gastrointestinal tract", "type" : "article-journal", "volume" : "11" }, "uris" : [ "http://www.mendeley.com/documents/?uuid=3c97d316-7c22-43a8-abfc-28adbdde299b" ] } ], "mendeley" : { "formattedCitation" : "&lt;sup&gt;37\u201342&lt;/sup&gt;", "plainTextFormattedCitation" : "37\u201342", "previouslyFormattedCitation" : "&lt;sup&gt;37\u201342&lt;/sup&gt;" }, "properties" : {  }, "schema" : "https://github.com/citation-style-language/schema/raw/master/csl-citation.json" }</w:instrText>
      </w:r>
      <w:r w:rsidR="00E47680" w:rsidRPr="00346EF0">
        <w:rPr>
          <w:rFonts w:cstheme="minorHAnsi"/>
          <w:color w:val="000000" w:themeColor="text1"/>
        </w:rPr>
        <w:fldChar w:fldCharType="separate"/>
      </w:r>
      <w:r w:rsidR="00ED4D75" w:rsidRPr="00346EF0">
        <w:rPr>
          <w:rFonts w:cstheme="minorHAnsi"/>
          <w:noProof/>
          <w:color w:val="000000" w:themeColor="text1"/>
          <w:vertAlign w:val="superscript"/>
        </w:rPr>
        <w:t>37–42</w:t>
      </w:r>
      <w:r w:rsidR="00E47680" w:rsidRPr="00346EF0">
        <w:rPr>
          <w:rFonts w:cstheme="minorHAnsi"/>
          <w:color w:val="000000" w:themeColor="text1"/>
        </w:rPr>
        <w:fldChar w:fldCharType="end"/>
      </w:r>
      <w:r w:rsidR="00170FBC">
        <w:rPr>
          <w:rFonts w:cstheme="minorHAnsi"/>
          <w:color w:val="000000" w:themeColor="text1"/>
        </w:rPr>
        <w:t>.</w:t>
      </w:r>
      <w:r w:rsidRPr="00346EF0">
        <w:rPr>
          <w:rFonts w:cstheme="minorHAnsi"/>
          <w:color w:val="000000" w:themeColor="text1"/>
        </w:rPr>
        <w:t xml:space="preserve"> Ca</w:t>
      </w:r>
      <w:r w:rsidRPr="00346EF0">
        <w:rPr>
          <w:rFonts w:cstheme="minorHAnsi"/>
          <w:color w:val="000000" w:themeColor="text1"/>
          <w:vertAlign w:val="superscript"/>
        </w:rPr>
        <w:t>2+</w:t>
      </w:r>
      <w:r w:rsidRPr="00346EF0">
        <w:rPr>
          <w:rFonts w:cstheme="minorHAnsi"/>
          <w:color w:val="000000" w:themeColor="text1"/>
        </w:rPr>
        <w:t xml:space="preserve"> </w:t>
      </w:r>
      <w:r w:rsidR="002C2FE8" w:rsidRPr="00346EF0">
        <w:rPr>
          <w:rFonts w:cstheme="minorHAnsi"/>
          <w:color w:val="000000" w:themeColor="text1"/>
        </w:rPr>
        <w:t>transients</w:t>
      </w:r>
      <w:r w:rsidRPr="00346EF0">
        <w:rPr>
          <w:rFonts w:cstheme="minorHAnsi"/>
          <w:color w:val="000000" w:themeColor="text1"/>
        </w:rPr>
        <w:t xml:space="preserve"> in ICC are linked to activation </w:t>
      </w:r>
      <w:r w:rsidR="002062A1" w:rsidRPr="00346EF0">
        <w:rPr>
          <w:rFonts w:cstheme="minorHAnsi"/>
          <w:color w:val="000000" w:themeColor="text1"/>
        </w:rPr>
        <w:t xml:space="preserve">of </w:t>
      </w:r>
      <w:r w:rsidR="002C2FE8" w:rsidRPr="00346EF0">
        <w:rPr>
          <w:rFonts w:cstheme="minorHAnsi"/>
          <w:color w:val="000000" w:themeColor="text1"/>
        </w:rPr>
        <w:t>Ca</w:t>
      </w:r>
      <w:r w:rsidR="002C2FE8" w:rsidRPr="00346EF0">
        <w:rPr>
          <w:rFonts w:cstheme="minorHAnsi"/>
          <w:color w:val="000000" w:themeColor="text1"/>
          <w:vertAlign w:val="superscript"/>
        </w:rPr>
        <w:t>2+</w:t>
      </w:r>
      <w:r w:rsidR="002C2FE8" w:rsidRPr="00346EF0">
        <w:rPr>
          <w:rFonts w:cstheme="minorHAnsi"/>
          <w:color w:val="000000" w:themeColor="text1"/>
        </w:rPr>
        <w:t>-activated</w:t>
      </w:r>
      <w:r w:rsidR="002062A1" w:rsidRPr="00346EF0">
        <w:rPr>
          <w:rFonts w:cstheme="minorHAnsi"/>
          <w:color w:val="000000" w:themeColor="text1"/>
        </w:rPr>
        <w:t xml:space="preserve"> Cl</w:t>
      </w:r>
      <w:r w:rsidR="002062A1" w:rsidRPr="00346EF0">
        <w:rPr>
          <w:rFonts w:cstheme="minorHAnsi"/>
          <w:color w:val="000000" w:themeColor="text1"/>
          <w:vertAlign w:val="superscript"/>
        </w:rPr>
        <w:t>-</w:t>
      </w:r>
      <w:r w:rsidR="002062A1" w:rsidRPr="00346EF0">
        <w:rPr>
          <w:rFonts w:cstheme="minorHAnsi"/>
          <w:color w:val="000000" w:themeColor="text1"/>
        </w:rPr>
        <w:t xml:space="preserve"> channel</w:t>
      </w:r>
      <w:r w:rsidR="002C2FE8" w:rsidRPr="00346EF0">
        <w:rPr>
          <w:rFonts w:cstheme="minorHAnsi"/>
          <w:color w:val="000000" w:themeColor="text1"/>
        </w:rPr>
        <w:t>s</w:t>
      </w:r>
      <w:r w:rsidRPr="00346EF0">
        <w:rPr>
          <w:rFonts w:cstheme="minorHAnsi"/>
          <w:color w:val="000000" w:themeColor="text1"/>
        </w:rPr>
        <w:t xml:space="preserve"> (</w:t>
      </w:r>
      <w:r w:rsidR="002C2FE8" w:rsidRPr="00346EF0">
        <w:rPr>
          <w:rFonts w:cstheme="minorHAnsi"/>
          <w:color w:val="000000" w:themeColor="text1"/>
        </w:rPr>
        <w:t xml:space="preserve">encoded by </w:t>
      </w:r>
      <w:r w:rsidRPr="00346EF0">
        <w:rPr>
          <w:rFonts w:cstheme="minorHAnsi"/>
          <w:i/>
          <w:color w:val="000000" w:themeColor="text1"/>
        </w:rPr>
        <w:t>Ano1</w:t>
      </w:r>
      <w:r w:rsidRPr="00346EF0">
        <w:rPr>
          <w:rFonts w:cstheme="minorHAnsi"/>
          <w:color w:val="000000" w:themeColor="text1"/>
        </w:rPr>
        <w:t xml:space="preserve">) that </w:t>
      </w:r>
      <w:r w:rsidR="002C2FE8" w:rsidRPr="00346EF0">
        <w:rPr>
          <w:rFonts w:cstheme="minorHAnsi"/>
          <w:color w:val="000000" w:themeColor="text1"/>
        </w:rPr>
        <w:t>are</w:t>
      </w:r>
      <w:r w:rsidRPr="00346EF0">
        <w:rPr>
          <w:rFonts w:cstheme="minorHAnsi"/>
          <w:color w:val="000000" w:themeColor="text1"/>
        </w:rPr>
        <w:t xml:space="preserve"> important in </w:t>
      </w:r>
      <w:r w:rsidR="002C2FE8" w:rsidRPr="00346EF0">
        <w:rPr>
          <w:rFonts w:cstheme="minorHAnsi"/>
          <w:color w:val="000000" w:themeColor="text1"/>
        </w:rPr>
        <w:t xml:space="preserve">regulating </w:t>
      </w:r>
      <w:r w:rsidRPr="00346EF0">
        <w:rPr>
          <w:rFonts w:cstheme="minorHAnsi"/>
          <w:color w:val="000000" w:themeColor="text1"/>
        </w:rPr>
        <w:t>the excita</w:t>
      </w:r>
      <w:r w:rsidR="00311E20" w:rsidRPr="00346EF0">
        <w:rPr>
          <w:rFonts w:cstheme="minorHAnsi"/>
          <w:color w:val="000000" w:themeColor="text1"/>
        </w:rPr>
        <w:t xml:space="preserve">bility of intestinal </w:t>
      </w:r>
      <w:r w:rsidR="002C2FE8" w:rsidRPr="00346EF0">
        <w:rPr>
          <w:rFonts w:cstheme="minorHAnsi"/>
          <w:color w:val="000000" w:themeColor="text1"/>
        </w:rPr>
        <w:t xml:space="preserve">smooth </w:t>
      </w:r>
      <w:r w:rsidR="00311E20" w:rsidRPr="00346EF0">
        <w:rPr>
          <w:rFonts w:cstheme="minorHAnsi"/>
          <w:color w:val="000000" w:themeColor="text1"/>
        </w:rPr>
        <w:t>muscle</w:t>
      </w:r>
      <w:r w:rsidR="002C2FE8" w:rsidRPr="00346EF0">
        <w:rPr>
          <w:rFonts w:cstheme="minorHAnsi"/>
          <w:color w:val="000000" w:themeColor="text1"/>
        </w:rPr>
        <w:t xml:space="preserve"> cells (SMCs)</w:t>
      </w:r>
      <w:r w:rsidR="00E47680"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"10.1113/jphysiol.2009.176206", "ISBN" : "1469-7793 (Electronic)\\r0022-3751 (Linking)", "ISSN" : "1469-7793", "PMID" : "19703958", "abstract" : "Interstitial cells of Cajal (ICC) are unique cells that generate electrical pacemaker activity in gastrointestinal (GI) muscles. Many previous studies have attempted to characterize the conductances responsible for pacemaker current and slow waves in the GI tract, but the precise mechanism of electrical rhythmicity is still debated. We used a new transgenic mouse with a bright green fluorescent protein (copGFP) constitutively expressed in ICC to facilitate study of these cells in mixed cell dispersions. We found that ICC express a specialized 'slow wave' current. Reversal of tail current analysis showed this current was due to a Cl(-) selective conductance. ICC express ANO1, a Ca(2+)-activated Cl(-) channel. Slow wave currents are not voltage dependent, but a secondary voltage-dependent process underlies activation of these currents. Removal of extracellular Ca(2+), replacement of Ca(2+) with Ba(2+), or extracellular Ni(2+) (30 microm) blocked the slow wave current. Single Ca(2+)-activated Cl() channels with a unitary conductance of 7.8 pS were resolved in excised patches of ICC. These are similar in conductance to ANO1 channels (8 pS) expressed in HEK293 cells. Slow wave current was blocked in a concentration-dependent manner by niflumic acid (IC(50) = 4.8 microm). Slow wave currents are associated with transient depolarizations of ICC in current clamp, and these events were blocked by niflumic acid. These findings demonstrate a role for a Ca(2+)-activated Cl(-) conductance in slow wave current in ICC and are consistent with the idea that ANO1 participates in pacemaker activity.", "author" : [ { "dropping-particle" : "", "family" : "Zhu", "given" : "Mei Hong", "non-dropping-particle" : "", "parse-names" : false, "suffix" : "" }, { "dropping-particle" : "", "family" : "Kim", "given" : "Tae Wan", "non-dropping-particle" : "", "parse-names" : false, "suffix" : "" }, { "dropping-particle" : "", "family" : "Ro", "given" : "Seungil", "non-dropping-particle" : "", "parse-names" : false, "suffix" : "" }, { "dropping-particle" : "", "family" : "Yan", "given" : "Wei", "non-dropping-particle" : "", "parse-names" : false, "suffix" : "" }, { "dropping-particle" : "", "family" : "Ward", "given" : "Sean M.", "non-dropping-particle" : "", "parse-names" : false, "suffix" : "" }, { "dropping-particle" : "", "family" : "Koh", "given" : "Sang Don", "non-dropping-particle" : "", "parse-names" : false, "suffix" : "" }, { "dropping-particle" : "", "family" : "Sanders", "given" : "Kenton M.", "non-dropping-particle" : "", "parse-names" : false, "suffix" : "" } ], "container-title" : "The Journal of physiology", "id" : "ITEM-1", "issue" : "20", "issued" : { "date-parts" : [ [ "2009" ] ] }, "page" : "4905-4918", "title" : "A Ca(2+)-activated Cl(-) conductance in interstitial cells of Cajal linked to slow wave currents and pacemaker activity.", "type" : "article-journal", "volume" : "587" }, "uris" : [ "http://www.mendeley.com/documents/?uuid=f090c92c-f702-4bfa-9296-a8ac83217856" ] }, { "id" : "ITEM-2", "itemData" : { "DOI" : "10.1152/ajpcell.00360.2014", "ISBN" : "0363-6143", "ISSN" : "1522-1563", "PMID" : "25631870", "abstract" : "Interstitial cells of Cajal (ICC) provide pacemaker activity in gastrointestinal muscles that underlies segmental and peristaltic contractions. ICC generate electrical slow waves that are due to large-amplitude inward currents resulting from anoctamin 1 (ANO1) channels, which are Ca(2+)-activated Cl(-) channels. We investigated the hypothesis that the Ca(2+) responsible for the stochastic activation of ANO1 channels during spontaneous transient inward currents (STICs) and synchronized activation of ANO1 channels during slow wave currents comes from intracellular Ca(2+) stores. ICC, obtained from the small intestine of Kit(+/copGFP) mice, were studied under voltage and current clamp to determine the effects of blocking Ca(2+) uptake into stores and release of Ca(2+) via inositol 1,4,5-trisphosphate (IP3)-dependent and ryanodine-sensitive channels. Cyclocpiazonic acid, thapsigargin, 2-APB, and xestospongin C inhibited STICs and slow wave currents. Ryanodine and tetracaine also inhibited STICs and slow wave currents. Store-active compounds had no direct effects on ANO1 channels expressed in human embryonic kidney-293 cells. Under current clamp, store-active drugs caused significant depolarization of ICC and reduced spontaneous transient depolarizations (STDs). After block of ryanodine receptors with ryanodine and tetracaine, repolarization did not restore STDs. ANO1 expressed in ICC has limited access to cytoplasmic Ca(2+) concentration, suggesting that pacemaker activity depends on Ca(2+) dynamics in restricted microdomains. Our data from studies of isolated ICC differ somewhat from studies on intact muscles and suggest that release of Ca(2+) from both IP3 and ryanodine receptors is important in generating pacemaker activity in ICC.", "author" : [ { "dropping-particle" : "", "family" : "Zhu", "given" : "Mei Hong", "non-dropping-particle" : "", "parse-names" : false, "suffix" : "" }, { "dropping-particle" : "", "family" : "Sung", "given" : "Tae Sik", "non-dropping-particle" : "", "parse-names" : false, "suffix" : "" }, { "dropping-particle" : "", "family" : "O'Driscoll", "given" : "Kate", "non-dropping-particle" : "", "parse-names" : false, "suffix" : "" }, { "dropping-particle" : "", "family" : "Koh", "given" : "Sang Don", "non-dropping-particle" : "", "parse-names" : false, "suffix" : "" }, { "dropping-particle" : "", "family" : "Sanders", "given" : "Kenton M", "non-dropping-particle" : "", "parse-names" : false, "suffix" : "" } ], "container-title" : "American journal of physiology. Cell physiology", "id" : "ITEM-2", "issue" : "8", "issued" : { "date-parts" : [ [ "2015" ] ] }, "page" : "C608-20", "title" : "Intracellular Ca(2+) release from endoplasmic reticulum regulates slow wave currents and pacemaker activity of interstitial cells of Cajal.", "type" : "article-journal", "volume" : "308" }, "uris" : [ "http://www.mendeley.com/documents/?uuid=b9c70069-4eff-4cd9-b781-cf59c9f5cec0" ] }, { "id" : "ITEM-3", "itemData" : { "DOI" : "10.1113/jphysiol.2011.211094", "ISBN" : "1469-7793 (Electronic)\r0022-3751 (Linking)", "ISSN" : "1469-7793", "PMID" : "21768263", "abstract" : "Interstitial cells of Cajal (ICC) provide pacemaker activity and functional bridges between enteric motor nerve terminals and gastrointestinal smooth muscle cells. The ionic conductance(s) in ICC that are activated by excitatory neural inputs are unknown. Transgenic mice (Kit(copGFP/+)) with constitutive expression of a bright green fluorescent protein were used to investigate cellular responses of ICC to cholinergic stimulation. ICC displayed spontaneous transient inward currents (STICs) under voltage clamp that corresponded to spontaneous transient depolarizations (STDs) under current clamp. STICs reversed at 0 mV when E(Cl) = 0 mV and at -40 mV when E(Cl) was -40 mV, suggesting the STICs were due to a chloride conductance. Carbachol (CCh, 100 nm and 1 \u03bcm) induced a sustained inward current (depolarization in current clamp) and increased the amplitude and frequency of STICs and STDs. CCh responses were blocked by atropine (10 \u03bcm) or 4-DAMP (100 nm), an M(3) receptor antagonist. STDs were blocked by niflumic acid and 5-nitro-2-(3-phenylpropylamino)-benzoic acid (both 100 \u03bcm), and CCh had no effect in the presence of these drugs. The responses of intact circular muscles to CCh and stimulation of intrinsic excitatory nerves by electrical field stimulation (EFS) were also compared. CCh (1 \u03bcm) caused atropine-sensitive depolarization and increased the maximum depolarization of slow waves. Similar atropine-sensitive responses were elicited by stimulation of intrinsic excitatory neurons. Niflumic acid (100 \u03bcm) blocked responses to EFS but had minor effect on responses to exogenous CCh. These data suggest that different ionic conductances are responsible for electrical responses elicited by bath-applied CCh and cholinergic nerve stimulation.", "author" : [ { "dropping-particle" : "", "family" : "Zhu", "given" : "Mei Hong", "non-dropping-particle" : "", "parse-names" : false, "suffix" : "" }, { "dropping-particle" : "", "family" : "Sung", "given" : "In Kyung", "non-dropping-particle" : "", "parse-names" : false, "suffix" : "" }, { "dropping-particle" : "", "family" : "Zheng", "given" : "Haifeng", "non-dropping-particle" : "", "parse-names" : false, "suffix" : "" }, { "dropping-particle" : "", "family" : "Sung", "given" : "Tae Sik", "non-dropping-particle" : "", "parse-names" : false, "suffix" : "" }, { "dropping-particle" : "", "family" : "Britton", "given" : "Fiona C", "non-dropping-particle" : "", "parse-names" : false, "suffix" : "" }, { "dropping-particle" : "", "family" : "O'Driscoll", "given" : "Kate", "non-dropping-particle" : "", "parse-names" : false, "suffix" : "" }, { "dropping-particle" : "", "family" : "Koh", "given" : "Sang Don", "non-dropping-particle" : "", "parse-names" : false, "suffix" : "" }, { "dropping-particle" : "", "family" : "Sanders", "given" : "Kenton M", "non-dropping-particle" : "", "parse-names" : false, "suffix" : "" } ], "container-title" : "The Journal of physiology", "id" : "ITEM-3", "issue" : "Pt 18", "issued" : { "date-parts" : [ [ "2011" ] ] }, "page" : "4565-82", "title" : "Muscarinic activation of Ca2+-activated Cl- current in interstitial cells of Cajal.", "type" : "article", "volume" : "589" }, "uris" : [ "http://www.mendeley.com/documents/?uuid=51337294-fe6d-4626-ae60-76933b092e90" ] } ], "mendeley" : { "formattedCitation" : "&lt;sup&gt;43\u201345&lt;/sup&gt;", "plainTextFormattedCitation" : "43\u201345", "previouslyFormattedCitation" : "&lt;sup&gt;43\u201345&lt;/sup&gt;" }, "properties" : {  }, "schema" : "https://github.com/citation-style-language/schema/raw/master/csl-citation.json" }</w:instrText>
      </w:r>
      <w:r w:rsidR="00E47680" w:rsidRPr="00346EF0">
        <w:rPr>
          <w:rFonts w:cstheme="minorHAnsi"/>
          <w:color w:val="000000" w:themeColor="text1"/>
        </w:rPr>
        <w:fldChar w:fldCharType="separate"/>
      </w:r>
      <w:r w:rsidR="00ED4D75" w:rsidRPr="00346EF0">
        <w:rPr>
          <w:rFonts w:cstheme="minorHAnsi"/>
          <w:noProof/>
          <w:color w:val="000000" w:themeColor="text1"/>
          <w:vertAlign w:val="superscript"/>
        </w:rPr>
        <w:t>43–45</w:t>
      </w:r>
      <w:r w:rsidR="00E47680" w:rsidRPr="00346EF0">
        <w:rPr>
          <w:rFonts w:cstheme="minorHAnsi"/>
          <w:color w:val="000000" w:themeColor="text1"/>
        </w:rPr>
        <w:fldChar w:fldCharType="end"/>
      </w:r>
      <w:r w:rsidR="00170FBC">
        <w:rPr>
          <w:rFonts w:cstheme="minorHAnsi"/>
          <w:color w:val="000000" w:themeColor="text1"/>
        </w:rPr>
        <w:t>.</w:t>
      </w:r>
      <w:r w:rsidR="00E47680" w:rsidRPr="00346EF0">
        <w:rPr>
          <w:rFonts w:cstheme="minorHAnsi"/>
          <w:color w:val="000000" w:themeColor="text1"/>
        </w:rPr>
        <w:t xml:space="preserve"> </w:t>
      </w:r>
      <w:r w:rsidR="00311E20" w:rsidRPr="00346EF0">
        <w:rPr>
          <w:rFonts w:cstheme="minorHAnsi"/>
          <w:color w:val="000000" w:themeColor="text1"/>
        </w:rPr>
        <w:t>T</w:t>
      </w:r>
      <w:r w:rsidRPr="00346EF0">
        <w:rPr>
          <w:rFonts w:cstheme="minorHAnsi"/>
          <w:color w:val="000000" w:themeColor="text1"/>
        </w:rPr>
        <w:t>hus</w:t>
      </w:r>
      <w:r w:rsidR="00311E20" w:rsidRPr="00346EF0">
        <w:rPr>
          <w:rFonts w:cstheme="minorHAnsi"/>
          <w:color w:val="000000" w:themeColor="text1"/>
        </w:rPr>
        <w:t>,</w:t>
      </w:r>
      <w:r w:rsidRPr="00346EF0">
        <w:rPr>
          <w:rFonts w:cstheme="minorHAnsi"/>
          <w:color w:val="000000" w:themeColor="text1"/>
        </w:rPr>
        <w:t xml:space="preserve"> </w:t>
      </w:r>
      <w:r w:rsidR="00AA220D" w:rsidRPr="00346EF0">
        <w:rPr>
          <w:rFonts w:cstheme="minorHAnsi"/>
          <w:color w:val="000000" w:themeColor="text1"/>
        </w:rPr>
        <w:t xml:space="preserve">the </w:t>
      </w:r>
      <w:r w:rsidRPr="00346EF0">
        <w:rPr>
          <w:rFonts w:cstheme="minorHAnsi"/>
          <w:color w:val="000000" w:themeColor="text1"/>
        </w:rPr>
        <w:t xml:space="preserve">study </w:t>
      </w:r>
      <w:r w:rsidR="002C2FE8" w:rsidRPr="00346EF0">
        <w:rPr>
          <w:rFonts w:cstheme="minorHAnsi"/>
          <w:color w:val="000000" w:themeColor="text1"/>
        </w:rPr>
        <w:t xml:space="preserve">of </w:t>
      </w:r>
      <w:r w:rsidRPr="00346EF0">
        <w:rPr>
          <w:rFonts w:cstheme="minorHAnsi"/>
          <w:color w:val="000000" w:themeColor="text1"/>
        </w:rPr>
        <w:t>Ca</w:t>
      </w:r>
      <w:r w:rsidRPr="00346EF0">
        <w:rPr>
          <w:rFonts w:cstheme="minorHAnsi"/>
          <w:color w:val="000000" w:themeColor="text1"/>
          <w:vertAlign w:val="superscript"/>
        </w:rPr>
        <w:t>2+</w:t>
      </w:r>
      <w:r w:rsidRPr="00346EF0">
        <w:rPr>
          <w:rFonts w:cstheme="minorHAnsi"/>
          <w:color w:val="000000" w:themeColor="text1"/>
        </w:rPr>
        <w:t xml:space="preserve"> signaling </w:t>
      </w:r>
      <w:r w:rsidR="002C2FE8" w:rsidRPr="00346EF0">
        <w:rPr>
          <w:rFonts w:cstheme="minorHAnsi"/>
          <w:color w:val="000000" w:themeColor="text1"/>
        </w:rPr>
        <w:t xml:space="preserve">in ICC </w:t>
      </w:r>
      <w:r w:rsidRPr="00346EF0">
        <w:rPr>
          <w:rFonts w:cstheme="minorHAnsi"/>
          <w:color w:val="000000" w:themeColor="text1"/>
        </w:rPr>
        <w:t>is fundamental to understanding intestinal motility.</w:t>
      </w:r>
      <w:r w:rsidR="0000066E">
        <w:rPr>
          <w:rFonts w:cstheme="minorHAnsi"/>
          <w:color w:val="000000" w:themeColor="text1"/>
        </w:rPr>
        <w:t xml:space="preserve"> </w:t>
      </w:r>
      <w:r w:rsidR="002C2FE8" w:rsidRPr="00346EF0">
        <w:rPr>
          <w:rFonts w:cstheme="minorHAnsi"/>
          <w:color w:val="000000" w:themeColor="text1"/>
        </w:rPr>
        <w:t xml:space="preserve">The murine </w:t>
      </w:r>
      <w:r w:rsidRPr="00346EF0">
        <w:rPr>
          <w:rFonts w:cstheme="minorHAnsi"/>
          <w:color w:val="000000" w:themeColor="text1"/>
        </w:rPr>
        <w:t>small intestine</w:t>
      </w:r>
      <w:r w:rsidR="002C2FE8" w:rsidRPr="00346EF0">
        <w:rPr>
          <w:rFonts w:cstheme="minorHAnsi"/>
          <w:color w:val="000000" w:themeColor="text1"/>
        </w:rPr>
        <w:t xml:space="preserve"> offers an excellent example for this demonstration, as</w:t>
      </w:r>
      <w:r w:rsidRPr="00346EF0">
        <w:rPr>
          <w:rFonts w:cstheme="minorHAnsi"/>
          <w:color w:val="000000" w:themeColor="text1"/>
        </w:rPr>
        <w:t xml:space="preserve"> there are two classes of ICC</w:t>
      </w:r>
      <w:r w:rsidR="002C2FE8" w:rsidRPr="00346EF0">
        <w:rPr>
          <w:rFonts w:cstheme="minorHAnsi"/>
          <w:color w:val="000000" w:themeColor="text1"/>
        </w:rPr>
        <w:t xml:space="preserve"> that are anatomically separated and </w:t>
      </w:r>
      <w:r w:rsidR="00E777D5" w:rsidRPr="00346EF0">
        <w:rPr>
          <w:rFonts w:cstheme="minorHAnsi"/>
          <w:color w:val="000000" w:themeColor="text1"/>
        </w:rPr>
        <w:t>can be visualized independently</w:t>
      </w:r>
      <w:r w:rsidR="002C2FE8" w:rsidRPr="00346EF0">
        <w:rPr>
          <w:rFonts w:cstheme="minorHAnsi"/>
          <w:color w:val="000000" w:themeColor="text1"/>
        </w:rPr>
        <w:t>:</w:t>
      </w:r>
      <w:r w:rsidR="0000066E">
        <w:rPr>
          <w:rFonts w:cstheme="minorHAnsi"/>
          <w:color w:val="000000" w:themeColor="text1"/>
        </w:rPr>
        <w:t xml:space="preserve"> </w:t>
      </w:r>
      <w:proofErr w:type="spellStart"/>
      <w:r w:rsidR="00E777D5" w:rsidRPr="00346EF0">
        <w:rPr>
          <w:rFonts w:cstheme="minorHAnsi"/>
          <w:color w:val="000000" w:themeColor="text1"/>
        </w:rPr>
        <w:t>i</w:t>
      </w:r>
      <w:proofErr w:type="spellEnd"/>
      <w:r w:rsidR="00E777D5" w:rsidRPr="00346EF0">
        <w:rPr>
          <w:rFonts w:cstheme="minorHAnsi"/>
          <w:color w:val="000000" w:themeColor="text1"/>
        </w:rPr>
        <w:t xml:space="preserve">) </w:t>
      </w:r>
      <w:r w:rsidR="002C2FE8" w:rsidRPr="00346EF0">
        <w:rPr>
          <w:rFonts w:cstheme="minorHAnsi"/>
          <w:color w:val="000000" w:themeColor="text1"/>
        </w:rPr>
        <w:t xml:space="preserve">ICC </w:t>
      </w:r>
      <w:proofErr w:type="gramStart"/>
      <w:r w:rsidR="002C2FE8" w:rsidRPr="00346EF0">
        <w:rPr>
          <w:rFonts w:cstheme="minorHAnsi"/>
          <w:color w:val="000000" w:themeColor="text1"/>
        </w:rPr>
        <w:t xml:space="preserve">are </w:t>
      </w:r>
      <w:r w:rsidRPr="00346EF0">
        <w:rPr>
          <w:rFonts w:cstheme="minorHAnsi"/>
          <w:color w:val="000000" w:themeColor="text1"/>
        </w:rPr>
        <w:t xml:space="preserve">located </w:t>
      </w:r>
      <w:r w:rsidR="002C2FE8" w:rsidRPr="00346EF0">
        <w:rPr>
          <w:rFonts w:cstheme="minorHAnsi"/>
          <w:color w:val="000000" w:themeColor="text1"/>
        </w:rPr>
        <w:t>in</w:t>
      </w:r>
      <w:proofErr w:type="gramEnd"/>
      <w:r w:rsidR="002C2FE8" w:rsidRPr="00346EF0">
        <w:rPr>
          <w:rFonts w:cstheme="minorHAnsi"/>
          <w:color w:val="000000" w:themeColor="text1"/>
        </w:rPr>
        <w:t xml:space="preserve"> the area between the </w:t>
      </w:r>
      <w:r w:rsidR="00E777D5" w:rsidRPr="00346EF0">
        <w:rPr>
          <w:rFonts w:cstheme="minorHAnsi"/>
          <w:color w:val="000000" w:themeColor="text1"/>
        </w:rPr>
        <w:t xml:space="preserve">circular and longitudinal smooth muscle layers, surrounding the </w:t>
      </w:r>
      <w:r w:rsidRPr="00346EF0">
        <w:rPr>
          <w:rFonts w:cstheme="minorHAnsi"/>
          <w:color w:val="000000" w:themeColor="text1"/>
        </w:rPr>
        <w:t>myenteric plexus (ICC-MY)</w:t>
      </w:r>
      <w:r w:rsidR="00E777D5" w:rsidRPr="00346EF0">
        <w:rPr>
          <w:rFonts w:cstheme="minorHAnsi"/>
          <w:color w:val="000000" w:themeColor="text1"/>
        </w:rPr>
        <w:t>.</w:t>
      </w:r>
      <w:r w:rsidR="0000066E">
        <w:rPr>
          <w:rFonts w:cstheme="minorHAnsi"/>
          <w:color w:val="000000" w:themeColor="text1"/>
        </w:rPr>
        <w:t xml:space="preserve"> </w:t>
      </w:r>
      <w:r w:rsidR="00E777D5" w:rsidRPr="00346EF0">
        <w:rPr>
          <w:rFonts w:cstheme="minorHAnsi"/>
          <w:color w:val="000000" w:themeColor="text1"/>
        </w:rPr>
        <w:t xml:space="preserve">These cells serve as </w:t>
      </w:r>
      <w:r w:rsidR="00E47680" w:rsidRPr="00346EF0">
        <w:rPr>
          <w:rFonts w:cstheme="minorHAnsi"/>
          <w:color w:val="000000" w:themeColor="text1"/>
        </w:rPr>
        <w:t>pacemaker cells</w:t>
      </w:r>
      <w:r w:rsidR="00E777D5" w:rsidRPr="00346EF0">
        <w:rPr>
          <w:rFonts w:cstheme="minorHAnsi"/>
          <w:color w:val="000000" w:themeColor="text1"/>
        </w:rPr>
        <w:t xml:space="preserve"> and generate the electrical activity known as slow waves</w:t>
      </w:r>
      <w:r w:rsidR="006C5587"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"10.1113/jphysiol.1994.sp020343", "ISBN" : "0022-3751 (Print)\\r0022-3751 (Linking)", "ISSN" : "0022-3751", "PMID" : "7853230", "abstract" : "1. Interstitial cells of Cajal (ICs) have been proposed as pacemakers in the gastrointestinal tract. We studied the characteristics and distribution of ICs and electrical activity of small intestinal muscles from mice with mutations at the dominant-white spotting/c-kit (W) locus because the tyrosine kinase function of c-kit may be important in the development of the IC network. 2. W/WV mutants (days 3-30 postpartum) had few ICs in the myenteric plexus region compared with wild type (+/+) siblings. The few ICs present were associated with neural elements and lay between myenteric ganglia and the longitudinal muscle layer. 3. Electrical recordings from intestinal muscle strips showed that electrical slow waves were always present in muscles of +/+ siblings, but were absent in W/WV mice. 4. Muscles from W/WV mice responded to stimulation of intrinsic nerves. Neural responses, attributed to the release of acetylcholine, nitric oxide and other unidentified transmitters, were recorded. 5. These findings are consistent with the hypothesis that ICs are a critical element in the generation of electrical rhythmicity in intestinal muscles. The data also show that neural regulation of gastrointestinal muscles can develop independently of the IC network. 6. W locus mutants provide a powerful new model for studies of the physiological role of ICs and the significance of electrical rhythmicity to normal gastrointestinal motility.", "author" : [ { "dropping-particle" : "", "family" : "Ward", "given" : "S M", "non-dropping-particle" : "", "parse-names" : false, "suffix" : "" }, { "dropping-particle" : "", "family" : "Burns", "given" : "A J", "non-dropping-particle" : "", "parse-names" : false, "suffix" : "" }, { "dropping-particle" : "", "family" : "Torihashi", "given" : "S", "non-dropping-particle" : "", "parse-names" : false, "suffix" : "" }, { "dropping-particle" : "", "family" : "Sanders", "given" : "K M", "non-dropping-particle" : "", "parse-names" : false, "suffix" : "" } ], "container-title" : "The Journal of physiology", "id" : "ITEM-1", "issued" : { "date-parts" : [ [ "1994" ] ] }, "page" : "91-7", "title" : "Mutation of the proto-oncogene c-kit blocks development of interstitial cells and electrical rhythmicity in murine intestine.", "type" : "article-journal", "volume" : "480 ( Pt 1" }, "uris" : [ "http://www.mendeley.com/documents/?uuid=96010f18-eb43-4f4a-b05b-43faffe4c865" ] }, { "id" : "ITEM-2", "itemData" : { "DOI" : "10.1038/373347a0", "ISBN" : "0028-0836 (Print)\\n0028-0836 (Linking)", "ISSN" : "00280836", "PMID" : "7530333", "abstract" : "The pacemaker activity in the mammalian gut is responsible for generating anally propagating phasic contractions. The cellular basis for this intrinsic activity is unknown. The smooth muscle cells of the external muscle layers and the innervated cellular network of interstitial cells of Cajal, which is closely associated with the external muscle layers of the mammalian gut, have both been proposed to stimulate pacemaker activity. The interstitial cells of Cajal were identified in the last century but their developmental origin and function have remained unclear. Here we show that the interstitial cells of Cajal express the Kit receptor tyrosine kinase. Furthermore, mice with mutations in the dominant white spotting (W) locus, which have cellular defects in haematopoiesis, melanogenesis and gametogenesis as a result of mutations in the Kit gene, also lack the network of interstitial cells of Cajal associated with Auerbach's nerve plexus and intestinal pacemaker activity.", "author" : [ { "dropping-particle" : "", "family" : "Huizinga", "given" : "Jan D.", "non-dropping-particle" : "", "parse-names" : false, "suffix" : "" }, { "dropping-particle" : "", "family" : "Thuneberg", "given" : "Lars", "non-dropping-particle" : "", "parse-names" : false, "suffix" : "" }, { "dropping-particle" : "", "family" : "Kl\u00fcppel", "given" : "Michael", "non-dropping-particle" : "", "parse-names" : false, "suffix" : "" }, { "dropping-particle" : "", "family" : "Malysz", "given" : "John", "non-dropping-particle" : "", "parse-names" : false, "suffix" : "" }, { "dropping-particle" : "", "family" : "Mikkelsen", "given" : "Hanne B.", "non-dropping-particle" : "", "parse-names" : false, "suffix" : "" }, { "dropping-particle" : "", "family" : "Bernstein", "given" : "Alan", "non-dropping-particle" : "", "parse-names" : false, "suffix" : "" } ], "container-title" : "Nature", "id" : "ITEM-2", "issue" : "6512", "issued" : { "date-parts" : [ [ "1995" ] ] }, "page" : "347-349", "title" : "W/kit gene required for interstitial cells of cajal and for intestinal pacemaker activity", "type" : "article-journal", "volume" : "373" }, "uris" : [ "http://www.mendeley.com/documents/?uuid=688483c9-c181-47f4-a2c9-8afe3efbfc49" ] }, { "id" : "ITEM-3", "itemData" : { "author" : [ { "dropping-particle" : "", "family" : "Ordog", "given" : "Tamas.", "non-dropping-particle" : "", "parse-names" : false, "suffix" : "" }, { "dropping-particle" : "", "family" : "Ward", "given" : "Sean M", "non-dropping-particle" : "", "parse-names" : false, "suffix" : "" }, { "dropping-particle" : "", "family" : "Sanders", "given" : "Kenton M", "non-dropping-particle" : "", "parse-names" : false, "suffix" : "" } ], "container-title" : "Journal of Physiology", "id" : "ITEM-3", "issue" : "1", "issued" : { "date-parts" : [ [ "1999" ] ] }, "page" : "257-269", "title" : "Interstitial cells of Cajal generate electricial slow waves in the murine stomach", "type" : "article-journal", "volume" : "518" }, "uris" : [ "http://www.mendeley.com/documents/?uuid=ebdfb697-120a-4b06-be3a-94a0429664a2" ] }, { "id" : "ITEM-4", "itemData" : { "DOI" : "10.1152/physrev.00037.2013", "ISBN" : "1522-1210 (Electronic)\\r0031-9333 (Linking)", "ISSN" : "1522-1210", "PMID" : "24987007", "abstract" : "Smooth muscles are complex tissues containing a variety of cells in addition to muscle cells. Interstitial cells of mesenchymal origin interact with and form electrical connectivity with smooth muscle cells in many organs, and these cells provide important regulatory functions. For example, in the gastrointestinal tract, interstitial cells of Cajal (ICC) and PDGFR\u03b1(+) cells have been described, in detail, and represent distinct classes of cells with unique ultrastructure, molecular phenotypes, and functions. Smooth muscle cells are electrically coupled to ICC and PDGFR\u03b1(+) cells, forming an integrated unit called the SIP syncytium. SIP cells express a variety of receptors and ion channels, and conductance changes in any type of SIP cell affect the excitability and responses of the syncytium. SIP cells are known to provide pacemaker activity, propagation pathways for slow waves, transduction of inputs from motor neurons, and mechanosensitivity. Loss of interstitial cells has been associated with motor disorders of the gut. Interstitial cells are also found in a variety of other smooth muscles; however, in most cases, the physiological and pathophysiological roles for these cells have not been clearly defined. This review describes structural, functional, and molecular features of interstitial cells and discusses their contributions in determining the behaviors of smooth muscle tissues.", "author" : [ { "dropping-particle" : "", "family" : "Sanders", "given" : "Kenton M", "non-dropping-particle" : "", "parse-names" : false, "suffix" : "" }, { "dropping-particle" : "", "family" : "Ward", "given" : "Sean M", "non-dropping-particle" : "", "parse-names" : false, "suffix" : "" }, { "dropping-particle" : "", "family" : "Koh", "given" : "Sang Don", "non-dropping-particle" : "", "parse-names" : false, "suffix" : "" } ], "container-title" : "Physiological reviews", "id" : "ITEM-4", "issue" : "3", "issued" : { "date-parts" : [ [ "2014" ] ] }, "page" : "859-907", "title" : "Interstitial cells: regulators of smooth muscle function.", "type" : "article-journal", "volume" : "94" }, "uris" : [ "http://www.mendeley.com/documents/?uuid=087b3737-7acb-4783-a4e5-ce6ef0395c29" ] } ], "mendeley" : { "formattedCitation" : "&lt;sup&gt;46\u201349&lt;/sup&gt;", "plainTextFormattedCitation" : "46\u201349", "previouslyFormattedCitation" : "&lt;sup&gt;46\u201349&lt;/sup&gt;" }, "properties" : {  }, "schema" : "https://github.com/citation-style-language/schema/raw/master/csl-citation.json" }</w:instrText>
      </w:r>
      <w:r w:rsidR="006C5587" w:rsidRPr="00346EF0">
        <w:rPr>
          <w:rFonts w:cstheme="minorHAnsi"/>
          <w:color w:val="000000" w:themeColor="text1"/>
        </w:rPr>
        <w:fldChar w:fldCharType="separate"/>
      </w:r>
      <w:r w:rsidR="00ED4D75" w:rsidRPr="00346EF0">
        <w:rPr>
          <w:rFonts w:cstheme="minorHAnsi"/>
          <w:noProof/>
          <w:color w:val="000000" w:themeColor="text1"/>
          <w:vertAlign w:val="superscript"/>
        </w:rPr>
        <w:t>46–49</w:t>
      </w:r>
      <w:r w:rsidR="006C5587" w:rsidRPr="00346EF0">
        <w:rPr>
          <w:rFonts w:cstheme="minorHAnsi"/>
          <w:color w:val="000000" w:themeColor="text1"/>
        </w:rPr>
        <w:fldChar w:fldCharType="end"/>
      </w:r>
      <w:r w:rsidR="00E777D5" w:rsidRPr="00346EF0">
        <w:rPr>
          <w:rFonts w:cstheme="minorHAnsi"/>
          <w:color w:val="000000" w:themeColor="text1"/>
        </w:rPr>
        <w:t xml:space="preserve">; ii) ICC are also </w:t>
      </w:r>
      <w:r w:rsidRPr="00346EF0">
        <w:rPr>
          <w:rFonts w:cstheme="minorHAnsi"/>
          <w:color w:val="000000" w:themeColor="text1"/>
        </w:rPr>
        <w:t xml:space="preserve">located </w:t>
      </w:r>
      <w:r w:rsidR="00E777D5" w:rsidRPr="00346EF0">
        <w:rPr>
          <w:rFonts w:cstheme="minorHAnsi"/>
          <w:color w:val="000000" w:themeColor="text1"/>
        </w:rPr>
        <w:t>amongst a plexus rich in the terminals of motor neurons (</w:t>
      </w:r>
      <w:r w:rsidRPr="00346EF0">
        <w:rPr>
          <w:rFonts w:cstheme="minorHAnsi"/>
          <w:color w:val="000000" w:themeColor="text1"/>
        </w:rPr>
        <w:t>deep muscular plexus</w:t>
      </w:r>
      <w:r w:rsidR="00E777D5" w:rsidRPr="00346EF0">
        <w:rPr>
          <w:rFonts w:cstheme="minorHAnsi"/>
          <w:color w:val="000000" w:themeColor="text1"/>
        </w:rPr>
        <w:t xml:space="preserve">, thus </w:t>
      </w:r>
      <w:r w:rsidRPr="00346EF0">
        <w:rPr>
          <w:rFonts w:cstheme="minorHAnsi"/>
          <w:color w:val="000000" w:themeColor="text1"/>
        </w:rPr>
        <w:t>ICC-DMP)</w:t>
      </w:r>
      <w:r w:rsidR="00E777D5" w:rsidRPr="00346EF0">
        <w:rPr>
          <w:rFonts w:cstheme="minorHAnsi"/>
          <w:color w:val="000000" w:themeColor="text1"/>
        </w:rPr>
        <w:t>.</w:t>
      </w:r>
      <w:r w:rsidR="0000066E">
        <w:rPr>
          <w:rFonts w:cstheme="minorHAnsi"/>
          <w:color w:val="000000" w:themeColor="text1"/>
        </w:rPr>
        <w:t xml:space="preserve"> </w:t>
      </w:r>
      <w:r w:rsidR="00E777D5" w:rsidRPr="00346EF0">
        <w:rPr>
          <w:rFonts w:cstheme="minorHAnsi"/>
          <w:color w:val="000000" w:themeColor="text1"/>
        </w:rPr>
        <w:t xml:space="preserve">These cells serve as mediators of responses to </w:t>
      </w:r>
      <w:r w:rsidR="006C5587" w:rsidRPr="00346EF0">
        <w:rPr>
          <w:rFonts w:cstheme="minorHAnsi"/>
          <w:color w:val="000000" w:themeColor="text1"/>
        </w:rPr>
        <w:t xml:space="preserve">enteric </w:t>
      </w:r>
      <w:r w:rsidR="00E777D5" w:rsidRPr="00346EF0">
        <w:rPr>
          <w:rFonts w:cstheme="minorHAnsi"/>
          <w:color w:val="000000" w:themeColor="text1"/>
        </w:rPr>
        <w:t xml:space="preserve">motor </w:t>
      </w:r>
      <w:r w:rsidR="006C5587" w:rsidRPr="00346EF0">
        <w:rPr>
          <w:rFonts w:cstheme="minorHAnsi"/>
          <w:color w:val="000000" w:themeColor="text1"/>
        </w:rPr>
        <w:t>neurotransmission</w:t>
      </w:r>
      <w:r w:rsidR="006C5587"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"10.1113/JP271699", "ISBN" : "0001-6772 (Print)\\r0001-6772 (Linking)", "ISSN" : "1469-7793", "PMID" : "26824875", "abstract" : "KEY POINTS Interstitial cells of Cajal at the level of the deep muscular plexus (ICC-DMP) in the small intestine generate spontaneous Ca(2+) transients that consist of localized Ca(2+) events and limited propagating Ca(2+) waves. Ca(2+) transients in ICC-DMP display variable characteristics: from discrete, highly localized Ca(2+) transients to regionalized Ca(2+) waves with variable rates of occurrence, amplitude, duration and spatial spread. Ca(2+) transients fired stochastically, with no cellular or multicellular rhythmic activity being observed. No correlation was found between the firing sites in adjacent cells. Ca(2+) transients in ICC-DMP are suppressed by the ongoing release of inhibitory neurotransmitter(s). Functional intracellular Ca(2+) stores are essential for spontaneous Ca(2+) transients, and the sarco/endoplasmic reticulum Ca(2+) -ATPase (SERCA) pump is necessary for maintenance of spontaneity. Ca(2+) release mechanisms involve both ryanodine receptors (RyRs) and inositol triphosphate receptors (InsP3 Rs). Release from these channels is interdependent. ICC express transcripts of multiple RyRs and InsP3 Rs, with Itpr1 and Ryr2 subtypes displaying the highest expression. ABSTRACT Interstitial cells of Cajal in the deep muscular plexus of the small intestine (ICC-DMP) are closely associated with varicosities of enteric motor neurons and generate responses contributing to neural regulation of intestinal motility. Responses of ICC-DMP are mediated by activation of Ca(2+) -activated Cl(-) channels; thus, Ca(2+) signalling is central to the behaviours of these cells. Confocal imaging was used to characterize the nature and mechanisms of Ca(2+) transients in ICC-DMP within intact jejunal muscles expressing a genetically encoded Ca(2+) indicator (GCaMP3) selectively in ICC. ICC-DMP displayed spontaneous Ca(2+) transients that ranged from discrete, localized events to waves that propagated over variable distances. The occurrence of Ca(2+) transients was highly variable, and it was determined that firing was stochastic in nature. Ca(2+) transients were tabulated in multiple cells within fields of view, and no correlation was found between the events in adjacent cells. TTX (1\u00a0\u03bcm) significantly increased the occurrence of Ca(2+) transients, suggesting that ICC-DMP contributes to the tonic inhibition conveyed by ongoing activity of inhibitory motor neurons. Ca(2+) transients were minimally affected after 12\u00a0min in Ca(2+) free solution, indicating these\u2026", "author" : [ { "dropping-particle" : "", "family" : "Baker", "given" : "Salah A", "non-dropping-particle" : "", "parse-names" : false, "suffix" : "" }, { "dropping-particle" : "", "family" : "Drumm", "given" : "Bernard T", "non-dropping-particle" : "", "parse-names" : false, "suffix" : "" }, { "dropping-particle" : "", "family" : "Saur", "given" : "Dieter", "non-dropping-particle" : "", "parse-names" : false, "suffix" : "" }, { "dropping-particle" : "", "family" : "Hennig", "given" : "Grant W", "non-dropping-particle" : "", "parse-names" : false, "suffix" : "" }, { "dropping-particle" : "", "family" : "Ward", "given" : "Sean M", "non-dropping-particle" : "", "parse-names" : false, "suffix" : "" }, { "dropping-particle" : "", "family" : "Sanders", "given" : "Kenton M", "non-dropping-particle" : "", "parse-names" : false, "suffix" : "" } ], "container-title" : "The Journal of physiology", "id" : "ITEM-1", "issue" : "12", "issued" : { "date-parts" : [ [ "2016" ] ] }, "page" : "3317-38", "title" : "Spontaneous Ca(2+) transients in interstitial cells of Cajal located within the deep muscular plexus of the murine small intestine.", "type" : "article-journal", "volume" : "594" }, "uris" : [ "http://www.mendeley.com/documents/?uuid=2366a5f6-eeab-4d00-b907-1b9b9a3261a6" ] }, { "id" : "ITEM-2", "itemData" : { "DOI" : "10.1523/ENEURO.0080-18.2018", "ISSN" : "2373-2822", "PMID" : "29632869", "abstract" : "Interstitial cells of Cajal (ICC) regulate smooth muscle excitability and motility in the gastrointestinal tract. ICC in the deep muscular plexus (ICC-DMP) of the small intestine are aligned closely with varicosities of enteric motor neurons and thought to transduce neural responses. ICC-DMP generate Ca2+ transients that activate Ca2+ activated Cl- channels and generate electrophysiological responses. We tested the hypothesis that excitatory neurotransmitters regulate Ca2+ transients in ICC-DMP as a means of regulating intestinal muscles. High-resolution confocal microscopy was used to image Ca2+ transients in ICC-DMP within murine small intestinal muscles with cell-specific expression of GCaMP3. Intrinsic nerves were stimulated by electrical field stimulation (EFS). ICC-DMP exhibited ongoing Ca2+ transients before stimuli were applied. EFS caused initial suppression of Ca2+ transients, followed by escape during sustained stimulation, and large increases in Ca2+ transients after cessation of stimulation. Basal Ca2+ activity and the excitatory phases of Ca2+ responses to EFS were inhibited by atropine and neurokinin 1 receptor (NK1) antagonists, but not by NK2 receptor antagonists. Exogenous ACh and substance P increased Ca2+ transients, atropine and NK1 antagonists decreased Ca2+ transients. Neurokinins appear to be released spontaneously (tonic excitation) in small intestinal muscles and are the dominant excitatory neurotransmitters. Subcellular regulation of Ca2+ release events in ICC-DMP may be a means by which excitatory neurotransmission organizes intestinal motility patterns. Significance Statement Interstitial cells of Cajal (ICC) are innervated by enteric motor neurons and thought to transduce neural responses in GI muscles. Ca2+ transients, due to Ca2+ release from Ca2+ intracellular stores, mediate electrophysiological events in ICC by activation of Ca2+-activated Cl- channels. Neural responses in ICC in the deep muscular plexus of the small intestine (ICC-DMP) were studied by confocal imaging of Ca2+ transients in these cells. Excitatory neural input was due to cholinergic and peptidergic neurotransmitters (acetylcholine and neurokinins), as excitatory effects on Ca2+ transients were blocked by atropine and neurokinin receptor antagonists. Neurokinins are the dominant excitatory regulators of Ca2+ transients in ICC-DMP. ICC-DMP are innervated by enteric motor neurons and mediate significant excitatory responses in intestinal muscles.", "author" : [ { "dropping-particle" : "", "family" : "Baker", "given" : "Salah A", "non-dropping-particle" : "", "parse-names" : false, "suffix" : "" }, { "dropping-particle" : "", "family" : "Drumm", "given" : "Bernard T.", "non-dropping-particle" : "", "parse-names" : false, "suffix" : "" }, { "dropping-particle" : "", "family" : "Skowronek", "given" : "Karolina E", "non-dropping-particle" : "", "parse-names" : false, "suffix" : "" }, { "dropping-particle" : "", "family" : "Rembetski", "given" : "Benjamin E", "non-dropping-particle" : "", "parse-names" : false, "suffix" : "" }, { "dropping-particle" : "", "family" : "Peri", "given" : "Lauren E", "non-dropping-particle" : "", "parse-names" : false, "suffix" : "" }, { "dropping-particle" : "", "family" : "Hennig", "given" : "Grant W", "non-dropping-particle" : "", "parse-names" : false, "suffix" : "" }, { "dropping-particle" : "", "family" : "Perrino", "given" : "Brian A", "non-dropping-particle" : "", "parse-names" : false, "suffix" : "" }, { "dropping-particle" : "", "family" : "Sanders", "given" : "Kenton M", "non-dropping-particle" : "", "parse-names" : false, "suffix" : "" } ], "container-title" : "eneuro", "id" : "ITEM-2", "issue" : "2", "issued" : { "date-parts" : [ [ "2018" ] ] }, "page" : "ENEURO.0080-18.2018", "title" : "Excitatory Neuronal Responses of Ca 2+ Transients in Interstitial Cells of Cajal in the Small Intestine", "type" : "article-journal", "volume" : "5" }, "uris" : [ "http://www.mendeley.com/documents/?uuid=eda3a78e-e51b-4635-98af-e27bc97e9e64" ] }, { "id" : "ITEM-3", "itemData" : { "DOI" : "10.3389/fphys.2018.00328", "ISSN" : "1664-042X", "author" : [ { "dropping-particle" : "", "family" : "Baker", "given" : "Salah A.", "non-dropping-particle" : "", "parse-names" : false, "suffix" : "" }, { "dropping-particle" : "", "family" : "Drumm", "given" : "Bernard T.", "non-dropping-particle" : "", "parse-names" : false, "suffix" : "" }, { "dropping-particle" : "", "family" : "Cobine", "given" : "Caroline A.", "non-dropping-particle" : "", "parse-names" : false, "suffix" : "" }, { "dropping-particle" : "", "family" : "Keef", "given" : "Kathleen D.", "non-dropping-particle" : "", "parse-names" : false, "suffix" : "" }, { "dropping-particle" : "", "family" : "Sanders", "given" : "Kenton M.", "non-dropping-particle" : "", "parse-names" : false, "suffix" : "" } ], "container-title" : "Frontiers in Physiology", "id" : "ITEM-3", "issue" : "April", "issued" : { "date-parts" : [ [ "2018" ] ] }, "page" : "1-24", "title" : "Inhibitory Neural Regulation of the Ca2+ Transients in Intramuscular Interstitial Cells of Cajal in the Small Intestine", "type" : "article-journal", "volume" : "9" }, "uris" : [ "http://www.mendeley.com/documents/?uuid=0c81a71f-7fa7-4350-9b39-8f3ce853a636" ] }, { "id" : "ITEM-4", "itemData" : { "DOI" : "10.1113/jphysiol.2006.105189", "ISBN" : "0022-3751 (Print)\\n0022-3751 (Linking)", "ISSN" : "00223751", "PMID" : "16513671", "abstract" : "Interstitial cells of Cajal (ICC) provide important regulatory functions in the motor activity of the gastrointestinal tract. In the small intestine, ICC in the myenteric region (ICC-MY), between the circular and longitudinal muscle layers, generate and propagate electrical slow waves. Another population of ICC lies in the plane of the deep muscular plexus (ICC-DMP), and these cells are closely associated with varicose nerve terminals of enteric motor neurons. Here we tested the hypothesis that ICC-DMP mediate excitatory and inhibitory neural inputs in the small bowel. ICC-DMP develop largely after birth. ICC-DMP, with receptor tyrosine kinase Kit-like immunoreactivity, appear first in the jejunum and then in the ileum. We performed electrophysiological experiments on mice immediately after birth (P0) or at 10 days post partum (P10) to determine whether neural responses follow development of ICC-DMP. At P0, slow-wave activity was present in the jejunum, but neural responses were poorly developed. By P10, after ICC-DMP developed, both cholinergic excitatory and nitrergic inhibitory neural responses were intact. Muscles of P0 mice were also put into organotypic cultures and treated with a neutralizing Kit antibody. Neural responses developed in culture within 3-6 days in control muscles, but blocking Kit caused loss of ICC and loss of cholinergic and nitrergic neural responses. Non-cholinergic excitatory responses remained after loss of ICC-DMP. Our observations are consistent with the idea that cholinergic and nitrergic motor neural inputs are mediated, to a large extent, via ICC-DMP. Thus, ICC-DMP appear to serve a function in the small intestine that is similar to the role of the intramuscular ICC in the stomach.", "author" : [ { "dropping-particle" : "", "family" : "Ward", "given" : "Sean M.", "non-dropping-particle" : "", "parse-names" : false, "suffix" : "" }, { "dropping-particle" : "", "family" : "McLaren", "given" : "Gerald J.", "non-dropping-particle" : "", "parse-names" : false, "suffix" : "" }, { "dropping-particle" : "", "family" : "Sanders", "given" : "Kenton M.", "non-dropping-particle" : "", "parse-names" : false, "suffix" : "" } ], "container-title" : "The Journal of Physiology", "id" : "ITEM-4", "issue" : "1", "issued" : { "date-parts" : [ [ "2006" ] ] }, "page" : "147-159", "title" : "Interstitial cells of Cajal in the deep muscular plexus mediate enteric motor neurotransmission in the mouse small intestine", "type" : "article-journal", "volume" : "573" }, "uris" : [ "http://www.mendeley.com/documents/?uuid=73c8b0ec-202e-46a8-889c-ddb27984a490" ] }, { "id" : "ITEM-5", "itemData" : { "DOI" : "10.1113/jphysiol.2006.105189", "ISBN" : "0022-3751 (Print)\\n0022-3751 (Linking)", "ISSN" : "00223751", "PMID" : "16513671", "abstract" : "Interstitial cells of Cajal (ICC) provide important regulatory functions in the motor activity of the gastrointestinal tract. In the small intestine, ICC in the myenteric region (ICC-MY), between the circular and longitudinal muscle layers, generate and propagate electrical slow waves. Another population of ICC lies in the plane of the deep muscular plexus (ICC-DMP), and these cells are closely associated with varicose nerve terminals of enteric motor neurons. Here we tested the hypothesis that ICC-DMP mediate excitatory and inhibitory neural inputs in the small bowel. ICC-DMP develop largely after birth. ICC-DMP, with receptor tyrosine kinase Kit-like immunoreactivity, appear first in the jejunum and then in the ileum. We performed electrophysiological experiments on mice immediately after birth (P0) or at 10 days post partum (P10) to determine whether neural responses follow development of ICC-DMP. At P0, slow-wave activity was present in the jejunum, but neural responses were poorly developed. By P10, after ICC-DMP developed, both cholinergic excitatory and nitrergic inhibitory neural responses were intact. Muscles of P0 mice were also put into organotypic cultures and treated with a neutralizing Kit antibody. Neural responses developed in culture within 3-6 days in control muscles, but blocking Kit caused loss of ICC and loss of cholinergic and nitrergic neural responses. Non-cholinergic excitatory responses remained after loss of ICC-DMP. Our observations are consistent with the idea that cholinergic and nitrergic motor neural inputs are mediated, to a large extent, via ICC-DMP. Thus, ICC-DMP appear to serve a function in the small intestine that is similar to the role of the intramuscular ICC in the stomach.", "author" : [ { "dropping-particle" : "", "family" : "Ward", "given" : "Sean M.", "non-dropping-particle" : "", "parse-names" : false, "suffix" : "" }, { "dropping-particle" : "", "family" : "McLaren", "given" : "Gerald J.", "non-dropping-particle" : "", "parse-names" : false, "suffix" : "" }, { "dropping-particle" : "", "family" : "Sanders", "given" : "Kenton M.", "non-dropping-particle" : "", "parse-names" : false, "suffix" : "" } ], "container-title" : "The Journal of Physiology", "id" : "ITEM-5", "issue" : "1", "issued" : { "date-parts" : [ [ "2006" ] ] }, "page" : "147-159", "title" : "Interstitial cells of Cajal in the deep muscular plexus mediate enteric motor neurotransmission in the mouse small intestine", "type" : "article-journal", "volume" : "573" }, "uris" : [ "http://www.mendeley.com/documents/?uuid=bbc15bc2-c41f-4e43-b72c-e726ba46bf69" ] } ], "mendeley" : { "formattedCitation" : "&lt;sup&gt;37, 39, 40, 50, 50&lt;/sup&gt;", "plainTextFormattedCitation" : "37, 39, 40, 50, 50", "previouslyFormattedCitation" : "&lt;sup&gt;37, 39, 40, 50, 50&lt;/sup&gt;" }, "properties" : {  }, "schema" : "https://github.com/citation-style-language/schema/raw/master/csl-citation.json" }</w:instrText>
      </w:r>
      <w:r w:rsidR="006C5587" w:rsidRPr="00346EF0">
        <w:rPr>
          <w:rFonts w:cstheme="minorHAnsi"/>
          <w:color w:val="000000" w:themeColor="text1"/>
        </w:rPr>
        <w:fldChar w:fldCharType="separate"/>
      </w:r>
      <w:r w:rsidR="00ED4D75" w:rsidRPr="00346EF0">
        <w:rPr>
          <w:rFonts w:cstheme="minorHAnsi"/>
          <w:noProof/>
          <w:color w:val="000000" w:themeColor="text1"/>
          <w:vertAlign w:val="superscript"/>
        </w:rPr>
        <w:t>37,39,40,50</w:t>
      </w:r>
      <w:r w:rsidR="006C5587" w:rsidRPr="00346EF0">
        <w:rPr>
          <w:rFonts w:cstheme="minorHAnsi"/>
          <w:color w:val="000000" w:themeColor="text1"/>
        </w:rPr>
        <w:fldChar w:fldCharType="end"/>
      </w:r>
      <w:r w:rsidR="00170FBC">
        <w:rPr>
          <w:rFonts w:cstheme="minorHAnsi"/>
          <w:color w:val="000000" w:themeColor="text1"/>
        </w:rPr>
        <w:t>.</w:t>
      </w:r>
      <w:r w:rsidRPr="00346EF0">
        <w:rPr>
          <w:rFonts w:cstheme="minorHAnsi"/>
          <w:color w:val="000000" w:themeColor="text1"/>
        </w:rPr>
        <w:t xml:space="preserve"> </w:t>
      </w:r>
      <w:r w:rsidR="00E777D5" w:rsidRPr="00346EF0">
        <w:rPr>
          <w:rFonts w:cstheme="minorHAnsi"/>
          <w:color w:val="000000" w:themeColor="text1"/>
        </w:rPr>
        <w:t xml:space="preserve">ICC-MY and ICC-DMP are </w:t>
      </w:r>
      <w:r w:rsidRPr="00346EF0">
        <w:rPr>
          <w:rFonts w:cstheme="minorHAnsi"/>
          <w:color w:val="000000" w:themeColor="text1"/>
        </w:rPr>
        <w:t>morphologically distinct</w:t>
      </w:r>
      <w:r w:rsidR="00E777D5" w:rsidRPr="00346EF0">
        <w:rPr>
          <w:rFonts w:cstheme="minorHAnsi"/>
          <w:color w:val="000000" w:themeColor="text1"/>
        </w:rPr>
        <w:t>,</w:t>
      </w:r>
      <w:r w:rsidRPr="00346EF0">
        <w:rPr>
          <w:rFonts w:cstheme="minorHAnsi"/>
          <w:color w:val="000000" w:themeColor="text1"/>
        </w:rPr>
        <w:t xml:space="preserve"> and their Ca</w:t>
      </w:r>
      <w:r w:rsidRPr="00346EF0">
        <w:rPr>
          <w:rFonts w:cstheme="minorHAnsi"/>
          <w:color w:val="000000" w:themeColor="text1"/>
          <w:vertAlign w:val="superscript"/>
        </w:rPr>
        <w:t>2+</w:t>
      </w:r>
      <w:r w:rsidRPr="00346EF0">
        <w:rPr>
          <w:rFonts w:cstheme="minorHAnsi"/>
          <w:color w:val="000000" w:themeColor="text1"/>
        </w:rPr>
        <w:t xml:space="preserve"> signaling behaviors </w:t>
      </w:r>
      <w:r w:rsidR="00E777D5" w:rsidRPr="00346EF0">
        <w:rPr>
          <w:rFonts w:cstheme="minorHAnsi"/>
          <w:color w:val="000000" w:themeColor="text1"/>
        </w:rPr>
        <w:t>differ radically to accomplish their specific tasks.</w:t>
      </w:r>
      <w:r w:rsidR="0000066E">
        <w:rPr>
          <w:rFonts w:cstheme="minorHAnsi"/>
          <w:color w:val="000000" w:themeColor="text1"/>
        </w:rPr>
        <w:t xml:space="preserve"> </w:t>
      </w:r>
      <w:r w:rsidR="00025CA8" w:rsidRPr="00346EF0">
        <w:rPr>
          <w:rFonts w:cstheme="minorHAnsi"/>
          <w:color w:val="000000" w:themeColor="text1"/>
        </w:rPr>
        <w:t xml:space="preserve">ICC-MY are stellate </w:t>
      </w:r>
      <w:r w:rsidR="00E777D5" w:rsidRPr="00346EF0">
        <w:rPr>
          <w:rFonts w:cstheme="minorHAnsi"/>
          <w:color w:val="000000" w:themeColor="text1"/>
        </w:rPr>
        <w:t xml:space="preserve">in shape and form a </w:t>
      </w:r>
      <w:r w:rsidR="00025CA8" w:rsidRPr="00346EF0">
        <w:rPr>
          <w:rFonts w:cstheme="minorHAnsi"/>
          <w:color w:val="000000" w:themeColor="text1"/>
        </w:rPr>
        <w:t>network</w:t>
      </w:r>
      <w:r w:rsidR="00E777D5" w:rsidRPr="00346EF0">
        <w:rPr>
          <w:rFonts w:cstheme="minorHAnsi"/>
          <w:color w:val="000000" w:themeColor="text1"/>
        </w:rPr>
        <w:t xml:space="preserve"> of interconnected cells via gap junctions</w:t>
      </w:r>
      <w:r w:rsidR="00FD6E5D"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"10.1113/jphysiol.2006.116624", "ISBN" : "00796107", "ISSN" : "00223751", "PMID" : "16916909", "abstract" : "The morphological features of interstitial cells of Cajal (ICC) in the gastrointestinal (GI) tract are described based on observations of laboratory animals including mice, rats and guinea-pigs, using immunohistochemical staining for Kit and electron microscopy. ICC show a specific distribution, arrangement and cell shape depending on their location within various regions and tissue layers of the GI tract. Hence they are classified into several subtypes. The stomach shows distinct regional variations in the distribution of subtypes of ICC from the cardia to pylorus, whereas the small intestine and colon both seem to retain nearly the same distribution pattern of subtypes of ICC throughout each organ. All subtypes of ICC share common ultrastructural features, such as the presence of numerous mitochondria, abundant intermediate filaments, and formation of gap junctions with the same type of cells and with smooth muscle cells. In addition, depending on their species and anatomical location, some subtypes of ICC show some features typical of smooth muscle cells including a basal lamina, caveolae, subsurface cisterns and dense bodies. ICC are somewhat heterogeneous morphologically. A question is raised on a special relationship between their ultrastructural features and dependency on Kit/stem cell factor system. As the neuromediator function of ICC, reciprocal distribution of ICC and gap junctions in the muscle coat is demonstrated by the comparison of Kit immunoreactive cells and gap junction protein connexin 43 in both small intestine and colon.", "author" : [ { "dropping-particle" : "", "family" : "Komuro", "given" : "Terumasa", "non-dropping-particle" : "", "parse-names" : false, "suffix" : "" } ], "container-title" : "The Journal of Physiology", "id" : "ITEM-1", "issue" : "3", "issued" : { "date-parts" : [ [ "2006" ] ] }, "page" : "653-658", "title" : "Structure and organization of interstitial cells of Cajal in the gastrointestinal tract", "type" : "article-journal", "volume" : "576" }, "uris" : [ "http://www.mendeley.com/documents/?uuid=054ed0ab-274d-4dc5-8384-5b560ba2cd14" ] }, { "id" : "ITEM-2", "itemData" : { "DOI" : "10.1002/(SICI)1097-0029(19991115)47:4&lt;267::AID-JEMT5&gt;3.0.CO;2-O", "ISBN" : "0914-9465 (Print)\\r0914-9465 (Linking)", "ISSN" : "1059-910X", "PMID" : "10602287", "abstract" : "The shape, distribution, and ultrastructural features of interstitial cells of Cajal (ICC) of different tissue layers and organs of the rat and guinea-pig digestive tract were described and compared with the corresponding cells in other species including mice, dogs, and humans, as reported in the literature. By light microscopy, the best marker for ICC appeared to be immunoreactivity for c-Kit. Ultrastructurally, ICC were characterized by the presence of many mitochondria, bundles of intermediate filaments, and gap junctions, which linked ICC with each other. However, ICC were morphologically heterogeneous and had particular features, depending on their tissue and organ location and species. ICC in the deep muscular plexus of the small intestine and in the submuscular plexus of the colon were the most like smooth muscle cells, and had a distinct basal lamina and numerous caveolae. In contrast, ICC of Auerbach's plexus at all levels of the gastrointestinal tract were the least like smooth muscle cells. They most closely resembled unremarkable fibroblasts. ICC within the circular muscle layer were intermediate in form. In addition to the tissue specificity, some organ and species specificity could be distinguished. The structural differences between ICC may be determined by their microenvironment, including the effects of mechanical force, type of nerve supply, and spacial relationship with smooth muscle cells.", "author" : [ { "dropping-particle" : "", "family" : "Komuro", "given" : "T", "non-dropping-particle" : "", "parse-names" : false, "suffix" : "" } ], "container-title" : "Microscopy research and technique", "id" : "ITEM-2", "issue" : "4", "issued" : { "date-parts" : [ [ "1999" ] ] }, "page" : "267-85", "title" : "Comparative morphology of interstitial cells of Cajal: ultrastructural characterization.", "type" : "article-journal", "volume" : "47" }, "uris" : [ "http://www.mendeley.com/documents/?uuid=4a82950b-711e-4194-a90d-e489965f3243" ] } ], "mendeley" : { "formattedCitation" : "&lt;sup&gt;51, 52&lt;/sup&gt;", "plainTextFormattedCitation" : "51, 52", "previouslyFormattedCitation" : "&lt;sup&gt;51, 52&lt;/sup&gt;" }, "properties" : {  }, "schema" : "https://github.com/citation-style-language/schema/raw/master/csl-citation.json" }</w:instrText>
      </w:r>
      <w:r w:rsidR="00FD6E5D" w:rsidRPr="00346EF0">
        <w:rPr>
          <w:rFonts w:cstheme="minorHAnsi"/>
          <w:color w:val="000000" w:themeColor="text1"/>
        </w:rPr>
        <w:fldChar w:fldCharType="separate"/>
      </w:r>
      <w:r w:rsidR="00ED4D75" w:rsidRPr="00346EF0">
        <w:rPr>
          <w:rFonts w:cstheme="minorHAnsi"/>
          <w:noProof/>
          <w:color w:val="000000" w:themeColor="text1"/>
          <w:vertAlign w:val="superscript"/>
        </w:rPr>
        <w:t>51,52</w:t>
      </w:r>
      <w:r w:rsidR="00FD6E5D" w:rsidRPr="00346EF0">
        <w:rPr>
          <w:rFonts w:cstheme="minorHAnsi"/>
          <w:color w:val="000000" w:themeColor="text1"/>
        </w:rPr>
        <w:fldChar w:fldCharType="end"/>
      </w:r>
      <w:r w:rsidR="00170FBC">
        <w:rPr>
          <w:rFonts w:cstheme="minorHAnsi"/>
          <w:color w:val="000000" w:themeColor="text1"/>
        </w:rPr>
        <w:t>.</w:t>
      </w:r>
      <w:r w:rsidR="00025CA8" w:rsidRPr="00346EF0">
        <w:rPr>
          <w:rFonts w:cstheme="minorHAnsi"/>
          <w:color w:val="000000" w:themeColor="text1"/>
        </w:rPr>
        <w:t xml:space="preserve"> Ca</w:t>
      </w:r>
      <w:r w:rsidR="00025CA8" w:rsidRPr="00346EF0">
        <w:rPr>
          <w:rFonts w:cstheme="minorHAnsi"/>
          <w:color w:val="000000" w:themeColor="text1"/>
          <w:vertAlign w:val="superscript"/>
        </w:rPr>
        <w:t>2+</w:t>
      </w:r>
      <w:r w:rsidR="00025CA8" w:rsidRPr="00346EF0">
        <w:rPr>
          <w:rFonts w:cstheme="minorHAnsi"/>
          <w:color w:val="000000" w:themeColor="text1"/>
        </w:rPr>
        <w:t xml:space="preserve"> signals in ICC-MY manifest as </w:t>
      </w:r>
      <w:r w:rsidR="008B003F" w:rsidRPr="00346EF0">
        <w:rPr>
          <w:rFonts w:cstheme="minorHAnsi"/>
          <w:color w:val="000000" w:themeColor="text1"/>
        </w:rPr>
        <w:t>brief and spatially localized Ca</w:t>
      </w:r>
      <w:r w:rsidR="008B003F" w:rsidRPr="00346EF0">
        <w:rPr>
          <w:rFonts w:cstheme="minorHAnsi"/>
          <w:color w:val="000000" w:themeColor="text1"/>
          <w:vertAlign w:val="superscript"/>
        </w:rPr>
        <w:t>2+</w:t>
      </w:r>
      <w:r w:rsidR="008B003F" w:rsidRPr="00346EF0">
        <w:rPr>
          <w:rFonts w:cstheme="minorHAnsi"/>
          <w:color w:val="000000" w:themeColor="text1"/>
        </w:rPr>
        <w:t xml:space="preserve"> release events occurring at multiple sites asynchronously through the ICC-MY network</w:t>
      </w:r>
      <w:r w:rsidR="002062A1" w:rsidRPr="00346EF0">
        <w:rPr>
          <w:rFonts w:cstheme="minorHAnsi"/>
          <w:color w:val="000000" w:themeColor="text1"/>
        </w:rPr>
        <w:t xml:space="preserve"> </w:t>
      </w:r>
      <w:r w:rsidR="00E449D3" w:rsidRPr="00346EF0">
        <w:rPr>
          <w:rFonts w:cstheme="minorHAnsi"/>
          <w:color w:val="000000" w:themeColor="text1"/>
        </w:rPr>
        <w:t xml:space="preserve">as visualized </w:t>
      </w:r>
      <w:r w:rsidR="002062A1" w:rsidRPr="00346EF0">
        <w:rPr>
          <w:rFonts w:cstheme="minorHAnsi"/>
          <w:color w:val="000000" w:themeColor="text1"/>
        </w:rPr>
        <w:t xml:space="preserve">within a FOV </w:t>
      </w:r>
      <w:r w:rsidR="00E777D5" w:rsidRPr="00346EF0">
        <w:rPr>
          <w:rFonts w:cstheme="minorHAnsi"/>
          <w:color w:val="000000" w:themeColor="text1"/>
        </w:rPr>
        <w:t>(</w:t>
      </w:r>
      <w:r w:rsidR="002062A1" w:rsidRPr="00346EF0">
        <w:rPr>
          <w:rFonts w:cstheme="minorHAnsi"/>
          <w:color w:val="000000" w:themeColor="text1"/>
        </w:rPr>
        <w:t>imaged with a 60</w:t>
      </w:r>
      <w:r w:rsidR="00170FBC">
        <w:rPr>
          <w:rFonts w:cstheme="minorHAnsi"/>
          <w:color w:val="000000" w:themeColor="text1"/>
        </w:rPr>
        <w:t>X</w:t>
      </w:r>
      <w:r w:rsidR="002062A1" w:rsidRPr="00346EF0">
        <w:rPr>
          <w:rFonts w:cstheme="minorHAnsi"/>
          <w:color w:val="000000" w:themeColor="text1"/>
        </w:rPr>
        <w:t xml:space="preserve"> objective</w:t>
      </w:r>
      <w:r w:rsidR="00E777D5" w:rsidRPr="00346EF0">
        <w:rPr>
          <w:rFonts w:cstheme="minorHAnsi"/>
          <w:color w:val="000000" w:themeColor="text1"/>
        </w:rPr>
        <w:t>)</w:t>
      </w:r>
      <w:r w:rsidR="00FD6E5D"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"10.1085/jgp.201711771", "ISSN" : "15407748", "PMID" : "28592421", "abstract" : "&lt;p&gt; Interstitial cells of Cajal (ICC) in the myenteric plexus region (ICC-MY) of the small intestine are pacemakers that generate rhythmic depolarizations known as slow waves. Slow waves depend on activation of Ca &lt;sup&gt;2+&lt;/sup&gt; -activated Cl &lt;sup&gt;\u2212&lt;/sup&gt; channels (ANO1) in ICC, propagate actively within networks of ICC-MY, and conduct to smooth muscle cells where they generate action potentials and phasic contractions. Thus, mechanisms of Ca &lt;sup&gt;2+&lt;/sup&gt; regulation in ICC are fundamental to the motor patterns of the bowel. Here, we characterize the nature of Ca &lt;sup&gt;2+&lt;/sup&gt; transients in ICC-MY within intact muscles, using mice expressing a genetically encoded Ca &lt;sup&gt;2+&lt;/sup&gt; sensor, GCaMP3, in ICC. Ca &lt;sup&gt;2+&lt;/sup&gt; transients in ICC-MY display a complex firing pattern caused by localized Ca &lt;sup&gt;2+&lt;/sup&gt; release events arising from multiple sites in cell somata and processes. Ca &lt;sup&gt;2+&lt;/sup&gt; transients are clustered within the time course of slow waves but fire asynchronously during these clusters. The durations of Ca &lt;sup&gt;2+&lt;/sup&gt; transient clusters (CTCs) correspond to slow wave durations (plateau phase). Simultaneous imaging and intracellular electrical recordings revealed that the upstroke depolarization of slow waves precedes clusters of Ca &lt;sup&gt;2+&lt;/sup&gt; transients. Summation of CTCs results in relatively uniform Ca &lt;sup&gt;2+&lt;/sup&gt; responses from one slow wave to another. These Ca &lt;sup&gt;2+&lt;/sup&gt; transients are caused by Ca &lt;sup&gt;2+&lt;/sup&gt; release from intracellular stores and depend on ryanodine receptors as well as amplification from IP &lt;sub&gt;3&lt;/sub&gt; receptors. Reduced extracellular Ca &lt;sup&gt;2+&lt;/sup&gt; concentrations and T-type Ca &lt;sup&gt;2+&lt;/sup&gt; channel blockers decreased the number of firing sites and firing probability of Ca &lt;sup&gt;2+&lt;/sup&gt; transients. In summary, the fundamental electrical events of small intestinal muscles generated by ICC-MY depend on asynchronous firing of Ca &lt;sup&gt;2+&lt;/sup&gt; transients from multiple intracellular release sites. These events are organized into clusters by Ca &lt;sup&gt;2+&lt;/sup&gt; influx through T-type Ca &lt;sup&gt;2+&lt;/sup&gt; channels to sustain activation of ANO1 channels and generate the plateau phase of slow waves. &lt;/p&gt;", "author" : [ { "dropping-particle" : "", "family" : "Drumm", "given" : "Bernard T.", "non-dropping-particle" : "", "parse-names" : false, "suffix" : "" }, { "dropping-particle" : "", "family" : "Hennig", "given" : "Grant W.", "non-dropping-particle" : "", "parse-names" : false, "suffix" : "" }, { "dropping-particle" : "", "family" : "Battersby", "given" : "Matthew J.", "non-dropping-particle" : "", "parse-names" : false, "suffix" : "" }, { "dropping-particle" : "", "family" : "Cunningham", "given" : "Erin K.", "non-dropping-particle" : "", "parse-names" : false, "suffix" : "" }, { "dropping-particle" : "", "family" : "Sung", "given" : "Tae Sik", "non-dropping-particle" : "", "parse-names" : false, "suffix" : "" }, { "dropping-particle" : "", "family" : "Ward", "given" : "Sean M.", "non-dropping-particle" : "", "parse-names" : false, "suffix" : "" }, { "dropping-particle" : "", "family" : "Sanders", "given" : "Kenton M.", "non-dropping-particle" : "", "parse-names" : false, "suffix" : "" }, { "dropping-particle" : "", "family" : "Baker", "given" : "Salah A.", "non-dropping-particle" : "", "parse-names" : false, "suffix" : "" } ], "container-title" : "The Journal of General Physiology", "id" : "ITEM-1", "issue" : "7", "issued" : { "date-parts" : [ [ "2017" ] ] }, "page" : "703-725", "title" : "Clustering of Ca2+ transients in interstitial cells of Cajal defines slow wave duration", "type" : "article-journal", "volume" : "149" }, "uris" : [ "http://www.mendeley.com/documents/?uuid=6960f7f5-dcd1-48f8-9579-eed8bda5b94d" ] } ], "mendeley" : { "formattedCitation" : "&lt;sup&gt;38&lt;/sup&gt;", "plainTextFormattedCitation" : "38", "previouslyFormattedCitation" : "&lt;sup&gt;38&lt;/sup&gt;" }, "properties" : {  }, "schema" : "https://github.com/citation-style-language/schema/raw/master/csl-citation.json" }</w:instrText>
      </w:r>
      <w:r w:rsidR="00FD6E5D" w:rsidRPr="00346EF0">
        <w:rPr>
          <w:rFonts w:cstheme="minorHAnsi"/>
          <w:color w:val="000000" w:themeColor="text1"/>
        </w:rPr>
        <w:fldChar w:fldCharType="separate"/>
      </w:r>
      <w:r w:rsidR="00ED4D75" w:rsidRPr="00346EF0">
        <w:rPr>
          <w:rFonts w:cstheme="minorHAnsi"/>
          <w:noProof/>
          <w:color w:val="000000" w:themeColor="text1"/>
          <w:vertAlign w:val="superscript"/>
        </w:rPr>
        <w:t>38</w:t>
      </w:r>
      <w:r w:rsidR="00FD6E5D" w:rsidRPr="00346EF0">
        <w:rPr>
          <w:rFonts w:cstheme="minorHAnsi"/>
          <w:color w:val="000000" w:themeColor="text1"/>
        </w:rPr>
        <w:fldChar w:fldCharType="end"/>
      </w:r>
      <w:r w:rsidR="00170FBC">
        <w:rPr>
          <w:rFonts w:cstheme="minorHAnsi"/>
          <w:color w:val="000000" w:themeColor="text1"/>
        </w:rPr>
        <w:t>.</w:t>
      </w:r>
      <w:r w:rsidR="00FD6E5D" w:rsidRPr="00346EF0">
        <w:rPr>
          <w:rFonts w:cstheme="minorHAnsi"/>
          <w:color w:val="000000" w:themeColor="text1"/>
        </w:rPr>
        <w:t xml:space="preserve"> </w:t>
      </w:r>
      <w:r w:rsidR="008B003F" w:rsidRPr="00346EF0">
        <w:rPr>
          <w:rFonts w:cstheme="minorHAnsi"/>
          <w:color w:val="000000" w:themeColor="text1"/>
        </w:rPr>
        <w:t>These asynchronous signals</w:t>
      </w:r>
      <w:r w:rsidR="00E777D5" w:rsidRPr="00346EF0">
        <w:rPr>
          <w:rFonts w:cstheme="minorHAnsi"/>
          <w:color w:val="000000" w:themeColor="text1"/>
        </w:rPr>
        <w:t xml:space="preserve"> are organized</w:t>
      </w:r>
      <w:r w:rsidR="008B003F" w:rsidRPr="00346EF0">
        <w:rPr>
          <w:rFonts w:cstheme="minorHAnsi"/>
          <w:color w:val="000000" w:themeColor="text1"/>
        </w:rPr>
        <w:t xml:space="preserve"> temporally </w:t>
      </w:r>
      <w:r w:rsidR="00E777D5" w:rsidRPr="00346EF0">
        <w:rPr>
          <w:rFonts w:cstheme="minorHAnsi"/>
          <w:color w:val="000000" w:themeColor="text1"/>
        </w:rPr>
        <w:t>into 1 sec</w:t>
      </w:r>
      <w:r w:rsidR="00B264FD" w:rsidRPr="00346EF0">
        <w:rPr>
          <w:rFonts w:cstheme="minorHAnsi"/>
          <w:color w:val="000000" w:themeColor="text1"/>
        </w:rPr>
        <w:t>ond</w:t>
      </w:r>
      <w:r w:rsidR="00E777D5" w:rsidRPr="00346EF0">
        <w:rPr>
          <w:rFonts w:cstheme="minorHAnsi"/>
          <w:color w:val="000000" w:themeColor="text1"/>
        </w:rPr>
        <w:t xml:space="preserve"> </w:t>
      </w:r>
      <w:r w:rsidR="008B003F" w:rsidRPr="00346EF0">
        <w:rPr>
          <w:rFonts w:cstheme="minorHAnsi"/>
          <w:color w:val="000000" w:themeColor="text1"/>
        </w:rPr>
        <w:t>cluster</w:t>
      </w:r>
      <w:r w:rsidR="00E777D5" w:rsidRPr="00346EF0">
        <w:rPr>
          <w:rFonts w:cstheme="minorHAnsi"/>
          <w:color w:val="000000" w:themeColor="text1"/>
        </w:rPr>
        <w:t>s that</w:t>
      </w:r>
      <w:r w:rsidR="00F50C57" w:rsidRPr="00346EF0">
        <w:rPr>
          <w:rFonts w:cstheme="minorHAnsi"/>
          <w:color w:val="000000" w:themeColor="text1"/>
        </w:rPr>
        <w:t>,</w:t>
      </w:r>
      <w:r w:rsidR="00E777D5" w:rsidRPr="00346EF0">
        <w:rPr>
          <w:rFonts w:cstheme="minorHAnsi"/>
          <w:color w:val="000000" w:themeColor="text1"/>
        </w:rPr>
        <w:t xml:space="preserve"> </w:t>
      </w:r>
      <w:r w:rsidR="00F50C57" w:rsidRPr="00346EF0">
        <w:rPr>
          <w:rFonts w:cstheme="minorHAnsi"/>
          <w:color w:val="000000" w:themeColor="text1"/>
        </w:rPr>
        <w:t xml:space="preserve">when tabulated together, amount to </w:t>
      </w:r>
      <w:r w:rsidR="00E777D5" w:rsidRPr="00346EF0">
        <w:rPr>
          <w:rFonts w:cstheme="minorHAnsi"/>
          <w:color w:val="000000" w:themeColor="text1"/>
        </w:rPr>
        <w:t xml:space="preserve">a </w:t>
      </w:r>
      <w:r w:rsidR="00F50C57" w:rsidRPr="00346EF0">
        <w:rPr>
          <w:rFonts w:cstheme="minorHAnsi"/>
          <w:color w:val="000000" w:themeColor="text1"/>
        </w:rPr>
        <w:t>net 1</w:t>
      </w:r>
      <w:r w:rsidR="0000066E">
        <w:rPr>
          <w:rFonts w:cstheme="minorHAnsi"/>
          <w:color w:val="000000" w:themeColor="text1"/>
        </w:rPr>
        <w:t xml:space="preserve"> s </w:t>
      </w:r>
      <w:r w:rsidR="00E777D5" w:rsidRPr="00346EF0">
        <w:rPr>
          <w:rFonts w:cstheme="minorHAnsi"/>
          <w:color w:val="000000" w:themeColor="text1"/>
        </w:rPr>
        <w:t>cellular rise in Ca</w:t>
      </w:r>
      <w:r w:rsidR="00E777D5" w:rsidRPr="00346EF0">
        <w:rPr>
          <w:rFonts w:cstheme="minorHAnsi"/>
          <w:color w:val="000000" w:themeColor="text1"/>
          <w:vertAlign w:val="superscript"/>
        </w:rPr>
        <w:t>2+</w:t>
      </w:r>
      <w:r w:rsidR="00E777D5" w:rsidRPr="00346EF0">
        <w:rPr>
          <w:rFonts w:cstheme="minorHAnsi"/>
          <w:color w:val="000000" w:themeColor="text1"/>
        </w:rPr>
        <w:t>.</w:t>
      </w:r>
      <w:r w:rsidR="0000066E">
        <w:rPr>
          <w:rFonts w:cstheme="minorHAnsi"/>
          <w:color w:val="000000" w:themeColor="text1"/>
        </w:rPr>
        <w:t xml:space="preserve"> </w:t>
      </w:r>
      <w:r w:rsidR="00F50C57" w:rsidRPr="00346EF0">
        <w:rPr>
          <w:rFonts w:cstheme="minorHAnsi"/>
          <w:color w:val="000000" w:themeColor="text1"/>
        </w:rPr>
        <w:t>These signals propagate cell-to-cell within the ICC network and therefore organize Ca</w:t>
      </w:r>
      <w:r w:rsidR="00F50C57" w:rsidRPr="00346EF0">
        <w:rPr>
          <w:rFonts w:cstheme="minorHAnsi"/>
          <w:color w:val="000000" w:themeColor="text1"/>
          <w:vertAlign w:val="superscript"/>
        </w:rPr>
        <w:t>2+</w:t>
      </w:r>
      <w:r w:rsidR="00F50C57" w:rsidRPr="00346EF0">
        <w:rPr>
          <w:rFonts w:cstheme="minorHAnsi"/>
          <w:color w:val="000000" w:themeColor="text1"/>
        </w:rPr>
        <w:t xml:space="preserve"> signaling, generated from sub-cellular sites, into a tissue wide Ca</w:t>
      </w:r>
      <w:r w:rsidR="00F50C57" w:rsidRPr="00346EF0">
        <w:rPr>
          <w:rFonts w:cstheme="minorHAnsi"/>
          <w:color w:val="000000" w:themeColor="text1"/>
          <w:vertAlign w:val="superscript"/>
        </w:rPr>
        <w:t>2+</w:t>
      </w:r>
      <w:r w:rsidR="00F50C57" w:rsidRPr="00346EF0">
        <w:rPr>
          <w:rFonts w:cstheme="minorHAnsi"/>
          <w:color w:val="000000" w:themeColor="text1"/>
        </w:rPr>
        <w:t xml:space="preserve"> wave.</w:t>
      </w:r>
      <w:r w:rsidR="0000066E">
        <w:rPr>
          <w:rFonts w:cstheme="minorHAnsi"/>
          <w:color w:val="000000" w:themeColor="text1"/>
        </w:rPr>
        <w:t xml:space="preserve"> </w:t>
      </w:r>
      <w:r w:rsidR="00F50C57" w:rsidRPr="00346EF0">
        <w:rPr>
          <w:rFonts w:cstheme="minorHAnsi"/>
          <w:color w:val="000000" w:themeColor="text1"/>
        </w:rPr>
        <w:t>T</w:t>
      </w:r>
      <w:r w:rsidR="008B003F" w:rsidRPr="00346EF0">
        <w:rPr>
          <w:rFonts w:cstheme="minorHAnsi"/>
          <w:color w:val="000000" w:themeColor="text1"/>
        </w:rPr>
        <w:t>emporal clustering and summation of Ca</w:t>
      </w:r>
      <w:r w:rsidR="008B003F" w:rsidRPr="00346EF0">
        <w:rPr>
          <w:rFonts w:cstheme="minorHAnsi"/>
          <w:color w:val="000000" w:themeColor="text1"/>
          <w:vertAlign w:val="superscript"/>
        </w:rPr>
        <w:t>2+</w:t>
      </w:r>
      <w:r w:rsidR="008B003F" w:rsidRPr="00346EF0">
        <w:rPr>
          <w:rFonts w:cstheme="minorHAnsi"/>
          <w:color w:val="000000" w:themeColor="text1"/>
        </w:rPr>
        <w:t xml:space="preserve"> signals </w:t>
      </w:r>
      <w:r w:rsidR="00F50C57" w:rsidRPr="00346EF0">
        <w:rPr>
          <w:rFonts w:cstheme="minorHAnsi"/>
          <w:color w:val="000000" w:themeColor="text1"/>
        </w:rPr>
        <w:t xml:space="preserve">in ICC-MY has been </w:t>
      </w:r>
      <w:r w:rsidR="008B003F" w:rsidRPr="00346EF0">
        <w:rPr>
          <w:rFonts w:cstheme="minorHAnsi"/>
          <w:color w:val="000000" w:themeColor="text1"/>
        </w:rPr>
        <w:t>termed Ca</w:t>
      </w:r>
      <w:r w:rsidR="008B003F" w:rsidRPr="00346EF0">
        <w:rPr>
          <w:rFonts w:cstheme="minorHAnsi"/>
          <w:color w:val="000000" w:themeColor="text1"/>
          <w:vertAlign w:val="superscript"/>
        </w:rPr>
        <w:t>2+</w:t>
      </w:r>
      <w:r w:rsidR="008B003F" w:rsidRPr="00346EF0">
        <w:rPr>
          <w:rFonts w:cstheme="minorHAnsi"/>
          <w:color w:val="000000" w:themeColor="text1"/>
        </w:rPr>
        <w:t xml:space="preserve"> transient clusters (</w:t>
      </w:r>
      <w:r w:rsidR="00AA220D" w:rsidRPr="00346EF0">
        <w:rPr>
          <w:rFonts w:cstheme="minorHAnsi"/>
          <w:color w:val="000000" w:themeColor="text1"/>
        </w:rPr>
        <w:t>CTCs)</w:t>
      </w:r>
      <w:r w:rsidR="00DC3B3C"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"10.1085/jgp.201711771", "ISSN" : "15407748", "PMID" : "28592421", "abstract" : "&lt;p&gt; Interstitial cells of Cajal (ICC) in the myenteric plexus region (ICC-MY) of the small intestine are pacemakers that generate rhythmic depolarizations known as slow waves. Slow waves depend on activation of Ca &lt;sup&gt;2+&lt;/sup&gt; -activated Cl &lt;sup&gt;\u2212&lt;/sup&gt; channels (ANO1) in ICC, propagate actively within networks of ICC-MY, and conduct to smooth muscle cells where they generate action potentials and phasic contractions. Thus, mechanisms of Ca &lt;sup&gt;2+&lt;/sup&gt; regulation in ICC are fundamental to the motor patterns of the bowel. Here, we characterize the nature of Ca &lt;sup&gt;2+&lt;/sup&gt; transients in ICC-MY within intact muscles, using mice expressing a genetically encoded Ca &lt;sup&gt;2+&lt;/sup&gt; sensor, GCaMP3, in ICC. Ca &lt;sup&gt;2+&lt;/sup&gt; transients in ICC-MY display a complex firing pattern caused by localized Ca &lt;sup&gt;2+&lt;/sup&gt; release events arising from multiple sites in cell somata and processes. Ca &lt;sup&gt;2+&lt;/sup&gt; transients are clustered within the time course of slow waves but fire asynchronously during these clusters. The durations of Ca &lt;sup&gt;2+&lt;/sup&gt; transient clusters (CTCs) correspond to slow wave durations (plateau phase). Simultaneous imaging and intracellular electrical recordings revealed that the upstroke depolarization of slow waves precedes clusters of Ca &lt;sup&gt;2+&lt;/sup&gt; transients. Summation of CTCs results in relatively uniform Ca &lt;sup&gt;2+&lt;/sup&gt; responses from one slow wave to another. These Ca &lt;sup&gt;2+&lt;/sup&gt; transients are caused by Ca &lt;sup&gt;2+&lt;/sup&gt; release from intracellular stores and depend on ryanodine receptors as well as amplification from IP &lt;sub&gt;3&lt;/sub&gt; receptors. Reduced extracellular Ca &lt;sup&gt;2+&lt;/sup&gt; concentrations and T-type Ca &lt;sup&gt;2+&lt;/sup&gt; channel blockers decreased the number of firing sites and firing probability of Ca &lt;sup&gt;2+&lt;/sup&gt; transients. In summary, the fundamental electrical events of small intestinal muscles generated by ICC-MY depend on asynchronous firing of Ca &lt;sup&gt;2+&lt;/sup&gt; transients from multiple intracellular release sites. These events are organized into clusters by Ca &lt;sup&gt;2+&lt;/sup&gt; influx through T-type Ca &lt;sup&gt;2+&lt;/sup&gt; channels to sustain activation of ANO1 channels and generate the plateau phase of slow waves. &lt;/p&gt;", "author" : [ { "dropping-particle" : "", "family" : "Drumm", "given" : "Bernard T.", "non-dropping-particle" : "", "parse-names" : false, "suffix" : "" }, { "dropping-particle" : "", "family" : "Hennig", "given" : "Grant W.", "non-dropping-particle" : "", "parse-names" : false, "suffix" : "" }, { "dropping-particle" : "", "family" : "Battersby", "given" : "Matthew J.", "non-dropping-particle" : "", "parse-names" : false, "suffix" : "" }, { "dropping-particle" : "", "family" : "Cunningham", "given" : "Erin K.", "non-dropping-particle" : "", "parse-names" : false, "suffix" : "" }, { "dropping-particle" : "", "family" : "Sung", "given" : "Tae Sik", "non-dropping-particle" : "", "parse-names" : false, "suffix" : "" }, { "dropping-particle" : "", "family" : "Ward", "given" : "Sean M.", "non-dropping-particle" : "", "parse-names" : false, "suffix" : "" }, { "dropping-particle" : "", "family" : "Sanders", "given" : "Kenton M.", "non-dropping-particle" : "", "parse-names" : false, "suffix" : "" }, { "dropping-particle" : "", "family" : "Baker", "given" : "Salah A.", "non-dropping-particle" : "", "parse-names" : false, "suffix" : "" } ], "container-title" : "The Journal of General Physiology", "id" : "ITEM-1", "issue" : "7", "issued" : { "date-parts" : [ [ "2017" ] ] }, "page" : "703-725", "title" : "Clustering of Ca2+ transients in interstitial cells of Cajal defines slow wave duration", "type" : "article-journal", "volume" : "149" }, "uris" : [ "http://www.mendeley.com/documents/?uuid=6960f7f5-dcd1-48f8-9579-eed8bda5b94d" ] } ], "mendeley" : { "formattedCitation" : "&lt;sup&gt;38&lt;/sup&gt;", "plainTextFormattedCitation" : "38", "previouslyFormattedCitation" : "&lt;sup&gt;38&lt;/sup&gt;" }, "properties" : {  }, "schema" : "https://github.com/citation-style-language/schema/raw/master/csl-citation.json" }</w:instrText>
      </w:r>
      <w:r w:rsidR="00DC3B3C" w:rsidRPr="00346EF0">
        <w:rPr>
          <w:rFonts w:cstheme="minorHAnsi"/>
          <w:color w:val="000000" w:themeColor="text1"/>
        </w:rPr>
        <w:fldChar w:fldCharType="separate"/>
      </w:r>
      <w:r w:rsidR="00ED4D75" w:rsidRPr="00346EF0">
        <w:rPr>
          <w:rFonts w:cstheme="minorHAnsi"/>
          <w:noProof/>
          <w:color w:val="000000" w:themeColor="text1"/>
          <w:vertAlign w:val="superscript"/>
        </w:rPr>
        <w:t>38</w:t>
      </w:r>
      <w:r w:rsidR="00DC3B3C" w:rsidRPr="00346EF0">
        <w:rPr>
          <w:rFonts w:cstheme="minorHAnsi"/>
          <w:color w:val="000000" w:themeColor="text1"/>
        </w:rPr>
        <w:fldChar w:fldCharType="end"/>
      </w:r>
      <w:r w:rsidR="00170FBC">
        <w:rPr>
          <w:rFonts w:cstheme="minorHAnsi"/>
          <w:color w:val="000000" w:themeColor="text1"/>
        </w:rPr>
        <w:t>.</w:t>
      </w:r>
      <w:r w:rsidR="008B003F" w:rsidRPr="00346EF0">
        <w:rPr>
          <w:rFonts w:cstheme="minorHAnsi"/>
          <w:color w:val="000000" w:themeColor="text1"/>
        </w:rPr>
        <w:t xml:space="preserve"> CTCs occur rhythmically</w:t>
      </w:r>
      <w:r w:rsidR="00F50C57" w:rsidRPr="00346EF0">
        <w:rPr>
          <w:rFonts w:cstheme="minorHAnsi"/>
          <w:color w:val="000000" w:themeColor="text1"/>
        </w:rPr>
        <w:t xml:space="preserve"> (</w:t>
      </w:r>
      <w:r w:rsidR="0000066E" w:rsidRPr="0000066E">
        <w:rPr>
          <w:rFonts w:cstheme="minorHAnsi"/>
          <w:i/>
          <w:color w:val="000000" w:themeColor="text1"/>
        </w:rPr>
        <w:t>e.g.</w:t>
      </w:r>
      <w:r w:rsidR="00F50C57" w:rsidRPr="00346EF0">
        <w:rPr>
          <w:rFonts w:cstheme="minorHAnsi"/>
          <w:color w:val="000000" w:themeColor="text1"/>
        </w:rPr>
        <w:t xml:space="preserve"> quite similar durations and similar periods between CTCs)</w:t>
      </w:r>
      <w:r w:rsidR="008B003F" w:rsidRPr="00346EF0">
        <w:rPr>
          <w:rFonts w:cstheme="minorHAnsi"/>
          <w:color w:val="000000" w:themeColor="text1"/>
        </w:rPr>
        <w:t xml:space="preserve"> 30 times per minute in the mouse.</w:t>
      </w:r>
      <w:r w:rsidR="0000066E">
        <w:rPr>
          <w:rFonts w:cstheme="minorHAnsi"/>
          <w:color w:val="000000" w:themeColor="text1"/>
        </w:rPr>
        <w:t xml:space="preserve"> </w:t>
      </w:r>
      <w:r w:rsidR="008B003F" w:rsidRPr="00346EF0">
        <w:rPr>
          <w:rFonts w:cstheme="minorHAnsi"/>
          <w:color w:val="000000" w:themeColor="text1"/>
        </w:rPr>
        <w:t>Conversely, ICC-DMP are spindle shaped cells</w:t>
      </w:r>
      <w:r w:rsidR="00F50C57" w:rsidRPr="00346EF0">
        <w:rPr>
          <w:rFonts w:cstheme="minorHAnsi"/>
          <w:color w:val="000000" w:themeColor="text1"/>
        </w:rPr>
        <w:t>, some with secondary processes, that distribute between SMCs and varicose nerve processes and</w:t>
      </w:r>
      <w:r w:rsidR="008B003F" w:rsidRPr="00346EF0">
        <w:rPr>
          <w:rFonts w:cstheme="minorHAnsi"/>
          <w:color w:val="000000" w:themeColor="text1"/>
        </w:rPr>
        <w:t xml:space="preserve"> do</w:t>
      </w:r>
      <w:r w:rsidR="00F50C57" w:rsidRPr="00346EF0">
        <w:rPr>
          <w:rFonts w:cstheme="minorHAnsi"/>
          <w:color w:val="000000" w:themeColor="text1"/>
        </w:rPr>
        <w:t xml:space="preserve"> not independently </w:t>
      </w:r>
      <w:r w:rsidR="008B003F" w:rsidRPr="00346EF0">
        <w:rPr>
          <w:rFonts w:cstheme="minorHAnsi"/>
          <w:color w:val="000000" w:themeColor="text1"/>
        </w:rPr>
        <w:t>form a network</w:t>
      </w:r>
      <w:r w:rsidR="00FD6E5D"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"10.1113/jphysiol.2006.116624", "ISBN" : "00796107", "ISSN" : "00223751", "PMID" : "16916909", "abstract" : "The morphological features of interstitial cells of Cajal (ICC) in the gastrointestinal (GI) tract are described based on observations of laboratory animals including mice, rats and guinea-pigs, using immunohistochemical staining for Kit and electron microscopy. ICC show a specific distribution, arrangement and cell shape depending on their location within various regions and tissue layers of the GI tract. Hence they are classified into several subtypes. The stomach shows distinct regional variations in the distribution of subtypes of ICC from the cardia to pylorus, whereas the small intestine and colon both seem to retain nearly the same distribution pattern of subtypes of ICC throughout each organ. All subtypes of ICC share common ultrastructural features, such as the presence of numerous mitochondria, abundant intermediate filaments, and formation of gap junctions with the same type of cells and with smooth muscle cells. In addition, depending on their species and anatomical location, some subtypes of ICC show some features typical of smooth muscle cells including a basal lamina, caveolae, subsurface cisterns and dense bodies. ICC are somewhat heterogeneous morphologically. A question is raised on a special relationship between their ultrastructural features and dependency on Kit/stem cell factor system. As the neuromediator function of ICC, reciprocal distribution of ICC and gap junctions in the muscle coat is demonstrated by the comparison of Kit immunoreactive cells and gap junction protein connexin 43 in both small intestine and colon.", "author" : [ { "dropping-particle" : "", "family" : "Komuro", "given" : "Terumasa", "non-dropping-particle" : "", "parse-names" : false, "suffix" : "" } ], "container-title" : "The Journal of Physiology", "id" : "ITEM-1", "issue" : "3", "issued" : { "date-parts" : [ [ "2006" ] ] }, "page" : "653-658", "title" : "Structure and organization of interstitial cells of Cajal in the gastrointestinal tract", "type" : "article-journal", "volume" : "576" }, "uris" : [ "http://www.mendeley.com/documents/?uuid=054ed0ab-274d-4dc5-8384-5b560ba2cd14" ] }, { "id" : "ITEM-2", "itemData" : { "DOI" : "10.1002/(SICI)1097-0029(19991115)47:4&lt;267::AID-JEMT5&gt;3.0.CO;2-O", "ISBN" : "0914-9465 (Print)\\r0914-9465 (Linking)", "ISSN" : "1059-910X", "PMID" : "10602287", "abstract" : "The shape, distribution, and ultrastructural features of interstitial cells of Cajal (ICC) of different tissue layers and organs of the rat and guinea-pig digestive tract were described and compared with the corresponding cells in other species including mice, dogs, and humans, as reported in the literature. By light microscopy, the best marker for ICC appeared to be immunoreactivity for c-Kit. Ultrastructurally, ICC were characterized by the presence of many mitochondria, bundles of intermediate filaments, and gap junctions, which linked ICC with each other. However, ICC were morphologically heterogeneous and had particular features, depending on their tissue and organ location and species. ICC in the deep muscular plexus of the small intestine and in the submuscular plexus of the colon were the most like smooth muscle cells, and had a distinct basal lamina and numerous caveolae. In contrast, ICC of Auerbach's plexus at all levels of the gastrointestinal tract were the least like smooth muscle cells. They most closely resembled unremarkable fibroblasts. ICC within the circular muscle layer were intermediate in form. In addition to the tissue specificity, some organ and species specificity could be distinguished. The structural differences between ICC may be determined by their microenvironment, including the effects of mechanical force, type of nerve supply, and spacial relationship with smooth muscle cells.", "author" : [ { "dropping-particle" : "", "family" : "Komuro", "given" : "T", "non-dropping-particle" : "", "parse-names" : false, "suffix" : "" } ], "container-title" : "Microscopy research and technique", "id" : "ITEM-2", "issue" : "4", "issued" : { "date-parts" : [ [ "1999" ] ] }, "page" : "267-85", "title" : "Comparative morphology of interstitial cells of Cajal: ultrastructural characterization.", "type" : "article-journal", "volume" : "47" }, "uris" : [ "http://www.mendeley.com/documents/?uuid=4a82950b-711e-4194-a90d-e489965f3243" ] } ], "mendeley" : { "formattedCitation" : "&lt;sup&gt;51, 52&lt;/sup&gt;", "plainTextFormattedCitation" : "51, 52", "previouslyFormattedCitation" : "&lt;sup&gt;51, 52&lt;/sup&gt;" }, "properties" : {  }, "schema" : "https://github.com/citation-style-language/schema/raw/master/csl-citation.json" }</w:instrText>
      </w:r>
      <w:r w:rsidR="00FD6E5D" w:rsidRPr="00346EF0">
        <w:rPr>
          <w:rFonts w:cstheme="minorHAnsi"/>
          <w:color w:val="000000" w:themeColor="text1"/>
        </w:rPr>
        <w:fldChar w:fldCharType="separate"/>
      </w:r>
      <w:r w:rsidR="00ED4D75" w:rsidRPr="00346EF0">
        <w:rPr>
          <w:rFonts w:cstheme="minorHAnsi"/>
          <w:noProof/>
          <w:color w:val="000000" w:themeColor="text1"/>
          <w:vertAlign w:val="superscript"/>
        </w:rPr>
        <w:t>51,52</w:t>
      </w:r>
      <w:r w:rsidR="00FD6E5D" w:rsidRPr="00346EF0">
        <w:rPr>
          <w:rFonts w:cstheme="minorHAnsi"/>
          <w:color w:val="000000" w:themeColor="text1"/>
        </w:rPr>
        <w:fldChar w:fldCharType="end"/>
      </w:r>
      <w:r w:rsidR="00170FBC">
        <w:rPr>
          <w:rFonts w:cstheme="minorHAnsi"/>
          <w:color w:val="000000" w:themeColor="text1"/>
        </w:rPr>
        <w:t>.</w:t>
      </w:r>
      <w:r w:rsidR="00FD6E5D" w:rsidRPr="00346EF0">
        <w:rPr>
          <w:rFonts w:cstheme="minorHAnsi"/>
          <w:color w:val="000000" w:themeColor="text1"/>
        </w:rPr>
        <w:t xml:space="preserve"> </w:t>
      </w:r>
      <w:r w:rsidR="00F50C57" w:rsidRPr="00346EF0">
        <w:rPr>
          <w:rFonts w:cstheme="minorHAnsi"/>
          <w:color w:val="000000" w:themeColor="text1"/>
        </w:rPr>
        <w:t>ICC-DMP form gap junctions with SMCs, however, and function within this greater syncytium, known as the SIP syncytium</w:t>
      </w:r>
      <w:r w:rsidR="00DC3B3C"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"10.1152/physrev.00037.2013", "ISBN" : "1522-1210 (Electronic)\\r0031-9333 (Linking)", "ISSN" : "0031-9333", "PMID" : "24987007", "abstract" : "Smooth muscles are complex tissues containing a variety of cells in addition to muscle cells. Interstitial cells of mesenchymal origin interact with and form electrical connectivity with smooth muscle cells in many organs, and these cells provide important regulatory functions. For example, in the gastrointestinal tract, interstitial cells of Cajal (ICC) and PDGFRalpha+ cells have been described, in detail, and represent distinct classes of cells with unique ultrastructure, molecular phenotypes, and functions. Smooth muscle cells are electrically coupled to ICC and PDGFRalpha+ cells, forming an integrated unit called the SIP syncytium. SIP cells express a variety of receptors and ion channels, and conductance changes in any type of SIP cell affect the excitability and responses of the syncytium. SIP cells are known to provide pacemaker activity, propagation pathways for slow waves, transduction of inputs from motor neurons, and mechanosensitivity. Loss of interstitial cells has been associated with motor disorders of the gut. Interstitial cells are also found in a variety of other smooth muscles; however, in most cases, the physiological and pathophysiological roles for these cells have not been clearly defined. This review describes structural, functional, and molecular features of interstitial cells and discusses their contributions in determining the behaviors of smooth muscle tissues.", "author" : [ { "dropping-particle" : "", "family" : "Sanders", "given" : "K. M.", "non-dropping-particle" : "", "parse-names" : false, "suffix" : "" }, { "dropping-particle" : "", "family" : "Ward", "given" : "S. M.", "non-dropping-particle" : "", "parse-names" : false, "suffix" : "" }, { "dropping-particle" : "", "family" : "Koh", "given" : "S. D.", "non-dropping-particle" : "", "parse-names" : false, "suffix" : "" } ], "container-title" : "Physiological Reviews", "id" : "ITEM-1", "issue" : "3", "issued" : { "date-parts" : [ [ "2014" ] ] }, "page" : "859-907", "title" : "Interstitial Cells: Regulators of Smooth Muscle Function", "type" : "article-journal", "volume" : "94" }, "uris" : [ "http://www.mendeley.com/documents/?uuid=aa747495-b441-42fb-9790-d119e88b469c" ] } ], "mendeley" : { "formattedCitation" : "&lt;sup&gt;53&lt;/sup&gt;", "plainTextFormattedCitation" : "53", "previouslyFormattedCitation" : "&lt;sup&gt;53&lt;/sup&gt;" }, "properties" : {  }, "schema" : "https://github.com/citation-style-language/schema/raw/master/csl-citation.json" }</w:instrText>
      </w:r>
      <w:r w:rsidR="00DC3B3C" w:rsidRPr="00346EF0">
        <w:rPr>
          <w:rFonts w:cstheme="minorHAnsi"/>
          <w:color w:val="000000" w:themeColor="text1"/>
        </w:rPr>
        <w:fldChar w:fldCharType="separate"/>
      </w:r>
      <w:r w:rsidR="00ED4D75" w:rsidRPr="00346EF0">
        <w:rPr>
          <w:rFonts w:cstheme="minorHAnsi"/>
          <w:noProof/>
          <w:color w:val="000000" w:themeColor="text1"/>
          <w:vertAlign w:val="superscript"/>
        </w:rPr>
        <w:t>53</w:t>
      </w:r>
      <w:r w:rsidR="00DC3B3C" w:rsidRPr="00346EF0">
        <w:rPr>
          <w:rFonts w:cstheme="minorHAnsi"/>
          <w:color w:val="000000" w:themeColor="text1"/>
        </w:rPr>
        <w:fldChar w:fldCharType="end"/>
      </w:r>
      <w:r w:rsidR="00170FBC">
        <w:rPr>
          <w:rFonts w:cstheme="minorHAnsi"/>
          <w:color w:val="000000" w:themeColor="text1"/>
        </w:rPr>
        <w:t>.</w:t>
      </w:r>
      <w:r w:rsidR="00F50C57" w:rsidRPr="00346EF0">
        <w:rPr>
          <w:rFonts w:cstheme="minorHAnsi"/>
          <w:color w:val="000000" w:themeColor="text1"/>
        </w:rPr>
        <w:t xml:space="preserve"> </w:t>
      </w:r>
      <w:r w:rsidR="008B003F" w:rsidRPr="00346EF0">
        <w:rPr>
          <w:rFonts w:cstheme="minorHAnsi"/>
          <w:color w:val="000000" w:themeColor="text1"/>
        </w:rPr>
        <w:t>Ca</w:t>
      </w:r>
      <w:r w:rsidR="008B003F" w:rsidRPr="00346EF0">
        <w:rPr>
          <w:rFonts w:cstheme="minorHAnsi"/>
          <w:color w:val="000000" w:themeColor="text1"/>
          <w:vertAlign w:val="superscript"/>
        </w:rPr>
        <w:t>2+</w:t>
      </w:r>
      <w:r w:rsidR="008B003F" w:rsidRPr="00346EF0">
        <w:rPr>
          <w:rFonts w:cstheme="minorHAnsi"/>
          <w:color w:val="000000" w:themeColor="text1"/>
        </w:rPr>
        <w:t xml:space="preserve"> signals occur at multiple sites along the length</w:t>
      </w:r>
      <w:r w:rsidR="00F50C57" w:rsidRPr="00346EF0">
        <w:rPr>
          <w:rFonts w:cstheme="minorHAnsi"/>
          <w:color w:val="000000" w:themeColor="text1"/>
        </w:rPr>
        <w:t>s</w:t>
      </w:r>
      <w:r w:rsidR="008B003F" w:rsidRPr="00346EF0">
        <w:rPr>
          <w:rFonts w:cstheme="minorHAnsi"/>
          <w:color w:val="000000" w:themeColor="text1"/>
        </w:rPr>
        <w:t xml:space="preserve"> of cell</w:t>
      </w:r>
      <w:r w:rsidR="00F50C57" w:rsidRPr="00346EF0">
        <w:rPr>
          <w:rFonts w:cstheme="minorHAnsi"/>
          <w:color w:val="000000" w:themeColor="text1"/>
        </w:rPr>
        <w:t>s,</w:t>
      </w:r>
      <w:r w:rsidR="008B003F" w:rsidRPr="00346EF0">
        <w:rPr>
          <w:rFonts w:cstheme="minorHAnsi"/>
          <w:color w:val="000000" w:themeColor="text1"/>
        </w:rPr>
        <w:t xml:space="preserve"> but </w:t>
      </w:r>
      <w:r w:rsidR="00F50C57" w:rsidRPr="00346EF0">
        <w:rPr>
          <w:rFonts w:cstheme="minorHAnsi"/>
          <w:color w:val="000000" w:themeColor="text1"/>
        </w:rPr>
        <w:t xml:space="preserve">these transients are not </w:t>
      </w:r>
      <w:r w:rsidR="008B003F" w:rsidRPr="00346EF0">
        <w:rPr>
          <w:rFonts w:cstheme="minorHAnsi"/>
          <w:color w:val="000000" w:themeColor="text1"/>
        </w:rPr>
        <w:t>entrained or temporally clustered</w:t>
      </w:r>
      <w:r w:rsidR="00F50C57" w:rsidRPr="00346EF0">
        <w:rPr>
          <w:rFonts w:cstheme="minorHAnsi"/>
          <w:color w:val="000000" w:themeColor="text1"/>
        </w:rPr>
        <w:t>,</w:t>
      </w:r>
      <w:r w:rsidR="008B003F" w:rsidRPr="00346EF0">
        <w:rPr>
          <w:rFonts w:cstheme="minorHAnsi"/>
          <w:color w:val="000000" w:themeColor="text1"/>
        </w:rPr>
        <w:t xml:space="preserve"> as </w:t>
      </w:r>
      <w:r w:rsidR="00F50C57" w:rsidRPr="00346EF0">
        <w:rPr>
          <w:rFonts w:cstheme="minorHAnsi"/>
          <w:color w:val="000000" w:themeColor="text1"/>
        </w:rPr>
        <w:t xml:space="preserve">observed in </w:t>
      </w:r>
      <w:r w:rsidR="008B003F" w:rsidRPr="00346EF0">
        <w:rPr>
          <w:rFonts w:cstheme="minorHAnsi"/>
          <w:color w:val="000000" w:themeColor="text1"/>
        </w:rPr>
        <w:t>ICC-MY</w:t>
      </w:r>
      <w:r w:rsidR="00FD6E5D"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"10.1113/JP271699", "ISBN" : "0001-6772 (Print)\\r0001-6772 (Linking)", "ISSN" : "1469-7793", "PMID" : "26824875", "abstract" : "KEY POINTS Interstitial cells of Cajal at the level of the deep muscular plexus (ICC-DMP) in the small intestine generate spontaneous Ca(2+) transients that consist of localized Ca(2+) events and limited propagating Ca(2+) waves. Ca(2+) transients in ICC-DMP display variable characteristics: from discrete, highly localized Ca(2+) transients to regionalized Ca(2+) waves with variable rates of occurrence, amplitude, duration and spatial spread. Ca(2+) transients fired stochastically, with no cellular or multicellular rhythmic activity being observed. No correlation was found between the firing sites in adjacent cells. Ca(2+) transients in ICC-DMP are suppressed by the ongoing release of inhibitory neurotransmitter(s). Functional intracellular Ca(2+) stores are essential for spontaneous Ca(2+) transients, and the sarco/endoplasmic reticulum Ca(2+) -ATPase (SERCA) pump is necessary for maintenance of spontaneity. Ca(2+) release mechanisms involve both ryanodine receptors (RyRs) and inositol triphosphate receptors (InsP3 Rs). Release from these channels is interdependent. ICC express transcripts of multiple RyRs and InsP3 Rs, with Itpr1 and Ryr2 subtypes displaying the highest expression. ABSTRACT Interstitial cells of Cajal in the deep muscular plexus of the small intestine (ICC-DMP) are closely associated with varicosities of enteric motor neurons and generate responses contributing to neural regulation of intestinal motility. Responses of ICC-DMP are mediated by activation of Ca(2+) -activated Cl(-) channels; thus, Ca(2+) signalling is central to the behaviours of these cells. Confocal imaging was used to characterize the nature and mechanisms of Ca(2+) transients in ICC-DMP within intact jejunal muscles expressing a genetically encoded Ca(2+) indicator (GCaMP3) selectively in ICC. ICC-DMP displayed spontaneous Ca(2+) transients that ranged from discrete, localized events to waves that propagated over variable distances. The occurrence of Ca(2+) transients was highly variable, and it was determined that firing was stochastic in nature. Ca(2+) transients were tabulated in multiple cells within fields of view, and no correlation was found between the events in adjacent cells. TTX (1\u00a0\u03bcm) significantly increased the occurrence of Ca(2+) transients, suggesting that ICC-DMP contributes to the tonic inhibition conveyed by ongoing activity of inhibitory motor neurons. Ca(2+) transients were minimally affected after 12\u00a0min in Ca(2+) free solution, indicating these\u2026", "author" : [ { "dropping-particle" : "", "family" : "Baker", "given" : "Salah A", "non-dropping-particle" : "", "parse-names" : false, "suffix" : "" }, { "dropping-particle" : "", "family" : "Drumm", "given" : "Bernard T", "non-dropping-particle" : "", "parse-names" : false, "suffix" : "" }, { "dropping-particle" : "", "family" : "Saur", "given" : "Dieter", "non-dropping-particle" : "", "parse-names" : false, "suffix" : "" }, { "dropping-particle" : "", "family" : "Hennig", "given" : "Grant W", "non-dropping-particle" : "", "parse-names" : false, "suffix" : "" }, { "dropping-particle" : "", "family" : "Ward", "given" : "Sean M", "non-dropping-particle" : "", "parse-names" : false, "suffix" : "" }, { "dropping-particle" : "", "family" : "Sanders", "given" : "Kenton M", "non-dropping-particle" : "", "parse-names" : false, "suffix" : "" } ], "container-title" : "The Journal of physiology", "id" : "ITEM-1", "issue" : "12", "issued" : { "date-parts" : [ [ "2016" ] ] }, "page" : "3317-38", "title" : "Spontaneous Ca(2+) transients in interstitial cells of Cajal located within the deep muscular plexus of the murine small intestine.", "type" : "article-journal", "volume" : "594" }, "uris" : [ "http://www.mendeley.com/documents/?uuid=2366a5f6-eeab-4d00-b907-1b9b9a3261a6" ] } ], "mendeley" : { "formattedCitation" : "&lt;sup&gt;37&lt;/sup&gt;", "plainTextFormattedCitation" : "37", "previouslyFormattedCitation" : "&lt;sup&gt;37&lt;/sup&gt;" }, "properties" : {  }, "schema" : "https://github.com/citation-style-language/schema/raw/master/csl-citation.json" }</w:instrText>
      </w:r>
      <w:r w:rsidR="00FD6E5D" w:rsidRPr="00346EF0">
        <w:rPr>
          <w:rFonts w:cstheme="minorHAnsi"/>
          <w:color w:val="000000" w:themeColor="text1"/>
        </w:rPr>
        <w:fldChar w:fldCharType="separate"/>
      </w:r>
      <w:r w:rsidR="00ED4D75" w:rsidRPr="00346EF0">
        <w:rPr>
          <w:rFonts w:cstheme="minorHAnsi"/>
          <w:noProof/>
          <w:color w:val="000000" w:themeColor="text1"/>
          <w:vertAlign w:val="superscript"/>
        </w:rPr>
        <w:t>37</w:t>
      </w:r>
      <w:r w:rsidR="00FD6E5D" w:rsidRPr="00346EF0">
        <w:rPr>
          <w:rFonts w:cstheme="minorHAnsi"/>
          <w:color w:val="000000" w:themeColor="text1"/>
        </w:rPr>
        <w:fldChar w:fldCharType="end"/>
      </w:r>
      <w:r w:rsidR="00170FBC">
        <w:rPr>
          <w:rFonts w:cstheme="minorHAnsi"/>
          <w:color w:val="000000" w:themeColor="text1"/>
        </w:rPr>
        <w:t>.</w:t>
      </w:r>
      <w:r w:rsidR="00FD6E5D" w:rsidRPr="00346EF0">
        <w:rPr>
          <w:rFonts w:cstheme="minorHAnsi"/>
          <w:color w:val="000000" w:themeColor="text1"/>
        </w:rPr>
        <w:t xml:space="preserve"> </w:t>
      </w:r>
      <w:r w:rsidR="008B003F" w:rsidRPr="00346EF0">
        <w:rPr>
          <w:rFonts w:cstheme="minorHAnsi"/>
          <w:color w:val="000000" w:themeColor="text1"/>
        </w:rPr>
        <w:t>Ca</w:t>
      </w:r>
      <w:r w:rsidR="008B003F" w:rsidRPr="00346EF0">
        <w:rPr>
          <w:rFonts w:cstheme="minorHAnsi"/>
          <w:color w:val="000000" w:themeColor="text1"/>
          <w:vertAlign w:val="superscript"/>
        </w:rPr>
        <w:t>2+</w:t>
      </w:r>
      <w:r w:rsidR="008B003F" w:rsidRPr="00346EF0">
        <w:rPr>
          <w:rFonts w:cstheme="minorHAnsi"/>
          <w:color w:val="000000" w:themeColor="text1"/>
        </w:rPr>
        <w:t xml:space="preserve"> signals in ICC-DMP occur </w:t>
      </w:r>
      <w:r w:rsidR="00F50C57" w:rsidRPr="00346EF0">
        <w:rPr>
          <w:rFonts w:cstheme="minorHAnsi"/>
          <w:color w:val="000000" w:themeColor="text1"/>
        </w:rPr>
        <w:t xml:space="preserve">in a </w:t>
      </w:r>
      <w:r w:rsidR="008B003F" w:rsidRPr="00346EF0">
        <w:rPr>
          <w:rFonts w:cstheme="minorHAnsi"/>
          <w:color w:val="000000" w:themeColor="text1"/>
        </w:rPr>
        <w:t>stochastic</w:t>
      </w:r>
      <w:r w:rsidR="00F50C57" w:rsidRPr="00346EF0">
        <w:rPr>
          <w:rFonts w:cstheme="minorHAnsi"/>
          <w:color w:val="000000" w:themeColor="text1"/>
        </w:rPr>
        <w:t xml:space="preserve"> manner, with </w:t>
      </w:r>
      <w:r w:rsidR="008B003F" w:rsidRPr="00346EF0">
        <w:rPr>
          <w:rFonts w:cstheme="minorHAnsi"/>
          <w:color w:val="000000" w:themeColor="text1"/>
        </w:rPr>
        <w:t xml:space="preserve">variable intensities, durations and spatial </w:t>
      </w:r>
      <w:r w:rsidR="00F50C57" w:rsidRPr="00346EF0">
        <w:rPr>
          <w:rFonts w:cstheme="minorHAnsi"/>
          <w:color w:val="000000" w:themeColor="text1"/>
        </w:rPr>
        <w:t>characteristics</w:t>
      </w:r>
      <w:r w:rsidR="008B003F" w:rsidRPr="00346EF0">
        <w:rPr>
          <w:rFonts w:cstheme="minorHAnsi"/>
          <w:color w:val="000000" w:themeColor="text1"/>
        </w:rPr>
        <w:t>.</w:t>
      </w:r>
      <w:r w:rsidR="004B2AFD" w:rsidRPr="00346EF0">
        <w:rPr>
          <w:rFonts w:cstheme="minorHAnsi"/>
          <w:color w:val="000000" w:themeColor="text1"/>
        </w:rPr>
        <w:t xml:space="preserve"> The protocol</w:t>
      </w:r>
      <w:r w:rsidR="0031040E" w:rsidRPr="00346EF0">
        <w:rPr>
          <w:rFonts w:cstheme="minorHAnsi"/>
          <w:color w:val="000000" w:themeColor="text1"/>
        </w:rPr>
        <w:t>s</w:t>
      </w:r>
      <w:r w:rsidR="004B2AFD" w:rsidRPr="00346EF0">
        <w:rPr>
          <w:rFonts w:cstheme="minorHAnsi"/>
          <w:color w:val="000000" w:themeColor="text1"/>
        </w:rPr>
        <w:t xml:space="preserve"> below</w:t>
      </w:r>
      <w:r w:rsidR="00F50C57" w:rsidRPr="00346EF0">
        <w:rPr>
          <w:rFonts w:cstheme="minorHAnsi"/>
          <w:color w:val="000000" w:themeColor="text1"/>
        </w:rPr>
        <w:t>,</w:t>
      </w:r>
      <w:r w:rsidR="004B2AFD" w:rsidRPr="00346EF0">
        <w:rPr>
          <w:rFonts w:cstheme="minorHAnsi"/>
          <w:color w:val="000000" w:themeColor="text1"/>
        </w:rPr>
        <w:t xml:space="preserve"> </w:t>
      </w:r>
      <w:r w:rsidR="00F50C57" w:rsidRPr="00346EF0">
        <w:rPr>
          <w:rFonts w:cstheme="minorHAnsi"/>
          <w:color w:val="000000" w:themeColor="text1"/>
        </w:rPr>
        <w:t>using the example of Ca</w:t>
      </w:r>
      <w:r w:rsidR="00F50C57" w:rsidRPr="00346EF0">
        <w:rPr>
          <w:rFonts w:cstheme="minorHAnsi"/>
          <w:color w:val="000000" w:themeColor="text1"/>
          <w:vertAlign w:val="superscript"/>
        </w:rPr>
        <w:t>2+</w:t>
      </w:r>
      <w:r w:rsidR="00F50C57" w:rsidRPr="00346EF0">
        <w:rPr>
          <w:rFonts w:cstheme="minorHAnsi"/>
          <w:color w:val="000000" w:themeColor="text1"/>
        </w:rPr>
        <w:t xml:space="preserve"> signaling i</w:t>
      </w:r>
      <w:r w:rsidR="007E0E0D" w:rsidRPr="00346EF0">
        <w:rPr>
          <w:rFonts w:cstheme="minorHAnsi"/>
          <w:color w:val="000000" w:themeColor="text1"/>
        </w:rPr>
        <w:t xml:space="preserve">n ICC-MY and ICC-DMP, describe </w:t>
      </w:r>
      <w:r w:rsidR="00F50C57" w:rsidRPr="00346EF0">
        <w:rPr>
          <w:rFonts w:cstheme="minorHAnsi"/>
          <w:color w:val="000000" w:themeColor="text1"/>
        </w:rPr>
        <w:t>techniques to analyze complex sig</w:t>
      </w:r>
      <w:r w:rsidR="00E506D1" w:rsidRPr="00346EF0">
        <w:rPr>
          <w:rFonts w:cstheme="minorHAnsi"/>
          <w:color w:val="000000" w:themeColor="text1"/>
        </w:rPr>
        <w:t xml:space="preserve">naling in specific types of cells </w:t>
      </w:r>
      <w:r w:rsidR="0000066E" w:rsidRPr="0000066E">
        <w:rPr>
          <w:rFonts w:cstheme="minorHAnsi"/>
          <w:i/>
          <w:color w:val="000000" w:themeColor="text1"/>
        </w:rPr>
        <w:t>in situ</w:t>
      </w:r>
      <w:r w:rsidR="00E506D1" w:rsidRPr="00346EF0">
        <w:rPr>
          <w:rFonts w:cstheme="minorHAnsi"/>
          <w:color w:val="000000" w:themeColor="text1"/>
        </w:rPr>
        <w:t>.</w:t>
      </w:r>
      <w:r w:rsidR="0000066E">
        <w:rPr>
          <w:rFonts w:cstheme="minorHAnsi"/>
          <w:color w:val="000000" w:themeColor="text1"/>
        </w:rPr>
        <w:t xml:space="preserve"> </w:t>
      </w:r>
      <w:r w:rsidR="00E506D1" w:rsidRPr="00346EF0">
        <w:rPr>
          <w:rFonts w:cstheme="minorHAnsi"/>
          <w:color w:val="000000" w:themeColor="text1"/>
        </w:rPr>
        <w:t>W</w:t>
      </w:r>
      <w:r w:rsidR="00E506D1" w:rsidRPr="00346EF0">
        <w:rPr>
          <w:rFonts w:cstheme="minorHAnsi"/>
          <w:bCs/>
          <w:color w:val="000000" w:themeColor="text1"/>
        </w:rPr>
        <w:t xml:space="preserve">e utilized the inducible </w:t>
      </w:r>
      <w:proofErr w:type="spellStart"/>
      <w:r w:rsidR="00E506D1" w:rsidRPr="00346EF0">
        <w:rPr>
          <w:rFonts w:cstheme="minorHAnsi"/>
          <w:bCs/>
          <w:color w:val="000000" w:themeColor="text1"/>
        </w:rPr>
        <w:t>Cre</w:t>
      </w:r>
      <w:proofErr w:type="spellEnd"/>
      <w:r w:rsidR="00E506D1" w:rsidRPr="00346EF0">
        <w:rPr>
          <w:rFonts w:cstheme="minorHAnsi"/>
          <w:bCs/>
          <w:color w:val="000000" w:themeColor="text1"/>
        </w:rPr>
        <w:t>-Lox</w:t>
      </w:r>
      <w:r w:rsidR="0000066E" w:rsidRPr="00170FBC">
        <w:rPr>
          <w:rFonts w:cstheme="minorHAnsi"/>
          <w:bCs/>
          <w:color w:val="000000" w:themeColor="text1"/>
        </w:rPr>
        <w:t xml:space="preserve"> p</w:t>
      </w:r>
      <w:r w:rsidR="0000066E" w:rsidRPr="0000066E">
        <w:rPr>
          <w:rFonts w:cstheme="minorHAnsi"/>
          <w:b/>
          <w:bCs/>
          <w:i/>
          <w:color w:val="000000" w:themeColor="text1"/>
        </w:rPr>
        <w:t xml:space="preserve"> </w:t>
      </w:r>
      <w:r w:rsidR="00E506D1" w:rsidRPr="00346EF0">
        <w:rPr>
          <w:rFonts w:cstheme="minorHAnsi"/>
          <w:bCs/>
          <w:color w:val="000000" w:themeColor="text1"/>
        </w:rPr>
        <w:t xml:space="preserve">system to express GCaMP6f exclusively in ICC, after inducing activation of </w:t>
      </w:r>
      <w:proofErr w:type="spellStart"/>
      <w:r w:rsidR="00E506D1" w:rsidRPr="00346EF0">
        <w:rPr>
          <w:rFonts w:cstheme="minorHAnsi"/>
          <w:bCs/>
          <w:color w:val="000000" w:themeColor="text1"/>
        </w:rPr>
        <w:t>Cre</w:t>
      </w:r>
      <w:proofErr w:type="spellEnd"/>
      <w:r w:rsidR="00E506D1" w:rsidRPr="00346EF0">
        <w:rPr>
          <w:rFonts w:cstheme="minorHAnsi"/>
          <w:bCs/>
          <w:color w:val="000000" w:themeColor="text1"/>
        </w:rPr>
        <w:t>-Recombinase (</w:t>
      </w:r>
      <w:proofErr w:type="spellStart"/>
      <w:r w:rsidR="00E506D1" w:rsidRPr="00346EF0">
        <w:rPr>
          <w:rFonts w:cstheme="minorHAnsi"/>
          <w:bCs/>
          <w:color w:val="000000" w:themeColor="text1"/>
        </w:rPr>
        <w:t>Cre</w:t>
      </w:r>
      <w:proofErr w:type="spellEnd"/>
      <w:r w:rsidR="00E506D1" w:rsidRPr="00346EF0">
        <w:rPr>
          <w:rFonts w:cstheme="minorHAnsi"/>
          <w:bCs/>
          <w:color w:val="000000" w:themeColor="text1"/>
        </w:rPr>
        <w:t>) driven by an ICC specific promoter (</w:t>
      </w:r>
      <w:r w:rsidR="00E506D1" w:rsidRPr="00346EF0">
        <w:rPr>
          <w:rFonts w:cstheme="minorHAnsi"/>
          <w:bCs/>
          <w:i/>
          <w:color w:val="000000" w:themeColor="text1"/>
        </w:rPr>
        <w:t>Kit</w:t>
      </w:r>
      <w:r w:rsidR="00E506D1" w:rsidRPr="00346EF0">
        <w:rPr>
          <w:rFonts w:cstheme="minorHAnsi"/>
          <w:bCs/>
          <w:color w:val="000000" w:themeColor="text1"/>
        </w:rPr>
        <w:t>).</w:t>
      </w:r>
      <w:r w:rsidR="0000066E">
        <w:rPr>
          <w:rFonts w:cstheme="minorHAnsi"/>
          <w:bCs/>
          <w:color w:val="000000" w:themeColor="text1"/>
        </w:rPr>
        <w:t xml:space="preserve"> </w:t>
      </w:r>
    </w:p>
    <w:p w14:paraId="45280DC8" w14:textId="77777777" w:rsidR="005566BB" w:rsidRPr="00346EF0" w:rsidRDefault="005566BB" w:rsidP="008B2B40">
      <w:pPr>
        <w:jc w:val="both"/>
        <w:rPr>
          <w:rFonts w:cstheme="minorHAnsi"/>
          <w:bCs/>
          <w:color w:val="000000" w:themeColor="text1"/>
        </w:rPr>
      </w:pPr>
    </w:p>
    <w:p w14:paraId="17D2DEA2" w14:textId="74B5B091" w:rsidR="0035790D" w:rsidRPr="00346EF0" w:rsidRDefault="00632E5C" w:rsidP="008B2B40">
      <w:pPr>
        <w:jc w:val="both"/>
        <w:rPr>
          <w:rFonts w:cstheme="minorHAnsi"/>
          <w:b/>
          <w:bCs/>
          <w:color w:val="000000" w:themeColor="text1"/>
        </w:rPr>
      </w:pPr>
      <w:r w:rsidRPr="00346EF0">
        <w:rPr>
          <w:rFonts w:cstheme="minorHAnsi"/>
          <w:b/>
          <w:bCs/>
          <w:color w:val="000000" w:themeColor="text1"/>
        </w:rPr>
        <w:t>P</w:t>
      </w:r>
      <w:r w:rsidR="007541F1" w:rsidRPr="00346EF0">
        <w:rPr>
          <w:rFonts w:cstheme="minorHAnsi"/>
          <w:b/>
          <w:bCs/>
          <w:color w:val="000000" w:themeColor="text1"/>
        </w:rPr>
        <w:t>rotocol</w:t>
      </w:r>
      <w:r w:rsidR="00F84017" w:rsidRPr="00346EF0">
        <w:rPr>
          <w:rFonts w:cstheme="minorHAnsi"/>
          <w:b/>
          <w:bCs/>
          <w:color w:val="000000" w:themeColor="text1"/>
        </w:rPr>
        <w:t>:</w:t>
      </w:r>
      <w:r w:rsidR="007541F1" w:rsidRPr="00346EF0">
        <w:rPr>
          <w:rFonts w:cstheme="minorHAnsi"/>
          <w:b/>
          <w:bCs/>
          <w:color w:val="000000" w:themeColor="text1"/>
        </w:rPr>
        <w:t xml:space="preserve"> </w:t>
      </w:r>
    </w:p>
    <w:p w14:paraId="06140528" w14:textId="2275920D" w:rsidR="00F84017" w:rsidRPr="00346EF0" w:rsidRDefault="00F84017" w:rsidP="00F84017">
      <w:pPr>
        <w:jc w:val="both"/>
        <w:rPr>
          <w:rFonts w:cstheme="minorHAnsi"/>
          <w:bCs/>
          <w:color w:val="000000" w:themeColor="text1"/>
        </w:rPr>
      </w:pPr>
      <w:r w:rsidRPr="00346EF0">
        <w:rPr>
          <w:rFonts w:cstheme="minorHAnsi"/>
          <w:bCs/>
          <w:color w:val="000000" w:themeColor="text1"/>
        </w:rPr>
        <w:t xml:space="preserve">All animals </w:t>
      </w:r>
      <w:proofErr w:type="gramStart"/>
      <w:r w:rsidRPr="00346EF0">
        <w:rPr>
          <w:rFonts w:cstheme="minorHAnsi"/>
          <w:bCs/>
          <w:color w:val="000000" w:themeColor="text1"/>
        </w:rPr>
        <w:t>used</w:t>
      </w:r>
      <w:proofErr w:type="gramEnd"/>
      <w:r w:rsidRPr="00346EF0">
        <w:rPr>
          <w:rFonts w:cstheme="minorHAnsi"/>
          <w:bCs/>
          <w:color w:val="000000" w:themeColor="text1"/>
        </w:rPr>
        <w:t xml:space="preserve"> and the protocols carried out in this study were in accordance with the National Institutes of Health Guide for the Care and Use of Laboratory Animals. All procedures were approved by the Institutional Animal Use and Care Committee at the University of Nevada, Reno.</w:t>
      </w:r>
    </w:p>
    <w:p w14:paraId="51F35920" w14:textId="77777777" w:rsidR="007541F1" w:rsidRPr="00346EF0" w:rsidRDefault="007541F1" w:rsidP="008B2B40">
      <w:pPr>
        <w:jc w:val="both"/>
        <w:rPr>
          <w:rFonts w:cstheme="minorHAnsi"/>
          <w:bCs/>
          <w:color w:val="000000" w:themeColor="text1"/>
        </w:rPr>
      </w:pPr>
    </w:p>
    <w:p w14:paraId="2095A20F" w14:textId="08B3F93E" w:rsidR="00FB4763" w:rsidRPr="00346EF0" w:rsidRDefault="00FB4763" w:rsidP="008B2B40">
      <w:pPr>
        <w:numPr>
          <w:ilvl w:val="0"/>
          <w:numId w:val="1"/>
        </w:numPr>
        <w:jc w:val="both"/>
        <w:rPr>
          <w:rFonts w:cstheme="minorHAnsi"/>
          <w:b/>
          <w:bCs/>
          <w:color w:val="000000" w:themeColor="text1"/>
        </w:rPr>
      </w:pPr>
      <w:r w:rsidRPr="00346EF0">
        <w:rPr>
          <w:rFonts w:cstheme="minorHAnsi"/>
          <w:b/>
          <w:bCs/>
          <w:color w:val="000000" w:themeColor="text1"/>
        </w:rPr>
        <w:t xml:space="preserve">Generation of KitGCaMP6f </w:t>
      </w:r>
      <w:r w:rsidR="00F84017" w:rsidRPr="00346EF0">
        <w:rPr>
          <w:rFonts w:cstheme="minorHAnsi"/>
          <w:b/>
          <w:bCs/>
          <w:color w:val="000000" w:themeColor="text1"/>
        </w:rPr>
        <w:t>M</w:t>
      </w:r>
      <w:r w:rsidRPr="00346EF0">
        <w:rPr>
          <w:rFonts w:cstheme="minorHAnsi"/>
          <w:b/>
          <w:bCs/>
          <w:color w:val="000000" w:themeColor="text1"/>
        </w:rPr>
        <w:t xml:space="preserve">ice </w:t>
      </w:r>
    </w:p>
    <w:p w14:paraId="3110443F" w14:textId="77777777" w:rsidR="00FB4763" w:rsidRPr="00346EF0" w:rsidRDefault="00FB4763" w:rsidP="008B2B40">
      <w:pPr>
        <w:jc w:val="both"/>
        <w:rPr>
          <w:rFonts w:cstheme="minorHAnsi"/>
          <w:b/>
          <w:bCs/>
          <w:color w:val="000000" w:themeColor="text1"/>
        </w:rPr>
      </w:pPr>
    </w:p>
    <w:p w14:paraId="3E1C867D" w14:textId="5912BCEE" w:rsidR="00AF49E8" w:rsidRPr="00346EF0" w:rsidRDefault="00F86A7F" w:rsidP="008B2B40">
      <w:pPr>
        <w:numPr>
          <w:ilvl w:val="1"/>
          <w:numId w:val="1"/>
        </w:numPr>
        <w:jc w:val="both"/>
        <w:rPr>
          <w:rFonts w:cstheme="minorHAnsi"/>
          <w:color w:val="000000" w:themeColor="text1"/>
        </w:rPr>
      </w:pPr>
      <w:r w:rsidRPr="00346EF0">
        <w:rPr>
          <w:rFonts w:cstheme="minorHAnsi"/>
          <w:bCs/>
          <w:color w:val="000000" w:themeColor="text1"/>
        </w:rPr>
        <w:lastRenderedPageBreak/>
        <w:t xml:space="preserve">Cross </w:t>
      </w:r>
      <w:r w:rsidR="00FB4763" w:rsidRPr="00346EF0">
        <w:rPr>
          <w:rFonts w:cstheme="minorHAnsi"/>
          <w:bCs/>
          <w:color w:val="000000" w:themeColor="text1"/>
        </w:rPr>
        <w:t>Ai95</w:t>
      </w:r>
      <w:r w:rsidR="0035790D" w:rsidRPr="00346EF0">
        <w:rPr>
          <w:rFonts w:cstheme="minorHAnsi"/>
          <w:bCs/>
          <w:color w:val="000000" w:themeColor="text1"/>
        </w:rPr>
        <w:t xml:space="preserve"> </w:t>
      </w:r>
      <w:r w:rsidRPr="00346EF0">
        <w:rPr>
          <w:rFonts w:cstheme="minorHAnsi"/>
          <w:bCs/>
          <w:color w:val="000000" w:themeColor="text1"/>
        </w:rPr>
        <w:t>(RCL-GCaMP6f)-D (GCaMP6f</w:t>
      </w:r>
      <w:r w:rsidR="00FB4763" w:rsidRPr="00346EF0">
        <w:rPr>
          <w:rFonts w:cstheme="minorHAnsi"/>
          <w:bCs/>
          <w:color w:val="000000" w:themeColor="text1"/>
        </w:rPr>
        <w:t xml:space="preserve"> mice) </w:t>
      </w:r>
      <w:r w:rsidR="00FB4763" w:rsidRPr="00346EF0">
        <w:rPr>
          <w:rFonts w:cstheme="minorHAnsi"/>
          <w:color w:val="000000" w:themeColor="text1"/>
        </w:rPr>
        <w:t xml:space="preserve">and </w:t>
      </w:r>
      <w:r w:rsidR="00FB4763" w:rsidRPr="00346EF0">
        <w:rPr>
          <w:rFonts w:cstheme="minorHAnsi"/>
          <w:bCs/>
          <w:color w:val="000000" w:themeColor="text1"/>
        </w:rPr>
        <w:t>c-Kit</w:t>
      </w:r>
      <w:r w:rsidR="00FB4763" w:rsidRPr="00346EF0">
        <w:rPr>
          <w:rFonts w:cstheme="minorHAnsi"/>
          <w:bCs/>
          <w:color w:val="000000" w:themeColor="text1"/>
          <w:vertAlign w:val="superscript"/>
        </w:rPr>
        <w:t>+/Cre-ERT2</w:t>
      </w:r>
      <w:r w:rsidR="00FB4763" w:rsidRPr="00346EF0">
        <w:rPr>
          <w:rFonts w:cstheme="minorHAnsi"/>
          <w:color w:val="000000" w:themeColor="text1"/>
        </w:rPr>
        <w:t xml:space="preserve"> (Kit-</w:t>
      </w:r>
      <w:proofErr w:type="spellStart"/>
      <w:r w:rsidR="00FB4763" w:rsidRPr="00346EF0">
        <w:rPr>
          <w:rFonts w:cstheme="minorHAnsi"/>
          <w:color w:val="000000" w:themeColor="text1"/>
        </w:rPr>
        <w:t>Cre</w:t>
      </w:r>
      <w:proofErr w:type="spellEnd"/>
      <w:r w:rsidR="00FB4763" w:rsidRPr="00346EF0">
        <w:rPr>
          <w:rFonts w:cstheme="minorHAnsi"/>
          <w:color w:val="000000" w:themeColor="text1"/>
        </w:rPr>
        <w:t xml:space="preserve"> mice) </w:t>
      </w:r>
      <w:r w:rsidR="00804C63" w:rsidRPr="00346EF0">
        <w:rPr>
          <w:rFonts w:cstheme="minorHAnsi"/>
          <w:color w:val="000000" w:themeColor="text1"/>
        </w:rPr>
        <w:t>to generate ICC specific GCaMP6f expressing animals</w:t>
      </w:r>
      <w:r w:rsidR="00F84017" w:rsidRPr="00346EF0">
        <w:rPr>
          <w:rFonts w:cstheme="minorHAnsi"/>
          <w:color w:val="000000" w:themeColor="text1"/>
        </w:rPr>
        <w:t xml:space="preserve"> (</w:t>
      </w:r>
      <w:r w:rsidR="00F84017" w:rsidRPr="00346EF0">
        <w:rPr>
          <w:rFonts w:cstheme="minorHAnsi"/>
          <w:iCs/>
          <w:color w:val="000000" w:themeColor="text1"/>
        </w:rPr>
        <w:t xml:space="preserve">Kit-Cre-GCaMP6f </w:t>
      </w:r>
      <w:r w:rsidR="00F84017" w:rsidRPr="00346EF0">
        <w:rPr>
          <w:rFonts w:cstheme="minorHAnsi"/>
          <w:color w:val="000000" w:themeColor="text1"/>
        </w:rPr>
        <w:t>mice)</w:t>
      </w:r>
      <w:r w:rsidR="00804C63" w:rsidRPr="00346EF0">
        <w:rPr>
          <w:rFonts w:cstheme="minorHAnsi"/>
          <w:color w:val="000000" w:themeColor="text1"/>
        </w:rPr>
        <w:t>.</w:t>
      </w:r>
      <w:r w:rsidR="0000066E">
        <w:rPr>
          <w:rFonts w:cstheme="minorHAnsi"/>
          <w:color w:val="000000" w:themeColor="text1"/>
        </w:rPr>
        <w:t xml:space="preserve"> </w:t>
      </w:r>
    </w:p>
    <w:p w14:paraId="2156EFA2" w14:textId="77777777" w:rsidR="00AF49E8" w:rsidRPr="00346EF0" w:rsidRDefault="00AF49E8" w:rsidP="00AF49E8">
      <w:pPr>
        <w:jc w:val="both"/>
        <w:rPr>
          <w:rFonts w:cstheme="minorHAnsi"/>
          <w:color w:val="000000" w:themeColor="text1"/>
        </w:rPr>
      </w:pPr>
    </w:p>
    <w:p w14:paraId="0093C4B5" w14:textId="1C84B203" w:rsidR="00FB4763" w:rsidRPr="00346EF0" w:rsidRDefault="00746FC8" w:rsidP="00AF49E8">
      <w:pPr>
        <w:jc w:val="both"/>
        <w:rPr>
          <w:rFonts w:cstheme="minorHAnsi"/>
          <w:color w:val="000000" w:themeColor="text1"/>
        </w:rPr>
      </w:pPr>
      <w:r>
        <w:rPr>
          <w:rFonts w:cstheme="minorHAnsi"/>
          <w:color w:val="000000" w:themeColor="text1"/>
        </w:rPr>
        <w:t>NOTE:</w:t>
      </w:r>
      <w:r w:rsidR="00FA5F76" w:rsidRPr="00346EF0">
        <w:rPr>
          <w:rFonts w:cstheme="minorHAnsi"/>
          <w:color w:val="000000" w:themeColor="text1"/>
        </w:rPr>
        <w:t xml:space="preserve"> GCaMP6f was used due to its reported efficiency in reporting localized, brief intracellular Ca</w:t>
      </w:r>
      <w:r w:rsidR="00FA5F76" w:rsidRPr="00346EF0">
        <w:rPr>
          <w:rFonts w:cstheme="minorHAnsi"/>
          <w:color w:val="000000" w:themeColor="text1"/>
          <w:vertAlign w:val="superscript"/>
        </w:rPr>
        <w:t>2+</w:t>
      </w:r>
      <w:r w:rsidR="00FA5F76" w:rsidRPr="00346EF0">
        <w:rPr>
          <w:rFonts w:cstheme="minorHAnsi"/>
          <w:color w:val="000000" w:themeColor="text1"/>
        </w:rPr>
        <w:t xml:space="preserve"> signals </w:t>
      </w:r>
      <w:r w:rsidR="0000066E" w:rsidRPr="0000066E">
        <w:rPr>
          <w:rFonts w:cstheme="minorHAnsi"/>
          <w:i/>
          <w:color w:val="000000" w:themeColor="text1"/>
        </w:rPr>
        <w:t>in situ</w:t>
      </w:r>
      <w:r w:rsidR="00FA5F76" w:rsidRPr="00346EF0">
        <w:rPr>
          <w:rFonts w:cstheme="minorHAnsi"/>
          <w:color w:val="000000" w:themeColor="text1"/>
        </w:rPr>
        <w:t xml:space="preserve"> and</w:t>
      </w:r>
      <w:r w:rsidR="00FA5F76" w:rsidRPr="00346EF0">
        <w:rPr>
          <w:rFonts w:cstheme="minorHAnsi"/>
          <w:i/>
          <w:color w:val="000000" w:themeColor="text1"/>
        </w:rPr>
        <w:t xml:space="preserve"> </w:t>
      </w:r>
      <w:r w:rsidR="0000066E" w:rsidRPr="0000066E">
        <w:rPr>
          <w:rFonts w:cstheme="minorHAnsi"/>
          <w:i/>
          <w:color w:val="000000" w:themeColor="text1"/>
        </w:rPr>
        <w:t>in vivo</w:t>
      </w:r>
      <w:r w:rsidR="00FA5F76" w:rsidRPr="00346EF0">
        <w:rPr>
          <w:rFonts w:cstheme="minorHAnsi"/>
          <w:color w:val="000000" w:themeColor="text1"/>
        </w:rPr>
        <w:fldChar w:fldCharType="begin" w:fldLock="1"/>
      </w:r>
      <w:r w:rsidR="00FA5F76" w:rsidRPr="00346EF0">
        <w:rPr>
          <w:rFonts w:cstheme="minorHAnsi"/>
          <w:color w:val="000000" w:themeColor="text1"/>
        </w:rPr>
        <w:instrText>ADDIN CSL_CITATION { "citationItems" : [ { "id" : "ITEM-1", "itemData" : { "DOI" : "10.1371/journal.pone.0181113", "ISBN" : "1111111111", "ISSN" : "19326203", "PMID" : "28742117", "abstract" : "In recent years it has become increasingly clear that astrocytes play a much more active role in neural processes than the traditional view of them as supporting cells suggests. Although not electrically excitable, astrocytes exhibit diverse Ca2+ dynamics across spatial and temporal scales, more or less dependent on the animal's behavioral state. Ca2+ dynamics range from global elevations lasting multiple seconds encompassing the soma up to the finest processes, to short elevations restricted to so-called microdomains within fine processes. Investigations of astrocyte Ca2+ dynamics have particularly benefitted from the development of Genetically-Encoded Calcium Indicators (GECIs). GECI expression can be achieved non-invasively in a cell type-specific manner and it can be genetically targeted to subcellular domains. The GCaMP family, a group of GECIs derived from the green fluorescent protein, has experienced some of the fastest advancements during the past decade. As a consequence we are now facing the challenge of needing to compare published data obtained with different versions of GECIs. With the intention to provide some guidance, here we compared Ca2+ dynamics across scales in awake transgenic mice expressing either the well-established GCaMP3, or the increasingly popular GCaMP6f, specifically in astrocytes. We found that locomotion-induced global Ca2+ elevations in cortical astrocytes displayed only minor kinetic differences and their apparent dynamic ranges for Ca2+ sensing were not different. In contrast, Ca2+ waves in processes and microdomain Ca2+ transients were much more readily detectable with GCaMP6f. Our findings suggest that behavioral state-dependent global astrocyte Ca2+ responses can be studied with either GCaMP3 or GCaMP6f whereas the latter is more appropriate for studies of spatially restricted weak and fast Ca2+ dynamics.", "author" : [ { "dropping-particle" : "", "family" : "Ye", "given" : "Liang", "non-dropping-particle" : "", "parse-names" : false, "suffix" : "" }, { "dropping-particle" : "", "family" : "Haroon", "given" : "Mateen A.", "non-dropping-particle" : "", "parse-names" : false, "suffix" : "" }, { "dropping-particle" : "", "family" : "Salinas", "given" : "Angelica", "non-dropping-particle" : "", "parse-names" : false, "suffix" : "" }, { "dropping-particle" : "", "family" : "Paukert", "given" : "Martin", "non-dropping-particle" : "", "parse-names" : false, "suffix" : "" } ], "container-title" : "PLoS ONE", "id" : "ITEM-1", "issue" : "7", "issued" : { "date-parts" : [ [ "2017" ] ] }, "title" : "Comparison of GCaMP3 and GCaMP6f for studying astrocyte Ca2+dynamics in the awake mouse brain", "type" : "article-journal", "volume" : "12" }, "uris" : [ "http://www.mendeley.com/documents/?uuid=5101f850-1198-4c8e-911a-49495e5fd357" ] } ], "mendeley" : { "formattedCitation" : "&lt;sup&gt;54&lt;/sup&gt;", "plainTextFormattedCitation" : "54", "previouslyFormattedCitation" : "&lt;sup&gt;54&lt;/sup&gt;" }, "properties" : {  }, "schema" : "https://github.com/citation-style-language/schema/raw/master/csl-citation.json" }</w:instrText>
      </w:r>
      <w:r w:rsidR="00FA5F76" w:rsidRPr="00346EF0">
        <w:rPr>
          <w:rFonts w:cstheme="minorHAnsi"/>
          <w:color w:val="000000" w:themeColor="text1"/>
        </w:rPr>
        <w:fldChar w:fldCharType="separate"/>
      </w:r>
      <w:r w:rsidR="00FA5F76" w:rsidRPr="00346EF0">
        <w:rPr>
          <w:rFonts w:cstheme="minorHAnsi"/>
          <w:noProof/>
          <w:color w:val="000000" w:themeColor="text1"/>
          <w:vertAlign w:val="superscript"/>
        </w:rPr>
        <w:t>54</w:t>
      </w:r>
      <w:r w:rsidR="00FA5F76" w:rsidRPr="00346EF0">
        <w:rPr>
          <w:rFonts w:cstheme="minorHAnsi"/>
          <w:color w:val="000000" w:themeColor="text1"/>
        </w:rPr>
        <w:fldChar w:fldCharType="end"/>
      </w:r>
      <w:r>
        <w:rPr>
          <w:rFonts w:cstheme="minorHAnsi"/>
          <w:color w:val="000000" w:themeColor="text1"/>
        </w:rPr>
        <w:t>.</w:t>
      </w:r>
    </w:p>
    <w:p w14:paraId="35DD63E8" w14:textId="77777777" w:rsidR="00FB4763" w:rsidRPr="00346EF0" w:rsidRDefault="00FB4763" w:rsidP="008B2B40">
      <w:pPr>
        <w:jc w:val="both"/>
        <w:rPr>
          <w:rFonts w:cstheme="minorHAnsi"/>
          <w:color w:val="000000" w:themeColor="text1"/>
        </w:rPr>
      </w:pPr>
    </w:p>
    <w:p w14:paraId="1F20C16C" w14:textId="0F23B9F3" w:rsidR="00FB4763" w:rsidRPr="00346EF0" w:rsidRDefault="00F84017" w:rsidP="0000066E">
      <w:pPr>
        <w:numPr>
          <w:ilvl w:val="1"/>
          <w:numId w:val="1"/>
        </w:numPr>
        <w:rPr>
          <w:rFonts w:cstheme="minorHAnsi"/>
          <w:color w:val="000000" w:themeColor="text1"/>
        </w:rPr>
      </w:pPr>
      <w:r w:rsidRPr="00346EF0">
        <w:rPr>
          <w:rFonts w:cstheme="minorHAnsi"/>
          <w:bCs/>
          <w:color w:val="000000" w:themeColor="text1"/>
        </w:rPr>
        <w:t xml:space="preserve">Inject </w:t>
      </w:r>
      <w:r w:rsidRPr="00346EF0">
        <w:rPr>
          <w:rFonts w:cstheme="minorHAnsi"/>
          <w:iCs/>
          <w:color w:val="000000" w:themeColor="text1"/>
        </w:rPr>
        <w:t>Kit-Cre-GCaMP6f</w:t>
      </w:r>
      <w:r w:rsidR="00FB4763" w:rsidRPr="00346EF0">
        <w:rPr>
          <w:rFonts w:cstheme="minorHAnsi"/>
          <w:color w:val="000000" w:themeColor="text1"/>
        </w:rPr>
        <w:t xml:space="preserve"> </w:t>
      </w:r>
      <w:proofErr w:type="gramStart"/>
      <w:r w:rsidR="00FB4763" w:rsidRPr="00346EF0">
        <w:rPr>
          <w:rFonts w:cstheme="minorHAnsi"/>
          <w:color w:val="000000" w:themeColor="text1"/>
        </w:rPr>
        <w:t>mice  with</w:t>
      </w:r>
      <w:proofErr w:type="gramEnd"/>
      <w:r w:rsidR="00FB4763" w:rsidRPr="00346EF0">
        <w:rPr>
          <w:rFonts w:cstheme="minorHAnsi"/>
          <w:color w:val="000000" w:themeColor="text1"/>
        </w:rPr>
        <w:t xml:space="preserve"> tamoxifen at ages of 6-8 weeks to induce </w:t>
      </w:r>
      <w:proofErr w:type="spellStart"/>
      <w:r w:rsidR="00FB4763" w:rsidRPr="00346EF0">
        <w:rPr>
          <w:rFonts w:cstheme="minorHAnsi"/>
          <w:color w:val="000000" w:themeColor="text1"/>
        </w:rPr>
        <w:t>Cre</w:t>
      </w:r>
      <w:proofErr w:type="spellEnd"/>
      <w:r w:rsidR="00FB4763" w:rsidRPr="00346EF0">
        <w:rPr>
          <w:rFonts w:cstheme="minorHAnsi"/>
          <w:color w:val="000000" w:themeColor="text1"/>
        </w:rPr>
        <w:t xml:space="preserve"> Recombinase </w:t>
      </w:r>
      <w:r w:rsidR="00FD643C" w:rsidRPr="00346EF0">
        <w:rPr>
          <w:rFonts w:cstheme="minorHAnsi"/>
          <w:color w:val="000000" w:themeColor="text1"/>
        </w:rPr>
        <w:t xml:space="preserve">activation </w:t>
      </w:r>
      <w:r w:rsidR="00FB4763" w:rsidRPr="00346EF0">
        <w:rPr>
          <w:rFonts w:cstheme="minorHAnsi"/>
          <w:color w:val="000000" w:themeColor="text1"/>
        </w:rPr>
        <w:t xml:space="preserve">and subsequent </w:t>
      </w:r>
      <w:r w:rsidR="00F86A7F" w:rsidRPr="00346EF0">
        <w:rPr>
          <w:rFonts w:cstheme="minorHAnsi"/>
          <w:iCs/>
          <w:color w:val="000000" w:themeColor="text1"/>
        </w:rPr>
        <w:t>GCaMP6f</w:t>
      </w:r>
      <w:r w:rsidR="00FB4763" w:rsidRPr="00346EF0">
        <w:rPr>
          <w:rFonts w:cstheme="minorHAnsi"/>
          <w:iCs/>
          <w:color w:val="000000" w:themeColor="text1"/>
        </w:rPr>
        <w:t xml:space="preserve"> expression in ICC</w:t>
      </w:r>
      <w:r w:rsidR="003237EC" w:rsidRPr="00346EF0">
        <w:rPr>
          <w:rFonts w:cstheme="minorHAnsi"/>
          <w:iCs/>
          <w:color w:val="000000" w:themeColor="text1"/>
        </w:rPr>
        <w:t xml:space="preserve"> (</w:t>
      </w:r>
      <w:r w:rsidR="0000066E" w:rsidRPr="0000066E">
        <w:rPr>
          <w:rFonts w:ascii="Calibri" w:hAnsi="Calibri" w:cs="Calibri"/>
          <w:b/>
          <w:iCs/>
          <w:color w:val="000000" w:themeColor="text1"/>
        </w:rPr>
        <w:t xml:space="preserve">Figure </w:t>
      </w:r>
      <w:r w:rsidR="0000066E" w:rsidRPr="0000066E">
        <w:rPr>
          <w:rFonts w:cstheme="minorHAnsi"/>
          <w:b/>
          <w:iCs/>
          <w:color w:val="000000" w:themeColor="text1"/>
        </w:rPr>
        <w:t>1</w:t>
      </w:r>
      <w:r w:rsidR="003237EC" w:rsidRPr="00346EF0">
        <w:rPr>
          <w:rFonts w:cstheme="minorHAnsi"/>
          <w:iCs/>
          <w:color w:val="000000" w:themeColor="text1"/>
        </w:rPr>
        <w:t>).</w:t>
      </w:r>
    </w:p>
    <w:p w14:paraId="60FE65E5" w14:textId="77777777" w:rsidR="00FB4763" w:rsidRPr="00346EF0" w:rsidRDefault="00FB4763" w:rsidP="008B2B40">
      <w:pPr>
        <w:jc w:val="both"/>
        <w:rPr>
          <w:rFonts w:cstheme="minorHAnsi"/>
          <w:color w:val="000000" w:themeColor="text1"/>
        </w:rPr>
      </w:pPr>
    </w:p>
    <w:p w14:paraId="1B545EA0" w14:textId="03DE523F" w:rsidR="00FB4763" w:rsidRPr="00346EF0" w:rsidRDefault="00960E87" w:rsidP="00F84017">
      <w:pPr>
        <w:numPr>
          <w:ilvl w:val="2"/>
          <w:numId w:val="1"/>
        </w:numPr>
        <w:jc w:val="both"/>
        <w:rPr>
          <w:rFonts w:cstheme="minorHAnsi"/>
          <w:color w:val="000000" w:themeColor="text1"/>
        </w:rPr>
      </w:pPr>
      <w:r w:rsidRPr="00346EF0">
        <w:rPr>
          <w:rFonts w:cstheme="minorHAnsi"/>
          <w:color w:val="000000" w:themeColor="text1"/>
        </w:rPr>
        <w:t>To create the tamoxifen solution, d</w:t>
      </w:r>
      <w:r w:rsidR="00FB4763" w:rsidRPr="00346EF0">
        <w:rPr>
          <w:rFonts w:cstheme="minorHAnsi"/>
          <w:color w:val="000000" w:themeColor="text1"/>
        </w:rPr>
        <w:t>issolve 80</w:t>
      </w:r>
      <w:r w:rsidR="00AF49E8" w:rsidRPr="00346EF0">
        <w:rPr>
          <w:rFonts w:cstheme="minorHAnsi"/>
          <w:color w:val="000000" w:themeColor="text1"/>
        </w:rPr>
        <w:t xml:space="preserve"> </w:t>
      </w:r>
      <w:r w:rsidR="00FB4763" w:rsidRPr="00346EF0">
        <w:rPr>
          <w:rFonts w:cstheme="minorHAnsi"/>
          <w:color w:val="000000" w:themeColor="text1"/>
        </w:rPr>
        <w:t xml:space="preserve">mg of </w:t>
      </w:r>
      <w:r w:rsidR="00804C63" w:rsidRPr="00346EF0">
        <w:rPr>
          <w:rFonts w:cstheme="minorHAnsi"/>
          <w:color w:val="000000" w:themeColor="text1"/>
        </w:rPr>
        <w:t xml:space="preserve">Tamoxifen (see </w:t>
      </w:r>
      <w:r w:rsidR="0000066E">
        <w:rPr>
          <w:rFonts w:cstheme="minorHAnsi"/>
          <w:b/>
          <w:color w:val="000000" w:themeColor="text1"/>
        </w:rPr>
        <w:t>Table of Materials</w:t>
      </w:r>
      <w:r w:rsidR="00804C63" w:rsidRPr="00346EF0">
        <w:rPr>
          <w:rFonts w:cstheme="minorHAnsi"/>
          <w:color w:val="000000" w:themeColor="text1"/>
        </w:rPr>
        <w:t>)</w:t>
      </w:r>
      <w:r w:rsidR="00FB4763" w:rsidRPr="00346EF0">
        <w:rPr>
          <w:rFonts w:cstheme="minorHAnsi"/>
          <w:color w:val="000000" w:themeColor="text1"/>
        </w:rPr>
        <w:t xml:space="preserve"> in 800 </w:t>
      </w:r>
      <w:proofErr w:type="spellStart"/>
      <w:r w:rsidR="00FB4763" w:rsidRPr="00346EF0">
        <w:rPr>
          <w:rFonts w:cstheme="minorHAnsi"/>
          <w:color w:val="000000" w:themeColor="text1"/>
        </w:rPr>
        <w:t>μL</w:t>
      </w:r>
      <w:proofErr w:type="spellEnd"/>
      <w:r w:rsidR="00FB4763" w:rsidRPr="00346EF0">
        <w:rPr>
          <w:rFonts w:cstheme="minorHAnsi"/>
          <w:color w:val="000000" w:themeColor="text1"/>
        </w:rPr>
        <w:t xml:space="preserve"> of ethanol (</w:t>
      </w:r>
      <w:r w:rsidR="00BD21A7" w:rsidRPr="00346EF0">
        <w:rPr>
          <w:rFonts w:cstheme="minorHAnsi"/>
          <w:color w:val="000000" w:themeColor="text1"/>
        </w:rPr>
        <w:t>s</w:t>
      </w:r>
      <w:r w:rsidR="00804C63" w:rsidRPr="00346EF0">
        <w:rPr>
          <w:rFonts w:cstheme="minorHAnsi"/>
          <w:color w:val="000000" w:themeColor="text1"/>
        </w:rPr>
        <w:t xml:space="preserve">ee </w:t>
      </w:r>
      <w:r w:rsidR="0000066E">
        <w:rPr>
          <w:rFonts w:cstheme="minorHAnsi"/>
          <w:b/>
          <w:color w:val="000000" w:themeColor="text1"/>
        </w:rPr>
        <w:t>Table of Materials</w:t>
      </w:r>
      <w:r w:rsidR="00804C63" w:rsidRPr="00346EF0">
        <w:rPr>
          <w:rFonts w:cstheme="minorHAnsi"/>
          <w:color w:val="000000" w:themeColor="text1"/>
        </w:rPr>
        <w:t xml:space="preserve">) </w:t>
      </w:r>
      <w:r w:rsidR="002B59FE" w:rsidRPr="00346EF0">
        <w:rPr>
          <w:rFonts w:cstheme="minorHAnsi"/>
          <w:color w:val="000000" w:themeColor="text1"/>
        </w:rPr>
        <w:t>in a cuvette and vortex</w:t>
      </w:r>
      <w:r w:rsidR="00FB4763" w:rsidRPr="00346EF0">
        <w:rPr>
          <w:rFonts w:cstheme="minorHAnsi"/>
          <w:color w:val="000000" w:themeColor="text1"/>
        </w:rPr>
        <w:t xml:space="preserve"> for 20 minutes. </w:t>
      </w:r>
    </w:p>
    <w:p w14:paraId="497AF01C" w14:textId="77777777" w:rsidR="00FB4763" w:rsidRPr="00346EF0" w:rsidRDefault="00FB4763" w:rsidP="008B2B40">
      <w:pPr>
        <w:jc w:val="both"/>
        <w:rPr>
          <w:rFonts w:cstheme="minorHAnsi"/>
          <w:color w:val="000000" w:themeColor="text1"/>
        </w:rPr>
      </w:pPr>
    </w:p>
    <w:p w14:paraId="75AF1F5A" w14:textId="16DCE2F5" w:rsidR="00FB4763" w:rsidRPr="00346EF0" w:rsidRDefault="00FB4763" w:rsidP="00F84017">
      <w:pPr>
        <w:numPr>
          <w:ilvl w:val="2"/>
          <w:numId w:val="1"/>
        </w:numPr>
        <w:jc w:val="both"/>
        <w:rPr>
          <w:rFonts w:cstheme="minorHAnsi"/>
          <w:color w:val="000000" w:themeColor="text1"/>
        </w:rPr>
      </w:pPr>
      <w:r w:rsidRPr="00346EF0">
        <w:rPr>
          <w:rFonts w:cstheme="minorHAnsi"/>
          <w:color w:val="000000" w:themeColor="text1"/>
        </w:rPr>
        <w:t>Add 3.2</w:t>
      </w:r>
      <w:r w:rsidR="0000066E">
        <w:rPr>
          <w:rFonts w:cstheme="minorHAnsi"/>
          <w:color w:val="000000" w:themeColor="text1"/>
        </w:rPr>
        <w:t xml:space="preserve"> mL</w:t>
      </w:r>
      <w:r w:rsidRPr="00346EF0">
        <w:rPr>
          <w:rFonts w:cstheme="minorHAnsi"/>
          <w:color w:val="000000" w:themeColor="text1"/>
        </w:rPr>
        <w:t xml:space="preserve"> of </w:t>
      </w:r>
      <w:r w:rsidR="00346EF0" w:rsidRPr="00346EF0">
        <w:rPr>
          <w:rFonts w:cstheme="minorHAnsi"/>
          <w:color w:val="000000" w:themeColor="text1"/>
        </w:rPr>
        <w:t>s</w:t>
      </w:r>
      <w:r w:rsidRPr="00346EF0">
        <w:rPr>
          <w:rFonts w:cstheme="minorHAnsi"/>
          <w:color w:val="000000" w:themeColor="text1"/>
        </w:rPr>
        <w:t xml:space="preserve">afflower </w:t>
      </w:r>
      <w:r w:rsidR="00B264FD" w:rsidRPr="00346EF0">
        <w:rPr>
          <w:rFonts w:cstheme="minorHAnsi"/>
          <w:color w:val="000000" w:themeColor="text1"/>
        </w:rPr>
        <w:t xml:space="preserve">oil </w:t>
      </w:r>
      <w:r w:rsidRPr="00346EF0">
        <w:rPr>
          <w:rFonts w:cstheme="minorHAnsi"/>
          <w:color w:val="000000" w:themeColor="text1"/>
        </w:rPr>
        <w:t>(generic) to create solutions of 20 mg</w:t>
      </w:r>
      <w:r w:rsidR="0000066E">
        <w:rPr>
          <w:rFonts w:cstheme="minorHAnsi"/>
          <w:color w:val="000000" w:themeColor="text1"/>
        </w:rPr>
        <w:t>/mL</w:t>
      </w:r>
      <w:r w:rsidRPr="00346EF0">
        <w:rPr>
          <w:rFonts w:cstheme="minorHAnsi"/>
          <w:color w:val="000000" w:themeColor="text1"/>
        </w:rPr>
        <w:t xml:space="preserve"> and then sonicate for 30 minutes prior to injection. </w:t>
      </w:r>
    </w:p>
    <w:p w14:paraId="33CC69FA" w14:textId="77777777" w:rsidR="00FB4763" w:rsidRPr="00346EF0" w:rsidRDefault="00FB4763" w:rsidP="008B2B40">
      <w:pPr>
        <w:jc w:val="both"/>
        <w:rPr>
          <w:rFonts w:cstheme="minorHAnsi"/>
          <w:color w:val="000000" w:themeColor="text1"/>
        </w:rPr>
      </w:pPr>
    </w:p>
    <w:p w14:paraId="7824A565" w14:textId="1251EC5F" w:rsidR="00346EF0" w:rsidRPr="00346EF0" w:rsidRDefault="00FB4763" w:rsidP="00AF49E8">
      <w:pPr>
        <w:numPr>
          <w:ilvl w:val="2"/>
          <w:numId w:val="1"/>
        </w:numPr>
        <w:jc w:val="both"/>
        <w:rPr>
          <w:rFonts w:cstheme="minorHAnsi"/>
          <w:color w:val="000000" w:themeColor="text1"/>
          <w:sz w:val="20"/>
          <w:szCs w:val="20"/>
        </w:rPr>
      </w:pPr>
      <w:r w:rsidRPr="00346EF0">
        <w:rPr>
          <w:rFonts w:cstheme="minorHAnsi"/>
          <w:color w:val="000000" w:themeColor="text1"/>
        </w:rPr>
        <w:t xml:space="preserve">Inject mice </w:t>
      </w:r>
      <w:r w:rsidR="00746FC8">
        <w:rPr>
          <w:rFonts w:cstheme="minorHAnsi"/>
          <w:color w:val="000000" w:themeColor="text1"/>
        </w:rPr>
        <w:t>(i</w:t>
      </w:r>
      <w:r w:rsidRPr="00346EF0">
        <w:rPr>
          <w:rFonts w:cstheme="minorHAnsi"/>
          <w:bCs/>
          <w:color w:val="000000" w:themeColor="text1"/>
        </w:rPr>
        <w:t xml:space="preserve">ntraperitoneal injection; </w:t>
      </w:r>
      <w:r w:rsidRPr="00346EF0">
        <w:rPr>
          <w:rFonts w:cstheme="minorHAnsi"/>
          <w:color w:val="000000" w:themeColor="text1"/>
        </w:rPr>
        <w:t>IP) with 0.1</w:t>
      </w:r>
      <w:r w:rsidR="0000066E">
        <w:rPr>
          <w:rFonts w:cstheme="minorHAnsi"/>
          <w:color w:val="000000" w:themeColor="text1"/>
        </w:rPr>
        <w:t xml:space="preserve"> mL</w:t>
      </w:r>
      <w:r w:rsidRPr="00346EF0">
        <w:rPr>
          <w:rFonts w:cstheme="minorHAnsi"/>
          <w:color w:val="000000" w:themeColor="text1"/>
        </w:rPr>
        <w:t xml:space="preserve"> of tamoxifen solution (2 mg tamoxifen) for three consecutive days. </w:t>
      </w:r>
      <w:r w:rsidR="001C2D3D" w:rsidRPr="00346EF0">
        <w:rPr>
          <w:rFonts w:cstheme="minorHAnsi"/>
          <w:color w:val="000000" w:themeColor="text1"/>
        </w:rPr>
        <w:t>Confirm GCaMP6f expression by</w:t>
      </w:r>
      <w:r w:rsidRPr="00346EF0">
        <w:rPr>
          <w:rFonts w:cstheme="minorHAnsi"/>
          <w:color w:val="000000" w:themeColor="text1"/>
        </w:rPr>
        <w:t xml:space="preserve"> genotyping and use mice 10 days after the first injection.</w:t>
      </w:r>
      <w:r w:rsidR="000E71C0" w:rsidRPr="00346EF0">
        <w:rPr>
          <w:rFonts w:cstheme="minorHAnsi"/>
          <w:color w:val="000000" w:themeColor="text1"/>
          <w:sz w:val="20"/>
          <w:szCs w:val="20"/>
        </w:rPr>
        <w:t xml:space="preserve"> </w:t>
      </w:r>
    </w:p>
    <w:p w14:paraId="2CF47EF9" w14:textId="77777777" w:rsidR="00346EF0" w:rsidRPr="00346EF0" w:rsidRDefault="00346EF0" w:rsidP="00346EF0">
      <w:pPr>
        <w:pStyle w:val="ListParagraph"/>
        <w:rPr>
          <w:rFonts w:cstheme="minorHAnsi"/>
          <w:color w:val="000000" w:themeColor="text1"/>
        </w:rPr>
      </w:pPr>
    </w:p>
    <w:p w14:paraId="125A032B" w14:textId="025C1B6E" w:rsidR="000E71C0" w:rsidRPr="00346EF0" w:rsidRDefault="00346EF0" w:rsidP="00746FC8">
      <w:pPr>
        <w:numPr>
          <w:ilvl w:val="3"/>
          <w:numId w:val="1"/>
        </w:numPr>
        <w:jc w:val="both"/>
        <w:rPr>
          <w:rFonts w:cstheme="minorHAnsi"/>
          <w:color w:val="000000" w:themeColor="text1"/>
          <w:sz w:val="20"/>
          <w:szCs w:val="20"/>
        </w:rPr>
      </w:pPr>
      <w:r w:rsidRPr="00346EF0">
        <w:rPr>
          <w:rFonts w:cstheme="minorHAnsi"/>
          <w:color w:val="000000" w:themeColor="text1"/>
        </w:rPr>
        <w:t>G</w:t>
      </w:r>
      <w:r w:rsidR="000E71C0" w:rsidRPr="00346EF0">
        <w:rPr>
          <w:rFonts w:cstheme="minorHAnsi"/>
          <w:color w:val="000000" w:themeColor="text1"/>
        </w:rPr>
        <w:t xml:space="preserve">enotype mice </w:t>
      </w:r>
      <w:r w:rsidRPr="00346EF0">
        <w:rPr>
          <w:rFonts w:cstheme="minorHAnsi"/>
          <w:color w:val="000000" w:themeColor="text1"/>
        </w:rPr>
        <w:t>by clipping a</w:t>
      </w:r>
      <w:r w:rsidR="000E71C0" w:rsidRPr="00346EF0">
        <w:rPr>
          <w:rFonts w:cstheme="minorHAnsi"/>
          <w:color w:val="000000" w:themeColor="text1"/>
        </w:rPr>
        <w:t xml:space="preserve"> small piece of ear from each animal. The</w:t>
      </w:r>
      <w:r w:rsidRPr="00346EF0">
        <w:rPr>
          <w:rFonts w:cstheme="minorHAnsi"/>
          <w:color w:val="000000" w:themeColor="text1"/>
        </w:rPr>
        <w:t>n, use the</w:t>
      </w:r>
      <w:r w:rsidR="000E71C0" w:rsidRPr="00346EF0">
        <w:rPr>
          <w:rFonts w:cstheme="minorHAnsi"/>
          <w:color w:val="000000" w:themeColor="text1"/>
        </w:rPr>
        <w:t xml:space="preserve"> </w:t>
      </w:r>
      <w:proofErr w:type="spellStart"/>
      <w:r w:rsidR="000E71C0" w:rsidRPr="00346EF0">
        <w:rPr>
          <w:rFonts w:cstheme="minorHAnsi"/>
          <w:color w:val="000000" w:themeColor="text1"/>
        </w:rPr>
        <w:t>HotSHOT</w:t>
      </w:r>
      <w:proofErr w:type="spellEnd"/>
      <w:r w:rsidR="000E71C0" w:rsidRPr="00346EF0">
        <w:rPr>
          <w:rFonts w:cstheme="minorHAnsi"/>
          <w:color w:val="000000" w:themeColor="text1"/>
        </w:rPr>
        <w:t xml:space="preserve"> method</w:t>
      </w:r>
      <w:r w:rsidR="00250440" w:rsidRPr="00346EF0">
        <w:rPr>
          <w:rFonts w:cstheme="minorHAnsi"/>
          <w:color w:val="000000" w:themeColor="text1"/>
          <w:vertAlign w:val="superscript"/>
        </w:rPr>
        <w:t>55</w:t>
      </w:r>
      <w:r w:rsidR="000E71C0" w:rsidRPr="00346EF0">
        <w:rPr>
          <w:rFonts w:cstheme="minorHAnsi"/>
          <w:color w:val="000000" w:themeColor="text1"/>
        </w:rPr>
        <w:t xml:space="preserve"> for genomic DNA isolation</w:t>
      </w:r>
      <w:r w:rsidRPr="00346EF0">
        <w:rPr>
          <w:rFonts w:cstheme="minorHAnsi"/>
          <w:color w:val="000000" w:themeColor="text1"/>
        </w:rPr>
        <w:t xml:space="preserve"> by incubating ear clips</w:t>
      </w:r>
      <w:r w:rsidR="000E71C0" w:rsidRPr="00346EF0">
        <w:rPr>
          <w:rFonts w:cstheme="minorHAnsi"/>
          <w:color w:val="000000" w:themeColor="text1"/>
        </w:rPr>
        <w:t xml:space="preserve"> at 95</w:t>
      </w:r>
      <w:r w:rsidRPr="00346EF0">
        <w:rPr>
          <w:rFonts w:cstheme="minorHAnsi"/>
          <w:color w:val="000000" w:themeColor="text1"/>
        </w:rPr>
        <w:t xml:space="preserve"> °</w:t>
      </w:r>
      <w:r w:rsidR="000E71C0" w:rsidRPr="00346EF0">
        <w:rPr>
          <w:rFonts w:cstheme="minorHAnsi"/>
          <w:color w:val="000000" w:themeColor="text1"/>
        </w:rPr>
        <w:t>C for 60 minutes in 75mL of NaOH and then neutraliz</w:t>
      </w:r>
      <w:r w:rsidRPr="00346EF0">
        <w:rPr>
          <w:rFonts w:cstheme="minorHAnsi"/>
          <w:color w:val="000000" w:themeColor="text1"/>
        </w:rPr>
        <w:t>ing</w:t>
      </w:r>
      <w:r w:rsidR="000E71C0" w:rsidRPr="00346EF0">
        <w:rPr>
          <w:rFonts w:cstheme="minorHAnsi"/>
          <w:color w:val="000000" w:themeColor="text1"/>
        </w:rPr>
        <w:t xml:space="preserve"> by 75</w:t>
      </w:r>
      <w:r w:rsidR="0000066E">
        <w:rPr>
          <w:rFonts w:cstheme="minorHAnsi"/>
          <w:color w:val="000000" w:themeColor="text1"/>
        </w:rPr>
        <w:t xml:space="preserve"> mL</w:t>
      </w:r>
      <w:r w:rsidR="000E71C0" w:rsidRPr="00346EF0">
        <w:rPr>
          <w:rFonts w:cstheme="minorHAnsi"/>
          <w:color w:val="000000" w:themeColor="text1"/>
        </w:rPr>
        <w:t xml:space="preserve"> of Tris buffer. </w:t>
      </w:r>
      <w:r w:rsidRPr="00346EF0">
        <w:rPr>
          <w:rFonts w:cstheme="minorHAnsi"/>
          <w:color w:val="000000" w:themeColor="text1"/>
        </w:rPr>
        <w:t>Use s</w:t>
      </w:r>
      <w:r w:rsidR="000E71C0" w:rsidRPr="00346EF0">
        <w:rPr>
          <w:rFonts w:cstheme="minorHAnsi"/>
          <w:color w:val="000000" w:themeColor="text1"/>
        </w:rPr>
        <w:t>tandard PCR to determine genotype of each animal, 2</w:t>
      </w:r>
      <w:r w:rsidR="00746FC8">
        <w:rPr>
          <w:rFonts w:cstheme="minorHAnsi"/>
          <w:color w:val="000000" w:themeColor="text1"/>
        </w:rPr>
        <w:t xml:space="preserve"> </w:t>
      </w:r>
      <w:r w:rsidR="000E71C0" w:rsidRPr="00346EF0">
        <w:rPr>
          <w:rFonts w:cstheme="minorHAnsi"/>
          <w:color w:val="000000" w:themeColor="text1"/>
        </w:rPr>
        <w:t>mL of DNA in a 20</w:t>
      </w:r>
      <w:r w:rsidR="0000066E">
        <w:rPr>
          <w:rFonts w:cstheme="minorHAnsi"/>
          <w:color w:val="000000" w:themeColor="text1"/>
        </w:rPr>
        <w:t xml:space="preserve"> mL</w:t>
      </w:r>
      <w:r w:rsidR="000E71C0" w:rsidRPr="00346EF0">
        <w:rPr>
          <w:rFonts w:cstheme="minorHAnsi"/>
          <w:color w:val="000000" w:themeColor="text1"/>
        </w:rPr>
        <w:t xml:space="preserve"> reaction with GCaMP6f specific primers</w:t>
      </w:r>
      <w:r w:rsidR="00250440" w:rsidRPr="00346EF0">
        <w:rPr>
          <w:rFonts w:cstheme="minorHAnsi"/>
          <w:color w:val="000000" w:themeColor="text1"/>
          <w:vertAlign w:val="superscript"/>
        </w:rPr>
        <w:t>56</w:t>
      </w:r>
      <w:r w:rsidR="000E71C0" w:rsidRPr="00346EF0">
        <w:rPr>
          <w:rFonts w:cstheme="minorHAnsi"/>
          <w:color w:val="000000" w:themeColor="text1"/>
        </w:rPr>
        <w:t xml:space="preserve">. </w:t>
      </w:r>
      <w:r w:rsidRPr="00346EF0">
        <w:rPr>
          <w:rFonts w:cstheme="minorHAnsi"/>
          <w:color w:val="000000" w:themeColor="text1"/>
        </w:rPr>
        <w:t xml:space="preserve">Run </w:t>
      </w:r>
      <w:r w:rsidR="000E71C0" w:rsidRPr="00346EF0">
        <w:rPr>
          <w:rFonts w:cstheme="minorHAnsi"/>
          <w:color w:val="000000" w:themeColor="text1"/>
        </w:rPr>
        <w:t>10</w:t>
      </w:r>
      <w:r w:rsidR="0000066E">
        <w:rPr>
          <w:rFonts w:cstheme="minorHAnsi"/>
          <w:color w:val="000000" w:themeColor="text1"/>
        </w:rPr>
        <w:t xml:space="preserve"> mL</w:t>
      </w:r>
      <w:r w:rsidR="000E71C0" w:rsidRPr="00346EF0">
        <w:rPr>
          <w:rFonts w:cstheme="minorHAnsi"/>
          <w:color w:val="000000" w:themeColor="text1"/>
        </w:rPr>
        <w:t xml:space="preserve"> </w:t>
      </w:r>
      <w:r w:rsidRPr="00346EF0">
        <w:rPr>
          <w:rFonts w:cstheme="minorHAnsi"/>
          <w:color w:val="000000" w:themeColor="text1"/>
        </w:rPr>
        <w:t xml:space="preserve">of </w:t>
      </w:r>
      <w:r w:rsidR="000E71C0" w:rsidRPr="00346EF0">
        <w:rPr>
          <w:rFonts w:cstheme="minorHAnsi"/>
          <w:color w:val="000000" w:themeColor="text1"/>
        </w:rPr>
        <w:t xml:space="preserve">PCR product on a 2% agarose gel to determine wild type </w:t>
      </w:r>
      <w:r w:rsidR="00250440" w:rsidRPr="00346EF0">
        <w:rPr>
          <w:rFonts w:cstheme="minorHAnsi"/>
          <w:color w:val="000000" w:themeColor="text1"/>
        </w:rPr>
        <w:t xml:space="preserve">(297 bp) </w:t>
      </w:r>
      <w:r w:rsidR="000E71C0" w:rsidRPr="00346EF0">
        <w:rPr>
          <w:rFonts w:cstheme="minorHAnsi"/>
          <w:color w:val="000000" w:themeColor="text1"/>
        </w:rPr>
        <w:t>and mutant</w:t>
      </w:r>
      <w:r w:rsidR="00250440" w:rsidRPr="00346EF0">
        <w:rPr>
          <w:rFonts w:cstheme="minorHAnsi"/>
          <w:color w:val="000000" w:themeColor="text1"/>
        </w:rPr>
        <w:t xml:space="preserve"> (~450 bp)</w:t>
      </w:r>
      <w:r w:rsidR="000E71C0" w:rsidRPr="00346EF0">
        <w:rPr>
          <w:rFonts w:cstheme="minorHAnsi"/>
          <w:color w:val="000000" w:themeColor="text1"/>
        </w:rPr>
        <w:t xml:space="preserve"> bands. </w:t>
      </w:r>
    </w:p>
    <w:p w14:paraId="2D06B1BA" w14:textId="77777777" w:rsidR="00C85D4F" w:rsidRPr="00346EF0" w:rsidRDefault="00C85D4F" w:rsidP="008B2B40">
      <w:pPr>
        <w:jc w:val="both"/>
        <w:rPr>
          <w:rFonts w:cstheme="minorHAnsi"/>
          <w:color w:val="000000" w:themeColor="text1"/>
        </w:rPr>
      </w:pPr>
    </w:p>
    <w:p w14:paraId="043BCDCA" w14:textId="4A295CD4" w:rsidR="00FB4763" w:rsidRPr="00346EF0" w:rsidRDefault="00FB4763" w:rsidP="008B2B40">
      <w:pPr>
        <w:numPr>
          <w:ilvl w:val="0"/>
          <w:numId w:val="1"/>
        </w:numPr>
        <w:jc w:val="both"/>
        <w:rPr>
          <w:rFonts w:cstheme="minorHAnsi"/>
          <w:b/>
          <w:bCs/>
          <w:color w:val="000000" w:themeColor="text1"/>
          <w:highlight w:val="yellow"/>
        </w:rPr>
      </w:pPr>
      <w:r w:rsidRPr="00346EF0">
        <w:rPr>
          <w:rFonts w:cstheme="minorHAnsi"/>
          <w:b/>
          <w:bCs/>
          <w:color w:val="000000" w:themeColor="text1"/>
          <w:highlight w:val="yellow"/>
        </w:rPr>
        <w:t xml:space="preserve">Preparation of </w:t>
      </w:r>
      <w:r w:rsidR="00F84017" w:rsidRPr="00346EF0">
        <w:rPr>
          <w:rFonts w:cstheme="minorHAnsi"/>
          <w:b/>
          <w:bCs/>
          <w:color w:val="000000" w:themeColor="text1"/>
          <w:highlight w:val="yellow"/>
        </w:rPr>
        <w:t>T</w:t>
      </w:r>
      <w:r w:rsidRPr="00346EF0">
        <w:rPr>
          <w:rFonts w:cstheme="minorHAnsi"/>
          <w:b/>
          <w:bCs/>
          <w:color w:val="000000" w:themeColor="text1"/>
          <w:highlight w:val="yellow"/>
        </w:rPr>
        <w:t>issues for Ca</w:t>
      </w:r>
      <w:r w:rsidRPr="00346EF0">
        <w:rPr>
          <w:rFonts w:cstheme="minorHAnsi"/>
          <w:b/>
          <w:bCs/>
          <w:color w:val="000000" w:themeColor="text1"/>
          <w:highlight w:val="yellow"/>
          <w:vertAlign w:val="superscript"/>
        </w:rPr>
        <w:t>2+</w:t>
      </w:r>
      <w:r w:rsidRPr="00346EF0">
        <w:rPr>
          <w:rFonts w:cstheme="minorHAnsi"/>
          <w:b/>
          <w:bCs/>
          <w:color w:val="000000" w:themeColor="text1"/>
          <w:highlight w:val="yellow"/>
        </w:rPr>
        <w:t xml:space="preserve"> </w:t>
      </w:r>
      <w:r w:rsidR="00F84017" w:rsidRPr="00346EF0">
        <w:rPr>
          <w:rFonts w:cstheme="minorHAnsi"/>
          <w:b/>
          <w:bCs/>
          <w:color w:val="000000" w:themeColor="text1"/>
          <w:highlight w:val="yellow"/>
        </w:rPr>
        <w:t>I</w:t>
      </w:r>
      <w:r w:rsidRPr="00346EF0">
        <w:rPr>
          <w:rFonts w:cstheme="minorHAnsi"/>
          <w:b/>
          <w:bCs/>
          <w:color w:val="000000" w:themeColor="text1"/>
          <w:highlight w:val="yellow"/>
        </w:rPr>
        <w:t>maging</w:t>
      </w:r>
    </w:p>
    <w:p w14:paraId="49B7D935" w14:textId="77777777" w:rsidR="00FB4763" w:rsidRPr="00346EF0" w:rsidRDefault="00FB4763" w:rsidP="008B2B40">
      <w:pPr>
        <w:jc w:val="both"/>
        <w:rPr>
          <w:rFonts w:cstheme="minorHAnsi"/>
          <w:color w:val="000000" w:themeColor="text1"/>
        </w:rPr>
      </w:pPr>
    </w:p>
    <w:p w14:paraId="1457D9E9" w14:textId="121FB6AE" w:rsidR="00FB4763" w:rsidRPr="00346EF0" w:rsidRDefault="00FB4763" w:rsidP="008B2B40">
      <w:pPr>
        <w:numPr>
          <w:ilvl w:val="1"/>
          <w:numId w:val="1"/>
        </w:numPr>
        <w:jc w:val="both"/>
        <w:rPr>
          <w:rFonts w:cstheme="minorHAnsi"/>
          <w:color w:val="000000" w:themeColor="text1"/>
        </w:rPr>
      </w:pPr>
      <w:r w:rsidRPr="00346EF0">
        <w:rPr>
          <w:rFonts w:cstheme="minorHAnsi"/>
          <w:color w:val="000000" w:themeColor="text1"/>
        </w:rPr>
        <w:t>A</w:t>
      </w:r>
      <w:r w:rsidR="00A11F40" w:rsidRPr="00346EF0">
        <w:rPr>
          <w:rFonts w:cstheme="minorHAnsi"/>
          <w:color w:val="000000" w:themeColor="text1"/>
        </w:rPr>
        <w:t>naesthetize</w:t>
      </w:r>
      <w:r w:rsidRPr="00346EF0">
        <w:rPr>
          <w:rFonts w:cstheme="minorHAnsi"/>
          <w:color w:val="000000" w:themeColor="text1"/>
        </w:rPr>
        <w:t xml:space="preserve"> mice by inhalation with isoflurane (</w:t>
      </w:r>
      <w:r w:rsidR="009B30C0" w:rsidRPr="00346EF0">
        <w:rPr>
          <w:rFonts w:cstheme="minorHAnsi"/>
          <w:color w:val="000000" w:themeColor="text1"/>
        </w:rPr>
        <w:t xml:space="preserve">4%, </w:t>
      </w:r>
      <w:r w:rsidR="00BD21A7" w:rsidRPr="00346EF0">
        <w:rPr>
          <w:rFonts w:cstheme="minorHAnsi"/>
          <w:color w:val="000000" w:themeColor="text1"/>
        </w:rPr>
        <w:t xml:space="preserve">see </w:t>
      </w:r>
      <w:r w:rsidR="0000066E">
        <w:rPr>
          <w:rFonts w:cstheme="minorHAnsi"/>
          <w:b/>
          <w:color w:val="000000" w:themeColor="text1"/>
        </w:rPr>
        <w:t>Table of Materials</w:t>
      </w:r>
      <w:r w:rsidRPr="00346EF0">
        <w:rPr>
          <w:rFonts w:cstheme="minorHAnsi"/>
          <w:color w:val="000000" w:themeColor="text1"/>
        </w:rPr>
        <w:t xml:space="preserve">) </w:t>
      </w:r>
      <w:r w:rsidR="006D55E6" w:rsidRPr="00346EF0">
        <w:rPr>
          <w:rFonts w:cstheme="minorHAnsi"/>
          <w:color w:val="000000" w:themeColor="text1"/>
        </w:rPr>
        <w:t xml:space="preserve">in a ventilated hood </w:t>
      </w:r>
      <w:r w:rsidRPr="00346EF0">
        <w:rPr>
          <w:rFonts w:cstheme="minorHAnsi"/>
          <w:color w:val="000000" w:themeColor="text1"/>
        </w:rPr>
        <w:t xml:space="preserve">and then </w:t>
      </w:r>
      <w:r w:rsidR="0035790D" w:rsidRPr="00346EF0">
        <w:rPr>
          <w:rFonts w:cstheme="minorHAnsi"/>
          <w:color w:val="000000" w:themeColor="text1"/>
        </w:rPr>
        <w:t>sacrifice by cervical dislocation.</w:t>
      </w:r>
    </w:p>
    <w:p w14:paraId="1A3DAB87" w14:textId="77777777" w:rsidR="0035790D" w:rsidRPr="00346EF0" w:rsidRDefault="0035790D" w:rsidP="008B2B40">
      <w:pPr>
        <w:jc w:val="both"/>
        <w:rPr>
          <w:rFonts w:cstheme="minorHAnsi"/>
          <w:color w:val="000000" w:themeColor="text1"/>
        </w:rPr>
      </w:pPr>
    </w:p>
    <w:p w14:paraId="335B7F0F" w14:textId="37581A08" w:rsidR="00AF49E8" w:rsidRPr="00346EF0" w:rsidRDefault="0035790D" w:rsidP="008B2B40">
      <w:pPr>
        <w:numPr>
          <w:ilvl w:val="1"/>
          <w:numId w:val="1"/>
        </w:numPr>
        <w:jc w:val="both"/>
        <w:rPr>
          <w:rFonts w:cstheme="minorHAnsi"/>
          <w:color w:val="000000" w:themeColor="text1"/>
        </w:rPr>
      </w:pPr>
      <w:r w:rsidRPr="00346EF0">
        <w:rPr>
          <w:rFonts w:cstheme="minorHAnsi"/>
          <w:color w:val="000000" w:themeColor="text1"/>
        </w:rPr>
        <w:t xml:space="preserve">Using sharp scissors open the </w:t>
      </w:r>
      <w:r w:rsidR="009F288F" w:rsidRPr="00346EF0">
        <w:rPr>
          <w:rFonts w:cstheme="minorHAnsi"/>
          <w:color w:val="000000" w:themeColor="text1"/>
        </w:rPr>
        <w:t xml:space="preserve">abdomen of mice, </w:t>
      </w:r>
      <w:r w:rsidRPr="00346EF0">
        <w:rPr>
          <w:rFonts w:cstheme="minorHAnsi"/>
          <w:color w:val="000000" w:themeColor="text1"/>
        </w:rPr>
        <w:t>remove the small intestine and place in Krebs-Ringer bicarbonate solution (KRB).</w:t>
      </w:r>
      <w:r w:rsidR="009F288F" w:rsidRPr="00346EF0">
        <w:rPr>
          <w:rFonts w:cstheme="minorHAnsi"/>
          <w:color w:val="000000" w:themeColor="text1"/>
        </w:rPr>
        <w:t xml:space="preserve"> </w:t>
      </w:r>
      <w:r w:rsidRPr="00346EF0">
        <w:rPr>
          <w:rFonts w:cstheme="minorHAnsi"/>
          <w:color w:val="000000" w:themeColor="text1"/>
        </w:rPr>
        <w:t>Open the small intestine along the mesenteric border</w:t>
      </w:r>
      <w:r w:rsidR="00746FC8">
        <w:rPr>
          <w:rFonts w:cstheme="minorHAnsi"/>
          <w:color w:val="000000" w:themeColor="text1"/>
        </w:rPr>
        <w:t xml:space="preserve"> and</w:t>
      </w:r>
      <w:r w:rsidRPr="00346EF0">
        <w:rPr>
          <w:rFonts w:cstheme="minorHAnsi"/>
          <w:color w:val="000000" w:themeColor="text1"/>
        </w:rPr>
        <w:t xml:space="preserve"> wash away any intraluminal contents with KRB. Using sharp dissections, remove the mucosa and sub-mucosa layers.</w:t>
      </w:r>
      <w:r w:rsidR="00A27C27" w:rsidRPr="00346EF0">
        <w:rPr>
          <w:rFonts w:cstheme="minorHAnsi"/>
          <w:color w:val="000000" w:themeColor="text1"/>
        </w:rPr>
        <w:t xml:space="preserve"> </w:t>
      </w:r>
    </w:p>
    <w:p w14:paraId="703D2CE7" w14:textId="77777777" w:rsidR="00AF49E8" w:rsidRPr="00346EF0" w:rsidRDefault="00AF49E8" w:rsidP="00AF49E8">
      <w:pPr>
        <w:pStyle w:val="ListParagraph"/>
        <w:rPr>
          <w:rFonts w:cstheme="minorHAnsi"/>
          <w:color w:val="000000" w:themeColor="text1"/>
        </w:rPr>
      </w:pPr>
    </w:p>
    <w:p w14:paraId="59A907D7" w14:textId="630F26E8" w:rsidR="0035790D" w:rsidRPr="00346EF0" w:rsidRDefault="00746FC8" w:rsidP="00AF49E8">
      <w:pPr>
        <w:jc w:val="both"/>
        <w:rPr>
          <w:rFonts w:cstheme="minorHAnsi"/>
          <w:color w:val="000000" w:themeColor="text1"/>
        </w:rPr>
      </w:pPr>
      <w:r>
        <w:rPr>
          <w:rFonts w:cstheme="minorHAnsi"/>
          <w:color w:val="000000" w:themeColor="text1"/>
        </w:rPr>
        <w:t>NOTE:</w:t>
      </w:r>
      <w:r w:rsidR="009B3FD4" w:rsidRPr="00346EF0">
        <w:rPr>
          <w:rFonts w:cstheme="minorHAnsi"/>
          <w:color w:val="000000" w:themeColor="text1"/>
        </w:rPr>
        <w:t xml:space="preserve"> KRB solution has</w:t>
      </w:r>
      <w:r w:rsidR="00A27C27" w:rsidRPr="00346EF0">
        <w:rPr>
          <w:rFonts w:cstheme="minorHAnsi"/>
          <w:color w:val="000000" w:themeColor="text1"/>
        </w:rPr>
        <w:t xml:space="preserve"> the following composition (in mM): NaCl 118.5, </w:t>
      </w:r>
      <w:proofErr w:type="spellStart"/>
      <w:r w:rsidR="00A27C27" w:rsidRPr="00346EF0">
        <w:rPr>
          <w:rFonts w:cstheme="minorHAnsi"/>
          <w:color w:val="000000" w:themeColor="text1"/>
        </w:rPr>
        <w:t>KCl</w:t>
      </w:r>
      <w:proofErr w:type="spellEnd"/>
      <w:r w:rsidR="00A27C27" w:rsidRPr="00346EF0">
        <w:rPr>
          <w:rFonts w:cstheme="minorHAnsi"/>
          <w:color w:val="000000" w:themeColor="text1"/>
        </w:rPr>
        <w:t xml:space="preserve"> 4.7, CaCl</w:t>
      </w:r>
      <w:r w:rsidR="00A27C27" w:rsidRPr="00346EF0">
        <w:rPr>
          <w:rFonts w:cstheme="minorHAnsi"/>
          <w:color w:val="000000" w:themeColor="text1"/>
          <w:vertAlign w:val="subscript"/>
        </w:rPr>
        <w:t>2</w:t>
      </w:r>
      <w:r w:rsidR="00A27C27" w:rsidRPr="00346EF0">
        <w:rPr>
          <w:rFonts w:cstheme="minorHAnsi"/>
          <w:color w:val="000000" w:themeColor="text1"/>
        </w:rPr>
        <w:t xml:space="preserve"> 2.5, MgCl</w:t>
      </w:r>
      <w:r w:rsidR="00A27C27" w:rsidRPr="00346EF0">
        <w:rPr>
          <w:rFonts w:cstheme="minorHAnsi"/>
          <w:color w:val="000000" w:themeColor="text1"/>
          <w:vertAlign w:val="subscript"/>
        </w:rPr>
        <w:t>2</w:t>
      </w:r>
      <w:r w:rsidR="00A27C27" w:rsidRPr="00346EF0">
        <w:rPr>
          <w:rFonts w:cstheme="minorHAnsi"/>
          <w:color w:val="000000" w:themeColor="text1"/>
        </w:rPr>
        <w:t xml:space="preserve"> 1.2, NaHCO</w:t>
      </w:r>
      <w:r w:rsidR="00A27C27" w:rsidRPr="00346EF0">
        <w:rPr>
          <w:rFonts w:cstheme="minorHAnsi"/>
          <w:color w:val="000000" w:themeColor="text1"/>
          <w:vertAlign w:val="subscript"/>
        </w:rPr>
        <w:t>3</w:t>
      </w:r>
      <w:r w:rsidR="00A27C27" w:rsidRPr="00346EF0">
        <w:rPr>
          <w:rFonts w:cstheme="minorHAnsi"/>
          <w:color w:val="000000" w:themeColor="text1"/>
        </w:rPr>
        <w:t xml:space="preserve"> 23.8, KH</w:t>
      </w:r>
      <w:r w:rsidR="00A27C27" w:rsidRPr="00346EF0">
        <w:rPr>
          <w:rFonts w:cstheme="minorHAnsi"/>
          <w:color w:val="000000" w:themeColor="text1"/>
          <w:vertAlign w:val="subscript"/>
        </w:rPr>
        <w:t>2</w:t>
      </w:r>
      <w:r w:rsidR="00A27C27" w:rsidRPr="00346EF0">
        <w:rPr>
          <w:rFonts w:cstheme="minorHAnsi"/>
          <w:color w:val="000000" w:themeColor="text1"/>
        </w:rPr>
        <w:t>PO</w:t>
      </w:r>
      <w:r w:rsidR="00A27C27" w:rsidRPr="00346EF0">
        <w:rPr>
          <w:rFonts w:cstheme="minorHAnsi"/>
          <w:color w:val="000000" w:themeColor="text1"/>
          <w:vertAlign w:val="subscript"/>
        </w:rPr>
        <w:t>4</w:t>
      </w:r>
      <w:r w:rsidR="00A27C27" w:rsidRPr="00346EF0">
        <w:rPr>
          <w:rFonts w:cstheme="minorHAnsi"/>
          <w:color w:val="000000" w:themeColor="text1"/>
        </w:rPr>
        <w:t xml:space="preserve"> 1.2, </w:t>
      </w:r>
      <w:r w:rsidR="008B76CB" w:rsidRPr="00346EF0">
        <w:rPr>
          <w:rFonts w:cstheme="minorHAnsi"/>
          <w:color w:val="000000" w:themeColor="text1"/>
        </w:rPr>
        <w:t>dextrose 11.0. This solution has</w:t>
      </w:r>
      <w:r w:rsidR="00A27C27" w:rsidRPr="00346EF0">
        <w:rPr>
          <w:rFonts w:cstheme="minorHAnsi"/>
          <w:color w:val="000000" w:themeColor="text1"/>
        </w:rPr>
        <w:t xml:space="preserve"> a pH of 7.4 at 37</w:t>
      </w:r>
      <w:r w:rsidR="00346EF0" w:rsidRPr="00346EF0">
        <w:rPr>
          <w:rFonts w:cstheme="minorHAnsi"/>
          <w:color w:val="000000" w:themeColor="text1"/>
        </w:rPr>
        <w:t xml:space="preserve"> °</w:t>
      </w:r>
      <w:r w:rsidR="00A27C27" w:rsidRPr="00346EF0">
        <w:rPr>
          <w:rFonts w:cstheme="minorHAnsi"/>
          <w:color w:val="000000" w:themeColor="text1"/>
        </w:rPr>
        <w:t>C when bubbled to equilibrium with 95% O</w:t>
      </w:r>
      <w:r w:rsidR="00A27C27" w:rsidRPr="00346EF0">
        <w:rPr>
          <w:rFonts w:cstheme="minorHAnsi"/>
          <w:color w:val="000000" w:themeColor="text1"/>
          <w:vertAlign w:val="subscript"/>
        </w:rPr>
        <w:t>2</w:t>
      </w:r>
      <w:r w:rsidR="00A27C27" w:rsidRPr="00346EF0">
        <w:rPr>
          <w:rFonts w:cstheme="minorHAnsi"/>
          <w:color w:val="000000" w:themeColor="text1"/>
        </w:rPr>
        <w:t>- 5% CO</w:t>
      </w:r>
      <w:r w:rsidR="00A27C27" w:rsidRPr="00346EF0">
        <w:rPr>
          <w:rFonts w:cstheme="minorHAnsi"/>
          <w:color w:val="000000" w:themeColor="text1"/>
          <w:vertAlign w:val="subscript"/>
        </w:rPr>
        <w:t>2</w:t>
      </w:r>
      <w:r w:rsidR="00A27C27" w:rsidRPr="00346EF0">
        <w:rPr>
          <w:rFonts w:cstheme="minorHAnsi"/>
          <w:color w:val="000000" w:themeColor="text1"/>
        </w:rPr>
        <w:t>.</w:t>
      </w:r>
    </w:p>
    <w:p w14:paraId="7F426043" w14:textId="77777777" w:rsidR="0035790D" w:rsidRPr="00346EF0" w:rsidRDefault="0035790D" w:rsidP="008B2B40">
      <w:pPr>
        <w:jc w:val="both"/>
        <w:rPr>
          <w:rFonts w:cstheme="minorHAnsi"/>
          <w:color w:val="000000" w:themeColor="text1"/>
        </w:rPr>
      </w:pPr>
    </w:p>
    <w:p w14:paraId="4E2241B4" w14:textId="694518C9" w:rsidR="0035790D" w:rsidRPr="00346EF0" w:rsidRDefault="0035790D" w:rsidP="008B2B40">
      <w:pPr>
        <w:numPr>
          <w:ilvl w:val="1"/>
          <w:numId w:val="1"/>
        </w:numPr>
        <w:jc w:val="both"/>
        <w:rPr>
          <w:rFonts w:cstheme="minorHAnsi"/>
          <w:bCs/>
          <w:color w:val="000000" w:themeColor="text1"/>
        </w:rPr>
      </w:pPr>
      <w:r w:rsidRPr="00346EF0">
        <w:rPr>
          <w:rFonts w:cstheme="minorHAnsi"/>
          <w:color w:val="000000" w:themeColor="text1"/>
        </w:rPr>
        <w:t xml:space="preserve">Using small pins, pin the small intestine tissue </w:t>
      </w:r>
      <w:r w:rsidR="00FB4763" w:rsidRPr="00346EF0">
        <w:rPr>
          <w:rFonts w:cstheme="minorHAnsi"/>
          <w:bCs/>
          <w:color w:val="000000" w:themeColor="text1"/>
        </w:rPr>
        <w:t>to</w:t>
      </w:r>
      <w:r w:rsidR="00FB4763" w:rsidRPr="00346EF0">
        <w:rPr>
          <w:rFonts w:cstheme="minorHAnsi"/>
          <w:bCs/>
          <w:color w:val="000000" w:themeColor="text1"/>
          <w:vertAlign w:val="superscript"/>
        </w:rPr>
        <w:t xml:space="preserve"> </w:t>
      </w:r>
      <w:r w:rsidR="00FB4763" w:rsidRPr="00346EF0">
        <w:rPr>
          <w:rFonts w:cstheme="minorHAnsi"/>
          <w:bCs/>
          <w:color w:val="000000" w:themeColor="text1"/>
        </w:rPr>
        <w:t>the base of a 5</w:t>
      </w:r>
      <w:r w:rsidR="0000066E">
        <w:rPr>
          <w:rFonts w:cstheme="minorHAnsi"/>
          <w:bCs/>
          <w:color w:val="000000" w:themeColor="text1"/>
        </w:rPr>
        <w:t xml:space="preserve"> mL</w:t>
      </w:r>
      <w:r w:rsidR="00FB4763" w:rsidRPr="00346EF0">
        <w:rPr>
          <w:rFonts w:cstheme="minorHAnsi"/>
          <w:bCs/>
          <w:color w:val="000000" w:themeColor="text1"/>
        </w:rPr>
        <w:t xml:space="preserve"> volume, 60</w:t>
      </w:r>
      <w:r w:rsidR="00AF49E8" w:rsidRPr="00346EF0">
        <w:rPr>
          <w:rFonts w:cstheme="minorHAnsi"/>
          <w:bCs/>
          <w:color w:val="000000" w:themeColor="text1"/>
        </w:rPr>
        <w:t xml:space="preserve"> </w:t>
      </w:r>
      <w:r w:rsidR="00FB4763" w:rsidRPr="00346EF0">
        <w:rPr>
          <w:rFonts w:cstheme="minorHAnsi"/>
          <w:bCs/>
          <w:color w:val="000000" w:themeColor="text1"/>
        </w:rPr>
        <w:t xml:space="preserve">mm diameter </w:t>
      </w:r>
      <w:proofErr w:type="spellStart"/>
      <w:r w:rsidR="00FB4763" w:rsidRPr="00346EF0">
        <w:rPr>
          <w:rFonts w:cstheme="minorHAnsi"/>
          <w:bCs/>
          <w:color w:val="000000" w:themeColor="text1"/>
        </w:rPr>
        <w:t>Sylgard</w:t>
      </w:r>
      <w:proofErr w:type="spellEnd"/>
      <w:r w:rsidR="00FB4763" w:rsidRPr="00346EF0">
        <w:rPr>
          <w:rFonts w:cstheme="minorHAnsi"/>
          <w:bCs/>
          <w:color w:val="000000" w:themeColor="text1"/>
        </w:rPr>
        <w:t xml:space="preserve">-coated dish with the circular smooth muscle layer facing up. </w:t>
      </w:r>
      <w:r w:rsidR="00A27C27" w:rsidRPr="00346EF0">
        <w:rPr>
          <w:rFonts w:cstheme="minorHAnsi"/>
          <w:bCs/>
          <w:color w:val="000000" w:themeColor="text1"/>
        </w:rPr>
        <w:t>Perfuse the preparation</w:t>
      </w:r>
      <w:r w:rsidR="00FB4763" w:rsidRPr="00346EF0">
        <w:rPr>
          <w:rFonts w:cstheme="minorHAnsi"/>
          <w:bCs/>
          <w:color w:val="000000" w:themeColor="text1"/>
        </w:rPr>
        <w:t xml:space="preserve"> with warmed KRB solution at 37°C for an equilibration period of 1 hour before experimentation. </w:t>
      </w:r>
    </w:p>
    <w:p w14:paraId="01FE0D6A" w14:textId="77777777" w:rsidR="0035790D" w:rsidRPr="00346EF0" w:rsidRDefault="0035790D" w:rsidP="008B2B40">
      <w:pPr>
        <w:jc w:val="both"/>
        <w:rPr>
          <w:rFonts w:cstheme="minorHAnsi"/>
          <w:bCs/>
          <w:color w:val="000000" w:themeColor="text1"/>
        </w:rPr>
      </w:pPr>
    </w:p>
    <w:p w14:paraId="009FBC79" w14:textId="469D6798" w:rsidR="00AF49E8" w:rsidRPr="00346EF0" w:rsidRDefault="00FB4763" w:rsidP="008B2B40">
      <w:pPr>
        <w:numPr>
          <w:ilvl w:val="1"/>
          <w:numId w:val="1"/>
        </w:numPr>
        <w:jc w:val="both"/>
        <w:rPr>
          <w:rFonts w:cstheme="minorHAnsi"/>
          <w:color w:val="000000" w:themeColor="text1"/>
          <w:highlight w:val="yellow"/>
        </w:rPr>
      </w:pPr>
      <w:r w:rsidRPr="00346EF0">
        <w:rPr>
          <w:rFonts w:cstheme="minorHAnsi"/>
          <w:bCs/>
          <w:color w:val="000000" w:themeColor="text1"/>
          <w:highlight w:val="yellow"/>
        </w:rPr>
        <w:lastRenderedPageBreak/>
        <w:t>Following this equilibration period,</w:t>
      </w:r>
      <w:r w:rsidR="00746FC8">
        <w:rPr>
          <w:rFonts w:cstheme="minorHAnsi"/>
          <w:bCs/>
          <w:color w:val="000000" w:themeColor="text1"/>
          <w:highlight w:val="yellow"/>
        </w:rPr>
        <w:t xml:space="preserve"> perform</w:t>
      </w:r>
      <w:r w:rsidRPr="00346EF0">
        <w:rPr>
          <w:rFonts w:cstheme="minorHAnsi"/>
          <w:bCs/>
          <w:color w:val="000000" w:themeColor="text1"/>
          <w:highlight w:val="yellow"/>
        </w:rPr>
        <w:t xml:space="preserve"> </w:t>
      </w:r>
      <w:r w:rsidR="0000066E" w:rsidRPr="0000066E">
        <w:rPr>
          <w:rFonts w:cstheme="minorHAnsi"/>
          <w:bCs/>
          <w:i/>
          <w:color w:val="000000" w:themeColor="text1"/>
          <w:highlight w:val="yellow"/>
        </w:rPr>
        <w:t>in situ</w:t>
      </w:r>
      <w:r w:rsidRPr="00346EF0">
        <w:rPr>
          <w:rFonts w:cstheme="minorHAnsi"/>
          <w:bCs/>
          <w:color w:val="000000" w:themeColor="text1"/>
          <w:highlight w:val="yellow"/>
        </w:rPr>
        <w:t xml:space="preserve"> </w:t>
      </w:r>
      <w:r w:rsidRPr="00346EF0">
        <w:rPr>
          <w:rFonts w:cstheme="minorHAnsi"/>
          <w:color w:val="000000" w:themeColor="text1"/>
          <w:highlight w:val="yellow"/>
        </w:rPr>
        <w:t>Ca</w:t>
      </w:r>
      <w:r w:rsidRPr="00346EF0">
        <w:rPr>
          <w:rFonts w:cstheme="minorHAnsi"/>
          <w:color w:val="000000" w:themeColor="text1"/>
          <w:highlight w:val="yellow"/>
          <w:vertAlign w:val="superscript"/>
        </w:rPr>
        <w:t>2+</w:t>
      </w:r>
      <w:r w:rsidRPr="00346EF0">
        <w:rPr>
          <w:rFonts w:cstheme="minorHAnsi"/>
          <w:color w:val="000000" w:themeColor="text1"/>
          <w:highlight w:val="yellow"/>
        </w:rPr>
        <w:t xml:space="preserve"> imaging of </w:t>
      </w:r>
      <w:r w:rsidR="0035790D" w:rsidRPr="00346EF0">
        <w:rPr>
          <w:rFonts w:cstheme="minorHAnsi"/>
          <w:color w:val="000000" w:themeColor="text1"/>
          <w:highlight w:val="yellow"/>
        </w:rPr>
        <w:t>small intestinal ICC-MY and ICC-DMP using confocal microscopy</w:t>
      </w:r>
      <w:r w:rsidR="00C51677" w:rsidRPr="00346EF0">
        <w:rPr>
          <w:rFonts w:cstheme="minorHAnsi"/>
          <w:color w:val="000000" w:themeColor="text1"/>
          <w:highlight w:val="yellow"/>
        </w:rPr>
        <w:t xml:space="preserve"> </w:t>
      </w:r>
      <w:r w:rsidR="00746FC8">
        <w:rPr>
          <w:rFonts w:cstheme="minorHAnsi"/>
          <w:color w:val="000000" w:themeColor="text1"/>
          <w:highlight w:val="yellow"/>
        </w:rPr>
        <w:t>(</w:t>
      </w:r>
      <w:r w:rsidR="00C51677" w:rsidRPr="00346EF0">
        <w:rPr>
          <w:rFonts w:cstheme="minorHAnsi"/>
          <w:color w:val="000000" w:themeColor="text1"/>
          <w:highlight w:val="yellow"/>
        </w:rPr>
        <w:t>the images in this protocol were acquired with a confocal microscope fitted with a spinning-disc</w:t>
      </w:r>
      <w:r w:rsidR="00746FC8">
        <w:rPr>
          <w:rFonts w:cstheme="minorHAnsi"/>
          <w:color w:val="000000" w:themeColor="text1"/>
          <w:highlight w:val="yellow"/>
        </w:rPr>
        <w:t>)</w:t>
      </w:r>
      <w:r w:rsidR="0035790D" w:rsidRPr="00346EF0">
        <w:rPr>
          <w:rFonts w:cstheme="minorHAnsi"/>
          <w:color w:val="000000" w:themeColor="text1"/>
          <w:highlight w:val="yellow"/>
        </w:rPr>
        <w:t>.</w:t>
      </w:r>
      <w:r w:rsidRPr="00346EF0">
        <w:rPr>
          <w:rFonts w:cstheme="minorHAnsi"/>
          <w:color w:val="000000" w:themeColor="text1"/>
          <w:highlight w:val="yellow"/>
        </w:rPr>
        <w:t xml:space="preserve"> </w:t>
      </w:r>
      <w:r w:rsidR="0035790D" w:rsidRPr="00346EF0">
        <w:rPr>
          <w:rFonts w:cstheme="minorHAnsi"/>
          <w:color w:val="000000" w:themeColor="text1"/>
          <w:highlight w:val="yellow"/>
        </w:rPr>
        <w:t>Due to the benefits of GECI</w:t>
      </w:r>
      <w:r w:rsidR="009F288F" w:rsidRPr="00346EF0">
        <w:rPr>
          <w:rFonts w:cstheme="minorHAnsi"/>
          <w:color w:val="000000" w:themeColor="text1"/>
          <w:highlight w:val="yellow"/>
        </w:rPr>
        <w:t>s</w:t>
      </w:r>
      <w:r w:rsidR="0035790D" w:rsidRPr="00346EF0">
        <w:rPr>
          <w:rFonts w:cstheme="minorHAnsi"/>
          <w:color w:val="000000" w:themeColor="text1"/>
          <w:highlight w:val="yellow"/>
        </w:rPr>
        <w:t xml:space="preserve"> described above, </w:t>
      </w:r>
      <w:r w:rsidR="00746FC8">
        <w:rPr>
          <w:rFonts w:cstheme="minorHAnsi"/>
          <w:color w:val="000000" w:themeColor="text1"/>
          <w:highlight w:val="yellow"/>
        </w:rPr>
        <w:t xml:space="preserve">use </w:t>
      </w:r>
      <w:r w:rsidR="0035790D" w:rsidRPr="00346EF0">
        <w:rPr>
          <w:rFonts w:cstheme="minorHAnsi"/>
          <w:color w:val="000000" w:themeColor="text1"/>
          <w:highlight w:val="yellow"/>
        </w:rPr>
        <w:t>high-resolution time-lapse images (&gt;30 frames per second</w:t>
      </w:r>
      <w:r w:rsidR="001741EE" w:rsidRPr="00346EF0">
        <w:rPr>
          <w:rFonts w:cstheme="minorHAnsi"/>
          <w:color w:val="000000" w:themeColor="text1"/>
          <w:highlight w:val="yellow"/>
        </w:rPr>
        <w:t>, FPS</w:t>
      </w:r>
      <w:r w:rsidR="0035790D" w:rsidRPr="00346EF0">
        <w:rPr>
          <w:rFonts w:cstheme="minorHAnsi"/>
          <w:color w:val="000000" w:themeColor="text1"/>
          <w:highlight w:val="yellow"/>
        </w:rPr>
        <w:t>) combined with high power objectives (60-100</w:t>
      </w:r>
      <w:r w:rsidR="000A23F6" w:rsidRPr="00346EF0">
        <w:rPr>
          <w:rFonts w:cstheme="minorHAnsi"/>
          <w:color w:val="000000" w:themeColor="text1"/>
          <w:highlight w:val="yellow"/>
        </w:rPr>
        <w:t>X</w:t>
      </w:r>
      <w:r w:rsidR="0035790D" w:rsidRPr="00346EF0">
        <w:rPr>
          <w:rFonts w:cstheme="minorHAnsi"/>
          <w:color w:val="000000" w:themeColor="text1"/>
          <w:highlight w:val="yellow"/>
        </w:rPr>
        <w:t>) to acquire movies of dynamic Ca</w:t>
      </w:r>
      <w:r w:rsidR="0035790D" w:rsidRPr="00346EF0">
        <w:rPr>
          <w:rFonts w:cstheme="minorHAnsi"/>
          <w:color w:val="000000" w:themeColor="text1"/>
          <w:highlight w:val="yellow"/>
          <w:vertAlign w:val="superscript"/>
        </w:rPr>
        <w:t>2+</w:t>
      </w:r>
      <w:r w:rsidR="0035790D" w:rsidRPr="00346EF0">
        <w:rPr>
          <w:rFonts w:cstheme="minorHAnsi"/>
          <w:color w:val="000000" w:themeColor="text1"/>
          <w:highlight w:val="yellow"/>
        </w:rPr>
        <w:t xml:space="preserve"> signals in ICC. </w:t>
      </w:r>
    </w:p>
    <w:p w14:paraId="17F54C5B" w14:textId="77777777" w:rsidR="00AF49E8" w:rsidRPr="00346EF0" w:rsidRDefault="00AF49E8" w:rsidP="00AF49E8">
      <w:pPr>
        <w:pStyle w:val="ListParagraph"/>
        <w:rPr>
          <w:rFonts w:cstheme="minorHAnsi"/>
          <w:color w:val="000000" w:themeColor="text1"/>
          <w:highlight w:val="yellow"/>
        </w:rPr>
      </w:pPr>
    </w:p>
    <w:p w14:paraId="70D5CBD4" w14:textId="69E475DC" w:rsidR="00FB4763" w:rsidRPr="00346EF0" w:rsidRDefault="00746FC8" w:rsidP="00AF49E8">
      <w:pPr>
        <w:jc w:val="both"/>
        <w:rPr>
          <w:rFonts w:cstheme="minorHAnsi"/>
          <w:color w:val="000000" w:themeColor="text1"/>
          <w:highlight w:val="yellow"/>
        </w:rPr>
      </w:pPr>
      <w:r>
        <w:rPr>
          <w:rFonts w:cstheme="minorHAnsi"/>
          <w:color w:val="000000" w:themeColor="text1"/>
          <w:highlight w:val="yellow"/>
        </w:rPr>
        <w:t>NOTE:</w:t>
      </w:r>
      <w:r w:rsidR="00FA5F76" w:rsidRPr="00346EF0">
        <w:rPr>
          <w:rFonts w:cstheme="minorHAnsi"/>
          <w:color w:val="000000" w:themeColor="text1"/>
          <w:highlight w:val="yellow"/>
        </w:rPr>
        <w:t xml:space="preserve"> To reduce tissue movement, </w:t>
      </w:r>
      <w:r w:rsidR="00DA798B" w:rsidRPr="00346EF0">
        <w:rPr>
          <w:rFonts w:cstheme="minorHAnsi"/>
          <w:color w:val="000000" w:themeColor="text1"/>
          <w:highlight w:val="yellow"/>
        </w:rPr>
        <w:t xml:space="preserve">apply </w:t>
      </w:r>
      <w:r w:rsidR="00FA5F76" w:rsidRPr="00346EF0">
        <w:rPr>
          <w:rFonts w:cstheme="minorHAnsi"/>
          <w:color w:val="000000" w:themeColor="text1"/>
          <w:highlight w:val="yellow"/>
        </w:rPr>
        <w:t>nicardipine (0.1-1</w:t>
      </w:r>
      <w:r w:rsidR="000A23F6" w:rsidRPr="00346EF0">
        <w:rPr>
          <w:rFonts w:cstheme="minorHAnsi"/>
          <w:color w:val="000000" w:themeColor="text1"/>
          <w:highlight w:val="yellow"/>
        </w:rPr>
        <w:t xml:space="preserve"> </w:t>
      </w:r>
      <w:proofErr w:type="spellStart"/>
      <w:r w:rsidR="00346EF0">
        <w:rPr>
          <w:rFonts w:cstheme="minorHAnsi"/>
          <w:color w:val="000000" w:themeColor="text1"/>
          <w:highlight w:val="yellow"/>
        </w:rPr>
        <w:t>μ</w:t>
      </w:r>
      <w:r w:rsidR="00FA5F76" w:rsidRPr="00346EF0">
        <w:rPr>
          <w:rFonts w:cstheme="minorHAnsi"/>
          <w:color w:val="000000" w:themeColor="text1"/>
          <w:highlight w:val="yellow"/>
        </w:rPr>
        <w:t>M</w:t>
      </w:r>
      <w:proofErr w:type="spellEnd"/>
      <w:r w:rsidR="00FA5F76" w:rsidRPr="00346EF0">
        <w:rPr>
          <w:rFonts w:cstheme="minorHAnsi"/>
          <w:color w:val="000000" w:themeColor="text1"/>
          <w:highlight w:val="yellow"/>
        </w:rPr>
        <w:t>) during recording</w:t>
      </w:r>
      <w:r w:rsidR="00BF3D99" w:rsidRPr="00346EF0">
        <w:rPr>
          <w:rFonts w:cstheme="minorHAnsi"/>
          <w:color w:val="000000" w:themeColor="text1"/>
          <w:highlight w:val="yellow"/>
        </w:rPr>
        <w:t>s</w:t>
      </w:r>
      <w:r w:rsidR="00FA5F76" w:rsidRPr="00346EF0">
        <w:rPr>
          <w:rFonts w:cstheme="minorHAnsi"/>
          <w:color w:val="000000" w:themeColor="text1"/>
          <w:highlight w:val="yellow"/>
        </w:rPr>
        <w:t xml:space="preserve"> as described previously</w:t>
      </w:r>
      <w:r w:rsidR="00FA5F76" w:rsidRPr="00346EF0">
        <w:rPr>
          <w:rFonts w:cstheme="minorHAnsi"/>
          <w:color w:val="000000" w:themeColor="text1"/>
          <w:highlight w:val="yellow"/>
        </w:rPr>
        <w:fldChar w:fldCharType="begin" w:fldLock="1"/>
      </w:r>
      <w:r w:rsidR="00FA5F76" w:rsidRPr="00346EF0">
        <w:rPr>
          <w:rFonts w:cstheme="minorHAnsi"/>
          <w:color w:val="000000" w:themeColor="text1"/>
          <w:highlight w:val="yellow"/>
        </w:rPr>
        <w:instrText>ADDIN CSL_CITATION { "citationItems" : [ { "id" : "ITEM-1", "itemData" : { "DOI" : "10.1085/jgp.201711771", "ISSN" : "15407748", "PMID" : "28592421", "abstract" : "&lt;p&gt; Interstitial cells of Cajal (ICC) in the myenteric plexus region (ICC-MY) of the small intestine are pacemakers that generate rhythmic depolarizations known as slow waves. Slow waves depend on activation of Ca &lt;sup&gt;2+&lt;/sup&gt; -activated Cl &lt;sup&gt;\u2212&lt;/sup&gt; channels (ANO1) in ICC, propagate actively within networks of ICC-MY, and conduct to smooth muscle cells where they generate action potentials and phasic contractions. Thus, mechanisms of Ca &lt;sup&gt;2+&lt;/sup&gt; regulation in ICC are fundamental to the motor patterns of the bowel. Here, we characterize the nature of Ca &lt;sup&gt;2+&lt;/sup&gt; transients in ICC-MY within intact muscles, using mice expressing a genetically encoded Ca &lt;sup&gt;2+&lt;/sup&gt; sensor, GCaMP3, in ICC. Ca &lt;sup&gt;2+&lt;/sup&gt; transients in ICC-MY display a complex firing pattern caused by localized Ca &lt;sup&gt;2+&lt;/sup&gt; release events arising from multiple sites in cell somata and processes. Ca &lt;sup&gt;2+&lt;/sup&gt; transients are clustered within the time course of slow waves but fire asynchronously during these clusters. The durations of Ca &lt;sup&gt;2+&lt;/sup&gt; transient clusters (CTCs) correspond to slow wave durations (plateau phase). Simultaneous imaging and intracellular electrical recordings revealed that the upstroke depolarization of slow waves precedes clusters of Ca &lt;sup&gt;2+&lt;/sup&gt; transients. Summation of CTCs results in relatively uniform Ca &lt;sup&gt;2+&lt;/sup&gt; responses from one slow wave to another. These Ca &lt;sup&gt;2+&lt;/sup&gt; transients are caused by Ca &lt;sup&gt;2+&lt;/sup&gt; release from intracellular stores and depend on ryanodine receptors as well as amplification from IP &lt;sub&gt;3&lt;/sub&gt; receptors. Reduced extracellular Ca &lt;sup&gt;2+&lt;/sup&gt; concentrations and T-type Ca &lt;sup&gt;2+&lt;/sup&gt; channel blockers decreased the number of firing sites and firing probability of Ca &lt;sup&gt;2+&lt;/sup&gt; transients. In summary, the fundamental electrical events of small intestinal muscles generated by ICC-MY depend on asynchronous firing of Ca &lt;sup&gt;2+&lt;/sup&gt; transients from multiple intracellular release sites. These events are organized into clusters by Ca &lt;sup&gt;2+&lt;/sup&gt; influx through T-type Ca &lt;sup&gt;2+&lt;/sup&gt; channels to sustain activation of ANO1 channels and generate the plateau phase of slow waves. &lt;/p&gt;", "author" : [ { "dropping-particle" : "", "family" : "Drumm", "given" : "Bernard T.", "non-dropping-particle" : "", "parse-names" : false, "suffix" : "" }, { "dropping-particle" : "", "family" : "Hennig", "given" : "Grant W.", "non-dropping-particle" : "", "parse-names" : false, "suffix" : "" }, { "dropping-particle" : "", "family" : "Battersby", "given" : "Matthew J.", "non-dropping-particle" : "", "parse-names" : false, "suffix" : "" }, { "dropping-particle" : "", "family" : "Cunningham", "given" : "Erin K.", "non-dropping-particle" : "", "parse-names" : false, "suffix" : "" }, { "dropping-particle" : "", "family" : "Sung", "given" : "Tae Sik", "non-dropping-particle" : "", "parse-names" : false, "suffix" : "" }, { "dropping-particle" : "", "family" : "Ward", "given" : "Sean M.", "non-dropping-particle" : "", "parse-names" : false, "suffix" : "" }, { "dropping-particle" : "", "family" : "Sanders", "given" : "Kenton M.", "non-dropping-particle" : "", "parse-names" : false, "suffix" : "" }, { "dropping-particle" : "", "family" : "Baker", "given" : "Salah A.", "non-dropping-particle" : "", "parse-names" : false, "suffix" : "" } ], "container-title" : "The Journal of General Physiology", "id" : "ITEM-1", "issue" : "7", "issued" : { "date-parts" : [ [ "2017" ] ] }, "page" : "703-725", "title" : "Clustering of Ca2+ transients in interstitial cells of Cajal defines slow wave duration", "type" : "article-journal", "volume" : "149" }, "uris" : [ "http://www.mendeley.com/documents/?uuid=6960f7f5-dcd1-48f8-9579-eed8bda5b94d" ] }, { "id" : "ITEM-2", "itemData" : { "DOI" : "10.1016/j.ceca.2018.01.003", "ISSN" : "15321991", "abstract" : "Interstitial cells of Cajal (ICC-MY) are pacemakers that generate and propagate electrical slow waves in gastrointestinal (GI) muscles. Slow waves appear to be generated by the release of Ca2+from intracellular stores and activation of Ca2+-activated Cl\u2212channels (Ano1). Conduction of slow waves to smooth muscle cells coordinates rhythmic contractions. Mitochondrial Ca2+handling is currently thought to be critical for ICC pacemaking. Protonophores, inhibitors of the electron transport chain (FCCP, CCCP or antimycin) or mitochondrial Na+/Ca2+exchange blockers inhibited slow waves in several GI muscles. Here we utilized Ca2+imaging of ICC in small intestinal muscles in situ to determine the effects of mitochondrial drugs on Ca2+transients in ICC. Muscles were obtained from mice expressing a genetically encoded Ca2+indicator (GCaMP3) in ICC. FCCP, CCCP, antimycin, a uniporter blocker, Ru360, and a mitochondrial Na+/Ca2+exchange inhibitor, CGP-37157 inhibited Ca2+transients in ICC-MY. Effects were not due to depletion of ATP, as oligomycin did not affect Ca2+transients. Patch-clamp experiments were performed to test the effects of the mitochondrial drugs on key pacemaker conductances, Ano1 and T-type Ca2+(CaV3.2), in HEK293 cells. Antimycin blocked Ano1 and reduced CaV3.2 currents. CCCP blocked CaV3.2 current but did not affect Ano1 current. Ano1 and Cav3.2 currents were inhibited by CGP-37157. Inhibitory effects of mitochondrial drugs on slow waves and Ca2+signalling in ICC can be explained by direct antagonism of key pacemaker conductances in ICC that generate and propagate slow waves. A direct obligatory role for mitochondria in pacemaker activity is therefore questionable.", "author" : [ { "dropping-particle" : "", "family" : "Drumm", "given" : "Bernard T.", "non-dropping-particle" : "", "parse-names" : false, "suffix" : "" }, { "dropping-particle" : "", "family" : "Sung", "given" : "Tae S.", "non-dropping-particle" : "", "parse-names" : false, "suffix" : "" }, { "dropping-particle" : "", "family" : "Zheng", "given" : "Haifeng", "non-dropping-particle" : "", "parse-names" : false, "suffix" : "" }, { "dropping-particle" : "", "family" : "Baker", "given" : "Salah A.", "non-dropping-particle" : "", "parse-names" : false, "suffix" : "" }, { "dropping-particle" : "", "family" : "Koh", "given" : "Sang D.", "non-dropping-particle" : "", "parse-names" : false, "suffix" : "" }, { "dropping-particle" : "", "family" : "Sanders", "given" : "Kenton M.", "non-dropping-particle" : "", "parse-names" : false, "suffix" : "" } ], "container-title" : "Cell Calcium", "id" : "ITEM-2", "issued" : { "date-parts" : [ [ "2018" ] ] }, "page" : "1-17", "title" : "The effects of mitochondrial inhibitors on Ca2+signalling and electrical conductances required for pacemaking in interstitial cells of Cajal in the mouse small intestine", "type" : "article-journal", "volume" : "72" }, "uris" : [ "http://www.mendeley.com/documents/?uuid=94277ffd-cc4e-4b3f-91ca-83fbd6ae8e99" ] }, { "id" : "ITEM-3", "itemData" : { "DOI" : "10.1113/JP271699", "ISBN" : "0001-6772 (Print)\\r0001-6772 (Linking)", "ISSN" : "1469-7793", "PMID" : "26824875", "abstract" : "KEY POINTS Interstitial cells of Cajal at the level of the deep muscular plexus (ICC-DMP) in the small intestine generate spontaneous Ca(2+) transients that consist of localized Ca(2+) events and limited propagating Ca(2+) waves. Ca(2+) transients in ICC-DMP display variable characteristics: from discrete, highly localized Ca(2+) transients to regionalized Ca(2+) waves with variable rates of occurrence, amplitude, duration and spatial spread. Ca(2+) transients fired stochastically, with no cellular or multicellular rhythmic activity being observed. No correlation was found between the firing sites in adjacent cells. Ca(2+) transients in ICC-DMP are suppressed by the ongoing release of inhibitory neurotransmitter(s). Functional intracellular Ca(2+) stores are essential for spontaneous Ca(2+) transients, and the sarco/endoplasmic reticulum Ca(2+) -ATPase (SERCA) pump is necessary for maintenance of spontaneity. Ca(2+) release mechanisms involve both ryanodine receptors (RyRs) and inositol triphosphate receptors (InsP3 Rs). Release from these channels is interdependent. ICC express transcripts of multiple RyRs and InsP3 Rs, with Itpr1 and Ryr2 subtypes displaying the highest expression. ABSTRACT Interstitial cells of Cajal in the deep muscular plexus of the small intestine (ICC-DMP) are closely associated with varicosities of enteric motor neurons and generate responses contributing to neural regulation of intestinal motility. Responses of ICC-DMP are mediated by activation of Ca(2+) -activated Cl(-) channels; thus, Ca(2+) signalling is central to the behaviours of these cells. Confocal imaging was used to characterize the nature and mechanisms of Ca(2+) transients in ICC-DMP within intact jejunal muscles expressing a genetically encoded Ca(2+) indicator (GCaMP3) selectively in ICC. ICC-DMP displayed spontaneous Ca(2+) transients that ranged from discrete, localized events to waves that propagated over variable distances. The occurrence of Ca(2+) transients was highly variable, and it was determined that firing was stochastic in nature. Ca(2+) transients were tabulated in multiple cells within fields of view, and no correlation was found between the events in adjacent cells. TTX (1\u00a0\u03bcm) significantly increased the occurrence of Ca(2+) transients, suggesting that ICC-DMP contributes to the tonic inhibition conveyed by ongoing activity of inhibitory motor neurons. Ca(2+) transients were minimally affected after 12\u00a0min in Ca(2+) free solution, indicating these\u2026", "author" : [ { "dropping-particle" : "", "family" : "Baker", "given" : "Salah A", "non-dropping-particle" : "", "parse-names" : false, "suffix" : "" }, { "dropping-particle" : "", "family" : "Drumm", "given" : "Bernard T", "non-dropping-particle" : "", "parse-names" : false, "suffix" : "" }, { "dropping-particle" : "", "family" : "Saur", "given" : "Dieter", "non-dropping-particle" : "", "parse-names" : false, "suffix" : "" }, { "dropping-particle" : "", "family" : "Hennig", "given" : "Grant W", "non-dropping-particle" : "", "parse-names" : false, "suffix" : "" }, { "dropping-particle" : "", "family" : "Ward", "given" : "Sean M", "non-dropping-particle" : "", "parse-names" : false, "suffix" : "" }, { "dropping-particle" : "", "family" : "Sanders", "given" : "Kenton M", "non-dropping-particle" : "", "parse-names" : false, "suffix" : "" } ], "container-title" : "The Journal of physiology", "id" : "ITEM-3", "issue" : "12", "issued" : { "date-parts" : [ [ "2016" ] ] }, "page" : "3317-38", "title" : "Spontaneous Ca(2+) transients in interstitial cells of Cajal located within the deep muscular plexus of the murine small intestine.", "type" : "article-journal", "volume" : "594" }, "uris" : [ "http://www.mendeley.com/documents/?uuid=2366a5f6-eeab-4d00-b907-1b9b9a3261a6" ] }, { "id" : "ITEM-4", "itemData" : { "DOI" : "10.3389/fphys.2018.00328", "ISSN" : "1664-042X", "author" : [ { "dropping-particle" : "", "family" : "Baker", "given" : "Salah A.", "non-dropping-particle" : "", "parse-names" : false, "suffix" : "" }, { "dropping-particle" : "", "family" : "Drumm", "given" : "Bernard T.", "non-dropping-particle" : "", "parse-names" : false, "suffix" : "" }, { "dropping-particle" : "", "family" : "Cobine", "given" : "Caroline A.", "non-dropping-particle" : "", "parse-names" : false, "suffix" : "" }, { "dropping-particle" : "", "family" : "Keef", "given" : "Kathleen D.", "non-dropping-particle" : "", "parse-names" : false, "suffix" : "" }, { "dropping-particle" : "", "family" : "Sanders", "given" : "Kenton M.", "non-dropping-particle" : "", "parse-names" : false, "suffix" : "" } ], "container-title" : "Frontiers in Physiology", "id" : "ITEM-4", "issue" : "April", "issued" : { "date-parts" : [ [ "2018" ] ] }, "page" : "1-24", "title" : "Inhibitory Neural Regulation of the Ca2+ Transients in Intramuscular Interstitial Cells of Cajal in the Small Intestine", "type" : "article-journal", "volume" : "9" }, "uris" : [ "http://www.mendeley.com/documents/?uuid=0c81a71f-7fa7-4350-9b39-8f3ce853a636" ] }, { "id" : "ITEM-5", "itemData" : { "DOI" : "10.1523/ENEURO.0080-18.2018", "ISSN" : "2373-2822", "PMID" : "29632869", "abstract" : "Interstitial cells of Cajal (ICC) regulate smooth muscle excitability and motility in the gastrointestinal tract. ICC in the deep muscular plexus (ICC-DMP) of the small intestine are aligned closely with varicosities of enteric motor neurons and thought to transduce neural responses. ICC-DMP generate Ca2+ transients that activate Ca2+ activated Cl- channels and generate electrophysiological responses. We tested the hypothesis that excitatory neurotransmitters regulate Ca2+ transients in ICC-DMP as a means of regulating intestinal muscles. High-resolution confocal microscopy was used to image Ca2+ transients in ICC-DMP within murine small intestinal muscles with cell-specific expression of GCaMP3. Intrinsic nerves were stimulated by electrical field stimulation (EFS). ICC-DMP exhibited ongoing Ca2+ transients before stimuli were applied. EFS caused initial suppression of Ca2+ transients, followed by escape during sustained stimulation, and large increases in Ca2+ transients after cessation of stimulation. Basal Ca2+ activity and the excitatory phases of Ca2+ responses to EFS were inhibited by atropine and neurokinin 1 receptor (NK1) antagonists, but not by NK2 receptor antagonists. Exogenous ACh and substance P increased Ca2+ transients, atropine and NK1 antagonists decreased Ca2+ transients. Neurokinins appear to be released spontaneously (tonic excitation) in small intestinal muscles and are the dominant excitatory neurotransmitters. Subcellular regulation of Ca2+ release events in ICC-DMP may be a means by which excitatory neurotransmission organizes intestinal motility patterns. Significance Statement Interstitial cells of Cajal (ICC) are innervated by enteric motor neurons and thought to transduce neural responses in GI muscles. Ca2+ transients, due to Ca2+ release from Ca2+ intracellular stores, mediate electrophysiological events in ICC by activation of Ca2+-activated Cl- channels. Neural responses in ICC in the deep muscular plexus of the small intestine (ICC-DMP) were studied by confocal imaging of Ca2+ transients in these cells. Excitatory neural input was due to cholinergic and peptidergic neurotransmitters (acetylcholine and neurokinins), as excitatory effects on Ca2+ transients were blocked by atropine and neurokinin receptor antagonists. Neurokinins are the dominant excitatory regulators of Ca2+ transients in ICC-DMP. ICC-DMP are innervated by enteric motor neurons and mediate significant excitatory responses in intestinal muscles.", "author" : [ { "dropping-particle" : "", "family" : "Baker", "given" : "Salah A", "non-dropping-particle" : "", "parse-names" : false, "suffix" : "" }, { "dropping-particle" : "", "family" : "Drumm", "given" : "Bernard T.", "non-dropping-particle" : "", "parse-names" : false, "suffix" : "" }, { "dropping-particle" : "", "family" : "Skowronek", "given" : "Karolina E", "non-dropping-particle" : "", "parse-names" : false, "suffix" : "" }, { "dropping-particle" : "", "family" : "Rembetski", "given" : "Benjamin E", "non-dropping-particle" : "", "parse-names" : false, "suffix" : "" }, { "dropping-particle" : "", "family" : "Peri", "given" : "Lauren E", "non-dropping-particle" : "", "parse-names" : false, "suffix" : "" }, { "dropping-particle" : "", "family" : "Hennig", "given" : "Grant W", "non-dropping-particle" : "", "parse-names" : false, "suffix" : "" }, { "dropping-particle" : "", "family" : "Perrino", "given" : "Brian A", "non-dropping-particle" : "", "parse-names" : false, "suffix" : "" }, { "dropping-particle" : "", "family" : "Sanders", "given" : "Kenton M", "non-dropping-particle" : "", "parse-names" : false, "suffix" : "" } ], "container-title" : "eneuro", "id" : "ITEM-5", "issue" : "2", "issued" : { "date-parts" : [ [ "2018" ] ] }, "page" : "ENEURO.0080-18.2018", "title" : "Excitatory Neuronal Responses of Ca 2+ Transients in Interstitial Cells of Cajal in the Small Intestine", "type" : "article-journal", "volume" : "5" }, "uris" : [ "http://www.mendeley.com/documents/?uuid=eda3a78e-e51b-4635-98af-e27bc97e9e64" ] } ], "mendeley" : { "formattedCitation" : "&lt;sup&gt;37\u201341&lt;/sup&gt;", "plainTextFormattedCitation" : "37\u201341", "previouslyFormattedCitation" : "&lt;sup&gt;37\u201341&lt;/sup&gt;" }, "properties" : {  }, "schema" : "https://github.com/citation-style-language/schema/raw/master/csl-citation.json" }</w:instrText>
      </w:r>
      <w:r w:rsidR="00FA5F76" w:rsidRPr="00346EF0">
        <w:rPr>
          <w:rFonts w:cstheme="minorHAnsi"/>
          <w:color w:val="000000" w:themeColor="text1"/>
          <w:highlight w:val="yellow"/>
        </w:rPr>
        <w:fldChar w:fldCharType="separate"/>
      </w:r>
      <w:r w:rsidR="00FA5F76" w:rsidRPr="00346EF0">
        <w:rPr>
          <w:rFonts w:cstheme="minorHAnsi"/>
          <w:noProof/>
          <w:color w:val="000000" w:themeColor="text1"/>
          <w:highlight w:val="yellow"/>
          <w:vertAlign w:val="superscript"/>
        </w:rPr>
        <w:t>37–41</w:t>
      </w:r>
      <w:r w:rsidR="00FA5F76" w:rsidRPr="00346EF0">
        <w:rPr>
          <w:rFonts w:cstheme="minorHAnsi"/>
          <w:color w:val="000000" w:themeColor="text1"/>
          <w:highlight w:val="yellow"/>
        </w:rPr>
        <w:fldChar w:fldCharType="end"/>
      </w:r>
      <w:r>
        <w:rPr>
          <w:rFonts w:cstheme="minorHAnsi"/>
          <w:color w:val="000000" w:themeColor="text1"/>
          <w:highlight w:val="yellow"/>
        </w:rPr>
        <w:t>.</w:t>
      </w:r>
    </w:p>
    <w:p w14:paraId="42BD6CBD" w14:textId="77777777" w:rsidR="0035790D" w:rsidRPr="00346EF0" w:rsidRDefault="0035790D" w:rsidP="008B2B40">
      <w:pPr>
        <w:jc w:val="both"/>
        <w:rPr>
          <w:rFonts w:cstheme="minorHAnsi"/>
          <w:color w:val="000000" w:themeColor="text1"/>
          <w:highlight w:val="yellow"/>
        </w:rPr>
      </w:pPr>
    </w:p>
    <w:p w14:paraId="297B9F0B" w14:textId="2D88AFF8" w:rsidR="00346EF0" w:rsidRPr="00346EF0" w:rsidRDefault="00346EF0" w:rsidP="008B2B40">
      <w:pPr>
        <w:numPr>
          <w:ilvl w:val="1"/>
          <w:numId w:val="1"/>
        </w:numPr>
        <w:jc w:val="both"/>
        <w:rPr>
          <w:rFonts w:cstheme="minorHAnsi"/>
          <w:color w:val="000000" w:themeColor="text1"/>
          <w:highlight w:val="yellow"/>
        </w:rPr>
      </w:pPr>
      <w:r w:rsidRPr="00346EF0">
        <w:rPr>
          <w:rFonts w:cstheme="minorHAnsi"/>
          <w:color w:val="000000" w:themeColor="text1"/>
          <w:highlight w:val="yellow"/>
        </w:rPr>
        <w:t xml:space="preserve">Distinguish </w:t>
      </w:r>
      <w:r w:rsidR="0035790D" w:rsidRPr="00346EF0">
        <w:rPr>
          <w:rFonts w:cstheme="minorHAnsi"/>
          <w:color w:val="000000" w:themeColor="text1"/>
          <w:highlight w:val="yellow"/>
        </w:rPr>
        <w:t xml:space="preserve">ICC-MY and ICC-DMP in the small intestine </w:t>
      </w:r>
      <w:r w:rsidRPr="00346EF0">
        <w:rPr>
          <w:rFonts w:cstheme="minorHAnsi"/>
          <w:color w:val="000000" w:themeColor="text1"/>
          <w:highlight w:val="yellow"/>
        </w:rPr>
        <w:t>using</w:t>
      </w:r>
      <w:r w:rsidR="0035790D" w:rsidRPr="00346EF0">
        <w:rPr>
          <w:rFonts w:cstheme="minorHAnsi"/>
          <w:color w:val="000000" w:themeColor="text1"/>
          <w:highlight w:val="yellow"/>
        </w:rPr>
        <w:t xml:space="preserve"> their differing anatomical location, morphology and basal Ca</w:t>
      </w:r>
      <w:r w:rsidR="0035790D" w:rsidRPr="00346EF0">
        <w:rPr>
          <w:rFonts w:cstheme="minorHAnsi"/>
          <w:color w:val="000000" w:themeColor="text1"/>
          <w:highlight w:val="yellow"/>
          <w:vertAlign w:val="superscript"/>
        </w:rPr>
        <w:t>2+</w:t>
      </w:r>
      <w:r w:rsidR="0035790D" w:rsidRPr="00346EF0">
        <w:rPr>
          <w:rFonts w:cstheme="minorHAnsi"/>
          <w:color w:val="000000" w:themeColor="text1"/>
          <w:highlight w:val="yellow"/>
        </w:rPr>
        <w:t xml:space="preserve"> activity patterns. </w:t>
      </w:r>
    </w:p>
    <w:p w14:paraId="339A523E" w14:textId="77777777" w:rsidR="00346EF0" w:rsidRPr="00346EF0" w:rsidRDefault="00346EF0" w:rsidP="00346EF0">
      <w:pPr>
        <w:jc w:val="both"/>
        <w:rPr>
          <w:rFonts w:cstheme="minorHAnsi"/>
          <w:color w:val="000000" w:themeColor="text1"/>
          <w:highlight w:val="yellow"/>
        </w:rPr>
      </w:pPr>
    </w:p>
    <w:p w14:paraId="47EF8DF7" w14:textId="46BADE47" w:rsidR="002D24F3" w:rsidRPr="00346EF0" w:rsidRDefault="00346EF0" w:rsidP="00346EF0">
      <w:pPr>
        <w:numPr>
          <w:ilvl w:val="2"/>
          <w:numId w:val="1"/>
        </w:numPr>
        <w:jc w:val="both"/>
        <w:rPr>
          <w:rFonts w:cstheme="minorHAnsi"/>
          <w:color w:val="000000" w:themeColor="text1"/>
          <w:highlight w:val="yellow"/>
        </w:rPr>
      </w:pPr>
      <w:r w:rsidRPr="00346EF0">
        <w:rPr>
          <w:rFonts w:cstheme="minorHAnsi"/>
          <w:color w:val="000000" w:themeColor="text1"/>
          <w:highlight w:val="yellow"/>
        </w:rPr>
        <w:t xml:space="preserve">Locate </w:t>
      </w:r>
      <w:r w:rsidR="0035790D" w:rsidRPr="00346EF0">
        <w:rPr>
          <w:rFonts w:cstheme="minorHAnsi"/>
          <w:color w:val="000000" w:themeColor="text1"/>
          <w:highlight w:val="yellow"/>
        </w:rPr>
        <w:t>ICC-MY at the level of the myenteric plexus, between the circular and longitudinal smooth muscle layers of the small intestine. They are stellate shaped, forming a connected network</w:t>
      </w:r>
      <w:r w:rsidR="00B52F74" w:rsidRPr="00346EF0">
        <w:rPr>
          <w:rFonts w:cstheme="minorHAnsi"/>
          <w:color w:val="000000" w:themeColor="text1"/>
          <w:highlight w:val="yellow"/>
        </w:rPr>
        <w:t xml:space="preserve"> (</w:t>
      </w:r>
      <w:r w:rsidR="0000066E" w:rsidRPr="0000066E">
        <w:rPr>
          <w:rFonts w:cstheme="minorHAnsi"/>
          <w:b/>
          <w:color w:val="000000" w:themeColor="text1"/>
          <w:highlight w:val="yellow"/>
        </w:rPr>
        <w:t>Figure 3A</w:t>
      </w:r>
      <w:r w:rsidR="00B52F74" w:rsidRPr="00346EF0">
        <w:rPr>
          <w:rFonts w:cstheme="minorHAnsi"/>
          <w:color w:val="000000" w:themeColor="text1"/>
          <w:highlight w:val="yellow"/>
        </w:rPr>
        <w:t>)</w:t>
      </w:r>
      <w:r w:rsidR="0035790D" w:rsidRPr="00346EF0">
        <w:rPr>
          <w:rFonts w:cstheme="minorHAnsi"/>
          <w:color w:val="000000" w:themeColor="text1"/>
          <w:highlight w:val="yellow"/>
        </w:rPr>
        <w:t xml:space="preserve">. CTCs (described above) propagate through the network of ICC-MY with a regular occurrence of ~ 30 cycles per minute. </w:t>
      </w:r>
    </w:p>
    <w:p w14:paraId="2DB092AE" w14:textId="77777777" w:rsidR="002D24F3" w:rsidRPr="00346EF0" w:rsidRDefault="002D24F3" w:rsidP="008B2B40">
      <w:pPr>
        <w:jc w:val="both"/>
        <w:rPr>
          <w:rFonts w:cstheme="minorHAnsi"/>
          <w:color w:val="000000" w:themeColor="text1"/>
          <w:highlight w:val="yellow"/>
        </w:rPr>
      </w:pPr>
    </w:p>
    <w:p w14:paraId="044F0144" w14:textId="6CFAB7EE" w:rsidR="00346EF0" w:rsidRPr="00346EF0" w:rsidRDefault="0035790D" w:rsidP="00346EF0">
      <w:pPr>
        <w:numPr>
          <w:ilvl w:val="2"/>
          <w:numId w:val="1"/>
        </w:numPr>
        <w:jc w:val="both"/>
        <w:rPr>
          <w:rFonts w:cstheme="minorHAnsi"/>
          <w:color w:val="000000" w:themeColor="text1"/>
        </w:rPr>
      </w:pPr>
      <w:r w:rsidRPr="00346EF0">
        <w:rPr>
          <w:rFonts w:cstheme="minorHAnsi"/>
          <w:color w:val="000000" w:themeColor="text1"/>
          <w:highlight w:val="yellow"/>
        </w:rPr>
        <w:t xml:space="preserve">Conversely, </w:t>
      </w:r>
      <w:r w:rsidR="00346EF0" w:rsidRPr="00346EF0">
        <w:rPr>
          <w:rFonts w:cstheme="minorHAnsi"/>
          <w:color w:val="000000" w:themeColor="text1"/>
          <w:highlight w:val="yellow"/>
        </w:rPr>
        <w:t xml:space="preserve">locate </w:t>
      </w:r>
      <w:r w:rsidRPr="00346EF0">
        <w:rPr>
          <w:rFonts w:cstheme="minorHAnsi"/>
          <w:color w:val="000000" w:themeColor="text1"/>
          <w:highlight w:val="yellow"/>
        </w:rPr>
        <w:t xml:space="preserve">ICC-DMP </w:t>
      </w:r>
      <w:r w:rsidR="00406360" w:rsidRPr="00346EF0">
        <w:rPr>
          <w:rFonts w:cstheme="minorHAnsi"/>
          <w:color w:val="000000" w:themeColor="text1"/>
          <w:highlight w:val="yellow"/>
        </w:rPr>
        <w:t xml:space="preserve">in a single plane </w:t>
      </w:r>
      <w:r w:rsidRPr="00346EF0">
        <w:rPr>
          <w:rFonts w:cstheme="minorHAnsi"/>
          <w:color w:val="000000" w:themeColor="text1"/>
          <w:highlight w:val="yellow"/>
        </w:rPr>
        <w:t xml:space="preserve">at the level of the deep muscular plexus, </w:t>
      </w:r>
      <w:r w:rsidR="00406360" w:rsidRPr="00346EF0">
        <w:rPr>
          <w:rFonts w:cstheme="minorHAnsi"/>
          <w:color w:val="000000" w:themeColor="text1"/>
          <w:highlight w:val="yellow"/>
        </w:rPr>
        <w:t xml:space="preserve">in between the circular smooth muscle layer and the submucosal plexus. ICC-DMP do not form a network and are spindle shaped cells </w:t>
      </w:r>
      <w:r w:rsidR="003237EC" w:rsidRPr="00346EF0">
        <w:rPr>
          <w:rFonts w:cstheme="minorHAnsi"/>
          <w:color w:val="000000" w:themeColor="text1"/>
          <w:highlight w:val="yellow"/>
        </w:rPr>
        <w:t>(</w:t>
      </w:r>
      <w:r w:rsidR="0000066E" w:rsidRPr="0000066E">
        <w:rPr>
          <w:rFonts w:cstheme="minorHAnsi"/>
          <w:b/>
          <w:color w:val="000000" w:themeColor="text1"/>
          <w:highlight w:val="yellow"/>
        </w:rPr>
        <w:t>Figure 2A</w:t>
      </w:r>
      <w:r w:rsidR="003237EC" w:rsidRPr="00346EF0">
        <w:rPr>
          <w:rFonts w:cstheme="minorHAnsi"/>
          <w:color w:val="000000" w:themeColor="text1"/>
          <w:highlight w:val="yellow"/>
        </w:rPr>
        <w:t xml:space="preserve">) </w:t>
      </w:r>
      <w:r w:rsidR="00406360" w:rsidRPr="00346EF0">
        <w:rPr>
          <w:rFonts w:cstheme="minorHAnsi"/>
          <w:color w:val="000000" w:themeColor="text1"/>
          <w:highlight w:val="yellow"/>
        </w:rPr>
        <w:t>that exhibit no regular propagating events and instead fire stochastic, localized intracellular Ca</w:t>
      </w:r>
      <w:r w:rsidR="00406360" w:rsidRPr="00346EF0">
        <w:rPr>
          <w:rFonts w:cstheme="minorHAnsi"/>
          <w:color w:val="000000" w:themeColor="text1"/>
          <w:highlight w:val="yellow"/>
          <w:vertAlign w:val="superscript"/>
        </w:rPr>
        <w:t>2+</w:t>
      </w:r>
      <w:r w:rsidR="00B52F74" w:rsidRPr="00346EF0">
        <w:rPr>
          <w:rFonts w:cstheme="minorHAnsi"/>
          <w:color w:val="000000" w:themeColor="text1"/>
          <w:highlight w:val="yellow"/>
        </w:rPr>
        <w:t xml:space="preserve"> transients. </w:t>
      </w:r>
    </w:p>
    <w:p w14:paraId="1094D7E0" w14:textId="77777777" w:rsidR="00346EF0" w:rsidRPr="00346EF0" w:rsidRDefault="00346EF0" w:rsidP="00346EF0">
      <w:pPr>
        <w:pStyle w:val="ListParagraph"/>
        <w:rPr>
          <w:rFonts w:cstheme="minorHAnsi"/>
          <w:color w:val="000000" w:themeColor="text1"/>
          <w:highlight w:val="yellow"/>
        </w:rPr>
      </w:pPr>
    </w:p>
    <w:p w14:paraId="3F24436C" w14:textId="72CED6F5" w:rsidR="00406360" w:rsidRPr="00346EF0" w:rsidRDefault="00406360" w:rsidP="00346EF0">
      <w:pPr>
        <w:numPr>
          <w:ilvl w:val="1"/>
          <w:numId w:val="1"/>
        </w:numPr>
        <w:jc w:val="both"/>
        <w:rPr>
          <w:rFonts w:cstheme="minorHAnsi"/>
          <w:color w:val="000000" w:themeColor="text1"/>
        </w:rPr>
      </w:pPr>
      <w:r w:rsidRPr="00346EF0">
        <w:rPr>
          <w:rFonts w:cstheme="minorHAnsi"/>
          <w:color w:val="000000" w:themeColor="text1"/>
          <w:highlight w:val="yellow"/>
        </w:rPr>
        <w:t xml:space="preserve">Regardless of the acquisition software utilized, </w:t>
      </w:r>
      <w:r w:rsidR="00346EF0" w:rsidRPr="00346EF0">
        <w:rPr>
          <w:rFonts w:cstheme="minorHAnsi"/>
          <w:color w:val="000000" w:themeColor="text1"/>
          <w:highlight w:val="yellow"/>
        </w:rPr>
        <w:t xml:space="preserve">save </w:t>
      </w:r>
      <w:r w:rsidRPr="00346EF0">
        <w:rPr>
          <w:rFonts w:cstheme="minorHAnsi"/>
          <w:color w:val="000000" w:themeColor="text1"/>
          <w:highlight w:val="yellow"/>
        </w:rPr>
        <w:t>movies as a stack of TIFF images.</w:t>
      </w:r>
    </w:p>
    <w:p w14:paraId="2A626BD8" w14:textId="77777777" w:rsidR="000A2459" w:rsidRPr="00346EF0" w:rsidRDefault="000A2459" w:rsidP="008B2B40">
      <w:pPr>
        <w:jc w:val="both"/>
        <w:rPr>
          <w:rFonts w:cstheme="minorHAnsi"/>
          <w:color w:val="000000" w:themeColor="text1"/>
        </w:rPr>
      </w:pPr>
    </w:p>
    <w:p w14:paraId="751E0EC0" w14:textId="17027AAF" w:rsidR="000A2459" w:rsidRPr="00346EF0" w:rsidRDefault="000A2459" w:rsidP="008B2B40">
      <w:pPr>
        <w:numPr>
          <w:ilvl w:val="0"/>
          <w:numId w:val="1"/>
        </w:numPr>
        <w:jc w:val="both"/>
        <w:rPr>
          <w:rFonts w:cstheme="minorHAnsi"/>
          <w:b/>
          <w:bCs/>
          <w:color w:val="000000" w:themeColor="text1"/>
          <w:highlight w:val="yellow"/>
        </w:rPr>
      </w:pPr>
      <w:r w:rsidRPr="00346EF0">
        <w:rPr>
          <w:rFonts w:cstheme="minorHAnsi"/>
          <w:b/>
          <w:bCs/>
          <w:color w:val="000000" w:themeColor="text1"/>
          <w:highlight w:val="yellow"/>
        </w:rPr>
        <w:t xml:space="preserve">Analysis of </w:t>
      </w:r>
      <w:r w:rsidR="00F84017" w:rsidRPr="00346EF0">
        <w:rPr>
          <w:rFonts w:cstheme="minorHAnsi"/>
          <w:b/>
          <w:bCs/>
          <w:color w:val="000000" w:themeColor="text1"/>
          <w:highlight w:val="yellow"/>
        </w:rPr>
        <w:t>S</w:t>
      </w:r>
      <w:r w:rsidR="00BC57B9" w:rsidRPr="00346EF0">
        <w:rPr>
          <w:rFonts w:cstheme="minorHAnsi"/>
          <w:b/>
          <w:bCs/>
          <w:color w:val="000000" w:themeColor="text1"/>
          <w:highlight w:val="yellow"/>
        </w:rPr>
        <w:t xml:space="preserve">tochastic </w:t>
      </w:r>
      <w:r w:rsidRPr="00346EF0">
        <w:rPr>
          <w:rFonts w:cstheme="minorHAnsi"/>
          <w:b/>
          <w:bCs/>
          <w:color w:val="000000" w:themeColor="text1"/>
          <w:highlight w:val="yellow"/>
        </w:rPr>
        <w:t>Ca</w:t>
      </w:r>
      <w:r w:rsidRPr="00346EF0">
        <w:rPr>
          <w:rFonts w:cstheme="minorHAnsi"/>
          <w:b/>
          <w:bCs/>
          <w:color w:val="000000" w:themeColor="text1"/>
          <w:highlight w:val="yellow"/>
          <w:vertAlign w:val="superscript"/>
        </w:rPr>
        <w:t>2+</w:t>
      </w:r>
      <w:r w:rsidRPr="00346EF0">
        <w:rPr>
          <w:rFonts w:cstheme="minorHAnsi"/>
          <w:b/>
          <w:bCs/>
          <w:color w:val="000000" w:themeColor="text1"/>
          <w:highlight w:val="yellow"/>
        </w:rPr>
        <w:t xml:space="preserve"> </w:t>
      </w:r>
      <w:r w:rsidR="00F84017" w:rsidRPr="00346EF0">
        <w:rPr>
          <w:rFonts w:cstheme="minorHAnsi"/>
          <w:b/>
          <w:bCs/>
          <w:color w:val="000000" w:themeColor="text1"/>
          <w:highlight w:val="yellow"/>
        </w:rPr>
        <w:t>S</w:t>
      </w:r>
      <w:r w:rsidRPr="00346EF0">
        <w:rPr>
          <w:rFonts w:cstheme="minorHAnsi"/>
          <w:b/>
          <w:bCs/>
          <w:color w:val="000000" w:themeColor="text1"/>
          <w:highlight w:val="yellow"/>
        </w:rPr>
        <w:t xml:space="preserve">ignals in ICC-DMP using </w:t>
      </w:r>
      <w:proofErr w:type="spellStart"/>
      <w:r w:rsidR="00F84017" w:rsidRPr="00346EF0">
        <w:rPr>
          <w:rFonts w:cstheme="minorHAnsi"/>
          <w:b/>
          <w:bCs/>
          <w:color w:val="000000" w:themeColor="text1"/>
          <w:highlight w:val="yellow"/>
        </w:rPr>
        <w:t>S</w:t>
      </w:r>
      <w:r w:rsidRPr="00346EF0">
        <w:rPr>
          <w:rFonts w:cstheme="minorHAnsi"/>
          <w:b/>
          <w:bCs/>
          <w:color w:val="000000" w:themeColor="text1"/>
          <w:highlight w:val="yellow"/>
        </w:rPr>
        <w:t>patio</w:t>
      </w:r>
      <w:proofErr w:type="spellEnd"/>
      <w:r w:rsidRPr="00346EF0">
        <w:rPr>
          <w:rFonts w:cstheme="minorHAnsi"/>
          <w:b/>
          <w:bCs/>
          <w:color w:val="000000" w:themeColor="text1"/>
          <w:highlight w:val="yellow"/>
        </w:rPr>
        <w:t>-</w:t>
      </w:r>
      <w:r w:rsidR="00F84017" w:rsidRPr="00346EF0">
        <w:rPr>
          <w:rFonts w:cstheme="minorHAnsi"/>
          <w:b/>
          <w:bCs/>
          <w:color w:val="000000" w:themeColor="text1"/>
          <w:highlight w:val="yellow"/>
        </w:rPr>
        <w:t>T</w:t>
      </w:r>
      <w:r w:rsidRPr="00346EF0">
        <w:rPr>
          <w:rFonts w:cstheme="minorHAnsi"/>
          <w:b/>
          <w:bCs/>
          <w:color w:val="000000" w:themeColor="text1"/>
          <w:highlight w:val="yellow"/>
        </w:rPr>
        <w:t xml:space="preserve">emporal </w:t>
      </w:r>
      <w:r w:rsidR="00F84017" w:rsidRPr="00346EF0">
        <w:rPr>
          <w:rFonts w:cstheme="minorHAnsi"/>
          <w:b/>
          <w:bCs/>
          <w:color w:val="000000" w:themeColor="text1"/>
          <w:highlight w:val="yellow"/>
        </w:rPr>
        <w:t>M</w:t>
      </w:r>
      <w:r w:rsidRPr="00346EF0">
        <w:rPr>
          <w:rFonts w:cstheme="minorHAnsi"/>
          <w:b/>
          <w:bCs/>
          <w:color w:val="000000" w:themeColor="text1"/>
          <w:highlight w:val="yellow"/>
        </w:rPr>
        <w:t>apping (STM)</w:t>
      </w:r>
    </w:p>
    <w:p w14:paraId="1A690E90" w14:textId="77777777" w:rsidR="00475740" w:rsidRPr="00346EF0" w:rsidRDefault="00475740" w:rsidP="008B2B40">
      <w:pPr>
        <w:jc w:val="both"/>
        <w:rPr>
          <w:rFonts w:cstheme="minorHAnsi"/>
          <w:b/>
          <w:bCs/>
          <w:color w:val="000000" w:themeColor="text1"/>
        </w:rPr>
      </w:pPr>
    </w:p>
    <w:p w14:paraId="2245DA55" w14:textId="77777777" w:rsidR="00346EF0" w:rsidRPr="00346EF0" w:rsidRDefault="00346EF0" w:rsidP="008B2B40">
      <w:pPr>
        <w:numPr>
          <w:ilvl w:val="1"/>
          <w:numId w:val="1"/>
        </w:numPr>
        <w:jc w:val="both"/>
        <w:rPr>
          <w:rFonts w:cstheme="minorHAnsi"/>
          <w:bCs/>
          <w:color w:val="000000" w:themeColor="text1"/>
        </w:rPr>
      </w:pPr>
      <w:r w:rsidRPr="00346EF0">
        <w:rPr>
          <w:rFonts w:cstheme="minorHAnsi"/>
          <w:bCs/>
          <w:color w:val="000000" w:themeColor="text1"/>
        </w:rPr>
        <w:t xml:space="preserve">Analyze </w:t>
      </w:r>
      <w:r w:rsidR="002C6F97" w:rsidRPr="00346EF0">
        <w:rPr>
          <w:rFonts w:cstheme="minorHAnsi"/>
          <w:bCs/>
          <w:color w:val="000000" w:themeColor="text1"/>
        </w:rPr>
        <w:t>ICC-DMP using</w:t>
      </w:r>
      <w:r w:rsidR="00B85D94" w:rsidRPr="00346EF0">
        <w:rPr>
          <w:rFonts w:cstheme="minorHAnsi"/>
          <w:bCs/>
          <w:color w:val="000000" w:themeColor="text1"/>
        </w:rPr>
        <w:t xml:space="preserve"> </w:t>
      </w:r>
      <w:proofErr w:type="spellStart"/>
      <w:r w:rsidR="00592BE3" w:rsidRPr="00346EF0">
        <w:rPr>
          <w:rFonts w:cstheme="minorHAnsi"/>
          <w:bCs/>
          <w:color w:val="000000" w:themeColor="text1"/>
        </w:rPr>
        <w:t>spatio</w:t>
      </w:r>
      <w:proofErr w:type="spellEnd"/>
      <w:r w:rsidR="00592BE3" w:rsidRPr="00346EF0">
        <w:rPr>
          <w:rFonts w:cstheme="minorHAnsi"/>
          <w:bCs/>
          <w:color w:val="000000" w:themeColor="text1"/>
        </w:rPr>
        <w:t xml:space="preserve">-temporal mapping with </w:t>
      </w:r>
      <w:r w:rsidR="002C6F97" w:rsidRPr="00346EF0">
        <w:rPr>
          <w:rFonts w:cstheme="minorHAnsi"/>
          <w:bCs/>
          <w:color w:val="000000" w:themeColor="text1"/>
        </w:rPr>
        <w:t xml:space="preserve">a </w:t>
      </w:r>
      <w:r w:rsidR="00B85D94" w:rsidRPr="00346EF0">
        <w:rPr>
          <w:rFonts w:cstheme="minorHAnsi"/>
          <w:bCs/>
          <w:color w:val="000000" w:themeColor="text1"/>
        </w:rPr>
        <w:t xml:space="preserve">combination of </w:t>
      </w:r>
      <w:r w:rsidR="00874500" w:rsidRPr="00346EF0">
        <w:rPr>
          <w:rFonts w:cstheme="minorHAnsi"/>
          <w:bCs/>
          <w:color w:val="000000" w:themeColor="text1"/>
        </w:rPr>
        <w:t xml:space="preserve">ImageJ software (NIH, USA, free to download at </w:t>
      </w:r>
      <w:hyperlink r:id="rId7" w:history="1">
        <w:r w:rsidR="00C720C9" w:rsidRPr="00346EF0">
          <w:rPr>
            <w:rStyle w:val="Hyperlink"/>
            <w:rFonts w:cstheme="minorHAnsi"/>
            <w:bCs/>
            <w:color w:val="000000" w:themeColor="text1"/>
          </w:rPr>
          <w:t>http://imagej.nih.jov/ij</w:t>
        </w:r>
      </w:hyperlink>
      <w:r w:rsidR="00B85D94" w:rsidRPr="00346EF0">
        <w:rPr>
          <w:rFonts w:cstheme="minorHAnsi"/>
          <w:bCs/>
          <w:color w:val="000000" w:themeColor="text1"/>
        </w:rPr>
        <w:t>) and custom made software (</w:t>
      </w:r>
      <w:proofErr w:type="spellStart"/>
      <w:r w:rsidR="00B85D94" w:rsidRPr="00346EF0">
        <w:rPr>
          <w:rFonts w:cstheme="minorHAnsi"/>
          <w:bCs/>
          <w:color w:val="000000" w:themeColor="text1"/>
        </w:rPr>
        <w:t>Volu</w:t>
      </w:r>
      <w:r w:rsidR="00592BE3" w:rsidRPr="00346EF0">
        <w:rPr>
          <w:rFonts w:cstheme="minorHAnsi"/>
          <w:bCs/>
          <w:color w:val="000000" w:themeColor="text1"/>
        </w:rPr>
        <w:t>metry</w:t>
      </w:r>
      <w:proofErr w:type="spellEnd"/>
      <w:r w:rsidR="00592BE3" w:rsidRPr="00346EF0">
        <w:rPr>
          <w:rFonts w:cstheme="minorHAnsi"/>
          <w:bCs/>
          <w:color w:val="000000" w:themeColor="text1"/>
        </w:rPr>
        <w:t xml:space="preserve">, </w:t>
      </w:r>
      <w:r w:rsidR="00B21256" w:rsidRPr="00346EF0">
        <w:rPr>
          <w:rFonts w:cstheme="minorHAnsi"/>
          <w:bCs/>
          <w:color w:val="000000" w:themeColor="text1"/>
        </w:rPr>
        <w:t xml:space="preserve">version G8d, </w:t>
      </w:r>
      <w:r w:rsidR="00592BE3" w:rsidRPr="00346EF0">
        <w:rPr>
          <w:rFonts w:cstheme="minorHAnsi"/>
          <w:bCs/>
          <w:color w:val="000000" w:themeColor="text1"/>
        </w:rPr>
        <w:t>GWH, operable on Mac OS</w:t>
      </w:r>
      <w:r w:rsidR="00B21256" w:rsidRPr="00346EF0">
        <w:rPr>
          <w:rFonts w:cstheme="minorHAnsi"/>
          <w:bCs/>
          <w:color w:val="000000" w:themeColor="text1"/>
        </w:rPr>
        <w:t xml:space="preserve">, contact Grant Hennig </w:t>
      </w:r>
      <w:hyperlink r:id="rId8" w:history="1">
        <w:r w:rsidR="00B21256" w:rsidRPr="00346EF0">
          <w:rPr>
            <w:rStyle w:val="Hyperlink"/>
            <w:rFonts w:eastAsia="Times New Roman" w:cstheme="minorHAnsi"/>
            <w:color w:val="000000" w:themeColor="text1"/>
          </w:rPr>
          <w:t>grant.hennig@med.uvm.edu</w:t>
        </w:r>
      </w:hyperlink>
      <w:r w:rsidR="00B21256" w:rsidRPr="00346EF0">
        <w:rPr>
          <w:rStyle w:val="contentline-39"/>
          <w:rFonts w:eastAsia="Times New Roman" w:cstheme="minorHAnsi"/>
          <w:color w:val="000000" w:themeColor="text1"/>
        </w:rPr>
        <w:t xml:space="preserve"> regarding inquires for </w:t>
      </w:r>
      <w:proofErr w:type="spellStart"/>
      <w:r w:rsidR="00B21256" w:rsidRPr="00346EF0">
        <w:rPr>
          <w:rStyle w:val="contentline-39"/>
          <w:rFonts w:eastAsia="Times New Roman" w:cstheme="minorHAnsi"/>
          <w:color w:val="000000" w:themeColor="text1"/>
        </w:rPr>
        <w:t>Volumetry</w:t>
      </w:r>
      <w:proofErr w:type="spellEnd"/>
      <w:r w:rsidR="00B21256" w:rsidRPr="00346EF0">
        <w:rPr>
          <w:rStyle w:val="contentline-39"/>
          <w:rFonts w:eastAsia="Times New Roman" w:cstheme="minorHAnsi"/>
          <w:color w:val="000000" w:themeColor="text1"/>
        </w:rPr>
        <w:t xml:space="preserve"> access and use</w:t>
      </w:r>
      <w:r w:rsidR="00592BE3" w:rsidRPr="00346EF0">
        <w:rPr>
          <w:rFonts w:cstheme="minorHAnsi"/>
          <w:bCs/>
          <w:color w:val="000000" w:themeColor="text1"/>
        </w:rPr>
        <w:t>)</w:t>
      </w:r>
    </w:p>
    <w:p w14:paraId="0F9B3C27" w14:textId="77777777" w:rsidR="00346EF0" w:rsidRPr="00346EF0" w:rsidRDefault="00346EF0" w:rsidP="00346EF0">
      <w:pPr>
        <w:jc w:val="both"/>
        <w:rPr>
          <w:rFonts w:cstheme="minorHAnsi"/>
          <w:bCs/>
          <w:color w:val="000000" w:themeColor="text1"/>
        </w:rPr>
      </w:pPr>
    </w:p>
    <w:p w14:paraId="44EFCC22" w14:textId="153A1790" w:rsidR="00544EEE" w:rsidRPr="00346EF0" w:rsidRDefault="00746FC8" w:rsidP="00346EF0">
      <w:pPr>
        <w:jc w:val="both"/>
        <w:rPr>
          <w:rFonts w:cstheme="minorHAnsi"/>
          <w:bCs/>
          <w:color w:val="000000" w:themeColor="text1"/>
        </w:rPr>
      </w:pPr>
      <w:r>
        <w:rPr>
          <w:rFonts w:cstheme="minorHAnsi"/>
          <w:bCs/>
          <w:color w:val="000000" w:themeColor="text1"/>
        </w:rPr>
        <w:t>NOTE:</w:t>
      </w:r>
      <w:r w:rsidR="00346EF0" w:rsidRPr="00346EF0">
        <w:rPr>
          <w:rFonts w:cstheme="minorHAnsi"/>
          <w:bCs/>
          <w:color w:val="000000" w:themeColor="text1"/>
        </w:rPr>
        <w:t xml:space="preserve"> A</w:t>
      </w:r>
      <w:r w:rsidR="00592BE3" w:rsidRPr="00346EF0">
        <w:rPr>
          <w:rFonts w:cstheme="minorHAnsi"/>
          <w:bCs/>
          <w:color w:val="000000" w:themeColor="text1"/>
        </w:rPr>
        <w:t xml:space="preserve">n alternative approach to fully analyze these </w:t>
      </w:r>
      <w:proofErr w:type="spellStart"/>
      <w:r w:rsidR="00592BE3" w:rsidRPr="00346EF0">
        <w:rPr>
          <w:rFonts w:cstheme="minorHAnsi"/>
          <w:bCs/>
          <w:color w:val="000000" w:themeColor="text1"/>
        </w:rPr>
        <w:t>spatio</w:t>
      </w:r>
      <w:proofErr w:type="spellEnd"/>
      <w:r w:rsidR="00592BE3" w:rsidRPr="00346EF0">
        <w:rPr>
          <w:rFonts w:cstheme="minorHAnsi"/>
          <w:bCs/>
          <w:color w:val="000000" w:themeColor="text1"/>
        </w:rPr>
        <w:t>-temporal maps with ImageJ alone is also provided in later sections</w:t>
      </w:r>
      <w:r w:rsidR="00213F0E" w:rsidRPr="00346EF0">
        <w:rPr>
          <w:rFonts w:cstheme="minorHAnsi"/>
          <w:bCs/>
          <w:color w:val="000000" w:themeColor="text1"/>
        </w:rPr>
        <w:t xml:space="preserve"> (beginning at </w:t>
      </w:r>
      <w:r w:rsidR="00544EEE" w:rsidRPr="00346EF0">
        <w:rPr>
          <w:rFonts w:cstheme="minorHAnsi"/>
          <w:bCs/>
          <w:color w:val="000000" w:themeColor="text1"/>
        </w:rPr>
        <w:t>step 3.9</w:t>
      </w:r>
      <w:r w:rsidR="00213F0E" w:rsidRPr="00346EF0">
        <w:rPr>
          <w:rFonts w:cstheme="minorHAnsi"/>
          <w:bCs/>
          <w:color w:val="000000" w:themeColor="text1"/>
        </w:rPr>
        <w:t>)</w:t>
      </w:r>
      <w:r w:rsidR="00592BE3" w:rsidRPr="00346EF0">
        <w:rPr>
          <w:rFonts w:cstheme="minorHAnsi"/>
          <w:bCs/>
          <w:color w:val="000000" w:themeColor="text1"/>
        </w:rPr>
        <w:t xml:space="preserve">. </w:t>
      </w:r>
    </w:p>
    <w:p w14:paraId="176D9212" w14:textId="77777777" w:rsidR="00544EEE" w:rsidRPr="00346EF0" w:rsidRDefault="00544EEE" w:rsidP="008B2B40">
      <w:pPr>
        <w:jc w:val="both"/>
        <w:rPr>
          <w:rFonts w:cstheme="minorHAnsi"/>
          <w:bCs/>
          <w:color w:val="000000" w:themeColor="text1"/>
        </w:rPr>
      </w:pPr>
    </w:p>
    <w:p w14:paraId="01302004" w14:textId="3E2934F4" w:rsidR="00544EEE" w:rsidRPr="00346EF0" w:rsidRDefault="00B85D94" w:rsidP="008B2B40">
      <w:pPr>
        <w:numPr>
          <w:ilvl w:val="1"/>
          <w:numId w:val="1"/>
        </w:numPr>
        <w:jc w:val="both"/>
        <w:rPr>
          <w:rFonts w:cstheme="minorHAnsi"/>
          <w:bCs/>
          <w:color w:val="000000" w:themeColor="text1"/>
        </w:rPr>
      </w:pPr>
      <w:r w:rsidRPr="00346EF0">
        <w:rPr>
          <w:rFonts w:cstheme="minorHAnsi"/>
          <w:bCs/>
          <w:color w:val="000000" w:themeColor="text1"/>
        </w:rPr>
        <w:t xml:space="preserve">Open </w:t>
      </w:r>
      <w:proofErr w:type="spellStart"/>
      <w:r w:rsidRPr="00346EF0">
        <w:rPr>
          <w:rFonts w:cstheme="minorHAnsi"/>
          <w:bCs/>
          <w:color w:val="000000" w:themeColor="text1"/>
        </w:rPr>
        <w:t>Volumetry</w:t>
      </w:r>
      <w:proofErr w:type="spellEnd"/>
      <w:r w:rsidRPr="00346EF0">
        <w:rPr>
          <w:rFonts w:cstheme="minorHAnsi"/>
          <w:bCs/>
          <w:color w:val="000000" w:themeColor="text1"/>
        </w:rPr>
        <w:t xml:space="preserve"> and use right mouse clicks to open folders containing mov</w:t>
      </w:r>
      <w:r w:rsidR="0000066E" w:rsidRPr="0000066E">
        <w:rPr>
          <w:rFonts w:cstheme="minorHAnsi"/>
          <w:bCs/>
          <w:color w:val="000000" w:themeColor="text1"/>
        </w:rPr>
        <w:t xml:space="preserve">ie </w:t>
      </w:r>
      <w:r w:rsidRPr="00346EF0">
        <w:rPr>
          <w:rFonts w:cstheme="minorHAnsi"/>
          <w:bCs/>
          <w:color w:val="000000" w:themeColor="text1"/>
        </w:rPr>
        <w:t>files. Left click on the mov</w:t>
      </w:r>
      <w:r w:rsidR="0000066E" w:rsidRPr="0000066E">
        <w:rPr>
          <w:rFonts w:cstheme="minorHAnsi"/>
          <w:bCs/>
          <w:color w:val="000000" w:themeColor="text1"/>
        </w:rPr>
        <w:t xml:space="preserve">ie </w:t>
      </w:r>
      <w:r w:rsidRPr="00346EF0">
        <w:rPr>
          <w:rFonts w:cstheme="minorHAnsi"/>
          <w:bCs/>
          <w:color w:val="000000" w:themeColor="text1"/>
        </w:rPr>
        <w:t xml:space="preserve">file to be analyzed to open it in </w:t>
      </w:r>
      <w:proofErr w:type="spellStart"/>
      <w:r w:rsidRPr="00346EF0">
        <w:rPr>
          <w:rFonts w:cstheme="minorHAnsi"/>
          <w:bCs/>
          <w:color w:val="000000" w:themeColor="text1"/>
        </w:rPr>
        <w:t>Volumetry</w:t>
      </w:r>
      <w:proofErr w:type="spellEnd"/>
      <w:r w:rsidRPr="00346EF0">
        <w:rPr>
          <w:rFonts w:cstheme="minorHAnsi"/>
          <w:bCs/>
          <w:color w:val="000000" w:themeColor="text1"/>
        </w:rPr>
        <w:t xml:space="preserve"> (must be in </w:t>
      </w:r>
      <w:r w:rsidR="002318CB" w:rsidRPr="00346EF0">
        <w:rPr>
          <w:rFonts w:cstheme="minorHAnsi"/>
          <w:bCs/>
          <w:color w:val="000000" w:themeColor="text1"/>
        </w:rPr>
        <w:t xml:space="preserve">uncompressed </w:t>
      </w:r>
      <w:r w:rsidRPr="00346EF0">
        <w:rPr>
          <w:rFonts w:cstheme="minorHAnsi"/>
          <w:bCs/>
          <w:color w:val="000000" w:themeColor="text1"/>
        </w:rPr>
        <w:t>TIFF format). Once opened, the mov</w:t>
      </w:r>
      <w:r w:rsidR="0000066E" w:rsidRPr="0000066E">
        <w:rPr>
          <w:rFonts w:cstheme="minorHAnsi"/>
          <w:bCs/>
          <w:color w:val="000000" w:themeColor="text1"/>
        </w:rPr>
        <w:t xml:space="preserve">ie </w:t>
      </w:r>
      <w:r w:rsidRPr="00346EF0">
        <w:rPr>
          <w:rFonts w:cstheme="minorHAnsi"/>
          <w:bCs/>
          <w:color w:val="000000" w:themeColor="text1"/>
        </w:rPr>
        <w:t xml:space="preserve">will be contained </w:t>
      </w:r>
      <w:r w:rsidR="00F7103B" w:rsidRPr="00346EF0">
        <w:rPr>
          <w:rFonts w:cstheme="minorHAnsi"/>
          <w:bCs/>
          <w:color w:val="000000" w:themeColor="text1"/>
        </w:rPr>
        <w:t>within a blue-bordered window (Mov</w:t>
      </w:r>
      <w:r w:rsidR="0000066E" w:rsidRPr="0000066E">
        <w:rPr>
          <w:rFonts w:cstheme="minorHAnsi"/>
          <w:bCs/>
          <w:color w:val="000000" w:themeColor="text1"/>
        </w:rPr>
        <w:t xml:space="preserve">ie </w:t>
      </w:r>
      <w:r w:rsidR="00F7103B" w:rsidRPr="00346EF0">
        <w:rPr>
          <w:rFonts w:cstheme="minorHAnsi"/>
          <w:bCs/>
          <w:color w:val="000000" w:themeColor="text1"/>
        </w:rPr>
        <w:t>W</w:t>
      </w:r>
      <w:r w:rsidRPr="00346EF0">
        <w:rPr>
          <w:rFonts w:cstheme="minorHAnsi"/>
          <w:bCs/>
          <w:color w:val="000000" w:themeColor="text1"/>
        </w:rPr>
        <w:t xml:space="preserve">indow) that will encompass a large area of the </w:t>
      </w:r>
      <w:r w:rsidR="009E27CF" w:rsidRPr="00346EF0">
        <w:rPr>
          <w:rFonts w:cstheme="minorHAnsi"/>
          <w:bCs/>
          <w:color w:val="000000" w:themeColor="text1"/>
        </w:rPr>
        <w:t>right</w:t>
      </w:r>
      <w:r w:rsidR="0000066E">
        <w:rPr>
          <w:rFonts w:cstheme="minorHAnsi"/>
          <w:bCs/>
          <w:color w:val="000000" w:themeColor="text1"/>
        </w:rPr>
        <w:t>-</w:t>
      </w:r>
      <w:r w:rsidR="009E27CF" w:rsidRPr="00346EF0">
        <w:rPr>
          <w:rFonts w:cstheme="minorHAnsi"/>
          <w:bCs/>
          <w:color w:val="000000" w:themeColor="text1"/>
        </w:rPr>
        <w:t xml:space="preserve">hand </w:t>
      </w:r>
      <w:r w:rsidRPr="00346EF0">
        <w:rPr>
          <w:rFonts w:cstheme="minorHAnsi"/>
          <w:bCs/>
          <w:color w:val="000000" w:themeColor="text1"/>
        </w:rPr>
        <w:t>screen. The left</w:t>
      </w:r>
      <w:r w:rsidR="0000066E">
        <w:rPr>
          <w:rFonts w:cstheme="minorHAnsi"/>
          <w:bCs/>
          <w:color w:val="000000" w:themeColor="text1"/>
        </w:rPr>
        <w:t>-</w:t>
      </w:r>
      <w:r w:rsidRPr="00346EF0">
        <w:rPr>
          <w:rFonts w:cstheme="minorHAnsi"/>
          <w:bCs/>
          <w:color w:val="000000" w:themeColor="text1"/>
        </w:rPr>
        <w:t>hand side of the screen will contain the Plot Window (upper 4/5ths) and the Traces Window (lower 1/5</w:t>
      </w:r>
      <w:r w:rsidRPr="00346EF0">
        <w:rPr>
          <w:rFonts w:cstheme="minorHAnsi"/>
          <w:bCs/>
          <w:color w:val="000000" w:themeColor="text1"/>
          <w:vertAlign w:val="superscript"/>
        </w:rPr>
        <w:t>th</w:t>
      </w:r>
      <w:r w:rsidRPr="00346EF0">
        <w:rPr>
          <w:rFonts w:cstheme="minorHAnsi"/>
          <w:bCs/>
          <w:color w:val="000000" w:themeColor="text1"/>
        </w:rPr>
        <w:t xml:space="preserve">). </w:t>
      </w:r>
    </w:p>
    <w:p w14:paraId="1DC2EE2D" w14:textId="77777777" w:rsidR="00544EEE" w:rsidRPr="00346EF0" w:rsidRDefault="00544EEE" w:rsidP="008B2B40">
      <w:pPr>
        <w:jc w:val="both"/>
        <w:rPr>
          <w:rFonts w:cstheme="minorHAnsi"/>
          <w:bCs/>
          <w:color w:val="000000" w:themeColor="text1"/>
        </w:rPr>
      </w:pPr>
    </w:p>
    <w:p w14:paraId="79B53255" w14:textId="504BE292" w:rsidR="00B85D94" w:rsidRPr="00346EF0" w:rsidRDefault="00544EEE" w:rsidP="008B2B40">
      <w:pPr>
        <w:numPr>
          <w:ilvl w:val="1"/>
          <w:numId w:val="1"/>
        </w:numPr>
        <w:jc w:val="both"/>
        <w:rPr>
          <w:rFonts w:cstheme="minorHAnsi"/>
          <w:bCs/>
          <w:color w:val="000000" w:themeColor="text1"/>
        </w:rPr>
      </w:pPr>
      <w:r w:rsidRPr="00346EF0">
        <w:rPr>
          <w:rFonts w:cstheme="minorHAnsi"/>
          <w:bCs/>
          <w:color w:val="000000" w:themeColor="text1"/>
        </w:rPr>
        <w:t>Adjust the dimensions of the mov</w:t>
      </w:r>
      <w:r w:rsidR="0000066E" w:rsidRPr="0000066E">
        <w:rPr>
          <w:rFonts w:cstheme="minorHAnsi"/>
          <w:bCs/>
          <w:color w:val="000000" w:themeColor="text1"/>
        </w:rPr>
        <w:t xml:space="preserve">ie </w:t>
      </w:r>
      <w:r w:rsidR="00B85D94" w:rsidRPr="00346EF0">
        <w:rPr>
          <w:rFonts w:cstheme="minorHAnsi"/>
          <w:bCs/>
          <w:color w:val="000000" w:themeColor="text1"/>
        </w:rPr>
        <w:t xml:space="preserve">by holding down SHIFT and simultaneously scrolling up with the middle mouse button (MMB, reduces size) or scrolling down with the MMB (increases size). </w:t>
      </w:r>
      <w:r w:rsidRPr="00346EF0">
        <w:rPr>
          <w:rFonts w:cstheme="minorHAnsi"/>
          <w:bCs/>
          <w:color w:val="000000" w:themeColor="text1"/>
        </w:rPr>
        <w:t>Initiate or stop playback</w:t>
      </w:r>
      <w:r w:rsidR="00B85D94" w:rsidRPr="00346EF0">
        <w:rPr>
          <w:rFonts w:cstheme="minorHAnsi"/>
          <w:bCs/>
          <w:color w:val="000000" w:themeColor="text1"/>
        </w:rPr>
        <w:t xml:space="preserve"> by pressing ‘A’</w:t>
      </w:r>
      <w:r w:rsidR="00746FC8">
        <w:rPr>
          <w:rFonts w:cstheme="minorHAnsi"/>
          <w:bCs/>
          <w:color w:val="000000" w:themeColor="text1"/>
        </w:rPr>
        <w:t>;</w:t>
      </w:r>
      <w:r w:rsidR="00B85D94" w:rsidRPr="00346EF0">
        <w:rPr>
          <w:rFonts w:cstheme="minorHAnsi"/>
          <w:bCs/>
          <w:color w:val="000000" w:themeColor="text1"/>
        </w:rPr>
        <w:t xml:space="preserve"> the speed of playback can be adjusted by pressing the up and down arrow keys.</w:t>
      </w:r>
    </w:p>
    <w:p w14:paraId="07959CC3" w14:textId="77777777" w:rsidR="005869BB" w:rsidRPr="00346EF0" w:rsidRDefault="005869BB" w:rsidP="008B2B40">
      <w:pPr>
        <w:jc w:val="both"/>
        <w:rPr>
          <w:rFonts w:cstheme="minorHAnsi"/>
          <w:bCs/>
          <w:color w:val="000000" w:themeColor="text1"/>
        </w:rPr>
      </w:pPr>
    </w:p>
    <w:p w14:paraId="11AB8AAF" w14:textId="68806666" w:rsidR="005869BB" w:rsidRPr="00346EF0" w:rsidRDefault="005869BB" w:rsidP="008B2B40">
      <w:pPr>
        <w:numPr>
          <w:ilvl w:val="1"/>
          <w:numId w:val="1"/>
        </w:numPr>
        <w:jc w:val="both"/>
        <w:rPr>
          <w:rFonts w:cstheme="minorHAnsi"/>
          <w:bCs/>
          <w:color w:val="000000" w:themeColor="text1"/>
        </w:rPr>
      </w:pPr>
      <w:r w:rsidRPr="00346EF0">
        <w:rPr>
          <w:rFonts w:cstheme="minorHAnsi"/>
          <w:bCs/>
          <w:color w:val="000000" w:themeColor="text1"/>
        </w:rPr>
        <w:t xml:space="preserve">To create a STM using </w:t>
      </w:r>
      <w:proofErr w:type="spellStart"/>
      <w:r w:rsidRPr="00346EF0">
        <w:rPr>
          <w:rFonts w:cstheme="minorHAnsi"/>
          <w:bCs/>
          <w:color w:val="000000" w:themeColor="text1"/>
        </w:rPr>
        <w:t>Volumetry</w:t>
      </w:r>
      <w:proofErr w:type="spellEnd"/>
      <w:r w:rsidRPr="00346EF0">
        <w:rPr>
          <w:rFonts w:cstheme="minorHAnsi"/>
          <w:bCs/>
          <w:color w:val="000000" w:themeColor="text1"/>
        </w:rPr>
        <w:t>, draw an ROI over an entire cell by holding down SHIFT while clicking and d</w:t>
      </w:r>
      <w:r w:rsidR="00544EEE" w:rsidRPr="00346EF0">
        <w:rPr>
          <w:rFonts w:cstheme="minorHAnsi"/>
          <w:bCs/>
          <w:color w:val="000000" w:themeColor="text1"/>
        </w:rPr>
        <w:t>ragging the left mouse button. Adjust t</w:t>
      </w:r>
      <w:r w:rsidRPr="00346EF0">
        <w:rPr>
          <w:rFonts w:cstheme="minorHAnsi"/>
          <w:bCs/>
          <w:color w:val="000000" w:themeColor="text1"/>
        </w:rPr>
        <w:t>he orientation of the ROI by scrolling with the MMB at the corners of the ROI. When the ROI is in place over the cell to be analyzed (</w:t>
      </w:r>
      <w:r w:rsidR="0000066E" w:rsidRPr="0000066E">
        <w:rPr>
          <w:rFonts w:cstheme="minorHAnsi"/>
          <w:b/>
          <w:bCs/>
          <w:color w:val="000000" w:themeColor="text1"/>
        </w:rPr>
        <w:t>Figure 2A</w:t>
      </w:r>
      <w:r w:rsidRPr="00346EF0">
        <w:rPr>
          <w:rFonts w:cstheme="minorHAnsi"/>
          <w:bCs/>
          <w:color w:val="000000" w:themeColor="text1"/>
        </w:rPr>
        <w:t>), use right clicks in the Mov</w:t>
      </w:r>
      <w:r w:rsidR="0000066E" w:rsidRPr="0000066E">
        <w:rPr>
          <w:rFonts w:cstheme="minorHAnsi"/>
          <w:bCs/>
          <w:color w:val="000000" w:themeColor="text1"/>
        </w:rPr>
        <w:t xml:space="preserve">ie </w:t>
      </w:r>
      <w:r w:rsidRPr="00346EF0">
        <w:rPr>
          <w:rFonts w:cstheme="minorHAnsi"/>
          <w:bCs/>
          <w:color w:val="000000" w:themeColor="text1"/>
        </w:rPr>
        <w:t xml:space="preserve">Window to access ‘ROI STMs – </w:t>
      </w:r>
      <w:proofErr w:type="spellStart"/>
      <w:r w:rsidRPr="00346EF0">
        <w:rPr>
          <w:rFonts w:cstheme="minorHAnsi"/>
          <w:bCs/>
          <w:color w:val="000000" w:themeColor="text1"/>
        </w:rPr>
        <w:t>STMyAvg</w:t>
      </w:r>
      <w:proofErr w:type="spellEnd"/>
      <w:r w:rsidRPr="00346EF0">
        <w:rPr>
          <w:rFonts w:cstheme="minorHAnsi"/>
          <w:bCs/>
          <w:color w:val="000000" w:themeColor="text1"/>
        </w:rPr>
        <w:t>&gt;</w:t>
      </w:r>
      <w:proofErr w:type="spellStart"/>
      <w:r w:rsidRPr="00346EF0">
        <w:rPr>
          <w:rFonts w:cstheme="minorHAnsi"/>
          <w:bCs/>
          <w:color w:val="000000" w:themeColor="text1"/>
        </w:rPr>
        <w:t>xRow</w:t>
      </w:r>
      <w:proofErr w:type="spellEnd"/>
      <w:r w:rsidRPr="00346EF0">
        <w:rPr>
          <w:rFonts w:cstheme="minorHAnsi"/>
          <w:bCs/>
          <w:color w:val="000000" w:themeColor="text1"/>
        </w:rPr>
        <w:t>’ and left click to create an STM of the cell activity in the Plot Window (there is also an option to select ‘</w:t>
      </w:r>
      <w:proofErr w:type="spellStart"/>
      <w:r w:rsidRPr="00346EF0">
        <w:rPr>
          <w:rFonts w:cstheme="minorHAnsi"/>
          <w:bCs/>
          <w:color w:val="000000" w:themeColor="text1"/>
        </w:rPr>
        <w:t>STMxAvg</w:t>
      </w:r>
      <w:proofErr w:type="spellEnd"/>
      <w:r w:rsidRPr="00346EF0">
        <w:rPr>
          <w:rFonts w:cstheme="minorHAnsi"/>
          <w:bCs/>
          <w:color w:val="000000" w:themeColor="text1"/>
        </w:rPr>
        <w:t>&gt;</w:t>
      </w:r>
      <w:proofErr w:type="spellStart"/>
      <w:r w:rsidRPr="00346EF0">
        <w:rPr>
          <w:rFonts w:cstheme="minorHAnsi"/>
          <w:bCs/>
          <w:color w:val="000000" w:themeColor="text1"/>
        </w:rPr>
        <w:t>yRow</w:t>
      </w:r>
      <w:proofErr w:type="spellEnd"/>
      <w:r w:rsidRPr="00346EF0">
        <w:rPr>
          <w:rFonts w:cstheme="minorHAnsi"/>
          <w:bCs/>
          <w:color w:val="000000" w:themeColor="text1"/>
        </w:rPr>
        <w:t xml:space="preserve">’, which one is selected will depend on whether the orientation of the cell is more aligned with the x or y axis, for example the cell highlighted </w:t>
      </w:r>
      <w:r w:rsidR="0000066E" w:rsidRPr="0000066E">
        <w:rPr>
          <w:rFonts w:cstheme="minorHAnsi"/>
          <w:b/>
          <w:bCs/>
          <w:color w:val="000000" w:themeColor="text1"/>
        </w:rPr>
        <w:t>Figure 2A</w:t>
      </w:r>
      <w:r w:rsidRPr="00346EF0">
        <w:rPr>
          <w:rFonts w:cstheme="minorHAnsi"/>
          <w:bCs/>
          <w:color w:val="000000" w:themeColor="text1"/>
        </w:rPr>
        <w:t xml:space="preserve"> is more orientated on the y axis’). </w:t>
      </w:r>
    </w:p>
    <w:p w14:paraId="7E330F9F" w14:textId="77777777" w:rsidR="005869BB" w:rsidRPr="00346EF0" w:rsidRDefault="005869BB" w:rsidP="008B2B40">
      <w:pPr>
        <w:jc w:val="both"/>
        <w:rPr>
          <w:rFonts w:cstheme="minorHAnsi"/>
          <w:bCs/>
          <w:color w:val="000000" w:themeColor="text1"/>
        </w:rPr>
      </w:pPr>
    </w:p>
    <w:p w14:paraId="62D67732" w14:textId="566FA373" w:rsidR="00544EEE" w:rsidRPr="00346EF0" w:rsidRDefault="005869BB" w:rsidP="008B2B40">
      <w:pPr>
        <w:numPr>
          <w:ilvl w:val="1"/>
          <w:numId w:val="1"/>
        </w:numPr>
        <w:jc w:val="both"/>
        <w:rPr>
          <w:rFonts w:eastAsia="Times New Roman" w:cstheme="minorHAnsi"/>
          <w:color w:val="000000" w:themeColor="text1"/>
        </w:rPr>
      </w:pPr>
      <w:r w:rsidRPr="00346EF0">
        <w:rPr>
          <w:rFonts w:cstheme="minorHAnsi"/>
          <w:bCs/>
          <w:color w:val="000000" w:themeColor="text1"/>
        </w:rPr>
        <w:t xml:space="preserve">Left click on the STM in the Plot Window and press ‘P’ to subtract </w:t>
      </w:r>
      <w:r w:rsidR="002318CB" w:rsidRPr="00346EF0">
        <w:rPr>
          <w:rFonts w:cstheme="minorHAnsi"/>
          <w:bCs/>
          <w:color w:val="000000" w:themeColor="text1"/>
        </w:rPr>
        <w:t>average background</w:t>
      </w:r>
      <w:r w:rsidRPr="00346EF0">
        <w:rPr>
          <w:rFonts w:cstheme="minorHAnsi"/>
          <w:bCs/>
          <w:color w:val="000000" w:themeColor="text1"/>
        </w:rPr>
        <w:t xml:space="preserve"> noise and press ‘H’ to increase the contrast of the STM.</w:t>
      </w:r>
      <w:r w:rsidRPr="00346EF0">
        <w:rPr>
          <w:rFonts w:eastAsia="Times New Roman" w:cstheme="minorHAnsi"/>
          <w:color w:val="000000" w:themeColor="text1"/>
        </w:rPr>
        <w:t xml:space="preserve"> Save the STM by right clicking on </w:t>
      </w:r>
      <w:r w:rsidR="009E27CF" w:rsidRPr="00346EF0">
        <w:rPr>
          <w:rFonts w:eastAsia="Times New Roman" w:cstheme="minorHAnsi"/>
          <w:color w:val="000000" w:themeColor="text1"/>
        </w:rPr>
        <w:t>it</w:t>
      </w:r>
      <w:r w:rsidRPr="00346EF0">
        <w:rPr>
          <w:rFonts w:eastAsia="Times New Roman" w:cstheme="minorHAnsi"/>
          <w:color w:val="000000" w:themeColor="text1"/>
        </w:rPr>
        <w:t xml:space="preserve"> to access ‘STM Load Save- Save STM as .</w:t>
      </w:r>
      <w:proofErr w:type="spellStart"/>
      <w:r w:rsidRPr="00346EF0">
        <w:rPr>
          <w:rFonts w:eastAsia="Times New Roman" w:cstheme="minorHAnsi"/>
          <w:color w:val="000000" w:themeColor="text1"/>
        </w:rPr>
        <w:t>tif</w:t>
      </w:r>
      <w:proofErr w:type="spellEnd"/>
      <w:r w:rsidRPr="00346EF0">
        <w:rPr>
          <w:rFonts w:eastAsia="Times New Roman" w:cstheme="minorHAnsi"/>
          <w:color w:val="000000" w:themeColor="text1"/>
        </w:rPr>
        <w:t>’ and then l</w:t>
      </w:r>
      <w:r w:rsidR="000415BF" w:rsidRPr="00346EF0">
        <w:rPr>
          <w:rFonts w:eastAsia="Times New Roman" w:cstheme="minorHAnsi"/>
          <w:color w:val="000000" w:themeColor="text1"/>
        </w:rPr>
        <w:t>eft click</w:t>
      </w:r>
      <w:r w:rsidR="00746FC8">
        <w:rPr>
          <w:rFonts w:eastAsia="Times New Roman" w:cstheme="minorHAnsi"/>
          <w:color w:val="000000" w:themeColor="text1"/>
        </w:rPr>
        <w:t>ing</w:t>
      </w:r>
      <w:r w:rsidRPr="00346EF0">
        <w:rPr>
          <w:rFonts w:eastAsia="Times New Roman" w:cstheme="minorHAnsi"/>
          <w:color w:val="000000" w:themeColor="text1"/>
        </w:rPr>
        <w:t xml:space="preserve"> to save as a TIFF. </w:t>
      </w:r>
    </w:p>
    <w:p w14:paraId="166E737A" w14:textId="77777777" w:rsidR="00544EEE" w:rsidRPr="00346EF0" w:rsidRDefault="00544EEE" w:rsidP="008B2B40">
      <w:pPr>
        <w:jc w:val="both"/>
        <w:rPr>
          <w:rFonts w:eastAsia="Times New Roman" w:cstheme="minorHAnsi"/>
          <w:color w:val="000000" w:themeColor="text1"/>
        </w:rPr>
      </w:pPr>
    </w:p>
    <w:p w14:paraId="7DA05C55" w14:textId="3A18E832" w:rsidR="005869BB" w:rsidRPr="00346EF0" w:rsidRDefault="005869BB" w:rsidP="008B2B40">
      <w:pPr>
        <w:numPr>
          <w:ilvl w:val="1"/>
          <w:numId w:val="1"/>
        </w:numPr>
        <w:jc w:val="both"/>
        <w:rPr>
          <w:rFonts w:cstheme="minorHAnsi"/>
          <w:bCs/>
          <w:color w:val="000000" w:themeColor="text1"/>
        </w:rPr>
      </w:pPr>
      <w:r w:rsidRPr="00346EF0">
        <w:rPr>
          <w:rFonts w:eastAsia="Times New Roman" w:cstheme="minorHAnsi"/>
          <w:color w:val="000000" w:themeColor="text1"/>
        </w:rPr>
        <w:t>The remainder of the analysis of ICC-D</w:t>
      </w:r>
      <w:r w:rsidR="009E27CF" w:rsidRPr="00346EF0">
        <w:rPr>
          <w:rFonts w:eastAsia="Times New Roman" w:cstheme="minorHAnsi"/>
          <w:color w:val="000000" w:themeColor="text1"/>
        </w:rPr>
        <w:t>MP will be carried out in Image</w:t>
      </w:r>
      <w:r w:rsidRPr="00346EF0">
        <w:rPr>
          <w:rFonts w:eastAsia="Times New Roman" w:cstheme="minorHAnsi"/>
          <w:color w:val="000000" w:themeColor="text1"/>
        </w:rPr>
        <w:t xml:space="preserve">J. </w:t>
      </w:r>
      <w:r w:rsidRPr="00346EF0">
        <w:rPr>
          <w:rFonts w:cstheme="minorHAnsi"/>
          <w:bCs/>
          <w:color w:val="000000" w:themeColor="text1"/>
        </w:rPr>
        <w:t>ImageJ consists of two main components, a toolbar with a fixed position on the top of the monitor and a mobile user interface. Using ImageJ, open the STM TIFF file of ICC-DMP Ca</w:t>
      </w:r>
      <w:r w:rsidRPr="00346EF0">
        <w:rPr>
          <w:rFonts w:cstheme="minorHAnsi"/>
          <w:bCs/>
          <w:color w:val="000000" w:themeColor="text1"/>
          <w:vertAlign w:val="superscript"/>
        </w:rPr>
        <w:t>2+</w:t>
      </w:r>
      <w:r w:rsidRPr="00346EF0">
        <w:rPr>
          <w:rFonts w:cstheme="minorHAnsi"/>
          <w:bCs/>
          <w:color w:val="000000" w:themeColor="text1"/>
        </w:rPr>
        <w:t xml:space="preserve"> activity (File-Open on the Image J toolbar).</w:t>
      </w:r>
    </w:p>
    <w:p w14:paraId="775C776B" w14:textId="77777777" w:rsidR="00AB7373" w:rsidRPr="00346EF0" w:rsidRDefault="00AB7373" w:rsidP="008B2B40">
      <w:pPr>
        <w:jc w:val="both"/>
        <w:rPr>
          <w:rFonts w:cstheme="minorHAnsi"/>
          <w:bCs/>
          <w:color w:val="000000" w:themeColor="text1"/>
        </w:rPr>
      </w:pPr>
    </w:p>
    <w:p w14:paraId="280D1B9B" w14:textId="63C84114" w:rsidR="00610A0B" w:rsidRPr="00346EF0" w:rsidRDefault="00AB7373" w:rsidP="008B2B40">
      <w:pPr>
        <w:numPr>
          <w:ilvl w:val="1"/>
          <w:numId w:val="1"/>
        </w:numPr>
        <w:jc w:val="both"/>
        <w:rPr>
          <w:rFonts w:cstheme="minorHAnsi"/>
          <w:bCs/>
          <w:color w:val="000000" w:themeColor="text1"/>
        </w:rPr>
      </w:pPr>
      <w:r w:rsidRPr="00346EF0">
        <w:rPr>
          <w:rFonts w:cstheme="minorHAnsi"/>
          <w:bCs/>
          <w:color w:val="000000" w:themeColor="text1"/>
        </w:rPr>
        <w:t xml:space="preserve">Open the </w:t>
      </w:r>
      <w:proofErr w:type="spellStart"/>
      <w:r w:rsidRPr="00346EF0">
        <w:rPr>
          <w:rFonts w:cstheme="minorHAnsi"/>
          <w:bCs/>
          <w:color w:val="000000" w:themeColor="text1"/>
        </w:rPr>
        <w:t>Volumetry</w:t>
      </w:r>
      <w:proofErr w:type="spellEnd"/>
      <w:r w:rsidRPr="00346EF0">
        <w:rPr>
          <w:rFonts w:cstheme="minorHAnsi"/>
          <w:bCs/>
          <w:color w:val="000000" w:themeColor="text1"/>
        </w:rPr>
        <w:t xml:space="preserve"> created STM, which will have time vertically orientated. </w:t>
      </w:r>
      <w:r w:rsidR="00610A0B" w:rsidRPr="00346EF0">
        <w:rPr>
          <w:rFonts w:cstheme="minorHAnsi"/>
          <w:bCs/>
          <w:color w:val="000000" w:themeColor="text1"/>
        </w:rPr>
        <w:t xml:space="preserve">ImageJ will automatically open TIFF files as either RGB or 16-bit images. To improve image quality, left click ‘Image’ in the ImageJ toolbar. Scroll on the first option ‘Type’ to reveal a </w:t>
      </w:r>
      <w:proofErr w:type="gramStart"/>
      <w:r w:rsidR="00610A0B" w:rsidRPr="00346EF0">
        <w:rPr>
          <w:rFonts w:cstheme="minorHAnsi"/>
          <w:bCs/>
          <w:color w:val="000000" w:themeColor="text1"/>
        </w:rPr>
        <w:t>drop down</w:t>
      </w:r>
      <w:proofErr w:type="gramEnd"/>
      <w:r w:rsidR="00610A0B" w:rsidRPr="00346EF0">
        <w:rPr>
          <w:rFonts w:cstheme="minorHAnsi"/>
          <w:bCs/>
          <w:color w:val="000000" w:themeColor="text1"/>
        </w:rPr>
        <w:t xml:space="preserve"> menu of various image formats, scroll over ’32-bit’</w:t>
      </w:r>
      <w:r w:rsidR="00746FC8">
        <w:rPr>
          <w:rFonts w:cstheme="minorHAnsi"/>
          <w:bCs/>
          <w:color w:val="000000" w:themeColor="text1"/>
        </w:rPr>
        <w:t>,</w:t>
      </w:r>
      <w:r w:rsidR="00610A0B" w:rsidRPr="00346EF0">
        <w:rPr>
          <w:rFonts w:cstheme="minorHAnsi"/>
          <w:bCs/>
          <w:color w:val="000000" w:themeColor="text1"/>
        </w:rPr>
        <w:t xml:space="preserve"> and left click to change.</w:t>
      </w:r>
      <w:r w:rsidR="00610A0B" w:rsidRPr="00346EF0">
        <w:rPr>
          <w:rFonts w:cstheme="minorHAnsi"/>
          <w:bCs/>
          <w:color w:val="000000" w:themeColor="text1"/>
        </w:rPr>
        <w:tab/>
      </w:r>
    </w:p>
    <w:p w14:paraId="13511DA8" w14:textId="77777777" w:rsidR="00610A0B" w:rsidRPr="00346EF0" w:rsidRDefault="00610A0B" w:rsidP="008B2B40">
      <w:pPr>
        <w:jc w:val="both"/>
        <w:rPr>
          <w:rFonts w:cstheme="minorHAnsi"/>
          <w:bCs/>
          <w:color w:val="000000" w:themeColor="text1"/>
        </w:rPr>
      </w:pPr>
    </w:p>
    <w:p w14:paraId="58D56915" w14:textId="0A3FC8D1" w:rsidR="000A23F6" w:rsidRPr="00346EF0" w:rsidRDefault="00AB7373" w:rsidP="008B2B40">
      <w:pPr>
        <w:numPr>
          <w:ilvl w:val="1"/>
          <w:numId w:val="1"/>
        </w:numPr>
        <w:jc w:val="both"/>
        <w:rPr>
          <w:rFonts w:cstheme="minorHAnsi"/>
          <w:bCs/>
          <w:color w:val="000000" w:themeColor="text1"/>
        </w:rPr>
      </w:pPr>
      <w:r w:rsidRPr="00346EF0">
        <w:rPr>
          <w:rFonts w:cstheme="minorHAnsi"/>
          <w:bCs/>
          <w:color w:val="000000" w:themeColor="text1"/>
        </w:rPr>
        <w:t>To make the STM readable against time from left to right, left click on the ImageJ toolbar on the following path</w:t>
      </w:r>
      <w:r w:rsidR="00746FC8">
        <w:rPr>
          <w:rFonts w:cstheme="minorHAnsi"/>
          <w:bCs/>
          <w:color w:val="000000" w:themeColor="text1"/>
        </w:rPr>
        <w:t>:</w:t>
      </w:r>
      <w:r w:rsidRPr="00346EF0">
        <w:rPr>
          <w:rFonts w:cstheme="minorHAnsi"/>
          <w:bCs/>
          <w:color w:val="000000" w:themeColor="text1"/>
        </w:rPr>
        <w:t xml:space="preserve"> ‘Image-Transform-Rotate 90 Degrees Left’.</w:t>
      </w:r>
      <w:r w:rsidR="00610A0B" w:rsidRPr="00346EF0">
        <w:rPr>
          <w:rFonts w:cstheme="minorHAnsi"/>
          <w:bCs/>
          <w:color w:val="000000" w:themeColor="text1"/>
        </w:rPr>
        <w:t xml:space="preserve"> It is also possible to create STMs of </w:t>
      </w:r>
      <w:r w:rsidR="0000066E" w:rsidRPr="0000066E">
        <w:rPr>
          <w:rFonts w:cstheme="minorHAnsi"/>
          <w:bCs/>
          <w:i/>
          <w:color w:val="000000" w:themeColor="text1"/>
        </w:rPr>
        <w:t>in situ</w:t>
      </w:r>
      <w:r w:rsidR="00610A0B" w:rsidRPr="00346EF0">
        <w:rPr>
          <w:rFonts w:cstheme="minorHAnsi"/>
          <w:bCs/>
          <w:color w:val="000000" w:themeColor="text1"/>
        </w:rPr>
        <w:t xml:space="preserve"> Ca</w:t>
      </w:r>
      <w:r w:rsidR="00610A0B" w:rsidRPr="00346EF0">
        <w:rPr>
          <w:rFonts w:cstheme="minorHAnsi"/>
          <w:bCs/>
          <w:color w:val="000000" w:themeColor="text1"/>
          <w:vertAlign w:val="superscript"/>
        </w:rPr>
        <w:t>2+</w:t>
      </w:r>
      <w:r w:rsidR="00610A0B" w:rsidRPr="00346EF0">
        <w:rPr>
          <w:rFonts w:cstheme="minorHAnsi"/>
          <w:bCs/>
          <w:color w:val="000000" w:themeColor="text1"/>
        </w:rPr>
        <w:t xml:space="preserve"> activity using </w:t>
      </w:r>
      <w:proofErr w:type="spellStart"/>
      <w:r w:rsidR="00013495" w:rsidRPr="00346EF0">
        <w:rPr>
          <w:rFonts w:cstheme="minorHAnsi"/>
          <w:bCs/>
          <w:color w:val="000000" w:themeColor="text1"/>
        </w:rPr>
        <w:t>linescans</w:t>
      </w:r>
      <w:proofErr w:type="spellEnd"/>
      <w:r w:rsidR="00013495" w:rsidRPr="00346EF0">
        <w:rPr>
          <w:rFonts w:cstheme="minorHAnsi"/>
          <w:bCs/>
          <w:color w:val="000000" w:themeColor="text1"/>
        </w:rPr>
        <w:t xml:space="preserve"> with ImageJ alone without </w:t>
      </w:r>
      <w:proofErr w:type="spellStart"/>
      <w:r w:rsidR="00013495" w:rsidRPr="00346EF0">
        <w:rPr>
          <w:rFonts w:cstheme="minorHAnsi"/>
          <w:bCs/>
          <w:color w:val="000000" w:themeColor="text1"/>
        </w:rPr>
        <w:t>Volumetry</w:t>
      </w:r>
      <w:proofErr w:type="spellEnd"/>
      <w:r w:rsidR="00013495" w:rsidRPr="00346EF0">
        <w:rPr>
          <w:rFonts w:cstheme="minorHAnsi"/>
          <w:bCs/>
          <w:color w:val="000000" w:themeColor="text1"/>
        </w:rPr>
        <w:t xml:space="preserve"> and </w:t>
      </w:r>
      <w:r w:rsidR="00610A0B" w:rsidRPr="00346EF0">
        <w:rPr>
          <w:rFonts w:cstheme="minorHAnsi"/>
          <w:bCs/>
          <w:color w:val="000000" w:themeColor="text1"/>
        </w:rPr>
        <w:t xml:space="preserve">this is detailed below. </w:t>
      </w:r>
    </w:p>
    <w:p w14:paraId="55717C57" w14:textId="77777777" w:rsidR="000A23F6" w:rsidRPr="00346EF0" w:rsidRDefault="000A23F6" w:rsidP="000A23F6">
      <w:pPr>
        <w:pStyle w:val="ListParagraph"/>
        <w:rPr>
          <w:rFonts w:cstheme="minorHAnsi"/>
          <w:bCs/>
          <w:color w:val="000000" w:themeColor="text1"/>
        </w:rPr>
      </w:pPr>
    </w:p>
    <w:p w14:paraId="315E3431" w14:textId="470A2B29" w:rsidR="00AB7373" w:rsidRPr="00346EF0" w:rsidRDefault="00746FC8" w:rsidP="000A23F6">
      <w:pPr>
        <w:jc w:val="both"/>
        <w:rPr>
          <w:rFonts w:cstheme="minorHAnsi"/>
          <w:bCs/>
          <w:color w:val="000000" w:themeColor="text1"/>
        </w:rPr>
      </w:pPr>
      <w:r>
        <w:rPr>
          <w:rFonts w:cstheme="minorHAnsi"/>
          <w:bCs/>
          <w:color w:val="000000" w:themeColor="text1"/>
        </w:rPr>
        <w:t>NOTE:</w:t>
      </w:r>
      <w:r w:rsidR="00544EEE" w:rsidRPr="00346EF0">
        <w:rPr>
          <w:rFonts w:cstheme="minorHAnsi"/>
          <w:bCs/>
          <w:color w:val="000000" w:themeColor="text1"/>
        </w:rPr>
        <w:t xml:space="preserve"> </w:t>
      </w:r>
      <w:r w:rsidR="00610A0B" w:rsidRPr="00346EF0">
        <w:rPr>
          <w:rFonts w:cstheme="minorHAnsi"/>
          <w:bCs/>
          <w:color w:val="000000" w:themeColor="text1"/>
        </w:rPr>
        <w:t xml:space="preserve">Once the STMs are created, they are analyzed in the same way regardless of which software was used to generate them. </w:t>
      </w:r>
      <w:r w:rsidR="00FE1770" w:rsidRPr="00346EF0">
        <w:rPr>
          <w:rFonts w:cstheme="minorHAnsi"/>
          <w:bCs/>
          <w:color w:val="000000" w:themeColor="text1"/>
        </w:rPr>
        <w:t>To</w:t>
      </w:r>
      <w:r w:rsidR="00610A0B" w:rsidRPr="00346EF0">
        <w:rPr>
          <w:rFonts w:cstheme="minorHAnsi"/>
          <w:bCs/>
          <w:color w:val="000000" w:themeColor="text1"/>
        </w:rPr>
        <w:t xml:space="preserve"> skip this alternative method for creating STMs in ImageJ, skip to step </w:t>
      </w:r>
      <w:r w:rsidR="00013495" w:rsidRPr="00346EF0">
        <w:rPr>
          <w:rFonts w:cstheme="minorHAnsi"/>
          <w:bCs/>
          <w:color w:val="000000" w:themeColor="text1"/>
        </w:rPr>
        <w:t>3.</w:t>
      </w:r>
      <w:r w:rsidR="0028282B" w:rsidRPr="00346EF0">
        <w:rPr>
          <w:rFonts w:cstheme="minorHAnsi"/>
          <w:bCs/>
          <w:color w:val="000000" w:themeColor="text1"/>
        </w:rPr>
        <w:t>19</w:t>
      </w:r>
      <w:r w:rsidR="00610A0B" w:rsidRPr="00346EF0">
        <w:rPr>
          <w:rFonts w:cstheme="minorHAnsi"/>
          <w:bCs/>
          <w:color w:val="000000" w:themeColor="text1"/>
        </w:rPr>
        <w:t>.</w:t>
      </w:r>
    </w:p>
    <w:p w14:paraId="6E02B5A1" w14:textId="77777777" w:rsidR="00610A0B" w:rsidRPr="00346EF0" w:rsidRDefault="00610A0B" w:rsidP="008B2B40">
      <w:pPr>
        <w:jc w:val="both"/>
        <w:rPr>
          <w:rFonts w:cstheme="minorHAnsi"/>
          <w:bCs/>
          <w:color w:val="000000" w:themeColor="text1"/>
        </w:rPr>
      </w:pPr>
    </w:p>
    <w:p w14:paraId="21ABFE08" w14:textId="1AE3B9E2" w:rsidR="00475740" w:rsidRPr="00346EF0" w:rsidRDefault="00610A0B" w:rsidP="008B2B40">
      <w:pPr>
        <w:numPr>
          <w:ilvl w:val="1"/>
          <w:numId w:val="1"/>
        </w:numPr>
        <w:jc w:val="both"/>
        <w:rPr>
          <w:rFonts w:cstheme="minorHAnsi"/>
          <w:bCs/>
          <w:color w:val="000000" w:themeColor="text1"/>
        </w:rPr>
      </w:pPr>
      <w:r w:rsidRPr="00346EF0">
        <w:rPr>
          <w:rFonts w:cstheme="minorHAnsi"/>
          <w:bCs/>
          <w:color w:val="000000" w:themeColor="text1"/>
          <w:highlight w:val="yellow"/>
        </w:rPr>
        <w:t xml:space="preserve">To create STMs with </w:t>
      </w:r>
      <w:r w:rsidR="00874500" w:rsidRPr="00346EF0">
        <w:rPr>
          <w:rFonts w:cstheme="minorHAnsi"/>
          <w:bCs/>
          <w:color w:val="000000" w:themeColor="text1"/>
          <w:highlight w:val="yellow"/>
        </w:rPr>
        <w:t xml:space="preserve">ImageJ, open </w:t>
      </w:r>
      <w:r w:rsidR="00475740" w:rsidRPr="00346EF0">
        <w:rPr>
          <w:rFonts w:cstheme="minorHAnsi"/>
          <w:bCs/>
          <w:color w:val="000000" w:themeColor="text1"/>
          <w:highlight w:val="yellow"/>
        </w:rPr>
        <w:t>the stack of TIFF files that make up the recording of ICC-DMP Ca</w:t>
      </w:r>
      <w:r w:rsidR="00475740" w:rsidRPr="00346EF0">
        <w:rPr>
          <w:rFonts w:cstheme="minorHAnsi"/>
          <w:bCs/>
          <w:color w:val="000000" w:themeColor="text1"/>
          <w:highlight w:val="yellow"/>
          <w:vertAlign w:val="superscript"/>
        </w:rPr>
        <w:t>2+</w:t>
      </w:r>
      <w:r w:rsidR="00475740" w:rsidRPr="00346EF0">
        <w:rPr>
          <w:rFonts w:cstheme="minorHAnsi"/>
          <w:bCs/>
          <w:color w:val="000000" w:themeColor="text1"/>
          <w:highlight w:val="yellow"/>
        </w:rPr>
        <w:t xml:space="preserve"> activity (File-Open</w:t>
      </w:r>
      <w:r w:rsidR="00874500" w:rsidRPr="00346EF0">
        <w:rPr>
          <w:rFonts w:cstheme="minorHAnsi"/>
          <w:bCs/>
          <w:color w:val="000000" w:themeColor="text1"/>
          <w:highlight w:val="yellow"/>
        </w:rPr>
        <w:t xml:space="preserve"> on the Image J toolbar</w:t>
      </w:r>
      <w:r w:rsidR="00475740" w:rsidRPr="00346EF0">
        <w:rPr>
          <w:rFonts w:cstheme="minorHAnsi"/>
          <w:bCs/>
          <w:color w:val="000000" w:themeColor="text1"/>
          <w:highlight w:val="yellow"/>
        </w:rPr>
        <w:t>).</w:t>
      </w:r>
      <w:r w:rsidRPr="00346EF0">
        <w:rPr>
          <w:rFonts w:cstheme="minorHAnsi"/>
          <w:bCs/>
          <w:color w:val="000000" w:themeColor="text1"/>
          <w:highlight w:val="yellow"/>
        </w:rPr>
        <w:t xml:space="preserve"> </w:t>
      </w:r>
      <w:r w:rsidR="00475740" w:rsidRPr="00346EF0">
        <w:rPr>
          <w:rFonts w:cstheme="minorHAnsi"/>
          <w:bCs/>
          <w:color w:val="000000" w:themeColor="text1"/>
          <w:highlight w:val="yellow"/>
        </w:rPr>
        <w:t xml:space="preserve">ImageJ will automatically open TIFF files as either RGB or 16-bit images. To improve image quality, </w:t>
      </w:r>
      <w:r w:rsidR="00A67295" w:rsidRPr="00346EF0">
        <w:rPr>
          <w:rFonts w:cstheme="minorHAnsi"/>
          <w:bCs/>
          <w:color w:val="000000" w:themeColor="text1"/>
          <w:highlight w:val="yellow"/>
        </w:rPr>
        <w:t xml:space="preserve">left </w:t>
      </w:r>
      <w:r w:rsidR="00475740" w:rsidRPr="00346EF0">
        <w:rPr>
          <w:rFonts w:cstheme="minorHAnsi"/>
          <w:bCs/>
          <w:color w:val="000000" w:themeColor="text1"/>
          <w:highlight w:val="yellow"/>
        </w:rPr>
        <w:t xml:space="preserve">click ‘Image’ in the ImageJ toolbar. Scroll on the first option ‘Type’ to reveal a </w:t>
      </w:r>
      <w:proofErr w:type="gramStart"/>
      <w:r w:rsidR="00475740" w:rsidRPr="00346EF0">
        <w:rPr>
          <w:rFonts w:cstheme="minorHAnsi"/>
          <w:bCs/>
          <w:color w:val="000000" w:themeColor="text1"/>
          <w:highlight w:val="yellow"/>
        </w:rPr>
        <w:t>drop down</w:t>
      </w:r>
      <w:proofErr w:type="gramEnd"/>
      <w:r w:rsidR="00475740" w:rsidRPr="00346EF0">
        <w:rPr>
          <w:rFonts w:cstheme="minorHAnsi"/>
          <w:bCs/>
          <w:color w:val="000000" w:themeColor="text1"/>
          <w:highlight w:val="yellow"/>
        </w:rPr>
        <w:t xml:space="preserve"> menu of various image formats, scroll over ’32-bit’</w:t>
      </w:r>
      <w:r w:rsidR="000913E6">
        <w:rPr>
          <w:rFonts w:cstheme="minorHAnsi"/>
          <w:bCs/>
          <w:color w:val="000000" w:themeColor="text1"/>
          <w:highlight w:val="yellow"/>
        </w:rPr>
        <w:t>,</w:t>
      </w:r>
      <w:r w:rsidR="00475740" w:rsidRPr="00346EF0">
        <w:rPr>
          <w:rFonts w:cstheme="minorHAnsi"/>
          <w:bCs/>
          <w:color w:val="000000" w:themeColor="text1"/>
          <w:highlight w:val="yellow"/>
        </w:rPr>
        <w:t xml:space="preserve"> and </w:t>
      </w:r>
      <w:r w:rsidR="00A67295" w:rsidRPr="00346EF0">
        <w:rPr>
          <w:rFonts w:cstheme="minorHAnsi"/>
          <w:bCs/>
          <w:color w:val="000000" w:themeColor="text1"/>
          <w:highlight w:val="yellow"/>
        </w:rPr>
        <w:t xml:space="preserve">left </w:t>
      </w:r>
      <w:r w:rsidR="00475740" w:rsidRPr="00346EF0">
        <w:rPr>
          <w:rFonts w:cstheme="minorHAnsi"/>
          <w:bCs/>
          <w:color w:val="000000" w:themeColor="text1"/>
          <w:highlight w:val="yellow"/>
        </w:rPr>
        <w:t>click to change.</w:t>
      </w:r>
      <w:r w:rsidR="00475740" w:rsidRPr="00346EF0">
        <w:rPr>
          <w:rFonts w:cstheme="minorHAnsi"/>
          <w:bCs/>
          <w:color w:val="000000" w:themeColor="text1"/>
        </w:rPr>
        <w:tab/>
      </w:r>
    </w:p>
    <w:p w14:paraId="11922F6B" w14:textId="77777777" w:rsidR="00610A0B" w:rsidRPr="00346EF0" w:rsidRDefault="00610A0B" w:rsidP="008B2B40">
      <w:pPr>
        <w:jc w:val="both"/>
        <w:rPr>
          <w:rFonts w:cstheme="minorHAnsi"/>
          <w:bCs/>
          <w:color w:val="000000" w:themeColor="text1"/>
        </w:rPr>
      </w:pPr>
    </w:p>
    <w:p w14:paraId="42CB6FF0" w14:textId="62158DB3" w:rsidR="00610A0B" w:rsidRPr="00346EF0" w:rsidRDefault="00610A0B" w:rsidP="008B2B40">
      <w:pPr>
        <w:numPr>
          <w:ilvl w:val="1"/>
          <w:numId w:val="1"/>
        </w:numPr>
        <w:jc w:val="both"/>
        <w:rPr>
          <w:rFonts w:cstheme="minorHAnsi"/>
          <w:bCs/>
          <w:color w:val="000000" w:themeColor="text1"/>
        </w:rPr>
      </w:pPr>
      <w:r w:rsidRPr="00346EF0">
        <w:rPr>
          <w:rFonts w:cstheme="minorHAnsi"/>
          <w:bCs/>
          <w:color w:val="000000" w:themeColor="text1"/>
        </w:rPr>
        <w:t>Background noise (resulting from auto fluorescence or camera noise) should now be subtracted from the movie. Left click the ‘Rectangular Selection’ function in the ImageJ interface and draw an ROI (by left clicking and dragging to desired size and shape) over the background fluorescence of the movie.</w:t>
      </w:r>
    </w:p>
    <w:p w14:paraId="669F3121" w14:textId="77777777" w:rsidR="00013495" w:rsidRPr="00346EF0" w:rsidRDefault="00013495" w:rsidP="008B2B40">
      <w:pPr>
        <w:jc w:val="both"/>
        <w:rPr>
          <w:rFonts w:cstheme="minorHAnsi"/>
          <w:bCs/>
          <w:color w:val="000000" w:themeColor="text1"/>
        </w:rPr>
      </w:pPr>
    </w:p>
    <w:p w14:paraId="1EFCE30D" w14:textId="4C07C23B" w:rsidR="00013495" w:rsidRPr="00346EF0" w:rsidRDefault="00013495" w:rsidP="008B2B40">
      <w:pPr>
        <w:numPr>
          <w:ilvl w:val="1"/>
          <w:numId w:val="1"/>
        </w:numPr>
        <w:jc w:val="both"/>
        <w:rPr>
          <w:rFonts w:cstheme="minorHAnsi"/>
          <w:bCs/>
          <w:color w:val="000000" w:themeColor="text1"/>
          <w:highlight w:val="yellow"/>
        </w:rPr>
      </w:pPr>
      <w:r w:rsidRPr="00346EF0">
        <w:rPr>
          <w:rFonts w:cstheme="minorHAnsi"/>
          <w:bCs/>
          <w:color w:val="000000" w:themeColor="text1"/>
          <w:highlight w:val="yellow"/>
        </w:rPr>
        <w:lastRenderedPageBreak/>
        <w:t>After selecting the ROI, left click on ‘Analyze’ in the ImageJ toolbar</w:t>
      </w:r>
      <w:r w:rsidR="000913E6">
        <w:rPr>
          <w:rFonts w:cstheme="minorHAnsi"/>
          <w:bCs/>
          <w:color w:val="000000" w:themeColor="text1"/>
          <w:highlight w:val="yellow"/>
        </w:rPr>
        <w:t>,</w:t>
      </w:r>
      <w:r w:rsidRPr="00346EF0">
        <w:rPr>
          <w:rFonts w:cstheme="minorHAnsi"/>
          <w:bCs/>
          <w:color w:val="000000" w:themeColor="text1"/>
          <w:highlight w:val="yellow"/>
        </w:rPr>
        <w:t xml:space="preserve"> and then left click ‘Histogram’ from the resulting dropdown menu. A pop-up box will then appear inquiring about pixel range values to calculate</w:t>
      </w:r>
      <w:r w:rsidR="000913E6">
        <w:rPr>
          <w:rFonts w:cstheme="minorHAnsi"/>
          <w:bCs/>
          <w:color w:val="000000" w:themeColor="text1"/>
          <w:highlight w:val="yellow"/>
        </w:rPr>
        <w:t>;</w:t>
      </w:r>
      <w:r w:rsidRPr="00346EF0">
        <w:rPr>
          <w:rFonts w:cstheme="minorHAnsi"/>
          <w:bCs/>
          <w:color w:val="000000" w:themeColor="text1"/>
          <w:highlight w:val="yellow"/>
        </w:rPr>
        <w:t xml:space="preserve"> ImageJ has the values </w:t>
      </w:r>
      <w:r w:rsidR="00FE1770" w:rsidRPr="00346EF0">
        <w:rPr>
          <w:rFonts w:cstheme="minorHAnsi"/>
          <w:bCs/>
          <w:color w:val="000000" w:themeColor="text1"/>
          <w:highlight w:val="yellow"/>
        </w:rPr>
        <w:t>of the</w:t>
      </w:r>
      <w:r w:rsidRPr="00346EF0">
        <w:rPr>
          <w:rFonts w:cstheme="minorHAnsi"/>
          <w:bCs/>
          <w:color w:val="000000" w:themeColor="text1"/>
          <w:highlight w:val="yellow"/>
        </w:rPr>
        <w:t xml:space="preserve"> ROI preselected so left click ‘OK’.</w:t>
      </w:r>
    </w:p>
    <w:p w14:paraId="14FE7BD0" w14:textId="77777777" w:rsidR="00013495" w:rsidRPr="00346EF0" w:rsidRDefault="00013495" w:rsidP="008B2B40">
      <w:pPr>
        <w:jc w:val="both"/>
        <w:rPr>
          <w:rFonts w:cstheme="minorHAnsi"/>
          <w:bCs/>
          <w:color w:val="000000" w:themeColor="text1"/>
          <w:highlight w:val="yellow"/>
        </w:rPr>
      </w:pPr>
    </w:p>
    <w:p w14:paraId="4F80A31D" w14:textId="7FBBF26C" w:rsidR="00013495" w:rsidRPr="00346EF0" w:rsidRDefault="00013495" w:rsidP="008B2B40">
      <w:pPr>
        <w:numPr>
          <w:ilvl w:val="1"/>
          <w:numId w:val="1"/>
        </w:numPr>
        <w:jc w:val="both"/>
        <w:rPr>
          <w:rFonts w:cstheme="minorHAnsi"/>
          <w:bCs/>
          <w:color w:val="000000" w:themeColor="text1"/>
        </w:rPr>
      </w:pPr>
      <w:r w:rsidRPr="00346EF0">
        <w:rPr>
          <w:rFonts w:cstheme="minorHAnsi"/>
          <w:bCs/>
          <w:color w:val="000000" w:themeColor="text1"/>
          <w:highlight w:val="yellow"/>
        </w:rPr>
        <w:t>After clicking ‘OK’, a new pop-up box containing a histogram will appear showing the distribution of values for the pixel noise of the background within the ROI. Take note of the mean value listed below the histogram and then close the pop-up box.</w:t>
      </w:r>
    </w:p>
    <w:p w14:paraId="5FE4C316" w14:textId="77777777" w:rsidR="00013495" w:rsidRPr="00346EF0" w:rsidRDefault="00013495" w:rsidP="008B2B40">
      <w:pPr>
        <w:jc w:val="both"/>
        <w:rPr>
          <w:rFonts w:cstheme="minorHAnsi"/>
          <w:bCs/>
          <w:color w:val="000000" w:themeColor="text1"/>
        </w:rPr>
      </w:pPr>
    </w:p>
    <w:p w14:paraId="6DD2D03D" w14:textId="666EBAF9" w:rsidR="00013495" w:rsidRPr="00346EF0" w:rsidRDefault="00013495" w:rsidP="008B2B40">
      <w:pPr>
        <w:numPr>
          <w:ilvl w:val="1"/>
          <w:numId w:val="1"/>
        </w:numPr>
        <w:jc w:val="both"/>
        <w:rPr>
          <w:rFonts w:cstheme="minorHAnsi"/>
          <w:bCs/>
          <w:color w:val="000000" w:themeColor="text1"/>
        </w:rPr>
      </w:pPr>
      <w:r w:rsidRPr="00346EF0">
        <w:rPr>
          <w:rFonts w:cstheme="minorHAnsi"/>
          <w:bCs/>
          <w:color w:val="000000" w:themeColor="text1"/>
        </w:rPr>
        <w:t>Click back to the 32-bit mov</w:t>
      </w:r>
      <w:r w:rsidR="0000066E" w:rsidRPr="0000066E">
        <w:rPr>
          <w:rFonts w:cstheme="minorHAnsi"/>
          <w:bCs/>
          <w:color w:val="000000" w:themeColor="text1"/>
        </w:rPr>
        <w:t xml:space="preserve">ie </w:t>
      </w:r>
      <w:r w:rsidRPr="00346EF0">
        <w:rPr>
          <w:rFonts w:cstheme="minorHAnsi"/>
          <w:bCs/>
          <w:color w:val="000000" w:themeColor="text1"/>
        </w:rPr>
        <w:t>and select the entire FOV by left clicking ‘Edit’ on the ImageJ toolbar, scrolling to ‘Selection’</w:t>
      </w:r>
      <w:r w:rsidR="000913E6">
        <w:rPr>
          <w:rFonts w:cstheme="minorHAnsi"/>
          <w:bCs/>
          <w:color w:val="000000" w:themeColor="text1"/>
        </w:rPr>
        <w:t>,</w:t>
      </w:r>
      <w:r w:rsidRPr="00346EF0">
        <w:rPr>
          <w:rFonts w:cstheme="minorHAnsi"/>
          <w:bCs/>
          <w:color w:val="000000" w:themeColor="text1"/>
        </w:rPr>
        <w:t xml:space="preserve"> and left clicking on ‘Select All’ from the revealed dropdown menu.</w:t>
      </w:r>
    </w:p>
    <w:p w14:paraId="3674049E" w14:textId="77777777" w:rsidR="00013495" w:rsidRPr="00346EF0" w:rsidRDefault="00013495" w:rsidP="008B2B40">
      <w:pPr>
        <w:jc w:val="both"/>
        <w:rPr>
          <w:rFonts w:cstheme="minorHAnsi"/>
          <w:bCs/>
          <w:color w:val="000000" w:themeColor="text1"/>
        </w:rPr>
      </w:pPr>
    </w:p>
    <w:p w14:paraId="298D8D57" w14:textId="643D2BD0" w:rsidR="00013495" w:rsidRPr="00346EF0" w:rsidRDefault="00013495" w:rsidP="008B2B40">
      <w:pPr>
        <w:numPr>
          <w:ilvl w:val="1"/>
          <w:numId w:val="1"/>
        </w:numPr>
        <w:jc w:val="both"/>
        <w:rPr>
          <w:rFonts w:cstheme="minorHAnsi"/>
          <w:bCs/>
          <w:color w:val="000000" w:themeColor="text1"/>
        </w:rPr>
      </w:pPr>
      <w:r w:rsidRPr="00346EF0">
        <w:rPr>
          <w:rFonts w:cstheme="minorHAnsi"/>
          <w:bCs/>
          <w:color w:val="000000" w:themeColor="text1"/>
        </w:rPr>
        <w:t>Left click ‘Process’ on the ImageJ toolbar, scroll to ‘Math’ and left click ‘Subtract’ from the revealed dropdown menu.</w:t>
      </w:r>
    </w:p>
    <w:p w14:paraId="62C03B4A" w14:textId="77777777" w:rsidR="00013495" w:rsidRPr="00346EF0" w:rsidRDefault="00013495" w:rsidP="008B2B40">
      <w:pPr>
        <w:jc w:val="both"/>
        <w:rPr>
          <w:rFonts w:cstheme="minorHAnsi"/>
          <w:bCs/>
          <w:color w:val="000000" w:themeColor="text1"/>
        </w:rPr>
      </w:pPr>
    </w:p>
    <w:p w14:paraId="12A1C2F0" w14:textId="319D90DE" w:rsidR="00013495" w:rsidRPr="00346EF0" w:rsidRDefault="00013495" w:rsidP="008B2B40">
      <w:pPr>
        <w:numPr>
          <w:ilvl w:val="1"/>
          <w:numId w:val="1"/>
        </w:numPr>
        <w:jc w:val="both"/>
        <w:rPr>
          <w:rFonts w:cstheme="minorHAnsi"/>
          <w:bCs/>
          <w:color w:val="000000" w:themeColor="text1"/>
        </w:rPr>
      </w:pPr>
      <w:r w:rsidRPr="00346EF0">
        <w:rPr>
          <w:rFonts w:cstheme="minorHAnsi"/>
          <w:bCs/>
          <w:color w:val="000000" w:themeColor="text1"/>
        </w:rPr>
        <w:t>A popup box will appear where a value to be subtracted from the FOV can be inserted. Enter the mean value acquired from the histogram in step 3.</w:t>
      </w:r>
      <w:r w:rsidR="00C95D94" w:rsidRPr="00346EF0">
        <w:rPr>
          <w:rFonts w:cstheme="minorHAnsi"/>
          <w:bCs/>
          <w:color w:val="000000" w:themeColor="text1"/>
        </w:rPr>
        <w:t>12</w:t>
      </w:r>
      <w:r w:rsidR="009E27CF" w:rsidRPr="00346EF0">
        <w:rPr>
          <w:rFonts w:cstheme="minorHAnsi"/>
          <w:bCs/>
          <w:color w:val="000000" w:themeColor="text1"/>
        </w:rPr>
        <w:t xml:space="preserve"> above and click ‘OK’. Image</w:t>
      </w:r>
      <w:r w:rsidRPr="00346EF0">
        <w:rPr>
          <w:rFonts w:cstheme="minorHAnsi"/>
          <w:bCs/>
          <w:color w:val="000000" w:themeColor="text1"/>
        </w:rPr>
        <w:t>J will then ask to process all the frames in the TIFF stack (and not just the single frame the mov</w:t>
      </w:r>
      <w:r w:rsidR="0000066E" w:rsidRPr="0000066E">
        <w:rPr>
          <w:rFonts w:cstheme="minorHAnsi"/>
          <w:bCs/>
          <w:color w:val="000000" w:themeColor="text1"/>
        </w:rPr>
        <w:t xml:space="preserve">ie </w:t>
      </w:r>
      <w:r w:rsidRPr="00346EF0">
        <w:rPr>
          <w:rFonts w:cstheme="minorHAnsi"/>
          <w:bCs/>
          <w:color w:val="000000" w:themeColor="text1"/>
        </w:rPr>
        <w:t>is currently on). Click ‘Yes’.</w:t>
      </w:r>
    </w:p>
    <w:p w14:paraId="4D3BD771" w14:textId="77777777" w:rsidR="00013495" w:rsidRPr="00346EF0" w:rsidRDefault="00013495" w:rsidP="008B2B40">
      <w:pPr>
        <w:jc w:val="both"/>
        <w:rPr>
          <w:rFonts w:cstheme="minorHAnsi"/>
          <w:bCs/>
          <w:color w:val="000000" w:themeColor="text1"/>
        </w:rPr>
      </w:pPr>
    </w:p>
    <w:p w14:paraId="733C277D" w14:textId="0983184C" w:rsidR="00475740" w:rsidRPr="00346EF0" w:rsidRDefault="00013495" w:rsidP="008B2B40">
      <w:pPr>
        <w:numPr>
          <w:ilvl w:val="1"/>
          <w:numId w:val="1"/>
        </w:numPr>
        <w:jc w:val="both"/>
        <w:rPr>
          <w:rFonts w:cstheme="minorHAnsi"/>
          <w:bCs/>
          <w:color w:val="000000" w:themeColor="text1"/>
        </w:rPr>
      </w:pPr>
      <w:r w:rsidRPr="00346EF0">
        <w:rPr>
          <w:rFonts w:cstheme="minorHAnsi"/>
          <w:bCs/>
          <w:color w:val="000000" w:themeColor="text1"/>
        </w:rPr>
        <w:t>After clicking ‘Yes’, the mov</w:t>
      </w:r>
      <w:r w:rsidR="0000066E" w:rsidRPr="0000066E">
        <w:rPr>
          <w:rFonts w:cstheme="minorHAnsi"/>
          <w:bCs/>
          <w:color w:val="000000" w:themeColor="text1"/>
        </w:rPr>
        <w:t xml:space="preserve">ie </w:t>
      </w:r>
      <w:r w:rsidRPr="00346EF0">
        <w:rPr>
          <w:rFonts w:cstheme="minorHAnsi"/>
          <w:bCs/>
          <w:color w:val="000000" w:themeColor="text1"/>
        </w:rPr>
        <w:t xml:space="preserve">will turn black. To correct this, </w:t>
      </w:r>
      <w:r w:rsidR="00A67295" w:rsidRPr="00346EF0">
        <w:rPr>
          <w:rFonts w:cstheme="minorHAnsi"/>
          <w:bCs/>
          <w:color w:val="000000" w:themeColor="text1"/>
        </w:rPr>
        <w:t xml:space="preserve">left </w:t>
      </w:r>
      <w:r w:rsidR="00475740" w:rsidRPr="00346EF0">
        <w:rPr>
          <w:rFonts w:cstheme="minorHAnsi"/>
          <w:bCs/>
          <w:color w:val="000000" w:themeColor="text1"/>
        </w:rPr>
        <w:t>click ‘Image’ in the ImageJ too</w:t>
      </w:r>
      <w:r w:rsidR="00A67295" w:rsidRPr="00346EF0">
        <w:rPr>
          <w:rFonts w:cstheme="minorHAnsi"/>
          <w:bCs/>
          <w:color w:val="000000" w:themeColor="text1"/>
        </w:rPr>
        <w:t>lbar and scroll over ‘Adjust’. Left c</w:t>
      </w:r>
      <w:r w:rsidR="00475740" w:rsidRPr="00346EF0">
        <w:rPr>
          <w:rFonts w:cstheme="minorHAnsi"/>
          <w:bCs/>
          <w:color w:val="000000" w:themeColor="text1"/>
        </w:rPr>
        <w:t xml:space="preserve">lick on the revealed first option for ‘Brightness/Contrast’ (B&amp;C). This will bring up a </w:t>
      </w:r>
      <w:proofErr w:type="gramStart"/>
      <w:r w:rsidR="00C51677" w:rsidRPr="00346EF0">
        <w:rPr>
          <w:rFonts w:cstheme="minorHAnsi"/>
          <w:bCs/>
          <w:color w:val="000000" w:themeColor="text1"/>
        </w:rPr>
        <w:t>pop up</w:t>
      </w:r>
      <w:proofErr w:type="gramEnd"/>
      <w:r w:rsidR="00C51677" w:rsidRPr="00346EF0">
        <w:rPr>
          <w:rFonts w:cstheme="minorHAnsi"/>
          <w:bCs/>
          <w:color w:val="000000" w:themeColor="text1"/>
        </w:rPr>
        <w:t xml:space="preserve"> box</w:t>
      </w:r>
      <w:r w:rsidR="00475740" w:rsidRPr="00346EF0">
        <w:rPr>
          <w:rFonts w:cstheme="minorHAnsi"/>
          <w:bCs/>
          <w:color w:val="000000" w:themeColor="text1"/>
        </w:rPr>
        <w:t xml:space="preserve"> where various aspects of brightness and contrast may be modified. </w:t>
      </w:r>
      <w:r w:rsidR="00A67295" w:rsidRPr="00346EF0">
        <w:rPr>
          <w:rFonts w:cstheme="minorHAnsi"/>
          <w:bCs/>
          <w:color w:val="000000" w:themeColor="text1"/>
        </w:rPr>
        <w:t>Left c</w:t>
      </w:r>
      <w:r w:rsidR="00475740" w:rsidRPr="00346EF0">
        <w:rPr>
          <w:rFonts w:cstheme="minorHAnsi"/>
          <w:bCs/>
          <w:color w:val="000000" w:themeColor="text1"/>
        </w:rPr>
        <w:t xml:space="preserve">lick on the ‘Auto’ option once to reveal the increased quality in the movie. Leave this B&amp;C </w:t>
      </w:r>
      <w:r w:rsidR="00C51677" w:rsidRPr="00346EF0">
        <w:rPr>
          <w:rFonts w:cstheme="minorHAnsi"/>
          <w:bCs/>
          <w:color w:val="000000" w:themeColor="text1"/>
        </w:rPr>
        <w:t>pop up box</w:t>
      </w:r>
      <w:r w:rsidR="00475740" w:rsidRPr="00346EF0">
        <w:rPr>
          <w:rFonts w:cstheme="minorHAnsi"/>
          <w:bCs/>
          <w:color w:val="000000" w:themeColor="text1"/>
        </w:rPr>
        <w:t xml:space="preserve"> open for future use.</w:t>
      </w:r>
    </w:p>
    <w:p w14:paraId="232AFF25" w14:textId="77777777" w:rsidR="00F846BE" w:rsidRPr="00346EF0" w:rsidRDefault="00F846BE" w:rsidP="008B2B40">
      <w:pPr>
        <w:jc w:val="both"/>
        <w:rPr>
          <w:rFonts w:cstheme="minorHAnsi"/>
          <w:bCs/>
          <w:color w:val="000000" w:themeColor="text1"/>
        </w:rPr>
      </w:pPr>
    </w:p>
    <w:p w14:paraId="779738C8" w14:textId="5630BB59" w:rsidR="00F846BE" w:rsidRPr="00346EF0" w:rsidRDefault="00F846BE" w:rsidP="008B2B40">
      <w:pPr>
        <w:numPr>
          <w:ilvl w:val="1"/>
          <w:numId w:val="1"/>
        </w:numPr>
        <w:jc w:val="both"/>
        <w:rPr>
          <w:rFonts w:cstheme="minorHAnsi"/>
          <w:bCs/>
          <w:color w:val="000000" w:themeColor="text1"/>
          <w:highlight w:val="yellow"/>
        </w:rPr>
      </w:pPr>
      <w:r w:rsidRPr="00346EF0">
        <w:rPr>
          <w:rFonts w:cstheme="minorHAnsi"/>
          <w:bCs/>
          <w:color w:val="000000" w:themeColor="text1"/>
          <w:highlight w:val="yellow"/>
        </w:rPr>
        <w:t xml:space="preserve">To create a </w:t>
      </w:r>
      <w:proofErr w:type="spellStart"/>
      <w:r w:rsidRPr="00346EF0">
        <w:rPr>
          <w:rFonts w:cstheme="minorHAnsi"/>
          <w:bCs/>
          <w:color w:val="000000" w:themeColor="text1"/>
          <w:highlight w:val="yellow"/>
        </w:rPr>
        <w:t>linescan</w:t>
      </w:r>
      <w:proofErr w:type="spellEnd"/>
      <w:r w:rsidRPr="00346EF0">
        <w:rPr>
          <w:rFonts w:cstheme="minorHAnsi"/>
          <w:bCs/>
          <w:color w:val="000000" w:themeColor="text1"/>
          <w:highlight w:val="yellow"/>
        </w:rPr>
        <w:t xml:space="preserve">, first </w:t>
      </w:r>
      <w:r w:rsidR="001959BA" w:rsidRPr="00346EF0">
        <w:rPr>
          <w:rFonts w:cstheme="minorHAnsi"/>
          <w:bCs/>
          <w:color w:val="000000" w:themeColor="text1"/>
          <w:highlight w:val="yellow"/>
        </w:rPr>
        <w:t xml:space="preserve">right </w:t>
      </w:r>
      <w:r w:rsidRPr="00346EF0">
        <w:rPr>
          <w:rFonts w:cstheme="minorHAnsi"/>
          <w:bCs/>
          <w:color w:val="000000" w:themeColor="text1"/>
          <w:highlight w:val="yellow"/>
        </w:rPr>
        <w:t>click on the line selection tool in the ImageJ interface to reveal options for different lines</w:t>
      </w:r>
      <w:r w:rsidR="000913E6">
        <w:rPr>
          <w:rFonts w:cstheme="minorHAnsi"/>
          <w:bCs/>
          <w:color w:val="000000" w:themeColor="text1"/>
          <w:highlight w:val="yellow"/>
        </w:rPr>
        <w:t>;</w:t>
      </w:r>
      <w:r w:rsidRPr="00346EF0">
        <w:rPr>
          <w:rFonts w:cstheme="minorHAnsi"/>
          <w:bCs/>
          <w:color w:val="000000" w:themeColor="text1"/>
          <w:highlight w:val="yellow"/>
        </w:rPr>
        <w:t xml:space="preserve"> left click on ‘Segmented Line’ to choose it from the list.</w:t>
      </w:r>
      <w:r w:rsidR="00013495" w:rsidRPr="00346EF0">
        <w:rPr>
          <w:rFonts w:cstheme="minorHAnsi"/>
          <w:bCs/>
          <w:color w:val="000000" w:themeColor="text1"/>
          <w:highlight w:val="yellow"/>
        </w:rPr>
        <w:t xml:space="preserve"> </w:t>
      </w:r>
      <w:r w:rsidRPr="00346EF0">
        <w:rPr>
          <w:rFonts w:cstheme="minorHAnsi"/>
          <w:bCs/>
          <w:color w:val="000000" w:themeColor="text1"/>
          <w:highlight w:val="yellow"/>
        </w:rPr>
        <w:t xml:space="preserve">With the ‘Segmented Line’ tool selected, use single left clicks to draw a line along the mid axis of an individual ICC-DMP. Each single left click will fix the line at that </w:t>
      </w:r>
      <w:proofErr w:type="gramStart"/>
      <w:r w:rsidRPr="00346EF0">
        <w:rPr>
          <w:rFonts w:cstheme="minorHAnsi"/>
          <w:bCs/>
          <w:color w:val="000000" w:themeColor="text1"/>
          <w:highlight w:val="yellow"/>
        </w:rPr>
        <w:t>particular point</w:t>
      </w:r>
      <w:proofErr w:type="gramEnd"/>
      <w:r w:rsidRPr="00346EF0">
        <w:rPr>
          <w:rFonts w:cstheme="minorHAnsi"/>
          <w:bCs/>
          <w:color w:val="000000" w:themeColor="text1"/>
          <w:highlight w:val="yellow"/>
        </w:rPr>
        <w:t xml:space="preserve"> and the line can then be freely mov</w:t>
      </w:r>
      <w:r w:rsidR="009E27CF" w:rsidRPr="00346EF0">
        <w:rPr>
          <w:rFonts w:cstheme="minorHAnsi"/>
          <w:bCs/>
          <w:color w:val="000000" w:themeColor="text1"/>
          <w:highlight w:val="yellow"/>
        </w:rPr>
        <w:t>ed further at any desired angle</w:t>
      </w:r>
      <w:r w:rsidR="003237EC" w:rsidRPr="00346EF0">
        <w:rPr>
          <w:rFonts w:cstheme="minorHAnsi"/>
          <w:color w:val="000000" w:themeColor="text1"/>
          <w:highlight w:val="yellow"/>
        </w:rPr>
        <w:t>.</w:t>
      </w:r>
      <w:r w:rsidR="00013495" w:rsidRPr="00346EF0">
        <w:rPr>
          <w:rFonts w:cstheme="minorHAnsi"/>
          <w:bCs/>
          <w:color w:val="000000" w:themeColor="text1"/>
          <w:highlight w:val="yellow"/>
        </w:rPr>
        <w:t xml:space="preserve"> </w:t>
      </w:r>
      <w:r w:rsidR="001959BA" w:rsidRPr="00346EF0">
        <w:rPr>
          <w:rFonts w:cstheme="minorHAnsi"/>
          <w:bCs/>
          <w:color w:val="000000" w:themeColor="text1"/>
          <w:highlight w:val="yellow"/>
        </w:rPr>
        <w:t>When the line is completed</w:t>
      </w:r>
      <w:r w:rsidRPr="00346EF0">
        <w:rPr>
          <w:rFonts w:cstheme="minorHAnsi"/>
          <w:bCs/>
          <w:color w:val="000000" w:themeColor="text1"/>
          <w:highlight w:val="yellow"/>
        </w:rPr>
        <w:t xml:space="preserve">, double left </w:t>
      </w:r>
      <w:proofErr w:type="gramStart"/>
      <w:r w:rsidRPr="00346EF0">
        <w:rPr>
          <w:rFonts w:cstheme="minorHAnsi"/>
          <w:bCs/>
          <w:color w:val="000000" w:themeColor="text1"/>
          <w:highlight w:val="yellow"/>
        </w:rPr>
        <w:t>click</w:t>
      </w:r>
      <w:proofErr w:type="gramEnd"/>
      <w:r w:rsidRPr="00346EF0">
        <w:rPr>
          <w:rFonts w:cstheme="minorHAnsi"/>
          <w:bCs/>
          <w:color w:val="000000" w:themeColor="text1"/>
          <w:highlight w:val="yellow"/>
        </w:rPr>
        <w:t xml:space="preserve"> </w:t>
      </w:r>
      <w:r w:rsidR="00391387" w:rsidRPr="00346EF0">
        <w:rPr>
          <w:rFonts w:cstheme="minorHAnsi"/>
          <w:bCs/>
          <w:color w:val="000000" w:themeColor="text1"/>
          <w:highlight w:val="yellow"/>
        </w:rPr>
        <w:t>to fix the line in place</w:t>
      </w:r>
      <w:r w:rsidR="001959BA" w:rsidRPr="00346EF0">
        <w:rPr>
          <w:rFonts w:cstheme="minorHAnsi"/>
          <w:bCs/>
          <w:color w:val="000000" w:themeColor="text1"/>
          <w:highlight w:val="yellow"/>
        </w:rPr>
        <w:t>.</w:t>
      </w:r>
    </w:p>
    <w:p w14:paraId="5D3E86F2" w14:textId="77777777" w:rsidR="00633A90" w:rsidRPr="00346EF0" w:rsidRDefault="00633A90" w:rsidP="008B2B40">
      <w:pPr>
        <w:jc w:val="both"/>
        <w:rPr>
          <w:rFonts w:cstheme="minorHAnsi"/>
          <w:bCs/>
          <w:color w:val="000000" w:themeColor="text1"/>
          <w:highlight w:val="yellow"/>
        </w:rPr>
      </w:pPr>
    </w:p>
    <w:p w14:paraId="42CBE647" w14:textId="26902EFC" w:rsidR="00633A90" w:rsidRPr="00346EF0" w:rsidRDefault="001959BA" w:rsidP="008B2B40">
      <w:pPr>
        <w:numPr>
          <w:ilvl w:val="1"/>
          <w:numId w:val="1"/>
        </w:numPr>
        <w:jc w:val="both"/>
        <w:rPr>
          <w:rFonts w:cstheme="minorHAnsi"/>
          <w:bCs/>
          <w:color w:val="000000" w:themeColor="text1"/>
        </w:rPr>
      </w:pPr>
      <w:r w:rsidRPr="00346EF0">
        <w:rPr>
          <w:rFonts w:cstheme="minorHAnsi"/>
          <w:bCs/>
          <w:color w:val="000000" w:themeColor="text1"/>
          <w:highlight w:val="yellow"/>
        </w:rPr>
        <w:t>Left c</w:t>
      </w:r>
      <w:r w:rsidR="00633A90" w:rsidRPr="00346EF0">
        <w:rPr>
          <w:rFonts w:cstheme="minorHAnsi"/>
          <w:bCs/>
          <w:color w:val="000000" w:themeColor="text1"/>
          <w:highlight w:val="yellow"/>
        </w:rPr>
        <w:t xml:space="preserve">lick ‘Image’ on the ImageJ toolbar and scroll over ‘Stacks’ and </w:t>
      </w:r>
      <w:r w:rsidRPr="00346EF0">
        <w:rPr>
          <w:rFonts w:cstheme="minorHAnsi"/>
          <w:bCs/>
          <w:color w:val="000000" w:themeColor="text1"/>
          <w:highlight w:val="yellow"/>
        </w:rPr>
        <w:t>left click on</w:t>
      </w:r>
      <w:r w:rsidR="00633A90" w:rsidRPr="00346EF0">
        <w:rPr>
          <w:rFonts w:cstheme="minorHAnsi"/>
          <w:bCs/>
          <w:color w:val="000000" w:themeColor="text1"/>
          <w:highlight w:val="yellow"/>
        </w:rPr>
        <w:t xml:space="preserve"> the ‘</w:t>
      </w:r>
      <w:proofErr w:type="spellStart"/>
      <w:r w:rsidR="00633A90" w:rsidRPr="00346EF0">
        <w:rPr>
          <w:rFonts w:cstheme="minorHAnsi"/>
          <w:bCs/>
          <w:color w:val="000000" w:themeColor="text1"/>
          <w:highlight w:val="yellow"/>
        </w:rPr>
        <w:t>Reslice</w:t>
      </w:r>
      <w:proofErr w:type="spellEnd"/>
      <w:r w:rsidR="00633A90" w:rsidRPr="00346EF0">
        <w:rPr>
          <w:rFonts w:cstheme="minorHAnsi"/>
          <w:bCs/>
          <w:color w:val="000000" w:themeColor="text1"/>
          <w:highlight w:val="yellow"/>
        </w:rPr>
        <w:t>’ option. A popup box will appear</w:t>
      </w:r>
      <w:r w:rsidR="000913E6">
        <w:rPr>
          <w:rFonts w:cstheme="minorHAnsi"/>
          <w:bCs/>
          <w:color w:val="000000" w:themeColor="text1"/>
          <w:highlight w:val="yellow"/>
        </w:rPr>
        <w:t>;</w:t>
      </w:r>
      <w:r w:rsidR="00633A90" w:rsidRPr="00346EF0">
        <w:rPr>
          <w:rFonts w:cstheme="minorHAnsi"/>
          <w:bCs/>
          <w:color w:val="000000" w:themeColor="text1"/>
          <w:highlight w:val="yellow"/>
        </w:rPr>
        <w:t xml:space="preserve"> </w:t>
      </w:r>
      <w:r w:rsidRPr="00346EF0">
        <w:rPr>
          <w:rFonts w:cstheme="minorHAnsi"/>
          <w:bCs/>
          <w:color w:val="000000" w:themeColor="text1"/>
          <w:highlight w:val="yellow"/>
        </w:rPr>
        <w:t xml:space="preserve">left </w:t>
      </w:r>
      <w:r w:rsidR="00633A90" w:rsidRPr="00346EF0">
        <w:rPr>
          <w:rFonts w:cstheme="minorHAnsi"/>
          <w:bCs/>
          <w:color w:val="000000" w:themeColor="text1"/>
          <w:highlight w:val="yellow"/>
        </w:rPr>
        <w:t xml:space="preserve">click on the option to ‘Rotate 90 Degrees’, this will orientate the </w:t>
      </w:r>
      <w:proofErr w:type="spellStart"/>
      <w:r w:rsidR="00633A90" w:rsidRPr="00346EF0">
        <w:rPr>
          <w:rFonts w:cstheme="minorHAnsi"/>
          <w:bCs/>
          <w:color w:val="000000" w:themeColor="text1"/>
          <w:highlight w:val="yellow"/>
        </w:rPr>
        <w:t>linescan</w:t>
      </w:r>
      <w:proofErr w:type="spellEnd"/>
      <w:r w:rsidR="00633A90" w:rsidRPr="00346EF0">
        <w:rPr>
          <w:rFonts w:cstheme="minorHAnsi"/>
          <w:bCs/>
          <w:color w:val="000000" w:themeColor="text1"/>
          <w:highlight w:val="yellow"/>
        </w:rPr>
        <w:t xml:space="preserve"> from left to right so that it can be calibrated and read against time on the x-axis, with space on the y-axis. Click ‘OK’ to create the STM.</w:t>
      </w:r>
    </w:p>
    <w:p w14:paraId="728D4138" w14:textId="77777777" w:rsidR="00FC4562" w:rsidRPr="00346EF0" w:rsidRDefault="00FC4562" w:rsidP="008B2B40">
      <w:pPr>
        <w:jc w:val="both"/>
        <w:rPr>
          <w:rFonts w:cstheme="minorHAnsi"/>
          <w:bCs/>
          <w:color w:val="000000" w:themeColor="text1"/>
        </w:rPr>
      </w:pPr>
    </w:p>
    <w:p w14:paraId="300C037F" w14:textId="262BCB6B" w:rsidR="00FC4562" w:rsidRPr="00346EF0" w:rsidRDefault="00DF6C55" w:rsidP="008B2B40">
      <w:pPr>
        <w:numPr>
          <w:ilvl w:val="1"/>
          <w:numId w:val="1"/>
        </w:numPr>
        <w:jc w:val="both"/>
        <w:rPr>
          <w:rFonts w:cstheme="minorHAnsi"/>
          <w:bCs/>
          <w:color w:val="000000" w:themeColor="text1"/>
        </w:rPr>
      </w:pPr>
      <w:r w:rsidRPr="00346EF0">
        <w:rPr>
          <w:rFonts w:cstheme="minorHAnsi"/>
          <w:bCs/>
          <w:color w:val="000000" w:themeColor="text1"/>
        </w:rPr>
        <w:t xml:space="preserve">The </w:t>
      </w:r>
      <w:r w:rsidR="001959BA" w:rsidRPr="00346EF0">
        <w:rPr>
          <w:rFonts w:cstheme="minorHAnsi"/>
          <w:bCs/>
          <w:color w:val="000000" w:themeColor="text1"/>
        </w:rPr>
        <w:t xml:space="preserve">intensity of the </w:t>
      </w:r>
      <w:r w:rsidRPr="00346EF0">
        <w:rPr>
          <w:rFonts w:cstheme="minorHAnsi"/>
          <w:bCs/>
          <w:color w:val="000000" w:themeColor="text1"/>
        </w:rPr>
        <w:t>STM wil</w:t>
      </w:r>
      <w:r w:rsidR="001959BA" w:rsidRPr="00346EF0">
        <w:rPr>
          <w:rFonts w:cstheme="minorHAnsi"/>
          <w:bCs/>
          <w:color w:val="000000" w:themeColor="text1"/>
        </w:rPr>
        <w:t>l be created on a greyscale with</w:t>
      </w:r>
      <w:r w:rsidRPr="00346EF0">
        <w:rPr>
          <w:rFonts w:cstheme="minorHAnsi"/>
          <w:bCs/>
          <w:color w:val="000000" w:themeColor="text1"/>
        </w:rPr>
        <w:t xml:space="preserve"> high intensity Ca</w:t>
      </w:r>
      <w:r w:rsidRPr="00346EF0">
        <w:rPr>
          <w:rFonts w:cstheme="minorHAnsi"/>
          <w:bCs/>
          <w:color w:val="000000" w:themeColor="text1"/>
          <w:vertAlign w:val="superscript"/>
        </w:rPr>
        <w:t>2+</w:t>
      </w:r>
      <w:r w:rsidR="001959BA" w:rsidRPr="00346EF0">
        <w:rPr>
          <w:rFonts w:cstheme="minorHAnsi"/>
          <w:bCs/>
          <w:color w:val="000000" w:themeColor="text1"/>
        </w:rPr>
        <w:t xml:space="preserve"> signals shown as </w:t>
      </w:r>
      <w:r w:rsidRPr="00346EF0">
        <w:rPr>
          <w:rFonts w:cstheme="minorHAnsi"/>
          <w:bCs/>
          <w:color w:val="000000" w:themeColor="text1"/>
        </w:rPr>
        <w:t xml:space="preserve">varying degrees of white, off white or light gray depending on their intensity. </w:t>
      </w:r>
      <w:r w:rsidR="00FC4562" w:rsidRPr="00346EF0">
        <w:rPr>
          <w:rFonts w:cstheme="minorHAnsi"/>
          <w:bCs/>
          <w:color w:val="000000" w:themeColor="text1"/>
        </w:rPr>
        <w:t xml:space="preserve">Normally, the </w:t>
      </w:r>
      <w:r w:rsidR="00EF412A" w:rsidRPr="00346EF0">
        <w:rPr>
          <w:rFonts w:cstheme="minorHAnsi"/>
          <w:bCs/>
          <w:color w:val="000000" w:themeColor="text1"/>
        </w:rPr>
        <w:t>contrast</w:t>
      </w:r>
      <w:r w:rsidR="00FC4562" w:rsidRPr="00346EF0">
        <w:rPr>
          <w:rFonts w:cstheme="minorHAnsi"/>
          <w:bCs/>
          <w:color w:val="000000" w:themeColor="text1"/>
        </w:rPr>
        <w:t xml:space="preserve"> of the created </w:t>
      </w:r>
      <w:proofErr w:type="spellStart"/>
      <w:r w:rsidR="00FC4562" w:rsidRPr="00346EF0">
        <w:rPr>
          <w:rFonts w:cstheme="minorHAnsi"/>
          <w:bCs/>
          <w:color w:val="000000" w:themeColor="text1"/>
        </w:rPr>
        <w:t>linescan</w:t>
      </w:r>
      <w:proofErr w:type="spellEnd"/>
      <w:r w:rsidR="00FC4562" w:rsidRPr="00346EF0">
        <w:rPr>
          <w:rFonts w:cstheme="minorHAnsi"/>
          <w:bCs/>
          <w:color w:val="000000" w:themeColor="text1"/>
        </w:rPr>
        <w:t xml:space="preserve"> will need to be improved. Do this by clicking ‘Auto’ on the B&amp;C </w:t>
      </w:r>
      <w:r w:rsidR="00C51677" w:rsidRPr="00346EF0">
        <w:rPr>
          <w:rFonts w:cstheme="minorHAnsi"/>
          <w:bCs/>
          <w:color w:val="000000" w:themeColor="text1"/>
        </w:rPr>
        <w:t>pop up box</w:t>
      </w:r>
      <w:r w:rsidR="00FC4562" w:rsidRPr="00346EF0">
        <w:rPr>
          <w:rFonts w:cstheme="minorHAnsi"/>
          <w:bCs/>
          <w:color w:val="000000" w:themeColor="text1"/>
        </w:rPr>
        <w:t>.</w:t>
      </w:r>
    </w:p>
    <w:p w14:paraId="53BB004D" w14:textId="77777777" w:rsidR="00FC4562" w:rsidRPr="00346EF0" w:rsidRDefault="00FC4562" w:rsidP="008B2B40">
      <w:pPr>
        <w:jc w:val="both"/>
        <w:rPr>
          <w:rFonts w:cstheme="minorHAnsi"/>
          <w:bCs/>
          <w:color w:val="000000" w:themeColor="text1"/>
        </w:rPr>
      </w:pPr>
    </w:p>
    <w:p w14:paraId="5F970A34" w14:textId="79277DBE" w:rsidR="00DF6C55" w:rsidRPr="00346EF0" w:rsidRDefault="00FC4562" w:rsidP="008B2B40">
      <w:pPr>
        <w:numPr>
          <w:ilvl w:val="1"/>
          <w:numId w:val="1"/>
        </w:numPr>
        <w:jc w:val="both"/>
        <w:rPr>
          <w:rFonts w:cstheme="minorHAnsi"/>
          <w:bCs/>
          <w:color w:val="000000" w:themeColor="text1"/>
        </w:rPr>
      </w:pPr>
      <w:r w:rsidRPr="00346EF0">
        <w:rPr>
          <w:rFonts w:cstheme="minorHAnsi"/>
          <w:bCs/>
          <w:color w:val="000000" w:themeColor="text1"/>
          <w:highlight w:val="yellow"/>
        </w:rPr>
        <w:t xml:space="preserve">The intensity of the fluorescence of the </w:t>
      </w:r>
      <w:proofErr w:type="spellStart"/>
      <w:r w:rsidRPr="00346EF0">
        <w:rPr>
          <w:rFonts w:cstheme="minorHAnsi"/>
          <w:bCs/>
          <w:color w:val="000000" w:themeColor="text1"/>
          <w:highlight w:val="yellow"/>
        </w:rPr>
        <w:t>linescan</w:t>
      </w:r>
      <w:proofErr w:type="spellEnd"/>
      <w:r w:rsidRPr="00346EF0">
        <w:rPr>
          <w:rFonts w:cstheme="minorHAnsi"/>
          <w:bCs/>
          <w:color w:val="000000" w:themeColor="text1"/>
          <w:highlight w:val="yellow"/>
        </w:rPr>
        <w:t xml:space="preserve"> is presented on the STM in arbitrary pixel values. </w:t>
      </w:r>
      <w:proofErr w:type="gramStart"/>
      <w:r w:rsidRPr="00346EF0">
        <w:rPr>
          <w:rFonts w:cstheme="minorHAnsi"/>
          <w:bCs/>
          <w:color w:val="000000" w:themeColor="text1"/>
          <w:highlight w:val="yellow"/>
        </w:rPr>
        <w:t>In order to</w:t>
      </w:r>
      <w:proofErr w:type="gramEnd"/>
      <w:r w:rsidRPr="00346EF0">
        <w:rPr>
          <w:rFonts w:cstheme="minorHAnsi"/>
          <w:bCs/>
          <w:color w:val="000000" w:themeColor="text1"/>
          <w:highlight w:val="yellow"/>
        </w:rPr>
        <w:t xml:space="preserve"> accurately measure the amplitude of Ca</w:t>
      </w:r>
      <w:r w:rsidRPr="00346EF0">
        <w:rPr>
          <w:rFonts w:cstheme="minorHAnsi"/>
          <w:bCs/>
          <w:color w:val="000000" w:themeColor="text1"/>
          <w:highlight w:val="yellow"/>
          <w:vertAlign w:val="superscript"/>
        </w:rPr>
        <w:t>2+</w:t>
      </w:r>
      <w:r w:rsidRPr="00346EF0">
        <w:rPr>
          <w:rFonts w:cstheme="minorHAnsi"/>
          <w:bCs/>
          <w:color w:val="000000" w:themeColor="text1"/>
          <w:highlight w:val="yellow"/>
        </w:rPr>
        <w:t xml:space="preserve"> signals from the </w:t>
      </w:r>
      <w:r w:rsidR="00DF6C55" w:rsidRPr="00346EF0">
        <w:rPr>
          <w:rFonts w:cstheme="minorHAnsi"/>
          <w:bCs/>
          <w:color w:val="000000" w:themeColor="text1"/>
          <w:highlight w:val="yellow"/>
        </w:rPr>
        <w:t xml:space="preserve">STM, the </w:t>
      </w:r>
      <w:r w:rsidR="00DF6C55" w:rsidRPr="00346EF0">
        <w:rPr>
          <w:rFonts w:cstheme="minorHAnsi"/>
          <w:bCs/>
          <w:color w:val="000000" w:themeColor="text1"/>
          <w:highlight w:val="yellow"/>
        </w:rPr>
        <w:lastRenderedPageBreak/>
        <w:t xml:space="preserve">fluorescence values of the STM (F) now need to be normalized. Using the ‘Rectangular Selection’ function in the ImageJ interface, draw an ROI on an area of the STM that displays </w:t>
      </w:r>
      <w:r w:rsidR="00843B71" w:rsidRPr="00346EF0">
        <w:rPr>
          <w:rFonts w:cstheme="minorHAnsi"/>
          <w:bCs/>
          <w:color w:val="000000" w:themeColor="text1"/>
          <w:highlight w:val="yellow"/>
        </w:rPr>
        <w:t>the most uniform and least intense</w:t>
      </w:r>
      <w:r w:rsidR="00DF6C55" w:rsidRPr="00346EF0">
        <w:rPr>
          <w:rFonts w:cstheme="minorHAnsi"/>
          <w:bCs/>
          <w:color w:val="000000" w:themeColor="text1"/>
          <w:highlight w:val="yellow"/>
        </w:rPr>
        <w:t xml:space="preserve"> area of fluorescence (F</w:t>
      </w:r>
      <w:r w:rsidR="00DF6C55" w:rsidRPr="00346EF0">
        <w:rPr>
          <w:rFonts w:cstheme="minorHAnsi"/>
          <w:bCs/>
          <w:color w:val="000000" w:themeColor="text1"/>
          <w:highlight w:val="yellow"/>
          <w:vertAlign w:val="subscript"/>
        </w:rPr>
        <w:t>0</w:t>
      </w:r>
      <w:r w:rsidR="00DF6C55" w:rsidRPr="00346EF0">
        <w:rPr>
          <w:rFonts w:cstheme="minorHAnsi"/>
          <w:bCs/>
          <w:color w:val="000000" w:themeColor="text1"/>
          <w:highlight w:val="yellow"/>
        </w:rPr>
        <w:t>).</w:t>
      </w:r>
    </w:p>
    <w:p w14:paraId="19E25001" w14:textId="77777777" w:rsidR="00DF6C55" w:rsidRPr="00346EF0" w:rsidRDefault="00DF6C55" w:rsidP="008B2B40">
      <w:pPr>
        <w:jc w:val="both"/>
        <w:rPr>
          <w:rFonts w:cstheme="minorHAnsi"/>
          <w:bCs/>
          <w:color w:val="000000" w:themeColor="text1"/>
        </w:rPr>
      </w:pPr>
    </w:p>
    <w:p w14:paraId="1A2400FF" w14:textId="7B0FD2DD" w:rsidR="00DF6C55" w:rsidRPr="00346EF0" w:rsidRDefault="002436E0" w:rsidP="008B2B40">
      <w:pPr>
        <w:numPr>
          <w:ilvl w:val="1"/>
          <w:numId w:val="1"/>
        </w:numPr>
        <w:jc w:val="both"/>
        <w:rPr>
          <w:rFonts w:cstheme="minorHAnsi"/>
          <w:bCs/>
          <w:color w:val="000000" w:themeColor="text1"/>
        </w:rPr>
      </w:pPr>
      <w:r w:rsidRPr="00346EF0">
        <w:rPr>
          <w:rFonts w:cstheme="minorHAnsi"/>
          <w:bCs/>
          <w:color w:val="000000" w:themeColor="text1"/>
          <w:highlight w:val="yellow"/>
        </w:rPr>
        <w:t xml:space="preserve">Repeat the steps taken in </w:t>
      </w:r>
      <w:r w:rsidR="0028282B" w:rsidRPr="00346EF0">
        <w:rPr>
          <w:rFonts w:cstheme="minorHAnsi"/>
          <w:bCs/>
          <w:color w:val="000000" w:themeColor="text1"/>
          <w:highlight w:val="yellow"/>
        </w:rPr>
        <w:t>3.11 – 3.12</w:t>
      </w:r>
      <w:r w:rsidR="00DF6C55" w:rsidRPr="00346EF0">
        <w:rPr>
          <w:rFonts w:cstheme="minorHAnsi"/>
          <w:bCs/>
          <w:color w:val="000000" w:themeColor="text1"/>
          <w:highlight w:val="yellow"/>
        </w:rPr>
        <w:t xml:space="preserve"> to obtain a mean value (F</w:t>
      </w:r>
      <w:r w:rsidR="00DF6C55" w:rsidRPr="00346EF0">
        <w:rPr>
          <w:rFonts w:cstheme="minorHAnsi"/>
          <w:bCs/>
          <w:color w:val="000000" w:themeColor="text1"/>
          <w:highlight w:val="yellow"/>
          <w:vertAlign w:val="subscript"/>
        </w:rPr>
        <w:t>0</w:t>
      </w:r>
      <w:r w:rsidR="00DF6C55" w:rsidRPr="00346EF0">
        <w:rPr>
          <w:rFonts w:cstheme="minorHAnsi"/>
          <w:bCs/>
          <w:color w:val="000000" w:themeColor="text1"/>
          <w:highlight w:val="yellow"/>
        </w:rPr>
        <w:t xml:space="preserve">) of the intensity within the selected ROI and then select the entire STM by </w:t>
      </w:r>
      <w:r w:rsidR="001959BA" w:rsidRPr="00346EF0">
        <w:rPr>
          <w:rFonts w:cstheme="minorHAnsi"/>
          <w:bCs/>
          <w:color w:val="000000" w:themeColor="text1"/>
          <w:highlight w:val="yellow"/>
        </w:rPr>
        <w:t xml:space="preserve">left </w:t>
      </w:r>
      <w:r w:rsidR="00DF6C55" w:rsidRPr="00346EF0">
        <w:rPr>
          <w:rFonts w:cstheme="minorHAnsi"/>
          <w:bCs/>
          <w:color w:val="000000" w:themeColor="text1"/>
          <w:highlight w:val="yellow"/>
        </w:rPr>
        <w:t>clicking on ‘Edit-Selection-Select All’ from the ImageJ toolbar.</w:t>
      </w:r>
    </w:p>
    <w:p w14:paraId="7F6E8C06" w14:textId="77777777" w:rsidR="00DF6C55" w:rsidRPr="00346EF0" w:rsidRDefault="00DF6C55" w:rsidP="008B2B40">
      <w:pPr>
        <w:jc w:val="both"/>
        <w:rPr>
          <w:rFonts w:cstheme="minorHAnsi"/>
          <w:bCs/>
          <w:color w:val="000000" w:themeColor="text1"/>
        </w:rPr>
      </w:pPr>
    </w:p>
    <w:p w14:paraId="4EFEB1E6" w14:textId="05DDC95B" w:rsidR="00DF6C55" w:rsidRPr="00346EF0" w:rsidRDefault="001959BA" w:rsidP="008B2B40">
      <w:pPr>
        <w:numPr>
          <w:ilvl w:val="1"/>
          <w:numId w:val="1"/>
        </w:numPr>
        <w:jc w:val="both"/>
        <w:rPr>
          <w:rFonts w:cstheme="minorHAnsi"/>
          <w:bCs/>
          <w:color w:val="000000" w:themeColor="text1"/>
        </w:rPr>
      </w:pPr>
      <w:r w:rsidRPr="00346EF0">
        <w:rPr>
          <w:rFonts w:cstheme="minorHAnsi"/>
          <w:bCs/>
          <w:color w:val="000000" w:themeColor="text1"/>
          <w:highlight w:val="yellow"/>
        </w:rPr>
        <w:t>Left c</w:t>
      </w:r>
      <w:r w:rsidR="00DF6C55" w:rsidRPr="00346EF0">
        <w:rPr>
          <w:rFonts w:cstheme="minorHAnsi"/>
          <w:bCs/>
          <w:color w:val="000000" w:themeColor="text1"/>
          <w:highlight w:val="yellow"/>
        </w:rPr>
        <w:t>lick ‘Process’ on the ImageJ toolbar and scroll to ‘Math’</w:t>
      </w:r>
      <w:r w:rsidR="000913E6">
        <w:rPr>
          <w:rFonts w:cstheme="minorHAnsi"/>
          <w:bCs/>
          <w:color w:val="000000" w:themeColor="text1"/>
          <w:highlight w:val="yellow"/>
        </w:rPr>
        <w:t>;</w:t>
      </w:r>
      <w:r w:rsidR="00DF6C55" w:rsidRPr="00346EF0">
        <w:rPr>
          <w:rFonts w:cstheme="minorHAnsi"/>
          <w:bCs/>
          <w:color w:val="000000" w:themeColor="text1"/>
          <w:highlight w:val="yellow"/>
        </w:rPr>
        <w:t xml:space="preserve"> </w:t>
      </w:r>
      <w:r w:rsidRPr="00346EF0">
        <w:rPr>
          <w:rFonts w:cstheme="minorHAnsi"/>
          <w:bCs/>
          <w:color w:val="000000" w:themeColor="text1"/>
          <w:highlight w:val="yellow"/>
        </w:rPr>
        <w:t xml:space="preserve">left </w:t>
      </w:r>
      <w:r w:rsidR="00DF6C55" w:rsidRPr="00346EF0">
        <w:rPr>
          <w:rFonts w:cstheme="minorHAnsi"/>
          <w:bCs/>
          <w:color w:val="000000" w:themeColor="text1"/>
          <w:highlight w:val="yellow"/>
        </w:rPr>
        <w:t>click ‘Divide’ from the revealed options. In the subsequent popup box, enter the mean value (F</w:t>
      </w:r>
      <w:r w:rsidR="00DF6C55" w:rsidRPr="00346EF0">
        <w:rPr>
          <w:rFonts w:cstheme="minorHAnsi"/>
          <w:bCs/>
          <w:color w:val="000000" w:themeColor="text1"/>
          <w:highlight w:val="yellow"/>
          <w:vertAlign w:val="subscript"/>
        </w:rPr>
        <w:t>0</w:t>
      </w:r>
      <w:r w:rsidR="00452DEB" w:rsidRPr="00346EF0">
        <w:rPr>
          <w:rFonts w:cstheme="minorHAnsi"/>
          <w:bCs/>
          <w:color w:val="000000" w:themeColor="text1"/>
          <w:highlight w:val="yellow"/>
        </w:rPr>
        <w:t>) obtained from step 3</w:t>
      </w:r>
      <w:r w:rsidR="0028282B" w:rsidRPr="00346EF0">
        <w:rPr>
          <w:rFonts w:cstheme="minorHAnsi"/>
          <w:bCs/>
          <w:color w:val="000000" w:themeColor="text1"/>
          <w:highlight w:val="yellow"/>
        </w:rPr>
        <w:t>.21</w:t>
      </w:r>
      <w:r w:rsidR="00B6618F" w:rsidRPr="00346EF0">
        <w:rPr>
          <w:rFonts w:cstheme="minorHAnsi"/>
          <w:bCs/>
          <w:color w:val="000000" w:themeColor="text1"/>
          <w:highlight w:val="yellow"/>
        </w:rPr>
        <w:t xml:space="preserve">. </w:t>
      </w:r>
      <w:r w:rsidR="00DF6C55" w:rsidRPr="00346EF0">
        <w:rPr>
          <w:rFonts w:cstheme="minorHAnsi"/>
          <w:bCs/>
          <w:color w:val="000000" w:themeColor="text1"/>
          <w:highlight w:val="yellow"/>
        </w:rPr>
        <w:t>Upon dividing the entire STM by (F</w:t>
      </w:r>
      <w:r w:rsidR="00DF6C55" w:rsidRPr="00346EF0">
        <w:rPr>
          <w:rFonts w:cstheme="minorHAnsi"/>
          <w:bCs/>
          <w:color w:val="000000" w:themeColor="text1"/>
          <w:highlight w:val="yellow"/>
          <w:vertAlign w:val="subscript"/>
        </w:rPr>
        <w:t>0</w:t>
      </w:r>
      <w:r w:rsidR="00DF6C55" w:rsidRPr="00346EF0">
        <w:rPr>
          <w:rFonts w:cstheme="minorHAnsi"/>
          <w:bCs/>
          <w:color w:val="000000" w:themeColor="text1"/>
          <w:highlight w:val="yellow"/>
        </w:rPr>
        <w:t>) the STM will turn black</w:t>
      </w:r>
      <w:r w:rsidR="000913E6">
        <w:rPr>
          <w:rFonts w:cstheme="minorHAnsi"/>
          <w:bCs/>
          <w:color w:val="000000" w:themeColor="text1"/>
          <w:highlight w:val="yellow"/>
        </w:rPr>
        <w:t>;</w:t>
      </w:r>
      <w:r w:rsidR="00DF6C55" w:rsidRPr="00346EF0">
        <w:rPr>
          <w:rFonts w:cstheme="minorHAnsi"/>
          <w:bCs/>
          <w:color w:val="000000" w:themeColor="text1"/>
          <w:highlight w:val="yellow"/>
        </w:rPr>
        <w:t xml:space="preserve"> correct this b</w:t>
      </w:r>
      <w:r w:rsidR="00C51677" w:rsidRPr="00346EF0">
        <w:rPr>
          <w:rFonts w:cstheme="minorHAnsi"/>
          <w:bCs/>
          <w:color w:val="000000" w:themeColor="text1"/>
          <w:highlight w:val="yellow"/>
        </w:rPr>
        <w:t>y clicking ‘Auto’ on the B&amp;C pop up box</w:t>
      </w:r>
      <w:r w:rsidR="00DF6C55" w:rsidRPr="00346EF0">
        <w:rPr>
          <w:rFonts w:cstheme="minorHAnsi"/>
          <w:bCs/>
          <w:color w:val="000000" w:themeColor="text1"/>
          <w:highlight w:val="yellow"/>
        </w:rPr>
        <w:t xml:space="preserve">. The </w:t>
      </w:r>
      <w:proofErr w:type="spellStart"/>
      <w:r w:rsidR="00DF6C55" w:rsidRPr="00346EF0">
        <w:rPr>
          <w:rFonts w:cstheme="minorHAnsi"/>
          <w:bCs/>
          <w:color w:val="000000" w:themeColor="text1"/>
          <w:highlight w:val="yellow"/>
        </w:rPr>
        <w:t>linescan</w:t>
      </w:r>
      <w:proofErr w:type="spellEnd"/>
      <w:r w:rsidR="00DF6C55" w:rsidRPr="00346EF0">
        <w:rPr>
          <w:rFonts w:cstheme="minorHAnsi"/>
          <w:bCs/>
          <w:color w:val="000000" w:themeColor="text1"/>
          <w:highlight w:val="yellow"/>
        </w:rPr>
        <w:t xml:space="preserve"> is now calibrated for amplitude, with intensity of fluorescence expressed as F/F</w:t>
      </w:r>
      <w:r w:rsidR="00DF6C55" w:rsidRPr="00346EF0">
        <w:rPr>
          <w:rFonts w:cstheme="minorHAnsi"/>
          <w:bCs/>
          <w:color w:val="000000" w:themeColor="text1"/>
          <w:highlight w:val="yellow"/>
          <w:vertAlign w:val="subscript"/>
        </w:rPr>
        <w:t>0</w:t>
      </w:r>
      <w:r w:rsidR="002436E0" w:rsidRPr="00346EF0">
        <w:rPr>
          <w:rFonts w:cstheme="minorHAnsi"/>
          <w:bCs/>
          <w:color w:val="000000" w:themeColor="text1"/>
          <w:highlight w:val="yellow"/>
        </w:rPr>
        <w:t>.</w:t>
      </w:r>
    </w:p>
    <w:p w14:paraId="6A0835C1" w14:textId="77777777" w:rsidR="00803142" w:rsidRPr="00346EF0" w:rsidRDefault="00803142" w:rsidP="008B2B40">
      <w:pPr>
        <w:jc w:val="both"/>
        <w:rPr>
          <w:rFonts w:cstheme="minorHAnsi"/>
          <w:bCs/>
          <w:color w:val="000000" w:themeColor="text1"/>
        </w:rPr>
      </w:pPr>
    </w:p>
    <w:p w14:paraId="1611E1D4" w14:textId="4C3AF2A5" w:rsidR="00544EEE" w:rsidRPr="00346EF0" w:rsidRDefault="001959BA" w:rsidP="008B2B40">
      <w:pPr>
        <w:numPr>
          <w:ilvl w:val="1"/>
          <w:numId w:val="1"/>
        </w:numPr>
        <w:jc w:val="both"/>
        <w:rPr>
          <w:rFonts w:cstheme="minorHAnsi"/>
          <w:bCs/>
          <w:color w:val="000000" w:themeColor="text1"/>
        </w:rPr>
      </w:pPr>
      <w:r w:rsidRPr="00346EF0">
        <w:rPr>
          <w:rFonts w:cstheme="minorHAnsi"/>
          <w:bCs/>
          <w:color w:val="000000" w:themeColor="text1"/>
          <w:highlight w:val="yellow"/>
        </w:rPr>
        <w:t>The STM will currently display</w:t>
      </w:r>
      <w:r w:rsidR="00803142" w:rsidRPr="00346EF0">
        <w:rPr>
          <w:rFonts w:cstheme="minorHAnsi"/>
          <w:bCs/>
          <w:color w:val="000000" w:themeColor="text1"/>
          <w:highlight w:val="yellow"/>
        </w:rPr>
        <w:t xml:space="preserve"> the number of frames in the TIFF stack on the x-axis and the number of pixels representing the length of the </w:t>
      </w:r>
      <w:r w:rsidR="00CD7F68" w:rsidRPr="00346EF0">
        <w:rPr>
          <w:rFonts w:cstheme="minorHAnsi"/>
          <w:bCs/>
          <w:color w:val="000000" w:themeColor="text1"/>
          <w:highlight w:val="yellow"/>
        </w:rPr>
        <w:t>cell</w:t>
      </w:r>
      <w:r w:rsidR="00803142" w:rsidRPr="00346EF0">
        <w:rPr>
          <w:rFonts w:cstheme="minorHAnsi"/>
          <w:bCs/>
          <w:color w:val="000000" w:themeColor="text1"/>
          <w:highlight w:val="yellow"/>
        </w:rPr>
        <w:t xml:space="preserve"> on the y-axis. </w:t>
      </w:r>
      <w:proofErr w:type="gramStart"/>
      <w:r w:rsidR="00803142" w:rsidRPr="00346EF0">
        <w:rPr>
          <w:rFonts w:cstheme="minorHAnsi"/>
          <w:bCs/>
          <w:color w:val="000000" w:themeColor="text1"/>
          <w:highlight w:val="yellow"/>
        </w:rPr>
        <w:t>In order to</w:t>
      </w:r>
      <w:proofErr w:type="gramEnd"/>
      <w:r w:rsidR="00803142" w:rsidRPr="00346EF0">
        <w:rPr>
          <w:rFonts w:cstheme="minorHAnsi"/>
          <w:bCs/>
          <w:color w:val="000000" w:themeColor="text1"/>
          <w:highlight w:val="yellow"/>
        </w:rPr>
        <w:t xml:space="preserve"> quantify temporal and spatial information from Ca</w:t>
      </w:r>
      <w:r w:rsidR="00803142" w:rsidRPr="00346EF0">
        <w:rPr>
          <w:rFonts w:cstheme="minorHAnsi"/>
          <w:bCs/>
          <w:color w:val="000000" w:themeColor="text1"/>
          <w:highlight w:val="yellow"/>
          <w:vertAlign w:val="superscript"/>
        </w:rPr>
        <w:t>2+</w:t>
      </w:r>
      <w:r w:rsidR="00803142" w:rsidRPr="00346EF0">
        <w:rPr>
          <w:rFonts w:cstheme="minorHAnsi"/>
          <w:bCs/>
          <w:color w:val="000000" w:themeColor="text1"/>
          <w:highlight w:val="yellow"/>
        </w:rPr>
        <w:t xml:space="preserve"> signals, </w:t>
      </w:r>
      <w:r w:rsidR="00544EEE" w:rsidRPr="00346EF0">
        <w:rPr>
          <w:rFonts w:cstheme="minorHAnsi"/>
          <w:bCs/>
          <w:color w:val="000000" w:themeColor="text1"/>
          <w:highlight w:val="yellow"/>
        </w:rPr>
        <w:t xml:space="preserve">calibrate </w:t>
      </w:r>
      <w:r w:rsidR="00803142" w:rsidRPr="00346EF0">
        <w:rPr>
          <w:rFonts w:cstheme="minorHAnsi"/>
          <w:bCs/>
          <w:color w:val="000000" w:themeColor="text1"/>
          <w:highlight w:val="yellow"/>
        </w:rPr>
        <w:t xml:space="preserve">the STM </w:t>
      </w:r>
      <w:r w:rsidRPr="00346EF0">
        <w:rPr>
          <w:rFonts w:cstheme="minorHAnsi"/>
          <w:bCs/>
          <w:color w:val="000000" w:themeColor="text1"/>
          <w:highlight w:val="yellow"/>
        </w:rPr>
        <w:t>for space and time. Left c</w:t>
      </w:r>
      <w:r w:rsidR="001741EE" w:rsidRPr="00346EF0">
        <w:rPr>
          <w:rFonts w:cstheme="minorHAnsi"/>
          <w:bCs/>
          <w:color w:val="000000" w:themeColor="text1"/>
          <w:highlight w:val="yellow"/>
        </w:rPr>
        <w:t>lick ‘Image’ i</w:t>
      </w:r>
      <w:r w:rsidRPr="00346EF0">
        <w:rPr>
          <w:rFonts w:cstheme="minorHAnsi"/>
          <w:bCs/>
          <w:color w:val="000000" w:themeColor="text1"/>
          <w:highlight w:val="yellow"/>
        </w:rPr>
        <w:t xml:space="preserve">n the ImageJ toolbar and left click </w:t>
      </w:r>
      <w:r w:rsidR="001741EE" w:rsidRPr="00346EF0">
        <w:rPr>
          <w:rFonts w:cstheme="minorHAnsi"/>
          <w:bCs/>
          <w:color w:val="000000" w:themeColor="text1"/>
          <w:highlight w:val="yellow"/>
        </w:rPr>
        <w:t>‘Properties’. A popup box will appear. Within this window, enter the appropriate values to fully calibrate the STM.</w:t>
      </w:r>
      <w:r w:rsidR="001741EE" w:rsidRPr="00346EF0">
        <w:rPr>
          <w:rFonts w:cstheme="minorHAnsi"/>
          <w:bCs/>
          <w:color w:val="000000" w:themeColor="text1"/>
        </w:rPr>
        <w:t xml:space="preserve"> </w:t>
      </w:r>
    </w:p>
    <w:p w14:paraId="5E35EBEB" w14:textId="77777777" w:rsidR="00544EEE" w:rsidRPr="00346EF0" w:rsidRDefault="00544EEE" w:rsidP="008B2B40">
      <w:pPr>
        <w:jc w:val="both"/>
        <w:rPr>
          <w:rFonts w:cstheme="minorHAnsi"/>
          <w:bCs/>
          <w:color w:val="000000" w:themeColor="text1"/>
        </w:rPr>
      </w:pPr>
    </w:p>
    <w:p w14:paraId="6D3F2A7A" w14:textId="16BAE8E3" w:rsidR="00544EEE" w:rsidRPr="00346EF0" w:rsidRDefault="001741EE" w:rsidP="008B2B40">
      <w:pPr>
        <w:numPr>
          <w:ilvl w:val="1"/>
          <w:numId w:val="1"/>
        </w:numPr>
        <w:jc w:val="both"/>
        <w:rPr>
          <w:rFonts w:cstheme="minorHAnsi"/>
          <w:bCs/>
          <w:color w:val="000000" w:themeColor="text1"/>
        </w:rPr>
      </w:pPr>
      <w:r w:rsidRPr="00346EF0">
        <w:rPr>
          <w:rFonts w:cstheme="minorHAnsi"/>
          <w:bCs/>
          <w:color w:val="000000" w:themeColor="text1"/>
        </w:rPr>
        <w:t xml:space="preserve">For ‘Pixel Width’, enter the length of time it takes to capture a single frame in seconds. For examples, at 5 FPS, enter a value of 0.2, </w:t>
      </w:r>
      <w:r w:rsidR="00C319A0" w:rsidRPr="00346EF0">
        <w:rPr>
          <w:rFonts w:cstheme="minorHAnsi"/>
          <w:bCs/>
          <w:color w:val="000000" w:themeColor="text1"/>
        </w:rPr>
        <w:t>for 50 FPS enter a value of 0.02</w:t>
      </w:r>
      <w:r w:rsidRPr="00346EF0">
        <w:rPr>
          <w:rFonts w:cstheme="minorHAnsi"/>
          <w:bCs/>
          <w:color w:val="000000" w:themeColor="text1"/>
        </w:rPr>
        <w:t>, f</w:t>
      </w:r>
      <w:r w:rsidR="00E02D4E" w:rsidRPr="00346EF0">
        <w:rPr>
          <w:rFonts w:cstheme="minorHAnsi"/>
          <w:bCs/>
          <w:color w:val="000000" w:themeColor="text1"/>
        </w:rPr>
        <w:t>or 33 FPS enter a value of 0.033</w:t>
      </w:r>
      <w:r w:rsidRPr="00346EF0">
        <w:rPr>
          <w:rFonts w:cstheme="minorHAnsi"/>
          <w:bCs/>
          <w:color w:val="000000" w:themeColor="text1"/>
        </w:rPr>
        <w:t xml:space="preserve"> </w:t>
      </w:r>
      <w:r w:rsidR="0000066E" w:rsidRPr="0000066E">
        <w:rPr>
          <w:rFonts w:cstheme="minorHAnsi"/>
          <w:bCs/>
          <w:i/>
          <w:color w:val="000000" w:themeColor="text1"/>
        </w:rPr>
        <w:t>etc.</w:t>
      </w:r>
      <w:r w:rsidRPr="00346EF0">
        <w:rPr>
          <w:rFonts w:cstheme="minorHAnsi"/>
          <w:bCs/>
          <w:color w:val="000000" w:themeColor="text1"/>
        </w:rPr>
        <w:t xml:space="preserve"> For ‘Pixel Height’, enter how many microns each pixel represents</w:t>
      </w:r>
      <w:r w:rsidR="00885754" w:rsidRPr="00346EF0">
        <w:rPr>
          <w:rFonts w:cstheme="minorHAnsi"/>
          <w:bCs/>
          <w:color w:val="000000" w:themeColor="text1"/>
        </w:rPr>
        <w:t xml:space="preserve"> (will depend on the objective used and camera used for acquisition).</w:t>
      </w:r>
      <w:r w:rsidRPr="00346EF0">
        <w:rPr>
          <w:rFonts w:cstheme="minorHAnsi"/>
          <w:bCs/>
          <w:color w:val="000000" w:themeColor="text1"/>
        </w:rPr>
        <w:t xml:space="preserve"> </w:t>
      </w:r>
      <w:r w:rsidR="00885754" w:rsidRPr="00346EF0">
        <w:rPr>
          <w:rFonts w:cstheme="minorHAnsi"/>
          <w:bCs/>
          <w:color w:val="000000" w:themeColor="text1"/>
        </w:rPr>
        <w:t xml:space="preserve">‘Voxel Depth’ </w:t>
      </w:r>
      <w:r w:rsidR="00544EEE" w:rsidRPr="00346EF0">
        <w:rPr>
          <w:rFonts w:cstheme="minorHAnsi"/>
          <w:bCs/>
          <w:color w:val="000000" w:themeColor="text1"/>
        </w:rPr>
        <w:t>is</w:t>
      </w:r>
      <w:r w:rsidR="00885754" w:rsidRPr="00346EF0">
        <w:rPr>
          <w:rFonts w:cstheme="minorHAnsi"/>
          <w:bCs/>
          <w:color w:val="000000" w:themeColor="text1"/>
        </w:rPr>
        <w:t xml:space="preserve"> left at 1 before clicking ‘OK’. No other parameters need to be adjusted within the window. </w:t>
      </w:r>
    </w:p>
    <w:p w14:paraId="3FBACBDC" w14:textId="77777777" w:rsidR="00544EEE" w:rsidRPr="00346EF0" w:rsidRDefault="00544EEE" w:rsidP="008B2B40">
      <w:pPr>
        <w:jc w:val="both"/>
        <w:rPr>
          <w:rFonts w:cstheme="minorHAnsi"/>
          <w:bCs/>
          <w:color w:val="000000" w:themeColor="text1"/>
        </w:rPr>
      </w:pPr>
    </w:p>
    <w:p w14:paraId="731EE558" w14:textId="60EC92E8" w:rsidR="001741EE" w:rsidRPr="00346EF0" w:rsidRDefault="000913E6" w:rsidP="000913E6">
      <w:pPr>
        <w:jc w:val="both"/>
        <w:rPr>
          <w:rFonts w:cstheme="minorHAnsi"/>
          <w:bCs/>
          <w:color w:val="000000" w:themeColor="text1"/>
        </w:rPr>
      </w:pPr>
      <w:r>
        <w:rPr>
          <w:rFonts w:cstheme="minorHAnsi"/>
          <w:bCs/>
          <w:color w:val="000000" w:themeColor="text1"/>
        </w:rPr>
        <w:t xml:space="preserve">NOTE: </w:t>
      </w:r>
      <w:r w:rsidR="001C4DC2" w:rsidRPr="00346EF0">
        <w:rPr>
          <w:rFonts w:cstheme="minorHAnsi"/>
          <w:bCs/>
          <w:color w:val="000000" w:themeColor="text1"/>
        </w:rPr>
        <w:t>After clicking ‘OK’, the STM will be fully calibrated for amplitude, space and time. Amplitude on the STM will be expressed as F/F</w:t>
      </w:r>
      <w:r w:rsidR="001C4DC2" w:rsidRPr="00346EF0">
        <w:rPr>
          <w:rFonts w:cstheme="minorHAnsi"/>
          <w:bCs/>
          <w:color w:val="000000" w:themeColor="text1"/>
          <w:vertAlign w:val="subscript"/>
        </w:rPr>
        <w:t xml:space="preserve">0, </w:t>
      </w:r>
      <w:r w:rsidR="001C4DC2" w:rsidRPr="00346EF0">
        <w:rPr>
          <w:rFonts w:cstheme="minorHAnsi"/>
          <w:bCs/>
          <w:color w:val="000000" w:themeColor="text1"/>
        </w:rPr>
        <w:t xml:space="preserve">time on the x-axis will be expressed in seconds and space on the y-axis will be expressed in </w:t>
      </w:r>
      <w:proofErr w:type="spellStart"/>
      <w:r w:rsidR="00346EF0">
        <w:rPr>
          <w:rFonts w:cstheme="minorHAnsi"/>
          <w:bCs/>
          <w:color w:val="000000" w:themeColor="text1"/>
        </w:rPr>
        <w:t>μ</w:t>
      </w:r>
      <w:r w:rsidR="001C4DC2" w:rsidRPr="00346EF0">
        <w:rPr>
          <w:rFonts w:cstheme="minorHAnsi"/>
          <w:bCs/>
          <w:color w:val="000000" w:themeColor="text1"/>
        </w:rPr>
        <w:t>m</w:t>
      </w:r>
      <w:proofErr w:type="spellEnd"/>
      <w:r w:rsidR="001C4DC2" w:rsidRPr="00346EF0">
        <w:rPr>
          <w:rFonts w:cstheme="minorHAnsi"/>
          <w:bCs/>
          <w:color w:val="000000" w:themeColor="text1"/>
        </w:rPr>
        <w:t xml:space="preserve"> </w:t>
      </w:r>
      <w:r w:rsidR="002436E0" w:rsidRPr="00346EF0">
        <w:rPr>
          <w:rFonts w:cstheme="minorHAnsi"/>
          <w:color w:val="000000" w:themeColor="text1"/>
        </w:rPr>
        <w:t>(</w:t>
      </w:r>
      <w:r w:rsidR="0000066E" w:rsidRPr="0000066E">
        <w:rPr>
          <w:rFonts w:cstheme="minorHAnsi"/>
          <w:b/>
          <w:color w:val="000000" w:themeColor="text1"/>
        </w:rPr>
        <w:t>Figure 2B</w:t>
      </w:r>
      <w:r w:rsidR="001C4DC2" w:rsidRPr="00346EF0">
        <w:rPr>
          <w:rFonts w:cstheme="minorHAnsi"/>
          <w:color w:val="000000" w:themeColor="text1"/>
        </w:rPr>
        <w:t>)</w:t>
      </w:r>
      <w:r w:rsidR="001C4DC2" w:rsidRPr="00346EF0">
        <w:rPr>
          <w:rFonts w:cstheme="minorHAnsi"/>
          <w:bCs/>
          <w:color w:val="000000" w:themeColor="text1"/>
        </w:rPr>
        <w:t>. Ca</w:t>
      </w:r>
      <w:r w:rsidR="001C4DC2" w:rsidRPr="00346EF0">
        <w:rPr>
          <w:rFonts w:cstheme="minorHAnsi"/>
          <w:bCs/>
          <w:color w:val="000000" w:themeColor="text1"/>
          <w:vertAlign w:val="superscript"/>
        </w:rPr>
        <w:t>2+</w:t>
      </w:r>
      <w:r w:rsidR="001C4DC2" w:rsidRPr="00346EF0">
        <w:rPr>
          <w:rFonts w:cstheme="minorHAnsi"/>
          <w:bCs/>
          <w:color w:val="000000" w:themeColor="text1"/>
        </w:rPr>
        <w:t xml:space="preserve"> events on the STM are now ready to be measured, the calibrated STM can also be saved as a single TIFF image to analyze </w:t>
      </w:r>
      <w:proofErr w:type="gramStart"/>
      <w:r w:rsidR="001C4DC2" w:rsidRPr="00346EF0">
        <w:rPr>
          <w:rFonts w:cstheme="minorHAnsi"/>
          <w:bCs/>
          <w:color w:val="000000" w:themeColor="text1"/>
        </w:rPr>
        <w:t>at a later date</w:t>
      </w:r>
      <w:proofErr w:type="gramEnd"/>
      <w:r w:rsidR="001C4DC2" w:rsidRPr="00346EF0">
        <w:rPr>
          <w:rFonts w:cstheme="minorHAnsi"/>
          <w:bCs/>
          <w:color w:val="000000" w:themeColor="text1"/>
        </w:rPr>
        <w:t>.</w:t>
      </w:r>
    </w:p>
    <w:p w14:paraId="038281D4" w14:textId="77777777" w:rsidR="00885754" w:rsidRPr="00346EF0" w:rsidRDefault="00885754" w:rsidP="008B2B40">
      <w:pPr>
        <w:jc w:val="both"/>
        <w:rPr>
          <w:rFonts w:cstheme="minorHAnsi"/>
          <w:bCs/>
          <w:color w:val="000000" w:themeColor="text1"/>
        </w:rPr>
      </w:pPr>
    </w:p>
    <w:p w14:paraId="40BB63CE" w14:textId="01074A8C" w:rsidR="00885754" w:rsidRPr="00346EF0" w:rsidRDefault="00494375" w:rsidP="008B2B40">
      <w:pPr>
        <w:numPr>
          <w:ilvl w:val="1"/>
          <w:numId w:val="1"/>
        </w:numPr>
        <w:jc w:val="both"/>
        <w:rPr>
          <w:rFonts w:cstheme="minorHAnsi"/>
          <w:bCs/>
          <w:color w:val="000000" w:themeColor="text1"/>
        </w:rPr>
      </w:pPr>
      <w:r w:rsidRPr="00346EF0">
        <w:rPr>
          <w:rFonts w:cstheme="minorHAnsi"/>
          <w:bCs/>
          <w:color w:val="000000" w:themeColor="text1"/>
        </w:rPr>
        <w:t xml:space="preserve">ImageJ has a number of </w:t>
      </w:r>
      <w:proofErr w:type="gramStart"/>
      <w:r w:rsidR="00113A0D" w:rsidRPr="00346EF0">
        <w:rPr>
          <w:rFonts w:cstheme="minorHAnsi"/>
          <w:bCs/>
          <w:color w:val="000000" w:themeColor="text1"/>
        </w:rPr>
        <w:t xml:space="preserve">built in </w:t>
      </w:r>
      <w:r w:rsidRPr="00346EF0">
        <w:rPr>
          <w:rFonts w:cstheme="minorHAnsi"/>
          <w:bCs/>
          <w:color w:val="000000" w:themeColor="text1"/>
        </w:rPr>
        <w:t xml:space="preserve">color </w:t>
      </w:r>
      <w:r w:rsidR="00113A0D" w:rsidRPr="00346EF0">
        <w:rPr>
          <w:rFonts w:cstheme="minorHAnsi"/>
          <w:bCs/>
          <w:color w:val="000000" w:themeColor="text1"/>
        </w:rPr>
        <w:t>coded</w:t>
      </w:r>
      <w:proofErr w:type="gramEnd"/>
      <w:r w:rsidR="00113A0D" w:rsidRPr="00346EF0">
        <w:rPr>
          <w:rFonts w:cstheme="minorHAnsi"/>
          <w:bCs/>
          <w:color w:val="000000" w:themeColor="text1"/>
        </w:rPr>
        <w:t xml:space="preserve"> </w:t>
      </w:r>
      <w:r w:rsidRPr="00346EF0">
        <w:rPr>
          <w:rFonts w:cstheme="minorHAnsi"/>
          <w:bCs/>
          <w:color w:val="000000" w:themeColor="text1"/>
        </w:rPr>
        <w:t>lookup table (LUTs) that may be used to color code the STM. Apply a built</w:t>
      </w:r>
      <w:r w:rsidR="00927E36" w:rsidRPr="00346EF0">
        <w:rPr>
          <w:rFonts w:cstheme="minorHAnsi"/>
          <w:bCs/>
          <w:color w:val="000000" w:themeColor="text1"/>
        </w:rPr>
        <w:t xml:space="preserve"> in</w:t>
      </w:r>
      <w:r w:rsidRPr="00346EF0">
        <w:rPr>
          <w:rFonts w:cstheme="minorHAnsi"/>
          <w:bCs/>
          <w:color w:val="000000" w:themeColor="text1"/>
        </w:rPr>
        <w:t xml:space="preserve"> LUT by left clicking on the ImageJ toolbar on the path ‘Image-Lookup Tables’ and choose an LUT to apply. Custom made LUTs can also be imported to the STM by left clicking on the ImageJ toolbar on the path ‘File-Import-LUT’ and then selecting the LUT to import. For </w:t>
      </w:r>
      <w:proofErr w:type="gramStart"/>
      <w:r w:rsidRPr="00346EF0">
        <w:rPr>
          <w:rFonts w:cstheme="minorHAnsi"/>
          <w:bCs/>
          <w:color w:val="000000" w:themeColor="text1"/>
        </w:rPr>
        <w:t>example</w:t>
      </w:r>
      <w:proofErr w:type="gramEnd"/>
      <w:r w:rsidRPr="00346EF0">
        <w:rPr>
          <w:rFonts w:cstheme="minorHAnsi"/>
          <w:bCs/>
          <w:color w:val="000000" w:themeColor="text1"/>
        </w:rPr>
        <w:t xml:space="preserve"> the STM shown in </w:t>
      </w:r>
      <w:r w:rsidR="0000066E" w:rsidRPr="0000066E">
        <w:rPr>
          <w:rFonts w:cstheme="minorHAnsi"/>
          <w:b/>
          <w:bCs/>
          <w:color w:val="000000" w:themeColor="text1"/>
        </w:rPr>
        <w:t>Figure 2C</w:t>
      </w:r>
      <w:r w:rsidRPr="00346EF0">
        <w:rPr>
          <w:rFonts w:cstheme="minorHAnsi"/>
          <w:bCs/>
          <w:color w:val="000000" w:themeColor="text1"/>
        </w:rPr>
        <w:t xml:space="preserve"> has had the custom LUT ‘</w:t>
      </w:r>
      <w:proofErr w:type="spellStart"/>
      <w:r w:rsidRPr="00346EF0">
        <w:rPr>
          <w:rFonts w:cstheme="minorHAnsi"/>
          <w:bCs/>
          <w:color w:val="000000" w:themeColor="text1"/>
        </w:rPr>
        <w:t>QUB</w:t>
      </w:r>
      <w:r w:rsidR="009C31D9" w:rsidRPr="00346EF0">
        <w:rPr>
          <w:rFonts w:cstheme="minorHAnsi"/>
          <w:bCs/>
          <w:color w:val="000000" w:themeColor="text1"/>
        </w:rPr>
        <w:t>P</w:t>
      </w:r>
      <w:r w:rsidRPr="00346EF0">
        <w:rPr>
          <w:rFonts w:cstheme="minorHAnsi"/>
          <w:bCs/>
          <w:color w:val="000000" w:themeColor="text1"/>
        </w:rPr>
        <w:t>allet</w:t>
      </w:r>
      <w:r w:rsidR="009C31D9" w:rsidRPr="00346EF0">
        <w:rPr>
          <w:rFonts w:cstheme="minorHAnsi"/>
          <w:bCs/>
          <w:color w:val="000000" w:themeColor="text1"/>
        </w:rPr>
        <w:t>e</w:t>
      </w:r>
      <w:proofErr w:type="spellEnd"/>
      <w:r w:rsidRPr="00346EF0">
        <w:rPr>
          <w:rFonts w:cstheme="minorHAnsi"/>
          <w:bCs/>
          <w:color w:val="000000" w:themeColor="text1"/>
        </w:rPr>
        <w:t>’ (Queens University Belfast, UK) applied to it, to code warm colors (red, orange) as areas of intense Ca</w:t>
      </w:r>
      <w:r w:rsidRPr="00346EF0">
        <w:rPr>
          <w:rFonts w:cstheme="minorHAnsi"/>
          <w:bCs/>
          <w:color w:val="000000" w:themeColor="text1"/>
          <w:vertAlign w:val="superscript"/>
        </w:rPr>
        <w:t>2+</w:t>
      </w:r>
      <w:r w:rsidRPr="00346EF0">
        <w:rPr>
          <w:rFonts w:cstheme="minorHAnsi"/>
          <w:bCs/>
          <w:color w:val="000000" w:themeColor="text1"/>
        </w:rPr>
        <w:t xml:space="preserve"> fluorescence and cold colors (black, blue</w:t>
      </w:r>
      <w:r w:rsidR="00C87DF9" w:rsidRPr="00346EF0">
        <w:rPr>
          <w:rFonts w:cstheme="minorHAnsi"/>
          <w:bCs/>
          <w:color w:val="000000" w:themeColor="text1"/>
        </w:rPr>
        <w:t>)</w:t>
      </w:r>
      <w:r w:rsidRPr="00346EF0">
        <w:rPr>
          <w:rFonts w:cstheme="minorHAnsi"/>
          <w:bCs/>
          <w:color w:val="000000" w:themeColor="text1"/>
        </w:rPr>
        <w:t xml:space="preserve"> as areas of low Ca</w:t>
      </w:r>
      <w:r w:rsidRPr="00346EF0">
        <w:rPr>
          <w:rFonts w:cstheme="minorHAnsi"/>
          <w:bCs/>
          <w:color w:val="000000" w:themeColor="text1"/>
          <w:vertAlign w:val="superscript"/>
        </w:rPr>
        <w:t>2+</w:t>
      </w:r>
      <w:r w:rsidRPr="00346EF0">
        <w:rPr>
          <w:rFonts w:cstheme="minorHAnsi"/>
          <w:bCs/>
          <w:color w:val="000000" w:themeColor="text1"/>
        </w:rPr>
        <w:t xml:space="preserve"> fluorescence.</w:t>
      </w:r>
    </w:p>
    <w:p w14:paraId="439C9B4C" w14:textId="77777777" w:rsidR="000408AD" w:rsidRPr="00346EF0" w:rsidRDefault="000408AD" w:rsidP="008B2B40">
      <w:pPr>
        <w:jc w:val="both"/>
        <w:rPr>
          <w:rFonts w:cstheme="minorHAnsi"/>
          <w:bCs/>
          <w:color w:val="000000" w:themeColor="text1"/>
        </w:rPr>
      </w:pPr>
    </w:p>
    <w:p w14:paraId="21E8221C" w14:textId="5CD8612A" w:rsidR="006677A9" w:rsidRPr="00346EF0" w:rsidRDefault="000408AD" w:rsidP="008B2B40">
      <w:pPr>
        <w:numPr>
          <w:ilvl w:val="1"/>
          <w:numId w:val="1"/>
        </w:numPr>
        <w:jc w:val="both"/>
        <w:rPr>
          <w:rFonts w:cstheme="minorHAnsi"/>
          <w:bCs/>
          <w:color w:val="000000" w:themeColor="text1"/>
        </w:rPr>
      </w:pPr>
      <w:r w:rsidRPr="00346EF0">
        <w:rPr>
          <w:rFonts w:cstheme="minorHAnsi"/>
          <w:bCs/>
          <w:color w:val="000000" w:themeColor="text1"/>
        </w:rPr>
        <w:t>To insert an amplitude calibration bar to indicate the range of amplitudes represented by the various colors, left click ‘Analyze’ from the ImageJ toolbar, scroll to ‘Tools’</w:t>
      </w:r>
      <w:r w:rsidR="000913E6">
        <w:rPr>
          <w:rFonts w:cstheme="minorHAnsi"/>
          <w:bCs/>
          <w:color w:val="000000" w:themeColor="text1"/>
        </w:rPr>
        <w:t>,</w:t>
      </w:r>
      <w:r w:rsidRPr="00346EF0">
        <w:rPr>
          <w:rFonts w:cstheme="minorHAnsi"/>
          <w:bCs/>
          <w:color w:val="000000" w:themeColor="text1"/>
        </w:rPr>
        <w:t xml:space="preserve"> and select ‘Calibration Bar’ from the revealed menu.</w:t>
      </w:r>
      <w:r w:rsidRPr="00346EF0">
        <w:rPr>
          <w:rFonts w:cstheme="minorHAnsi"/>
          <w:color w:val="000000" w:themeColor="text1"/>
        </w:rPr>
        <w:t xml:space="preserve"> </w:t>
      </w:r>
      <w:r w:rsidRPr="00346EF0">
        <w:rPr>
          <w:rFonts w:cstheme="minorHAnsi"/>
          <w:bCs/>
          <w:color w:val="000000" w:themeColor="text1"/>
        </w:rPr>
        <w:t>Options are given for the size, zoom, range and position on the STM for the calibration bar</w:t>
      </w:r>
      <w:r w:rsidR="000913E6">
        <w:rPr>
          <w:rFonts w:cstheme="minorHAnsi"/>
          <w:bCs/>
          <w:color w:val="000000" w:themeColor="text1"/>
        </w:rPr>
        <w:t>;</w:t>
      </w:r>
      <w:r w:rsidRPr="00346EF0">
        <w:rPr>
          <w:rFonts w:cstheme="minorHAnsi"/>
          <w:bCs/>
          <w:color w:val="000000" w:themeColor="text1"/>
        </w:rPr>
        <w:t xml:space="preserve"> adjust these settings as desired and click ‘OK’. Note that when </w:t>
      </w:r>
      <w:r w:rsidRPr="00346EF0">
        <w:rPr>
          <w:rFonts w:cstheme="minorHAnsi"/>
          <w:bCs/>
          <w:color w:val="000000" w:themeColor="text1"/>
        </w:rPr>
        <w:lastRenderedPageBreak/>
        <w:t xml:space="preserve">the calibration bar is inserted, ImageJ creates a new </w:t>
      </w:r>
      <w:r w:rsidR="006C3A5C" w:rsidRPr="00346EF0">
        <w:rPr>
          <w:rFonts w:cstheme="minorHAnsi"/>
          <w:bCs/>
          <w:color w:val="000000" w:themeColor="text1"/>
        </w:rPr>
        <w:t>STM</w:t>
      </w:r>
      <w:r w:rsidRPr="00346EF0">
        <w:rPr>
          <w:rFonts w:cstheme="minorHAnsi"/>
          <w:bCs/>
          <w:color w:val="000000" w:themeColor="text1"/>
        </w:rPr>
        <w:t xml:space="preserve"> containing it, leaving the original version without the cali</w:t>
      </w:r>
      <w:r w:rsidR="00CA5672" w:rsidRPr="00346EF0">
        <w:rPr>
          <w:rFonts w:cstheme="minorHAnsi"/>
          <w:bCs/>
          <w:color w:val="000000" w:themeColor="text1"/>
        </w:rPr>
        <w:t xml:space="preserve">bration bar intact and separate. </w:t>
      </w:r>
    </w:p>
    <w:p w14:paraId="226108B7" w14:textId="77777777" w:rsidR="006677A9" w:rsidRPr="00346EF0" w:rsidRDefault="006677A9" w:rsidP="006677A9">
      <w:pPr>
        <w:pStyle w:val="ListParagraph"/>
        <w:rPr>
          <w:rFonts w:cstheme="minorHAnsi"/>
          <w:bCs/>
          <w:color w:val="000000" w:themeColor="text1"/>
        </w:rPr>
      </w:pPr>
    </w:p>
    <w:p w14:paraId="69FE87A7" w14:textId="2374E4D4" w:rsidR="000408AD" w:rsidRPr="00346EF0" w:rsidRDefault="00746FC8" w:rsidP="006677A9">
      <w:pPr>
        <w:jc w:val="both"/>
        <w:rPr>
          <w:rFonts w:cstheme="minorHAnsi"/>
          <w:bCs/>
          <w:color w:val="000000" w:themeColor="text1"/>
        </w:rPr>
      </w:pPr>
      <w:r>
        <w:rPr>
          <w:rFonts w:cstheme="minorHAnsi"/>
          <w:bCs/>
          <w:color w:val="000000" w:themeColor="text1"/>
        </w:rPr>
        <w:t>NOTE:</w:t>
      </w:r>
      <w:r w:rsidR="00CA5672" w:rsidRPr="00346EF0">
        <w:rPr>
          <w:rFonts w:cstheme="minorHAnsi"/>
          <w:bCs/>
          <w:color w:val="000000" w:themeColor="text1"/>
        </w:rPr>
        <w:t xml:space="preserve"> If the ‘Overlay’ box is ticked when inserting the calibration bar, a new STM will not be generated.</w:t>
      </w:r>
    </w:p>
    <w:p w14:paraId="3F4C88E9" w14:textId="77777777" w:rsidR="006C2D14" w:rsidRPr="00346EF0" w:rsidRDefault="006C2D14" w:rsidP="008B2B40">
      <w:pPr>
        <w:jc w:val="both"/>
        <w:rPr>
          <w:rFonts w:cstheme="minorHAnsi"/>
          <w:bCs/>
          <w:color w:val="000000" w:themeColor="text1"/>
        </w:rPr>
      </w:pPr>
    </w:p>
    <w:p w14:paraId="762D26DC" w14:textId="4E028F45" w:rsidR="006C2D14" w:rsidRPr="00346EF0" w:rsidRDefault="001C4DC2" w:rsidP="008B2B40">
      <w:pPr>
        <w:numPr>
          <w:ilvl w:val="1"/>
          <w:numId w:val="1"/>
        </w:numPr>
        <w:jc w:val="both"/>
        <w:rPr>
          <w:rFonts w:cstheme="minorHAnsi"/>
          <w:bCs/>
          <w:color w:val="000000" w:themeColor="text1"/>
        </w:rPr>
      </w:pPr>
      <w:r w:rsidRPr="00346EF0">
        <w:rPr>
          <w:rFonts w:cstheme="minorHAnsi"/>
          <w:bCs/>
          <w:color w:val="000000" w:themeColor="text1"/>
          <w:highlight w:val="yellow"/>
        </w:rPr>
        <w:t>To begin analyzing individual Ca</w:t>
      </w:r>
      <w:r w:rsidRPr="00346EF0">
        <w:rPr>
          <w:rFonts w:cstheme="minorHAnsi"/>
          <w:bCs/>
          <w:color w:val="000000" w:themeColor="text1"/>
          <w:highlight w:val="yellow"/>
          <w:vertAlign w:val="superscript"/>
        </w:rPr>
        <w:t>2+</w:t>
      </w:r>
      <w:r w:rsidRPr="00346EF0">
        <w:rPr>
          <w:rFonts w:cstheme="minorHAnsi"/>
          <w:bCs/>
          <w:color w:val="000000" w:themeColor="text1"/>
          <w:highlight w:val="yellow"/>
        </w:rPr>
        <w:t xml:space="preserve"> events, l</w:t>
      </w:r>
      <w:r w:rsidR="006C2D14" w:rsidRPr="00346EF0">
        <w:rPr>
          <w:rFonts w:cstheme="minorHAnsi"/>
          <w:bCs/>
          <w:color w:val="000000" w:themeColor="text1"/>
          <w:highlight w:val="yellow"/>
        </w:rPr>
        <w:t xml:space="preserve">eft click on the </w:t>
      </w:r>
      <w:r w:rsidR="005D07F7" w:rsidRPr="00346EF0">
        <w:rPr>
          <w:rFonts w:cstheme="minorHAnsi"/>
          <w:bCs/>
          <w:color w:val="000000" w:themeColor="text1"/>
          <w:highlight w:val="yellow"/>
        </w:rPr>
        <w:t xml:space="preserve">‘Straight Line’ selector on the ImageJ interface. By initially left clicking on the STM, draw a straight </w:t>
      </w:r>
      <w:r w:rsidR="004A7C88" w:rsidRPr="00346EF0">
        <w:rPr>
          <w:rFonts w:cstheme="minorHAnsi"/>
          <w:bCs/>
          <w:color w:val="000000" w:themeColor="text1"/>
          <w:highlight w:val="yellow"/>
        </w:rPr>
        <w:t xml:space="preserve">horizontal </w:t>
      </w:r>
      <w:r w:rsidR="005D07F7" w:rsidRPr="00346EF0">
        <w:rPr>
          <w:rFonts w:cstheme="minorHAnsi"/>
          <w:bCs/>
          <w:color w:val="000000" w:themeColor="text1"/>
          <w:highlight w:val="yellow"/>
        </w:rPr>
        <w:t>line through the center of a Ca</w:t>
      </w:r>
      <w:r w:rsidR="005D07F7" w:rsidRPr="00346EF0">
        <w:rPr>
          <w:rFonts w:cstheme="minorHAnsi"/>
          <w:bCs/>
          <w:color w:val="000000" w:themeColor="text1"/>
          <w:highlight w:val="yellow"/>
          <w:vertAlign w:val="superscript"/>
        </w:rPr>
        <w:t>2+</w:t>
      </w:r>
      <w:r w:rsidR="005D07F7" w:rsidRPr="00346EF0">
        <w:rPr>
          <w:rFonts w:cstheme="minorHAnsi"/>
          <w:bCs/>
          <w:color w:val="000000" w:themeColor="text1"/>
          <w:highlight w:val="yellow"/>
        </w:rPr>
        <w:t xml:space="preserve"> event parallel to the x-axis (against time)</w:t>
      </w:r>
      <w:r w:rsidR="000913E6">
        <w:rPr>
          <w:rFonts w:cstheme="minorHAnsi"/>
          <w:bCs/>
          <w:color w:val="000000" w:themeColor="text1"/>
          <w:highlight w:val="yellow"/>
        </w:rPr>
        <w:t>.</w:t>
      </w:r>
      <w:r w:rsidR="005D07F7" w:rsidRPr="00346EF0">
        <w:rPr>
          <w:rFonts w:cstheme="minorHAnsi"/>
          <w:bCs/>
          <w:color w:val="000000" w:themeColor="text1"/>
          <w:highlight w:val="yellow"/>
        </w:rPr>
        <w:t xml:space="preserve"> </w:t>
      </w:r>
      <w:r w:rsidR="000913E6">
        <w:rPr>
          <w:rFonts w:cstheme="minorHAnsi"/>
          <w:bCs/>
          <w:color w:val="000000" w:themeColor="text1"/>
          <w:highlight w:val="yellow"/>
        </w:rPr>
        <w:t>C</w:t>
      </w:r>
      <w:r w:rsidR="005D07F7" w:rsidRPr="00346EF0">
        <w:rPr>
          <w:rFonts w:cstheme="minorHAnsi"/>
          <w:bCs/>
          <w:color w:val="000000" w:themeColor="text1"/>
          <w:highlight w:val="yellow"/>
        </w:rPr>
        <w:t>omplete the line by left clicking a second time</w:t>
      </w:r>
      <w:r w:rsidR="003237EC" w:rsidRPr="00346EF0">
        <w:rPr>
          <w:rFonts w:cstheme="minorHAnsi"/>
          <w:bCs/>
          <w:color w:val="000000" w:themeColor="text1"/>
          <w:highlight w:val="yellow"/>
        </w:rPr>
        <w:t xml:space="preserve"> </w:t>
      </w:r>
      <w:r w:rsidR="002436E0" w:rsidRPr="00346EF0">
        <w:rPr>
          <w:rFonts w:cstheme="minorHAnsi"/>
          <w:color w:val="000000" w:themeColor="text1"/>
          <w:highlight w:val="yellow"/>
        </w:rPr>
        <w:t>(</w:t>
      </w:r>
      <w:r w:rsidR="0000066E" w:rsidRPr="0000066E">
        <w:rPr>
          <w:rFonts w:cstheme="minorHAnsi"/>
          <w:b/>
          <w:color w:val="000000" w:themeColor="text1"/>
          <w:highlight w:val="yellow"/>
        </w:rPr>
        <w:t>Figure 2D</w:t>
      </w:r>
      <w:r w:rsidR="003237EC" w:rsidRPr="00346EF0">
        <w:rPr>
          <w:rFonts w:cstheme="minorHAnsi"/>
          <w:color w:val="000000" w:themeColor="text1"/>
          <w:highlight w:val="yellow"/>
        </w:rPr>
        <w:t>)</w:t>
      </w:r>
      <w:r w:rsidR="005D07F7" w:rsidRPr="00346EF0">
        <w:rPr>
          <w:rFonts w:cstheme="minorHAnsi"/>
          <w:bCs/>
          <w:color w:val="000000" w:themeColor="text1"/>
          <w:highlight w:val="yellow"/>
        </w:rPr>
        <w:t>.</w:t>
      </w:r>
    </w:p>
    <w:p w14:paraId="4B1DBE2B" w14:textId="77777777" w:rsidR="005D07F7" w:rsidRPr="00346EF0" w:rsidRDefault="005D07F7" w:rsidP="008B2B40">
      <w:pPr>
        <w:jc w:val="both"/>
        <w:rPr>
          <w:rFonts w:cstheme="minorHAnsi"/>
          <w:bCs/>
          <w:color w:val="000000" w:themeColor="text1"/>
        </w:rPr>
      </w:pPr>
    </w:p>
    <w:p w14:paraId="49C41EEC" w14:textId="534E3294" w:rsidR="006677A9" w:rsidRPr="00346EF0" w:rsidRDefault="005D07F7" w:rsidP="008B2B40">
      <w:pPr>
        <w:numPr>
          <w:ilvl w:val="1"/>
          <w:numId w:val="1"/>
        </w:numPr>
        <w:jc w:val="both"/>
        <w:rPr>
          <w:rFonts w:cstheme="minorHAnsi"/>
          <w:bCs/>
          <w:color w:val="000000" w:themeColor="text1"/>
        </w:rPr>
      </w:pPr>
      <w:r w:rsidRPr="00346EF0">
        <w:rPr>
          <w:rFonts w:cstheme="minorHAnsi"/>
          <w:bCs/>
          <w:color w:val="000000" w:themeColor="text1"/>
          <w:highlight w:val="yellow"/>
        </w:rPr>
        <w:t>Click ‘Analyze’ on the ImageJ toolbar and left click on ‘Plot Profile’. A new box will appear with the plot profile of the Ca</w:t>
      </w:r>
      <w:r w:rsidRPr="00346EF0">
        <w:rPr>
          <w:rFonts w:cstheme="minorHAnsi"/>
          <w:bCs/>
          <w:color w:val="000000" w:themeColor="text1"/>
          <w:highlight w:val="yellow"/>
          <w:vertAlign w:val="superscript"/>
        </w:rPr>
        <w:t>2+</w:t>
      </w:r>
      <w:r w:rsidRPr="00346EF0">
        <w:rPr>
          <w:rFonts w:cstheme="minorHAnsi"/>
          <w:bCs/>
          <w:color w:val="000000" w:themeColor="text1"/>
          <w:highlight w:val="yellow"/>
        </w:rPr>
        <w:t xml:space="preserve"> event </w:t>
      </w:r>
      <w:r w:rsidR="002436E0" w:rsidRPr="00346EF0">
        <w:rPr>
          <w:rFonts w:cstheme="minorHAnsi"/>
          <w:color w:val="000000" w:themeColor="text1"/>
          <w:highlight w:val="yellow"/>
        </w:rPr>
        <w:t>(</w:t>
      </w:r>
      <w:r w:rsidR="0000066E" w:rsidRPr="0000066E">
        <w:rPr>
          <w:rFonts w:cstheme="minorHAnsi"/>
          <w:b/>
          <w:color w:val="000000" w:themeColor="text1"/>
          <w:highlight w:val="yellow"/>
        </w:rPr>
        <w:t>Figure 2E</w:t>
      </w:r>
      <w:r w:rsidR="003237EC" w:rsidRPr="00346EF0">
        <w:rPr>
          <w:rFonts w:cstheme="minorHAnsi"/>
          <w:color w:val="000000" w:themeColor="text1"/>
          <w:highlight w:val="yellow"/>
        </w:rPr>
        <w:t xml:space="preserve">). </w:t>
      </w:r>
    </w:p>
    <w:p w14:paraId="78F8A3CA" w14:textId="77777777" w:rsidR="006677A9" w:rsidRPr="00346EF0" w:rsidRDefault="006677A9" w:rsidP="006677A9">
      <w:pPr>
        <w:pStyle w:val="ListParagraph"/>
        <w:rPr>
          <w:rFonts w:cstheme="minorHAnsi"/>
          <w:color w:val="000000" w:themeColor="text1"/>
          <w:highlight w:val="yellow"/>
        </w:rPr>
      </w:pPr>
    </w:p>
    <w:p w14:paraId="4F155E1F" w14:textId="533F32E4" w:rsidR="005D07F7" w:rsidRPr="00346EF0" w:rsidRDefault="00746FC8" w:rsidP="006677A9">
      <w:pPr>
        <w:jc w:val="both"/>
        <w:rPr>
          <w:rFonts w:cstheme="minorHAnsi"/>
          <w:bCs/>
          <w:color w:val="000000" w:themeColor="text1"/>
        </w:rPr>
      </w:pPr>
      <w:r>
        <w:rPr>
          <w:rFonts w:cstheme="minorHAnsi"/>
          <w:color w:val="000000" w:themeColor="text1"/>
          <w:highlight w:val="yellow"/>
        </w:rPr>
        <w:t>NOTE:</w:t>
      </w:r>
      <w:r w:rsidR="00D63455" w:rsidRPr="00346EF0">
        <w:rPr>
          <w:rFonts w:cstheme="minorHAnsi"/>
          <w:color w:val="000000" w:themeColor="text1"/>
          <w:highlight w:val="yellow"/>
        </w:rPr>
        <w:t xml:space="preserve"> </w:t>
      </w:r>
      <w:r w:rsidR="00007104" w:rsidRPr="00346EF0">
        <w:rPr>
          <w:rFonts w:cstheme="minorHAnsi"/>
          <w:bCs/>
          <w:color w:val="000000" w:themeColor="text1"/>
          <w:highlight w:val="yellow"/>
        </w:rPr>
        <w:t xml:space="preserve">The ‘List’ option within this box will generate a list of XY values of the generated plot, which can be copied into </w:t>
      </w:r>
      <w:r w:rsidR="000913E6">
        <w:rPr>
          <w:rFonts w:cstheme="minorHAnsi"/>
          <w:bCs/>
          <w:color w:val="000000" w:themeColor="text1"/>
          <w:highlight w:val="yellow"/>
        </w:rPr>
        <w:t>a spreadsheet program</w:t>
      </w:r>
      <w:r w:rsidR="000913E6" w:rsidRPr="00346EF0">
        <w:rPr>
          <w:rFonts w:cstheme="minorHAnsi"/>
          <w:bCs/>
          <w:color w:val="000000" w:themeColor="text1"/>
          <w:highlight w:val="yellow"/>
        </w:rPr>
        <w:t xml:space="preserve"> </w:t>
      </w:r>
      <w:r w:rsidR="00007104" w:rsidRPr="00346EF0">
        <w:rPr>
          <w:rFonts w:cstheme="minorHAnsi"/>
          <w:bCs/>
          <w:color w:val="000000" w:themeColor="text1"/>
          <w:highlight w:val="yellow"/>
        </w:rPr>
        <w:t>to create traces if so desired.</w:t>
      </w:r>
    </w:p>
    <w:p w14:paraId="7B52D002" w14:textId="77777777" w:rsidR="00740048" w:rsidRPr="00346EF0" w:rsidRDefault="00740048" w:rsidP="008B2B40">
      <w:pPr>
        <w:jc w:val="both"/>
        <w:rPr>
          <w:rFonts w:cstheme="minorHAnsi"/>
          <w:bCs/>
          <w:color w:val="000000" w:themeColor="text1"/>
        </w:rPr>
      </w:pPr>
    </w:p>
    <w:p w14:paraId="37C0A08D" w14:textId="6E54FC39" w:rsidR="00544EEE" w:rsidRPr="00346EF0" w:rsidRDefault="00740048" w:rsidP="008B2B40">
      <w:pPr>
        <w:numPr>
          <w:ilvl w:val="1"/>
          <w:numId w:val="1"/>
        </w:numPr>
        <w:jc w:val="both"/>
        <w:rPr>
          <w:rFonts w:cstheme="minorHAnsi"/>
          <w:bCs/>
          <w:color w:val="000000" w:themeColor="text1"/>
        </w:rPr>
      </w:pPr>
      <w:r w:rsidRPr="00346EF0">
        <w:rPr>
          <w:rFonts w:cstheme="minorHAnsi"/>
          <w:bCs/>
          <w:color w:val="000000" w:themeColor="text1"/>
        </w:rPr>
        <w:t>To measure the amplitude of the Ca</w:t>
      </w:r>
      <w:r w:rsidRPr="00346EF0">
        <w:rPr>
          <w:rFonts w:cstheme="minorHAnsi"/>
          <w:bCs/>
          <w:color w:val="000000" w:themeColor="text1"/>
          <w:vertAlign w:val="superscript"/>
        </w:rPr>
        <w:t>2+</w:t>
      </w:r>
      <w:r w:rsidRPr="00346EF0">
        <w:rPr>
          <w:rFonts w:cstheme="minorHAnsi"/>
          <w:bCs/>
          <w:color w:val="000000" w:themeColor="text1"/>
        </w:rPr>
        <w:t xml:space="preserve"> event represented in the plot profile, left click on the ‘Straight Line’ selector on the ImageJ interface. Then, draw a vertical line from the baseline of the plot profile to the peak of the Ca</w:t>
      </w:r>
      <w:r w:rsidRPr="00346EF0">
        <w:rPr>
          <w:rFonts w:cstheme="minorHAnsi"/>
          <w:bCs/>
          <w:color w:val="000000" w:themeColor="text1"/>
          <w:vertAlign w:val="superscript"/>
        </w:rPr>
        <w:t>2+</w:t>
      </w:r>
      <w:r w:rsidRPr="00346EF0">
        <w:rPr>
          <w:rFonts w:cstheme="minorHAnsi"/>
          <w:bCs/>
          <w:color w:val="000000" w:themeColor="text1"/>
        </w:rPr>
        <w:t xml:space="preserve"> event; the length of the line (shown on the ImageJ interface) will represent the amplitude of the event expressed as ΔF/F</w:t>
      </w:r>
      <w:r w:rsidRPr="00346EF0">
        <w:rPr>
          <w:rFonts w:cstheme="minorHAnsi"/>
          <w:bCs/>
          <w:color w:val="000000" w:themeColor="text1"/>
          <w:vertAlign w:val="subscript"/>
        </w:rPr>
        <w:t>0</w:t>
      </w:r>
      <w:r w:rsidR="003237EC" w:rsidRPr="00346EF0">
        <w:rPr>
          <w:rFonts w:cstheme="minorHAnsi"/>
          <w:bCs/>
          <w:color w:val="000000" w:themeColor="text1"/>
        </w:rPr>
        <w:t xml:space="preserve"> </w:t>
      </w:r>
      <w:r w:rsidR="002436E0" w:rsidRPr="00346EF0">
        <w:rPr>
          <w:rFonts w:cstheme="minorHAnsi"/>
          <w:color w:val="000000" w:themeColor="text1"/>
        </w:rPr>
        <w:t>(</w:t>
      </w:r>
      <w:r w:rsidR="0000066E" w:rsidRPr="0000066E">
        <w:rPr>
          <w:rFonts w:cstheme="minorHAnsi"/>
          <w:b/>
          <w:color w:val="000000" w:themeColor="text1"/>
        </w:rPr>
        <w:t>Figure 2E</w:t>
      </w:r>
      <w:r w:rsidR="003237EC" w:rsidRPr="00346EF0">
        <w:rPr>
          <w:rFonts w:cstheme="minorHAnsi"/>
          <w:color w:val="000000" w:themeColor="text1"/>
        </w:rPr>
        <w:t>).</w:t>
      </w:r>
      <w:r w:rsidRPr="00346EF0">
        <w:rPr>
          <w:rFonts w:cstheme="minorHAnsi"/>
          <w:bCs/>
          <w:color w:val="000000" w:themeColor="text1"/>
        </w:rPr>
        <w:t xml:space="preserve"> </w:t>
      </w:r>
    </w:p>
    <w:p w14:paraId="466DB1DE" w14:textId="77777777" w:rsidR="00544EEE" w:rsidRPr="00346EF0" w:rsidRDefault="00544EEE" w:rsidP="008B2B40">
      <w:pPr>
        <w:jc w:val="both"/>
        <w:rPr>
          <w:rFonts w:cstheme="minorHAnsi"/>
          <w:bCs/>
          <w:color w:val="000000" w:themeColor="text1"/>
        </w:rPr>
      </w:pPr>
    </w:p>
    <w:p w14:paraId="64525804" w14:textId="29CB7E12" w:rsidR="006677A9" w:rsidRPr="00346EF0" w:rsidRDefault="00740048" w:rsidP="008B2B40">
      <w:pPr>
        <w:numPr>
          <w:ilvl w:val="1"/>
          <w:numId w:val="1"/>
        </w:numPr>
        <w:jc w:val="both"/>
        <w:rPr>
          <w:rFonts w:cstheme="minorHAnsi"/>
          <w:bCs/>
          <w:color w:val="000000" w:themeColor="text1"/>
        </w:rPr>
      </w:pPr>
      <w:r w:rsidRPr="00346EF0">
        <w:rPr>
          <w:rFonts w:cstheme="minorHAnsi"/>
          <w:bCs/>
          <w:color w:val="000000" w:themeColor="text1"/>
        </w:rPr>
        <w:t>Using the acquired amplitude value, the duration of the Ca</w:t>
      </w:r>
      <w:r w:rsidRPr="00346EF0">
        <w:rPr>
          <w:rFonts w:cstheme="minorHAnsi"/>
          <w:bCs/>
          <w:color w:val="000000" w:themeColor="text1"/>
          <w:vertAlign w:val="superscript"/>
        </w:rPr>
        <w:t>2+</w:t>
      </w:r>
      <w:r w:rsidRPr="00346EF0">
        <w:rPr>
          <w:rFonts w:cstheme="minorHAnsi"/>
          <w:bCs/>
          <w:color w:val="000000" w:themeColor="text1"/>
        </w:rPr>
        <w:t xml:space="preserve"> event can be measured by drawing a straight line across the width of the event at the point of 50% maximum amplitude (full duration at half maximum amplitude, FDHM) or the full duration of the e</w:t>
      </w:r>
      <w:r w:rsidR="003237EC" w:rsidRPr="00346EF0">
        <w:rPr>
          <w:rFonts w:cstheme="minorHAnsi"/>
          <w:bCs/>
          <w:color w:val="000000" w:themeColor="text1"/>
        </w:rPr>
        <w:t xml:space="preserve">vent may be measured if desired </w:t>
      </w:r>
      <w:r w:rsidR="003237EC" w:rsidRPr="00346EF0">
        <w:rPr>
          <w:rFonts w:cstheme="minorHAnsi"/>
          <w:color w:val="000000" w:themeColor="text1"/>
        </w:rPr>
        <w:t>(</w:t>
      </w:r>
      <w:r w:rsidR="0000066E" w:rsidRPr="0000066E">
        <w:rPr>
          <w:rFonts w:cstheme="minorHAnsi"/>
          <w:b/>
          <w:color w:val="000000" w:themeColor="text1"/>
        </w:rPr>
        <w:t>Figure 2E</w:t>
      </w:r>
      <w:r w:rsidR="003237EC" w:rsidRPr="00346EF0">
        <w:rPr>
          <w:rFonts w:cstheme="minorHAnsi"/>
          <w:color w:val="000000" w:themeColor="text1"/>
        </w:rPr>
        <w:t>).</w:t>
      </w:r>
      <w:r w:rsidR="009C41A8" w:rsidRPr="00346EF0">
        <w:rPr>
          <w:rFonts w:cstheme="minorHAnsi"/>
          <w:color w:val="000000" w:themeColor="text1"/>
        </w:rPr>
        <w:t xml:space="preserve"> </w:t>
      </w:r>
    </w:p>
    <w:p w14:paraId="20027981" w14:textId="77777777" w:rsidR="006677A9" w:rsidRPr="00346EF0" w:rsidRDefault="006677A9" w:rsidP="006677A9">
      <w:pPr>
        <w:pStyle w:val="ListParagraph"/>
        <w:rPr>
          <w:rFonts w:cstheme="minorHAnsi"/>
          <w:color w:val="000000" w:themeColor="text1"/>
        </w:rPr>
      </w:pPr>
    </w:p>
    <w:p w14:paraId="7102AE22" w14:textId="7AC7ABC1" w:rsidR="007000A5" w:rsidRPr="00346EF0" w:rsidRDefault="00746FC8" w:rsidP="006677A9">
      <w:pPr>
        <w:jc w:val="both"/>
        <w:rPr>
          <w:rFonts w:cstheme="minorHAnsi"/>
          <w:bCs/>
          <w:color w:val="000000" w:themeColor="text1"/>
        </w:rPr>
      </w:pPr>
      <w:r>
        <w:rPr>
          <w:rFonts w:cstheme="minorHAnsi"/>
          <w:color w:val="000000" w:themeColor="text1"/>
        </w:rPr>
        <w:t>NOTE:</w:t>
      </w:r>
      <w:r w:rsidR="009C41A8" w:rsidRPr="00346EF0">
        <w:rPr>
          <w:rFonts w:cstheme="minorHAnsi"/>
          <w:color w:val="000000" w:themeColor="text1"/>
        </w:rPr>
        <w:t xml:space="preserve"> Experimenters will need to design specific criterion for </w:t>
      </w:r>
      <w:r w:rsidR="00A33A92" w:rsidRPr="00346EF0">
        <w:rPr>
          <w:rFonts w:cstheme="minorHAnsi"/>
          <w:color w:val="000000" w:themeColor="text1"/>
        </w:rPr>
        <w:t xml:space="preserve">thresholding </w:t>
      </w:r>
      <w:r w:rsidR="009C41A8" w:rsidRPr="00346EF0">
        <w:rPr>
          <w:rFonts w:cstheme="minorHAnsi"/>
          <w:color w:val="000000" w:themeColor="text1"/>
        </w:rPr>
        <w:t>valid Ca</w:t>
      </w:r>
      <w:r w:rsidR="009C41A8" w:rsidRPr="00346EF0">
        <w:rPr>
          <w:rFonts w:cstheme="minorHAnsi"/>
          <w:color w:val="000000" w:themeColor="text1"/>
          <w:vertAlign w:val="superscript"/>
        </w:rPr>
        <w:t>2+</w:t>
      </w:r>
      <w:r w:rsidR="009C41A8" w:rsidRPr="00346EF0">
        <w:rPr>
          <w:rFonts w:cstheme="minorHAnsi"/>
          <w:color w:val="000000" w:themeColor="text1"/>
        </w:rPr>
        <w:t xml:space="preserve"> events in these recordings. In our experiments, Ca</w:t>
      </w:r>
      <w:r w:rsidR="009C41A8" w:rsidRPr="00346EF0">
        <w:rPr>
          <w:rFonts w:cstheme="minorHAnsi"/>
          <w:color w:val="000000" w:themeColor="text1"/>
          <w:vertAlign w:val="superscript"/>
        </w:rPr>
        <w:t>2+</w:t>
      </w:r>
      <w:r w:rsidR="009C41A8" w:rsidRPr="00346EF0">
        <w:rPr>
          <w:rFonts w:cstheme="minorHAnsi"/>
          <w:color w:val="000000" w:themeColor="text1"/>
        </w:rPr>
        <w:t xml:space="preserve"> event</w:t>
      </w:r>
      <w:r w:rsidR="007E0E0D" w:rsidRPr="00346EF0">
        <w:rPr>
          <w:rFonts w:cstheme="minorHAnsi"/>
          <w:color w:val="000000" w:themeColor="text1"/>
        </w:rPr>
        <w:t>s were designated</w:t>
      </w:r>
      <w:r w:rsidR="009C41A8" w:rsidRPr="00346EF0">
        <w:rPr>
          <w:rFonts w:cstheme="minorHAnsi"/>
          <w:color w:val="000000" w:themeColor="text1"/>
        </w:rPr>
        <w:t xml:space="preserve"> as being valid for analysis if its amplitude wa</w:t>
      </w:r>
      <w:r w:rsidR="00CE07A7" w:rsidRPr="00346EF0">
        <w:rPr>
          <w:rFonts w:cstheme="minorHAnsi"/>
          <w:color w:val="000000" w:themeColor="text1"/>
        </w:rPr>
        <w:t>s &gt;15</w:t>
      </w:r>
      <w:r w:rsidR="009C41A8" w:rsidRPr="00346EF0">
        <w:rPr>
          <w:rFonts w:cstheme="minorHAnsi"/>
          <w:color w:val="000000" w:themeColor="text1"/>
        </w:rPr>
        <w:t>% of the maximum amplitude event in the</w:t>
      </w:r>
      <w:r w:rsidR="00A33A92" w:rsidRPr="00346EF0">
        <w:rPr>
          <w:rFonts w:cstheme="minorHAnsi"/>
          <w:color w:val="000000" w:themeColor="text1"/>
        </w:rPr>
        <w:t xml:space="preserve"> control section of</w:t>
      </w:r>
      <w:r w:rsidR="009C41A8" w:rsidRPr="00346EF0">
        <w:rPr>
          <w:rFonts w:cstheme="minorHAnsi"/>
          <w:color w:val="000000" w:themeColor="text1"/>
        </w:rPr>
        <w:t xml:space="preserve"> recording.</w:t>
      </w:r>
      <w:r w:rsidR="00A33A92" w:rsidRPr="00346EF0">
        <w:rPr>
          <w:rFonts w:cstheme="minorHAnsi"/>
          <w:color w:val="000000" w:themeColor="text1"/>
        </w:rPr>
        <w:t xml:space="preserve"> However, these thresholds will depend on the specific tissues and cells under study and are only arbitrary guidelines that require specific optimization for every type of tissue and cell.</w:t>
      </w:r>
    </w:p>
    <w:p w14:paraId="24B65ED4" w14:textId="77777777" w:rsidR="007000A5" w:rsidRPr="00346EF0" w:rsidRDefault="007000A5" w:rsidP="008B2B40">
      <w:pPr>
        <w:jc w:val="both"/>
        <w:rPr>
          <w:rFonts w:cstheme="minorHAnsi"/>
          <w:bCs/>
          <w:color w:val="000000" w:themeColor="text1"/>
        </w:rPr>
      </w:pPr>
    </w:p>
    <w:p w14:paraId="3302E55B" w14:textId="0C024A39" w:rsidR="00740048" w:rsidRPr="00346EF0" w:rsidRDefault="00DD5087" w:rsidP="008B2B40">
      <w:pPr>
        <w:numPr>
          <w:ilvl w:val="1"/>
          <w:numId w:val="1"/>
        </w:numPr>
        <w:jc w:val="both"/>
        <w:rPr>
          <w:rFonts w:cstheme="minorHAnsi"/>
          <w:bCs/>
          <w:color w:val="000000" w:themeColor="text1"/>
        </w:rPr>
      </w:pPr>
      <w:r w:rsidRPr="00346EF0">
        <w:rPr>
          <w:rFonts w:cstheme="minorHAnsi"/>
          <w:bCs/>
          <w:color w:val="000000" w:themeColor="text1"/>
        </w:rPr>
        <w:t>By drawing a line along the upstroke or downstroke of the Ca</w:t>
      </w:r>
      <w:r w:rsidRPr="00346EF0">
        <w:rPr>
          <w:rFonts w:cstheme="minorHAnsi"/>
          <w:bCs/>
          <w:color w:val="000000" w:themeColor="text1"/>
          <w:vertAlign w:val="superscript"/>
        </w:rPr>
        <w:t>2+</w:t>
      </w:r>
      <w:r w:rsidRPr="00346EF0">
        <w:rPr>
          <w:rFonts w:cstheme="minorHAnsi"/>
          <w:bCs/>
          <w:color w:val="000000" w:themeColor="text1"/>
        </w:rPr>
        <w:t xml:space="preserve"> event</w:t>
      </w:r>
      <w:r w:rsidR="00A0349C" w:rsidRPr="00346EF0">
        <w:rPr>
          <w:rFonts w:cstheme="minorHAnsi"/>
          <w:bCs/>
          <w:color w:val="000000" w:themeColor="text1"/>
        </w:rPr>
        <w:t xml:space="preserve"> plot profile</w:t>
      </w:r>
      <w:r w:rsidRPr="00346EF0">
        <w:rPr>
          <w:rFonts w:cstheme="minorHAnsi"/>
          <w:bCs/>
          <w:color w:val="000000" w:themeColor="text1"/>
        </w:rPr>
        <w:t>, the rate of rise or fall may be calculate</w:t>
      </w:r>
      <w:r w:rsidR="004A7C88" w:rsidRPr="00346EF0">
        <w:rPr>
          <w:rFonts w:cstheme="minorHAnsi"/>
          <w:bCs/>
          <w:color w:val="000000" w:themeColor="text1"/>
        </w:rPr>
        <w:t>d</w:t>
      </w:r>
      <w:r w:rsidRPr="00346EF0">
        <w:rPr>
          <w:rFonts w:cstheme="minorHAnsi"/>
          <w:bCs/>
          <w:color w:val="000000" w:themeColor="text1"/>
        </w:rPr>
        <w:t xml:space="preserve"> accordingly. After the line is drawn, the mouse cursor can be moved to the point where the line begins and where it ends. When the cursor is stationary over these points, </w:t>
      </w:r>
      <w:proofErr w:type="spellStart"/>
      <w:proofErr w:type="gramStart"/>
      <w:r w:rsidRPr="00346EF0">
        <w:rPr>
          <w:rFonts w:cstheme="minorHAnsi"/>
          <w:bCs/>
          <w:color w:val="000000" w:themeColor="text1"/>
        </w:rPr>
        <w:t>x,y</w:t>
      </w:r>
      <w:proofErr w:type="spellEnd"/>
      <w:proofErr w:type="gramEnd"/>
      <w:r w:rsidRPr="00346EF0">
        <w:rPr>
          <w:rFonts w:cstheme="minorHAnsi"/>
          <w:bCs/>
          <w:color w:val="000000" w:themeColor="text1"/>
        </w:rPr>
        <w:t xml:space="preserve"> coordinates for this location will be displayed in the lower left side of the Ima</w:t>
      </w:r>
      <w:r w:rsidR="00125E12" w:rsidRPr="00346EF0">
        <w:rPr>
          <w:rFonts w:cstheme="minorHAnsi"/>
          <w:bCs/>
          <w:color w:val="000000" w:themeColor="text1"/>
        </w:rPr>
        <w:t>geJ interface. Thus, by acquiring</w:t>
      </w:r>
      <w:r w:rsidRPr="00346EF0">
        <w:rPr>
          <w:rFonts w:cstheme="minorHAnsi"/>
          <w:bCs/>
          <w:color w:val="000000" w:themeColor="text1"/>
        </w:rPr>
        <w:t xml:space="preserve"> </w:t>
      </w:r>
      <w:proofErr w:type="spellStart"/>
      <w:proofErr w:type="gramStart"/>
      <w:r w:rsidRPr="00346EF0">
        <w:rPr>
          <w:rFonts w:cstheme="minorHAnsi"/>
          <w:bCs/>
          <w:color w:val="000000" w:themeColor="text1"/>
        </w:rPr>
        <w:t>x,y</w:t>
      </w:r>
      <w:proofErr w:type="spellEnd"/>
      <w:proofErr w:type="gramEnd"/>
      <w:r w:rsidRPr="00346EF0">
        <w:rPr>
          <w:rFonts w:cstheme="minorHAnsi"/>
          <w:bCs/>
          <w:color w:val="000000" w:themeColor="text1"/>
        </w:rPr>
        <w:t xml:space="preserve"> values for where the line begins (x</w:t>
      </w:r>
      <w:r w:rsidRPr="00346EF0">
        <w:rPr>
          <w:rFonts w:cstheme="minorHAnsi"/>
          <w:bCs/>
          <w:color w:val="000000" w:themeColor="text1"/>
          <w:vertAlign w:val="subscript"/>
        </w:rPr>
        <w:t>1</w:t>
      </w:r>
      <w:r w:rsidRPr="00346EF0">
        <w:rPr>
          <w:rFonts w:cstheme="minorHAnsi"/>
          <w:bCs/>
          <w:color w:val="000000" w:themeColor="text1"/>
        </w:rPr>
        <w:t>,y</w:t>
      </w:r>
      <w:r w:rsidRPr="00346EF0">
        <w:rPr>
          <w:rFonts w:cstheme="minorHAnsi"/>
          <w:bCs/>
          <w:color w:val="000000" w:themeColor="text1"/>
          <w:vertAlign w:val="subscript"/>
        </w:rPr>
        <w:t>1</w:t>
      </w:r>
      <w:r w:rsidRPr="00346EF0">
        <w:rPr>
          <w:rFonts w:cstheme="minorHAnsi"/>
          <w:bCs/>
          <w:color w:val="000000" w:themeColor="text1"/>
        </w:rPr>
        <w:t>) and ends (x</w:t>
      </w:r>
      <w:r w:rsidRPr="00346EF0">
        <w:rPr>
          <w:rFonts w:cstheme="minorHAnsi"/>
          <w:bCs/>
          <w:color w:val="000000" w:themeColor="text1"/>
          <w:vertAlign w:val="subscript"/>
        </w:rPr>
        <w:t>2</w:t>
      </w:r>
      <w:r w:rsidRPr="00346EF0">
        <w:rPr>
          <w:rFonts w:cstheme="minorHAnsi"/>
          <w:bCs/>
          <w:color w:val="000000" w:themeColor="text1"/>
        </w:rPr>
        <w:t>, y</w:t>
      </w:r>
      <w:r w:rsidRPr="00346EF0">
        <w:rPr>
          <w:rFonts w:cstheme="minorHAnsi"/>
          <w:bCs/>
          <w:color w:val="000000" w:themeColor="text1"/>
          <w:vertAlign w:val="subscript"/>
        </w:rPr>
        <w:t>2</w:t>
      </w:r>
      <w:r w:rsidRPr="00346EF0">
        <w:rPr>
          <w:rFonts w:cstheme="minorHAnsi"/>
          <w:bCs/>
          <w:color w:val="000000" w:themeColor="text1"/>
        </w:rPr>
        <w:t>), the rate of rise or fall (Δ</w:t>
      </w:r>
      <w:r w:rsidR="00E9700D" w:rsidRPr="00346EF0">
        <w:rPr>
          <w:rFonts w:cstheme="minorHAnsi"/>
          <w:bCs/>
          <w:color w:val="000000" w:themeColor="text1"/>
        </w:rPr>
        <w:t>F</w:t>
      </w:r>
      <w:r w:rsidRPr="00346EF0">
        <w:rPr>
          <w:rFonts w:cstheme="minorHAnsi"/>
          <w:bCs/>
          <w:color w:val="000000" w:themeColor="text1"/>
        </w:rPr>
        <w:t>/</w:t>
      </w:r>
      <w:r w:rsidR="0000066E">
        <w:rPr>
          <w:rFonts w:cstheme="minorHAnsi"/>
          <w:bCs/>
          <w:color w:val="000000" w:themeColor="text1"/>
        </w:rPr>
        <w:t>s</w:t>
      </w:r>
      <w:r w:rsidRPr="00346EF0">
        <w:rPr>
          <w:rFonts w:cstheme="minorHAnsi"/>
          <w:bCs/>
          <w:color w:val="000000" w:themeColor="text1"/>
        </w:rPr>
        <w:t xml:space="preserve">) </w:t>
      </w:r>
      <w:r w:rsidR="00984E14">
        <w:rPr>
          <w:rFonts w:cstheme="minorHAnsi"/>
          <w:bCs/>
          <w:color w:val="000000" w:themeColor="text1"/>
        </w:rPr>
        <w:t xml:space="preserve">can be calculated as </w:t>
      </w:r>
      <w:r w:rsidRPr="00346EF0">
        <w:rPr>
          <w:rFonts w:cstheme="minorHAnsi"/>
          <w:bCs/>
          <w:color w:val="000000" w:themeColor="text1"/>
        </w:rPr>
        <w:t>the slope of the line</w:t>
      </w:r>
      <w:r w:rsidR="00984E14">
        <w:rPr>
          <w:rFonts w:cstheme="minorHAnsi"/>
          <w:bCs/>
          <w:color w:val="000000" w:themeColor="text1"/>
        </w:rPr>
        <w:t>,</w:t>
      </w:r>
      <w:r w:rsidRPr="00346EF0">
        <w:rPr>
          <w:rFonts w:cstheme="minorHAnsi"/>
          <w:bCs/>
          <w:color w:val="000000" w:themeColor="text1"/>
        </w:rPr>
        <w:t xml:space="preserve"> y</w:t>
      </w:r>
      <w:r w:rsidRPr="00346EF0">
        <w:rPr>
          <w:rFonts w:cstheme="minorHAnsi"/>
          <w:bCs/>
          <w:color w:val="000000" w:themeColor="text1"/>
          <w:vertAlign w:val="subscript"/>
        </w:rPr>
        <w:t xml:space="preserve">2 </w:t>
      </w:r>
      <w:r w:rsidRPr="00346EF0">
        <w:rPr>
          <w:rFonts w:cstheme="minorHAnsi"/>
          <w:bCs/>
          <w:color w:val="000000" w:themeColor="text1"/>
        </w:rPr>
        <w:t>- y</w:t>
      </w:r>
      <w:r w:rsidRPr="00346EF0">
        <w:rPr>
          <w:rFonts w:cstheme="minorHAnsi"/>
          <w:bCs/>
          <w:color w:val="000000" w:themeColor="text1"/>
          <w:vertAlign w:val="subscript"/>
        </w:rPr>
        <w:t>1</w:t>
      </w:r>
      <w:r w:rsidRPr="00346EF0">
        <w:rPr>
          <w:rFonts w:cstheme="minorHAnsi"/>
          <w:bCs/>
          <w:color w:val="000000" w:themeColor="text1"/>
        </w:rPr>
        <w:t xml:space="preserve"> / x</w:t>
      </w:r>
      <w:r w:rsidRPr="00346EF0">
        <w:rPr>
          <w:rFonts w:cstheme="minorHAnsi"/>
          <w:bCs/>
          <w:color w:val="000000" w:themeColor="text1"/>
          <w:vertAlign w:val="subscript"/>
        </w:rPr>
        <w:t xml:space="preserve">2 </w:t>
      </w:r>
      <w:r w:rsidRPr="00346EF0">
        <w:rPr>
          <w:rFonts w:cstheme="minorHAnsi"/>
          <w:bCs/>
          <w:color w:val="000000" w:themeColor="text1"/>
        </w:rPr>
        <w:t>- x</w:t>
      </w:r>
      <w:r w:rsidRPr="00346EF0">
        <w:rPr>
          <w:rFonts w:cstheme="minorHAnsi"/>
          <w:bCs/>
          <w:color w:val="000000" w:themeColor="text1"/>
          <w:vertAlign w:val="subscript"/>
        </w:rPr>
        <w:t>1</w:t>
      </w:r>
      <w:r w:rsidR="003237EC" w:rsidRPr="00346EF0">
        <w:rPr>
          <w:rFonts w:cstheme="minorHAnsi"/>
          <w:bCs/>
          <w:color w:val="000000" w:themeColor="text1"/>
        </w:rPr>
        <w:t xml:space="preserve"> </w:t>
      </w:r>
      <w:r w:rsidR="002436E0" w:rsidRPr="00346EF0">
        <w:rPr>
          <w:rFonts w:cstheme="minorHAnsi"/>
          <w:color w:val="000000" w:themeColor="text1"/>
        </w:rPr>
        <w:t>(</w:t>
      </w:r>
      <w:r w:rsidR="0000066E" w:rsidRPr="0000066E">
        <w:rPr>
          <w:rFonts w:cstheme="minorHAnsi"/>
          <w:b/>
          <w:color w:val="000000" w:themeColor="text1"/>
        </w:rPr>
        <w:t>Figure 2F</w:t>
      </w:r>
      <w:r w:rsidR="003237EC" w:rsidRPr="00346EF0">
        <w:rPr>
          <w:rFonts w:cstheme="minorHAnsi"/>
          <w:color w:val="000000" w:themeColor="text1"/>
        </w:rPr>
        <w:t>).</w:t>
      </w:r>
    </w:p>
    <w:p w14:paraId="503DE0E3" w14:textId="77777777" w:rsidR="004A7C88" w:rsidRPr="00346EF0" w:rsidRDefault="004A7C88" w:rsidP="008B2B40">
      <w:pPr>
        <w:jc w:val="both"/>
        <w:rPr>
          <w:rFonts w:cstheme="minorHAnsi"/>
          <w:bCs/>
          <w:color w:val="000000" w:themeColor="text1"/>
        </w:rPr>
      </w:pPr>
    </w:p>
    <w:p w14:paraId="70E94B6A" w14:textId="78427655" w:rsidR="004A7C88" w:rsidRPr="00346EF0" w:rsidRDefault="004A7C88" w:rsidP="008B2B40">
      <w:pPr>
        <w:numPr>
          <w:ilvl w:val="1"/>
          <w:numId w:val="1"/>
        </w:numPr>
        <w:jc w:val="both"/>
        <w:rPr>
          <w:rFonts w:cstheme="minorHAnsi"/>
          <w:bCs/>
          <w:color w:val="000000" w:themeColor="text1"/>
        </w:rPr>
      </w:pPr>
      <w:proofErr w:type="gramStart"/>
      <w:r w:rsidRPr="00346EF0">
        <w:rPr>
          <w:rFonts w:cstheme="minorHAnsi"/>
          <w:bCs/>
          <w:color w:val="000000" w:themeColor="text1"/>
        </w:rPr>
        <w:t>In order to</w:t>
      </w:r>
      <w:proofErr w:type="gramEnd"/>
      <w:r w:rsidRPr="00346EF0">
        <w:rPr>
          <w:rFonts w:cstheme="minorHAnsi"/>
          <w:bCs/>
          <w:color w:val="000000" w:themeColor="text1"/>
        </w:rPr>
        <w:t xml:space="preserve"> calculate the propagation or spatial spread of a Ca</w:t>
      </w:r>
      <w:r w:rsidRPr="00346EF0">
        <w:rPr>
          <w:rFonts w:cstheme="minorHAnsi"/>
          <w:bCs/>
          <w:color w:val="000000" w:themeColor="text1"/>
          <w:vertAlign w:val="superscript"/>
        </w:rPr>
        <w:t>2+</w:t>
      </w:r>
      <w:r w:rsidRPr="00346EF0">
        <w:rPr>
          <w:rFonts w:cstheme="minorHAnsi"/>
          <w:bCs/>
          <w:color w:val="000000" w:themeColor="text1"/>
        </w:rPr>
        <w:t xml:space="preserve"> </w:t>
      </w:r>
      <w:r w:rsidR="0029267E" w:rsidRPr="00346EF0">
        <w:rPr>
          <w:rFonts w:cstheme="minorHAnsi"/>
          <w:bCs/>
          <w:color w:val="000000" w:themeColor="text1"/>
        </w:rPr>
        <w:t>event,</w:t>
      </w:r>
      <w:r w:rsidRPr="00346EF0">
        <w:rPr>
          <w:rFonts w:cstheme="minorHAnsi"/>
          <w:bCs/>
          <w:color w:val="000000" w:themeColor="text1"/>
        </w:rPr>
        <w:t xml:space="preserve"> left click on the ‘Straight Line’ selector on the ImageJ interface. Then, draw a straight vertical line along the length of the Ca</w:t>
      </w:r>
      <w:r w:rsidRPr="00346EF0">
        <w:rPr>
          <w:rFonts w:cstheme="minorHAnsi"/>
          <w:bCs/>
          <w:color w:val="000000" w:themeColor="text1"/>
          <w:vertAlign w:val="superscript"/>
        </w:rPr>
        <w:t>2+</w:t>
      </w:r>
      <w:r w:rsidRPr="00346EF0">
        <w:rPr>
          <w:rFonts w:cstheme="minorHAnsi"/>
          <w:bCs/>
          <w:color w:val="000000" w:themeColor="text1"/>
        </w:rPr>
        <w:t xml:space="preserve"> event along the y-axis. The length of the line (shown on the ImageJ interface) will represent the spatial spread of the event expressed as </w:t>
      </w:r>
      <w:proofErr w:type="spellStart"/>
      <w:r w:rsidR="00346EF0">
        <w:rPr>
          <w:rFonts w:cstheme="minorHAnsi"/>
          <w:bCs/>
          <w:color w:val="000000" w:themeColor="text1"/>
        </w:rPr>
        <w:t>μ</w:t>
      </w:r>
      <w:r w:rsidR="003237EC" w:rsidRPr="00346EF0">
        <w:rPr>
          <w:rFonts w:cstheme="minorHAnsi"/>
          <w:bCs/>
          <w:color w:val="000000" w:themeColor="text1"/>
        </w:rPr>
        <w:t>m</w:t>
      </w:r>
      <w:proofErr w:type="spellEnd"/>
      <w:r w:rsidR="003237EC" w:rsidRPr="00346EF0">
        <w:rPr>
          <w:rFonts w:cstheme="minorHAnsi"/>
          <w:bCs/>
          <w:color w:val="000000" w:themeColor="text1"/>
        </w:rPr>
        <w:t xml:space="preserve"> </w:t>
      </w:r>
      <w:r w:rsidR="003237EC" w:rsidRPr="00346EF0">
        <w:rPr>
          <w:rFonts w:cstheme="minorHAnsi"/>
          <w:color w:val="000000" w:themeColor="text1"/>
        </w:rPr>
        <w:t>(</w:t>
      </w:r>
      <w:r w:rsidR="0000066E" w:rsidRPr="0000066E">
        <w:rPr>
          <w:rFonts w:cstheme="minorHAnsi"/>
          <w:b/>
          <w:color w:val="000000" w:themeColor="text1"/>
        </w:rPr>
        <w:t>Figure 2G</w:t>
      </w:r>
      <w:r w:rsidR="003237EC" w:rsidRPr="00346EF0">
        <w:rPr>
          <w:rFonts w:cstheme="minorHAnsi"/>
          <w:color w:val="000000" w:themeColor="text1"/>
        </w:rPr>
        <w:t>).</w:t>
      </w:r>
    </w:p>
    <w:p w14:paraId="2FBB105C" w14:textId="77777777" w:rsidR="00DF40EB" w:rsidRPr="00346EF0" w:rsidRDefault="00DF40EB" w:rsidP="008B2B40">
      <w:pPr>
        <w:jc w:val="both"/>
        <w:rPr>
          <w:rFonts w:cstheme="minorHAnsi"/>
          <w:bCs/>
          <w:color w:val="000000" w:themeColor="text1"/>
        </w:rPr>
      </w:pPr>
    </w:p>
    <w:p w14:paraId="366F5C1C" w14:textId="3A903317" w:rsidR="00DF40EB" w:rsidRPr="00346EF0" w:rsidRDefault="00346EF0" w:rsidP="008B2B40">
      <w:pPr>
        <w:numPr>
          <w:ilvl w:val="1"/>
          <w:numId w:val="1"/>
        </w:numPr>
        <w:jc w:val="both"/>
        <w:rPr>
          <w:rFonts w:cstheme="minorHAnsi"/>
          <w:bCs/>
          <w:color w:val="000000" w:themeColor="text1"/>
        </w:rPr>
      </w:pPr>
      <w:r w:rsidRPr="00346EF0">
        <w:rPr>
          <w:rFonts w:cstheme="minorHAnsi"/>
          <w:bCs/>
          <w:color w:val="000000" w:themeColor="text1"/>
        </w:rPr>
        <w:t>Determine t</w:t>
      </w:r>
      <w:r w:rsidR="00DF40EB" w:rsidRPr="00346EF0">
        <w:rPr>
          <w:rFonts w:cstheme="minorHAnsi"/>
          <w:bCs/>
          <w:color w:val="000000" w:themeColor="text1"/>
        </w:rPr>
        <w:t>he velocity of a propagating Ca</w:t>
      </w:r>
      <w:r w:rsidR="00DF40EB" w:rsidRPr="00346EF0">
        <w:rPr>
          <w:rFonts w:cstheme="minorHAnsi"/>
          <w:bCs/>
          <w:color w:val="000000" w:themeColor="text1"/>
          <w:vertAlign w:val="superscript"/>
        </w:rPr>
        <w:t>2+</w:t>
      </w:r>
      <w:r w:rsidR="00DF40EB" w:rsidRPr="00346EF0">
        <w:rPr>
          <w:rFonts w:cstheme="minorHAnsi"/>
          <w:bCs/>
          <w:color w:val="000000" w:themeColor="text1"/>
        </w:rPr>
        <w:t xml:space="preserve"> event by drawing a line along the propagating front </w:t>
      </w:r>
      <w:r w:rsidR="003237EC" w:rsidRPr="00346EF0">
        <w:rPr>
          <w:rFonts w:cstheme="minorHAnsi"/>
          <w:bCs/>
          <w:color w:val="000000" w:themeColor="text1"/>
        </w:rPr>
        <w:t xml:space="preserve">of the event </w:t>
      </w:r>
      <w:r w:rsidR="00DF40EB" w:rsidRPr="00346EF0">
        <w:rPr>
          <w:rFonts w:cstheme="minorHAnsi"/>
          <w:bCs/>
          <w:color w:val="000000" w:themeColor="text1"/>
        </w:rPr>
        <w:t>and calculating the slope of the line. This may be performed manually in a similar</w:t>
      </w:r>
      <w:r w:rsidR="00544EEE" w:rsidRPr="00346EF0">
        <w:rPr>
          <w:rFonts w:cstheme="minorHAnsi"/>
          <w:bCs/>
          <w:color w:val="000000" w:themeColor="text1"/>
        </w:rPr>
        <w:t xml:space="preserve"> manner described in step 3.32</w:t>
      </w:r>
      <w:r w:rsidR="00DF40EB" w:rsidRPr="00346EF0">
        <w:rPr>
          <w:rFonts w:cstheme="minorHAnsi"/>
          <w:bCs/>
          <w:color w:val="000000" w:themeColor="text1"/>
        </w:rPr>
        <w:t xml:space="preserve">, by determining </w:t>
      </w:r>
      <w:proofErr w:type="spellStart"/>
      <w:proofErr w:type="gramStart"/>
      <w:r w:rsidR="00DF40EB" w:rsidRPr="00346EF0">
        <w:rPr>
          <w:rFonts w:cstheme="minorHAnsi"/>
          <w:bCs/>
          <w:color w:val="000000" w:themeColor="text1"/>
        </w:rPr>
        <w:t>x,y</w:t>
      </w:r>
      <w:proofErr w:type="spellEnd"/>
      <w:proofErr w:type="gramEnd"/>
      <w:r w:rsidR="00DF40EB" w:rsidRPr="00346EF0">
        <w:rPr>
          <w:rFonts w:cstheme="minorHAnsi"/>
          <w:bCs/>
          <w:color w:val="000000" w:themeColor="text1"/>
        </w:rPr>
        <w:t xml:space="preserve"> values for where the line begins (x</w:t>
      </w:r>
      <w:r w:rsidR="00DF40EB" w:rsidRPr="00346EF0">
        <w:rPr>
          <w:rFonts w:cstheme="minorHAnsi"/>
          <w:bCs/>
          <w:color w:val="000000" w:themeColor="text1"/>
          <w:vertAlign w:val="subscript"/>
        </w:rPr>
        <w:t>1</w:t>
      </w:r>
      <w:r w:rsidR="00DF40EB" w:rsidRPr="00346EF0">
        <w:rPr>
          <w:rFonts w:cstheme="minorHAnsi"/>
          <w:bCs/>
          <w:color w:val="000000" w:themeColor="text1"/>
        </w:rPr>
        <w:t>,y</w:t>
      </w:r>
      <w:r w:rsidR="00DF40EB" w:rsidRPr="00346EF0">
        <w:rPr>
          <w:rFonts w:cstheme="minorHAnsi"/>
          <w:bCs/>
          <w:color w:val="000000" w:themeColor="text1"/>
          <w:vertAlign w:val="subscript"/>
        </w:rPr>
        <w:t>1</w:t>
      </w:r>
      <w:r w:rsidR="00DF40EB" w:rsidRPr="00346EF0">
        <w:rPr>
          <w:rFonts w:cstheme="minorHAnsi"/>
          <w:bCs/>
          <w:color w:val="000000" w:themeColor="text1"/>
        </w:rPr>
        <w:t>) and ends (x</w:t>
      </w:r>
      <w:r w:rsidR="00DF40EB" w:rsidRPr="00346EF0">
        <w:rPr>
          <w:rFonts w:cstheme="minorHAnsi"/>
          <w:bCs/>
          <w:color w:val="000000" w:themeColor="text1"/>
          <w:vertAlign w:val="subscript"/>
        </w:rPr>
        <w:t>2</w:t>
      </w:r>
      <w:r w:rsidR="00DF40EB" w:rsidRPr="00346EF0">
        <w:rPr>
          <w:rFonts w:cstheme="minorHAnsi"/>
          <w:bCs/>
          <w:color w:val="000000" w:themeColor="text1"/>
        </w:rPr>
        <w:t>, y</w:t>
      </w:r>
      <w:r w:rsidR="00DF40EB" w:rsidRPr="00346EF0">
        <w:rPr>
          <w:rFonts w:cstheme="minorHAnsi"/>
          <w:bCs/>
          <w:color w:val="000000" w:themeColor="text1"/>
          <w:vertAlign w:val="subscript"/>
        </w:rPr>
        <w:t>2</w:t>
      </w:r>
      <w:r w:rsidR="00DF40EB" w:rsidRPr="00346EF0">
        <w:rPr>
          <w:rFonts w:cstheme="minorHAnsi"/>
          <w:bCs/>
          <w:color w:val="000000" w:themeColor="text1"/>
        </w:rPr>
        <w:t>)</w:t>
      </w:r>
      <w:r w:rsidR="000913E6">
        <w:rPr>
          <w:rFonts w:cstheme="minorHAnsi"/>
          <w:bCs/>
          <w:color w:val="000000" w:themeColor="text1"/>
        </w:rPr>
        <w:t>;</w:t>
      </w:r>
      <w:r w:rsidR="00DF40EB" w:rsidRPr="00346EF0">
        <w:rPr>
          <w:rFonts w:cstheme="minorHAnsi"/>
          <w:bCs/>
          <w:color w:val="000000" w:themeColor="text1"/>
        </w:rPr>
        <w:t xml:space="preserve"> these values will be displayed in the lower left side of the ImageJ interface when the mouse cursor is situated on the STM.</w:t>
      </w:r>
      <w:r w:rsidR="00D84D5C" w:rsidRPr="00346EF0">
        <w:rPr>
          <w:rFonts w:cstheme="minorHAnsi"/>
          <w:bCs/>
          <w:color w:val="000000" w:themeColor="text1"/>
        </w:rPr>
        <w:t xml:space="preserve"> </w:t>
      </w:r>
    </w:p>
    <w:p w14:paraId="0EC94B1B" w14:textId="77777777" w:rsidR="00520095" w:rsidRPr="00346EF0" w:rsidRDefault="00520095" w:rsidP="008B2B40">
      <w:pPr>
        <w:jc w:val="both"/>
        <w:rPr>
          <w:rFonts w:cstheme="minorHAnsi"/>
          <w:bCs/>
          <w:color w:val="000000" w:themeColor="text1"/>
        </w:rPr>
      </w:pPr>
    </w:p>
    <w:p w14:paraId="5B52F418" w14:textId="013942AF" w:rsidR="00520095" w:rsidRPr="00346EF0" w:rsidRDefault="00520095" w:rsidP="008B2B40">
      <w:pPr>
        <w:numPr>
          <w:ilvl w:val="1"/>
          <w:numId w:val="1"/>
        </w:numPr>
        <w:jc w:val="both"/>
        <w:rPr>
          <w:rFonts w:cstheme="minorHAnsi"/>
          <w:bCs/>
          <w:color w:val="000000" w:themeColor="text1"/>
        </w:rPr>
      </w:pPr>
      <w:r w:rsidRPr="00346EF0">
        <w:rPr>
          <w:rFonts w:cstheme="minorHAnsi"/>
          <w:bCs/>
          <w:color w:val="000000" w:themeColor="text1"/>
        </w:rPr>
        <w:t>Upon the collection of the desired parameters for Ca</w:t>
      </w:r>
      <w:r w:rsidRPr="00346EF0">
        <w:rPr>
          <w:rFonts w:cstheme="minorHAnsi"/>
          <w:bCs/>
          <w:color w:val="000000" w:themeColor="text1"/>
          <w:vertAlign w:val="superscript"/>
        </w:rPr>
        <w:t>2+</w:t>
      </w:r>
      <w:r w:rsidRPr="00346EF0">
        <w:rPr>
          <w:rFonts w:cstheme="minorHAnsi"/>
          <w:bCs/>
          <w:color w:val="000000" w:themeColor="text1"/>
        </w:rPr>
        <w:t xml:space="preserve"> event quantification, </w:t>
      </w:r>
      <w:r w:rsidR="00346EF0" w:rsidRPr="00346EF0">
        <w:rPr>
          <w:rFonts w:cstheme="minorHAnsi"/>
          <w:bCs/>
          <w:color w:val="000000" w:themeColor="text1"/>
        </w:rPr>
        <w:t xml:space="preserve">pool </w:t>
      </w:r>
      <w:r w:rsidRPr="00346EF0">
        <w:rPr>
          <w:rFonts w:cstheme="minorHAnsi"/>
          <w:bCs/>
          <w:color w:val="000000" w:themeColor="text1"/>
        </w:rPr>
        <w:t xml:space="preserve">these values </w:t>
      </w:r>
      <w:r w:rsidR="00346EF0" w:rsidRPr="00346EF0">
        <w:rPr>
          <w:rFonts w:cstheme="minorHAnsi"/>
          <w:bCs/>
          <w:color w:val="000000" w:themeColor="text1"/>
        </w:rPr>
        <w:t xml:space="preserve">average </w:t>
      </w:r>
      <w:r w:rsidRPr="00346EF0">
        <w:rPr>
          <w:rFonts w:cstheme="minorHAnsi"/>
          <w:bCs/>
          <w:color w:val="000000" w:themeColor="text1"/>
        </w:rPr>
        <w:t>to generate mean values for each parameter on a per cell basis</w:t>
      </w:r>
      <w:r w:rsidR="00346EF0" w:rsidRPr="00346EF0">
        <w:rPr>
          <w:rFonts w:cstheme="minorHAnsi"/>
          <w:bCs/>
          <w:color w:val="000000" w:themeColor="text1"/>
        </w:rPr>
        <w:t>;</w:t>
      </w:r>
      <w:r w:rsidRPr="00346EF0">
        <w:rPr>
          <w:rFonts w:cstheme="minorHAnsi"/>
          <w:bCs/>
          <w:color w:val="000000" w:themeColor="text1"/>
        </w:rPr>
        <w:t xml:space="preserve"> alternatively, </w:t>
      </w:r>
      <w:r w:rsidR="00346EF0" w:rsidRPr="00346EF0">
        <w:rPr>
          <w:rFonts w:cstheme="minorHAnsi"/>
          <w:bCs/>
          <w:color w:val="000000" w:themeColor="text1"/>
        </w:rPr>
        <w:t xml:space="preserve">place </w:t>
      </w:r>
      <w:proofErr w:type="gramStart"/>
      <w:r w:rsidRPr="00346EF0">
        <w:rPr>
          <w:rFonts w:cstheme="minorHAnsi"/>
          <w:bCs/>
          <w:color w:val="000000" w:themeColor="text1"/>
        </w:rPr>
        <w:t>all of</w:t>
      </w:r>
      <w:proofErr w:type="gramEnd"/>
      <w:r w:rsidRPr="00346EF0">
        <w:rPr>
          <w:rFonts w:cstheme="minorHAnsi"/>
          <w:bCs/>
          <w:color w:val="000000" w:themeColor="text1"/>
        </w:rPr>
        <w:t xml:space="preserve"> the raw values in a distribution histogr</w:t>
      </w:r>
      <w:r w:rsidR="003237EC" w:rsidRPr="00346EF0">
        <w:rPr>
          <w:rFonts w:cstheme="minorHAnsi"/>
          <w:bCs/>
          <w:color w:val="000000" w:themeColor="text1"/>
        </w:rPr>
        <w:t>am to show the</w:t>
      </w:r>
      <w:r w:rsidR="00346EF0" w:rsidRPr="00346EF0">
        <w:rPr>
          <w:rFonts w:cstheme="minorHAnsi"/>
          <w:bCs/>
          <w:color w:val="000000" w:themeColor="text1"/>
        </w:rPr>
        <w:t>ir</w:t>
      </w:r>
      <w:r w:rsidR="003237EC" w:rsidRPr="00346EF0">
        <w:rPr>
          <w:rFonts w:cstheme="minorHAnsi"/>
          <w:bCs/>
          <w:color w:val="000000" w:themeColor="text1"/>
        </w:rPr>
        <w:t xml:space="preserve"> range </w:t>
      </w:r>
      <w:r w:rsidR="002436E0" w:rsidRPr="00346EF0">
        <w:rPr>
          <w:rFonts w:cstheme="minorHAnsi"/>
          <w:color w:val="000000" w:themeColor="text1"/>
        </w:rPr>
        <w:t>(</w:t>
      </w:r>
      <w:r w:rsidR="0000066E" w:rsidRPr="0000066E">
        <w:rPr>
          <w:rFonts w:cstheme="minorHAnsi"/>
          <w:b/>
          <w:color w:val="000000" w:themeColor="text1"/>
        </w:rPr>
        <w:t>Figure 2H</w:t>
      </w:r>
      <w:r w:rsidR="003237EC" w:rsidRPr="00346EF0">
        <w:rPr>
          <w:rFonts w:cstheme="minorHAnsi"/>
          <w:color w:val="000000" w:themeColor="text1"/>
        </w:rPr>
        <w:t>).</w:t>
      </w:r>
    </w:p>
    <w:p w14:paraId="77EDB85A" w14:textId="77777777" w:rsidR="00BC57B9" w:rsidRPr="00346EF0" w:rsidRDefault="00BC57B9" w:rsidP="008B2B40">
      <w:pPr>
        <w:jc w:val="both"/>
        <w:rPr>
          <w:rFonts w:cstheme="minorHAnsi"/>
          <w:bCs/>
          <w:color w:val="000000" w:themeColor="text1"/>
        </w:rPr>
      </w:pPr>
    </w:p>
    <w:p w14:paraId="54ED4AB7" w14:textId="5A6D44B6" w:rsidR="00BC57B9" w:rsidRPr="00346EF0" w:rsidRDefault="00BC57B9" w:rsidP="008B2B40">
      <w:pPr>
        <w:numPr>
          <w:ilvl w:val="0"/>
          <w:numId w:val="1"/>
        </w:numPr>
        <w:jc w:val="both"/>
        <w:rPr>
          <w:rFonts w:cstheme="minorHAnsi"/>
          <w:b/>
          <w:bCs/>
          <w:color w:val="000000" w:themeColor="text1"/>
          <w:highlight w:val="yellow"/>
        </w:rPr>
      </w:pPr>
      <w:r w:rsidRPr="00346EF0">
        <w:rPr>
          <w:rFonts w:cstheme="minorHAnsi"/>
          <w:b/>
          <w:bCs/>
          <w:color w:val="000000" w:themeColor="text1"/>
          <w:highlight w:val="yellow"/>
        </w:rPr>
        <w:t xml:space="preserve">Quantification of CTCs in ICC-MY using </w:t>
      </w:r>
      <w:r w:rsidR="00F84017" w:rsidRPr="00346EF0">
        <w:rPr>
          <w:rFonts w:cstheme="minorHAnsi"/>
          <w:b/>
          <w:bCs/>
          <w:color w:val="000000" w:themeColor="text1"/>
          <w:highlight w:val="yellow"/>
        </w:rPr>
        <w:t>P</w:t>
      </w:r>
      <w:r w:rsidRPr="00346EF0">
        <w:rPr>
          <w:rFonts w:cstheme="minorHAnsi"/>
          <w:b/>
          <w:bCs/>
          <w:color w:val="000000" w:themeColor="text1"/>
          <w:highlight w:val="yellow"/>
        </w:rPr>
        <w:t xml:space="preserve">article </w:t>
      </w:r>
      <w:r w:rsidR="00F84017" w:rsidRPr="00346EF0">
        <w:rPr>
          <w:rFonts w:cstheme="minorHAnsi"/>
          <w:b/>
          <w:bCs/>
          <w:color w:val="000000" w:themeColor="text1"/>
          <w:highlight w:val="yellow"/>
        </w:rPr>
        <w:t>B</w:t>
      </w:r>
      <w:r w:rsidRPr="00346EF0">
        <w:rPr>
          <w:rFonts w:cstheme="minorHAnsi"/>
          <w:b/>
          <w:bCs/>
          <w:color w:val="000000" w:themeColor="text1"/>
          <w:highlight w:val="yellow"/>
        </w:rPr>
        <w:t xml:space="preserve">ased </w:t>
      </w:r>
      <w:r w:rsidR="00F84017" w:rsidRPr="00346EF0">
        <w:rPr>
          <w:rFonts w:cstheme="minorHAnsi"/>
          <w:b/>
          <w:bCs/>
          <w:color w:val="000000" w:themeColor="text1"/>
          <w:highlight w:val="yellow"/>
        </w:rPr>
        <w:t>A</w:t>
      </w:r>
      <w:r w:rsidRPr="00346EF0">
        <w:rPr>
          <w:rFonts w:cstheme="minorHAnsi"/>
          <w:b/>
          <w:bCs/>
          <w:color w:val="000000" w:themeColor="text1"/>
          <w:highlight w:val="yellow"/>
        </w:rPr>
        <w:t>nalysis</w:t>
      </w:r>
    </w:p>
    <w:p w14:paraId="681C8631" w14:textId="77777777" w:rsidR="00AF7E59" w:rsidRPr="00346EF0" w:rsidRDefault="00AF7E59" w:rsidP="008B2B40">
      <w:pPr>
        <w:jc w:val="both"/>
        <w:rPr>
          <w:rFonts w:cstheme="minorHAnsi"/>
          <w:b/>
          <w:bCs/>
          <w:color w:val="000000" w:themeColor="text1"/>
        </w:rPr>
      </w:pPr>
    </w:p>
    <w:p w14:paraId="29550482" w14:textId="639C98ED" w:rsidR="00AF7E59" w:rsidRPr="00346EF0" w:rsidRDefault="00B144CD" w:rsidP="008B2B40">
      <w:pPr>
        <w:numPr>
          <w:ilvl w:val="1"/>
          <w:numId w:val="1"/>
        </w:numPr>
        <w:jc w:val="both"/>
        <w:rPr>
          <w:rFonts w:cstheme="minorHAnsi"/>
          <w:bCs/>
          <w:color w:val="000000" w:themeColor="text1"/>
        </w:rPr>
      </w:pPr>
      <w:r w:rsidRPr="00346EF0">
        <w:rPr>
          <w:rFonts w:cstheme="minorHAnsi"/>
          <w:bCs/>
          <w:color w:val="000000" w:themeColor="text1"/>
        </w:rPr>
        <w:t xml:space="preserve">Before analyzing movies in </w:t>
      </w:r>
      <w:proofErr w:type="spellStart"/>
      <w:r w:rsidRPr="00346EF0">
        <w:rPr>
          <w:rFonts w:cstheme="minorHAnsi"/>
          <w:bCs/>
          <w:color w:val="000000" w:themeColor="text1"/>
        </w:rPr>
        <w:t>Volumetry</w:t>
      </w:r>
      <w:proofErr w:type="spellEnd"/>
      <w:r w:rsidRPr="00346EF0">
        <w:rPr>
          <w:rFonts w:cstheme="minorHAnsi"/>
          <w:bCs/>
          <w:color w:val="000000" w:themeColor="text1"/>
        </w:rPr>
        <w:t xml:space="preserve"> </w:t>
      </w:r>
      <w:r w:rsidR="00DE16C7" w:rsidRPr="00346EF0">
        <w:rPr>
          <w:rFonts w:cstheme="minorHAnsi"/>
          <w:bCs/>
          <w:color w:val="000000" w:themeColor="text1"/>
        </w:rPr>
        <w:t xml:space="preserve">with PTCLs, </w:t>
      </w:r>
      <w:r w:rsidRPr="00346EF0">
        <w:rPr>
          <w:rFonts w:cstheme="minorHAnsi"/>
          <w:bCs/>
          <w:color w:val="000000" w:themeColor="text1"/>
        </w:rPr>
        <w:t>the spatial and temporal calibration of the mov</w:t>
      </w:r>
      <w:r w:rsidR="0000066E" w:rsidRPr="0000066E">
        <w:rPr>
          <w:rFonts w:cstheme="minorHAnsi"/>
          <w:bCs/>
          <w:color w:val="000000" w:themeColor="text1"/>
        </w:rPr>
        <w:t xml:space="preserve">ie </w:t>
      </w:r>
      <w:r w:rsidRPr="00346EF0">
        <w:rPr>
          <w:rFonts w:cstheme="minorHAnsi"/>
          <w:bCs/>
          <w:color w:val="000000" w:themeColor="text1"/>
        </w:rPr>
        <w:t xml:space="preserve">will need to be inserted into the file name. Edit all files to be analyzed in </w:t>
      </w:r>
      <w:proofErr w:type="spellStart"/>
      <w:r w:rsidRPr="00346EF0">
        <w:rPr>
          <w:rFonts w:cstheme="minorHAnsi"/>
          <w:bCs/>
          <w:color w:val="000000" w:themeColor="text1"/>
        </w:rPr>
        <w:t>Volumetry</w:t>
      </w:r>
      <w:proofErr w:type="spellEnd"/>
      <w:r w:rsidRPr="00346EF0">
        <w:rPr>
          <w:rFonts w:cstheme="minorHAnsi"/>
          <w:bCs/>
          <w:color w:val="000000" w:themeColor="text1"/>
        </w:rPr>
        <w:t xml:space="preserve"> to contain </w:t>
      </w:r>
      <w:r w:rsidR="004D0ED5" w:rsidRPr="00346EF0">
        <w:rPr>
          <w:rFonts w:cstheme="minorHAnsi"/>
          <w:bCs/>
          <w:color w:val="000000" w:themeColor="text1"/>
        </w:rPr>
        <w:t xml:space="preserve">within the title </w:t>
      </w:r>
      <w:r w:rsidRPr="00346EF0">
        <w:rPr>
          <w:rFonts w:cstheme="minorHAnsi"/>
          <w:bCs/>
          <w:color w:val="000000" w:themeColor="text1"/>
        </w:rPr>
        <w:t xml:space="preserve">the </w:t>
      </w:r>
      <w:r w:rsidR="00757E3A" w:rsidRPr="00346EF0">
        <w:rPr>
          <w:rFonts w:cstheme="minorHAnsi"/>
          <w:bCs/>
          <w:color w:val="000000" w:themeColor="text1"/>
        </w:rPr>
        <w:t xml:space="preserve">number of seconds that each frame equals </w:t>
      </w:r>
      <w:proofErr w:type="gramStart"/>
      <w:r w:rsidR="00757E3A" w:rsidRPr="00346EF0">
        <w:rPr>
          <w:rFonts w:cstheme="minorHAnsi"/>
          <w:bCs/>
          <w:color w:val="000000" w:themeColor="text1"/>
        </w:rPr>
        <w:t>and also</w:t>
      </w:r>
      <w:proofErr w:type="gramEnd"/>
      <w:r w:rsidR="00757E3A" w:rsidRPr="00346EF0">
        <w:rPr>
          <w:rFonts w:cstheme="minorHAnsi"/>
          <w:bCs/>
          <w:color w:val="000000" w:themeColor="text1"/>
        </w:rPr>
        <w:t xml:space="preserve"> the number of microns that each pixel equals separated by a single dash, with the values encased in square brackets. For example, a mov</w:t>
      </w:r>
      <w:r w:rsidR="0000066E" w:rsidRPr="0000066E">
        <w:rPr>
          <w:rFonts w:cstheme="minorHAnsi"/>
          <w:bCs/>
          <w:color w:val="000000" w:themeColor="text1"/>
        </w:rPr>
        <w:t xml:space="preserve">ie </w:t>
      </w:r>
      <w:r w:rsidR="00757E3A" w:rsidRPr="00346EF0">
        <w:rPr>
          <w:rFonts w:cstheme="minorHAnsi"/>
          <w:bCs/>
          <w:color w:val="000000" w:themeColor="text1"/>
        </w:rPr>
        <w:t xml:space="preserve">acquired at 33 FPS with a </w:t>
      </w:r>
      <w:r w:rsidR="000913E6" w:rsidRPr="00346EF0">
        <w:rPr>
          <w:rFonts w:cstheme="minorHAnsi"/>
          <w:bCs/>
          <w:color w:val="000000" w:themeColor="text1"/>
        </w:rPr>
        <w:t>60</w:t>
      </w:r>
      <w:r w:rsidR="000913E6">
        <w:rPr>
          <w:rFonts w:cstheme="minorHAnsi"/>
          <w:bCs/>
          <w:color w:val="000000" w:themeColor="text1"/>
        </w:rPr>
        <w:t>X</w:t>
      </w:r>
      <w:r w:rsidR="000913E6" w:rsidRPr="00346EF0">
        <w:rPr>
          <w:rFonts w:cstheme="minorHAnsi"/>
          <w:bCs/>
          <w:color w:val="000000" w:themeColor="text1"/>
        </w:rPr>
        <w:t xml:space="preserve"> </w:t>
      </w:r>
      <w:r w:rsidR="00757E3A" w:rsidRPr="00346EF0">
        <w:rPr>
          <w:rFonts w:cstheme="minorHAnsi"/>
          <w:bCs/>
          <w:color w:val="000000" w:themeColor="text1"/>
        </w:rPr>
        <w:t>objective (51</w:t>
      </w:r>
      <w:r w:rsidR="00EA128A" w:rsidRPr="00346EF0">
        <w:rPr>
          <w:rFonts w:cstheme="minorHAnsi"/>
          <w:bCs/>
          <w:color w:val="000000" w:themeColor="text1"/>
        </w:rPr>
        <w:t>2 x 512) should have [0.22-0.03</w:t>
      </w:r>
      <w:r w:rsidR="00757E3A" w:rsidRPr="00346EF0">
        <w:rPr>
          <w:rFonts w:cstheme="minorHAnsi"/>
          <w:bCs/>
          <w:color w:val="000000" w:themeColor="text1"/>
        </w:rPr>
        <w:t xml:space="preserve">3] inserted into its file name. </w:t>
      </w:r>
    </w:p>
    <w:p w14:paraId="0035505C" w14:textId="77777777" w:rsidR="00AF7E59" w:rsidRPr="00346EF0" w:rsidRDefault="00AF7E59" w:rsidP="008B2B40">
      <w:pPr>
        <w:jc w:val="both"/>
        <w:rPr>
          <w:rFonts w:cstheme="minorHAnsi"/>
          <w:bCs/>
          <w:color w:val="000000" w:themeColor="text1"/>
        </w:rPr>
      </w:pPr>
    </w:p>
    <w:p w14:paraId="18588C4D" w14:textId="4EF62226" w:rsidR="00AF7E59" w:rsidRPr="00346EF0" w:rsidRDefault="00AF7E59" w:rsidP="008B2B40">
      <w:pPr>
        <w:numPr>
          <w:ilvl w:val="1"/>
          <w:numId w:val="1"/>
        </w:numPr>
        <w:jc w:val="both"/>
        <w:rPr>
          <w:rFonts w:cstheme="minorHAnsi"/>
          <w:bCs/>
          <w:color w:val="000000" w:themeColor="text1"/>
          <w:highlight w:val="yellow"/>
        </w:rPr>
      </w:pPr>
      <w:r w:rsidRPr="00346EF0">
        <w:rPr>
          <w:rFonts w:cstheme="minorHAnsi"/>
          <w:bCs/>
          <w:color w:val="000000" w:themeColor="text1"/>
          <w:highlight w:val="yellow"/>
        </w:rPr>
        <w:t xml:space="preserve">Open </w:t>
      </w:r>
      <w:proofErr w:type="spellStart"/>
      <w:r w:rsidRPr="00346EF0">
        <w:rPr>
          <w:rFonts w:cstheme="minorHAnsi"/>
          <w:bCs/>
          <w:color w:val="000000" w:themeColor="text1"/>
          <w:highlight w:val="yellow"/>
        </w:rPr>
        <w:t>Volumetr</w:t>
      </w:r>
      <w:r w:rsidR="000F3E4C" w:rsidRPr="00346EF0">
        <w:rPr>
          <w:rFonts w:cstheme="minorHAnsi"/>
          <w:bCs/>
          <w:color w:val="000000" w:themeColor="text1"/>
          <w:highlight w:val="yellow"/>
        </w:rPr>
        <w:t>y</w:t>
      </w:r>
      <w:proofErr w:type="spellEnd"/>
      <w:r w:rsidR="000F3E4C" w:rsidRPr="00346EF0">
        <w:rPr>
          <w:rFonts w:cstheme="minorHAnsi"/>
          <w:bCs/>
          <w:color w:val="000000" w:themeColor="text1"/>
          <w:highlight w:val="yellow"/>
        </w:rPr>
        <w:t xml:space="preserve"> and use right mouse clicks to open folders containing mov</w:t>
      </w:r>
      <w:r w:rsidR="0000066E" w:rsidRPr="0000066E">
        <w:rPr>
          <w:rFonts w:cstheme="minorHAnsi"/>
          <w:bCs/>
          <w:color w:val="000000" w:themeColor="text1"/>
          <w:highlight w:val="yellow"/>
        </w:rPr>
        <w:t xml:space="preserve">ie </w:t>
      </w:r>
      <w:r w:rsidR="000F3E4C" w:rsidRPr="00346EF0">
        <w:rPr>
          <w:rFonts w:cstheme="minorHAnsi"/>
          <w:bCs/>
          <w:color w:val="000000" w:themeColor="text1"/>
          <w:highlight w:val="yellow"/>
        </w:rPr>
        <w:t>files. Left click on the mov</w:t>
      </w:r>
      <w:r w:rsidR="0000066E" w:rsidRPr="0000066E">
        <w:rPr>
          <w:rFonts w:cstheme="minorHAnsi"/>
          <w:bCs/>
          <w:color w:val="000000" w:themeColor="text1"/>
          <w:highlight w:val="yellow"/>
        </w:rPr>
        <w:t xml:space="preserve">ie </w:t>
      </w:r>
      <w:r w:rsidR="000F3E4C" w:rsidRPr="00346EF0">
        <w:rPr>
          <w:rFonts w:cstheme="minorHAnsi"/>
          <w:bCs/>
          <w:color w:val="000000" w:themeColor="text1"/>
          <w:highlight w:val="yellow"/>
        </w:rPr>
        <w:t xml:space="preserve">file to be analyzed to open it in </w:t>
      </w:r>
      <w:proofErr w:type="spellStart"/>
      <w:r w:rsidR="000F3E4C" w:rsidRPr="00346EF0">
        <w:rPr>
          <w:rFonts w:cstheme="minorHAnsi"/>
          <w:bCs/>
          <w:color w:val="000000" w:themeColor="text1"/>
          <w:highlight w:val="yellow"/>
        </w:rPr>
        <w:t>Volumetry</w:t>
      </w:r>
      <w:proofErr w:type="spellEnd"/>
      <w:r w:rsidR="000F3E4C" w:rsidRPr="00346EF0">
        <w:rPr>
          <w:rFonts w:cstheme="minorHAnsi"/>
          <w:bCs/>
          <w:color w:val="000000" w:themeColor="text1"/>
          <w:highlight w:val="yellow"/>
        </w:rPr>
        <w:t xml:space="preserve"> (</w:t>
      </w:r>
      <w:r w:rsidR="0000066E" w:rsidRPr="0000066E">
        <w:rPr>
          <w:rFonts w:cstheme="minorHAnsi"/>
          <w:b/>
          <w:bCs/>
          <w:color w:val="000000" w:themeColor="text1"/>
          <w:highlight w:val="yellow"/>
        </w:rPr>
        <w:t>Figure 3A</w:t>
      </w:r>
      <w:r w:rsidR="004D0ED5" w:rsidRPr="00346EF0">
        <w:rPr>
          <w:rFonts w:cstheme="minorHAnsi"/>
          <w:bCs/>
          <w:color w:val="000000" w:themeColor="text1"/>
          <w:highlight w:val="yellow"/>
        </w:rPr>
        <w:t xml:space="preserve">, </w:t>
      </w:r>
      <w:r w:rsidR="000F3E4C" w:rsidRPr="00346EF0">
        <w:rPr>
          <w:rFonts w:cstheme="minorHAnsi"/>
          <w:bCs/>
          <w:color w:val="000000" w:themeColor="text1"/>
          <w:highlight w:val="yellow"/>
        </w:rPr>
        <w:t xml:space="preserve">must be in </w:t>
      </w:r>
      <w:r w:rsidR="002318CB" w:rsidRPr="00346EF0">
        <w:rPr>
          <w:rFonts w:cstheme="minorHAnsi"/>
          <w:bCs/>
          <w:color w:val="000000" w:themeColor="text1"/>
          <w:highlight w:val="yellow"/>
        </w:rPr>
        <w:t xml:space="preserve">uncompressed </w:t>
      </w:r>
      <w:r w:rsidR="000F3E4C" w:rsidRPr="00346EF0">
        <w:rPr>
          <w:rFonts w:cstheme="minorHAnsi"/>
          <w:bCs/>
          <w:color w:val="000000" w:themeColor="text1"/>
          <w:highlight w:val="yellow"/>
        </w:rPr>
        <w:t xml:space="preserve">TIFF format). </w:t>
      </w:r>
    </w:p>
    <w:p w14:paraId="449B403B" w14:textId="77777777" w:rsidR="00853286" w:rsidRPr="00346EF0" w:rsidRDefault="00853286" w:rsidP="008B2B40">
      <w:pPr>
        <w:jc w:val="both"/>
        <w:rPr>
          <w:rFonts w:cstheme="minorHAnsi"/>
          <w:bCs/>
          <w:color w:val="000000" w:themeColor="text1"/>
          <w:highlight w:val="yellow"/>
        </w:rPr>
      </w:pPr>
    </w:p>
    <w:p w14:paraId="1BEE2C8F" w14:textId="09A3950B" w:rsidR="0028282B" w:rsidRPr="00346EF0" w:rsidRDefault="00853286" w:rsidP="008B2B40">
      <w:pPr>
        <w:numPr>
          <w:ilvl w:val="1"/>
          <w:numId w:val="1"/>
        </w:numPr>
        <w:jc w:val="both"/>
        <w:rPr>
          <w:rFonts w:cstheme="minorHAnsi"/>
          <w:bCs/>
          <w:color w:val="000000" w:themeColor="text1"/>
        </w:rPr>
      </w:pPr>
      <w:proofErr w:type="gramStart"/>
      <w:r w:rsidRPr="00346EF0">
        <w:rPr>
          <w:rFonts w:cstheme="minorHAnsi"/>
          <w:bCs/>
          <w:color w:val="000000" w:themeColor="text1"/>
        </w:rPr>
        <w:t>In order to</w:t>
      </w:r>
      <w:proofErr w:type="gramEnd"/>
      <w:r w:rsidRPr="00346EF0">
        <w:rPr>
          <w:rFonts w:cstheme="minorHAnsi"/>
          <w:bCs/>
          <w:color w:val="000000" w:themeColor="text1"/>
        </w:rPr>
        <w:t xml:space="preserve"> accurately calculate Ca</w:t>
      </w:r>
      <w:r w:rsidRPr="00346EF0">
        <w:rPr>
          <w:rFonts w:cstheme="minorHAnsi"/>
          <w:bCs/>
          <w:color w:val="000000" w:themeColor="text1"/>
          <w:vertAlign w:val="superscript"/>
        </w:rPr>
        <w:t>2+</w:t>
      </w:r>
      <w:r w:rsidRPr="00346EF0">
        <w:rPr>
          <w:rFonts w:cstheme="minorHAnsi"/>
          <w:bCs/>
          <w:color w:val="000000" w:themeColor="text1"/>
        </w:rPr>
        <w:t xml:space="preserve"> signals from the entire FOV, the mov</w:t>
      </w:r>
      <w:r w:rsidR="0000066E" w:rsidRPr="0000066E">
        <w:rPr>
          <w:rFonts w:cstheme="minorHAnsi"/>
          <w:bCs/>
          <w:color w:val="000000" w:themeColor="text1"/>
        </w:rPr>
        <w:t xml:space="preserve">ie </w:t>
      </w:r>
      <w:r w:rsidRPr="00346EF0">
        <w:rPr>
          <w:rFonts w:cstheme="minorHAnsi"/>
          <w:bCs/>
          <w:color w:val="000000" w:themeColor="text1"/>
        </w:rPr>
        <w:t xml:space="preserve">will first undergo differentiation and smoothing to remove background </w:t>
      </w:r>
      <w:r w:rsidR="00B57098" w:rsidRPr="00346EF0">
        <w:rPr>
          <w:rFonts w:cstheme="minorHAnsi"/>
          <w:bCs/>
          <w:color w:val="000000" w:themeColor="text1"/>
        </w:rPr>
        <w:t>interference</w:t>
      </w:r>
      <w:r w:rsidR="00A33A92" w:rsidRPr="00346EF0">
        <w:rPr>
          <w:rFonts w:cstheme="minorHAnsi"/>
          <w:bCs/>
          <w:color w:val="000000" w:themeColor="text1"/>
        </w:rPr>
        <w:t xml:space="preserve"> (camera noise, auto fluorescence</w:t>
      </w:r>
      <w:r w:rsidR="000B4751" w:rsidRPr="00346EF0">
        <w:rPr>
          <w:rFonts w:cstheme="minorHAnsi"/>
          <w:bCs/>
          <w:color w:val="000000" w:themeColor="text1"/>
        </w:rPr>
        <w:t xml:space="preserve"> </w:t>
      </w:r>
      <w:r w:rsidR="0000066E" w:rsidRPr="0000066E">
        <w:rPr>
          <w:rFonts w:cstheme="minorHAnsi"/>
          <w:bCs/>
          <w:i/>
          <w:color w:val="000000" w:themeColor="text1"/>
        </w:rPr>
        <w:t>etc.</w:t>
      </w:r>
      <w:r w:rsidR="00A33A92" w:rsidRPr="00346EF0">
        <w:rPr>
          <w:rFonts w:cstheme="minorHAnsi"/>
          <w:bCs/>
          <w:color w:val="000000" w:themeColor="text1"/>
        </w:rPr>
        <w:t>)</w:t>
      </w:r>
      <w:r w:rsidR="00B57098" w:rsidRPr="00346EF0">
        <w:rPr>
          <w:rFonts w:cstheme="minorHAnsi"/>
          <w:bCs/>
          <w:color w:val="000000" w:themeColor="text1"/>
        </w:rPr>
        <w:t xml:space="preserve"> </w:t>
      </w:r>
      <w:r w:rsidRPr="00346EF0">
        <w:rPr>
          <w:rFonts w:cstheme="minorHAnsi"/>
          <w:bCs/>
          <w:color w:val="000000" w:themeColor="text1"/>
        </w:rPr>
        <w:t xml:space="preserve">and increase </w:t>
      </w:r>
      <w:r w:rsidR="00D01A9C" w:rsidRPr="00346EF0">
        <w:rPr>
          <w:rFonts w:cstheme="minorHAnsi"/>
          <w:bCs/>
          <w:color w:val="000000" w:themeColor="text1"/>
        </w:rPr>
        <w:t xml:space="preserve">the </w:t>
      </w:r>
      <w:r w:rsidRPr="00346EF0">
        <w:rPr>
          <w:rFonts w:cstheme="minorHAnsi"/>
          <w:bCs/>
          <w:color w:val="000000" w:themeColor="text1"/>
        </w:rPr>
        <w:t>signal to noise</w:t>
      </w:r>
      <w:r w:rsidR="00D01A9C" w:rsidRPr="00346EF0">
        <w:rPr>
          <w:rFonts w:cstheme="minorHAnsi"/>
          <w:bCs/>
          <w:color w:val="000000" w:themeColor="text1"/>
        </w:rPr>
        <w:t xml:space="preserve"> ratio. </w:t>
      </w:r>
      <w:r w:rsidR="00D01A9C" w:rsidRPr="00346EF0">
        <w:rPr>
          <w:rFonts w:cstheme="minorHAnsi"/>
          <w:bCs/>
          <w:color w:val="000000" w:themeColor="text1"/>
          <w:highlight w:val="yellow"/>
        </w:rPr>
        <w:t>In the Mov</w:t>
      </w:r>
      <w:r w:rsidR="0000066E" w:rsidRPr="0000066E">
        <w:rPr>
          <w:rFonts w:cstheme="minorHAnsi"/>
          <w:bCs/>
          <w:color w:val="000000" w:themeColor="text1"/>
          <w:highlight w:val="yellow"/>
        </w:rPr>
        <w:t xml:space="preserve">ie </w:t>
      </w:r>
      <w:r w:rsidR="00D01A9C" w:rsidRPr="00346EF0">
        <w:rPr>
          <w:rFonts w:cstheme="minorHAnsi"/>
          <w:bCs/>
          <w:color w:val="000000" w:themeColor="text1"/>
          <w:highlight w:val="yellow"/>
        </w:rPr>
        <w:t>W</w:t>
      </w:r>
      <w:r w:rsidRPr="00346EF0">
        <w:rPr>
          <w:rFonts w:cstheme="minorHAnsi"/>
          <w:bCs/>
          <w:color w:val="000000" w:themeColor="text1"/>
          <w:highlight w:val="yellow"/>
        </w:rPr>
        <w:t>indow, right click</w:t>
      </w:r>
      <w:r w:rsidR="000032A7" w:rsidRPr="00346EF0">
        <w:rPr>
          <w:rFonts w:cstheme="minorHAnsi"/>
          <w:bCs/>
          <w:color w:val="000000" w:themeColor="text1"/>
          <w:highlight w:val="yellow"/>
        </w:rPr>
        <w:t xml:space="preserve"> to bring up a menu and using right clicks access ‘STK Filter-Differentiate’, right click again to input a value to differentiate, press ENTER</w:t>
      </w:r>
      <w:r w:rsidR="000913E6">
        <w:rPr>
          <w:rFonts w:cstheme="minorHAnsi"/>
          <w:bCs/>
          <w:color w:val="000000" w:themeColor="text1"/>
          <w:highlight w:val="yellow"/>
        </w:rPr>
        <w:t>,</w:t>
      </w:r>
      <w:r w:rsidR="000032A7" w:rsidRPr="00346EF0">
        <w:rPr>
          <w:rFonts w:cstheme="minorHAnsi"/>
          <w:bCs/>
          <w:color w:val="000000" w:themeColor="text1"/>
          <w:highlight w:val="yellow"/>
        </w:rPr>
        <w:t xml:space="preserve"> and left click to apply</w:t>
      </w:r>
      <w:r w:rsidR="000032A7" w:rsidRPr="00346EF0">
        <w:rPr>
          <w:rFonts w:cstheme="minorHAnsi"/>
          <w:bCs/>
          <w:color w:val="000000" w:themeColor="text1"/>
        </w:rPr>
        <w:t xml:space="preserve"> (for movies acquired at 33 FPS a value of 2 </w:t>
      </w:r>
      <w:r w:rsidR="00005240" w:rsidRPr="00346EF0">
        <w:rPr>
          <w:rFonts w:cstheme="minorHAnsi"/>
          <w:bCs/>
          <w:color w:val="000000" w:themeColor="text1"/>
        </w:rPr>
        <w:t>(</w:t>
      </w:r>
      <w:r w:rsidR="00CA2E19" w:rsidRPr="00346EF0">
        <w:rPr>
          <w:rFonts w:cstheme="minorHAnsi"/>
          <w:bCs/>
          <w:color w:val="000000" w:themeColor="text1"/>
        </w:rPr>
        <w:t xml:space="preserve">∆t = ± 66-70 </w:t>
      </w:r>
      <w:proofErr w:type="spellStart"/>
      <w:r w:rsidR="00CA2E19" w:rsidRPr="00346EF0">
        <w:rPr>
          <w:rFonts w:cstheme="minorHAnsi"/>
          <w:bCs/>
          <w:color w:val="000000" w:themeColor="text1"/>
        </w:rPr>
        <w:t>msec</w:t>
      </w:r>
      <w:proofErr w:type="spellEnd"/>
      <w:r w:rsidR="00005240" w:rsidRPr="00346EF0">
        <w:rPr>
          <w:rFonts w:cstheme="minorHAnsi"/>
          <w:bCs/>
          <w:color w:val="000000" w:themeColor="text1"/>
        </w:rPr>
        <w:t>)</w:t>
      </w:r>
      <w:r w:rsidR="00CA2E19" w:rsidRPr="00346EF0">
        <w:rPr>
          <w:rFonts w:cstheme="minorHAnsi"/>
          <w:bCs/>
          <w:color w:val="000000" w:themeColor="text1"/>
        </w:rPr>
        <w:t xml:space="preserve"> </w:t>
      </w:r>
      <w:r w:rsidR="000032A7" w:rsidRPr="00346EF0">
        <w:rPr>
          <w:rFonts w:cstheme="minorHAnsi"/>
          <w:bCs/>
          <w:color w:val="000000" w:themeColor="text1"/>
        </w:rPr>
        <w:t xml:space="preserve">works well, the value is increased as the rate of image capture increases). </w:t>
      </w:r>
    </w:p>
    <w:p w14:paraId="70CF590C" w14:textId="77777777" w:rsidR="0028282B" w:rsidRPr="00346EF0" w:rsidRDefault="0028282B" w:rsidP="008B2B40">
      <w:pPr>
        <w:jc w:val="both"/>
        <w:rPr>
          <w:rFonts w:cstheme="minorHAnsi"/>
          <w:bCs/>
          <w:color w:val="000000" w:themeColor="text1"/>
        </w:rPr>
      </w:pPr>
    </w:p>
    <w:p w14:paraId="39B3741A" w14:textId="63996B69" w:rsidR="000B4751" w:rsidRPr="00346EF0" w:rsidRDefault="00746FC8" w:rsidP="006677A9">
      <w:pPr>
        <w:jc w:val="both"/>
        <w:rPr>
          <w:rFonts w:cstheme="minorHAnsi"/>
          <w:bCs/>
          <w:color w:val="000000" w:themeColor="text1"/>
        </w:rPr>
      </w:pPr>
      <w:r>
        <w:rPr>
          <w:rFonts w:cstheme="minorHAnsi"/>
          <w:bCs/>
          <w:color w:val="000000" w:themeColor="text1"/>
        </w:rPr>
        <w:t>NOTE:</w:t>
      </w:r>
      <w:r w:rsidR="000B4751" w:rsidRPr="00346EF0">
        <w:rPr>
          <w:rFonts w:cstheme="minorHAnsi"/>
          <w:bCs/>
          <w:color w:val="000000" w:themeColor="text1"/>
        </w:rPr>
        <w:t xml:space="preserve"> Differentiation in this context will reduce the intensity of areas of recording (pixels) that show no dynamic activity over the number of frames specified. Thus, if a value of ‘2’ is inserted, each pixel in every frame of the recording is analy</w:t>
      </w:r>
      <w:r w:rsidR="000913E6">
        <w:rPr>
          <w:rFonts w:cstheme="minorHAnsi"/>
          <w:bCs/>
          <w:color w:val="000000" w:themeColor="text1"/>
        </w:rPr>
        <w:t>z</w:t>
      </w:r>
      <w:r w:rsidR="000B4751" w:rsidRPr="00346EF0">
        <w:rPr>
          <w:rFonts w:cstheme="minorHAnsi"/>
          <w:bCs/>
          <w:color w:val="000000" w:themeColor="text1"/>
        </w:rPr>
        <w:t>ed and if within that frame there is no dynamic change in pixel fluorescence 1 frame before and 1 frame after, the intensity within those pixels will be subtracted from the recording. Thus</w:t>
      </w:r>
      <w:r w:rsidR="000913E6">
        <w:rPr>
          <w:rFonts w:cstheme="minorHAnsi"/>
          <w:bCs/>
          <w:color w:val="000000" w:themeColor="text1"/>
        </w:rPr>
        <w:t>,</w:t>
      </w:r>
      <w:r w:rsidR="000B4751" w:rsidRPr="00346EF0">
        <w:rPr>
          <w:rFonts w:cstheme="minorHAnsi"/>
          <w:bCs/>
          <w:color w:val="000000" w:themeColor="text1"/>
        </w:rPr>
        <w:t xml:space="preserve"> non-dynamic background noise is removed and signal to noise is increased.</w:t>
      </w:r>
    </w:p>
    <w:p w14:paraId="79DBA563" w14:textId="77777777" w:rsidR="000032A7" w:rsidRPr="00346EF0" w:rsidRDefault="000032A7" w:rsidP="008B2B40">
      <w:pPr>
        <w:jc w:val="both"/>
        <w:rPr>
          <w:rFonts w:cstheme="minorHAnsi"/>
          <w:bCs/>
          <w:color w:val="000000" w:themeColor="text1"/>
        </w:rPr>
      </w:pPr>
    </w:p>
    <w:p w14:paraId="7A64B6E8" w14:textId="41B72BDB" w:rsidR="000032A7" w:rsidRPr="00346EF0" w:rsidRDefault="000032A7" w:rsidP="008B2B40">
      <w:pPr>
        <w:numPr>
          <w:ilvl w:val="1"/>
          <w:numId w:val="1"/>
        </w:numPr>
        <w:jc w:val="both"/>
        <w:rPr>
          <w:rFonts w:cstheme="minorHAnsi"/>
          <w:bCs/>
          <w:color w:val="000000" w:themeColor="text1"/>
        </w:rPr>
      </w:pPr>
      <w:r w:rsidRPr="00346EF0">
        <w:rPr>
          <w:rFonts w:cstheme="minorHAnsi"/>
          <w:bCs/>
          <w:color w:val="000000" w:themeColor="text1"/>
        </w:rPr>
        <w:t>Smooth the differentiated mov</w:t>
      </w:r>
      <w:r w:rsidR="0000066E" w:rsidRPr="0000066E">
        <w:rPr>
          <w:rFonts w:cstheme="minorHAnsi"/>
          <w:bCs/>
          <w:color w:val="000000" w:themeColor="text1"/>
        </w:rPr>
        <w:t xml:space="preserve">ie </w:t>
      </w:r>
      <w:r w:rsidRPr="00346EF0">
        <w:rPr>
          <w:rFonts w:cstheme="minorHAnsi"/>
          <w:bCs/>
          <w:color w:val="000000" w:themeColor="text1"/>
        </w:rPr>
        <w:t>by applying a Gaussian fi</w:t>
      </w:r>
      <w:r w:rsidR="00D01A9C" w:rsidRPr="00346EF0">
        <w:rPr>
          <w:rFonts w:cstheme="minorHAnsi"/>
          <w:bCs/>
          <w:color w:val="000000" w:themeColor="text1"/>
        </w:rPr>
        <w:t>lter. Right click in the Mov</w:t>
      </w:r>
      <w:r w:rsidR="0000066E" w:rsidRPr="0000066E">
        <w:rPr>
          <w:rFonts w:cstheme="minorHAnsi"/>
          <w:bCs/>
          <w:color w:val="000000" w:themeColor="text1"/>
        </w:rPr>
        <w:t xml:space="preserve">ie </w:t>
      </w:r>
      <w:r w:rsidR="00D01A9C" w:rsidRPr="00346EF0">
        <w:rPr>
          <w:rFonts w:cstheme="minorHAnsi"/>
          <w:bCs/>
          <w:color w:val="000000" w:themeColor="text1"/>
        </w:rPr>
        <w:t>W</w:t>
      </w:r>
      <w:r w:rsidRPr="00346EF0">
        <w:rPr>
          <w:rFonts w:cstheme="minorHAnsi"/>
          <w:bCs/>
          <w:color w:val="000000" w:themeColor="text1"/>
        </w:rPr>
        <w:t>indow to bring up a menu and using right clicks access ‘STK Filter-Gauss KRNL’, right click again to insert a value (always use an odd number, for movies acquired at 33 FPS, a value of 5 works well</w:t>
      </w:r>
      <w:r w:rsidR="00CA2E19" w:rsidRPr="00346EF0">
        <w:rPr>
          <w:rFonts w:cstheme="minorHAnsi"/>
          <w:color w:val="000000" w:themeColor="text1"/>
          <w:sz w:val="20"/>
          <w:szCs w:val="20"/>
        </w:rPr>
        <w:t>,</w:t>
      </w:r>
      <w:r w:rsidR="00CA2E19" w:rsidRPr="00346EF0">
        <w:rPr>
          <w:rFonts w:cstheme="minorHAnsi"/>
          <w:bCs/>
          <w:color w:val="000000" w:themeColor="text1"/>
        </w:rPr>
        <w:t xml:space="preserve"> 1.5 x 1.5</w:t>
      </w:r>
      <w:r w:rsidR="000913E6">
        <w:rPr>
          <w:rFonts w:cstheme="minorHAnsi"/>
          <w:bCs/>
          <w:color w:val="000000" w:themeColor="text1"/>
        </w:rPr>
        <w:t xml:space="preserve"> </w:t>
      </w:r>
      <w:r w:rsidR="00CA2E19" w:rsidRPr="00346EF0">
        <w:rPr>
          <w:rFonts w:cstheme="minorHAnsi"/>
          <w:bCs/>
          <w:color w:val="000000" w:themeColor="text1"/>
        </w:rPr>
        <w:t xml:space="preserve">µm, </w:t>
      </w:r>
      <w:proofErr w:type="spellStart"/>
      <w:r w:rsidR="00CA2E19" w:rsidRPr="00346EF0">
        <w:rPr>
          <w:rFonts w:cstheme="minorHAnsi"/>
          <w:bCs/>
          <w:color w:val="000000" w:themeColor="text1"/>
        </w:rPr>
        <w:t>StdDev</w:t>
      </w:r>
      <w:proofErr w:type="spellEnd"/>
      <w:r w:rsidR="000913E6">
        <w:rPr>
          <w:rFonts w:cstheme="minorHAnsi"/>
          <w:bCs/>
          <w:color w:val="000000" w:themeColor="text1"/>
        </w:rPr>
        <w:t xml:space="preserve"> </w:t>
      </w:r>
      <w:r w:rsidR="00CA2E19" w:rsidRPr="00346EF0">
        <w:rPr>
          <w:rFonts w:cstheme="minorHAnsi"/>
          <w:bCs/>
          <w:color w:val="000000" w:themeColor="text1"/>
        </w:rPr>
        <w:t>1.0</w:t>
      </w:r>
      <w:r w:rsidRPr="00346EF0">
        <w:rPr>
          <w:rFonts w:cstheme="minorHAnsi"/>
          <w:bCs/>
          <w:color w:val="000000" w:themeColor="text1"/>
        </w:rPr>
        <w:t>) input a value, pres</w:t>
      </w:r>
      <w:r w:rsidR="004D0ED5" w:rsidRPr="00346EF0">
        <w:rPr>
          <w:rFonts w:cstheme="minorHAnsi"/>
          <w:bCs/>
          <w:color w:val="000000" w:themeColor="text1"/>
        </w:rPr>
        <w:t>s ENTER</w:t>
      </w:r>
      <w:r w:rsidR="000913E6">
        <w:rPr>
          <w:rFonts w:cstheme="minorHAnsi"/>
          <w:bCs/>
          <w:color w:val="000000" w:themeColor="text1"/>
        </w:rPr>
        <w:t>,</w:t>
      </w:r>
      <w:r w:rsidR="004D0ED5" w:rsidRPr="00346EF0">
        <w:rPr>
          <w:rFonts w:cstheme="minorHAnsi"/>
          <w:bCs/>
          <w:color w:val="000000" w:themeColor="text1"/>
        </w:rPr>
        <w:t xml:space="preserve"> and left click to apply (</w:t>
      </w:r>
      <w:r w:rsidR="0000066E" w:rsidRPr="0000066E">
        <w:rPr>
          <w:rFonts w:cstheme="minorHAnsi"/>
          <w:b/>
          <w:bCs/>
          <w:color w:val="000000" w:themeColor="text1"/>
        </w:rPr>
        <w:t>Figure 3B</w:t>
      </w:r>
      <w:r w:rsidR="004D0ED5" w:rsidRPr="00346EF0">
        <w:rPr>
          <w:rFonts w:cstheme="minorHAnsi"/>
          <w:bCs/>
          <w:color w:val="000000" w:themeColor="text1"/>
        </w:rPr>
        <w:t>).</w:t>
      </w:r>
    </w:p>
    <w:p w14:paraId="698F06B8" w14:textId="77777777" w:rsidR="00FC7DD4" w:rsidRPr="00346EF0" w:rsidRDefault="00FC7DD4" w:rsidP="008B2B40">
      <w:pPr>
        <w:jc w:val="both"/>
        <w:rPr>
          <w:rFonts w:cstheme="minorHAnsi"/>
          <w:bCs/>
          <w:color w:val="000000" w:themeColor="text1"/>
          <w:highlight w:val="yellow"/>
        </w:rPr>
      </w:pPr>
    </w:p>
    <w:p w14:paraId="2F01ABFE" w14:textId="418EF0AB" w:rsidR="00FC7DD4" w:rsidRPr="00346EF0" w:rsidRDefault="006175A8" w:rsidP="008B2B40">
      <w:pPr>
        <w:numPr>
          <w:ilvl w:val="1"/>
          <w:numId w:val="1"/>
        </w:numPr>
        <w:jc w:val="both"/>
        <w:rPr>
          <w:rFonts w:cstheme="minorHAnsi"/>
          <w:bCs/>
          <w:color w:val="000000" w:themeColor="text1"/>
          <w:highlight w:val="yellow"/>
        </w:rPr>
      </w:pPr>
      <w:r w:rsidRPr="00346EF0">
        <w:rPr>
          <w:rFonts w:cstheme="minorHAnsi"/>
          <w:bCs/>
          <w:color w:val="000000" w:themeColor="text1"/>
          <w:highlight w:val="yellow"/>
        </w:rPr>
        <w:lastRenderedPageBreak/>
        <w:t xml:space="preserve">Start to create </w:t>
      </w:r>
      <w:r w:rsidR="005160A9" w:rsidRPr="00346EF0">
        <w:rPr>
          <w:rFonts w:cstheme="minorHAnsi"/>
          <w:bCs/>
          <w:color w:val="000000" w:themeColor="text1"/>
          <w:highlight w:val="yellow"/>
        </w:rPr>
        <w:t>PTCLs</w:t>
      </w:r>
      <w:r w:rsidRPr="00346EF0">
        <w:rPr>
          <w:rFonts w:cstheme="minorHAnsi"/>
          <w:bCs/>
          <w:color w:val="000000" w:themeColor="text1"/>
          <w:highlight w:val="yellow"/>
        </w:rPr>
        <w:t xml:space="preserve"> by first selecting a period of the mov</w:t>
      </w:r>
      <w:r w:rsidR="0000066E" w:rsidRPr="0000066E">
        <w:rPr>
          <w:rFonts w:cstheme="minorHAnsi"/>
          <w:bCs/>
          <w:color w:val="000000" w:themeColor="text1"/>
          <w:highlight w:val="yellow"/>
        </w:rPr>
        <w:t xml:space="preserve">ie </w:t>
      </w:r>
      <w:r w:rsidR="00F36078" w:rsidRPr="00346EF0">
        <w:rPr>
          <w:rFonts w:cstheme="minorHAnsi"/>
          <w:bCs/>
          <w:color w:val="000000" w:themeColor="text1"/>
          <w:highlight w:val="yellow"/>
        </w:rPr>
        <w:t xml:space="preserve">that includes a quiescent period </w:t>
      </w:r>
      <w:r w:rsidRPr="00346EF0">
        <w:rPr>
          <w:rFonts w:cstheme="minorHAnsi"/>
          <w:bCs/>
          <w:color w:val="000000" w:themeColor="text1"/>
          <w:highlight w:val="yellow"/>
        </w:rPr>
        <w:t xml:space="preserve">(20-40 frames) followed by the occurrence of a CTC </w:t>
      </w:r>
      <w:proofErr w:type="gramStart"/>
      <w:r w:rsidRPr="00346EF0">
        <w:rPr>
          <w:rFonts w:cstheme="minorHAnsi"/>
          <w:bCs/>
          <w:color w:val="000000" w:themeColor="text1"/>
          <w:highlight w:val="yellow"/>
        </w:rPr>
        <w:t>and also</w:t>
      </w:r>
      <w:proofErr w:type="gramEnd"/>
      <w:r w:rsidR="0002461C" w:rsidRPr="00346EF0">
        <w:rPr>
          <w:rFonts w:cstheme="minorHAnsi"/>
          <w:bCs/>
          <w:color w:val="000000" w:themeColor="text1"/>
          <w:highlight w:val="yellow"/>
        </w:rPr>
        <w:t xml:space="preserve"> 20</w:t>
      </w:r>
      <w:r w:rsidRPr="00346EF0">
        <w:rPr>
          <w:rFonts w:cstheme="minorHAnsi"/>
          <w:bCs/>
          <w:color w:val="000000" w:themeColor="text1"/>
          <w:highlight w:val="yellow"/>
        </w:rPr>
        <w:t>-40 frames after the CTC. To do this, scroll through the mov</w:t>
      </w:r>
      <w:r w:rsidR="0000066E" w:rsidRPr="0000066E">
        <w:rPr>
          <w:rFonts w:cstheme="minorHAnsi"/>
          <w:bCs/>
          <w:color w:val="000000" w:themeColor="text1"/>
          <w:highlight w:val="yellow"/>
        </w:rPr>
        <w:t xml:space="preserve">ie </w:t>
      </w:r>
      <w:r w:rsidRPr="00346EF0">
        <w:rPr>
          <w:rFonts w:cstheme="minorHAnsi"/>
          <w:bCs/>
          <w:color w:val="000000" w:themeColor="text1"/>
          <w:highlight w:val="yellow"/>
        </w:rPr>
        <w:t>by using the MMB to scroll left to right on the yellow bar.</w:t>
      </w:r>
    </w:p>
    <w:p w14:paraId="2AD2FE5D" w14:textId="77777777" w:rsidR="006175A8" w:rsidRPr="00346EF0" w:rsidRDefault="006175A8" w:rsidP="008B2B40">
      <w:pPr>
        <w:jc w:val="both"/>
        <w:rPr>
          <w:rFonts w:cstheme="minorHAnsi"/>
          <w:bCs/>
          <w:color w:val="000000" w:themeColor="text1"/>
          <w:highlight w:val="yellow"/>
        </w:rPr>
      </w:pPr>
    </w:p>
    <w:p w14:paraId="494E7EF1" w14:textId="23B3B5A7" w:rsidR="0028282B" w:rsidRPr="00346EF0" w:rsidRDefault="006175A8" w:rsidP="008B2B40">
      <w:pPr>
        <w:numPr>
          <w:ilvl w:val="1"/>
          <w:numId w:val="1"/>
        </w:numPr>
        <w:jc w:val="both"/>
        <w:rPr>
          <w:rFonts w:cstheme="minorHAnsi"/>
          <w:bCs/>
          <w:color w:val="000000" w:themeColor="text1"/>
          <w:highlight w:val="yellow"/>
        </w:rPr>
      </w:pPr>
      <w:r w:rsidRPr="00346EF0">
        <w:rPr>
          <w:rFonts w:cstheme="minorHAnsi"/>
          <w:bCs/>
          <w:color w:val="000000" w:themeColor="text1"/>
          <w:highlight w:val="yellow"/>
        </w:rPr>
        <w:t>With the selection made,</w:t>
      </w:r>
      <w:r w:rsidR="00155E43" w:rsidRPr="00346EF0">
        <w:rPr>
          <w:rFonts w:cstheme="minorHAnsi"/>
          <w:bCs/>
          <w:color w:val="000000" w:themeColor="text1"/>
          <w:highlight w:val="yellow"/>
        </w:rPr>
        <w:t xml:space="preserve"> use</w:t>
      </w:r>
      <w:r w:rsidR="00D01A9C" w:rsidRPr="00346EF0">
        <w:rPr>
          <w:rFonts w:cstheme="minorHAnsi"/>
          <w:bCs/>
          <w:color w:val="000000" w:themeColor="text1"/>
          <w:highlight w:val="yellow"/>
        </w:rPr>
        <w:t xml:space="preserve"> right clicks in the Mov</w:t>
      </w:r>
      <w:r w:rsidR="0000066E" w:rsidRPr="0000066E">
        <w:rPr>
          <w:rFonts w:cstheme="minorHAnsi"/>
          <w:bCs/>
          <w:color w:val="000000" w:themeColor="text1"/>
          <w:highlight w:val="yellow"/>
        </w:rPr>
        <w:t xml:space="preserve">ie </w:t>
      </w:r>
      <w:r w:rsidR="00D01A9C" w:rsidRPr="00346EF0">
        <w:rPr>
          <w:rFonts w:cstheme="minorHAnsi"/>
          <w:bCs/>
          <w:color w:val="000000" w:themeColor="text1"/>
          <w:highlight w:val="yellow"/>
        </w:rPr>
        <w:t>W</w:t>
      </w:r>
      <w:r w:rsidRPr="00346EF0">
        <w:rPr>
          <w:rFonts w:cstheme="minorHAnsi"/>
          <w:bCs/>
          <w:color w:val="000000" w:themeColor="text1"/>
          <w:highlight w:val="yellow"/>
        </w:rPr>
        <w:t xml:space="preserve">indow </w:t>
      </w:r>
      <w:r w:rsidR="00D01A9C" w:rsidRPr="00346EF0">
        <w:rPr>
          <w:rFonts w:cstheme="minorHAnsi"/>
          <w:bCs/>
          <w:color w:val="000000" w:themeColor="text1"/>
          <w:highlight w:val="yellow"/>
        </w:rPr>
        <w:t xml:space="preserve">to </w:t>
      </w:r>
      <w:r w:rsidRPr="00346EF0">
        <w:rPr>
          <w:rFonts w:cstheme="minorHAnsi"/>
          <w:bCs/>
          <w:color w:val="000000" w:themeColor="text1"/>
          <w:highlight w:val="yellow"/>
        </w:rPr>
        <w:t xml:space="preserve">access ‘STK Ops – Ramp DS </w:t>
      </w:r>
      <w:proofErr w:type="spellStart"/>
      <w:r w:rsidRPr="00346EF0">
        <w:rPr>
          <w:rFonts w:cstheme="minorHAnsi"/>
          <w:bCs/>
          <w:color w:val="000000" w:themeColor="text1"/>
          <w:highlight w:val="yellow"/>
        </w:rPr>
        <w:t>PTCLinfo</w:t>
      </w:r>
      <w:proofErr w:type="spellEnd"/>
      <w:r w:rsidRPr="00346EF0">
        <w:rPr>
          <w:rFonts w:cstheme="minorHAnsi"/>
          <w:bCs/>
          <w:color w:val="000000" w:themeColor="text1"/>
          <w:highlight w:val="yellow"/>
        </w:rPr>
        <w:t xml:space="preserve">’ and left click to apply. This function runs a </w:t>
      </w:r>
      <w:r w:rsidR="005160A9" w:rsidRPr="00346EF0">
        <w:rPr>
          <w:rFonts w:cstheme="minorHAnsi"/>
          <w:bCs/>
          <w:color w:val="000000" w:themeColor="text1"/>
          <w:highlight w:val="yellow"/>
        </w:rPr>
        <w:t>PTCL</w:t>
      </w:r>
      <w:r w:rsidRPr="00346EF0">
        <w:rPr>
          <w:rFonts w:cstheme="minorHAnsi"/>
          <w:bCs/>
          <w:color w:val="000000" w:themeColor="text1"/>
          <w:highlight w:val="yellow"/>
        </w:rPr>
        <w:t xml:space="preserve"> analysis routine </w:t>
      </w:r>
      <w:r w:rsidR="00D01A9C" w:rsidRPr="00346EF0">
        <w:rPr>
          <w:rFonts w:cstheme="minorHAnsi"/>
          <w:bCs/>
          <w:color w:val="000000" w:themeColor="text1"/>
          <w:highlight w:val="yellow"/>
        </w:rPr>
        <w:t>that progressively ramps</w:t>
      </w:r>
      <w:r w:rsidRPr="00346EF0">
        <w:rPr>
          <w:rFonts w:cstheme="minorHAnsi"/>
          <w:bCs/>
          <w:color w:val="000000" w:themeColor="text1"/>
          <w:highlight w:val="yellow"/>
        </w:rPr>
        <w:t xml:space="preserve"> the threshold from maximum intensity to minimum intensity.</w:t>
      </w:r>
      <w:r w:rsidRPr="00346EF0">
        <w:rPr>
          <w:rFonts w:eastAsia="Times New Roman" w:cstheme="minorHAnsi"/>
          <w:color w:val="000000" w:themeColor="text1"/>
          <w:sz w:val="22"/>
          <w:szCs w:val="22"/>
          <w:highlight w:val="yellow"/>
        </w:rPr>
        <w:t xml:space="preserve"> </w:t>
      </w:r>
      <w:r w:rsidR="00387343" w:rsidRPr="00346EF0">
        <w:rPr>
          <w:rFonts w:cstheme="minorHAnsi"/>
          <w:bCs/>
          <w:color w:val="000000" w:themeColor="text1"/>
          <w:highlight w:val="yellow"/>
        </w:rPr>
        <w:t>This will be display</w:t>
      </w:r>
      <w:r w:rsidR="00D01A9C" w:rsidRPr="00346EF0">
        <w:rPr>
          <w:rFonts w:cstheme="minorHAnsi"/>
          <w:bCs/>
          <w:color w:val="000000" w:themeColor="text1"/>
          <w:highlight w:val="yellow"/>
        </w:rPr>
        <w:t>ed graphically in the Plot W</w:t>
      </w:r>
      <w:r w:rsidR="00387343" w:rsidRPr="00346EF0">
        <w:rPr>
          <w:rFonts w:cstheme="minorHAnsi"/>
          <w:bCs/>
          <w:color w:val="000000" w:themeColor="text1"/>
          <w:highlight w:val="yellow"/>
        </w:rPr>
        <w:t xml:space="preserve">indow as a plot of noise </w:t>
      </w:r>
      <w:proofErr w:type="gramStart"/>
      <w:r w:rsidR="00387343" w:rsidRPr="00346EF0">
        <w:rPr>
          <w:rFonts w:cstheme="minorHAnsi"/>
          <w:bCs/>
          <w:color w:val="000000" w:themeColor="text1"/>
          <w:highlight w:val="yellow"/>
        </w:rPr>
        <w:t>and also</w:t>
      </w:r>
      <w:proofErr w:type="gramEnd"/>
      <w:r w:rsidR="00387343" w:rsidRPr="00346EF0">
        <w:rPr>
          <w:rFonts w:cstheme="minorHAnsi"/>
          <w:bCs/>
          <w:color w:val="000000" w:themeColor="text1"/>
          <w:highlight w:val="yellow"/>
        </w:rPr>
        <w:t xml:space="preserve"> in </w:t>
      </w:r>
      <w:r w:rsidR="00D01A9C" w:rsidRPr="00346EF0">
        <w:rPr>
          <w:rFonts w:cstheme="minorHAnsi"/>
          <w:bCs/>
          <w:color w:val="000000" w:themeColor="text1"/>
          <w:highlight w:val="yellow"/>
        </w:rPr>
        <w:t>the Traces W</w:t>
      </w:r>
      <w:r w:rsidR="00387343" w:rsidRPr="00346EF0">
        <w:rPr>
          <w:rFonts w:cstheme="minorHAnsi"/>
          <w:bCs/>
          <w:color w:val="000000" w:themeColor="text1"/>
          <w:highlight w:val="yellow"/>
        </w:rPr>
        <w:t xml:space="preserve">indow as three colored traces, with the green trace showing the number of </w:t>
      </w:r>
      <w:r w:rsidR="00D01A9C" w:rsidRPr="00346EF0">
        <w:rPr>
          <w:rFonts w:cstheme="minorHAnsi"/>
          <w:bCs/>
          <w:color w:val="000000" w:themeColor="text1"/>
          <w:highlight w:val="yellow"/>
        </w:rPr>
        <w:t>PTCLs</w:t>
      </w:r>
      <w:r w:rsidR="00387343" w:rsidRPr="00346EF0">
        <w:rPr>
          <w:rFonts w:cstheme="minorHAnsi"/>
          <w:bCs/>
          <w:color w:val="000000" w:themeColor="text1"/>
          <w:highlight w:val="yellow"/>
        </w:rPr>
        <w:t xml:space="preserve">, the red trace showing average </w:t>
      </w:r>
      <w:r w:rsidR="00D01A9C" w:rsidRPr="00346EF0">
        <w:rPr>
          <w:rFonts w:cstheme="minorHAnsi"/>
          <w:bCs/>
          <w:color w:val="000000" w:themeColor="text1"/>
          <w:highlight w:val="yellow"/>
        </w:rPr>
        <w:t>PTCL</w:t>
      </w:r>
      <w:r w:rsidR="00387343" w:rsidRPr="00346EF0">
        <w:rPr>
          <w:rFonts w:cstheme="minorHAnsi"/>
          <w:bCs/>
          <w:color w:val="000000" w:themeColor="text1"/>
          <w:highlight w:val="yellow"/>
        </w:rPr>
        <w:t xml:space="preserve"> size</w:t>
      </w:r>
      <w:r w:rsidR="00C63503">
        <w:rPr>
          <w:rFonts w:cstheme="minorHAnsi"/>
          <w:bCs/>
          <w:color w:val="000000" w:themeColor="text1"/>
          <w:highlight w:val="yellow"/>
        </w:rPr>
        <w:t>,</w:t>
      </w:r>
      <w:r w:rsidR="00387343" w:rsidRPr="00346EF0">
        <w:rPr>
          <w:rFonts w:cstheme="minorHAnsi"/>
          <w:bCs/>
          <w:color w:val="000000" w:themeColor="text1"/>
          <w:highlight w:val="yellow"/>
        </w:rPr>
        <w:t xml:space="preserve"> and the blue trace showing the absolute intensity threshold. </w:t>
      </w:r>
    </w:p>
    <w:p w14:paraId="5B81999B" w14:textId="77777777" w:rsidR="0028282B" w:rsidRPr="00346EF0" w:rsidRDefault="0028282B" w:rsidP="008B2B40">
      <w:pPr>
        <w:jc w:val="both"/>
        <w:rPr>
          <w:rFonts w:cstheme="minorHAnsi"/>
          <w:bCs/>
          <w:color w:val="000000" w:themeColor="text1"/>
          <w:highlight w:val="yellow"/>
        </w:rPr>
      </w:pPr>
    </w:p>
    <w:p w14:paraId="7B7500DC" w14:textId="50407FF3" w:rsidR="006175A8" w:rsidRPr="00346EF0" w:rsidRDefault="00746FC8" w:rsidP="00346EF0">
      <w:pPr>
        <w:jc w:val="both"/>
        <w:rPr>
          <w:rFonts w:cstheme="minorHAnsi"/>
          <w:bCs/>
          <w:color w:val="000000" w:themeColor="text1"/>
          <w:highlight w:val="yellow"/>
        </w:rPr>
      </w:pPr>
      <w:r>
        <w:rPr>
          <w:rFonts w:cstheme="minorHAnsi"/>
          <w:bCs/>
          <w:color w:val="000000" w:themeColor="text1"/>
          <w:highlight w:val="yellow"/>
        </w:rPr>
        <w:t>NOTE:</w:t>
      </w:r>
      <w:r w:rsidR="00346EF0" w:rsidRPr="00346EF0">
        <w:rPr>
          <w:rFonts w:cstheme="minorHAnsi"/>
          <w:bCs/>
          <w:color w:val="000000" w:themeColor="text1"/>
          <w:highlight w:val="yellow"/>
        </w:rPr>
        <w:t xml:space="preserve"> </w:t>
      </w:r>
      <w:r w:rsidR="006175A8" w:rsidRPr="00346EF0">
        <w:rPr>
          <w:rFonts w:cstheme="minorHAnsi"/>
          <w:bCs/>
          <w:color w:val="000000" w:themeColor="text1"/>
          <w:highlight w:val="yellow"/>
        </w:rPr>
        <w:t xml:space="preserve">The number and average size of </w:t>
      </w:r>
      <w:r w:rsidR="00D01A9C" w:rsidRPr="00346EF0">
        <w:rPr>
          <w:rFonts w:cstheme="minorHAnsi"/>
          <w:bCs/>
          <w:color w:val="000000" w:themeColor="text1"/>
          <w:highlight w:val="yellow"/>
        </w:rPr>
        <w:t>PTCL</w:t>
      </w:r>
      <w:r w:rsidR="006175A8" w:rsidRPr="00346EF0">
        <w:rPr>
          <w:rFonts w:cstheme="minorHAnsi"/>
          <w:bCs/>
          <w:color w:val="000000" w:themeColor="text1"/>
          <w:highlight w:val="yellow"/>
        </w:rPr>
        <w:t>s at</w:t>
      </w:r>
      <w:r w:rsidR="00D01A9C" w:rsidRPr="00346EF0">
        <w:rPr>
          <w:rFonts w:cstheme="minorHAnsi"/>
          <w:bCs/>
          <w:color w:val="000000" w:themeColor="text1"/>
          <w:highlight w:val="yellow"/>
        </w:rPr>
        <w:t xml:space="preserve"> each threshold i</w:t>
      </w:r>
      <w:r w:rsidR="006175A8" w:rsidRPr="00346EF0">
        <w:rPr>
          <w:rFonts w:cstheme="minorHAnsi"/>
          <w:bCs/>
          <w:color w:val="000000" w:themeColor="text1"/>
          <w:highlight w:val="yellow"/>
        </w:rPr>
        <w:t>s</w:t>
      </w:r>
      <w:r w:rsidR="00D01A9C" w:rsidRPr="00346EF0">
        <w:rPr>
          <w:rFonts w:cstheme="minorHAnsi"/>
          <w:bCs/>
          <w:color w:val="000000" w:themeColor="text1"/>
          <w:highlight w:val="yellow"/>
        </w:rPr>
        <w:t xml:space="preserve"> automatically</w:t>
      </w:r>
      <w:r w:rsidR="006175A8" w:rsidRPr="00346EF0">
        <w:rPr>
          <w:rFonts w:cstheme="minorHAnsi"/>
          <w:bCs/>
          <w:color w:val="000000" w:themeColor="text1"/>
          <w:highlight w:val="yellow"/>
        </w:rPr>
        <w:t xml:space="preserve"> calculated </w:t>
      </w:r>
      <w:r w:rsidR="00D01A9C" w:rsidRPr="00346EF0">
        <w:rPr>
          <w:rFonts w:cstheme="minorHAnsi"/>
          <w:bCs/>
          <w:color w:val="000000" w:themeColor="text1"/>
          <w:highlight w:val="yellow"/>
        </w:rPr>
        <w:t>and then a semi-manual threshold i</w:t>
      </w:r>
      <w:r w:rsidR="006175A8" w:rsidRPr="00346EF0">
        <w:rPr>
          <w:rFonts w:cstheme="minorHAnsi"/>
          <w:bCs/>
          <w:color w:val="000000" w:themeColor="text1"/>
          <w:highlight w:val="yellow"/>
        </w:rPr>
        <w:t xml:space="preserve">s applied using the intensity at which at which the average </w:t>
      </w:r>
      <w:r w:rsidR="00387343" w:rsidRPr="00346EF0">
        <w:rPr>
          <w:rFonts w:cstheme="minorHAnsi"/>
          <w:bCs/>
          <w:color w:val="000000" w:themeColor="text1"/>
          <w:highlight w:val="yellow"/>
        </w:rPr>
        <w:t xml:space="preserve">size of </w:t>
      </w:r>
      <w:r w:rsidR="00D01A9C" w:rsidRPr="00346EF0">
        <w:rPr>
          <w:rFonts w:cstheme="minorHAnsi"/>
          <w:bCs/>
          <w:color w:val="000000" w:themeColor="text1"/>
          <w:highlight w:val="yellow"/>
        </w:rPr>
        <w:t>PTCLs begins</w:t>
      </w:r>
      <w:r w:rsidR="00387343" w:rsidRPr="00346EF0">
        <w:rPr>
          <w:rFonts w:cstheme="minorHAnsi"/>
          <w:bCs/>
          <w:color w:val="000000" w:themeColor="text1"/>
          <w:highlight w:val="yellow"/>
        </w:rPr>
        <w:t xml:space="preserve"> to drop</w:t>
      </w:r>
      <w:r w:rsidR="00D01A9C" w:rsidRPr="00346EF0">
        <w:rPr>
          <w:rFonts w:cstheme="minorHAnsi"/>
          <w:bCs/>
          <w:color w:val="000000" w:themeColor="text1"/>
          <w:highlight w:val="yellow"/>
        </w:rPr>
        <w:t>,</w:t>
      </w:r>
      <w:r w:rsidR="00387343" w:rsidRPr="00346EF0">
        <w:rPr>
          <w:rFonts w:cstheme="minorHAnsi"/>
          <w:bCs/>
          <w:color w:val="000000" w:themeColor="text1"/>
          <w:highlight w:val="yellow"/>
        </w:rPr>
        <w:t xml:space="preserve"> which occurs at the inflection</w:t>
      </w:r>
      <w:r w:rsidR="00D01A9C" w:rsidRPr="00346EF0">
        <w:rPr>
          <w:rFonts w:cstheme="minorHAnsi"/>
          <w:bCs/>
          <w:color w:val="000000" w:themeColor="text1"/>
          <w:highlight w:val="yellow"/>
        </w:rPr>
        <w:t xml:space="preserve"> point of the red trace in the T</w:t>
      </w:r>
      <w:r w:rsidR="00387343" w:rsidRPr="00346EF0">
        <w:rPr>
          <w:rFonts w:cstheme="minorHAnsi"/>
          <w:bCs/>
          <w:color w:val="000000" w:themeColor="text1"/>
          <w:highlight w:val="yellow"/>
        </w:rPr>
        <w:t>ra</w:t>
      </w:r>
      <w:r w:rsidR="00D01A9C" w:rsidRPr="00346EF0">
        <w:rPr>
          <w:rFonts w:cstheme="minorHAnsi"/>
          <w:bCs/>
          <w:color w:val="000000" w:themeColor="text1"/>
          <w:highlight w:val="yellow"/>
        </w:rPr>
        <w:t>ce W</w:t>
      </w:r>
      <w:r w:rsidR="00387343" w:rsidRPr="00346EF0">
        <w:rPr>
          <w:rFonts w:cstheme="minorHAnsi"/>
          <w:bCs/>
          <w:color w:val="000000" w:themeColor="text1"/>
          <w:highlight w:val="yellow"/>
        </w:rPr>
        <w:t xml:space="preserve">indow </w:t>
      </w:r>
      <w:r w:rsidR="006175A8" w:rsidRPr="00346EF0">
        <w:rPr>
          <w:rFonts w:cstheme="minorHAnsi"/>
          <w:bCs/>
          <w:color w:val="000000" w:themeColor="text1"/>
          <w:highlight w:val="yellow"/>
        </w:rPr>
        <w:t>(</w:t>
      </w:r>
      <w:r w:rsidR="0000066E" w:rsidRPr="0000066E">
        <w:rPr>
          <w:rFonts w:cstheme="minorHAnsi"/>
          <w:b/>
          <w:bCs/>
          <w:color w:val="000000" w:themeColor="text1"/>
          <w:highlight w:val="yellow"/>
        </w:rPr>
        <w:t>Figure 3D</w:t>
      </w:r>
      <w:r w:rsidR="004D0ED5" w:rsidRPr="00346EF0">
        <w:rPr>
          <w:rFonts w:cstheme="minorHAnsi"/>
          <w:bCs/>
          <w:color w:val="000000" w:themeColor="text1"/>
          <w:highlight w:val="yellow"/>
        </w:rPr>
        <w:t>,</w:t>
      </w:r>
      <w:r w:rsidR="00C63503" w:rsidRPr="00C63503">
        <w:rPr>
          <w:rFonts w:cstheme="minorHAnsi"/>
          <w:bCs/>
          <w:i/>
          <w:color w:val="000000" w:themeColor="text1"/>
          <w:highlight w:val="yellow"/>
        </w:rPr>
        <w:t xml:space="preserve"> </w:t>
      </w:r>
      <w:r w:rsidR="0000066E" w:rsidRPr="00C63503">
        <w:rPr>
          <w:rFonts w:cstheme="minorHAnsi"/>
          <w:bCs/>
          <w:i/>
          <w:color w:val="000000" w:themeColor="text1"/>
          <w:highlight w:val="yellow"/>
        </w:rPr>
        <w:t>i</w:t>
      </w:r>
      <w:r w:rsidR="00C63503" w:rsidRPr="00C63503">
        <w:rPr>
          <w:rFonts w:cstheme="minorHAnsi"/>
          <w:bCs/>
          <w:i/>
          <w:color w:val="000000" w:themeColor="text1"/>
          <w:highlight w:val="yellow"/>
        </w:rPr>
        <w:t>.</w:t>
      </w:r>
      <w:r w:rsidR="0000066E" w:rsidRPr="00C63503">
        <w:rPr>
          <w:rFonts w:cstheme="minorHAnsi"/>
          <w:bCs/>
          <w:i/>
          <w:color w:val="000000" w:themeColor="text1"/>
          <w:highlight w:val="yellow"/>
        </w:rPr>
        <w:t>e</w:t>
      </w:r>
      <w:r w:rsidR="00C63503" w:rsidRPr="00C63503">
        <w:rPr>
          <w:rFonts w:cstheme="minorHAnsi"/>
          <w:bCs/>
          <w:i/>
          <w:color w:val="000000" w:themeColor="text1"/>
          <w:highlight w:val="yellow"/>
        </w:rPr>
        <w:t>.</w:t>
      </w:r>
      <w:r w:rsidR="0000066E" w:rsidRPr="0000066E">
        <w:rPr>
          <w:rFonts w:cstheme="minorHAnsi"/>
          <w:bCs/>
          <w:color w:val="000000" w:themeColor="text1"/>
          <w:highlight w:val="yellow"/>
        </w:rPr>
        <w:t xml:space="preserve"> </w:t>
      </w:r>
      <w:r w:rsidR="006175A8" w:rsidRPr="00346EF0">
        <w:rPr>
          <w:rFonts w:cstheme="minorHAnsi"/>
          <w:bCs/>
          <w:color w:val="000000" w:themeColor="text1"/>
          <w:highlight w:val="yellow"/>
        </w:rPr>
        <w:t xml:space="preserve">due </w:t>
      </w:r>
      <w:r w:rsidR="00D01A9C" w:rsidRPr="00346EF0">
        <w:rPr>
          <w:rFonts w:cstheme="minorHAnsi"/>
          <w:bCs/>
          <w:color w:val="000000" w:themeColor="text1"/>
          <w:highlight w:val="yellow"/>
        </w:rPr>
        <w:t xml:space="preserve">to </w:t>
      </w:r>
      <w:r w:rsidR="00787CBF" w:rsidRPr="00346EF0">
        <w:rPr>
          <w:rFonts w:cstheme="minorHAnsi"/>
          <w:bCs/>
          <w:color w:val="000000" w:themeColor="text1"/>
          <w:highlight w:val="yellow"/>
        </w:rPr>
        <w:t xml:space="preserve">large numbers of </w:t>
      </w:r>
      <w:r w:rsidR="00D01A9C" w:rsidRPr="00346EF0">
        <w:rPr>
          <w:rFonts w:cstheme="minorHAnsi"/>
          <w:bCs/>
          <w:color w:val="000000" w:themeColor="text1"/>
          <w:highlight w:val="yellow"/>
        </w:rPr>
        <w:t xml:space="preserve">spatially limited </w:t>
      </w:r>
      <w:r w:rsidR="006175A8" w:rsidRPr="00346EF0">
        <w:rPr>
          <w:rFonts w:cstheme="minorHAnsi"/>
          <w:bCs/>
          <w:color w:val="000000" w:themeColor="text1"/>
          <w:highlight w:val="yellow"/>
        </w:rPr>
        <w:t xml:space="preserve">noise </w:t>
      </w:r>
      <w:r w:rsidR="00D01A9C" w:rsidRPr="00346EF0">
        <w:rPr>
          <w:rFonts w:cstheme="minorHAnsi"/>
          <w:bCs/>
          <w:color w:val="000000" w:themeColor="text1"/>
          <w:highlight w:val="yellow"/>
        </w:rPr>
        <w:t>PTCLs</w:t>
      </w:r>
      <w:r w:rsidR="006175A8" w:rsidRPr="00346EF0">
        <w:rPr>
          <w:rFonts w:cstheme="minorHAnsi"/>
          <w:bCs/>
          <w:color w:val="000000" w:themeColor="text1"/>
          <w:highlight w:val="yellow"/>
        </w:rPr>
        <w:t xml:space="preserve"> reducing the average size of </w:t>
      </w:r>
      <w:r w:rsidR="00D01A9C" w:rsidRPr="00346EF0">
        <w:rPr>
          <w:rFonts w:cstheme="minorHAnsi"/>
          <w:bCs/>
          <w:color w:val="000000" w:themeColor="text1"/>
          <w:highlight w:val="yellow"/>
        </w:rPr>
        <w:t>PTCLs</w:t>
      </w:r>
      <w:r w:rsidR="006175A8" w:rsidRPr="00346EF0">
        <w:rPr>
          <w:rFonts w:cstheme="minorHAnsi"/>
          <w:bCs/>
          <w:color w:val="000000" w:themeColor="text1"/>
          <w:highlight w:val="yellow"/>
        </w:rPr>
        <w:t xml:space="preserve">). </w:t>
      </w:r>
    </w:p>
    <w:p w14:paraId="157F5A3C" w14:textId="77777777" w:rsidR="00387343" w:rsidRPr="00346EF0" w:rsidRDefault="00387343" w:rsidP="008B2B40">
      <w:pPr>
        <w:jc w:val="both"/>
        <w:rPr>
          <w:rFonts w:cstheme="minorHAnsi"/>
          <w:bCs/>
          <w:color w:val="000000" w:themeColor="text1"/>
          <w:highlight w:val="yellow"/>
        </w:rPr>
      </w:pPr>
    </w:p>
    <w:p w14:paraId="2EF63BC1" w14:textId="05BA9D0A" w:rsidR="00387343" w:rsidRPr="00346EF0" w:rsidRDefault="00D01A9C" w:rsidP="008B2B40">
      <w:pPr>
        <w:numPr>
          <w:ilvl w:val="1"/>
          <w:numId w:val="1"/>
        </w:numPr>
        <w:jc w:val="both"/>
        <w:rPr>
          <w:rFonts w:cstheme="minorHAnsi"/>
          <w:bCs/>
          <w:color w:val="000000" w:themeColor="text1"/>
          <w:highlight w:val="yellow"/>
        </w:rPr>
      </w:pPr>
      <w:r w:rsidRPr="00346EF0">
        <w:rPr>
          <w:rFonts w:cstheme="minorHAnsi"/>
          <w:bCs/>
          <w:color w:val="000000" w:themeColor="text1"/>
          <w:highlight w:val="yellow"/>
        </w:rPr>
        <w:t>Within the Plot Window, press ‘H</w:t>
      </w:r>
      <w:r w:rsidR="00387343" w:rsidRPr="00346EF0">
        <w:rPr>
          <w:rFonts w:cstheme="minorHAnsi"/>
          <w:bCs/>
          <w:color w:val="000000" w:themeColor="text1"/>
          <w:highlight w:val="yellow"/>
        </w:rPr>
        <w:t xml:space="preserve">’ to histogram balance the plot shown of </w:t>
      </w:r>
      <w:r w:rsidRPr="00346EF0">
        <w:rPr>
          <w:rFonts w:cstheme="minorHAnsi"/>
          <w:bCs/>
          <w:color w:val="000000" w:themeColor="text1"/>
          <w:highlight w:val="yellow"/>
        </w:rPr>
        <w:t>PTCL</w:t>
      </w:r>
      <w:r w:rsidR="00387343" w:rsidRPr="00346EF0">
        <w:rPr>
          <w:rFonts w:cstheme="minorHAnsi"/>
          <w:bCs/>
          <w:color w:val="000000" w:themeColor="text1"/>
          <w:highlight w:val="yellow"/>
        </w:rPr>
        <w:t xml:space="preserve"> noise. Cycle throug</w:t>
      </w:r>
      <w:r w:rsidR="00015695" w:rsidRPr="00346EF0">
        <w:rPr>
          <w:rFonts w:cstheme="minorHAnsi"/>
          <w:bCs/>
          <w:color w:val="000000" w:themeColor="text1"/>
          <w:highlight w:val="yellow"/>
        </w:rPr>
        <w:t>h color schemes by pressing ‘</w:t>
      </w:r>
      <w:proofErr w:type="gramStart"/>
      <w:r w:rsidR="00015695" w:rsidRPr="00346EF0">
        <w:rPr>
          <w:rFonts w:cstheme="minorHAnsi"/>
          <w:bCs/>
          <w:color w:val="000000" w:themeColor="text1"/>
          <w:highlight w:val="yellow"/>
        </w:rPr>
        <w:t>[‘</w:t>
      </w:r>
      <w:r w:rsidR="00387343" w:rsidRPr="00346EF0">
        <w:rPr>
          <w:rFonts w:cstheme="minorHAnsi"/>
          <w:bCs/>
          <w:color w:val="000000" w:themeColor="text1"/>
          <w:highlight w:val="yellow"/>
        </w:rPr>
        <w:t xml:space="preserve"> until</w:t>
      </w:r>
      <w:proofErr w:type="gramEnd"/>
      <w:r w:rsidR="00387343" w:rsidRPr="00346EF0">
        <w:rPr>
          <w:rFonts w:cstheme="minorHAnsi"/>
          <w:bCs/>
          <w:color w:val="000000" w:themeColor="text1"/>
          <w:highlight w:val="yellow"/>
        </w:rPr>
        <w:t xml:space="preserve"> the background is colored white with colored traces on top.</w:t>
      </w:r>
    </w:p>
    <w:p w14:paraId="126BA89B" w14:textId="77777777" w:rsidR="00387343" w:rsidRPr="00346EF0" w:rsidRDefault="00387343" w:rsidP="008B2B40">
      <w:pPr>
        <w:jc w:val="both"/>
        <w:rPr>
          <w:rFonts w:cstheme="minorHAnsi"/>
          <w:bCs/>
          <w:color w:val="000000" w:themeColor="text1"/>
          <w:highlight w:val="yellow"/>
        </w:rPr>
      </w:pPr>
    </w:p>
    <w:p w14:paraId="472FECF1" w14:textId="63274818" w:rsidR="00387343" w:rsidRPr="00346EF0" w:rsidRDefault="00D01A9C" w:rsidP="008B2B40">
      <w:pPr>
        <w:numPr>
          <w:ilvl w:val="1"/>
          <w:numId w:val="1"/>
        </w:numPr>
        <w:jc w:val="both"/>
        <w:rPr>
          <w:rFonts w:cstheme="minorHAnsi"/>
          <w:bCs/>
          <w:color w:val="000000" w:themeColor="text1"/>
          <w:highlight w:val="yellow"/>
        </w:rPr>
      </w:pPr>
      <w:r w:rsidRPr="00346EF0">
        <w:rPr>
          <w:rFonts w:cstheme="minorHAnsi"/>
          <w:bCs/>
          <w:color w:val="000000" w:themeColor="text1"/>
          <w:highlight w:val="yellow"/>
        </w:rPr>
        <w:t>Press ‘F</w:t>
      </w:r>
      <w:r w:rsidR="00387343" w:rsidRPr="00346EF0">
        <w:rPr>
          <w:rFonts w:cstheme="minorHAnsi"/>
          <w:bCs/>
          <w:color w:val="000000" w:themeColor="text1"/>
          <w:highlight w:val="yellow"/>
        </w:rPr>
        <w:t xml:space="preserve">’ to bring up a measuring tool and left click on the </w:t>
      </w:r>
      <w:r w:rsidR="00804750" w:rsidRPr="00346EF0">
        <w:rPr>
          <w:rFonts w:cstheme="minorHAnsi"/>
          <w:bCs/>
          <w:color w:val="000000" w:themeColor="text1"/>
          <w:highlight w:val="yellow"/>
        </w:rPr>
        <w:t>plot</w:t>
      </w:r>
      <w:r w:rsidR="00387343" w:rsidRPr="00346EF0">
        <w:rPr>
          <w:rFonts w:cstheme="minorHAnsi"/>
          <w:bCs/>
          <w:color w:val="000000" w:themeColor="text1"/>
          <w:highlight w:val="yellow"/>
        </w:rPr>
        <w:t xml:space="preserve"> </w:t>
      </w:r>
      <w:r w:rsidR="00804750" w:rsidRPr="00346EF0">
        <w:rPr>
          <w:rFonts w:cstheme="minorHAnsi"/>
          <w:bCs/>
          <w:color w:val="000000" w:themeColor="text1"/>
          <w:highlight w:val="yellow"/>
        </w:rPr>
        <w:t xml:space="preserve">at </w:t>
      </w:r>
      <w:r w:rsidR="00387343" w:rsidRPr="00346EF0">
        <w:rPr>
          <w:rFonts w:cstheme="minorHAnsi"/>
          <w:bCs/>
          <w:color w:val="000000" w:themeColor="text1"/>
          <w:highlight w:val="yellow"/>
        </w:rPr>
        <w:t xml:space="preserve">the intersection where the </w:t>
      </w:r>
      <w:r w:rsidR="00804750" w:rsidRPr="00346EF0">
        <w:rPr>
          <w:rFonts w:cstheme="minorHAnsi"/>
          <w:bCs/>
          <w:color w:val="000000" w:themeColor="text1"/>
          <w:highlight w:val="yellow"/>
        </w:rPr>
        <w:t xml:space="preserve">colored plots shift to the </w:t>
      </w:r>
      <w:proofErr w:type="gramStart"/>
      <w:r w:rsidR="00804750" w:rsidRPr="00346EF0">
        <w:rPr>
          <w:rFonts w:cstheme="minorHAnsi"/>
          <w:bCs/>
          <w:color w:val="000000" w:themeColor="text1"/>
          <w:highlight w:val="yellow"/>
        </w:rPr>
        <w:t>right hand</w:t>
      </w:r>
      <w:proofErr w:type="gramEnd"/>
      <w:r w:rsidR="00804750" w:rsidRPr="00346EF0">
        <w:rPr>
          <w:rFonts w:cstheme="minorHAnsi"/>
          <w:bCs/>
          <w:color w:val="000000" w:themeColor="text1"/>
          <w:highlight w:val="yellow"/>
        </w:rPr>
        <w:t xml:space="preserve"> side. This will mark a single vertical</w:t>
      </w:r>
      <w:r w:rsidRPr="00346EF0">
        <w:rPr>
          <w:rFonts w:cstheme="minorHAnsi"/>
          <w:bCs/>
          <w:color w:val="000000" w:themeColor="text1"/>
          <w:highlight w:val="yellow"/>
        </w:rPr>
        <w:t xml:space="preserve"> line in the scroll bar of the Traces W</w:t>
      </w:r>
      <w:r w:rsidR="00804750" w:rsidRPr="00346EF0">
        <w:rPr>
          <w:rFonts w:cstheme="minorHAnsi"/>
          <w:bCs/>
          <w:color w:val="000000" w:themeColor="text1"/>
          <w:highlight w:val="yellow"/>
        </w:rPr>
        <w:t>indow below.</w:t>
      </w:r>
    </w:p>
    <w:p w14:paraId="5A3A496A" w14:textId="77777777" w:rsidR="00387343" w:rsidRPr="00346EF0" w:rsidRDefault="00387343" w:rsidP="008B2B40">
      <w:pPr>
        <w:jc w:val="both"/>
        <w:rPr>
          <w:rFonts w:cstheme="minorHAnsi"/>
          <w:bCs/>
          <w:color w:val="000000" w:themeColor="text1"/>
          <w:highlight w:val="yellow"/>
        </w:rPr>
      </w:pPr>
    </w:p>
    <w:p w14:paraId="51B57B40" w14:textId="5F695C67" w:rsidR="00387343" w:rsidRPr="00346EF0" w:rsidRDefault="00D01A9C" w:rsidP="008B2B40">
      <w:pPr>
        <w:numPr>
          <w:ilvl w:val="1"/>
          <w:numId w:val="1"/>
        </w:numPr>
        <w:jc w:val="both"/>
        <w:rPr>
          <w:rFonts w:cstheme="minorHAnsi"/>
          <w:bCs/>
          <w:color w:val="000000" w:themeColor="text1"/>
          <w:highlight w:val="yellow"/>
        </w:rPr>
      </w:pPr>
      <w:r w:rsidRPr="00346EF0">
        <w:rPr>
          <w:rFonts w:cstheme="minorHAnsi"/>
          <w:bCs/>
          <w:color w:val="000000" w:themeColor="text1"/>
          <w:highlight w:val="yellow"/>
        </w:rPr>
        <w:t>Within the Trace W</w:t>
      </w:r>
      <w:r w:rsidR="00387343" w:rsidRPr="00346EF0">
        <w:rPr>
          <w:rFonts w:cstheme="minorHAnsi"/>
          <w:bCs/>
          <w:color w:val="000000" w:themeColor="text1"/>
          <w:highlight w:val="yellow"/>
        </w:rPr>
        <w:t xml:space="preserve">indow, scroll the MMB left to right from the inflection point of the red trace until the </w:t>
      </w:r>
      <w:r w:rsidR="00804750" w:rsidRPr="00346EF0">
        <w:rPr>
          <w:rFonts w:cstheme="minorHAnsi"/>
          <w:bCs/>
          <w:color w:val="000000" w:themeColor="text1"/>
          <w:highlight w:val="yellow"/>
        </w:rPr>
        <w:t>marked white vertical line created in step 4.</w:t>
      </w:r>
      <w:r w:rsidR="0028282B" w:rsidRPr="00346EF0">
        <w:rPr>
          <w:rFonts w:cstheme="minorHAnsi"/>
          <w:bCs/>
          <w:color w:val="000000" w:themeColor="text1"/>
          <w:highlight w:val="yellow"/>
        </w:rPr>
        <w:t>10</w:t>
      </w:r>
      <w:r w:rsidR="00804750" w:rsidRPr="00346EF0">
        <w:rPr>
          <w:rFonts w:cstheme="minorHAnsi"/>
          <w:bCs/>
          <w:color w:val="000000" w:themeColor="text1"/>
          <w:highlight w:val="yellow"/>
        </w:rPr>
        <w:t xml:space="preserve"> and making sure that the blue trace is selected by right clicking on it, read off the ‘</w:t>
      </w:r>
      <w:proofErr w:type="spellStart"/>
      <w:r w:rsidR="00804750" w:rsidRPr="00346EF0">
        <w:rPr>
          <w:rFonts w:cstheme="minorHAnsi"/>
          <w:bCs/>
          <w:color w:val="000000" w:themeColor="text1"/>
          <w:highlight w:val="yellow"/>
        </w:rPr>
        <w:t>yAVG</w:t>
      </w:r>
      <w:proofErr w:type="spellEnd"/>
      <w:r w:rsidR="00804750" w:rsidRPr="00346EF0">
        <w:rPr>
          <w:rFonts w:cstheme="minorHAnsi"/>
          <w:bCs/>
          <w:color w:val="000000" w:themeColor="text1"/>
          <w:highlight w:val="yellow"/>
        </w:rPr>
        <w:t>’</w:t>
      </w:r>
      <w:r w:rsidR="00387343" w:rsidRPr="00346EF0">
        <w:rPr>
          <w:rFonts w:cstheme="minorHAnsi"/>
          <w:bCs/>
          <w:color w:val="000000" w:themeColor="text1"/>
          <w:highlight w:val="yellow"/>
        </w:rPr>
        <w:t xml:space="preserve"> </w:t>
      </w:r>
      <w:r w:rsidR="00804750" w:rsidRPr="00346EF0">
        <w:rPr>
          <w:rFonts w:cstheme="minorHAnsi"/>
          <w:bCs/>
          <w:color w:val="000000" w:themeColor="text1"/>
          <w:highlight w:val="yellow"/>
        </w:rPr>
        <w:t>that will be displayed in t</w:t>
      </w:r>
      <w:r w:rsidRPr="00346EF0">
        <w:rPr>
          <w:rFonts w:cstheme="minorHAnsi"/>
          <w:bCs/>
          <w:color w:val="000000" w:themeColor="text1"/>
          <w:highlight w:val="yellow"/>
        </w:rPr>
        <w:t xml:space="preserve">he lower </w:t>
      </w:r>
      <w:proofErr w:type="gramStart"/>
      <w:r w:rsidRPr="00346EF0">
        <w:rPr>
          <w:rFonts w:cstheme="minorHAnsi"/>
          <w:bCs/>
          <w:color w:val="000000" w:themeColor="text1"/>
          <w:highlight w:val="yellow"/>
        </w:rPr>
        <w:t>left hand</w:t>
      </w:r>
      <w:proofErr w:type="gramEnd"/>
      <w:r w:rsidRPr="00346EF0">
        <w:rPr>
          <w:rFonts w:cstheme="minorHAnsi"/>
          <w:bCs/>
          <w:color w:val="000000" w:themeColor="text1"/>
          <w:highlight w:val="yellow"/>
        </w:rPr>
        <w:t xml:space="preserve"> side of the Traces W</w:t>
      </w:r>
      <w:r w:rsidR="000D5F0E" w:rsidRPr="00346EF0">
        <w:rPr>
          <w:rFonts w:cstheme="minorHAnsi"/>
          <w:bCs/>
          <w:color w:val="000000" w:themeColor="text1"/>
          <w:highlight w:val="yellow"/>
        </w:rPr>
        <w:t>indow. Deselect the selection by</w:t>
      </w:r>
      <w:r w:rsidR="00804750" w:rsidRPr="00346EF0">
        <w:rPr>
          <w:rFonts w:cstheme="minorHAnsi"/>
          <w:bCs/>
          <w:color w:val="000000" w:themeColor="text1"/>
          <w:highlight w:val="yellow"/>
        </w:rPr>
        <w:t xml:space="preserve"> pr</w:t>
      </w:r>
      <w:r w:rsidRPr="00346EF0">
        <w:rPr>
          <w:rFonts w:cstheme="minorHAnsi"/>
          <w:bCs/>
          <w:color w:val="000000" w:themeColor="text1"/>
          <w:highlight w:val="yellow"/>
        </w:rPr>
        <w:t>essing the MMB once inside the Traces W</w:t>
      </w:r>
      <w:r w:rsidR="00804750" w:rsidRPr="00346EF0">
        <w:rPr>
          <w:rFonts w:cstheme="minorHAnsi"/>
          <w:bCs/>
          <w:color w:val="000000" w:themeColor="text1"/>
          <w:highlight w:val="yellow"/>
        </w:rPr>
        <w:t>indow.</w:t>
      </w:r>
    </w:p>
    <w:p w14:paraId="2F847A09" w14:textId="77777777" w:rsidR="00804750" w:rsidRPr="00346EF0" w:rsidRDefault="00804750" w:rsidP="008B2B40">
      <w:pPr>
        <w:jc w:val="both"/>
        <w:rPr>
          <w:rFonts w:cstheme="minorHAnsi"/>
          <w:bCs/>
          <w:color w:val="000000" w:themeColor="text1"/>
          <w:highlight w:val="yellow"/>
        </w:rPr>
      </w:pPr>
    </w:p>
    <w:p w14:paraId="4072B808" w14:textId="7505BB26" w:rsidR="0028282B" w:rsidRPr="00346EF0" w:rsidRDefault="00D01A9C" w:rsidP="008B2B40">
      <w:pPr>
        <w:numPr>
          <w:ilvl w:val="1"/>
          <w:numId w:val="1"/>
        </w:numPr>
        <w:jc w:val="both"/>
        <w:rPr>
          <w:rFonts w:cstheme="minorHAnsi"/>
          <w:bCs/>
          <w:color w:val="000000" w:themeColor="text1"/>
          <w:highlight w:val="yellow"/>
        </w:rPr>
      </w:pPr>
      <w:r w:rsidRPr="00346EF0">
        <w:rPr>
          <w:rFonts w:cstheme="minorHAnsi"/>
          <w:bCs/>
          <w:color w:val="000000" w:themeColor="text1"/>
          <w:highlight w:val="yellow"/>
        </w:rPr>
        <w:t>Within the Mov</w:t>
      </w:r>
      <w:r w:rsidR="0000066E" w:rsidRPr="0000066E">
        <w:rPr>
          <w:rFonts w:cstheme="minorHAnsi"/>
          <w:bCs/>
          <w:color w:val="000000" w:themeColor="text1"/>
          <w:highlight w:val="yellow"/>
        </w:rPr>
        <w:t xml:space="preserve">ie </w:t>
      </w:r>
      <w:r w:rsidRPr="00346EF0">
        <w:rPr>
          <w:rFonts w:cstheme="minorHAnsi"/>
          <w:bCs/>
          <w:color w:val="000000" w:themeColor="text1"/>
          <w:highlight w:val="yellow"/>
        </w:rPr>
        <w:t>Window, press ‘C</w:t>
      </w:r>
      <w:r w:rsidR="00804750" w:rsidRPr="00346EF0">
        <w:rPr>
          <w:rFonts w:cstheme="minorHAnsi"/>
          <w:bCs/>
          <w:color w:val="000000" w:themeColor="text1"/>
          <w:highlight w:val="yellow"/>
        </w:rPr>
        <w:t xml:space="preserve">’ to bring </w:t>
      </w:r>
      <w:r w:rsidRPr="00346EF0">
        <w:rPr>
          <w:rFonts w:cstheme="minorHAnsi"/>
          <w:bCs/>
          <w:color w:val="000000" w:themeColor="text1"/>
          <w:highlight w:val="yellow"/>
        </w:rPr>
        <w:t>up a color wheel, then press ‘D</w:t>
      </w:r>
      <w:r w:rsidR="00804750" w:rsidRPr="00346EF0">
        <w:rPr>
          <w:rFonts w:cstheme="minorHAnsi"/>
          <w:bCs/>
          <w:color w:val="000000" w:themeColor="text1"/>
          <w:highlight w:val="yellow"/>
        </w:rPr>
        <w:t xml:space="preserve">’ to adjust threshold. Valid </w:t>
      </w:r>
      <w:r w:rsidRPr="00346EF0">
        <w:rPr>
          <w:rFonts w:cstheme="minorHAnsi"/>
          <w:bCs/>
          <w:color w:val="000000" w:themeColor="text1"/>
          <w:highlight w:val="yellow"/>
        </w:rPr>
        <w:t>PTCLs</w:t>
      </w:r>
      <w:r w:rsidR="00804750" w:rsidRPr="00346EF0">
        <w:rPr>
          <w:rFonts w:cstheme="minorHAnsi"/>
          <w:bCs/>
          <w:color w:val="000000" w:themeColor="text1"/>
          <w:highlight w:val="yellow"/>
        </w:rPr>
        <w:t xml:space="preserve"> w</w:t>
      </w:r>
      <w:r w:rsidRPr="00346EF0">
        <w:rPr>
          <w:rFonts w:cstheme="minorHAnsi"/>
          <w:bCs/>
          <w:color w:val="000000" w:themeColor="text1"/>
          <w:highlight w:val="yellow"/>
        </w:rPr>
        <w:t>ill now be shown as red in the M</w:t>
      </w:r>
      <w:r w:rsidR="00804750" w:rsidRPr="00346EF0">
        <w:rPr>
          <w:rFonts w:cstheme="minorHAnsi"/>
          <w:bCs/>
          <w:color w:val="000000" w:themeColor="text1"/>
          <w:highlight w:val="yellow"/>
        </w:rPr>
        <w:t>ov</w:t>
      </w:r>
      <w:r w:rsidR="0000066E" w:rsidRPr="0000066E">
        <w:rPr>
          <w:rFonts w:cstheme="minorHAnsi"/>
          <w:bCs/>
          <w:color w:val="000000" w:themeColor="text1"/>
          <w:highlight w:val="yellow"/>
        </w:rPr>
        <w:t xml:space="preserve">ie </w:t>
      </w:r>
      <w:r w:rsidRPr="00346EF0">
        <w:rPr>
          <w:rFonts w:cstheme="minorHAnsi"/>
          <w:bCs/>
          <w:color w:val="000000" w:themeColor="text1"/>
          <w:highlight w:val="yellow"/>
        </w:rPr>
        <w:t>Window</w:t>
      </w:r>
      <w:r w:rsidR="00804750" w:rsidRPr="00346EF0">
        <w:rPr>
          <w:rFonts w:cstheme="minorHAnsi"/>
          <w:bCs/>
          <w:color w:val="000000" w:themeColor="text1"/>
          <w:highlight w:val="yellow"/>
        </w:rPr>
        <w:t xml:space="preserve"> </w:t>
      </w:r>
      <w:r w:rsidR="004D0ED5" w:rsidRPr="00346EF0">
        <w:rPr>
          <w:rFonts w:cstheme="minorHAnsi"/>
          <w:bCs/>
          <w:color w:val="000000" w:themeColor="text1"/>
          <w:highlight w:val="yellow"/>
        </w:rPr>
        <w:t>(</w:t>
      </w:r>
      <w:r w:rsidR="0000066E" w:rsidRPr="0000066E">
        <w:rPr>
          <w:rFonts w:cstheme="minorHAnsi"/>
          <w:b/>
          <w:bCs/>
          <w:color w:val="000000" w:themeColor="text1"/>
          <w:highlight w:val="yellow"/>
        </w:rPr>
        <w:t>Figure 3C</w:t>
      </w:r>
      <w:r w:rsidR="004D0ED5" w:rsidRPr="00346EF0">
        <w:rPr>
          <w:rFonts w:cstheme="minorHAnsi"/>
          <w:bCs/>
          <w:color w:val="000000" w:themeColor="text1"/>
          <w:highlight w:val="yellow"/>
        </w:rPr>
        <w:t xml:space="preserve">) </w:t>
      </w:r>
      <w:r w:rsidR="00804750" w:rsidRPr="00346EF0">
        <w:rPr>
          <w:rFonts w:cstheme="minorHAnsi"/>
          <w:bCs/>
          <w:color w:val="000000" w:themeColor="text1"/>
          <w:highlight w:val="yellow"/>
        </w:rPr>
        <w:t xml:space="preserve">and those that saturate will be white. Remove the white areas by scrolling up with the left mouse button. </w:t>
      </w:r>
    </w:p>
    <w:p w14:paraId="15923A6A" w14:textId="77777777" w:rsidR="0028282B" w:rsidRPr="00346EF0" w:rsidRDefault="0028282B" w:rsidP="008B2B40">
      <w:pPr>
        <w:jc w:val="both"/>
        <w:rPr>
          <w:rFonts w:cstheme="minorHAnsi"/>
          <w:bCs/>
          <w:color w:val="000000" w:themeColor="text1"/>
          <w:highlight w:val="yellow"/>
        </w:rPr>
      </w:pPr>
    </w:p>
    <w:p w14:paraId="084A7C0C" w14:textId="77E9995C" w:rsidR="00804750" w:rsidRPr="00346EF0" w:rsidRDefault="0028282B" w:rsidP="008B2B40">
      <w:pPr>
        <w:numPr>
          <w:ilvl w:val="1"/>
          <w:numId w:val="1"/>
        </w:numPr>
        <w:jc w:val="both"/>
        <w:rPr>
          <w:rFonts w:cstheme="minorHAnsi"/>
          <w:bCs/>
          <w:color w:val="000000" w:themeColor="text1"/>
        </w:rPr>
      </w:pPr>
      <w:r w:rsidRPr="00346EF0">
        <w:rPr>
          <w:rFonts w:cstheme="minorHAnsi"/>
          <w:bCs/>
          <w:color w:val="000000" w:themeColor="text1"/>
          <w:highlight w:val="yellow"/>
        </w:rPr>
        <w:t>Scroll up or down with the MMB to</w:t>
      </w:r>
      <w:r w:rsidR="00804750" w:rsidRPr="00346EF0">
        <w:rPr>
          <w:rFonts w:cstheme="minorHAnsi"/>
          <w:bCs/>
          <w:color w:val="000000" w:themeColor="text1"/>
          <w:highlight w:val="yellow"/>
        </w:rPr>
        <w:t xml:space="preserve"> adjust the yellow numerical value in the color wheel, adjust this value to th</w:t>
      </w:r>
      <w:r w:rsidRPr="00346EF0">
        <w:rPr>
          <w:rFonts w:cstheme="minorHAnsi"/>
          <w:bCs/>
          <w:color w:val="000000" w:themeColor="text1"/>
          <w:highlight w:val="yellow"/>
        </w:rPr>
        <w:t xml:space="preserve">e </w:t>
      </w:r>
      <w:proofErr w:type="spellStart"/>
      <w:r w:rsidRPr="00346EF0">
        <w:rPr>
          <w:rFonts w:cstheme="minorHAnsi"/>
          <w:bCs/>
          <w:color w:val="000000" w:themeColor="text1"/>
          <w:highlight w:val="yellow"/>
        </w:rPr>
        <w:t>yAVG</w:t>
      </w:r>
      <w:proofErr w:type="spellEnd"/>
      <w:r w:rsidRPr="00346EF0">
        <w:rPr>
          <w:rFonts w:cstheme="minorHAnsi"/>
          <w:bCs/>
          <w:color w:val="000000" w:themeColor="text1"/>
          <w:highlight w:val="yellow"/>
        </w:rPr>
        <w:t xml:space="preserve"> value taken from step 4.11</w:t>
      </w:r>
      <w:r w:rsidR="00804750" w:rsidRPr="00346EF0">
        <w:rPr>
          <w:rFonts w:cstheme="minorHAnsi"/>
          <w:bCs/>
          <w:color w:val="000000" w:themeColor="text1"/>
          <w:highlight w:val="yellow"/>
        </w:rPr>
        <w:t>. This will assign everything in red as an active Ca</w:t>
      </w:r>
      <w:r w:rsidR="00804750" w:rsidRPr="00346EF0">
        <w:rPr>
          <w:rFonts w:cstheme="minorHAnsi"/>
          <w:bCs/>
          <w:color w:val="000000" w:themeColor="text1"/>
          <w:highlight w:val="yellow"/>
          <w:vertAlign w:val="superscript"/>
        </w:rPr>
        <w:t>2+</w:t>
      </w:r>
      <w:r w:rsidR="00804750" w:rsidRPr="00346EF0">
        <w:rPr>
          <w:rFonts w:cstheme="minorHAnsi"/>
          <w:bCs/>
          <w:color w:val="000000" w:themeColor="text1"/>
          <w:highlight w:val="yellow"/>
        </w:rPr>
        <w:t xml:space="preserve"> transient </w:t>
      </w:r>
      <w:r w:rsidR="00D01A9C" w:rsidRPr="00346EF0">
        <w:rPr>
          <w:rFonts w:cstheme="minorHAnsi"/>
          <w:bCs/>
          <w:color w:val="000000" w:themeColor="text1"/>
          <w:highlight w:val="yellow"/>
        </w:rPr>
        <w:t>PTCL</w:t>
      </w:r>
      <w:r w:rsidR="00804750" w:rsidRPr="00346EF0">
        <w:rPr>
          <w:rFonts w:cstheme="minorHAnsi"/>
          <w:bCs/>
          <w:color w:val="000000" w:themeColor="text1"/>
          <w:highlight w:val="yellow"/>
        </w:rPr>
        <w:t xml:space="preserve"> at </w:t>
      </w:r>
      <w:r w:rsidR="00FE1770" w:rsidRPr="00346EF0">
        <w:rPr>
          <w:rFonts w:cstheme="minorHAnsi"/>
          <w:bCs/>
          <w:color w:val="000000" w:themeColor="text1"/>
          <w:highlight w:val="yellow"/>
        </w:rPr>
        <w:t>the</w:t>
      </w:r>
      <w:r w:rsidR="00804750" w:rsidRPr="00346EF0">
        <w:rPr>
          <w:rFonts w:cstheme="minorHAnsi"/>
          <w:bCs/>
          <w:color w:val="000000" w:themeColor="text1"/>
          <w:highlight w:val="yellow"/>
        </w:rPr>
        <w:t xml:space="preserve"> determined threshold point. To save this as a </w:t>
      </w:r>
      <w:proofErr w:type="gramStart"/>
      <w:r w:rsidR="00804750" w:rsidRPr="00346EF0">
        <w:rPr>
          <w:rFonts w:cstheme="minorHAnsi"/>
          <w:bCs/>
          <w:color w:val="000000" w:themeColor="text1"/>
          <w:highlight w:val="yellow"/>
        </w:rPr>
        <w:t>coordinate based</w:t>
      </w:r>
      <w:proofErr w:type="gramEnd"/>
      <w:r w:rsidR="00804750" w:rsidRPr="00346EF0">
        <w:rPr>
          <w:rFonts w:cstheme="minorHAnsi"/>
          <w:bCs/>
          <w:color w:val="000000" w:themeColor="text1"/>
          <w:highlight w:val="yellow"/>
        </w:rPr>
        <w:t xml:space="preserve"> particle file, u</w:t>
      </w:r>
      <w:r w:rsidR="007A7978" w:rsidRPr="00346EF0">
        <w:rPr>
          <w:rFonts w:cstheme="minorHAnsi"/>
          <w:bCs/>
          <w:color w:val="000000" w:themeColor="text1"/>
          <w:highlight w:val="yellow"/>
        </w:rPr>
        <w:t>se</w:t>
      </w:r>
      <w:r w:rsidR="00804750" w:rsidRPr="00346EF0">
        <w:rPr>
          <w:rFonts w:cstheme="minorHAnsi"/>
          <w:bCs/>
          <w:color w:val="000000" w:themeColor="text1"/>
          <w:highlight w:val="yellow"/>
        </w:rPr>
        <w:t xml:space="preserve"> right clicks</w:t>
      </w:r>
      <w:r w:rsidR="007A7978" w:rsidRPr="00346EF0">
        <w:rPr>
          <w:rFonts w:cstheme="minorHAnsi"/>
          <w:bCs/>
          <w:color w:val="000000" w:themeColor="text1"/>
          <w:highlight w:val="yellow"/>
        </w:rPr>
        <w:t xml:space="preserve"> to</w:t>
      </w:r>
      <w:r w:rsidR="00804750" w:rsidRPr="00346EF0">
        <w:rPr>
          <w:rFonts w:cstheme="minorHAnsi"/>
          <w:bCs/>
          <w:color w:val="000000" w:themeColor="text1"/>
          <w:highlight w:val="yellow"/>
        </w:rPr>
        <w:t xml:space="preserve"> access ‘STK 3D-Save PTCLS 0’ and </w:t>
      </w:r>
      <w:r w:rsidR="00D01A9C" w:rsidRPr="00346EF0">
        <w:rPr>
          <w:rFonts w:cstheme="minorHAnsi"/>
          <w:bCs/>
          <w:color w:val="000000" w:themeColor="text1"/>
          <w:highlight w:val="yellow"/>
        </w:rPr>
        <w:t xml:space="preserve">then </w:t>
      </w:r>
      <w:r w:rsidR="00804750" w:rsidRPr="00346EF0">
        <w:rPr>
          <w:rFonts w:cstheme="minorHAnsi"/>
          <w:bCs/>
          <w:color w:val="000000" w:themeColor="text1"/>
          <w:highlight w:val="yellow"/>
        </w:rPr>
        <w:t>left click to save the file.</w:t>
      </w:r>
    </w:p>
    <w:p w14:paraId="2CA5922A" w14:textId="77777777" w:rsidR="005566BB" w:rsidRPr="00346EF0" w:rsidRDefault="005566BB" w:rsidP="008B2B40">
      <w:pPr>
        <w:jc w:val="both"/>
        <w:rPr>
          <w:rFonts w:cstheme="minorHAnsi"/>
          <w:bCs/>
          <w:color w:val="000000" w:themeColor="text1"/>
        </w:rPr>
      </w:pPr>
    </w:p>
    <w:p w14:paraId="79876B28" w14:textId="05919B79" w:rsidR="005566BB" w:rsidRPr="00346EF0" w:rsidRDefault="005566BB" w:rsidP="008B2B40">
      <w:pPr>
        <w:numPr>
          <w:ilvl w:val="1"/>
          <w:numId w:val="1"/>
        </w:numPr>
        <w:jc w:val="both"/>
        <w:rPr>
          <w:rFonts w:eastAsia="Times New Roman" w:cstheme="minorHAnsi"/>
          <w:color w:val="000000" w:themeColor="text1"/>
        </w:rPr>
      </w:pPr>
      <w:r w:rsidRPr="00346EF0">
        <w:rPr>
          <w:rFonts w:cstheme="minorHAnsi"/>
          <w:bCs/>
          <w:color w:val="000000" w:themeColor="text1"/>
        </w:rPr>
        <w:t xml:space="preserve">Quit </w:t>
      </w:r>
      <w:proofErr w:type="spellStart"/>
      <w:r w:rsidRPr="00346EF0">
        <w:rPr>
          <w:rFonts w:cstheme="minorHAnsi"/>
          <w:bCs/>
          <w:color w:val="000000" w:themeColor="text1"/>
        </w:rPr>
        <w:t>Volumetry</w:t>
      </w:r>
      <w:proofErr w:type="spellEnd"/>
      <w:r w:rsidRPr="00346EF0">
        <w:rPr>
          <w:rFonts w:cstheme="minorHAnsi"/>
          <w:bCs/>
          <w:color w:val="000000" w:themeColor="text1"/>
        </w:rPr>
        <w:t xml:space="preserve"> and reopen. Open the </w:t>
      </w:r>
      <w:r w:rsidR="00D01A9C" w:rsidRPr="00346EF0">
        <w:rPr>
          <w:rFonts w:cstheme="minorHAnsi"/>
          <w:bCs/>
          <w:color w:val="000000" w:themeColor="text1"/>
        </w:rPr>
        <w:t>PTCL</w:t>
      </w:r>
      <w:r w:rsidRPr="00346EF0">
        <w:rPr>
          <w:rFonts w:cstheme="minorHAnsi"/>
          <w:bCs/>
          <w:color w:val="000000" w:themeColor="text1"/>
        </w:rPr>
        <w:t xml:space="preserve"> file </w:t>
      </w:r>
      <w:r w:rsidR="0028282B" w:rsidRPr="00346EF0">
        <w:rPr>
          <w:rFonts w:cstheme="minorHAnsi"/>
          <w:bCs/>
          <w:color w:val="000000" w:themeColor="text1"/>
        </w:rPr>
        <w:t>(.</w:t>
      </w:r>
      <w:proofErr w:type="spellStart"/>
      <w:r w:rsidR="0028282B" w:rsidRPr="00346EF0">
        <w:rPr>
          <w:rFonts w:cstheme="minorHAnsi"/>
          <w:bCs/>
          <w:color w:val="000000" w:themeColor="text1"/>
        </w:rPr>
        <w:t>gpf</w:t>
      </w:r>
      <w:proofErr w:type="spellEnd"/>
      <w:r w:rsidR="0028282B" w:rsidRPr="00346EF0">
        <w:rPr>
          <w:rFonts w:cstheme="minorHAnsi"/>
          <w:bCs/>
          <w:color w:val="000000" w:themeColor="text1"/>
        </w:rPr>
        <w:t xml:space="preserve"> file) created in step 4.13</w:t>
      </w:r>
      <w:r w:rsidRPr="00346EF0">
        <w:rPr>
          <w:rFonts w:cstheme="minorHAnsi"/>
          <w:bCs/>
          <w:color w:val="000000" w:themeColor="text1"/>
        </w:rPr>
        <w:t>. In this file type, all active Ca</w:t>
      </w:r>
      <w:r w:rsidRPr="00346EF0">
        <w:rPr>
          <w:rFonts w:cstheme="minorHAnsi"/>
          <w:bCs/>
          <w:color w:val="000000" w:themeColor="text1"/>
          <w:vertAlign w:val="superscript"/>
        </w:rPr>
        <w:t>2+</w:t>
      </w:r>
      <w:r w:rsidRPr="00346EF0">
        <w:rPr>
          <w:rFonts w:cstheme="minorHAnsi"/>
          <w:bCs/>
          <w:color w:val="000000" w:themeColor="text1"/>
        </w:rPr>
        <w:t xml:space="preserve"> transients are saved as a uniform blue </w:t>
      </w:r>
      <w:r w:rsidR="00D01A9C" w:rsidRPr="00346EF0">
        <w:rPr>
          <w:rFonts w:cstheme="minorHAnsi"/>
          <w:bCs/>
          <w:color w:val="000000" w:themeColor="text1"/>
        </w:rPr>
        <w:t>PTCL</w:t>
      </w:r>
      <w:r w:rsidR="004D0ED5" w:rsidRPr="00346EF0">
        <w:rPr>
          <w:rFonts w:cstheme="minorHAnsi"/>
          <w:bCs/>
          <w:color w:val="000000" w:themeColor="text1"/>
        </w:rPr>
        <w:t xml:space="preserve"> (</w:t>
      </w:r>
      <w:r w:rsidR="0000066E" w:rsidRPr="0000066E">
        <w:rPr>
          <w:rFonts w:cstheme="minorHAnsi"/>
          <w:b/>
          <w:bCs/>
          <w:color w:val="000000" w:themeColor="text1"/>
        </w:rPr>
        <w:t>Figure 3E</w:t>
      </w:r>
      <w:r w:rsidR="007F363D" w:rsidRPr="00346EF0">
        <w:rPr>
          <w:rFonts w:cstheme="minorHAnsi"/>
          <w:bCs/>
          <w:color w:val="000000" w:themeColor="text1"/>
        </w:rPr>
        <w:t xml:space="preserve">). </w:t>
      </w:r>
      <w:r w:rsidR="00941542" w:rsidRPr="00346EF0">
        <w:rPr>
          <w:rFonts w:eastAsia="Times New Roman" w:cstheme="minorHAnsi"/>
          <w:color w:val="000000" w:themeColor="text1"/>
        </w:rPr>
        <w:t xml:space="preserve">As each </w:t>
      </w:r>
      <w:r w:rsidRPr="00346EF0">
        <w:rPr>
          <w:rFonts w:eastAsia="Times New Roman" w:cstheme="minorHAnsi"/>
          <w:color w:val="000000" w:themeColor="text1"/>
        </w:rPr>
        <w:t>PTCL</w:t>
      </w:r>
      <w:r w:rsidR="00941542" w:rsidRPr="00346EF0">
        <w:rPr>
          <w:rFonts w:eastAsia="Times New Roman" w:cstheme="minorHAnsi"/>
          <w:color w:val="000000" w:themeColor="text1"/>
        </w:rPr>
        <w:t xml:space="preserve"> is an individual entity with its own ID, area and perimeter coordinates, state flags (see below) and </w:t>
      </w:r>
      <w:r w:rsidR="00941542" w:rsidRPr="00346EF0">
        <w:rPr>
          <w:rFonts w:eastAsia="Times New Roman" w:cstheme="minorHAnsi"/>
          <w:color w:val="000000" w:themeColor="text1"/>
        </w:rPr>
        <w:lastRenderedPageBreak/>
        <w:t xml:space="preserve">result arrays, the analysis of </w:t>
      </w:r>
      <w:proofErr w:type="spellStart"/>
      <w:r w:rsidR="00941542" w:rsidRPr="00346EF0">
        <w:rPr>
          <w:rFonts w:eastAsia="Times New Roman" w:cstheme="minorHAnsi"/>
          <w:color w:val="000000" w:themeColor="text1"/>
        </w:rPr>
        <w:t>spatio</w:t>
      </w:r>
      <w:proofErr w:type="spellEnd"/>
      <w:r w:rsidR="00941542" w:rsidRPr="00346EF0">
        <w:rPr>
          <w:rFonts w:eastAsia="Times New Roman" w:cstheme="minorHAnsi"/>
          <w:color w:val="000000" w:themeColor="text1"/>
        </w:rPr>
        <w:t xml:space="preserve">-temporal characteristics of </w:t>
      </w:r>
      <w:r w:rsidRPr="00346EF0">
        <w:rPr>
          <w:rFonts w:eastAsia="Times New Roman" w:cstheme="minorHAnsi"/>
          <w:color w:val="000000" w:themeColor="text1"/>
        </w:rPr>
        <w:t>PTCLs</w:t>
      </w:r>
      <w:r w:rsidR="00941542" w:rsidRPr="00346EF0">
        <w:rPr>
          <w:rFonts w:eastAsia="Times New Roman" w:cstheme="minorHAnsi"/>
          <w:color w:val="000000" w:themeColor="text1"/>
        </w:rPr>
        <w:t xml:space="preserve">, or between </w:t>
      </w:r>
      <w:r w:rsidRPr="00346EF0">
        <w:rPr>
          <w:rFonts w:eastAsia="Times New Roman" w:cstheme="minorHAnsi"/>
          <w:color w:val="000000" w:themeColor="text1"/>
        </w:rPr>
        <w:t>PTCLs</w:t>
      </w:r>
      <w:r w:rsidR="00941542" w:rsidRPr="00346EF0">
        <w:rPr>
          <w:rFonts w:eastAsia="Times New Roman" w:cstheme="minorHAnsi"/>
          <w:color w:val="000000" w:themeColor="text1"/>
        </w:rPr>
        <w:t xml:space="preserve"> is streamlined.</w:t>
      </w:r>
      <w:r w:rsidR="0000066E">
        <w:rPr>
          <w:rFonts w:eastAsia="Times New Roman" w:cstheme="minorHAnsi"/>
          <w:color w:val="000000" w:themeColor="text1"/>
        </w:rPr>
        <w:t xml:space="preserve"> </w:t>
      </w:r>
    </w:p>
    <w:p w14:paraId="79AB6E5B" w14:textId="77777777" w:rsidR="005566BB" w:rsidRPr="00346EF0" w:rsidRDefault="005566BB" w:rsidP="008B2B40">
      <w:pPr>
        <w:jc w:val="both"/>
        <w:rPr>
          <w:rFonts w:eastAsia="Times New Roman" w:cstheme="minorHAnsi"/>
          <w:color w:val="000000" w:themeColor="text1"/>
        </w:rPr>
      </w:pPr>
    </w:p>
    <w:p w14:paraId="0CC55E8B" w14:textId="69A67B9A" w:rsidR="00941542" w:rsidRPr="00346EF0" w:rsidRDefault="00941542" w:rsidP="008B2B40">
      <w:pPr>
        <w:numPr>
          <w:ilvl w:val="1"/>
          <w:numId w:val="1"/>
        </w:numPr>
        <w:jc w:val="both"/>
        <w:rPr>
          <w:rFonts w:eastAsia="Times New Roman" w:cstheme="minorHAnsi"/>
          <w:color w:val="000000" w:themeColor="text1"/>
        </w:rPr>
      </w:pPr>
      <w:r w:rsidRPr="00346EF0">
        <w:rPr>
          <w:rFonts w:eastAsia="Times New Roman" w:cstheme="minorHAnsi"/>
          <w:color w:val="000000" w:themeColor="text1"/>
        </w:rPr>
        <w:t xml:space="preserve">To begin </w:t>
      </w:r>
      <w:r w:rsidR="005566BB" w:rsidRPr="00346EF0">
        <w:rPr>
          <w:rFonts w:eastAsia="Times New Roman" w:cstheme="minorHAnsi"/>
          <w:color w:val="000000" w:themeColor="text1"/>
        </w:rPr>
        <w:t>PTCLs</w:t>
      </w:r>
      <w:r w:rsidRPr="00346EF0">
        <w:rPr>
          <w:rFonts w:eastAsia="Times New Roman" w:cstheme="minorHAnsi"/>
          <w:color w:val="000000" w:themeColor="text1"/>
        </w:rPr>
        <w:t xml:space="preserve"> analysis, </w:t>
      </w:r>
      <w:r w:rsidR="005566BB" w:rsidRPr="00346EF0">
        <w:rPr>
          <w:rFonts w:eastAsia="Times New Roman" w:cstheme="minorHAnsi"/>
          <w:color w:val="000000" w:themeColor="text1"/>
        </w:rPr>
        <w:t>remove any remaining PTCL noise (small invalid PTCLs created when the .</w:t>
      </w:r>
      <w:proofErr w:type="spellStart"/>
      <w:r w:rsidR="005566BB" w:rsidRPr="00346EF0">
        <w:rPr>
          <w:rFonts w:eastAsia="Times New Roman" w:cstheme="minorHAnsi"/>
          <w:color w:val="000000" w:themeColor="text1"/>
        </w:rPr>
        <w:t>gpf</w:t>
      </w:r>
      <w:proofErr w:type="spellEnd"/>
      <w:r w:rsidR="005566BB" w:rsidRPr="00346EF0">
        <w:rPr>
          <w:rFonts w:eastAsia="Times New Roman" w:cstheme="minorHAnsi"/>
          <w:color w:val="000000" w:themeColor="text1"/>
        </w:rPr>
        <w:t xml:space="preserve"> file is generated) by </w:t>
      </w:r>
      <w:r w:rsidR="00D01A9C" w:rsidRPr="00346EF0">
        <w:rPr>
          <w:rFonts w:cstheme="minorHAnsi"/>
          <w:bCs/>
          <w:color w:val="000000" w:themeColor="text1"/>
        </w:rPr>
        <w:t>using right clicks in the Mov</w:t>
      </w:r>
      <w:r w:rsidR="0000066E" w:rsidRPr="0000066E">
        <w:rPr>
          <w:rFonts w:cstheme="minorHAnsi"/>
          <w:bCs/>
          <w:color w:val="000000" w:themeColor="text1"/>
        </w:rPr>
        <w:t xml:space="preserve">ie </w:t>
      </w:r>
      <w:r w:rsidR="00D01A9C" w:rsidRPr="00346EF0">
        <w:rPr>
          <w:rFonts w:cstheme="minorHAnsi"/>
          <w:bCs/>
          <w:color w:val="000000" w:themeColor="text1"/>
        </w:rPr>
        <w:t>W</w:t>
      </w:r>
      <w:r w:rsidR="005566BB" w:rsidRPr="00346EF0">
        <w:rPr>
          <w:rFonts w:cstheme="minorHAnsi"/>
          <w:bCs/>
          <w:color w:val="000000" w:themeColor="text1"/>
        </w:rPr>
        <w:t xml:space="preserve">indow to access ‘PTCL STKOPS-Flag </w:t>
      </w:r>
      <w:proofErr w:type="spellStart"/>
      <w:r w:rsidR="005566BB" w:rsidRPr="00346EF0">
        <w:rPr>
          <w:rFonts w:cstheme="minorHAnsi"/>
          <w:bCs/>
          <w:color w:val="000000" w:themeColor="text1"/>
        </w:rPr>
        <w:t>ptcls</w:t>
      </w:r>
      <w:proofErr w:type="spellEnd"/>
      <w:r w:rsidR="005566BB" w:rsidRPr="00346EF0">
        <w:rPr>
          <w:rFonts w:cstheme="minorHAnsi"/>
          <w:bCs/>
          <w:color w:val="000000" w:themeColor="text1"/>
        </w:rPr>
        <w:t xml:space="preserve"> &gt;Min=70’ and left click to apply. This action will flag </w:t>
      </w:r>
      <w:r w:rsidR="005566BB" w:rsidRPr="00346EF0">
        <w:rPr>
          <w:rFonts w:eastAsia="Times New Roman" w:cstheme="minorHAnsi"/>
          <w:color w:val="000000" w:themeColor="text1"/>
        </w:rPr>
        <w:t>PTCLs</w:t>
      </w:r>
      <w:r w:rsidRPr="00346EF0">
        <w:rPr>
          <w:rFonts w:eastAsia="Times New Roman" w:cstheme="minorHAnsi"/>
          <w:color w:val="000000" w:themeColor="text1"/>
        </w:rPr>
        <w:t xml:space="preserve"> greater than 6 µm</w:t>
      </w:r>
      <w:r w:rsidRPr="00346EF0">
        <w:rPr>
          <w:rFonts w:eastAsia="Times New Roman" w:cstheme="minorHAnsi"/>
          <w:color w:val="000000" w:themeColor="text1"/>
          <w:vertAlign w:val="superscript"/>
        </w:rPr>
        <w:t>2</w:t>
      </w:r>
      <w:r w:rsidRPr="00346EF0">
        <w:rPr>
          <w:rFonts w:eastAsia="Times New Roman" w:cstheme="minorHAnsi"/>
          <w:color w:val="000000" w:themeColor="text1"/>
        </w:rPr>
        <w:t xml:space="preserve"> (~diameter &gt; 2µm) </w:t>
      </w:r>
      <w:r w:rsidR="005566BB" w:rsidRPr="00346EF0">
        <w:rPr>
          <w:rFonts w:eastAsia="Times New Roman" w:cstheme="minorHAnsi"/>
          <w:color w:val="000000" w:themeColor="text1"/>
        </w:rPr>
        <w:t xml:space="preserve">and </w:t>
      </w:r>
      <w:proofErr w:type="spellStart"/>
      <w:r w:rsidR="005566BB" w:rsidRPr="00346EF0">
        <w:rPr>
          <w:rFonts w:eastAsia="Times New Roman" w:cstheme="minorHAnsi"/>
          <w:color w:val="000000" w:themeColor="text1"/>
        </w:rPr>
        <w:t>Volumetry</w:t>
      </w:r>
      <w:proofErr w:type="spellEnd"/>
      <w:r w:rsidR="005566BB" w:rsidRPr="00346EF0">
        <w:rPr>
          <w:rFonts w:eastAsia="Times New Roman" w:cstheme="minorHAnsi"/>
          <w:color w:val="000000" w:themeColor="text1"/>
        </w:rPr>
        <w:t xml:space="preserve"> will assign them to ‘FLAG 1’ selection. When this is complete, PTCLs that are above this threshold (FLAG 1) will appear as a light</w:t>
      </w:r>
      <w:r w:rsidR="00D01A9C" w:rsidRPr="00346EF0">
        <w:rPr>
          <w:rFonts w:eastAsia="Times New Roman" w:cstheme="minorHAnsi"/>
          <w:color w:val="000000" w:themeColor="text1"/>
        </w:rPr>
        <w:t xml:space="preserve"> purple color in the Mov</w:t>
      </w:r>
      <w:r w:rsidR="0000066E" w:rsidRPr="0000066E">
        <w:rPr>
          <w:rFonts w:eastAsia="Times New Roman" w:cstheme="minorHAnsi"/>
          <w:color w:val="000000" w:themeColor="text1"/>
        </w:rPr>
        <w:t xml:space="preserve">ie </w:t>
      </w:r>
      <w:r w:rsidR="00D01A9C" w:rsidRPr="00346EF0">
        <w:rPr>
          <w:rFonts w:eastAsia="Times New Roman" w:cstheme="minorHAnsi"/>
          <w:color w:val="000000" w:themeColor="text1"/>
        </w:rPr>
        <w:t>Window, whe</w:t>
      </w:r>
      <w:r w:rsidR="005566BB" w:rsidRPr="00346EF0">
        <w:rPr>
          <w:rFonts w:eastAsia="Times New Roman" w:cstheme="minorHAnsi"/>
          <w:color w:val="000000" w:themeColor="text1"/>
        </w:rPr>
        <w:t xml:space="preserve">reas any PTCLs below threshold will remain their </w:t>
      </w:r>
      <w:r w:rsidR="004D0ED5" w:rsidRPr="00346EF0">
        <w:rPr>
          <w:rFonts w:eastAsia="Times New Roman" w:cstheme="minorHAnsi"/>
          <w:color w:val="000000" w:themeColor="text1"/>
        </w:rPr>
        <w:t>base blue color (</w:t>
      </w:r>
      <w:r w:rsidR="0000066E" w:rsidRPr="0000066E">
        <w:rPr>
          <w:rFonts w:eastAsia="Times New Roman" w:cstheme="minorHAnsi"/>
          <w:b/>
          <w:color w:val="000000" w:themeColor="text1"/>
        </w:rPr>
        <w:t>Figure 3F</w:t>
      </w:r>
      <w:r w:rsidR="004D0ED5" w:rsidRPr="00346EF0">
        <w:rPr>
          <w:rFonts w:eastAsia="Times New Roman" w:cstheme="minorHAnsi"/>
          <w:color w:val="000000" w:themeColor="text1"/>
        </w:rPr>
        <w:t>).</w:t>
      </w:r>
    </w:p>
    <w:p w14:paraId="0A8F0874" w14:textId="77777777" w:rsidR="00433406" w:rsidRPr="00346EF0" w:rsidRDefault="00433406" w:rsidP="008B2B40">
      <w:pPr>
        <w:jc w:val="both"/>
        <w:rPr>
          <w:rFonts w:eastAsia="Times New Roman" w:cstheme="minorHAnsi"/>
          <w:color w:val="000000" w:themeColor="text1"/>
        </w:rPr>
      </w:pPr>
    </w:p>
    <w:p w14:paraId="089E5321" w14:textId="7C88554D" w:rsidR="00346EF0" w:rsidRPr="00346EF0" w:rsidRDefault="0028282B" w:rsidP="008B2B40">
      <w:pPr>
        <w:numPr>
          <w:ilvl w:val="1"/>
          <w:numId w:val="1"/>
        </w:numPr>
        <w:jc w:val="both"/>
        <w:rPr>
          <w:rFonts w:cstheme="minorHAnsi"/>
          <w:bCs/>
          <w:color w:val="000000" w:themeColor="text1"/>
        </w:rPr>
      </w:pPr>
      <w:r w:rsidRPr="00346EF0">
        <w:rPr>
          <w:rFonts w:eastAsia="Times New Roman" w:cstheme="minorHAnsi"/>
          <w:color w:val="000000" w:themeColor="text1"/>
          <w:highlight w:val="yellow"/>
        </w:rPr>
        <w:t xml:space="preserve">Create </w:t>
      </w:r>
      <w:r w:rsidRPr="00346EF0">
        <w:rPr>
          <w:rFonts w:cstheme="minorHAnsi"/>
          <w:bCs/>
          <w:color w:val="000000" w:themeColor="text1"/>
          <w:highlight w:val="yellow"/>
        </w:rPr>
        <w:t>h</w:t>
      </w:r>
      <w:r w:rsidR="008B4FCF" w:rsidRPr="00346EF0">
        <w:rPr>
          <w:rFonts w:cstheme="minorHAnsi"/>
          <w:bCs/>
          <w:color w:val="000000" w:themeColor="text1"/>
          <w:highlight w:val="yellow"/>
        </w:rPr>
        <w:t xml:space="preserve">eat map representations of PTCL activity by </w:t>
      </w:r>
      <w:r w:rsidR="008B4FCF" w:rsidRPr="00346EF0">
        <w:rPr>
          <w:rFonts w:eastAsia="Times New Roman" w:cstheme="minorHAnsi"/>
          <w:color w:val="000000" w:themeColor="text1"/>
          <w:highlight w:val="yellow"/>
        </w:rPr>
        <w:t>using</w:t>
      </w:r>
      <w:r w:rsidR="008B4FCF" w:rsidRPr="00346EF0">
        <w:rPr>
          <w:rFonts w:cstheme="minorHAnsi"/>
          <w:bCs/>
          <w:color w:val="000000" w:themeColor="text1"/>
          <w:highlight w:val="yellow"/>
        </w:rPr>
        <w:t xml:space="preserve"> right clicks in the Mov</w:t>
      </w:r>
      <w:r w:rsidR="0000066E" w:rsidRPr="0000066E">
        <w:rPr>
          <w:rFonts w:cstheme="minorHAnsi"/>
          <w:bCs/>
          <w:color w:val="000000" w:themeColor="text1"/>
          <w:highlight w:val="yellow"/>
        </w:rPr>
        <w:t xml:space="preserve">ie </w:t>
      </w:r>
      <w:r w:rsidR="008B4FCF" w:rsidRPr="00346EF0">
        <w:rPr>
          <w:rFonts w:cstheme="minorHAnsi"/>
          <w:bCs/>
          <w:color w:val="000000" w:themeColor="text1"/>
          <w:highlight w:val="yellow"/>
        </w:rPr>
        <w:t xml:space="preserve">Window to access ‘PTCL </w:t>
      </w:r>
      <w:proofErr w:type="spellStart"/>
      <w:r w:rsidR="008B4FCF" w:rsidRPr="00346EF0">
        <w:rPr>
          <w:rFonts w:cstheme="minorHAnsi"/>
          <w:bCs/>
          <w:color w:val="000000" w:themeColor="text1"/>
          <w:highlight w:val="yellow"/>
        </w:rPr>
        <w:t>STKops-StatMap</w:t>
      </w:r>
      <w:proofErr w:type="spellEnd"/>
      <w:r w:rsidR="008B4FCF" w:rsidRPr="00346EF0">
        <w:rPr>
          <w:rFonts w:cstheme="minorHAnsi"/>
          <w:bCs/>
          <w:color w:val="000000" w:themeColor="text1"/>
          <w:highlight w:val="yellow"/>
        </w:rPr>
        <w:t xml:space="preserve"> Flag=’. By right clicking on this final path</w:t>
      </w:r>
      <w:r w:rsidR="00346EF0" w:rsidRPr="00346EF0">
        <w:rPr>
          <w:rFonts w:cstheme="minorHAnsi"/>
          <w:bCs/>
          <w:color w:val="000000" w:themeColor="text1"/>
          <w:highlight w:val="yellow"/>
        </w:rPr>
        <w:t xml:space="preserve">, </w:t>
      </w:r>
      <w:r w:rsidR="00A35E47" w:rsidRPr="00346EF0">
        <w:rPr>
          <w:rFonts w:cstheme="minorHAnsi"/>
          <w:bCs/>
          <w:color w:val="000000" w:themeColor="text1"/>
          <w:highlight w:val="yellow"/>
        </w:rPr>
        <w:t xml:space="preserve">a flag assignment to </w:t>
      </w:r>
      <w:r w:rsidR="002A44D2" w:rsidRPr="00346EF0">
        <w:rPr>
          <w:rFonts w:cstheme="minorHAnsi"/>
          <w:bCs/>
          <w:color w:val="000000" w:themeColor="text1"/>
          <w:highlight w:val="yellow"/>
        </w:rPr>
        <w:t>analyze</w:t>
      </w:r>
      <w:r w:rsidR="00346EF0" w:rsidRPr="00346EF0">
        <w:rPr>
          <w:rFonts w:cstheme="minorHAnsi"/>
          <w:bCs/>
          <w:color w:val="000000" w:themeColor="text1"/>
          <w:highlight w:val="yellow"/>
        </w:rPr>
        <w:t xml:space="preserve"> can be entered</w:t>
      </w:r>
      <w:r w:rsidR="008B4FCF" w:rsidRPr="00346EF0">
        <w:rPr>
          <w:rFonts w:cstheme="minorHAnsi"/>
          <w:bCs/>
          <w:color w:val="000000" w:themeColor="text1"/>
          <w:highlight w:val="yellow"/>
        </w:rPr>
        <w:t xml:space="preserve">. Thus, if </w:t>
      </w:r>
      <w:r w:rsidR="00346EF0" w:rsidRPr="00346EF0">
        <w:rPr>
          <w:rFonts w:cstheme="minorHAnsi"/>
          <w:bCs/>
          <w:color w:val="000000" w:themeColor="text1"/>
          <w:highlight w:val="yellow"/>
        </w:rPr>
        <w:t>wishing to</w:t>
      </w:r>
      <w:r w:rsidR="008B4FCF" w:rsidRPr="00346EF0">
        <w:rPr>
          <w:rFonts w:cstheme="minorHAnsi"/>
          <w:bCs/>
          <w:color w:val="000000" w:themeColor="text1"/>
          <w:highlight w:val="yellow"/>
        </w:rPr>
        <w:t xml:space="preserve"> quantify the PTCLs assigned to FLAG1, simply enter ‘1’, press ENTER and then left click to apply. This will generate a heat map</w:t>
      </w:r>
      <w:r w:rsidR="008B4FCF" w:rsidRPr="00346EF0">
        <w:rPr>
          <w:rFonts w:eastAsia="Times New Roman" w:cstheme="minorHAnsi"/>
          <w:color w:val="000000" w:themeColor="text1"/>
          <w:highlight w:val="yellow"/>
        </w:rPr>
        <w:t xml:space="preserve"> showing the total PTCLs for </w:t>
      </w:r>
      <w:r w:rsidR="00630EEF" w:rsidRPr="00346EF0">
        <w:rPr>
          <w:rFonts w:eastAsia="Times New Roman" w:cstheme="minorHAnsi"/>
          <w:color w:val="000000" w:themeColor="text1"/>
          <w:highlight w:val="yellow"/>
        </w:rPr>
        <w:t>the entire length of</w:t>
      </w:r>
      <w:r w:rsidR="008B4FCF" w:rsidRPr="00346EF0">
        <w:rPr>
          <w:rFonts w:eastAsia="Times New Roman" w:cstheme="minorHAnsi"/>
          <w:color w:val="000000" w:themeColor="text1"/>
          <w:highlight w:val="yellow"/>
        </w:rPr>
        <w:t xml:space="preserve"> recording</w:t>
      </w:r>
      <w:r w:rsidR="00630EEF" w:rsidRPr="00346EF0">
        <w:rPr>
          <w:rFonts w:eastAsia="Times New Roman" w:cstheme="minorHAnsi"/>
          <w:color w:val="000000" w:themeColor="text1"/>
          <w:highlight w:val="yellow"/>
        </w:rPr>
        <w:t>,</w:t>
      </w:r>
      <w:r w:rsidR="008B4FCF" w:rsidRPr="00346EF0">
        <w:rPr>
          <w:rFonts w:eastAsia="Times New Roman" w:cstheme="minorHAnsi"/>
          <w:color w:val="000000" w:themeColor="text1"/>
          <w:highlight w:val="yellow"/>
        </w:rPr>
        <w:t xml:space="preserve"> </w:t>
      </w:r>
      <w:r w:rsidR="00630EEF" w:rsidRPr="00346EF0">
        <w:rPr>
          <w:rFonts w:eastAsia="Times New Roman" w:cstheme="minorHAnsi"/>
          <w:color w:val="000000" w:themeColor="text1"/>
          <w:highlight w:val="yellow"/>
        </w:rPr>
        <w:t>with different</w:t>
      </w:r>
      <w:r w:rsidR="008B4FCF" w:rsidRPr="00346EF0">
        <w:rPr>
          <w:rFonts w:eastAsia="Times New Roman" w:cstheme="minorHAnsi"/>
          <w:color w:val="000000" w:themeColor="text1"/>
          <w:highlight w:val="yellow"/>
        </w:rPr>
        <w:t xml:space="preserve"> colors representing occurrence</w:t>
      </w:r>
      <w:r w:rsidR="00630EEF" w:rsidRPr="00346EF0">
        <w:rPr>
          <w:rFonts w:eastAsia="Times New Roman" w:cstheme="minorHAnsi"/>
          <w:color w:val="000000" w:themeColor="text1"/>
          <w:highlight w:val="yellow"/>
        </w:rPr>
        <w:t xml:space="preserve"> (%)</w:t>
      </w:r>
      <w:r w:rsidR="008B4FCF" w:rsidRPr="00346EF0">
        <w:rPr>
          <w:rFonts w:eastAsia="Times New Roman" w:cstheme="minorHAnsi"/>
          <w:color w:val="000000" w:themeColor="text1"/>
          <w:highlight w:val="yellow"/>
        </w:rPr>
        <w:t xml:space="preserve"> throughout the </w:t>
      </w:r>
      <w:r w:rsidR="00630EEF" w:rsidRPr="00346EF0">
        <w:rPr>
          <w:rFonts w:eastAsia="Times New Roman" w:cstheme="minorHAnsi"/>
          <w:color w:val="000000" w:themeColor="text1"/>
          <w:highlight w:val="yellow"/>
        </w:rPr>
        <w:t>recording</w:t>
      </w:r>
      <w:r w:rsidR="008B4FCF" w:rsidRPr="00346EF0">
        <w:rPr>
          <w:rFonts w:eastAsia="Times New Roman" w:cstheme="minorHAnsi"/>
          <w:color w:val="000000" w:themeColor="text1"/>
          <w:highlight w:val="yellow"/>
        </w:rPr>
        <w:t xml:space="preserve"> (</w:t>
      </w:r>
      <w:r w:rsidR="0000066E" w:rsidRPr="0000066E">
        <w:rPr>
          <w:rFonts w:eastAsia="Times New Roman" w:cstheme="minorHAnsi"/>
          <w:b/>
          <w:color w:val="000000" w:themeColor="text1"/>
          <w:highlight w:val="yellow"/>
        </w:rPr>
        <w:t>Figure 3G</w:t>
      </w:r>
      <w:r w:rsidR="008B4FCF" w:rsidRPr="00346EF0">
        <w:rPr>
          <w:rFonts w:eastAsia="Times New Roman" w:cstheme="minorHAnsi"/>
          <w:color w:val="000000" w:themeColor="text1"/>
          <w:highlight w:val="yellow"/>
        </w:rPr>
        <w:t xml:space="preserve">, warm colors indicate increased occurrence at that location). </w:t>
      </w:r>
    </w:p>
    <w:p w14:paraId="3F1927B6" w14:textId="77777777" w:rsidR="00346EF0" w:rsidRPr="00346EF0" w:rsidRDefault="00346EF0" w:rsidP="00346EF0">
      <w:pPr>
        <w:pStyle w:val="ListParagraph"/>
        <w:rPr>
          <w:rFonts w:eastAsia="Times New Roman" w:cstheme="minorHAnsi"/>
          <w:color w:val="000000" w:themeColor="text1"/>
          <w:highlight w:val="yellow"/>
        </w:rPr>
      </w:pPr>
    </w:p>
    <w:p w14:paraId="2C4411D9" w14:textId="39F86097" w:rsidR="00433406" w:rsidRPr="00346EF0" w:rsidRDefault="0028282B" w:rsidP="008B2B40">
      <w:pPr>
        <w:numPr>
          <w:ilvl w:val="1"/>
          <w:numId w:val="1"/>
        </w:numPr>
        <w:jc w:val="both"/>
        <w:rPr>
          <w:rFonts w:cstheme="minorHAnsi"/>
          <w:bCs/>
          <w:color w:val="000000" w:themeColor="text1"/>
        </w:rPr>
      </w:pPr>
      <w:r w:rsidRPr="00346EF0">
        <w:rPr>
          <w:rFonts w:eastAsia="Times New Roman" w:cstheme="minorHAnsi"/>
          <w:color w:val="000000" w:themeColor="text1"/>
          <w:highlight w:val="yellow"/>
        </w:rPr>
        <w:t xml:space="preserve">Save </w:t>
      </w:r>
      <w:r w:rsidR="008B4FCF" w:rsidRPr="00346EF0">
        <w:rPr>
          <w:rFonts w:eastAsia="Times New Roman" w:cstheme="minorHAnsi"/>
          <w:color w:val="000000" w:themeColor="text1"/>
          <w:highlight w:val="yellow"/>
        </w:rPr>
        <w:t>heat maps by right clicking on them to access ‘STM Load Save- Save STM as .</w:t>
      </w:r>
      <w:proofErr w:type="spellStart"/>
      <w:r w:rsidR="008B4FCF" w:rsidRPr="00346EF0">
        <w:rPr>
          <w:rFonts w:eastAsia="Times New Roman" w:cstheme="minorHAnsi"/>
          <w:color w:val="000000" w:themeColor="text1"/>
          <w:highlight w:val="yellow"/>
        </w:rPr>
        <w:t>tif</w:t>
      </w:r>
      <w:proofErr w:type="spellEnd"/>
      <w:r w:rsidR="008B4FCF" w:rsidRPr="00346EF0">
        <w:rPr>
          <w:rFonts w:eastAsia="Times New Roman" w:cstheme="minorHAnsi"/>
          <w:color w:val="000000" w:themeColor="text1"/>
          <w:highlight w:val="yellow"/>
        </w:rPr>
        <w:t>’ and then left clicking to save as a TIFF.</w:t>
      </w:r>
      <w:r w:rsidR="008B4FCF" w:rsidRPr="00346EF0">
        <w:rPr>
          <w:rFonts w:eastAsia="Times New Roman" w:cstheme="minorHAnsi"/>
          <w:color w:val="000000" w:themeColor="text1"/>
        </w:rPr>
        <w:t xml:space="preserve"> </w:t>
      </w:r>
    </w:p>
    <w:p w14:paraId="614794F8" w14:textId="77777777" w:rsidR="00C87CFB" w:rsidRPr="00346EF0" w:rsidRDefault="00C87CFB" w:rsidP="008B2B40">
      <w:pPr>
        <w:jc w:val="both"/>
        <w:rPr>
          <w:rFonts w:cstheme="minorHAnsi"/>
          <w:bCs/>
          <w:color w:val="000000" w:themeColor="text1"/>
        </w:rPr>
      </w:pPr>
    </w:p>
    <w:p w14:paraId="122AC623" w14:textId="6F8D775E" w:rsidR="00C87CFB" w:rsidRPr="00346EF0" w:rsidRDefault="0028282B" w:rsidP="008B2B40">
      <w:pPr>
        <w:numPr>
          <w:ilvl w:val="1"/>
          <w:numId w:val="1"/>
        </w:numPr>
        <w:jc w:val="both"/>
        <w:rPr>
          <w:rFonts w:cstheme="minorHAnsi"/>
          <w:bCs/>
          <w:color w:val="000000" w:themeColor="text1"/>
        </w:rPr>
      </w:pPr>
      <w:r w:rsidRPr="00346EF0">
        <w:rPr>
          <w:rFonts w:eastAsia="Times New Roman" w:cstheme="minorHAnsi"/>
          <w:color w:val="000000" w:themeColor="text1"/>
          <w:highlight w:val="yellow"/>
        </w:rPr>
        <w:t xml:space="preserve">Quantify </w:t>
      </w:r>
      <w:r w:rsidR="008B4FCF" w:rsidRPr="00346EF0">
        <w:rPr>
          <w:rFonts w:eastAsia="Times New Roman" w:cstheme="minorHAnsi"/>
          <w:color w:val="000000" w:themeColor="text1"/>
          <w:highlight w:val="yellow"/>
        </w:rPr>
        <w:t xml:space="preserve">PTCL activity by </w:t>
      </w:r>
      <w:r w:rsidR="008B4FCF" w:rsidRPr="00346EF0">
        <w:rPr>
          <w:rFonts w:cstheme="minorHAnsi"/>
          <w:bCs/>
          <w:color w:val="000000" w:themeColor="text1"/>
          <w:highlight w:val="yellow"/>
        </w:rPr>
        <w:t>using right clicks in the Mov</w:t>
      </w:r>
      <w:r w:rsidR="0000066E" w:rsidRPr="0000066E">
        <w:rPr>
          <w:rFonts w:cstheme="minorHAnsi"/>
          <w:bCs/>
          <w:color w:val="000000" w:themeColor="text1"/>
          <w:highlight w:val="yellow"/>
        </w:rPr>
        <w:t xml:space="preserve">ie </w:t>
      </w:r>
      <w:r w:rsidR="008B4FCF" w:rsidRPr="00346EF0">
        <w:rPr>
          <w:rFonts w:cstheme="minorHAnsi"/>
          <w:bCs/>
          <w:color w:val="000000" w:themeColor="text1"/>
          <w:highlight w:val="yellow"/>
        </w:rPr>
        <w:t>Window to access ‘PTCL Measure-</w:t>
      </w:r>
      <w:proofErr w:type="spellStart"/>
      <w:r w:rsidR="008B4FCF" w:rsidRPr="00346EF0">
        <w:rPr>
          <w:rFonts w:cstheme="minorHAnsi"/>
          <w:bCs/>
          <w:color w:val="000000" w:themeColor="text1"/>
          <w:highlight w:val="yellow"/>
        </w:rPr>
        <w:t>PTCLStats</w:t>
      </w:r>
      <w:proofErr w:type="spellEnd"/>
      <w:r w:rsidR="008B4FCF" w:rsidRPr="00346EF0">
        <w:rPr>
          <w:rFonts w:cstheme="minorHAnsi"/>
          <w:bCs/>
          <w:color w:val="000000" w:themeColor="text1"/>
          <w:highlight w:val="yellow"/>
        </w:rPr>
        <w:t xml:space="preserve"> STK =’, by right clicking on this final path</w:t>
      </w:r>
      <w:r w:rsidR="00984E14">
        <w:rPr>
          <w:rFonts w:cstheme="minorHAnsi"/>
          <w:bCs/>
          <w:color w:val="000000" w:themeColor="text1"/>
          <w:highlight w:val="yellow"/>
        </w:rPr>
        <w:t>,</w:t>
      </w:r>
      <w:r w:rsidR="008B4FCF" w:rsidRPr="00346EF0">
        <w:rPr>
          <w:rFonts w:cstheme="minorHAnsi"/>
          <w:bCs/>
          <w:color w:val="000000" w:themeColor="text1"/>
          <w:highlight w:val="yellow"/>
        </w:rPr>
        <w:t xml:space="preserve"> </w:t>
      </w:r>
      <w:r w:rsidR="00316FF9" w:rsidRPr="00346EF0">
        <w:rPr>
          <w:rFonts w:cstheme="minorHAnsi"/>
          <w:bCs/>
          <w:color w:val="000000" w:themeColor="text1"/>
          <w:highlight w:val="yellow"/>
        </w:rPr>
        <w:t xml:space="preserve">a flag assignment to </w:t>
      </w:r>
      <w:r w:rsidR="00761078" w:rsidRPr="00346EF0">
        <w:rPr>
          <w:rFonts w:cstheme="minorHAnsi"/>
          <w:bCs/>
          <w:color w:val="000000" w:themeColor="text1"/>
          <w:highlight w:val="yellow"/>
        </w:rPr>
        <w:t>analyze</w:t>
      </w:r>
      <w:r w:rsidR="00984E14">
        <w:rPr>
          <w:rFonts w:cstheme="minorHAnsi"/>
          <w:bCs/>
          <w:color w:val="000000" w:themeColor="text1"/>
          <w:highlight w:val="yellow"/>
        </w:rPr>
        <w:t xml:space="preserve"> can be entered</w:t>
      </w:r>
      <w:r w:rsidR="008B4FCF" w:rsidRPr="00346EF0">
        <w:rPr>
          <w:rFonts w:cstheme="minorHAnsi"/>
          <w:bCs/>
          <w:color w:val="000000" w:themeColor="text1"/>
          <w:highlight w:val="yellow"/>
        </w:rPr>
        <w:t xml:space="preserve">. Thus, if </w:t>
      </w:r>
      <w:r w:rsidR="00984E14">
        <w:rPr>
          <w:rFonts w:cstheme="minorHAnsi"/>
          <w:bCs/>
          <w:color w:val="000000" w:themeColor="text1"/>
          <w:highlight w:val="yellow"/>
        </w:rPr>
        <w:t xml:space="preserve">wishing </w:t>
      </w:r>
      <w:r w:rsidR="008B4FCF" w:rsidRPr="00346EF0">
        <w:rPr>
          <w:rFonts w:cstheme="minorHAnsi"/>
          <w:bCs/>
          <w:color w:val="000000" w:themeColor="text1"/>
          <w:highlight w:val="yellow"/>
        </w:rPr>
        <w:t>to quantify the PTCLs assigned to FLAG1, simply enter ‘1’, press ENTER and then left click to apply. This will generate a series of traces in the Trace Window.</w:t>
      </w:r>
    </w:p>
    <w:p w14:paraId="3687EC21" w14:textId="77777777" w:rsidR="00B0465B" w:rsidRPr="00346EF0" w:rsidRDefault="00B0465B" w:rsidP="008B2B40">
      <w:pPr>
        <w:jc w:val="both"/>
        <w:rPr>
          <w:rFonts w:cstheme="minorHAnsi"/>
          <w:bCs/>
          <w:color w:val="000000" w:themeColor="text1"/>
        </w:rPr>
      </w:pPr>
    </w:p>
    <w:p w14:paraId="7BC4F1C3" w14:textId="6FFE157D" w:rsidR="0028282B" w:rsidRPr="00346EF0" w:rsidRDefault="008B4FCF" w:rsidP="008B2B40">
      <w:pPr>
        <w:numPr>
          <w:ilvl w:val="1"/>
          <w:numId w:val="1"/>
        </w:numPr>
        <w:jc w:val="both"/>
        <w:rPr>
          <w:rFonts w:cstheme="minorHAnsi"/>
          <w:bCs/>
          <w:color w:val="000000" w:themeColor="text1"/>
        </w:rPr>
      </w:pPr>
      <w:proofErr w:type="spellStart"/>
      <w:r w:rsidRPr="00346EF0">
        <w:rPr>
          <w:rFonts w:cstheme="minorHAnsi"/>
          <w:bCs/>
          <w:color w:val="000000" w:themeColor="text1"/>
        </w:rPr>
        <w:t>Volumetry</w:t>
      </w:r>
      <w:proofErr w:type="spellEnd"/>
      <w:r w:rsidRPr="00346EF0">
        <w:rPr>
          <w:rFonts w:cstheme="minorHAnsi"/>
          <w:bCs/>
          <w:color w:val="000000" w:themeColor="text1"/>
        </w:rPr>
        <w:t xml:space="preserve"> will by default superimpose the PT</w:t>
      </w:r>
      <w:r w:rsidR="0028282B" w:rsidRPr="00346EF0">
        <w:rPr>
          <w:rFonts w:cstheme="minorHAnsi"/>
          <w:bCs/>
          <w:color w:val="000000" w:themeColor="text1"/>
        </w:rPr>
        <w:t>CL traces generated in step 4.17</w:t>
      </w:r>
      <w:r w:rsidRPr="00346EF0">
        <w:rPr>
          <w:rFonts w:cstheme="minorHAnsi"/>
          <w:bCs/>
          <w:color w:val="000000" w:themeColor="text1"/>
        </w:rPr>
        <w:t xml:space="preserve"> on top of each other. </w:t>
      </w:r>
      <w:r w:rsidR="0028282B" w:rsidRPr="00346EF0">
        <w:rPr>
          <w:rFonts w:cstheme="minorHAnsi"/>
          <w:bCs/>
          <w:color w:val="000000" w:themeColor="text1"/>
        </w:rPr>
        <w:t>Separate them</w:t>
      </w:r>
      <w:r w:rsidRPr="00346EF0">
        <w:rPr>
          <w:rFonts w:cstheme="minorHAnsi"/>
          <w:bCs/>
          <w:color w:val="000000" w:themeColor="text1"/>
        </w:rPr>
        <w:t xml:space="preserve"> </w:t>
      </w:r>
      <w:r w:rsidR="0028282B" w:rsidRPr="00346EF0">
        <w:rPr>
          <w:rFonts w:eastAsia="Times New Roman" w:cstheme="minorHAnsi"/>
          <w:color w:val="000000" w:themeColor="text1"/>
        </w:rPr>
        <w:t>using</w:t>
      </w:r>
      <w:r w:rsidRPr="00346EF0">
        <w:rPr>
          <w:rFonts w:cstheme="minorHAnsi"/>
          <w:bCs/>
          <w:color w:val="000000" w:themeColor="text1"/>
        </w:rPr>
        <w:t xml:space="preserve"> right clicks in the Trace Window to access ‘Align-Separate Trace’ and left click to apply. This will reveal the four different PTCL traces that quantify the Ca</w:t>
      </w:r>
      <w:r w:rsidRPr="00346EF0">
        <w:rPr>
          <w:rFonts w:cstheme="minorHAnsi"/>
          <w:bCs/>
          <w:color w:val="000000" w:themeColor="text1"/>
          <w:vertAlign w:val="superscript"/>
        </w:rPr>
        <w:t>2+</w:t>
      </w:r>
      <w:r w:rsidRPr="00346EF0">
        <w:rPr>
          <w:rFonts w:cstheme="minorHAnsi"/>
          <w:bCs/>
          <w:color w:val="000000" w:themeColor="text1"/>
        </w:rPr>
        <w:t xml:space="preserve"> PTCL activity in the mov</w:t>
      </w:r>
      <w:r w:rsidR="0000066E" w:rsidRPr="0000066E">
        <w:rPr>
          <w:rFonts w:cstheme="minorHAnsi"/>
          <w:bCs/>
          <w:color w:val="000000" w:themeColor="text1"/>
        </w:rPr>
        <w:t xml:space="preserve">ie </w:t>
      </w:r>
      <w:r w:rsidRPr="00346EF0">
        <w:rPr>
          <w:rFonts w:cstheme="minorHAnsi"/>
          <w:bCs/>
          <w:color w:val="000000" w:themeColor="text1"/>
        </w:rPr>
        <w:t>showing PTCL area (gree</w:t>
      </w:r>
      <w:r w:rsidR="00077C11" w:rsidRPr="00346EF0">
        <w:rPr>
          <w:rFonts w:cstheme="minorHAnsi"/>
          <w:bCs/>
          <w:color w:val="000000" w:themeColor="text1"/>
        </w:rPr>
        <w:t>n), PTCL c</w:t>
      </w:r>
      <w:r w:rsidRPr="00346EF0">
        <w:rPr>
          <w:rFonts w:cstheme="minorHAnsi"/>
          <w:bCs/>
          <w:color w:val="000000" w:themeColor="text1"/>
        </w:rPr>
        <w:t>ount (red), PTCL size (cyan)</w:t>
      </w:r>
      <w:r w:rsidR="00C63503">
        <w:rPr>
          <w:rFonts w:cstheme="minorHAnsi"/>
          <w:bCs/>
          <w:color w:val="000000" w:themeColor="text1"/>
        </w:rPr>
        <w:t>,</w:t>
      </w:r>
      <w:r w:rsidRPr="00346EF0">
        <w:rPr>
          <w:rFonts w:cstheme="minorHAnsi"/>
          <w:bCs/>
          <w:color w:val="000000" w:themeColor="text1"/>
        </w:rPr>
        <w:t xml:space="preserve"> and PTCL size standard deviation (blue) plotted against time (</w:t>
      </w:r>
      <w:r w:rsidR="0000066E" w:rsidRPr="0000066E">
        <w:rPr>
          <w:rFonts w:cstheme="minorHAnsi"/>
          <w:b/>
          <w:bCs/>
          <w:color w:val="000000" w:themeColor="text1"/>
        </w:rPr>
        <w:t>Figure 3H</w:t>
      </w:r>
      <w:r w:rsidRPr="00346EF0">
        <w:rPr>
          <w:rFonts w:cstheme="minorHAnsi"/>
          <w:bCs/>
          <w:color w:val="000000" w:themeColor="text1"/>
        </w:rPr>
        <w:t xml:space="preserve">). </w:t>
      </w:r>
    </w:p>
    <w:p w14:paraId="4F6AE48F" w14:textId="77777777" w:rsidR="0028282B" w:rsidRPr="00346EF0" w:rsidRDefault="0028282B" w:rsidP="008B2B40">
      <w:pPr>
        <w:jc w:val="both"/>
        <w:rPr>
          <w:rFonts w:cstheme="minorHAnsi"/>
          <w:bCs/>
          <w:color w:val="000000" w:themeColor="text1"/>
        </w:rPr>
      </w:pPr>
    </w:p>
    <w:p w14:paraId="177A90AC" w14:textId="32E0AADF" w:rsidR="00B0465B" w:rsidRPr="00346EF0" w:rsidRDefault="008B4FCF" w:rsidP="008B2B40">
      <w:pPr>
        <w:numPr>
          <w:ilvl w:val="1"/>
          <w:numId w:val="1"/>
        </w:numPr>
        <w:jc w:val="both"/>
        <w:rPr>
          <w:rFonts w:eastAsia="Times New Roman" w:cstheme="minorHAnsi"/>
          <w:color w:val="000000" w:themeColor="text1"/>
        </w:rPr>
      </w:pPr>
      <w:r w:rsidRPr="00346EF0">
        <w:rPr>
          <w:rFonts w:cstheme="minorHAnsi"/>
          <w:bCs/>
          <w:color w:val="000000" w:themeColor="text1"/>
        </w:rPr>
        <w:t xml:space="preserve">These traces may be saved as a text file that can be imported into </w:t>
      </w:r>
      <w:r w:rsidR="00C63503">
        <w:rPr>
          <w:rFonts w:cstheme="minorHAnsi"/>
          <w:bCs/>
          <w:color w:val="000000" w:themeColor="text1"/>
        </w:rPr>
        <w:t>a spreadsheet program</w:t>
      </w:r>
      <w:r w:rsidR="00C63503" w:rsidRPr="00346EF0">
        <w:rPr>
          <w:rFonts w:cstheme="minorHAnsi"/>
          <w:bCs/>
          <w:color w:val="000000" w:themeColor="text1"/>
        </w:rPr>
        <w:t xml:space="preserve"> </w:t>
      </w:r>
      <w:r w:rsidRPr="00346EF0">
        <w:rPr>
          <w:rFonts w:cstheme="minorHAnsi"/>
          <w:bCs/>
          <w:color w:val="000000" w:themeColor="text1"/>
        </w:rPr>
        <w:t xml:space="preserve">for further analysis. To save traces, hold down SHIFT and </w:t>
      </w:r>
      <w:r w:rsidRPr="00346EF0">
        <w:rPr>
          <w:rFonts w:eastAsia="Times New Roman" w:cstheme="minorHAnsi"/>
          <w:color w:val="000000" w:themeColor="text1"/>
        </w:rPr>
        <w:t>use</w:t>
      </w:r>
      <w:r w:rsidRPr="00346EF0">
        <w:rPr>
          <w:rFonts w:cstheme="minorHAnsi"/>
          <w:bCs/>
          <w:color w:val="000000" w:themeColor="text1"/>
        </w:rPr>
        <w:t xml:space="preserve"> right clicks in the Trace Window to access ‘Assorted-Dump ROI as Text’ and left click to save the file.</w:t>
      </w:r>
      <w:r w:rsidRPr="00346EF0">
        <w:rPr>
          <w:rFonts w:eastAsia="Times New Roman" w:cstheme="minorHAnsi"/>
          <w:color w:val="000000" w:themeColor="text1"/>
        </w:rPr>
        <w:t xml:space="preserve"> This information </w:t>
      </w:r>
      <w:r w:rsidR="0028282B" w:rsidRPr="00346EF0">
        <w:rPr>
          <w:rFonts w:eastAsia="Times New Roman" w:cstheme="minorHAnsi"/>
          <w:color w:val="000000" w:themeColor="text1"/>
        </w:rPr>
        <w:t>is then</w:t>
      </w:r>
      <w:r w:rsidRPr="00346EF0">
        <w:rPr>
          <w:rFonts w:eastAsia="Times New Roman" w:cstheme="minorHAnsi"/>
          <w:color w:val="000000" w:themeColor="text1"/>
        </w:rPr>
        <w:t xml:space="preserve"> colle</w:t>
      </w:r>
      <w:r w:rsidR="0028282B" w:rsidRPr="00346EF0">
        <w:rPr>
          <w:rFonts w:eastAsia="Times New Roman" w:cstheme="minorHAnsi"/>
          <w:color w:val="000000" w:themeColor="text1"/>
        </w:rPr>
        <w:t>cted and</w:t>
      </w:r>
      <w:r w:rsidRPr="00346EF0">
        <w:rPr>
          <w:rFonts w:eastAsia="Times New Roman" w:cstheme="minorHAnsi"/>
          <w:color w:val="000000" w:themeColor="text1"/>
        </w:rPr>
        <w:t xml:space="preserve"> illustrated in histograms or other appropriate graphical representations (</w:t>
      </w:r>
      <w:r w:rsidR="0000066E" w:rsidRPr="0000066E">
        <w:rPr>
          <w:rFonts w:eastAsia="Times New Roman" w:cstheme="minorHAnsi"/>
          <w:b/>
          <w:color w:val="000000" w:themeColor="text1"/>
        </w:rPr>
        <w:t>Figure 3H</w:t>
      </w:r>
      <w:r w:rsidRPr="00346EF0">
        <w:rPr>
          <w:rFonts w:eastAsia="Times New Roman" w:cstheme="minorHAnsi"/>
          <w:color w:val="000000" w:themeColor="text1"/>
        </w:rPr>
        <w:t>).</w:t>
      </w:r>
    </w:p>
    <w:p w14:paraId="28BAB5E5" w14:textId="77777777" w:rsidR="0059650C" w:rsidRPr="00346EF0" w:rsidRDefault="0059650C" w:rsidP="008B2B40">
      <w:pPr>
        <w:jc w:val="both"/>
        <w:rPr>
          <w:rFonts w:eastAsia="Times New Roman" w:cstheme="minorHAnsi"/>
          <w:color w:val="000000" w:themeColor="text1"/>
        </w:rPr>
      </w:pPr>
    </w:p>
    <w:p w14:paraId="6A14E596" w14:textId="333A2571" w:rsidR="0028282B" w:rsidRPr="00346EF0" w:rsidRDefault="0059650C" w:rsidP="008B2B40">
      <w:pPr>
        <w:numPr>
          <w:ilvl w:val="1"/>
          <w:numId w:val="1"/>
        </w:numPr>
        <w:jc w:val="both"/>
        <w:rPr>
          <w:rFonts w:eastAsia="Times New Roman" w:cstheme="minorHAnsi"/>
          <w:color w:val="000000" w:themeColor="text1"/>
        </w:rPr>
      </w:pPr>
      <w:proofErr w:type="gramStart"/>
      <w:r w:rsidRPr="00346EF0">
        <w:rPr>
          <w:rFonts w:eastAsia="Times New Roman" w:cstheme="minorHAnsi"/>
          <w:color w:val="000000" w:themeColor="text1"/>
        </w:rPr>
        <w:t>In order to</w:t>
      </w:r>
      <w:proofErr w:type="gramEnd"/>
      <w:r w:rsidRPr="00346EF0">
        <w:rPr>
          <w:rFonts w:eastAsia="Times New Roman" w:cstheme="minorHAnsi"/>
          <w:color w:val="000000" w:themeColor="text1"/>
        </w:rPr>
        <w:t xml:space="preserve"> look at the initial occurrence of PTCLs (</w:t>
      </w:r>
      <w:r w:rsidR="0000066E" w:rsidRPr="0000066E">
        <w:rPr>
          <w:rFonts w:eastAsia="Times New Roman" w:cstheme="minorHAnsi"/>
          <w:i/>
          <w:color w:val="000000" w:themeColor="text1"/>
        </w:rPr>
        <w:t xml:space="preserve">i.e., </w:t>
      </w:r>
      <w:r w:rsidRPr="00346EF0">
        <w:rPr>
          <w:rFonts w:eastAsia="Times New Roman" w:cstheme="minorHAnsi"/>
          <w:color w:val="000000" w:themeColor="text1"/>
        </w:rPr>
        <w:t xml:space="preserve">to look at firing sites), these initial PTCLs </w:t>
      </w:r>
      <w:r w:rsidR="0028282B" w:rsidRPr="00346EF0">
        <w:rPr>
          <w:rFonts w:eastAsia="Times New Roman" w:cstheme="minorHAnsi"/>
          <w:color w:val="000000" w:themeColor="text1"/>
        </w:rPr>
        <w:t>are</w:t>
      </w:r>
      <w:r w:rsidRPr="00346EF0">
        <w:rPr>
          <w:rFonts w:eastAsia="Times New Roman" w:cstheme="minorHAnsi"/>
          <w:color w:val="000000" w:themeColor="text1"/>
        </w:rPr>
        <w:t xml:space="preserve"> given a different flag assignment. To better isolate firing sites occurring within the network, only those PTCLs that did not overlap with any particles in the previous frame but overlap with particles in the next 70 </w:t>
      </w:r>
      <w:proofErr w:type="spellStart"/>
      <w:r w:rsidRPr="00346EF0">
        <w:rPr>
          <w:rFonts w:eastAsia="Times New Roman" w:cstheme="minorHAnsi"/>
          <w:color w:val="000000" w:themeColor="text1"/>
        </w:rPr>
        <w:t>ms</w:t>
      </w:r>
      <w:proofErr w:type="spellEnd"/>
      <w:r w:rsidRPr="00346EF0">
        <w:rPr>
          <w:rFonts w:eastAsia="Times New Roman" w:cstheme="minorHAnsi"/>
          <w:color w:val="000000" w:themeColor="text1"/>
        </w:rPr>
        <w:t xml:space="preserve"> </w:t>
      </w:r>
      <w:r w:rsidR="00683B98" w:rsidRPr="00346EF0">
        <w:rPr>
          <w:rFonts w:eastAsia="Times New Roman" w:cstheme="minorHAnsi"/>
          <w:color w:val="000000" w:themeColor="text1"/>
        </w:rPr>
        <w:t>are</w:t>
      </w:r>
      <w:r w:rsidRPr="00346EF0">
        <w:rPr>
          <w:rFonts w:eastAsia="Times New Roman" w:cstheme="minorHAnsi"/>
          <w:color w:val="000000" w:themeColor="text1"/>
        </w:rPr>
        <w:t xml:space="preserve"> considered firing sites.</w:t>
      </w:r>
      <w:r w:rsidR="00707ED2" w:rsidRPr="00346EF0">
        <w:rPr>
          <w:rFonts w:eastAsia="Times New Roman" w:cstheme="minorHAnsi"/>
          <w:color w:val="000000" w:themeColor="text1"/>
        </w:rPr>
        <w:t xml:space="preserve"> </w:t>
      </w:r>
    </w:p>
    <w:p w14:paraId="0880A644" w14:textId="77777777" w:rsidR="0028282B" w:rsidRPr="00346EF0" w:rsidRDefault="0028282B" w:rsidP="008B2B40">
      <w:pPr>
        <w:jc w:val="both"/>
        <w:rPr>
          <w:rFonts w:eastAsia="Times New Roman" w:cstheme="minorHAnsi"/>
          <w:color w:val="000000" w:themeColor="text1"/>
        </w:rPr>
      </w:pPr>
    </w:p>
    <w:p w14:paraId="1DE0EA3C" w14:textId="78D63607" w:rsidR="0059650C" w:rsidRPr="00346EF0" w:rsidRDefault="00707ED2" w:rsidP="008B2B40">
      <w:pPr>
        <w:numPr>
          <w:ilvl w:val="1"/>
          <w:numId w:val="1"/>
        </w:numPr>
        <w:jc w:val="both"/>
        <w:rPr>
          <w:rFonts w:cstheme="minorHAnsi"/>
          <w:bCs/>
          <w:color w:val="000000" w:themeColor="text1"/>
        </w:rPr>
      </w:pPr>
      <w:r w:rsidRPr="00346EF0">
        <w:rPr>
          <w:rFonts w:eastAsia="Times New Roman" w:cstheme="minorHAnsi"/>
          <w:color w:val="000000" w:themeColor="text1"/>
        </w:rPr>
        <w:lastRenderedPageBreak/>
        <w:t xml:space="preserve">To apply this threshold, use </w:t>
      </w:r>
      <w:r w:rsidR="00D01A9C" w:rsidRPr="00346EF0">
        <w:rPr>
          <w:rFonts w:cstheme="minorHAnsi"/>
          <w:bCs/>
          <w:color w:val="000000" w:themeColor="text1"/>
        </w:rPr>
        <w:t>right clicks in the Mov</w:t>
      </w:r>
      <w:r w:rsidR="0000066E" w:rsidRPr="0000066E">
        <w:rPr>
          <w:rFonts w:cstheme="minorHAnsi"/>
          <w:bCs/>
          <w:color w:val="000000" w:themeColor="text1"/>
        </w:rPr>
        <w:t xml:space="preserve">ie </w:t>
      </w:r>
      <w:r w:rsidR="00D01A9C" w:rsidRPr="00346EF0">
        <w:rPr>
          <w:rFonts w:cstheme="minorHAnsi"/>
          <w:bCs/>
          <w:color w:val="000000" w:themeColor="text1"/>
        </w:rPr>
        <w:t>W</w:t>
      </w:r>
      <w:r w:rsidRPr="00346EF0">
        <w:rPr>
          <w:rFonts w:cstheme="minorHAnsi"/>
          <w:bCs/>
          <w:color w:val="000000" w:themeColor="text1"/>
        </w:rPr>
        <w:t xml:space="preserve">indow to access ‘PTCL Behaviour-F1 </w:t>
      </w:r>
      <w:proofErr w:type="spellStart"/>
      <w:r w:rsidRPr="00346EF0">
        <w:rPr>
          <w:rFonts w:cstheme="minorHAnsi"/>
          <w:bCs/>
          <w:color w:val="000000" w:themeColor="text1"/>
        </w:rPr>
        <w:t>InitSites</w:t>
      </w:r>
      <w:proofErr w:type="spellEnd"/>
      <w:r w:rsidRPr="00346EF0">
        <w:rPr>
          <w:rFonts w:cstheme="minorHAnsi"/>
          <w:bCs/>
          <w:color w:val="000000" w:themeColor="text1"/>
        </w:rPr>
        <w:t>&gt;F=3’ and left click to apply. This will assign initiating PTCLs as ‘FLAG 3’</w:t>
      </w:r>
      <w:r w:rsidR="00C63503">
        <w:rPr>
          <w:rFonts w:cstheme="minorHAnsi"/>
          <w:bCs/>
          <w:color w:val="000000" w:themeColor="text1"/>
        </w:rPr>
        <w:t>,</w:t>
      </w:r>
      <w:r w:rsidRPr="00346EF0">
        <w:rPr>
          <w:rFonts w:cstheme="minorHAnsi"/>
          <w:bCs/>
          <w:color w:val="000000" w:themeColor="text1"/>
        </w:rPr>
        <w:t xml:space="preserve"> and </w:t>
      </w:r>
      <w:r w:rsidR="00AB450D" w:rsidRPr="00346EF0">
        <w:rPr>
          <w:rFonts w:cstheme="minorHAnsi"/>
          <w:bCs/>
          <w:color w:val="000000" w:themeColor="text1"/>
        </w:rPr>
        <w:t xml:space="preserve">PTCLs that meet </w:t>
      </w:r>
      <w:proofErr w:type="gramStart"/>
      <w:r w:rsidR="00AB450D" w:rsidRPr="00346EF0">
        <w:rPr>
          <w:rFonts w:cstheme="minorHAnsi"/>
          <w:bCs/>
          <w:color w:val="000000" w:themeColor="text1"/>
        </w:rPr>
        <w:t>this criteria</w:t>
      </w:r>
      <w:proofErr w:type="gramEnd"/>
      <w:r w:rsidR="00AB450D" w:rsidRPr="00346EF0">
        <w:rPr>
          <w:rFonts w:cstheme="minorHAnsi"/>
          <w:bCs/>
          <w:color w:val="000000" w:themeColor="text1"/>
        </w:rPr>
        <w:t xml:space="preserve"> </w:t>
      </w:r>
      <w:r w:rsidRPr="00346EF0">
        <w:rPr>
          <w:rFonts w:cstheme="minorHAnsi"/>
          <w:bCs/>
          <w:color w:val="000000" w:themeColor="text1"/>
        </w:rPr>
        <w:t>will now appear as a lime green color in the mov</w:t>
      </w:r>
      <w:r w:rsidR="0000066E" w:rsidRPr="0000066E">
        <w:rPr>
          <w:rFonts w:cstheme="minorHAnsi"/>
          <w:bCs/>
          <w:color w:val="000000" w:themeColor="text1"/>
        </w:rPr>
        <w:t xml:space="preserve">ie </w:t>
      </w:r>
      <w:r w:rsidR="004D0ED5" w:rsidRPr="00346EF0">
        <w:rPr>
          <w:rFonts w:cstheme="minorHAnsi"/>
          <w:bCs/>
          <w:color w:val="000000" w:themeColor="text1"/>
        </w:rPr>
        <w:t>(</w:t>
      </w:r>
      <w:r w:rsidR="0000066E" w:rsidRPr="0000066E">
        <w:rPr>
          <w:rFonts w:cstheme="minorHAnsi"/>
          <w:b/>
          <w:bCs/>
          <w:color w:val="000000" w:themeColor="text1"/>
        </w:rPr>
        <w:t>Figure 4A</w:t>
      </w:r>
      <w:r w:rsidR="004D0ED5" w:rsidRPr="00346EF0">
        <w:rPr>
          <w:rFonts w:cstheme="minorHAnsi"/>
          <w:bCs/>
          <w:color w:val="000000" w:themeColor="text1"/>
        </w:rPr>
        <w:t>)</w:t>
      </w:r>
      <w:r w:rsidRPr="00346EF0">
        <w:rPr>
          <w:rFonts w:cstheme="minorHAnsi"/>
          <w:bCs/>
          <w:color w:val="000000" w:themeColor="text1"/>
        </w:rPr>
        <w:t xml:space="preserve">. </w:t>
      </w:r>
    </w:p>
    <w:p w14:paraId="4C31B39F" w14:textId="77777777" w:rsidR="00C8708B" w:rsidRPr="00346EF0" w:rsidRDefault="00C8708B" w:rsidP="008B2B40">
      <w:pPr>
        <w:jc w:val="both"/>
        <w:rPr>
          <w:rFonts w:cstheme="minorHAnsi"/>
          <w:bCs/>
          <w:color w:val="000000" w:themeColor="text1"/>
        </w:rPr>
      </w:pPr>
    </w:p>
    <w:p w14:paraId="29C4A684" w14:textId="45125F30" w:rsidR="00C8708B" w:rsidRPr="00346EF0" w:rsidRDefault="00C8708B" w:rsidP="008B2B40">
      <w:pPr>
        <w:numPr>
          <w:ilvl w:val="1"/>
          <w:numId w:val="1"/>
        </w:numPr>
        <w:jc w:val="both"/>
        <w:rPr>
          <w:rFonts w:cstheme="minorHAnsi"/>
          <w:bCs/>
          <w:color w:val="000000" w:themeColor="text1"/>
        </w:rPr>
      </w:pPr>
      <w:proofErr w:type="spellStart"/>
      <w:r w:rsidRPr="00346EF0">
        <w:rPr>
          <w:rFonts w:cstheme="minorHAnsi"/>
          <w:bCs/>
          <w:color w:val="000000" w:themeColor="text1"/>
        </w:rPr>
        <w:t>Volumetry</w:t>
      </w:r>
      <w:proofErr w:type="spellEnd"/>
      <w:r w:rsidR="00C3111A" w:rsidRPr="00346EF0">
        <w:rPr>
          <w:rFonts w:cstheme="minorHAnsi"/>
          <w:bCs/>
          <w:color w:val="000000" w:themeColor="text1"/>
        </w:rPr>
        <w:t xml:space="preserve"> also affords the ability to quantify and plot the number of PTCL firing sites </w:t>
      </w:r>
      <w:proofErr w:type="gramStart"/>
      <w:r w:rsidR="00C3111A" w:rsidRPr="00346EF0">
        <w:rPr>
          <w:rFonts w:cstheme="minorHAnsi"/>
          <w:bCs/>
          <w:color w:val="000000" w:themeColor="text1"/>
        </w:rPr>
        <w:t>in a given</w:t>
      </w:r>
      <w:proofErr w:type="gramEnd"/>
      <w:r w:rsidR="00C3111A" w:rsidRPr="00346EF0">
        <w:rPr>
          <w:rFonts w:cstheme="minorHAnsi"/>
          <w:bCs/>
          <w:color w:val="000000" w:themeColor="text1"/>
        </w:rPr>
        <w:t xml:space="preserve"> FOV as well as plotting their probability of firing during a CTC. To analyze these parameters, create a heat map of initiating PTCLs (FLAG 3) as described in step 4.</w:t>
      </w:r>
      <w:r w:rsidR="0028282B" w:rsidRPr="00346EF0">
        <w:rPr>
          <w:rFonts w:cstheme="minorHAnsi"/>
          <w:bCs/>
          <w:color w:val="000000" w:themeColor="text1"/>
        </w:rPr>
        <w:t>16</w:t>
      </w:r>
      <w:r w:rsidR="004D0ED5" w:rsidRPr="00346EF0">
        <w:rPr>
          <w:rFonts w:cstheme="minorHAnsi"/>
          <w:bCs/>
          <w:color w:val="000000" w:themeColor="text1"/>
        </w:rPr>
        <w:t xml:space="preserve"> (</w:t>
      </w:r>
      <w:r w:rsidR="0000066E" w:rsidRPr="0000066E">
        <w:rPr>
          <w:rFonts w:cstheme="minorHAnsi"/>
          <w:b/>
          <w:bCs/>
          <w:color w:val="000000" w:themeColor="text1"/>
        </w:rPr>
        <w:t>Figure 4B</w:t>
      </w:r>
      <w:r w:rsidR="004D0ED5" w:rsidRPr="00346EF0">
        <w:rPr>
          <w:rFonts w:cstheme="minorHAnsi"/>
          <w:bCs/>
          <w:color w:val="000000" w:themeColor="text1"/>
        </w:rPr>
        <w:t>)</w:t>
      </w:r>
      <w:r w:rsidR="00C3111A" w:rsidRPr="00346EF0">
        <w:rPr>
          <w:rFonts w:cstheme="minorHAnsi"/>
          <w:bCs/>
          <w:color w:val="000000" w:themeColor="text1"/>
        </w:rPr>
        <w:t>.</w:t>
      </w:r>
    </w:p>
    <w:p w14:paraId="0340DC88" w14:textId="77777777" w:rsidR="00C3111A" w:rsidRPr="00346EF0" w:rsidRDefault="00C3111A" w:rsidP="008B2B40">
      <w:pPr>
        <w:jc w:val="both"/>
        <w:rPr>
          <w:rFonts w:cstheme="minorHAnsi"/>
          <w:bCs/>
          <w:color w:val="000000" w:themeColor="text1"/>
        </w:rPr>
      </w:pPr>
    </w:p>
    <w:p w14:paraId="6A58F99D" w14:textId="4CE3B070" w:rsidR="00C3111A" w:rsidRPr="00346EF0" w:rsidRDefault="00C3111A" w:rsidP="008B2B40">
      <w:pPr>
        <w:numPr>
          <w:ilvl w:val="1"/>
          <w:numId w:val="1"/>
        </w:numPr>
        <w:jc w:val="both"/>
        <w:rPr>
          <w:rFonts w:cstheme="minorHAnsi"/>
          <w:bCs/>
          <w:color w:val="000000" w:themeColor="text1"/>
        </w:rPr>
      </w:pPr>
      <w:r w:rsidRPr="00346EF0">
        <w:rPr>
          <w:rFonts w:cstheme="minorHAnsi"/>
          <w:bCs/>
          <w:color w:val="000000" w:themeColor="text1"/>
        </w:rPr>
        <w:t>Left click in the Plot Window and then press ‘C’ to bring up a color wheel and press ‘D’ to threshold. The heat map of initiating PTCLs will then turn grey and white. Remove all white by scrolling up with the left mouse button and threshold the PTCLs in the heat map so that only valid PTCLs are covered in grey (adjust threshold by scrolling up and down with the MMB).</w:t>
      </w:r>
    </w:p>
    <w:p w14:paraId="0939708B" w14:textId="77777777" w:rsidR="00C3111A" w:rsidRPr="00346EF0" w:rsidRDefault="00C3111A" w:rsidP="008B2B40">
      <w:pPr>
        <w:jc w:val="both"/>
        <w:rPr>
          <w:rFonts w:cstheme="minorHAnsi"/>
          <w:bCs/>
          <w:color w:val="000000" w:themeColor="text1"/>
        </w:rPr>
      </w:pPr>
    </w:p>
    <w:p w14:paraId="7B9F42FC" w14:textId="55F4A94E" w:rsidR="00C3111A" w:rsidRPr="00346EF0" w:rsidRDefault="00C3111A" w:rsidP="008B2B40">
      <w:pPr>
        <w:numPr>
          <w:ilvl w:val="1"/>
          <w:numId w:val="1"/>
        </w:numPr>
        <w:jc w:val="both"/>
        <w:rPr>
          <w:rFonts w:cstheme="minorHAnsi"/>
          <w:bCs/>
          <w:color w:val="000000" w:themeColor="text1"/>
        </w:rPr>
      </w:pPr>
      <w:r w:rsidRPr="00346EF0">
        <w:rPr>
          <w:rFonts w:cstheme="minorHAnsi"/>
          <w:bCs/>
          <w:color w:val="000000" w:themeColor="text1"/>
        </w:rPr>
        <w:t>Use right clicks over the heat map in the Plot Window to access ‘STM PTCLs-Find PTCLs 70’ and left click to apply. This will assign all grey PTCLs in the map that are greater than 70 pixels</w:t>
      </w:r>
      <w:r w:rsidRPr="00346EF0">
        <w:rPr>
          <w:rFonts w:cstheme="minorHAnsi"/>
          <w:bCs/>
          <w:color w:val="000000" w:themeColor="text1"/>
          <w:vertAlign w:val="superscript"/>
        </w:rPr>
        <w:t>2</w:t>
      </w:r>
      <w:r w:rsidRPr="00346EF0">
        <w:rPr>
          <w:rFonts w:cstheme="minorHAnsi"/>
          <w:bCs/>
          <w:color w:val="000000" w:themeColor="text1"/>
        </w:rPr>
        <w:t xml:space="preserve"> in size to be allocated as a separate </w:t>
      </w:r>
      <w:proofErr w:type="gramStart"/>
      <w:r w:rsidR="00C63503">
        <w:rPr>
          <w:rFonts w:cstheme="minorHAnsi"/>
          <w:bCs/>
          <w:color w:val="000000" w:themeColor="text1"/>
        </w:rPr>
        <w:t>color</w:t>
      </w:r>
      <w:r w:rsidRPr="00346EF0">
        <w:rPr>
          <w:rFonts w:cstheme="minorHAnsi"/>
          <w:bCs/>
          <w:color w:val="000000" w:themeColor="text1"/>
        </w:rPr>
        <w:t xml:space="preserve"> coded</w:t>
      </w:r>
      <w:proofErr w:type="gramEnd"/>
      <w:r w:rsidRPr="00346EF0">
        <w:rPr>
          <w:rFonts w:cstheme="minorHAnsi"/>
          <w:bCs/>
          <w:color w:val="000000" w:themeColor="text1"/>
        </w:rPr>
        <w:t xml:space="preserve"> initiation PTCL or PTCL firing site</w:t>
      </w:r>
      <w:r w:rsidR="004D0ED5" w:rsidRPr="00346EF0">
        <w:rPr>
          <w:rFonts w:cstheme="minorHAnsi"/>
          <w:bCs/>
          <w:color w:val="000000" w:themeColor="text1"/>
        </w:rPr>
        <w:t xml:space="preserve"> (</w:t>
      </w:r>
      <w:r w:rsidR="0000066E" w:rsidRPr="0000066E">
        <w:rPr>
          <w:rFonts w:cstheme="minorHAnsi"/>
          <w:b/>
          <w:bCs/>
          <w:color w:val="000000" w:themeColor="text1"/>
        </w:rPr>
        <w:t>Figure 4C</w:t>
      </w:r>
      <w:r w:rsidR="004D0ED5" w:rsidRPr="00346EF0">
        <w:rPr>
          <w:rFonts w:cstheme="minorHAnsi"/>
          <w:bCs/>
          <w:color w:val="000000" w:themeColor="text1"/>
        </w:rPr>
        <w:t>)</w:t>
      </w:r>
      <w:r w:rsidRPr="00346EF0">
        <w:rPr>
          <w:rFonts w:cstheme="minorHAnsi"/>
          <w:bCs/>
          <w:color w:val="000000" w:themeColor="text1"/>
        </w:rPr>
        <w:t>.</w:t>
      </w:r>
    </w:p>
    <w:p w14:paraId="28DDE305" w14:textId="77777777" w:rsidR="00C3111A" w:rsidRPr="00346EF0" w:rsidRDefault="00C3111A" w:rsidP="008B2B40">
      <w:pPr>
        <w:jc w:val="both"/>
        <w:rPr>
          <w:rFonts w:cstheme="minorHAnsi"/>
          <w:bCs/>
          <w:color w:val="000000" w:themeColor="text1"/>
        </w:rPr>
      </w:pPr>
    </w:p>
    <w:p w14:paraId="6B928014" w14:textId="260FEF67" w:rsidR="0028282B" w:rsidRPr="00346EF0" w:rsidRDefault="0028282B" w:rsidP="008B2B40">
      <w:pPr>
        <w:numPr>
          <w:ilvl w:val="1"/>
          <w:numId w:val="1"/>
        </w:numPr>
        <w:jc w:val="both"/>
        <w:rPr>
          <w:rFonts w:cstheme="minorHAnsi"/>
          <w:bCs/>
          <w:color w:val="000000" w:themeColor="text1"/>
        </w:rPr>
      </w:pPr>
      <w:r w:rsidRPr="00346EF0">
        <w:rPr>
          <w:rFonts w:cstheme="minorHAnsi"/>
          <w:bCs/>
          <w:color w:val="000000" w:themeColor="text1"/>
        </w:rPr>
        <w:t xml:space="preserve">Plot the activity </w:t>
      </w:r>
      <w:r w:rsidR="00C3111A" w:rsidRPr="00346EF0">
        <w:rPr>
          <w:rFonts w:cstheme="minorHAnsi"/>
          <w:bCs/>
          <w:color w:val="000000" w:themeColor="text1"/>
        </w:rPr>
        <w:t xml:space="preserve">of each of these firing sites against time by right clicking on the PTCL firing map and accessing ‘STM PTCLs-Create PTCL </w:t>
      </w:r>
      <w:proofErr w:type="spellStart"/>
      <w:r w:rsidR="00C3111A" w:rsidRPr="00346EF0">
        <w:rPr>
          <w:rFonts w:cstheme="minorHAnsi"/>
          <w:bCs/>
          <w:color w:val="000000" w:themeColor="text1"/>
        </w:rPr>
        <w:t>rois’</w:t>
      </w:r>
      <w:proofErr w:type="spellEnd"/>
      <w:r w:rsidR="00C3111A" w:rsidRPr="00346EF0">
        <w:rPr>
          <w:rFonts w:cstheme="minorHAnsi"/>
          <w:bCs/>
          <w:color w:val="000000" w:themeColor="text1"/>
        </w:rPr>
        <w:t xml:space="preserve"> and left clicking to apply. This will generate a new image in the Mov</w:t>
      </w:r>
      <w:r w:rsidR="0000066E" w:rsidRPr="0000066E">
        <w:rPr>
          <w:rFonts w:cstheme="minorHAnsi"/>
          <w:bCs/>
          <w:color w:val="000000" w:themeColor="text1"/>
        </w:rPr>
        <w:t xml:space="preserve">ie </w:t>
      </w:r>
      <w:r w:rsidR="00C3111A" w:rsidRPr="00346EF0">
        <w:rPr>
          <w:rFonts w:cstheme="minorHAnsi"/>
          <w:bCs/>
          <w:color w:val="000000" w:themeColor="text1"/>
        </w:rPr>
        <w:t xml:space="preserve">Window with all the separate </w:t>
      </w:r>
      <w:r w:rsidR="00C63503">
        <w:rPr>
          <w:rFonts w:cstheme="minorHAnsi"/>
          <w:bCs/>
          <w:color w:val="000000" w:themeColor="text1"/>
        </w:rPr>
        <w:t>color</w:t>
      </w:r>
      <w:r w:rsidR="00C3111A" w:rsidRPr="00346EF0">
        <w:rPr>
          <w:rFonts w:cstheme="minorHAnsi"/>
          <w:bCs/>
          <w:color w:val="000000" w:themeColor="text1"/>
        </w:rPr>
        <w:t>ed PTCL firing sites displayed with an ROI around them.</w:t>
      </w:r>
      <w:r w:rsidR="00F81749" w:rsidRPr="00346EF0">
        <w:rPr>
          <w:rFonts w:cstheme="minorHAnsi"/>
          <w:bCs/>
          <w:color w:val="000000" w:themeColor="text1"/>
        </w:rPr>
        <w:t xml:space="preserve"> </w:t>
      </w:r>
    </w:p>
    <w:p w14:paraId="16407BF7" w14:textId="77777777" w:rsidR="0028282B" w:rsidRPr="00346EF0" w:rsidRDefault="0028282B" w:rsidP="008B2B40">
      <w:pPr>
        <w:jc w:val="both"/>
        <w:rPr>
          <w:rFonts w:cstheme="minorHAnsi"/>
          <w:bCs/>
          <w:color w:val="000000" w:themeColor="text1"/>
        </w:rPr>
      </w:pPr>
    </w:p>
    <w:p w14:paraId="1D0A154D" w14:textId="594A63AB" w:rsidR="00F81749" w:rsidRPr="00346EF0" w:rsidRDefault="00F81749" w:rsidP="008B2B40">
      <w:pPr>
        <w:numPr>
          <w:ilvl w:val="1"/>
          <w:numId w:val="1"/>
        </w:numPr>
        <w:jc w:val="both"/>
        <w:rPr>
          <w:rFonts w:cstheme="minorHAnsi"/>
          <w:bCs/>
          <w:color w:val="000000" w:themeColor="text1"/>
        </w:rPr>
      </w:pPr>
      <w:r w:rsidRPr="00346EF0">
        <w:rPr>
          <w:rFonts w:cstheme="minorHAnsi"/>
          <w:bCs/>
          <w:color w:val="000000" w:themeColor="text1"/>
        </w:rPr>
        <w:t>Use right clicks in the Mov</w:t>
      </w:r>
      <w:r w:rsidR="0000066E" w:rsidRPr="0000066E">
        <w:rPr>
          <w:rFonts w:cstheme="minorHAnsi"/>
          <w:bCs/>
          <w:color w:val="000000" w:themeColor="text1"/>
        </w:rPr>
        <w:t xml:space="preserve">ie </w:t>
      </w:r>
      <w:r w:rsidRPr="00346EF0">
        <w:rPr>
          <w:rFonts w:cstheme="minorHAnsi"/>
          <w:bCs/>
          <w:color w:val="000000" w:themeColor="text1"/>
        </w:rPr>
        <w:t>Window to access ‘PTCL Measure-</w:t>
      </w:r>
      <w:proofErr w:type="spellStart"/>
      <w:r w:rsidRPr="00346EF0">
        <w:rPr>
          <w:rFonts w:cstheme="minorHAnsi"/>
          <w:bCs/>
          <w:color w:val="000000" w:themeColor="text1"/>
        </w:rPr>
        <w:t>PTCLpixROIBM</w:t>
      </w:r>
      <w:proofErr w:type="spellEnd"/>
      <w:r w:rsidRPr="00346EF0">
        <w:rPr>
          <w:rFonts w:cstheme="minorHAnsi"/>
          <w:bCs/>
          <w:color w:val="000000" w:themeColor="text1"/>
        </w:rPr>
        <w:t>&gt;=1’ and left click to apply. This will identify all ROIs in the Mov</w:t>
      </w:r>
      <w:r w:rsidR="0000066E" w:rsidRPr="0000066E">
        <w:rPr>
          <w:rFonts w:cstheme="minorHAnsi"/>
          <w:bCs/>
          <w:color w:val="000000" w:themeColor="text1"/>
        </w:rPr>
        <w:t xml:space="preserve">ie </w:t>
      </w:r>
      <w:r w:rsidRPr="00346EF0">
        <w:rPr>
          <w:rFonts w:cstheme="minorHAnsi"/>
          <w:bCs/>
          <w:color w:val="000000" w:themeColor="text1"/>
        </w:rPr>
        <w:t xml:space="preserve">Window that contain at least one PTCL and will plot </w:t>
      </w:r>
      <w:proofErr w:type="gramStart"/>
      <w:r w:rsidRPr="00346EF0">
        <w:rPr>
          <w:rFonts w:cstheme="minorHAnsi"/>
          <w:bCs/>
          <w:color w:val="000000" w:themeColor="text1"/>
        </w:rPr>
        <w:t>all of</w:t>
      </w:r>
      <w:proofErr w:type="gramEnd"/>
      <w:r w:rsidRPr="00346EF0">
        <w:rPr>
          <w:rFonts w:cstheme="minorHAnsi"/>
          <w:bCs/>
          <w:color w:val="000000" w:themeColor="text1"/>
        </w:rPr>
        <w:t xml:space="preserve"> the activity </w:t>
      </w:r>
      <w:r w:rsidR="000A110E" w:rsidRPr="00346EF0">
        <w:rPr>
          <w:rFonts w:cstheme="minorHAnsi"/>
          <w:bCs/>
          <w:color w:val="000000" w:themeColor="text1"/>
        </w:rPr>
        <w:t>within</w:t>
      </w:r>
      <w:r w:rsidR="00E40DDA" w:rsidRPr="00346EF0">
        <w:rPr>
          <w:rFonts w:cstheme="minorHAnsi"/>
          <w:bCs/>
          <w:color w:val="000000" w:themeColor="text1"/>
        </w:rPr>
        <w:t xml:space="preserve"> these ROIs in the Traces W</w:t>
      </w:r>
      <w:r w:rsidRPr="00346EF0">
        <w:rPr>
          <w:rFonts w:cstheme="minorHAnsi"/>
          <w:bCs/>
          <w:color w:val="000000" w:themeColor="text1"/>
        </w:rPr>
        <w:t xml:space="preserve">indow. By default, these traces will be superimposed on one another. To separate them, </w:t>
      </w:r>
      <w:r w:rsidRPr="00346EF0">
        <w:rPr>
          <w:rFonts w:eastAsia="Times New Roman" w:cstheme="minorHAnsi"/>
          <w:color w:val="000000" w:themeColor="text1"/>
        </w:rPr>
        <w:t>use</w:t>
      </w:r>
      <w:r w:rsidRPr="00346EF0">
        <w:rPr>
          <w:rFonts w:cstheme="minorHAnsi"/>
          <w:bCs/>
          <w:color w:val="000000" w:themeColor="text1"/>
        </w:rPr>
        <w:t xml:space="preserve"> right clicks in the Trace Window to access ‘Align-Separate Trace’ and left click to apply</w:t>
      </w:r>
      <w:r w:rsidR="00156A33" w:rsidRPr="00346EF0">
        <w:rPr>
          <w:rFonts w:cstheme="minorHAnsi"/>
          <w:bCs/>
          <w:color w:val="000000" w:themeColor="text1"/>
        </w:rPr>
        <w:t>.</w:t>
      </w:r>
      <w:r w:rsidRPr="00346EF0">
        <w:rPr>
          <w:rFonts w:cstheme="minorHAnsi"/>
          <w:bCs/>
          <w:color w:val="000000" w:themeColor="text1"/>
        </w:rPr>
        <w:t xml:space="preserve"> To save traces, hold down SHIFT and </w:t>
      </w:r>
      <w:r w:rsidRPr="00346EF0">
        <w:rPr>
          <w:rFonts w:eastAsia="Times New Roman" w:cstheme="minorHAnsi"/>
          <w:color w:val="000000" w:themeColor="text1"/>
        </w:rPr>
        <w:t>use</w:t>
      </w:r>
      <w:r w:rsidRPr="00346EF0">
        <w:rPr>
          <w:rFonts w:cstheme="minorHAnsi"/>
          <w:bCs/>
          <w:color w:val="000000" w:themeColor="text1"/>
        </w:rPr>
        <w:t xml:space="preserve"> right clicks in the Trace Window to access ‘Assorted-Dump ROI as Text’ and left click to save the file.</w:t>
      </w:r>
    </w:p>
    <w:p w14:paraId="04DA7DEF" w14:textId="77777777" w:rsidR="00AA49BC" w:rsidRPr="00346EF0" w:rsidRDefault="00AA49BC" w:rsidP="008B2B40">
      <w:pPr>
        <w:jc w:val="both"/>
        <w:rPr>
          <w:rFonts w:cstheme="minorHAnsi"/>
          <w:bCs/>
          <w:color w:val="000000" w:themeColor="text1"/>
        </w:rPr>
      </w:pPr>
    </w:p>
    <w:p w14:paraId="4D1DFDDC" w14:textId="1A51CDE1" w:rsidR="00AA49BC" w:rsidRPr="00346EF0" w:rsidRDefault="00AA49BC" w:rsidP="008B2B40">
      <w:pPr>
        <w:numPr>
          <w:ilvl w:val="1"/>
          <w:numId w:val="1"/>
        </w:numPr>
        <w:jc w:val="both"/>
        <w:rPr>
          <w:rFonts w:eastAsia="Times New Roman" w:cstheme="minorHAnsi"/>
          <w:color w:val="000000" w:themeColor="text1"/>
        </w:rPr>
      </w:pPr>
      <w:r w:rsidRPr="00346EF0">
        <w:rPr>
          <w:rFonts w:cstheme="minorHAnsi"/>
          <w:bCs/>
          <w:color w:val="000000" w:themeColor="text1"/>
        </w:rPr>
        <w:t>The activity of each firing site can also be plotted as an occurrence map. To do this, use right clicks in the Mov</w:t>
      </w:r>
      <w:r w:rsidR="0000066E" w:rsidRPr="0000066E">
        <w:rPr>
          <w:rFonts w:cstheme="minorHAnsi"/>
          <w:bCs/>
          <w:color w:val="000000" w:themeColor="text1"/>
        </w:rPr>
        <w:t xml:space="preserve">ie </w:t>
      </w:r>
      <w:r w:rsidRPr="00346EF0">
        <w:rPr>
          <w:rFonts w:cstheme="minorHAnsi"/>
          <w:bCs/>
          <w:color w:val="000000" w:themeColor="text1"/>
        </w:rPr>
        <w:t xml:space="preserve">Window to access ‘PTCL Measure-ROI </w:t>
      </w:r>
      <w:proofErr w:type="spellStart"/>
      <w:r w:rsidRPr="00346EF0">
        <w:rPr>
          <w:rFonts w:cstheme="minorHAnsi"/>
          <w:bCs/>
          <w:color w:val="000000" w:themeColor="text1"/>
        </w:rPr>
        <w:t>Pianola</w:t>
      </w:r>
      <w:proofErr w:type="spellEnd"/>
      <w:r w:rsidRPr="00346EF0">
        <w:rPr>
          <w:rFonts w:cstheme="minorHAnsi"/>
          <w:bCs/>
          <w:color w:val="000000" w:themeColor="text1"/>
        </w:rPr>
        <w:t xml:space="preserve">=10’ and left click to apply. This will generate a plot of all the firing sites against time in the Plot Window. Each firing site will be displayed as a separately </w:t>
      </w:r>
      <w:r w:rsidR="00C63503">
        <w:rPr>
          <w:rFonts w:cstheme="minorHAnsi"/>
          <w:bCs/>
          <w:color w:val="000000" w:themeColor="text1"/>
        </w:rPr>
        <w:t>color</w:t>
      </w:r>
      <w:r w:rsidR="00BA3AE1" w:rsidRPr="00346EF0">
        <w:rPr>
          <w:rFonts w:cstheme="minorHAnsi"/>
          <w:bCs/>
          <w:color w:val="000000" w:themeColor="text1"/>
        </w:rPr>
        <w:t>ed</w:t>
      </w:r>
      <w:r w:rsidR="004D0ED5" w:rsidRPr="00346EF0">
        <w:rPr>
          <w:rFonts w:cstheme="minorHAnsi"/>
          <w:bCs/>
          <w:color w:val="000000" w:themeColor="text1"/>
        </w:rPr>
        <w:t xml:space="preserve"> entity, each in its own ‘lane’ and these plots correspond to Ca</w:t>
      </w:r>
      <w:r w:rsidR="004D0ED5" w:rsidRPr="00346EF0">
        <w:rPr>
          <w:rFonts w:cstheme="minorHAnsi"/>
          <w:bCs/>
          <w:color w:val="000000" w:themeColor="text1"/>
          <w:vertAlign w:val="superscript"/>
        </w:rPr>
        <w:t>2+</w:t>
      </w:r>
      <w:r w:rsidR="004D0ED5" w:rsidRPr="00346EF0">
        <w:rPr>
          <w:rFonts w:cstheme="minorHAnsi"/>
          <w:bCs/>
          <w:color w:val="000000" w:themeColor="text1"/>
        </w:rPr>
        <w:t xml:space="preserve"> PTCLs initiating during CTCs (</w:t>
      </w:r>
      <w:r w:rsidR="0000066E" w:rsidRPr="0000066E">
        <w:rPr>
          <w:rFonts w:cstheme="minorHAnsi"/>
          <w:b/>
          <w:bCs/>
          <w:color w:val="000000" w:themeColor="text1"/>
        </w:rPr>
        <w:t>Figure 4</w:t>
      </w:r>
      <w:proofErr w:type="gramStart"/>
      <w:r w:rsidR="0000066E" w:rsidRPr="0000066E">
        <w:rPr>
          <w:rFonts w:cstheme="minorHAnsi"/>
          <w:b/>
          <w:bCs/>
          <w:color w:val="000000" w:themeColor="text1"/>
        </w:rPr>
        <w:t>D</w:t>
      </w:r>
      <w:r w:rsidR="00C63503">
        <w:rPr>
          <w:rFonts w:cstheme="minorHAnsi"/>
          <w:b/>
          <w:bCs/>
          <w:color w:val="000000" w:themeColor="text1"/>
        </w:rPr>
        <w:t>,E</w:t>
      </w:r>
      <w:proofErr w:type="gramEnd"/>
      <w:r w:rsidR="004D0ED5" w:rsidRPr="00346EF0">
        <w:rPr>
          <w:rFonts w:cstheme="minorHAnsi"/>
          <w:bCs/>
          <w:color w:val="000000" w:themeColor="text1"/>
        </w:rPr>
        <w:t>)</w:t>
      </w:r>
      <w:r w:rsidRPr="00346EF0">
        <w:rPr>
          <w:rFonts w:cstheme="minorHAnsi"/>
          <w:bCs/>
          <w:color w:val="000000" w:themeColor="text1"/>
        </w:rPr>
        <w:t xml:space="preserve"> </w:t>
      </w:r>
      <w:r w:rsidR="00156A33" w:rsidRPr="00346EF0">
        <w:rPr>
          <w:rFonts w:eastAsia="Times New Roman" w:cstheme="minorHAnsi"/>
          <w:color w:val="000000" w:themeColor="text1"/>
        </w:rPr>
        <w:t>Save these</w:t>
      </w:r>
      <w:r w:rsidRPr="00346EF0">
        <w:rPr>
          <w:rFonts w:eastAsia="Times New Roman" w:cstheme="minorHAnsi"/>
          <w:color w:val="000000" w:themeColor="text1"/>
        </w:rPr>
        <w:t xml:space="preserve"> </w:t>
      </w:r>
      <w:r w:rsidR="004D0ED5" w:rsidRPr="00346EF0">
        <w:rPr>
          <w:rFonts w:eastAsia="Times New Roman" w:cstheme="minorHAnsi"/>
          <w:color w:val="000000" w:themeColor="text1"/>
        </w:rPr>
        <w:t>occurrence</w:t>
      </w:r>
      <w:r w:rsidRPr="00346EF0">
        <w:rPr>
          <w:rFonts w:eastAsia="Times New Roman" w:cstheme="minorHAnsi"/>
          <w:color w:val="000000" w:themeColor="text1"/>
        </w:rPr>
        <w:t xml:space="preserve"> maps by right clicking on them to access ‘STM Load Save- Save STM as .</w:t>
      </w:r>
      <w:proofErr w:type="spellStart"/>
      <w:r w:rsidRPr="00346EF0">
        <w:rPr>
          <w:rFonts w:eastAsia="Times New Roman" w:cstheme="minorHAnsi"/>
          <w:color w:val="000000" w:themeColor="text1"/>
        </w:rPr>
        <w:t>tif</w:t>
      </w:r>
      <w:proofErr w:type="spellEnd"/>
      <w:r w:rsidRPr="00346EF0">
        <w:rPr>
          <w:rFonts w:eastAsia="Times New Roman" w:cstheme="minorHAnsi"/>
          <w:color w:val="000000" w:themeColor="text1"/>
        </w:rPr>
        <w:t>’ and then left clicking to save as a TIFF.</w:t>
      </w:r>
    </w:p>
    <w:p w14:paraId="565712FE" w14:textId="77777777" w:rsidR="00A73FA8" w:rsidRPr="00346EF0" w:rsidRDefault="00A73FA8" w:rsidP="008B2B40">
      <w:pPr>
        <w:jc w:val="both"/>
        <w:rPr>
          <w:rFonts w:eastAsia="Times New Roman" w:cstheme="minorHAnsi"/>
          <w:color w:val="000000" w:themeColor="text1"/>
        </w:rPr>
      </w:pPr>
    </w:p>
    <w:p w14:paraId="65807010" w14:textId="49DC54D1" w:rsidR="00A73FA8" w:rsidRPr="00346EF0" w:rsidRDefault="00A73FA8" w:rsidP="008B2B40">
      <w:pPr>
        <w:numPr>
          <w:ilvl w:val="1"/>
          <w:numId w:val="1"/>
        </w:numPr>
        <w:jc w:val="both"/>
        <w:rPr>
          <w:rFonts w:eastAsia="Times New Roman" w:cstheme="minorHAnsi"/>
          <w:color w:val="000000" w:themeColor="text1"/>
        </w:rPr>
      </w:pPr>
      <w:r w:rsidRPr="00346EF0">
        <w:rPr>
          <w:rFonts w:eastAsia="Times New Roman" w:cstheme="minorHAnsi"/>
          <w:color w:val="000000" w:themeColor="text1"/>
        </w:rPr>
        <w:t xml:space="preserve">To quantify the probability </w:t>
      </w:r>
      <w:r w:rsidR="00944CA7" w:rsidRPr="00346EF0">
        <w:rPr>
          <w:rFonts w:eastAsia="Times New Roman" w:cstheme="minorHAnsi"/>
          <w:color w:val="000000" w:themeColor="text1"/>
        </w:rPr>
        <w:t>of firing at</w:t>
      </w:r>
      <w:r w:rsidRPr="00346EF0">
        <w:rPr>
          <w:rFonts w:eastAsia="Times New Roman" w:cstheme="minorHAnsi"/>
          <w:color w:val="000000" w:themeColor="text1"/>
        </w:rPr>
        <w:t xml:space="preserve"> each firing site during a CTC, use right clicks in the Mov</w:t>
      </w:r>
      <w:r w:rsidR="0000066E" w:rsidRPr="0000066E">
        <w:rPr>
          <w:rFonts w:eastAsia="Times New Roman" w:cstheme="minorHAnsi"/>
          <w:color w:val="000000" w:themeColor="text1"/>
        </w:rPr>
        <w:t xml:space="preserve">ie </w:t>
      </w:r>
      <w:r w:rsidRPr="00346EF0">
        <w:rPr>
          <w:rFonts w:eastAsia="Times New Roman" w:cstheme="minorHAnsi"/>
          <w:color w:val="000000" w:themeColor="text1"/>
        </w:rPr>
        <w:t xml:space="preserve">Window to access ‘PTCL </w:t>
      </w:r>
      <w:proofErr w:type="spellStart"/>
      <w:r w:rsidRPr="00346EF0">
        <w:rPr>
          <w:rFonts w:eastAsia="Times New Roman" w:cstheme="minorHAnsi"/>
          <w:color w:val="000000" w:themeColor="text1"/>
        </w:rPr>
        <w:t>Behaviour</w:t>
      </w:r>
      <w:proofErr w:type="spellEnd"/>
      <w:r w:rsidRPr="00346EF0">
        <w:rPr>
          <w:rFonts w:eastAsia="Times New Roman" w:cstheme="minorHAnsi"/>
          <w:color w:val="000000" w:themeColor="text1"/>
        </w:rPr>
        <w:t>-Mark IS =1’ and left click to apply.</w:t>
      </w:r>
      <w:r w:rsidR="00BF5590" w:rsidRPr="00346EF0">
        <w:rPr>
          <w:rFonts w:eastAsia="Times New Roman" w:cstheme="minorHAnsi"/>
          <w:color w:val="000000" w:themeColor="text1"/>
        </w:rPr>
        <w:t xml:space="preserve"> This will identify all frames in the mov</w:t>
      </w:r>
      <w:r w:rsidR="0000066E" w:rsidRPr="0000066E">
        <w:rPr>
          <w:rFonts w:eastAsia="Times New Roman" w:cstheme="minorHAnsi"/>
          <w:color w:val="000000" w:themeColor="text1"/>
        </w:rPr>
        <w:t xml:space="preserve">ie </w:t>
      </w:r>
      <w:r w:rsidR="00BF5590" w:rsidRPr="00346EF0">
        <w:rPr>
          <w:rFonts w:eastAsia="Times New Roman" w:cstheme="minorHAnsi"/>
          <w:color w:val="000000" w:themeColor="text1"/>
        </w:rPr>
        <w:t>that contain PTCLs above threshold and these will be marked in the bottom of the Mov</w:t>
      </w:r>
      <w:r w:rsidR="0000066E" w:rsidRPr="0000066E">
        <w:rPr>
          <w:rFonts w:eastAsia="Times New Roman" w:cstheme="minorHAnsi"/>
          <w:color w:val="000000" w:themeColor="text1"/>
        </w:rPr>
        <w:t xml:space="preserve">ie </w:t>
      </w:r>
      <w:r w:rsidR="00BF5590" w:rsidRPr="00346EF0">
        <w:rPr>
          <w:rFonts w:eastAsia="Times New Roman" w:cstheme="minorHAnsi"/>
          <w:color w:val="000000" w:themeColor="text1"/>
        </w:rPr>
        <w:t xml:space="preserve">Window as vertical blue lines. </w:t>
      </w:r>
    </w:p>
    <w:p w14:paraId="7E299420" w14:textId="77777777" w:rsidR="00BF5590" w:rsidRPr="00346EF0" w:rsidRDefault="00BF5590" w:rsidP="008B2B40">
      <w:pPr>
        <w:jc w:val="both"/>
        <w:rPr>
          <w:rFonts w:eastAsia="Times New Roman" w:cstheme="minorHAnsi"/>
          <w:color w:val="000000" w:themeColor="text1"/>
        </w:rPr>
      </w:pPr>
    </w:p>
    <w:p w14:paraId="12077F14" w14:textId="6B04758F" w:rsidR="00156A33" w:rsidRPr="00346EF0" w:rsidRDefault="00BF5590" w:rsidP="008B2B40">
      <w:pPr>
        <w:numPr>
          <w:ilvl w:val="1"/>
          <w:numId w:val="1"/>
        </w:numPr>
        <w:jc w:val="both"/>
        <w:rPr>
          <w:rFonts w:eastAsia="Times New Roman" w:cstheme="minorHAnsi"/>
          <w:color w:val="000000" w:themeColor="text1"/>
        </w:rPr>
      </w:pPr>
      <w:r w:rsidRPr="00346EF0">
        <w:rPr>
          <w:rFonts w:eastAsia="Times New Roman" w:cstheme="minorHAnsi"/>
          <w:color w:val="000000" w:themeColor="text1"/>
        </w:rPr>
        <w:t>CTCs manifest as rapid clustering of asynchronous firing from multiple firing sites within the FOV with ~1</w:t>
      </w:r>
      <w:r w:rsidR="0000066E">
        <w:rPr>
          <w:rFonts w:eastAsia="Times New Roman" w:cstheme="minorHAnsi"/>
          <w:color w:val="000000" w:themeColor="text1"/>
        </w:rPr>
        <w:t xml:space="preserve"> s </w:t>
      </w:r>
      <w:proofErr w:type="gramStart"/>
      <w:r w:rsidRPr="00346EF0">
        <w:rPr>
          <w:rFonts w:eastAsia="Times New Roman" w:cstheme="minorHAnsi"/>
          <w:color w:val="000000" w:themeColor="text1"/>
        </w:rPr>
        <w:t>gaps</w:t>
      </w:r>
      <w:proofErr w:type="gramEnd"/>
      <w:r w:rsidRPr="00346EF0">
        <w:rPr>
          <w:rFonts w:eastAsia="Times New Roman" w:cstheme="minorHAnsi"/>
          <w:color w:val="000000" w:themeColor="text1"/>
        </w:rPr>
        <w:t xml:space="preserve"> in between each CTC cycle. This regularity and long gap of no active PTCLs between CTCs is used to further define a CTC for analysis. </w:t>
      </w:r>
    </w:p>
    <w:p w14:paraId="18491388" w14:textId="77777777" w:rsidR="00156A33" w:rsidRPr="00346EF0" w:rsidRDefault="00156A33" w:rsidP="008B2B40">
      <w:pPr>
        <w:jc w:val="both"/>
        <w:rPr>
          <w:rFonts w:eastAsia="Times New Roman" w:cstheme="minorHAnsi"/>
          <w:color w:val="000000" w:themeColor="text1"/>
        </w:rPr>
      </w:pPr>
    </w:p>
    <w:p w14:paraId="4CB73088" w14:textId="316663AE" w:rsidR="00BF5590" w:rsidRPr="00346EF0" w:rsidRDefault="00BF5590" w:rsidP="008B2B40">
      <w:pPr>
        <w:numPr>
          <w:ilvl w:val="1"/>
          <w:numId w:val="1"/>
        </w:numPr>
        <w:jc w:val="both"/>
        <w:rPr>
          <w:rFonts w:eastAsia="Times New Roman" w:cstheme="minorHAnsi"/>
          <w:color w:val="000000" w:themeColor="text1"/>
        </w:rPr>
      </w:pPr>
      <w:r w:rsidRPr="00346EF0">
        <w:rPr>
          <w:rFonts w:eastAsia="Times New Roman" w:cstheme="minorHAnsi"/>
          <w:color w:val="000000" w:themeColor="text1"/>
        </w:rPr>
        <w:t>Use right clicks in the Mov</w:t>
      </w:r>
      <w:r w:rsidR="0000066E" w:rsidRPr="0000066E">
        <w:rPr>
          <w:rFonts w:eastAsia="Times New Roman" w:cstheme="minorHAnsi"/>
          <w:color w:val="000000" w:themeColor="text1"/>
        </w:rPr>
        <w:t xml:space="preserve">ie </w:t>
      </w:r>
      <w:r w:rsidRPr="00346EF0">
        <w:rPr>
          <w:rFonts w:eastAsia="Times New Roman" w:cstheme="minorHAnsi"/>
          <w:color w:val="000000" w:themeColor="text1"/>
        </w:rPr>
        <w:t xml:space="preserve">Window to access ‘PTCL </w:t>
      </w:r>
      <w:proofErr w:type="spellStart"/>
      <w:r w:rsidRPr="00346EF0">
        <w:rPr>
          <w:rFonts w:eastAsia="Times New Roman" w:cstheme="minorHAnsi"/>
          <w:color w:val="000000" w:themeColor="text1"/>
        </w:rPr>
        <w:t>Behaviour</w:t>
      </w:r>
      <w:proofErr w:type="spellEnd"/>
      <w:r w:rsidRPr="00346EF0">
        <w:rPr>
          <w:rFonts w:eastAsia="Times New Roman" w:cstheme="minorHAnsi"/>
          <w:color w:val="000000" w:themeColor="text1"/>
        </w:rPr>
        <w:t>-Block IS Gap&lt;=</w:t>
      </w:r>
      <w:proofErr w:type="gramStart"/>
      <w:r w:rsidRPr="00346EF0">
        <w:rPr>
          <w:rFonts w:eastAsia="Times New Roman" w:cstheme="minorHAnsi"/>
          <w:color w:val="000000" w:themeColor="text1"/>
        </w:rPr>
        <w:t>’,</w:t>
      </w:r>
      <w:r w:rsidR="00C63503">
        <w:rPr>
          <w:rFonts w:eastAsia="Times New Roman" w:cstheme="minorHAnsi"/>
          <w:color w:val="000000" w:themeColor="text1"/>
        </w:rPr>
        <w:t xml:space="preserve"> and</w:t>
      </w:r>
      <w:proofErr w:type="gramEnd"/>
      <w:r w:rsidRPr="00346EF0">
        <w:rPr>
          <w:rFonts w:eastAsia="Times New Roman" w:cstheme="minorHAnsi"/>
          <w:color w:val="000000" w:themeColor="text1"/>
        </w:rPr>
        <w:t xml:space="preserve"> use a right click on the final point to enter a number. This command will group the active PTCL frames identified in step 4.2</w:t>
      </w:r>
      <w:r w:rsidR="00156A33" w:rsidRPr="00346EF0">
        <w:rPr>
          <w:rFonts w:eastAsia="Times New Roman" w:cstheme="minorHAnsi"/>
          <w:color w:val="000000" w:themeColor="text1"/>
        </w:rPr>
        <w:t>8</w:t>
      </w:r>
      <w:r w:rsidRPr="00346EF0">
        <w:rPr>
          <w:rFonts w:eastAsia="Times New Roman" w:cstheme="minorHAnsi"/>
          <w:color w:val="000000" w:themeColor="text1"/>
        </w:rPr>
        <w:t xml:space="preserve"> into blocks and blocks are based on the number of frames that separate active PTCLs. For recordings of 33 FPS for example, a value of 10 works well. If active PTCLS are less than 10 frames apart (330</w:t>
      </w:r>
      <w:r w:rsidR="00C63503">
        <w:rPr>
          <w:rFonts w:eastAsia="Times New Roman" w:cstheme="minorHAnsi"/>
          <w:color w:val="000000" w:themeColor="text1"/>
        </w:rPr>
        <w:t xml:space="preserve"> </w:t>
      </w:r>
      <w:proofErr w:type="spellStart"/>
      <w:r w:rsidRPr="00346EF0">
        <w:rPr>
          <w:rFonts w:eastAsia="Times New Roman" w:cstheme="minorHAnsi"/>
          <w:color w:val="000000" w:themeColor="text1"/>
        </w:rPr>
        <w:t>ms</w:t>
      </w:r>
      <w:proofErr w:type="spellEnd"/>
      <w:r w:rsidRPr="00346EF0">
        <w:rPr>
          <w:rFonts w:eastAsia="Times New Roman" w:cstheme="minorHAnsi"/>
          <w:color w:val="000000" w:themeColor="text1"/>
        </w:rPr>
        <w:t>) they are grouped into a single block for analysis (the blocks are then shown as pink rectangles over the vertical blue lines at the bottom of the Mov</w:t>
      </w:r>
      <w:r w:rsidR="0000066E" w:rsidRPr="0000066E">
        <w:rPr>
          <w:rFonts w:eastAsia="Times New Roman" w:cstheme="minorHAnsi"/>
          <w:color w:val="000000" w:themeColor="text1"/>
        </w:rPr>
        <w:t xml:space="preserve">ie </w:t>
      </w:r>
      <w:r w:rsidRPr="00346EF0">
        <w:rPr>
          <w:rFonts w:eastAsia="Times New Roman" w:cstheme="minorHAnsi"/>
          <w:color w:val="000000" w:themeColor="text1"/>
        </w:rPr>
        <w:t>Window, with each pink rectangle now indicating a CTC</w:t>
      </w:r>
      <w:r w:rsidR="00705AEC" w:rsidRPr="00346EF0">
        <w:rPr>
          <w:rFonts w:eastAsia="Times New Roman" w:cstheme="minorHAnsi"/>
          <w:color w:val="000000" w:themeColor="text1"/>
        </w:rPr>
        <w:t>)</w:t>
      </w:r>
      <w:r w:rsidR="00156A33" w:rsidRPr="00346EF0">
        <w:rPr>
          <w:rFonts w:eastAsia="Times New Roman" w:cstheme="minorHAnsi"/>
          <w:color w:val="000000" w:themeColor="text1"/>
        </w:rPr>
        <w:t>.</w:t>
      </w:r>
    </w:p>
    <w:p w14:paraId="16DBA73D" w14:textId="77777777" w:rsidR="00156A33" w:rsidRPr="00346EF0" w:rsidRDefault="00156A33" w:rsidP="008B2B40">
      <w:pPr>
        <w:jc w:val="both"/>
        <w:rPr>
          <w:rFonts w:eastAsia="Times New Roman" w:cstheme="minorHAnsi"/>
          <w:color w:val="000000" w:themeColor="text1"/>
        </w:rPr>
      </w:pPr>
    </w:p>
    <w:p w14:paraId="032B6E54" w14:textId="4F540016" w:rsidR="00156A33" w:rsidRPr="00346EF0" w:rsidRDefault="00BF5590" w:rsidP="008B2B40">
      <w:pPr>
        <w:numPr>
          <w:ilvl w:val="1"/>
          <w:numId w:val="1"/>
        </w:numPr>
        <w:jc w:val="both"/>
        <w:rPr>
          <w:rFonts w:eastAsia="Times New Roman" w:cstheme="minorHAnsi"/>
          <w:color w:val="000000" w:themeColor="text1"/>
        </w:rPr>
      </w:pPr>
      <w:r w:rsidRPr="00346EF0">
        <w:rPr>
          <w:rFonts w:eastAsia="Times New Roman" w:cstheme="minorHAnsi"/>
          <w:color w:val="000000" w:themeColor="text1"/>
        </w:rPr>
        <w:t>Use right clicks in the Mov</w:t>
      </w:r>
      <w:r w:rsidR="0000066E" w:rsidRPr="0000066E">
        <w:rPr>
          <w:rFonts w:eastAsia="Times New Roman" w:cstheme="minorHAnsi"/>
          <w:color w:val="000000" w:themeColor="text1"/>
        </w:rPr>
        <w:t xml:space="preserve">ie </w:t>
      </w:r>
      <w:r w:rsidRPr="00346EF0">
        <w:rPr>
          <w:rFonts w:eastAsia="Times New Roman" w:cstheme="minorHAnsi"/>
          <w:color w:val="000000" w:themeColor="text1"/>
        </w:rPr>
        <w:t xml:space="preserve">Window to access ‘PTCL Measure-PTCL Event Prob’. This will generate a text file that can be imported into </w:t>
      </w:r>
      <w:r w:rsidR="00C63503">
        <w:rPr>
          <w:rFonts w:eastAsia="Times New Roman" w:cstheme="minorHAnsi"/>
          <w:color w:val="000000" w:themeColor="text1"/>
        </w:rPr>
        <w:t>a spreadsheet program</w:t>
      </w:r>
      <w:r w:rsidRPr="00346EF0">
        <w:rPr>
          <w:rFonts w:eastAsia="Times New Roman" w:cstheme="minorHAnsi"/>
          <w:color w:val="000000" w:themeColor="text1"/>
        </w:rPr>
        <w:t xml:space="preserve">. This text </w:t>
      </w:r>
      <w:r w:rsidR="0041704A" w:rsidRPr="00346EF0">
        <w:rPr>
          <w:rFonts w:eastAsia="Times New Roman" w:cstheme="minorHAnsi"/>
          <w:color w:val="000000" w:themeColor="text1"/>
        </w:rPr>
        <w:t>file will provide a vast quantit</w:t>
      </w:r>
      <w:r w:rsidRPr="00346EF0">
        <w:rPr>
          <w:rFonts w:eastAsia="Times New Roman" w:cstheme="minorHAnsi"/>
          <w:color w:val="000000" w:themeColor="text1"/>
        </w:rPr>
        <w:t xml:space="preserve">y of data on the nature of the initiation sites that were defined from steps 4.16-4.23 and their contribution to CTCs. </w:t>
      </w:r>
    </w:p>
    <w:p w14:paraId="2BB28D4F" w14:textId="77777777" w:rsidR="00156A33" w:rsidRPr="00346EF0" w:rsidRDefault="00156A33" w:rsidP="008B2B40">
      <w:pPr>
        <w:jc w:val="both"/>
        <w:rPr>
          <w:rFonts w:eastAsia="Times New Roman" w:cstheme="minorHAnsi"/>
          <w:color w:val="000000" w:themeColor="text1"/>
        </w:rPr>
      </w:pPr>
    </w:p>
    <w:p w14:paraId="2ACDA7CD" w14:textId="248A3663" w:rsidR="00BF5590" w:rsidRPr="00346EF0" w:rsidRDefault="00746FC8" w:rsidP="00346EF0">
      <w:pPr>
        <w:jc w:val="both"/>
        <w:rPr>
          <w:rFonts w:cstheme="minorHAnsi"/>
          <w:bCs/>
          <w:color w:val="000000" w:themeColor="text1"/>
        </w:rPr>
      </w:pPr>
      <w:r>
        <w:rPr>
          <w:rFonts w:eastAsia="Times New Roman" w:cstheme="minorHAnsi"/>
          <w:color w:val="000000" w:themeColor="text1"/>
        </w:rPr>
        <w:t>NOTE:</w:t>
      </w:r>
      <w:r w:rsidR="00346EF0">
        <w:rPr>
          <w:rFonts w:eastAsia="Times New Roman" w:cstheme="minorHAnsi"/>
          <w:color w:val="000000" w:themeColor="text1"/>
        </w:rPr>
        <w:t xml:space="preserve"> </w:t>
      </w:r>
      <w:r w:rsidR="00BF5590" w:rsidRPr="00346EF0">
        <w:rPr>
          <w:rFonts w:eastAsia="Times New Roman" w:cstheme="minorHAnsi"/>
          <w:color w:val="000000" w:themeColor="text1"/>
        </w:rPr>
        <w:t>The text file will show the number of initiation sites (referred to as ‘domains’</w:t>
      </w:r>
      <w:r w:rsidR="001446EE" w:rsidRPr="00346EF0">
        <w:rPr>
          <w:rFonts w:eastAsia="Times New Roman" w:cstheme="minorHAnsi"/>
          <w:color w:val="000000" w:themeColor="text1"/>
        </w:rPr>
        <w:t>)</w:t>
      </w:r>
      <w:r w:rsidR="00BF5590" w:rsidRPr="00346EF0">
        <w:rPr>
          <w:rFonts w:eastAsia="Times New Roman" w:cstheme="minorHAnsi"/>
          <w:color w:val="000000" w:themeColor="text1"/>
        </w:rPr>
        <w:t xml:space="preserve">, the size of the site in pixels and </w:t>
      </w:r>
      <w:r w:rsidR="00346EF0">
        <w:rPr>
          <w:rFonts w:eastAsia="Times New Roman" w:cstheme="minorHAnsi"/>
          <w:color w:val="000000" w:themeColor="text1"/>
        </w:rPr>
        <w:t>μ</w:t>
      </w:r>
      <w:r w:rsidR="00BF5590" w:rsidRPr="00346EF0">
        <w:rPr>
          <w:rFonts w:eastAsia="Times New Roman" w:cstheme="minorHAnsi"/>
          <w:color w:val="000000" w:themeColor="text1"/>
        </w:rPr>
        <w:t>m</w:t>
      </w:r>
      <w:r w:rsidR="00BF5590" w:rsidRPr="00346EF0">
        <w:rPr>
          <w:rFonts w:eastAsia="Times New Roman" w:cstheme="minorHAnsi"/>
          <w:color w:val="000000" w:themeColor="text1"/>
          <w:vertAlign w:val="superscript"/>
        </w:rPr>
        <w:t>2</w:t>
      </w:r>
      <w:r w:rsidR="00466C39" w:rsidRPr="00346EF0">
        <w:rPr>
          <w:rFonts w:eastAsia="Times New Roman" w:cstheme="minorHAnsi"/>
          <w:color w:val="000000" w:themeColor="text1"/>
        </w:rPr>
        <w:t>, probability of each initiation site firing either once or multiple times during each CTC (given as a</w:t>
      </w:r>
      <w:r w:rsidR="0000066E">
        <w:rPr>
          <w:rFonts w:eastAsia="Times New Roman" w:cstheme="minorHAnsi"/>
          <w:color w:val="000000" w:themeColor="text1"/>
        </w:rPr>
        <w:t>%</w:t>
      </w:r>
      <w:r w:rsidR="00466C39" w:rsidRPr="00346EF0">
        <w:rPr>
          <w:rFonts w:eastAsia="Times New Roman" w:cstheme="minorHAnsi"/>
          <w:color w:val="000000" w:themeColor="text1"/>
        </w:rPr>
        <w:t>), the average duration and size of PTCLs occurring at that initiation site, the number of CTC cycles (as defined in step 4.23)</w:t>
      </w:r>
      <w:r w:rsidR="00C63503">
        <w:rPr>
          <w:rFonts w:eastAsia="Times New Roman" w:cstheme="minorHAnsi"/>
          <w:color w:val="000000" w:themeColor="text1"/>
        </w:rPr>
        <w:t xml:space="preserve"> </w:t>
      </w:r>
      <w:r w:rsidR="00466C39" w:rsidRPr="00346EF0">
        <w:rPr>
          <w:rFonts w:eastAsia="Times New Roman" w:cstheme="minorHAnsi"/>
          <w:color w:val="000000" w:themeColor="text1"/>
        </w:rPr>
        <w:t xml:space="preserve"> and the</w:t>
      </w:r>
      <w:r w:rsidR="00C63503">
        <w:rPr>
          <w:rFonts w:eastAsia="Times New Roman" w:cstheme="minorHAnsi"/>
          <w:color w:val="000000" w:themeColor="text1"/>
        </w:rPr>
        <w:t xml:space="preserve"> percentage</w:t>
      </w:r>
      <w:r w:rsidR="00C63503" w:rsidRPr="00346EF0">
        <w:rPr>
          <w:rFonts w:eastAsia="Times New Roman" w:cstheme="minorHAnsi"/>
          <w:color w:val="000000" w:themeColor="text1"/>
        </w:rPr>
        <w:t xml:space="preserve"> </w:t>
      </w:r>
      <w:r w:rsidR="00466C39" w:rsidRPr="00346EF0">
        <w:rPr>
          <w:rFonts w:eastAsia="Times New Roman" w:cstheme="minorHAnsi"/>
          <w:color w:val="000000" w:themeColor="text1"/>
        </w:rPr>
        <w:t>of firing sites that fired during each CTC cycle. This info</w:t>
      </w:r>
      <w:r w:rsidR="00B51EF5" w:rsidRPr="00346EF0">
        <w:rPr>
          <w:rFonts w:eastAsia="Times New Roman" w:cstheme="minorHAnsi"/>
          <w:color w:val="000000" w:themeColor="text1"/>
        </w:rPr>
        <w:t xml:space="preserve">rmation </w:t>
      </w:r>
      <w:r w:rsidR="00156A33" w:rsidRPr="00346EF0">
        <w:rPr>
          <w:rFonts w:eastAsia="Times New Roman" w:cstheme="minorHAnsi"/>
          <w:color w:val="000000" w:themeColor="text1"/>
        </w:rPr>
        <w:t>is</w:t>
      </w:r>
      <w:r w:rsidR="00B51EF5" w:rsidRPr="00346EF0">
        <w:rPr>
          <w:rFonts w:eastAsia="Times New Roman" w:cstheme="minorHAnsi"/>
          <w:color w:val="000000" w:themeColor="text1"/>
        </w:rPr>
        <w:t xml:space="preserve"> collected and</w:t>
      </w:r>
      <w:r w:rsidR="00466C39" w:rsidRPr="00346EF0">
        <w:rPr>
          <w:rFonts w:eastAsia="Times New Roman" w:cstheme="minorHAnsi"/>
          <w:color w:val="000000" w:themeColor="text1"/>
        </w:rPr>
        <w:t xml:space="preserve"> illustrated in histograms or other appropriate</w:t>
      </w:r>
      <w:r w:rsidR="004D0ED5" w:rsidRPr="00346EF0">
        <w:rPr>
          <w:rFonts w:eastAsia="Times New Roman" w:cstheme="minorHAnsi"/>
          <w:color w:val="000000" w:themeColor="text1"/>
        </w:rPr>
        <w:t xml:space="preserve"> graphical representations (</w:t>
      </w:r>
      <w:r w:rsidR="0000066E" w:rsidRPr="0000066E">
        <w:rPr>
          <w:rFonts w:eastAsia="Times New Roman" w:cstheme="minorHAnsi"/>
          <w:b/>
          <w:color w:val="000000" w:themeColor="text1"/>
        </w:rPr>
        <w:t>Figure 4F</w:t>
      </w:r>
      <w:r w:rsidR="004D0ED5" w:rsidRPr="00346EF0">
        <w:rPr>
          <w:rFonts w:eastAsia="Times New Roman" w:cstheme="minorHAnsi"/>
          <w:color w:val="000000" w:themeColor="text1"/>
        </w:rPr>
        <w:t>).</w:t>
      </w:r>
    </w:p>
    <w:p w14:paraId="597F34B5" w14:textId="77777777" w:rsidR="004B09F2" w:rsidRPr="00346EF0" w:rsidRDefault="004B09F2" w:rsidP="008B2B40">
      <w:pPr>
        <w:jc w:val="both"/>
        <w:rPr>
          <w:rFonts w:cstheme="minorHAnsi"/>
          <w:b/>
          <w:bCs/>
          <w:color w:val="000000" w:themeColor="text1"/>
        </w:rPr>
      </w:pPr>
    </w:p>
    <w:p w14:paraId="78E2E506" w14:textId="23AD31C7" w:rsidR="00550D6E" w:rsidRPr="00346EF0" w:rsidRDefault="00550D6E" w:rsidP="008B2B40">
      <w:pPr>
        <w:jc w:val="both"/>
        <w:rPr>
          <w:rFonts w:cstheme="minorHAnsi"/>
          <w:b/>
          <w:bCs/>
          <w:color w:val="000000" w:themeColor="text1"/>
        </w:rPr>
      </w:pPr>
      <w:r w:rsidRPr="00346EF0">
        <w:rPr>
          <w:rFonts w:cstheme="minorHAnsi"/>
          <w:b/>
          <w:bCs/>
          <w:color w:val="000000" w:themeColor="text1"/>
        </w:rPr>
        <w:t>Representative Results</w:t>
      </w:r>
      <w:r w:rsidR="00F84017" w:rsidRPr="00346EF0">
        <w:rPr>
          <w:rFonts w:cstheme="minorHAnsi"/>
          <w:b/>
          <w:bCs/>
          <w:color w:val="000000" w:themeColor="text1"/>
        </w:rPr>
        <w:t>:</w:t>
      </w:r>
    </w:p>
    <w:p w14:paraId="33791BE1" w14:textId="73725A0E" w:rsidR="00550D6E" w:rsidRPr="00346EF0" w:rsidRDefault="005D5A31" w:rsidP="008B2B40">
      <w:pPr>
        <w:jc w:val="both"/>
        <w:rPr>
          <w:rFonts w:cstheme="minorHAnsi"/>
          <w:color w:val="000000" w:themeColor="text1"/>
        </w:rPr>
      </w:pPr>
      <w:r w:rsidRPr="00346EF0">
        <w:rPr>
          <w:rFonts w:cstheme="minorHAnsi"/>
          <w:bCs/>
          <w:color w:val="000000" w:themeColor="text1"/>
        </w:rPr>
        <w:t>Using</w:t>
      </w:r>
      <w:r w:rsidR="00550D6E" w:rsidRPr="00346EF0">
        <w:rPr>
          <w:rFonts w:cstheme="minorHAnsi"/>
          <w:iCs/>
          <w:color w:val="000000" w:themeColor="text1"/>
        </w:rPr>
        <w:t xml:space="preserve"> Kit-Cre-GCaMP6F </w:t>
      </w:r>
      <w:r w:rsidR="00550D6E" w:rsidRPr="00346EF0">
        <w:rPr>
          <w:rFonts w:cstheme="minorHAnsi"/>
          <w:color w:val="000000" w:themeColor="text1"/>
        </w:rPr>
        <w:t>mice (</w:t>
      </w:r>
      <w:r w:rsidR="0000066E" w:rsidRPr="0000066E">
        <w:rPr>
          <w:rFonts w:cstheme="minorHAnsi"/>
          <w:b/>
          <w:color w:val="000000" w:themeColor="text1"/>
        </w:rPr>
        <w:t>Figure 1</w:t>
      </w:r>
      <w:r w:rsidR="00550D6E" w:rsidRPr="00346EF0">
        <w:rPr>
          <w:rFonts w:cstheme="minorHAnsi"/>
          <w:color w:val="000000" w:themeColor="text1"/>
        </w:rPr>
        <w:t>), dynamic Ca</w:t>
      </w:r>
      <w:r w:rsidR="00550D6E" w:rsidRPr="00346EF0">
        <w:rPr>
          <w:rFonts w:cstheme="minorHAnsi"/>
          <w:color w:val="000000" w:themeColor="text1"/>
          <w:vertAlign w:val="superscript"/>
        </w:rPr>
        <w:t>2+</w:t>
      </w:r>
      <w:r w:rsidR="00550D6E" w:rsidRPr="00346EF0">
        <w:rPr>
          <w:rFonts w:cstheme="minorHAnsi"/>
          <w:color w:val="000000" w:themeColor="text1"/>
        </w:rPr>
        <w:t xml:space="preserve"> signaling behaviors </w:t>
      </w:r>
      <w:r w:rsidRPr="00346EF0">
        <w:rPr>
          <w:rFonts w:cstheme="minorHAnsi"/>
          <w:color w:val="000000" w:themeColor="text1"/>
        </w:rPr>
        <w:t>of ICC</w:t>
      </w:r>
      <w:r w:rsidR="00550D6E" w:rsidRPr="00346EF0">
        <w:rPr>
          <w:rFonts w:cstheme="minorHAnsi"/>
          <w:color w:val="000000" w:themeColor="text1"/>
        </w:rPr>
        <w:t xml:space="preserve"> in the gastrointestinal tract</w:t>
      </w:r>
      <w:r w:rsidR="00984E14">
        <w:rPr>
          <w:rFonts w:cstheme="minorHAnsi"/>
          <w:color w:val="000000" w:themeColor="text1"/>
        </w:rPr>
        <w:t xml:space="preserve"> can be imaged</w:t>
      </w:r>
      <w:r w:rsidR="00550D6E" w:rsidRPr="00346EF0">
        <w:rPr>
          <w:rFonts w:cstheme="minorHAnsi"/>
          <w:color w:val="000000" w:themeColor="text1"/>
        </w:rPr>
        <w:t xml:space="preserve"> </w:t>
      </w:r>
      <w:r w:rsidR="0000066E" w:rsidRPr="0000066E">
        <w:rPr>
          <w:rFonts w:cstheme="minorHAnsi"/>
          <w:i/>
          <w:color w:val="000000" w:themeColor="text1"/>
        </w:rPr>
        <w:t>in situ</w:t>
      </w:r>
      <w:r w:rsidR="00550D6E" w:rsidRPr="00346EF0">
        <w:rPr>
          <w:rFonts w:cstheme="minorHAnsi"/>
          <w:color w:val="000000" w:themeColor="text1"/>
        </w:rPr>
        <w:t xml:space="preserve">. </w:t>
      </w:r>
      <w:r w:rsidR="00927E36" w:rsidRPr="00346EF0">
        <w:rPr>
          <w:rFonts w:cstheme="minorHAnsi"/>
          <w:color w:val="000000" w:themeColor="text1"/>
        </w:rPr>
        <w:t>W</w:t>
      </w:r>
      <w:r w:rsidR="00550D6E" w:rsidRPr="00346EF0">
        <w:rPr>
          <w:rFonts w:cstheme="minorHAnsi"/>
          <w:color w:val="000000" w:themeColor="text1"/>
        </w:rPr>
        <w:t xml:space="preserve">ith confocal microscopy, high-resolution images of </w:t>
      </w:r>
      <w:r w:rsidR="00927E36" w:rsidRPr="00346EF0">
        <w:rPr>
          <w:rFonts w:cstheme="minorHAnsi"/>
          <w:color w:val="000000" w:themeColor="text1"/>
        </w:rPr>
        <w:t xml:space="preserve">specific populations of </w:t>
      </w:r>
      <w:r w:rsidR="00550D6E" w:rsidRPr="00346EF0">
        <w:rPr>
          <w:rFonts w:cstheme="minorHAnsi"/>
          <w:color w:val="000000" w:themeColor="text1"/>
        </w:rPr>
        <w:t xml:space="preserve">ICC </w:t>
      </w:r>
      <w:r w:rsidR="00984E14">
        <w:rPr>
          <w:rFonts w:cstheme="minorHAnsi"/>
          <w:color w:val="000000" w:themeColor="text1"/>
        </w:rPr>
        <w:t xml:space="preserve">can be acquired </w:t>
      </w:r>
      <w:r w:rsidR="00550D6E" w:rsidRPr="00346EF0">
        <w:rPr>
          <w:rFonts w:cstheme="minorHAnsi"/>
          <w:color w:val="000000" w:themeColor="text1"/>
        </w:rPr>
        <w:t>without contaminating signal</w:t>
      </w:r>
      <w:r w:rsidR="00927E36" w:rsidRPr="00346EF0">
        <w:rPr>
          <w:rFonts w:cstheme="minorHAnsi"/>
          <w:color w:val="000000" w:themeColor="text1"/>
        </w:rPr>
        <w:t>s</w:t>
      </w:r>
      <w:r w:rsidR="00550D6E" w:rsidRPr="00346EF0">
        <w:rPr>
          <w:rFonts w:cstheme="minorHAnsi"/>
          <w:color w:val="000000" w:themeColor="text1"/>
        </w:rPr>
        <w:t xml:space="preserve"> from </w:t>
      </w:r>
      <w:r w:rsidR="00927E36" w:rsidRPr="00346EF0">
        <w:rPr>
          <w:rFonts w:cstheme="minorHAnsi"/>
          <w:color w:val="000000" w:themeColor="text1"/>
        </w:rPr>
        <w:t>other populations of ICC within the same tissue but in anatomically distinct planes of focus</w:t>
      </w:r>
      <w:r w:rsidR="0000066E">
        <w:rPr>
          <w:rFonts w:cstheme="minorHAnsi"/>
          <w:color w:val="000000" w:themeColor="text1"/>
        </w:rPr>
        <w:t xml:space="preserve"> </w:t>
      </w:r>
      <w:r w:rsidR="00550D6E" w:rsidRPr="00346EF0">
        <w:rPr>
          <w:rFonts w:cstheme="minorHAnsi"/>
          <w:color w:val="000000" w:themeColor="text1"/>
        </w:rPr>
        <w:t>(</w:t>
      </w:r>
      <w:r w:rsidR="0000066E" w:rsidRPr="0000066E">
        <w:rPr>
          <w:rFonts w:cstheme="minorHAnsi"/>
          <w:b/>
          <w:color w:val="000000" w:themeColor="text1"/>
        </w:rPr>
        <w:t>Figure 2A</w:t>
      </w:r>
      <w:r w:rsidR="00550D6E" w:rsidRPr="00346EF0">
        <w:rPr>
          <w:rFonts w:cstheme="minorHAnsi"/>
          <w:color w:val="000000" w:themeColor="text1"/>
        </w:rPr>
        <w:t xml:space="preserve">) </w:t>
      </w:r>
      <w:r w:rsidR="00521DDB" w:rsidRPr="00346EF0">
        <w:rPr>
          <w:rFonts w:cstheme="minorHAnsi"/>
          <w:color w:val="000000" w:themeColor="text1"/>
        </w:rPr>
        <w:fldChar w:fldCharType="begin" w:fldLock="1"/>
      </w:r>
      <w:r w:rsidR="00ED4D75" w:rsidRPr="00346EF0">
        <w:rPr>
          <w:rFonts w:cstheme="minorHAnsi"/>
          <w:color w:val="000000" w:themeColor="text1"/>
        </w:rPr>
        <w:instrText>ADDIN CSL_CITATION { "citationItems" : [ { "id" : "ITEM-1", "itemData" : { "DOI" : "10.1523/ENEURO.0080-18.2018", "ISSN" : "2373-2822", "PMID" : "29632869", "abstract" : "Interstitial cells of Cajal (ICC) regulate smooth muscle excitability and motility in the gastrointestinal tract. ICC in the deep muscular plexus (ICC-DMP) of the small intestine are aligned closely with varicosities of enteric motor neurons and thought to transduce neural responses. ICC-DMP generate Ca2+ transients that activate Ca2+ activated Cl- channels and generate electrophysiological responses. We tested the hypothesis that excitatory neurotransmitters regulate Ca2+ transients in ICC-DMP as a means of regulating intestinal muscles. High-resolution confocal microscopy was used to image Ca2+ transients in ICC-DMP within murine small intestinal muscles with cell-specific expression of GCaMP3. Intrinsic nerves were stimulated by electrical field stimulation (EFS). ICC-DMP exhibited ongoing Ca2+ transients before stimuli were applied. EFS caused initial suppression of Ca2+ transients, followed by escape during sustained stimulation, and large increases in Ca2+ transients after cessation of stimulation. Basal Ca2+ activity and the excitatory phases of Ca2+ responses to EFS were inhibited by atropine and neurokinin 1 receptor (NK1) antagonists, but not by NK2 receptor antagonists. Exogenous ACh and substance P increased Ca2+ transients, atropine and NK1 antagonists decreased Ca2+ transients. Neurokinins appear to be released spontaneously (tonic excitation) in small intestinal muscles and are the dominant excitatory neurotransmitters. Subcellular regulation of Ca2+ release events in ICC-DMP may be a means by which excitatory neurotransmission organizes intestinal motility patterns. Significance Statement Interstitial cells of Cajal (ICC) are innervated by enteric motor neurons and thought to transduce neural responses in GI muscles. Ca2+ transients, due to Ca2+ release from Ca2+ intracellular stores, mediate electrophysiological events in ICC by activation of Ca2+-activated Cl- channels. Neural responses in ICC in the deep muscular plexus of the small intestine (ICC-DMP) were studied by confocal imaging of Ca2+ transients in these cells. Excitatory neural input was due to cholinergic and peptidergic neurotransmitters (acetylcholine and neurokinins), as excitatory effects on Ca2+ transients were blocked by atropine and neurokinin receptor antagonists. Neurokinins are the dominant excitatory regulators of Ca2+ transients in ICC-DMP. ICC-DMP are innervated by enteric motor neurons and mediate significant excitatory responses in intestinal muscles.", "author" : [ { "dropping-particle" : "", "family" : "Baker", "given" : "Salah A", "non-dropping-particle" : "", "parse-names" : false, "suffix" : "" }, { "dropping-particle" : "", "family" : "Drumm", "given" : "Bernard T.", "non-dropping-particle" : "", "parse-names" : false, "suffix" : "" }, { "dropping-particle" : "", "family" : "Skowronek", "given" : "Karolina E", "non-dropping-particle" : "", "parse-names" : false, "suffix" : "" }, { "dropping-particle" : "", "family" : "Rembetski", "given" : "Benjamin E", "non-dropping-particle" : "", "parse-names" : false, "suffix" : "" }, { "dropping-particle" : "", "family" : "Peri", "given" : "Lauren E", "non-dropping-particle" : "", "parse-names" : false, "suffix" : "" }, { "dropping-particle" : "", "family" : "Hennig", "given" : "Grant W", "non-dropping-particle" : "", "parse-names" : false, "suffix" : "" }, { "dropping-particle" : "", "family" : "Perrino", "given" : "Brian A", "non-dropping-particle" : "", "parse-names" : false, "suffix" : "" }, { "dropping-particle" : "", "family" : "Sanders", "given" : "Kenton M", "non-dropping-particle" : "", "parse-names" : false, "suffix" : "" } ], "container-title" : "eneuro", "id" : "ITEM-1", "issue" : "2", "issued" : { "date-parts" : [ [ "2018" ] ] }, "page" : "ENEURO.0080-18.2018", "title" : "Excitatory Neuronal Responses of Ca 2+ Transients in Interstitial Cells of Cajal in the Small Intestine", "type" : "article-journal", "volume" : "5" }, "uris" : [ "http://www.mendeley.com/documents/?uuid=eda3a78e-e51b-4635-98af-e27bc97e9e64" ] }, { "id" : "ITEM-2", "itemData" : { "DOI" : "10.3389/fphys.2018.00328", "ISSN" : "1664-042X", "author" : [ { "dropping-particle" : "", "family" : "Baker", "given" : "Salah A.", "non-dropping-particle" : "", "parse-names" : false, "suffix" : "" }, { "dropping-particle" : "", "family" : "Drumm", "given" : "Bernard T.", "non-dropping-particle" : "", "parse-names" : false, "suffix" : "" }, { "dropping-particle" : "", "family" : "Cobine", "given" : "Caroline A.", "non-dropping-particle" : "", "parse-names" : false, "suffix" : "" }, { "dropping-particle" : "", "family" : "Keef", "given" : "Kathleen D.", "non-dropping-particle" : "", "parse-names" : false, "suffix" : "" }, { "dropping-particle" : "", "family" : "Sanders", "given" : "Kenton M.", "non-dropping-particle" : "", "parse-names" : false, "suffix" : "" } ], "container-title" : "Frontiers in Physiology", "id" : "ITEM-2", "issue" : "April", "issued" : { "date-parts" : [ [ "2018" ] ] }, "page" : "1-24", "title" : "Inhibitory Neural Regulation of the Ca2+ Transients in Intramuscular Interstitial Cells of Cajal in the Small Intestine", "type" : "article-journal", "volume" : "9" }, "uris" : [ "http://www.mendeley.com/documents/?uuid=0c81a71f-7fa7-4350-9b39-8f3ce853a636" ] }, { "id" : "ITEM-3", "itemData" : { "DOI" : "10.1113/JP271699", "ISBN" : "0001-6772 (Print)\\r0001-6772 (Linking)", "ISSN" : "1469-7793", "PMID" : "26824875", "abstract" : "KEY POINTS Interstitial cells of Cajal at the level of the deep muscular plexus (ICC-DMP) in the small intestine generate spontaneous Ca(2+) transients that consist of localized Ca(2+) events and limited propagating Ca(2+) waves. Ca(2+) transients in ICC-DMP display variable characteristics: from discrete, highly localized Ca(2+) transients to regionalized Ca(2+) waves with variable rates of occurrence, amplitude, duration and spatial spread. Ca(2+) transients fired stochastically, with no cellular or multicellular rhythmic activity being observed. No correlation was found between the firing sites in adjacent cells. Ca(2+) transients in ICC-DMP are suppressed by the ongoing release of inhibitory neurotransmitter(s). Functional intracellular Ca(2+) stores are essential for spontaneous Ca(2+) transients, and the sarco/endoplasmic reticulum Ca(2+) -ATPase (SERCA) pump is necessary for maintenance of spontaneity. Ca(2+) release mechanisms involve both ryanodine receptors (RyRs) and inositol triphosphate receptors (InsP3 Rs). Release from these channels is interdependent. ICC express transcripts of multiple RyRs and InsP3 Rs, with Itpr1 and Ryr2 subtypes displaying the highest expression. ABSTRACT Interstitial cells of Cajal in the deep muscular plexus of the small intestine (ICC-DMP) are closely associated with varicosities of enteric motor neurons and generate responses contributing to neural regulation of intestinal motility. Responses of ICC-DMP are mediated by activation of Ca(2+) -activated Cl(-) channels; thus, Ca(2+) signalling is central to the behaviours of these cells. Confocal imaging was used to characterize the nature and mechanisms of Ca(2+) transients in ICC-DMP within intact jejunal muscles expressing a genetically encoded Ca(2+) indicator (GCaMP3) selectively in ICC. ICC-DMP displayed spontaneous Ca(2+) transients that ranged from discrete, localized events to waves that propagated over variable distances. The occurrence of Ca(2+) transients was highly variable, and it was determined that firing was stochastic in nature. Ca(2+) transients were tabulated in multiple cells within fields of view, and no correlation was found between the events in adjacent cells. TTX (1\u00a0\u03bcm) significantly increased the occurrence of Ca(2+) transients, suggesting that ICC-DMP contributes to the tonic inhibition conveyed by ongoing activity of inhibitory motor neurons. Ca(2+) transients were minimally affected after 12\u00a0min in Ca(2+) free solution, indicating these\u2026", "author" : [ { "dropping-particle" : "", "family" : "Baker", "given" : "Salah A", "non-dropping-particle" : "", "parse-names" : false, "suffix" : "" }, { "dropping-particle" : "", "family" : "Drumm", "given" : "Bernard T", "non-dropping-particle" : "", "parse-names" : false, "suffix" : "" }, { "dropping-particle" : "", "family" : "Saur", "given" : "Dieter", "non-dropping-particle" : "", "parse-names" : false, "suffix" : "" }, { "dropping-particle" : "", "family" : "Hennig", "given" : "Grant W", "non-dropping-particle" : "", "parse-names" : false, "suffix" : "" }, { "dropping-particle" : "", "family" : "Ward", "given" : "Sean M", "non-dropping-particle" : "", "parse-names" : false, "suffix" : "" }, { "dropping-particle" : "", "family" : "Sanders", "given" : "Kenton M", "non-dropping-particle" : "", "parse-names" : false, "suffix" : "" } ], "container-title" : "The Journal of physiology", "id" : "ITEM-3", "issue" : "12", "issued" : { "date-parts" : [ [ "2016" ] ] }, "page" : "3317-38", "title" : "Spontaneous Ca(2+) transients in interstitial cells of Cajal located within the deep muscular plexus of the murine small intestine.", "type" : "article-journal", "volume" : "594" }, "uris" : [ "http://www.mendeley.com/documents/?uuid=2366a5f6-eeab-4d00-b907-1b9b9a3261a6" ] }, { "id" : "ITEM-4", "itemData" : { "DOI" : "10.1016/j.ceca.2018.01.003", "ISSN" : "15321991", "abstract" : "Interstitial cells of Cajal (ICC-MY) are pacemakers that generate and propagate electrical slow waves in gastrointestinal (GI) muscles. Slow waves appear to be generated by the release of Ca2+from intracellular stores and activation of Ca2+-activated Cl\u2212channels (Ano1). Conduction of slow waves to smooth muscle cells coordinates rhythmic contractions. Mitochondrial Ca2+handling is currently thought to be critical for ICC pacemaking. Protonophores, inhibitors of the electron transport chain (FCCP, CCCP or antimycin) or mitochondrial Na+/Ca2+exchange blockers inhibited slow waves in several GI muscles. Here we utilized Ca2+imaging of ICC in small intestinal muscles in situ to determine the effects of mitochondrial drugs on Ca2+transients in ICC. Muscles were obtained from mice expressing a genetically encoded Ca2+indicator (GCaMP3) in ICC. FCCP, CCCP, antimycin, a uniporter blocker, Ru360, and a mitochondrial Na+/Ca2+exchange inhibitor, CGP-37157 inhibited Ca2+transients in ICC-MY. Effects were not due to depletion of ATP, as oligomycin did not affect Ca2+transients. Patch-clamp experiments were performed to test the effects of the mitochondrial drugs on key pacemaker conductances, Ano1 and T-type Ca2+(CaV3.2), in HEK293 cells. Antimycin blocked Ano1 and reduced CaV3.2 currents. CCCP blocked CaV3.2 current but did not affect Ano1 current. Ano1 and Cav3.2 currents were inhibited by CGP-37157. Inhibitory effects of mitochondrial drugs on slow waves and Ca2+signalling in ICC can be explained by direct antagonism of key pacemaker conductances in ICC that generate and propagate slow waves. A direct obligatory role for mitochondria in pacemaker activity is therefore questionable.", "author" : [ { "dropping-particle" : "", "family" : "Drumm", "given" : "Bernard T.", "non-dropping-particle" : "", "parse-names" : false, "suffix" : "" }, { "dropping-particle" : "", "family" : "Sung", "given" : "Tae S.", "non-dropping-particle" : "", "parse-names" : false, "suffix" : "" }, { "dropping-particle" : "", "family" : "Zheng", "given" : "Haifeng", "non-dropping-particle" : "", "parse-names" : false, "suffix" : "" }, { "dropping-particle" : "", "family" : "Baker", "given" : "Salah A.", "non-dropping-particle" : "", "parse-names" : false, "suffix" : "" }, { "dropping-particle" : "", "family" : "Koh", "given" : "Sang D.", "non-dropping-particle" : "", "parse-names" : false, "suffix" : "" }, { "dropping-particle" : "", "family" : "Sanders", "given" : "Kenton M.", "non-dropping-particle" : "", "parse-names" : false, "suffix" : "" } ], "container-title" : "Cell Calcium", "id" : "ITEM-4", "issued" : { "date-parts" : [ [ "2018" ] ] }, "page" : "1-17", "title" : "The effects of mitochondrial inhibitors on Ca2+signalling and electrical conductances required for pacemaking in interstitial cells of Cajal in the mouse small intestine", "type" : "article-journal", "volume" : "72" }, "uris" : [ "http://www.mendeley.com/documents/?uuid=94277ffd-cc4e-4b3f-91ca-83fbd6ae8e99" ] } ], "mendeley" : { "formattedCitation" : "&lt;sup&gt;37, 39\u201341&lt;/sup&gt;", "plainTextFormattedCitation" : "37, 39\u201341", "previouslyFormattedCitation" : "&lt;sup&gt;37, 39\u201341&lt;/sup&gt;" }, "properties" : {  }, "schema" : "https://github.com/citation-style-language/schema/raw/master/csl-citation.json" }</w:instrText>
      </w:r>
      <w:r w:rsidR="00521DDB" w:rsidRPr="00346EF0">
        <w:rPr>
          <w:rFonts w:cstheme="minorHAnsi"/>
          <w:color w:val="000000" w:themeColor="text1"/>
        </w:rPr>
        <w:fldChar w:fldCharType="separate"/>
      </w:r>
      <w:r w:rsidR="00ED4D75" w:rsidRPr="00346EF0">
        <w:rPr>
          <w:rFonts w:cstheme="minorHAnsi"/>
          <w:noProof/>
          <w:color w:val="000000" w:themeColor="text1"/>
          <w:vertAlign w:val="superscript"/>
        </w:rPr>
        <w:t>37, 39–41</w:t>
      </w:r>
      <w:r w:rsidR="00521DDB" w:rsidRPr="00346EF0">
        <w:rPr>
          <w:rFonts w:cstheme="minorHAnsi"/>
          <w:color w:val="000000" w:themeColor="text1"/>
        </w:rPr>
        <w:fldChar w:fldCharType="end"/>
      </w:r>
      <w:r w:rsidR="006677A9" w:rsidRPr="00346EF0">
        <w:rPr>
          <w:rFonts w:cstheme="minorHAnsi"/>
          <w:color w:val="000000" w:themeColor="text1"/>
        </w:rPr>
        <w:t>.</w:t>
      </w:r>
      <w:r w:rsidR="00521DDB" w:rsidRPr="00346EF0">
        <w:rPr>
          <w:rFonts w:cstheme="minorHAnsi"/>
          <w:color w:val="000000" w:themeColor="text1"/>
        </w:rPr>
        <w:t xml:space="preserve"> </w:t>
      </w:r>
      <w:r w:rsidR="00927E36" w:rsidRPr="00346EF0">
        <w:rPr>
          <w:rFonts w:cstheme="minorHAnsi"/>
          <w:color w:val="000000" w:themeColor="text1"/>
        </w:rPr>
        <w:t xml:space="preserve">It is possible to record </w:t>
      </w:r>
      <w:r w:rsidR="00550D6E" w:rsidRPr="00346EF0">
        <w:rPr>
          <w:rFonts w:cstheme="minorHAnsi"/>
          <w:color w:val="000000" w:themeColor="text1"/>
        </w:rPr>
        <w:t>brief</w:t>
      </w:r>
      <w:r w:rsidRPr="00346EF0">
        <w:rPr>
          <w:rFonts w:cstheme="minorHAnsi"/>
          <w:color w:val="000000" w:themeColor="text1"/>
        </w:rPr>
        <w:t xml:space="preserve"> (&lt;100</w:t>
      </w:r>
      <w:r w:rsidR="00C63503">
        <w:rPr>
          <w:rFonts w:cstheme="minorHAnsi"/>
          <w:color w:val="000000" w:themeColor="text1"/>
        </w:rPr>
        <w:t xml:space="preserve"> </w:t>
      </w:r>
      <w:proofErr w:type="spellStart"/>
      <w:r w:rsidRPr="00346EF0">
        <w:rPr>
          <w:rFonts w:cstheme="minorHAnsi"/>
          <w:color w:val="000000" w:themeColor="text1"/>
        </w:rPr>
        <w:t>ms</w:t>
      </w:r>
      <w:proofErr w:type="spellEnd"/>
      <w:r w:rsidRPr="00346EF0">
        <w:rPr>
          <w:rFonts w:cstheme="minorHAnsi"/>
          <w:color w:val="000000" w:themeColor="text1"/>
        </w:rPr>
        <w:t>)</w:t>
      </w:r>
      <w:r w:rsidR="00550D6E" w:rsidRPr="00346EF0">
        <w:rPr>
          <w:rFonts w:cstheme="minorHAnsi"/>
          <w:color w:val="000000" w:themeColor="text1"/>
        </w:rPr>
        <w:t>, localized Ca</w:t>
      </w:r>
      <w:r w:rsidR="00550D6E" w:rsidRPr="00346EF0">
        <w:rPr>
          <w:rFonts w:cstheme="minorHAnsi"/>
          <w:color w:val="000000" w:themeColor="text1"/>
          <w:vertAlign w:val="superscript"/>
        </w:rPr>
        <w:t>2+</w:t>
      </w:r>
      <w:r w:rsidR="00550D6E" w:rsidRPr="00346EF0">
        <w:rPr>
          <w:rFonts w:cstheme="minorHAnsi"/>
          <w:color w:val="000000" w:themeColor="text1"/>
        </w:rPr>
        <w:t xml:space="preserve"> events that w</w:t>
      </w:r>
      <w:r w:rsidR="00927E36" w:rsidRPr="00346EF0">
        <w:rPr>
          <w:rFonts w:cstheme="minorHAnsi"/>
          <w:color w:val="000000" w:themeColor="text1"/>
        </w:rPr>
        <w:t>ere</w:t>
      </w:r>
      <w:r w:rsidR="00550D6E" w:rsidRPr="00346EF0">
        <w:rPr>
          <w:rFonts w:cstheme="minorHAnsi"/>
          <w:color w:val="000000" w:themeColor="text1"/>
        </w:rPr>
        <w:t xml:space="preserve"> not possible with </w:t>
      </w:r>
      <w:r w:rsidR="00927E36" w:rsidRPr="00346EF0">
        <w:rPr>
          <w:rFonts w:cstheme="minorHAnsi"/>
          <w:color w:val="000000" w:themeColor="text1"/>
        </w:rPr>
        <w:t>membrane permeable Ca</w:t>
      </w:r>
      <w:r w:rsidR="00927E36" w:rsidRPr="00346EF0">
        <w:rPr>
          <w:rFonts w:cstheme="minorHAnsi"/>
          <w:color w:val="000000" w:themeColor="text1"/>
          <w:vertAlign w:val="superscript"/>
        </w:rPr>
        <w:t>2+</w:t>
      </w:r>
      <w:r w:rsidR="00927E36" w:rsidRPr="00346EF0">
        <w:rPr>
          <w:rFonts w:cstheme="minorHAnsi"/>
          <w:color w:val="000000" w:themeColor="text1"/>
        </w:rPr>
        <w:t xml:space="preserve"> indicators.</w:t>
      </w:r>
      <w:r w:rsidR="0000066E">
        <w:rPr>
          <w:rFonts w:cstheme="minorHAnsi"/>
          <w:color w:val="000000" w:themeColor="text1"/>
        </w:rPr>
        <w:t xml:space="preserve"> </w:t>
      </w:r>
      <w:proofErr w:type="spellStart"/>
      <w:r w:rsidR="00927E36" w:rsidRPr="00346EF0">
        <w:rPr>
          <w:rFonts w:cstheme="minorHAnsi"/>
          <w:color w:val="000000" w:themeColor="text1"/>
        </w:rPr>
        <w:t>S</w:t>
      </w:r>
      <w:r w:rsidRPr="00346EF0">
        <w:rPr>
          <w:rFonts w:cstheme="minorHAnsi"/>
          <w:color w:val="000000" w:themeColor="text1"/>
        </w:rPr>
        <w:t>patio</w:t>
      </w:r>
      <w:proofErr w:type="spellEnd"/>
      <w:r w:rsidRPr="00346EF0">
        <w:rPr>
          <w:rFonts w:cstheme="minorHAnsi"/>
          <w:color w:val="000000" w:themeColor="text1"/>
        </w:rPr>
        <w:t>-temporal</w:t>
      </w:r>
      <w:r w:rsidR="00550D6E" w:rsidRPr="00346EF0">
        <w:rPr>
          <w:rFonts w:cstheme="minorHAnsi"/>
          <w:color w:val="000000" w:themeColor="text1"/>
        </w:rPr>
        <w:t xml:space="preserve"> mapping with </w:t>
      </w:r>
      <w:proofErr w:type="spellStart"/>
      <w:r w:rsidR="00550D6E" w:rsidRPr="00346EF0">
        <w:rPr>
          <w:rFonts w:cstheme="minorHAnsi"/>
          <w:color w:val="000000" w:themeColor="text1"/>
        </w:rPr>
        <w:t>Volumetry</w:t>
      </w:r>
      <w:proofErr w:type="spellEnd"/>
      <w:r w:rsidR="00550D6E" w:rsidRPr="00346EF0">
        <w:rPr>
          <w:rFonts w:cstheme="minorHAnsi"/>
          <w:color w:val="000000" w:themeColor="text1"/>
        </w:rPr>
        <w:t xml:space="preserve"> or ImageJ software can be used to generate STMs of all Ca</w:t>
      </w:r>
      <w:r w:rsidR="00550D6E" w:rsidRPr="00346EF0">
        <w:rPr>
          <w:rFonts w:cstheme="minorHAnsi"/>
          <w:color w:val="000000" w:themeColor="text1"/>
          <w:vertAlign w:val="superscript"/>
        </w:rPr>
        <w:t>2+</w:t>
      </w:r>
      <w:r w:rsidR="00550D6E" w:rsidRPr="00346EF0">
        <w:rPr>
          <w:rFonts w:cstheme="minorHAnsi"/>
          <w:color w:val="000000" w:themeColor="text1"/>
        </w:rPr>
        <w:t xml:space="preserve"> </w:t>
      </w:r>
      <w:r w:rsidR="00927E36" w:rsidRPr="00346EF0">
        <w:rPr>
          <w:rFonts w:cstheme="minorHAnsi"/>
          <w:color w:val="000000" w:themeColor="text1"/>
        </w:rPr>
        <w:t xml:space="preserve">events </w:t>
      </w:r>
      <w:r w:rsidR="00550D6E" w:rsidRPr="00346EF0">
        <w:rPr>
          <w:rFonts w:cstheme="minorHAnsi"/>
          <w:color w:val="000000" w:themeColor="text1"/>
        </w:rPr>
        <w:t>within cell</w:t>
      </w:r>
      <w:r w:rsidR="00927E36" w:rsidRPr="00346EF0">
        <w:rPr>
          <w:rFonts w:cstheme="minorHAnsi"/>
          <w:color w:val="000000" w:themeColor="text1"/>
        </w:rPr>
        <w:t>s</w:t>
      </w:r>
      <w:r w:rsidR="00550D6E" w:rsidRPr="00346EF0">
        <w:rPr>
          <w:rFonts w:cstheme="minorHAnsi"/>
          <w:color w:val="000000" w:themeColor="text1"/>
        </w:rPr>
        <w:t xml:space="preserve"> </w:t>
      </w:r>
      <w:r w:rsidR="0000066E" w:rsidRPr="0000066E">
        <w:rPr>
          <w:rFonts w:cstheme="minorHAnsi"/>
          <w:i/>
          <w:color w:val="000000" w:themeColor="text1"/>
        </w:rPr>
        <w:t>in situ</w:t>
      </w:r>
      <w:r w:rsidR="00550D6E" w:rsidRPr="00346EF0">
        <w:rPr>
          <w:rFonts w:cstheme="minorHAnsi"/>
          <w:color w:val="000000" w:themeColor="text1"/>
        </w:rPr>
        <w:t>.</w:t>
      </w:r>
      <w:r w:rsidR="0000066E">
        <w:rPr>
          <w:rFonts w:cstheme="minorHAnsi"/>
          <w:color w:val="000000" w:themeColor="text1"/>
        </w:rPr>
        <w:t xml:space="preserve"> </w:t>
      </w:r>
      <w:r w:rsidRPr="00346EF0">
        <w:rPr>
          <w:rFonts w:cstheme="minorHAnsi"/>
          <w:color w:val="000000" w:themeColor="text1"/>
        </w:rPr>
        <w:t>Using this approach,</w:t>
      </w:r>
      <w:r w:rsidR="00927E36" w:rsidRPr="00346EF0">
        <w:rPr>
          <w:rFonts w:cstheme="minorHAnsi"/>
          <w:color w:val="000000" w:themeColor="text1"/>
        </w:rPr>
        <w:t xml:space="preserve"> Ca</w:t>
      </w:r>
      <w:r w:rsidR="00927E36" w:rsidRPr="00346EF0">
        <w:rPr>
          <w:rFonts w:cstheme="minorHAnsi"/>
          <w:color w:val="000000" w:themeColor="text1"/>
          <w:vertAlign w:val="superscript"/>
        </w:rPr>
        <w:t>2+</w:t>
      </w:r>
      <w:r w:rsidR="00927E36" w:rsidRPr="00346EF0">
        <w:rPr>
          <w:rFonts w:cstheme="minorHAnsi"/>
          <w:color w:val="000000" w:themeColor="text1"/>
        </w:rPr>
        <w:t xml:space="preserve"> events in an entire FOV can be visualized and </w:t>
      </w:r>
      <w:r w:rsidR="00550D6E" w:rsidRPr="00346EF0">
        <w:rPr>
          <w:rFonts w:cstheme="minorHAnsi"/>
          <w:color w:val="000000" w:themeColor="text1"/>
        </w:rPr>
        <w:t>mapped (</w:t>
      </w:r>
      <w:r w:rsidR="0000066E" w:rsidRPr="0000066E">
        <w:rPr>
          <w:rFonts w:cstheme="minorHAnsi"/>
          <w:b/>
          <w:color w:val="000000" w:themeColor="text1"/>
        </w:rPr>
        <w:t>Figure 2</w:t>
      </w:r>
      <w:proofErr w:type="gramStart"/>
      <w:r w:rsidR="0000066E" w:rsidRPr="0000066E">
        <w:rPr>
          <w:rFonts w:cstheme="minorHAnsi"/>
          <w:b/>
          <w:color w:val="000000" w:themeColor="text1"/>
        </w:rPr>
        <w:t>B,C</w:t>
      </w:r>
      <w:proofErr w:type="gramEnd"/>
      <w:r w:rsidR="00550D6E" w:rsidRPr="00346EF0">
        <w:rPr>
          <w:rFonts w:cstheme="minorHAnsi"/>
          <w:color w:val="000000" w:themeColor="text1"/>
        </w:rPr>
        <w:t>)</w:t>
      </w:r>
      <w:r w:rsidR="00927E36" w:rsidRPr="00346EF0">
        <w:rPr>
          <w:rFonts w:cstheme="minorHAnsi"/>
          <w:color w:val="000000" w:themeColor="text1"/>
        </w:rPr>
        <w:t>,</w:t>
      </w:r>
      <w:r w:rsidR="00CB589E" w:rsidRPr="00346EF0">
        <w:rPr>
          <w:rFonts w:cstheme="minorHAnsi"/>
          <w:color w:val="000000" w:themeColor="text1"/>
        </w:rPr>
        <w:t xml:space="preserve"> rather than </w:t>
      </w:r>
      <w:r w:rsidR="00927E36" w:rsidRPr="00346EF0">
        <w:rPr>
          <w:rFonts w:cstheme="minorHAnsi"/>
          <w:color w:val="000000" w:themeColor="text1"/>
        </w:rPr>
        <w:t xml:space="preserve">just recording the limited activity of </w:t>
      </w:r>
      <w:r w:rsidR="00CB589E" w:rsidRPr="00346EF0">
        <w:rPr>
          <w:rFonts w:cstheme="minorHAnsi"/>
          <w:color w:val="000000" w:themeColor="text1"/>
        </w:rPr>
        <w:t xml:space="preserve">a single ROI. </w:t>
      </w:r>
      <w:r w:rsidR="00FE1770" w:rsidRPr="00346EF0">
        <w:rPr>
          <w:rFonts w:cstheme="minorHAnsi"/>
          <w:color w:val="000000" w:themeColor="text1"/>
        </w:rPr>
        <w:t>These</w:t>
      </w:r>
      <w:r w:rsidR="00CB589E" w:rsidRPr="00346EF0">
        <w:rPr>
          <w:rFonts w:cstheme="minorHAnsi"/>
          <w:color w:val="000000" w:themeColor="text1"/>
        </w:rPr>
        <w:t xml:space="preserve"> method</w:t>
      </w:r>
      <w:r w:rsidR="00927E36" w:rsidRPr="00346EF0">
        <w:rPr>
          <w:rFonts w:cstheme="minorHAnsi"/>
          <w:color w:val="000000" w:themeColor="text1"/>
        </w:rPr>
        <w:t>s</w:t>
      </w:r>
      <w:r w:rsidR="00CB589E" w:rsidRPr="00346EF0">
        <w:rPr>
          <w:rFonts w:cstheme="minorHAnsi"/>
          <w:color w:val="000000" w:themeColor="text1"/>
        </w:rPr>
        <w:t xml:space="preserve"> can </w:t>
      </w:r>
      <w:r w:rsidR="00927E36" w:rsidRPr="00346EF0">
        <w:rPr>
          <w:rFonts w:cstheme="minorHAnsi"/>
          <w:color w:val="000000" w:themeColor="text1"/>
        </w:rPr>
        <w:t xml:space="preserve">be extended to </w:t>
      </w:r>
      <w:r w:rsidR="00CB589E" w:rsidRPr="00346EF0">
        <w:rPr>
          <w:rFonts w:cstheme="minorHAnsi"/>
          <w:color w:val="000000" w:themeColor="text1"/>
        </w:rPr>
        <w:t>each cell within a given FOV</w:t>
      </w:r>
      <w:r w:rsidR="0094010D" w:rsidRPr="00346EF0">
        <w:rPr>
          <w:rFonts w:cstheme="minorHAnsi"/>
          <w:color w:val="000000" w:themeColor="text1"/>
        </w:rPr>
        <w:t xml:space="preserve">, ensuring representative data collection from all cells and providing quantitative information about relative </w:t>
      </w:r>
      <w:r w:rsidR="00CB589E" w:rsidRPr="00346EF0">
        <w:rPr>
          <w:rFonts w:cstheme="minorHAnsi"/>
          <w:color w:val="000000" w:themeColor="text1"/>
        </w:rPr>
        <w:t>amplitude</w:t>
      </w:r>
      <w:r w:rsidR="0094010D" w:rsidRPr="00346EF0">
        <w:rPr>
          <w:rFonts w:cstheme="minorHAnsi"/>
          <w:color w:val="000000" w:themeColor="text1"/>
        </w:rPr>
        <w:t>s</w:t>
      </w:r>
      <w:r w:rsidR="00CB589E" w:rsidRPr="00346EF0">
        <w:rPr>
          <w:rFonts w:cstheme="minorHAnsi"/>
          <w:color w:val="000000" w:themeColor="text1"/>
        </w:rPr>
        <w:t xml:space="preserve">, </w:t>
      </w:r>
      <w:r w:rsidR="0094010D" w:rsidRPr="00346EF0">
        <w:rPr>
          <w:rFonts w:cstheme="minorHAnsi"/>
          <w:color w:val="000000" w:themeColor="text1"/>
        </w:rPr>
        <w:t xml:space="preserve">transient </w:t>
      </w:r>
      <w:r w:rsidR="00CB589E" w:rsidRPr="00346EF0">
        <w:rPr>
          <w:rFonts w:cstheme="minorHAnsi"/>
          <w:color w:val="000000" w:themeColor="text1"/>
        </w:rPr>
        <w:t>duration</w:t>
      </w:r>
      <w:r w:rsidR="0094010D" w:rsidRPr="00346EF0">
        <w:rPr>
          <w:rFonts w:cstheme="minorHAnsi"/>
          <w:color w:val="000000" w:themeColor="text1"/>
        </w:rPr>
        <w:t>s</w:t>
      </w:r>
      <w:r w:rsidR="00CB589E" w:rsidRPr="00346EF0">
        <w:rPr>
          <w:rFonts w:cstheme="minorHAnsi"/>
          <w:color w:val="000000" w:themeColor="text1"/>
        </w:rPr>
        <w:t xml:space="preserve">, rate of rise and fall </w:t>
      </w:r>
      <w:r w:rsidR="0094010D" w:rsidRPr="00346EF0">
        <w:rPr>
          <w:rFonts w:cstheme="minorHAnsi"/>
          <w:color w:val="000000" w:themeColor="text1"/>
        </w:rPr>
        <w:t>of transients</w:t>
      </w:r>
      <w:r w:rsidR="00C63503">
        <w:rPr>
          <w:rFonts w:cstheme="minorHAnsi"/>
          <w:color w:val="000000" w:themeColor="text1"/>
        </w:rPr>
        <w:t>,</w:t>
      </w:r>
      <w:r w:rsidR="0094010D" w:rsidRPr="00346EF0">
        <w:rPr>
          <w:rFonts w:cstheme="minorHAnsi"/>
          <w:color w:val="000000" w:themeColor="text1"/>
        </w:rPr>
        <w:t xml:space="preserve"> </w:t>
      </w:r>
      <w:r w:rsidR="0000066E" w:rsidRPr="0000066E">
        <w:rPr>
          <w:rFonts w:cstheme="minorHAnsi"/>
          <w:i/>
          <w:color w:val="000000" w:themeColor="text1"/>
        </w:rPr>
        <w:t>etc.</w:t>
      </w:r>
      <w:r w:rsidR="00CB589E" w:rsidRPr="00346EF0">
        <w:rPr>
          <w:rFonts w:cstheme="minorHAnsi"/>
          <w:color w:val="000000" w:themeColor="text1"/>
        </w:rPr>
        <w:t xml:space="preserve"> (</w:t>
      </w:r>
      <w:r w:rsidR="0000066E" w:rsidRPr="0000066E">
        <w:rPr>
          <w:rFonts w:cstheme="minorHAnsi"/>
          <w:b/>
          <w:color w:val="000000" w:themeColor="text1"/>
        </w:rPr>
        <w:t>Figure 2</w:t>
      </w:r>
      <w:proofErr w:type="gramStart"/>
      <w:r w:rsidR="0000066E" w:rsidRPr="0000066E">
        <w:rPr>
          <w:rFonts w:cstheme="minorHAnsi"/>
          <w:b/>
          <w:color w:val="000000" w:themeColor="text1"/>
        </w:rPr>
        <w:t>E</w:t>
      </w:r>
      <w:r w:rsidR="0000066E">
        <w:rPr>
          <w:rFonts w:cstheme="minorHAnsi"/>
          <w:b/>
          <w:color w:val="000000" w:themeColor="text1"/>
        </w:rPr>
        <w:t>,F</w:t>
      </w:r>
      <w:proofErr w:type="gramEnd"/>
      <w:r w:rsidR="00CB589E" w:rsidRPr="00346EF0">
        <w:rPr>
          <w:rFonts w:cstheme="minorHAnsi"/>
          <w:color w:val="000000" w:themeColor="text1"/>
        </w:rPr>
        <w:t xml:space="preserve">). </w:t>
      </w:r>
      <w:r w:rsidR="0094010D" w:rsidRPr="00346EF0">
        <w:rPr>
          <w:rFonts w:cstheme="minorHAnsi"/>
          <w:color w:val="000000" w:themeColor="text1"/>
        </w:rPr>
        <w:t>STM analysis, as opposed to ROI-</w:t>
      </w:r>
      <w:r w:rsidR="00CB589E" w:rsidRPr="00346EF0">
        <w:rPr>
          <w:rFonts w:cstheme="minorHAnsi"/>
          <w:color w:val="000000" w:themeColor="text1"/>
        </w:rPr>
        <w:t xml:space="preserve">based intensity plots, </w:t>
      </w:r>
      <w:r w:rsidR="0094010D" w:rsidRPr="00346EF0">
        <w:rPr>
          <w:rFonts w:cstheme="minorHAnsi"/>
          <w:color w:val="000000" w:themeColor="text1"/>
        </w:rPr>
        <w:t xml:space="preserve">also provide the </w:t>
      </w:r>
      <w:r w:rsidR="00CB589E" w:rsidRPr="00346EF0">
        <w:rPr>
          <w:rFonts w:cstheme="minorHAnsi"/>
          <w:color w:val="000000" w:themeColor="text1"/>
        </w:rPr>
        <w:t xml:space="preserve">ability to </w:t>
      </w:r>
      <w:r w:rsidR="0094010D" w:rsidRPr="00346EF0">
        <w:rPr>
          <w:rFonts w:cstheme="minorHAnsi"/>
          <w:color w:val="000000" w:themeColor="text1"/>
        </w:rPr>
        <w:t>monitor and record s</w:t>
      </w:r>
      <w:r w:rsidR="00CB589E" w:rsidRPr="00346EF0">
        <w:rPr>
          <w:rFonts w:cstheme="minorHAnsi"/>
          <w:color w:val="000000" w:themeColor="text1"/>
        </w:rPr>
        <w:t xml:space="preserve">patial </w:t>
      </w:r>
      <w:r w:rsidR="0094010D" w:rsidRPr="00346EF0">
        <w:rPr>
          <w:rFonts w:cstheme="minorHAnsi"/>
          <w:color w:val="000000" w:themeColor="text1"/>
        </w:rPr>
        <w:t xml:space="preserve">characteristics </w:t>
      </w:r>
      <w:r w:rsidR="00CB589E" w:rsidRPr="00346EF0">
        <w:rPr>
          <w:rFonts w:cstheme="minorHAnsi"/>
          <w:color w:val="000000" w:themeColor="text1"/>
        </w:rPr>
        <w:t>of Ca</w:t>
      </w:r>
      <w:r w:rsidR="00CB589E" w:rsidRPr="00346EF0">
        <w:rPr>
          <w:rFonts w:cstheme="minorHAnsi"/>
          <w:color w:val="000000" w:themeColor="text1"/>
          <w:vertAlign w:val="superscript"/>
        </w:rPr>
        <w:t>2+</w:t>
      </w:r>
      <w:r w:rsidR="00CB589E" w:rsidRPr="00346EF0">
        <w:rPr>
          <w:rFonts w:cstheme="minorHAnsi"/>
          <w:color w:val="000000" w:themeColor="text1"/>
        </w:rPr>
        <w:t xml:space="preserve"> signaling</w:t>
      </w:r>
      <w:r w:rsidR="0094010D" w:rsidRPr="00346EF0">
        <w:rPr>
          <w:rFonts w:cstheme="minorHAnsi"/>
          <w:color w:val="000000" w:themeColor="text1"/>
        </w:rPr>
        <w:t>,</w:t>
      </w:r>
      <w:r w:rsidR="00CB589E" w:rsidRPr="00346EF0">
        <w:rPr>
          <w:rFonts w:cstheme="minorHAnsi"/>
          <w:color w:val="000000" w:themeColor="text1"/>
        </w:rPr>
        <w:t xml:space="preserve"> such as spatial spread</w:t>
      </w:r>
      <w:r w:rsidR="0094010D" w:rsidRPr="00346EF0">
        <w:rPr>
          <w:rFonts w:cstheme="minorHAnsi"/>
          <w:color w:val="000000" w:themeColor="text1"/>
        </w:rPr>
        <w:t xml:space="preserve"> and</w:t>
      </w:r>
      <w:r w:rsidR="00CB589E" w:rsidRPr="00346EF0">
        <w:rPr>
          <w:rFonts w:cstheme="minorHAnsi"/>
          <w:color w:val="000000" w:themeColor="text1"/>
        </w:rPr>
        <w:t xml:space="preserve"> propagation velocity</w:t>
      </w:r>
      <w:r w:rsidR="0094010D" w:rsidRPr="00346EF0">
        <w:rPr>
          <w:rFonts w:cstheme="minorHAnsi"/>
          <w:color w:val="000000" w:themeColor="text1"/>
        </w:rPr>
        <w:t>,</w:t>
      </w:r>
      <w:r w:rsidR="00CB589E" w:rsidRPr="00346EF0">
        <w:rPr>
          <w:rFonts w:cstheme="minorHAnsi"/>
          <w:color w:val="000000" w:themeColor="text1"/>
        </w:rPr>
        <w:t xml:space="preserve"> as shown in </w:t>
      </w:r>
      <w:r w:rsidR="0000066E" w:rsidRPr="0000066E">
        <w:rPr>
          <w:rFonts w:cstheme="minorHAnsi"/>
          <w:b/>
          <w:color w:val="000000" w:themeColor="text1"/>
        </w:rPr>
        <w:t>Figure 2G</w:t>
      </w:r>
      <w:r w:rsidR="00CB589E" w:rsidRPr="00346EF0">
        <w:rPr>
          <w:rFonts w:cstheme="minorHAnsi"/>
          <w:color w:val="000000" w:themeColor="text1"/>
        </w:rPr>
        <w:t xml:space="preserve">. This information can be amassed to </w:t>
      </w:r>
      <w:r w:rsidR="0094010D" w:rsidRPr="00346EF0">
        <w:rPr>
          <w:rFonts w:cstheme="minorHAnsi"/>
          <w:color w:val="000000" w:themeColor="text1"/>
        </w:rPr>
        <w:t xml:space="preserve">provide a rather complete view of </w:t>
      </w:r>
      <w:r w:rsidR="00CB589E" w:rsidRPr="00346EF0">
        <w:rPr>
          <w:rFonts w:cstheme="minorHAnsi"/>
          <w:color w:val="000000" w:themeColor="text1"/>
        </w:rPr>
        <w:t>Ca</w:t>
      </w:r>
      <w:r w:rsidR="00CB589E" w:rsidRPr="00346EF0">
        <w:rPr>
          <w:rFonts w:cstheme="minorHAnsi"/>
          <w:color w:val="000000" w:themeColor="text1"/>
          <w:vertAlign w:val="superscript"/>
        </w:rPr>
        <w:t>2+</w:t>
      </w:r>
      <w:r w:rsidR="00CB589E" w:rsidRPr="00346EF0">
        <w:rPr>
          <w:rFonts w:cstheme="minorHAnsi"/>
          <w:color w:val="000000" w:themeColor="text1"/>
        </w:rPr>
        <w:t xml:space="preserve"> </w:t>
      </w:r>
      <w:r w:rsidR="0094010D" w:rsidRPr="00346EF0">
        <w:rPr>
          <w:rFonts w:cstheme="minorHAnsi"/>
          <w:color w:val="000000" w:themeColor="text1"/>
        </w:rPr>
        <w:t xml:space="preserve">signaling </w:t>
      </w:r>
      <w:r w:rsidR="00CB589E" w:rsidRPr="00346EF0">
        <w:rPr>
          <w:rFonts w:cstheme="minorHAnsi"/>
          <w:color w:val="000000" w:themeColor="text1"/>
        </w:rPr>
        <w:t xml:space="preserve">behaviors </w:t>
      </w:r>
      <w:r w:rsidR="0094010D" w:rsidRPr="00346EF0">
        <w:rPr>
          <w:rFonts w:cstheme="minorHAnsi"/>
          <w:color w:val="000000" w:themeColor="text1"/>
        </w:rPr>
        <w:t>in cells in their native environments</w:t>
      </w:r>
      <w:r w:rsidR="00CB589E" w:rsidRPr="00346EF0">
        <w:rPr>
          <w:rFonts w:cstheme="minorHAnsi"/>
          <w:color w:val="000000" w:themeColor="text1"/>
        </w:rPr>
        <w:t xml:space="preserve"> (</w:t>
      </w:r>
      <w:r w:rsidR="0000066E" w:rsidRPr="0000066E">
        <w:rPr>
          <w:rFonts w:cstheme="minorHAnsi"/>
          <w:b/>
          <w:color w:val="000000" w:themeColor="text1"/>
        </w:rPr>
        <w:t>Figure 2H</w:t>
      </w:r>
      <w:r w:rsidR="00CB589E" w:rsidRPr="00346EF0">
        <w:rPr>
          <w:rFonts w:cstheme="minorHAnsi"/>
          <w:color w:val="000000" w:themeColor="text1"/>
        </w:rPr>
        <w:t>).</w:t>
      </w:r>
    </w:p>
    <w:p w14:paraId="3B99DB83" w14:textId="77777777" w:rsidR="00133DBD" w:rsidRPr="00346EF0" w:rsidRDefault="00133DBD" w:rsidP="008B2B40">
      <w:pPr>
        <w:jc w:val="both"/>
        <w:rPr>
          <w:rFonts w:cstheme="minorHAnsi"/>
          <w:color w:val="000000" w:themeColor="text1"/>
        </w:rPr>
      </w:pPr>
    </w:p>
    <w:p w14:paraId="18870F27" w14:textId="61264E6D" w:rsidR="00133DBD" w:rsidRPr="00346EF0" w:rsidRDefault="00133DBD" w:rsidP="008B2B40">
      <w:pPr>
        <w:jc w:val="both"/>
        <w:rPr>
          <w:rFonts w:eastAsia="Times New Roman" w:cstheme="minorHAnsi"/>
          <w:color w:val="000000" w:themeColor="text1"/>
        </w:rPr>
      </w:pPr>
      <w:r w:rsidRPr="00346EF0">
        <w:rPr>
          <w:rFonts w:cstheme="minorHAnsi"/>
          <w:color w:val="000000" w:themeColor="text1"/>
        </w:rPr>
        <w:t>PTCL analysis can be used to quantify more complex Ca</w:t>
      </w:r>
      <w:r w:rsidRPr="00346EF0">
        <w:rPr>
          <w:rFonts w:cstheme="minorHAnsi"/>
          <w:color w:val="000000" w:themeColor="text1"/>
          <w:vertAlign w:val="superscript"/>
        </w:rPr>
        <w:t>2+</w:t>
      </w:r>
      <w:r w:rsidRPr="00346EF0">
        <w:rPr>
          <w:rFonts w:cstheme="minorHAnsi"/>
          <w:color w:val="000000" w:themeColor="text1"/>
        </w:rPr>
        <w:t xml:space="preserve"> signaling behavior</w:t>
      </w:r>
      <w:r w:rsidR="0094010D" w:rsidRPr="00346EF0">
        <w:rPr>
          <w:rFonts w:cstheme="minorHAnsi"/>
          <w:color w:val="000000" w:themeColor="text1"/>
        </w:rPr>
        <w:t>s</w:t>
      </w:r>
      <w:r w:rsidRPr="00346EF0">
        <w:rPr>
          <w:rFonts w:cstheme="minorHAnsi"/>
          <w:color w:val="000000" w:themeColor="text1"/>
        </w:rPr>
        <w:t xml:space="preserve">, such as those </w:t>
      </w:r>
      <w:r w:rsidR="0094010D" w:rsidRPr="00346EF0">
        <w:rPr>
          <w:rFonts w:cstheme="minorHAnsi"/>
          <w:color w:val="000000" w:themeColor="text1"/>
        </w:rPr>
        <w:t xml:space="preserve">occurring within </w:t>
      </w:r>
      <w:r w:rsidRPr="00346EF0">
        <w:rPr>
          <w:rFonts w:cstheme="minorHAnsi"/>
          <w:color w:val="000000" w:themeColor="text1"/>
        </w:rPr>
        <w:t xml:space="preserve">interconnected cellular networks. </w:t>
      </w:r>
      <w:r w:rsidR="0094010D" w:rsidRPr="00346EF0">
        <w:rPr>
          <w:rFonts w:cstheme="minorHAnsi"/>
          <w:color w:val="000000" w:themeColor="text1"/>
        </w:rPr>
        <w:t xml:space="preserve">An example of this application is provided by the analysis performed on </w:t>
      </w:r>
      <w:r w:rsidRPr="00346EF0">
        <w:rPr>
          <w:rFonts w:cstheme="minorHAnsi"/>
          <w:color w:val="000000" w:themeColor="text1"/>
        </w:rPr>
        <w:t>ICC-MY (</w:t>
      </w:r>
      <w:r w:rsidR="0000066E" w:rsidRPr="0000066E">
        <w:rPr>
          <w:rFonts w:cstheme="minorHAnsi"/>
          <w:b/>
          <w:color w:val="000000" w:themeColor="text1"/>
        </w:rPr>
        <w:t>Figure 3A</w:t>
      </w:r>
      <w:r w:rsidR="00835C18" w:rsidRPr="00346EF0">
        <w:rPr>
          <w:rFonts w:cstheme="minorHAnsi"/>
          <w:color w:val="000000" w:themeColor="text1"/>
        </w:rPr>
        <w:t xml:space="preserve">). Usually in such complex preparations, background noise and signal to noise can be an issue. However, using </w:t>
      </w:r>
      <w:proofErr w:type="spellStart"/>
      <w:r w:rsidR="00835C18" w:rsidRPr="00346EF0">
        <w:rPr>
          <w:rFonts w:cstheme="minorHAnsi"/>
          <w:color w:val="000000" w:themeColor="text1"/>
        </w:rPr>
        <w:t>Volumetry</w:t>
      </w:r>
      <w:proofErr w:type="spellEnd"/>
      <w:r w:rsidR="00835C18" w:rsidRPr="00346EF0">
        <w:rPr>
          <w:rFonts w:cstheme="minorHAnsi"/>
          <w:color w:val="000000" w:themeColor="text1"/>
        </w:rPr>
        <w:t xml:space="preserve"> software to apply differential and smoothing filters on movies of Ca</w:t>
      </w:r>
      <w:r w:rsidR="00835C18" w:rsidRPr="00346EF0">
        <w:rPr>
          <w:rFonts w:cstheme="minorHAnsi"/>
          <w:color w:val="000000" w:themeColor="text1"/>
          <w:vertAlign w:val="superscript"/>
        </w:rPr>
        <w:t>2+</w:t>
      </w:r>
      <w:r w:rsidR="00835C18" w:rsidRPr="00346EF0">
        <w:rPr>
          <w:rFonts w:cstheme="minorHAnsi"/>
          <w:color w:val="000000" w:themeColor="text1"/>
        </w:rPr>
        <w:t xml:space="preserve"> activity and then applying noise threshold protocols to filter out noise (</w:t>
      </w:r>
      <w:r w:rsidR="0000066E" w:rsidRPr="0000066E">
        <w:rPr>
          <w:rFonts w:cstheme="minorHAnsi"/>
          <w:b/>
          <w:color w:val="000000" w:themeColor="text1"/>
        </w:rPr>
        <w:t>Figure 3B</w:t>
      </w:r>
      <w:r w:rsidR="0000066E">
        <w:rPr>
          <w:rFonts w:cstheme="minorHAnsi"/>
          <w:b/>
          <w:color w:val="000000" w:themeColor="text1"/>
        </w:rPr>
        <w:t>-D</w:t>
      </w:r>
      <w:r w:rsidR="00835C18" w:rsidRPr="00346EF0">
        <w:rPr>
          <w:rFonts w:cstheme="minorHAnsi"/>
          <w:color w:val="000000" w:themeColor="text1"/>
        </w:rPr>
        <w:t xml:space="preserve">) background noise </w:t>
      </w:r>
      <w:r w:rsidR="00984E14">
        <w:rPr>
          <w:rFonts w:cstheme="minorHAnsi"/>
          <w:color w:val="000000" w:themeColor="text1"/>
        </w:rPr>
        <w:t xml:space="preserve">can be removed </w:t>
      </w:r>
      <w:r w:rsidR="00835C18" w:rsidRPr="00346EF0">
        <w:rPr>
          <w:rFonts w:cstheme="minorHAnsi"/>
          <w:color w:val="000000" w:themeColor="text1"/>
        </w:rPr>
        <w:t xml:space="preserve">from complex recordings of </w:t>
      </w:r>
      <w:r w:rsidR="00835C18" w:rsidRPr="00346EF0">
        <w:rPr>
          <w:rFonts w:cstheme="minorHAnsi"/>
          <w:color w:val="000000" w:themeColor="text1"/>
        </w:rPr>
        <w:lastRenderedPageBreak/>
        <w:t xml:space="preserve">dynamic activity. Using PTCL analysis such as those shown in </w:t>
      </w:r>
      <w:r w:rsidR="0000066E" w:rsidRPr="0000066E">
        <w:rPr>
          <w:rFonts w:cstheme="minorHAnsi"/>
          <w:b/>
          <w:color w:val="000000" w:themeColor="text1"/>
        </w:rPr>
        <w:t>Figure 3E</w:t>
      </w:r>
      <w:r w:rsidR="0000066E">
        <w:rPr>
          <w:rFonts w:cstheme="minorHAnsi"/>
          <w:b/>
          <w:color w:val="000000" w:themeColor="text1"/>
        </w:rPr>
        <w:t>-G</w:t>
      </w:r>
      <w:r w:rsidR="00835C18" w:rsidRPr="00346EF0">
        <w:rPr>
          <w:rFonts w:cstheme="minorHAnsi"/>
          <w:color w:val="000000" w:themeColor="text1"/>
        </w:rPr>
        <w:t>, quantitative information about Ca</w:t>
      </w:r>
      <w:r w:rsidR="00835C18" w:rsidRPr="00346EF0">
        <w:rPr>
          <w:rFonts w:cstheme="minorHAnsi"/>
          <w:color w:val="000000" w:themeColor="text1"/>
          <w:vertAlign w:val="superscript"/>
        </w:rPr>
        <w:t>2+</w:t>
      </w:r>
      <w:r w:rsidR="00835C18" w:rsidRPr="00346EF0">
        <w:rPr>
          <w:rFonts w:cstheme="minorHAnsi"/>
          <w:color w:val="000000" w:themeColor="text1"/>
        </w:rPr>
        <w:t xml:space="preserve"> signaling can be calculated by measuring the PTCL area, PTCL count and PTCL size which indicate spatial ranges of activation of Ca</w:t>
      </w:r>
      <w:r w:rsidR="00835C18" w:rsidRPr="00346EF0">
        <w:rPr>
          <w:rFonts w:cstheme="minorHAnsi"/>
          <w:color w:val="000000" w:themeColor="text1"/>
          <w:vertAlign w:val="superscript"/>
        </w:rPr>
        <w:t>2+</w:t>
      </w:r>
      <w:r w:rsidR="00835C18" w:rsidRPr="00346EF0">
        <w:rPr>
          <w:rFonts w:cstheme="minorHAnsi"/>
          <w:color w:val="000000" w:themeColor="text1"/>
        </w:rPr>
        <w:t xml:space="preserve"> signals in </w:t>
      </w:r>
      <w:r w:rsidR="0094010D" w:rsidRPr="00346EF0">
        <w:rPr>
          <w:rFonts w:cstheme="minorHAnsi"/>
          <w:color w:val="000000" w:themeColor="text1"/>
        </w:rPr>
        <w:t>a</w:t>
      </w:r>
      <w:r w:rsidR="00835C18" w:rsidRPr="00346EF0">
        <w:rPr>
          <w:rFonts w:cstheme="minorHAnsi"/>
          <w:color w:val="000000" w:themeColor="text1"/>
        </w:rPr>
        <w:t xml:space="preserve"> FOV</w:t>
      </w:r>
      <w:r w:rsidR="0094010D" w:rsidRPr="00346EF0">
        <w:rPr>
          <w:rFonts w:cstheme="minorHAnsi"/>
          <w:color w:val="000000" w:themeColor="text1"/>
        </w:rPr>
        <w:t>.</w:t>
      </w:r>
      <w:r w:rsidR="00835C18" w:rsidRPr="00346EF0">
        <w:rPr>
          <w:rFonts w:cstheme="minorHAnsi"/>
          <w:color w:val="000000" w:themeColor="text1"/>
        </w:rPr>
        <w:t xml:space="preserve"> These data can be compiled as shown in </w:t>
      </w:r>
      <w:r w:rsidR="0000066E" w:rsidRPr="0000066E">
        <w:rPr>
          <w:rFonts w:cstheme="minorHAnsi"/>
          <w:b/>
          <w:color w:val="000000" w:themeColor="text1"/>
        </w:rPr>
        <w:t>Figure 3H</w:t>
      </w:r>
      <w:r w:rsidR="00835C18" w:rsidRPr="00346EF0">
        <w:rPr>
          <w:rFonts w:cstheme="minorHAnsi"/>
          <w:color w:val="000000" w:themeColor="text1"/>
        </w:rPr>
        <w:t xml:space="preserve"> and </w:t>
      </w:r>
      <w:r w:rsidR="0094010D" w:rsidRPr="00346EF0">
        <w:rPr>
          <w:rFonts w:cstheme="minorHAnsi"/>
          <w:color w:val="000000" w:themeColor="text1"/>
        </w:rPr>
        <w:t xml:space="preserve">analyzed </w:t>
      </w:r>
      <w:r w:rsidR="00835C18" w:rsidRPr="00346EF0">
        <w:rPr>
          <w:rFonts w:cstheme="minorHAnsi"/>
          <w:color w:val="000000" w:themeColor="text1"/>
        </w:rPr>
        <w:t>statistically</w:t>
      </w:r>
      <w:r w:rsidR="0094010D" w:rsidRPr="00346EF0">
        <w:rPr>
          <w:rFonts w:cstheme="minorHAnsi"/>
          <w:color w:val="000000" w:themeColor="text1"/>
        </w:rPr>
        <w:t xml:space="preserve">, </w:t>
      </w:r>
      <w:r w:rsidR="000C1B51" w:rsidRPr="00346EF0">
        <w:rPr>
          <w:rFonts w:cstheme="minorHAnsi"/>
          <w:color w:val="000000" w:themeColor="text1"/>
        </w:rPr>
        <w:t>a</w:t>
      </w:r>
      <w:r w:rsidR="00835C18" w:rsidRPr="00346EF0">
        <w:rPr>
          <w:rFonts w:cstheme="minorHAnsi"/>
          <w:color w:val="000000" w:themeColor="text1"/>
        </w:rPr>
        <w:t xml:space="preserve">s </w:t>
      </w:r>
      <w:r w:rsidR="0094010D" w:rsidRPr="00346EF0">
        <w:rPr>
          <w:rFonts w:cstheme="minorHAnsi"/>
          <w:color w:val="000000" w:themeColor="text1"/>
        </w:rPr>
        <w:t>appropriate</w:t>
      </w:r>
      <w:r w:rsidR="00835C18" w:rsidRPr="00346EF0">
        <w:rPr>
          <w:rFonts w:cstheme="minorHAnsi"/>
          <w:color w:val="000000" w:themeColor="text1"/>
        </w:rPr>
        <w:t>.</w:t>
      </w:r>
      <w:r w:rsidR="000C1B51" w:rsidRPr="00346EF0">
        <w:rPr>
          <w:rFonts w:cstheme="minorHAnsi"/>
          <w:color w:val="000000" w:themeColor="text1"/>
        </w:rPr>
        <w:t xml:space="preserve"> </w:t>
      </w:r>
      <w:r w:rsidR="0000066E" w:rsidRPr="0000066E">
        <w:rPr>
          <w:rFonts w:cstheme="minorHAnsi"/>
          <w:b/>
          <w:color w:val="000000" w:themeColor="text1"/>
        </w:rPr>
        <w:t>Figure 4</w:t>
      </w:r>
      <w:r w:rsidR="000C1B51" w:rsidRPr="00346EF0">
        <w:rPr>
          <w:rFonts w:cstheme="minorHAnsi"/>
          <w:color w:val="000000" w:themeColor="text1"/>
        </w:rPr>
        <w:t xml:space="preserve"> illustrates how PTCL analysis allow</w:t>
      </w:r>
      <w:r w:rsidR="00324759" w:rsidRPr="00346EF0">
        <w:rPr>
          <w:rFonts w:cstheme="minorHAnsi"/>
          <w:color w:val="000000" w:themeColor="text1"/>
        </w:rPr>
        <w:t>s</w:t>
      </w:r>
      <w:r w:rsidR="000C1B51" w:rsidRPr="00346EF0">
        <w:rPr>
          <w:rFonts w:cstheme="minorHAnsi"/>
          <w:color w:val="000000" w:themeColor="text1"/>
        </w:rPr>
        <w:t xml:space="preserve"> in depth quantification of sub-cellular Ca</w:t>
      </w:r>
      <w:r w:rsidR="000C1B51" w:rsidRPr="00346EF0">
        <w:rPr>
          <w:rFonts w:cstheme="minorHAnsi"/>
          <w:color w:val="000000" w:themeColor="text1"/>
          <w:vertAlign w:val="superscript"/>
        </w:rPr>
        <w:t>2+</w:t>
      </w:r>
      <w:r w:rsidR="000C1B51" w:rsidRPr="00346EF0">
        <w:rPr>
          <w:rFonts w:cstheme="minorHAnsi"/>
          <w:color w:val="000000" w:themeColor="text1"/>
        </w:rPr>
        <w:t xml:space="preserve"> signaling by examining the location and firing probabilities of Ca</w:t>
      </w:r>
      <w:r w:rsidR="000C1B51" w:rsidRPr="00346EF0">
        <w:rPr>
          <w:rFonts w:cstheme="minorHAnsi"/>
          <w:color w:val="000000" w:themeColor="text1"/>
          <w:vertAlign w:val="superscript"/>
        </w:rPr>
        <w:t>2+</w:t>
      </w:r>
      <w:r w:rsidR="00521DDB" w:rsidRPr="00346EF0">
        <w:rPr>
          <w:rFonts w:cstheme="minorHAnsi"/>
          <w:color w:val="000000" w:themeColor="text1"/>
        </w:rPr>
        <w:t xml:space="preserve"> firing sites. By allocating</w:t>
      </w:r>
      <w:r w:rsidR="000C1B51" w:rsidRPr="00346EF0">
        <w:rPr>
          <w:rFonts w:cstheme="minorHAnsi"/>
          <w:color w:val="000000" w:themeColor="text1"/>
        </w:rPr>
        <w:t xml:space="preserve"> PTCLs into different FLAGs based on their tempo</w:t>
      </w:r>
      <w:r w:rsidR="00475C51" w:rsidRPr="00346EF0">
        <w:rPr>
          <w:rFonts w:cstheme="minorHAnsi"/>
          <w:color w:val="000000" w:themeColor="text1"/>
        </w:rPr>
        <w:t>ral characteristics, initiating</w:t>
      </w:r>
      <w:r w:rsidR="000C1B51" w:rsidRPr="00346EF0">
        <w:rPr>
          <w:rFonts w:cstheme="minorHAnsi"/>
          <w:color w:val="000000" w:themeColor="text1"/>
        </w:rPr>
        <w:t xml:space="preserve"> PTCLs can be accurately mapped as shown in </w:t>
      </w:r>
      <w:r w:rsidR="0000066E" w:rsidRPr="0000066E">
        <w:rPr>
          <w:rFonts w:cstheme="minorHAnsi"/>
          <w:b/>
          <w:color w:val="000000" w:themeColor="text1"/>
        </w:rPr>
        <w:t>Figure 4C</w:t>
      </w:r>
      <w:r w:rsidR="000C1B51" w:rsidRPr="0000066E">
        <w:rPr>
          <w:rFonts w:cstheme="minorHAnsi"/>
          <w:b/>
          <w:color w:val="000000" w:themeColor="text1"/>
        </w:rPr>
        <w:t>-E</w:t>
      </w:r>
      <w:r w:rsidR="000C1B51" w:rsidRPr="00346EF0">
        <w:rPr>
          <w:rFonts w:cstheme="minorHAnsi"/>
          <w:color w:val="000000" w:themeColor="text1"/>
        </w:rPr>
        <w:t xml:space="preserve"> and a wealth of hard data acquired on the </w:t>
      </w:r>
      <w:r w:rsidR="000C1B51" w:rsidRPr="00346EF0">
        <w:rPr>
          <w:rFonts w:eastAsia="Times New Roman" w:cstheme="minorHAnsi"/>
          <w:color w:val="000000" w:themeColor="text1"/>
        </w:rPr>
        <w:t>number of initiation sites (referred to as ‘domains’</w:t>
      </w:r>
      <w:r w:rsidR="00275DB6" w:rsidRPr="00346EF0">
        <w:rPr>
          <w:rFonts w:eastAsia="Times New Roman" w:cstheme="minorHAnsi"/>
          <w:color w:val="000000" w:themeColor="text1"/>
        </w:rPr>
        <w:t>)</w:t>
      </w:r>
      <w:r w:rsidR="000C1B51" w:rsidRPr="00346EF0">
        <w:rPr>
          <w:rFonts w:eastAsia="Times New Roman" w:cstheme="minorHAnsi"/>
          <w:color w:val="000000" w:themeColor="text1"/>
        </w:rPr>
        <w:t xml:space="preserve">, the size of the site in pixels and </w:t>
      </w:r>
      <w:r w:rsidR="00346EF0">
        <w:rPr>
          <w:rFonts w:eastAsia="Times New Roman" w:cstheme="minorHAnsi"/>
          <w:color w:val="000000" w:themeColor="text1"/>
        </w:rPr>
        <w:t>μ</w:t>
      </w:r>
      <w:r w:rsidR="000C1B51" w:rsidRPr="00346EF0">
        <w:rPr>
          <w:rFonts w:eastAsia="Times New Roman" w:cstheme="minorHAnsi"/>
          <w:color w:val="000000" w:themeColor="text1"/>
        </w:rPr>
        <w:t>m</w:t>
      </w:r>
      <w:r w:rsidR="000C1B51" w:rsidRPr="00346EF0">
        <w:rPr>
          <w:rFonts w:eastAsia="Times New Roman" w:cstheme="minorHAnsi"/>
          <w:color w:val="000000" w:themeColor="text1"/>
          <w:vertAlign w:val="superscript"/>
        </w:rPr>
        <w:t>2</w:t>
      </w:r>
      <w:r w:rsidR="000C1B51" w:rsidRPr="00346EF0">
        <w:rPr>
          <w:rFonts w:eastAsia="Times New Roman" w:cstheme="minorHAnsi"/>
          <w:color w:val="000000" w:themeColor="text1"/>
        </w:rPr>
        <w:t>, probability of each initiation site firing either once or multiple times during each CTC (given as a</w:t>
      </w:r>
      <w:r w:rsidR="0000066E">
        <w:rPr>
          <w:rFonts w:eastAsia="Times New Roman" w:cstheme="minorHAnsi"/>
          <w:color w:val="000000" w:themeColor="text1"/>
        </w:rPr>
        <w:t>%</w:t>
      </w:r>
      <w:r w:rsidR="000C1B51" w:rsidRPr="00346EF0">
        <w:rPr>
          <w:rFonts w:eastAsia="Times New Roman" w:cstheme="minorHAnsi"/>
          <w:color w:val="000000" w:themeColor="text1"/>
        </w:rPr>
        <w:t>), the average duration and size of PTCLs occurring at th</w:t>
      </w:r>
      <w:r w:rsidR="0094010D" w:rsidRPr="00346EF0">
        <w:rPr>
          <w:rFonts w:eastAsia="Times New Roman" w:cstheme="minorHAnsi"/>
          <w:color w:val="000000" w:themeColor="text1"/>
        </w:rPr>
        <w:t>e</w:t>
      </w:r>
      <w:r w:rsidR="000C1B51" w:rsidRPr="00346EF0">
        <w:rPr>
          <w:rFonts w:eastAsia="Times New Roman" w:cstheme="minorHAnsi"/>
          <w:color w:val="000000" w:themeColor="text1"/>
        </w:rPr>
        <w:t xml:space="preserve"> initiation site, the number of CTC cycles (as defined in step 4.23) and the</w:t>
      </w:r>
      <w:r w:rsidR="0000066E">
        <w:rPr>
          <w:rFonts w:eastAsia="Times New Roman" w:cstheme="minorHAnsi"/>
          <w:color w:val="000000" w:themeColor="text1"/>
        </w:rPr>
        <w:t>%</w:t>
      </w:r>
      <w:r w:rsidR="000C1B51" w:rsidRPr="00346EF0">
        <w:rPr>
          <w:rFonts w:eastAsia="Times New Roman" w:cstheme="minorHAnsi"/>
          <w:color w:val="000000" w:themeColor="text1"/>
        </w:rPr>
        <w:t xml:space="preserve"> of firing sites that fired during each CTC cycle. These techniques allow a high level of data mining and quantification of </w:t>
      </w:r>
      <w:r w:rsidR="0000066E" w:rsidRPr="0000066E">
        <w:rPr>
          <w:rFonts w:eastAsia="Times New Roman" w:cstheme="minorHAnsi"/>
          <w:i/>
          <w:color w:val="000000" w:themeColor="text1"/>
        </w:rPr>
        <w:t>in situ</w:t>
      </w:r>
      <w:r w:rsidR="000C1B51" w:rsidRPr="00346EF0">
        <w:rPr>
          <w:rFonts w:eastAsia="Times New Roman" w:cstheme="minorHAnsi"/>
          <w:color w:val="000000" w:themeColor="text1"/>
        </w:rPr>
        <w:t xml:space="preserve"> Ca</w:t>
      </w:r>
      <w:r w:rsidR="000C1B51" w:rsidRPr="00346EF0">
        <w:rPr>
          <w:rFonts w:eastAsia="Times New Roman" w:cstheme="minorHAnsi"/>
          <w:color w:val="000000" w:themeColor="text1"/>
          <w:vertAlign w:val="superscript"/>
        </w:rPr>
        <w:t>2+</w:t>
      </w:r>
      <w:r w:rsidR="000C1B51" w:rsidRPr="00346EF0">
        <w:rPr>
          <w:rFonts w:eastAsia="Times New Roman" w:cstheme="minorHAnsi"/>
          <w:color w:val="000000" w:themeColor="text1"/>
        </w:rPr>
        <w:t xml:space="preserve"> signals occur</w:t>
      </w:r>
      <w:r w:rsidR="0094010D" w:rsidRPr="00346EF0">
        <w:rPr>
          <w:rFonts w:eastAsia="Times New Roman" w:cstheme="minorHAnsi"/>
          <w:color w:val="000000" w:themeColor="text1"/>
        </w:rPr>
        <w:t>ring</w:t>
      </w:r>
      <w:r w:rsidR="000C1B51" w:rsidRPr="00346EF0">
        <w:rPr>
          <w:rFonts w:eastAsia="Times New Roman" w:cstheme="minorHAnsi"/>
          <w:color w:val="000000" w:themeColor="text1"/>
        </w:rPr>
        <w:t xml:space="preserve"> within an intact cellular network that </w:t>
      </w:r>
      <w:r w:rsidR="0094010D" w:rsidRPr="00346EF0">
        <w:rPr>
          <w:rFonts w:eastAsia="Times New Roman" w:cstheme="minorHAnsi"/>
          <w:color w:val="000000" w:themeColor="text1"/>
        </w:rPr>
        <w:t>are</w:t>
      </w:r>
      <w:r w:rsidR="000C1B51" w:rsidRPr="00346EF0">
        <w:rPr>
          <w:rFonts w:eastAsia="Times New Roman" w:cstheme="minorHAnsi"/>
          <w:color w:val="000000" w:themeColor="text1"/>
        </w:rPr>
        <w:t xml:space="preserve"> not possible with ROI</w:t>
      </w:r>
      <w:r w:rsidR="0094010D" w:rsidRPr="00346EF0">
        <w:rPr>
          <w:rFonts w:eastAsia="Times New Roman" w:cstheme="minorHAnsi"/>
          <w:color w:val="000000" w:themeColor="text1"/>
        </w:rPr>
        <w:t>-</w:t>
      </w:r>
      <w:r w:rsidR="000C1B51" w:rsidRPr="00346EF0">
        <w:rPr>
          <w:rFonts w:eastAsia="Times New Roman" w:cstheme="minorHAnsi"/>
          <w:color w:val="000000" w:themeColor="text1"/>
        </w:rPr>
        <w:t>based analys</w:t>
      </w:r>
      <w:r w:rsidR="0094010D" w:rsidRPr="00346EF0">
        <w:rPr>
          <w:rFonts w:eastAsia="Times New Roman" w:cstheme="minorHAnsi"/>
          <w:color w:val="000000" w:themeColor="text1"/>
        </w:rPr>
        <w:t>e</w:t>
      </w:r>
      <w:r w:rsidR="000C1B51" w:rsidRPr="00346EF0">
        <w:rPr>
          <w:rFonts w:eastAsia="Times New Roman" w:cstheme="minorHAnsi"/>
          <w:color w:val="000000" w:themeColor="text1"/>
        </w:rPr>
        <w:t>s.</w:t>
      </w:r>
    </w:p>
    <w:p w14:paraId="6A12EC66" w14:textId="77777777" w:rsidR="000B1CE7" w:rsidRPr="00346EF0" w:rsidRDefault="000B1CE7" w:rsidP="008B2B40">
      <w:pPr>
        <w:widowControl w:val="0"/>
        <w:autoSpaceDE w:val="0"/>
        <w:autoSpaceDN w:val="0"/>
        <w:adjustRightInd w:val="0"/>
        <w:ind w:left="640" w:hanging="640"/>
        <w:jc w:val="both"/>
        <w:rPr>
          <w:rFonts w:cstheme="minorHAnsi"/>
          <w:b/>
          <w:bCs/>
          <w:color w:val="000000" w:themeColor="text1"/>
        </w:rPr>
      </w:pPr>
    </w:p>
    <w:p w14:paraId="75BA01B7" w14:textId="31DA2150" w:rsidR="000B1CE7" w:rsidRPr="00346EF0" w:rsidRDefault="0000066E" w:rsidP="00F84017">
      <w:pPr>
        <w:widowControl w:val="0"/>
        <w:autoSpaceDE w:val="0"/>
        <w:autoSpaceDN w:val="0"/>
        <w:adjustRightInd w:val="0"/>
        <w:ind w:left="640" w:hanging="640"/>
        <w:jc w:val="both"/>
        <w:rPr>
          <w:rFonts w:cstheme="minorHAnsi"/>
          <w:b/>
          <w:bCs/>
          <w:color w:val="000000" w:themeColor="text1"/>
        </w:rPr>
      </w:pPr>
      <w:r>
        <w:rPr>
          <w:rFonts w:cstheme="minorHAnsi"/>
          <w:b/>
          <w:bCs/>
          <w:color w:val="000000" w:themeColor="text1"/>
        </w:rPr>
        <w:t xml:space="preserve">Figure </w:t>
      </w:r>
      <w:r w:rsidR="000B1CE7" w:rsidRPr="00346EF0">
        <w:rPr>
          <w:rFonts w:cstheme="minorHAnsi"/>
          <w:b/>
          <w:bCs/>
          <w:color w:val="000000" w:themeColor="text1"/>
        </w:rPr>
        <w:t>Legends</w:t>
      </w:r>
      <w:r w:rsidR="00F84017" w:rsidRPr="00346EF0">
        <w:rPr>
          <w:rFonts w:cstheme="minorHAnsi"/>
          <w:b/>
          <w:bCs/>
          <w:color w:val="000000" w:themeColor="text1"/>
        </w:rPr>
        <w:t>:</w:t>
      </w:r>
    </w:p>
    <w:p w14:paraId="6EC0F7E1" w14:textId="196722D2" w:rsidR="000B1CE7" w:rsidRPr="00346EF0" w:rsidRDefault="0000066E" w:rsidP="008B2B40">
      <w:pPr>
        <w:jc w:val="both"/>
        <w:rPr>
          <w:rFonts w:cstheme="minorHAnsi"/>
          <w:b/>
          <w:bCs/>
          <w:color w:val="000000" w:themeColor="text1"/>
        </w:rPr>
      </w:pPr>
      <w:r w:rsidRPr="0000066E">
        <w:rPr>
          <w:rFonts w:cstheme="minorHAnsi"/>
          <w:b/>
          <w:bCs/>
          <w:color w:val="000000" w:themeColor="text1"/>
        </w:rPr>
        <w:t>Figure 1</w:t>
      </w:r>
      <w:r w:rsidR="000B1CE7" w:rsidRPr="00346EF0">
        <w:rPr>
          <w:rFonts w:cstheme="minorHAnsi"/>
          <w:b/>
          <w:bCs/>
          <w:color w:val="000000" w:themeColor="text1"/>
        </w:rPr>
        <w:t>: Generation of KitGCaMP6f mice</w:t>
      </w:r>
      <w:r w:rsidR="008E1233" w:rsidRPr="00346EF0">
        <w:rPr>
          <w:rFonts w:cstheme="minorHAnsi"/>
          <w:b/>
          <w:bCs/>
          <w:color w:val="000000" w:themeColor="text1"/>
        </w:rPr>
        <w:t>.</w:t>
      </w:r>
      <w:r w:rsidR="000B1CE7" w:rsidRPr="00346EF0">
        <w:rPr>
          <w:rFonts w:cstheme="minorHAnsi"/>
          <w:b/>
          <w:bCs/>
          <w:color w:val="000000" w:themeColor="text1"/>
        </w:rPr>
        <w:t xml:space="preserve"> </w:t>
      </w:r>
      <w:r w:rsidR="000B1CE7" w:rsidRPr="00346EF0">
        <w:rPr>
          <w:rFonts w:cstheme="minorHAnsi"/>
          <w:bCs/>
          <w:color w:val="000000" w:themeColor="text1"/>
        </w:rPr>
        <w:t>Schematic diagram of how Ai95</w:t>
      </w:r>
      <w:r w:rsidR="00504883" w:rsidRPr="00346EF0">
        <w:rPr>
          <w:rFonts w:cstheme="minorHAnsi"/>
          <w:bCs/>
          <w:color w:val="000000" w:themeColor="text1"/>
        </w:rPr>
        <w:t xml:space="preserve"> (RCL-GCaMP6f)-D (GCaMP6f</w:t>
      </w:r>
      <w:r w:rsidR="000B1CE7" w:rsidRPr="00346EF0">
        <w:rPr>
          <w:rFonts w:cstheme="minorHAnsi"/>
          <w:bCs/>
          <w:color w:val="000000" w:themeColor="text1"/>
        </w:rPr>
        <w:t xml:space="preserve"> mice) </w:t>
      </w:r>
      <w:r w:rsidR="000B1CE7" w:rsidRPr="00346EF0">
        <w:rPr>
          <w:rFonts w:cstheme="minorHAnsi"/>
          <w:color w:val="000000" w:themeColor="text1"/>
        </w:rPr>
        <w:t xml:space="preserve">were crossed with </w:t>
      </w:r>
      <w:r w:rsidR="000B1CE7" w:rsidRPr="00346EF0">
        <w:rPr>
          <w:rFonts w:cstheme="minorHAnsi"/>
          <w:bCs/>
          <w:color w:val="000000" w:themeColor="text1"/>
        </w:rPr>
        <w:t>c-Kit</w:t>
      </w:r>
      <w:r w:rsidR="000B1CE7" w:rsidRPr="00346EF0">
        <w:rPr>
          <w:rFonts w:cstheme="minorHAnsi"/>
          <w:bCs/>
          <w:color w:val="000000" w:themeColor="text1"/>
          <w:vertAlign w:val="superscript"/>
        </w:rPr>
        <w:t>+/Cre-ERT2</w:t>
      </w:r>
      <w:r w:rsidR="00504883" w:rsidRPr="00346EF0">
        <w:rPr>
          <w:rFonts w:cstheme="minorHAnsi"/>
          <w:color w:val="000000" w:themeColor="text1"/>
        </w:rPr>
        <w:t xml:space="preserve"> (Kit-</w:t>
      </w:r>
      <w:proofErr w:type="spellStart"/>
      <w:r w:rsidR="00504883" w:rsidRPr="00346EF0">
        <w:rPr>
          <w:rFonts w:cstheme="minorHAnsi"/>
          <w:color w:val="000000" w:themeColor="text1"/>
        </w:rPr>
        <w:t>Cre</w:t>
      </w:r>
      <w:proofErr w:type="spellEnd"/>
      <w:r w:rsidR="00504883" w:rsidRPr="00346EF0">
        <w:rPr>
          <w:rFonts w:cstheme="minorHAnsi"/>
          <w:color w:val="000000" w:themeColor="text1"/>
        </w:rPr>
        <w:t xml:space="preserve"> mice) to generate</w:t>
      </w:r>
      <w:r w:rsidR="000B1CE7" w:rsidRPr="00346EF0">
        <w:rPr>
          <w:rFonts w:cstheme="minorHAnsi"/>
          <w:color w:val="000000" w:themeColor="text1"/>
        </w:rPr>
        <w:t xml:space="preserve"> </w:t>
      </w:r>
      <w:r w:rsidR="00504883" w:rsidRPr="00346EF0">
        <w:rPr>
          <w:rFonts w:cstheme="minorHAnsi"/>
          <w:iCs/>
          <w:color w:val="000000" w:themeColor="text1"/>
        </w:rPr>
        <w:t>Kit-Cre-GCaMP6f</w:t>
      </w:r>
      <w:r w:rsidR="000B1CE7" w:rsidRPr="00346EF0">
        <w:rPr>
          <w:rFonts w:cstheme="minorHAnsi"/>
          <w:iCs/>
          <w:color w:val="000000" w:themeColor="text1"/>
        </w:rPr>
        <w:t xml:space="preserve"> </w:t>
      </w:r>
      <w:r w:rsidR="000B1CE7" w:rsidRPr="00346EF0">
        <w:rPr>
          <w:rFonts w:cstheme="minorHAnsi"/>
          <w:color w:val="000000" w:themeColor="text1"/>
        </w:rPr>
        <w:t xml:space="preserve">mice. These mice are injected with tamoxifen at ages of 6-8 weeks to induce </w:t>
      </w:r>
      <w:proofErr w:type="spellStart"/>
      <w:r w:rsidR="000B1CE7" w:rsidRPr="00346EF0">
        <w:rPr>
          <w:rFonts w:cstheme="minorHAnsi"/>
          <w:color w:val="000000" w:themeColor="text1"/>
        </w:rPr>
        <w:t>Cre</w:t>
      </w:r>
      <w:proofErr w:type="spellEnd"/>
      <w:r w:rsidR="000B1CE7" w:rsidRPr="00346EF0">
        <w:rPr>
          <w:rFonts w:cstheme="minorHAnsi"/>
          <w:color w:val="000000" w:themeColor="text1"/>
        </w:rPr>
        <w:t xml:space="preserve"> Recombinase and subsequent </w:t>
      </w:r>
      <w:r w:rsidR="00504883" w:rsidRPr="00346EF0">
        <w:rPr>
          <w:rFonts w:cstheme="minorHAnsi"/>
          <w:iCs/>
          <w:color w:val="000000" w:themeColor="text1"/>
        </w:rPr>
        <w:t>GCaMP6f</w:t>
      </w:r>
      <w:r w:rsidR="000B1CE7" w:rsidRPr="00346EF0">
        <w:rPr>
          <w:rFonts w:cstheme="minorHAnsi"/>
          <w:iCs/>
          <w:color w:val="000000" w:themeColor="text1"/>
        </w:rPr>
        <w:t xml:space="preserve"> expression exclusively in ICC.</w:t>
      </w:r>
    </w:p>
    <w:p w14:paraId="7BF2599D" w14:textId="77777777" w:rsidR="000B1CE7" w:rsidRPr="00346EF0" w:rsidRDefault="000B1CE7" w:rsidP="008B2B40">
      <w:pPr>
        <w:jc w:val="both"/>
        <w:rPr>
          <w:rFonts w:cstheme="minorHAnsi"/>
          <w:bCs/>
          <w:color w:val="000000" w:themeColor="text1"/>
        </w:rPr>
      </w:pPr>
    </w:p>
    <w:p w14:paraId="47E02789" w14:textId="731C3E32" w:rsidR="000B1CE7" w:rsidRPr="00346EF0" w:rsidRDefault="0000066E" w:rsidP="008B2B40">
      <w:pPr>
        <w:jc w:val="both"/>
        <w:rPr>
          <w:rFonts w:cstheme="minorHAnsi"/>
          <w:b/>
          <w:bCs/>
          <w:color w:val="000000" w:themeColor="text1"/>
        </w:rPr>
      </w:pPr>
      <w:r w:rsidRPr="0000066E">
        <w:rPr>
          <w:rFonts w:cstheme="minorHAnsi"/>
          <w:b/>
          <w:bCs/>
          <w:color w:val="000000" w:themeColor="text1"/>
        </w:rPr>
        <w:t>Figure 2</w:t>
      </w:r>
      <w:r w:rsidR="000B1CE7" w:rsidRPr="00346EF0">
        <w:rPr>
          <w:rFonts w:cstheme="minorHAnsi"/>
          <w:b/>
          <w:bCs/>
          <w:color w:val="000000" w:themeColor="text1"/>
        </w:rPr>
        <w:t>: Analysis of stochastic Ca</w:t>
      </w:r>
      <w:r w:rsidR="000B1CE7" w:rsidRPr="00346EF0">
        <w:rPr>
          <w:rFonts w:cstheme="minorHAnsi"/>
          <w:b/>
          <w:bCs/>
          <w:color w:val="000000" w:themeColor="text1"/>
          <w:vertAlign w:val="superscript"/>
        </w:rPr>
        <w:t>2+</w:t>
      </w:r>
      <w:r w:rsidR="000B1CE7" w:rsidRPr="00346EF0">
        <w:rPr>
          <w:rFonts w:cstheme="minorHAnsi"/>
          <w:b/>
          <w:bCs/>
          <w:color w:val="000000" w:themeColor="text1"/>
        </w:rPr>
        <w:t xml:space="preserve"> signals in ICC-DMP using </w:t>
      </w:r>
      <w:proofErr w:type="spellStart"/>
      <w:r w:rsidR="000B1CE7" w:rsidRPr="00346EF0">
        <w:rPr>
          <w:rFonts w:cstheme="minorHAnsi"/>
          <w:b/>
          <w:bCs/>
          <w:color w:val="000000" w:themeColor="text1"/>
        </w:rPr>
        <w:t>spatio</w:t>
      </w:r>
      <w:proofErr w:type="spellEnd"/>
      <w:r w:rsidR="000B1CE7" w:rsidRPr="00346EF0">
        <w:rPr>
          <w:rFonts w:cstheme="minorHAnsi"/>
          <w:b/>
          <w:bCs/>
          <w:color w:val="000000" w:themeColor="text1"/>
        </w:rPr>
        <w:t>-temporal mapping (STM)</w:t>
      </w:r>
      <w:r w:rsidR="008E1233" w:rsidRPr="00346EF0">
        <w:rPr>
          <w:rFonts w:cstheme="minorHAnsi"/>
          <w:b/>
          <w:bCs/>
          <w:color w:val="000000" w:themeColor="text1"/>
        </w:rPr>
        <w:t xml:space="preserve">. </w:t>
      </w:r>
      <w:r w:rsidR="00C63503">
        <w:rPr>
          <w:rFonts w:cstheme="minorHAnsi"/>
          <w:b/>
          <w:bCs/>
          <w:color w:val="000000" w:themeColor="text1"/>
        </w:rPr>
        <w:t>(</w:t>
      </w:r>
      <w:r w:rsidR="000B1CE7" w:rsidRPr="00346EF0">
        <w:rPr>
          <w:rFonts w:cstheme="minorHAnsi"/>
          <w:b/>
          <w:bCs/>
          <w:color w:val="000000" w:themeColor="text1"/>
        </w:rPr>
        <w:t>A</w:t>
      </w:r>
      <w:r w:rsidR="00C63503">
        <w:rPr>
          <w:rFonts w:cstheme="minorHAnsi"/>
          <w:b/>
          <w:bCs/>
          <w:color w:val="000000" w:themeColor="text1"/>
        </w:rPr>
        <w:t>)</w:t>
      </w:r>
      <w:r w:rsidR="000B1CE7" w:rsidRPr="00346EF0">
        <w:rPr>
          <w:rFonts w:cstheme="minorHAnsi"/>
          <w:b/>
          <w:bCs/>
          <w:color w:val="000000" w:themeColor="text1"/>
        </w:rPr>
        <w:t xml:space="preserve"> </w:t>
      </w:r>
      <w:r w:rsidR="000B1CE7" w:rsidRPr="00346EF0">
        <w:rPr>
          <w:rFonts w:cstheme="minorHAnsi"/>
          <w:bCs/>
          <w:color w:val="000000" w:themeColor="text1"/>
        </w:rPr>
        <w:t xml:space="preserve">Representative image of several ICC-DMP from the small intestine of a </w:t>
      </w:r>
      <w:r w:rsidR="000B1CE7" w:rsidRPr="00346EF0">
        <w:rPr>
          <w:rFonts w:cstheme="minorHAnsi"/>
          <w:iCs/>
          <w:color w:val="000000" w:themeColor="text1"/>
        </w:rPr>
        <w:t>Kit-Cre-GCaMP6F mouse</w:t>
      </w:r>
      <w:r w:rsidR="000B1CE7" w:rsidRPr="00346EF0">
        <w:rPr>
          <w:rFonts w:cstheme="minorHAnsi"/>
          <w:bCs/>
          <w:color w:val="000000" w:themeColor="text1"/>
        </w:rPr>
        <w:t xml:space="preserve"> </w:t>
      </w:r>
      <w:r w:rsidRPr="0000066E">
        <w:rPr>
          <w:rFonts w:cstheme="minorHAnsi"/>
          <w:bCs/>
          <w:i/>
          <w:color w:val="000000" w:themeColor="text1"/>
        </w:rPr>
        <w:t>in situ</w:t>
      </w:r>
      <w:r w:rsidR="000B1CE7" w:rsidRPr="00346EF0">
        <w:rPr>
          <w:rFonts w:cstheme="minorHAnsi"/>
          <w:bCs/>
          <w:i/>
          <w:color w:val="000000" w:themeColor="text1"/>
        </w:rPr>
        <w:t xml:space="preserve">. </w:t>
      </w:r>
      <w:r w:rsidR="000B1CE7" w:rsidRPr="00346EF0">
        <w:rPr>
          <w:rFonts w:cstheme="minorHAnsi"/>
          <w:bCs/>
          <w:color w:val="000000" w:themeColor="text1"/>
        </w:rPr>
        <w:t xml:space="preserve">A green ROI indicates the size and orientation of ROI to draw around a single ICC-DMP within the FOV to create an STM in </w:t>
      </w:r>
      <w:proofErr w:type="spellStart"/>
      <w:r w:rsidR="000B1CE7" w:rsidRPr="00346EF0">
        <w:rPr>
          <w:rFonts w:cstheme="minorHAnsi"/>
          <w:bCs/>
          <w:color w:val="000000" w:themeColor="text1"/>
        </w:rPr>
        <w:t>Volumetry</w:t>
      </w:r>
      <w:proofErr w:type="spellEnd"/>
      <w:r w:rsidR="000B1CE7" w:rsidRPr="00346EF0">
        <w:rPr>
          <w:rFonts w:cstheme="minorHAnsi"/>
          <w:bCs/>
          <w:color w:val="000000" w:themeColor="text1"/>
        </w:rPr>
        <w:t xml:space="preserve">. </w:t>
      </w:r>
      <w:r w:rsidR="00C63503">
        <w:rPr>
          <w:rFonts w:cstheme="minorHAnsi"/>
          <w:b/>
          <w:bCs/>
          <w:color w:val="000000" w:themeColor="text1"/>
        </w:rPr>
        <w:t>(</w:t>
      </w:r>
      <w:r w:rsidR="000B1CE7" w:rsidRPr="00346EF0">
        <w:rPr>
          <w:rFonts w:cstheme="minorHAnsi"/>
          <w:b/>
          <w:bCs/>
          <w:color w:val="000000" w:themeColor="text1"/>
        </w:rPr>
        <w:t>B</w:t>
      </w:r>
      <w:r w:rsidR="00C63503">
        <w:rPr>
          <w:rFonts w:cstheme="minorHAnsi"/>
          <w:b/>
          <w:bCs/>
          <w:color w:val="000000" w:themeColor="text1"/>
        </w:rPr>
        <w:t>)</w:t>
      </w:r>
      <w:r w:rsidR="000B1CE7" w:rsidRPr="00346EF0">
        <w:rPr>
          <w:rFonts w:cstheme="minorHAnsi"/>
          <w:bCs/>
          <w:color w:val="000000" w:themeColor="text1"/>
        </w:rPr>
        <w:t xml:space="preserve"> STM of Ca</w:t>
      </w:r>
      <w:r w:rsidR="000B1CE7" w:rsidRPr="00346EF0">
        <w:rPr>
          <w:rFonts w:cstheme="minorHAnsi"/>
          <w:bCs/>
          <w:color w:val="000000" w:themeColor="text1"/>
          <w:vertAlign w:val="superscript"/>
        </w:rPr>
        <w:t>2+</w:t>
      </w:r>
      <w:r w:rsidR="000B1CE7" w:rsidRPr="00346EF0">
        <w:rPr>
          <w:rFonts w:cstheme="minorHAnsi"/>
          <w:bCs/>
          <w:color w:val="000000" w:themeColor="text1"/>
        </w:rPr>
        <w:t xml:space="preserve"> activity in the ICC-DMP highlighted in panel A after it has been properly calibrated for amplitude, space and time. </w:t>
      </w:r>
      <w:r w:rsidR="00C63503">
        <w:rPr>
          <w:rFonts w:cstheme="minorHAnsi"/>
          <w:b/>
          <w:bCs/>
          <w:color w:val="000000" w:themeColor="text1"/>
        </w:rPr>
        <w:t>(</w:t>
      </w:r>
      <w:r w:rsidR="000B1CE7" w:rsidRPr="00346EF0">
        <w:rPr>
          <w:rFonts w:cstheme="minorHAnsi"/>
          <w:b/>
          <w:bCs/>
          <w:color w:val="000000" w:themeColor="text1"/>
        </w:rPr>
        <w:t>C</w:t>
      </w:r>
      <w:r w:rsidR="00C63503">
        <w:rPr>
          <w:rFonts w:cstheme="minorHAnsi"/>
          <w:b/>
          <w:bCs/>
          <w:color w:val="000000" w:themeColor="text1"/>
        </w:rPr>
        <w:t>)</w:t>
      </w:r>
      <w:r w:rsidR="000B1CE7" w:rsidRPr="00346EF0">
        <w:rPr>
          <w:rFonts w:cstheme="minorHAnsi"/>
          <w:bCs/>
          <w:color w:val="000000" w:themeColor="text1"/>
        </w:rPr>
        <w:t xml:space="preserve"> The same STM shown in panel B after it has been </w:t>
      </w:r>
      <w:r w:rsidR="00C63503">
        <w:rPr>
          <w:rFonts w:cstheme="minorHAnsi"/>
          <w:bCs/>
          <w:color w:val="000000" w:themeColor="text1"/>
        </w:rPr>
        <w:t>color</w:t>
      </w:r>
      <w:r w:rsidR="000B1CE7" w:rsidRPr="00346EF0">
        <w:rPr>
          <w:rFonts w:cstheme="minorHAnsi"/>
          <w:bCs/>
          <w:color w:val="000000" w:themeColor="text1"/>
        </w:rPr>
        <w:t xml:space="preserve"> coded with a lookup table (</w:t>
      </w:r>
      <w:proofErr w:type="spellStart"/>
      <w:r w:rsidR="000B1CE7" w:rsidRPr="00346EF0">
        <w:rPr>
          <w:rFonts w:cstheme="minorHAnsi"/>
          <w:bCs/>
          <w:color w:val="000000" w:themeColor="text1"/>
        </w:rPr>
        <w:t>QUBPallete</w:t>
      </w:r>
      <w:proofErr w:type="spellEnd"/>
      <w:r w:rsidR="000B1CE7" w:rsidRPr="00346EF0">
        <w:rPr>
          <w:rFonts w:cstheme="minorHAnsi"/>
          <w:bCs/>
          <w:color w:val="000000" w:themeColor="text1"/>
        </w:rPr>
        <w:t xml:space="preserve">). </w:t>
      </w:r>
      <w:r w:rsidR="00C63503">
        <w:rPr>
          <w:rFonts w:cstheme="minorHAnsi"/>
          <w:b/>
          <w:bCs/>
          <w:color w:val="000000" w:themeColor="text1"/>
        </w:rPr>
        <w:t>(</w:t>
      </w:r>
      <w:r w:rsidR="000B1CE7" w:rsidRPr="00346EF0">
        <w:rPr>
          <w:rFonts w:cstheme="minorHAnsi"/>
          <w:b/>
          <w:bCs/>
          <w:color w:val="000000" w:themeColor="text1"/>
        </w:rPr>
        <w:t>D</w:t>
      </w:r>
      <w:r w:rsidR="00C63503">
        <w:rPr>
          <w:rFonts w:cstheme="minorHAnsi"/>
          <w:b/>
          <w:bCs/>
          <w:color w:val="000000" w:themeColor="text1"/>
        </w:rPr>
        <w:t>)</w:t>
      </w:r>
      <w:r w:rsidR="000B1CE7" w:rsidRPr="00346EF0">
        <w:rPr>
          <w:rFonts w:cstheme="minorHAnsi"/>
          <w:bCs/>
          <w:color w:val="000000" w:themeColor="text1"/>
        </w:rPr>
        <w:t xml:space="preserve"> Expanded image of ICC-DMP Ca</w:t>
      </w:r>
      <w:r w:rsidR="000B1CE7" w:rsidRPr="00346EF0">
        <w:rPr>
          <w:rFonts w:cstheme="minorHAnsi"/>
          <w:bCs/>
          <w:color w:val="000000" w:themeColor="text1"/>
          <w:vertAlign w:val="superscript"/>
        </w:rPr>
        <w:t>2+</w:t>
      </w:r>
      <w:r w:rsidR="000B1CE7" w:rsidRPr="00346EF0">
        <w:rPr>
          <w:rFonts w:cstheme="minorHAnsi"/>
          <w:bCs/>
          <w:color w:val="000000" w:themeColor="text1"/>
        </w:rPr>
        <w:t xml:space="preserve"> transients displayed on a </w:t>
      </w:r>
      <w:r w:rsidR="00C63503">
        <w:rPr>
          <w:rFonts w:cstheme="minorHAnsi"/>
          <w:bCs/>
          <w:color w:val="000000" w:themeColor="text1"/>
        </w:rPr>
        <w:t>color</w:t>
      </w:r>
      <w:r w:rsidR="000B1CE7" w:rsidRPr="00346EF0">
        <w:rPr>
          <w:rFonts w:cstheme="minorHAnsi"/>
          <w:bCs/>
          <w:color w:val="000000" w:themeColor="text1"/>
        </w:rPr>
        <w:t xml:space="preserve"> coded STM, indicating where to draw a line through a Ca</w:t>
      </w:r>
      <w:r w:rsidR="000B1CE7" w:rsidRPr="00346EF0">
        <w:rPr>
          <w:rFonts w:cstheme="minorHAnsi"/>
          <w:bCs/>
          <w:color w:val="000000" w:themeColor="text1"/>
          <w:vertAlign w:val="superscript"/>
        </w:rPr>
        <w:t>2+</w:t>
      </w:r>
      <w:r w:rsidR="000B1CE7" w:rsidRPr="00346EF0">
        <w:rPr>
          <w:rFonts w:cstheme="minorHAnsi"/>
          <w:bCs/>
          <w:color w:val="000000" w:themeColor="text1"/>
        </w:rPr>
        <w:t xml:space="preserve"> event across its time (x) axis to create a plot profile of its activity in ImageJ. </w:t>
      </w:r>
      <w:r w:rsidR="00C63503">
        <w:rPr>
          <w:rFonts w:cstheme="minorHAnsi"/>
          <w:b/>
          <w:bCs/>
          <w:color w:val="000000" w:themeColor="text1"/>
        </w:rPr>
        <w:t>(</w:t>
      </w:r>
      <w:r w:rsidR="000B1CE7" w:rsidRPr="00346EF0">
        <w:rPr>
          <w:rFonts w:cstheme="minorHAnsi"/>
          <w:b/>
          <w:bCs/>
          <w:color w:val="000000" w:themeColor="text1"/>
        </w:rPr>
        <w:t>E</w:t>
      </w:r>
      <w:r w:rsidR="00C63503">
        <w:rPr>
          <w:rFonts w:cstheme="minorHAnsi"/>
          <w:b/>
          <w:bCs/>
          <w:color w:val="000000" w:themeColor="text1"/>
        </w:rPr>
        <w:t>)</w:t>
      </w:r>
      <w:r w:rsidR="000B1CE7" w:rsidRPr="00346EF0">
        <w:rPr>
          <w:rFonts w:cstheme="minorHAnsi"/>
          <w:bCs/>
          <w:color w:val="000000" w:themeColor="text1"/>
        </w:rPr>
        <w:t xml:space="preserve"> Plot profile of the Ca</w:t>
      </w:r>
      <w:r w:rsidR="000B1CE7" w:rsidRPr="00346EF0">
        <w:rPr>
          <w:rFonts w:cstheme="minorHAnsi"/>
          <w:bCs/>
          <w:color w:val="000000" w:themeColor="text1"/>
          <w:vertAlign w:val="superscript"/>
        </w:rPr>
        <w:t>2+</w:t>
      </w:r>
      <w:r w:rsidR="000B1CE7" w:rsidRPr="00346EF0">
        <w:rPr>
          <w:rFonts w:cstheme="minorHAnsi"/>
          <w:bCs/>
          <w:color w:val="000000" w:themeColor="text1"/>
        </w:rPr>
        <w:t xml:space="preserve"> event highlighted in panel D, indicating where lines shown be drawn to accurately measure the amplitude and duration of the event. </w:t>
      </w:r>
      <w:r w:rsidR="00C63503">
        <w:rPr>
          <w:rFonts w:cstheme="minorHAnsi"/>
          <w:b/>
          <w:bCs/>
          <w:color w:val="000000" w:themeColor="text1"/>
        </w:rPr>
        <w:t>(</w:t>
      </w:r>
      <w:r w:rsidR="000B1CE7" w:rsidRPr="00346EF0">
        <w:rPr>
          <w:rFonts w:cstheme="minorHAnsi"/>
          <w:b/>
          <w:bCs/>
          <w:color w:val="000000" w:themeColor="text1"/>
        </w:rPr>
        <w:t>F</w:t>
      </w:r>
      <w:r w:rsidR="00C63503">
        <w:rPr>
          <w:rFonts w:cstheme="minorHAnsi"/>
          <w:b/>
          <w:bCs/>
          <w:color w:val="000000" w:themeColor="text1"/>
        </w:rPr>
        <w:t>)</w:t>
      </w:r>
      <w:r w:rsidR="000B1CE7" w:rsidRPr="00346EF0">
        <w:rPr>
          <w:rFonts w:cstheme="minorHAnsi"/>
          <w:bCs/>
          <w:color w:val="000000" w:themeColor="text1"/>
        </w:rPr>
        <w:t xml:space="preserve"> Plot profile of the Ca</w:t>
      </w:r>
      <w:r w:rsidR="000B1CE7" w:rsidRPr="00346EF0">
        <w:rPr>
          <w:rFonts w:cstheme="minorHAnsi"/>
          <w:bCs/>
          <w:color w:val="000000" w:themeColor="text1"/>
          <w:vertAlign w:val="superscript"/>
        </w:rPr>
        <w:t>2+</w:t>
      </w:r>
      <w:r w:rsidR="000B1CE7" w:rsidRPr="00346EF0">
        <w:rPr>
          <w:rFonts w:cstheme="minorHAnsi"/>
          <w:bCs/>
          <w:color w:val="000000" w:themeColor="text1"/>
        </w:rPr>
        <w:t xml:space="preserve"> event highlighted in panel D, indicating where lines shown be drawn to accurately measure the rate of rise and rate of fall of the event. </w:t>
      </w:r>
      <w:r w:rsidR="00C63503">
        <w:rPr>
          <w:rFonts w:cstheme="minorHAnsi"/>
          <w:b/>
          <w:bCs/>
          <w:color w:val="000000" w:themeColor="text1"/>
        </w:rPr>
        <w:t>(</w:t>
      </w:r>
      <w:r w:rsidR="000B1CE7" w:rsidRPr="00346EF0">
        <w:rPr>
          <w:rFonts w:cstheme="minorHAnsi"/>
          <w:b/>
          <w:bCs/>
          <w:color w:val="000000" w:themeColor="text1"/>
        </w:rPr>
        <w:t>G</w:t>
      </w:r>
      <w:r w:rsidR="00C63503">
        <w:rPr>
          <w:rFonts w:cstheme="minorHAnsi"/>
          <w:b/>
          <w:bCs/>
          <w:color w:val="000000" w:themeColor="text1"/>
        </w:rPr>
        <w:t>)</w:t>
      </w:r>
      <w:r w:rsidR="000B1CE7" w:rsidRPr="00346EF0">
        <w:rPr>
          <w:rFonts w:cstheme="minorHAnsi"/>
          <w:bCs/>
          <w:color w:val="000000" w:themeColor="text1"/>
        </w:rPr>
        <w:t xml:space="preserve"> Expanded image of ICC-DMP Ca</w:t>
      </w:r>
      <w:r w:rsidR="000B1CE7" w:rsidRPr="00346EF0">
        <w:rPr>
          <w:rFonts w:cstheme="minorHAnsi"/>
          <w:bCs/>
          <w:color w:val="000000" w:themeColor="text1"/>
          <w:vertAlign w:val="superscript"/>
        </w:rPr>
        <w:t>2+</w:t>
      </w:r>
      <w:r w:rsidR="000B1CE7" w:rsidRPr="00346EF0">
        <w:rPr>
          <w:rFonts w:cstheme="minorHAnsi"/>
          <w:bCs/>
          <w:color w:val="000000" w:themeColor="text1"/>
        </w:rPr>
        <w:t xml:space="preserve"> transients displayed on a </w:t>
      </w:r>
      <w:r w:rsidR="00C63503">
        <w:rPr>
          <w:rFonts w:cstheme="minorHAnsi"/>
          <w:bCs/>
          <w:color w:val="000000" w:themeColor="text1"/>
        </w:rPr>
        <w:t>color</w:t>
      </w:r>
      <w:r w:rsidR="000B1CE7" w:rsidRPr="00346EF0">
        <w:rPr>
          <w:rFonts w:cstheme="minorHAnsi"/>
          <w:bCs/>
          <w:color w:val="000000" w:themeColor="text1"/>
        </w:rPr>
        <w:t xml:space="preserve"> coded STM, indicating where to draw a line through a Ca</w:t>
      </w:r>
      <w:r w:rsidR="000B1CE7" w:rsidRPr="00346EF0">
        <w:rPr>
          <w:rFonts w:cstheme="minorHAnsi"/>
          <w:bCs/>
          <w:color w:val="000000" w:themeColor="text1"/>
          <w:vertAlign w:val="superscript"/>
        </w:rPr>
        <w:t>2+</w:t>
      </w:r>
      <w:r w:rsidR="000B1CE7" w:rsidRPr="00346EF0">
        <w:rPr>
          <w:rFonts w:cstheme="minorHAnsi"/>
          <w:bCs/>
          <w:color w:val="000000" w:themeColor="text1"/>
        </w:rPr>
        <w:t xml:space="preserve"> event across its space (y) axis to accurately measure its spatial spread. </w:t>
      </w:r>
      <w:r w:rsidR="00C63503">
        <w:rPr>
          <w:rFonts w:cstheme="minorHAnsi"/>
          <w:b/>
          <w:bCs/>
          <w:color w:val="000000" w:themeColor="text1"/>
        </w:rPr>
        <w:t>(</w:t>
      </w:r>
      <w:r w:rsidR="000B1CE7" w:rsidRPr="00346EF0">
        <w:rPr>
          <w:rFonts w:cstheme="minorHAnsi"/>
          <w:b/>
          <w:bCs/>
          <w:color w:val="000000" w:themeColor="text1"/>
        </w:rPr>
        <w:t>H</w:t>
      </w:r>
      <w:r w:rsidR="00C63503">
        <w:rPr>
          <w:rFonts w:cstheme="minorHAnsi"/>
          <w:b/>
          <w:bCs/>
          <w:color w:val="000000" w:themeColor="text1"/>
        </w:rPr>
        <w:t>)</w:t>
      </w:r>
      <w:r w:rsidR="000B1CE7" w:rsidRPr="00346EF0">
        <w:rPr>
          <w:rFonts w:cstheme="minorHAnsi"/>
          <w:bCs/>
          <w:color w:val="000000" w:themeColor="text1"/>
        </w:rPr>
        <w:t xml:space="preserve"> Representative histograms of pooled data from ICC-DMP illustrating how </w:t>
      </w:r>
      <w:r w:rsidR="00984E14">
        <w:rPr>
          <w:rFonts w:cstheme="minorHAnsi"/>
          <w:bCs/>
          <w:color w:val="000000" w:themeColor="text1"/>
        </w:rPr>
        <w:t>to</w:t>
      </w:r>
      <w:r w:rsidR="000B1CE7" w:rsidRPr="00346EF0">
        <w:rPr>
          <w:rFonts w:cstheme="minorHAnsi"/>
          <w:bCs/>
          <w:color w:val="000000" w:themeColor="text1"/>
        </w:rPr>
        <w:t xml:space="preserve"> graphically display the amplitude, duration</w:t>
      </w:r>
      <w:r w:rsidR="00C63503">
        <w:rPr>
          <w:rFonts w:cstheme="minorHAnsi"/>
          <w:bCs/>
          <w:color w:val="000000" w:themeColor="text1"/>
        </w:rPr>
        <w:t>,</w:t>
      </w:r>
      <w:r w:rsidR="000B1CE7" w:rsidRPr="00346EF0">
        <w:rPr>
          <w:rFonts w:cstheme="minorHAnsi"/>
          <w:bCs/>
          <w:color w:val="000000" w:themeColor="text1"/>
        </w:rPr>
        <w:t xml:space="preserve"> and spatial spread values acquired from following the above steps.</w:t>
      </w:r>
    </w:p>
    <w:p w14:paraId="7D597BD2" w14:textId="77777777" w:rsidR="000B1CE7" w:rsidRPr="00346EF0" w:rsidRDefault="000B1CE7" w:rsidP="008B2B40">
      <w:pPr>
        <w:jc w:val="both"/>
        <w:rPr>
          <w:rFonts w:cstheme="minorHAnsi"/>
          <w:bCs/>
          <w:color w:val="000000" w:themeColor="text1"/>
        </w:rPr>
      </w:pPr>
    </w:p>
    <w:p w14:paraId="109A6D0C" w14:textId="5695E618" w:rsidR="000B1CE7" w:rsidRPr="00346EF0" w:rsidRDefault="0000066E" w:rsidP="008B2B40">
      <w:pPr>
        <w:jc w:val="both"/>
        <w:rPr>
          <w:rFonts w:cstheme="minorHAnsi"/>
          <w:b/>
          <w:bCs/>
          <w:color w:val="000000" w:themeColor="text1"/>
        </w:rPr>
      </w:pPr>
      <w:r w:rsidRPr="0000066E">
        <w:rPr>
          <w:rFonts w:cstheme="minorHAnsi"/>
          <w:b/>
          <w:bCs/>
          <w:color w:val="000000" w:themeColor="text1"/>
        </w:rPr>
        <w:t>Figure 3</w:t>
      </w:r>
      <w:r w:rsidR="000B1CE7" w:rsidRPr="00346EF0">
        <w:rPr>
          <w:rFonts w:cstheme="minorHAnsi"/>
          <w:b/>
          <w:bCs/>
          <w:color w:val="000000" w:themeColor="text1"/>
        </w:rPr>
        <w:t xml:space="preserve">: Quantification of CTCs in ICC-MY using </w:t>
      </w:r>
      <w:proofErr w:type="gramStart"/>
      <w:r w:rsidR="000B1CE7" w:rsidRPr="00346EF0">
        <w:rPr>
          <w:rFonts w:cstheme="minorHAnsi"/>
          <w:b/>
          <w:bCs/>
          <w:color w:val="000000" w:themeColor="text1"/>
        </w:rPr>
        <w:t>particle based</w:t>
      </w:r>
      <w:proofErr w:type="gramEnd"/>
      <w:r w:rsidR="000B1CE7" w:rsidRPr="00346EF0">
        <w:rPr>
          <w:rFonts w:cstheme="minorHAnsi"/>
          <w:b/>
          <w:bCs/>
          <w:color w:val="000000" w:themeColor="text1"/>
        </w:rPr>
        <w:t xml:space="preserve"> analysis</w:t>
      </w:r>
      <w:r w:rsidR="008E1233" w:rsidRPr="00346EF0">
        <w:rPr>
          <w:rFonts w:cstheme="minorHAnsi"/>
          <w:b/>
          <w:bCs/>
          <w:color w:val="000000" w:themeColor="text1"/>
        </w:rPr>
        <w:t xml:space="preserve">. </w:t>
      </w:r>
      <w:r w:rsidR="00BC4459">
        <w:rPr>
          <w:rFonts w:cstheme="minorHAnsi"/>
          <w:b/>
          <w:bCs/>
          <w:color w:val="000000" w:themeColor="text1"/>
        </w:rPr>
        <w:t>(</w:t>
      </w:r>
      <w:r w:rsidR="000B1CE7" w:rsidRPr="00346EF0">
        <w:rPr>
          <w:rFonts w:cstheme="minorHAnsi"/>
          <w:b/>
          <w:bCs/>
          <w:color w:val="000000" w:themeColor="text1"/>
        </w:rPr>
        <w:t>A</w:t>
      </w:r>
      <w:r w:rsidR="00BC4459">
        <w:rPr>
          <w:rFonts w:cstheme="minorHAnsi"/>
          <w:b/>
          <w:bCs/>
          <w:color w:val="000000" w:themeColor="text1"/>
        </w:rPr>
        <w:t>)</w:t>
      </w:r>
      <w:r w:rsidR="000B1CE7" w:rsidRPr="00346EF0">
        <w:rPr>
          <w:rFonts w:cstheme="minorHAnsi"/>
          <w:b/>
          <w:bCs/>
          <w:color w:val="000000" w:themeColor="text1"/>
        </w:rPr>
        <w:t xml:space="preserve"> </w:t>
      </w:r>
      <w:r w:rsidR="000B1CE7" w:rsidRPr="00346EF0">
        <w:rPr>
          <w:rFonts w:cstheme="minorHAnsi"/>
          <w:bCs/>
          <w:color w:val="000000" w:themeColor="text1"/>
        </w:rPr>
        <w:t xml:space="preserve">Representative image of an ICC-MY network from the small intestine of a </w:t>
      </w:r>
      <w:r w:rsidR="000B1CE7" w:rsidRPr="00346EF0">
        <w:rPr>
          <w:rFonts w:cstheme="minorHAnsi"/>
          <w:iCs/>
          <w:color w:val="000000" w:themeColor="text1"/>
        </w:rPr>
        <w:t>Kit-Cre-GCaMP6F mouse</w:t>
      </w:r>
      <w:r w:rsidR="000B1CE7" w:rsidRPr="00346EF0">
        <w:rPr>
          <w:rFonts w:cstheme="minorHAnsi"/>
          <w:bCs/>
          <w:color w:val="000000" w:themeColor="text1"/>
        </w:rPr>
        <w:t xml:space="preserve"> </w:t>
      </w:r>
      <w:r w:rsidRPr="0000066E">
        <w:rPr>
          <w:rFonts w:cstheme="minorHAnsi"/>
          <w:bCs/>
          <w:i/>
          <w:color w:val="000000" w:themeColor="text1"/>
        </w:rPr>
        <w:t>in situ</w:t>
      </w:r>
      <w:r w:rsidR="000B1CE7" w:rsidRPr="00346EF0">
        <w:rPr>
          <w:rFonts w:cstheme="minorHAnsi"/>
          <w:bCs/>
          <w:i/>
          <w:color w:val="000000" w:themeColor="text1"/>
        </w:rPr>
        <w:t>.</w:t>
      </w:r>
      <w:r w:rsidR="000B1CE7" w:rsidRPr="00346EF0">
        <w:rPr>
          <w:rFonts w:cstheme="minorHAnsi"/>
          <w:b/>
          <w:bCs/>
          <w:i/>
          <w:color w:val="000000" w:themeColor="text1"/>
        </w:rPr>
        <w:t xml:space="preserve"> </w:t>
      </w:r>
      <w:r w:rsidR="00BC4459">
        <w:rPr>
          <w:rFonts w:cstheme="minorHAnsi"/>
          <w:b/>
          <w:bCs/>
          <w:color w:val="000000" w:themeColor="text1"/>
        </w:rPr>
        <w:t>(</w:t>
      </w:r>
      <w:r w:rsidR="000B1CE7" w:rsidRPr="00346EF0">
        <w:rPr>
          <w:rFonts w:cstheme="minorHAnsi"/>
          <w:b/>
          <w:bCs/>
          <w:color w:val="000000" w:themeColor="text1"/>
        </w:rPr>
        <w:t>B</w:t>
      </w:r>
      <w:r w:rsidR="00BC4459">
        <w:rPr>
          <w:rFonts w:cstheme="minorHAnsi"/>
          <w:b/>
          <w:bCs/>
          <w:color w:val="000000" w:themeColor="text1"/>
        </w:rPr>
        <w:t>)</w:t>
      </w:r>
      <w:r w:rsidR="000B1CE7" w:rsidRPr="00346EF0">
        <w:rPr>
          <w:rFonts w:cstheme="minorHAnsi"/>
          <w:bCs/>
          <w:color w:val="000000" w:themeColor="text1"/>
        </w:rPr>
        <w:t xml:space="preserve"> Image taken from the recording shown in panel A after it has undergone a differential filter of </w:t>
      </w:r>
      <w:proofErr w:type="spellStart"/>
      <w:r w:rsidR="000B1CE7" w:rsidRPr="00346EF0">
        <w:rPr>
          <w:rFonts w:cstheme="minorHAnsi"/>
          <w:bCs/>
          <w:color w:val="000000" w:themeColor="text1"/>
        </w:rPr>
        <w:t>Δt</w:t>
      </w:r>
      <w:proofErr w:type="spellEnd"/>
      <w:r w:rsidR="000B1CE7" w:rsidRPr="00346EF0">
        <w:rPr>
          <w:rFonts w:cstheme="minorHAnsi"/>
          <w:bCs/>
          <w:color w:val="000000" w:themeColor="text1"/>
        </w:rPr>
        <w:t xml:space="preserve"> = ±66–70 </w:t>
      </w:r>
      <w:proofErr w:type="spellStart"/>
      <w:r w:rsidR="000B1CE7" w:rsidRPr="00346EF0">
        <w:rPr>
          <w:rFonts w:cstheme="minorHAnsi"/>
          <w:bCs/>
          <w:color w:val="000000" w:themeColor="text1"/>
        </w:rPr>
        <w:t>ms</w:t>
      </w:r>
      <w:proofErr w:type="spellEnd"/>
      <w:r w:rsidR="000B1CE7" w:rsidRPr="00346EF0">
        <w:rPr>
          <w:rFonts w:cstheme="minorHAnsi"/>
          <w:bCs/>
          <w:color w:val="000000" w:themeColor="text1"/>
        </w:rPr>
        <w:t xml:space="preserve"> and a Gaussian filter of 1.5 × 1.5 µm, </w:t>
      </w:r>
      <w:proofErr w:type="spellStart"/>
      <w:r w:rsidR="000B1CE7" w:rsidRPr="00346EF0">
        <w:rPr>
          <w:rFonts w:cstheme="minorHAnsi"/>
          <w:bCs/>
          <w:color w:val="000000" w:themeColor="text1"/>
        </w:rPr>
        <w:t>StdDev</w:t>
      </w:r>
      <w:proofErr w:type="spellEnd"/>
      <w:r w:rsidR="000B1CE7" w:rsidRPr="00346EF0">
        <w:rPr>
          <w:rFonts w:cstheme="minorHAnsi"/>
          <w:bCs/>
          <w:color w:val="000000" w:themeColor="text1"/>
        </w:rPr>
        <w:t xml:space="preserve"> 1.0. </w:t>
      </w:r>
      <w:r w:rsidR="00BC4459">
        <w:rPr>
          <w:rFonts w:cstheme="minorHAnsi"/>
          <w:b/>
          <w:bCs/>
          <w:color w:val="000000" w:themeColor="text1"/>
        </w:rPr>
        <w:t>(</w:t>
      </w:r>
      <w:r w:rsidR="000B1CE7" w:rsidRPr="00346EF0">
        <w:rPr>
          <w:rFonts w:cstheme="minorHAnsi"/>
          <w:b/>
          <w:bCs/>
          <w:color w:val="000000" w:themeColor="text1"/>
        </w:rPr>
        <w:t>C</w:t>
      </w:r>
      <w:r w:rsidR="00BC4459">
        <w:rPr>
          <w:rFonts w:cstheme="minorHAnsi"/>
          <w:b/>
          <w:bCs/>
          <w:color w:val="000000" w:themeColor="text1"/>
        </w:rPr>
        <w:t>)</w:t>
      </w:r>
      <w:r w:rsidR="000B1CE7" w:rsidRPr="00346EF0">
        <w:rPr>
          <w:rFonts w:cstheme="minorHAnsi"/>
          <w:bCs/>
          <w:color w:val="000000" w:themeColor="text1"/>
        </w:rPr>
        <w:t xml:space="preserve"> </w:t>
      </w:r>
      <w:r w:rsidR="000B1CE7" w:rsidRPr="00346EF0">
        <w:rPr>
          <w:rFonts w:eastAsia="Times New Roman" w:cstheme="minorHAnsi"/>
          <w:color w:val="000000" w:themeColor="text1"/>
        </w:rPr>
        <w:t xml:space="preserve">Image taken from the video in B after thresholding was completed with PTCLs above threshold shown in red. </w:t>
      </w:r>
      <w:r w:rsidR="00BC4459">
        <w:rPr>
          <w:rFonts w:eastAsia="Times New Roman" w:cstheme="minorHAnsi"/>
          <w:b/>
          <w:color w:val="000000" w:themeColor="text1"/>
        </w:rPr>
        <w:t>(</w:t>
      </w:r>
      <w:r w:rsidR="000B1CE7" w:rsidRPr="00346EF0">
        <w:rPr>
          <w:rFonts w:eastAsia="Times New Roman" w:cstheme="minorHAnsi"/>
          <w:b/>
          <w:color w:val="000000" w:themeColor="text1"/>
        </w:rPr>
        <w:t>D</w:t>
      </w:r>
      <w:r w:rsidR="00BC4459">
        <w:rPr>
          <w:rFonts w:eastAsia="Times New Roman" w:cstheme="minorHAnsi"/>
          <w:b/>
          <w:color w:val="000000" w:themeColor="text1"/>
        </w:rPr>
        <w:t>)</w:t>
      </w:r>
      <w:r w:rsidR="000B1CE7" w:rsidRPr="00346EF0">
        <w:rPr>
          <w:rFonts w:eastAsia="Times New Roman" w:cstheme="minorHAnsi"/>
          <w:color w:val="000000" w:themeColor="text1"/>
        </w:rPr>
        <w:t xml:space="preserve"> Traces of PTCL count and mean PTCL size in a thresholding protocol to eliminate noise in the mov</w:t>
      </w:r>
      <w:r w:rsidRPr="0000066E">
        <w:rPr>
          <w:rFonts w:eastAsia="Times New Roman" w:cstheme="minorHAnsi"/>
          <w:color w:val="000000" w:themeColor="text1"/>
        </w:rPr>
        <w:t xml:space="preserve">ie </w:t>
      </w:r>
      <w:r w:rsidR="000B1CE7" w:rsidRPr="00346EF0">
        <w:rPr>
          <w:rFonts w:eastAsia="Times New Roman" w:cstheme="minorHAnsi"/>
          <w:color w:val="000000" w:themeColor="text1"/>
        </w:rPr>
        <w:t xml:space="preserve">shown in </w:t>
      </w:r>
      <w:r w:rsidR="000B1CE7" w:rsidRPr="00346EF0">
        <w:rPr>
          <w:rFonts w:eastAsia="Times New Roman" w:cstheme="minorHAnsi"/>
          <w:color w:val="000000" w:themeColor="text1"/>
        </w:rPr>
        <w:lastRenderedPageBreak/>
        <w:t>panel B. PTCLs were created using a flood-fill algorithm that marked the structure of all adjoining pixels that had intensities above threshold, Ca</w:t>
      </w:r>
      <w:r w:rsidR="000B1CE7" w:rsidRPr="00346EF0">
        <w:rPr>
          <w:rFonts w:eastAsia="Times New Roman" w:cstheme="minorHAnsi"/>
          <w:color w:val="000000" w:themeColor="text1"/>
          <w:vertAlign w:val="superscript"/>
        </w:rPr>
        <w:t>2+</w:t>
      </w:r>
      <w:r w:rsidR="000B1CE7" w:rsidRPr="00346EF0">
        <w:rPr>
          <w:rFonts w:eastAsia="Times New Roman" w:cstheme="minorHAnsi"/>
          <w:color w:val="000000" w:themeColor="text1"/>
        </w:rPr>
        <w:t xml:space="preserve"> transient PTCLs were larger than noise PTCLs. The threshold at which large numbers of small sized noise PTCLs emerged and began to reduce the mean size of PTCLs can be used as a common threshold for all recordings. </w:t>
      </w:r>
      <w:r w:rsidR="00BC4459">
        <w:rPr>
          <w:rFonts w:eastAsia="Times New Roman" w:cstheme="minorHAnsi"/>
          <w:b/>
          <w:color w:val="000000" w:themeColor="text1"/>
        </w:rPr>
        <w:t>(</w:t>
      </w:r>
      <w:r w:rsidR="000B1CE7" w:rsidRPr="00346EF0">
        <w:rPr>
          <w:rFonts w:eastAsia="Times New Roman" w:cstheme="minorHAnsi"/>
          <w:b/>
          <w:color w:val="000000" w:themeColor="text1"/>
        </w:rPr>
        <w:t>E</w:t>
      </w:r>
      <w:r w:rsidR="00BC4459">
        <w:rPr>
          <w:rFonts w:eastAsia="Times New Roman" w:cstheme="minorHAnsi"/>
          <w:b/>
          <w:color w:val="000000" w:themeColor="text1"/>
        </w:rPr>
        <w:t>)</w:t>
      </w:r>
      <w:r w:rsidR="000B1CE7" w:rsidRPr="00346EF0">
        <w:rPr>
          <w:rFonts w:eastAsia="Times New Roman" w:cstheme="minorHAnsi"/>
          <w:color w:val="000000" w:themeColor="text1"/>
        </w:rPr>
        <w:t xml:space="preserve"> Representative image from the coordinate-based Ca</w:t>
      </w:r>
      <w:r w:rsidR="000B1CE7" w:rsidRPr="00346EF0">
        <w:rPr>
          <w:rFonts w:eastAsia="Times New Roman" w:cstheme="minorHAnsi"/>
          <w:color w:val="000000" w:themeColor="text1"/>
          <w:vertAlign w:val="superscript"/>
        </w:rPr>
        <w:t>2+</w:t>
      </w:r>
      <w:r w:rsidR="000B1CE7" w:rsidRPr="00346EF0">
        <w:rPr>
          <w:rFonts w:eastAsia="Times New Roman" w:cstheme="minorHAnsi"/>
          <w:color w:val="000000" w:themeColor="text1"/>
        </w:rPr>
        <w:t xml:space="preserve"> PTCL file created from the </w:t>
      </w:r>
      <w:proofErr w:type="spellStart"/>
      <w:r w:rsidR="000B1CE7" w:rsidRPr="00346EF0">
        <w:rPr>
          <w:rFonts w:eastAsia="Times New Roman" w:cstheme="minorHAnsi"/>
          <w:color w:val="000000" w:themeColor="text1"/>
        </w:rPr>
        <w:t>thresholded</w:t>
      </w:r>
      <w:proofErr w:type="spellEnd"/>
      <w:r w:rsidR="000B1CE7" w:rsidRPr="00346EF0">
        <w:rPr>
          <w:rFonts w:eastAsia="Times New Roman" w:cstheme="minorHAnsi"/>
          <w:color w:val="000000" w:themeColor="text1"/>
        </w:rPr>
        <w:t xml:space="preserve"> recording in C. </w:t>
      </w:r>
      <w:r w:rsidR="00BC4459">
        <w:rPr>
          <w:rFonts w:eastAsia="Times New Roman" w:cstheme="minorHAnsi"/>
          <w:b/>
          <w:color w:val="000000" w:themeColor="text1"/>
        </w:rPr>
        <w:t>(</w:t>
      </w:r>
      <w:r w:rsidR="000B1CE7" w:rsidRPr="00346EF0">
        <w:rPr>
          <w:rFonts w:eastAsia="Times New Roman" w:cstheme="minorHAnsi"/>
          <w:b/>
          <w:color w:val="000000" w:themeColor="text1"/>
        </w:rPr>
        <w:t>F</w:t>
      </w:r>
      <w:r w:rsidR="00BC4459">
        <w:rPr>
          <w:rFonts w:eastAsia="Times New Roman" w:cstheme="minorHAnsi"/>
          <w:b/>
          <w:color w:val="000000" w:themeColor="text1"/>
        </w:rPr>
        <w:t>)</w:t>
      </w:r>
      <w:r w:rsidR="000B1CE7" w:rsidRPr="00346EF0">
        <w:rPr>
          <w:rFonts w:eastAsia="Times New Roman" w:cstheme="minorHAnsi"/>
          <w:color w:val="000000" w:themeColor="text1"/>
        </w:rPr>
        <w:t xml:space="preserve"> Representative image taken from the PTCL file of E after a </w:t>
      </w:r>
      <w:proofErr w:type="gramStart"/>
      <w:r w:rsidR="000B1CE7" w:rsidRPr="00346EF0">
        <w:rPr>
          <w:rFonts w:eastAsia="Times New Roman" w:cstheme="minorHAnsi"/>
          <w:color w:val="000000" w:themeColor="text1"/>
        </w:rPr>
        <w:t>screening criteria</w:t>
      </w:r>
      <w:proofErr w:type="gramEnd"/>
      <w:r w:rsidR="000B1CE7" w:rsidRPr="00346EF0">
        <w:rPr>
          <w:rFonts w:eastAsia="Times New Roman" w:cstheme="minorHAnsi"/>
          <w:color w:val="000000" w:themeColor="text1"/>
        </w:rPr>
        <w:t xml:space="preserve"> of &gt;6 µm</w:t>
      </w:r>
      <w:r w:rsidR="000B1CE7" w:rsidRPr="00346EF0">
        <w:rPr>
          <w:rFonts w:eastAsia="Times New Roman" w:cstheme="minorHAnsi"/>
          <w:color w:val="000000" w:themeColor="text1"/>
          <w:vertAlign w:val="superscript"/>
        </w:rPr>
        <w:t>2</w:t>
      </w:r>
      <w:r w:rsidR="000B1CE7" w:rsidRPr="00346EF0">
        <w:rPr>
          <w:rFonts w:eastAsia="Times New Roman" w:cstheme="minorHAnsi"/>
          <w:color w:val="000000" w:themeColor="text1"/>
        </w:rPr>
        <w:t xml:space="preserve"> (diameter </w:t>
      </w:r>
      <w:r w:rsidR="000B1CE7" w:rsidRPr="00346EF0">
        <w:rPr>
          <w:rFonts w:ascii="Cambria Math" w:eastAsia="Times New Roman" w:hAnsi="Cambria Math" w:cs="Cambria Math"/>
          <w:color w:val="000000" w:themeColor="text1"/>
        </w:rPr>
        <w:t>∼</w:t>
      </w:r>
      <w:r w:rsidR="000B1CE7" w:rsidRPr="00346EF0">
        <w:rPr>
          <w:rFonts w:eastAsia="Times New Roman" w:cstheme="minorHAnsi"/>
          <w:color w:val="000000" w:themeColor="text1"/>
        </w:rPr>
        <w:t xml:space="preserve">2 µm or smaller) was applied; PTCLs above this limit are flagged (FLAG 1) as light purple particles and considered valid PTCLs. </w:t>
      </w:r>
      <w:r w:rsidR="00BC4459">
        <w:rPr>
          <w:rFonts w:eastAsia="Times New Roman" w:cstheme="minorHAnsi"/>
          <w:b/>
          <w:color w:val="000000" w:themeColor="text1"/>
        </w:rPr>
        <w:t>(</w:t>
      </w:r>
      <w:r w:rsidR="000B1CE7" w:rsidRPr="00346EF0">
        <w:rPr>
          <w:rFonts w:eastAsia="Times New Roman" w:cstheme="minorHAnsi"/>
          <w:b/>
          <w:color w:val="000000" w:themeColor="text1"/>
        </w:rPr>
        <w:t>G</w:t>
      </w:r>
      <w:r w:rsidR="00BC4459">
        <w:rPr>
          <w:rFonts w:eastAsia="Times New Roman" w:cstheme="minorHAnsi"/>
          <w:b/>
          <w:color w:val="000000" w:themeColor="text1"/>
        </w:rPr>
        <w:t>)</w:t>
      </w:r>
      <w:r w:rsidR="000B1CE7" w:rsidRPr="00346EF0">
        <w:rPr>
          <w:rFonts w:eastAsia="Times New Roman" w:cstheme="minorHAnsi"/>
          <w:color w:val="000000" w:themeColor="text1"/>
        </w:rPr>
        <w:t xml:space="preserve"> Heat map showing the total PTCLs (FLAG 1) for the entire recording of the video shown in panel F, with total PTCLs summated with colors representing occurrence throughout the recording (warm colors indicate increased occurrence at that location). </w:t>
      </w:r>
      <w:r w:rsidR="00BC4459">
        <w:rPr>
          <w:rFonts w:eastAsia="Times New Roman" w:cstheme="minorHAnsi"/>
          <w:b/>
          <w:color w:val="000000" w:themeColor="text1"/>
        </w:rPr>
        <w:t>(</w:t>
      </w:r>
      <w:r w:rsidR="000B1CE7" w:rsidRPr="00346EF0">
        <w:rPr>
          <w:rFonts w:eastAsia="Times New Roman" w:cstheme="minorHAnsi"/>
          <w:b/>
          <w:color w:val="000000" w:themeColor="text1"/>
        </w:rPr>
        <w:t>H</w:t>
      </w:r>
      <w:r w:rsidR="00BC4459">
        <w:rPr>
          <w:rFonts w:eastAsia="Times New Roman" w:cstheme="minorHAnsi"/>
          <w:b/>
          <w:color w:val="000000" w:themeColor="text1"/>
        </w:rPr>
        <w:t>)</w:t>
      </w:r>
      <w:r w:rsidR="000B1CE7" w:rsidRPr="00346EF0">
        <w:rPr>
          <w:rFonts w:eastAsia="Times New Roman" w:cstheme="minorHAnsi"/>
          <w:b/>
          <w:color w:val="000000" w:themeColor="text1"/>
        </w:rPr>
        <w:t xml:space="preserve"> </w:t>
      </w:r>
      <w:r w:rsidR="000B1CE7" w:rsidRPr="00346EF0">
        <w:rPr>
          <w:rFonts w:eastAsia="Times New Roman" w:cstheme="minorHAnsi"/>
          <w:color w:val="000000" w:themeColor="text1"/>
        </w:rPr>
        <w:t>Representative traces of PTCL area (blue) and PTCL count (red) derived from the PTCL file created in panel A-G. Representative histograms of pooled data from several experiments are shown below the traces.</w:t>
      </w:r>
    </w:p>
    <w:p w14:paraId="0F561F0F" w14:textId="77777777" w:rsidR="000B1CE7" w:rsidRPr="00346EF0" w:rsidRDefault="000B1CE7" w:rsidP="008B2B40">
      <w:pPr>
        <w:jc w:val="both"/>
        <w:rPr>
          <w:rFonts w:eastAsia="Times New Roman" w:cstheme="minorHAnsi"/>
          <w:color w:val="000000" w:themeColor="text1"/>
        </w:rPr>
      </w:pPr>
    </w:p>
    <w:p w14:paraId="7862E89B" w14:textId="15BC6BEA" w:rsidR="000B1CE7" w:rsidRPr="00346EF0" w:rsidRDefault="0000066E" w:rsidP="008B2B40">
      <w:pPr>
        <w:jc w:val="both"/>
        <w:rPr>
          <w:rFonts w:cstheme="minorHAnsi"/>
          <w:bCs/>
          <w:color w:val="000000" w:themeColor="text1"/>
        </w:rPr>
      </w:pPr>
      <w:r w:rsidRPr="0000066E">
        <w:rPr>
          <w:rFonts w:cstheme="minorHAnsi"/>
          <w:b/>
          <w:bCs/>
          <w:color w:val="000000" w:themeColor="text1"/>
        </w:rPr>
        <w:t>Figure 4</w:t>
      </w:r>
      <w:r w:rsidR="000B1CE7" w:rsidRPr="00346EF0">
        <w:rPr>
          <w:rFonts w:cstheme="minorHAnsi"/>
          <w:b/>
          <w:bCs/>
          <w:color w:val="000000" w:themeColor="text1"/>
        </w:rPr>
        <w:t>: Analysis of Ca</w:t>
      </w:r>
      <w:r w:rsidR="000B1CE7" w:rsidRPr="00346EF0">
        <w:rPr>
          <w:rFonts w:cstheme="minorHAnsi"/>
          <w:b/>
          <w:bCs/>
          <w:color w:val="000000" w:themeColor="text1"/>
          <w:vertAlign w:val="superscript"/>
        </w:rPr>
        <w:t>2+</w:t>
      </w:r>
      <w:r w:rsidR="000B1CE7" w:rsidRPr="00346EF0">
        <w:rPr>
          <w:rFonts w:cstheme="minorHAnsi"/>
          <w:b/>
          <w:bCs/>
          <w:color w:val="000000" w:themeColor="text1"/>
        </w:rPr>
        <w:t xml:space="preserve"> firing sites in ICC-MY using </w:t>
      </w:r>
      <w:proofErr w:type="gramStart"/>
      <w:r w:rsidR="000B1CE7" w:rsidRPr="00346EF0">
        <w:rPr>
          <w:rFonts w:cstheme="minorHAnsi"/>
          <w:b/>
          <w:bCs/>
          <w:color w:val="000000" w:themeColor="text1"/>
        </w:rPr>
        <w:t>particle based</w:t>
      </w:r>
      <w:proofErr w:type="gramEnd"/>
      <w:r w:rsidR="000B1CE7" w:rsidRPr="00346EF0">
        <w:rPr>
          <w:rFonts w:cstheme="minorHAnsi"/>
          <w:b/>
          <w:bCs/>
          <w:color w:val="000000" w:themeColor="text1"/>
        </w:rPr>
        <w:t xml:space="preserve"> analysi</w:t>
      </w:r>
      <w:r w:rsidR="008E1233" w:rsidRPr="00346EF0">
        <w:rPr>
          <w:rFonts w:cstheme="minorHAnsi"/>
          <w:b/>
          <w:bCs/>
          <w:color w:val="000000" w:themeColor="text1"/>
        </w:rPr>
        <w:t xml:space="preserve">s. </w:t>
      </w:r>
      <w:r w:rsidR="00BC4459">
        <w:rPr>
          <w:rFonts w:cstheme="minorHAnsi"/>
          <w:b/>
          <w:bCs/>
          <w:color w:val="000000" w:themeColor="text1"/>
        </w:rPr>
        <w:t>(</w:t>
      </w:r>
      <w:r w:rsidR="000B1CE7" w:rsidRPr="00346EF0">
        <w:rPr>
          <w:rFonts w:eastAsia="Times New Roman" w:cstheme="minorHAnsi"/>
          <w:b/>
          <w:color w:val="000000" w:themeColor="text1"/>
        </w:rPr>
        <w:t>A</w:t>
      </w:r>
      <w:r w:rsidR="00BC4459">
        <w:rPr>
          <w:rFonts w:eastAsia="Times New Roman" w:cstheme="minorHAnsi"/>
          <w:b/>
          <w:color w:val="000000" w:themeColor="text1"/>
        </w:rPr>
        <w:t>)</w:t>
      </w:r>
      <w:r w:rsidR="000B1CE7" w:rsidRPr="00346EF0">
        <w:rPr>
          <w:rFonts w:eastAsia="Times New Roman" w:cstheme="minorHAnsi"/>
          <w:color w:val="000000" w:themeColor="text1"/>
        </w:rPr>
        <w:t xml:space="preserve"> Representative image taken from the PTCL file of </w:t>
      </w:r>
      <w:r w:rsidRPr="0000066E">
        <w:rPr>
          <w:rFonts w:eastAsia="Times New Roman" w:cstheme="minorHAnsi"/>
          <w:b/>
          <w:color w:val="000000" w:themeColor="text1"/>
        </w:rPr>
        <w:t>Figure 3E</w:t>
      </w:r>
      <w:r w:rsidR="000B1CE7" w:rsidRPr="00346EF0">
        <w:rPr>
          <w:rFonts w:eastAsia="Times New Roman" w:cstheme="minorHAnsi"/>
          <w:color w:val="000000" w:themeColor="text1"/>
        </w:rPr>
        <w:t xml:space="preserve"> after FLAG 1 PTCLS are further refined into FLAG 3, the flag status for Ca</w:t>
      </w:r>
      <w:r w:rsidR="000B1CE7" w:rsidRPr="00346EF0">
        <w:rPr>
          <w:rFonts w:eastAsia="Times New Roman" w:cstheme="minorHAnsi"/>
          <w:color w:val="000000" w:themeColor="text1"/>
          <w:vertAlign w:val="superscript"/>
        </w:rPr>
        <w:t>2+</w:t>
      </w:r>
      <w:r w:rsidR="000B1CE7" w:rsidRPr="00346EF0">
        <w:rPr>
          <w:rFonts w:eastAsia="Times New Roman" w:cstheme="minorHAnsi"/>
          <w:color w:val="000000" w:themeColor="text1"/>
        </w:rPr>
        <w:t xml:space="preserve"> firing sites. FLAG 3 PTCLs are displayed as lime green (only those PTCLs that did not overlap with any particles in the previous frame but overlap with particles in the next 70 </w:t>
      </w:r>
      <w:proofErr w:type="spellStart"/>
      <w:r w:rsidR="000B1CE7" w:rsidRPr="00346EF0">
        <w:rPr>
          <w:rFonts w:eastAsia="Times New Roman" w:cstheme="minorHAnsi"/>
          <w:color w:val="000000" w:themeColor="text1"/>
        </w:rPr>
        <w:t>ms</w:t>
      </w:r>
      <w:proofErr w:type="spellEnd"/>
      <w:r w:rsidR="000B1CE7" w:rsidRPr="00346EF0">
        <w:rPr>
          <w:rFonts w:eastAsia="Times New Roman" w:cstheme="minorHAnsi"/>
          <w:color w:val="000000" w:themeColor="text1"/>
        </w:rPr>
        <w:t xml:space="preserve"> were considered firing sites). </w:t>
      </w:r>
      <w:r w:rsidR="00BC4459">
        <w:rPr>
          <w:rFonts w:eastAsia="Times New Roman" w:cstheme="minorHAnsi"/>
          <w:b/>
          <w:color w:val="000000" w:themeColor="text1"/>
        </w:rPr>
        <w:t>(</w:t>
      </w:r>
      <w:r w:rsidR="000B1CE7" w:rsidRPr="00346EF0">
        <w:rPr>
          <w:rFonts w:eastAsia="Times New Roman" w:cstheme="minorHAnsi"/>
          <w:b/>
          <w:color w:val="000000" w:themeColor="text1"/>
        </w:rPr>
        <w:t>B</w:t>
      </w:r>
      <w:r w:rsidR="00BC4459">
        <w:rPr>
          <w:rFonts w:eastAsia="Times New Roman" w:cstheme="minorHAnsi"/>
          <w:b/>
          <w:color w:val="000000" w:themeColor="text1"/>
        </w:rPr>
        <w:t>)</w:t>
      </w:r>
      <w:r w:rsidR="000B1CE7" w:rsidRPr="00346EF0">
        <w:rPr>
          <w:rFonts w:eastAsia="Times New Roman" w:cstheme="minorHAnsi"/>
          <w:color w:val="000000" w:themeColor="text1"/>
        </w:rPr>
        <w:t xml:space="preserve"> Heat map showing the total PTCLs (FLAG 3) for the entire recording of the video shown in panel A, with total PTCLs summed with colors representing occurrence throughout the recording (warm colors indicate increased occurrence at that location).</w:t>
      </w:r>
      <w:r w:rsidR="000B1CE7" w:rsidRPr="00346EF0">
        <w:rPr>
          <w:rFonts w:eastAsia="Times New Roman" w:cstheme="minorHAnsi"/>
          <w:b/>
          <w:color w:val="000000" w:themeColor="text1"/>
        </w:rPr>
        <w:t xml:space="preserve"> </w:t>
      </w:r>
      <w:r w:rsidR="00BC4459">
        <w:rPr>
          <w:rFonts w:eastAsia="Times New Roman" w:cstheme="minorHAnsi"/>
          <w:b/>
          <w:color w:val="000000" w:themeColor="text1"/>
        </w:rPr>
        <w:t>(</w:t>
      </w:r>
      <w:r w:rsidR="000B1CE7" w:rsidRPr="00346EF0">
        <w:rPr>
          <w:rFonts w:eastAsia="Times New Roman" w:cstheme="minorHAnsi"/>
          <w:b/>
          <w:color w:val="000000" w:themeColor="text1"/>
        </w:rPr>
        <w:t>C</w:t>
      </w:r>
      <w:r w:rsidR="00BC4459">
        <w:rPr>
          <w:rFonts w:eastAsia="Times New Roman" w:cstheme="minorHAnsi"/>
          <w:b/>
          <w:color w:val="000000" w:themeColor="text1"/>
        </w:rPr>
        <w:t>)</w:t>
      </w:r>
      <w:r w:rsidR="000B1CE7" w:rsidRPr="00346EF0">
        <w:rPr>
          <w:rFonts w:eastAsia="Times New Roman" w:cstheme="minorHAnsi"/>
          <w:color w:val="000000" w:themeColor="text1"/>
        </w:rPr>
        <w:t xml:space="preserve"> Representative map of Ca</w:t>
      </w:r>
      <w:r w:rsidR="000B1CE7" w:rsidRPr="00346EF0">
        <w:rPr>
          <w:rFonts w:eastAsia="Times New Roman" w:cstheme="minorHAnsi"/>
          <w:color w:val="000000" w:themeColor="text1"/>
          <w:vertAlign w:val="superscript"/>
        </w:rPr>
        <w:t>2+</w:t>
      </w:r>
      <w:r w:rsidR="000B1CE7" w:rsidRPr="00346EF0">
        <w:rPr>
          <w:rFonts w:eastAsia="Times New Roman" w:cstheme="minorHAnsi"/>
          <w:color w:val="000000" w:themeColor="text1"/>
        </w:rPr>
        <w:t xml:space="preserve"> firing sites shown in panel B, with each different firing site allocated a different identifying </w:t>
      </w:r>
      <w:r w:rsidR="00C63503">
        <w:rPr>
          <w:rFonts w:eastAsia="Times New Roman" w:cstheme="minorHAnsi"/>
          <w:color w:val="000000" w:themeColor="text1"/>
        </w:rPr>
        <w:t>color</w:t>
      </w:r>
      <w:r w:rsidR="000B1CE7" w:rsidRPr="00346EF0">
        <w:rPr>
          <w:rFonts w:eastAsia="Times New Roman" w:cstheme="minorHAnsi"/>
          <w:color w:val="000000" w:themeColor="text1"/>
        </w:rPr>
        <w:t xml:space="preserve">. </w:t>
      </w:r>
      <w:r w:rsidR="00BC4459">
        <w:rPr>
          <w:rFonts w:eastAsia="Times New Roman" w:cstheme="minorHAnsi"/>
          <w:b/>
          <w:color w:val="000000" w:themeColor="text1"/>
        </w:rPr>
        <w:t>(</w:t>
      </w:r>
      <w:r w:rsidR="000B1CE7" w:rsidRPr="00346EF0">
        <w:rPr>
          <w:rFonts w:eastAsia="Times New Roman" w:cstheme="minorHAnsi"/>
          <w:b/>
          <w:color w:val="000000" w:themeColor="text1"/>
        </w:rPr>
        <w:t>D</w:t>
      </w:r>
      <w:r w:rsidR="00BC4459">
        <w:rPr>
          <w:rFonts w:eastAsia="Times New Roman" w:cstheme="minorHAnsi"/>
          <w:b/>
          <w:color w:val="000000" w:themeColor="text1"/>
        </w:rPr>
        <w:t>)</w:t>
      </w:r>
      <w:r w:rsidR="000B1CE7" w:rsidRPr="00346EF0">
        <w:rPr>
          <w:rFonts w:eastAsia="Times New Roman" w:cstheme="minorHAnsi"/>
          <w:b/>
          <w:color w:val="000000" w:themeColor="text1"/>
        </w:rPr>
        <w:t xml:space="preserve"> </w:t>
      </w:r>
      <w:r w:rsidR="000B1CE7" w:rsidRPr="00346EF0">
        <w:rPr>
          <w:rFonts w:eastAsia="Times New Roman" w:cstheme="minorHAnsi"/>
          <w:color w:val="000000" w:themeColor="text1"/>
        </w:rPr>
        <w:t xml:space="preserve">Representative traces of PTCL area (blue) and PTCL count (red) derived from the PTCL file created in </w:t>
      </w:r>
      <w:r w:rsidRPr="0000066E">
        <w:rPr>
          <w:rFonts w:eastAsia="Times New Roman" w:cstheme="minorHAnsi"/>
          <w:b/>
          <w:color w:val="000000" w:themeColor="text1"/>
        </w:rPr>
        <w:t>Figure 3A</w:t>
      </w:r>
      <w:r w:rsidR="000B1CE7" w:rsidRPr="00BC4459">
        <w:rPr>
          <w:rFonts w:eastAsia="Times New Roman" w:cstheme="minorHAnsi"/>
          <w:b/>
          <w:color w:val="000000" w:themeColor="text1"/>
        </w:rPr>
        <w:t>-G</w:t>
      </w:r>
      <w:r w:rsidR="000B1CE7" w:rsidRPr="00346EF0">
        <w:rPr>
          <w:rFonts w:eastAsia="Times New Roman" w:cstheme="minorHAnsi"/>
          <w:color w:val="000000" w:themeColor="text1"/>
        </w:rPr>
        <w:t xml:space="preserve">. </w:t>
      </w:r>
      <w:r w:rsidR="00BC4459">
        <w:rPr>
          <w:rFonts w:eastAsia="Times New Roman" w:cstheme="minorHAnsi"/>
          <w:b/>
          <w:color w:val="000000" w:themeColor="text1"/>
        </w:rPr>
        <w:t>(</w:t>
      </w:r>
      <w:r w:rsidR="000B1CE7" w:rsidRPr="00346EF0">
        <w:rPr>
          <w:rFonts w:eastAsia="Times New Roman" w:cstheme="minorHAnsi"/>
          <w:b/>
          <w:color w:val="000000" w:themeColor="text1"/>
        </w:rPr>
        <w:t>E</w:t>
      </w:r>
      <w:r w:rsidR="00BC4459">
        <w:rPr>
          <w:rFonts w:eastAsia="Times New Roman" w:cstheme="minorHAnsi"/>
          <w:b/>
          <w:color w:val="000000" w:themeColor="text1"/>
        </w:rPr>
        <w:t>)</w:t>
      </w:r>
      <w:r w:rsidR="000B1CE7" w:rsidRPr="00346EF0">
        <w:rPr>
          <w:rFonts w:eastAsia="Times New Roman" w:cstheme="minorHAnsi"/>
          <w:color w:val="000000" w:themeColor="text1"/>
        </w:rPr>
        <w:t xml:space="preserve"> An occurrence map of the activity of individual firing sites. Each firing site within the FOV is displayed as a </w:t>
      </w:r>
      <w:r w:rsidR="00C63503">
        <w:rPr>
          <w:rFonts w:eastAsia="Times New Roman" w:cstheme="minorHAnsi"/>
          <w:color w:val="000000" w:themeColor="text1"/>
        </w:rPr>
        <w:t>color</w:t>
      </w:r>
      <w:r w:rsidR="000B1CE7" w:rsidRPr="00346EF0">
        <w:rPr>
          <w:rFonts w:eastAsia="Times New Roman" w:cstheme="minorHAnsi"/>
          <w:color w:val="000000" w:themeColor="text1"/>
        </w:rPr>
        <w:t xml:space="preserve">ed block in its own ‘lane’ against time. </w:t>
      </w:r>
      <w:r w:rsidR="00BC4459">
        <w:rPr>
          <w:rFonts w:eastAsia="Times New Roman" w:cstheme="minorHAnsi"/>
          <w:b/>
          <w:color w:val="000000" w:themeColor="text1"/>
        </w:rPr>
        <w:t>(</w:t>
      </w:r>
      <w:r w:rsidR="000B1CE7" w:rsidRPr="00346EF0">
        <w:rPr>
          <w:rFonts w:eastAsia="Times New Roman" w:cstheme="minorHAnsi"/>
          <w:b/>
          <w:color w:val="000000" w:themeColor="text1"/>
        </w:rPr>
        <w:t>F</w:t>
      </w:r>
      <w:r w:rsidR="00BC4459">
        <w:rPr>
          <w:rFonts w:eastAsia="Times New Roman" w:cstheme="minorHAnsi"/>
          <w:b/>
          <w:color w:val="000000" w:themeColor="text1"/>
        </w:rPr>
        <w:t>)</w:t>
      </w:r>
      <w:r w:rsidR="000B1CE7" w:rsidRPr="00346EF0">
        <w:rPr>
          <w:rFonts w:eastAsia="Times New Roman" w:cstheme="minorHAnsi"/>
          <w:color w:val="000000" w:themeColor="text1"/>
        </w:rPr>
        <w:t xml:space="preserve"> Representative histograms of pooled data from several experiments are shown illustrating values accumulating for Ca</w:t>
      </w:r>
      <w:r w:rsidR="000B1CE7" w:rsidRPr="00346EF0">
        <w:rPr>
          <w:rFonts w:eastAsia="Times New Roman" w:cstheme="minorHAnsi"/>
          <w:color w:val="000000" w:themeColor="text1"/>
          <w:vertAlign w:val="superscript"/>
        </w:rPr>
        <w:t>2+</w:t>
      </w:r>
      <w:r w:rsidR="000B1CE7" w:rsidRPr="00346EF0">
        <w:rPr>
          <w:rFonts w:eastAsia="Times New Roman" w:cstheme="minorHAnsi"/>
          <w:color w:val="000000" w:themeColor="text1"/>
        </w:rPr>
        <w:t xml:space="preserve"> firing site firing probability / CTC and the number of Ca</w:t>
      </w:r>
      <w:r w:rsidR="000B1CE7" w:rsidRPr="00346EF0">
        <w:rPr>
          <w:rFonts w:eastAsia="Times New Roman" w:cstheme="minorHAnsi"/>
          <w:color w:val="000000" w:themeColor="text1"/>
          <w:vertAlign w:val="superscript"/>
        </w:rPr>
        <w:t>2+</w:t>
      </w:r>
      <w:r w:rsidR="000B1CE7" w:rsidRPr="00346EF0">
        <w:rPr>
          <w:rFonts w:eastAsia="Times New Roman" w:cstheme="minorHAnsi"/>
          <w:color w:val="000000" w:themeColor="text1"/>
        </w:rPr>
        <w:t xml:space="preserve"> firing sites in a FOV.</w:t>
      </w:r>
    </w:p>
    <w:p w14:paraId="425EA9E4" w14:textId="77777777" w:rsidR="00015695" w:rsidRPr="00346EF0" w:rsidRDefault="00015695" w:rsidP="008B2B40">
      <w:pPr>
        <w:jc w:val="both"/>
        <w:rPr>
          <w:rFonts w:eastAsia="Times New Roman" w:cstheme="minorHAnsi"/>
          <w:color w:val="000000" w:themeColor="text1"/>
        </w:rPr>
      </w:pPr>
    </w:p>
    <w:p w14:paraId="482F5497" w14:textId="211F92A8" w:rsidR="00550D6E" w:rsidRPr="00346EF0" w:rsidRDefault="00015695" w:rsidP="008B2B40">
      <w:pPr>
        <w:jc w:val="both"/>
        <w:rPr>
          <w:rFonts w:cstheme="minorHAnsi"/>
          <w:b/>
          <w:bCs/>
          <w:color w:val="000000" w:themeColor="text1"/>
        </w:rPr>
      </w:pPr>
      <w:r w:rsidRPr="00346EF0">
        <w:rPr>
          <w:rFonts w:eastAsia="Times New Roman" w:cstheme="minorHAnsi"/>
          <w:b/>
          <w:color w:val="000000" w:themeColor="text1"/>
        </w:rPr>
        <w:t>Discussion</w:t>
      </w:r>
      <w:r w:rsidR="00F84017" w:rsidRPr="00346EF0">
        <w:rPr>
          <w:rFonts w:eastAsia="Times New Roman" w:cstheme="minorHAnsi"/>
          <w:b/>
          <w:color w:val="000000" w:themeColor="text1"/>
        </w:rPr>
        <w:t>:</w:t>
      </w:r>
    </w:p>
    <w:p w14:paraId="361DDBA9" w14:textId="5953BD2F" w:rsidR="00C06214" w:rsidRPr="00346EF0" w:rsidRDefault="00015695" w:rsidP="008B2B40">
      <w:pPr>
        <w:jc w:val="both"/>
        <w:rPr>
          <w:rFonts w:cstheme="minorHAnsi"/>
          <w:bCs/>
          <w:color w:val="000000" w:themeColor="text1"/>
        </w:rPr>
      </w:pPr>
      <w:r w:rsidRPr="00346EF0">
        <w:rPr>
          <w:rFonts w:cstheme="minorHAnsi"/>
          <w:bCs/>
          <w:color w:val="000000" w:themeColor="text1"/>
        </w:rPr>
        <w:t>Ca</w:t>
      </w:r>
      <w:r w:rsidRPr="00346EF0">
        <w:rPr>
          <w:rFonts w:cstheme="minorHAnsi"/>
          <w:bCs/>
          <w:color w:val="000000" w:themeColor="text1"/>
          <w:vertAlign w:val="superscript"/>
        </w:rPr>
        <w:t>2+</w:t>
      </w:r>
      <w:r w:rsidRPr="00346EF0">
        <w:rPr>
          <w:rFonts w:cstheme="minorHAnsi"/>
          <w:bCs/>
          <w:color w:val="000000" w:themeColor="text1"/>
        </w:rPr>
        <w:t xml:space="preserve"> imaging of</w:t>
      </w:r>
      <w:r w:rsidR="0094010D" w:rsidRPr="00346EF0">
        <w:rPr>
          <w:rFonts w:cstheme="minorHAnsi"/>
          <w:bCs/>
          <w:color w:val="000000" w:themeColor="text1"/>
        </w:rPr>
        <w:t xml:space="preserve"> specific types of cells within </w:t>
      </w:r>
      <w:r w:rsidRPr="00346EF0">
        <w:rPr>
          <w:rFonts w:cstheme="minorHAnsi"/>
          <w:bCs/>
          <w:color w:val="000000" w:themeColor="text1"/>
        </w:rPr>
        <w:t xml:space="preserve">intact </w:t>
      </w:r>
      <w:r w:rsidR="0094010D" w:rsidRPr="00346EF0">
        <w:rPr>
          <w:rFonts w:cstheme="minorHAnsi"/>
          <w:bCs/>
          <w:color w:val="000000" w:themeColor="text1"/>
        </w:rPr>
        <w:t>tissues</w:t>
      </w:r>
      <w:r w:rsidRPr="00346EF0">
        <w:rPr>
          <w:rFonts w:cstheme="minorHAnsi"/>
          <w:bCs/>
          <w:color w:val="000000" w:themeColor="text1"/>
        </w:rPr>
        <w:t xml:space="preserve"> or </w:t>
      </w:r>
      <w:r w:rsidR="0094010D" w:rsidRPr="00346EF0">
        <w:rPr>
          <w:rFonts w:cstheme="minorHAnsi"/>
          <w:bCs/>
          <w:color w:val="000000" w:themeColor="text1"/>
        </w:rPr>
        <w:t xml:space="preserve">within </w:t>
      </w:r>
      <w:r w:rsidRPr="00346EF0">
        <w:rPr>
          <w:rFonts w:cstheme="minorHAnsi"/>
          <w:bCs/>
          <w:color w:val="000000" w:themeColor="text1"/>
        </w:rPr>
        <w:t>network</w:t>
      </w:r>
      <w:r w:rsidR="0094010D" w:rsidRPr="00346EF0">
        <w:rPr>
          <w:rFonts w:cstheme="minorHAnsi"/>
          <w:bCs/>
          <w:color w:val="000000" w:themeColor="text1"/>
        </w:rPr>
        <w:t>s of cells</w:t>
      </w:r>
      <w:r w:rsidRPr="00346EF0">
        <w:rPr>
          <w:rFonts w:cstheme="minorHAnsi"/>
          <w:bCs/>
          <w:color w:val="000000" w:themeColor="text1"/>
        </w:rPr>
        <w:t xml:space="preserve"> often reveals complex pattern</w:t>
      </w:r>
      <w:r w:rsidR="000E264D" w:rsidRPr="00346EF0">
        <w:rPr>
          <w:rFonts w:cstheme="minorHAnsi"/>
          <w:bCs/>
          <w:color w:val="000000" w:themeColor="text1"/>
        </w:rPr>
        <w:t>s</w:t>
      </w:r>
      <w:r w:rsidRPr="00346EF0">
        <w:rPr>
          <w:rFonts w:cstheme="minorHAnsi"/>
          <w:bCs/>
          <w:color w:val="000000" w:themeColor="text1"/>
        </w:rPr>
        <w:t xml:space="preserve"> of Ca</w:t>
      </w:r>
      <w:r w:rsidRPr="00346EF0">
        <w:rPr>
          <w:rFonts w:cstheme="minorHAnsi"/>
          <w:bCs/>
          <w:color w:val="000000" w:themeColor="text1"/>
          <w:vertAlign w:val="superscript"/>
        </w:rPr>
        <w:t>2+</w:t>
      </w:r>
      <w:r w:rsidRPr="00346EF0">
        <w:rPr>
          <w:rFonts w:cstheme="minorHAnsi"/>
          <w:bCs/>
          <w:color w:val="000000" w:themeColor="text1"/>
        </w:rPr>
        <w:t xml:space="preserve"> </w:t>
      </w:r>
      <w:r w:rsidR="000E264D" w:rsidRPr="00346EF0">
        <w:rPr>
          <w:rFonts w:cstheme="minorHAnsi"/>
          <w:bCs/>
          <w:color w:val="000000" w:themeColor="text1"/>
        </w:rPr>
        <w:t>transients</w:t>
      </w:r>
      <w:r w:rsidRPr="00346EF0">
        <w:rPr>
          <w:rFonts w:cstheme="minorHAnsi"/>
          <w:bCs/>
          <w:color w:val="000000" w:themeColor="text1"/>
        </w:rPr>
        <w:t xml:space="preserve">. </w:t>
      </w:r>
      <w:r w:rsidR="00C06214" w:rsidRPr="00346EF0">
        <w:rPr>
          <w:rFonts w:cstheme="minorHAnsi"/>
          <w:bCs/>
          <w:color w:val="000000" w:themeColor="text1"/>
        </w:rPr>
        <w:t xml:space="preserve">This activity requires </w:t>
      </w:r>
      <w:r w:rsidR="000E264D" w:rsidRPr="00346EF0">
        <w:rPr>
          <w:rFonts w:cstheme="minorHAnsi"/>
          <w:bCs/>
          <w:color w:val="000000" w:themeColor="text1"/>
        </w:rPr>
        <w:t xml:space="preserve">careful and </w:t>
      </w:r>
      <w:r w:rsidR="00C06214" w:rsidRPr="00346EF0">
        <w:rPr>
          <w:rFonts w:cstheme="minorHAnsi"/>
          <w:bCs/>
          <w:color w:val="000000" w:themeColor="text1"/>
        </w:rPr>
        <w:t>in-</w:t>
      </w:r>
      <w:r w:rsidRPr="00346EF0">
        <w:rPr>
          <w:rFonts w:cstheme="minorHAnsi"/>
          <w:bCs/>
          <w:color w:val="000000" w:themeColor="text1"/>
        </w:rPr>
        <w:t xml:space="preserve">depth </w:t>
      </w:r>
      <w:r w:rsidR="000E264D" w:rsidRPr="00346EF0">
        <w:rPr>
          <w:rFonts w:cstheme="minorHAnsi"/>
          <w:bCs/>
          <w:color w:val="000000" w:themeColor="text1"/>
        </w:rPr>
        <w:t xml:space="preserve">analyses and </w:t>
      </w:r>
      <w:r w:rsidRPr="00346EF0">
        <w:rPr>
          <w:rFonts w:cstheme="minorHAnsi"/>
          <w:bCs/>
          <w:color w:val="000000" w:themeColor="text1"/>
        </w:rPr>
        <w:t xml:space="preserve">quantification to capture as much information about the underlying </w:t>
      </w:r>
      <w:r w:rsidR="000E264D" w:rsidRPr="00346EF0">
        <w:rPr>
          <w:rFonts w:cstheme="minorHAnsi"/>
          <w:bCs/>
          <w:color w:val="000000" w:themeColor="text1"/>
        </w:rPr>
        <w:t xml:space="preserve">events and </w:t>
      </w:r>
      <w:r w:rsidRPr="00346EF0">
        <w:rPr>
          <w:rFonts w:cstheme="minorHAnsi"/>
          <w:bCs/>
          <w:color w:val="000000" w:themeColor="text1"/>
        </w:rPr>
        <w:t>kinetics of these events as possible.</w:t>
      </w:r>
      <w:r w:rsidR="0000066E">
        <w:rPr>
          <w:rFonts w:cstheme="minorHAnsi"/>
          <w:bCs/>
          <w:color w:val="000000" w:themeColor="text1"/>
        </w:rPr>
        <w:t xml:space="preserve"> </w:t>
      </w:r>
      <w:r w:rsidRPr="00346EF0">
        <w:rPr>
          <w:rFonts w:cstheme="minorHAnsi"/>
          <w:bCs/>
          <w:color w:val="000000" w:themeColor="text1"/>
        </w:rPr>
        <w:t>STM and PTCL analysis</w:t>
      </w:r>
      <w:r w:rsidR="000E264D" w:rsidRPr="00346EF0">
        <w:rPr>
          <w:rFonts w:cstheme="minorHAnsi"/>
          <w:bCs/>
          <w:color w:val="000000" w:themeColor="text1"/>
        </w:rPr>
        <w:t xml:space="preserve"> provide an opportunity to </w:t>
      </w:r>
      <w:r w:rsidRPr="00346EF0">
        <w:rPr>
          <w:rFonts w:cstheme="minorHAnsi"/>
          <w:bCs/>
          <w:color w:val="000000" w:themeColor="text1"/>
        </w:rPr>
        <w:t xml:space="preserve">maximize </w:t>
      </w:r>
      <w:r w:rsidR="00275DB6" w:rsidRPr="00346EF0">
        <w:rPr>
          <w:rFonts w:cstheme="minorHAnsi"/>
          <w:bCs/>
          <w:color w:val="000000" w:themeColor="text1"/>
        </w:rPr>
        <w:t xml:space="preserve">the </w:t>
      </w:r>
      <w:r w:rsidRPr="00346EF0">
        <w:rPr>
          <w:rFonts w:cstheme="minorHAnsi"/>
          <w:bCs/>
          <w:color w:val="000000" w:themeColor="text1"/>
        </w:rPr>
        <w:t xml:space="preserve">amount of quantitative data </w:t>
      </w:r>
      <w:r w:rsidR="00275DB6" w:rsidRPr="00346EF0">
        <w:rPr>
          <w:rFonts w:cstheme="minorHAnsi"/>
          <w:bCs/>
          <w:color w:val="000000" w:themeColor="text1"/>
        </w:rPr>
        <w:t xml:space="preserve">yielded </w:t>
      </w:r>
      <w:r w:rsidRPr="00346EF0">
        <w:rPr>
          <w:rFonts w:cstheme="minorHAnsi"/>
          <w:bCs/>
          <w:color w:val="000000" w:themeColor="text1"/>
        </w:rPr>
        <w:t>from recordings</w:t>
      </w:r>
      <w:r w:rsidR="000E264D" w:rsidRPr="00346EF0">
        <w:rPr>
          <w:rFonts w:cstheme="minorHAnsi"/>
          <w:bCs/>
          <w:color w:val="000000" w:themeColor="text1"/>
        </w:rPr>
        <w:t xml:space="preserve"> of this type</w:t>
      </w:r>
      <w:r w:rsidRPr="00346EF0">
        <w:rPr>
          <w:rFonts w:cstheme="minorHAnsi"/>
          <w:bCs/>
          <w:color w:val="000000" w:themeColor="text1"/>
        </w:rPr>
        <w:t xml:space="preserve">. </w:t>
      </w:r>
    </w:p>
    <w:p w14:paraId="0D861535" w14:textId="77777777" w:rsidR="00C06214" w:rsidRPr="00346EF0" w:rsidRDefault="00C06214" w:rsidP="008B2B40">
      <w:pPr>
        <w:jc w:val="both"/>
        <w:rPr>
          <w:rFonts w:cstheme="minorHAnsi"/>
          <w:bCs/>
          <w:color w:val="000000" w:themeColor="text1"/>
        </w:rPr>
      </w:pPr>
    </w:p>
    <w:p w14:paraId="5B31CB44" w14:textId="159B94A6" w:rsidR="0028282B" w:rsidRPr="00346EF0" w:rsidRDefault="0028282B" w:rsidP="008B2B40">
      <w:pPr>
        <w:jc w:val="both"/>
        <w:rPr>
          <w:rFonts w:cstheme="minorHAnsi"/>
          <w:bCs/>
          <w:color w:val="000000" w:themeColor="text1"/>
        </w:rPr>
      </w:pPr>
      <w:r w:rsidRPr="00346EF0">
        <w:rPr>
          <w:rFonts w:cstheme="minorHAnsi"/>
          <w:bCs/>
          <w:color w:val="000000" w:themeColor="text1"/>
        </w:rPr>
        <w:t>The narrow, spindle shaped morphology of ICC-DMP make them well suited to STM analysis derived from the STMs outlined above. However, this analysis is not well suited to ICC-MY that are stellate shaped and connected in a network (</w:t>
      </w:r>
      <w:r w:rsidR="0000066E" w:rsidRPr="0000066E">
        <w:rPr>
          <w:rFonts w:cstheme="minorHAnsi"/>
          <w:b/>
          <w:bCs/>
          <w:color w:val="000000" w:themeColor="text1"/>
        </w:rPr>
        <w:t>Figure 3A</w:t>
      </w:r>
      <w:r w:rsidRPr="00346EF0">
        <w:rPr>
          <w:rFonts w:cstheme="minorHAnsi"/>
          <w:bCs/>
          <w:color w:val="000000" w:themeColor="text1"/>
        </w:rPr>
        <w:t>). Furthermore, the Ca</w:t>
      </w:r>
      <w:r w:rsidRPr="00346EF0">
        <w:rPr>
          <w:rFonts w:cstheme="minorHAnsi"/>
          <w:bCs/>
          <w:color w:val="000000" w:themeColor="text1"/>
          <w:vertAlign w:val="superscript"/>
        </w:rPr>
        <w:t>2+</w:t>
      </w:r>
      <w:r w:rsidRPr="00346EF0">
        <w:rPr>
          <w:rFonts w:cstheme="minorHAnsi"/>
          <w:bCs/>
          <w:color w:val="000000" w:themeColor="text1"/>
        </w:rPr>
        <w:t xml:space="preserve"> </w:t>
      </w:r>
      <w:r w:rsidR="00BC4459" w:rsidRPr="00346EF0">
        <w:rPr>
          <w:rFonts w:cstheme="minorHAnsi"/>
          <w:bCs/>
          <w:color w:val="000000" w:themeColor="text1"/>
        </w:rPr>
        <w:t>signa</w:t>
      </w:r>
      <w:r w:rsidR="00BC4459">
        <w:rPr>
          <w:rFonts w:cstheme="minorHAnsi"/>
          <w:bCs/>
          <w:color w:val="000000" w:themeColor="text1"/>
        </w:rPr>
        <w:t>l</w:t>
      </w:r>
      <w:r w:rsidR="00BC4459" w:rsidRPr="00346EF0">
        <w:rPr>
          <w:rFonts w:cstheme="minorHAnsi"/>
          <w:bCs/>
          <w:color w:val="000000" w:themeColor="text1"/>
        </w:rPr>
        <w:t xml:space="preserve">ing </w:t>
      </w:r>
      <w:r w:rsidRPr="00346EF0">
        <w:rPr>
          <w:rFonts w:cstheme="minorHAnsi"/>
          <w:bCs/>
          <w:color w:val="000000" w:themeColor="text1"/>
        </w:rPr>
        <w:t xml:space="preserve">patterns in ICC-MY are more complex, manifesting as propagating CTCs from multiple sites of origin throughout the ICC-MY network. Thus, in order to quantify the activity occurring in the entire ICC-MY network within a FOV, particle (PTCL) analysis </w:t>
      </w:r>
      <w:r w:rsidR="007E0E0D" w:rsidRPr="00346EF0">
        <w:rPr>
          <w:rFonts w:cstheme="minorHAnsi"/>
          <w:bCs/>
          <w:color w:val="000000" w:themeColor="text1"/>
        </w:rPr>
        <w:t xml:space="preserve">was implemented </w:t>
      </w:r>
      <w:r w:rsidRPr="00346EF0">
        <w:rPr>
          <w:rFonts w:cstheme="minorHAnsi"/>
          <w:bCs/>
          <w:color w:val="000000" w:themeColor="text1"/>
        </w:rPr>
        <w:t>using custom made software (</w:t>
      </w:r>
      <w:proofErr w:type="spellStart"/>
      <w:r w:rsidRPr="00346EF0">
        <w:rPr>
          <w:rFonts w:cstheme="minorHAnsi"/>
          <w:bCs/>
          <w:color w:val="000000" w:themeColor="text1"/>
        </w:rPr>
        <w:t>Volumetry</w:t>
      </w:r>
      <w:proofErr w:type="spellEnd"/>
      <w:r w:rsidRPr="00346EF0">
        <w:rPr>
          <w:rFonts w:cstheme="minorHAnsi"/>
          <w:bCs/>
          <w:color w:val="000000" w:themeColor="text1"/>
        </w:rPr>
        <w:t xml:space="preserve">, version G8d, GWH, operable on Mac OS, contact Grant Hennig </w:t>
      </w:r>
      <w:hyperlink r:id="rId9" w:history="1">
        <w:r w:rsidRPr="00346EF0">
          <w:rPr>
            <w:rStyle w:val="Hyperlink"/>
            <w:rFonts w:eastAsia="Times New Roman" w:cstheme="minorHAnsi"/>
            <w:color w:val="000000" w:themeColor="text1"/>
          </w:rPr>
          <w:t>grant.hennig@med.uvm.edu</w:t>
        </w:r>
      </w:hyperlink>
      <w:r w:rsidRPr="00346EF0">
        <w:rPr>
          <w:rStyle w:val="contentline-39"/>
          <w:rFonts w:eastAsia="Times New Roman" w:cstheme="minorHAnsi"/>
          <w:color w:val="000000" w:themeColor="text1"/>
        </w:rPr>
        <w:t xml:space="preserve"> regarding inquires for </w:t>
      </w:r>
      <w:proofErr w:type="spellStart"/>
      <w:r w:rsidRPr="00346EF0">
        <w:rPr>
          <w:rStyle w:val="contentline-39"/>
          <w:rFonts w:eastAsia="Times New Roman" w:cstheme="minorHAnsi"/>
          <w:color w:val="000000" w:themeColor="text1"/>
        </w:rPr>
        <w:t>Volumetry</w:t>
      </w:r>
      <w:proofErr w:type="spellEnd"/>
      <w:r w:rsidRPr="00346EF0">
        <w:rPr>
          <w:rStyle w:val="contentline-39"/>
          <w:rFonts w:eastAsia="Times New Roman" w:cstheme="minorHAnsi"/>
          <w:color w:val="000000" w:themeColor="text1"/>
        </w:rPr>
        <w:t xml:space="preserve"> access and use</w:t>
      </w:r>
      <w:r w:rsidRPr="00346EF0">
        <w:rPr>
          <w:rFonts w:cstheme="minorHAnsi"/>
          <w:bCs/>
          <w:color w:val="000000" w:themeColor="text1"/>
        </w:rPr>
        <w:t xml:space="preserve">). </w:t>
      </w:r>
    </w:p>
    <w:p w14:paraId="4035D894" w14:textId="77777777" w:rsidR="0028282B" w:rsidRPr="00346EF0" w:rsidRDefault="0028282B" w:rsidP="008B2B40">
      <w:pPr>
        <w:jc w:val="both"/>
        <w:rPr>
          <w:rFonts w:cstheme="minorHAnsi"/>
          <w:bCs/>
          <w:color w:val="000000" w:themeColor="text1"/>
        </w:rPr>
      </w:pPr>
    </w:p>
    <w:p w14:paraId="18773650" w14:textId="1F8BCBB4" w:rsidR="00FA1B34" w:rsidRPr="00346EF0" w:rsidRDefault="00015695" w:rsidP="008B2B40">
      <w:pPr>
        <w:jc w:val="both"/>
        <w:rPr>
          <w:rFonts w:cstheme="minorHAnsi"/>
          <w:bCs/>
          <w:color w:val="000000" w:themeColor="text1"/>
        </w:rPr>
      </w:pPr>
      <w:r w:rsidRPr="00346EF0">
        <w:rPr>
          <w:rFonts w:cstheme="minorHAnsi"/>
          <w:bCs/>
          <w:color w:val="000000" w:themeColor="text1"/>
        </w:rPr>
        <w:t>STM analysis allows all Ca</w:t>
      </w:r>
      <w:r w:rsidRPr="00346EF0">
        <w:rPr>
          <w:rFonts w:cstheme="minorHAnsi"/>
          <w:bCs/>
          <w:color w:val="000000" w:themeColor="text1"/>
          <w:vertAlign w:val="superscript"/>
        </w:rPr>
        <w:t>2+</w:t>
      </w:r>
      <w:r w:rsidR="00C06214" w:rsidRPr="00346EF0">
        <w:rPr>
          <w:rFonts w:cstheme="minorHAnsi"/>
          <w:bCs/>
          <w:color w:val="000000" w:themeColor="text1"/>
        </w:rPr>
        <w:t xml:space="preserve"> events </w:t>
      </w:r>
      <w:r w:rsidR="000E264D" w:rsidRPr="00346EF0">
        <w:rPr>
          <w:rFonts w:cstheme="minorHAnsi"/>
          <w:bCs/>
          <w:color w:val="000000" w:themeColor="text1"/>
        </w:rPr>
        <w:t>with</w:t>
      </w:r>
      <w:r w:rsidR="00C06214" w:rsidRPr="00346EF0">
        <w:rPr>
          <w:rFonts w:cstheme="minorHAnsi"/>
          <w:bCs/>
          <w:color w:val="000000" w:themeColor="text1"/>
        </w:rPr>
        <w:t xml:space="preserve">in </w:t>
      </w:r>
      <w:r w:rsidR="000E264D" w:rsidRPr="00346EF0">
        <w:rPr>
          <w:rFonts w:cstheme="minorHAnsi"/>
          <w:bCs/>
          <w:color w:val="000000" w:themeColor="text1"/>
        </w:rPr>
        <w:t xml:space="preserve">single </w:t>
      </w:r>
      <w:r w:rsidR="00C06214" w:rsidRPr="00346EF0">
        <w:rPr>
          <w:rFonts w:cstheme="minorHAnsi"/>
          <w:bCs/>
          <w:color w:val="000000" w:themeColor="text1"/>
        </w:rPr>
        <w:t>cell</w:t>
      </w:r>
      <w:r w:rsidR="000E264D" w:rsidRPr="00346EF0">
        <w:rPr>
          <w:rFonts w:cstheme="minorHAnsi"/>
          <w:bCs/>
          <w:color w:val="000000" w:themeColor="text1"/>
        </w:rPr>
        <w:t>s</w:t>
      </w:r>
      <w:r w:rsidR="00C06214" w:rsidRPr="00346EF0">
        <w:rPr>
          <w:rFonts w:cstheme="minorHAnsi"/>
          <w:bCs/>
          <w:color w:val="000000" w:themeColor="text1"/>
        </w:rPr>
        <w:t xml:space="preserve"> </w:t>
      </w:r>
      <w:r w:rsidR="000E264D" w:rsidRPr="00346EF0">
        <w:rPr>
          <w:rFonts w:cstheme="minorHAnsi"/>
          <w:bCs/>
          <w:color w:val="000000" w:themeColor="text1"/>
        </w:rPr>
        <w:t xml:space="preserve">and </w:t>
      </w:r>
      <w:r w:rsidR="00C06214" w:rsidRPr="00346EF0">
        <w:rPr>
          <w:rFonts w:cstheme="minorHAnsi"/>
          <w:bCs/>
          <w:color w:val="000000" w:themeColor="text1"/>
        </w:rPr>
        <w:t>within</w:t>
      </w:r>
      <w:r w:rsidR="000E264D" w:rsidRPr="00346EF0">
        <w:rPr>
          <w:rFonts w:cstheme="minorHAnsi"/>
          <w:bCs/>
          <w:color w:val="000000" w:themeColor="text1"/>
        </w:rPr>
        <w:t xml:space="preserve"> </w:t>
      </w:r>
      <w:proofErr w:type="gramStart"/>
      <w:r w:rsidR="000E264D" w:rsidRPr="00346EF0">
        <w:rPr>
          <w:rFonts w:cstheme="minorHAnsi"/>
          <w:bCs/>
          <w:color w:val="000000" w:themeColor="text1"/>
        </w:rPr>
        <w:t>all of</w:t>
      </w:r>
      <w:proofErr w:type="gramEnd"/>
      <w:r w:rsidR="000E264D" w:rsidRPr="00346EF0">
        <w:rPr>
          <w:rFonts w:cstheme="minorHAnsi"/>
          <w:bCs/>
          <w:color w:val="000000" w:themeColor="text1"/>
        </w:rPr>
        <w:t xml:space="preserve"> the cells in</w:t>
      </w:r>
      <w:r w:rsidR="00C06214" w:rsidRPr="00346EF0">
        <w:rPr>
          <w:rFonts w:cstheme="minorHAnsi"/>
          <w:bCs/>
          <w:color w:val="000000" w:themeColor="text1"/>
        </w:rPr>
        <w:t xml:space="preserve"> a FOV</w:t>
      </w:r>
      <w:r w:rsidRPr="00346EF0">
        <w:rPr>
          <w:rFonts w:cstheme="minorHAnsi"/>
          <w:bCs/>
          <w:color w:val="000000" w:themeColor="text1"/>
        </w:rPr>
        <w:t xml:space="preserve"> to </w:t>
      </w:r>
      <w:r w:rsidR="00275DB6" w:rsidRPr="00346EF0">
        <w:rPr>
          <w:rFonts w:cstheme="minorHAnsi"/>
          <w:bCs/>
          <w:color w:val="000000" w:themeColor="text1"/>
        </w:rPr>
        <w:t>be analyzed</w:t>
      </w:r>
      <w:r w:rsidRPr="00346EF0">
        <w:rPr>
          <w:rFonts w:cstheme="minorHAnsi"/>
          <w:bCs/>
          <w:color w:val="000000" w:themeColor="text1"/>
        </w:rPr>
        <w:t xml:space="preserve"> </w:t>
      </w:r>
      <w:r w:rsidR="000E264D" w:rsidRPr="00346EF0">
        <w:rPr>
          <w:rFonts w:cstheme="minorHAnsi"/>
          <w:bCs/>
          <w:color w:val="000000" w:themeColor="text1"/>
        </w:rPr>
        <w:t xml:space="preserve">critically </w:t>
      </w:r>
      <w:r w:rsidRPr="00346EF0">
        <w:rPr>
          <w:rFonts w:cstheme="minorHAnsi"/>
          <w:bCs/>
          <w:color w:val="000000" w:themeColor="text1"/>
        </w:rPr>
        <w:t xml:space="preserve">across a range of spatial and temporal parameters. </w:t>
      </w:r>
      <w:r w:rsidR="007E0E0D" w:rsidRPr="00346EF0">
        <w:rPr>
          <w:rFonts w:cstheme="minorHAnsi"/>
          <w:bCs/>
          <w:color w:val="000000" w:themeColor="text1"/>
        </w:rPr>
        <w:t>The</w:t>
      </w:r>
      <w:r w:rsidRPr="00346EF0">
        <w:rPr>
          <w:rFonts w:cstheme="minorHAnsi"/>
          <w:bCs/>
          <w:color w:val="000000" w:themeColor="text1"/>
        </w:rPr>
        <w:t xml:space="preserve"> protocol </w:t>
      </w:r>
      <w:r w:rsidR="000E264D" w:rsidRPr="00346EF0">
        <w:rPr>
          <w:rFonts w:cstheme="minorHAnsi"/>
          <w:bCs/>
          <w:color w:val="000000" w:themeColor="text1"/>
        </w:rPr>
        <w:t>described</w:t>
      </w:r>
      <w:r w:rsidRPr="00346EF0">
        <w:rPr>
          <w:rFonts w:cstheme="minorHAnsi"/>
          <w:bCs/>
          <w:color w:val="000000" w:themeColor="text1"/>
        </w:rPr>
        <w:t xml:space="preserve"> </w:t>
      </w:r>
      <w:r w:rsidR="007E0E0D" w:rsidRPr="00346EF0">
        <w:rPr>
          <w:rFonts w:cstheme="minorHAnsi"/>
          <w:bCs/>
          <w:color w:val="000000" w:themeColor="text1"/>
        </w:rPr>
        <w:t>illustrates</w:t>
      </w:r>
      <w:r w:rsidR="000E264D" w:rsidRPr="00346EF0">
        <w:rPr>
          <w:rFonts w:cstheme="minorHAnsi"/>
          <w:bCs/>
          <w:color w:val="000000" w:themeColor="text1"/>
        </w:rPr>
        <w:t xml:space="preserve"> </w:t>
      </w:r>
      <w:r w:rsidRPr="00346EF0">
        <w:rPr>
          <w:rFonts w:cstheme="minorHAnsi"/>
          <w:bCs/>
          <w:color w:val="000000" w:themeColor="text1"/>
        </w:rPr>
        <w:t xml:space="preserve">how these techniques can be applied to ICC-DMP of the </w:t>
      </w:r>
      <w:r w:rsidR="00023206" w:rsidRPr="00346EF0">
        <w:rPr>
          <w:rFonts w:cstheme="minorHAnsi"/>
          <w:bCs/>
          <w:color w:val="000000" w:themeColor="text1"/>
        </w:rPr>
        <w:t xml:space="preserve">mouse </w:t>
      </w:r>
      <w:r w:rsidRPr="00346EF0">
        <w:rPr>
          <w:rFonts w:cstheme="minorHAnsi"/>
          <w:bCs/>
          <w:color w:val="000000" w:themeColor="text1"/>
        </w:rPr>
        <w:t>small intestine</w:t>
      </w:r>
      <w:r w:rsidR="00023206" w:rsidRPr="00346EF0">
        <w:rPr>
          <w:rFonts w:cstheme="minorHAnsi"/>
          <w:bCs/>
          <w:color w:val="000000" w:themeColor="text1"/>
        </w:rPr>
        <w:t>. By fully quantifying Ca</w:t>
      </w:r>
      <w:r w:rsidR="00023206" w:rsidRPr="00346EF0">
        <w:rPr>
          <w:rFonts w:cstheme="minorHAnsi"/>
          <w:bCs/>
          <w:color w:val="000000" w:themeColor="text1"/>
          <w:vertAlign w:val="superscript"/>
        </w:rPr>
        <w:t>2+</w:t>
      </w:r>
      <w:r w:rsidR="00023206" w:rsidRPr="00346EF0">
        <w:rPr>
          <w:rFonts w:cstheme="minorHAnsi"/>
          <w:bCs/>
          <w:color w:val="000000" w:themeColor="text1"/>
        </w:rPr>
        <w:t xml:space="preserve"> signaling in ICC-DMP</w:t>
      </w:r>
      <w:r w:rsidR="000E264D" w:rsidRPr="00346EF0">
        <w:rPr>
          <w:rFonts w:cstheme="minorHAnsi"/>
          <w:bCs/>
          <w:color w:val="000000" w:themeColor="text1"/>
        </w:rPr>
        <w:t>,</w:t>
      </w:r>
      <w:r w:rsidR="00023206" w:rsidRPr="00346EF0">
        <w:rPr>
          <w:rFonts w:cstheme="minorHAnsi"/>
          <w:bCs/>
          <w:color w:val="000000" w:themeColor="text1"/>
        </w:rPr>
        <w:t xml:space="preserve"> as shown in </w:t>
      </w:r>
      <w:r w:rsidR="0000066E" w:rsidRPr="0000066E">
        <w:rPr>
          <w:rFonts w:cstheme="minorHAnsi"/>
          <w:b/>
          <w:bCs/>
          <w:color w:val="000000" w:themeColor="text1"/>
        </w:rPr>
        <w:t>Figure 2B</w:t>
      </w:r>
      <w:r w:rsidR="00023206" w:rsidRPr="00346EF0">
        <w:rPr>
          <w:rFonts w:cstheme="minorHAnsi"/>
          <w:bCs/>
          <w:color w:val="000000" w:themeColor="text1"/>
        </w:rPr>
        <w:t>-G, Ca</w:t>
      </w:r>
      <w:r w:rsidR="00023206" w:rsidRPr="00346EF0">
        <w:rPr>
          <w:rFonts w:cstheme="minorHAnsi"/>
          <w:bCs/>
          <w:color w:val="000000" w:themeColor="text1"/>
          <w:vertAlign w:val="superscript"/>
        </w:rPr>
        <w:t>2+</w:t>
      </w:r>
      <w:r w:rsidR="00023206" w:rsidRPr="00346EF0">
        <w:rPr>
          <w:rFonts w:cstheme="minorHAnsi"/>
          <w:bCs/>
          <w:color w:val="000000" w:themeColor="text1"/>
        </w:rPr>
        <w:t xml:space="preserve"> signaling patterns have been characterized in detail</w:t>
      </w:r>
      <w:r w:rsidR="00023206" w:rsidRPr="00346EF0">
        <w:rPr>
          <w:rFonts w:cstheme="minorHAnsi"/>
          <w:bCs/>
          <w:color w:val="000000" w:themeColor="text1"/>
        </w:rPr>
        <w:fldChar w:fldCharType="begin" w:fldLock="1"/>
      </w:r>
      <w:r w:rsidR="00ED4D75" w:rsidRPr="00346EF0">
        <w:rPr>
          <w:rFonts w:cstheme="minorHAnsi"/>
          <w:bCs/>
          <w:color w:val="000000" w:themeColor="text1"/>
        </w:rPr>
        <w:instrText>ADDIN CSL_CITATION { "citationItems" : [ { "id" : "ITEM-1", "itemData" : { "DOI" : "10.1113/JP271699", "ISBN" : "0001-6772 (Print)\\r0001-6772 (Linking)", "ISSN" : "1469-7793", "PMID" : "26824875", "abstract" : "KEY POINTS Interstitial cells of Cajal at the level of the deep muscular plexus (ICC-DMP) in the small intestine generate spontaneous Ca(2+) transients that consist of localized Ca(2+) events and limited propagating Ca(2+) waves. Ca(2+) transients in ICC-DMP display variable characteristics: from discrete, highly localized Ca(2+) transients to regionalized Ca(2+) waves with variable rates of occurrence, amplitude, duration and spatial spread. Ca(2+) transients fired stochastically, with no cellular or multicellular rhythmic activity being observed. No correlation was found between the firing sites in adjacent cells. Ca(2+) transients in ICC-DMP are suppressed by the ongoing release of inhibitory neurotransmitter(s). Functional intracellular Ca(2+) stores are essential for spontaneous Ca(2+) transients, and the sarco/endoplasmic reticulum Ca(2+) -ATPase (SERCA) pump is necessary for maintenance of spontaneity. Ca(2+) release mechanisms involve both ryanodine receptors (RyRs) and inositol triphosphate receptors (InsP3 Rs). Release from these channels is interdependent. ICC express transcripts of multiple RyRs and InsP3 Rs, with Itpr1 and Ryr2 subtypes displaying the highest expression. ABSTRACT Interstitial cells of Cajal in the deep muscular plexus of the small intestine (ICC-DMP) are closely associated with varicosities of enteric motor neurons and generate responses contributing to neural regulation of intestinal motility. Responses of ICC-DMP are mediated by activation of Ca(2+) -activated Cl(-) channels; thus, Ca(2+) signalling is central to the behaviours of these cells. Confocal imaging was used to characterize the nature and mechanisms of Ca(2+) transients in ICC-DMP within intact jejunal muscles expressing a genetically encoded Ca(2+) indicator (GCaMP3) selectively in ICC. ICC-DMP displayed spontaneous Ca(2+) transients that ranged from discrete, localized events to waves that propagated over variable distances. The occurrence of Ca(2+) transients was highly variable, and it was determined that firing was stochastic in nature. Ca(2+) transients were tabulated in multiple cells within fields of view, and no correlation was found between the events in adjacent cells. TTX (1\u00a0\u03bcm) significantly increased the occurrence of Ca(2+) transients, suggesting that ICC-DMP contributes to the tonic inhibition conveyed by ongoing activity of inhibitory motor neurons. Ca(2+) transients were minimally affected after 12\u00a0min in Ca(2+) free solution, indicating these\u2026", "author" : [ { "dropping-particle" : "", "family" : "Baker", "given" : "Salah A", "non-dropping-particle" : "", "parse-names" : false, "suffix" : "" }, { "dropping-particle" : "", "family" : "Drumm", "given" : "Bernard T", "non-dropping-particle" : "", "parse-names" : false, "suffix" : "" }, { "dropping-particle" : "", "family" : "Saur", "given" : "Dieter", "non-dropping-particle" : "", "parse-names" : false, "suffix" : "" }, { "dropping-particle" : "", "family" : "Hennig", "given" : "Grant W", "non-dropping-particle" : "", "parse-names" : false, "suffix" : "" }, { "dropping-particle" : "", "family" : "Ward", "given" : "Sean M", "non-dropping-particle" : "", "parse-names" : false, "suffix" : "" }, { "dropping-particle" : "", "family" : "Sanders", "given" : "Kenton M", "non-dropping-particle" : "", "parse-names" : false, "suffix" : "" } ], "container-title" : "The Journal of physiology", "id" : "ITEM-1", "issue" : "12", "issued" : { "date-parts" : [ [ "2016" ] ] }, "page" : "3317-38", "title" : "Spontaneous Ca(2+) transients in interstitial cells of Cajal located within the deep muscular plexus of the murine small intestine.", "type" : "article-journal", "volume" : "594" }, "uris" : [ "http://www.mendeley.com/documents/?uuid=2366a5f6-eeab-4d00-b907-1b9b9a3261a6" ] } ], "mendeley" : { "formattedCitation" : "&lt;sup&gt;37&lt;/sup&gt;", "plainTextFormattedCitation" : "37", "previouslyFormattedCitation" : "&lt;sup&gt;37&lt;/sup&gt;" }, "properties" : {  }, "schema" : "https://github.com/citation-style-language/schema/raw/master/csl-citation.json" }</w:instrText>
      </w:r>
      <w:r w:rsidR="00023206" w:rsidRPr="00346EF0">
        <w:rPr>
          <w:rFonts w:cstheme="minorHAnsi"/>
          <w:bCs/>
          <w:color w:val="000000" w:themeColor="text1"/>
        </w:rPr>
        <w:fldChar w:fldCharType="separate"/>
      </w:r>
      <w:r w:rsidR="00ED4D75" w:rsidRPr="00346EF0">
        <w:rPr>
          <w:rFonts w:cstheme="minorHAnsi"/>
          <w:bCs/>
          <w:noProof/>
          <w:color w:val="000000" w:themeColor="text1"/>
          <w:vertAlign w:val="superscript"/>
        </w:rPr>
        <w:t>37</w:t>
      </w:r>
      <w:r w:rsidR="00023206" w:rsidRPr="00346EF0">
        <w:rPr>
          <w:rFonts w:cstheme="minorHAnsi"/>
          <w:bCs/>
          <w:color w:val="000000" w:themeColor="text1"/>
        </w:rPr>
        <w:fldChar w:fldCharType="end"/>
      </w:r>
      <w:r w:rsidR="00BC4459">
        <w:rPr>
          <w:rFonts w:cstheme="minorHAnsi"/>
          <w:bCs/>
          <w:color w:val="000000" w:themeColor="text1"/>
        </w:rPr>
        <w:t>.</w:t>
      </w:r>
      <w:r w:rsidR="00023206" w:rsidRPr="00346EF0">
        <w:rPr>
          <w:rFonts w:cstheme="minorHAnsi"/>
          <w:bCs/>
          <w:color w:val="000000" w:themeColor="text1"/>
        </w:rPr>
        <w:t xml:space="preserve"> These </w:t>
      </w:r>
      <w:r w:rsidR="00275DB6" w:rsidRPr="00346EF0">
        <w:rPr>
          <w:rFonts w:cstheme="minorHAnsi"/>
          <w:bCs/>
          <w:color w:val="000000" w:themeColor="text1"/>
        </w:rPr>
        <w:t>analyses</w:t>
      </w:r>
      <w:r w:rsidR="00023206" w:rsidRPr="00346EF0">
        <w:rPr>
          <w:rFonts w:cstheme="minorHAnsi"/>
          <w:bCs/>
          <w:color w:val="000000" w:themeColor="text1"/>
        </w:rPr>
        <w:t xml:space="preserve"> </w:t>
      </w:r>
      <w:r w:rsidR="00FA1B34" w:rsidRPr="00346EF0">
        <w:rPr>
          <w:rFonts w:cstheme="minorHAnsi"/>
          <w:bCs/>
          <w:color w:val="000000" w:themeColor="text1"/>
        </w:rPr>
        <w:t>have been</w:t>
      </w:r>
      <w:r w:rsidR="00023206" w:rsidRPr="00346EF0">
        <w:rPr>
          <w:rFonts w:cstheme="minorHAnsi"/>
          <w:bCs/>
          <w:color w:val="000000" w:themeColor="text1"/>
        </w:rPr>
        <w:t xml:space="preserve"> applied to recordings where ICC-DMP undergo interventions to finely quantify the effects of blocking or stimulating Ca</w:t>
      </w:r>
      <w:r w:rsidR="00023206" w:rsidRPr="00346EF0">
        <w:rPr>
          <w:rFonts w:cstheme="minorHAnsi"/>
          <w:bCs/>
          <w:color w:val="000000" w:themeColor="text1"/>
          <w:vertAlign w:val="superscript"/>
        </w:rPr>
        <w:t>2+</w:t>
      </w:r>
      <w:r w:rsidR="00023206" w:rsidRPr="00346EF0">
        <w:rPr>
          <w:rFonts w:cstheme="minorHAnsi"/>
          <w:bCs/>
          <w:color w:val="000000" w:themeColor="text1"/>
        </w:rPr>
        <w:t xml:space="preserve"> release / Ca</w:t>
      </w:r>
      <w:r w:rsidR="00023206" w:rsidRPr="00346EF0">
        <w:rPr>
          <w:rFonts w:cstheme="minorHAnsi"/>
          <w:bCs/>
          <w:color w:val="000000" w:themeColor="text1"/>
          <w:vertAlign w:val="superscript"/>
        </w:rPr>
        <w:t>2+</w:t>
      </w:r>
      <w:r w:rsidR="00023206" w:rsidRPr="00346EF0">
        <w:rPr>
          <w:rFonts w:cstheme="minorHAnsi"/>
          <w:bCs/>
          <w:color w:val="000000" w:themeColor="text1"/>
        </w:rPr>
        <w:t xml:space="preserve"> influx / neurotransmission pathways</w:t>
      </w:r>
      <w:r w:rsidR="00023206" w:rsidRPr="00346EF0">
        <w:rPr>
          <w:rFonts w:cstheme="minorHAnsi"/>
          <w:bCs/>
          <w:color w:val="000000" w:themeColor="text1"/>
        </w:rPr>
        <w:fldChar w:fldCharType="begin" w:fldLock="1"/>
      </w:r>
      <w:r w:rsidR="00ED4D75" w:rsidRPr="00346EF0">
        <w:rPr>
          <w:rFonts w:cstheme="minorHAnsi"/>
          <w:bCs/>
          <w:color w:val="000000" w:themeColor="text1"/>
        </w:rPr>
        <w:instrText>ADDIN CSL_CITATION { "citationItems" : [ { "id" : "ITEM-1", "itemData" : { "DOI" : "10.1113/JP271699", "ISBN" : "0001-6772 (Print)\\r0001-6772 (Linking)", "ISSN" : "1469-7793", "PMID" : "26824875", "abstract" : "KEY POINTS Interstitial cells of Cajal at the level of the deep muscular plexus (ICC-DMP) in the small intestine generate spontaneous Ca(2+) transients that consist of localized Ca(2+) events and limited propagating Ca(2+) waves. Ca(2+) transients in ICC-DMP display variable characteristics: from discrete, highly localized Ca(2+) transients to regionalized Ca(2+) waves with variable rates of occurrence, amplitude, duration and spatial spread. Ca(2+) transients fired stochastically, with no cellular or multicellular rhythmic activity being observed. No correlation was found between the firing sites in adjacent cells. Ca(2+) transients in ICC-DMP are suppressed by the ongoing release of inhibitory neurotransmitter(s). Functional intracellular Ca(2+) stores are essential for spontaneous Ca(2+) transients, and the sarco/endoplasmic reticulum Ca(2+) -ATPase (SERCA) pump is necessary for maintenance of spontaneity. Ca(2+) release mechanisms involve both ryanodine receptors (RyRs) and inositol triphosphate receptors (InsP3 Rs). Release from these channels is interdependent. ICC express transcripts of multiple RyRs and InsP3 Rs, with Itpr1 and Ryr2 subtypes displaying the highest expression. ABSTRACT Interstitial cells of Cajal in the deep muscular plexus of the small intestine (ICC-DMP) are closely associated with varicosities of enteric motor neurons and generate responses contributing to neural regulation of intestinal motility. Responses of ICC-DMP are mediated by activation of Ca(2+) -activated Cl(-) channels; thus, Ca(2+) signalling is central to the behaviours of these cells. Confocal imaging was used to characterize the nature and mechanisms of Ca(2+) transients in ICC-DMP within intact jejunal muscles expressing a genetically encoded Ca(2+) indicator (GCaMP3) selectively in ICC. ICC-DMP displayed spontaneous Ca(2+) transients that ranged from discrete, localized events to waves that propagated over variable distances. The occurrence of Ca(2+) transients was highly variable, and it was determined that firing was stochastic in nature. Ca(2+) transients were tabulated in multiple cells within fields of view, and no correlation was found between the events in adjacent cells. TTX (1\u00a0\u03bcm) significantly increased the occurrence of Ca(2+) transients, suggesting that ICC-DMP contributes to the tonic inhibition conveyed by ongoing activity of inhibitory motor neurons. Ca(2+) transients were minimally affected after 12\u00a0min in Ca(2+) free solution, indicating these\u2026", "author" : [ { "dropping-particle" : "", "family" : "Baker", "given" : "Salah A", "non-dropping-particle" : "", "parse-names" : false, "suffix" : "" }, { "dropping-particle" : "", "family" : "Drumm", "given" : "Bernard T", "non-dropping-particle" : "", "parse-names" : false, "suffix" : "" }, { "dropping-particle" : "", "family" : "Saur", "given" : "Dieter", "non-dropping-particle" : "", "parse-names" : false, "suffix" : "" }, { "dropping-particle" : "", "family" : "Hennig", "given" : "Grant W", "non-dropping-particle" : "", "parse-names" : false, "suffix" : "" }, { "dropping-particle" : "", "family" : "Ward", "given" : "Sean M", "non-dropping-particle" : "", "parse-names" : false, "suffix" : "" }, { "dropping-particle" : "", "family" : "Sanders", "given" : "Kenton M", "non-dropping-particle" : "", "parse-names" : false, "suffix" : "" } ], "container-title" : "The Journal of physiology", "id" : "ITEM-1", "issue" : "12", "issued" : { "date-parts" : [ [ "2016" ] ] }, "page" : "3317-38", "title" : "Spontaneous Ca(2+) transients in interstitial cells of Cajal located within the deep muscular plexus of the murine small intestine.", "type" : "article-journal", "volume" : "594" }, "uris" : [ "http://www.mendeley.com/documents/?uuid=2366a5f6-eeab-4d00-b907-1b9b9a3261a6" ] }, { "id" : "ITEM-2", "itemData" : { "DOI" : "10.1523/ENEURO.0080-18.2018", "ISSN" : "2373-2822", "PMID" : "29632869", "abstract" : "Interstitial cells of Cajal (ICC) regulate smooth muscle excitability and motility in the gastrointestinal tract. ICC in the deep muscular plexus (ICC-DMP) of the small intestine are aligned closely with varicosities of enteric motor neurons and thought to transduce neural responses. ICC-DMP generate Ca2+ transients that activate Ca2+ activated Cl- channels and generate electrophysiological responses. We tested the hypothesis that excitatory neurotransmitters regulate Ca2+ transients in ICC-DMP as a means of regulating intestinal muscles. High-resolution confocal microscopy was used to image Ca2+ transients in ICC-DMP within murine small intestinal muscles with cell-specific expression of GCaMP3. Intrinsic nerves were stimulated by electrical field stimulation (EFS). ICC-DMP exhibited ongoing Ca2+ transients before stimuli were applied. EFS caused initial suppression of Ca2+ transients, followed by escape during sustained stimulation, and large increases in Ca2+ transients after cessation of stimulation. Basal Ca2+ activity and the excitatory phases of Ca2+ responses to EFS were inhibited by atropine and neurokinin 1 receptor (NK1) antagonists, but not by NK2 receptor antagonists. Exogenous ACh and substance P increased Ca2+ transients, atropine and NK1 antagonists decreased Ca2+ transients. Neurokinins appear to be released spontaneously (tonic excitation) in small intestinal muscles and are the dominant excitatory neurotransmitters. Subcellular regulation of Ca2+ release events in ICC-DMP may be a means by which excitatory neurotransmission organizes intestinal motility patterns. Significance Statement Interstitial cells of Cajal (ICC) are innervated by enteric motor neurons and thought to transduce neural responses in GI muscles. Ca2+ transients, due to Ca2+ release from Ca2+ intracellular stores, mediate electrophysiological events in ICC by activation of Ca2+-activated Cl- channels. Neural responses in ICC in the deep muscular plexus of the small intestine (ICC-DMP) were studied by confocal imaging of Ca2+ transients in these cells. Excitatory neural input was due to cholinergic and peptidergic neurotransmitters (acetylcholine and neurokinins), as excitatory effects on Ca2+ transients were blocked by atropine and neurokinin receptor antagonists. Neurokinins are the dominant excitatory regulators of Ca2+ transients in ICC-DMP. ICC-DMP are innervated by enteric motor neurons and mediate significant excitatory responses in intestinal muscles.", "author" : [ { "dropping-particle" : "", "family" : "Baker", "given" : "Salah A", "non-dropping-particle" : "", "parse-names" : false, "suffix" : "" }, { "dropping-particle" : "", "family" : "Drumm", "given" : "Bernard T.", "non-dropping-particle" : "", "parse-names" : false, "suffix" : "" }, { "dropping-particle" : "", "family" : "Skowronek", "given" : "Karolina E", "non-dropping-particle" : "", "parse-names" : false, "suffix" : "" }, { "dropping-particle" : "", "family" : "Rembetski", "given" : "Benjamin E", "non-dropping-particle" : "", "parse-names" : false, "suffix" : "" }, { "dropping-particle" : "", "family" : "Peri", "given" : "Lauren E", "non-dropping-particle" : "", "parse-names" : false, "suffix" : "" }, { "dropping-particle" : "", "family" : "Hennig", "given" : "Grant W", "non-dropping-particle" : "", "parse-names" : false, "suffix" : "" }, { "dropping-particle" : "", "family" : "Perrino", "given" : "Brian A", "non-dropping-particle" : "", "parse-names" : false, "suffix" : "" }, { "dropping-particle" : "", "family" : "Sanders", "given" : "Kenton M", "non-dropping-particle" : "", "parse-names" : false, "suffix" : "" } ], "container-title" : "eneuro", "id" : "ITEM-2", "issue" : "2", "issued" : { "date-parts" : [ [ "2018" ] ] }, "page" : "ENEURO.0080-18.2018", "title" : "Excitatory Neuronal Responses of Ca 2+ Transients in Interstitial Cells of Cajal in the Small Intestine", "type" : "article-journal", "volume" : "5" }, "uris" : [ "http://www.mendeley.com/documents/?uuid=eda3a78e-e51b-4635-98af-e27bc97e9e64" ] }, { "id" : "ITEM-3", "itemData" : { "DOI" : "10.3389/fphys.2018.00328", "ISSN" : "1664-042X", "author" : [ { "dropping-particle" : "", "family" : "Baker", "given" : "Salah A.", "non-dropping-particle" : "", "parse-names" : false, "suffix" : "" }, { "dropping-particle" : "", "family" : "Drumm", "given" : "Bernard T.", "non-dropping-particle" : "", "parse-names" : false, "suffix" : "" }, { "dropping-particle" : "", "family" : "Cobine", "given" : "Caroline A.", "non-dropping-particle" : "", "parse-names" : false, "suffix" : "" }, { "dropping-particle" : "", "family" : "Keef", "given" : "Kathleen D.", "non-dropping-particle" : "", "parse-names" : false, "suffix" : "" }, { "dropping-particle" : "", "family" : "Sanders", "given" : "Kenton M.", "non-dropping-particle" : "", "parse-names" : false, "suffix" : "" } ], "container-title" : "Frontiers in Physiology", "id" : "ITEM-3", "issue" : "April", "issued" : { "date-parts" : [ [ "2018" ] ] }, "page" : "1-24", "title" : "Inhibitory Neural Regulation of the Ca2+ Transients in Intramuscular Interstitial Cells of Cajal in the Small Intestine", "type" : "article-journal", "volume" : "9" }, "uris" : [ "http://www.mendeley.com/documents/?uuid=0c81a71f-7fa7-4350-9b39-8f3ce853a636" ] }, { "id" : "ITEM-4", "itemData" : { "DOI" : "10.1016/j.ceca.2018.01.003", "ISSN" : "15321991", "abstract" : "Interstitial cells of Cajal (ICC-MY) are pacemakers that generate and propagate electrical slow waves in gastrointestinal (GI) muscles. Slow waves appear to be generated by the release of Ca2+from intracellular stores and activation of Ca2+-activated Cl\u2212channels (Ano1). Conduction of slow waves to smooth muscle cells coordinates rhythmic contractions. Mitochondrial Ca2+handling is currently thought to be critical for ICC pacemaking. Protonophores, inhibitors of the electron transport chain (FCCP, CCCP or antimycin) or mitochondrial Na+/Ca2+exchange blockers inhibited slow waves in several GI muscles. Here we utilized Ca2+imaging of ICC in small intestinal muscles in situ to determine the effects of mitochondrial drugs on Ca2+transients in ICC. Muscles were obtained from mice expressing a genetically encoded Ca2+indicator (GCaMP3) in ICC. FCCP, CCCP, antimycin, a uniporter blocker, Ru360, and a mitochondrial Na+/Ca2+exchange inhibitor, CGP-37157 inhibited Ca2+transients in ICC-MY. Effects were not due to depletion of ATP, as oligomycin did not affect Ca2+transients. Patch-clamp experiments were performed to test the effects of the mitochondrial drugs on key pacemaker conductances, Ano1 and T-type Ca2+(CaV3.2), in HEK293 cells. Antimycin blocked Ano1 and reduced CaV3.2 currents. CCCP blocked CaV3.2 current but did not affect Ano1 current. Ano1 and Cav3.2 currents were inhibited by CGP-37157. Inhibitory effects of mitochondrial drugs on slow waves and Ca2+signalling in ICC can be explained by direct antagonism of key pacemaker conductances in ICC that generate and propagate slow waves. A direct obligatory role for mitochondria in pacemaker activity is therefore questionable.", "author" : [ { "dropping-particle" : "", "family" : "Drumm", "given" : "Bernard T.", "non-dropping-particle" : "", "parse-names" : false, "suffix" : "" }, { "dropping-particle" : "", "family" : "Sung", "given" : "Tae S.", "non-dropping-particle" : "", "parse-names" : false, "suffix" : "" }, { "dropping-particle" : "", "family" : "Zheng", "given" : "Haifeng", "non-dropping-particle" : "", "parse-names" : false, "suffix" : "" }, { "dropping-particle" : "", "family" : "Baker", "given" : "Salah A.", "non-dropping-particle" : "", "parse-names" : false, "suffix" : "" }, { "dropping-particle" : "", "family" : "Koh", "given" : "Sang D.", "non-dropping-particle" : "", "parse-names" : false, "suffix" : "" }, { "dropping-particle" : "", "family" : "Sanders", "given" : "Kenton M.", "non-dropping-particle" : "", "parse-names" : false, "suffix" : "" } ], "container-title" : "Cell Calcium", "id" : "ITEM-4", "issued" : { "date-parts" : [ [ "2018" ] ] }, "page" : "1-17", "title" : "The effects of mitochondrial inhibitors on Ca2+signalling and electrical conductances required for pacemaking in interstitial cells of Cajal in the mouse small intestine", "type" : "article-journal", "volume" : "72" }, "uris" : [ "http://www.mendeley.com/documents/?uuid=94277ffd-cc4e-4b3f-91ca-83fbd6ae8e99" ] } ], "mendeley" : { "formattedCitation" : "&lt;sup&gt;37, 39\u201341&lt;/sup&gt;", "plainTextFormattedCitation" : "37, 39\u201341", "previouslyFormattedCitation" : "&lt;sup&gt;37, 39\u201341&lt;/sup&gt;" }, "properties" : {  }, "schema" : "https://github.com/citation-style-language/schema/raw/master/csl-citation.json" }</w:instrText>
      </w:r>
      <w:r w:rsidR="00023206" w:rsidRPr="00346EF0">
        <w:rPr>
          <w:rFonts w:cstheme="minorHAnsi"/>
          <w:bCs/>
          <w:color w:val="000000" w:themeColor="text1"/>
        </w:rPr>
        <w:fldChar w:fldCharType="separate"/>
      </w:r>
      <w:r w:rsidR="00ED4D75" w:rsidRPr="00346EF0">
        <w:rPr>
          <w:rFonts w:cstheme="minorHAnsi"/>
          <w:bCs/>
          <w:noProof/>
          <w:color w:val="000000" w:themeColor="text1"/>
          <w:vertAlign w:val="superscript"/>
        </w:rPr>
        <w:t>37,39–41</w:t>
      </w:r>
      <w:r w:rsidR="00023206" w:rsidRPr="00346EF0">
        <w:rPr>
          <w:rFonts w:cstheme="minorHAnsi"/>
          <w:bCs/>
          <w:color w:val="000000" w:themeColor="text1"/>
        </w:rPr>
        <w:fldChar w:fldCharType="end"/>
      </w:r>
      <w:r w:rsidR="00BC4459">
        <w:rPr>
          <w:rFonts w:cstheme="minorHAnsi"/>
          <w:bCs/>
          <w:color w:val="000000" w:themeColor="text1"/>
        </w:rPr>
        <w:t>.</w:t>
      </w:r>
      <w:r w:rsidR="00023206" w:rsidRPr="00346EF0">
        <w:rPr>
          <w:rFonts w:cstheme="minorHAnsi"/>
          <w:bCs/>
          <w:color w:val="000000" w:themeColor="text1"/>
        </w:rPr>
        <w:t xml:space="preserve"> These techniques can be easily applied to other intact tissue preparations</w:t>
      </w:r>
      <w:r w:rsidR="00FA1B34" w:rsidRPr="00346EF0">
        <w:rPr>
          <w:rFonts w:cstheme="minorHAnsi"/>
          <w:bCs/>
          <w:color w:val="000000" w:themeColor="text1"/>
        </w:rPr>
        <w:t>.</w:t>
      </w:r>
      <w:r w:rsidR="0000066E">
        <w:rPr>
          <w:rFonts w:cstheme="minorHAnsi"/>
          <w:bCs/>
          <w:color w:val="000000" w:themeColor="text1"/>
        </w:rPr>
        <w:t xml:space="preserve"> </w:t>
      </w:r>
      <w:r w:rsidR="00FA1B34" w:rsidRPr="00346EF0">
        <w:rPr>
          <w:rFonts w:cstheme="minorHAnsi"/>
          <w:bCs/>
          <w:color w:val="000000" w:themeColor="text1"/>
        </w:rPr>
        <w:t xml:space="preserve">For example, </w:t>
      </w:r>
      <w:r w:rsidR="00023206" w:rsidRPr="00346EF0">
        <w:rPr>
          <w:rFonts w:cstheme="minorHAnsi"/>
          <w:bCs/>
          <w:color w:val="000000" w:themeColor="text1"/>
        </w:rPr>
        <w:t xml:space="preserve">STM analysis </w:t>
      </w:r>
      <w:r w:rsidR="000F342A" w:rsidRPr="00346EF0">
        <w:rPr>
          <w:rFonts w:cstheme="minorHAnsi"/>
          <w:bCs/>
          <w:color w:val="000000" w:themeColor="text1"/>
        </w:rPr>
        <w:t xml:space="preserve">as described here </w:t>
      </w:r>
      <w:r w:rsidR="00023206" w:rsidRPr="00346EF0">
        <w:rPr>
          <w:rFonts w:cstheme="minorHAnsi"/>
          <w:bCs/>
          <w:color w:val="000000" w:themeColor="text1"/>
        </w:rPr>
        <w:t>has been utilized to identify new mechanistic pathways</w:t>
      </w:r>
      <w:r w:rsidR="0048786C" w:rsidRPr="00346EF0">
        <w:rPr>
          <w:rFonts w:cstheme="minorHAnsi"/>
          <w:bCs/>
          <w:color w:val="000000" w:themeColor="text1"/>
        </w:rPr>
        <w:t xml:space="preserve"> involved i</w:t>
      </w:r>
      <w:r w:rsidR="00023206" w:rsidRPr="00346EF0">
        <w:rPr>
          <w:rFonts w:cstheme="minorHAnsi"/>
          <w:bCs/>
          <w:color w:val="000000" w:themeColor="text1"/>
        </w:rPr>
        <w:t>n the generation of intracellular Ca</w:t>
      </w:r>
      <w:r w:rsidR="00023206" w:rsidRPr="00346EF0">
        <w:rPr>
          <w:rFonts w:cstheme="minorHAnsi"/>
          <w:bCs/>
          <w:color w:val="000000" w:themeColor="text1"/>
          <w:vertAlign w:val="superscript"/>
        </w:rPr>
        <w:t>2+</w:t>
      </w:r>
      <w:r w:rsidR="00023206" w:rsidRPr="00346EF0">
        <w:rPr>
          <w:rFonts w:cstheme="minorHAnsi"/>
          <w:bCs/>
          <w:color w:val="000000" w:themeColor="text1"/>
        </w:rPr>
        <w:t xml:space="preserve"> waves recorded in urethral smooth muscle </w:t>
      </w:r>
      <w:r w:rsidR="0000066E" w:rsidRPr="0000066E">
        <w:rPr>
          <w:rFonts w:cstheme="minorHAnsi"/>
          <w:bCs/>
          <w:i/>
          <w:color w:val="000000" w:themeColor="text1"/>
        </w:rPr>
        <w:t>in situ</w:t>
      </w:r>
      <w:r w:rsidR="00023206" w:rsidRPr="00346EF0">
        <w:rPr>
          <w:rFonts w:cstheme="minorHAnsi"/>
          <w:bCs/>
          <w:color w:val="000000" w:themeColor="text1"/>
        </w:rPr>
        <w:fldChar w:fldCharType="begin" w:fldLock="1"/>
      </w:r>
      <w:r w:rsidR="00FA5F76" w:rsidRPr="00346EF0">
        <w:rPr>
          <w:rFonts w:cstheme="minorHAnsi"/>
          <w:bCs/>
          <w:color w:val="000000" w:themeColor="text1"/>
        </w:rPr>
        <w:instrText>ADDIN CSL_CITATION { "citationItems" : [ { "id" : "ITEM-1", "itemData" : { "DOI" : "10.1113/JP275719", "ISSN" : "00223751", "author" : [ { "dropping-particle" : "", "family" : "Drumm", "given" : "Bernard T.", "non-dropping-particle" : "", "parse-names" : false, "suffix" : "" }, { "dropping-particle" : "", "family" : "Rembetski", "given" : "Benjamin E.", "non-dropping-particle" : "", "parse-names" : false, "suffix" : "" }, { "dropping-particle" : "", "family" : "Cobine", "given" : "Caroline A.", "non-dropping-particle" : "", "parse-names" : false, "suffix" : "" }, { "dropping-particle" : "", "family" : "Baker", "given" : "Salah A.", "non-dropping-particle" : "", "parse-names" : false, "suffix" : "" }, { "dropping-particle" : "", "family" : "Sergeant", "given" : "Gerard P.", "non-dropping-particle" : "", "parse-names" : false, "suffix" : "" }, { "dropping-particle" : "", "family" : "Hollywood", "given" : "Mark A.", "non-dropping-particle" : "", "parse-names" : false, "suffix" : "" }, { "dropping-particle" : "", "family" : "Thornbury", "given" : "Keith D.", "non-dropping-particle" : "", "parse-names" : false, "suffix" : "" }, { "dropping-particle" : "", "family" : "Sanders", "given" : "Kenton M.", "non-dropping-particle" : "", "parse-names" : false, "suffix" : "" } ], "container-title" : "The Journal of Physiology", "id" : "ITEM-1", "issue" : "8", "issued" : { "date-parts" : [ [ "2018", "1", "31" ] ] }, "page" : "1433-1466", "title" : "Ca 2+ signalling in mouse urethral smooth muscle in situ : role of Ca 2+ stores and Ca 2+ influx mechanisms", "type" : "article-journal", "volume" : "596" }, "uris" : [ "http://www.mendeley.com/documents/?uuid=6d4516c3-926c-32db-9794-1aa4252a6730" ] } ], "mendeley" : { "formattedCitation" : "&lt;sup&gt;55&lt;/sup&gt;", "plainTextFormattedCitation" : "55", "previouslyFormattedCitation" : "&lt;sup&gt;55&lt;/sup&gt;" }, "properties" : {  }, "schema" : "https://github.com/citation-style-language/schema/raw/master/csl-citation.json" }</w:instrText>
      </w:r>
      <w:r w:rsidR="00023206" w:rsidRPr="00346EF0">
        <w:rPr>
          <w:rFonts w:cstheme="minorHAnsi"/>
          <w:bCs/>
          <w:color w:val="000000" w:themeColor="text1"/>
        </w:rPr>
        <w:fldChar w:fldCharType="separate"/>
      </w:r>
      <w:r w:rsidR="00FA5F76" w:rsidRPr="00346EF0">
        <w:rPr>
          <w:rFonts w:cstheme="minorHAnsi"/>
          <w:bCs/>
          <w:noProof/>
          <w:color w:val="000000" w:themeColor="text1"/>
          <w:vertAlign w:val="superscript"/>
        </w:rPr>
        <w:t>5</w:t>
      </w:r>
      <w:r w:rsidR="00023206" w:rsidRPr="00346EF0">
        <w:rPr>
          <w:rFonts w:cstheme="minorHAnsi"/>
          <w:bCs/>
          <w:color w:val="000000" w:themeColor="text1"/>
        </w:rPr>
        <w:fldChar w:fldCharType="end"/>
      </w:r>
      <w:r w:rsidR="00250440" w:rsidRPr="00346EF0">
        <w:rPr>
          <w:rFonts w:cstheme="minorHAnsi"/>
          <w:bCs/>
          <w:color w:val="000000" w:themeColor="text1"/>
          <w:vertAlign w:val="superscript"/>
        </w:rPr>
        <w:t>7</w:t>
      </w:r>
      <w:r w:rsidR="00250440" w:rsidRPr="00346EF0">
        <w:rPr>
          <w:rFonts w:cstheme="minorHAnsi"/>
          <w:bCs/>
          <w:color w:val="000000" w:themeColor="text1"/>
        </w:rPr>
        <w:t>.</w:t>
      </w:r>
    </w:p>
    <w:p w14:paraId="21CA5D9F" w14:textId="77777777" w:rsidR="00FA1B34" w:rsidRPr="00346EF0" w:rsidRDefault="00FA1B34" w:rsidP="008B2B40">
      <w:pPr>
        <w:jc w:val="both"/>
        <w:rPr>
          <w:rFonts w:cstheme="minorHAnsi"/>
          <w:bCs/>
          <w:color w:val="000000" w:themeColor="text1"/>
        </w:rPr>
      </w:pPr>
    </w:p>
    <w:p w14:paraId="517BEFCC" w14:textId="1694B8C6" w:rsidR="00015695" w:rsidRPr="00346EF0" w:rsidRDefault="009649E3" w:rsidP="008B2B40">
      <w:pPr>
        <w:jc w:val="both"/>
        <w:rPr>
          <w:rFonts w:cstheme="minorHAnsi"/>
          <w:bCs/>
          <w:color w:val="000000" w:themeColor="text1"/>
        </w:rPr>
      </w:pPr>
      <w:r w:rsidRPr="00346EF0">
        <w:rPr>
          <w:rFonts w:cstheme="minorHAnsi"/>
          <w:bCs/>
          <w:color w:val="000000" w:themeColor="text1"/>
        </w:rPr>
        <w:t xml:space="preserve">The preparation of STMs in </w:t>
      </w:r>
      <w:proofErr w:type="spellStart"/>
      <w:r w:rsidRPr="00346EF0">
        <w:rPr>
          <w:rFonts w:cstheme="minorHAnsi"/>
          <w:bCs/>
          <w:color w:val="000000" w:themeColor="text1"/>
        </w:rPr>
        <w:t>Volumetry</w:t>
      </w:r>
      <w:proofErr w:type="spellEnd"/>
      <w:r w:rsidRPr="00346EF0">
        <w:rPr>
          <w:rFonts w:cstheme="minorHAnsi"/>
          <w:bCs/>
          <w:color w:val="000000" w:themeColor="text1"/>
        </w:rPr>
        <w:t xml:space="preserve"> requires some caution, as the function in </w:t>
      </w:r>
      <w:proofErr w:type="spellStart"/>
      <w:r w:rsidRPr="00346EF0">
        <w:rPr>
          <w:rFonts w:cstheme="minorHAnsi"/>
          <w:bCs/>
          <w:color w:val="000000" w:themeColor="text1"/>
        </w:rPr>
        <w:t>Volumetry</w:t>
      </w:r>
      <w:proofErr w:type="spellEnd"/>
      <w:r w:rsidRPr="00346EF0">
        <w:rPr>
          <w:rFonts w:cstheme="minorHAnsi"/>
          <w:bCs/>
          <w:color w:val="000000" w:themeColor="text1"/>
        </w:rPr>
        <w:t xml:space="preserve"> that creates the STM from the drawn ROI (</w:t>
      </w:r>
      <w:r w:rsidR="0000066E" w:rsidRPr="0000066E">
        <w:rPr>
          <w:rFonts w:cstheme="minorHAnsi"/>
          <w:b/>
          <w:bCs/>
          <w:color w:val="000000" w:themeColor="text1"/>
        </w:rPr>
        <w:t>Figure 2A</w:t>
      </w:r>
      <w:r w:rsidRPr="00346EF0">
        <w:rPr>
          <w:rFonts w:cstheme="minorHAnsi"/>
          <w:bCs/>
          <w:color w:val="000000" w:themeColor="text1"/>
        </w:rPr>
        <w:t>) is an average value of intensity</w:t>
      </w:r>
      <w:r w:rsidR="00EA4903" w:rsidRPr="00346EF0">
        <w:rPr>
          <w:rFonts w:cstheme="minorHAnsi"/>
          <w:bCs/>
          <w:color w:val="000000" w:themeColor="text1"/>
        </w:rPr>
        <w:t>. Thus,</w:t>
      </w:r>
      <w:r w:rsidRPr="00346EF0">
        <w:rPr>
          <w:rFonts w:cstheme="minorHAnsi"/>
          <w:bCs/>
          <w:color w:val="000000" w:themeColor="text1"/>
        </w:rPr>
        <w:t xml:space="preserve"> the amplitude of Ca</w:t>
      </w:r>
      <w:r w:rsidRPr="00346EF0">
        <w:rPr>
          <w:rFonts w:cstheme="minorHAnsi"/>
          <w:bCs/>
          <w:color w:val="000000" w:themeColor="text1"/>
          <w:vertAlign w:val="superscript"/>
        </w:rPr>
        <w:t>2+</w:t>
      </w:r>
      <w:r w:rsidRPr="00346EF0">
        <w:rPr>
          <w:rFonts w:cstheme="minorHAnsi"/>
          <w:bCs/>
          <w:color w:val="000000" w:themeColor="text1"/>
        </w:rPr>
        <w:t xml:space="preserve"> signals could potentially be diluted if the ROI is drawn wider or longer than the Ca</w:t>
      </w:r>
      <w:r w:rsidRPr="00346EF0">
        <w:rPr>
          <w:rFonts w:cstheme="minorHAnsi"/>
          <w:bCs/>
          <w:color w:val="000000" w:themeColor="text1"/>
          <w:vertAlign w:val="superscript"/>
        </w:rPr>
        <w:t>2+</w:t>
      </w:r>
      <w:r w:rsidRPr="00346EF0">
        <w:rPr>
          <w:rFonts w:cstheme="minorHAnsi"/>
          <w:bCs/>
          <w:color w:val="000000" w:themeColor="text1"/>
        </w:rPr>
        <w:t xml:space="preserve"> event or cell of interest. Thus, users should be careful to draw ROIs that are as tightly fitting </w:t>
      </w:r>
      <w:r w:rsidR="003A60F8" w:rsidRPr="00346EF0">
        <w:rPr>
          <w:rFonts w:cstheme="minorHAnsi"/>
          <w:bCs/>
          <w:color w:val="000000" w:themeColor="text1"/>
        </w:rPr>
        <w:t xml:space="preserve">as possible </w:t>
      </w:r>
      <w:r w:rsidRPr="00346EF0">
        <w:rPr>
          <w:rFonts w:cstheme="minorHAnsi"/>
          <w:bCs/>
          <w:color w:val="000000" w:themeColor="text1"/>
        </w:rPr>
        <w:t>to the Ca</w:t>
      </w:r>
      <w:r w:rsidRPr="00346EF0">
        <w:rPr>
          <w:rFonts w:cstheme="minorHAnsi"/>
          <w:bCs/>
          <w:color w:val="000000" w:themeColor="text1"/>
          <w:vertAlign w:val="superscript"/>
        </w:rPr>
        <w:t>2+</w:t>
      </w:r>
      <w:r w:rsidRPr="00346EF0">
        <w:rPr>
          <w:rFonts w:cstheme="minorHAnsi"/>
          <w:bCs/>
          <w:color w:val="000000" w:themeColor="text1"/>
        </w:rPr>
        <w:t xml:space="preserve"> signals or </w:t>
      </w:r>
      <w:proofErr w:type="gramStart"/>
      <w:r w:rsidRPr="00346EF0">
        <w:rPr>
          <w:rFonts w:cstheme="minorHAnsi"/>
          <w:bCs/>
          <w:color w:val="000000" w:themeColor="text1"/>
        </w:rPr>
        <w:t>particular cell</w:t>
      </w:r>
      <w:proofErr w:type="gramEnd"/>
      <w:r w:rsidRPr="00346EF0">
        <w:rPr>
          <w:rFonts w:cstheme="minorHAnsi"/>
          <w:bCs/>
          <w:color w:val="000000" w:themeColor="text1"/>
        </w:rPr>
        <w:t xml:space="preserve"> that they are analyzing in order to alleviate this issue. </w:t>
      </w:r>
      <w:r w:rsidR="00727DD8" w:rsidRPr="00346EF0">
        <w:rPr>
          <w:rFonts w:cstheme="minorHAnsi"/>
          <w:bCs/>
          <w:color w:val="000000" w:themeColor="text1"/>
        </w:rPr>
        <w:t xml:space="preserve">Similarly, creating STMS using single pixel </w:t>
      </w:r>
      <w:proofErr w:type="spellStart"/>
      <w:r w:rsidR="00727DD8" w:rsidRPr="00346EF0">
        <w:rPr>
          <w:rFonts w:cstheme="minorHAnsi"/>
          <w:bCs/>
          <w:color w:val="000000" w:themeColor="text1"/>
        </w:rPr>
        <w:t>linescans</w:t>
      </w:r>
      <w:proofErr w:type="spellEnd"/>
      <w:r w:rsidR="00727DD8" w:rsidRPr="00346EF0">
        <w:rPr>
          <w:rFonts w:cstheme="minorHAnsi"/>
          <w:bCs/>
          <w:color w:val="000000" w:themeColor="text1"/>
        </w:rPr>
        <w:t xml:space="preserve"> in ImageJ means that accura</w:t>
      </w:r>
      <w:r w:rsidR="00EA4903" w:rsidRPr="00346EF0">
        <w:rPr>
          <w:rFonts w:cstheme="minorHAnsi"/>
          <w:bCs/>
          <w:color w:val="000000" w:themeColor="text1"/>
        </w:rPr>
        <w:t>te</w:t>
      </w:r>
      <w:r w:rsidR="00727DD8" w:rsidRPr="00346EF0">
        <w:rPr>
          <w:rFonts w:cstheme="minorHAnsi"/>
          <w:bCs/>
          <w:color w:val="000000" w:themeColor="text1"/>
        </w:rPr>
        <w:t xml:space="preserve"> mapping of Ca</w:t>
      </w:r>
      <w:r w:rsidR="00727DD8" w:rsidRPr="00346EF0">
        <w:rPr>
          <w:rFonts w:cstheme="minorHAnsi"/>
          <w:bCs/>
          <w:color w:val="000000" w:themeColor="text1"/>
          <w:vertAlign w:val="superscript"/>
        </w:rPr>
        <w:t>2+</w:t>
      </w:r>
      <w:r w:rsidR="00727DD8" w:rsidRPr="00346EF0">
        <w:rPr>
          <w:rFonts w:cstheme="minorHAnsi"/>
          <w:bCs/>
          <w:color w:val="000000" w:themeColor="text1"/>
        </w:rPr>
        <w:t xml:space="preserve"> events is subject to the proximity of the Ca</w:t>
      </w:r>
      <w:r w:rsidR="00727DD8" w:rsidRPr="00346EF0">
        <w:rPr>
          <w:rFonts w:cstheme="minorHAnsi"/>
          <w:bCs/>
          <w:color w:val="000000" w:themeColor="text1"/>
          <w:vertAlign w:val="superscript"/>
        </w:rPr>
        <w:t>2+</w:t>
      </w:r>
      <w:r w:rsidR="00727DD8" w:rsidRPr="00346EF0">
        <w:rPr>
          <w:rFonts w:cstheme="minorHAnsi"/>
          <w:bCs/>
          <w:color w:val="000000" w:themeColor="text1"/>
        </w:rPr>
        <w:t xml:space="preserve"> signal to the drawn line. Such concerns are minor in thin spindle shaped cells such as ICC-DMP, however other cell types with a more stellate or round morphology may make this type of analysis inappropriate to map all Ca</w:t>
      </w:r>
      <w:r w:rsidR="00727DD8" w:rsidRPr="00346EF0">
        <w:rPr>
          <w:rFonts w:cstheme="minorHAnsi"/>
          <w:bCs/>
          <w:color w:val="000000" w:themeColor="text1"/>
          <w:vertAlign w:val="superscript"/>
        </w:rPr>
        <w:t>2+</w:t>
      </w:r>
      <w:r w:rsidR="00727DD8" w:rsidRPr="00346EF0">
        <w:rPr>
          <w:rFonts w:cstheme="minorHAnsi"/>
          <w:bCs/>
          <w:color w:val="000000" w:themeColor="text1"/>
        </w:rPr>
        <w:t xml:space="preserve"> signals accurately. </w:t>
      </w:r>
      <w:r w:rsidR="002A76C8" w:rsidRPr="00346EF0">
        <w:rPr>
          <w:rFonts w:cstheme="minorHAnsi"/>
          <w:bCs/>
          <w:color w:val="000000" w:themeColor="text1"/>
        </w:rPr>
        <w:t xml:space="preserve">When preparing STMs for analysis, regardless of whether they were made in </w:t>
      </w:r>
      <w:proofErr w:type="spellStart"/>
      <w:r w:rsidR="002A76C8" w:rsidRPr="00346EF0">
        <w:rPr>
          <w:rFonts w:cstheme="minorHAnsi"/>
          <w:bCs/>
          <w:color w:val="000000" w:themeColor="text1"/>
        </w:rPr>
        <w:t>Volumetry</w:t>
      </w:r>
      <w:proofErr w:type="spellEnd"/>
      <w:r w:rsidR="002A76C8" w:rsidRPr="00346EF0">
        <w:rPr>
          <w:rFonts w:cstheme="minorHAnsi"/>
          <w:bCs/>
          <w:color w:val="000000" w:themeColor="text1"/>
        </w:rPr>
        <w:t xml:space="preserve"> or with ImageJ </w:t>
      </w:r>
      <w:proofErr w:type="spellStart"/>
      <w:r w:rsidR="002A76C8" w:rsidRPr="00346EF0">
        <w:rPr>
          <w:rFonts w:cstheme="minorHAnsi"/>
          <w:bCs/>
          <w:color w:val="000000" w:themeColor="text1"/>
        </w:rPr>
        <w:t>linescans</w:t>
      </w:r>
      <w:proofErr w:type="spellEnd"/>
      <w:r w:rsidR="002A76C8" w:rsidRPr="00346EF0">
        <w:rPr>
          <w:rFonts w:cstheme="minorHAnsi"/>
          <w:bCs/>
          <w:color w:val="000000" w:themeColor="text1"/>
        </w:rPr>
        <w:t xml:space="preserve">, there are a few areas to be highlighted for troubleshooting purposes. It is important to change the image quality to 32-bit before performing any calibration on the STMs. Failure to do </w:t>
      </w:r>
      <w:proofErr w:type="gramStart"/>
      <w:r w:rsidR="002A76C8" w:rsidRPr="00346EF0">
        <w:rPr>
          <w:rFonts w:cstheme="minorHAnsi"/>
          <w:bCs/>
          <w:color w:val="000000" w:themeColor="text1"/>
        </w:rPr>
        <w:t>so, or</w:t>
      </w:r>
      <w:proofErr w:type="gramEnd"/>
      <w:r w:rsidR="002A76C8" w:rsidRPr="00346EF0">
        <w:rPr>
          <w:rFonts w:cstheme="minorHAnsi"/>
          <w:bCs/>
          <w:color w:val="000000" w:themeColor="text1"/>
        </w:rPr>
        <w:t xml:space="preserve"> doing so after calibrating for F/F</w:t>
      </w:r>
      <w:r w:rsidR="002A76C8" w:rsidRPr="00346EF0">
        <w:rPr>
          <w:rFonts w:cstheme="minorHAnsi"/>
          <w:bCs/>
          <w:color w:val="000000" w:themeColor="text1"/>
          <w:vertAlign w:val="subscript"/>
        </w:rPr>
        <w:t>0</w:t>
      </w:r>
      <w:r w:rsidR="002A76C8" w:rsidRPr="00346EF0">
        <w:rPr>
          <w:rFonts w:cstheme="minorHAnsi"/>
          <w:bCs/>
          <w:color w:val="000000" w:themeColor="text1"/>
        </w:rPr>
        <w:t xml:space="preserve"> can lead to inconsistent measurements across experiments. Always check the image quality of the </w:t>
      </w:r>
      <w:r w:rsidR="000E0BE1" w:rsidRPr="00346EF0">
        <w:rPr>
          <w:rFonts w:cstheme="minorHAnsi"/>
          <w:bCs/>
          <w:color w:val="000000" w:themeColor="text1"/>
        </w:rPr>
        <w:t>STM, which</w:t>
      </w:r>
      <w:r w:rsidR="002A76C8" w:rsidRPr="00346EF0">
        <w:rPr>
          <w:rFonts w:cstheme="minorHAnsi"/>
          <w:bCs/>
          <w:color w:val="000000" w:themeColor="text1"/>
        </w:rPr>
        <w:t xml:space="preserve"> is stated in the top area of the white border of the STM itself when opened with ImageJ. Another potential area of inconsistency is s</w:t>
      </w:r>
      <w:r w:rsidR="000E0BE1" w:rsidRPr="00346EF0">
        <w:rPr>
          <w:rFonts w:cstheme="minorHAnsi"/>
          <w:bCs/>
          <w:color w:val="000000" w:themeColor="text1"/>
        </w:rPr>
        <w:t>electing the F</w:t>
      </w:r>
      <w:r w:rsidR="000E0BE1" w:rsidRPr="00346EF0">
        <w:rPr>
          <w:rFonts w:cstheme="minorHAnsi"/>
          <w:bCs/>
          <w:color w:val="000000" w:themeColor="text1"/>
          <w:vertAlign w:val="subscript"/>
        </w:rPr>
        <w:t>0</w:t>
      </w:r>
      <w:r w:rsidR="000E0BE1" w:rsidRPr="00346EF0">
        <w:rPr>
          <w:rFonts w:cstheme="minorHAnsi"/>
          <w:bCs/>
          <w:color w:val="000000" w:themeColor="text1"/>
        </w:rPr>
        <w:t xml:space="preserve"> value when calibrating for amplitude. It is vital that for selecting the region for F</w:t>
      </w:r>
      <w:r w:rsidR="000E0BE1" w:rsidRPr="00346EF0">
        <w:rPr>
          <w:rFonts w:cstheme="minorHAnsi"/>
          <w:bCs/>
          <w:color w:val="000000" w:themeColor="text1"/>
          <w:vertAlign w:val="subscript"/>
        </w:rPr>
        <w:t>0</w:t>
      </w:r>
      <w:r w:rsidR="000E0BE1" w:rsidRPr="00346EF0">
        <w:rPr>
          <w:rFonts w:cstheme="minorHAnsi"/>
          <w:bCs/>
          <w:color w:val="000000" w:themeColor="text1"/>
        </w:rPr>
        <w:t>, that it covers an area of the cell that is uniform and in focus. For this reason, areas of the cell that have an unstable basal fluorescence or that change due to movement o</w:t>
      </w:r>
      <w:r w:rsidR="000342FB" w:rsidRPr="00346EF0">
        <w:rPr>
          <w:rFonts w:cstheme="minorHAnsi"/>
          <w:bCs/>
          <w:color w:val="000000" w:themeColor="text1"/>
        </w:rPr>
        <w:t xml:space="preserve">r other artefacts are not ideal and rigorous motion stabilization protocols should be employed in these cases. </w:t>
      </w:r>
    </w:p>
    <w:p w14:paraId="4ABCE7DE" w14:textId="77777777" w:rsidR="00C640CA" w:rsidRPr="00346EF0" w:rsidRDefault="00C640CA" w:rsidP="008B2B40">
      <w:pPr>
        <w:jc w:val="both"/>
        <w:rPr>
          <w:rFonts w:cstheme="minorHAnsi"/>
          <w:bCs/>
          <w:color w:val="000000" w:themeColor="text1"/>
        </w:rPr>
      </w:pPr>
    </w:p>
    <w:p w14:paraId="29D5919E" w14:textId="546A3973" w:rsidR="00D16C08" w:rsidRPr="00346EF0" w:rsidRDefault="00F8658E" w:rsidP="008B2B40">
      <w:pPr>
        <w:jc w:val="both"/>
        <w:rPr>
          <w:rFonts w:cstheme="minorHAnsi"/>
          <w:bCs/>
          <w:color w:val="000000" w:themeColor="text1"/>
        </w:rPr>
      </w:pPr>
      <w:r w:rsidRPr="00346EF0">
        <w:rPr>
          <w:rFonts w:cstheme="minorHAnsi"/>
          <w:bCs/>
          <w:color w:val="000000" w:themeColor="text1"/>
        </w:rPr>
        <w:t>Within</w:t>
      </w:r>
      <w:r w:rsidR="00C640CA" w:rsidRPr="00346EF0">
        <w:rPr>
          <w:rFonts w:cstheme="minorHAnsi"/>
          <w:bCs/>
          <w:color w:val="000000" w:themeColor="text1"/>
        </w:rPr>
        <w:t xml:space="preserve"> </w:t>
      </w:r>
      <w:r w:rsidR="0000066E" w:rsidRPr="0000066E">
        <w:rPr>
          <w:rFonts w:cstheme="minorHAnsi"/>
          <w:bCs/>
          <w:i/>
          <w:color w:val="000000" w:themeColor="text1"/>
        </w:rPr>
        <w:t>in situ</w:t>
      </w:r>
      <w:r w:rsidR="00C640CA" w:rsidRPr="00346EF0">
        <w:rPr>
          <w:rFonts w:cstheme="minorHAnsi"/>
          <w:bCs/>
          <w:color w:val="000000" w:themeColor="text1"/>
        </w:rPr>
        <w:t xml:space="preserve"> </w:t>
      </w:r>
      <w:r w:rsidR="000342FB" w:rsidRPr="00346EF0">
        <w:rPr>
          <w:rFonts w:cstheme="minorHAnsi"/>
          <w:bCs/>
          <w:color w:val="000000" w:themeColor="text1"/>
        </w:rPr>
        <w:t xml:space="preserve">or cultured </w:t>
      </w:r>
      <w:r w:rsidR="00C640CA" w:rsidRPr="00346EF0">
        <w:rPr>
          <w:rFonts w:cstheme="minorHAnsi"/>
          <w:bCs/>
          <w:color w:val="000000" w:themeColor="text1"/>
        </w:rPr>
        <w:t>preparations containing interconnected cellular networks, such as ICC-MY in the small intestine, PTCL analysis provides a streamlined technique to quantify complex, subcellular Ca</w:t>
      </w:r>
      <w:r w:rsidR="00C640CA" w:rsidRPr="00346EF0">
        <w:rPr>
          <w:rFonts w:cstheme="minorHAnsi"/>
          <w:bCs/>
          <w:color w:val="000000" w:themeColor="text1"/>
          <w:vertAlign w:val="superscript"/>
        </w:rPr>
        <w:t>2+</w:t>
      </w:r>
      <w:r w:rsidR="00C640CA" w:rsidRPr="00346EF0">
        <w:rPr>
          <w:rFonts w:cstheme="minorHAnsi"/>
          <w:bCs/>
          <w:color w:val="000000" w:themeColor="text1"/>
        </w:rPr>
        <w:t xml:space="preserve"> events occurring in the network</w:t>
      </w:r>
      <w:r w:rsidR="001446EE" w:rsidRPr="00346EF0">
        <w:rPr>
          <w:rFonts w:cstheme="minorHAnsi"/>
          <w:bCs/>
          <w:color w:val="000000" w:themeColor="text1"/>
        </w:rPr>
        <w:t>. Moreover, it also allows all Ca</w:t>
      </w:r>
      <w:r w:rsidR="001446EE" w:rsidRPr="00346EF0">
        <w:rPr>
          <w:rFonts w:cstheme="minorHAnsi"/>
          <w:bCs/>
          <w:color w:val="000000" w:themeColor="text1"/>
          <w:vertAlign w:val="superscript"/>
        </w:rPr>
        <w:t>2+</w:t>
      </w:r>
      <w:r w:rsidR="001446EE" w:rsidRPr="00346EF0">
        <w:rPr>
          <w:rFonts w:cstheme="minorHAnsi"/>
          <w:bCs/>
          <w:color w:val="000000" w:themeColor="text1"/>
        </w:rPr>
        <w:t xml:space="preserve"> events in the network within a give</w:t>
      </w:r>
      <w:r w:rsidR="000342FB" w:rsidRPr="00346EF0">
        <w:rPr>
          <w:rFonts w:cstheme="minorHAnsi"/>
          <w:bCs/>
          <w:color w:val="000000" w:themeColor="text1"/>
        </w:rPr>
        <w:t>n</w:t>
      </w:r>
      <w:r w:rsidR="001446EE" w:rsidRPr="00346EF0">
        <w:rPr>
          <w:rFonts w:cstheme="minorHAnsi"/>
          <w:bCs/>
          <w:color w:val="000000" w:themeColor="text1"/>
        </w:rPr>
        <w:t xml:space="preserve"> FOV to be analyzed, rather than </w:t>
      </w:r>
      <w:r w:rsidR="009C2D10" w:rsidRPr="00346EF0">
        <w:rPr>
          <w:rFonts w:cstheme="minorHAnsi"/>
          <w:bCs/>
          <w:color w:val="000000" w:themeColor="text1"/>
        </w:rPr>
        <w:t xml:space="preserve">using </w:t>
      </w:r>
      <w:r w:rsidR="001446EE" w:rsidRPr="00346EF0">
        <w:rPr>
          <w:rFonts w:cstheme="minorHAnsi"/>
          <w:bCs/>
          <w:color w:val="000000" w:themeColor="text1"/>
        </w:rPr>
        <w:t xml:space="preserve">arbitrary ROIs, which only provide information on frequency and intensity within the ROI. </w:t>
      </w:r>
      <w:r w:rsidR="00A5387E" w:rsidRPr="00346EF0">
        <w:rPr>
          <w:rFonts w:cstheme="minorHAnsi"/>
          <w:bCs/>
          <w:color w:val="000000" w:themeColor="text1"/>
        </w:rPr>
        <w:t>A</w:t>
      </w:r>
      <w:r w:rsidR="002D11DB" w:rsidRPr="00346EF0">
        <w:rPr>
          <w:rFonts w:cstheme="minorHAnsi"/>
          <w:bCs/>
          <w:color w:val="000000" w:themeColor="text1"/>
        </w:rPr>
        <w:t>n</w:t>
      </w:r>
      <w:r w:rsidR="00A5387E" w:rsidRPr="00346EF0">
        <w:rPr>
          <w:rFonts w:cstheme="minorHAnsi"/>
          <w:bCs/>
          <w:color w:val="000000" w:themeColor="text1"/>
        </w:rPr>
        <w:t xml:space="preserve"> advantage of the PTCL analysis described here is that by applying differential and Gaussian smoothing filters to recordings, a large amount of noise can be removed from movies that may contain contaminating light from cells not of interest or due to non-dynamic bright spots or inclusions. </w:t>
      </w:r>
      <w:r w:rsidR="00D16C08" w:rsidRPr="00346EF0">
        <w:rPr>
          <w:rFonts w:cstheme="minorHAnsi"/>
          <w:bCs/>
          <w:color w:val="000000" w:themeColor="text1"/>
        </w:rPr>
        <w:t>It is important to note that the amount of differentiation applied to recordings will depend largely on the acquisition rate used by the experiment</w:t>
      </w:r>
      <w:r w:rsidR="00837828" w:rsidRPr="00346EF0">
        <w:rPr>
          <w:rFonts w:cstheme="minorHAnsi"/>
          <w:bCs/>
          <w:color w:val="000000" w:themeColor="text1"/>
        </w:rPr>
        <w:t>er</w:t>
      </w:r>
      <w:r w:rsidR="00D16C08" w:rsidRPr="00346EF0">
        <w:rPr>
          <w:rFonts w:cstheme="minorHAnsi"/>
          <w:bCs/>
          <w:color w:val="000000" w:themeColor="text1"/>
        </w:rPr>
        <w:t>. Differentiating movies as describe</w:t>
      </w:r>
      <w:r w:rsidR="00FE1770" w:rsidRPr="00346EF0">
        <w:rPr>
          <w:rFonts w:cstheme="minorHAnsi"/>
          <w:bCs/>
          <w:color w:val="000000" w:themeColor="text1"/>
        </w:rPr>
        <w:t>d</w:t>
      </w:r>
      <w:r w:rsidR="00D16C08" w:rsidRPr="00346EF0">
        <w:rPr>
          <w:rFonts w:cstheme="minorHAnsi"/>
          <w:bCs/>
          <w:color w:val="000000" w:themeColor="text1"/>
        </w:rPr>
        <w:t xml:space="preserve"> in </w:t>
      </w:r>
      <w:r w:rsidR="00FE1770" w:rsidRPr="00346EF0">
        <w:rPr>
          <w:rFonts w:cstheme="minorHAnsi"/>
          <w:bCs/>
          <w:color w:val="000000" w:themeColor="text1"/>
        </w:rPr>
        <w:t>the</w:t>
      </w:r>
      <w:r w:rsidR="00D16C08" w:rsidRPr="00346EF0">
        <w:rPr>
          <w:rFonts w:cstheme="minorHAnsi"/>
          <w:bCs/>
          <w:color w:val="000000" w:themeColor="text1"/>
        </w:rPr>
        <w:t xml:space="preserve"> protocol provides a means of </w:t>
      </w:r>
      <w:r w:rsidR="00837828" w:rsidRPr="00346EF0">
        <w:rPr>
          <w:rFonts w:cstheme="minorHAnsi"/>
          <w:bCs/>
          <w:color w:val="000000" w:themeColor="text1"/>
        </w:rPr>
        <w:t>applying a filter to the mov</w:t>
      </w:r>
      <w:r w:rsidR="0000066E" w:rsidRPr="0000066E">
        <w:rPr>
          <w:rFonts w:cstheme="minorHAnsi"/>
          <w:bCs/>
          <w:color w:val="000000" w:themeColor="text1"/>
        </w:rPr>
        <w:t xml:space="preserve">ie </w:t>
      </w:r>
      <w:r w:rsidR="00837828" w:rsidRPr="00346EF0">
        <w:rPr>
          <w:rFonts w:cstheme="minorHAnsi"/>
          <w:bCs/>
          <w:color w:val="000000" w:themeColor="text1"/>
        </w:rPr>
        <w:t xml:space="preserve">to </w:t>
      </w:r>
      <w:r w:rsidR="00D16C08" w:rsidRPr="00346EF0">
        <w:rPr>
          <w:rFonts w:cstheme="minorHAnsi"/>
          <w:bCs/>
          <w:color w:val="000000" w:themeColor="text1"/>
        </w:rPr>
        <w:t>rem</w:t>
      </w:r>
      <w:r w:rsidR="00837828" w:rsidRPr="00346EF0">
        <w:rPr>
          <w:rFonts w:cstheme="minorHAnsi"/>
          <w:bCs/>
          <w:color w:val="000000" w:themeColor="text1"/>
        </w:rPr>
        <w:t xml:space="preserve">ove high frequency noise from recordings. </w:t>
      </w:r>
      <w:r w:rsidR="007E0E0D" w:rsidRPr="00346EF0">
        <w:rPr>
          <w:rFonts w:cstheme="minorHAnsi"/>
          <w:bCs/>
          <w:color w:val="000000" w:themeColor="text1"/>
        </w:rPr>
        <w:t>A</w:t>
      </w:r>
      <w:r w:rsidR="00837828" w:rsidRPr="00346EF0">
        <w:rPr>
          <w:rFonts w:cstheme="minorHAnsi"/>
          <w:bCs/>
          <w:color w:val="000000" w:themeColor="text1"/>
        </w:rPr>
        <w:t xml:space="preserve">pplying a </w:t>
      </w:r>
      <w:r w:rsidR="00837828" w:rsidRPr="00346EF0">
        <w:rPr>
          <w:rFonts w:cstheme="minorHAnsi"/>
          <w:bCs/>
          <w:color w:val="000000" w:themeColor="text1"/>
        </w:rPr>
        <w:lastRenderedPageBreak/>
        <w:t>differentiation value of ‘2’ when acquiring at 33FPS works well to remove background noise while maintaining good signal to noise (if the value is too low, noise will be picked up but signal to noise will be compromised if the value is too high). The differentiation value applied should be increased with faster acquisition rates, for example at 100 FPS, a differentiation value of ‘7’ gives approximately the same signal to noise ratio as a value of ‘2’ to a 33FPS recording. Experimenters will need to optimize these settings accordingly for their preparations and recording conditions.</w:t>
      </w:r>
    </w:p>
    <w:p w14:paraId="57345466" w14:textId="77777777" w:rsidR="00D16C08" w:rsidRPr="00346EF0" w:rsidRDefault="00D16C08" w:rsidP="008B2B40">
      <w:pPr>
        <w:jc w:val="both"/>
        <w:rPr>
          <w:rFonts w:cstheme="minorHAnsi"/>
          <w:bCs/>
          <w:color w:val="000000" w:themeColor="text1"/>
        </w:rPr>
      </w:pPr>
    </w:p>
    <w:p w14:paraId="633FBA4D" w14:textId="3CED45A8" w:rsidR="00A5387E" w:rsidRPr="00346EF0" w:rsidRDefault="00A5387E" w:rsidP="008B2B40">
      <w:pPr>
        <w:jc w:val="both"/>
        <w:rPr>
          <w:rFonts w:eastAsia="Times New Roman" w:cstheme="minorHAnsi"/>
          <w:color w:val="000000" w:themeColor="text1"/>
        </w:rPr>
      </w:pPr>
      <w:r w:rsidRPr="00346EF0">
        <w:rPr>
          <w:rFonts w:cstheme="minorHAnsi"/>
          <w:bCs/>
          <w:color w:val="000000" w:themeColor="text1"/>
        </w:rPr>
        <w:t xml:space="preserve">The thresholding protocol described in </w:t>
      </w:r>
      <w:r w:rsidR="0000066E" w:rsidRPr="0000066E">
        <w:rPr>
          <w:rFonts w:cstheme="minorHAnsi"/>
          <w:b/>
          <w:bCs/>
          <w:color w:val="000000" w:themeColor="text1"/>
        </w:rPr>
        <w:t>Figure 2D</w:t>
      </w:r>
      <w:r w:rsidRPr="00346EF0">
        <w:rPr>
          <w:rFonts w:cstheme="minorHAnsi"/>
          <w:bCs/>
          <w:color w:val="000000" w:themeColor="text1"/>
        </w:rPr>
        <w:t xml:space="preserve"> allows a consistent thresholding procedure to be applied to different recordings made on different s</w:t>
      </w:r>
      <w:r w:rsidR="000342FB" w:rsidRPr="00346EF0">
        <w:rPr>
          <w:rFonts w:cstheme="minorHAnsi"/>
          <w:bCs/>
          <w:color w:val="000000" w:themeColor="text1"/>
        </w:rPr>
        <w:t>ystems</w:t>
      </w:r>
      <w:r w:rsidRPr="00346EF0">
        <w:rPr>
          <w:rFonts w:cstheme="minorHAnsi"/>
          <w:bCs/>
          <w:color w:val="000000" w:themeColor="text1"/>
        </w:rPr>
        <w:t xml:space="preserve"> with different acquisition software. This flexibility allows data from multiple investigators working on different systems to compile their recordings into the same datasets. </w:t>
      </w:r>
      <w:r w:rsidR="001446EE" w:rsidRPr="00346EF0">
        <w:rPr>
          <w:rFonts w:cstheme="minorHAnsi"/>
          <w:bCs/>
          <w:color w:val="000000" w:themeColor="text1"/>
        </w:rPr>
        <w:t xml:space="preserve">By using the FLAG system in </w:t>
      </w:r>
      <w:proofErr w:type="spellStart"/>
      <w:r w:rsidR="001446EE" w:rsidRPr="00346EF0">
        <w:rPr>
          <w:rFonts w:cstheme="minorHAnsi"/>
          <w:bCs/>
          <w:color w:val="000000" w:themeColor="text1"/>
        </w:rPr>
        <w:t>Volumetry</w:t>
      </w:r>
      <w:proofErr w:type="spellEnd"/>
      <w:r w:rsidR="001446EE" w:rsidRPr="00346EF0">
        <w:rPr>
          <w:rFonts w:cstheme="minorHAnsi"/>
          <w:bCs/>
          <w:color w:val="000000" w:themeColor="text1"/>
        </w:rPr>
        <w:t xml:space="preserve">, PTCL </w:t>
      </w:r>
      <w:r w:rsidR="009C2D10" w:rsidRPr="00346EF0">
        <w:rPr>
          <w:rFonts w:cstheme="minorHAnsi"/>
          <w:bCs/>
          <w:color w:val="000000" w:themeColor="text1"/>
        </w:rPr>
        <w:t xml:space="preserve">analysis </w:t>
      </w:r>
      <w:r w:rsidR="001446EE" w:rsidRPr="00346EF0">
        <w:rPr>
          <w:rFonts w:cstheme="minorHAnsi"/>
          <w:bCs/>
          <w:color w:val="000000" w:themeColor="text1"/>
        </w:rPr>
        <w:t>allows the visualization and quantification of individual Ca</w:t>
      </w:r>
      <w:r w:rsidR="001446EE" w:rsidRPr="00346EF0">
        <w:rPr>
          <w:rFonts w:cstheme="minorHAnsi"/>
          <w:bCs/>
          <w:color w:val="000000" w:themeColor="text1"/>
          <w:vertAlign w:val="superscript"/>
        </w:rPr>
        <w:t>2+</w:t>
      </w:r>
      <w:r w:rsidR="001446EE" w:rsidRPr="00346EF0">
        <w:rPr>
          <w:rFonts w:cstheme="minorHAnsi"/>
          <w:bCs/>
          <w:color w:val="000000" w:themeColor="text1"/>
        </w:rPr>
        <w:t xml:space="preserve"> firing sites within a network in detail. Information can be gathered on </w:t>
      </w:r>
      <w:r w:rsidR="001446EE" w:rsidRPr="00346EF0">
        <w:rPr>
          <w:rFonts w:eastAsia="Times New Roman" w:cstheme="minorHAnsi"/>
          <w:color w:val="000000" w:themeColor="text1"/>
        </w:rPr>
        <w:t xml:space="preserve">the number of initiation sites, the size of the site in pixels and </w:t>
      </w:r>
      <w:r w:rsidR="00346EF0">
        <w:rPr>
          <w:rFonts w:eastAsia="Times New Roman" w:cstheme="minorHAnsi"/>
          <w:color w:val="000000" w:themeColor="text1"/>
        </w:rPr>
        <w:t>μ</w:t>
      </w:r>
      <w:r w:rsidR="001446EE" w:rsidRPr="00346EF0">
        <w:rPr>
          <w:rFonts w:eastAsia="Times New Roman" w:cstheme="minorHAnsi"/>
          <w:color w:val="000000" w:themeColor="text1"/>
        </w:rPr>
        <w:t>m</w:t>
      </w:r>
      <w:r w:rsidR="001446EE" w:rsidRPr="00346EF0">
        <w:rPr>
          <w:rFonts w:eastAsia="Times New Roman" w:cstheme="minorHAnsi"/>
          <w:color w:val="000000" w:themeColor="text1"/>
          <w:vertAlign w:val="superscript"/>
        </w:rPr>
        <w:t>2</w:t>
      </w:r>
      <w:r w:rsidR="00BC4459">
        <w:rPr>
          <w:rFonts w:eastAsia="Times New Roman" w:cstheme="minorHAnsi"/>
          <w:color w:val="000000" w:themeColor="text1"/>
        </w:rPr>
        <w:t xml:space="preserve">, </w:t>
      </w:r>
      <w:r w:rsidR="001446EE" w:rsidRPr="00346EF0">
        <w:rPr>
          <w:rFonts w:eastAsia="Times New Roman" w:cstheme="minorHAnsi"/>
          <w:color w:val="000000" w:themeColor="text1"/>
        </w:rPr>
        <w:t>and the average duration of PTCLs occurring at that site. This PTCL analysis allowed the first characterization of CTC activity in the small intestine at a sub-cellular level</w:t>
      </w:r>
      <w:r w:rsidR="00BC4459">
        <w:rPr>
          <w:rFonts w:eastAsia="Times New Roman" w:cstheme="minorHAnsi"/>
          <w:color w:val="000000" w:themeColor="text1"/>
        </w:rPr>
        <w:t>,</w:t>
      </w:r>
      <w:r w:rsidR="001446EE" w:rsidRPr="00346EF0">
        <w:rPr>
          <w:rFonts w:eastAsia="Times New Roman" w:cstheme="minorHAnsi"/>
          <w:color w:val="000000" w:themeColor="text1"/>
        </w:rPr>
        <w:t xml:space="preserve"> and</w:t>
      </w:r>
      <w:r w:rsidR="00BC4459">
        <w:rPr>
          <w:rFonts w:eastAsia="Times New Roman" w:cstheme="minorHAnsi"/>
          <w:color w:val="000000" w:themeColor="text1"/>
        </w:rPr>
        <w:t>,</w:t>
      </w:r>
      <w:r w:rsidR="001446EE" w:rsidRPr="00346EF0">
        <w:rPr>
          <w:rFonts w:eastAsia="Times New Roman" w:cstheme="minorHAnsi"/>
          <w:color w:val="000000" w:themeColor="text1"/>
        </w:rPr>
        <w:t xml:space="preserve"> using the different FLAGs in </w:t>
      </w:r>
      <w:proofErr w:type="spellStart"/>
      <w:r w:rsidR="001446EE" w:rsidRPr="00346EF0">
        <w:rPr>
          <w:rFonts w:eastAsia="Times New Roman" w:cstheme="minorHAnsi"/>
          <w:color w:val="000000" w:themeColor="text1"/>
        </w:rPr>
        <w:t>Volumetry</w:t>
      </w:r>
      <w:proofErr w:type="spellEnd"/>
      <w:r w:rsidR="001446EE" w:rsidRPr="00346EF0">
        <w:rPr>
          <w:rFonts w:eastAsia="Times New Roman" w:cstheme="minorHAnsi"/>
          <w:color w:val="000000" w:themeColor="text1"/>
        </w:rPr>
        <w:t xml:space="preserve"> software, PTCLs at </w:t>
      </w:r>
      <w:r w:rsidR="00543221" w:rsidRPr="00346EF0">
        <w:rPr>
          <w:rFonts w:eastAsia="Times New Roman" w:cstheme="minorHAnsi"/>
          <w:color w:val="000000" w:themeColor="text1"/>
        </w:rPr>
        <w:t xml:space="preserve">both </w:t>
      </w:r>
      <w:r w:rsidR="001446EE" w:rsidRPr="00346EF0">
        <w:rPr>
          <w:rFonts w:eastAsia="Times New Roman" w:cstheme="minorHAnsi"/>
          <w:color w:val="000000" w:themeColor="text1"/>
        </w:rPr>
        <w:t>the network and individual firing site level were quantified in intact tissue preparations from Kit-Cre-GCaMP3 mice</w:t>
      </w:r>
      <w:r w:rsidR="001446EE" w:rsidRPr="00346EF0">
        <w:rPr>
          <w:rFonts w:eastAsia="Times New Roman" w:cstheme="minorHAnsi"/>
          <w:color w:val="000000" w:themeColor="text1"/>
        </w:rPr>
        <w:fldChar w:fldCharType="begin" w:fldLock="1"/>
      </w:r>
      <w:r w:rsidR="00ED4D75" w:rsidRPr="00346EF0">
        <w:rPr>
          <w:rFonts w:eastAsia="Times New Roman" w:cstheme="minorHAnsi"/>
          <w:color w:val="000000" w:themeColor="text1"/>
        </w:rPr>
        <w:instrText>ADDIN CSL_CITATION { "citationItems" : [ { "id" : "ITEM-1", "itemData" : { "DOI" : "10.1085/jgp.201711771", "ISSN" : "15407748", "PMID" : "28592421", "abstract" : "&lt;p&gt; Interstitial cells of Cajal (ICC) in the myenteric plexus region (ICC-MY) of the small intestine are pacemakers that generate rhythmic depolarizations known as slow waves. Slow waves depend on activation of Ca &lt;sup&gt;2+&lt;/sup&gt; -activated Cl &lt;sup&gt;\u2212&lt;/sup&gt; channels (ANO1) in ICC, propagate actively within networks of ICC-MY, and conduct to smooth muscle cells where they generate action potentials and phasic contractions. Thus, mechanisms of Ca &lt;sup&gt;2+&lt;/sup&gt; regulation in ICC are fundamental to the motor patterns of the bowel. Here, we characterize the nature of Ca &lt;sup&gt;2+&lt;/sup&gt; transients in ICC-MY within intact muscles, using mice expressing a genetically encoded Ca &lt;sup&gt;2+&lt;/sup&gt; sensor, GCaMP3, in ICC. Ca &lt;sup&gt;2+&lt;/sup&gt; transients in ICC-MY display a complex firing pattern caused by localized Ca &lt;sup&gt;2+&lt;/sup&gt; release events arising from multiple sites in cell somata and processes. Ca &lt;sup&gt;2+&lt;/sup&gt; transients are clustered within the time course of slow waves but fire asynchronously during these clusters. The durations of Ca &lt;sup&gt;2+&lt;/sup&gt; transient clusters (CTCs) correspond to slow wave durations (plateau phase). Simultaneous imaging and intracellular electrical recordings revealed that the upstroke depolarization of slow waves precedes clusters of Ca &lt;sup&gt;2+&lt;/sup&gt; transients. Summation of CTCs results in relatively uniform Ca &lt;sup&gt;2+&lt;/sup&gt; responses from one slow wave to another. These Ca &lt;sup&gt;2+&lt;/sup&gt; transients are caused by Ca &lt;sup&gt;2+&lt;/sup&gt; release from intracellular stores and depend on ryanodine receptors as well as amplification from IP &lt;sub&gt;3&lt;/sub&gt; receptors. Reduced extracellular Ca &lt;sup&gt;2+&lt;/sup&gt; concentrations and T-type Ca &lt;sup&gt;2+&lt;/sup&gt; channel blockers decreased the number of firing sites and firing probability of Ca &lt;sup&gt;2+&lt;/sup&gt; transients. In summary, the fundamental electrical events of small intestinal muscles generated by ICC-MY depend on asynchronous firing of Ca &lt;sup&gt;2+&lt;/sup&gt; transients from multiple intracellular release sites. These events are organized into clusters by Ca &lt;sup&gt;2+&lt;/sup&gt; influx through T-type Ca &lt;sup&gt;2+&lt;/sup&gt; channels to sustain activation of ANO1 channels and generate the plateau phase of slow waves. &lt;/p&gt;", "author" : [ { "dropping-particle" : "", "family" : "Drumm", "given" : "Bernard T.", "non-dropping-particle" : "", "parse-names" : false, "suffix" : "" }, { "dropping-particle" : "", "family" : "Hennig", "given" : "Grant W.", "non-dropping-particle" : "", "parse-names" : false, "suffix" : "" }, { "dropping-particle" : "", "family" : "Battersby", "given" : "Matthew J.", "non-dropping-particle" : "", "parse-names" : false, "suffix" : "" }, { "dropping-particle" : "", "family" : "Cunningham", "given" : "Erin K.", "non-dropping-particle" : "", "parse-names" : false, "suffix" : "" }, { "dropping-particle" : "", "family" : "Sung", "given" : "Tae Sik", "non-dropping-particle" : "", "parse-names" : false, "suffix" : "" }, { "dropping-particle" : "", "family" : "Ward", "given" : "Sean M.", "non-dropping-particle" : "", "parse-names" : false, "suffix" : "" }, { "dropping-particle" : "", "family" : "Sanders", "given" : "Kenton M.", "non-dropping-particle" : "", "parse-names" : false, "suffix" : "" }, { "dropping-particle" : "", "family" : "Baker", "given" : "Salah A.", "non-dropping-particle" : "", "parse-names" : false, "suffix" : "" } ], "container-title" : "The Journal of General Physiology", "id" : "ITEM-1", "issue" : "7", "issued" : { "date-parts" : [ [ "2017" ] ] }, "page" : "703-725", "title" : "Clustering of Ca2+ transients in interstitial cells of Cajal defines slow wave duration", "type" : "article-journal", "volume" : "149" }, "uris" : [ "http://www.mendeley.com/documents/?uuid=6960f7f5-dcd1-48f8-9579-eed8bda5b94d" ] } ], "mendeley" : { "formattedCitation" : "&lt;sup&gt;38&lt;/sup&gt;", "plainTextFormattedCitation" : "38", "previouslyFormattedCitation" : "&lt;sup&gt;38&lt;/sup&gt;" }, "properties" : {  }, "schema" : "https://github.com/citation-style-language/schema/raw/master/csl-citation.json" }</w:instrText>
      </w:r>
      <w:r w:rsidR="001446EE" w:rsidRPr="00346EF0">
        <w:rPr>
          <w:rFonts w:eastAsia="Times New Roman" w:cstheme="minorHAnsi"/>
          <w:color w:val="000000" w:themeColor="text1"/>
        </w:rPr>
        <w:fldChar w:fldCharType="separate"/>
      </w:r>
      <w:r w:rsidR="00ED4D75" w:rsidRPr="00346EF0">
        <w:rPr>
          <w:rFonts w:eastAsia="Times New Roman" w:cstheme="minorHAnsi"/>
          <w:noProof/>
          <w:color w:val="000000" w:themeColor="text1"/>
          <w:vertAlign w:val="superscript"/>
        </w:rPr>
        <w:t>38</w:t>
      </w:r>
      <w:r w:rsidR="001446EE" w:rsidRPr="00346EF0">
        <w:rPr>
          <w:rFonts w:eastAsia="Times New Roman" w:cstheme="minorHAnsi"/>
          <w:color w:val="000000" w:themeColor="text1"/>
        </w:rPr>
        <w:fldChar w:fldCharType="end"/>
      </w:r>
      <w:r w:rsidR="00BC4459">
        <w:rPr>
          <w:rFonts w:eastAsia="Times New Roman" w:cstheme="minorHAnsi"/>
          <w:color w:val="000000" w:themeColor="text1"/>
        </w:rPr>
        <w:t>.</w:t>
      </w:r>
      <w:r w:rsidR="001446EE" w:rsidRPr="00346EF0">
        <w:rPr>
          <w:rFonts w:eastAsia="Times New Roman" w:cstheme="minorHAnsi"/>
          <w:color w:val="000000" w:themeColor="text1"/>
        </w:rPr>
        <w:t xml:space="preserve"> From these initial observations, this analysis has been further utilized to study novel Ca</w:t>
      </w:r>
      <w:r w:rsidR="001446EE" w:rsidRPr="00346EF0">
        <w:rPr>
          <w:rFonts w:eastAsia="Times New Roman" w:cstheme="minorHAnsi"/>
          <w:color w:val="000000" w:themeColor="text1"/>
          <w:vertAlign w:val="superscript"/>
        </w:rPr>
        <w:t>2+</w:t>
      </w:r>
      <w:r w:rsidR="001446EE" w:rsidRPr="00346EF0">
        <w:rPr>
          <w:rFonts w:eastAsia="Times New Roman" w:cstheme="minorHAnsi"/>
          <w:color w:val="000000" w:themeColor="text1"/>
        </w:rPr>
        <w:t xml:space="preserve"> influx pathways in GI ICC-MY such as store-operated-Ca</w:t>
      </w:r>
      <w:r w:rsidR="001446EE" w:rsidRPr="00346EF0">
        <w:rPr>
          <w:rFonts w:eastAsia="Times New Roman" w:cstheme="minorHAnsi"/>
          <w:color w:val="000000" w:themeColor="text1"/>
          <w:vertAlign w:val="superscript"/>
        </w:rPr>
        <w:t>2+</w:t>
      </w:r>
      <w:r w:rsidR="001446EE" w:rsidRPr="00346EF0">
        <w:rPr>
          <w:rFonts w:eastAsia="Times New Roman" w:cstheme="minorHAnsi"/>
          <w:color w:val="000000" w:themeColor="text1"/>
        </w:rPr>
        <w:t>-entry</w:t>
      </w:r>
      <w:r w:rsidR="001446EE" w:rsidRPr="00346EF0">
        <w:rPr>
          <w:rFonts w:eastAsia="Times New Roman" w:cstheme="minorHAnsi"/>
          <w:color w:val="000000" w:themeColor="text1"/>
        </w:rPr>
        <w:fldChar w:fldCharType="begin" w:fldLock="1"/>
      </w:r>
      <w:r w:rsidR="00ED4D75" w:rsidRPr="00346EF0">
        <w:rPr>
          <w:rFonts w:eastAsia="Times New Roman" w:cstheme="minorHAnsi"/>
          <w:color w:val="000000" w:themeColor="text1"/>
        </w:rPr>
        <w:instrText>ADDIN CSL_CITATION { "citationItems" : [ { "id" : "ITEM-1", "itemData" : { "DOI" : "10.1126/scisignal.aaq0918", "ISSN" : "1937-9145", "PMID" : "29895614", "author" : [ { "dropping-particle" : "", "family" : "Zheng", "given" : "Haifeng", "non-dropping-particle" : "", "parse-names" : false, "suffix" : "" }, { "dropping-particle" : "", "family" : "Drumm", "given" : "Bernard T", "non-dropping-particle" : "", "parse-names" : false, "suffix" : "" }, { "dropping-particle" : "", "family" : "Earley", "given" : "Scott", "non-dropping-particle" : "", "parse-names" : false, "suffix" : "" }, { "dropping-particle" : "", "family" : "Sung", "given" : "Tae Sik", "non-dropping-particle" : "", "parse-names" : false, "suffix" : "" }, { "dropping-particle" : "", "family" : "Koh", "given" : "Sang Don", "non-dropping-particle" : "", "parse-names" : false, "suffix" : "" }, { "dropping-particle" : "", "family" : "Sanders", "given" : "Kenton M", "non-dropping-particle" : "", "parse-names" : false, "suffix" : "" } ], "id" : "ITEM-1", "issue" : "June", "issued" : { "date-parts" : [ [ "2018" ] ] }, "title" : "SOCE mediated by STIM and Orai is essential for pacemaker activity in the interstitial cells of Cajal in the gastrointestinal tract", "type" : "article-journal", "volume" : "11" }, "uris" : [ "http://www.mendeley.com/documents/?uuid=3c97d316-7c22-43a8-abfc-28adbdde299b" ] } ], "mendeley" : { "formattedCitation" : "&lt;sup&gt;42&lt;/sup&gt;", "plainTextFormattedCitation" : "42", "previouslyFormattedCitation" : "&lt;sup&gt;42&lt;/sup&gt;" }, "properties" : {  }, "schema" : "https://github.com/citation-style-language/schema/raw/master/csl-citation.json" }</w:instrText>
      </w:r>
      <w:r w:rsidR="001446EE" w:rsidRPr="00346EF0">
        <w:rPr>
          <w:rFonts w:eastAsia="Times New Roman" w:cstheme="minorHAnsi"/>
          <w:color w:val="000000" w:themeColor="text1"/>
        </w:rPr>
        <w:fldChar w:fldCharType="separate"/>
      </w:r>
      <w:r w:rsidR="00ED4D75" w:rsidRPr="00346EF0">
        <w:rPr>
          <w:rFonts w:eastAsia="Times New Roman" w:cstheme="minorHAnsi"/>
          <w:noProof/>
          <w:color w:val="000000" w:themeColor="text1"/>
          <w:vertAlign w:val="superscript"/>
        </w:rPr>
        <w:t>42</w:t>
      </w:r>
      <w:r w:rsidR="001446EE" w:rsidRPr="00346EF0">
        <w:rPr>
          <w:rFonts w:eastAsia="Times New Roman" w:cstheme="minorHAnsi"/>
          <w:color w:val="000000" w:themeColor="text1"/>
        </w:rPr>
        <w:fldChar w:fldCharType="end"/>
      </w:r>
      <w:r w:rsidR="002D4F08" w:rsidRPr="00346EF0">
        <w:rPr>
          <w:rFonts w:eastAsia="Times New Roman" w:cstheme="minorHAnsi"/>
          <w:color w:val="000000" w:themeColor="text1"/>
        </w:rPr>
        <w:t xml:space="preserve"> </w:t>
      </w:r>
      <w:r w:rsidR="001446EE" w:rsidRPr="00346EF0">
        <w:rPr>
          <w:rFonts w:eastAsia="Times New Roman" w:cstheme="minorHAnsi"/>
          <w:color w:val="000000" w:themeColor="text1"/>
        </w:rPr>
        <w:t>and the role of mitochondrial Ca</w:t>
      </w:r>
      <w:r w:rsidR="001446EE" w:rsidRPr="00346EF0">
        <w:rPr>
          <w:rFonts w:eastAsia="Times New Roman" w:cstheme="minorHAnsi"/>
          <w:color w:val="000000" w:themeColor="text1"/>
          <w:vertAlign w:val="superscript"/>
        </w:rPr>
        <w:t>2+</w:t>
      </w:r>
      <w:r w:rsidR="001446EE" w:rsidRPr="00346EF0">
        <w:rPr>
          <w:rFonts w:eastAsia="Times New Roman" w:cstheme="minorHAnsi"/>
          <w:color w:val="000000" w:themeColor="text1"/>
        </w:rPr>
        <w:t xml:space="preserve"> </w:t>
      </w:r>
      <w:proofErr w:type="spellStart"/>
      <w:r w:rsidR="001446EE" w:rsidRPr="00346EF0">
        <w:rPr>
          <w:rFonts w:eastAsia="Times New Roman" w:cstheme="minorHAnsi"/>
          <w:color w:val="000000" w:themeColor="text1"/>
        </w:rPr>
        <w:t>signalling</w:t>
      </w:r>
      <w:proofErr w:type="spellEnd"/>
      <w:r w:rsidR="001446EE" w:rsidRPr="00346EF0">
        <w:rPr>
          <w:rFonts w:eastAsia="Times New Roman" w:cstheme="minorHAnsi"/>
          <w:color w:val="000000" w:themeColor="text1"/>
        </w:rPr>
        <w:t xml:space="preserve"> on GI pacemaking</w:t>
      </w:r>
      <w:r w:rsidR="001446EE" w:rsidRPr="00346EF0">
        <w:rPr>
          <w:rFonts w:eastAsia="Times New Roman" w:cstheme="minorHAnsi"/>
          <w:color w:val="000000" w:themeColor="text1"/>
        </w:rPr>
        <w:fldChar w:fldCharType="begin" w:fldLock="1"/>
      </w:r>
      <w:r w:rsidR="00ED4D75" w:rsidRPr="00346EF0">
        <w:rPr>
          <w:rFonts w:eastAsia="Times New Roman" w:cstheme="minorHAnsi"/>
          <w:color w:val="000000" w:themeColor="text1"/>
        </w:rPr>
        <w:instrText>ADDIN CSL_CITATION { "citationItems" : [ { "id" : "ITEM-1", "itemData" : { "DOI" : "10.1016/j.ceca.2018.01.003", "ISSN" : "15321991", "abstract" : "Interstitial cells of Cajal (ICC-MY) are pacemakers that generate and propagate electrical slow waves in gastrointestinal (GI) muscles. Slow waves appear to be generated by the release of Ca2+from intracellular stores and activation of Ca2+-activated Cl\u2212channels (Ano1). Conduction of slow waves to smooth muscle cells coordinates rhythmic contractions. Mitochondrial Ca2+handling is currently thought to be critical for ICC pacemaking. Protonophores, inhibitors of the electron transport chain (FCCP, CCCP or antimycin) or mitochondrial Na+/Ca2+exchange blockers inhibited slow waves in several GI muscles. Here we utilized Ca2+imaging of ICC in small intestinal muscles in situ to determine the effects of mitochondrial drugs on Ca2+transients in ICC. Muscles were obtained from mice expressing a genetically encoded Ca2+indicator (GCaMP3) in ICC. FCCP, CCCP, antimycin, a uniporter blocker, Ru360, and a mitochondrial Na+/Ca2+exchange inhibitor, CGP-37157 inhibited Ca2+transients in ICC-MY. Effects were not due to depletion of ATP, as oligomycin did not affect Ca2+transients. Patch-clamp experiments were performed to test the effects of the mitochondrial drugs on key pacemaker conductances, Ano1 and T-type Ca2+(CaV3.2), in HEK293 cells. Antimycin blocked Ano1 and reduced CaV3.2 currents. CCCP blocked CaV3.2 current but did not affect Ano1 current. Ano1 and Cav3.2 currents were inhibited by CGP-37157. Inhibitory effects of mitochondrial drugs on slow waves and Ca2+signalling in ICC can be explained by direct antagonism of key pacemaker conductances in ICC that generate and propagate slow waves. A direct obligatory role for mitochondria in pacemaker activity is therefore questionable.", "author" : [ { "dropping-particle" : "", "family" : "Drumm", "given" : "Bernard T.", "non-dropping-particle" : "", "parse-names" : false, "suffix" : "" }, { "dropping-particle" : "", "family" : "Sung", "given" : "Tae S.", "non-dropping-particle" : "", "parse-names" : false, "suffix" : "" }, { "dropping-particle" : "", "family" : "Zheng", "given" : "Haifeng", "non-dropping-particle" : "", "parse-names" : false, "suffix" : "" }, { "dropping-particle" : "", "family" : "Baker", "given" : "Salah A.", "non-dropping-particle" : "", "parse-names" : false, "suffix" : "" }, { "dropping-particle" : "", "family" : "Koh", "given" : "Sang D.", "non-dropping-particle" : "", "parse-names" : false, "suffix" : "" }, { "dropping-particle" : "", "family" : "Sanders", "given" : "Kenton M.", "non-dropping-particle" : "", "parse-names" : false, "suffix" : "" } ], "container-title" : "Cell Calcium", "id" : "ITEM-1", "issued" : { "date-parts" : [ [ "2018" ] ] }, "page" : "1-17", "title" : "The effects of mitochondrial inhibitors on Ca2+signalling and electrical conductances required for pacemaking in interstitial cells of Cajal in the mouse small intestine", "type" : "article-journal", "volume" : "72" }, "uris" : [ "http://www.mendeley.com/documents/?uuid=94277ffd-cc4e-4b3f-91ca-83fbd6ae8e99" ] } ], "mendeley" : { "formattedCitation" : "&lt;sup&gt;41&lt;/sup&gt;", "plainTextFormattedCitation" : "41", "previouslyFormattedCitation" : "&lt;sup&gt;41&lt;/sup&gt;" }, "properties" : {  }, "schema" : "https://github.com/citation-style-language/schema/raw/master/csl-citation.json" }</w:instrText>
      </w:r>
      <w:r w:rsidR="001446EE" w:rsidRPr="00346EF0">
        <w:rPr>
          <w:rFonts w:eastAsia="Times New Roman" w:cstheme="minorHAnsi"/>
          <w:color w:val="000000" w:themeColor="text1"/>
        </w:rPr>
        <w:fldChar w:fldCharType="separate"/>
      </w:r>
      <w:r w:rsidR="00ED4D75" w:rsidRPr="00346EF0">
        <w:rPr>
          <w:rFonts w:eastAsia="Times New Roman" w:cstheme="minorHAnsi"/>
          <w:noProof/>
          <w:color w:val="000000" w:themeColor="text1"/>
          <w:vertAlign w:val="superscript"/>
        </w:rPr>
        <w:t>41</w:t>
      </w:r>
      <w:r w:rsidR="001446EE" w:rsidRPr="00346EF0">
        <w:rPr>
          <w:rFonts w:eastAsia="Times New Roman" w:cstheme="minorHAnsi"/>
          <w:color w:val="000000" w:themeColor="text1"/>
        </w:rPr>
        <w:fldChar w:fldCharType="end"/>
      </w:r>
      <w:r w:rsidR="00BC4459">
        <w:rPr>
          <w:rFonts w:eastAsia="Times New Roman" w:cstheme="minorHAnsi"/>
          <w:color w:val="000000" w:themeColor="text1"/>
        </w:rPr>
        <w:t>.</w:t>
      </w:r>
      <w:r w:rsidR="001446EE" w:rsidRPr="00346EF0">
        <w:rPr>
          <w:rFonts w:eastAsia="Times New Roman" w:cstheme="minorHAnsi"/>
          <w:color w:val="000000" w:themeColor="text1"/>
        </w:rPr>
        <w:t xml:space="preserve"> Much like STM analysis described above, PTCL analysis can be easily adapted t</w:t>
      </w:r>
      <w:r w:rsidR="00AA4B40" w:rsidRPr="00346EF0">
        <w:rPr>
          <w:rFonts w:eastAsia="Times New Roman" w:cstheme="minorHAnsi"/>
          <w:color w:val="000000" w:themeColor="text1"/>
        </w:rPr>
        <w:t>o different intact preparations other than that described in this protocol.</w:t>
      </w:r>
      <w:r w:rsidR="001446EE" w:rsidRPr="00346EF0">
        <w:rPr>
          <w:rFonts w:eastAsia="Times New Roman" w:cstheme="minorHAnsi"/>
          <w:color w:val="000000" w:themeColor="text1"/>
        </w:rPr>
        <w:t xml:space="preserve"> </w:t>
      </w:r>
      <w:r w:rsidR="00AA4B40" w:rsidRPr="00346EF0">
        <w:rPr>
          <w:rFonts w:eastAsia="Times New Roman" w:cstheme="minorHAnsi"/>
          <w:color w:val="000000" w:themeColor="text1"/>
        </w:rPr>
        <w:t>For example, a</w:t>
      </w:r>
      <w:r w:rsidR="001446EE" w:rsidRPr="00346EF0">
        <w:rPr>
          <w:rFonts w:eastAsia="Times New Roman" w:cstheme="minorHAnsi"/>
          <w:color w:val="000000" w:themeColor="text1"/>
        </w:rPr>
        <w:t xml:space="preserve"> recent study used PTCL an</w:t>
      </w:r>
      <w:r w:rsidR="00AA4B40" w:rsidRPr="00346EF0">
        <w:rPr>
          <w:rFonts w:eastAsia="Times New Roman" w:cstheme="minorHAnsi"/>
          <w:color w:val="000000" w:themeColor="text1"/>
        </w:rPr>
        <w:t>a</w:t>
      </w:r>
      <w:r w:rsidR="001446EE" w:rsidRPr="00346EF0">
        <w:rPr>
          <w:rFonts w:eastAsia="Times New Roman" w:cstheme="minorHAnsi"/>
          <w:color w:val="000000" w:themeColor="text1"/>
        </w:rPr>
        <w:t xml:space="preserve">lysis to </w:t>
      </w:r>
      <w:r w:rsidR="00AA4B40" w:rsidRPr="00346EF0">
        <w:rPr>
          <w:rFonts w:eastAsia="Times New Roman" w:cstheme="minorHAnsi"/>
          <w:color w:val="000000" w:themeColor="text1"/>
        </w:rPr>
        <w:t>study novel rhythmic Ca</w:t>
      </w:r>
      <w:r w:rsidR="00AA4B40" w:rsidRPr="00346EF0">
        <w:rPr>
          <w:rFonts w:eastAsia="Times New Roman" w:cstheme="minorHAnsi"/>
          <w:color w:val="000000" w:themeColor="text1"/>
          <w:vertAlign w:val="superscript"/>
        </w:rPr>
        <w:t>2+</w:t>
      </w:r>
      <w:r w:rsidR="00AA4B40" w:rsidRPr="00346EF0">
        <w:rPr>
          <w:rFonts w:eastAsia="Times New Roman" w:cstheme="minorHAnsi"/>
          <w:color w:val="000000" w:themeColor="text1"/>
        </w:rPr>
        <w:t xml:space="preserve"> events occurring in the intact cellular networks of the lamina propria of the rat urinary bladder</w:t>
      </w:r>
      <w:r w:rsidR="00FA5F76" w:rsidRPr="00346EF0">
        <w:rPr>
          <w:rFonts w:eastAsia="Times New Roman" w:cstheme="minorHAnsi"/>
          <w:color w:val="000000" w:themeColor="text1"/>
        </w:rPr>
        <w:fldChar w:fldCharType="begin" w:fldLock="1"/>
      </w:r>
      <w:r w:rsidR="00FA5F76" w:rsidRPr="00346EF0">
        <w:rPr>
          <w:rFonts w:eastAsia="Times New Roman" w:cstheme="minorHAnsi"/>
          <w:color w:val="000000" w:themeColor="text1"/>
        </w:rPr>
        <w:instrText>ADDIN CSL_CITATION { "citationItems" : [ { "id" : "ITEM-1", "itemData" : { "DOI" : "10.3389/fnsys.2017.00087", "ISSN" : "1662-5137", "author" : [ { "dropping-particle" : "", "family" : "Heppner", "given" : "Thomas J.", "non-dropping-particle" : "", "parse-names" : false, "suffix" : "" }, { "dropping-particle" : "", "family" : "Hennig", "given" : "Grant W.", "non-dropping-particle" : "", "parse-names" : false, "suffix" : "" }, { "dropping-particle" : "", "family" : "Nelson", "given" : "Mark T.", "non-dropping-particle" : "", "parse-names" : false, "suffix" : "" }, { "dropping-particle" : "", "family" : "Vizzard", "given" : "Margaret A.", "non-dropping-particle" : "", "parse-names" : false, "suffix" : "" } ], "container-title" : "Frontiers in Systems Neuroscience", "id" : "ITEM-1", "issue" : "December", "issued" : { "date-parts" : [ [ "2017" ] ] }, "page" : "1-16", "title" : "Rhythmic Calcium Events in the Lamina Propria Network of the Urinary Bladder of Rat Pups", "type" : "article-journal", "volume" : "11" }, "uris" : [ "http://www.mendeley.com/documents/?uuid=6c697bf7-1a61-4da4-bbca-32249f140141" ] }, { "id" : "ITEM-2", "itemData" : { "author" : [ { "dropping-particle" : "", "family" : "Heppner", "given" : "Thomas J", "non-dropping-particle" : "", "parse-names" : false, "suffix" : "" }, { "dropping-particle" : "", "family" : "Hennig", "given" : "Grant W", "non-dropping-particle" : "", "parse-names" : false, "suffix" : "" }, { "dropping-particle" : "", "family" : "Nelson", "given" : "Mark T", "non-dropping-particle" : "", "parse-names" : false, "suffix" : "" }, { "dropping-particle" : "", "family" : "May", "given" : "Victor", "non-dropping-particle" : "", "parse-names" : false, "suffix" : "" }, { "dropping-particle" : "", "family" : "Vizzard", "given" : "Margaret A", "non-dropping-particle" : "", "parse-names" : false, "suffix" : "" } ], "container-title" : "Journal of Molecular Neuroscience", "id" : "ITEM-2", "issued" : { "date-parts" : [ [ "2018" ] ] }, "publisher" : "Journal of Molecular Neuroscience", "title" : "PACAP38-Mediated Bladder Afferent Nerve Activity Hyperexcitability and Ca 2 + Activity in Urothelial Cells from Mice", "type" : "article-journal", "volume" : "1" }, "uris" : [ "http://www.mendeley.com/documents/?uuid=165efef6-7a93-4ba3-8357-bc8b56f29ccc" ] } ], "mendeley" : { "formattedCitation" : "&lt;sup&gt;56, 57&lt;/sup&gt;", "plainTextFormattedCitation" : "56, 57", "previouslyFormattedCitation" : "&lt;sup&gt;56, 57&lt;/sup&gt;" }, "properties" : {  }, "schema" : "https://github.com/citation-style-language/schema/raw/master/csl-citation.json" }</w:instrText>
      </w:r>
      <w:r w:rsidR="00FA5F76" w:rsidRPr="00346EF0">
        <w:rPr>
          <w:rFonts w:eastAsia="Times New Roman" w:cstheme="minorHAnsi"/>
          <w:color w:val="000000" w:themeColor="text1"/>
        </w:rPr>
        <w:fldChar w:fldCharType="separate"/>
      </w:r>
      <w:r w:rsidR="00FA5F76" w:rsidRPr="00346EF0">
        <w:rPr>
          <w:rFonts w:eastAsia="Times New Roman" w:cstheme="minorHAnsi"/>
          <w:noProof/>
          <w:color w:val="000000" w:themeColor="text1"/>
          <w:vertAlign w:val="superscript"/>
        </w:rPr>
        <w:t>5</w:t>
      </w:r>
      <w:r w:rsidR="00250440" w:rsidRPr="00346EF0">
        <w:rPr>
          <w:rFonts w:eastAsia="Times New Roman" w:cstheme="minorHAnsi"/>
          <w:noProof/>
          <w:color w:val="000000" w:themeColor="text1"/>
          <w:vertAlign w:val="superscript"/>
        </w:rPr>
        <w:t>8</w:t>
      </w:r>
      <w:r w:rsidR="00FA5F76" w:rsidRPr="00346EF0">
        <w:rPr>
          <w:rFonts w:eastAsia="Times New Roman" w:cstheme="minorHAnsi"/>
          <w:noProof/>
          <w:color w:val="000000" w:themeColor="text1"/>
          <w:vertAlign w:val="superscript"/>
        </w:rPr>
        <w:t>,5</w:t>
      </w:r>
      <w:r w:rsidR="00FA5F76" w:rsidRPr="00346EF0">
        <w:rPr>
          <w:rFonts w:eastAsia="Times New Roman" w:cstheme="minorHAnsi"/>
          <w:color w:val="000000" w:themeColor="text1"/>
        </w:rPr>
        <w:fldChar w:fldCharType="end"/>
      </w:r>
      <w:r w:rsidR="00250440" w:rsidRPr="00346EF0">
        <w:rPr>
          <w:rFonts w:eastAsia="Times New Roman" w:cstheme="minorHAnsi"/>
          <w:color w:val="000000" w:themeColor="text1"/>
          <w:vertAlign w:val="superscript"/>
        </w:rPr>
        <w:t>9</w:t>
      </w:r>
      <w:r w:rsidR="00FA5F76" w:rsidRPr="00346EF0">
        <w:rPr>
          <w:rFonts w:eastAsia="Times New Roman" w:cstheme="minorHAnsi"/>
          <w:color w:val="000000" w:themeColor="text1"/>
        </w:rPr>
        <w:t xml:space="preserve"> and thus could be easily applied to other complex, intact cellular systems such as neuronal systems.</w:t>
      </w:r>
      <w:r w:rsidR="00995E80" w:rsidRPr="00346EF0">
        <w:rPr>
          <w:rFonts w:eastAsia="Times New Roman" w:cstheme="minorHAnsi"/>
          <w:color w:val="000000" w:themeColor="text1"/>
        </w:rPr>
        <w:t xml:space="preserve"> </w:t>
      </w:r>
      <w:r w:rsidR="00995E80" w:rsidRPr="00346EF0">
        <w:rPr>
          <w:rFonts w:cstheme="minorHAnsi"/>
          <w:bCs/>
          <w:color w:val="000000" w:themeColor="text1"/>
        </w:rPr>
        <w:t>While this paper focused on Ca</w:t>
      </w:r>
      <w:r w:rsidR="00995E80" w:rsidRPr="00346EF0">
        <w:rPr>
          <w:rFonts w:cstheme="minorHAnsi"/>
          <w:bCs/>
          <w:color w:val="000000" w:themeColor="text1"/>
          <w:vertAlign w:val="superscript"/>
        </w:rPr>
        <w:t>2+</w:t>
      </w:r>
      <w:r w:rsidR="00995E80" w:rsidRPr="00346EF0">
        <w:rPr>
          <w:rFonts w:cstheme="minorHAnsi"/>
          <w:bCs/>
          <w:color w:val="000000" w:themeColor="text1"/>
        </w:rPr>
        <w:t xml:space="preserve"> imaging in intact tissues with GECIs, these analysis techniques can also be run on isolated cells and tissues loaded with traditional Ca</w:t>
      </w:r>
      <w:r w:rsidR="00995E80" w:rsidRPr="00346EF0">
        <w:rPr>
          <w:rFonts w:cstheme="minorHAnsi"/>
          <w:bCs/>
          <w:color w:val="000000" w:themeColor="text1"/>
          <w:vertAlign w:val="superscript"/>
        </w:rPr>
        <w:t>2+</w:t>
      </w:r>
      <w:r w:rsidR="00995E80" w:rsidRPr="00346EF0">
        <w:rPr>
          <w:rFonts w:cstheme="minorHAnsi"/>
          <w:bCs/>
          <w:color w:val="000000" w:themeColor="text1"/>
        </w:rPr>
        <w:t xml:space="preserve"> indicator dyes. The STM based analysis has been used to successfully quantify localized Ca</w:t>
      </w:r>
      <w:r w:rsidR="00995E80" w:rsidRPr="00346EF0">
        <w:rPr>
          <w:rFonts w:cstheme="minorHAnsi"/>
          <w:bCs/>
          <w:color w:val="000000" w:themeColor="text1"/>
          <w:vertAlign w:val="superscript"/>
        </w:rPr>
        <w:t>2+</w:t>
      </w:r>
      <w:r w:rsidR="00995E80" w:rsidRPr="00346EF0">
        <w:rPr>
          <w:rFonts w:cstheme="minorHAnsi"/>
          <w:bCs/>
          <w:color w:val="000000" w:themeColor="text1"/>
        </w:rPr>
        <w:t xml:space="preserve"> signals and Ca</w:t>
      </w:r>
      <w:r w:rsidR="00995E80" w:rsidRPr="00346EF0">
        <w:rPr>
          <w:rFonts w:cstheme="minorHAnsi"/>
          <w:bCs/>
          <w:color w:val="000000" w:themeColor="text1"/>
          <w:vertAlign w:val="superscript"/>
        </w:rPr>
        <w:t>2+</w:t>
      </w:r>
      <w:r w:rsidR="00995E80" w:rsidRPr="00346EF0">
        <w:rPr>
          <w:rFonts w:cstheme="minorHAnsi"/>
          <w:bCs/>
          <w:color w:val="000000" w:themeColor="text1"/>
        </w:rPr>
        <w:t xml:space="preserve"> waves from spindle shaped interstitial cells and smooth muscle cells from a variety of preparations</w:t>
      </w:r>
      <w:r w:rsidR="00995E80" w:rsidRPr="00346EF0">
        <w:rPr>
          <w:rFonts w:cstheme="minorHAnsi"/>
          <w:bCs/>
          <w:color w:val="000000" w:themeColor="text1"/>
        </w:rPr>
        <w:fldChar w:fldCharType="begin" w:fldLock="1"/>
      </w:r>
      <w:r w:rsidR="00995E80" w:rsidRPr="00346EF0">
        <w:rPr>
          <w:rFonts w:cstheme="minorHAnsi"/>
          <w:bCs/>
          <w:color w:val="000000" w:themeColor="text1"/>
        </w:rPr>
        <w:instrText>ADDIN CSL_CITATION { "citationItems" : [ { "id" : "ITEM-1", "itemData" : { "DOI" : "10.1016/j.juro.2016.05.108", "ISSN" : "15273792", "PMID" : "27287524", "abstract" : "Purpose Muscarinic receptor mediated contractions of the detrusor rely on Ca2+influx through voltage-gated Ca2+channels but to our knowledge the mechanism linking stimulation of M3Rs to the activation of voltage dependent Ca2+channels has not been established. TRPC4 channels are receptor operated cation channels that couple muscarinic receptor activation to depolarization of intestinal smooth muscle cells, voltage-activated Ca2+influx and contraction. We investigated whether TRPC4 channels are involved in cholinergic mediated contractions of the detrusor. Materials and Methods Isometric tension recordings were made on strips of murine detrusor and intracellular Ca2+measurements were made on isolated detrusor myocytes using confocal microscopy. Transcriptional expression of TRPC and IP3R subtypes in intact detrusor strips and isolated detrusor myocytes was assessed using reverse transcriptase-polymerase chain reaction. Results Cholinergic stimulation of the detrusor induced by electrical field stimulation or exogenous application of carbachol or neostigmine evoked contractions consisting of a transient plus a tonic response, which was blocked by ML204, an inhibitor of TRPC4 channels. A phasic oscillatory component was blocked by the IP3R inhibitor 2-APB. Carbachol evoked reproducible Ca2+responses in isolated detrusor myocytes, consisting of an initial Ca2+transient followed by Ca2+oscillations. ML204 inhibited the initial Ca2+transient whereas 2-APB inhibited the Ca2+oscillations. Reverse transcriptase-polymerase chain reaction experiments showed that TRPC4\u03b2, TRPC6 and IP3R1 were selectively expressed in isolated detrusor myocytes. Control experiments demonstrated that ML204 did not affect L-type Ca2+or BK current amplitude, caffeine induced Ca2+transients or KCl induced contractions of the detrusor. Conclusions Muscarinic receptor mediated contractions of the detrusor involve the activation of TRPC4\u03b2 channels.", "author" : [ { "dropping-particle" : "", "family" : "Griffin", "given" : "Caoimhin S.", "non-dropping-particle" : "", "parse-names" : false, "suffix" : "" }, { "dropping-particle" : "", "family" : "Bradley", "given" : "Eamonn", "non-dropping-particle" : "", "parse-names" : false, "suffix" : "" }, { "dropping-particle" : "", "family" : "Dudem", "given" : "Srikanth", "non-dropping-particle" : "", "parse-names" : false, "suffix" : "" }, { "dropping-particle" : "", "family" : "Hollywood", "given" : "Mark A.", "non-dropping-particle" : "", "parse-names" : false, "suffix" : "" }, { "dropping-particle" : "", "family" : "McHale", "given" : "Noel G.", "non-dropping-particle" : "", "parse-names" : false, "suffix" : "" }, { "dropping-particle" : "", "family" : "Thornbury", "given" : "Keith D.", "non-dropping-particle" : "", "parse-names" : false, "suffix" : "" }, { "dropping-particle" : "", "family" : "Sergeant", "given" : "Gerard P.", "non-dropping-particle" : "", "parse-names" : false, "suffix" : "" } ], "container-title" : "Journal of Urology", "id" : "ITEM-1", "issue" : "6", "issued" : { "date-parts" : [ [ "2016" ] ] }, "page" : "1796-1808", "title" : "Muscarinic Receptor Induced Contractions of the Detrusor are Mediated by Activation of TRPC4 Channels", "type" : "article-journal", "volume" : "196" }, "uris" : [ "http://www.mendeley.com/documents/?uuid=4fddb846-fc0f-4137-9961-d987429feaa9" ] }, { "id" : "ITEM-2", "itemData" : { "DOI" : "10.1111/j.1743-6109.2008.01090.x", "ISBN" : "1743-6095", "ISSN" : "17436109", "PMID" : "19138373", "abstract" : "INTRODUCTION: Detumescent tone and subsequent relaxation by nitric oxide (NO) are essential processes that determine the erectile state of the penis. Despite this, the mechanisms involved are incompletely understood. It is often assumed that the tone is associated with a sustained high cytosolic Ca(2+) level in the corpus cavernosum smooth muscle cells, however, an alternative possibility is that oscillatory Ca(2+) signals regulate tone, and erection occurs as a result of inhibition of Ca(2+) oscillations by NO. AIMS: The aim of this study is to determine if smooth muscle cells displayed spontaneous Ca(2+) oscillations and, if so, whether these were regulated by NO. METHODS: Male New Zealand white rabbits were euthanized and smooth muscle cells were isolated by enzymatic dispersal for confocal imaging of intracellular Ca(2+) (using fluo-4AM) and patch clamp recording of spontaneous membrane currents. Thin tissue slices were also loaded with fluo-4AM for live imaging of Ca(2+). MAIN OUTCOME MEASURE: Cytosolic Ca(2+) was measured in isolated smooth muscle cells and tissue slices. Results. Isolated rabbit corpus cavernosum smooth muscle cells developed spontaneous Ca(2+) waves that spread at a mean velocity of 65 microm/s. Dual voltage clamp/confocal recordings revealed that each of the Ca(2+) waves was associated with an inward current typical of the Ca(2+)-activated Cl(-) currents developed by these cells. The waves depended on an intact sarcoplasmic reticulum Ca(2+) store, as they were blocked by cyclopiazonic acid (Calbiochem, San Diego, CA, USA) and agents that interfere with ryanodine receptors and IP(3)-mediated Ca(2+) release. The waves were also inhibited by an NO donor (diethylamine NO; Tocris Bioscience, Bristol, Avon, UK), 3-(5-hydroxymethyl-2-furyl)-1-benzyl indazole (YC-1) (Alexis Biochemicals, Bingham, Notts, UK), 8-bromo-cyclic guanosine mono-phosphate (Tocris), and sildenafil (Viagra, Pfizer, Sandwich, Kent, UK). Regular Ca(2+) oscillations were also observed in whole tissue slices where they were clearly seen to precede contraction. This activity was also markedly inhibited by sildenafil, suggesting that it was under NO regulation. CONCLUSIONS: These results provide a new basis for understanding detumescent tone in the corpus cavernosum and its inhibition by NO.", "author" : [ { "dropping-particle" : "", "family" : "Sergeant", "given" : "Gerard P.", "non-dropping-particle" : "", "parse-names" : false, "suffix" : "" }, { "dropping-particle" : "", "family" : "Craven", "given" : "Michael", "non-dropping-particle" : "", "parse-names" : false, "suffix" : "" }, { "dropping-particle" : "", "family" : "Hollywood", "given" : "Mark A.", "non-dropping-particle" : "", "parse-names" : false, "suffix" : "" }, { "dropping-particle" : "", "family" : "Mchale", "given" : "Noel G.", "non-dropping-particle" : "", "parse-names" : false, "suffix" : "" }, { "dropping-particle" : "", "family" : "Thornbury", "given" : "Keith D.", "non-dropping-particle" : "", "parse-names" : false, "suffix" : "" } ], "container-title" : "Journal of Sexual Medicine", "id" : "ITEM-2", "issue" : "4", "issued" : { "date-parts" : [ [ "2009" ] ] }, "page" : "958-966", "title" : "Spontaneous Ca2+waves in rabbit corpus cavernosum: Modulation by nitric oxide and cGMP", "type" : "article-journal", "volume" : "6" }, "uris" : [ "http://www.mendeley.com/documents/?uuid=133d3ad5-5346-4a10-8ed1-d123834ec998" ] }, { "id" : "ITEM-3", "itemData" : { "DOI" : "10.1016/j.juro.2009.09.075", "ISBN" : "1527-3792 (Electronic)\\r0022-5347 (Linking)", "ISSN" : "00225347", "PMID" : "20022059", "abstract" : "Purpose: Adenosine triphosphate is thought to be an important neurotransmitter in urethral smooth muscle but its physiological role is still unclear. We characterized the effects of adenosine triphosphate on contractile and pacemaker activity in rabbit urethral smooth muscle. Materials and Methods: Tension recordings were made from strips of rabbit proximal urethral smooth muscle. Membrane currents from freshly isolated smooth muscle cells and interstitial cells of Cajal were recorded using the patch clamp technique. Intracellular Ca2+ was measured using confocal microscopy. Results: Exogenous application of adenosine triphosphate (10 ??M) evoked robust contractions that were inhibited by the type 2 purinergic receptor blocker suramin (100 ??M) and the selective type 2 purinergic Y1 receptor antagonist MRS2500 (Tocris Bioscience, Ellisville, Missouri) (100 nM). Application of the type 2 purinergic Y receptor agonist 2-MeSADP (1 ??M) mimicked the effects of adenosine triphosphate. When smooth muscle cells were studied under voltage clamp at -60 mV, adenosine triphosphate evoked a large single inward current (greater than 1.2 nA) but 2-MeSADP produced a small current (about 16 pA). In contrast, when interstitial cells of Cajal were held at -60 mV, they showed spontaneous transient inward currents that were increased in frequency by adenosine triphosphate and 2-MeSADP. These excitatory effects were inhibited by suramin and MRS2500. Interstitial cells of Cajal showed spontaneous Ca2+ waves that were increased in frequency by adenosine triphosphate and 2-MeSADP. These effects were also inhibited by suramin and MRS2500. Conclusions: Contractile effects of adenosine triphosphate in urethral smooth muscle are mediated by the activation of type 2 purinergic Y receptors on interstitial cells of Cajal. ?? 2010 American Urological Association.", "author" : [ { "dropping-particle" : "", "family" : "Bradley", "given" : "Eamonn", "non-dropping-particle" : "", "parse-names" : false, "suffix" : "" }, { "dropping-particle" : "", "family" : "Kadima", "given" : "Sonia", "non-dropping-particle" : "", "parse-names" : false, "suffix" : "" }, { "dropping-particle" : "", "family" : "Drumm", "given" : "Bernard", "non-dropping-particle" : "", "parse-names" : false, "suffix" : "" }, { "dropping-particle" : "", "family" : "Hollywood", "given" : "Mark A.", "non-dropping-particle" : "", "parse-names" : false, "suffix" : "" }, { "dropping-particle" : "", "family" : "Thornbury", "given" : "Keith D.", "non-dropping-particle" : "", "parse-names" : false, "suffix" : "" }, { "dropping-particle" : "", "family" : "McHale", "given" : "Noel G.", "non-dropping-particle" : "", "parse-names" : false, "suffix" : "" }, { "dropping-particle" : "", "family" : "Sergeant", "given" : "Gerard P.", "non-dropping-particle" : "", "parse-names" : false, "suffix" : "" } ], "container-title" : "Journal of Urology", "id" : "ITEM-3", "issue" : "2", "issued" : { "date-parts" : [ [ "2010" ] ] }, "page" : "801-811", "publisher" : "Elsevier Inc.", "title" : "Novel Excitatory Effects of Adenosine Triphosphate on Contractile and Pacemaker Activity in Rabbit Urethral Smooth Muscle", "type" : "article-journal", "volume" : "183" }, "uris" : [ "http://www.mendeley.com/documents/?uuid=23d7c82f-f2f0-4cf5-acee-8ff19e5fb4bd" ] }, { "id" : "ITEM-4", "itemData" : { "DOI" : "10.1002/phy2.203", "ISSN" : "2051817X", "author" : [ { "dropping-particle" : "", "family" : "Drumm", "given" : "Bernard T.", "non-dropping-particle" : "", "parse-names" : false, "suffix" : "" }, { "dropping-particle" : "", "family" : "Sergeant", "given" : "Gerard P.", "non-dropping-particle" : "", "parse-names" : false, "suffix" : "" }, { "dropping-particle" : "", "family" : "Hollywood", "given" : "Mark a.", "non-dropping-particle" : "", "parse-names" : false, "suffix" : "" }, { "dropping-particle" : "", "family" : "Thornbury", "given" : "Keith T.", "non-dropping-particle" : "", "parse-names" : false, "suffix" : "" }, { "dropping-particle" : "", "family" : "Matsuda", "given" : "Toshio T.", "non-dropping-particle" : "", "parse-names" : false, "suffix" : "" }, { "dropping-particle" : "", "family" : "Baba", "given" : "Akemichi", "non-dropping-particle" : "", "parse-names" : false, "suffix" : "" }, { "dropping-particle" : "", "family" : "Harvey", "given" : "Brian J.", "non-dropping-particle" : "", "parse-names" : false, "suffix" : "" }, { "dropping-particle" : "", "family" : "McHale", "given" : "Noel G.", "non-dropping-particle" : "", "parse-names" : false, "suffix" : "" } ], "container-title" : "Physiological Reports", "id" : "ITEM-4", "issue" : "1", "issued" : { "date-parts" : [ [ "2014" ] ] }, "page" : "n/a-n/a", "title" : "The effect of high [K + ] o on spontaneous Ca 2+ waves in freshly isolated interstitial cells of Cajal from the rabbit urethra", "type" : "article-journal", "volume" : "2" }, "uris" : [ "http://www.mendeley.com/documents/?uuid=792e9d09-aebf-4043-bf96-344d4e8924f7" ] }, { "id" : "ITEM-5", "itemData" : { "DOI" : "10.1113/JP270883", "ISSN" : "00223751", "abstract" : "Key points r Tonic contractions of rabbit urethra are associated with spontaneous electrical slow waves that are thought to originate in pacemaker cells termed interstitial cells of Cajal (ICC). r ICC pacemaker activity results from their ability to generate propagating Ca 2+ waves, although the exact mechanisms of propagation are not understood. r In this study, we have identified spontaneous localised Ca 2+ events for the first time in urethral ICC; these were due to Ca 2+ release from the endoplasmic reticulum (ER) via ryanodine receptors (RyRs) and, while they often remained localised, they sometimes initiated propagating Ca 2+ waves. r We show that propagation of Ca 2+ waves in urethral ICC is critically dependent upon Ca 2+ influx via reverse mode NCX. r Our data provide a clearer understanding of the intracellular mechanisms involved in the generation of ICC pacemaker activity. Abstract Interstitial cells of Cajal (ICC) are putative pacemaker cells in the rabbit urethra. Pacemaker activity in ICC results from spontaneous propagating Ca 2+ waves that are modulated by [Ca 2+ ] o and whose propagation is inhibited by inositol tri-phosphate receptor (IP 3 R) blockers. The purpose of this study was to further examine the role of Ca 2+ influx and Ca 2+ release in the propagation of Ca 2+ waves. Intracellular Ca 2+ was measured in Fluo-4-loaded ICC using a Nipkow spinning disc confocal microscope at fast acquisition rates (50 fps). We identified previously undetected localised Ca 2+ events originating from ryanodine receptors (RyRs). Inhibiting Ca 2+ influx by removing [Ca 2+ ] o or blocking reverse mode sodium\u2013calcium exchange (NCX) with KB-R 7943 or SEA-0400 abolished Ca 2+ waves, while localised Ca 2+ events persisted. Stimulating RyRs with 1 mM caffeine restored propagation. Propagation was also inhibited when Ca 2+ release sites were uncoupled by buffering intracellular Ca 2+ with EGTA-AM. This was reversed when Ca 2+ influx via NCX was increased by reducing [Na + ] o to 13 mM. Low [Na + ] o also increased the frequency of Ca 2+ waves and this effect was blocked by tetracaine and ryanodine but not 2-aminoethoxydiphenyl borate (2-APB). RT-PCR revealed that isolated ICC expressed both RyR 2 and RyR 3 subtypes. We conclude: (i) RyRs are required for the initiation of Ca 2+ waves, but wave propagation normally depends on activation of IP 3 Rs; (ii) under resting conditions, propagation by IP 3 Rs requires sensitisation by influx of Ca 2+ via reverse mo\u2026", "author" : [ { "dropping-particle" : "", "family" : "Drumm", "given" : "Bernard T", "non-dropping-particle" : "", "parse-names" : false, "suffix" : "" }, { "dropping-particle" : "", "family" : "Large", "given" : "Roddy J", "non-dropping-particle" : "", "parse-names" : false, "suffix" : "" }, { "dropping-particle" : "", "family" : "Hollywood", "given" : "Mark A", "non-dropping-particle" : "", "parse-names" : false, "suffix" : "" }, { "dropping-particle" : "", "family" : "Thornbury", "given" : "Keith D", "non-dropping-particle" : "", "parse-names" : false, "suffix" : "" }, { "dropping-particle" : "", "family" : "Baker", "given" : "Salah A", "non-dropping-particle" : "", "parse-names" : false, "suffix" : "" }, { "dropping-particle" : "", "family" : "Harvey", "given" : "Brian J", "non-dropping-particle" : "", "parse-names" : false, "suffix" : "" }, { "dropping-particle" : "", "family" : "Mchale", "given" : "Noel G", "non-dropping-particle" : "", "parse-names" : false, "suffix" : "" }, { "dropping-particle" : "", "family" : "Sergeant", "given" : "Gerard P", "non-dropping-particle" : "", "parse-names" : false, "suffix" : "" } ], "container-title" : "J Physiol", "id" : "ITEM-5", "issue" : "593", "issued" : { "date-parts" : [ [ "2015" ] ] }, "page" : "3333-335015", "title" : "The role of Ca 2+ influx in spontaneous Ca 2+ wave propagation in interstitial cells of Cajal from the rabbit urethra", "type" : "article-journal", "volume" : "59315" }, "uris" : [ "http://www.mendeley.com/documents/?uuid=81f40a9b-5fd6-4e22-a443-745ef38d810e" ] } ], "mendeley" : { "formattedCitation" : "&lt;sup&gt;11, 58\u201361&lt;/sup&gt;", "plainTextFormattedCitation" : "11, 58\u201361", "previouslyFormattedCitation" : "&lt;sup&gt;11, 58\u201361&lt;/sup&gt;" }, "properties" : {  }, "schema" : "https://github.com/citation-style-language/schema/raw/master/csl-citation.json" }</w:instrText>
      </w:r>
      <w:r w:rsidR="00995E80" w:rsidRPr="00346EF0">
        <w:rPr>
          <w:rFonts w:cstheme="minorHAnsi"/>
          <w:bCs/>
          <w:color w:val="000000" w:themeColor="text1"/>
        </w:rPr>
        <w:fldChar w:fldCharType="separate"/>
      </w:r>
      <w:r w:rsidR="00995E80" w:rsidRPr="00346EF0">
        <w:rPr>
          <w:rFonts w:cstheme="minorHAnsi"/>
          <w:bCs/>
          <w:noProof/>
          <w:color w:val="000000" w:themeColor="text1"/>
          <w:vertAlign w:val="superscript"/>
        </w:rPr>
        <w:t>11,</w:t>
      </w:r>
      <w:r w:rsidR="00250440" w:rsidRPr="00346EF0">
        <w:rPr>
          <w:rFonts w:cstheme="minorHAnsi"/>
          <w:bCs/>
          <w:noProof/>
          <w:color w:val="000000" w:themeColor="text1"/>
          <w:vertAlign w:val="superscript"/>
        </w:rPr>
        <w:t>60–63</w:t>
      </w:r>
      <w:r w:rsidR="00995E80" w:rsidRPr="00346EF0">
        <w:rPr>
          <w:rFonts w:cstheme="minorHAnsi"/>
          <w:bCs/>
          <w:color w:val="000000" w:themeColor="text1"/>
        </w:rPr>
        <w:fldChar w:fldCharType="end"/>
      </w:r>
      <w:r w:rsidR="00995E80" w:rsidRPr="00346EF0">
        <w:rPr>
          <w:rFonts w:cstheme="minorHAnsi"/>
          <w:bCs/>
          <w:color w:val="000000" w:themeColor="text1"/>
        </w:rPr>
        <w:t xml:space="preserve">. </w:t>
      </w:r>
      <w:r w:rsidR="006B2B5A" w:rsidRPr="00346EF0">
        <w:rPr>
          <w:rFonts w:cstheme="minorHAnsi"/>
          <w:bCs/>
          <w:color w:val="000000" w:themeColor="text1"/>
        </w:rPr>
        <w:t xml:space="preserve">Furthermore, the PTCL analysis routines described here have also been applied to </w:t>
      </w:r>
      <w:r w:rsidR="0000066E" w:rsidRPr="0000066E">
        <w:rPr>
          <w:rFonts w:cstheme="minorHAnsi"/>
          <w:bCs/>
          <w:i/>
          <w:color w:val="000000" w:themeColor="text1"/>
        </w:rPr>
        <w:t>in situ</w:t>
      </w:r>
      <w:r w:rsidR="006B2B5A" w:rsidRPr="00346EF0">
        <w:rPr>
          <w:rFonts w:cstheme="minorHAnsi"/>
          <w:bCs/>
          <w:color w:val="000000" w:themeColor="text1"/>
        </w:rPr>
        <w:t xml:space="preserve"> network preparations visualized with Cal 520</w:t>
      </w:r>
      <w:r w:rsidR="006B2B5A" w:rsidRPr="00346EF0">
        <w:rPr>
          <w:rFonts w:cstheme="minorHAnsi"/>
          <w:bCs/>
          <w:color w:val="000000" w:themeColor="text1"/>
        </w:rPr>
        <w:fldChar w:fldCharType="begin" w:fldLock="1"/>
      </w:r>
      <w:r w:rsidR="006B2B5A" w:rsidRPr="00346EF0">
        <w:rPr>
          <w:rFonts w:cstheme="minorHAnsi"/>
          <w:bCs/>
          <w:color w:val="000000" w:themeColor="text1"/>
        </w:rPr>
        <w:instrText>ADDIN CSL_CITATION { "citationItems" : [ { "id" : "ITEM-1", "itemData" : { "DOI" : "10.3389/fnsys.2017.00087", "ISSN" : "1662-5137", "author" : [ { "dropping-particle" : "", "family" : "Heppner", "given" : "Thomas J.", "non-dropping-particle" : "", "parse-names" : false, "suffix" : "" }, { "dropping-particle" : "", "family" : "Hennig", "given" : "Grant W.", "non-dropping-particle" : "", "parse-names" : false, "suffix" : "" }, { "dropping-particle" : "", "family" : "Nelson", "given" : "Mark T.", "non-dropping-particle" : "", "parse-names" : false, "suffix" : "" }, { "dropping-particle" : "", "family" : "Vizzard", "given" : "Margaret A.", "non-dropping-particle" : "", "parse-names" : false, "suffix" : "" } ], "container-title" : "Frontiers in Systems Neuroscience", "id" : "ITEM-1", "issue" : "December", "issued" : { "date-parts" : [ [ "2017" ] ] }, "page" : "1-16", "title" : "Rhythmic Calcium Events in the Lamina Propria Network of the Urinary Bladder of Rat Pups", "type" : "article-journal", "volume" : "11" }, "uris" : [ "http://www.mendeley.com/documents/?uuid=6c697bf7-1a61-4da4-bbca-32249f140141" ] }, { "id" : "ITEM-2", "itemData" : { "author" : [ { "dropping-particle" : "", "family" : "Heppner", "given" : "Thomas J", "non-dropping-particle" : "", "parse-names" : false, "suffix" : "" }, { "dropping-particle" : "", "family" : "Hennig", "given" : "Grant W", "non-dropping-particle" : "", "parse-names" : false, "suffix" : "" }, { "dropping-particle" : "", "family" : "Nelson", "given" : "Mark T", "non-dropping-particle" : "", "parse-names" : false, "suffix" : "" }, { "dropping-particle" : "", "family" : "May", "given" : "Victor", "non-dropping-particle" : "", "parse-names" : false, "suffix" : "" }, { "dropping-particle" : "", "family" : "Vizzard", "given" : "Margaret A", "non-dropping-particle" : "", "parse-names" : false, "suffix" : "" } ], "container-title" : "Journal of Molecular Neuroscience", "id" : "ITEM-2", "issued" : { "date-parts" : [ [ "2018" ] ] }, "publisher" : "Journal of Molecular Neuroscience", "title" : "PACAP38-Mediated Bladder Afferent Nerve Activity Hyperexcitability and Ca 2 + Activity in Urothelial Cells from Mice", "type" : "article-journal", "volume" : "1" }, "uris" : [ "http://www.mendeley.com/documents/?uuid=165efef6-7a93-4ba3-8357-bc8b56f29ccc" ] } ], "mendeley" : { "formattedCitation" : "&lt;sup&gt;56, 57&lt;/sup&gt;", "plainTextFormattedCitation" : "56, 57", "previouslyFormattedCitation" : "&lt;sup&gt;56, 57&lt;/sup&gt;" }, "properties" : {  }, "schema" : "https://github.com/citation-style-language/schema/raw/master/csl-citation.json" }</w:instrText>
      </w:r>
      <w:r w:rsidR="006B2B5A" w:rsidRPr="00346EF0">
        <w:rPr>
          <w:rFonts w:cstheme="minorHAnsi"/>
          <w:bCs/>
          <w:color w:val="000000" w:themeColor="text1"/>
        </w:rPr>
        <w:fldChar w:fldCharType="separate"/>
      </w:r>
      <w:r w:rsidR="006B2B5A" w:rsidRPr="00346EF0">
        <w:rPr>
          <w:rFonts w:cstheme="minorHAnsi"/>
          <w:bCs/>
          <w:noProof/>
          <w:color w:val="000000" w:themeColor="text1"/>
          <w:vertAlign w:val="superscript"/>
        </w:rPr>
        <w:t>5</w:t>
      </w:r>
      <w:r w:rsidR="00250440" w:rsidRPr="00346EF0">
        <w:rPr>
          <w:rFonts w:cstheme="minorHAnsi"/>
          <w:bCs/>
          <w:noProof/>
          <w:color w:val="000000" w:themeColor="text1"/>
          <w:vertAlign w:val="superscript"/>
        </w:rPr>
        <w:t>8,59</w:t>
      </w:r>
      <w:r w:rsidR="006B2B5A" w:rsidRPr="00346EF0">
        <w:rPr>
          <w:rFonts w:cstheme="minorHAnsi"/>
          <w:bCs/>
          <w:color w:val="000000" w:themeColor="text1"/>
        </w:rPr>
        <w:fldChar w:fldCharType="end"/>
      </w:r>
      <w:r w:rsidR="006B2B5A" w:rsidRPr="00346EF0">
        <w:rPr>
          <w:rFonts w:cstheme="minorHAnsi"/>
          <w:bCs/>
          <w:color w:val="000000" w:themeColor="text1"/>
        </w:rPr>
        <w:t>. However, these studies also retain the disadvantages of such dye loading protocols such as ambiguous cell identification and problems with signal to noise.</w:t>
      </w:r>
    </w:p>
    <w:p w14:paraId="54A7151C" w14:textId="77777777" w:rsidR="00A5387E" w:rsidRPr="00346EF0" w:rsidRDefault="00A5387E" w:rsidP="008B2B40">
      <w:pPr>
        <w:jc w:val="both"/>
        <w:rPr>
          <w:rFonts w:eastAsia="Times New Roman" w:cstheme="minorHAnsi"/>
          <w:color w:val="000000" w:themeColor="text1"/>
        </w:rPr>
      </w:pPr>
    </w:p>
    <w:p w14:paraId="45F16CBC" w14:textId="1C29C026" w:rsidR="00C640CA" w:rsidRPr="00346EF0" w:rsidRDefault="00FA1B34" w:rsidP="008B2B40">
      <w:pPr>
        <w:jc w:val="both"/>
        <w:rPr>
          <w:rFonts w:cstheme="minorHAnsi"/>
          <w:bCs/>
          <w:color w:val="000000" w:themeColor="text1"/>
        </w:rPr>
      </w:pPr>
      <w:r w:rsidRPr="00346EF0">
        <w:rPr>
          <w:rFonts w:eastAsia="Times New Roman" w:cstheme="minorHAnsi"/>
          <w:color w:val="000000" w:themeColor="text1"/>
        </w:rPr>
        <w:t>T</w:t>
      </w:r>
      <w:r w:rsidR="00A5387E" w:rsidRPr="00346EF0">
        <w:rPr>
          <w:rFonts w:eastAsia="Times New Roman" w:cstheme="minorHAnsi"/>
          <w:color w:val="000000" w:themeColor="text1"/>
        </w:rPr>
        <w:t>he examples illustrated above</w:t>
      </w:r>
      <w:r w:rsidRPr="00346EF0">
        <w:rPr>
          <w:rFonts w:eastAsia="Times New Roman" w:cstheme="minorHAnsi"/>
          <w:color w:val="000000" w:themeColor="text1"/>
        </w:rPr>
        <w:t xml:space="preserve"> demonstrate that</w:t>
      </w:r>
      <w:r w:rsidR="00F8658E" w:rsidRPr="00346EF0">
        <w:rPr>
          <w:rFonts w:eastAsia="Times New Roman" w:cstheme="minorHAnsi"/>
          <w:color w:val="000000" w:themeColor="text1"/>
        </w:rPr>
        <w:t xml:space="preserve"> both STM and PTCL analysis are highly malleable techniques that </w:t>
      </w:r>
      <w:r w:rsidRPr="00346EF0">
        <w:rPr>
          <w:rFonts w:eastAsia="Times New Roman" w:cstheme="minorHAnsi"/>
          <w:color w:val="000000" w:themeColor="text1"/>
        </w:rPr>
        <w:t>can</w:t>
      </w:r>
      <w:r w:rsidR="00F8658E" w:rsidRPr="00346EF0">
        <w:rPr>
          <w:rFonts w:eastAsia="Times New Roman" w:cstheme="minorHAnsi"/>
          <w:color w:val="000000" w:themeColor="text1"/>
        </w:rPr>
        <w:t xml:space="preserve"> be used to quantify complex Ca</w:t>
      </w:r>
      <w:r w:rsidR="00F8658E" w:rsidRPr="00346EF0">
        <w:rPr>
          <w:rFonts w:eastAsia="Times New Roman" w:cstheme="minorHAnsi"/>
          <w:color w:val="000000" w:themeColor="text1"/>
          <w:vertAlign w:val="superscript"/>
        </w:rPr>
        <w:t>2+</w:t>
      </w:r>
      <w:r w:rsidR="00F8658E" w:rsidRPr="00346EF0">
        <w:rPr>
          <w:rFonts w:eastAsia="Times New Roman" w:cstheme="minorHAnsi"/>
          <w:color w:val="000000" w:themeColor="text1"/>
        </w:rPr>
        <w:t xml:space="preserve"> signaling in a diverse range of intact tissue preparations.</w:t>
      </w:r>
      <w:r w:rsidR="00EC286C" w:rsidRPr="00346EF0">
        <w:rPr>
          <w:rFonts w:eastAsia="Times New Roman" w:cstheme="minorHAnsi"/>
          <w:color w:val="000000" w:themeColor="text1"/>
        </w:rPr>
        <w:t xml:space="preserve"> The approaches offer many benefits over traditional ROI based intensity plots that have been routinely used previously and should provide investigators with more valuable quantitative information on Ca</w:t>
      </w:r>
      <w:r w:rsidR="00EC286C" w:rsidRPr="00346EF0">
        <w:rPr>
          <w:rFonts w:eastAsia="Times New Roman" w:cstheme="minorHAnsi"/>
          <w:color w:val="000000" w:themeColor="text1"/>
          <w:vertAlign w:val="superscript"/>
        </w:rPr>
        <w:t>2+</w:t>
      </w:r>
      <w:r w:rsidR="00EC286C" w:rsidRPr="00346EF0">
        <w:rPr>
          <w:rFonts w:eastAsia="Times New Roman" w:cstheme="minorHAnsi"/>
          <w:color w:val="000000" w:themeColor="text1"/>
        </w:rPr>
        <w:t xml:space="preserve"> signaling</w:t>
      </w:r>
      <w:r w:rsidR="002D11DB" w:rsidRPr="00346EF0">
        <w:rPr>
          <w:rFonts w:eastAsia="Times New Roman" w:cstheme="minorHAnsi"/>
          <w:color w:val="000000" w:themeColor="text1"/>
        </w:rPr>
        <w:t xml:space="preserve"> than</w:t>
      </w:r>
      <w:r w:rsidR="00EC286C" w:rsidRPr="00346EF0">
        <w:rPr>
          <w:rFonts w:eastAsia="Times New Roman" w:cstheme="minorHAnsi"/>
          <w:color w:val="000000" w:themeColor="text1"/>
        </w:rPr>
        <w:t xml:space="preserve"> could be previously achieved.</w:t>
      </w:r>
    </w:p>
    <w:p w14:paraId="68CECBDE" w14:textId="77777777" w:rsidR="00C06214" w:rsidRPr="00346EF0" w:rsidRDefault="00C06214" w:rsidP="008B2B40">
      <w:pPr>
        <w:jc w:val="both"/>
        <w:rPr>
          <w:rFonts w:cstheme="minorHAnsi"/>
          <w:b/>
          <w:bCs/>
          <w:color w:val="000000" w:themeColor="text1"/>
        </w:rPr>
      </w:pPr>
    </w:p>
    <w:p w14:paraId="5DBD207C" w14:textId="401A5D69" w:rsidR="00C06214" w:rsidRPr="00346EF0" w:rsidRDefault="00C06214" w:rsidP="008B2B40">
      <w:pPr>
        <w:jc w:val="both"/>
        <w:rPr>
          <w:rFonts w:cstheme="minorHAnsi"/>
          <w:b/>
          <w:bCs/>
          <w:color w:val="000000" w:themeColor="text1"/>
        </w:rPr>
      </w:pPr>
      <w:r w:rsidRPr="00346EF0">
        <w:rPr>
          <w:rFonts w:cstheme="minorHAnsi"/>
          <w:b/>
          <w:bCs/>
          <w:color w:val="000000" w:themeColor="text1"/>
        </w:rPr>
        <w:t>Acknowledgements</w:t>
      </w:r>
      <w:r w:rsidR="00F84017" w:rsidRPr="00346EF0">
        <w:rPr>
          <w:rFonts w:cstheme="minorHAnsi"/>
          <w:b/>
          <w:bCs/>
          <w:color w:val="000000" w:themeColor="text1"/>
        </w:rPr>
        <w:t>:</w:t>
      </w:r>
    </w:p>
    <w:p w14:paraId="3B940DD6" w14:textId="070B74D3" w:rsidR="00C06214" w:rsidRPr="00346EF0" w:rsidRDefault="00733CBC" w:rsidP="008B2B40">
      <w:pPr>
        <w:jc w:val="both"/>
        <w:rPr>
          <w:rFonts w:cstheme="minorHAnsi"/>
          <w:b/>
          <w:bCs/>
          <w:color w:val="000000" w:themeColor="text1"/>
        </w:rPr>
      </w:pPr>
      <w:r w:rsidRPr="00346EF0">
        <w:rPr>
          <w:rFonts w:cstheme="minorHAnsi"/>
          <w:bCs/>
          <w:color w:val="000000" w:themeColor="text1"/>
        </w:rPr>
        <w:t>Funding was provided by the NIDDK, via P01 DK41315.</w:t>
      </w:r>
      <w:r w:rsidR="0000066E">
        <w:rPr>
          <w:rFonts w:cstheme="minorHAnsi"/>
          <w:bCs/>
          <w:color w:val="000000" w:themeColor="text1"/>
        </w:rPr>
        <w:t xml:space="preserve"> </w:t>
      </w:r>
    </w:p>
    <w:p w14:paraId="29F193DF" w14:textId="77777777" w:rsidR="00C06214" w:rsidRPr="00346EF0" w:rsidRDefault="00C06214" w:rsidP="008B2B40">
      <w:pPr>
        <w:jc w:val="both"/>
        <w:rPr>
          <w:rFonts w:cstheme="minorHAnsi"/>
          <w:b/>
          <w:bCs/>
          <w:color w:val="000000" w:themeColor="text1"/>
        </w:rPr>
      </w:pPr>
    </w:p>
    <w:p w14:paraId="15D434BB" w14:textId="799A54FC" w:rsidR="00C06214" w:rsidRPr="00346EF0" w:rsidRDefault="00C06214" w:rsidP="008B2B40">
      <w:pPr>
        <w:jc w:val="both"/>
        <w:rPr>
          <w:rFonts w:cstheme="minorHAnsi"/>
          <w:b/>
          <w:bCs/>
          <w:color w:val="000000" w:themeColor="text1"/>
        </w:rPr>
      </w:pPr>
      <w:r w:rsidRPr="00346EF0">
        <w:rPr>
          <w:rFonts w:cstheme="minorHAnsi"/>
          <w:b/>
          <w:bCs/>
          <w:color w:val="000000" w:themeColor="text1"/>
        </w:rPr>
        <w:t>Disclosures</w:t>
      </w:r>
      <w:r w:rsidR="00F84017" w:rsidRPr="00346EF0">
        <w:rPr>
          <w:rFonts w:cstheme="minorHAnsi"/>
          <w:b/>
          <w:bCs/>
          <w:color w:val="000000" w:themeColor="text1"/>
        </w:rPr>
        <w:t>:</w:t>
      </w:r>
    </w:p>
    <w:p w14:paraId="08F7AB80" w14:textId="480A163D" w:rsidR="00C06214" w:rsidRPr="00346EF0" w:rsidRDefault="00C06214" w:rsidP="008B2B40">
      <w:pPr>
        <w:jc w:val="both"/>
        <w:rPr>
          <w:rFonts w:cstheme="minorHAnsi"/>
          <w:bCs/>
          <w:color w:val="000000" w:themeColor="text1"/>
        </w:rPr>
      </w:pPr>
      <w:r w:rsidRPr="00346EF0">
        <w:rPr>
          <w:rFonts w:cstheme="minorHAnsi"/>
          <w:bCs/>
          <w:color w:val="000000" w:themeColor="text1"/>
        </w:rPr>
        <w:t>The authors have nothing to disclose.</w:t>
      </w:r>
    </w:p>
    <w:p w14:paraId="267C5A5A" w14:textId="77777777" w:rsidR="00543221" w:rsidRPr="00346EF0" w:rsidRDefault="00543221" w:rsidP="008B2B40">
      <w:pPr>
        <w:jc w:val="both"/>
        <w:rPr>
          <w:rFonts w:cstheme="minorHAnsi"/>
          <w:bCs/>
          <w:color w:val="000000" w:themeColor="text1"/>
        </w:rPr>
      </w:pPr>
    </w:p>
    <w:p w14:paraId="0BA2EFBD" w14:textId="3A7BB02C" w:rsidR="00543221" w:rsidRPr="00346EF0" w:rsidRDefault="00543221" w:rsidP="008B2B40">
      <w:pPr>
        <w:jc w:val="both"/>
        <w:rPr>
          <w:rFonts w:cstheme="minorHAnsi"/>
          <w:b/>
          <w:bCs/>
          <w:color w:val="000000" w:themeColor="text1"/>
        </w:rPr>
      </w:pPr>
      <w:r w:rsidRPr="00346EF0">
        <w:rPr>
          <w:rFonts w:cstheme="minorHAnsi"/>
          <w:b/>
          <w:bCs/>
          <w:color w:val="000000" w:themeColor="text1"/>
        </w:rPr>
        <w:lastRenderedPageBreak/>
        <w:t>References</w:t>
      </w:r>
      <w:r w:rsidR="00F84017" w:rsidRPr="00346EF0">
        <w:rPr>
          <w:rFonts w:cstheme="minorHAnsi"/>
          <w:b/>
          <w:bCs/>
          <w:color w:val="000000" w:themeColor="text1"/>
        </w:rPr>
        <w:t>:</w:t>
      </w:r>
    </w:p>
    <w:p w14:paraId="46040E82" w14:textId="77777777" w:rsidR="00C06214" w:rsidRPr="00346EF0" w:rsidRDefault="00C06214" w:rsidP="008B2B40">
      <w:pPr>
        <w:jc w:val="both"/>
        <w:rPr>
          <w:rFonts w:cstheme="minorHAnsi"/>
          <w:b/>
          <w:bCs/>
          <w:color w:val="000000" w:themeColor="text1"/>
        </w:rPr>
      </w:pPr>
    </w:p>
    <w:p w14:paraId="35E422A7" w14:textId="6F155FBF" w:rsidR="006B2B5A" w:rsidRPr="00346EF0" w:rsidRDefault="00543221" w:rsidP="008B2B40">
      <w:pPr>
        <w:widowControl w:val="0"/>
        <w:autoSpaceDE w:val="0"/>
        <w:autoSpaceDN w:val="0"/>
        <w:adjustRightInd w:val="0"/>
        <w:ind w:left="640" w:hanging="640"/>
        <w:jc w:val="both"/>
        <w:rPr>
          <w:rFonts w:cstheme="minorHAnsi"/>
          <w:noProof/>
          <w:color w:val="000000" w:themeColor="text1"/>
        </w:rPr>
      </w:pPr>
      <w:r w:rsidRPr="00346EF0">
        <w:rPr>
          <w:rFonts w:cstheme="minorHAnsi"/>
          <w:b/>
          <w:bCs/>
          <w:color w:val="000000" w:themeColor="text1"/>
        </w:rPr>
        <w:fldChar w:fldCharType="begin" w:fldLock="1"/>
      </w:r>
      <w:r w:rsidRPr="00346EF0">
        <w:rPr>
          <w:rFonts w:cstheme="minorHAnsi"/>
          <w:b/>
          <w:bCs/>
          <w:color w:val="000000" w:themeColor="text1"/>
        </w:rPr>
        <w:instrText xml:space="preserve">ADDIN Mendeley Bibliography CSL_BIBLIOGRAPHY </w:instrText>
      </w:r>
      <w:r w:rsidRPr="00346EF0">
        <w:rPr>
          <w:rFonts w:cstheme="minorHAnsi"/>
          <w:b/>
          <w:bCs/>
          <w:color w:val="000000" w:themeColor="text1"/>
        </w:rPr>
        <w:fldChar w:fldCharType="separate"/>
      </w:r>
      <w:r w:rsidR="006B2B5A" w:rsidRPr="00346EF0">
        <w:rPr>
          <w:rFonts w:cstheme="minorHAnsi"/>
          <w:noProof/>
          <w:color w:val="000000" w:themeColor="text1"/>
        </w:rPr>
        <w:t>1.</w:t>
      </w:r>
      <w:r w:rsidR="006B2B5A" w:rsidRPr="00346EF0">
        <w:rPr>
          <w:rFonts w:cstheme="minorHAnsi"/>
          <w:noProof/>
          <w:color w:val="000000" w:themeColor="text1"/>
        </w:rPr>
        <w:tab/>
        <w:t xml:space="preserve">Wellman, G.C., Nelson, M.T. Signaling between SR and plasmalemma in smooth muscle: Sparks and the activation of Ca2+-sensitive ion channels. </w:t>
      </w:r>
      <w:r w:rsidR="006B2B5A" w:rsidRPr="00346EF0">
        <w:rPr>
          <w:rFonts w:cstheme="minorHAnsi"/>
          <w:i/>
          <w:iCs/>
          <w:noProof/>
          <w:color w:val="000000" w:themeColor="text1"/>
        </w:rPr>
        <w:t>Cell Calcium</w:t>
      </w:r>
      <w:r w:rsidR="006B2B5A" w:rsidRPr="00346EF0">
        <w:rPr>
          <w:rFonts w:cstheme="minorHAnsi"/>
          <w:noProof/>
          <w:color w:val="000000" w:themeColor="text1"/>
        </w:rPr>
        <w:t xml:space="preserve">. </w:t>
      </w:r>
      <w:r w:rsidR="006B2B5A" w:rsidRPr="00346EF0">
        <w:rPr>
          <w:rFonts w:cstheme="minorHAnsi"/>
          <w:b/>
          <w:bCs/>
          <w:noProof/>
          <w:color w:val="000000" w:themeColor="text1"/>
        </w:rPr>
        <w:t>34</w:t>
      </w:r>
      <w:r w:rsidR="006B2B5A" w:rsidRPr="00346EF0">
        <w:rPr>
          <w:rFonts w:cstheme="minorHAnsi"/>
          <w:noProof/>
          <w:color w:val="000000" w:themeColor="text1"/>
        </w:rPr>
        <w:t xml:space="preserve"> (3), 211–229, doi: 10.1016/S0143-4160(03)00124-6 (2003).</w:t>
      </w:r>
    </w:p>
    <w:p w14:paraId="0C122D9F"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2.</w:t>
      </w:r>
      <w:r w:rsidRPr="00346EF0">
        <w:rPr>
          <w:rFonts w:cstheme="minorHAnsi"/>
          <w:noProof/>
          <w:color w:val="000000" w:themeColor="text1"/>
        </w:rPr>
        <w:tab/>
        <w:t xml:space="preserve">Mironneau, J., Arnaudeau, S., Macrez-Lepretre, N., Boittin, F.X. Ca2+sparks and Ca2+waves activate different Ca2+-dependent ion channels in single myocytes from rat portal vein. </w:t>
      </w:r>
      <w:r w:rsidRPr="00346EF0">
        <w:rPr>
          <w:rFonts w:cstheme="minorHAnsi"/>
          <w:i/>
          <w:iCs/>
          <w:noProof/>
          <w:color w:val="000000" w:themeColor="text1"/>
        </w:rPr>
        <w:t>Cell Calcium</w:t>
      </w:r>
      <w:r w:rsidRPr="00346EF0">
        <w:rPr>
          <w:rFonts w:cstheme="minorHAnsi"/>
          <w:noProof/>
          <w:color w:val="000000" w:themeColor="text1"/>
        </w:rPr>
        <w:t xml:space="preserve">. </w:t>
      </w:r>
      <w:r w:rsidRPr="00346EF0">
        <w:rPr>
          <w:rFonts w:cstheme="minorHAnsi"/>
          <w:b/>
          <w:bCs/>
          <w:noProof/>
          <w:color w:val="000000" w:themeColor="text1"/>
        </w:rPr>
        <w:t>20</w:t>
      </w:r>
      <w:r w:rsidRPr="00346EF0">
        <w:rPr>
          <w:rFonts w:cstheme="minorHAnsi"/>
          <w:noProof/>
          <w:color w:val="000000" w:themeColor="text1"/>
        </w:rPr>
        <w:t xml:space="preserve"> (2), 153–160, doi: 10.1016/S0143-4160(96)90104-9 (1996).</w:t>
      </w:r>
    </w:p>
    <w:p w14:paraId="306CF525"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3.</w:t>
      </w:r>
      <w:r w:rsidRPr="00346EF0">
        <w:rPr>
          <w:rFonts w:cstheme="minorHAnsi"/>
          <w:noProof/>
          <w:color w:val="000000" w:themeColor="text1"/>
        </w:rPr>
        <w:tab/>
        <w:t xml:space="preserve">Berridge, M.J. Inositol trisphosphate and calcium signalling mechanisms. </w:t>
      </w:r>
      <w:r w:rsidRPr="00346EF0">
        <w:rPr>
          <w:rFonts w:cstheme="minorHAnsi"/>
          <w:i/>
          <w:iCs/>
          <w:noProof/>
          <w:color w:val="000000" w:themeColor="text1"/>
        </w:rPr>
        <w:t>Biochimica et Biophysica Acta - Molecular Cell Research</w:t>
      </w:r>
      <w:r w:rsidRPr="00346EF0">
        <w:rPr>
          <w:rFonts w:cstheme="minorHAnsi"/>
          <w:noProof/>
          <w:color w:val="000000" w:themeColor="text1"/>
        </w:rPr>
        <w:t xml:space="preserve">. </w:t>
      </w:r>
      <w:r w:rsidRPr="00346EF0">
        <w:rPr>
          <w:rFonts w:cstheme="minorHAnsi"/>
          <w:b/>
          <w:bCs/>
          <w:noProof/>
          <w:color w:val="000000" w:themeColor="text1"/>
        </w:rPr>
        <w:t>1793</w:t>
      </w:r>
      <w:r w:rsidRPr="00346EF0">
        <w:rPr>
          <w:rFonts w:cstheme="minorHAnsi"/>
          <w:noProof/>
          <w:color w:val="000000" w:themeColor="text1"/>
        </w:rPr>
        <w:t xml:space="preserve"> (6), 933–940, doi: 10.1016/j.bbamcr.2008.10.005 (2009).</w:t>
      </w:r>
    </w:p>
    <w:p w14:paraId="5F0551C0" w14:textId="070F94A6"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4.</w:t>
      </w:r>
      <w:r w:rsidRPr="00346EF0">
        <w:rPr>
          <w:rFonts w:cstheme="minorHAnsi"/>
          <w:noProof/>
          <w:color w:val="000000" w:themeColor="text1"/>
        </w:rPr>
        <w:tab/>
        <w:t xml:space="preserve">Berridge, M.J., Lipp, P., Bootman, M. Calcium signalling. </w:t>
      </w:r>
      <w:r w:rsidRPr="00346EF0">
        <w:rPr>
          <w:rFonts w:cstheme="minorHAnsi"/>
          <w:i/>
          <w:iCs/>
          <w:noProof/>
          <w:color w:val="000000" w:themeColor="text1"/>
        </w:rPr>
        <w:t>Current biology</w:t>
      </w:r>
      <w:r w:rsidRPr="00346EF0">
        <w:rPr>
          <w:rFonts w:cstheme="minorHAnsi"/>
          <w:noProof/>
          <w:color w:val="000000" w:themeColor="text1"/>
        </w:rPr>
        <w:t xml:space="preserve">. </w:t>
      </w:r>
      <w:r w:rsidRPr="00346EF0">
        <w:rPr>
          <w:rFonts w:cstheme="minorHAnsi"/>
          <w:b/>
          <w:bCs/>
          <w:noProof/>
          <w:color w:val="000000" w:themeColor="text1"/>
        </w:rPr>
        <w:t>9</w:t>
      </w:r>
      <w:r w:rsidRPr="00346EF0">
        <w:rPr>
          <w:rFonts w:cstheme="minorHAnsi"/>
          <w:noProof/>
          <w:color w:val="000000" w:themeColor="text1"/>
        </w:rPr>
        <w:t xml:space="preserve"> (5), R157-</w:t>
      </w:r>
      <w:r w:rsidR="00F2501E">
        <w:rPr>
          <w:rFonts w:cstheme="minorHAnsi"/>
          <w:noProof/>
          <w:color w:val="000000" w:themeColor="text1"/>
        </w:rPr>
        <w:t>R15</w:t>
      </w:r>
      <w:r w:rsidRPr="00346EF0">
        <w:rPr>
          <w:rFonts w:cstheme="minorHAnsi"/>
          <w:noProof/>
          <w:color w:val="000000" w:themeColor="text1"/>
        </w:rPr>
        <w:t>9, doi: 10.1038/nrm1155 (1999).</w:t>
      </w:r>
    </w:p>
    <w:p w14:paraId="6A1E0D43" w14:textId="233A98DF"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5.</w:t>
      </w:r>
      <w:r w:rsidRPr="00346EF0">
        <w:rPr>
          <w:rFonts w:cstheme="minorHAnsi"/>
          <w:noProof/>
          <w:color w:val="000000" w:themeColor="text1"/>
        </w:rPr>
        <w:tab/>
        <w:t>Bootman, M.D.</w:t>
      </w:r>
      <w:r w:rsidR="0000066E" w:rsidRPr="0000066E">
        <w:rPr>
          <w:rFonts w:cstheme="minorHAnsi"/>
          <w:i/>
          <w:noProof/>
          <w:color w:val="000000" w:themeColor="text1"/>
        </w:rPr>
        <w:t xml:space="preserve"> et al.</w:t>
      </w:r>
      <w:r w:rsidRPr="00346EF0">
        <w:rPr>
          <w:rFonts w:cstheme="minorHAnsi"/>
          <w:noProof/>
          <w:color w:val="000000" w:themeColor="text1"/>
        </w:rPr>
        <w:t xml:space="preserve"> Calcium signalling—an overview. </w:t>
      </w:r>
      <w:r w:rsidRPr="00346EF0">
        <w:rPr>
          <w:rFonts w:cstheme="minorHAnsi"/>
          <w:i/>
          <w:iCs/>
          <w:noProof/>
          <w:color w:val="000000" w:themeColor="text1"/>
        </w:rPr>
        <w:t>Seminars in Cell &amp; Developmental Biology</w:t>
      </w:r>
      <w:r w:rsidRPr="00346EF0">
        <w:rPr>
          <w:rFonts w:cstheme="minorHAnsi"/>
          <w:noProof/>
          <w:color w:val="000000" w:themeColor="text1"/>
        </w:rPr>
        <w:t xml:space="preserve">. </w:t>
      </w:r>
      <w:r w:rsidRPr="00346EF0">
        <w:rPr>
          <w:rFonts w:cstheme="minorHAnsi"/>
          <w:b/>
          <w:bCs/>
          <w:noProof/>
          <w:color w:val="000000" w:themeColor="text1"/>
        </w:rPr>
        <w:t>12</w:t>
      </w:r>
      <w:r w:rsidRPr="00346EF0">
        <w:rPr>
          <w:rFonts w:cstheme="minorHAnsi"/>
          <w:noProof/>
          <w:color w:val="000000" w:themeColor="text1"/>
        </w:rPr>
        <w:t xml:space="preserve"> (1), 3–10, doi: 10.1006/scdb.2000.0211 (2001).</w:t>
      </w:r>
    </w:p>
    <w:p w14:paraId="1DEFAD5E" w14:textId="5E4F708A"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6.</w:t>
      </w:r>
      <w:r w:rsidRPr="00346EF0">
        <w:rPr>
          <w:rFonts w:cstheme="minorHAnsi"/>
          <w:noProof/>
          <w:color w:val="000000" w:themeColor="text1"/>
        </w:rPr>
        <w:tab/>
        <w:t xml:space="preserve">Brain, K.L., Bennett, M.R. Calcium in sympathetic varicosities of mouse vas deferens during facilitation, augmentation and autoinhibition. </w:t>
      </w:r>
      <w:r w:rsidR="00F2501E">
        <w:rPr>
          <w:rFonts w:cstheme="minorHAnsi"/>
          <w:i/>
          <w:noProof/>
          <w:color w:val="000000" w:themeColor="text1"/>
        </w:rPr>
        <w:t xml:space="preserve">The </w:t>
      </w:r>
      <w:r w:rsidRPr="00346EF0">
        <w:rPr>
          <w:rFonts w:cstheme="minorHAnsi"/>
          <w:i/>
          <w:iCs/>
          <w:noProof/>
          <w:color w:val="000000" w:themeColor="text1"/>
        </w:rPr>
        <w:t>Journal of Physiology</w:t>
      </w:r>
      <w:r w:rsidRPr="00346EF0">
        <w:rPr>
          <w:rFonts w:cstheme="minorHAnsi"/>
          <w:noProof/>
          <w:color w:val="000000" w:themeColor="text1"/>
        </w:rPr>
        <w:t xml:space="preserve">. </w:t>
      </w:r>
      <w:r w:rsidRPr="00346EF0">
        <w:rPr>
          <w:rFonts w:cstheme="minorHAnsi"/>
          <w:b/>
          <w:bCs/>
          <w:noProof/>
          <w:color w:val="000000" w:themeColor="text1"/>
        </w:rPr>
        <w:t>502</w:t>
      </w:r>
      <w:r w:rsidRPr="00346EF0">
        <w:rPr>
          <w:rFonts w:cstheme="minorHAnsi"/>
          <w:noProof/>
          <w:color w:val="000000" w:themeColor="text1"/>
        </w:rPr>
        <w:t xml:space="preserve"> (3), 521–536, doi: 10.1111/j.1469-7793.1997.521bj.x (1997).</w:t>
      </w:r>
    </w:p>
    <w:p w14:paraId="0EDAA374" w14:textId="0872A583"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7.</w:t>
      </w:r>
      <w:r w:rsidRPr="00346EF0">
        <w:rPr>
          <w:rFonts w:cstheme="minorHAnsi"/>
          <w:noProof/>
          <w:color w:val="000000" w:themeColor="text1"/>
        </w:rPr>
        <w:tab/>
        <w:t xml:space="preserve">Berridge, M.J., Lipp, P., Bootman, M.D. The versatility and universality of calcium signalling. </w:t>
      </w:r>
      <w:r w:rsidRPr="00346EF0">
        <w:rPr>
          <w:rFonts w:cstheme="minorHAnsi"/>
          <w:i/>
          <w:iCs/>
          <w:noProof/>
          <w:color w:val="000000" w:themeColor="text1"/>
        </w:rPr>
        <w:t xml:space="preserve">Nature </w:t>
      </w:r>
      <w:r w:rsidR="00BC4459">
        <w:rPr>
          <w:rFonts w:cstheme="minorHAnsi"/>
          <w:i/>
          <w:iCs/>
          <w:noProof/>
          <w:color w:val="000000" w:themeColor="text1"/>
        </w:rPr>
        <w:t>R</w:t>
      </w:r>
      <w:r w:rsidR="00BC4459" w:rsidRPr="00346EF0">
        <w:rPr>
          <w:rFonts w:cstheme="minorHAnsi"/>
          <w:i/>
          <w:iCs/>
          <w:noProof/>
          <w:color w:val="000000" w:themeColor="text1"/>
        </w:rPr>
        <w:t>eviews</w:t>
      </w:r>
      <w:r w:rsidRPr="00346EF0">
        <w:rPr>
          <w:rFonts w:cstheme="minorHAnsi"/>
          <w:i/>
          <w:iCs/>
          <w:noProof/>
          <w:color w:val="000000" w:themeColor="text1"/>
        </w:rPr>
        <w:t xml:space="preserve">. Molecular </w:t>
      </w:r>
      <w:r w:rsidR="00BC4459">
        <w:rPr>
          <w:rFonts w:cstheme="minorHAnsi"/>
          <w:i/>
          <w:iCs/>
          <w:noProof/>
          <w:color w:val="000000" w:themeColor="text1"/>
        </w:rPr>
        <w:t>C</w:t>
      </w:r>
      <w:r w:rsidRPr="00346EF0">
        <w:rPr>
          <w:rFonts w:cstheme="minorHAnsi"/>
          <w:i/>
          <w:iCs/>
          <w:noProof/>
          <w:color w:val="000000" w:themeColor="text1"/>
        </w:rPr>
        <w:t xml:space="preserve">ell </w:t>
      </w:r>
      <w:r w:rsidR="00BC4459">
        <w:rPr>
          <w:rFonts w:cstheme="minorHAnsi"/>
          <w:i/>
          <w:iCs/>
          <w:noProof/>
          <w:color w:val="000000" w:themeColor="text1"/>
        </w:rPr>
        <w:t>B</w:t>
      </w:r>
      <w:r w:rsidRPr="00346EF0">
        <w:rPr>
          <w:rFonts w:cstheme="minorHAnsi"/>
          <w:i/>
          <w:iCs/>
          <w:noProof/>
          <w:color w:val="000000" w:themeColor="text1"/>
        </w:rPr>
        <w:t>iology</w:t>
      </w:r>
      <w:r w:rsidRPr="00346EF0">
        <w:rPr>
          <w:rFonts w:cstheme="minorHAnsi"/>
          <w:noProof/>
          <w:color w:val="000000" w:themeColor="text1"/>
        </w:rPr>
        <w:t xml:space="preserve">. </w:t>
      </w:r>
      <w:r w:rsidRPr="00346EF0">
        <w:rPr>
          <w:rFonts w:cstheme="minorHAnsi"/>
          <w:b/>
          <w:bCs/>
          <w:noProof/>
          <w:color w:val="000000" w:themeColor="text1"/>
        </w:rPr>
        <w:t>1</w:t>
      </w:r>
      <w:r w:rsidRPr="00346EF0">
        <w:rPr>
          <w:rFonts w:cstheme="minorHAnsi"/>
          <w:noProof/>
          <w:color w:val="000000" w:themeColor="text1"/>
        </w:rPr>
        <w:t xml:space="preserve"> (1), 11–21, doi: 10.1038/35036035 (2000).</w:t>
      </w:r>
    </w:p>
    <w:p w14:paraId="74BD445F"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8.</w:t>
      </w:r>
      <w:r w:rsidRPr="00346EF0">
        <w:rPr>
          <w:rFonts w:cstheme="minorHAnsi"/>
          <w:noProof/>
          <w:color w:val="000000" w:themeColor="text1"/>
        </w:rPr>
        <w:tab/>
        <w:t xml:space="preserve">Dupont, G., Goldbeter, A. Problems and paradigms: Oscillations and waves of cytosolic calcium: Insights from theoretical models. </w:t>
      </w:r>
      <w:r w:rsidRPr="00346EF0">
        <w:rPr>
          <w:rFonts w:cstheme="minorHAnsi"/>
          <w:i/>
          <w:iCs/>
          <w:noProof/>
          <w:color w:val="000000" w:themeColor="text1"/>
        </w:rPr>
        <w:t>BioEssays</w:t>
      </w:r>
      <w:r w:rsidRPr="00346EF0">
        <w:rPr>
          <w:rFonts w:cstheme="minorHAnsi"/>
          <w:noProof/>
          <w:color w:val="000000" w:themeColor="text1"/>
        </w:rPr>
        <w:t xml:space="preserve">. </w:t>
      </w:r>
      <w:r w:rsidRPr="00346EF0">
        <w:rPr>
          <w:rFonts w:cstheme="minorHAnsi"/>
          <w:b/>
          <w:bCs/>
          <w:noProof/>
          <w:color w:val="000000" w:themeColor="text1"/>
        </w:rPr>
        <w:t>14</w:t>
      </w:r>
      <w:r w:rsidRPr="00346EF0">
        <w:rPr>
          <w:rFonts w:cstheme="minorHAnsi"/>
          <w:noProof/>
          <w:color w:val="000000" w:themeColor="text1"/>
        </w:rPr>
        <w:t xml:space="preserve"> (7), 485–493, doi: 10.1002/bies.950140711 (1992).</w:t>
      </w:r>
    </w:p>
    <w:p w14:paraId="1BF4E94C"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9.</w:t>
      </w:r>
      <w:r w:rsidRPr="00346EF0">
        <w:rPr>
          <w:rFonts w:cstheme="minorHAnsi"/>
          <w:noProof/>
          <w:color w:val="000000" w:themeColor="text1"/>
        </w:rPr>
        <w:tab/>
        <w:t xml:space="preserve">Bootman, M.D., Berridge, M.J. The elemental principles of calcium signaling. </w:t>
      </w:r>
      <w:r w:rsidRPr="00346EF0">
        <w:rPr>
          <w:rFonts w:cstheme="minorHAnsi"/>
          <w:i/>
          <w:iCs/>
          <w:noProof/>
          <w:color w:val="000000" w:themeColor="text1"/>
        </w:rPr>
        <w:t>Cell</w:t>
      </w:r>
      <w:r w:rsidRPr="00346EF0">
        <w:rPr>
          <w:rFonts w:cstheme="minorHAnsi"/>
          <w:noProof/>
          <w:color w:val="000000" w:themeColor="text1"/>
        </w:rPr>
        <w:t xml:space="preserve">. </w:t>
      </w:r>
      <w:r w:rsidRPr="00346EF0">
        <w:rPr>
          <w:rFonts w:cstheme="minorHAnsi"/>
          <w:b/>
          <w:bCs/>
          <w:noProof/>
          <w:color w:val="000000" w:themeColor="text1"/>
        </w:rPr>
        <w:t>83</w:t>
      </w:r>
      <w:r w:rsidRPr="00346EF0">
        <w:rPr>
          <w:rFonts w:cstheme="minorHAnsi"/>
          <w:noProof/>
          <w:color w:val="000000" w:themeColor="text1"/>
        </w:rPr>
        <w:t xml:space="preserve"> (5), 675–678, doi: 10.1016/0092-8674(95)90179-5 (1995).</w:t>
      </w:r>
    </w:p>
    <w:p w14:paraId="1DA6DAF5"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10.</w:t>
      </w:r>
      <w:r w:rsidRPr="00346EF0">
        <w:rPr>
          <w:rFonts w:cstheme="minorHAnsi"/>
          <w:noProof/>
          <w:color w:val="000000" w:themeColor="text1"/>
        </w:rPr>
        <w:tab/>
        <w:t xml:space="preserve">Berridge, M.J., Dupont, G. Spatial and temporal signalling by calcium. </w:t>
      </w:r>
      <w:r w:rsidRPr="00346EF0">
        <w:rPr>
          <w:rFonts w:cstheme="minorHAnsi"/>
          <w:i/>
          <w:iCs/>
          <w:noProof/>
          <w:color w:val="000000" w:themeColor="text1"/>
        </w:rPr>
        <w:t>Current Opinion in Cell Biology</w:t>
      </w:r>
      <w:r w:rsidRPr="00346EF0">
        <w:rPr>
          <w:rFonts w:cstheme="minorHAnsi"/>
          <w:noProof/>
          <w:color w:val="000000" w:themeColor="text1"/>
        </w:rPr>
        <w:t xml:space="preserve">. </w:t>
      </w:r>
      <w:r w:rsidRPr="00346EF0">
        <w:rPr>
          <w:rFonts w:cstheme="minorHAnsi"/>
          <w:b/>
          <w:bCs/>
          <w:noProof/>
          <w:color w:val="000000" w:themeColor="text1"/>
        </w:rPr>
        <w:t>6</w:t>
      </w:r>
      <w:r w:rsidRPr="00346EF0">
        <w:rPr>
          <w:rFonts w:cstheme="minorHAnsi"/>
          <w:noProof/>
          <w:color w:val="000000" w:themeColor="text1"/>
        </w:rPr>
        <w:t xml:space="preserve"> (2), 267–274, doi: 10.1016/0955-0674(94)90146-5 (1994).</w:t>
      </w:r>
    </w:p>
    <w:p w14:paraId="252AB462" w14:textId="47C4BBD5"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11.</w:t>
      </w:r>
      <w:r w:rsidRPr="00346EF0">
        <w:rPr>
          <w:rFonts w:cstheme="minorHAnsi"/>
          <w:noProof/>
          <w:color w:val="000000" w:themeColor="text1"/>
        </w:rPr>
        <w:tab/>
        <w:t>Drumm, B.T.</w:t>
      </w:r>
      <w:r w:rsidR="0000066E" w:rsidRPr="0000066E">
        <w:rPr>
          <w:rFonts w:cstheme="minorHAnsi"/>
          <w:i/>
          <w:noProof/>
          <w:color w:val="000000" w:themeColor="text1"/>
        </w:rPr>
        <w:t xml:space="preserve"> et al.</w:t>
      </w:r>
      <w:r w:rsidRPr="00346EF0">
        <w:rPr>
          <w:rFonts w:cstheme="minorHAnsi"/>
          <w:noProof/>
          <w:color w:val="000000" w:themeColor="text1"/>
        </w:rPr>
        <w:t xml:space="preserve"> The role of Ca 2+ influx in spontaneous Ca 2+ wave propagation in interstitial cells of Cajal from the rabbit urethra. </w:t>
      </w:r>
      <w:r w:rsidR="00FE1770" w:rsidRPr="00F2501E">
        <w:rPr>
          <w:rFonts w:cstheme="minorHAnsi"/>
          <w:i/>
          <w:noProof/>
          <w:color w:val="000000" w:themeColor="text1"/>
        </w:rPr>
        <w:t xml:space="preserve">The </w:t>
      </w:r>
      <w:r w:rsidRPr="00346EF0">
        <w:rPr>
          <w:rFonts w:cstheme="minorHAnsi"/>
          <w:i/>
          <w:iCs/>
          <w:noProof/>
          <w:color w:val="000000" w:themeColor="text1"/>
        </w:rPr>
        <w:t>J</w:t>
      </w:r>
      <w:r w:rsidR="00FE1770" w:rsidRPr="00346EF0">
        <w:rPr>
          <w:rFonts w:cstheme="minorHAnsi"/>
          <w:i/>
          <w:iCs/>
          <w:noProof/>
          <w:color w:val="000000" w:themeColor="text1"/>
        </w:rPr>
        <w:t>ournal of</w:t>
      </w:r>
      <w:r w:rsidRPr="00346EF0">
        <w:rPr>
          <w:rFonts w:cstheme="minorHAnsi"/>
          <w:i/>
          <w:iCs/>
          <w:noProof/>
          <w:color w:val="000000" w:themeColor="text1"/>
        </w:rPr>
        <w:t xml:space="preserve"> Physiol</w:t>
      </w:r>
      <w:r w:rsidR="00FE1770" w:rsidRPr="00346EF0">
        <w:rPr>
          <w:rFonts w:cstheme="minorHAnsi"/>
          <w:i/>
          <w:iCs/>
          <w:noProof/>
          <w:color w:val="000000" w:themeColor="text1"/>
        </w:rPr>
        <w:t>ogy</w:t>
      </w:r>
      <w:r w:rsidRPr="00346EF0">
        <w:rPr>
          <w:rFonts w:cstheme="minorHAnsi"/>
          <w:noProof/>
          <w:color w:val="000000" w:themeColor="text1"/>
        </w:rPr>
        <w:t xml:space="preserve">. </w:t>
      </w:r>
      <w:r w:rsidRPr="00346EF0">
        <w:rPr>
          <w:rFonts w:cstheme="minorHAnsi"/>
          <w:b/>
          <w:bCs/>
          <w:noProof/>
          <w:color w:val="000000" w:themeColor="text1"/>
        </w:rPr>
        <w:t>593</w:t>
      </w:r>
      <w:r w:rsidRPr="00346EF0">
        <w:rPr>
          <w:rFonts w:cstheme="minorHAnsi"/>
          <w:noProof/>
          <w:color w:val="000000" w:themeColor="text1"/>
        </w:rPr>
        <w:t xml:space="preserve"> (</w:t>
      </w:r>
      <w:r w:rsidR="00F2501E">
        <w:rPr>
          <w:rFonts w:cstheme="minorHAnsi"/>
          <w:noProof/>
          <w:color w:val="000000" w:themeColor="text1"/>
        </w:rPr>
        <w:t>15</w:t>
      </w:r>
      <w:r w:rsidRPr="00346EF0">
        <w:rPr>
          <w:rFonts w:cstheme="minorHAnsi"/>
          <w:noProof/>
          <w:color w:val="000000" w:themeColor="text1"/>
        </w:rPr>
        <w:t>), 3333–3350, doi: 10.1113/JP270883 (2015).</w:t>
      </w:r>
    </w:p>
    <w:p w14:paraId="7256E319"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12.</w:t>
      </w:r>
      <w:r w:rsidRPr="00346EF0">
        <w:rPr>
          <w:rFonts w:cstheme="minorHAnsi"/>
          <w:noProof/>
          <w:color w:val="000000" w:themeColor="text1"/>
        </w:rPr>
        <w:tab/>
        <w:t xml:space="preserve">Bayguinov, P.O., Hennig, G.W., Smith, T.K. Ca </w:t>
      </w:r>
      <w:r w:rsidRPr="00346EF0">
        <w:rPr>
          <w:rFonts w:cstheme="minorHAnsi"/>
          <w:noProof/>
          <w:color w:val="000000" w:themeColor="text1"/>
          <w:vertAlign w:val="superscript"/>
        </w:rPr>
        <w:t>2+</w:t>
      </w:r>
      <w:r w:rsidRPr="00346EF0">
        <w:rPr>
          <w:rFonts w:cstheme="minorHAnsi"/>
          <w:noProof/>
          <w:color w:val="000000" w:themeColor="text1"/>
        </w:rPr>
        <w:t xml:space="preserve"> imaging of activity in ICC-MY during local mucosal reflexes and the colonic migrating motor complex in the murine large intestine. </w:t>
      </w:r>
      <w:r w:rsidRPr="00346EF0">
        <w:rPr>
          <w:rFonts w:cstheme="minorHAnsi"/>
          <w:i/>
          <w:iCs/>
          <w:noProof/>
          <w:color w:val="000000" w:themeColor="text1"/>
        </w:rPr>
        <w:t>The Journal of Physiology</w:t>
      </w:r>
      <w:r w:rsidRPr="00346EF0">
        <w:rPr>
          <w:rFonts w:cstheme="minorHAnsi"/>
          <w:noProof/>
          <w:color w:val="000000" w:themeColor="text1"/>
        </w:rPr>
        <w:t xml:space="preserve">. </w:t>
      </w:r>
      <w:r w:rsidRPr="00346EF0">
        <w:rPr>
          <w:rFonts w:cstheme="minorHAnsi"/>
          <w:b/>
          <w:bCs/>
          <w:noProof/>
          <w:color w:val="000000" w:themeColor="text1"/>
        </w:rPr>
        <w:t>588</w:t>
      </w:r>
      <w:r w:rsidRPr="00346EF0">
        <w:rPr>
          <w:rFonts w:cstheme="minorHAnsi"/>
          <w:noProof/>
          <w:color w:val="000000" w:themeColor="text1"/>
        </w:rPr>
        <w:t xml:space="preserve"> (22), 4453–4474, doi: 10.1113/jphysiol.2010.196824 (2010).</w:t>
      </w:r>
    </w:p>
    <w:p w14:paraId="0A532B93"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13.</w:t>
      </w:r>
      <w:r w:rsidRPr="00346EF0">
        <w:rPr>
          <w:rFonts w:cstheme="minorHAnsi"/>
          <w:noProof/>
          <w:color w:val="000000" w:themeColor="text1"/>
        </w:rPr>
        <w:tab/>
        <w:t xml:space="preserve">Drumm, B.T., Sergeant, G.P., Hollywood, M.A., Thornbury, K.D., McHale, N.G., Harvey, B.J. The role of cAMP dependent protein kinase in modulating spontaneous intracellular Ca2+ waves in interstitial cells of Cajal from the rabbit urethra. </w:t>
      </w:r>
      <w:r w:rsidRPr="00346EF0">
        <w:rPr>
          <w:rFonts w:cstheme="minorHAnsi"/>
          <w:i/>
          <w:iCs/>
          <w:noProof/>
          <w:color w:val="000000" w:themeColor="text1"/>
        </w:rPr>
        <w:t>Cell Calcium</w:t>
      </w:r>
      <w:r w:rsidRPr="00346EF0">
        <w:rPr>
          <w:rFonts w:cstheme="minorHAnsi"/>
          <w:noProof/>
          <w:color w:val="000000" w:themeColor="text1"/>
        </w:rPr>
        <w:t xml:space="preserve">. </w:t>
      </w:r>
      <w:r w:rsidRPr="00346EF0">
        <w:rPr>
          <w:rFonts w:cstheme="minorHAnsi"/>
          <w:b/>
          <w:bCs/>
          <w:noProof/>
          <w:color w:val="000000" w:themeColor="text1"/>
        </w:rPr>
        <w:t>56</w:t>
      </w:r>
      <w:r w:rsidRPr="00346EF0">
        <w:rPr>
          <w:rFonts w:cstheme="minorHAnsi"/>
          <w:noProof/>
          <w:color w:val="000000" w:themeColor="text1"/>
        </w:rPr>
        <w:t xml:space="preserve"> (3), 181–187, doi: 10.1016/j.ceca.2014.07.002 (2014).</w:t>
      </w:r>
    </w:p>
    <w:p w14:paraId="33BB52B0"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14.</w:t>
      </w:r>
      <w:r w:rsidRPr="00346EF0">
        <w:rPr>
          <w:rFonts w:cstheme="minorHAnsi"/>
          <w:noProof/>
          <w:color w:val="000000" w:themeColor="text1"/>
        </w:rPr>
        <w:tab/>
        <w:t xml:space="preserve">Nathanson, M.H., Padfield, P.J., O’Sullivan, A.J., Burgstahler, A.D., Jamieson, J.D. Mechanism of Ca2+ wave propagation in pancreatic acinar cells. </w:t>
      </w:r>
      <w:r w:rsidRPr="00346EF0">
        <w:rPr>
          <w:rFonts w:cstheme="minorHAnsi"/>
          <w:i/>
          <w:iCs/>
          <w:noProof/>
          <w:color w:val="000000" w:themeColor="text1"/>
        </w:rPr>
        <w:t>Journal of Biological Chemistry</w:t>
      </w:r>
      <w:r w:rsidRPr="00346EF0">
        <w:rPr>
          <w:rFonts w:cstheme="minorHAnsi"/>
          <w:noProof/>
          <w:color w:val="000000" w:themeColor="text1"/>
        </w:rPr>
        <w:t xml:space="preserve">. </w:t>
      </w:r>
      <w:r w:rsidRPr="00346EF0">
        <w:rPr>
          <w:rFonts w:cstheme="minorHAnsi"/>
          <w:b/>
          <w:bCs/>
          <w:noProof/>
          <w:color w:val="000000" w:themeColor="text1"/>
        </w:rPr>
        <w:t>267</w:t>
      </w:r>
      <w:r w:rsidRPr="00346EF0">
        <w:rPr>
          <w:rFonts w:cstheme="minorHAnsi"/>
          <w:noProof/>
          <w:color w:val="000000" w:themeColor="text1"/>
        </w:rPr>
        <w:t xml:space="preserve"> (25), 18118–18121 (1992).</w:t>
      </w:r>
    </w:p>
    <w:p w14:paraId="345FEAD4" w14:textId="59F4E54D"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15.</w:t>
      </w:r>
      <w:r w:rsidRPr="00346EF0">
        <w:rPr>
          <w:rFonts w:cstheme="minorHAnsi"/>
          <w:noProof/>
          <w:color w:val="000000" w:themeColor="text1"/>
        </w:rPr>
        <w:tab/>
        <w:t xml:space="preserve">Straub, S. V, Giovannucci, D.R., Yule, D.I. Calcium wave propagation in pancreatic acinar cells: functional interaction of inositol 1,4,5-trisphosphate receptors, ryanodine receptors, and mitochondria. </w:t>
      </w:r>
      <w:r w:rsidRPr="00346EF0">
        <w:rPr>
          <w:rFonts w:cstheme="minorHAnsi"/>
          <w:i/>
          <w:iCs/>
          <w:noProof/>
          <w:color w:val="000000" w:themeColor="text1"/>
        </w:rPr>
        <w:t xml:space="preserve">The Journal of </w:t>
      </w:r>
      <w:r w:rsidR="00BC4459" w:rsidRPr="00346EF0">
        <w:rPr>
          <w:rFonts w:cstheme="minorHAnsi"/>
          <w:i/>
          <w:iCs/>
          <w:noProof/>
          <w:color w:val="000000" w:themeColor="text1"/>
        </w:rPr>
        <w:t>General Physiolog</w:t>
      </w:r>
      <w:r w:rsidRPr="00346EF0">
        <w:rPr>
          <w:rFonts w:cstheme="minorHAnsi"/>
          <w:i/>
          <w:iCs/>
          <w:noProof/>
          <w:color w:val="000000" w:themeColor="text1"/>
        </w:rPr>
        <w:t>y</w:t>
      </w:r>
      <w:r w:rsidRPr="00346EF0">
        <w:rPr>
          <w:rFonts w:cstheme="minorHAnsi"/>
          <w:noProof/>
          <w:color w:val="000000" w:themeColor="text1"/>
        </w:rPr>
        <w:t xml:space="preserve">. </w:t>
      </w:r>
      <w:r w:rsidRPr="00346EF0">
        <w:rPr>
          <w:rFonts w:cstheme="minorHAnsi"/>
          <w:b/>
          <w:bCs/>
          <w:noProof/>
          <w:color w:val="000000" w:themeColor="text1"/>
        </w:rPr>
        <w:t>116</w:t>
      </w:r>
      <w:r w:rsidRPr="00346EF0">
        <w:rPr>
          <w:rFonts w:cstheme="minorHAnsi"/>
          <w:noProof/>
          <w:color w:val="000000" w:themeColor="text1"/>
        </w:rPr>
        <w:t xml:space="preserve"> (4), 547–560, doi: </w:t>
      </w:r>
      <w:r w:rsidRPr="00346EF0">
        <w:rPr>
          <w:rFonts w:cstheme="minorHAnsi"/>
          <w:noProof/>
          <w:color w:val="000000" w:themeColor="text1"/>
        </w:rPr>
        <w:lastRenderedPageBreak/>
        <w:t>10.1085/jgp.116.4.547 (2000).</w:t>
      </w:r>
    </w:p>
    <w:p w14:paraId="5EC08607" w14:textId="6564061D"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16.</w:t>
      </w:r>
      <w:r w:rsidRPr="00346EF0">
        <w:rPr>
          <w:rFonts w:cstheme="minorHAnsi"/>
          <w:noProof/>
          <w:color w:val="000000" w:themeColor="text1"/>
        </w:rPr>
        <w:tab/>
        <w:t>Sneyd, J., Tsaneva-Atanasova, K., Bruce, J.</w:t>
      </w:r>
      <w:r w:rsidR="0000066E" w:rsidRPr="0000066E">
        <w:rPr>
          <w:rFonts w:cstheme="minorHAnsi"/>
          <w:i/>
          <w:noProof/>
          <w:color w:val="000000" w:themeColor="text1"/>
        </w:rPr>
        <w:t>I.E.</w:t>
      </w:r>
      <w:r w:rsidRPr="00346EF0">
        <w:rPr>
          <w:rFonts w:cstheme="minorHAnsi"/>
          <w:noProof/>
          <w:color w:val="000000" w:themeColor="text1"/>
        </w:rPr>
        <w:t xml:space="preserve">, Straub, S. V., Giovannucci, D.R., Yule, D.I. A model of calcium waves in pancreatic and parotid acinar cells. </w:t>
      </w:r>
      <w:r w:rsidRPr="00346EF0">
        <w:rPr>
          <w:rFonts w:cstheme="minorHAnsi"/>
          <w:i/>
          <w:iCs/>
          <w:noProof/>
          <w:color w:val="000000" w:themeColor="text1"/>
        </w:rPr>
        <w:t>Biophysical Journal</w:t>
      </w:r>
      <w:r w:rsidRPr="00346EF0">
        <w:rPr>
          <w:rFonts w:cstheme="minorHAnsi"/>
          <w:noProof/>
          <w:color w:val="000000" w:themeColor="text1"/>
        </w:rPr>
        <w:t xml:space="preserve">. </w:t>
      </w:r>
      <w:r w:rsidRPr="00346EF0">
        <w:rPr>
          <w:rFonts w:cstheme="minorHAnsi"/>
          <w:b/>
          <w:bCs/>
          <w:noProof/>
          <w:color w:val="000000" w:themeColor="text1"/>
        </w:rPr>
        <w:t>85</w:t>
      </w:r>
      <w:r w:rsidRPr="00346EF0">
        <w:rPr>
          <w:rFonts w:cstheme="minorHAnsi"/>
          <w:noProof/>
          <w:color w:val="000000" w:themeColor="text1"/>
        </w:rPr>
        <w:t xml:space="preserve"> (3), 1392–1405, doi: 10.1016/S0006-3495(03)74572-X (2003).</w:t>
      </w:r>
    </w:p>
    <w:p w14:paraId="1AE2B188" w14:textId="6166A65B"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17.</w:t>
      </w:r>
      <w:r w:rsidRPr="00346EF0">
        <w:rPr>
          <w:rFonts w:cstheme="minorHAnsi"/>
          <w:noProof/>
          <w:color w:val="000000" w:themeColor="text1"/>
        </w:rPr>
        <w:tab/>
        <w:t xml:space="preserve">Jaggar, J.H., Porter, V.A., Lederer, W.J., Nelson, M.T. Calcium sparks in smooth muscle. </w:t>
      </w:r>
      <w:r w:rsidRPr="00346EF0">
        <w:rPr>
          <w:rFonts w:cstheme="minorHAnsi"/>
          <w:i/>
          <w:iCs/>
          <w:noProof/>
          <w:color w:val="000000" w:themeColor="text1"/>
        </w:rPr>
        <w:t>American</w:t>
      </w:r>
      <w:r w:rsidR="00BC4459" w:rsidRPr="00346EF0">
        <w:rPr>
          <w:rFonts w:cstheme="minorHAnsi"/>
          <w:i/>
          <w:iCs/>
          <w:noProof/>
          <w:color w:val="000000" w:themeColor="text1"/>
        </w:rPr>
        <w:t xml:space="preserve"> Journal </w:t>
      </w:r>
      <w:r w:rsidR="00BC4459">
        <w:rPr>
          <w:rFonts w:cstheme="minorHAnsi"/>
          <w:i/>
          <w:iCs/>
          <w:noProof/>
          <w:color w:val="000000" w:themeColor="text1"/>
        </w:rPr>
        <w:t>o</w:t>
      </w:r>
      <w:r w:rsidR="00BC4459" w:rsidRPr="00346EF0">
        <w:rPr>
          <w:rFonts w:cstheme="minorHAnsi"/>
          <w:i/>
          <w:iCs/>
          <w:noProof/>
          <w:color w:val="000000" w:themeColor="text1"/>
        </w:rPr>
        <w:t>f Physiology.</w:t>
      </w:r>
      <w:r w:rsidRPr="00346EF0">
        <w:rPr>
          <w:rFonts w:cstheme="minorHAnsi"/>
          <w:i/>
          <w:iCs/>
          <w:noProof/>
          <w:color w:val="000000" w:themeColor="text1"/>
        </w:rPr>
        <w:t xml:space="preserve"> Cell physiology</w:t>
      </w:r>
      <w:r w:rsidRPr="00346EF0">
        <w:rPr>
          <w:rFonts w:cstheme="minorHAnsi"/>
          <w:noProof/>
          <w:color w:val="000000" w:themeColor="text1"/>
        </w:rPr>
        <w:t xml:space="preserve">. </w:t>
      </w:r>
      <w:r w:rsidRPr="00346EF0">
        <w:rPr>
          <w:rFonts w:cstheme="minorHAnsi"/>
          <w:b/>
          <w:bCs/>
          <w:noProof/>
          <w:color w:val="000000" w:themeColor="text1"/>
        </w:rPr>
        <w:t>278</w:t>
      </w:r>
      <w:r w:rsidRPr="00346EF0">
        <w:rPr>
          <w:rFonts w:cstheme="minorHAnsi"/>
          <w:noProof/>
          <w:color w:val="000000" w:themeColor="text1"/>
        </w:rPr>
        <w:t xml:space="preserve"> (2), C235–C256, doi: 10.1152/ajpcell.2000.278.2.C235 (2000).</w:t>
      </w:r>
    </w:p>
    <w:p w14:paraId="05C172F8" w14:textId="17EF7204"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18.</w:t>
      </w:r>
      <w:r w:rsidRPr="00346EF0">
        <w:rPr>
          <w:rFonts w:cstheme="minorHAnsi"/>
          <w:noProof/>
          <w:color w:val="000000" w:themeColor="text1"/>
        </w:rPr>
        <w:tab/>
        <w:t>Nelson, M.T.</w:t>
      </w:r>
      <w:r w:rsidR="0000066E" w:rsidRPr="0000066E">
        <w:rPr>
          <w:rFonts w:cstheme="minorHAnsi"/>
          <w:i/>
          <w:noProof/>
          <w:color w:val="000000" w:themeColor="text1"/>
        </w:rPr>
        <w:t xml:space="preserve"> et al.</w:t>
      </w:r>
      <w:r w:rsidRPr="00346EF0">
        <w:rPr>
          <w:rFonts w:cstheme="minorHAnsi"/>
          <w:noProof/>
          <w:color w:val="000000" w:themeColor="text1"/>
        </w:rPr>
        <w:t xml:space="preserve"> Relaxation of arterial smooth muscle by calcium sparks. </w:t>
      </w:r>
      <w:r w:rsidRPr="00346EF0">
        <w:rPr>
          <w:rFonts w:cstheme="minorHAnsi"/>
          <w:i/>
          <w:iCs/>
          <w:noProof/>
          <w:color w:val="000000" w:themeColor="text1"/>
        </w:rPr>
        <w:t>Science</w:t>
      </w:r>
      <w:r w:rsidRPr="00346EF0">
        <w:rPr>
          <w:rFonts w:cstheme="minorHAnsi"/>
          <w:noProof/>
          <w:color w:val="000000" w:themeColor="text1"/>
        </w:rPr>
        <w:t xml:space="preserve">. </w:t>
      </w:r>
      <w:r w:rsidRPr="00346EF0">
        <w:rPr>
          <w:rFonts w:cstheme="minorHAnsi"/>
          <w:b/>
          <w:bCs/>
          <w:noProof/>
          <w:color w:val="000000" w:themeColor="text1"/>
        </w:rPr>
        <w:t>270</w:t>
      </w:r>
      <w:r w:rsidRPr="00346EF0">
        <w:rPr>
          <w:rFonts w:cstheme="minorHAnsi"/>
          <w:noProof/>
          <w:color w:val="000000" w:themeColor="text1"/>
        </w:rPr>
        <w:t xml:space="preserve"> (5236), 633–637, doi: 10.1126/science.270.5236.633 (1995).</w:t>
      </w:r>
    </w:p>
    <w:p w14:paraId="69644F49"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19.</w:t>
      </w:r>
      <w:r w:rsidRPr="00346EF0">
        <w:rPr>
          <w:rFonts w:cstheme="minorHAnsi"/>
          <w:noProof/>
          <w:color w:val="000000" w:themeColor="text1"/>
        </w:rPr>
        <w:tab/>
        <w:t xml:space="preserve">Cheng, H., Lederer, W.J., Cannell, M.B. Calcium sparks: Elementary events underlying excitation-contraction coupling in heart muscle. </w:t>
      </w:r>
      <w:r w:rsidRPr="00346EF0">
        <w:rPr>
          <w:rFonts w:cstheme="minorHAnsi"/>
          <w:i/>
          <w:iCs/>
          <w:noProof/>
          <w:color w:val="000000" w:themeColor="text1"/>
        </w:rPr>
        <w:t>Science</w:t>
      </w:r>
      <w:r w:rsidRPr="00346EF0">
        <w:rPr>
          <w:rFonts w:cstheme="minorHAnsi"/>
          <w:noProof/>
          <w:color w:val="000000" w:themeColor="text1"/>
        </w:rPr>
        <w:t xml:space="preserve">. </w:t>
      </w:r>
      <w:r w:rsidRPr="00346EF0">
        <w:rPr>
          <w:rFonts w:cstheme="minorHAnsi"/>
          <w:b/>
          <w:bCs/>
          <w:noProof/>
          <w:color w:val="000000" w:themeColor="text1"/>
        </w:rPr>
        <w:t>262</w:t>
      </w:r>
      <w:r w:rsidRPr="00346EF0">
        <w:rPr>
          <w:rFonts w:cstheme="minorHAnsi"/>
          <w:noProof/>
          <w:color w:val="000000" w:themeColor="text1"/>
        </w:rPr>
        <w:t xml:space="preserve"> (5134), 740–744, doi: 10.1126/science.8235594 (1993).</w:t>
      </w:r>
    </w:p>
    <w:p w14:paraId="48429064"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20.</w:t>
      </w:r>
      <w:r w:rsidRPr="00346EF0">
        <w:rPr>
          <w:rFonts w:cstheme="minorHAnsi"/>
          <w:noProof/>
          <w:color w:val="000000" w:themeColor="text1"/>
        </w:rPr>
        <w:tab/>
        <w:t xml:space="preserve">Parker, I., Choi, J., Yao, Y. Elementary events of InsP3-induced Ca2+ liberation in Xenopus oocytes: Hot spots, puffs and blips. </w:t>
      </w:r>
      <w:r w:rsidRPr="00346EF0">
        <w:rPr>
          <w:rFonts w:cstheme="minorHAnsi"/>
          <w:i/>
          <w:iCs/>
          <w:noProof/>
          <w:color w:val="000000" w:themeColor="text1"/>
        </w:rPr>
        <w:t>Cell Calcium</w:t>
      </w:r>
      <w:r w:rsidRPr="00346EF0">
        <w:rPr>
          <w:rFonts w:cstheme="minorHAnsi"/>
          <w:noProof/>
          <w:color w:val="000000" w:themeColor="text1"/>
        </w:rPr>
        <w:t xml:space="preserve">. </w:t>
      </w:r>
      <w:r w:rsidRPr="00346EF0">
        <w:rPr>
          <w:rFonts w:cstheme="minorHAnsi"/>
          <w:b/>
          <w:bCs/>
          <w:noProof/>
          <w:color w:val="000000" w:themeColor="text1"/>
        </w:rPr>
        <w:t>20</w:t>
      </w:r>
      <w:r w:rsidRPr="00346EF0">
        <w:rPr>
          <w:rFonts w:cstheme="minorHAnsi"/>
          <w:noProof/>
          <w:color w:val="000000" w:themeColor="text1"/>
        </w:rPr>
        <w:t xml:space="preserve"> (2), 105–121, doi: 10.1016/S0143-4160(96)90100-1 (1996).</w:t>
      </w:r>
    </w:p>
    <w:p w14:paraId="3CAA233F" w14:textId="7390EF03"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21.</w:t>
      </w:r>
      <w:r w:rsidRPr="00346EF0">
        <w:rPr>
          <w:rFonts w:cstheme="minorHAnsi"/>
          <w:noProof/>
          <w:color w:val="000000" w:themeColor="text1"/>
        </w:rPr>
        <w:tab/>
        <w:t xml:space="preserve">Diliberto, P. a, Wang, X.F., Herman, B. Confocal imaging of Ca2+ in cells. </w:t>
      </w:r>
      <w:r w:rsidRPr="00346EF0">
        <w:rPr>
          <w:rFonts w:cstheme="minorHAnsi"/>
          <w:i/>
          <w:iCs/>
          <w:noProof/>
          <w:color w:val="000000" w:themeColor="text1"/>
        </w:rPr>
        <w:t xml:space="preserve">Methods in </w:t>
      </w:r>
      <w:r w:rsidR="00BC4459" w:rsidRPr="00346EF0">
        <w:rPr>
          <w:rFonts w:cstheme="minorHAnsi"/>
          <w:i/>
          <w:iCs/>
          <w:noProof/>
          <w:color w:val="000000" w:themeColor="text1"/>
        </w:rPr>
        <w:t>Cell Biolog</w:t>
      </w:r>
      <w:r w:rsidRPr="00346EF0">
        <w:rPr>
          <w:rFonts w:cstheme="minorHAnsi"/>
          <w:i/>
          <w:iCs/>
          <w:noProof/>
          <w:color w:val="000000" w:themeColor="text1"/>
        </w:rPr>
        <w:t>y</w:t>
      </w:r>
      <w:r w:rsidRPr="00346EF0">
        <w:rPr>
          <w:rFonts w:cstheme="minorHAnsi"/>
          <w:noProof/>
          <w:color w:val="000000" w:themeColor="text1"/>
        </w:rPr>
        <w:t xml:space="preserve">. </w:t>
      </w:r>
      <w:r w:rsidRPr="00346EF0">
        <w:rPr>
          <w:rFonts w:cstheme="minorHAnsi"/>
          <w:b/>
          <w:bCs/>
          <w:noProof/>
          <w:color w:val="000000" w:themeColor="text1"/>
        </w:rPr>
        <w:t>40</w:t>
      </w:r>
      <w:r w:rsidRPr="00346EF0">
        <w:rPr>
          <w:rFonts w:cstheme="minorHAnsi"/>
          <w:noProof/>
          <w:color w:val="000000" w:themeColor="text1"/>
        </w:rPr>
        <w:t>, 243–</w:t>
      </w:r>
      <w:r w:rsidR="00F2501E">
        <w:rPr>
          <w:rFonts w:cstheme="minorHAnsi"/>
          <w:noProof/>
          <w:color w:val="000000" w:themeColor="text1"/>
        </w:rPr>
        <w:t>2</w:t>
      </w:r>
      <w:r w:rsidRPr="00346EF0">
        <w:rPr>
          <w:rFonts w:cstheme="minorHAnsi"/>
          <w:noProof/>
          <w:color w:val="000000" w:themeColor="text1"/>
        </w:rPr>
        <w:t>62, doi: 10.1016/S0091-679X(08)61117-6 (1994).</w:t>
      </w:r>
    </w:p>
    <w:p w14:paraId="6616F656"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22.</w:t>
      </w:r>
      <w:r w:rsidRPr="00346EF0">
        <w:rPr>
          <w:rFonts w:cstheme="minorHAnsi"/>
          <w:noProof/>
          <w:color w:val="000000" w:themeColor="text1"/>
        </w:rPr>
        <w:tab/>
        <w:t xml:space="preserve">Martínez-Zaguilán, R., Parnami, G., Lynch, R.M. Selection of fluorescent ion indicators for simultaneous measurements of pH and Ca2+. </w:t>
      </w:r>
      <w:r w:rsidRPr="00346EF0">
        <w:rPr>
          <w:rFonts w:cstheme="minorHAnsi"/>
          <w:i/>
          <w:iCs/>
          <w:noProof/>
          <w:color w:val="000000" w:themeColor="text1"/>
        </w:rPr>
        <w:t>Cell Calcium</w:t>
      </w:r>
      <w:r w:rsidRPr="00346EF0">
        <w:rPr>
          <w:rFonts w:cstheme="minorHAnsi"/>
          <w:noProof/>
          <w:color w:val="000000" w:themeColor="text1"/>
        </w:rPr>
        <w:t xml:space="preserve">. </w:t>
      </w:r>
      <w:r w:rsidRPr="00346EF0">
        <w:rPr>
          <w:rFonts w:cstheme="minorHAnsi"/>
          <w:b/>
          <w:bCs/>
          <w:noProof/>
          <w:color w:val="000000" w:themeColor="text1"/>
        </w:rPr>
        <w:t>19</w:t>
      </w:r>
      <w:r w:rsidRPr="00346EF0">
        <w:rPr>
          <w:rFonts w:cstheme="minorHAnsi"/>
          <w:noProof/>
          <w:color w:val="000000" w:themeColor="text1"/>
        </w:rPr>
        <w:t xml:space="preserve"> (4), 337–349, doi: 10.1016/S0143-4160(96)90074-3 (1996).</w:t>
      </w:r>
    </w:p>
    <w:p w14:paraId="19F521E7" w14:textId="7F6ADF11"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23.</w:t>
      </w:r>
      <w:r w:rsidRPr="00346EF0">
        <w:rPr>
          <w:rFonts w:cstheme="minorHAnsi"/>
          <w:noProof/>
          <w:color w:val="000000" w:themeColor="text1"/>
        </w:rPr>
        <w:tab/>
        <w:t xml:space="preserve">Hayashi, H., Miyata, H. Fluorescence imaging of intracellular Ca2+. </w:t>
      </w:r>
      <w:r w:rsidR="00FE1770" w:rsidRPr="00346EF0">
        <w:rPr>
          <w:rFonts w:cstheme="minorHAnsi"/>
          <w:i/>
          <w:iCs/>
          <w:noProof/>
          <w:color w:val="000000" w:themeColor="text1"/>
        </w:rPr>
        <w:t>The Journal of</w:t>
      </w:r>
      <w:r w:rsidRPr="00346EF0">
        <w:rPr>
          <w:rFonts w:cstheme="minorHAnsi"/>
          <w:i/>
          <w:iCs/>
          <w:noProof/>
          <w:color w:val="000000" w:themeColor="text1"/>
        </w:rPr>
        <w:t xml:space="preserve"> Pharmacol</w:t>
      </w:r>
      <w:r w:rsidR="00FE1770" w:rsidRPr="00346EF0">
        <w:rPr>
          <w:rFonts w:cstheme="minorHAnsi"/>
          <w:i/>
          <w:iCs/>
          <w:noProof/>
          <w:color w:val="000000" w:themeColor="text1"/>
        </w:rPr>
        <w:t>ogy &amp;</w:t>
      </w:r>
      <w:r w:rsidRPr="00346EF0">
        <w:rPr>
          <w:rFonts w:cstheme="minorHAnsi"/>
          <w:i/>
          <w:iCs/>
          <w:noProof/>
          <w:color w:val="000000" w:themeColor="text1"/>
        </w:rPr>
        <w:t xml:space="preserve"> Toxicol</w:t>
      </w:r>
      <w:r w:rsidR="00FE1770" w:rsidRPr="00346EF0">
        <w:rPr>
          <w:rFonts w:cstheme="minorHAnsi"/>
          <w:i/>
          <w:iCs/>
          <w:noProof/>
          <w:color w:val="000000" w:themeColor="text1"/>
        </w:rPr>
        <w:t>ogy</w:t>
      </w:r>
      <w:r w:rsidRPr="00346EF0">
        <w:rPr>
          <w:rFonts w:cstheme="minorHAnsi"/>
          <w:i/>
          <w:iCs/>
          <w:noProof/>
          <w:color w:val="000000" w:themeColor="text1"/>
        </w:rPr>
        <w:t xml:space="preserve"> Methods</w:t>
      </w:r>
      <w:r w:rsidRPr="00346EF0">
        <w:rPr>
          <w:rFonts w:cstheme="minorHAnsi"/>
          <w:noProof/>
          <w:color w:val="000000" w:themeColor="text1"/>
        </w:rPr>
        <w:t xml:space="preserve">. </w:t>
      </w:r>
      <w:r w:rsidRPr="00346EF0">
        <w:rPr>
          <w:rFonts w:cstheme="minorHAnsi"/>
          <w:b/>
          <w:bCs/>
          <w:noProof/>
          <w:color w:val="000000" w:themeColor="text1"/>
        </w:rPr>
        <w:t>31</w:t>
      </w:r>
      <w:r w:rsidRPr="00346EF0">
        <w:rPr>
          <w:rFonts w:cstheme="minorHAnsi"/>
          <w:noProof/>
          <w:color w:val="000000" w:themeColor="text1"/>
        </w:rPr>
        <w:t xml:space="preserve"> (1), 1–10 (1994).</w:t>
      </w:r>
    </w:p>
    <w:p w14:paraId="6C225A88"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24.</w:t>
      </w:r>
      <w:r w:rsidRPr="00346EF0">
        <w:rPr>
          <w:rFonts w:cstheme="minorHAnsi"/>
          <w:noProof/>
          <w:color w:val="000000" w:themeColor="text1"/>
        </w:rPr>
        <w:tab/>
        <w:t xml:space="preserve">Thomas, D., Tovey, S.C., Collins, T.J., Bootman, M.D., Berridge, M.J., Lipp, P. A comparison of fluorescent Ca2+indicator properties and their use in measuring elementary and global Ca2+signals. </w:t>
      </w:r>
      <w:r w:rsidRPr="00346EF0">
        <w:rPr>
          <w:rFonts w:cstheme="minorHAnsi"/>
          <w:i/>
          <w:iCs/>
          <w:noProof/>
          <w:color w:val="000000" w:themeColor="text1"/>
        </w:rPr>
        <w:t>Cell Calcium</w:t>
      </w:r>
      <w:r w:rsidRPr="00346EF0">
        <w:rPr>
          <w:rFonts w:cstheme="minorHAnsi"/>
          <w:noProof/>
          <w:color w:val="000000" w:themeColor="text1"/>
        </w:rPr>
        <w:t xml:space="preserve">. </w:t>
      </w:r>
      <w:r w:rsidRPr="00346EF0">
        <w:rPr>
          <w:rFonts w:cstheme="minorHAnsi"/>
          <w:b/>
          <w:bCs/>
          <w:noProof/>
          <w:color w:val="000000" w:themeColor="text1"/>
        </w:rPr>
        <w:t>28</w:t>
      </w:r>
      <w:r w:rsidRPr="00346EF0">
        <w:rPr>
          <w:rFonts w:cstheme="minorHAnsi"/>
          <w:noProof/>
          <w:color w:val="000000" w:themeColor="text1"/>
        </w:rPr>
        <w:t xml:space="preserve"> (4), 213–223, doi: 10.1054/ceca.2000.0152 (2000).</w:t>
      </w:r>
    </w:p>
    <w:p w14:paraId="7CF7F569"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25.</w:t>
      </w:r>
      <w:r w:rsidRPr="00346EF0">
        <w:rPr>
          <w:rFonts w:cstheme="minorHAnsi"/>
          <w:noProof/>
          <w:color w:val="000000" w:themeColor="text1"/>
        </w:rPr>
        <w:tab/>
        <w:t xml:space="preserve">Lock, J.T., Parker, I., Smith, I.F. A comparison of fluorescent Ca2+indicators for imaging local Ca2+signals in cultured cells. </w:t>
      </w:r>
      <w:r w:rsidRPr="00346EF0">
        <w:rPr>
          <w:rFonts w:cstheme="minorHAnsi"/>
          <w:i/>
          <w:iCs/>
          <w:noProof/>
          <w:color w:val="000000" w:themeColor="text1"/>
        </w:rPr>
        <w:t>Cell Calcium</w:t>
      </w:r>
      <w:r w:rsidRPr="00346EF0">
        <w:rPr>
          <w:rFonts w:cstheme="minorHAnsi"/>
          <w:noProof/>
          <w:color w:val="000000" w:themeColor="text1"/>
        </w:rPr>
        <w:t xml:space="preserve">. </w:t>
      </w:r>
      <w:r w:rsidRPr="00346EF0">
        <w:rPr>
          <w:rFonts w:cstheme="minorHAnsi"/>
          <w:b/>
          <w:bCs/>
          <w:noProof/>
          <w:color w:val="000000" w:themeColor="text1"/>
        </w:rPr>
        <w:t>58</w:t>
      </w:r>
      <w:r w:rsidRPr="00346EF0">
        <w:rPr>
          <w:rFonts w:cstheme="minorHAnsi"/>
          <w:noProof/>
          <w:color w:val="000000" w:themeColor="text1"/>
        </w:rPr>
        <w:t xml:space="preserve"> (6), 638–648, doi: 10.1016/j.ceca.2015.10.003 (2015).</w:t>
      </w:r>
    </w:p>
    <w:p w14:paraId="4F8EAD76" w14:textId="6F42DE31"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26.</w:t>
      </w:r>
      <w:r w:rsidRPr="00346EF0">
        <w:rPr>
          <w:rFonts w:cstheme="minorHAnsi"/>
          <w:noProof/>
          <w:color w:val="000000" w:themeColor="text1"/>
        </w:rPr>
        <w:tab/>
        <w:t>Flagmeier, P.</w:t>
      </w:r>
      <w:r w:rsidR="0000066E" w:rsidRPr="0000066E">
        <w:rPr>
          <w:rFonts w:cstheme="minorHAnsi"/>
          <w:i/>
          <w:noProof/>
          <w:color w:val="000000" w:themeColor="text1"/>
        </w:rPr>
        <w:t xml:space="preserve"> et al.</w:t>
      </w:r>
      <w:r w:rsidRPr="00346EF0">
        <w:rPr>
          <w:rFonts w:cstheme="minorHAnsi"/>
          <w:noProof/>
          <w:color w:val="000000" w:themeColor="text1"/>
        </w:rPr>
        <w:t xml:space="preserve"> Ultrasensitive Measurement of Ca 2+ Influx into Lipid Vesicles Induced by Protein Aggregates. </w:t>
      </w:r>
      <w:r w:rsidRPr="00346EF0">
        <w:rPr>
          <w:rFonts w:cstheme="minorHAnsi"/>
          <w:i/>
          <w:iCs/>
          <w:noProof/>
          <w:color w:val="000000" w:themeColor="text1"/>
        </w:rPr>
        <w:t>Angewandte Chem</w:t>
      </w:r>
      <w:r w:rsidR="0000066E">
        <w:rPr>
          <w:rFonts w:cstheme="minorHAnsi"/>
          <w:i/>
          <w:iCs/>
          <w:noProof/>
          <w:color w:val="000000" w:themeColor="text1"/>
        </w:rPr>
        <w:t>ie</w:t>
      </w:r>
      <w:r w:rsidR="0000066E" w:rsidRPr="0000066E">
        <w:rPr>
          <w:rFonts w:cstheme="minorHAnsi"/>
          <w:i/>
          <w:iCs/>
          <w:noProof/>
          <w:color w:val="000000" w:themeColor="text1"/>
        </w:rPr>
        <w:t xml:space="preserve"> </w:t>
      </w:r>
      <w:r w:rsidRPr="00346EF0">
        <w:rPr>
          <w:rFonts w:cstheme="minorHAnsi"/>
          <w:i/>
          <w:iCs/>
          <w:noProof/>
          <w:color w:val="000000" w:themeColor="text1"/>
        </w:rPr>
        <w:t>International Edition</w:t>
      </w:r>
      <w:r w:rsidRPr="00346EF0">
        <w:rPr>
          <w:rFonts w:cstheme="minorHAnsi"/>
          <w:noProof/>
          <w:color w:val="000000" w:themeColor="text1"/>
        </w:rPr>
        <w:t xml:space="preserve">. </w:t>
      </w:r>
      <w:r w:rsidRPr="00346EF0">
        <w:rPr>
          <w:rFonts w:cstheme="minorHAnsi"/>
          <w:b/>
          <w:bCs/>
          <w:noProof/>
          <w:color w:val="000000" w:themeColor="text1"/>
        </w:rPr>
        <w:t>56</w:t>
      </w:r>
      <w:r w:rsidRPr="00346EF0">
        <w:rPr>
          <w:rFonts w:cstheme="minorHAnsi"/>
          <w:noProof/>
          <w:color w:val="000000" w:themeColor="text1"/>
        </w:rPr>
        <w:t xml:space="preserve"> (27), 7750–7754, doi: 10.1002/anie.201700966 (2017).</w:t>
      </w:r>
    </w:p>
    <w:p w14:paraId="2FA16C7F" w14:textId="151E176F"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27.</w:t>
      </w:r>
      <w:r w:rsidRPr="00346EF0">
        <w:rPr>
          <w:rFonts w:cstheme="minorHAnsi"/>
          <w:noProof/>
          <w:color w:val="000000" w:themeColor="text1"/>
        </w:rPr>
        <w:tab/>
        <w:t>Tsutsumi, S.</w:t>
      </w:r>
      <w:r w:rsidR="0000066E" w:rsidRPr="0000066E">
        <w:rPr>
          <w:rFonts w:cstheme="minorHAnsi"/>
          <w:i/>
          <w:noProof/>
          <w:color w:val="000000" w:themeColor="text1"/>
        </w:rPr>
        <w:t xml:space="preserve"> et al.</w:t>
      </w:r>
      <w:r w:rsidRPr="00346EF0">
        <w:rPr>
          <w:rFonts w:cstheme="minorHAnsi"/>
          <w:noProof/>
          <w:color w:val="000000" w:themeColor="text1"/>
        </w:rPr>
        <w:t xml:space="preserve"> Structure-Function Relationships between Aldolase C/Zebrin II Expression and Complex Spike Synchrony in the Cerebellum. </w:t>
      </w:r>
      <w:r w:rsidRPr="00346EF0">
        <w:rPr>
          <w:rFonts w:cstheme="minorHAnsi"/>
          <w:i/>
          <w:iCs/>
          <w:noProof/>
          <w:color w:val="000000" w:themeColor="text1"/>
        </w:rPr>
        <w:t>Journal of Neuroscience</w:t>
      </w:r>
      <w:r w:rsidRPr="00346EF0">
        <w:rPr>
          <w:rFonts w:cstheme="minorHAnsi"/>
          <w:noProof/>
          <w:color w:val="000000" w:themeColor="text1"/>
        </w:rPr>
        <w:t xml:space="preserve">. </w:t>
      </w:r>
      <w:r w:rsidRPr="00346EF0">
        <w:rPr>
          <w:rFonts w:cstheme="minorHAnsi"/>
          <w:b/>
          <w:bCs/>
          <w:noProof/>
          <w:color w:val="000000" w:themeColor="text1"/>
        </w:rPr>
        <w:t>35</w:t>
      </w:r>
      <w:r w:rsidRPr="00346EF0">
        <w:rPr>
          <w:rFonts w:cstheme="minorHAnsi"/>
          <w:noProof/>
          <w:color w:val="000000" w:themeColor="text1"/>
        </w:rPr>
        <w:t xml:space="preserve"> (2), 843–852, doi: 10.1523/JNEUROSCI.2170-14.2015 (2015).</w:t>
      </w:r>
    </w:p>
    <w:p w14:paraId="5ECC1BCD"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28.</w:t>
      </w:r>
      <w:r w:rsidRPr="00346EF0">
        <w:rPr>
          <w:rFonts w:cstheme="minorHAnsi"/>
          <w:noProof/>
          <w:color w:val="000000" w:themeColor="text1"/>
        </w:rPr>
        <w:tab/>
        <w:t xml:space="preserve">Rietdorf, K., Chehab, T., Allman, S., Bootman, M.D. Novel improved Ca indicator dyes on the market - a comparative study of novel Ca indicators with Fluo-4. </w:t>
      </w:r>
      <w:r w:rsidRPr="00346EF0">
        <w:rPr>
          <w:rFonts w:cstheme="minorHAnsi"/>
          <w:i/>
          <w:iCs/>
          <w:noProof/>
          <w:color w:val="000000" w:themeColor="text1"/>
        </w:rPr>
        <w:t>Calcium Signalling: The Next Generation</w:t>
      </w:r>
      <w:r w:rsidRPr="00346EF0">
        <w:rPr>
          <w:rFonts w:cstheme="minorHAnsi"/>
          <w:noProof/>
          <w:color w:val="000000" w:themeColor="text1"/>
        </w:rPr>
        <w:t>. 590 (2014).</w:t>
      </w:r>
    </w:p>
    <w:p w14:paraId="5753753E" w14:textId="4296CAF5"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29.</w:t>
      </w:r>
      <w:r w:rsidRPr="00346EF0">
        <w:rPr>
          <w:rFonts w:cstheme="minorHAnsi"/>
          <w:noProof/>
          <w:color w:val="000000" w:themeColor="text1"/>
        </w:rPr>
        <w:tab/>
        <w:t>Akerboom, J.</w:t>
      </w:r>
      <w:r w:rsidR="0000066E" w:rsidRPr="0000066E">
        <w:rPr>
          <w:rFonts w:cstheme="minorHAnsi"/>
          <w:i/>
          <w:noProof/>
          <w:color w:val="000000" w:themeColor="text1"/>
        </w:rPr>
        <w:t xml:space="preserve"> et al.</w:t>
      </w:r>
      <w:r w:rsidRPr="00346EF0">
        <w:rPr>
          <w:rFonts w:cstheme="minorHAnsi"/>
          <w:noProof/>
          <w:color w:val="000000" w:themeColor="text1"/>
        </w:rPr>
        <w:t xml:space="preserve"> Optimization of a GCaMP Calcium Indicator for Neural Activity Imaging. </w:t>
      </w:r>
      <w:r w:rsidRPr="00346EF0">
        <w:rPr>
          <w:rFonts w:cstheme="minorHAnsi"/>
          <w:i/>
          <w:iCs/>
          <w:noProof/>
          <w:color w:val="000000" w:themeColor="text1"/>
        </w:rPr>
        <w:t>Journal of Neuroscience</w:t>
      </w:r>
      <w:r w:rsidRPr="00346EF0">
        <w:rPr>
          <w:rFonts w:cstheme="minorHAnsi"/>
          <w:noProof/>
          <w:color w:val="000000" w:themeColor="text1"/>
        </w:rPr>
        <w:t xml:space="preserve">. </w:t>
      </w:r>
      <w:r w:rsidRPr="00346EF0">
        <w:rPr>
          <w:rFonts w:cstheme="minorHAnsi"/>
          <w:b/>
          <w:bCs/>
          <w:noProof/>
          <w:color w:val="000000" w:themeColor="text1"/>
        </w:rPr>
        <w:t>32</w:t>
      </w:r>
      <w:r w:rsidRPr="00346EF0">
        <w:rPr>
          <w:rFonts w:cstheme="minorHAnsi"/>
          <w:noProof/>
          <w:color w:val="000000" w:themeColor="text1"/>
        </w:rPr>
        <w:t xml:space="preserve"> (40), 13819–13840, doi: 10.1523/JNEUROSCI.2601-12.2012 (2012).</w:t>
      </w:r>
    </w:p>
    <w:p w14:paraId="37C5A956" w14:textId="28D01D3F"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30.</w:t>
      </w:r>
      <w:r w:rsidRPr="00346EF0">
        <w:rPr>
          <w:rFonts w:cstheme="minorHAnsi"/>
          <w:noProof/>
          <w:color w:val="000000" w:themeColor="text1"/>
        </w:rPr>
        <w:tab/>
        <w:t>Seidemann, E.</w:t>
      </w:r>
      <w:r w:rsidR="0000066E" w:rsidRPr="0000066E">
        <w:rPr>
          <w:rFonts w:cstheme="minorHAnsi"/>
          <w:i/>
          <w:noProof/>
          <w:color w:val="000000" w:themeColor="text1"/>
        </w:rPr>
        <w:t xml:space="preserve"> et al.</w:t>
      </w:r>
      <w:r w:rsidRPr="00346EF0">
        <w:rPr>
          <w:rFonts w:cstheme="minorHAnsi"/>
          <w:noProof/>
          <w:color w:val="000000" w:themeColor="text1"/>
        </w:rPr>
        <w:t xml:space="preserve"> Calcium imaging with genetically encoded indicators in behaving primates. </w:t>
      </w:r>
      <w:r w:rsidRPr="00346EF0">
        <w:rPr>
          <w:rFonts w:cstheme="minorHAnsi"/>
          <w:i/>
          <w:iCs/>
          <w:noProof/>
          <w:color w:val="000000" w:themeColor="text1"/>
        </w:rPr>
        <w:t>eLife</w:t>
      </w:r>
      <w:r w:rsidRPr="00346EF0">
        <w:rPr>
          <w:rFonts w:cstheme="minorHAnsi"/>
          <w:noProof/>
          <w:color w:val="000000" w:themeColor="text1"/>
        </w:rPr>
        <w:t xml:space="preserve">. </w:t>
      </w:r>
      <w:r w:rsidRPr="00346EF0">
        <w:rPr>
          <w:rFonts w:cstheme="minorHAnsi"/>
          <w:b/>
          <w:bCs/>
          <w:noProof/>
          <w:color w:val="000000" w:themeColor="text1"/>
        </w:rPr>
        <w:t>5</w:t>
      </w:r>
      <w:r w:rsidRPr="00346EF0">
        <w:rPr>
          <w:rFonts w:cstheme="minorHAnsi"/>
          <w:noProof/>
          <w:color w:val="000000" w:themeColor="text1"/>
        </w:rPr>
        <w:t xml:space="preserve"> (2016JULY), doi: 10.7554/eLife.16178 (2016).</w:t>
      </w:r>
    </w:p>
    <w:p w14:paraId="34FE0B9B" w14:textId="128F34F5"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31.</w:t>
      </w:r>
      <w:r w:rsidRPr="00346EF0">
        <w:rPr>
          <w:rFonts w:cstheme="minorHAnsi"/>
          <w:noProof/>
          <w:color w:val="000000" w:themeColor="text1"/>
        </w:rPr>
        <w:tab/>
        <w:t>Su, S.</w:t>
      </w:r>
      <w:r w:rsidR="0000066E" w:rsidRPr="0000066E">
        <w:rPr>
          <w:rFonts w:cstheme="minorHAnsi"/>
          <w:i/>
          <w:noProof/>
          <w:color w:val="000000" w:themeColor="text1"/>
        </w:rPr>
        <w:t xml:space="preserve"> et al.</w:t>
      </w:r>
      <w:r w:rsidRPr="00346EF0">
        <w:rPr>
          <w:rFonts w:cstheme="minorHAnsi"/>
          <w:noProof/>
          <w:color w:val="000000" w:themeColor="text1"/>
        </w:rPr>
        <w:t xml:space="preserve"> Genetically encoded calcium indicator illuminates calcium dynamics in primary cilia. </w:t>
      </w:r>
      <w:r w:rsidRPr="00346EF0">
        <w:rPr>
          <w:rFonts w:cstheme="minorHAnsi"/>
          <w:i/>
          <w:iCs/>
          <w:noProof/>
          <w:color w:val="000000" w:themeColor="text1"/>
        </w:rPr>
        <w:t>Nature Methods</w:t>
      </w:r>
      <w:r w:rsidRPr="00346EF0">
        <w:rPr>
          <w:rFonts w:cstheme="minorHAnsi"/>
          <w:noProof/>
          <w:color w:val="000000" w:themeColor="text1"/>
        </w:rPr>
        <w:t xml:space="preserve">. </w:t>
      </w:r>
      <w:r w:rsidRPr="00346EF0">
        <w:rPr>
          <w:rFonts w:cstheme="minorHAnsi"/>
          <w:b/>
          <w:bCs/>
          <w:noProof/>
          <w:color w:val="000000" w:themeColor="text1"/>
        </w:rPr>
        <w:t>10</w:t>
      </w:r>
      <w:r w:rsidRPr="00346EF0">
        <w:rPr>
          <w:rFonts w:cstheme="minorHAnsi"/>
          <w:noProof/>
          <w:color w:val="000000" w:themeColor="text1"/>
        </w:rPr>
        <w:t xml:space="preserve"> (11), 1105–1109, doi: 10.1038/nmeth.2647 (2013).</w:t>
      </w:r>
    </w:p>
    <w:p w14:paraId="110FF81A" w14:textId="68B1213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lastRenderedPageBreak/>
        <w:t>32.</w:t>
      </w:r>
      <w:r w:rsidRPr="00346EF0">
        <w:rPr>
          <w:rFonts w:cstheme="minorHAnsi"/>
          <w:noProof/>
          <w:color w:val="000000" w:themeColor="text1"/>
        </w:rPr>
        <w:tab/>
        <w:t>Kaestner, L.</w:t>
      </w:r>
      <w:r w:rsidR="0000066E" w:rsidRPr="0000066E">
        <w:rPr>
          <w:rFonts w:cstheme="minorHAnsi"/>
          <w:i/>
          <w:noProof/>
          <w:color w:val="000000" w:themeColor="text1"/>
        </w:rPr>
        <w:t xml:space="preserve"> et al.</w:t>
      </w:r>
      <w:r w:rsidRPr="00346EF0">
        <w:rPr>
          <w:rFonts w:cstheme="minorHAnsi"/>
          <w:noProof/>
          <w:color w:val="000000" w:themeColor="text1"/>
        </w:rPr>
        <w:t xml:space="preserve"> Genetically encoded Ca2+ indicators in cardiac myocytes. </w:t>
      </w:r>
      <w:r w:rsidRPr="00346EF0">
        <w:rPr>
          <w:rFonts w:cstheme="minorHAnsi"/>
          <w:i/>
          <w:iCs/>
          <w:noProof/>
          <w:color w:val="000000" w:themeColor="text1"/>
        </w:rPr>
        <w:t>Circulation Research</w:t>
      </w:r>
      <w:r w:rsidRPr="00346EF0">
        <w:rPr>
          <w:rFonts w:cstheme="minorHAnsi"/>
          <w:noProof/>
          <w:color w:val="000000" w:themeColor="text1"/>
        </w:rPr>
        <w:t xml:space="preserve">. </w:t>
      </w:r>
      <w:r w:rsidRPr="00346EF0">
        <w:rPr>
          <w:rFonts w:cstheme="minorHAnsi"/>
          <w:b/>
          <w:bCs/>
          <w:noProof/>
          <w:color w:val="000000" w:themeColor="text1"/>
        </w:rPr>
        <w:t>114</w:t>
      </w:r>
      <w:r w:rsidRPr="00346EF0">
        <w:rPr>
          <w:rFonts w:cstheme="minorHAnsi"/>
          <w:noProof/>
          <w:color w:val="000000" w:themeColor="text1"/>
        </w:rPr>
        <w:t xml:space="preserve"> (10), 1623–1639, doi: 10.1161/CIRCRESAHA.114.303475 (2014).</w:t>
      </w:r>
    </w:p>
    <w:p w14:paraId="2CADB92A"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33.</w:t>
      </w:r>
      <w:r w:rsidRPr="00346EF0">
        <w:rPr>
          <w:rFonts w:cstheme="minorHAnsi"/>
          <w:noProof/>
          <w:color w:val="000000" w:themeColor="text1"/>
        </w:rPr>
        <w:tab/>
        <w:t xml:space="preserve">Tang, S., Reddish, F., Zhuo, Y., Yang, J.J. Fast kinetics of calcium signaling and sensor design. </w:t>
      </w:r>
      <w:r w:rsidRPr="00346EF0">
        <w:rPr>
          <w:rFonts w:cstheme="minorHAnsi"/>
          <w:i/>
          <w:iCs/>
          <w:noProof/>
          <w:color w:val="000000" w:themeColor="text1"/>
        </w:rPr>
        <w:t>Current Opinion in Chemical Biology</w:t>
      </w:r>
      <w:r w:rsidRPr="00346EF0">
        <w:rPr>
          <w:rFonts w:cstheme="minorHAnsi"/>
          <w:noProof/>
          <w:color w:val="000000" w:themeColor="text1"/>
        </w:rPr>
        <w:t xml:space="preserve">. </w:t>
      </w:r>
      <w:r w:rsidRPr="00346EF0">
        <w:rPr>
          <w:rFonts w:cstheme="minorHAnsi"/>
          <w:b/>
          <w:bCs/>
          <w:noProof/>
          <w:color w:val="000000" w:themeColor="text1"/>
        </w:rPr>
        <w:t>27</w:t>
      </w:r>
      <w:r w:rsidRPr="00346EF0">
        <w:rPr>
          <w:rFonts w:cstheme="minorHAnsi"/>
          <w:noProof/>
          <w:color w:val="000000" w:themeColor="text1"/>
        </w:rPr>
        <w:t>, 90–97, doi: 10.1016/j.cbpa.2015.06.014 (2015).</w:t>
      </w:r>
    </w:p>
    <w:p w14:paraId="1FA5512F"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34.</w:t>
      </w:r>
      <w:r w:rsidRPr="00346EF0">
        <w:rPr>
          <w:rFonts w:cstheme="minorHAnsi"/>
          <w:noProof/>
          <w:color w:val="000000" w:themeColor="text1"/>
        </w:rPr>
        <w:tab/>
        <w:t xml:space="preserve">Barnett, L.M., Hughes, T.E., Drobizhev, M. Deciphering the molecular mechanism responsible for GCaMP6m’s Ca2+-dependent change in fluorescence. </w:t>
      </w:r>
      <w:r w:rsidRPr="00346EF0">
        <w:rPr>
          <w:rFonts w:cstheme="minorHAnsi"/>
          <w:i/>
          <w:iCs/>
          <w:noProof/>
          <w:color w:val="000000" w:themeColor="text1"/>
        </w:rPr>
        <w:t>PLoS ONE</w:t>
      </w:r>
      <w:r w:rsidRPr="00346EF0">
        <w:rPr>
          <w:rFonts w:cstheme="minorHAnsi"/>
          <w:noProof/>
          <w:color w:val="000000" w:themeColor="text1"/>
        </w:rPr>
        <w:t xml:space="preserve">. </w:t>
      </w:r>
      <w:r w:rsidRPr="00346EF0">
        <w:rPr>
          <w:rFonts w:cstheme="minorHAnsi"/>
          <w:b/>
          <w:bCs/>
          <w:noProof/>
          <w:color w:val="000000" w:themeColor="text1"/>
        </w:rPr>
        <w:t>12</w:t>
      </w:r>
      <w:r w:rsidRPr="00346EF0">
        <w:rPr>
          <w:rFonts w:cstheme="minorHAnsi"/>
          <w:noProof/>
          <w:color w:val="000000" w:themeColor="text1"/>
        </w:rPr>
        <w:t xml:space="preserve"> (2), 1–24, doi: 10.1371/journal.pone.0170934 (2017).</w:t>
      </w:r>
    </w:p>
    <w:p w14:paraId="24283225" w14:textId="30808AF9"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35.</w:t>
      </w:r>
      <w:r w:rsidRPr="00346EF0">
        <w:rPr>
          <w:rFonts w:cstheme="minorHAnsi"/>
          <w:noProof/>
          <w:color w:val="000000" w:themeColor="text1"/>
        </w:rPr>
        <w:tab/>
        <w:t>Spencer, N.J.</w:t>
      </w:r>
      <w:r w:rsidR="0000066E" w:rsidRPr="0000066E">
        <w:rPr>
          <w:rFonts w:cstheme="minorHAnsi"/>
          <w:i/>
          <w:noProof/>
          <w:color w:val="000000" w:themeColor="text1"/>
        </w:rPr>
        <w:t xml:space="preserve"> et al.</w:t>
      </w:r>
      <w:r w:rsidRPr="00346EF0">
        <w:rPr>
          <w:rFonts w:cstheme="minorHAnsi"/>
          <w:noProof/>
          <w:color w:val="000000" w:themeColor="text1"/>
        </w:rPr>
        <w:t xml:space="preserve"> Identification of a rhythmic firing pattern in the enteric nervous system that generates rhythmic electrical activity in smooth muscle. </w:t>
      </w:r>
      <w:r w:rsidRPr="00346EF0">
        <w:rPr>
          <w:rFonts w:cstheme="minorHAnsi"/>
          <w:i/>
          <w:iCs/>
          <w:noProof/>
          <w:color w:val="000000" w:themeColor="text1"/>
        </w:rPr>
        <w:t>The Journal of Neuroscience</w:t>
      </w:r>
      <w:r w:rsidRPr="00346EF0">
        <w:rPr>
          <w:rFonts w:cstheme="minorHAnsi"/>
          <w:noProof/>
          <w:color w:val="000000" w:themeColor="text1"/>
        </w:rPr>
        <w:t>. 3489–17, doi: 10.1523/JNEUROSCI.3489-17.2018 (2018).</w:t>
      </w:r>
    </w:p>
    <w:p w14:paraId="35188684" w14:textId="5B95FCBC"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36.</w:t>
      </w:r>
      <w:r w:rsidRPr="00346EF0">
        <w:rPr>
          <w:rFonts w:cstheme="minorHAnsi"/>
          <w:noProof/>
          <w:color w:val="000000" w:themeColor="text1"/>
        </w:rPr>
        <w:tab/>
        <w:t>Hibberd, T.J.</w:t>
      </w:r>
      <w:r w:rsidR="0000066E" w:rsidRPr="0000066E">
        <w:rPr>
          <w:rFonts w:cstheme="minorHAnsi"/>
          <w:i/>
          <w:noProof/>
          <w:color w:val="000000" w:themeColor="text1"/>
        </w:rPr>
        <w:t xml:space="preserve"> et al.</w:t>
      </w:r>
      <w:r w:rsidRPr="00346EF0">
        <w:rPr>
          <w:rFonts w:cstheme="minorHAnsi"/>
          <w:noProof/>
          <w:color w:val="000000" w:themeColor="text1"/>
        </w:rPr>
        <w:t xml:space="preserve"> Synaptic Activation of Putative Sensory Neurons By Hexamethonium-Sensitive Nerve Pathways in Mouse Colon. </w:t>
      </w:r>
      <w:r w:rsidRPr="00346EF0">
        <w:rPr>
          <w:rFonts w:cstheme="minorHAnsi"/>
          <w:i/>
          <w:iCs/>
          <w:noProof/>
          <w:color w:val="000000" w:themeColor="text1"/>
        </w:rPr>
        <w:t>American Journal of Physiology - Gastrointestinal and Liver Physiology</w:t>
      </w:r>
      <w:r w:rsidRPr="00346EF0">
        <w:rPr>
          <w:rFonts w:cstheme="minorHAnsi"/>
          <w:noProof/>
          <w:color w:val="000000" w:themeColor="text1"/>
        </w:rPr>
        <w:t>. (861), ajpgi.00234.2017, doi: 10.1152/ajpgi.00234.2017 (2017).</w:t>
      </w:r>
    </w:p>
    <w:p w14:paraId="08ED3DF7" w14:textId="41FC8B2F"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37.</w:t>
      </w:r>
      <w:r w:rsidRPr="00346EF0">
        <w:rPr>
          <w:rFonts w:cstheme="minorHAnsi"/>
          <w:noProof/>
          <w:color w:val="000000" w:themeColor="text1"/>
        </w:rPr>
        <w:tab/>
        <w:t xml:space="preserve">Baker, S.A., Drumm, B.T., Saur, D., Hennig, G.W., Ward, S.M., Sanders, K.M. Spontaneous Ca(2+) transients in interstitial cells of Cajal located within the deep muscular plexus of the murine small intestine. </w:t>
      </w:r>
      <w:r w:rsidRPr="00346EF0">
        <w:rPr>
          <w:rFonts w:cstheme="minorHAnsi"/>
          <w:i/>
          <w:iCs/>
          <w:noProof/>
          <w:color w:val="000000" w:themeColor="text1"/>
        </w:rPr>
        <w:t xml:space="preserve">The Journal of </w:t>
      </w:r>
      <w:r w:rsidR="00BC4459">
        <w:rPr>
          <w:rFonts w:cstheme="minorHAnsi"/>
          <w:i/>
          <w:iCs/>
          <w:noProof/>
          <w:color w:val="000000" w:themeColor="text1"/>
        </w:rPr>
        <w:t>P</w:t>
      </w:r>
      <w:r w:rsidR="00BC4459" w:rsidRPr="00346EF0">
        <w:rPr>
          <w:rFonts w:cstheme="minorHAnsi"/>
          <w:i/>
          <w:iCs/>
          <w:noProof/>
          <w:color w:val="000000" w:themeColor="text1"/>
        </w:rPr>
        <w:t>hysiology</w:t>
      </w:r>
      <w:r w:rsidRPr="00346EF0">
        <w:rPr>
          <w:rFonts w:cstheme="minorHAnsi"/>
          <w:noProof/>
          <w:color w:val="000000" w:themeColor="text1"/>
        </w:rPr>
        <w:t xml:space="preserve">. </w:t>
      </w:r>
      <w:r w:rsidRPr="00346EF0">
        <w:rPr>
          <w:rFonts w:cstheme="minorHAnsi"/>
          <w:b/>
          <w:bCs/>
          <w:noProof/>
          <w:color w:val="000000" w:themeColor="text1"/>
        </w:rPr>
        <w:t>594</w:t>
      </w:r>
      <w:r w:rsidRPr="00346EF0">
        <w:rPr>
          <w:rFonts w:cstheme="minorHAnsi"/>
          <w:noProof/>
          <w:color w:val="000000" w:themeColor="text1"/>
        </w:rPr>
        <w:t xml:space="preserve"> (12), 3317–38, doi: 10.1113/JP271699 (2016).</w:t>
      </w:r>
    </w:p>
    <w:p w14:paraId="106ECF33" w14:textId="3824D4F5"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38.</w:t>
      </w:r>
      <w:r w:rsidRPr="00346EF0">
        <w:rPr>
          <w:rFonts w:cstheme="minorHAnsi"/>
          <w:noProof/>
          <w:color w:val="000000" w:themeColor="text1"/>
        </w:rPr>
        <w:tab/>
        <w:t>Drumm, B.T.</w:t>
      </w:r>
      <w:r w:rsidR="0000066E" w:rsidRPr="0000066E">
        <w:rPr>
          <w:rFonts w:cstheme="minorHAnsi"/>
          <w:i/>
          <w:noProof/>
          <w:color w:val="000000" w:themeColor="text1"/>
        </w:rPr>
        <w:t xml:space="preserve"> et al.</w:t>
      </w:r>
      <w:r w:rsidRPr="00346EF0">
        <w:rPr>
          <w:rFonts w:cstheme="minorHAnsi"/>
          <w:noProof/>
          <w:color w:val="000000" w:themeColor="text1"/>
        </w:rPr>
        <w:t xml:space="preserve"> Clustering of Ca2+ transients in interstitial cells of Cajal defines slow wave duration. </w:t>
      </w:r>
      <w:r w:rsidRPr="00346EF0">
        <w:rPr>
          <w:rFonts w:cstheme="minorHAnsi"/>
          <w:i/>
          <w:iCs/>
          <w:noProof/>
          <w:color w:val="000000" w:themeColor="text1"/>
        </w:rPr>
        <w:t>The Journal of General Physiology</w:t>
      </w:r>
      <w:r w:rsidRPr="00346EF0">
        <w:rPr>
          <w:rFonts w:cstheme="minorHAnsi"/>
          <w:noProof/>
          <w:color w:val="000000" w:themeColor="text1"/>
        </w:rPr>
        <w:t xml:space="preserve">. </w:t>
      </w:r>
      <w:r w:rsidRPr="00346EF0">
        <w:rPr>
          <w:rFonts w:cstheme="minorHAnsi"/>
          <w:b/>
          <w:bCs/>
          <w:noProof/>
          <w:color w:val="000000" w:themeColor="text1"/>
        </w:rPr>
        <w:t>149</w:t>
      </w:r>
      <w:r w:rsidRPr="00346EF0">
        <w:rPr>
          <w:rFonts w:cstheme="minorHAnsi"/>
          <w:noProof/>
          <w:color w:val="000000" w:themeColor="text1"/>
        </w:rPr>
        <w:t xml:space="preserve"> (7), 703–725, doi: 10.1085/jgp.201711771 (2017).</w:t>
      </w:r>
    </w:p>
    <w:p w14:paraId="060FA049"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39.</w:t>
      </w:r>
      <w:r w:rsidRPr="00346EF0">
        <w:rPr>
          <w:rFonts w:cstheme="minorHAnsi"/>
          <w:noProof/>
          <w:color w:val="000000" w:themeColor="text1"/>
        </w:rPr>
        <w:tab/>
        <w:t xml:space="preserve">Baker, S.A., Drumm, B.T., Cobine, C.A., Keef, K.D., Sanders, K.M. Inhibitory Neural Regulation of the Ca2+ Transients in Intramuscular Interstitial Cells of Cajal in the Small Intestine. </w:t>
      </w:r>
      <w:r w:rsidRPr="00346EF0">
        <w:rPr>
          <w:rFonts w:cstheme="minorHAnsi"/>
          <w:i/>
          <w:iCs/>
          <w:noProof/>
          <w:color w:val="000000" w:themeColor="text1"/>
        </w:rPr>
        <w:t>Frontiers in Physiology</w:t>
      </w:r>
      <w:r w:rsidRPr="00346EF0">
        <w:rPr>
          <w:rFonts w:cstheme="minorHAnsi"/>
          <w:noProof/>
          <w:color w:val="000000" w:themeColor="text1"/>
        </w:rPr>
        <w:t xml:space="preserve">. </w:t>
      </w:r>
      <w:r w:rsidRPr="00346EF0">
        <w:rPr>
          <w:rFonts w:cstheme="minorHAnsi"/>
          <w:b/>
          <w:bCs/>
          <w:noProof/>
          <w:color w:val="000000" w:themeColor="text1"/>
        </w:rPr>
        <w:t>9</w:t>
      </w:r>
      <w:r w:rsidRPr="00346EF0">
        <w:rPr>
          <w:rFonts w:cstheme="minorHAnsi"/>
          <w:noProof/>
          <w:color w:val="000000" w:themeColor="text1"/>
        </w:rPr>
        <w:t xml:space="preserve"> (April), 1–24, doi: 10.3389/fphys.2018.00328 (2018).</w:t>
      </w:r>
    </w:p>
    <w:p w14:paraId="2084D24F" w14:textId="1074553B"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40.</w:t>
      </w:r>
      <w:r w:rsidRPr="00346EF0">
        <w:rPr>
          <w:rFonts w:cstheme="minorHAnsi"/>
          <w:noProof/>
          <w:color w:val="000000" w:themeColor="text1"/>
        </w:rPr>
        <w:tab/>
        <w:t>Baker, S.A.</w:t>
      </w:r>
      <w:r w:rsidR="0000066E" w:rsidRPr="0000066E">
        <w:rPr>
          <w:rFonts w:cstheme="minorHAnsi"/>
          <w:i/>
          <w:noProof/>
          <w:color w:val="000000" w:themeColor="text1"/>
        </w:rPr>
        <w:t xml:space="preserve"> et al.</w:t>
      </w:r>
      <w:r w:rsidRPr="00346EF0">
        <w:rPr>
          <w:rFonts w:cstheme="minorHAnsi"/>
          <w:noProof/>
          <w:color w:val="000000" w:themeColor="text1"/>
        </w:rPr>
        <w:t xml:space="preserve"> Excitatory Neuronal Responses of Ca 2+ Transients in Interstitial Cells of Cajal in the Small Intestine. </w:t>
      </w:r>
      <w:r w:rsidRPr="00346EF0">
        <w:rPr>
          <w:rFonts w:cstheme="minorHAnsi"/>
          <w:i/>
          <w:iCs/>
          <w:noProof/>
          <w:color w:val="000000" w:themeColor="text1"/>
        </w:rPr>
        <w:t>e</w:t>
      </w:r>
      <w:r w:rsidR="00BC4459">
        <w:rPr>
          <w:rFonts w:cstheme="minorHAnsi"/>
          <w:i/>
          <w:iCs/>
          <w:noProof/>
          <w:color w:val="000000" w:themeColor="text1"/>
        </w:rPr>
        <w:t>N</w:t>
      </w:r>
      <w:r w:rsidRPr="00346EF0">
        <w:rPr>
          <w:rFonts w:cstheme="minorHAnsi"/>
          <w:i/>
          <w:iCs/>
          <w:noProof/>
          <w:color w:val="000000" w:themeColor="text1"/>
        </w:rPr>
        <w:t>euro</w:t>
      </w:r>
      <w:r w:rsidRPr="00346EF0">
        <w:rPr>
          <w:rFonts w:cstheme="minorHAnsi"/>
          <w:noProof/>
          <w:color w:val="000000" w:themeColor="text1"/>
        </w:rPr>
        <w:t xml:space="preserve">. </w:t>
      </w:r>
      <w:r w:rsidRPr="00346EF0">
        <w:rPr>
          <w:rFonts w:cstheme="minorHAnsi"/>
          <w:b/>
          <w:bCs/>
          <w:noProof/>
          <w:color w:val="000000" w:themeColor="text1"/>
        </w:rPr>
        <w:t>5</w:t>
      </w:r>
      <w:r w:rsidRPr="00346EF0">
        <w:rPr>
          <w:rFonts w:cstheme="minorHAnsi"/>
          <w:noProof/>
          <w:color w:val="000000" w:themeColor="text1"/>
        </w:rPr>
        <w:t xml:space="preserve"> (2), ENEURO.0080-18.2018, doi: 10.1523/ENEURO.0080-18.2018 (2018).</w:t>
      </w:r>
    </w:p>
    <w:p w14:paraId="2284E69C"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41.</w:t>
      </w:r>
      <w:r w:rsidRPr="00346EF0">
        <w:rPr>
          <w:rFonts w:cstheme="minorHAnsi"/>
          <w:noProof/>
          <w:color w:val="000000" w:themeColor="text1"/>
        </w:rPr>
        <w:tab/>
        <w:t xml:space="preserve">Drumm, B.T., Sung, T.S., Zheng, H., Baker, S.A., Koh, S.D., Sanders, K.M. The effects of mitochondrial inhibitors on Ca2+signalling and electrical conductances required for pacemaking in interstitial cells of Cajal in the mouse small intestine. </w:t>
      </w:r>
      <w:r w:rsidRPr="00346EF0">
        <w:rPr>
          <w:rFonts w:cstheme="minorHAnsi"/>
          <w:i/>
          <w:iCs/>
          <w:noProof/>
          <w:color w:val="000000" w:themeColor="text1"/>
        </w:rPr>
        <w:t>Cell Calcium</w:t>
      </w:r>
      <w:r w:rsidRPr="00346EF0">
        <w:rPr>
          <w:rFonts w:cstheme="minorHAnsi"/>
          <w:noProof/>
          <w:color w:val="000000" w:themeColor="text1"/>
        </w:rPr>
        <w:t xml:space="preserve">. </w:t>
      </w:r>
      <w:r w:rsidRPr="00346EF0">
        <w:rPr>
          <w:rFonts w:cstheme="minorHAnsi"/>
          <w:b/>
          <w:bCs/>
          <w:noProof/>
          <w:color w:val="000000" w:themeColor="text1"/>
        </w:rPr>
        <w:t>72</w:t>
      </w:r>
      <w:r w:rsidRPr="00346EF0">
        <w:rPr>
          <w:rFonts w:cstheme="minorHAnsi"/>
          <w:noProof/>
          <w:color w:val="000000" w:themeColor="text1"/>
        </w:rPr>
        <w:t>, 1–17, doi: 10.1016/j.ceca.2018.01.003 (2018).</w:t>
      </w:r>
    </w:p>
    <w:p w14:paraId="5F8FB434" w14:textId="6BF7F1C5"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42.</w:t>
      </w:r>
      <w:r w:rsidRPr="00346EF0">
        <w:rPr>
          <w:rFonts w:cstheme="minorHAnsi"/>
          <w:noProof/>
          <w:color w:val="000000" w:themeColor="text1"/>
        </w:rPr>
        <w:tab/>
        <w:t xml:space="preserve">Zheng, H., Drumm, B.T., Earley, S., Sung, T.S., Koh, S.D., Sanders, K.M. SOCE mediated by STIM and Orai is essential for pacemaker activity in the interstitial cells of Cajal in the gastrointestinal tract. </w:t>
      </w:r>
      <w:r w:rsidR="00FE1770" w:rsidRPr="00346EF0">
        <w:rPr>
          <w:rFonts w:cstheme="minorHAnsi"/>
          <w:i/>
          <w:noProof/>
          <w:color w:val="000000" w:themeColor="text1"/>
        </w:rPr>
        <w:t>Science Signaling</w:t>
      </w:r>
      <w:r w:rsidR="00FE1770" w:rsidRPr="00346EF0">
        <w:rPr>
          <w:rFonts w:cstheme="minorHAnsi"/>
          <w:noProof/>
          <w:color w:val="000000" w:themeColor="text1"/>
        </w:rPr>
        <w:t xml:space="preserve">. </w:t>
      </w:r>
      <w:r w:rsidRPr="00346EF0">
        <w:rPr>
          <w:rFonts w:cstheme="minorHAnsi"/>
          <w:b/>
          <w:bCs/>
          <w:noProof/>
          <w:color w:val="000000" w:themeColor="text1"/>
        </w:rPr>
        <w:t>11</w:t>
      </w:r>
      <w:r w:rsidRPr="00346EF0">
        <w:rPr>
          <w:rFonts w:cstheme="minorHAnsi"/>
          <w:noProof/>
          <w:color w:val="000000" w:themeColor="text1"/>
        </w:rPr>
        <w:t xml:space="preserve"> (June), doi: 10.1126/scisignal.aaq0918 (2018).</w:t>
      </w:r>
    </w:p>
    <w:p w14:paraId="27011E50" w14:textId="59F6730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43.</w:t>
      </w:r>
      <w:r w:rsidRPr="00346EF0">
        <w:rPr>
          <w:rFonts w:cstheme="minorHAnsi"/>
          <w:noProof/>
          <w:color w:val="000000" w:themeColor="text1"/>
        </w:rPr>
        <w:tab/>
        <w:t>Zhu, M.H.</w:t>
      </w:r>
      <w:r w:rsidR="0000066E" w:rsidRPr="0000066E">
        <w:rPr>
          <w:rFonts w:cstheme="minorHAnsi"/>
          <w:i/>
          <w:noProof/>
          <w:color w:val="000000" w:themeColor="text1"/>
        </w:rPr>
        <w:t xml:space="preserve"> et al.</w:t>
      </w:r>
      <w:r w:rsidRPr="00346EF0">
        <w:rPr>
          <w:rFonts w:cstheme="minorHAnsi"/>
          <w:noProof/>
          <w:color w:val="000000" w:themeColor="text1"/>
        </w:rPr>
        <w:t xml:space="preserve"> A Ca(2+)-activated Cl(-) conductance in interstitial cells of Cajal linked to slow wave currents and pacemaker activity. </w:t>
      </w:r>
      <w:r w:rsidRPr="00346EF0">
        <w:rPr>
          <w:rFonts w:cstheme="minorHAnsi"/>
          <w:i/>
          <w:iCs/>
          <w:noProof/>
          <w:color w:val="000000" w:themeColor="text1"/>
        </w:rPr>
        <w:t xml:space="preserve">The Journal of </w:t>
      </w:r>
      <w:r w:rsidR="00BC4459">
        <w:rPr>
          <w:rFonts w:cstheme="minorHAnsi"/>
          <w:i/>
          <w:iCs/>
          <w:noProof/>
          <w:color w:val="000000" w:themeColor="text1"/>
        </w:rPr>
        <w:t>P</w:t>
      </w:r>
      <w:r w:rsidRPr="00346EF0">
        <w:rPr>
          <w:rFonts w:cstheme="minorHAnsi"/>
          <w:i/>
          <w:iCs/>
          <w:noProof/>
          <w:color w:val="000000" w:themeColor="text1"/>
        </w:rPr>
        <w:t>hysiology</w:t>
      </w:r>
      <w:r w:rsidRPr="00346EF0">
        <w:rPr>
          <w:rFonts w:cstheme="minorHAnsi"/>
          <w:noProof/>
          <w:color w:val="000000" w:themeColor="text1"/>
        </w:rPr>
        <w:t xml:space="preserve">. </w:t>
      </w:r>
      <w:r w:rsidRPr="00346EF0">
        <w:rPr>
          <w:rFonts w:cstheme="minorHAnsi"/>
          <w:b/>
          <w:bCs/>
          <w:noProof/>
          <w:color w:val="000000" w:themeColor="text1"/>
        </w:rPr>
        <w:t>587</w:t>
      </w:r>
      <w:r w:rsidRPr="00346EF0">
        <w:rPr>
          <w:rFonts w:cstheme="minorHAnsi"/>
          <w:noProof/>
          <w:color w:val="000000" w:themeColor="text1"/>
        </w:rPr>
        <w:t xml:space="preserve"> (20), 4905–4918, doi: 10.1113/jphysiol.2009.176206 (2009).</w:t>
      </w:r>
    </w:p>
    <w:p w14:paraId="70F49A5B" w14:textId="32A8226A"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44.</w:t>
      </w:r>
      <w:r w:rsidRPr="00346EF0">
        <w:rPr>
          <w:rFonts w:cstheme="minorHAnsi"/>
          <w:noProof/>
          <w:color w:val="000000" w:themeColor="text1"/>
        </w:rPr>
        <w:tab/>
        <w:t xml:space="preserve">Zhu, M.H., Sung, T.S., O’Driscoll, K., Koh, S.D., Sanders, K.M. Intracellular Ca(2+) release from endoplasmic reticulum regulates slow wave currents and pacemaker activity of interstitial cells of Cajal. </w:t>
      </w:r>
      <w:r w:rsidRPr="00346EF0">
        <w:rPr>
          <w:rFonts w:cstheme="minorHAnsi"/>
          <w:i/>
          <w:iCs/>
          <w:noProof/>
          <w:color w:val="000000" w:themeColor="text1"/>
        </w:rPr>
        <w:t>American</w:t>
      </w:r>
      <w:r w:rsidR="00F2501E" w:rsidRPr="00346EF0">
        <w:rPr>
          <w:rFonts w:cstheme="minorHAnsi"/>
          <w:i/>
          <w:iCs/>
          <w:noProof/>
          <w:color w:val="000000" w:themeColor="text1"/>
        </w:rPr>
        <w:t xml:space="preserve"> </w:t>
      </w:r>
      <w:r w:rsidR="00F2501E">
        <w:rPr>
          <w:rFonts w:cstheme="minorHAnsi"/>
          <w:i/>
          <w:iCs/>
          <w:noProof/>
          <w:color w:val="000000" w:themeColor="text1"/>
        </w:rPr>
        <w:t>J</w:t>
      </w:r>
      <w:r w:rsidR="00F2501E" w:rsidRPr="00346EF0">
        <w:rPr>
          <w:rFonts w:cstheme="minorHAnsi"/>
          <w:i/>
          <w:iCs/>
          <w:noProof/>
          <w:color w:val="000000" w:themeColor="text1"/>
        </w:rPr>
        <w:t xml:space="preserve">ournal </w:t>
      </w:r>
      <w:r w:rsidR="00F2501E" w:rsidRPr="00346EF0">
        <w:rPr>
          <w:rFonts w:cstheme="minorHAnsi"/>
          <w:i/>
          <w:iCs/>
          <w:noProof/>
          <w:color w:val="000000" w:themeColor="text1"/>
        </w:rPr>
        <w:t xml:space="preserve">of </w:t>
      </w:r>
      <w:r w:rsidR="00F2501E">
        <w:rPr>
          <w:rFonts w:cstheme="minorHAnsi"/>
          <w:i/>
          <w:iCs/>
          <w:noProof/>
          <w:color w:val="000000" w:themeColor="text1"/>
        </w:rPr>
        <w:t>P</w:t>
      </w:r>
      <w:r w:rsidR="00F2501E" w:rsidRPr="00346EF0">
        <w:rPr>
          <w:rFonts w:cstheme="minorHAnsi"/>
          <w:i/>
          <w:iCs/>
          <w:noProof/>
          <w:color w:val="000000" w:themeColor="text1"/>
        </w:rPr>
        <w:t xml:space="preserve">hysiology. Cell </w:t>
      </w:r>
      <w:r w:rsidR="00F2501E">
        <w:rPr>
          <w:rFonts w:cstheme="minorHAnsi"/>
          <w:i/>
          <w:iCs/>
          <w:noProof/>
          <w:color w:val="000000" w:themeColor="text1"/>
        </w:rPr>
        <w:t>P</w:t>
      </w:r>
      <w:r w:rsidR="00F2501E" w:rsidRPr="00346EF0">
        <w:rPr>
          <w:rFonts w:cstheme="minorHAnsi"/>
          <w:i/>
          <w:iCs/>
          <w:noProof/>
          <w:color w:val="000000" w:themeColor="text1"/>
        </w:rPr>
        <w:t>hysio</w:t>
      </w:r>
      <w:r w:rsidRPr="00346EF0">
        <w:rPr>
          <w:rFonts w:cstheme="minorHAnsi"/>
          <w:i/>
          <w:iCs/>
          <w:noProof/>
          <w:color w:val="000000" w:themeColor="text1"/>
        </w:rPr>
        <w:t>logy</w:t>
      </w:r>
      <w:r w:rsidRPr="00346EF0">
        <w:rPr>
          <w:rFonts w:cstheme="minorHAnsi"/>
          <w:noProof/>
          <w:color w:val="000000" w:themeColor="text1"/>
        </w:rPr>
        <w:t xml:space="preserve">. </w:t>
      </w:r>
      <w:r w:rsidRPr="00346EF0">
        <w:rPr>
          <w:rFonts w:cstheme="minorHAnsi"/>
          <w:b/>
          <w:bCs/>
          <w:noProof/>
          <w:color w:val="000000" w:themeColor="text1"/>
        </w:rPr>
        <w:t>308</w:t>
      </w:r>
      <w:r w:rsidRPr="00346EF0">
        <w:rPr>
          <w:rFonts w:cstheme="minorHAnsi"/>
          <w:noProof/>
          <w:color w:val="000000" w:themeColor="text1"/>
        </w:rPr>
        <w:t xml:space="preserve"> (8), C608-20, doi: 10.1152/ajpcell.00360.2014 (2015).</w:t>
      </w:r>
    </w:p>
    <w:p w14:paraId="72D29735" w14:textId="773D12F9"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45.</w:t>
      </w:r>
      <w:r w:rsidRPr="00346EF0">
        <w:rPr>
          <w:rFonts w:cstheme="minorHAnsi"/>
          <w:noProof/>
          <w:color w:val="000000" w:themeColor="text1"/>
        </w:rPr>
        <w:tab/>
        <w:t>Zhu, M.H.</w:t>
      </w:r>
      <w:r w:rsidR="0000066E" w:rsidRPr="0000066E">
        <w:rPr>
          <w:rFonts w:cstheme="minorHAnsi"/>
          <w:i/>
          <w:noProof/>
          <w:color w:val="000000" w:themeColor="text1"/>
        </w:rPr>
        <w:t xml:space="preserve"> et al.</w:t>
      </w:r>
      <w:r w:rsidRPr="00346EF0">
        <w:rPr>
          <w:rFonts w:cstheme="minorHAnsi"/>
          <w:noProof/>
          <w:color w:val="000000" w:themeColor="text1"/>
        </w:rPr>
        <w:t xml:space="preserve"> Muscarinic activation of Ca2+-activated Cl- current in interstitial cells of Cajal. </w:t>
      </w:r>
      <w:r w:rsidRPr="00346EF0">
        <w:rPr>
          <w:rFonts w:cstheme="minorHAnsi"/>
          <w:i/>
          <w:iCs/>
          <w:noProof/>
          <w:color w:val="000000" w:themeColor="text1"/>
        </w:rPr>
        <w:t xml:space="preserve">The Journal of </w:t>
      </w:r>
      <w:r w:rsidR="00F2501E">
        <w:rPr>
          <w:rFonts w:cstheme="minorHAnsi"/>
          <w:i/>
          <w:iCs/>
          <w:noProof/>
          <w:color w:val="000000" w:themeColor="text1"/>
        </w:rPr>
        <w:t>P</w:t>
      </w:r>
      <w:r w:rsidRPr="00346EF0">
        <w:rPr>
          <w:rFonts w:cstheme="minorHAnsi"/>
          <w:i/>
          <w:iCs/>
          <w:noProof/>
          <w:color w:val="000000" w:themeColor="text1"/>
        </w:rPr>
        <w:t>hysiology</w:t>
      </w:r>
      <w:r w:rsidRPr="00346EF0">
        <w:rPr>
          <w:rFonts w:cstheme="minorHAnsi"/>
          <w:noProof/>
          <w:color w:val="000000" w:themeColor="text1"/>
        </w:rPr>
        <w:t xml:space="preserve">. </w:t>
      </w:r>
      <w:r w:rsidRPr="00346EF0">
        <w:rPr>
          <w:rFonts w:cstheme="minorHAnsi"/>
          <w:b/>
          <w:bCs/>
          <w:noProof/>
          <w:color w:val="000000" w:themeColor="text1"/>
        </w:rPr>
        <w:t>589</w:t>
      </w:r>
      <w:r w:rsidRPr="00346EF0">
        <w:rPr>
          <w:rFonts w:cstheme="minorHAnsi"/>
          <w:noProof/>
          <w:color w:val="000000" w:themeColor="text1"/>
        </w:rPr>
        <w:t xml:space="preserve"> (Pt 18), 4565–</w:t>
      </w:r>
      <w:r w:rsidR="00F2501E">
        <w:rPr>
          <w:rFonts w:cstheme="minorHAnsi"/>
          <w:noProof/>
          <w:color w:val="000000" w:themeColor="text1"/>
        </w:rPr>
        <w:t>45</w:t>
      </w:r>
      <w:r w:rsidRPr="00346EF0">
        <w:rPr>
          <w:rFonts w:cstheme="minorHAnsi"/>
          <w:noProof/>
          <w:color w:val="000000" w:themeColor="text1"/>
        </w:rPr>
        <w:t>82, doi: 10.1113/jphysiol.2011.211094 (2011).</w:t>
      </w:r>
    </w:p>
    <w:p w14:paraId="13FFB9BA" w14:textId="155130C0"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lastRenderedPageBreak/>
        <w:t>46.</w:t>
      </w:r>
      <w:r w:rsidRPr="00346EF0">
        <w:rPr>
          <w:rFonts w:cstheme="minorHAnsi"/>
          <w:noProof/>
          <w:color w:val="000000" w:themeColor="text1"/>
        </w:rPr>
        <w:tab/>
        <w:t xml:space="preserve">Ward, S.M., Burns, A.J., Torihashi, S., Sanders, K.M. Mutation of the proto-oncogene c-kit blocks development of interstitial cells and electrical rhythmicity in murine intestine. </w:t>
      </w:r>
      <w:r w:rsidRPr="00346EF0">
        <w:rPr>
          <w:rFonts w:cstheme="minorHAnsi"/>
          <w:i/>
          <w:iCs/>
          <w:noProof/>
          <w:color w:val="000000" w:themeColor="text1"/>
        </w:rPr>
        <w:t xml:space="preserve">The Journal of </w:t>
      </w:r>
      <w:r w:rsidR="00F2501E">
        <w:rPr>
          <w:rFonts w:cstheme="minorHAnsi"/>
          <w:i/>
          <w:iCs/>
          <w:noProof/>
          <w:color w:val="000000" w:themeColor="text1"/>
        </w:rPr>
        <w:t>P</w:t>
      </w:r>
      <w:r w:rsidRPr="00346EF0">
        <w:rPr>
          <w:rFonts w:cstheme="minorHAnsi"/>
          <w:i/>
          <w:iCs/>
          <w:noProof/>
          <w:color w:val="000000" w:themeColor="text1"/>
        </w:rPr>
        <w:t>hysiology</w:t>
      </w:r>
      <w:r w:rsidRPr="00346EF0">
        <w:rPr>
          <w:rFonts w:cstheme="minorHAnsi"/>
          <w:noProof/>
          <w:color w:val="000000" w:themeColor="text1"/>
        </w:rPr>
        <w:t xml:space="preserve">. </w:t>
      </w:r>
      <w:r w:rsidRPr="00346EF0">
        <w:rPr>
          <w:rFonts w:cstheme="minorHAnsi"/>
          <w:b/>
          <w:bCs/>
          <w:noProof/>
          <w:color w:val="000000" w:themeColor="text1"/>
        </w:rPr>
        <w:t xml:space="preserve">480 </w:t>
      </w:r>
      <w:r w:rsidRPr="00F2501E">
        <w:rPr>
          <w:rFonts w:cstheme="minorHAnsi"/>
          <w:bCs/>
          <w:noProof/>
          <w:color w:val="000000" w:themeColor="text1"/>
        </w:rPr>
        <w:t>(Pt 1</w:t>
      </w:r>
      <w:r w:rsidR="00F2501E" w:rsidRPr="00F2501E">
        <w:rPr>
          <w:rFonts w:cstheme="minorHAnsi"/>
          <w:bCs/>
          <w:noProof/>
          <w:color w:val="000000" w:themeColor="text1"/>
        </w:rPr>
        <w:t>)</w:t>
      </w:r>
      <w:r w:rsidRPr="00346EF0">
        <w:rPr>
          <w:rFonts w:cstheme="minorHAnsi"/>
          <w:noProof/>
          <w:color w:val="000000" w:themeColor="text1"/>
        </w:rPr>
        <w:t>, 91–</w:t>
      </w:r>
      <w:r w:rsidR="00F2501E">
        <w:rPr>
          <w:rFonts w:cstheme="minorHAnsi"/>
          <w:noProof/>
          <w:color w:val="000000" w:themeColor="text1"/>
        </w:rPr>
        <w:t>9</w:t>
      </w:r>
      <w:r w:rsidRPr="00346EF0">
        <w:rPr>
          <w:rFonts w:cstheme="minorHAnsi"/>
          <w:noProof/>
          <w:color w:val="000000" w:themeColor="text1"/>
        </w:rPr>
        <w:t>7, doi: 10.1113/jphysiol.1994.sp020343 (1994).</w:t>
      </w:r>
    </w:p>
    <w:p w14:paraId="5484D695"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47.</w:t>
      </w:r>
      <w:r w:rsidRPr="00346EF0">
        <w:rPr>
          <w:rFonts w:cstheme="minorHAnsi"/>
          <w:noProof/>
          <w:color w:val="000000" w:themeColor="text1"/>
        </w:rPr>
        <w:tab/>
        <w:t xml:space="preserve">Huizinga, J.D., Thuneberg, L., Klüppel, M., Malysz, J., Mikkelsen, H.B., Bernstein, A. W/kit gene required for interstitial cells of cajal and for intestinal pacemaker activity. </w:t>
      </w:r>
      <w:r w:rsidRPr="00346EF0">
        <w:rPr>
          <w:rFonts w:cstheme="minorHAnsi"/>
          <w:i/>
          <w:iCs/>
          <w:noProof/>
          <w:color w:val="000000" w:themeColor="text1"/>
        </w:rPr>
        <w:t>Nature</w:t>
      </w:r>
      <w:r w:rsidRPr="00346EF0">
        <w:rPr>
          <w:rFonts w:cstheme="minorHAnsi"/>
          <w:noProof/>
          <w:color w:val="000000" w:themeColor="text1"/>
        </w:rPr>
        <w:t xml:space="preserve">. </w:t>
      </w:r>
      <w:r w:rsidRPr="00346EF0">
        <w:rPr>
          <w:rFonts w:cstheme="minorHAnsi"/>
          <w:b/>
          <w:bCs/>
          <w:noProof/>
          <w:color w:val="000000" w:themeColor="text1"/>
        </w:rPr>
        <w:t>373</w:t>
      </w:r>
      <w:r w:rsidRPr="00346EF0">
        <w:rPr>
          <w:rFonts w:cstheme="minorHAnsi"/>
          <w:noProof/>
          <w:color w:val="000000" w:themeColor="text1"/>
        </w:rPr>
        <w:t xml:space="preserve"> (6512), 347–349, doi: 10.1038/373347a0 (1995).</w:t>
      </w:r>
    </w:p>
    <w:p w14:paraId="0728ECF2" w14:textId="0703A1D0"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48.</w:t>
      </w:r>
      <w:r w:rsidRPr="00346EF0">
        <w:rPr>
          <w:rFonts w:cstheme="minorHAnsi"/>
          <w:noProof/>
          <w:color w:val="000000" w:themeColor="text1"/>
        </w:rPr>
        <w:tab/>
        <w:t xml:space="preserve">Ordog, T., Ward, S.M., Sanders, K.M. Interstitial cells of Cajal generate electricial slow waves in the murine stomach. </w:t>
      </w:r>
      <w:r w:rsidR="00F2501E" w:rsidRPr="00F2501E">
        <w:rPr>
          <w:rFonts w:cstheme="minorHAnsi"/>
          <w:i/>
          <w:noProof/>
          <w:color w:val="000000" w:themeColor="text1"/>
        </w:rPr>
        <w:t xml:space="preserve">The </w:t>
      </w:r>
      <w:r w:rsidRPr="00346EF0">
        <w:rPr>
          <w:rFonts w:cstheme="minorHAnsi"/>
          <w:i/>
          <w:iCs/>
          <w:noProof/>
          <w:color w:val="000000" w:themeColor="text1"/>
        </w:rPr>
        <w:t>Journal of Physiology</w:t>
      </w:r>
      <w:r w:rsidRPr="00346EF0">
        <w:rPr>
          <w:rFonts w:cstheme="minorHAnsi"/>
          <w:noProof/>
          <w:color w:val="000000" w:themeColor="text1"/>
        </w:rPr>
        <w:t xml:space="preserve">. </w:t>
      </w:r>
      <w:r w:rsidRPr="00346EF0">
        <w:rPr>
          <w:rFonts w:cstheme="minorHAnsi"/>
          <w:b/>
          <w:bCs/>
          <w:noProof/>
          <w:color w:val="000000" w:themeColor="text1"/>
        </w:rPr>
        <w:t>518</w:t>
      </w:r>
      <w:r w:rsidRPr="00346EF0">
        <w:rPr>
          <w:rFonts w:cstheme="minorHAnsi"/>
          <w:noProof/>
          <w:color w:val="000000" w:themeColor="text1"/>
        </w:rPr>
        <w:t xml:space="preserve"> (1), 257–269 (1999).</w:t>
      </w:r>
    </w:p>
    <w:p w14:paraId="4816B916" w14:textId="66C7FA28"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49.</w:t>
      </w:r>
      <w:r w:rsidRPr="00346EF0">
        <w:rPr>
          <w:rFonts w:cstheme="minorHAnsi"/>
          <w:noProof/>
          <w:color w:val="000000" w:themeColor="text1"/>
        </w:rPr>
        <w:tab/>
        <w:t xml:space="preserve">Sanders, K.M., Ward, S.M., Koh, S.D. Interstitial cells: regulators of smooth muscle function. </w:t>
      </w:r>
      <w:r w:rsidRPr="00346EF0">
        <w:rPr>
          <w:rFonts w:cstheme="minorHAnsi"/>
          <w:i/>
          <w:iCs/>
          <w:noProof/>
          <w:color w:val="000000" w:themeColor="text1"/>
        </w:rPr>
        <w:t xml:space="preserve">Physiological </w:t>
      </w:r>
      <w:r w:rsidR="00F2501E">
        <w:rPr>
          <w:rFonts w:cstheme="minorHAnsi"/>
          <w:i/>
          <w:iCs/>
          <w:noProof/>
          <w:color w:val="000000" w:themeColor="text1"/>
        </w:rPr>
        <w:t>R</w:t>
      </w:r>
      <w:r w:rsidRPr="00346EF0">
        <w:rPr>
          <w:rFonts w:cstheme="minorHAnsi"/>
          <w:i/>
          <w:iCs/>
          <w:noProof/>
          <w:color w:val="000000" w:themeColor="text1"/>
        </w:rPr>
        <w:t>eviews</w:t>
      </w:r>
      <w:r w:rsidRPr="00346EF0">
        <w:rPr>
          <w:rFonts w:cstheme="minorHAnsi"/>
          <w:noProof/>
          <w:color w:val="000000" w:themeColor="text1"/>
        </w:rPr>
        <w:t xml:space="preserve">. </w:t>
      </w:r>
      <w:r w:rsidRPr="00346EF0">
        <w:rPr>
          <w:rFonts w:cstheme="minorHAnsi"/>
          <w:b/>
          <w:bCs/>
          <w:noProof/>
          <w:color w:val="000000" w:themeColor="text1"/>
        </w:rPr>
        <w:t>94</w:t>
      </w:r>
      <w:r w:rsidRPr="00346EF0">
        <w:rPr>
          <w:rFonts w:cstheme="minorHAnsi"/>
          <w:noProof/>
          <w:color w:val="000000" w:themeColor="text1"/>
        </w:rPr>
        <w:t xml:space="preserve"> (3), 859–907, doi: 10.1152/physrev.00037.2013 (2014).</w:t>
      </w:r>
    </w:p>
    <w:p w14:paraId="2AC74B2C"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50.</w:t>
      </w:r>
      <w:r w:rsidRPr="00346EF0">
        <w:rPr>
          <w:rFonts w:cstheme="minorHAnsi"/>
          <w:noProof/>
          <w:color w:val="000000" w:themeColor="text1"/>
        </w:rPr>
        <w:tab/>
        <w:t xml:space="preserve">Ward, S.M., McLaren, G.J., Sanders, K.M. Interstitial cells of Cajal in the deep muscular plexus mediate enteric motor neurotransmission in the mouse small intestine. </w:t>
      </w:r>
      <w:r w:rsidRPr="00346EF0">
        <w:rPr>
          <w:rFonts w:cstheme="minorHAnsi"/>
          <w:i/>
          <w:iCs/>
          <w:noProof/>
          <w:color w:val="000000" w:themeColor="text1"/>
        </w:rPr>
        <w:t>The Journal of Physiology</w:t>
      </w:r>
      <w:r w:rsidRPr="00346EF0">
        <w:rPr>
          <w:rFonts w:cstheme="minorHAnsi"/>
          <w:noProof/>
          <w:color w:val="000000" w:themeColor="text1"/>
        </w:rPr>
        <w:t xml:space="preserve">. </w:t>
      </w:r>
      <w:r w:rsidRPr="00346EF0">
        <w:rPr>
          <w:rFonts w:cstheme="minorHAnsi"/>
          <w:b/>
          <w:bCs/>
          <w:noProof/>
          <w:color w:val="000000" w:themeColor="text1"/>
        </w:rPr>
        <w:t>573</w:t>
      </w:r>
      <w:r w:rsidRPr="00346EF0">
        <w:rPr>
          <w:rFonts w:cstheme="minorHAnsi"/>
          <w:noProof/>
          <w:color w:val="000000" w:themeColor="text1"/>
        </w:rPr>
        <w:t xml:space="preserve"> (1), 147–159, doi: 10.1113/jphysiol.2006.105189 (2006).</w:t>
      </w:r>
    </w:p>
    <w:p w14:paraId="3A9BAA15"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51.</w:t>
      </w:r>
      <w:r w:rsidRPr="00346EF0">
        <w:rPr>
          <w:rFonts w:cstheme="minorHAnsi"/>
          <w:noProof/>
          <w:color w:val="000000" w:themeColor="text1"/>
        </w:rPr>
        <w:tab/>
        <w:t xml:space="preserve">Komuro, T. Structure and organization of interstitial cells of Cajal in the gastrointestinal tract. </w:t>
      </w:r>
      <w:r w:rsidRPr="00346EF0">
        <w:rPr>
          <w:rFonts w:cstheme="minorHAnsi"/>
          <w:i/>
          <w:iCs/>
          <w:noProof/>
          <w:color w:val="000000" w:themeColor="text1"/>
        </w:rPr>
        <w:t>The Journal of Physiology</w:t>
      </w:r>
      <w:r w:rsidRPr="00346EF0">
        <w:rPr>
          <w:rFonts w:cstheme="minorHAnsi"/>
          <w:noProof/>
          <w:color w:val="000000" w:themeColor="text1"/>
        </w:rPr>
        <w:t xml:space="preserve">. </w:t>
      </w:r>
      <w:r w:rsidRPr="00346EF0">
        <w:rPr>
          <w:rFonts w:cstheme="minorHAnsi"/>
          <w:b/>
          <w:bCs/>
          <w:noProof/>
          <w:color w:val="000000" w:themeColor="text1"/>
        </w:rPr>
        <w:t>576</w:t>
      </w:r>
      <w:r w:rsidRPr="00346EF0">
        <w:rPr>
          <w:rFonts w:cstheme="minorHAnsi"/>
          <w:noProof/>
          <w:color w:val="000000" w:themeColor="text1"/>
        </w:rPr>
        <w:t xml:space="preserve"> (3), 653–658, doi: 10.1113/jphysiol.2006.116624 (2006).</w:t>
      </w:r>
    </w:p>
    <w:p w14:paraId="00D8ABF8" w14:textId="20D4CA84"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52.</w:t>
      </w:r>
      <w:r w:rsidRPr="00346EF0">
        <w:rPr>
          <w:rFonts w:cstheme="minorHAnsi"/>
          <w:noProof/>
          <w:color w:val="000000" w:themeColor="text1"/>
        </w:rPr>
        <w:tab/>
        <w:t xml:space="preserve">Komuro, T. Comparative morphology of interstitial cells of Cajal: ultrastructural characterization. </w:t>
      </w:r>
      <w:r w:rsidRPr="00346EF0">
        <w:rPr>
          <w:rFonts w:cstheme="minorHAnsi"/>
          <w:i/>
          <w:iCs/>
          <w:noProof/>
          <w:color w:val="000000" w:themeColor="text1"/>
        </w:rPr>
        <w:t xml:space="preserve">Microscopy </w:t>
      </w:r>
      <w:r w:rsidR="00F2501E" w:rsidRPr="00346EF0">
        <w:rPr>
          <w:rFonts w:cstheme="minorHAnsi"/>
          <w:i/>
          <w:iCs/>
          <w:noProof/>
          <w:color w:val="000000" w:themeColor="text1"/>
        </w:rPr>
        <w:t xml:space="preserve">Research </w:t>
      </w:r>
      <w:r w:rsidR="00F2501E">
        <w:rPr>
          <w:rFonts w:cstheme="minorHAnsi"/>
          <w:i/>
          <w:iCs/>
          <w:noProof/>
          <w:color w:val="000000" w:themeColor="text1"/>
        </w:rPr>
        <w:t>a</w:t>
      </w:r>
      <w:r w:rsidR="00F2501E" w:rsidRPr="00346EF0">
        <w:rPr>
          <w:rFonts w:cstheme="minorHAnsi"/>
          <w:i/>
          <w:iCs/>
          <w:noProof/>
          <w:color w:val="000000" w:themeColor="text1"/>
        </w:rPr>
        <w:t>nd Tech</w:t>
      </w:r>
      <w:r w:rsidRPr="00346EF0">
        <w:rPr>
          <w:rFonts w:cstheme="minorHAnsi"/>
          <w:i/>
          <w:iCs/>
          <w:noProof/>
          <w:color w:val="000000" w:themeColor="text1"/>
        </w:rPr>
        <w:t>nique</w:t>
      </w:r>
      <w:r w:rsidRPr="00346EF0">
        <w:rPr>
          <w:rFonts w:cstheme="minorHAnsi"/>
          <w:noProof/>
          <w:color w:val="000000" w:themeColor="text1"/>
        </w:rPr>
        <w:t xml:space="preserve">. </w:t>
      </w:r>
      <w:r w:rsidRPr="00346EF0">
        <w:rPr>
          <w:rFonts w:cstheme="minorHAnsi"/>
          <w:b/>
          <w:bCs/>
          <w:noProof/>
          <w:color w:val="000000" w:themeColor="text1"/>
        </w:rPr>
        <w:t>47</w:t>
      </w:r>
      <w:r w:rsidRPr="00346EF0">
        <w:rPr>
          <w:rFonts w:cstheme="minorHAnsi"/>
          <w:noProof/>
          <w:color w:val="000000" w:themeColor="text1"/>
        </w:rPr>
        <w:t xml:space="preserve"> (4), 267–</w:t>
      </w:r>
      <w:r w:rsidR="00F2501E">
        <w:rPr>
          <w:rFonts w:cstheme="minorHAnsi"/>
          <w:noProof/>
          <w:color w:val="000000" w:themeColor="text1"/>
        </w:rPr>
        <w:t>2</w:t>
      </w:r>
      <w:r w:rsidRPr="00346EF0">
        <w:rPr>
          <w:rFonts w:cstheme="minorHAnsi"/>
          <w:noProof/>
          <w:color w:val="000000" w:themeColor="text1"/>
        </w:rPr>
        <w:t>85, doi: 10.1002/(SICI)1097-0029(19991115)47:4&lt;267::AID-JEMT5&gt;3.0.CO;2-O (1999).</w:t>
      </w:r>
    </w:p>
    <w:p w14:paraId="1349EF63" w14:textId="77777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53.</w:t>
      </w:r>
      <w:r w:rsidRPr="00346EF0">
        <w:rPr>
          <w:rFonts w:cstheme="minorHAnsi"/>
          <w:noProof/>
          <w:color w:val="000000" w:themeColor="text1"/>
        </w:rPr>
        <w:tab/>
        <w:t xml:space="preserve">Sanders, K.M., Ward, S.M., Koh, S.D. Interstitial Cells: Regulators of Smooth Muscle Function. </w:t>
      </w:r>
      <w:r w:rsidRPr="00346EF0">
        <w:rPr>
          <w:rFonts w:cstheme="minorHAnsi"/>
          <w:i/>
          <w:iCs/>
          <w:noProof/>
          <w:color w:val="000000" w:themeColor="text1"/>
        </w:rPr>
        <w:t>Physiological Reviews</w:t>
      </w:r>
      <w:r w:rsidRPr="00346EF0">
        <w:rPr>
          <w:rFonts w:cstheme="minorHAnsi"/>
          <w:noProof/>
          <w:color w:val="000000" w:themeColor="text1"/>
        </w:rPr>
        <w:t xml:space="preserve">. </w:t>
      </w:r>
      <w:r w:rsidRPr="00346EF0">
        <w:rPr>
          <w:rFonts w:cstheme="minorHAnsi"/>
          <w:b/>
          <w:bCs/>
          <w:noProof/>
          <w:color w:val="000000" w:themeColor="text1"/>
        </w:rPr>
        <w:t>94</w:t>
      </w:r>
      <w:r w:rsidRPr="00346EF0">
        <w:rPr>
          <w:rFonts w:cstheme="minorHAnsi"/>
          <w:noProof/>
          <w:color w:val="000000" w:themeColor="text1"/>
        </w:rPr>
        <w:t xml:space="preserve"> (3), 859–907, doi: 10.1152/physrev.00037.2013 (2014).</w:t>
      </w:r>
    </w:p>
    <w:p w14:paraId="1671557A" w14:textId="667A3173"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54.</w:t>
      </w:r>
      <w:r w:rsidRPr="00346EF0">
        <w:rPr>
          <w:rFonts w:cstheme="minorHAnsi"/>
          <w:noProof/>
          <w:color w:val="000000" w:themeColor="text1"/>
        </w:rPr>
        <w:tab/>
        <w:t xml:space="preserve">Ye, L., Haroon, M.A., Salinas, A., Paukert, M. Comparison of GCaMP3 and GCaMP6f for studying astrocyte Ca2+dynamics in the awake mouse brain. </w:t>
      </w:r>
      <w:r w:rsidRPr="00346EF0">
        <w:rPr>
          <w:rFonts w:cstheme="minorHAnsi"/>
          <w:i/>
          <w:iCs/>
          <w:noProof/>
          <w:color w:val="000000" w:themeColor="text1"/>
        </w:rPr>
        <w:t>PLoS ONE</w:t>
      </w:r>
      <w:r w:rsidRPr="00346EF0">
        <w:rPr>
          <w:rFonts w:cstheme="minorHAnsi"/>
          <w:noProof/>
          <w:color w:val="000000" w:themeColor="text1"/>
        </w:rPr>
        <w:t xml:space="preserve">. </w:t>
      </w:r>
      <w:r w:rsidRPr="00346EF0">
        <w:rPr>
          <w:rFonts w:cstheme="minorHAnsi"/>
          <w:b/>
          <w:bCs/>
          <w:noProof/>
          <w:color w:val="000000" w:themeColor="text1"/>
        </w:rPr>
        <w:t>12</w:t>
      </w:r>
      <w:r w:rsidRPr="00346EF0">
        <w:rPr>
          <w:rFonts w:cstheme="minorHAnsi"/>
          <w:noProof/>
          <w:color w:val="000000" w:themeColor="text1"/>
        </w:rPr>
        <w:t xml:space="preserve"> (7), </w:t>
      </w:r>
      <w:r w:rsidR="00F84017" w:rsidRPr="00346EF0">
        <w:rPr>
          <w:rFonts w:cstheme="minorHAnsi"/>
          <w:noProof/>
          <w:color w:val="000000" w:themeColor="text1"/>
        </w:rPr>
        <w:t xml:space="preserve">e0181113, </w:t>
      </w:r>
      <w:r w:rsidRPr="00346EF0">
        <w:rPr>
          <w:rFonts w:cstheme="minorHAnsi"/>
          <w:noProof/>
          <w:color w:val="000000" w:themeColor="text1"/>
        </w:rPr>
        <w:t>doi: 10.1371/journal.pone.0181113 (2017).</w:t>
      </w:r>
    </w:p>
    <w:p w14:paraId="06000A6D" w14:textId="1B7823A7" w:rsidR="00250440" w:rsidRPr="00346EF0" w:rsidRDefault="00250440"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55.</w:t>
      </w:r>
      <w:r w:rsidRPr="00346EF0">
        <w:rPr>
          <w:rFonts w:cstheme="minorHAnsi"/>
          <w:noProof/>
          <w:color w:val="000000" w:themeColor="text1"/>
        </w:rPr>
        <w:tab/>
        <w:t>Truett, G.E., Heeger, P</w:t>
      </w:r>
      <w:r w:rsidR="00F84017" w:rsidRPr="00346EF0">
        <w:rPr>
          <w:rFonts w:cstheme="minorHAnsi"/>
          <w:noProof/>
          <w:color w:val="000000" w:themeColor="text1"/>
        </w:rPr>
        <w:t>.,</w:t>
      </w:r>
      <w:r w:rsidRPr="00346EF0">
        <w:rPr>
          <w:rFonts w:cstheme="minorHAnsi"/>
          <w:noProof/>
          <w:color w:val="000000" w:themeColor="text1"/>
        </w:rPr>
        <w:t xml:space="preserve"> Mynatt, R</w:t>
      </w:r>
      <w:r w:rsidR="00F84017" w:rsidRPr="00346EF0">
        <w:rPr>
          <w:rFonts w:cstheme="minorHAnsi"/>
          <w:noProof/>
          <w:color w:val="000000" w:themeColor="text1"/>
        </w:rPr>
        <w:t>.,</w:t>
      </w:r>
      <w:r w:rsidRPr="00346EF0">
        <w:rPr>
          <w:rFonts w:cstheme="minorHAnsi"/>
          <w:noProof/>
          <w:color w:val="000000" w:themeColor="text1"/>
        </w:rPr>
        <w:t xml:space="preserve"> Truett, A.A.</w:t>
      </w:r>
      <w:r w:rsidR="00F84017" w:rsidRPr="00346EF0">
        <w:rPr>
          <w:rFonts w:cstheme="minorHAnsi"/>
          <w:noProof/>
          <w:color w:val="000000" w:themeColor="text1"/>
        </w:rPr>
        <w:t xml:space="preserve">, </w:t>
      </w:r>
      <w:r w:rsidRPr="00346EF0">
        <w:rPr>
          <w:rFonts w:cstheme="minorHAnsi"/>
          <w:noProof/>
          <w:color w:val="000000" w:themeColor="text1"/>
        </w:rPr>
        <w:t>Walker, J.A.</w:t>
      </w:r>
      <w:r w:rsidR="00F84017" w:rsidRPr="00346EF0">
        <w:rPr>
          <w:rFonts w:cstheme="minorHAnsi"/>
          <w:noProof/>
          <w:color w:val="000000" w:themeColor="text1"/>
        </w:rPr>
        <w:t>,</w:t>
      </w:r>
      <w:r w:rsidRPr="00346EF0">
        <w:rPr>
          <w:rFonts w:cstheme="minorHAnsi"/>
          <w:noProof/>
          <w:color w:val="000000" w:themeColor="text1"/>
        </w:rPr>
        <w:t xml:space="preserve"> Warman, M.L.</w:t>
      </w:r>
      <w:r w:rsidR="00F84017" w:rsidRPr="00346EF0">
        <w:rPr>
          <w:rFonts w:cstheme="minorHAnsi"/>
          <w:noProof/>
          <w:color w:val="000000" w:themeColor="text1"/>
        </w:rPr>
        <w:t xml:space="preserve"> </w:t>
      </w:r>
      <w:r w:rsidRPr="00346EF0">
        <w:rPr>
          <w:rFonts w:cstheme="minorHAnsi"/>
          <w:noProof/>
          <w:color w:val="000000" w:themeColor="text1"/>
        </w:rPr>
        <w:t xml:space="preserve">Preparation of PCR quality mouse genomic DNA with hot sodium hydroxide and Tris (HotSHOT). </w:t>
      </w:r>
      <w:r w:rsidRPr="00346EF0">
        <w:rPr>
          <w:rFonts w:cstheme="minorHAnsi"/>
          <w:i/>
          <w:noProof/>
          <w:color w:val="000000" w:themeColor="text1"/>
        </w:rPr>
        <w:t xml:space="preserve">BioTechniques. </w:t>
      </w:r>
      <w:r w:rsidRPr="00346EF0">
        <w:rPr>
          <w:rFonts w:cstheme="minorHAnsi"/>
          <w:b/>
          <w:noProof/>
          <w:color w:val="000000" w:themeColor="text1"/>
        </w:rPr>
        <w:t>29</w:t>
      </w:r>
      <w:r w:rsidR="00F84017" w:rsidRPr="00346EF0">
        <w:rPr>
          <w:rFonts w:cstheme="minorHAnsi"/>
          <w:noProof/>
          <w:color w:val="000000" w:themeColor="text1"/>
        </w:rPr>
        <w:t xml:space="preserve"> (</w:t>
      </w:r>
      <w:r w:rsidRPr="00346EF0">
        <w:rPr>
          <w:rFonts w:cstheme="minorHAnsi"/>
          <w:noProof/>
          <w:color w:val="000000" w:themeColor="text1"/>
        </w:rPr>
        <w:t>52</w:t>
      </w:r>
      <w:r w:rsidR="00F84017" w:rsidRPr="00346EF0">
        <w:rPr>
          <w:rFonts w:cstheme="minorHAnsi"/>
          <w:noProof/>
          <w:color w:val="000000" w:themeColor="text1"/>
        </w:rPr>
        <w:t>)</w:t>
      </w:r>
      <w:r w:rsidRPr="00346EF0">
        <w:rPr>
          <w:rFonts w:cstheme="minorHAnsi"/>
          <w:noProof/>
          <w:color w:val="000000" w:themeColor="text1"/>
        </w:rPr>
        <w:t>, 54</w:t>
      </w:r>
      <w:r w:rsidR="00F84017" w:rsidRPr="00346EF0">
        <w:rPr>
          <w:rFonts w:cstheme="minorHAnsi"/>
          <w:noProof/>
          <w:color w:val="000000" w:themeColor="text1"/>
        </w:rPr>
        <w:t>,</w:t>
      </w:r>
      <w:r w:rsidRPr="00346EF0">
        <w:rPr>
          <w:rFonts w:cstheme="minorHAnsi"/>
          <w:noProof/>
          <w:color w:val="000000" w:themeColor="text1"/>
        </w:rPr>
        <w:t xml:space="preserve"> </w:t>
      </w:r>
      <w:r w:rsidR="00F84017" w:rsidRPr="00346EF0">
        <w:rPr>
          <w:rFonts w:cstheme="minorHAnsi"/>
          <w:noProof/>
          <w:color w:val="000000" w:themeColor="text1"/>
        </w:rPr>
        <w:t xml:space="preserve">doi: </w:t>
      </w:r>
      <w:r w:rsidRPr="00346EF0">
        <w:rPr>
          <w:rFonts w:cstheme="minorHAnsi"/>
          <w:noProof/>
          <w:color w:val="000000" w:themeColor="text1"/>
        </w:rPr>
        <w:t>10.2144/00291bm09</w:t>
      </w:r>
      <w:r w:rsidR="00F84017" w:rsidRPr="00346EF0">
        <w:rPr>
          <w:rFonts w:cstheme="minorHAnsi"/>
          <w:noProof/>
          <w:color w:val="000000" w:themeColor="text1"/>
        </w:rPr>
        <w:t xml:space="preserve"> (2000).</w:t>
      </w:r>
    </w:p>
    <w:p w14:paraId="4870463D" w14:textId="4A8B6357" w:rsidR="00250440" w:rsidRPr="00346EF0" w:rsidRDefault="00250440"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56.</w:t>
      </w:r>
      <w:r w:rsidRPr="00346EF0">
        <w:rPr>
          <w:rFonts w:cstheme="minorHAnsi"/>
          <w:noProof/>
          <w:color w:val="000000" w:themeColor="text1"/>
        </w:rPr>
        <w:tab/>
        <w:t>The Jackson Laboratory. &lt;https://www2.jax.org/protocolsdb/f?p=116:5:0::NO:5:P5_MASTER_PROTOCOL_ID,P5_JRS_CODE:27076,028865&gt; (2017).</w:t>
      </w:r>
    </w:p>
    <w:p w14:paraId="14E8E441" w14:textId="5AE5577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5</w:t>
      </w:r>
      <w:r w:rsidR="00250440" w:rsidRPr="00346EF0">
        <w:rPr>
          <w:rFonts w:cstheme="minorHAnsi"/>
          <w:noProof/>
          <w:color w:val="000000" w:themeColor="text1"/>
        </w:rPr>
        <w:t>7</w:t>
      </w:r>
      <w:r w:rsidRPr="00346EF0">
        <w:rPr>
          <w:rFonts w:cstheme="minorHAnsi"/>
          <w:noProof/>
          <w:color w:val="000000" w:themeColor="text1"/>
        </w:rPr>
        <w:t>.</w:t>
      </w:r>
      <w:r w:rsidRPr="00346EF0">
        <w:rPr>
          <w:rFonts w:cstheme="minorHAnsi"/>
          <w:noProof/>
          <w:color w:val="000000" w:themeColor="text1"/>
        </w:rPr>
        <w:tab/>
        <w:t>Drumm, B.T.</w:t>
      </w:r>
      <w:r w:rsidR="0000066E" w:rsidRPr="0000066E">
        <w:rPr>
          <w:rFonts w:cstheme="minorHAnsi"/>
          <w:i/>
          <w:noProof/>
          <w:color w:val="000000" w:themeColor="text1"/>
        </w:rPr>
        <w:t xml:space="preserve"> et al.</w:t>
      </w:r>
      <w:r w:rsidRPr="00346EF0">
        <w:rPr>
          <w:rFonts w:cstheme="minorHAnsi"/>
          <w:noProof/>
          <w:color w:val="000000" w:themeColor="text1"/>
        </w:rPr>
        <w:t xml:space="preserve"> Ca 2+ signalling in mouse urethral smooth muscle </w:t>
      </w:r>
      <w:r w:rsidR="0000066E" w:rsidRPr="0000066E">
        <w:rPr>
          <w:rFonts w:cstheme="minorHAnsi"/>
          <w:i/>
          <w:noProof/>
          <w:color w:val="000000" w:themeColor="text1"/>
        </w:rPr>
        <w:t>in situ</w:t>
      </w:r>
      <w:r w:rsidRPr="00346EF0">
        <w:rPr>
          <w:rFonts w:cstheme="minorHAnsi"/>
          <w:noProof/>
          <w:color w:val="000000" w:themeColor="text1"/>
        </w:rPr>
        <w:t xml:space="preserve"> : role of Ca 2+ stores and Ca 2+ influx mechanisms. </w:t>
      </w:r>
      <w:r w:rsidRPr="00346EF0">
        <w:rPr>
          <w:rFonts w:cstheme="minorHAnsi"/>
          <w:i/>
          <w:iCs/>
          <w:noProof/>
          <w:color w:val="000000" w:themeColor="text1"/>
        </w:rPr>
        <w:t>The Journal of Physiology</w:t>
      </w:r>
      <w:r w:rsidRPr="00346EF0">
        <w:rPr>
          <w:rFonts w:cstheme="minorHAnsi"/>
          <w:noProof/>
          <w:color w:val="000000" w:themeColor="text1"/>
        </w:rPr>
        <w:t xml:space="preserve">. </w:t>
      </w:r>
      <w:r w:rsidRPr="00346EF0">
        <w:rPr>
          <w:rFonts w:cstheme="minorHAnsi"/>
          <w:b/>
          <w:bCs/>
          <w:noProof/>
          <w:color w:val="000000" w:themeColor="text1"/>
        </w:rPr>
        <w:t>596</w:t>
      </w:r>
      <w:r w:rsidRPr="00346EF0">
        <w:rPr>
          <w:rFonts w:cstheme="minorHAnsi"/>
          <w:noProof/>
          <w:color w:val="000000" w:themeColor="text1"/>
        </w:rPr>
        <w:t xml:space="preserve"> (8), 1433–1466, doi: 10.1113/JP275719 (2018).</w:t>
      </w:r>
    </w:p>
    <w:p w14:paraId="458952EA" w14:textId="49A1E9C8"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5</w:t>
      </w:r>
      <w:r w:rsidR="00250440" w:rsidRPr="00346EF0">
        <w:rPr>
          <w:rFonts w:cstheme="minorHAnsi"/>
          <w:noProof/>
          <w:color w:val="000000" w:themeColor="text1"/>
        </w:rPr>
        <w:t>8</w:t>
      </w:r>
      <w:r w:rsidRPr="00346EF0">
        <w:rPr>
          <w:rFonts w:cstheme="minorHAnsi"/>
          <w:noProof/>
          <w:color w:val="000000" w:themeColor="text1"/>
        </w:rPr>
        <w:t>.</w:t>
      </w:r>
      <w:r w:rsidRPr="00346EF0">
        <w:rPr>
          <w:rFonts w:cstheme="minorHAnsi"/>
          <w:noProof/>
          <w:color w:val="000000" w:themeColor="text1"/>
        </w:rPr>
        <w:tab/>
        <w:t xml:space="preserve">Heppner, T.J., Hennig, G.W., Nelson, M.T., Vizzard, M.A. Rhythmic Calcium Events in the Lamina Propria Network of the Urinary Bladder of Rat Pups. </w:t>
      </w:r>
      <w:r w:rsidRPr="00346EF0">
        <w:rPr>
          <w:rFonts w:cstheme="minorHAnsi"/>
          <w:i/>
          <w:iCs/>
          <w:noProof/>
          <w:color w:val="000000" w:themeColor="text1"/>
        </w:rPr>
        <w:t>Frontiers in Systems Neuroscience</w:t>
      </w:r>
      <w:r w:rsidRPr="00346EF0">
        <w:rPr>
          <w:rFonts w:cstheme="minorHAnsi"/>
          <w:noProof/>
          <w:color w:val="000000" w:themeColor="text1"/>
        </w:rPr>
        <w:t xml:space="preserve">. </w:t>
      </w:r>
      <w:r w:rsidRPr="00346EF0">
        <w:rPr>
          <w:rFonts w:cstheme="minorHAnsi"/>
          <w:b/>
          <w:bCs/>
          <w:noProof/>
          <w:color w:val="000000" w:themeColor="text1"/>
        </w:rPr>
        <w:t>11</w:t>
      </w:r>
      <w:r w:rsidRPr="00346EF0">
        <w:rPr>
          <w:rFonts w:cstheme="minorHAnsi"/>
          <w:noProof/>
          <w:color w:val="000000" w:themeColor="text1"/>
        </w:rPr>
        <w:t xml:space="preserve"> (December), 1–16, doi: 10.3389/fnsys.2017.00087 (2017).</w:t>
      </w:r>
    </w:p>
    <w:p w14:paraId="403EAD2B" w14:textId="48EEDCB7"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5</w:t>
      </w:r>
      <w:r w:rsidR="00250440" w:rsidRPr="00346EF0">
        <w:rPr>
          <w:rFonts w:cstheme="minorHAnsi"/>
          <w:noProof/>
          <w:color w:val="000000" w:themeColor="text1"/>
        </w:rPr>
        <w:t>9</w:t>
      </w:r>
      <w:r w:rsidRPr="00346EF0">
        <w:rPr>
          <w:rFonts w:cstheme="minorHAnsi"/>
          <w:noProof/>
          <w:color w:val="000000" w:themeColor="text1"/>
        </w:rPr>
        <w:t>.</w:t>
      </w:r>
      <w:r w:rsidRPr="00346EF0">
        <w:rPr>
          <w:rFonts w:cstheme="minorHAnsi"/>
          <w:noProof/>
          <w:color w:val="000000" w:themeColor="text1"/>
        </w:rPr>
        <w:tab/>
        <w:t xml:space="preserve">Heppner, T.J., Hennig, G.W., Nelson, M.T., May, V., Vizzard, </w:t>
      </w:r>
      <w:bookmarkStart w:id="0" w:name="_GoBack"/>
      <w:bookmarkEnd w:id="0"/>
      <w:r w:rsidRPr="00346EF0">
        <w:rPr>
          <w:rFonts w:cstheme="minorHAnsi"/>
          <w:noProof/>
          <w:color w:val="000000" w:themeColor="text1"/>
        </w:rPr>
        <w:t xml:space="preserve">M.A. PACAP38-Mediated Bladder Afferent Nerve Activity Hyperexcitability and Ca 2 + Activity in Urothelial Cells from Mice. </w:t>
      </w:r>
      <w:r w:rsidRPr="00346EF0">
        <w:rPr>
          <w:rFonts w:cstheme="minorHAnsi"/>
          <w:i/>
          <w:iCs/>
          <w:noProof/>
          <w:color w:val="000000" w:themeColor="text1"/>
        </w:rPr>
        <w:t>Journal of Molecular Neuroscience</w:t>
      </w:r>
      <w:r w:rsidRPr="00346EF0">
        <w:rPr>
          <w:rFonts w:cstheme="minorHAnsi"/>
          <w:noProof/>
          <w:color w:val="000000" w:themeColor="text1"/>
        </w:rPr>
        <w:t xml:space="preserve">. </w:t>
      </w:r>
      <w:r w:rsidRPr="00346EF0">
        <w:rPr>
          <w:rFonts w:cstheme="minorHAnsi"/>
          <w:b/>
          <w:bCs/>
          <w:noProof/>
          <w:color w:val="000000" w:themeColor="text1"/>
        </w:rPr>
        <w:t>1</w:t>
      </w:r>
      <w:r w:rsidRPr="00346EF0">
        <w:rPr>
          <w:rFonts w:cstheme="minorHAnsi"/>
          <w:noProof/>
          <w:color w:val="000000" w:themeColor="text1"/>
        </w:rPr>
        <w:t xml:space="preserve"> (2018).</w:t>
      </w:r>
    </w:p>
    <w:p w14:paraId="3F8617CC" w14:textId="426904E1" w:rsidR="006B2B5A" w:rsidRPr="00346EF0" w:rsidRDefault="00250440"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60</w:t>
      </w:r>
      <w:r w:rsidR="006B2B5A" w:rsidRPr="00346EF0">
        <w:rPr>
          <w:rFonts w:cstheme="minorHAnsi"/>
          <w:noProof/>
          <w:color w:val="000000" w:themeColor="text1"/>
        </w:rPr>
        <w:t>.</w:t>
      </w:r>
      <w:r w:rsidR="006B2B5A" w:rsidRPr="00346EF0">
        <w:rPr>
          <w:rFonts w:cstheme="minorHAnsi"/>
          <w:noProof/>
          <w:color w:val="000000" w:themeColor="text1"/>
        </w:rPr>
        <w:tab/>
        <w:t>Griffin, C.S.</w:t>
      </w:r>
      <w:r w:rsidR="0000066E" w:rsidRPr="0000066E">
        <w:rPr>
          <w:rFonts w:cstheme="minorHAnsi"/>
          <w:i/>
          <w:noProof/>
          <w:color w:val="000000" w:themeColor="text1"/>
        </w:rPr>
        <w:t xml:space="preserve"> et al.</w:t>
      </w:r>
      <w:r w:rsidR="006B2B5A" w:rsidRPr="00346EF0">
        <w:rPr>
          <w:rFonts w:cstheme="minorHAnsi"/>
          <w:noProof/>
          <w:color w:val="000000" w:themeColor="text1"/>
        </w:rPr>
        <w:t xml:space="preserve"> Muscarinic Receptor Induced Contractions of the Detrusor are Mediated by Activation of TRPC4 Channels. </w:t>
      </w:r>
      <w:r w:rsidR="006B2B5A" w:rsidRPr="00346EF0">
        <w:rPr>
          <w:rFonts w:cstheme="minorHAnsi"/>
          <w:i/>
          <w:iCs/>
          <w:noProof/>
          <w:color w:val="000000" w:themeColor="text1"/>
        </w:rPr>
        <w:t>Journal of Urology</w:t>
      </w:r>
      <w:r w:rsidR="006B2B5A" w:rsidRPr="00346EF0">
        <w:rPr>
          <w:rFonts w:cstheme="minorHAnsi"/>
          <w:noProof/>
          <w:color w:val="000000" w:themeColor="text1"/>
        </w:rPr>
        <w:t xml:space="preserve">. </w:t>
      </w:r>
      <w:r w:rsidR="006B2B5A" w:rsidRPr="00346EF0">
        <w:rPr>
          <w:rFonts w:cstheme="minorHAnsi"/>
          <w:b/>
          <w:bCs/>
          <w:noProof/>
          <w:color w:val="000000" w:themeColor="text1"/>
        </w:rPr>
        <w:t>196</w:t>
      </w:r>
      <w:r w:rsidR="006B2B5A" w:rsidRPr="00346EF0">
        <w:rPr>
          <w:rFonts w:cstheme="minorHAnsi"/>
          <w:noProof/>
          <w:color w:val="000000" w:themeColor="text1"/>
        </w:rPr>
        <w:t xml:space="preserve"> (6), 1796–1808, doi: 10.1016/j.juro.2016.05.108 (2016).</w:t>
      </w:r>
    </w:p>
    <w:p w14:paraId="164BCA66" w14:textId="0DF40332" w:rsidR="006B2B5A" w:rsidRPr="00346EF0" w:rsidRDefault="00250440"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61</w:t>
      </w:r>
      <w:r w:rsidR="006B2B5A" w:rsidRPr="00346EF0">
        <w:rPr>
          <w:rFonts w:cstheme="minorHAnsi"/>
          <w:noProof/>
          <w:color w:val="000000" w:themeColor="text1"/>
        </w:rPr>
        <w:t>.</w:t>
      </w:r>
      <w:r w:rsidR="006B2B5A" w:rsidRPr="00346EF0">
        <w:rPr>
          <w:rFonts w:cstheme="minorHAnsi"/>
          <w:noProof/>
          <w:color w:val="000000" w:themeColor="text1"/>
        </w:rPr>
        <w:tab/>
        <w:t xml:space="preserve">Sergeant, G.P., Craven, M., Hollywood, M.A., Mchale, N.G., Thornbury, K.D. Spontaneous </w:t>
      </w:r>
      <w:r w:rsidR="006B2B5A" w:rsidRPr="00346EF0">
        <w:rPr>
          <w:rFonts w:cstheme="minorHAnsi"/>
          <w:noProof/>
          <w:color w:val="000000" w:themeColor="text1"/>
        </w:rPr>
        <w:lastRenderedPageBreak/>
        <w:t xml:space="preserve">Ca2+waves in rabbit corpus cavernosum: Modulation by nitric oxide and cGMP. </w:t>
      </w:r>
      <w:r w:rsidR="006B2B5A" w:rsidRPr="00346EF0">
        <w:rPr>
          <w:rFonts w:cstheme="minorHAnsi"/>
          <w:i/>
          <w:iCs/>
          <w:noProof/>
          <w:color w:val="000000" w:themeColor="text1"/>
        </w:rPr>
        <w:t>Journal of Sexual Medicine</w:t>
      </w:r>
      <w:r w:rsidR="006B2B5A" w:rsidRPr="00346EF0">
        <w:rPr>
          <w:rFonts w:cstheme="minorHAnsi"/>
          <w:noProof/>
          <w:color w:val="000000" w:themeColor="text1"/>
        </w:rPr>
        <w:t xml:space="preserve">. </w:t>
      </w:r>
      <w:r w:rsidR="006B2B5A" w:rsidRPr="00346EF0">
        <w:rPr>
          <w:rFonts w:cstheme="minorHAnsi"/>
          <w:b/>
          <w:bCs/>
          <w:noProof/>
          <w:color w:val="000000" w:themeColor="text1"/>
        </w:rPr>
        <w:t>6</w:t>
      </w:r>
      <w:r w:rsidR="006B2B5A" w:rsidRPr="00346EF0">
        <w:rPr>
          <w:rFonts w:cstheme="minorHAnsi"/>
          <w:noProof/>
          <w:color w:val="000000" w:themeColor="text1"/>
        </w:rPr>
        <w:t xml:space="preserve"> (4), 958–966, doi: 10.1111/j.1743-6109.2008.01090.x (2009).</w:t>
      </w:r>
    </w:p>
    <w:p w14:paraId="74A063FF" w14:textId="0B3884BF"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6</w:t>
      </w:r>
      <w:r w:rsidR="00250440" w:rsidRPr="00346EF0">
        <w:rPr>
          <w:rFonts w:cstheme="minorHAnsi"/>
          <w:noProof/>
          <w:color w:val="000000" w:themeColor="text1"/>
        </w:rPr>
        <w:t>2</w:t>
      </w:r>
      <w:r w:rsidRPr="00346EF0">
        <w:rPr>
          <w:rFonts w:cstheme="minorHAnsi"/>
          <w:noProof/>
          <w:color w:val="000000" w:themeColor="text1"/>
        </w:rPr>
        <w:t>.</w:t>
      </w:r>
      <w:r w:rsidRPr="00346EF0">
        <w:rPr>
          <w:rFonts w:cstheme="minorHAnsi"/>
          <w:noProof/>
          <w:color w:val="000000" w:themeColor="text1"/>
        </w:rPr>
        <w:tab/>
        <w:t>Bradley, E.</w:t>
      </w:r>
      <w:r w:rsidR="0000066E" w:rsidRPr="0000066E">
        <w:rPr>
          <w:rFonts w:cstheme="minorHAnsi"/>
          <w:i/>
          <w:noProof/>
          <w:color w:val="000000" w:themeColor="text1"/>
        </w:rPr>
        <w:t xml:space="preserve"> et al.</w:t>
      </w:r>
      <w:r w:rsidRPr="00346EF0">
        <w:rPr>
          <w:rFonts w:cstheme="minorHAnsi"/>
          <w:noProof/>
          <w:color w:val="000000" w:themeColor="text1"/>
        </w:rPr>
        <w:t xml:space="preserve"> Novel Excitatory Effects of Adenosine Triphosphate on Contractile and Pacemaker Activity in Rabbit Urethral Smooth Muscle. </w:t>
      </w:r>
      <w:r w:rsidRPr="00346EF0">
        <w:rPr>
          <w:rFonts w:cstheme="minorHAnsi"/>
          <w:i/>
          <w:iCs/>
          <w:noProof/>
          <w:color w:val="000000" w:themeColor="text1"/>
        </w:rPr>
        <w:t>Journal of Urology</w:t>
      </w:r>
      <w:r w:rsidRPr="00346EF0">
        <w:rPr>
          <w:rFonts w:cstheme="minorHAnsi"/>
          <w:noProof/>
          <w:color w:val="000000" w:themeColor="text1"/>
        </w:rPr>
        <w:t xml:space="preserve">. </w:t>
      </w:r>
      <w:r w:rsidRPr="00346EF0">
        <w:rPr>
          <w:rFonts w:cstheme="minorHAnsi"/>
          <w:b/>
          <w:bCs/>
          <w:noProof/>
          <w:color w:val="000000" w:themeColor="text1"/>
        </w:rPr>
        <w:t>183</w:t>
      </w:r>
      <w:r w:rsidRPr="00346EF0">
        <w:rPr>
          <w:rFonts w:cstheme="minorHAnsi"/>
          <w:noProof/>
          <w:color w:val="000000" w:themeColor="text1"/>
        </w:rPr>
        <w:t xml:space="preserve"> (2), 801–811, doi: 10.1016/j.juro.2009.09.075 (2010).</w:t>
      </w:r>
    </w:p>
    <w:p w14:paraId="48292FA3" w14:textId="1E69F8B5" w:rsidR="006B2B5A" w:rsidRPr="00346EF0" w:rsidRDefault="006B2B5A" w:rsidP="008B2B40">
      <w:pPr>
        <w:widowControl w:val="0"/>
        <w:autoSpaceDE w:val="0"/>
        <w:autoSpaceDN w:val="0"/>
        <w:adjustRightInd w:val="0"/>
        <w:ind w:left="640" w:hanging="640"/>
        <w:jc w:val="both"/>
        <w:rPr>
          <w:rFonts w:cstheme="minorHAnsi"/>
          <w:noProof/>
          <w:color w:val="000000" w:themeColor="text1"/>
        </w:rPr>
      </w:pPr>
      <w:r w:rsidRPr="00346EF0">
        <w:rPr>
          <w:rFonts w:cstheme="minorHAnsi"/>
          <w:noProof/>
          <w:color w:val="000000" w:themeColor="text1"/>
        </w:rPr>
        <w:t>6</w:t>
      </w:r>
      <w:r w:rsidR="00250440" w:rsidRPr="00346EF0">
        <w:rPr>
          <w:rFonts w:cstheme="minorHAnsi"/>
          <w:noProof/>
          <w:color w:val="000000" w:themeColor="text1"/>
        </w:rPr>
        <w:t>3</w:t>
      </w:r>
      <w:r w:rsidRPr="00346EF0">
        <w:rPr>
          <w:rFonts w:cstheme="minorHAnsi"/>
          <w:noProof/>
          <w:color w:val="000000" w:themeColor="text1"/>
        </w:rPr>
        <w:t>.</w:t>
      </w:r>
      <w:r w:rsidRPr="00346EF0">
        <w:rPr>
          <w:rFonts w:cstheme="minorHAnsi"/>
          <w:noProof/>
          <w:color w:val="000000" w:themeColor="text1"/>
        </w:rPr>
        <w:tab/>
        <w:t>Drumm, B.T.</w:t>
      </w:r>
      <w:r w:rsidR="0000066E" w:rsidRPr="0000066E">
        <w:rPr>
          <w:rFonts w:cstheme="minorHAnsi"/>
          <w:i/>
          <w:noProof/>
          <w:color w:val="000000" w:themeColor="text1"/>
        </w:rPr>
        <w:t xml:space="preserve"> et al.</w:t>
      </w:r>
      <w:r w:rsidRPr="00346EF0">
        <w:rPr>
          <w:rFonts w:cstheme="minorHAnsi"/>
          <w:noProof/>
          <w:color w:val="000000" w:themeColor="text1"/>
        </w:rPr>
        <w:t xml:space="preserve"> The effect of high [K + ] o on spontaneous Ca 2+ waves in freshly isolated interstitial cells of Cajal from the rabbit urethra. </w:t>
      </w:r>
      <w:r w:rsidRPr="00346EF0">
        <w:rPr>
          <w:rFonts w:cstheme="minorHAnsi"/>
          <w:i/>
          <w:iCs/>
          <w:noProof/>
          <w:color w:val="000000" w:themeColor="text1"/>
        </w:rPr>
        <w:t>Physiological Reports</w:t>
      </w:r>
      <w:r w:rsidRPr="00346EF0">
        <w:rPr>
          <w:rFonts w:cstheme="minorHAnsi"/>
          <w:noProof/>
          <w:color w:val="000000" w:themeColor="text1"/>
        </w:rPr>
        <w:t xml:space="preserve">. </w:t>
      </w:r>
      <w:r w:rsidRPr="00346EF0">
        <w:rPr>
          <w:rFonts w:cstheme="minorHAnsi"/>
          <w:b/>
          <w:bCs/>
          <w:noProof/>
          <w:color w:val="000000" w:themeColor="text1"/>
        </w:rPr>
        <w:t>2</w:t>
      </w:r>
      <w:r w:rsidRPr="00346EF0">
        <w:rPr>
          <w:rFonts w:cstheme="minorHAnsi"/>
          <w:noProof/>
          <w:color w:val="000000" w:themeColor="text1"/>
        </w:rPr>
        <w:t xml:space="preserve"> (1), </w:t>
      </w:r>
      <w:r w:rsidR="00F2501E">
        <w:rPr>
          <w:rFonts w:cstheme="minorHAnsi"/>
          <w:noProof/>
          <w:color w:val="000000" w:themeColor="text1"/>
        </w:rPr>
        <w:t>e00203</w:t>
      </w:r>
      <w:r w:rsidRPr="00346EF0">
        <w:rPr>
          <w:rFonts w:cstheme="minorHAnsi"/>
          <w:noProof/>
          <w:color w:val="000000" w:themeColor="text1"/>
        </w:rPr>
        <w:t>, doi: 10.1002/phy2.203 (2014).</w:t>
      </w:r>
    </w:p>
    <w:p w14:paraId="455DAAE8" w14:textId="39B86E61" w:rsidR="002627C4" w:rsidRPr="00346EF0" w:rsidRDefault="00543221" w:rsidP="008B2B40">
      <w:pPr>
        <w:widowControl w:val="0"/>
        <w:autoSpaceDE w:val="0"/>
        <w:autoSpaceDN w:val="0"/>
        <w:adjustRightInd w:val="0"/>
        <w:ind w:left="640" w:hanging="640"/>
        <w:jc w:val="both"/>
        <w:rPr>
          <w:rFonts w:cstheme="minorHAnsi"/>
          <w:bCs/>
          <w:color w:val="000000" w:themeColor="text1"/>
        </w:rPr>
      </w:pPr>
      <w:r w:rsidRPr="00346EF0">
        <w:rPr>
          <w:rFonts w:cstheme="minorHAnsi"/>
          <w:b/>
          <w:bCs/>
          <w:color w:val="000000" w:themeColor="text1"/>
        </w:rPr>
        <w:fldChar w:fldCharType="end"/>
      </w:r>
    </w:p>
    <w:sectPr w:rsidR="002627C4" w:rsidRPr="00346EF0" w:rsidSect="0000066E">
      <w:footerReference w:type="even"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5B987" w14:textId="77777777" w:rsidR="00376C6A" w:rsidRDefault="00376C6A" w:rsidP="009B6E2C">
      <w:r>
        <w:separator/>
      </w:r>
    </w:p>
  </w:endnote>
  <w:endnote w:type="continuationSeparator" w:id="0">
    <w:p w14:paraId="676D422A" w14:textId="77777777" w:rsidR="00376C6A" w:rsidRDefault="00376C6A" w:rsidP="009B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AB0C" w14:textId="77777777" w:rsidR="00170FBC" w:rsidRDefault="00170FBC" w:rsidP="001741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75D5E6" w14:textId="77777777" w:rsidR="00170FBC" w:rsidRDefault="00170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08251" w14:textId="77777777" w:rsidR="00376C6A" w:rsidRDefault="00376C6A" w:rsidP="009B6E2C">
      <w:r>
        <w:separator/>
      </w:r>
    </w:p>
  </w:footnote>
  <w:footnote w:type="continuationSeparator" w:id="0">
    <w:p w14:paraId="3145C069" w14:textId="77777777" w:rsidR="00376C6A" w:rsidRDefault="00376C6A" w:rsidP="009B6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D1FB5"/>
    <w:multiLevelType w:val="multilevel"/>
    <w:tmpl w:val="82A688D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A76B30"/>
    <w:multiLevelType w:val="multilevel"/>
    <w:tmpl w:val="04384CF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rFonts w:asciiTheme="minorHAnsi" w:hAnsiTheme="minorHAnsi" w:cstheme="minorHAnsi" w:hint="default"/>
        <w:sz w:val="24"/>
        <w:szCs w:val="24"/>
      </w:rPr>
    </w:lvl>
    <w:lvl w:ilvl="2">
      <w:start w:val="1"/>
      <w:numFmt w:val="decimal"/>
      <w:suff w:val="space"/>
      <w:lvlText w:val="%1.%2.%3."/>
      <w:lvlJc w:val="left"/>
      <w:pPr>
        <w:ind w:left="0" w:firstLine="0"/>
      </w:pPr>
      <w:rPr>
        <w:rFonts w:asciiTheme="minorHAnsi" w:hAnsiTheme="minorHAnsi" w:cstheme="minorHAnsi" w:hint="default"/>
        <w:sz w:val="24"/>
        <w:szCs w:val="24"/>
      </w:rPr>
    </w:lvl>
    <w:lvl w:ilvl="3">
      <w:start w:val="1"/>
      <w:numFmt w:val="decimal"/>
      <w:suff w:val="space"/>
      <w:lvlText w:val="%1.%2.%3.%4."/>
      <w:lvlJc w:val="left"/>
      <w:pPr>
        <w:ind w:left="0" w:firstLine="0"/>
      </w:pPr>
      <w:rPr>
        <w:sz w:val="24"/>
        <w:szCs w:val="24"/>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3D"/>
    <w:rsid w:val="0000066E"/>
    <w:rsid w:val="000032A7"/>
    <w:rsid w:val="00005240"/>
    <w:rsid w:val="00007104"/>
    <w:rsid w:val="00013495"/>
    <w:rsid w:val="00015481"/>
    <w:rsid w:val="00015695"/>
    <w:rsid w:val="00023206"/>
    <w:rsid w:val="0002461C"/>
    <w:rsid w:val="00025CA8"/>
    <w:rsid w:val="0003164D"/>
    <w:rsid w:val="000342FB"/>
    <w:rsid w:val="000373E2"/>
    <w:rsid w:val="000408AD"/>
    <w:rsid w:val="000415BF"/>
    <w:rsid w:val="00045891"/>
    <w:rsid w:val="000510E1"/>
    <w:rsid w:val="000522E3"/>
    <w:rsid w:val="00073342"/>
    <w:rsid w:val="00077C11"/>
    <w:rsid w:val="0008021D"/>
    <w:rsid w:val="000913E6"/>
    <w:rsid w:val="000A110E"/>
    <w:rsid w:val="000A23F6"/>
    <w:rsid w:val="000A2459"/>
    <w:rsid w:val="000B1CE7"/>
    <w:rsid w:val="000B4751"/>
    <w:rsid w:val="000B5C19"/>
    <w:rsid w:val="000C1B51"/>
    <w:rsid w:val="000C27D9"/>
    <w:rsid w:val="000D5F0E"/>
    <w:rsid w:val="000E0BE1"/>
    <w:rsid w:val="000E264D"/>
    <w:rsid w:val="000E71C0"/>
    <w:rsid w:val="000F342A"/>
    <w:rsid w:val="000F3E4C"/>
    <w:rsid w:val="00110720"/>
    <w:rsid w:val="00113A0D"/>
    <w:rsid w:val="00121AB3"/>
    <w:rsid w:val="00125E12"/>
    <w:rsid w:val="00126C66"/>
    <w:rsid w:val="0013266F"/>
    <w:rsid w:val="00133DBD"/>
    <w:rsid w:val="00133E36"/>
    <w:rsid w:val="001435C4"/>
    <w:rsid w:val="001446EE"/>
    <w:rsid w:val="00150A2D"/>
    <w:rsid w:val="00155E43"/>
    <w:rsid w:val="00156A33"/>
    <w:rsid w:val="00157945"/>
    <w:rsid w:val="00161ECD"/>
    <w:rsid w:val="00170FBC"/>
    <w:rsid w:val="001741EE"/>
    <w:rsid w:val="001870E2"/>
    <w:rsid w:val="001959BA"/>
    <w:rsid w:val="001C2D3D"/>
    <w:rsid w:val="001C4DC2"/>
    <w:rsid w:val="001D2AF3"/>
    <w:rsid w:val="001E2C50"/>
    <w:rsid w:val="00200168"/>
    <w:rsid w:val="002007AF"/>
    <w:rsid w:val="002029D9"/>
    <w:rsid w:val="002062A1"/>
    <w:rsid w:val="00213F0E"/>
    <w:rsid w:val="00220670"/>
    <w:rsid w:val="002318CB"/>
    <w:rsid w:val="00231F9B"/>
    <w:rsid w:val="00233529"/>
    <w:rsid w:val="002436E0"/>
    <w:rsid w:val="00250440"/>
    <w:rsid w:val="002536DD"/>
    <w:rsid w:val="002627C4"/>
    <w:rsid w:val="002631D9"/>
    <w:rsid w:val="00275DB6"/>
    <w:rsid w:val="0028282B"/>
    <w:rsid w:val="002841FC"/>
    <w:rsid w:val="0029267E"/>
    <w:rsid w:val="002932A2"/>
    <w:rsid w:val="002A0696"/>
    <w:rsid w:val="002A41C9"/>
    <w:rsid w:val="002A44D2"/>
    <w:rsid w:val="002A76C8"/>
    <w:rsid w:val="002B59FE"/>
    <w:rsid w:val="002B7402"/>
    <w:rsid w:val="002C2FE8"/>
    <w:rsid w:val="002C6A39"/>
    <w:rsid w:val="002C6F97"/>
    <w:rsid w:val="002D11DB"/>
    <w:rsid w:val="002D24F3"/>
    <w:rsid w:val="002D4F08"/>
    <w:rsid w:val="002E52D7"/>
    <w:rsid w:val="002E66FB"/>
    <w:rsid w:val="0030512D"/>
    <w:rsid w:val="0031040E"/>
    <w:rsid w:val="00311E20"/>
    <w:rsid w:val="00312247"/>
    <w:rsid w:val="0031478E"/>
    <w:rsid w:val="00315B83"/>
    <w:rsid w:val="00316FF9"/>
    <w:rsid w:val="003173EF"/>
    <w:rsid w:val="003237EC"/>
    <w:rsid w:val="00324759"/>
    <w:rsid w:val="0033442F"/>
    <w:rsid w:val="00346EF0"/>
    <w:rsid w:val="0035426A"/>
    <w:rsid w:val="0035790D"/>
    <w:rsid w:val="00363F05"/>
    <w:rsid w:val="00370498"/>
    <w:rsid w:val="00371269"/>
    <w:rsid w:val="00376C6A"/>
    <w:rsid w:val="00387343"/>
    <w:rsid w:val="00391387"/>
    <w:rsid w:val="00394080"/>
    <w:rsid w:val="003A60F8"/>
    <w:rsid w:val="00406360"/>
    <w:rsid w:val="004136E1"/>
    <w:rsid w:val="0041704A"/>
    <w:rsid w:val="004236A4"/>
    <w:rsid w:val="00433406"/>
    <w:rsid w:val="004418EE"/>
    <w:rsid w:val="00447B55"/>
    <w:rsid w:val="00452DEB"/>
    <w:rsid w:val="0046053F"/>
    <w:rsid w:val="00465A13"/>
    <w:rsid w:val="00466C39"/>
    <w:rsid w:val="00475740"/>
    <w:rsid w:val="00475C51"/>
    <w:rsid w:val="0047742A"/>
    <w:rsid w:val="0048786C"/>
    <w:rsid w:val="00494375"/>
    <w:rsid w:val="004A23B4"/>
    <w:rsid w:val="004A7C88"/>
    <w:rsid w:val="004B09F2"/>
    <w:rsid w:val="004B2AFD"/>
    <w:rsid w:val="004D0ED5"/>
    <w:rsid w:val="004D6BA3"/>
    <w:rsid w:val="004F42F3"/>
    <w:rsid w:val="00504883"/>
    <w:rsid w:val="00510479"/>
    <w:rsid w:val="00512A40"/>
    <w:rsid w:val="005147C7"/>
    <w:rsid w:val="005160A9"/>
    <w:rsid w:val="00520095"/>
    <w:rsid w:val="00521DDB"/>
    <w:rsid w:val="0052679F"/>
    <w:rsid w:val="00527A56"/>
    <w:rsid w:val="00527DC9"/>
    <w:rsid w:val="005302CC"/>
    <w:rsid w:val="00535000"/>
    <w:rsid w:val="00536B30"/>
    <w:rsid w:val="00543221"/>
    <w:rsid w:val="00544EEE"/>
    <w:rsid w:val="0054514B"/>
    <w:rsid w:val="00550D6E"/>
    <w:rsid w:val="005529BF"/>
    <w:rsid w:val="005566BB"/>
    <w:rsid w:val="005643FE"/>
    <w:rsid w:val="00572C39"/>
    <w:rsid w:val="00583171"/>
    <w:rsid w:val="0058384C"/>
    <w:rsid w:val="005869BB"/>
    <w:rsid w:val="00592BE3"/>
    <w:rsid w:val="0059650C"/>
    <w:rsid w:val="005A2762"/>
    <w:rsid w:val="005A34FE"/>
    <w:rsid w:val="005D07F7"/>
    <w:rsid w:val="005D409A"/>
    <w:rsid w:val="005D5A31"/>
    <w:rsid w:val="005E5484"/>
    <w:rsid w:val="005F7FC1"/>
    <w:rsid w:val="00607103"/>
    <w:rsid w:val="00610A0B"/>
    <w:rsid w:val="006136B1"/>
    <w:rsid w:val="006175A8"/>
    <w:rsid w:val="00630EEF"/>
    <w:rsid w:val="00632E5C"/>
    <w:rsid w:val="00633A90"/>
    <w:rsid w:val="00634407"/>
    <w:rsid w:val="0064667B"/>
    <w:rsid w:val="00652582"/>
    <w:rsid w:val="006632BF"/>
    <w:rsid w:val="006677A9"/>
    <w:rsid w:val="00675263"/>
    <w:rsid w:val="00683B98"/>
    <w:rsid w:val="006A6B2B"/>
    <w:rsid w:val="006A7A36"/>
    <w:rsid w:val="006B2B5A"/>
    <w:rsid w:val="006C2D14"/>
    <w:rsid w:val="006C3A5C"/>
    <w:rsid w:val="006C5587"/>
    <w:rsid w:val="006D55E6"/>
    <w:rsid w:val="006E20F7"/>
    <w:rsid w:val="006E3191"/>
    <w:rsid w:val="006E5796"/>
    <w:rsid w:val="006F1B29"/>
    <w:rsid w:val="007000A5"/>
    <w:rsid w:val="00705AEC"/>
    <w:rsid w:val="00707ED2"/>
    <w:rsid w:val="00715D30"/>
    <w:rsid w:val="007227D7"/>
    <w:rsid w:val="00727DD8"/>
    <w:rsid w:val="00733CBC"/>
    <w:rsid w:val="0073476C"/>
    <w:rsid w:val="00740048"/>
    <w:rsid w:val="00746FC8"/>
    <w:rsid w:val="007541F1"/>
    <w:rsid w:val="00757E3A"/>
    <w:rsid w:val="00760181"/>
    <w:rsid w:val="00761078"/>
    <w:rsid w:val="00787CBF"/>
    <w:rsid w:val="007A07F3"/>
    <w:rsid w:val="007A5397"/>
    <w:rsid w:val="007A7978"/>
    <w:rsid w:val="007B4504"/>
    <w:rsid w:val="007C07C0"/>
    <w:rsid w:val="007E0E0D"/>
    <w:rsid w:val="007F2161"/>
    <w:rsid w:val="007F363D"/>
    <w:rsid w:val="00803142"/>
    <w:rsid w:val="00804750"/>
    <w:rsid w:val="00804C63"/>
    <w:rsid w:val="00807436"/>
    <w:rsid w:val="00810C67"/>
    <w:rsid w:val="008272EE"/>
    <w:rsid w:val="00827B82"/>
    <w:rsid w:val="0083060C"/>
    <w:rsid w:val="00835C18"/>
    <w:rsid w:val="008369B6"/>
    <w:rsid w:val="00837350"/>
    <w:rsid w:val="00837828"/>
    <w:rsid w:val="008401B7"/>
    <w:rsid w:val="00843832"/>
    <w:rsid w:val="00843B71"/>
    <w:rsid w:val="0085080F"/>
    <w:rsid w:val="00853286"/>
    <w:rsid w:val="00874500"/>
    <w:rsid w:val="00875B53"/>
    <w:rsid w:val="00885754"/>
    <w:rsid w:val="008A2E29"/>
    <w:rsid w:val="008A5EFA"/>
    <w:rsid w:val="008A6551"/>
    <w:rsid w:val="008B003F"/>
    <w:rsid w:val="008B2B40"/>
    <w:rsid w:val="008B4FCF"/>
    <w:rsid w:val="008B76CB"/>
    <w:rsid w:val="008C4773"/>
    <w:rsid w:val="008E1233"/>
    <w:rsid w:val="008E1C6B"/>
    <w:rsid w:val="008F69B3"/>
    <w:rsid w:val="00902436"/>
    <w:rsid w:val="009128B0"/>
    <w:rsid w:val="00927E36"/>
    <w:rsid w:val="0094010D"/>
    <w:rsid w:val="00941542"/>
    <w:rsid w:val="00943157"/>
    <w:rsid w:val="00944CA7"/>
    <w:rsid w:val="00947AB0"/>
    <w:rsid w:val="00960E87"/>
    <w:rsid w:val="009649E3"/>
    <w:rsid w:val="00964C3D"/>
    <w:rsid w:val="00984E14"/>
    <w:rsid w:val="00985B4F"/>
    <w:rsid w:val="00995E80"/>
    <w:rsid w:val="009A4EE1"/>
    <w:rsid w:val="009B30C0"/>
    <w:rsid w:val="009B3FD4"/>
    <w:rsid w:val="009B6E2C"/>
    <w:rsid w:val="009C2D10"/>
    <w:rsid w:val="009C31D9"/>
    <w:rsid w:val="009C41A8"/>
    <w:rsid w:val="009C42A7"/>
    <w:rsid w:val="009E27CF"/>
    <w:rsid w:val="009E41BB"/>
    <w:rsid w:val="009F288F"/>
    <w:rsid w:val="009F5CF5"/>
    <w:rsid w:val="00A0349C"/>
    <w:rsid w:val="00A11F40"/>
    <w:rsid w:val="00A27C27"/>
    <w:rsid w:val="00A33A92"/>
    <w:rsid w:val="00A35E47"/>
    <w:rsid w:val="00A37589"/>
    <w:rsid w:val="00A40225"/>
    <w:rsid w:val="00A44C55"/>
    <w:rsid w:val="00A5387E"/>
    <w:rsid w:val="00A54734"/>
    <w:rsid w:val="00A67295"/>
    <w:rsid w:val="00A71A5B"/>
    <w:rsid w:val="00A73FA8"/>
    <w:rsid w:val="00A7779F"/>
    <w:rsid w:val="00A82164"/>
    <w:rsid w:val="00A84E1D"/>
    <w:rsid w:val="00AA220D"/>
    <w:rsid w:val="00AA2713"/>
    <w:rsid w:val="00AA49BC"/>
    <w:rsid w:val="00AA4B40"/>
    <w:rsid w:val="00AA7FAD"/>
    <w:rsid w:val="00AB450D"/>
    <w:rsid w:val="00AB5637"/>
    <w:rsid w:val="00AB62CA"/>
    <w:rsid w:val="00AB7373"/>
    <w:rsid w:val="00AC358A"/>
    <w:rsid w:val="00AC795F"/>
    <w:rsid w:val="00AD1CA4"/>
    <w:rsid w:val="00AE187F"/>
    <w:rsid w:val="00AE6EEE"/>
    <w:rsid w:val="00AF49E8"/>
    <w:rsid w:val="00AF4B57"/>
    <w:rsid w:val="00AF7E59"/>
    <w:rsid w:val="00B0465B"/>
    <w:rsid w:val="00B144CD"/>
    <w:rsid w:val="00B15ECC"/>
    <w:rsid w:val="00B16DA1"/>
    <w:rsid w:val="00B21256"/>
    <w:rsid w:val="00B2272F"/>
    <w:rsid w:val="00B23643"/>
    <w:rsid w:val="00B25114"/>
    <w:rsid w:val="00B264FD"/>
    <w:rsid w:val="00B47732"/>
    <w:rsid w:val="00B51EF5"/>
    <w:rsid w:val="00B52F74"/>
    <w:rsid w:val="00B57098"/>
    <w:rsid w:val="00B6618F"/>
    <w:rsid w:val="00B85D94"/>
    <w:rsid w:val="00B94203"/>
    <w:rsid w:val="00B97DA6"/>
    <w:rsid w:val="00BA35C4"/>
    <w:rsid w:val="00BA3AE1"/>
    <w:rsid w:val="00BC4459"/>
    <w:rsid w:val="00BC57B9"/>
    <w:rsid w:val="00BC6F11"/>
    <w:rsid w:val="00BD21A7"/>
    <w:rsid w:val="00BD6BE7"/>
    <w:rsid w:val="00BE799B"/>
    <w:rsid w:val="00BF3D99"/>
    <w:rsid w:val="00BF5590"/>
    <w:rsid w:val="00BF5620"/>
    <w:rsid w:val="00C01978"/>
    <w:rsid w:val="00C06214"/>
    <w:rsid w:val="00C0743D"/>
    <w:rsid w:val="00C10054"/>
    <w:rsid w:val="00C232E7"/>
    <w:rsid w:val="00C270D9"/>
    <w:rsid w:val="00C3111A"/>
    <w:rsid w:val="00C319A0"/>
    <w:rsid w:val="00C35B35"/>
    <w:rsid w:val="00C46B3F"/>
    <w:rsid w:val="00C51677"/>
    <w:rsid w:val="00C52067"/>
    <w:rsid w:val="00C5616C"/>
    <w:rsid w:val="00C6087C"/>
    <w:rsid w:val="00C63503"/>
    <w:rsid w:val="00C640CA"/>
    <w:rsid w:val="00C720C9"/>
    <w:rsid w:val="00C73E7E"/>
    <w:rsid w:val="00C80AAF"/>
    <w:rsid w:val="00C81B0B"/>
    <w:rsid w:val="00C84636"/>
    <w:rsid w:val="00C85D4F"/>
    <w:rsid w:val="00C8708B"/>
    <w:rsid w:val="00C87CFB"/>
    <w:rsid w:val="00C87DF9"/>
    <w:rsid w:val="00C95D94"/>
    <w:rsid w:val="00CA2E19"/>
    <w:rsid w:val="00CA5672"/>
    <w:rsid w:val="00CB2FCA"/>
    <w:rsid w:val="00CB507C"/>
    <w:rsid w:val="00CB589E"/>
    <w:rsid w:val="00CD7F68"/>
    <w:rsid w:val="00CE07A7"/>
    <w:rsid w:val="00CF1682"/>
    <w:rsid w:val="00CF2E50"/>
    <w:rsid w:val="00D01A9C"/>
    <w:rsid w:val="00D1639E"/>
    <w:rsid w:val="00D16C08"/>
    <w:rsid w:val="00D206CB"/>
    <w:rsid w:val="00D25041"/>
    <w:rsid w:val="00D25229"/>
    <w:rsid w:val="00D32A92"/>
    <w:rsid w:val="00D445AB"/>
    <w:rsid w:val="00D63455"/>
    <w:rsid w:val="00D760C9"/>
    <w:rsid w:val="00D76A85"/>
    <w:rsid w:val="00D80E03"/>
    <w:rsid w:val="00D84D5C"/>
    <w:rsid w:val="00DA1A5C"/>
    <w:rsid w:val="00DA2C1E"/>
    <w:rsid w:val="00DA474C"/>
    <w:rsid w:val="00DA536B"/>
    <w:rsid w:val="00DA54FB"/>
    <w:rsid w:val="00DA798B"/>
    <w:rsid w:val="00DC26B5"/>
    <w:rsid w:val="00DC3B3C"/>
    <w:rsid w:val="00DC58C6"/>
    <w:rsid w:val="00DC5EE0"/>
    <w:rsid w:val="00DD5087"/>
    <w:rsid w:val="00DE16C7"/>
    <w:rsid w:val="00DE3391"/>
    <w:rsid w:val="00DE40FC"/>
    <w:rsid w:val="00DF2FF3"/>
    <w:rsid w:val="00DF40EB"/>
    <w:rsid w:val="00DF6C55"/>
    <w:rsid w:val="00DF6DE5"/>
    <w:rsid w:val="00E02D4E"/>
    <w:rsid w:val="00E06B04"/>
    <w:rsid w:val="00E1079E"/>
    <w:rsid w:val="00E15DD4"/>
    <w:rsid w:val="00E1607C"/>
    <w:rsid w:val="00E26CA7"/>
    <w:rsid w:val="00E311F1"/>
    <w:rsid w:val="00E40DDA"/>
    <w:rsid w:val="00E449D3"/>
    <w:rsid w:val="00E47680"/>
    <w:rsid w:val="00E506D1"/>
    <w:rsid w:val="00E51A9A"/>
    <w:rsid w:val="00E64AC3"/>
    <w:rsid w:val="00E777D5"/>
    <w:rsid w:val="00E86EA4"/>
    <w:rsid w:val="00E94EEE"/>
    <w:rsid w:val="00E9700D"/>
    <w:rsid w:val="00EA128A"/>
    <w:rsid w:val="00EA181F"/>
    <w:rsid w:val="00EA4903"/>
    <w:rsid w:val="00EC286C"/>
    <w:rsid w:val="00ED09F6"/>
    <w:rsid w:val="00ED28EA"/>
    <w:rsid w:val="00ED4D75"/>
    <w:rsid w:val="00EE4504"/>
    <w:rsid w:val="00EF412A"/>
    <w:rsid w:val="00F2501E"/>
    <w:rsid w:val="00F36078"/>
    <w:rsid w:val="00F37675"/>
    <w:rsid w:val="00F37D36"/>
    <w:rsid w:val="00F4175E"/>
    <w:rsid w:val="00F44536"/>
    <w:rsid w:val="00F50C57"/>
    <w:rsid w:val="00F533C4"/>
    <w:rsid w:val="00F7103B"/>
    <w:rsid w:val="00F73FFD"/>
    <w:rsid w:val="00F81749"/>
    <w:rsid w:val="00F84017"/>
    <w:rsid w:val="00F846BE"/>
    <w:rsid w:val="00F8658E"/>
    <w:rsid w:val="00F86A7F"/>
    <w:rsid w:val="00F94D91"/>
    <w:rsid w:val="00FA1B34"/>
    <w:rsid w:val="00FA5F76"/>
    <w:rsid w:val="00FB0DAF"/>
    <w:rsid w:val="00FB3483"/>
    <w:rsid w:val="00FB4763"/>
    <w:rsid w:val="00FB607F"/>
    <w:rsid w:val="00FB7E92"/>
    <w:rsid w:val="00FC0521"/>
    <w:rsid w:val="00FC10B9"/>
    <w:rsid w:val="00FC19FC"/>
    <w:rsid w:val="00FC4562"/>
    <w:rsid w:val="00FC6422"/>
    <w:rsid w:val="00FC7DD4"/>
    <w:rsid w:val="00FD643C"/>
    <w:rsid w:val="00FD673D"/>
    <w:rsid w:val="00FD6E5D"/>
    <w:rsid w:val="00FE1770"/>
    <w:rsid w:val="00FF4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28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436"/>
    <w:rPr>
      <w:color w:val="0563C1" w:themeColor="hyperlink"/>
      <w:u w:val="single"/>
    </w:rPr>
  </w:style>
  <w:style w:type="paragraph" w:styleId="Footer">
    <w:name w:val="footer"/>
    <w:basedOn w:val="Normal"/>
    <w:link w:val="FooterChar"/>
    <w:uiPriority w:val="99"/>
    <w:unhideWhenUsed/>
    <w:rsid w:val="009B6E2C"/>
    <w:pPr>
      <w:tabs>
        <w:tab w:val="center" w:pos="4320"/>
        <w:tab w:val="right" w:pos="8640"/>
      </w:tabs>
    </w:pPr>
  </w:style>
  <w:style w:type="character" w:customStyle="1" w:styleId="FooterChar">
    <w:name w:val="Footer Char"/>
    <w:basedOn w:val="DefaultParagraphFont"/>
    <w:link w:val="Footer"/>
    <w:uiPriority w:val="99"/>
    <w:rsid w:val="009B6E2C"/>
  </w:style>
  <w:style w:type="character" w:styleId="PageNumber">
    <w:name w:val="page number"/>
    <w:basedOn w:val="DefaultParagraphFont"/>
    <w:uiPriority w:val="99"/>
    <w:semiHidden/>
    <w:unhideWhenUsed/>
    <w:rsid w:val="009B6E2C"/>
  </w:style>
  <w:style w:type="paragraph" w:styleId="NormalWeb">
    <w:name w:val="Normal (Web)"/>
    <w:basedOn w:val="Normal"/>
    <w:uiPriority w:val="99"/>
    <w:semiHidden/>
    <w:unhideWhenUsed/>
    <w:rsid w:val="00CA2E19"/>
    <w:rPr>
      <w:rFonts w:ascii="Times New Roman" w:hAnsi="Times New Roman" w:cs="Times New Roman"/>
    </w:rPr>
  </w:style>
  <w:style w:type="character" w:styleId="CommentReference">
    <w:name w:val="annotation reference"/>
    <w:basedOn w:val="DefaultParagraphFont"/>
    <w:uiPriority w:val="99"/>
    <w:semiHidden/>
    <w:unhideWhenUsed/>
    <w:rsid w:val="00F50C57"/>
    <w:rPr>
      <w:sz w:val="16"/>
      <w:szCs w:val="16"/>
    </w:rPr>
  </w:style>
  <w:style w:type="paragraph" w:styleId="CommentText">
    <w:name w:val="annotation text"/>
    <w:basedOn w:val="Normal"/>
    <w:link w:val="CommentTextChar"/>
    <w:uiPriority w:val="99"/>
    <w:semiHidden/>
    <w:unhideWhenUsed/>
    <w:rsid w:val="00F50C57"/>
    <w:rPr>
      <w:sz w:val="20"/>
      <w:szCs w:val="20"/>
    </w:rPr>
  </w:style>
  <w:style w:type="character" w:customStyle="1" w:styleId="CommentTextChar">
    <w:name w:val="Comment Text Char"/>
    <w:basedOn w:val="DefaultParagraphFont"/>
    <w:link w:val="CommentText"/>
    <w:uiPriority w:val="99"/>
    <w:semiHidden/>
    <w:rsid w:val="00F50C57"/>
    <w:rPr>
      <w:sz w:val="20"/>
      <w:szCs w:val="20"/>
    </w:rPr>
  </w:style>
  <w:style w:type="paragraph" w:styleId="CommentSubject">
    <w:name w:val="annotation subject"/>
    <w:basedOn w:val="CommentText"/>
    <w:next w:val="CommentText"/>
    <w:link w:val="CommentSubjectChar"/>
    <w:uiPriority w:val="99"/>
    <w:semiHidden/>
    <w:unhideWhenUsed/>
    <w:rsid w:val="00F50C57"/>
    <w:rPr>
      <w:b/>
      <w:bCs/>
    </w:rPr>
  </w:style>
  <w:style w:type="character" w:customStyle="1" w:styleId="CommentSubjectChar">
    <w:name w:val="Comment Subject Char"/>
    <w:basedOn w:val="CommentTextChar"/>
    <w:link w:val="CommentSubject"/>
    <w:uiPriority w:val="99"/>
    <w:semiHidden/>
    <w:rsid w:val="00F50C57"/>
    <w:rPr>
      <w:b/>
      <w:bCs/>
      <w:sz w:val="20"/>
      <w:szCs w:val="20"/>
    </w:rPr>
  </w:style>
  <w:style w:type="paragraph" w:styleId="BalloonText">
    <w:name w:val="Balloon Text"/>
    <w:basedOn w:val="Normal"/>
    <w:link w:val="BalloonTextChar"/>
    <w:uiPriority w:val="99"/>
    <w:semiHidden/>
    <w:unhideWhenUsed/>
    <w:rsid w:val="00F50C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0C57"/>
    <w:rPr>
      <w:rFonts w:ascii="Times New Roman" w:hAnsi="Times New Roman" w:cs="Times New Roman"/>
      <w:sz w:val="18"/>
      <w:szCs w:val="18"/>
    </w:rPr>
  </w:style>
  <w:style w:type="character" w:styleId="LineNumber">
    <w:name w:val="line number"/>
    <w:basedOn w:val="DefaultParagraphFont"/>
    <w:uiPriority w:val="99"/>
    <w:semiHidden/>
    <w:unhideWhenUsed/>
    <w:rsid w:val="007B4504"/>
  </w:style>
  <w:style w:type="character" w:customStyle="1" w:styleId="contentline-39">
    <w:name w:val="contentline-39"/>
    <w:basedOn w:val="DefaultParagraphFont"/>
    <w:rsid w:val="00B21256"/>
  </w:style>
  <w:style w:type="paragraph" w:styleId="Header">
    <w:name w:val="header"/>
    <w:basedOn w:val="Normal"/>
    <w:link w:val="HeaderChar"/>
    <w:uiPriority w:val="99"/>
    <w:unhideWhenUsed/>
    <w:rsid w:val="000B1CE7"/>
    <w:pPr>
      <w:tabs>
        <w:tab w:val="center" w:pos="4680"/>
        <w:tab w:val="right" w:pos="9360"/>
      </w:tabs>
    </w:pPr>
  </w:style>
  <w:style w:type="character" w:customStyle="1" w:styleId="HeaderChar">
    <w:name w:val="Header Char"/>
    <w:basedOn w:val="DefaultParagraphFont"/>
    <w:link w:val="Header"/>
    <w:uiPriority w:val="99"/>
    <w:rsid w:val="000B1CE7"/>
  </w:style>
  <w:style w:type="character" w:customStyle="1" w:styleId="contentline-83">
    <w:name w:val="contentline-83"/>
    <w:basedOn w:val="DefaultParagraphFont"/>
    <w:rsid w:val="002A0696"/>
  </w:style>
  <w:style w:type="paragraph" w:styleId="ListParagraph">
    <w:name w:val="List Paragraph"/>
    <w:basedOn w:val="Normal"/>
    <w:uiPriority w:val="34"/>
    <w:qFormat/>
    <w:rsid w:val="00AF49E8"/>
    <w:pPr>
      <w:ind w:left="720"/>
      <w:contextualSpacing/>
    </w:pPr>
  </w:style>
  <w:style w:type="character" w:styleId="PlaceholderText">
    <w:name w:val="Placeholder Text"/>
    <w:basedOn w:val="DefaultParagraphFont"/>
    <w:uiPriority w:val="99"/>
    <w:semiHidden/>
    <w:rsid w:val="00346E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582195">
      <w:bodyDiv w:val="1"/>
      <w:marLeft w:val="0"/>
      <w:marRight w:val="0"/>
      <w:marTop w:val="0"/>
      <w:marBottom w:val="0"/>
      <w:divBdr>
        <w:top w:val="none" w:sz="0" w:space="0" w:color="auto"/>
        <w:left w:val="none" w:sz="0" w:space="0" w:color="auto"/>
        <w:bottom w:val="none" w:sz="0" w:space="0" w:color="auto"/>
        <w:right w:val="none" w:sz="0" w:space="0" w:color="auto"/>
      </w:divBdr>
    </w:div>
    <w:div w:id="1034117185">
      <w:bodyDiv w:val="1"/>
      <w:marLeft w:val="0"/>
      <w:marRight w:val="0"/>
      <w:marTop w:val="0"/>
      <w:marBottom w:val="0"/>
      <w:divBdr>
        <w:top w:val="none" w:sz="0" w:space="0" w:color="auto"/>
        <w:left w:val="none" w:sz="0" w:space="0" w:color="auto"/>
        <w:bottom w:val="none" w:sz="0" w:space="0" w:color="auto"/>
        <w:right w:val="none" w:sz="0" w:space="0" w:color="auto"/>
      </w:divBdr>
    </w:div>
    <w:div w:id="1504122828">
      <w:bodyDiv w:val="1"/>
      <w:marLeft w:val="0"/>
      <w:marRight w:val="0"/>
      <w:marTop w:val="0"/>
      <w:marBottom w:val="0"/>
      <w:divBdr>
        <w:top w:val="none" w:sz="0" w:space="0" w:color="auto"/>
        <w:left w:val="none" w:sz="0" w:space="0" w:color="auto"/>
        <w:bottom w:val="none" w:sz="0" w:space="0" w:color="auto"/>
        <w:right w:val="none" w:sz="0" w:space="0" w:color="auto"/>
      </w:divBdr>
    </w:div>
    <w:div w:id="1527016974">
      <w:bodyDiv w:val="1"/>
      <w:marLeft w:val="0"/>
      <w:marRight w:val="0"/>
      <w:marTop w:val="0"/>
      <w:marBottom w:val="0"/>
      <w:divBdr>
        <w:top w:val="none" w:sz="0" w:space="0" w:color="auto"/>
        <w:left w:val="none" w:sz="0" w:space="0" w:color="auto"/>
        <w:bottom w:val="none" w:sz="0" w:space="0" w:color="auto"/>
        <w:right w:val="none" w:sz="0" w:space="0" w:color="auto"/>
      </w:divBdr>
    </w:div>
    <w:div w:id="1660424636">
      <w:bodyDiv w:val="1"/>
      <w:marLeft w:val="0"/>
      <w:marRight w:val="0"/>
      <w:marTop w:val="0"/>
      <w:marBottom w:val="0"/>
      <w:divBdr>
        <w:top w:val="none" w:sz="0" w:space="0" w:color="auto"/>
        <w:left w:val="none" w:sz="0" w:space="0" w:color="auto"/>
        <w:bottom w:val="none" w:sz="0" w:space="0" w:color="auto"/>
        <w:right w:val="none" w:sz="0" w:space="0" w:color="auto"/>
      </w:divBdr>
    </w:div>
    <w:div w:id="207816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hennig@med.uvm.edu" TargetMode="External"/><Relationship Id="rId3" Type="http://schemas.openxmlformats.org/officeDocument/2006/relationships/settings" Target="settings.xml"/><Relationship Id="rId7" Type="http://schemas.openxmlformats.org/officeDocument/2006/relationships/hyperlink" Target="http://imagej.nih.jov/i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nt.hennig@med.uv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51864</Words>
  <Characters>295625</Characters>
  <Application>Microsoft Office Word</Application>
  <DocSecurity>0</DocSecurity>
  <Lines>2463</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2018-10-08T14:45:00Z</dcterms:created>
  <dcterms:modified xsi:type="dcterms:W3CDTF">2018-10-08T18:06:00Z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http://www.zotero.org/styles/british-journal-of-pharmacology</vt:lpwstr>
  </property>
  <property fmtid="{D5CDD505-2E9C-101B-9397-08002B2CF9AE}" pid="5" name="Mendeley Recent Style Name 1_1">
    <vt:lpwstr>British Journal of Pharmacology</vt:lpwstr>
  </property>
  <property fmtid="{D5CDD505-2E9C-101B-9397-08002B2CF9AE}" pid="6" name="Mendeley Recent Style Id 2_1">
    <vt:lpwstr>http://www.zotero.org/styles/cell-calcium</vt:lpwstr>
  </property>
  <property fmtid="{D5CDD505-2E9C-101B-9397-08002B2CF9AE}" pid="7" name="Mendeley Recent Style Name 2_1">
    <vt:lpwstr>Cell Calcium</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2e1841fc-d03e-3da9-81dd-2a7dccc97844</vt:lpwstr>
  </property>
  <property fmtid="{D5CDD505-2E9C-101B-9397-08002B2CF9AE}" pid="24" name="Mendeley Citation Style_1">
    <vt:lpwstr>http://www.zotero.org/styles/journal-of-visualized-experiments</vt:lpwstr>
  </property>
</Properties>
</file>