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44BE464" w:rsidR="006305D7" w:rsidRPr="00A44A7C" w:rsidRDefault="006305D7" w:rsidP="00A44A7C">
      <w:pPr>
        <w:pStyle w:val="NormalWeb"/>
        <w:widowControl/>
        <w:spacing w:before="0" w:beforeAutospacing="0" w:after="0" w:afterAutospacing="0"/>
      </w:pPr>
      <w:r w:rsidRPr="00A44A7C">
        <w:rPr>
          <w:b/>
          <w:bCs/>
        </w:rPr>
        <w:t>TITLE:</w:t>
      </w:r>
      <w:r w:rsidRPr="00A44A7C">
        <w:t xml:space="preserve"> </w:t>
      </w:r>
    </w:p>
    <w:p w14:paraId="0C76090E" w14:textId="48AF2AD0" w:rsidR="007A4DD6" w:rsidRPr="00A44A7C" w:rsidRDefault="005C175A" w:rsidP="00A44A7C">
      <w:pPr>
        <w:widowControl/>
        <w:rPr>
          <w:color w:val="808080" w:themeColor="background1" w:themeShade="80"/>
        </w:rPr>
      </w:pPr>
      <w:r w:rsidRPr="00A44A7C">
        <w:t>Activity-</w:t>
      </w:r>
      <w:r w:rsidR="009A10F8">
        <w:t>b</w:t>
      </w:r>
      <w:r w:rsidRPr="00A44A7C">
        <w:t>ased Training on a Treadmill with Spinal Cord Injured Wistar Rats</w:t>
      </w:r>
    </w:p>
    <w:p w14:paraId="2E300B21" w14:textId="77777777" w:rsidR="007A4DD6" w:rsidRPr="00A44A7C" w:rsidRDefault="007A4DD6" w:rsidP="00A44A7C">
      <w:pPr>
        <w:widowControl/>
        <w:rPr>
          <w:b/>
          <w:bCs/>
        </w:rPr>
      </w:pPr>
    </w:p>
    <w:p w14:paraId="3D080DA3" w14:textId="143CA806" w:rsidR="006305D7" w:rsidRPr="00A44A7C" w:rsidRDefault="006305D7" w:rsidP="00A44A7C">
      <w:pPr>
        <w:widowControl/>
        <w:rPr>
          <w:color w:val="808080" w:themeColor="background1" w:themeShade="80"/>
        </w:rPr>
      </w:pPr>
      <w:r w:rsidRPr="00A44A7C">
        <w:rPr>
          <w:b/>
          <w:bCs/>
        </w:rPr>
        <w:t>AUTHORS</w:t>
      </w:r>
      <w:r w:rsidR="000B662E" w:rsidRPr="00A44A7C">
        <w:rPr>
          <w:b/>
          <w:bCs/>
        </w:rPr>
        <w:t xml:space="preserve"> </w:t>
      </w:r>
      <w:r w:rsidR="00086FF5" w:rsidRPr="00A44A7C">
        <w:rPr>
          <w:b/>
          <w:bCs/>
        </w:rPr>
        <w:t xml:space="preserve">AND </w:t>
      </w:r>
      <w:r w:rsidR="000B662E" w:rsidRPr="00A44A7C">
        <w:rPr>
          <w:b/>
          <w:bCs/>
        </w:rPr>
        <w:t>AFFILIATIONS</w:t>
      </w:r>
      <w:r w:rsidRPr="00A44A7C">
        <w:rPr>
          <w:b/>
          <w:bCs/>
        </w:rPr>
        <w:t>:</w:t>
      </w:r>
    </w:p>
    <w:p w14:paraId="1A019027" w14:textId="5CFA23DD" w:rsidR="005C175A" w:rsidRPr="00A44A7C" w:rsidRDefault="005C175A" w:rsidP="00A44A7C">
      <w:pPr>
        <w:pStyle w:val="NoSpacing"/>
        <w:jc w:val="both"/>
        <w:rPr>
          <w:rFonts w:ascii="Calibri" w:hAnsi="Calibri" w:cs="Calibri"/>
          <w:sz w:val="24"/>
          <w:szCs w:val="24"/>
        </w:rPr>
      </w:pPr>
      <w:r w:rsidRPr="00A44A7C">
        <w:rPr>
          <w:rFonts w:ascii="Calibri" w:hAnsi="Calibri" w:cs="Calibri"/>
          <w:sz w:val="24"/>
          <w:szCs w:val="24"/>
        </w:rPr>
        <w:t>Jason H</w:t>
      </w:r>
      <w:r w:rsidR="00D35937" w:rsidRPr="00A44A7C">
        <w:rPr>
          <w:rFonts w:ascii="Calibri" w:hAnsi="Calibri" w:cs="Calibri"/>
          <w:sz w:val="24"/>
          <w:szCs w:val="24"/>
        </w:rPr>
        <w:t>.</w:t>
      </w:r>
      <w:r w:rsidRPr="00A44A7C">
        <w:rPr>
          <w:rFonts w:ascii="Calibri" w:hAnsi="Calibri" w:cs="Calibri"/>
          <w:sz w:val="24"/>
          <w:szCs w:val="24"/>
        </w:rPr>
        <w:t xml:space="preserve"> Gumbel</w:t>
      </w:r>
      <w:r w:rsidRPr="00A44A7C">
        <w:rPr>
          <w:rFonts w:ascii="Calibri" w:hAnsi="Calibri" w:cs="Calibri"/>
          <w:sz w:val="24"/>
          <w:szCs w:val="24"/>
          <w:vertAlign w:val="superscript"/>
        </w:rPr>
        <w:t>1</w:t>
      </w:r>
      <w:r w:rsidRPr="00A44A7C">
        <w:rPr>
          <w:rFonts w:ascii="Calibri" w:hAnsi="Calibri" w:cs="Calibri"/>
          <w:sz w:val="24"/>
          <w:szCs w:val="24"/>
        </w:rPr>
        <w:t>, Casey J</w:t>
      </w:r>
      <w:r w:rsidR="00D35937" w:rsidRPr="00A44A7C">
        <w:rPr>
          <w:rFonts w:ascii="Calibri" w:hAnsi="Calibri" w:cs="Calibri"/>
          <w:sz w:val="24"/>
          <w:szCs w:val="24"/>
        </w:rPr>
        <w:t>.</w:t>
      </w:r>
      <w:r w:rsidRPr="00A44A7C">
        <w:rPr>
          <w:rFonts w:ascii="Calibri" w:hAnsi="Calibri" w:cs="Calibri"/>
          <w:sz w:val="24"/>
          <w:szCs w:val="24"/>
        </w:rPr>
        <w:t xml:space="preserve"> Steadman</w:t>
      </w:r>
      <w:r w:rsidRPr="00A44A7C">
        <w:rPr>
          <w:rFonts w:ascii="Calibri" w:hAnsi="Calibri" w:cs="Calibri"/>
          <w:sz w:val="24"/>
          <w:szCs w:val="24"/>
          <w:vertAlign w:val="superscript"/>
        </w:rPr>
        <w:t>1</w:t>
      </w:r>
      <w:r w:rsidRPr="00A44A7C">
        <w:rPr>
          <w:rFonts w:ascii="Calibri" w:hAnsi="Calibri" w:cs="Calibri"/>
          <w:sz w:val="24"/>
          <w:szCs w:val="24"/>
        </w:rPr>
        <w:t>, Robert F</w:t>
      </w:r>
      <w:r w:rsidR="00D35937" w:rsidRPr="00A44A7C">
        <w:rPr>
          <w:rFonts w:ascii="Calibri" w:hAnsi="Calibri" w:cs="Calibri"/>
          <w:sz w:val="24"/>
          <w:szCs w:val="24"/>
        </w:rPr>
        <w:t>.</w:t>
      </w:r>
      <w:r w:rsidRPr="00A44A7C">
        <w:rPr>
          <w:rFonts w:ascii="Calibri" w:hAnsi="Calibri" w:cs="Calibri"/>
          <w:sz w:val="24"/>
          <w:szCs w:val="24"/>
        </w:rPr>
        <w:t xml:space="preserve"> Hoey</w:t>
      </w:r>
      <w:r w:rsidRPr="00A44A7C">
        <w:rPr>
          <w:rFonts w:ascii="Calibri" w:hAnsi="Calibri" w:cs="Calibri"/>
          <w:sz w:val="24"/>
          <w:szCs w:val="24"/>
          <w:vertAlign w:val="superscript"/>
        </w:rPr>
        <w:t>1</w:t>
      </w:r>
      <w:r w:rsidRPr="00A44A7C">
        <w:rPr>
          <w:rFonts w:ascii="Calibri" w:hAnsi="Calibri" w:cs="Calibri"/>
          <w:sz w:val="24"/>
          <w:szCs w:val="24"/>
        </w:rPr>
        <w:t>, James E</w:t>
      </w:r>
      <w:r w:rsidR="00D35937" w:rsidRPr="00A44A7C">
        <w:rPr>
          <w:rFonts w:ascii="Calibri" w:hAnsi="Calibri" w:cs="Calibri"/>
          <w:sz w:val="24"/>
          <w:szCs w:val="24"/>
        </w:rPr>
        <w:t>.</w:t>
      </w:r>
      <w:r w:rsidRPr="00A44A7C">
        <w:rPr>
          <w:rFonts w:ascii="Calibri" w:hAnsi="Calibri" w:cs="Calibri"/>
          <w:sz w:val="24"/>
          <w:szCs w:val="24"/>
        </w:rPr>
        <w:t xml:space="preserve"> Armstrong</w:t>
      </w:r>
      <w:r w:rsidRPr="00A44A7C">
        <w:rPr>
          <w:rFonts w:ascii="Calibri" w:hAnsi="Calibri" w:cs="Calibri"/>
          <w:sz w:val="24"/>
          <w:szCs w:val="24"/>
          <w:vertAlign w:val="superscript"/>
        </w:rPr>
        <w:t>1</w:t>
      </w:r>
      <w:r w:rsidRPr="00A44A7C">
        <w:rPr>
          <w:rFonts w:ascii="Calibri" w:hAnsi="Calibri" w:cs="Calibri"/>
          <w:sz w:val="24"/>
          <w:szCs w:val="24"/>
        </w:rPr>
        <w:t>, Jason D</w:t>
      </w:r>
      <w:r w:rsidR="00D35937" w:rsidRPr="00A44A7C">
        <w:rPr>
          <w:rFonts w:ascii="Calibri" w:hAnsi="Calibri" w:cs="Calibri"/>
          <w:sz w:val="24"/>
          <w:szCs w:val="24"/>
        </w:rPr>
        <w:t>.</w:t>
      </w:r>
      <w:r w:rsidRPr="00A44A7C">
        <w:rPr>
          <w:rFonts w:ascii="Calibri" w:hAnsi="Calibri" w:cs="Calibri"/>
          <w:sz w:val="24"/>
          <w:szCs w:val="24"/>
        </w:rPr>
        <w:t xml:space="preserve"> Fell</w:t>
      </w:r>
      <w:r w:rsidRPr="00A44A7C">
        <w:rPr>
          <w:rFonts w:ascii="Calibri" w:hAnsi="Calibri" w:cs="Calibri"/>
          <w:sz w:val="24"/>
          <w:szCs w:val="24"/>
          <w:vertAlign w:val="superscript"/>
        </w:rPr>
        <w:t>1</w:t>
      </w:r>
      <w:r w:rsidRPr="00A44A7C">
        <w:rPr>
          <w:rFonts w:ascii="Calibri" w:hAnsi="Calibri" w:cs="Calibri"/>
          <w:sz w:val="24"/>
          <w:szCs w:val="24"/>
        </w:rPr>
        <w:t>, Cui</w:t>
      </w:r>
      <w:r w:rsidR="00B7586B" w:rsidRPr="00A44A7C">
        <w:rPr>
          <w:rFonts w:ascii="Calibri" w:hAnsi="Calibri" w:cs="Calibri"/>
          <w:sz w:val="24"/>
          <w:szCs w:val="24"/>
        </w:rPr>
        <w:t xml:space="preserve"> B</w:t>
      </w:r>
      <w:r w:rsidRPr="00A44A7C">
        <w:rPr>
          <w:rFonts w:ascii="Calibri" w:hAnsi="Calibri" w:cs="Calibri"/>
          <w:sz w:val="24"/>
          <w:szCs w:val="24"/>
        </w:rPr>
        <w:t>o Yang</w:t>
      </w:r>
      <w:r w:rsidRPr="00A44A7C">
        <w:rPr>
          <w:rFonts w:ascii="Calibri" w:hAnsi="Calibri" w:cs="Calibri"/>
          <w:sz w:val="24"/>
          <w:szCs w:val="24"/>
          <w:vertAlign w:val="superscript"/>
        </w:rPr>
        <w:t>1</w:t>
      </w:r>
      <w:r w:rsidRPr="00A44A7C">
        <w:rPr>
          <w:rFonts w:ascii="Calibri" w:hAnsi="Calibri" w:cs="Calibri"/>
          <w:sz w:val="24"/>
          <w:szCs w:val="24"/>
        </w:rPr>
        <w:t>, Lynnette R. Montgomery</w:t>
      </w:r>
      <w:r w:rsidRPr="00A44A7C">
        <w:rPr>
          <w:rFonts w:ascii="Calibri" w:hAnsi="Calibri" w:cs="Calibri"/>
          <w:sz w:val="24"/>
          <w:szCs w:val="24"/>
          <w:vertAlign w:val="superscript"/>
        </w:rPr>
        <w:t>1</w:t>
      </w:r>
      <w:r w:rsidRPr="00A44A7C">
        <w:rPr>
          <w:rFonts w:ascii="Calibri" w:hAnsi="Calibri" w:cs="Calibri"/>
          <w:sz w:val="24"/>
          <w:szCs w:val="24"/>
        </w:rPr>
        <w:t>, Charles H</w:t>
      </w:r>
      <w:r w:rsidR="00D35937" w:rsidRPr="00A44A7C">
        <w:rPr>
          <w:rFonts w:ascii="Calibri" w:hAnsi="Calibri" w:cs="Calibri"/>
          <w:sz w:val="24"/>
          <w:szCs w:val="24"/>
        </w:rPr>
        <w:t>.</w:t>
      </w:r>
      <w:r w:rsidRPr="00A44A7C">
        <w:rPr>
          <w:rFonts w:ascii="Calibri" w:hAnsi="Calibri" w:cs="Calibri"/>
          <w:sz w:val="24"/>
          <w:szCs w:val="24"/>
        </w:rPr>
        <w:t xml:space="preserve"> Hubscher</w:t>
      </w:r>
      <w:r w:rsidRPr="00A44A7C">
        <w:rPr>
          <w:rFonts w:ascii="Calibri" w:hAnsi="Calibri" w:cs="Calibri"/>
          <w:sz w:val="24"/>
          <w:szCs w:val="24"/>
          <w:vertAlign w:val="superscript"/>
        </w:rPr>
        <w:t>1,2</w:t>
      </w:r>
    </w:p>
    <w:p w14:paraId="4CB884F0" w14:textId="77777777" w:rsidR="00D35937" w:rsidRPr="00A44A7C" w:rsidRDefault="00D35937" w:rsidP="00A44A7C">
      <w:pPr>
        <w:pStyle w:val="NoSpacing"/>
        <w:jc w:val="both"/>
        <w:rPr>
          <w:rFonts w:ascii="Calibri" w:hAnsi="Calibri" w:cs="Calibri"/>
          <w:sz w:val="24"/>
          <w:szCs w:val="24"/>
        </w:rPr>
      </w:pPr>
    </w:p>
    <w:p w14:paraId="4903EEC0" w14:textId="5C949F84" w:rsidR="005C175A" w:rsidRPr="00A44A7C" w:rsidRDefault="005C175A" w:rsidP="00A44A7C">
      <w:pPr>
        <w:pStyle w:val="NoSpacing"/>
        <w:jc w:val="both"/>
        <w:rPr>
          <w:rFonts w:ascii="Calibri" w:hAnsi="Calibri" w:cs="Calibri"/>
          <w:sz w:val="24"/>
          <w:szCs w:val="24"/>
        </w:rPr>
      </w:pPr>
      <w:r w:rsidRPr="00A44A7C">
        <w:rPr>
          <w:rFonts w:ascii="Calibri" w:hAnsi="Calibri" w:cs="Calibri"/>
          <w:sz w:val="24"/>
          <w:szCs w:val="24"/>
          <w:vertAlign w:val="superscript"/>
        </w:rPr>
        <w:t>1</w:t>
      </w:r>
      <w:r w:rsidRPr="00A44A7C">
        <w:rPr>
          <w:rFonts w:ascii="Calibri" w:hAnsi="Calibri" w:cs="Calibri"/>
          <w:sz w:val="24"/>
          <w:szCs w:val="24"/>
        </w:rPr>
        <w:t>Department of Anatomical Sciences and Neurobiology, University of Louisville, Louisville, KY, USA</w:t>
      </w:r>
    </w:p>
    <w:p w14:paraId="36EB19A3" w14:textId="77777777" w:rsidR="005C175A" w:rsidRPr="00A44A7C" w:rsidRDefault="005C175A" w:rsidP="00A44A7C">
      <w:pPr>
        <w:pStyle w:val="NoSpacing"/>
        <w:jc w:val="both"/>
        <w:rPr>
          <w:rFonts w:ascii="Calibri" w:hAnsi="Calibri" w:cs="Calibri"/>
          <w:sz w:val="24"/>
          <w:szCs w:val="24"/>
        </w:rPr>
      </w:pPr>
      <w:r w:rsidRPr="00A44A7C">
        <w:rPr>
          <w:rFonts w:ascii="Calibri" w:hAnsi="Calibri" w:cs="Calibri"/>
          <w:sz w:val="24"/>
          <w:szCs w:val="24"/>
          <w:vertAlign w:val="superscript"/>
        </w:rPr>
        <w:t>2</w:t>
      </w:r>
      <w:r w:rsidRPr="00A44A7C">
        <w:rPr>
          <w:rFonts w:ascii="Calibri" w:hAnsi="Calibri" w:cs="Calibri"/>
          <w:sz w:val="24"/>
          <w:szCs w:val="24"/>
        </w:rPr>
        <w:t>Kentucky Spinal Cord Injury Rehabilitation Center, University of Louisville, Louisville, KY, USA</w:t>
      </w:r>
    </w:p>
    <w:p w14:paraId="74434C8A" w14:textId="77777777" w:rsidR="005C175A" w:rsidRPr="00A44A7C" w:rsidRDefault="005C175A" w:rsidP="00A44A7C">
      <w:pPr>
        <w:pStyle w:val="NoSpacing"/>
        <w:jc w:val="both"/>
        <w:rPr>
          <w:rFonts w:ascii="Calibri" w:hAnsi="Calibri" w:cs="Calibri"/>
          <w:sz w:val="24"/>
          <w:szCs w:val="24"/>
        </w:rPr>
      </w:pPr>
    </w:p>
    <w:p w14:paraId="54DC5187" w14:textId="77777777" w:rsidR="005C175A" w:rsidRPr="00B1419E" w:rsidRDefault="005C175A" w:rsidP="00A44A7C">
      <w:pPr>
        <w:pStyle w:val="NoSpacing"/>
        <w:jc w:val="both"/>
        <w:rPr>
          <w:rFonts w:ascii="Calibri" w:hAnsi="Calibri" w:cs="Calibri"/>
          <w:b/>
          <w:sz w:val="24"/>
          <w:szCs w:val="24"/>
        </w:rPr>
      </w:pPr>
      <w:r w:rsidRPr="00B1419E">
        <w:rPr>
          <w:rFonts w:ascii="Calibri" w:hAnsi="Calibri" w:cs="Calibri"/>
          <w:b/>
          <w:sz w:val="24"/>
          <w:szCs w:val="24"/>
        </w:rPr>
        <w:t>Corresponding Author:</w:t>
      </w:r>
    </w:p>
    <w:p w14:paraId="1840FDC6" w14:textId="112EB457" w:rsidR="005C175A" w:rsidRPr="00BC5A96" w:rsidRDefault="005C175A" w:rsidP="00A44A7C">
      <w:pPr>
        <w:pStyle w:val="NoSpacing"/>
        <w:jc w:val="both"/>
        <w:rPr>
          <w:rFonts w:ascii="Calibri" w:eastAsia="Times New Roman" w:hAnsi="Calibri" w:cs="Calibri"/>
          <w:color w:val="000000"/>
          <w:sz w:val="24"/>
          <w:szCs w:val="24"/>
        </w:rPr>
      </w:pPr>
      <w:r w:rsidRPr="00BC5A96">
        <w:rPr>
          <w:rFonts w:ascii="Calibri" w:eastAsia="Times New Roman" w:hAnsi="Calibri" w:cs="Calibri"/>
          <w:color w:val="000000"/>
          <w:sz w:val="24"/>
          <w:szCs w:val="24"/>
        </w:rPr>
        <w:t>Charles H</w:t>
      </w:r>
      <w:r w:rsidR="0094273A" w:rsidRPr="00BC5A96">
        <w:rPr>
          <w:rFonts w:ascii="Calibri" w:eastAsia="Times New Roman" w:hAnsi="Calibri" w:cs="Calibri"/>
          <w:color w:val="000000"/>
          <w:sz w:val="24"/>
          <w:szCs w:val="24"/>
        </w:rPr>
        <w:t>.</w:t>
      </w:r>
      <w:r w:rsidRPr="00BC5A96">
        <w:rPr>
          <w:rFonts w:ascii="Calibri" w:eastAsia="Times New Roman" w:hAnsi="Calibri" w:cs="Calibri"/>
          <w:color w:val="000000"/>
          <w:sz w:val="24"/>
          <w:szCs w:val="24"/>
        </w:rPr>
        <w:t xml:space="preserve"> Hubscher</w:t>
      </w:r>
      <w:r w:rsidR="00B1419E" w:rsidRPr="00BC5A96">
        <w:rPr>
          <w:rFonts w:ascii="Calibri" w:eastAsia="Times New Roman" w:hAnsi="Calibri" w:cs="Calibri"/>
          <w:color w:val="000000"/>
          <w:sz w:val="24"/>
          <w:szCs w:val="24"/>
        </w:rPr>
        <w:tab/>
      </w:r>
      <w:r w:rsidR="00B1419E" w:rsidRPr="00BC5A96">
        <w:rPr>
          <w:rFonts w:ascii="Calibri" w:eastAsia="Times New Roman" w:hAnsi="Calibri" w:cs="Calibri"/>
          <w:color w:val="000000"/>
          <w:sz w:val="24"/>
          <w:szCs w:val="24"/>
        </w:rPr>
        <w:tab/>
        <w:t>(</w:t>
      </w:r>
      <w:hyperlink r:id="rId8" w:history="1">
        <w:r w:rsidRPr="00BC5A96">
          <w:rPr>
            <w:rFonts w:eastAsia="Times New Roman"/>
            <w:color w:val="000000"/>
            <w:sz w:val="24"/>
            <w:szCs w:val="24"/>
          </w:rPr>
          <w:t>chhubs01@louisville.edu</w:t>
        </w:r>
      </w:hyperlink>
      <w:r w:rsidR="00B1419E" w:rsidRPr="00BC5A96">
        <w:rPr>
          <w:rFonts w:eastAsia="Times New Roman"/>
          <w:color w:val="000000"/>
          <w:sz w:val="24"/>
          <w:szCs w:val="24"/>
        </w:rPr>
        <w:t>)</w:t>
      </w:r>
    </w:p>
    <w:p w14:paraId="60FCB589" w14:textId="7CD5F553" w:rsidR="00D04A95" w:rsidRPr="00A44A7C" w:rsidRDefault="00D04A95" w:rsidP="00A44A7C">
      <w:pPr>
        <w:widowControl/>
        <w:rPr>
          <w:bCs/>
          <w:color w:val="808080" w:themeColor="background1" w:themeShade="80"/>
        </w:rPr>
      </w:pPr>
    </w:p>
    <w:p w14:paraId="66C96E8E" w14:textId="77777777" w:rsidR="005C175A" w:rsidRPr="00B1419E" w:rsidRDefault="005C175A" w:rsidP="00A44A7C">
      <w:pPr>
        <w:pStyle w:val="NoSpacing"/>
        <w:jc w:val="both"/>
        <w:rPr>
          <w:rFonts w:ascii="Calibri" w:hAnsi="Calibri" w:cs="Calibri"/>
          <w:b/>
          <w:sz w:val="24"/>
          <w:szCs w:val="24"/>
        </w:rPr>
      </w:pPr>
      <w:r w:rsidRPr="00B1419E">
        <w:rPr>
          <w:rFonts w:ascii="Calibri" w:hAnsi="Calibri" w:cs="Calibri"/>
          <w:b/>
          <w:sz w:val="24"/>
          <w:szCs w:val="24"/>
        </w:rPr>
        <w:t>Email Addresses of Co-authors:</w:t>
      </w:r>
    </w:p>
    <w:p w14:paraId="58A321C4" w14:textId="2D7B4033" w:rsidR="005C175A" w:rsidRPr="00BC5A96" w:rsidRDefault="005C175A" w:rsidP="00A44A7C">
      <w:pPr>
        <w:pStyle w:val="NoSpacing"/>
        <w:jc w:val="both"/>
        <w:rPr>
          <w:rFonts w:ascii="Calibri" w:eastAsia="Times New Roman" w:hAnsi="Calibri" w:cs="Calibri"/>
          <w:color w:val="000000"/>
          <w:sz w:val="24"/>
          <w:szCs w:val="24"/>
        </w:rPr>
      </w:pPr>
      <w:r w:rsidRPr="00BC5A96">
        <w:rPr>
          <w:rFonts w:ascii="Calibri" w:eastAsia="Times New Roman" w:hAnsi="Calibri" w:cs="Calibri"/>
          <w:color w:val="000000"/>
          <w:sz w:val="24"/>
          <w:szCs w:val="24"/>
        </w:rPr>
        <w:t xml:space="preserve">Jason </w:t>
      </w:r>
      <w:r w:rsidR="00F578D9" w:rsidRPr="00BC5A96">
        <w:rPr>
          <w:rFonts w:ascii="Calibri" w:eastAsia="Times New Roman" w:hAnsi="Calibri" w:cs="Calibri"/>
          <w:color w:val="000000"/>
          <w:sz w:val="24"/>
          <w:szCs w:val="24"/>
        </w:rPr>
        <w:t xml:space="preserve">H. </w:t>
      </w:r>
      <w:r w:rsidRPr="00BC5A96">
        <w:rPr>
          <w:rFonts w:ascii="Calibri" w:eastAsia="Times New Roman" w:hAnsi="Calibri" w:cs="Calibri"/>
          <w:color w:val="000000"/>
          <w:sz w:val="24"/>
          <w:szCs w:val="24"/>
        </w:rPr>
        <w:t>Gumbel</w:t>
      </w:r>
      <w:r w:rsidR="00B1419E" w:rsidRPr="00BC5A96">
        <w:rPr>
          <w:rFonts w:ascii="Calibri" w:eastAsia="Times New Roman" w:hAnsi="Calibri" w:cs="Calibri"/>
          <w:color w:val="000000"/>
          <w:sz w:val="24"/>
          <w:szCs w:val="24"/>
        </w:rPr>
        <w:tab/>
      </w:r>
      <w:r w:rsidR="00B1419E" w:rsidRPr="00BC5A96">
        <w:rPr>
          <w:rFonts w:ascii="Calibri" w:eastAsia="Times New Roman" w:hAnsi="Calibri" w:cs="Calibri"/>
          <w:color w:val="000000"/>
          <w:sz w:val="24"/>
          <w:szCs w:val="24"/>
        </w:rPr>
        <w:tab/>
      </w:r>
      <w:r w:rsidRPr="00BC5A96">
        <w:rPr>
          <w:rFonts w:ascii="Calibri" w:eastAsia="Times New Roman" w:hAnsi="Calibri" w:cs="Calibri"/>
          <w:color w:val="000000"/>
          <w:sz w:val="24"/>
          <w:szCs w:val="24"/>
        </w:rPr>
        <w:t>(</w:t>
      </w:r>
      <w:hyperlink r:id="rId9" w:history="1">
        <w:r w:rsidRPr="00BC5A96">
          <w:rPr>
            <w:rFonts w:eastAsia="Times New Roman"/>
            <w:color w:val="000000"/>
            <w:sz w:val="24"/>
            <w:szCs w:val="24"/>
          </w:rPr>
          <w:t>jason.gumbel@louisville.edu</w:t>
        </w:r>
      </w:hyperlink>
      <w:r w:rsidRPr="00BC5A96">
        <w:rPr>
          <w:rFonts w:ascii="Calibri" w:eastAsia="Times New Roman" w:hAnsi="Calibri" w:cs="Calibri"/>
          <w:color w:val="000000"/>
          <w:sz w:val="24"/>
          <w:szCs w:val="24"/>
        </w:rPr>
        <w:t>)</w:t>
      </w:r>
    </w:p>
    <w:p w14:paraId="2A833A47" w14:textId="77777777" w:rsidR="00F578D9" w:rsidRPr="00BC5A96" w:rsidRDefault="00F578D9" w:rsidP="00F578D9">
      <w:pPr>
        <w:pStyle w:val="NoSpacing"/>
        <w:jc w:val="both"/>
        <w:rPr>
          <w:rFonts w:ascii="Calibri" w:eastAsia="Times New Roman" w:hAnsi="Calibri" w:cs="Calibri"/>
          <w:color w:val="000000"/>
          <w:sz w:val="24"/>
          <w:szCs w:val="24"/>
        </w:rPr>
      </w:pPr>
      <w:r w:rsidRPr="00BC5A96">
        <w:rPr>
          <w:rFonts w:ascii="Calibri" w:eastAsia="Times New Roman" w:hAnsi="Calibri" w:cs="Calibri"/>
          <w:color w:val="000000"/>
          <w:sz w:val="24"/>
          <w:szCs w:val="24"/>
        </w:rPr>
        <w:t>Casey J. Steadman</w:t>
      </w:r>
      <w:r w:rsidRPr="00BC5A96">
        <w:rPr>
          <w:rFonts w:ascii="Calibri" w:eastAsia="Times New Roman" w:hAnsi="Calibri" w:cs="Calibri"/>
          <w:color w:val="000000"/>
          <w:sz w:val="24"/>
          <w:szCs w:val="24"/>
        </w:rPr>
        <w:tab/>
      </w:r>
      <w:r w:rsidRPr="00BC5A96">
        <w:rPr>
          <w:rFonts w:ascii="Calibri" w:eastAsia="Times New Roman" w:hAnsi="Calibri" w:cs="Calibri"/>
          <w:color w:val="000000"/>
          <w:sz w:val="24"/>
          <w:szCs w:val="24"/>
        </w:rPr>
        <w:tab/>
        <w:t>(</w:t>
      </w:r>
      <w:hyperlink r:id="rId10" w:history="1">
        <w:r w:rsidRPr="00BC5A96">
          <w:rPr>
            <w:rFonts w:eastAsia="Times New Roman"/>
            <w:color w:val="000000"/>
            <w:sz w:val="24"/>
            <w:szCs w:val="24"/>
          </w:rPr>
          <w:t>casey.steadman@louisville</w:t>
        </w:r>
      </w:hyperlink>
      <w:r w:rsidRPr="00BC5A96">
        <w:rPr>
          <w:rFonts w:ascii="Calibri" w:eastAsia="Times New Roman" w:hAnsi="Calibri" w:cs="Calibri"/>
          <w:color w:val="000000"/>
          <w:sz w:val="24"/>
          <w:szCs w:val="24"/>
        </w:rPr>
        <w:t>)</w:t>
      </w:r>
    </w:p>
    <w:p w14:paraId="0553306D" w14:textId="44C2DE0E" w:rsidR="005C175A" w:rsidRPr="00BC5A96" w:rsidRDefault="005C175A" w:rsidP="00A44A7C">
      <w:pPr>
        <w:pStyle w:val="NoSpacing"/>
        <w:jc w:val="both"/>
        <w:rPr>
          <w:rFonts w:ascii="Calibri" w:eastAsia="Times New Roman" w:hAnsi="Calibri" w:cs="Calibri"/>
          <w:color w:val="000000"/>
          <w:sz w:val="24"/>
          <w:szCs w:val="24"/>
        </w:rPr>
      </w:pPr>
      <w:r w:rsidRPr="00BC5A96">
        <w:rPr>
          <w:rFonts w:ascii="Calibri" w:eastAsia="Times New Roman" w:hAnsi="Calibri" w:cs="Calibri"/>
          <w:color w:val="000000"/>
          <w:sz w:val="24"/>
          <w:szCs w:val="24"/>
        </w:rPr>
        <w:t xml:space="preserve">Robert </w:t>
      </w:r>
      <w:r w:rsidR="00F578D9" w:rsidRPr="00BC5A96">
        <w:rPr>
          <w:rFonts w:ascii="Calibri" w:eastAsia="Times New Roman" w:hAnsi="Calibri" w:cs="Calibri"/>
          <w:color w:val="000000"/>
          <w:sz w:val="24"/>
          <w:szCs w:val="24"/>
        </w:rPr>
        <w:t xml:space="preserve">F. </w:t>
      </w:r>
      <w:proofErr w:type="spellStart"/>
      <w:r w:rsidRPr="00BC5A96">
        <w:rPr>
          <w:rFonts w:ascii="Calibri" w:eastAsia="Times New Roman" w:hAnsi="Calibri" w:cs="Calibri"/>
          <w:color w:val="000000"/>
          <w:sz w:val="24"/>
          <w:szCs w:val="24"/>
        </w:rPr>
        <w:t>Hoey</w:t>
      </w:r>
      <w:proofErr w:type="spellEnd"/>
      <w:r w:rsidR="00B1419E" w:rsidRPr="00BC5A96">
        <w:rPr>
          <w:rFonts w:ascii="Calibri" w:eastAsia="Times New Roman" w:hAnsi="Calibri" w:cs="Calibri"/>
          <w:color w:val="000000"/>
          <w:sz w:val="24"/>
          <w:szCs w:val="24"/>
        </w:rPr>
        <w:tab/>
      </w:r>
      <w:r w:rsidR="00B1419E" w:rsidRPr="00BC5A96">
        <w:rPr>
          <w:rFonts w:ascii="Calibri" w:eastAsia="Times New Roman" w:hAnsi="Calibri" w:cs="Calibri"/>
          <w:color w:val="000000"/>
          <w:sz w:val="24"/>
          <w:szCs w:val="24"/>
        </w:rPr>
        <w:tab/>
      </w:r>
      <w:r w:rsidRPr="00BC5A96">
        <w:rPr>
          <w:rFonts w:ascii="Calibri" w:eastAsia="Times New Roman" w:hAnsi="Calibri" w:cs="Calibri"/>
          <w:color w:val="000000"/>
          <w:sz w:val="24"/>
          <w:szCs w:val="24"/>
        </w:rPr>
        <w:t>(</w:t>
      </w:r>
      <w:hyperlink r:id="rId11" w:history="1">
        <w:r w:rsidRPr="00BC5A96">
          <w:rPr>
            <w:rFonts w:eastAsia="Times New Roman"/>
            <w:color w:val="000000"/>
            <w:sz w:val="24"/>
            <w:szCs w:val="24"/>
          </w:rPr>
          <w:t>robert.hoey@louisville.edu</w:t>
        </w:r>
      </w:hyperlink>
      <w:r w:rsidRPr="00BC5A96">
        <w:rPr>
          <w:rFonts w:ascii="Calibri" w:eastAsia="Times New Roman" w:hAnsi="Calibri" w:cs="Calibri"/>
          <w:color w:val="000000"/>
          <w:sz w:val="24"/>
          <w:szCs w:val="24"/>
        </w:rPr>
        <w:t>)</w:t>
      </w:r>
    </w:p>
    <w:p w14:paraId="2DA414B6" w14:textId="00CD6756" w:rsidR="005C175A" w:rsidRPr="00BC5A96" w:rsidRDefault="005C175A" w:rsidP="00A44A7C">
      <w:pPr>
        <w:pStyle w:val="NoSpacing"/>
        <w:jc w:val="both"/>
        <w:rPr>
          <w:rFonts w:ascii="Calibri" w:eastAsia="Times New Roman" w:hAnsi="Calibri" w:cs="Calibri"/>
          <w:color w:val="000000"/>
          <w:sz w:val="24"/>
          <w:szCs w:val="24"/>
        </w:rPr>
      </w:pPr>
      <w:r w:rsidRPr="00BC5A96">
        <w:rPr>
          <w:rFonts w:ascii="Calibri" w:eastAsia="Times New Roman" w:hAnsi="Calibri" w:cs="Calibri"/>
          <w:color w:val="000000"/>
          <w:sz w:val="24"/>
          <w:szCs w:val="24"/>
        </w:rPr>
        <w:t xml:space="preserve">James </w:t>
      </w:r>
      <w:r w:rsidR="00F578D9" w:rsidRPr="00BC5A96">
        <w:rPr>
          <w:rFonts w:ascii="Calibri" w:eastAsia="Times New Roman" w:hAnsi="Calibri" w:cs="Calibri"/>
          <w:color w:val="000000"/>
          <w:sz w:val="24"/>
          <w:szCs w:val="24"/>
        </w:rPr>
        <w:t xml:space="preserve">E. </w:t>
      </w:r>
      <w:r w:rsidRPr="00BC5A96">
        <w:rPr>
          <w:rFonts w:ascii="Calibri" w:eastAsia="Times New Roman" w:hAnsi="Calibri" w:cs="Calibri"/>
          <w:color w:val="000000"/>
          <w:sz w:val="24"/>
          <w:szCs w:val="24"/>
        </w:rPr>
        <w:t>Armstrong</w:t>
      </w:r>
      <w:r w:rsidR="00B1419E" w:rsidRPr="00BC5A96">
        <w:rPr>
          <w:rFonts w:ascii="Calibri" w:eastAsia="Times New Roman" w:hAnsi="Calibri" w:cs="Calibri"/>
          <w:color w:val="000000"/>
          <w:sz w:val="24"/>
          <w:szCs w:val="24"/>
        </w:rPr>
        <w:tab/>
      </w:r>
      <w:r w:rsidR="00B1419E" w:rsidRPr="00BC5A96">
        <w:rPr>
          <w:rFonts w:ascii="Calibri" w:eastAsia="Times New Roman" w:hAnsi="Calibri" w:cs="Calibri"/>
          <w:color w:val="000000"/>
          <w:sz w:val="24"/>
          <w:szCs w:val="24"/>
        </w:rPr>
        <w:tab/>
      </w:r>
      <w:r w:rsidRPr="00BC5A96">
        <w:rPr>
          <w:rFonts w:ascii="Calibri" w:eastAsia="Times New Roman" w:hAnsi="Calibri" w:cs="Calibri"/>
          <w:color w:val="000000"/>
          <w:sz w:val="24"/>
          <w:szCs w:val="24"/>
        </w:rPr>
        <w:t>(</w:t>
      </w:r>
      <w:hyperlink r:id="rId12" w:history="1">
        <w:r w:rsidRPr="00BC5A96">
          <w:rPr>
            <w:rFonts w:eastAsia="Times New Roman"/>
            <w:color w:val="000000"/>
            <w:sz w:val="24"/>
            <w:szCs w:val="24"/>
          </w:rPr>
          <w:t>jimmy.armstrong@louisville.edu</w:t>
        </w:r>
      </w:hyperlink>
      <w:r w:rsidRPr="00BC5A96">
        <w:rPr>
          <w:rFonts w:ascii="Calibri" w:eastAsia="Times New Roman" w:hAnsi="Calibri" w:cs="Calibri"/>
          <w:color w:val="000000"/>
          <w:sz w:val="24"/>
          <w:szCs w:val="24"/>
        </w:rPr>
        <w:t>)</w:t>
      </w:r>
    </w:p>
    <w:p w14:paraId="0ABB629C" w14:textId="10271C9C" w:rsidR="005C175A" w:rsidRPr="00BC5A96" w:rsidRDefault="005C175A" w:rsidP="00A44A7C">
      <w:pPr>
        <w:pStyle w:val="NoSpacing"/>
        <w:jc w:val="both"/>
        <w:rPr>
          <w:rFonts w:ascii="Calibri" w:eastAsia="Times New Roman" w:hAnsi="Calibri" w:cs="Calibri"/>
          <w:color w:val="000000"/>
          <w:sz w:val="24"/>
          <w:szCs w:val="24"/>
        </w:rPr>
      </w:pPr>
      <w:r w:rsidRPr="00BC5A96">
        <w:rPr>
          <w:rFonts w:ascii="Calibri" w:eastAsia="Times New Roman" w:hAnsi="Calibri" w:cs="Calibri"/>
          <w:color w:val="000000"/>
          <w:sz w:val="24"/>
          <w:szCs w:val="24"/>
        </w:rPr>
        <w:t xml:space="preserve">Jason </w:t>
      </w:r>
      <w:r w:rsidR="00F578D9" w:rsidRPr="00BC5A96">
        <w:rPr>
          <w:rFonts w:ascii="Calibri" w:eastAsia="Times New Roman" w:hAnsi="Calibri" w:cs="Calibri"/>
          <w:color w:val="000000"/>
          <w:sz w:val="24"/>
          <w:szCs w:val="24"/>
        </w:rPr>
        <w:t xml:space="preserve">D. </w:t>
      </w:r>
      <w:r w:rsidRPr="00BC5A96">
        <w:rPr>
          <w:rFonts w:ascii="Calibri" w:eastAsia="Times New Roman" w:hAnsi="Calibri" w:cs="Calibri"/>
          <w:color w:val="000000"/>
          <w:sz w:val="24"/>
          <w:szCs w:val="24"/>
        </w:rPr>
        <w:t>Fell</w:t>
      </w:r>
      <w:r w:rsidR="00B1419E" w:rsidRPr="00BC5A96">
        <w:rPr>
          <w:rFonts w:ascii="Calibri" w:eastAsia="Times New Roman" w:hAnsi="Calibri" w:cs="Calibri"/>
          <w:color w:val="000000"/>
          <w:sz w:val="24"/>
          <w:szCs w:val="24"/>
        </w:rPr>
        <w:tab/>
      </w:r>
      <w:r w:rsidR="00B1419E" w:rsidRPr="00BC5A96">
        <w:rPr>
          <w:rFonts w:ascii="Calibri" w:eastAsia="Times New Roman" w:hAnsi="Calibri" w:cs="Calibri"/>
          <w:color w:val="000000"/>
          <w:sz w:val="24"/>
          <w:szCs w:val="24"/>
        </w:rPr>
        <w:tab/>
      </w:r>
      <w:r w:rsidR="00B1419E" w:rsidRPr="00BC5A96">
        <w:rPr>
          <w:rFonts w:ascii="Calibri" w:eastAsia="Times New Roman" w:hAnsi="Calibri" w:cs="Calibri"/>
          <w:color w:val="000000"/>
          <w:sz w:val="24"/>
          <w:szCs w:val="24"/>
        </w:rPr>
        <w:tab/>
      </w:r>
      <w:r w:rsidRPr="00BC5A96">
        <w:rPr>
          <w:rFonts w:ascii="Calibri" w:eastAsia="Times New Roman" w:hAnsi="Calibri" w:cs="Calibri"/>
          <w:color w:val="000000"/>
          <w:sz w:val="24"/>
          <w:szCs w:val="24"/>
        </w:rPr>
        <w:t>(</w:t>
      </w:r>
      <w:hyperlink r:id="rId13" w:history="1">
        <w:r w:rsidRPr="00BC5A96">
          <w:rPr>
            <w:rFonts w:eastAsia="Times New Roman"/>
            <w:color w:val="000000"/>
            <w:sz w:val="24"/>
            <w:szCs w:val="24"/>
          </w:rPr>
          <w:t>Jason.fell@louisville.edu</w:t>
        </w:r>
      </w:hyperlink>
      <w:r w:rsidRPr="00BC5A96">
        <w:rPr>
          <w:rFonts w:ascii="Calibri" w:eastAsia="Times New Roman" w:hAnsi="Calibri" w:cs="Calibri"/>
          <w:color w:val="000000"/>
          <w:sz w:val="24"/>
          <w:szCs w:val="24"/>
        </w:rPr>
        <w:t>)</w:t>
      </w:r>
    </w:p>
    <w:p w14:paraId="51C2C201" w14:textId="400B4B15" w:rsidR="005C175A" w:rsidRPr="00BC5A96" w:rsidRDefault="005C175A" w:rsidP="00A44A7C">
      <w:pPr>
        <w:pStyle w:val="NoSpacing"/>
        <w:jc w:val="both"/>
        <w:rPr>
          <w:rFonts w:ascii="Calibri" w:eastAsia="Times New Roman" w:hAnsi="Calibri" w:cs="Calibri"/>
          <w:color w:val="000000"/>
          <w:sz w:val="24"/>
          <w:szCs w:val="24"/>
        </w:rPr>
      </w:pPr>
      <w:r w:rsidRPr="00BC5A96">
        <w:rPr>
          <w:rFonts w:ascii="Calibri" w:eastAsia="Times New Roman" w:hAnsi="Calibri" w:cs="Calibri"/>
          <w:color w:val="000000"/>
          <w:sz w:val="24"/>
          <w:szCs w:val="24"/>
        </w:rPr>
        <w:t>Cui</w:t>
      </w:r>
      <w:r w:rsidR="00CC7CDC" w:rsidRPr="00BC5A96">
        <w:rPr>
          <w:rFonts w:ascii="Calibri" w:eastAsia="Times New Roman" w:hAnsi="Calibri" w:cs="Calibri"/>
          <w:color w:val="000000"/>
          <w:sz w:val="24"/>
          <w:szCs w:val="24"/>
        </w:rPr>
        <w:t xml:space="preserve"> B</w:t>
      </w:r>
      <w:r w:rsidRPr="00BC5A96">
        <w:rPr>
          <w:rFonts w:ascii="Calibri" w:eastAsia="Times New Roman" w:hAnsi="Calibri" w:cs="Calibri"/>
          <w:color w:val="000000"/>
          <w:sz w:val="24"/>
          <w:szCs w:val="24"/>
        </w:rPr>
        <w:t>o Yang</w:t>
      </w:r>
      <w:r w:rsidR="00B1419E" w:rsidRPr="00BC5A96">
        <w:rPr>
          <w:rFonts w:ascii="Calibri" w:eastAsia="Times New Roman" w:hAnsi="Calibri" w:cs="Calibri"/>
          <w:color w:val="000000"/>
          <w:sz w:val="24"/>
          <w:szCs w:val="24"/>
        </w:rPr>
        <w:tab/>
      </w:r>
      <w:r w:rsidR="00B1419E" w:rsidRPr="00BC5A96">
        <w:rPr>
          <w:rFonts w:ascii="Calibri" w:eastAsia="Times New Roman" w:hAnsi="Calibri" w:cs="Calibri"/>
          <w:color w:val="000000"/>
          <w:sz w:val="24"/>
          <w:szCs w:val="24"/>
        </w:rPr>
        <w:tab/>
      </w:r>
      <w:r w:rsidR="00B1419E" w:rsidRPr="00BC5A96">
        <w:rPr>
          <w:rFonts w:ascii="Calibri" w:eastAsia="Times New Roman" w:hAnsi="Calibri" w:cs="Calibri"/>
          <w:color w:val="000000"/>
          <w:sz w:val="24"/>
          <w:szCs w:val="24"/>
        </w:rPr>
        <w:tab/>
      </w:r>
      <w:r w:rsidRPr="00BC5A96">
        <w:rPr>
          <w:rFonts w:ascii="Calibri" w:eastAsia="Times New Roman" w:hAnsi="Calibri" w:cs="Calibri"/>
          <w:color w:val="000000"/>
          <w:sz w:val="24"/>
          <w:szCs w:val="24"/>
        </w:rPr>
        <w:t>(</w:t>
      </w:r>
      <w:hyperlink r:id="rId14" w:history="1">
        <w:r w:rsidRPr="00BC5A96">
          <w:rPr>
            <w:rFonts w:eastAsia="Times New Roman"/>
            <w:color w:val="000000"/>
            <w:sz w:val="24"/>
            <w:szCs w:val="24"/>
          </w:rPr>
          <w:t>cuibo.yang@louisville.edu</w:t>
        </w:r>
      </w:hyperlink>
      <w:r w:rsidRPr="00BC5A96">
        <w:rPr>
          <w:rFonts w:ascii="Calibri" w:eastAsia="Times New Roman" w:hAnsi="Calibri" w:cs="Calibri"/>
          <w:color w:val="000000"/>
          <w:sz w:val="24"/>
          <w:szCs w:val="24"/>
        </w:rPr>
        <w:t>)</w:t>
      </w:r>
    </w:p>
    <w:p w14:paraId="37316E82" w14:textId="497C75D7" w:rsidR="005C175A" w:rsidRPr="00BC5A96" w:rsidRDefault="005C175A" w:rsidP="00BC5A96">
      <w:pPr>
        <w:pStyle w:val="NoSpacing"/>
        <w:jc w:val="both"/>
        <w:rPr>
          <w:rFonts w:ascii="Calibri" w:eastAsia="Times New Roman" w:hAnsi="Calibri" w:cs="Calibri"/>
          <w:color w:val="000000"/>
          <w:sz w:val="24"/>
          <w:szCs w:val="24"/>
        </w:rPr>
      </w:pPr>
      <w:r w:rsidRPr="00BC5A96">
        <w:rPr>
          <w:rFonts w:ascii="Calibri" w:eastAsia="Times New Roman" w:hAnsi="Calibri" w:cs="Calibri"/>
          <w:color w:val="000000"/>
          <w:sz w:val="24"/>
          <w:szCs w:val="24"/>
        </w:rPr>
        <w:t xml:space="preserve">Lynnette </w:t>
      </w:r>
      <w:r w:rsidR="00F578D9" w:rsidRPr="00BC5A96">
        <w:rPr>
          <w:rFonts w:ascii="Calibri" w:eastAsia="Times New Roman" w:hAnsi="Calibri" w:cs="Calibri"/>
          <w:color w:val="000000"/>
          <w:sz w:val="24"/>
          <w:szCs w:val="24"/>
        </w:rPr>
        <w:t xml:space="preserve">R. </w:t>
      </w:r>
      <w:r w:rsidRPr="00BC5A96">
        <w:rPr>
          <w:rFonts w:ascii="Calibri" w:eastAsia="Times New Roman" w:hAnsi="Calibri" w:cs="Calibri"/>
          <w:color w:val="000000"/>
          <w:sz w:val="24"/>
          <w:szCs w:val="24"/>
        </w:rPr>
        <w:t>Montgomery</w:t>
      </w:r>
      <w:r w:rsidR="00B1419E" w:rsidRPr="00BC5A96">
        <w:rPr>
          <w:rFonts w:ascii="Calibri" w:eastAsia="Times New Roman" w:hAnsi="Calibri" w:cs="Calibri"/>
          <w:color w:val="000000"/>
          <w:sz w:val="24"/>
          <w:szCs w:val="24"/>
        </w:rPr>
        <w:tab/>
      </w:r>
      <w:r w:rsidRPr="00BC5A96">
        <w:rPr>
          <w:rFonts w:ascii="Calibri" w:eastAsia="Times New Roman" w:hAnsi="Calibri" w:cs="Calibri"/>
          <w:color w:val="000000"/>
          <w:sz w:val="24"/>
          <w:szCs w:val="24"/>
        </w:rPr>
        <w:t>(</w:t>
      </w:r>
      <w:hyperlink r:id="rId15" w:history="1">
        <w:r w:rsidRPr="00BC5A96">
          <w:rPr>
            <w:rFonts w:eastAsia="Times New Roman"/>
            <w:color w:val="000000"/>
            <w:sz w:val="24"/>
            <w:szCs w:val="24"/>
          </w:rPr>
          <w:t>lynnette.montgomery@louisville.edu</w:t>
        </w:r>
      </w:hyperlink>
      <w:r w:rsidRPr="00BC5A96">
        <w:rPr>
          <w:rFonts w:ascii="Calibri" w:eastAsia="Times New Roman" w:hAnsi="Calibri" w:cs="Calibri"/>
          <w:color w:val="000000"/>
          <w:sz w:val="24"/>
          <w:szCs w:val="24"/>
        </w:rPr>
        <w:t>)</w:t>
      </w:r>
    </w:p>
    <w:p w14:paraId="5191567C" w14:textId="77777777" w:rsidR="005C175A" w:rsidRPr="00A44A7C" w:rsidRDefault="005C175A" w:rsidP="00A44A7C">
      <w:pPr>
        <w:widowControl/>
        <w:rPr>
          <w:bCs/>
          <w:color w:val="808080" w:themeColor="background1" w:themeShade="80"/>
        </w:rPr>
      </w:pPr>
    </w:p>
    <w:p w14:paraId="71B79AC9" w14:textId="14C41A92" w:rsidR="006305D7" w:rsidRPr="00A44A7C" w:rsidRDefault="006305D7" w:rsidP="00A44A7C">
      <w:pPr>
        <w:pStyle w:val="NormalWeb"/>
        <w:widowControl/>
        <w:spacing w:before="0" w:beforeAutospacing="0" w:after="0" w:afterAutospacing="0"/>
      </w:pPr>
      <w:r w:rsidRPr="00A44A7C">
        <w:rPr>
          <w:b/>
          <w:bCs/>
        </w:rPr>
        <w:t>KEYWORDS:</w:t>
      </w:r>
      <w:r w:rsidRPr="00A44A7C">
        <w:t xml:space="preserve"> </w:t>
      </w:r>
    </w:p>
    <w:p w14:paraId="6C0B0781" w14:textId="66F22824" w:rsidR="007A4DD6" w:rsidRPr="00A44A7C" w:rsidRDefault="005C175A" w:rsidP="00A44A7C">
      <w:pPr>
        <w:widowControl/>
        <w:rPr>
          <w:color w:val="808080" w:themeColor="background1" w:themeShade="80"/>
        </w:rPr>
      </w:pPr>
      <w:r w:rsidRPr="00A44A7C">
        <w:t xml:space="preserve">Spinal </w:t>
      </w:r>
      <w:r w:rsidR="00BC5A96" w:rsidRPr="00A44A7C">
        <w:t>cord injury, activity-based training, locomotor training, neurology, rehabilitation, exercise therapy</w:t>
      </w:r>
    </w:p>
    <w:p w14:paraId="1CB4E390" w14:textId="77777777" w:rsidR="006305D7" w:rsidRPr="00A44A7C" w:rsidRDefault="006305D7" w:rsidP="00A44A7C">
      <w:pPr>
        <w:pStyle w:val="NormalWeb"/>
        <w:widowControl/>
        <w:spacing w:before="0" w:beforeAutospacing="0" w:after="0" w:afterAutospacing="0"/>
      </w:pPr>
    </w:p>
    <w:p w14:paraId="628AC4B5" w14:textId="65411A5F" w:rsidR="006305D7" w:rsidRPr="00A44A7C" w:rsidRDefault="00086FF5" w:rsidP="00A44A7C">
      <w:pPr>
        <w:widowControl/>
      </w:pPr>
      <w:r w:rsidRPr="00A44A7C">
        <w:rPr>
          <w:b/>
          <w:bCs/>
        </w:rPr>
        <w:t>SUMMARY</w:t>
      </w:r>
      <w:r w:rsidR="006305D7" w:rsidRPr="00A44A7C">
        <w:rPr>
          <w:b/>
          <w:bCs/>
        </w:rPr>
        <w:t>:</w:t>
      </w:r>
      <w:r w:rsidR="006305D7" w:rsidRPr="00A44A7C">
        <w:t xml:space="preserve"> </w:t>
      </w:r>
    </w:p>
    <w:p w14:paraId="3FFAFF96" w14:textId="16439267" w:rsidR="005C175A" w:rsidRPr="00A44A7C" w:rsidRDefault="005C175A" w:rsidP="00A44A7C">
      <w:pPr>
        <w:pStyle w:val="NoSpacing"/>
        <w:jc w:val="both"/>
        <w:rPr>
          <w:rFonts w:ascii="Calibri" w:hAnsi="Calibri" w:cs="Calibri"/>
          <w:sz w:val="24"/>
          <w:szCs w:val="24"/>
        </w:rPr>
      </w:pPr>
      <w:r w:rsidRPr="00A44A7C">
        <w:rPr>
          <w:rFonts w:ascii="Calibri" w:hAnsi="Calibri" w:cs="Calibri"/>
          <w:sz w:val="24"/>
          <w:szCs w:val="24"/>
        </w:rPr>
        <w:t>This protocol demonstrates our model of activity-based locomotor treadmill training for rats with spinal cord injury</w:t>
      </w:r>
      <w:r w:rsidR="00D166FE">
        <w:rPr>
          <w:rFonts w:ascii="Calibri" w:hAnsi="Calibri" w:cs="Calibri"/>
          <w:sz w:val="24"/>
          <w:szCs w:val="24"/>
        </w:rPr>
        <w:t xml:space="preserve"> (SCI)</w:t>
      </w:r>
      <w:r w:rsidRPr="00A44A7C">
        <w:rPr>
          <w:rFonts w:ascii="Calibri" w:hAnsi="Calibri" w:cs="Calibri"/>
          <w:sz w:val="24"/>
          <w:szCs w:val="24"/>
        </w:rPr>
        <w:t xml:space="preserve">. Included is both quadrupedal and forelimb-only groups, in addition to two distinct types of non-trained control groups. </w:t>
      </w:r>
      <w:r w:rsidR="00F046F6" w:rsidRPr="00A44A7C">
        <w:rPr>
          <w:rFonts w:ascii="Calibri" w:hAnsi="Calibri" w:cs="Calibri"/>
          <w:sz w:val="24"/>
          <w:szCs w:val="24"/>
        </w:rPr>
        <w:t xml:space="preserve">Investigators </w:t>
      </w:r>
      <w:proofErr w:type="gramStart"/>
      <w:r w:rsidR="00F046F6" w:rsidRPr="00A44A7C">
        <w:rPr>
          <w:rFonts w:ascii="Calibri" w:hAnsi="Calibri" w:cs="Calibri"/>
          <w:sz w:val="24"/>
          <w:szCs w:val="24"/>
        </w:rPr>
        <w:t>are able to</w:t>
      </w:r>
      <w:proofErr w:type="gramEnd"/>
      <w:r w:rsidR="00F046F6" w:rsidRPr="00A44A7C">
        <w:rPr>
          <w:rFonts w:ascii="Calibri" w:hAnsi="Calibri" w:cs="Calibri"/>
          <w:sz w:val="24"/>
          <w:szCs w:val="24"/>
        </w:rPr>
        <w:t xml:space="preserve"> asse</w:t>
      </w:r>
      <w:r w:rsidR="005632CD" w:rsidRPr="00A44A7C">
        <w:rPr>
          <w:rFonts w:ascii="Calibri" w:hAnsi="Calibri" w:cs="Calibri"/>
          <w:sz w:val="24"/>
          <w:szCs w:val="24"/>
        </w:rPr>
        <w:t>s</w:t>
      </w:r>
      <w:r w:rsidR="00F046F6" w:rsidRPr="00A44A7C">
        <w:rPr>
          <w:rFonts w:ascii="Calibri" w:hAnsi="Calibri" w:cs="Calibri"/>
          <w:sz w:val="24"/>
          <w:szCs w:val="24"/>
        </w:rPr>
        <w:t>s training effects on SCI rats using this protocol.</w:t>
      </w:r>
    </w:p>
    <w:p w14:paraId="761028D6" w14:textId="77777777" w:rsidR="006305D7" w:rsidRPr="00A44A7C" w:rsidRDefault="006305D7" w:rsidP="00A44A7C">
      <w:pPr>
        <w:widowControl/>
      </w:pPr>
    </w:p>
    <w:p w14:paraId="64FB8590" w14:textId="19295EDB" w:rsidR="006305D7" w:rsidRPr="00A44A7C" w:rsidRDefault="006305D7" w:rsidP="00A44A7C">
      <w:pPr>
        <w:widowControl/>
        <w:rPr>
          <w:color w:val="808080"/>
        </w:rPr>
      </w:pPr>
      <w:r w:rsidRPr="00A44A7C">
        <w:rPr>
          <w:b/>
          <w:bCs/>
        </w:rPr>
        <w:t>ABSTRACT:</w:t>
      </w:r>
      <w:r w:rsidRPr="00A44A7C">
        <w:t xml:space="preserve"> </w:t>
      </w:r>
    </w:p>
    <w:p w14:paraId="45681D9C" w14:textId="443A0696" w:rsidR="005C175A" w:rsidRPr="00A44A7C" w:rsidRDefault="005C175A" w:rsidP="00A44A7C">
      <w:pPr>
        <w:pStyle w:val="NoSpacing"/>
        <w:jc w:val="both"/>
        <w:rPr>
          <w:rFonts w:ascii="Calibri" w:hAnsi="Calibri" w:cs="Calibri"/>
          <w:sz w:val="24"/>
          <w:szCs w:val="24"/>
        </w:rPr>
      </w:pPr>
      <w:r w:rsidRPr="00A44A7C">
        <w:rPr>
          <w:rFonts w:ascii="Calibri" w:hAnsi="Calibri" w:cs="Calibri"/>
          <w:sz w:val="24"/>
          <w:szCs w:val="24"/>
        </w:rPr>
        <w:t xml:space="preserve">Spinal cord injury (SCI) results in lasting deficits that include both mobility and a multitude of autonomic-related dysfunctions. Locomotor training (LT) on a treadmill is widely used as a rehabilitation tool in the SCI population with many benefits and improvements to daily life. We utilize this method of activity-based task-specific training (ABT) in rodents after SCI to both elucidate the mechanisms behind such improvements and to enhance and improve upon existing clinical rehabilitation protocols. Our current goal is to determine the mechanisms underlying ABT-induced improvements in urinary, bowel, and sexual function in SCI rats after a moderate to severe level of contusion. After securing each individual animal in a custom-made adjustable vest, they are secured to a versatile body weight support mechanism, lowered to a modified three-lane treadmill and assisted in step-training for 58 minutes, once a day for 10 weeks. This setup </w:t>
      </w:r>
      <w:r w:rsidRPr="00A44A7C">
        <w:rPr>
          <w:rFonts w:ascii="Calibri" w:hAnsi="Calibri" w:cs="Calibri"/>
          <w:sz w:val="24"/>
          <w:szCs w:val="24"/>
        </w:rPr>
        <w:lastRenderedPageBreak/>
        <w:t xml:space="preserve">allows for the training of both quadrupedal and forelimb-only animals, alongside two different non-trained groups. Quadrupedal-trained animals with body weight support are aided by a technician present to assist in stepping with proper hind limb placement as necessary, while forelimb-only trained animals are raised at the </w:t>
      </w:r>
      <w:r w:rsidR="00A359C7" w:rsidRPr="00A44A7C">
        <w:rPr>
          <w:rFonts w:ascii="Calibri" w:hAnsi="Calibri" w:cs="Calibri"/>
          <w:sz w:val="24"/>
          <w:szCs w:val="24"/>
        </w:rPr>
        <w:t>caudal</w:t>
      </w:r>
      <w:r w:rsidRPr="00A44A7C">
        <w:rPr>
          <w:rFonts w:ascii="Calibri" w:hAnsi="Calibri" w:cs="Calibri"/>
          <w:sz w:val="24"/>
          <w:szCs w:val="24"/>
        </w:rPr>
        <w:t xml:space="preserve"> end to ensure no hind limb contact with the treadmill and no weight-bearing. One non-trained SCI group of animals is placed in a harness and rests next to the treadmill, while the other control SCI group remains in its home cage in the training room nearby. This paradigm allows for the training of multiple SCI animals at once, thus making it more time-efficient in addition to ensuring </w:t>
      </w:r>
      <w:r w:rsidR="00822BD7">
        <w:rPr>
          <w:rFonts w:ascii="Calibri" w:hAnsi="Calibri" w:cs="Calibri"/>
          <w:sz w:val="24"/>
          <w:szCs w:val="24"/>
        </w:rPr>
        <w:t xml:space="preserve">that </w:t>
      </w:r>
      <w:r w:rsidRPr="00A44A7C">
        <w:rPr>
          <w:rFonts w:ascii="Calibri" w:hAnsi="Calibri" w:cs="Calibri"/>
          <w:sz w:val="24"/>
          <w:szCs w:val="24"/>
        </w:rPr>
        <w:t xml:space="preserve">our pre-clinical animal model mimics the clinical representation as close as possible, particularly with respect to the body weight support with manual assistance. </w:t>
      </w:r>
    </w:p>
    <w:p w14:paraId="4C7D5FD5" w14:textId="77777777" w:rsidR="006305D7" w:rsidRPr="00A44A7C" w:rsidRDefault="006305D7" w:rsidP="00A44A7C">
      <w:pPr>
        <w:widowControl/>
      </w:pPr>
    </w:p>
    <w:p w14:paraId="00D25F73" w14:textId="74F11FB3" w:rsidR="006305D7" w:rsidRPr="00A44A7C" w:rsidRDefault="006305D7" w:rsidP="00A44A7C">
      <w:pPr>
        <w:widowControl/>
        <w:rPr>
          <w:color w:val="808080"/>
        </w:rPr>
      </w:pPr>
      <w:r w:rsidRPr="00A44A7C">
        <w:rPr>
          <w:b/>
        </w:rPr>
        <w:t>INTRODUCTION</w:t>
      </w:r>
      <w:r w:rsidRPr="00A44A7C">
        <w:rPr>
          <w:b/>
          <w:bCs/>
        </w:rPr>
        <w:t>:</w:t>
      </w:r>
      <w:r w:rsidRPr="00A44A7C">
        <w:t xml:space="preserve"> </w:t>
      </w:r>
    </w:p>
    <w:p w14:paraId="630FE010" w14:textId="77777777" w:rsidR="00A848FB" w:rsidRDefault="005C175A" w:rsidP="00A44A7C">
      <w:pPr>
        <w:pStyle w:val="NoSpacing"/>
        <w:jc w:val="both"/>
        <w:rPr>
          <w:rFonts w:ascii="Calibri" w:hAnsi="Calibri" w:cs="Calibri"/>
          <w:sz w:val="24"/>
          <w:szCs w:val="24"/>
        </w:rPr>
      </w:pPr>
      <w:r w:rsidRPr="00A44A7C">
        <w:rPr>
          <w:rFonts w:ascii="Calibri" w:hAnsi="Calibri" w:cs="Calibri"/>
          <w:sz w:val="24"/>
          <w:szCs w:val="24"/>
        </w:rPr>
        <w:t>Globally, between 250,000</w:t>
      </w:r>
      <w:r w:rsidR="007E69AE">
        <w:rPr>
          <w:rFonts w:ascii="Calibri" w:hAnsi="Calibri" w:cs="Calibri"/>
          <w:sz w:val="24"/>
          <w:szCs w:val="24"/>
        </w:rPr>
        <w:t xml:space="preserve"> </w:t>
      </w:r>
      <w:r w:rsidRPr="00A44A7C">
        <w:rPr>
          <w:rFonts w:ascii="Calibri" w:hAnsi="Calibri" w:cs="Calibri"/>
          <w:sz w:val="24"/>
          <w:szCs w:val="24"/>
        </w:rPr>
        <w:t>-</w:t>
      </w:r>
      <w:r w:rsidR="007E69AE">
        <w:rPr>
          <w:rFonts w:ascii="Calibri" w:hAnsi="Calibri" w:cs="Calibri"/>
          <w:sz w:val="24"/>
          <w:szCs w:val="24"/>
        </w:rPr>
        <w:t xml:space="preserve"> </w:t>
      </w:r>
      <w:r w:rsidRPr="00A44A7C">
        <w:rPr>
          <w:rFonts w:ascii="Calibri" w:hAnsi="Calibri" w:cs="Calibri"/>
          <w:sz w:val="24"/>
          <w:szCs w:val="24"/>
        </w:rPr>
        <w:t xml:space="preserve">500,000 new </w:t>
      </w:r>
      <w:r w:rsidR="00E35E2E">
        <w:rPr>
          <w:rFonts w:ascii="Calibri" w:hAnsi="Calibri" w:cs="Calibri"/>
          <w:sz w:val="24"/>
          <w:szCs w:val="24"/>
        </w:rPr>
        <w:t>s</w:t>
      </w:r>
      <w:r w:rsidR="00E35E2E" w:rsidRPr="00E35E2E">
        <w:rPr>
          <w:rFonts w:ascii="Calibri" w:hAnsi="Calibri" w:cs="Calibri"/>
          <w:sz w:val="24"/>
          <w:szCs w:val="24"/>
        </w:rPr>
        <w:t xml:space="preserve">pinal cord injury </w:t>
      </w:r>
      <w:r w:rsidR="00E35E2E">
        <w:rPr>
          <w:rFonts w:ascii="Calibri" w:hAnsi="Calibri" w:cs="Calibri"/>
          <w:sz w:val="24"/>
          <w:szCs w:val="24"/>
        </w:rPr>
        <w:t>(</w:t>
      </w:r>
      <w:r w:rsidRPr="00A44A7C">
        <w:rPr>
          <w:rFonts w:ascii="Calibri" w:hAnsi="Calibri" w:cs="Calibri"/>
          <w:sz w:val="24"/>
          <w:szCs w:val="24"/>
        </w:rPr>
        <w:t>SCI</w:t>
      </w:r>
      <w:r w:rsidR="00E35E2E">
        <w:rPr>
          <w:rFonts w:ascii="Calibri" w:hAnsi="Calibri" w:cs="Calibri"/>
          <w:sz w:val="24"/>
          <w:szCs w:val="24"/>
        </w:rPr>
        <w:t>)</w:t>
      </w:r>
      <w:r w:rsidRPr="00A44A7C">
        <w:rPr>
          <w:rFonts w:ascii="Calibri" w:hAnsi="Calibri" w:cs="Calibri"/>
          <w:sz w:val="24"/>
          <w:szCs w:val="24"/>
        </w:rPr>
        <w:t xml:space="preserve"> cases arise either due to degeneration, diseases</w:t>
      </w:r>
      <w:r w:rsidR="00ED0D8B">
        <w:rPr>
          <w:rFonts w:ascii="Calibri" w:hAnsi="Calibri" w:cs="Calibri"/>
          <w:sz w:val="24"/>
          <w:szCs w:val="24"/>
        </w:rPr>
        <w:t>,</w:t>
      </w:r>
      <w:r w:rsidRPr="00A44A7C">
        <w:rPr>
          <w:rFonts w:ascii="Calibri" w:hAnsi="Calibri" w:cs="Calibri"/>
          <w:sz w:val="24"/>
          <w:szCs w:val="24"/>
        </w:rPr>
        <w:t xml:space="preserve"> or most commonly (up to 90%) trauma</w:t>
      </w:r>
      <w:r w:rsidRPr="00A44A7C">
        <w:rPr>
          <w:rFonts w:ascii="Calibri" w:hAnsi="Calibri" w:cs="Calibri"/>
          <w:sz w:val="24"/>
          <w:szCs w:val="24"/>
        </w:rPr>
        <w:fldChar w:fldCharType="begin"/>
      </w:r>
      <w:r w:rsidR="00D42ECE" w:rsidRPr="00A44A7C">
        <w:rPr>
          <w:rFonts w:ascii="Calibri" w:hAnsi="Calibri" w:cs="Calibri"/>
          <w:sz w:val="24"/>
          <w:szCs w:val="24"/>
        </w:rPr>
        <w:instrText xml:space="preserve"> ADDIN EN.CITE &lt;EndNote&gt;&lt;Cite&gt;&lt;Author&gt;WHO&lt;/Author&gt;&lt;Year&gt;2013&lt;/Year&gt;&lt;RecNum&gt;13&lt;/RecNum&gt;&lt;DisplayText&gt;&lt;style face="superscript"&gt;1&lt;/style&gt;&lt;/DisplayText&gt;&lt;record&gt;&lt;rec-number&gt;13&lt;/rec-number&gt;&lt;foreign-keys&gt;&lt;key app="EN" db-id="te5astrenx9e96e09pvpxsvoxa20zt5srwtd" timestamp="1534173564"&gt;13&lt;/key&gt;&lt;/foreign-keys&gt;&lt;ref-type name="Web Page"&gt;12&lt;/ref-type&gt;&lt;contributors&gt;&lt;authors&gt;&lt;author&gt;WHO&lt;/author&gt;&lt;/authors&gt;&lt;/contributors&gt;&lt;titles&gt;&lt;title&gt;Spinal Cord Injury&lt;/title&gt;&lt;/titles&gt;&lt;volume&gt;2018&lt;/volume&gt;&lt;number&gt;August 13&lt;/number&gt;&lt;dates&gt;&lt;year&gt;2013&lt;/year&gt;&lt;/dates&gt;&lt;urls&gt;&lt;related-urls&gt;&lt;url&gt;&lt;style face="underline" font="default" size="100%"&gt;http://www.who.int/news-room/fact-sheets/detail/spinal-cord-injury&lt;/style&gt;&lt;/url&gt;&lt;/related-urls&gt;&lt;/urls&gt;&lt;/record&gt;&lt;/Cite&gt;&lt;/EndNote&gt;</w:instrText>
      </w:r>
      <w:r w:rsidRPr="00A44A7C">
        <w:rPr>
          <w:rFonts w:ascii="Calibri" w:hAnsi="Calibri" w:cs="Calibri"/>
          <w:sz w:val="24"/>
          <w:szCs w:val="24"/>
        </w:rPr>
        <w:fldChar w:fldCharType="separate"/>
      </w:r>
      <w:r w:rsidRPr="00A44A7C">
        <w:rPr>
          <w:rFonts w:ascii="Calibri" w:hAnsi="Calibri" w:cs="Calibri"/>
          <w:sz w:val="24"/>
          <w:szCs w:val="24"/>
          <w:vertAlign w:val="superscript"/>
        </w:rPr>
        <w:t>1</w:t>
      </w:r>
      <w:r w:rsidRPr="00A44A7C">
        <w:rPr>
          <w:rFonts w:ascii="Calibri" w:hAnsi="Calibri" w:cs="Calibri"/>
          <w:sz w:val="24"/>
          <w:szCs w:val="24"/>
        </w:rPr>
        <w:fldChar w:fldCharType="end"/>
      </w:r>
      <w:r w:rsidR="00ED0D8B">
        <w:rPr>
          <w:rFonts w:ascii="Calibri" w:hAnsi="Calibri" w:cs="Calibri"/>
          <w:sz w:val="24"/>
          <w:szCs w:val="24"/>
        </w:rPr>
        <w:t>.</w:t>
      </w:r>
      <w:r w:rsidRPr="00A44A7C">
        <w:rPr>
          <w:rFonts w:ascii="Calibri" w:hAnsi="Calibri" w:cs="Calibri"/>
          <w:sz w:val="24"/>
          <w:szCs w:val="24"/>
        </w:rPr>
        <w:t xml:space="preserve"> After traumatic SCI, a series of physiologic events take place that result in neurological deficits that affect a multitude of bodily functions. Due to the chronic deficits that follow SCI, the development and testing of effective treatment modalities is crucial. Until recently, rehabilitation strategies have most commonly focused on recovery of mobility</w:t>
      </w:r>
      <w:r w:rsidRPr="00A44A7C">
        <w:rPr>
          <w:rFonts w:ascii="Calibri" w:hAnsi="Calibri" w:cs="Calibri"/>
          <w:sz w:val="24"/>
          <w:szCs w:val="24"/>
        </w:rPr>
        <w:fldChar w:fldCharType="begin"/>
      </w:r>
      <w:r w:rsidRPr="00A44A7C">
        <w:rPr>
          <w:rFonts w:ascii="Calibri" w:hAnsi="Calibri" w:cs="Calibri"/>
          <w:sz w:val="24"/>
          <w:szCs w:val="24"/>
        </w:rPr>
        <w:instrText xml:space="preserve"> ADDIN EN.CITE &lt;EndNote&gt;&lt;Cite&gt;&lt;Author&gt;Ahuja&lt;/Author&gt;&lt;Year&gt;2017&lt;/Year&gt;&lt;RecNum&gt;15&lt;/RecNum&gt;&lt;DisplayText&gt;&lt;style face="superscript"&gt;2,3&lt;/style&gt;&lt;/DisplayText&gt;&lt;record&gt;&lt;rec-number&gt;15&lt;/rec-number&gt;&lt;foreign-keys&gt;&lt;key app="EN" db-id="te5astrenx9e96e09pvpxsvoxa20zt5srwtd" timestamp="1534177969"&gt;15&lt;/key&gt;&lt;/foreign-keys&gt;&lt;ref-type name="Journal Article"&gt;17&lt;/ref-type&gt;&lt;contributors&gt;&lt;authors&gt;&lt;author&gt;Ahuja, Christopher S&lt;/author&gt;&lt;author&gt;Wilson, Jefferson R&lt;/author&gt;&lt;author&gt;Nori, Satoshi&lt;/author&gt;&lt;author&gt;Kotter, Mark RN&lt;/author&gt;&lt;author&gt;Druschel, Claudia&lt;/author&gt;&lt;author&gt;Curt, Armin&lt;/author&gt;&lt;author&gt;Fehlings, Michael G&lt;/author&gt;&lt;/authors&gt;&lt;/contributors&gt;&lt;titles&gt;&lt;title&gt;Traumatic spinal cord injury&lt;/title&gt;&lt;secondary-title&gt;Nature Reviews Disease Primers&lt;/secondary-title&gt;&lt;/titles&gt;&lt;periodical&gt;&lt;full-title&gt;Nature Reviews Disease Primers&lt;/full-title&gt;&lt;/periodical&gt;&lt;pages&gt;17018&lt;/pages&gt;&lt;volume&gt;3&lt;/volume&gt;&lt;dates&gt;&lt;year&gt;2017&lt;/year&gt;&lt;/dates&gt;&lt;isbn&gt;2056-676X&lt;/isbn&gt;&lt;urls&gt;&lt;/urls&gt;&lt;/record&gt;&lt;/Cite&gt;&lt;Cite&gt;&lt;Author&gt;Behrman&lt;/Author&gt;&lt;Year&gt;2000&lt;/Year&gt;&lt;RecNum&gt;17&lt;/RecNum&gt;&lt;record&gt;&lt;rec-number&gt;17&lt;/rec-number&gt;&lt;foreign-keys&gt;&lt;key app="EN" db-id="te5astrenx9e96e09pvpxsvoxa20zt5srwtd" timestamp="1534181904"&gt;17&lt;/key&gt;&lt;/foreign-keys&gt;&lt;ref-type name="Journal Article"&gt;17&lt;/ref-type&gt;&lt;contributors&gt;&lt;authors&gt;&lt;author&gt;Behrman, Andrea L&lt;/author&gt;&lt;author&gt;Harkema, Susan J&lt;/author&gt;&lt;/authors&gt;&lt;/contributors&gt;&lt;titles&gt;&lt;title&gt;Locomotor training after human spinal cord injury: a series of case studies&lt;/title&gt;&lt;secondary-title&gt;Physical therapy&lt;/secondary-title&gt;&lt;/titles&gt;&lt;periodical&gt;&lt;full-title&gt;Physical therapy&lt;/full-title&gt;&lt;/periodical&gt;&lt;pages&gt;688-700&lt;/pages&gt;&lt;volume&gt;80&lt;/volume&gt;&lt;number&gt;7&lt;/number&gt;&lt;dates&gt;&lt;year&gt;2000&lt;/year&gt;&lt;/dates&gt;&lt;isbn&gt;0031-9023&lt;/isbn&gt;&lt;urls&gt;&lt;/urls&gt;&lt;/record&gt;&lt;/Cite&gt;&lt;/EndNote&gt;</w:instrText>
      </w:r>
      <w:r w:rsidRPr="00A44A7C">
        <w:rPr>
          <w:rFonts w:ascii="Calibri" w:hAnsi="Calibri" w:cs="Calibri"/>
          <w:sz w:val="24"/>
          <w:szCs w:val="24"/>
        </w:rPr>
        <w:fldChar w:fldCharType="separate"/>
      </w:r>
      <w:r w:rsidRPr="00A44A7C">
        <w:rPr>
          <w:rFonts w:ascii="Calibri" w:hAnsi="Calibri" w:cs="Calibri"/>
          <w:sz w:val="24"/>
          <w:szCs w:val="24"/>
          <w:vertAlign w:val="superscript"/>
        </w:rPr>
        <w:t>2,3</w:t>
      </w:r>
      <w:r w:rsidRPr="00A44A7C">
        <w:rPr>
          <w:rFonts w:ascii="Calibri" w:hAnsi="Calibri" w:cs="Calibri"/>
          <w:sz w:val="24"/>
          <w:szCs w:val="24"/>
        </w:rPr>
        <w:fldChar w:fldCharType="end"/>
      </w:r>
      <w:r w:rsidR="00ED0D8B">
        <w:rPr>
          <w:rFonts w:ascii="Calibri" w:hAnsi="Calibri" w:cs="Calibri"/>
          <w:sz w:val="24"/>
          <w:szCs w:val="24"/>
        </w:rPr>
        <w:t>.</w:t>
      </w:r>
      <w:r w:rsidRPr="00A44A7C">
        <w:rPr>
          <w:rFonts w:ascii="Calibri" w:hAnsi="Calibri" w:cs="Calibri"/>
          <w:sz w:val="24"/>
          <w:szCs w:val="24"/>
        </w:rPr>
        <w:t xml:space="preserve"> Following SCI, patients rank bladder/urinary, bowel, and sexual functions among the highest quality of life complications in need of better management</w:t>
      </w:r>
      <w:r w:rsidRPr="00A44A7C">
        <w:rPr>
          <w:rFonts w:ascii="Calibri" w:hAnsi="Calibri" w:cs="Calibri"/>
          <w:sz w:val="24"/>
          <w:szCs w:val="24"/>
        </w:rPr>
        <w:fldChar w:fldCharType="begin">
          <w:fldData xml:space="preserve">PEVuZE5vdGU+PENpdGU+PEF1dGhvcj5BbmRlcnNvbjwvQXV0aG9yPjxZZWFyPjIwMDQ8L1llYXI+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</w:fldData>
        </w:fldChar>
      </w:r>
      <w:r w:rsidR="00D42ECE" w:rsidRPr="00A44A7C">
        <w:rPr>
          <w:rFonts w:ascii="Calibri" w:hAnsi="Calibri" w:cs="Calibri"/>
          <w:sz w:val="24"/>
          <w:szCs w:val="24"/>
        </w:rPr>
        <w:instrText xml:space="preserve"> ADDIN EN.CITE </w:instrText>
      </w:r>
      <w:r w:rsidR="00D42ECE" w:rsidRPr="00A44A7C">
        <w:rPr>
          <w:rFonts w:ascii="Calibri" w:hAnsi="Calibri" w:cs="Calibri"/>
          <w:sz w:val="24"/>
          <w:szCs w:val="24"/>
        </w:rPr>
        <w:fldChar w:fldCharType="begin">
          <w:fldData xml:space="preserve">PEVuZE5vdGU+PENpdGU+PEF1dGhvcj5BbmRlcnNvbjwvQXV0aG9yPjxZZWFyPjIwMDQ8L1llYXI+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</w:fldData>
        </w:fldChar>
      </w:r>
      <w:r w:rsidR="00D42ECE" w:rsidRPr="00A44A7C">
        <w:rPr>
          <w:rFonts w:ascii="Calibri" w:hAnsi="Calibri" w:cs="Calibri"/>
          <w:sz w:val="24"/>
          <w:szCs w:val="24"/>
        </w:rPr>
        <w:instrText xml:space="preserve"> ADDIN EN.CITE.DATA </w:instrText>
      </w:r>
      <w:r w:rsidR="00D42ECE" w:rsidRPr="00A44A7C">
        <w:rPr>
          <w:rFonts w:ascii="Calibri" w:hAnsi="Calibri" w:cs="Calibri"/>
          <w:sz w:val="24"/>
          <w:szCs w:val="24"/>
        </w:rPr>
      </w:r>
      <w:r w:rsidR="00D42ECE" w:rsidRPr="00A44A7C">
        <w:rPr>
          <w:rFonts w:ascii="Calibri" w:hAnsi="Calibri" w:cs="Calibri"/>
          <w:sz w:val="24"/>
          <w:szCs w:val="24"/>
        </w:rPr>
        <w:fldChar w:fldCharType="end"/>
      </w:r>
      <w:r w:rsidRPr="00A44A7C">
        <w:rPr>
          <w:rFonts w:ascii="Calibri" w:hAnsi="Calibri" w:cs="Calibri"/>
          <w:sz w:val="24"/>
          <w:szCs w:val="24"/>
        </w:rPr>
      </w:r>
      <w:r w:rsidRPr="00A44A7C">
        <w:rPr>
          <w:rFonts w:ascii="Calibri" w:hAnsi="Calibri" w:cs="Calibri"/>
          <w:sz w:val="24"/>
          <w:szCs w:val="24"/>
        </w:rPr>
        <w:fldChar w:fldCharType="separate"/>
      </w:r>
      <w:r w:rsidRPr="00A44A7C">
        <w:rPr>
          <w:rFonts w:ascii="Calibri" w:hAnsi="Calibri" w:cs="Calibri"/>
          <w:sz w:val="24"/>
          <w:szCs w:val="24"/>
          <w:vertAlign w:val="superscript"/>
        </w:rPr>
        <w:t>1,4,5</w:t>
      </w:r>
      <w:r w:rsidRPr="00A44A7C">
        <w:rPr>
          <w:rFonts w:ascii="Calibri" w:hAnsi="Calibri" w:cs="Calibri"/>
          <w:sz w:val="24"/>
          <w:szCs w:val="24"/>
        </w:rPr>
        <w:fldChar w:fldCharType="end"/>
      </w:r>
      <w:r w:rsidR="00ED0D8B">
        <w:rPr>
          <w:rFonts w:ascii="Calibri" w:hAnsi="Calibri" w:cs="Calibri"/>
          <w:sz w:val="24"/>
          <w:szCs w:val="24"/>
        </w:rPr>
        <w:t>.</w:t>
      </w:r>
      <w:r w:rsidRPr="00A44A7C">
        <w:rPr>
          <w:rFonts w:ascii="Calibri" w:hAnsi="Calibri" w:cs="Calibri"/>
          <w:sz w:val="24"/>
          <w:szCs w:val="24"/>
        </w:rPr>
        <w:t xml:space="preserve"> Therefore, targeting bladder, bowel, and sexual function is of utmost importance from a rehabilitation standpoint</w:t>
      </w:r>
      <w:r w:rsidRPr="00A44A7C">
        <w:rPr>
          <w:rFonts w:ascii="Calibri" w:hAnsi="Calibri" w:cs="Calibri"/>
          <w:sz w:val="24"/>
          <w:szCs w:val="24"/>
        </w:rPr>
        <w:fldChar w:fldCharType="begin">
          <w:fldData xml:space="preserve">PEVuZE5vdGU+PENpdGU+PEF1dGhvcj5TdGVhZG1hbjwvQXV0aG9yPjxZZWFyPjIwMTY8L1llYXI+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</w:fldData>
        </w:fldChar>
      </w:r>
      <w:r w:rsidR="00D42ECE" w:rsidRPr="00A44A7C">
        <w:rPr>
          <w:rFonts w:ascii="Calibri" w:hAnsi="Calibri" w:cs="Calibri"/>
          <w:sz w:val="24"/>
          <w:szCs w:val="24"/>
        </w:rPr>
        <w:instrText xml:space="preserve"> ADDIN EN.CITE </w:instrText>
      </w:r>
      <w:r w:rsidR="00D42ECE" w:rsidRPr="00A44A7C">
        <w:rPr>
          <w:rFonts w:ascii="Calibri" w:hAnsi="Calibri" w:cs="Calibri"/>
          <w:sz w:val="24"/>
          <w:szCs w:val="24"/>
        </w:rPr>
        <w:fldChar w:fldCharType="begin">
          <w:fldData xml:space="preserve">PEVuZE5vdGU+PENpdGU+PEF1dGhvcj5TdGVhZG1hbjwvQXV0aG9yPjxZZWFyPjIwMTY8L1llYXI+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</w:fldData>
        </w:fldChar>
      </w:r>
      <w:r w:rsidR="00D42ECE" w:rsidRPr="00A44A7C">
        <w:rPr>
          <w:rFonts w:ascii="Calibri" w:hAnsi="Calibri" w:cs="Calibri"/>
          <w:sz w:val="24"/>
          <w:szCs w:val="24"/>
        </w:rPr>
        <w:instrText xml:space="preserve"> ADDIN EN.CITE.DATA </w:instrText>
      </w:r>
      <w:r w:rsidR="00D42ECE" w:rsidRPr="00A44A7C">
        <w:rPr>
          <w:rFonts w:ascii="Calibri" w:hAnsi="Calibri" w:cs="Calibri"/>
          <w:sz w:val="24"/>
          <w:szCs w:val="24"/>
        </w:rPr>
      </w:r>
      <w:r w:rsidR="00D42ECE" w:rsidRPr="00A44A7C">
        <w:rPr>
          <w:rFonts w:ascii="Calibri" w:hAnsi="Calibri" w:cs="Calibri"/>
          <w:sz w:val="24"/>
          <w:szCs w:val="24"/>
        </w:rPr>
        <w:fldChar w:fldCharType="end"/>
      </w:r>
      <w:r w:rsidRPr="00A44A7C">
        <w:rPr>
          <w:rFonts w:ascii="Calibri" w:hAnsi="Calibri" w:cs="Calibri"/>
          <w:sz w:val="24"/>
          <w:szCs w:val="24"/>
        </w:rPr>
      </w:r>
      <w:r w:rsidRPr="00A44A7C">
        <w:rPr>
          <w:rFonts w:ascii="Calibri" w:hAnsi="Calibri" w:cs="Calibri"/>
          <w:sz w:val="24"/>
          <w:szCs w:val="24"/>
        </w:rPr>
        <w:fldChar w:fldCharType="separate"/>
      </w:r>
      <w:r w:rsidRPr="00A44A7C">
        <w:rPr>
          <w:rFonts w:ascii="Calibri" w:hAnsi="Calibri" w:cs="Calibri"/>
          <w:sz w:val="24"/>
          <w:szCs w:val="24"/>
          <w:vertAlign w:val="superscript"/>
        </w:rPr>
        <w:t>1,4,5</w:t>
      </w:r>
      <w:r w:rsidRPr="00A44A7C">
        <w:rPr>
          <w:rFonts w:ascii="Calibri" w:hAnsi="Calibri" w:cs="Calibri"/>
          <w:sz w:val="24"/>
          <w:szCs w:val="24"/>
        </w:rPr>
        <w:fldChar w:fldCharType="end"/>
      </w:r>
      <w:r w:rsidR="00A848FB">
        <w:rPr>
          <w:rFonts w:ascii="Calibri" w:hAnsi="Calibri" w:cs="Calibri"/>
          <w:sz w:val="24"/>
          <w:szCs w:val="24"/>
        </w:rPr>
        <w:t>.</w:t>
      </w:r>
    </w:p>
    <w:p w14:paraId="1C9C3EC2" w14:textId="625146A4" w:rsidR="005C175A" w:rsidRPr="00A44A7C" w:rsidRDefault="005C175A" w:rsidP="00A44A7C">
      <w:pPr>
        <w:pStyle w:val="NoSpacing"/>
        <w:jc w:val="both"/>
        <w:rPr>
          <w:rFonts w:ascii="Calibri" w:hAnsi="Calibri" w:cs="Calibri"/>
          <w:sz w:val="24"/>
          <w:szCs w:val="24"/>
        </w:rPr>
      </w:pPr>
      <w:r w:rsidRPr="00A44A7C">
        <w:rPr>
          <w:rFonts w:ascii="Calibri" w:hAnsi="Calibri" w:cs="Calibri"/>
          <w:sz w:val="24"/>
          <w:szCs w:val="24"/>
        </w:rPr>
        <w:t xml:space="preserve"> </w:t>
      </w:r>
    </w:p>
    <w:p w14:paraId="25CAB564" w14:textId="77777777" w:rsidR="00705F06" w:rsidRDefault="005C175A" w:rsidP="00A44A7C">
      <w:pPr>
        <w:pStyle w:val="NoSpacing"/>
        <w:jc w:val="both"/>
        <w:rPr>
          <w:rFonts w:ascii="Calibri" w:hAnsi="Calibri" w:cs="Calibri"/>
          <w:sz w:val="24"/>
          <w:szCs w:val="24"/>
        </w:rPr>
      </w:pPr>
      <w:r w:rsidRPr="00A44A7C">
        <w:rPr>
          <w:rFonts w:ascii="Calibri" w:hAnsi="Calibri" w:cs="Calibri"/>
          <w:sz w:val="24"/>
          <w:szCs w:val="24"/>
        </w:rPr>
        <w:t xml:space="preserve">Exercise and </w:t>
      </w:r>
      <w:r w:rsidR="00A848FB">
        <w:rPr>
          <w:rFonts w:ascii="Calibri" w:hAnsi="Calibri" w:cs="Calibri"/>
          <w:sz w:val="24"/>
          <w:szCs w:val="24"/>
        </w:rPr>
        <w:t>l</w:t>
      </w:r>
      <w:r w:rsidR="00A848FB" w:rsidRPr="00A44A7C">
        <w:rPr>
          <w:rFonts w:ascii="Calibri" w:hAnsi="Calibri" w:cs="Calibri"/>
          <w:sz w:val="24"/>
          <w:szCs w:val="24"/>
        </w:rPr>
        <w:t xml:space="preserve">ocomotor training </w:t>
      </w:r>
      <w:r w:rsidR="00A848FB">
        <w:rPr>
          <w:rFonts w:ascii="Calibri" w:hAnsi="Calibri" w:cs="Calibri"/>
          <w:sz w:val="24"/>
          <w:szCs w:val="24"/>
        </w:rPr>
        <w:t>(</w:t>
      </w:r>
      <w:r w:rsidRPr="00A44A7C">
        <w:rPr>
          <w:rFonts w:ascii="Calibri" w:hAnsi="Calibri" w:cs="Calibri"/>
          <w:sz w:val="24"/>
          <w:szCs w:val="24"/>
        </w:rPr>
        <w:t>LT</w:t>
      </w:r>
      <w:r w:rsidR="00A848FB">
        <w:rPr>
          <w:rFonts w:ascii="Calibri" w:hAnsi="Calibri" w:cs="Calibri"/>
          <w:sz w:val="24"/>
          <w:szCs w:val="24"/>
        </w:rPr>
        <w:t>)</w:t>
      </w:r>
      <w:r w:rsidRPr="00A44A7C">
        <w:rPr>
          <w:rFonts w:ascii="Calibri" w:hAnsi="Calibri" w:cs="Calibri"/>
          <w:sz w:val="24"/>
          <w:szCs w:val="24"/>
        </w:rPr>
        <w:t xml:space="preserve"> are commonly utilized rehabilitative therapies in the SCI patient population with many benefits such as cardiovascular function, bladder/urinary function, and mobility</w:t>
      </w:r>
      <w:r w:rsidRPr="00A44A7C">
        <w:rPr>
          <w:rFonts w:ascii="Calibri" w:hAnsi="Calibri" w:cs="Calibri"/>
          <w:sz w:val="24"/>
          <w:szCs w:val="24"/>
        </w:rPr>
        <w:fldChar w:fldCharType="begin">
          <w:fldData xml:space="preserve">PEVuZE5vdGU+PENpdGU+PEF1dGhvcj5CZWhybWFuPC9BdXRob3I+PFllYXI+MjAwNTwvWWVhcj48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</w:fldData>
        </w:fldChar>
      </w:r>
      <w:r w:rsidRPr="00A44A7C">
        <w:rPr>
          <w:rFonts w:ascii="Calibri" w:hAnsi="Calibri" w:cs="Calibri"/>
          <w:sz w:val="24"/>
          <w:szCs w:val="24"/>
        </w:rPr>
        <w:instrText xml:space="preserve"> ADDIN EN.CITE </w:instrText>
      </w:r>
      <w:r w:rsidRPr="00A44A7C">
        <w:rPr>
          <w:rFonts w:ascii="Calibri" w:hAnsi="Calibri" w:cs="Calibri"/>
          <w:sz w:val="24"/>
          <w:szCs w:val="24"/>
        </w:rPr>
        <w:fldChar w:fldCharType="begin">
          <w:fldData xml:space="preserve">PEVuZE5vdGU+PENpdGU+PEF1dGhvcj5CZWhybWFuPC9BdXRob3I+PFllYXI+MjAwNTwvWWVhcj48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</w:fldData>
        </w:fldChar>
      </w:r>
      <w:r w:rsidRPr="00A44A7C">
        <w:rPr>
          <w:rFonts w:ascii="Calibri" w:hAnsi="Calibri" w:cs="Calibri"/>
          <w:sz w:val="24"/>
          <w:szCs w:val="24"/>
        </w:rPr>
        <w:instrText xml:space="preserve"> ADDIN EN.CITE.DATA </w:instrText>
      </w:r>
      <w:r w:rsidRPr="00A44A7C">
        <w:rPr>
          <w:rFonts w:ascii="Calibri" w:hAnsi="Calibri" w:cs="Calibri"/>
          <w:sz w:val="24"/>
          <w:szCs w:val="24"/>
        </w:rPr>
      </w:r>
      <w:r w:rsidRPr="00A44A7C">
        <w:rPr>
          <w:rFonts w:ascii="Calibri" w:hAnsi="Calibri" w:cs="Calibri"/>
          <w:sz w:val="24"/>
          <w:szCs w:val="24"/>
        </w:rPr>
        <w:fldChar w:fldCharType="end"/>
      </w:r>
      <w:r w:rsidRPr="00A44A7C">
        <w:rPr>
          <w:rFonts w:ascii="Calibri" w:hAnsi="Calibri" w:cs="Calibri"/>
          <w:sz w:val="24"/>
          <w:szCs w:val="24"/>
        </w:rPr>
      </w:r>
      <w:r w:rsidRPr="00A44A7C">
        <w:rPr>
          <w:rFonts w:ascii="Calibri" w:hAnsi="Calibri" w:cs="Calibri"/>
          <w:sz w:val="24"/>
          <w:szCs w:val="24"/>
        </w:rPr>
        <w:fldChar w:fldCharType="separate"/>
      </w:r>
      <w:r w:rsidRPr="00A44A7C">
        <w:rPr>
          <w:rFonts w:ascii="Calibri" w:hAnsi="Calibri" w:cs="Calibri"/>
          <w:sz w:val="24"/>
          <w:szCs w:val="24"/>
          <w:vertAlign w:val="superscript"/>
        </w:rPr>
        <w:t>6-10</w:t>
      </w:r>
      <w:r w:rsidRPr="00A44A7C">
        <w:rPr>
          <w:rFonts w:ascii="Calibri" w:hAnsi="Calibri" w:cs="Calibri"/>
          <w:sz w:val="24"/>
          <w:szCs w:val="24"/>
        </w:rPr>
        <w:fldChar w:fldCharType="end"/>
      </w:r>
      <w:r w:rsidR="00705F06">
        <w:rPr>
          <w:rFonts w:ascii="Calibri" w:hAnsi="Calibri" w:cs="Calibri"/>
          <w:sz w:val="24"/>
          <w:szCs w:val="24"/>
        </w:rPr>
        <w:t>.</w:t>
      </w:r>
      <w:r w:rsidRPr="00A44A7C">
        <w:rPr>
          <w:rFonts w:ascii="Calibri" w:hAnsi="Calibri" w:cs="Calibri"/>
          <w:sz w:val="24"/>
          <w:szCs w:val="24"/>
        </w:rPr>
        <w:t xml:space="preserve"> It is for this reason we utilize a similar modality in our pre-clinical rat SCI model. It is our goal to determine what effects LT has on SCI Wistar rats, specifically regarding both upper (kidney) and lower (bladder, external urethral sphincter) urinary tract function, bowel function, and sexual function. Further, LT has been shown to be sufficient in activating neuromuscular systems below the level of injury which may influence the amount of plasticity within the central nervous system (CNS)</w:t>
      </w:r>
      <w:r w:rsidRPr="00A44A7C">
        <w:rPr>
          <w:rFonts w:ascii="Calibri" w:hAnsi="Calibri" w:cs="Calibri"/>
          <w:sz w:val="24"/>
          <w:szCs w:val="24"/>
        </w:rPr>
        <w:fldChar w:fldCharType="begin"/>
      </w:r>
      <w:r w:rsidRPr="00A44A7C">
        <w:rPr>
          <w:rFonts w:ascii="Calibri" w:hAnsi="Calibri" w:cs="Calibri"/>
          <w:sz w:val="24"/>
          <w:szCs w:val="24"/>
        </w:rPr>
        <w:instrText xml:space="preserve"> ADDIN EN.CITE &lt;EndNote&gt;&lt;Cite&gt;&lt;Author&gt;Behrman&lt;/Author&gt;&lt;Year&gt;2006&lt;/Year&gt;&lt;RecNum&gt;7&lt;/RecNum&gt;&lt;DisplayText&gt;&lt;style face="superscript"&gt;11,12&lt;/style&gt;&lt;/DisplayText&gt;&lt;record&gt;&lt;rec-number&gt;7&lt;/rec-number&gt;&lt;foreign-keys&gt;&lt;key app="EN" db-id="te5astrenx9e96e09pvpxsvoxa20zt5srwtd" timestamp="1533837065"&gt;7&lt;/key&gt;&lt;/foreign-keys&gt;&lt;ref-type name="Journal Article"&gt;17&lt;/ref-type&gt;&lt;contributors&gt;&lt;authors&gt;&lt;author&gt;Behrman, Andrea L&lt;/author&gt;&lt;author&gt;Bowden, Mark G&lt;/author&gt;&lt;author&gt;Nair, Preeti M&lt;/author&gt;&lt;/authors&gt;&lt;/contributors&gt;&lt;titles&gt;&lt;title&gt;Neuroplasticity after spinal cord injury and training: an emerging paradigm shift in rehabilitation and walking recovery&lt;/title&gt;&lt;secondary-title&gt;Physical therapy&lt;/secondary-title&gt;&lt;/titles&gt;&lt;periodical&gt;&lt;full-title&gt;Physical therapy&lt;/full-title&gt;&lt;/periodical&gt;&lt;pages&gt;1406-1425&lt;/pages&gt;&lt;volume&gt;86&lt;/volume&gt;&lt;number&gt;10&lt;/number&gt;&lt;dates&gt;&lt;year&gt;2006&lt;/year&gt;&lt;/dates&gt;&lt;isbn&gt;0031-9023&lt;/isbn&gt;&lt;urls&gt;&lt;/urls&gt;&lt;/record&gt;&lt;/Cite&gt;&lt;Cite&gt;&lt;Author&gt;Edgerton&lt;/Author&gt;&lt;Year&gt;2004&lt;/Year&gt;&lt;RecNum&gt;8&lt;/RecNum&gt;&lt;record&gt;&lt;rec-number&gt;8&lt;/rec-number&gt;&lt;foreign-keys&gt;&lt;key app="EN" db-id="te5astrenx9e96e09pvpxsvoxa20zt5srwtd" timestamp="1533837220"&gt;8&lt;/key&gt;&lt;/foreign-keys&gt;&lt;ref-type name="Journal Article"&gt;17&lt;/ref-type&gt;&lt;contributors&gt;&lt;authors&gt;&lt;author&gt;Edgerton, V Reggie&lt;/author&gt;&lt;author&gt;Tillakaratne, Niranjala JK&lt;/author&gt;&lt;author&gt;Bigbee, Allison J&lt;/author&gt;&lt;author&gt;de Leon, Ray D&lt;/author&gt;&lt;author&gt;Roy, Roland R&lt;/author&gt;&lt;/authors&gt;&lt;/contributors&gt;&lt;titles&gt;&lt;title&gt;Plasticity of the spinal neural circuitry after injury&lt;/title&gt;&lt;secondary-title&gt;Annu. Rev. Neurosci.&lt;/secondary-title&gt;&lt;/titles&gt;&lt;periodical&gt;&lt;full-title&gt;Annu. Rev. Neurosci.&lt;/full-title&gt;&lt;/periodical&gt;&lt;pages&gt;145-167&lt;/pages&gt;&lt;volume&gt;27&lt;/volume&gt;&lt;dates&gt;&lt;year&gt;2004&lt;/year&gt;&lt;/dates&gt;&lt;isbn&gt;0147-006X&lt;/isbn&gt;&lt;urls&gt;&lt;/urls&gt;&lt;/record&gt;&lt;/Cite&gt;&lt;/EndNote&gt;</w:instrText>
      </w:r>
      <w:r w:rsidRPr="00A44A7C">
        <w:rPr>
          <w:rFonts w:ascii="Calibri" w:hAnsi="Calibri" w:cs="Calibri"/>
          <w:sz w:val="24"/>
          <w:szCs w:val="24"/>
        </w:rPr>
        <w:fldChar w:fldCharType="separate"/>
      </w:r>
      <w:r w:rsidRPr="00A44A7C">
        <w:rPr>
          <w:rFonts w:ascii="Calibri" w:hAnsi="Calibri" w:cs="Calibri"/>
          <w:sz w:val="24"/>
          <w:szCs w:val="24"/>
          <w:vertAlign w:val="superscript"/>
        </w:rPr>
        <w:t>11,12</w:t>
      </w:r>
      <w:r w:rsidRPr="00A44A7C">
        <w:rPr>
          <w:rFonts w:ascii="Calibri" w:hAnsi="Calibri" w:cs="Calibri"/>
          <w:sz w:val="24"/>
          <w:szCs w:val="24"/>
        </w:rPr>
        <w:fldChar w:fldCharType="end"/>
      </w:r>
      <w:r w:rsidR="00705F06">
        <w:rPr>
          <w:rFonts w:ascii="Calibri" w:hAnsi="Calibri" w:cs="Calibri"/>
          <w:sz w:val="24"/>
          <w:szCs w:val="24"/>
        </w:rPr>
        <w:t>.</w:t>
      </w:r>
    </w:p>
    <w:p w14:paraId="31205EB0" w14:textId="6B9DF4F1" w:rsidR="005C175A" w:rsidRPr="00A44A7C" w:rsidRDefault="005C175A" w:rsidP="00A44A7C">
      <w:pPr>
        <w:pStyle w:val="NoSpacing"/>
        <w:jc w:val="both"/>
        <w:rPr>
          <w:rFonts w:ascii="Calibri" w:hAnsi="Calibri" w:cs="Calibri"/>
          <w:sz w:val="24"/>
          <w:szCs w:val="24"/>
        </w:rPr>
      </w:pPr>
      <w:r w:rsidRPr="00A44A7C">
        <w:rPr>
          <w:rFonts w:ascii="Calibri" w:hAnsi="Calibri" w:cs="Calibri"/>
          <w:sz w:val="24"/>
          <w:szCs w:val="24"/>
        </w:rPr>
        <w:t xml:space="preserve"> </w:t>
      </w:r>
    </w:p>
    <w:p w14:paraId="45FFBA19" w14:textId="50D2AF8A" w:rsidR="007A4DD6" w:rsidRPr="00A44A7C" w:rsidRDefault="005C175A" w:rsidP="00A44A7C">
      <w:pPr>
        <w:widowControl/>
        <w:rPr>
          <w:color w:val="808080" w:themeColor="background1" w:themeShade="80"/>
        </w:rPr>
      </w:pPr>
      <w:r w:rsidRPr="00A44A7C">
        <w:t>The success of LT in pre-clinical studies is well documented in both large</w:t>
      </w:r>
      <w:r w:rsidRPr="00A44A7C">
        <w:fldChar w:fldCharType="begin"/>
      </w:r>
      <w:r w:rsidRPr="00A44A7C">
        <w:instrText xml:space="preserve"> ADDIN EN.CITE &lt;EndNote&gt;&lt;Cite&gt;&lt;Author&gt;Barbeau&lt;/Author&gt;&lt;Year&gt;1987&lt;/Year&gt;&lt;RecNum&gt;18&lt;/RecNum&gt;&lt;DisplayText&gt;&lt;style face="superscript"&gt;13,14&lt;/style&gt;&lt;/DisplayText&gt;&lt;record&gt;&lt;rec-number&gt;18&lt;/rec-number&gt;&lt;foreign-keys&gt;&lt;key app="EN" db-id="te5astrenx9e96e09pvpxsvoxa20zt5srwtd" timestamp="1534182713"&gt;18&lt;/key&gt;&lt;/foreign-keys&gt;&lt;ref-type name="Journal Article"&gt;17&lt;/ref-type&gt;&lt;contributors&gt;&lt;authors&gt;&lt;author&gt;Barbeau, Hughes&lt;/author&gt;&lt;author&gt;Rossignol, Serge&lt;/author&gt;&lt;/authors&gt;&lt;/contributors&gt;&lt;titles&gt;&lt;title&gt;Recovery of locomotion after chronic spinalization in the adult cat&lt;/title&gt;&lt;secondary-title&gt;Brain research&lt;/secondary-title&gt;&lt;/titles&gt;&lt;periodical&gt;&lt;full-title&gt;Brain research&lt;/full-title&gt;&lt;/periodical&gt;&lt;pages&gt;84-95&lt;/pages&gt;&lt;volume&gt;412&lt;/volume&gt;&lt;number&gt;1&lt;/number&gt;&lt;dates&gt;&lt;year&gt;1987&lt;/year&gt;&lt;/dates&gt;&lt;isbn&gt;0006-8993&lt;/isbn&gt;&lt;urls&gt;&lt;/urls&gt;&lt;/record&gt;&lt;/Cite&gt;&lt;Cite&gt;&lt;Author&gt;Lovely&lt;/Author&gt;&lt;Year&gt;1986&lt;/Year&gt;&lt;RecNum&gt;23&lt;/RecNum&gt;&lt;record&gt;&lt;rec-number&gt;23&lt;/rec-number&gt;&lt;foreign-keys&gt;&lt;key app="EN" db-id="te5astrenx9e96e09pvpxsvoxa20zt5srwtd" timestamp="1534183755"&gt;23&lt;/key&gt;&lt;/foreign-keys&gt;&lt;ref-type name="Journal Article"&gt;17&lt;/ref-type&gt;&lt;contributors&gt;&lt;authors&gt;&lt;author&gt;Lovely, R Gregor&lt;/author&gt;&lt;author&gt;Gregor, RJ&lt;/author&gt;&lt;author&gt;Roy, RR&lt;/author&gt;&lt;author&gt;Edgerton, V Reggie&lt;/author&gt;&lt;/authors&gt;&lt;/contributors&gt;&lt;titles&gt;&lt;title&gt;Effects of training on the recovery of full-weight-bearing stepping in the adult spinal cat&lt;/title&gt;&lt;secondary-title&gt;Experimental neurology&lt;/secondary-title&gt;&lt;/titles&gt;&lt;periodical&gt;&lt;full-title&gt;Experimental neurology&lt;/full-title&gt;&lt;/periodical&gt;&lt;pages&gt;421-435&lt;/pages&gt;&lt;volume&gt;92&lt;/volume&gt;&lt;number&gt;2&lt;/number&gt;&lt;dates&gt;&lt;year&gt;1986&lt;/year&gt;&lt;/dates&gt;&lt;isbn&gt;0014-4886&lt;/isbn&gt;&lt;urls&gt;&lt;/urls&gt;&lt;/record&gt;&lt;/Cite&gt;&lt;/EndNote&gt;</w:instrText>
      </w:r>
      <w:r w:rsidRPr="00A44A7C">
        <w:fldChar w:fldCharType="separate"/>
      </w:r>
      <w:r w:rsidRPr="00A44A7C">
        <w:rPr>
          <w:vertAlign w:val="superscript"/>
        </w:rPr>
        <w:t>13,14</w:t>
      </w:r>
      <w:r w:rsidRPr="00A44A7C">
        <w:fldChar w:fldCharType="end"/>
      </w:r>
      <w:r w:rsidRPr="00A44A7C">
        <w:t xml:space="preserve"> and small</w:t>
      </w:r>
      <w:r w:rsidRPr="00A44A7C">
        <w:fldChar w:fldCharType="begin">
          <w:fldData xml:space="preserve">PEVuZE5vdGU+PENpdGU+PEF1dGhvcj5NdWx0b248L0F1dGhvcj48WWVhcj4yMDAzPC9ZZWFyPjxS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=
</w:fldData>
        </w:fldChar>
      </w:r>
      <w:r w:rsidRPr="00A44A7C">
        <w:instrText xml:space="preserve"> ADDIN EN.CITE </w:instrText>
      </w:r>
      <w:r w:rsidRPr="00A44A7C">
        <w:fldChar w:fldCharType="begin">
          <w:fldData xml:space="preserve">PEVuZE5vdGU+PENpdGU+PEF1dGhvcj5NdWx0b248L0F1dGhvcj48WWVhcj4yMDAzPC9ZZWFyPjxS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=
</w:fldData>
        </w:fldChar>
      </w:r>
      <w:r w:rsidRPr="00A44A7C">
        <w:instrText xml:space="preserve"> ADDIN EN.CITE.DATA </w:instrText>
      </w:r>
      <w:r w:rsidRPr="00A44A7C">
        <w:fldChar w:fldCharType="end"/>
      </w:r>
      <w:r w:rsidRPr="00A44A7C">
        <w:fldChar w:fldCharType="separate"/>
      </w:r>
      <w:r w:rsidRPr="00A44A7C">
        <w:rPr>
          <w:vertAlign w:val="superscript"/>
        </w:rPr>
        <w:t>15-19</w:t>
      </w:r>
      <w:r w:rsidRPr="00A44A7C">
        <w:fldChar w:fldCharType="end"/>
      </w:r>
      <w:r w:rsidRPr="00A44A7C">
        <w:t xml:space="preserve"> SCI animal models. Evidence suggests that afferent sensory input provided by LT is sufficient to stimulate spinal reflex pathways that result in plasticity and improvements to sensory-motor function</w:t>
      </w:r>
      <w:r w:rsidRPr="00A44A7C">
        <w:fldChar w:fldCharType="begin">
          <w:fldData xml:space="preserve">PEVuZE5vdGU+PENpdGU+PEF1dGhvcj5FZGdlcnRvbjwvQXV0aG9yPjxZZWFyPjIwMDE8L1llYXI+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</w:fldData>
        </w:fldChar>
      </w:r>
      <w:r w:rsidRPr="00A44A7C">
        <w:instrText xml:space="preserve"> ADDIN EN.CITE </w:instrText>
      </w:r>
      <w:r w:rsidRPr="00A44A7C">
        <w:fldChar w:fldCharType="begin">
          <w:fldData xml:space="preserve">PEVuZE5vdGU+PENpdGU+PEF1dGhvcj5FZGdlcnRvbjwvQXV0aG9yPjxZZWFyPjIwMDE8L1llYXI+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</w:fldData>
        </w:fldChar>
      </w:r>
      <w:r w:rsidRPr="00A44A7C">
        <w:instrText xml:space="preserve"> ADDIN EN.CITE.DATA </w:instrText>
      </w:r>
      <w:r w:rsidRPr="00A44A7C">
        <w:fldChar w:fldCharType="end"/>
      </w:r>
      <w:r w:rsidRPr="00A44A7C">
        <w:fldChar w:fldCharType="separate"/>
      </w:r>
      <w:r w:rsidRPr="00A44A7C">
        <w:rPr>
          <w:vertAlign w:val="superscript"/>
        </w:rPr>
        <w:t>9,20</w:t>
      </w:r>
      <w:r w:rsidRPr="00A44A7C">
        <w:fldChar w:fldCharType="end"/>
      </w:r>
      <w:r w:rsidR="00514108">
        <w:t>.</w:t>
      </w:r>
      <w:r w:rsidRPr="00A44A7C">
        <w:t xml:space="preserve"> LT benefits regarding autonomic functions ha</w:t>
      </w:r>
      <w:r w:rsidR="00514108">
        <w:t>ve</w:t>
      </w:r>
      <w:r w:rsidRPr="00A44A7C">
        <w:t xml:space="preserve"> not been well characterized. For this reason, we implement our training paradigm with a focus on autonomic outcome measures, using four distinct groups that include two non-trained controls and a metabolic/exercise non- weight bearing group alongside an LT group that mimics the timing, session duration, manual assistance and weight support that </w:t>
      </w:r>
      <w:r w:rsidR="005E2F51">
        <w:t>are</w:t>
      </w:r>
      <w:r w:rsidRPr="00A44A7C">
        <w:t xml:space="preserve"> used in clinical studies</w:t>
      </w:r>
      <w:r w:rsidRPr="00A44A7C">
        <w:fldChar w:fldCharType="begin">
          <w:fldData xml:space="preserve">PEVuZE5vdGU+PENpdGU+PEF1dGhvcj5BbmdlbGk8L0F1dGhvcj48WWVhcj4yMDE0PC9ZZWFyPjxS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</w:fldData>
        </w:fldChar>
      </w:r>
      <w:r w:rsidRPr="00A44A7C">
        <w:instrText xml:space="preserve"> ADDIN EN.CITE </w:instrText>
      </w:r>
      <w:r w:rsidRPr="00A44A7C">
        <w:fldChar w:fldCharType="begin">
          <w:fldData xml:space="preserve">PEVuZE5vdGU+PENpdGU+PEF1dGhvcj5BbmdlbGk8L0F1dGhvcj48WWVhcj4yMDE0PC9ZZWFyPjxS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</w:fldData>
        </w:fldChar>
      </w:r>
      <w:r w:rsidRPr="00A44A7C">
        <w:instrText xml:space="preserve"> ADDIN EN.CITE.DATA </w:instrText>
      </w:r>
      <w:r w:rsidRPr="00A44A7C">
        <w:fldChar w:fldCharType="end"/>
      </w:r>
      <w:r w:rsidRPr="00A44A7C">
        <w:fldChar w:fldCharType="separate"/>
      </w:r>
      <w:r w:rsidRPr="00A44A7C">
        <w:rPr>
          <w:vertAlign w:val="superscript"/>
        </w:rPr>
        <w:t>19,21-24</w:t>
      </w:r>
      <w:r w:rsidRPr="00A44A7C">
        <w:fldChar w:fldCharType="end"/>
      </w:r>
      <w:r w:rsidR="00C839FE">
        <w:t>.</w:t>
      </w:r>
    </w:p>
    <w:p w14:paraId="237AD7DD" w14:textId="77777777" w:rsidR="00D15131" w:rsidRPr="00A44A7C" w:rsidRDefault="00D15131" w:rsidP="00A44A7C">
      <w:pPr>
        <w:widowControl/>
        <w:rPr>
          <w:b/>
        </w:rPr>
      </w:pPr>
    </w:p>
    <w:p w14:paraId="3D4CD2F3" w14:textId="1CFB9A61" w:rsidR="006305D7" w:rsidRPr="00A44A7C" w:rsidRDefault="006305D7" w:rsidP="00A44A7C">
      <w:pPr>
        <w:widowControl/>
      </w:pPr>
      <w:r w:rsidRPr="00A44A7C">
        <w:rPr>
          <w:b/>
        </w:rPr>
        <w:t>PROTOCOL:</w:t>
      </w:r>
      <w:r w:rsidRPr="00A44A7C">
        <w:t xml:space="preserve"> </w:t>
      </w:r>
    </w:p>
    <w:p w14:paraId="0BD79087" w14:textId="5DA745FC" w:rsidR="00C160D9" w:rsidRPr="00A44A7C" w:rsidRDefault="00C160D9" w:rsidP="00A44A7C">
      <w:pPr>
        <w:widowControl/>
      </w:pPr>
      <w:r w:rsidRPr="00A44A7C">
        <w:t xml:space="preserve">All methods described have been approved by the University of Louisville Institutional Animal Care and Use Committee (IACUC). </w:t>
      </w:r>
    </w:p>
    <w:p w14:paraId="7534C649" w14:textId="77777777" w:rsidR="00B168C3" w:rsidRPr="00A44A7C" w:rsidRDefault="00B168C3" w:rsidP="00A44A7C">
      <w:pPr>
        <w:widowControl/>
      </w:pPr>
    </w:p>
    <w:p w14:paraId="67D04CC1" w14:textId="25E1A93F" w:rsidR="00C160D9" w:rsidRPr="00A44A7C" w:rsidRDefault="00C160D9" w:rsidP="00A44A7C">
      <w:pPr>
        <w:widowControl/>
        <w:rPr>
          <w:b/>
        </w:rPr>
      </w:pPr>
      <w:r w:rsidRPr="00775851">
        <w:rPr>
          <w:b/>
          <w:highlight w:val="yellow"/>
        </w:rPr>
        <w:lastRenderedPageBreak/>
        <w:t xml:space="preserve">1. Pre-injury </w:t>
      </w:r>
      <w:r w:rsidR="00294BF8">
        <w:rPr>
          <w:b/>
          <w:highlight w:val="yellow"/>
        </w:rPr>
        <w:t xml:space="preserve">Handling and </w:t>
      </w:r>
      <w:r w:rsidR="003202F5" w:rsidRPr="00775851">
        <w:rPr>
          <w:b/>
          <w:highlight w:val="yellow"/>
        </w:rPr>
        <w:t>T</w:t>
      </w:r>
      <w:r w:rsidR="00294BF8">
        <w:rPr>
          <w:b/>
          <w:highlight w:val="yellow"/>
        </w:rPr>
        <w:t>est</w:t>
      </w:r>
      <w:r w:rsidRPr="00775851">
        <w:rPr>
          <w:b/>
          <w:highlight w:val="yellow"/>
        </w:rPr>
        <w:t>ing (</w:t>
      </w:r>
      <w:r w:rsidR="003202F5" w:rsidRPr="00775851">
        <w:rPr>
          <w:b/>
          <w:highlight w:val="yellow"/>
        </w:rPr>
        <w:t>O</w:t>
      </w:r>
      <w:r w:rsidRPr="00775851">
        <w:rPr>
          <w:b/>
          <w:highlight w:val="yellow"/>
        </w:rPr>
        <w:t xml:space="preserve">ne </w:t>
      </w:r>
      <w:r w:rsidR="003202F5" w:rsidRPr="00775851">
        <w:rPr>
          <w:b/>
          <w:highlight w:val="yellow"/>
        </w:rPr>
        <w:t>W</w:t>
      </w:r>
      <w:r w:rsidRPr="00775851">
        <w:rPr>
          <w:b/>
          <w:highlight w:val="yellow"/>
        </w:rPr>
        <w:t xml:space="preserve">eek </w:t>
      </w:r>
      <w:r w:rsidR="003202F5" w:rsidRPr="00775851">
        <w:rPr>
          <w:b/>
          <w:highlight w:val="yellow"/>
        </w:rPr>
        <w:t>B</w:t>
      </w:r>
      <w:r w:rsidRPr="00775851">
        <w:rPr>
          <w:b/>
          <w:highlight w:val="yellow"/>
        </w:rPr>
        <w:t>efore SCI)</w:t>
      </w:r>
    </w:p>
    <w:p w14:paraId="6AA1C8B8" w14:textId="77777777" w:rsidR="00C160D9" w:rsidRPr="00A44A7C" w:rsidRDefault="00C160D9" w:rsidP="00A44A7C">
      <w:pPr>
        <w:widowControl/>
      </w:pPr>
    </w:p>
    <w:p w14:paraId="0CC87A45" w14:textId="669A8F88" w:rsidR="00E91F9F" w:rsidRPr="00775851" w:rsidRDefault="00E468B2" w:rsidP="00182117">
      <w:pPr>
        <w:pStyle w:val="ListParagraph"/>
        <w:widowControl/>
        <w:numPr>
          <w:ilvl w:val="1"/>
          <w:numId w:val="26"/>
        </w:numPr>
        <w:ind w:left="0" w:firstLine="0"/>
        <w:rPr>
          <w:highlight w:val="yellow"/>
        </w:rPr>
      </w:pPr>
      <w:r w:rsidRPr="00775851">
        <w:rPr>
          <w:highlight w:val="yellow"/>
        </w:rPr>
        <w:t>Handle each rat for a period of 5</w:t>
      </w:r>
      <w:r w:rsidR="00030051">
        <w:rPr>
          <w:highlight w:val="yellow"/>
        </w:rPr>
        <w:t xml:space="preserve"> </w:t>
      </w:r>
      <w:r w:rsidRPr="00775851">
        <w:rPr>
          <w:highlight w:val="yellow"/>
        </w:rPr>
        <w:t>-</w:t>
      </w:r>
      <w:r w:rsidR="00030051">
        <w:rPr>
          <w:highlight w:val="yellow"/>
        </w:rPr>
        <w:t xml:space="preserve"> </w:t>
      </w:r>
      <w:r w:rsidRPr="00775851">
        <w:rPr>
          <w:highlight w:val="yellow"/>
        </w:rPr>
        <w:t xml:space="preserve">10 min once a day for five days. </w:t>
      </w:r>
    </w:p>
    <w:p w14:paraId="39886B48" w14:textId="77777777" w:rsidR="00B6182E" w:rsidRDefault="00B6182E" w:rsidP="00B6182E">
      <w:pPr>
        <w:pStyle w:val="ListParagraph"/>
        <w:widowControl/>
        <w:ind w:left="0"/>
      </w:pPr>
    </w:p>
    <w:p w14:paraId="517A9180" w14:textId="08442692" w:rsidR="00B6182E" w:rsidRDefault="005440A0" w:rsidP="00B6182E">
      <w:pPr>
        <w:pStyle w:val="ListParagraph"/>
        <w:widowControl/>
        <w:ind w:left="0"/>
      </w:pPr>
      <w:r>
        <w:t>NOTE: A</w:t>
      </w:r>
      <w:r w:rsidRPr="00A44A7C">
        <w:t>dult male Wistar rats</w:t>
      </w:r>
      <w:r>
        <w:t xml:space="preserve"> that are</w:t>
      </w:r>
      <w:r w:rsidRPr="00A44A7C">
        <w:t xml:space="preserve"> ~50 days of age initially</w:t>
      </w:r>
      <w:r>
        <w:t xml:space="preserve"> and weigh</w:t>
      </w:r>
      <w:r w:rsidRPr="00A44A7C">
        <w:t xml:space="preserve"> 200</w:t>
      </w:r>
      <w:r>
        <w:t xml:space="preserve"> </w:t>
      </w:r>
      <w:r w:rsidRPr="00A44A7C">
        <w:t>-</w:t>
      </w:r>
      <w:r>
        <w:t xml:space="preserve"> </w:t>
      </w:r>
      <w:r w:rsidRPr="00A44A7C">
        <w:t>225 g</w:t>
      </w:r>
      <w:r>
        <w:t xml:space="preserve"> are used in this protocol. </w:t>
      </w:r>
      <w:r w:rsidR="00B6182E" w:rsidRPr="00A44A7C">
        <w:t>Rats at this pre-injury time-point are not acclimated to the harness that is used for LT as full use of hindlimbs allows the rat to escape from the jacket.</w:t>
      </w:r>
    </w:p>
    <w:p w14:paraId="64021EC9" w14:textId="4D44FF9B" w:rsidR="005440A0" w:rsidRPr="00A44A7C" w:rsidRDefault="005440A0" w:rsidP="00E91F9F">
      <w:pPr>
        <w:pStyle w:val="ListParagraph"/>
        <w:widowControl/>
        <w:ind w:left="0"/>
      </w:pPr>
    </w:p>
    <w:p w14:paraId="7973F5F1" w14:textId="17FA838B" w:rsidR="00C160D9" w:rsidRPr="00A44A7C" w:rsidRDefault="00E468B2" w:rsidP="00182117">
      <w:pPr>
        <w:pStyle w:val="ListParagraph"/>
        <w:widowControl/>
        <w:numPr>
          <w:ilvl w:val="1"/>
          <w:numId w:val="26"/>
        </w:numPr>
        <w:ind w:left="0" w:firstLine="0"/>
      </w:pPr>
      <w:r w:rsidRPr="00A44A7C">
        <w:t>Conduct any pre-injury testing that is study-specific (</w:t>
      </w:r>
      <w:r w:rsidRPr="00E91F9F">
        <w:rPr>
          <w:i/>
        </w:rPr>
        <w:t>e.g.</w:t>
      </w:r>
      <w:r w:rsidRPr="00A44A7C">
        <w:t xml:space="preserve">, </w:t>
      </w:r>
      <w:r w:rsidR="00E91F9F">
        <w:t xml:space="preserve">the authors </w:t>
      </w:r>
      <w:r w:rsidRPr="00A44A7C">
        <w:t>do metabolic cage assessments for studies that involve the effects of SCI on bladder and bowel function).</w:t>
      </w:r>
    </w:p>
    <w:p w14:paraId="2F077A1D" w14:textId="34979C02" w:rsidR="00C160D9" w:rsidRPr="00A44A7C" w:rsidRDefault="00C160D9" w:rsidP="00A44A7C">
      <w:pPr>
        <w:widowControl/>
      </w:pPr>
    </w:p>
    <w:p w14:paraId="20FEB464" w14:textId="555B302F" w:rsidR="00C160D9" w:rsidRPr="00A44A7C" w:rsidRDefault="00C160D9" w:rsidP="00A44A7C">
      <w:pPr>
        <w:widowControl/>
        <w:rPr>
          <w:b/>
        </w:rPr>
      </w:pPr>
      <w:r w:rsidRPr="00775851">
        <w:rPr>
          <w:b/>
          <w:highlight w:val="yellow"/>
        </w:rPr>
        <w:t>2. Spinal Cord Contusion</w:t>
      </w:r>
      <w:r w:rsidRPr="00775851">
        <w:rPr>
          <w:b/>
          <w:highlight w:val="yellow"/>
        </w:rPr>
        <w:fldChar w:fldCharType="begin">
          <w:fldData xml:space="preserve">PEVuZE5vdGU+PENpdGU+PEF1dGhvcj5IYWxsPC9BdXRob3I+PFllYXI+MjAxMDwvWWVhcj48UmVj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</w:fldData>
        </w:fldChar>
      </w:r>
      <w:r w:rsidRPr="00775851">
        <w:rPr>
          <w:b/>
          <w:highlight w:val="yellow"/>
        </w:rPr>
        <w:instrText xml:space="preserve"> ADDIN EN.CITE </w:instrText>
      </w:r>
      <w:r w:rsidRPr="00775851">
        <w:rPr>
          <w:b/>
          <w:highlight w:val="yellow"/>
        </w:rPr>
        <w:fldChar w:fldCharType="begin">
          <w:fldData xml:space="preserve">PEVuZE5vdGU+PENpdGU+PEF1dGhvcj5IYWxsPC9BdXRob3I+PFllYXI+MjAxMDwvWWVhcj48UmVj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</w:fldData>
        </w:fldChar>
      </w:r>
      <w:r w:rsidRPr="00775851">
        <w:rPr>
          <w:b/>
          <w:highlight w:val="yellow"/>
        </w:rPr>
        <w:instrText xml:space="preserve"> ADDIN EN.CITE.DATA </w:instrText>
      </w:r>
      <w:r w:rsidRPr="00775851">
        <w:rPr>
          <w:b/>
          <w:highlight w:val="yellow"/>
        </w:rPr>
      </w:r>
      <w:r w:rsidRPr="00775851">
        <w:rPr>
          <w:b/>
          <w:highlight w:val="yellow"/>
        </w:rPr>
        <w:fldChar w:fldCharType="end"/>
      </w:r>
      <w:r w:rsidRPr="00775851">
        <w:rPr>
          <w:b/>
          <w:highlight w:val="yellow"/>
        </w:rPr>
      </w:r>
      <w:r w:rsidRPr="00775851">
        <w:rPr>
          <w:b/>
          <w:highlight w:val="yellow"/>
        </w:rPr>
        <w:fldChar w:fldCharType="separate"/>
      </w:r>
      <w:r w:rsidRPr="00775851">
        <w:rPr>
          <w:b/>
          <w:highlight w:val="yellow"/>
          <w:vertAlign w:val="superscript"/>
        </w:rPr>
        <w:t>25-28</w:t>
      </w:r>
      <w:r w:rsidRPr="00775851">
        <w:rPr>
          <w:b/>
          <w:highlight w:val="yellow"/>
        </w:rPr>
        <w:fldChar w:fldCharType="end"/>
      </w:r>
    </w:p>
    <w:p w14:paraId="265453B7" w14:textId="77777777" w:rsidR="00C160D9" w:rsidRPr="00A44A7C" w:rsidRDefault="00C160D9" w:rsidP="00A44A7C">
      <w:pPr>
        <w:widowControl/>
      </w:pPr>
    </w:p>
    <w:p w14:paraId="665B2A5B" w14:textId="282927A7" w:rsidR="00C160D9" w:rsidRPr="00A44A7C" w:rsidRDefault="00C160D9" w:rsidP="00A44A7C">
      <w:pPr>
        <w:widowControl/>
      </w:pPr>
      <w:r w:rsidRPr="00A44A7C">
        <w:t>2.1 Anesthetize animals with ketamine (80</w:t>
      </w:r>
      <w:r w:rsidR="00631034">
        <w:t xml:space="preserve"> </w:t>
      </w:r>
      <w:r w:rsidRPr="00A44A7C">
        <w:t xml:space="preserve">mg/kg) and </w:t>
      </w:r>
      <w:r w:rsidR="00631034">
        <w:t>x</w:t>
      </w:r>
      <w:r w:rsidRPr="00A44A7C">
        <w:t>ylazine (10 mg/kg) mixture intraperitoneally</w:t>
      </w:r>
      <w:r w:rsidR="00E468B2" w:rsidRPr="00A44A7C">
        <w:t xml:space="preserve"> according to provided dosage chart (</w:t>
      </w:r>
      <w:r w:rsidR="00A44A7C" w:rsidRPr="00A44A7C">
        <w:rPr>
          <w:b/>
        </w:rPr>
        <w:t>Table 1</w:t>
      </w:r>
      <w:r w:rsidR="00E468B2" w:rsidRPr="00A44A7C">
        <w:t>)</w:t>
      </w:r>
      <w:r w:rsidRPr="00A44A7C">
        <w:t xml:space="preserve">. Administer supplemental dosing as needed. Test anesthetic depth at least every </w:t>
      </w:r>
      <w:r w:rsidR="00E074FA">
        <w:t>10 min</w:t>
      </w:r>
      <w:r w:rsidRPr="00A44A7C">
        <w:t xml:space="preserve"> by assessing corneal, palpebral, pedal, tail pinch, and pinna reflexes. </w:t>
      </w:r>
    </w:p>
    <w:p w14:paraId="49913DFC" w14:textId="77777777" w:rsidR="00C160D9" w:rsidRPr="00A44A7C" w:rsidRDefault="00C160D9" w:rsidP="00A44A7C">
      <w:pPr>
        <w:widowControl/>
      </w:pPr>
    </w:p>
    <w:p w14:paraId="5274D094" w14:textId="6E195FCC" w:rsidR="00C160D9" w:rsidRPr="00A44A7C" w:rsidRDefault="00C160D9" w:rsidP="00A44A7C">
      <w:pPr>
        <w:widowControl/>
      </w:pPr>
      <w:r w:rsidRPr="00775851">
        <w:rPr>
          <w:highlight w:val="yellow"/>
        </w:rPr>
        <w:t xml:space="preserve">2.2 Shave hair from the back of </w:t>
      </w:r>
      <w:r w:rsidR="00640C86" w:rsidRPr="00775851">
        <w:rPr>
          <w:highlight w:val="yellow"/>
        </w:rPr>
        <w:t xml:space="preserve">the </w:t>
      </w:r>
      <w:r w:rsidRPr="00775851">
        <w:rPr>
          <w:highlight w:val="yellow"/>
        </w:rPr>
        <w:t>animal where incision and injury are to occur. Administer a long-acting general antibiotic (</w:t>
      </w:r>
      <w:r w:rsidRPr="00775851">
        <w:rPr>
          <w:i/>
          <w:highlight w:val="yellow"/>
        </w:rPr>
        <w:t>e.g.</w:t>
      </w:r>
      <w:r w:rsidRPr="00775851">
        <w:rPr>
          <w:highlight w:val="yellow"/>
        </w:rPr>
        <w:t>, 0.5 cc Pro-Pen-G s</w:t>
      </w:r>
      <w:r w:rsidR="00E468B2" w:rsidRPr="00775851">
        <w:rPr>
          <w:highlight w:val="yellow"/>
        </w:rPr>
        <w:t>ubcutaneously</w:t>
      </w:r>
      <w:r w:rsidRPr="00775851">
        <w:rPr>
          <w:highlight w:val="yellow"/>
        </w:rPr>
        <w:t>).</w:t>
      </w:r>
    </w:p>
    <w:p w14:paraId="139CB47D" w14:textId="77777777" w:rsidR="00C160D9" w:rsidRPr="00A44A7C" w:rsidRDefault="00C160D9" w:rsidP="00A44A7C">
      <w:pPr>
        <w:widowControl/>
      </w:pPr>
    </w:p>
    <w:p w14:paraId="6672B0B4" w14:textId="1C2A08B4" w:rsidR="00C160D9" w:rsidRPr="00A44A7C" w:rsidRDefault="00C160D9" w:rsidP="00A44A7C">
      <w:pPr>
        <w:widowControl/>
      </w:pPr>
      <w:r w:rsidRPr="00775851">
        <w:rPr>
          <w:highlight w:val="yellow"/>
        </w:rPr>
        <w:t>2.3 Place the anesthetized animal on a heating pad at a low setting to maintain normal body temperature.</w:t>
      </w:r>
      <w:r w:rsidRPr="00A44A7C">
        <w:t xml:space="preserve"> </w:t>
      </w:r>
    </w:p>
    <w:p w14:paraId="00A07427" w14:textId="77777777" w:rsidR="00C160D9" w:rsidRPr="00A44A7C" w:rsidRDefault="00C160D9" w:rsidP="00A44A7C">
      <w:pPr>
        <w:widowControl/>
      </w:pPr>
    </w:p>
    <w:p w14:paraId="58F1DBA8" w14:textId="18F0EB8C" w:rsidR="00C160D9" w:rsidRPr="00A44A7C" w:rsidRDefault="00C160D9" w:rsidP="00A44A7C">
      <w:pPr>
        <w:widowControl/>
      </w:pPr>
      <w:r w:rsidRPr="00775851">
        <w:rPr>
          <w:highlight w:val="yellow"/>
        </w:rPr>
        <w:t xml:space="preserve">2.4 </w:t>
      </w:r>
      <w:r w:rsidR="00A359C7" w:rsidRPr="00775851">
        <w:rPr>
          <w:highlight w:val="yellow"/>
        </w:rPr>
        <w:t>E</w:t>
      </w:r>
      <w:r w:rsidRPr="00775851">
        <w:rPr>
          <w:highlight w:val="yellow"/>
        </w:rPr>
        <w:t xml:space="preserve">stimate location of targeted lesion level based upon vertebral protuberances and </w:t>
      </w:r>
      <w:r w:rsidR="00E468B2" w:rsidRPr="00775851">
        <w:rPr>
          <w:highlight w:val="yellow"/>
        </w:rPr>
        <w:t>w</w:t>
      </w:r>
      <w:r w:rsidR="00A359C7" w:rsidRPr="00775851">
        <w:rPr>
          <w:highlight w:val="yellow"/>
        </w:rPr>
        <w:t xml:space="preserve">ith a #10 scalpel, </w:t>
      </w:r>
      <w:r w:rsidRPr="00775851">
        <w:rPr>
          <w:highlight w:val="yellow"/>
        </w:rPr>
        <w:t>make an</w:t>
      </w:r>
      <w:r w:rsidR="00E468B2" w:rsidRPr="00775851">
        <w:rPr>
          <w:highlight w:val="yellow"/>
        </w:rPr>
        <w:t xml:space="preserve"> estimated 5 cm</w:t>
      </w:r>
      <w:r w:rsidRPr="00775851">
        <w:rPr>
          <w:highlight w:val="yellow"/>
        </w:rPr>
        <w:t xml:space="preserve"> incision on the dorsum of the animal, directly above the midline vertebrae.</w:t>
      </w:r>
      <w:r w:rsidRPr="00A44A7C">
        <w:t xml:space="preserve"> </w:t>
      </w:r>
    </w:p>
    <w:p w14:paraId="073FDA7B" w14:textId="77777777" w:rsidR="00C160D9" w:rsidRPr="00A44A7C" w:rsidRDefault="00C160D9" w:rsidP="00A44A7C">
      <w:pPr>
        <w:widowControl/>
      </w:pPr>
    </w:p>
    <w:p w14:paraId="518495F2" w14:textId="4658D197" w:rsidR="00C160D9" w:rsidRPr="00A44A7C" w:rsidRDefault="00C160D9" w:rsidP="00A44A7C">
      <w:pPr>
        <w:widowControl/>
      </w:pPr>
      <w:r w:rsidRPr="00775851">
        <w:rPr>
          <w:highlight w:val="yellow"/>
        </w:rPr>
        <w:t xml:space="preserve">2.5 For mid-thoracic contusions, expose the T8/T9 level of spinal cord </w:t>
      </w:r>
      <w:r w:rsidR="00A44A7C" w:rsidRPr="00775851">
        <w:rPr>
          <w:i/>
          <w:highlight w:val="yellow"/>
        </w:rPr>
        <w:t>via</w:t>
      </w:r>
      <w:r w:rsidRPr="00775851">
        <w:rPr>
          <w:highlight w:val="yellow"/>
        </w:rPr>
        <w:t xml:space="preserve"> </w:t>
      </w:r>
      <w:r w:rsidR="00E468B2" w:rsidRPr="00775851">
        <w:rPr>
          <w:highlight w:val="yellow"/>
        </w:rPr>
        <w:t>removal (with rongeurs) of the overlaying T7 vertebral lamina</w:t>
      </w:r>
      <w:r w:rsidRPr="00775851">
        <w:rPr>
          <w:highlight w:val="yellow"/>
        </w:rPr>
        <w:t>.</w:t>
      </w:r>
    </w:p>
    <w:p w14:paraId="1D735D38" w14:textId="77777777" w:rsidR="00C160D9" w:rsidRPr="00A44A7C" w:rsidRDefault="00C160D9" w:rsidP="00A44A7C">
      <w:pPr>
        <w:widowControl/>
      </w:pPr>
    </w:p>
    <w:p w14:paraId="66793D8D" w14:textId="0F1DEC3D" w:rsidR="00C160D9" w:rsidRPr="00775851" w:rsidRDefault="00C160D9" w:rsidP="00A44A7C">
      <w:pPr>
        <w:widowControl/>
        <w:rPr>
          <w:highlight w:val="yellow"/>
        </w:rPr>
      </w:pPr>
      <w:r w:rsidRPr="00775851">
        <w:rPr>
          <w:highlight w:val="yellow"/>
        </w:rPr>
        <w:t xml:space="preserve">2.6 Using a contusion device such as an </w:t>
      </w:r>
      <w:r w:rsidR="00F7334C" w:rsidRPr="00775851">
        <w:rPr>
          <w:highlight w:val="yellow"/>
        </w:rPr>
        <w:t>infinite horizon impactor</w:t>
      </w:r>
      <w:r w:rsidRPr="00775851">
        <w:rPr>
          <w:highlight w:val="yellow"/>
        </w:rPr>
        <w:fldChar w:fldCharType="begin"/>
      </w:r>
      <w:r w:rsidRPr="00775851">
        <w:rPr>
          <w:highlight w:val="yellow"/>
        </w:rPr>
        <w:instrText xml:space="preserve"> ADDIN EN.CITE &lt;EndNote&gt;&lt;Cite&gt;&lt;Author&gt;Scheff&lt;/Author&gt;&lt;Year&gt;2003&lt;/Year&gt;&lt;RecNum&gt;45&lt;/RecNum&gt;&lt;DisplayText&gt;&lt;style face="superscript"&gt;29&lt;/style&gt;&lt;/DisplayText&gt;&lt;record&gt;&lt;rec-number&gt;45&lt;/rec-number&gt;&lt;foreign-keys&gt;&lt;key app="EN" db-id="te5astrenx9e96e09pvpxsvoxa20zt5srwtd" timestamp="1534617661"&gt;45&lt;/key&gt;&lt;/foreign-keys&gt;&lt;ref-type name="Journal Article"&gt;17&lt;/ref-type&gt;&lt;contributors&gt;&lt;authors&gt;&lt;author&gt;Scheff, Stephen W&lt;/author&gt;&lt;author&gt;Rabchevsky, Alexander G&lt;/author&gt;&lt;author&gt;Fugaccia, Isabella&lt;/author&gt;&lt;author&gt;Main, John A&lt;/author&gt;&lt;author&gt;Lumpp Jr, James E&lt;/author&gt;&lt;/authors&gt;&lt;/contributors&gt;&lt;titles&gt;&lt;title&gt;Experimental modeling of spinal cord injury: characterization of a force-defined injury device&lt;/title&gt;&lt;secondary-title&gt;Journal of neurotrauma&lt;/secondary-title&gt;&lt;/titles&gt;&lt;periodical&gt;&lt;full-title&gt;Journal of neurotrauma&lt;/full-title&gt;&lt;/periodical&gt;&lt;pages&gt;179-193&lt;/pages&gt;&lt;volume&gt;20&lt;/volume&gt;&lt;number&gt;2&lt;/number&gt;&lt;dates&gt;&lt;year&gt;2003&lt;/year&gt;&lt;/dates&gt;&lt;isbn&gt;0897-7151&lt;/isbn&gt;&lt;urls&gt;&lt;/urls&gt;&lt;/record&gt;&lt;/Cite&gt;&lt;/EndNote&gt;</w:instrText>
      </w:r>
      <w:r w:rsidRPr="00775851">
        <w:rPr>
          <w:highlight w:val="yellow"/>
        </w:rPr>
        <w:fldChar w:fldCharType="separate"/>
      </w:r>
      <w:r w:rsidRPr="00775851">
        <w:rPr>
          <w:highlight w:val="yellow"/>
          <w:vertAlign w:val="superscript"/>
        </w:rPr>
        <w:t>29</w:t>
      </w:r>
      <w:r w:rsidRPr="00775851">
        <w:rPr>
          <w:highlight w:val="yellow"/>
        </w:rPr>
        <w:fldChar w:fldCharType="end"/>
      </w:r>
      <w:r w:rsidR="00F7334C" w:rsidRPr="00775851">
        <w:rPr>
          <w:highlight w:val="yellow"/>
        </w:rPr>
        <w:t>,</w:t>
      </w:r>
      <w:r w:rsidRPr="00775851">
        <w:rPr>
          <w:highlight w:val="yellow"/>
        </w:rPr>
        <w:t xml:space="preserve"> perform the contusion (for a moderate to severe degree of SCI, use a force of 210 </w:t>
      </w:r>
      <w:proofErr w:type="spellStart"/>
      <w:r w:rsidRPr="00775851">
        <w:rPr>
          <w:highlight w:val="yellow"/>
        </w:rPr>
        <w:t>kdyn</w:t>
      </w:r>
      <w:proofErr w:type="spellEnd"/>
      <w:r w:rsidRPr="00775851">
        <w:rPr>
          <w:highlight w:val="yellow"/>
        </w:rPr>
        <w:t xml:space="preserve"> with no dwell time)</w:t>
      </w:r>
      <w:r w:rsidRPr="00775851">
        <w:rPr>
          <w:highlight w:val="yellow"/>
        </w:rPr>
        <w:fldChar w:fldCharType="begin"/>
      </w:r>
      <w:r w:rsidRPr="00775851">
        <w:rPr>
          <w:highlight w:val="yellow"/>
        </w:rPr>
        <w:instrText xml:space="preserve"> ADDIN EN.CITE &lt;EndNote&gt;&lt;Cite&gt;&lt;Author&gt;Ward&lt;/Author&gt;&lt;Year&gt;2014&lt;/Year&gt;&lt;RecNum&gt;6&lt;/RecNum&gt;&lt;DisplayText&gt;&lt;style face="superscript"&gt;18&lt;/style&gt;&lt;/DisplayText&gt;&lt;record&gt;&lt;rec-number&gt;6&lt;/rec-number&gt;&lt;foreign-keys&gt;&lt;key app="EN" db-id="te5astrenx9e96e09pvpxsvoxa20zt5srwtd" timestamp="1533828763"&gt;6&lt;/key&gt;&lt;/foreign-keys&gt;&lt;ref-type name="Journal Article"&gt;17&lt;/ref-type&gt;&lt;contributors&gt;&lt;authors&gt;&lt;author&gt;Ward, Patricia J&lt;/author&gt;&lt;author&gt;Herrity, April N&lt;/author&gt;&lt;author&gt;Smith, Rebecca R&lt;/author&gt;&lt;author&gt;Willhite, Andrea&lt;/author&gt;&lt;author&gt;Harrison, Benjamin J&lt;/author&gt;&lt;author&gt;Petruska, Jeffrey C&lt;/author&gt;&lt;author&gt;Harkema, Susan J&lt;/author&gt;&lt;author&gt;Hubscher, Charles H&lt;/author&gt;&lt;/authors&gt;&lt;/contributors&gt;&lt;titles&gt;&lt;title&gt;Novel multi-system functional gains via task specific training in spinal cord injured male rats&lt;/title&gt;&lt;secondary-title&gt;Journal of neurotrauma&lt;/secondary-title&gt;&lt;/titles&gt;&lt;periodical&gt;&lt;full-title&gt;Journal of neurotrauma&lt;/full-title&gt;&lt;/periodical&gt;&lt;pages&gt;819-833&lt;/pages&gt;&lt;volume&gt;31&lt;/volume&gt;&lt;number&gt;9&lt;/number&gt;&lt;dates&gt;&lt;year&gt;2014&lt;/year&gt;&lt;/dates&gt;&lt;isbn&gt;0897-7151&lt;/isbn&gt;&lt;urls&gt;&lt;/urls&gt;&lt;/record&gt;&lt;/Cite&gt;&lt;/EndNote&gt;</w:instrText>
      </w:r>
      <w:r w:rsidRPr="00775851">
        <w:rPr>
          <w:highlight w:val="yellow"/>
        </w:rPr>
        <w:fldChar w:fldCharType="separate"/>
      </w:r>
      <w:r w:rsidRPr="00775851">
        <w:rPr>
          <w:highlight w:val="yellow"/>
          <w:vertAlign w:val="superscript"/>
        </w:rPr>
        <w:t>18</w:t>
      </w:r>
      <w:r w:rsidRPr="00775851">
        <w:rPr>
          <w:highlight w:val="yellow"/>
        </w:rPr>
        <w:fldChar w:fldCharType="end"/>
      </w:r>
      <w:r w:rsidR="008B2145" w:rsidRPr="00775851">
        <w:rPr>
          <w:highlight w:val="yellow"/>
        </w:rPr>
        <w:t>.</w:t>
      </w:r>
    </w:p>
    <w:p w14:paraId="4FD13BD2" w14:textId="77777777" w:rsidR="00C160D9" w:rsidRPr="00775851" w:rsidRDefault="00C160D9" w:rsidP="00A44A7C">
      <w:pPr>
        <w:widowControl/>
        <w:rPr>
          <w:highlight w:val="yellow"/>
        </w:rPr>
      </w:pPr>
    </w:p>
    <w:p w14:paraId="543B45DA" w14:textId="3581CE39" w:rsidR="00C160D9" w:rsidRPr="00775851" w:rsidRDefault="00C160D9" w:rsidP="00A44A7C">
      <w:pPr>
        <w:widowControl/>
        <w:rPr>
          <w:highlight w:val="yellow"/>
        </w:rPr>
      </w:pPr>
      <w:r w:rsidRPr="00775851">
        <w:rPr>
          <w:highlight w:val="yellow"/>
        </w:rPr>
        <w:t>2.7 Suture together the muscular layer and fascia over the spinal cord using 4-0 diameter monofilament and close the skin with 9 mm surgical wound clips.</w:t>
      </w:r>
    </w:p>
    <w:p w14:paraId="444CB1C5" w14:textId="77777777" w:rsidR="00C160D9" w:rsidRPr="00775851" w:rsidRDefault="00C160D9" w:rsidP="00A44A7C">
      <w:pPr>
        <w:widowControl/>
        <w:rPr>
          <w:highlight w:val="yellow"/>
        </w:rPr>
      </w:pPr>
    </w:p>
    <w:p w14:paraId="00F3B12A" w14:textId="59C2BA30" w:rsidR="00C160D9" w:rsidRPr="00775851" w:rsidRDefault="00C160D9" w:rsidP="00A44A7C">
      <w:pPr>
        <w:widowControl/>
        <w:rPr>
          <w:highlight w:val="yellow"/>
        </w:rPr>
      </w:pPr>
      <w:r w:rsidRPr="00775851">
        <w:rPr>
          <w:highlight w:val="yellow"/>
        </w:rPr>
        <w:t>2.8 Administer postoperative drugs, such as gentamicin sulfate (5</w:t>
      </w:r>
      <w:r w:rsidR="00AE7FB3" w:rsidRPr="00775851">
        <w:rPr>
          <w:highlight w:val="yellow"/>
        </w:rPr>
        <w:t xml:space="preserve"> </w:t>
      </w:r>
      <w:r w:rsidRPr="00775851">
        <w:rPr>
          <w:highlight w:val="yellow"/>
        </w:rPr>
        <w:t>mg/kg per day for 5 days; antibiotic to avoid bladder infections) and meloxicam (1 mg/kg s</w:t>
      </w:r>
      <w:r w:rsidR="00E468B2" w:rsidRPr="00775851">
        <w:rPr>
          <w:highlight w:val="yellow"/>
        </w:rPr>
        <w:t>ubcutaneously</w:t>
      </w:r>
      <w:r w:rsidRPr="00775851">
        <w:rPr>
          <w:highlight w:val="yellow"/>
        </w:rPr>
        <w:t>, analgesic for first 48 h and then as needed).</w:t>
      </w:r>
    </w:p>
    <w:p w14:paraId="0F9F96E7" w14:textId="77777777" w:rsidR="00C160D9" w:rsidRPr="00775851" w:rsidRDefault="00C160D9" w:rsidP="00A44A7C">
      <w:pPr>
        <w:widowControl/>
        <w:rPr>
          <w:highlight w:val="yellow"/>
        </w:rPr>
      </w:pPr>
    </w:p>
    <w:p w14:paraId="1FE03A21" w14:textId="3C83F811" w:rsidR="00C160D9" w:rsidRPr="00A44A7C" w:rsidRDefault="00C160D9" w:rsidP="00A44A7C">
      <w:pPr>
        <w:widowControl/>
      </w:pPr>
      <w:r w:rsidRPr="00775851">
        <w:rPr>
          <w:highlight w:val="yellow"/>
        </w:rPr>
        <w:t>2.9 Place animals in a clean cage placed on heating pad and monitor closely for the first 24-48 h.</w:t>
      </w:r>
    </w:p>
    <w:p w14:paraId="683AA870" w14:textId="77777777" w:rsidR="00C160D9" w:rsidRPr="00A44A7C" w:rsidRDefault="00C160D9" w:rsidP="00A44A7C">
      <w:pPr>
        <w:widowControl/>
      </w:pPr>
    </w:p>
    <w:p w14:paraId="7822BB5C" w14:textId="43CB3276" w:rsidR="00C160D9" w:rsidRPr="00A44A7C" w:rsidRDefault="00C160D9" w:rsidP="00A44A7C">
      <w:pPr>
        <w:widowControl/>
      </w:pPr>
      <w:r w:rsidRPr="00775851">
        <w:rPr>
          <w:highlight w:val="yellow"/>
        </w:rPr>
        <w:lastRenderedPageBreak/>
        <w:t xml:space="preserve">2.10 Perform bladder emptying procedures using the manual </w:t>
      </w:r>
      <w:proofErr w:type="spellStart"/>
      <w:r w:rsidRPr="00775851">
        <w:rPr>
          <w:highlight w:val="yellow"/>
        </w:rPr>
        <w:t>Credé</w:t>
      </w:r>
      <w:proofErr w:type="spellEnd"/>
      <w:r w:rsidRPr="00775851">
        <w:rPr>
          <w:highlight w:val="yellow"/>
        </w:rPr>
        <w:t xml:space="preserve"> maneuver 3 times a day (8</w:t>
      </w:r>
      <w:r w:rsidR="00A8325E" w:rsidRPr="00775851">
        <w:rPr>
          <w:highlight w:val="yellow"/>
        </w:rPr>
        <w:t xml:space="preserve"> </w:t>
      </w:r>
      <w:r w:rsidRPr="00775851">
        <w:rPr>
          <w:highlight w:val="yellow"/>
        </w:rPr>
        <w:t>am, 3</w:t>
      </w:r>
      <w:r w:rsidR="00A8325E" w:rsidRPr="00775851">
        <w:rPr>
          <w:highlight w:val="yellow"/>
        </w:rPr>
        <w:t xml:space="preserve"> </w:t>
      </w:r>
      <w:r w:rsidRPr="00775851">
        <w:rPr>
          <w:highlight w:val="yellow"/>
        </w:rPr>
        <w:t>pm, 10</w:t>
      </w:r>
      <w:r w:rsidR="00A8325E" w:rsidRPr="00775851">
        <w:rPr>
          <w:highlight w:val="yellow"/>
        </w:rPr>
        <w:t xml:space="preserve"> </w:t>
      </w:r>
      <w:r w:rsidRPr="00775851">
        <w:rPr>
          <w:highlight w:val="yellow"/>
        </w:rPr>
        <w:t>pm) until reflexive bladder function has returned (3</w:t>
      </w:r>
      <w:r w:rsidR="001A1B40" w:rsidRPr="00775851">
        <w:rPr>
          <w:highlight w:val="yellow"/>
        </w:rPr>
        <w:t xml:space="preserve"> </w:t>
      </w:r>
      <w:r w:rsidRPr="00775851">
        <w:rPr>
          <w:highlight w:val="yellow"/>
        </w:rPr>
        <w:t>-</w:t>
      </w:r>
      <w:r w:rsidR="001A1B40" w:rsidRPr="00775851">
        <w:rPr>
          <w:highlight w:val="yellow"/>
        </w:rPr>
        <w:t xml:space="preserve"> </w:t>
      </w:r>
      <w:r w:rsidRPr="00775851">
        <w:rPr>
          <w:highlight w:val="yellow"/>
        </w:rPr>
        <w:t>6 days on average for contusions)</w:t>
      </w:r>
      <w:r w:rsidRPr="00775851">
        <w:rPr>
          <w:highlight w:val="yellow"/>
        </w:rPr>
        <w:fldChar w:fldCharType="begin"/>
      </w:r>
      <w:r w:rsidRPr="00775851">
        <w:rPr>
          <w:highlight w:val="yellow"/>
        </w:rPr>
        <w:instrText xml:space="preserve"> ADDIN EN.CITE &lt;EndNote&gt;&lt;Cite&gt;&lt;Author&gt;Ferrero&lt;/Author&gt;&lt;Year&gt;2015&lt;/Year&gt;&lt;RecNum&gt;46&lt;/RecNum&gt;&lt;DisplayText&gt;&lt;style face="superscript"&gt;26,30&lt;/style&gt;&lt;/DisplayText&gt;&lt;record&gt;&lt;rec-number&gt;46&lt;/rec-number&gt;&lt;foreign-keys&gt;&lt;key app="EN" db-id="te5astrenx9e96e09pvpxsvoxa20zt5srwtd" timestamp="1534617981"&gt;46&lt;/key&gt;&lt;/foreign-keys&gt;&lt;ref-type name="Journal Article"&gt;17&lt;/ref-type&gt;&lt;contributors&gt;&lt;authors&gt;&lt;author&gt;Ferrero, Sunny L&lt;/author&gt;&lt;author&gt;Brady, Tiffany D&lt;/author&gt;&lt;author&gt;Dugan, Victoria P&lt;/author&gt;&lt;author&gt;Armstrong, James E&lt;/author&gt;&lt;author&gt;Hubscher, Charles H&lt;/author&gt;&lt;author&gt;Johnson, Richard D&lt;/author&gt;&lt;/authors&gt;&lt;/contributors&gt;&lt;titles&gt;&lt;title&gt;Effects of lateral funiculus sparing, spinal lesion level, and gender on recovery of bladder voiding reflexes and hematuria in rats&lt;/title&gt;&lt;secondary-title&gt;Journal of neurotrauma&lt;/secondary-title&gt;&lt;/titles&gt;&lt;periodical&gt;&lt;full-title&gt;Journal of neurotrauma&lt;/full-title&gt;&lt;/periodical&gt;&lt;pages&gt;200-208&lt;/pages&gt;&lt;volume&gt;32&lt;/volume&gt;&lt;number&gt;3&lt;/number&gt;&lt;dates&gt;&lt;year&gt;2015&lt;/year&gt;&lt;/dates&gt;&lt;isbn&gt;0897-7151&lt;/isbn&gt;&lt;urls&gt;&lt;/urls&gt;&lt;/record&gt;&lt;/Cite&gt;&lt;Cite&gt;&lt;Author&gt;Hubscher&lt;/Author&gt;&lt;Year&gt;2000&lt;/Year&gt;&lt;RecNum&gt;27&lt;/RecNum&gt;&lt;record&gt;&lt;rec-number&gt;27&lt;/rec-number&gt;&lt;foreign-keys&gt;&lt;key app="EN" db-id="te5astrenx9e96e09pvpxsvoxa20zt5srwtd" timestamp="1534200966"&gt;27&lt;/key&gt;&lt;/foreign-keys&gt;&lt;ref-type name="Journal Article"&gt;17&lt;/ref-type&gt;&lt;contributors&gt;&lt;authors&gt;&lt;author&gt;Hubscher, Charles H&lt;/author&gt;&lt;author&gt;Johnson, Richard D&lt;/author&gt;&lt;/authors&gt;&lt;/contributors&gt;&lt;titles&gt;&lt;title&gt;Effects of acute and chronic midthoracic spinal cord injury on neural circuits for male sexual function. II. Descending pathways&lt;/title&gt;&lt;secondary-title&gt;Journal of neurophysiology&lt;/secondary-title&gt;&lt;/titles&gt;&lt;periodical&gt;&lt;full-title&gt;Journal of neurophysiology&lt;/full-title&gt;&lt;/periodical&gt;&lt;pages&gt;2508-2518&lt;/pages&gt;&lt;volume&gt;83&lt;/volume&gt;&lt;number&gt;5&lt;/number&gt;&lt;dates&gt;&lt;year&gt;2000&lt;/year&gt;&lt;/dates&gt;&lt;isbn&gt;1522-1598&lt;/isbn&gt;&lt;urls&gt;&lt;/urls&gt;&lt;/record&gt;&lt;/Cite&gt;&lt;/EndNote&gt;</w:instrText>
      </w:r>
      <w:r w:rsidRPr="00775851">
        <w:rPr>
          <w:highlight w:val="yellow"/>
        </w:rPr>
        <w:fldChar w:fldCharType="separate"/>
      </w:r>
      <w:r w:rsidRPr="00775851">
        <w:rPr>
          <w:highlight w:val="yellow"/>
          <w:vertAlign w:val="superscript"/>
        </w:rPr>
        <w:t>26,30</w:t>
      </w:r>
      <w:r w:rsidRPr="00775851">
        <w:rPr>
          <w:highlight w:val="yellow"/>
        </w:rPr>
        <w:fldChar w:fldCharType="end"/>
      </w:r>
      <w:r w:rsidR="001A1B40" w:rsidRPr="00775851">
        <w:rPr>
          <w:highlight w:val="yellow"/>
        </w:rPr>
        <w:t>.</w:t>
      </w:r>
      <w:r w:rsidRPr="00A44A7C">
        <w:t xml:space="preserve"> </w:t>
      </w:r>
    </w:p>
    <w:p w14:paraId="7B0F054D" w14:textId="77777777" w:rsidR="00C160D9" w:rsidRPr="00A44A7C" w:rsidRDefault="00C160D9" w:rsidP="00A44A7C">
      <w:pPr>
        <w:widowControl/>
      </w:pPr>
    </w:p>
    <w:p w14:paraId="677AA6AD" w14:textId="4804CBE6" w:rsidR="00C160D9" w:rsidRPr="00775851" w:rsidRDefault="00C160D9" w:rsidP="00A44A7C">
      <w:pPr>
        <w:widowControl/>
        <w:rPr>
          <w:b/>
          <w:highlight w:val="yellow"/>
        </w:rPr>
      </w:pPr>
      <w:r w:rsidRPr="00775851">
        <w:rPr>
          <w:b/>
          <w:highlight w:val="yellow"/>
        </w:rPr>
        <w:t>3. Training Phase</w:t>
      </w:r>
    </w:p>
    <w:p w14:paraId="3F34E92F" w14:textId="77777777" w:rsidR="00C160D9" w:rsidRPr="00775851" w:rsidRDefault="00C160D9" w:rsidP="00A44A7C">
      <w:pPr>
        <w:widowControl/>
        <w:rPr>
          <w:highlight w:val="yellow"/>
        </w:rPr>
      </w:pPr>
    </w:p>
    <w:p w14:paraId="675932CE" w14:textId="7207B9F5" w:rsidR="00C160D9" w:rsidRPr="00775851" w:rsidRDefault="00C160D9" w:rsidP="00A44A7C">
      <w:pPr>
        <w:widowControl/>
        <w:rPr>
          <w:highlight w:val="yellow"/>
        </w:rPr>
      </w:pPr>
      <w:r w:rsidRPr="00775851">
        <w:rPr>
          <w:highlight w:val="yellow"/>
        </w:rPr>
        <w:t>3.1 Commence LT no earlier than two weeks post-SCI, as initiating interventions too early may exacerbate secondary injury cascades</w:t>
      </w:r>
      <w:r w:rsidRPr="00775851">
        <w:rPr>
          <w:highlight w:val="yellow"/>
        </w:rPr>
        <w:fldChar w:fldCharType="begin"/>
      </w:r>
      <w:r w:rsidRPr="00775851">
        <w:rPr>
          <w:highlight w:val="yellow"/>
        </w:rPr>
        <w:instrText xml:space="preserve"> ADDIN EN.CITE &lt;EndNote&gt;&lt;Cite&gt;&lt;Author&gt;Smith&lt;/Author&gt;&lt;Year&gt;2009&lt;/Year&gt;&lt;RecNum&gt;48&lt;/RecNum&gt;&lt;DisplayText&gt;&lt;style face="superscript"&gt;31&lt;/style&gt;&lt;/DisplayText&gt;&lt;record&gt;&lt;rec-number&gt;48&lt;/rec-number&gt;&lt;foreign-keys&gt;&lt;key app="EN" db-id="te5astrenx9e96e09pvpxsvoxa20zt5srwtd" timestamp="1534618103"&gt;48&lt;/key&gt;&lt;/foreign-keys&gt;&lt;ref-type name="Journal Article"&gt;17&lt;/ref-type&gt;&lt;contributors&gt;&lt;authors&gt;&lt;author&gt;Smith, Rebecca R&lt;/author&gt;&lt;author&gt;Brown, Edward H&lt;/author&gt;&lt;author&gt;Shum-Siu, Alice&lt;/author&gt;&lt;author&gt;Whelan, Ashley&lt;/author&gt;&lt;author&gt;Burke, Darlene A&lt;/author&gt;&lt;author&gt;Benton, Richard L&lt;/author&gt;&lt;author&gt;Magnuson, David SK&lt;/author&gt;&lt;/authors&gt;&lt;/contributors&gt;&lt;titles&gt;&lt;title&gt;Swim training initiated acutely after spinal cord injury is ineffective and induces extravasation in and around the epicenter&lt;/title&gt;&lt;secondary-title&gt;Journal of neurotrauma&lt;/secondary-title&gt;&lt;/titles&gt;&lt;periodical&gt;&lt;full-title&gt;Journal of neurotrauma&lt;/full-title&gt;&lt;/periodical&gt;&lt;pages&gt;1017-1027&lt;/pages&gt;&lt;volume&gt;26&lt;/volume&gt;&lt;number&gt;7&lt;/number&gt;&lt;dates&gt;&lt;year&gt;2009&lt;/year&gt;&lt;/dates&gt;&lt;isbn&gt;0897-7151&lt;/isbn&gt;&lt;urls&gt;&lt;/urls&gt;&lt;/record&gt;&lt;/Cite&gt;&lt;/EndNote&gt;</w:instrText>
      </w:r>
      <w:r w:rsidRPr="00775851">
        <w:rPr>
          <w:highlight w:val="yellow"/>
        </w:rPr>
        <w:fldChar w:fldCharType="separate"/>
      </w:r>
      <w:r w:rsidRPr="00775851">
        <w:rPr>
          <w:highlight w:val="yellow"/>
          <w:vertAlign w:val="superscript"/>
        </w:rPr>
        <w:t>31</w:t>
      </w:r>
      <w:r w:rsidRPr="00775851">
        <w:rPr>
          <w:highlight w:val="yellow"/>
        </w:rPr>
        <w:fldChar w:fldCharType="end"/>
      </w:r>
      <w:r w:rsidR="007138DA" w:rsidRPr="00775851">
        <w:rPr>
          <w:highlight w:val="yellow"/>
        </w:rPr>
        <w:t>.</w:t>
      </w:r>
    </w:p>
    <w:p w14:paraId="7FE291A9" w14:textId="77777777" w:rsidR="00C160D9" w:rsidRPr="00775851" w:rsidRDefault="00C160D9" w:rsidP="00A44A7C">
      <w:pPr>
        <w:widowControl/>
        <w:rPr>
          <w:highlight w:val="yellow"/>
        </w:rPr>
      </w:pPr>
    </w:p>
    <w:p w14:paraId="78DC254C" w14:textId="77777777" w:rsidR="00014EC0" w:rsidRPr="00775851" w:rsidRDefault="00C160D9" w:rsidP="00A44A7C">
      <w:pPr>
        <w:widowControl/>
        <w:rPr>
          <w:highlight w:val="yellow"/>
        </w:rPr>
      </w:pPr>
      <w:r w:rsidRPr="00775851">
        <w:rPr>
          <w:highlight w:val="yellow"/>
        </w:rPr>
        <w:t xml:space="preserve">3.2 </w:t>
      </w:r>
      <w:r w:rsidR="00E468B2" w:rsidRPr="00775851">
        <w:rPr>
          <w:highlight w:val="yellow"/>
        </w:rPr>
        <w:t xml:space="preserve">Week 1 acclimation to treadmill training: Transport the rats to a quiet room that is dedicated for training. </w:t>
      </w:r>
    </w:p>
    <w:p w14:paraId="796E6098" w14:textId="77777777" w:rsidR="00C160D9" w:rsidRPr="00775851" w:rsidRDefault="00C160D9" w:rsidP="00A44A7C">
      <w:pPr>
        <w:widowControl/>
        <w:rPr>
          <w:highlight w:val="yellow"/>
        </w:rPr>
      </w:pPr>
    </w:p>
    <w:p w14:paraId="64E38519" w14:textId="77777777" w:rsidR="00537875" w:rsidRPr="00775851" w:rsidRDefault="00537875" w:rsidP="00A44A7C">
      <w:pPr>
        <w:widowControl/>
        <w:rPr>
          <w:highlight w:val="yellow"/>
        </w:rPr>
      </w:pPr>
      <w:r w:rsidRPr="00775851">
        <w:rPr>
          <w:highlight w:val="yellow"/>
        </w:rPr>
        <w:t>3.3 On Day 1, randomly and evenly divide the SCI animals into trained and non-trained control groups, to account for potential variability in both the injury itself as well as the degree of spontaneous recovery after contusion. For example, divide rats into 4 separate groups: quadrupedal trained (QT), forelimb-only trained (FT), non-trained control (NT), and non-trained home cage control (HC). A sham group where animals receive a laminectomy but no injury and are otherwise handled the same as the other groups can also be used as an uninjured control group without training.</w:t>
      </w:r>
    </w:p>
    <w:p w14:paraId="077605F3" w14:textId="397937CE" w:rsidR="00537875" w:rsidRPr="00775851" w:rsidRDefault="00537875" w:rsidP="00A44A7C">
      <w:pPr>
        <w:widowControl/>
        <w:rPr>
          <w:highlight w:val="yellow"/>
        </w:rPr>
      </w:pPr>
    </w:p>
    <w:p w14:paraId="55CEE40A" w14:textId="3FADDA1F" w:rsidR="00537875" w:rsidRPr="00775851" w:rsidRDefault="00537875" w:rsidP="00A44A7C">
      <w:pPr>
        <w:widowControl/>
        <w:rPr>
          <w:highlight w:val="yellow"/>
        </w:rPr>
      </w:pPr>
      <w:r w:rsidRPr="00775851">
        <w:rPr>
          <w:highlight w:val="yellow"/>
        </w:rPr>
        <w:t>3.4 Place each animal in the respective harness (</w:t>
      </w:r>
      <w:r w:rsidR="00A44A7C" w:rsidRPr="00775851">
        <w:rPr>
          <w:b/>
          <w:highlight w:val="yellow"/>
        </w:rPr>
        <w:t>Figure 1</w:t>
      </w:r>
      <w:r w:rsidRPr="00775851">
        <w:rPr>
          <w:highlight w:val="yellow"/>
        </w:rPr>
        <w:t xml:space="preserve">) and fasten harnesses to the body weight support mechanism above the treadmill </w:t>
      </w:r>
      <w:r w:rsidR="00A44A7C" w:rsidRPr="00775851">
        <w:rPr>
          <w:i/>
          <w:highlight w:val="yellow"/>
        </w:rPr>
        <w:t>via</w:t>
      </w:r>
      <w:r w:rsidRPr="00775851">
        <w:rPr>
          <w:highlight w:val="yellow"/>
        </w:rPr>
        <w:t xml:space="preserve"> alligator clips which are fastened to weight support springs (</w:t>
      </w:r>
      <w:r w:rsidRPr="00775851">
        <w:rPr>
          <w:b/>
          <w:highlight w:val="yellow"/>
        </w:rPr>
        <w:t xml:space="preserve">Figure 2 and </w:t>
      </w:r>
      <w:r w:rsidR="00833D2F" w:rsidRPr="00775851">
        <w:rPr>
          <w:b/>
          <w:highlight w:val="yellow"/>
        </w:rPr>
        <w:t xml:space="preserve">Figure </w:t>
      </w:r>
      <w:r w:rsidRPr="00775851">
        <w:rPr>
          <w:b/>
          <w:highlight w:val="yellow"/>
        </w:rPr>
        <w:t>3</w:t>
      </w:r>
      <w:r w:rsidRPr="00775851">
        <w:rPr>
          <w:highlight w:val="yellow"/>
        </w:rPr>
        <w:t xml:space="preserve">). This requires the animal to be fixed in one spot on the treadmill, ensuring </w:t>
      </w:r>
      <w:r w:rsidR="00C92C7D" w:rsidRPr="00775851">
        <w:rPr>
          <w:highlight w:val="yellow"/>
        </w:rPr>
        <w:t xml:space="preserve">that </w:t>
      </w:r>
      <w:r w:rsidRPr="00775851">
        <w:rPr>
          <w:highlight w:val="yellow"/>
        </w:rPr>
        <w:t xml:space="preserve">they go in the designated forward direction and speed. </w:t>
      </w:r>
    </w:p>
    <w:p w14:paraId="0E965BDB" w14:textId="77777777" w:rsidR="00B91F1E" w:rsidRPr="00775851" w:rsidRDefault="00B91F1E" w:rsidP="00B91F1E">
      <w:pPr>
        <w:widowControl/>
        <w:rPr>
          <w:highlight w:val="yellow"/>
        </w:rPr>
      </w:pPr>
    </w:p>
    <w:p w14:paraId="486813E4" w14:textId="3C406CAF" w:rsidR="00B91F1E" w:rsidRPr="00775851" w:rsidRDefault="00B91F1E" w:rsidP="00B91F1E">
      <w:pPr>
        <w:widowControl/>
        <w:rPr>
          <w:highlight w:val="yellow"/>
        </w:rPr>
      </w:pPr>
      <w:r w:rsidRPr="00775851">
        <w:rPr>
          <w:highlight w:val="yellow"/>
        </w:rPr>
        <w:t>NOTE: Due to time and personnel constraints, the authors’ lab conducts daily training in groups of twelve animals, three in each subset group.</w:t>
      </w:r>
    </w:p>
    <w:p w14:paraId="6436B77E" w14:textId="77777777" w:rsidR="00C160D9" w:rsidRPr="00775851" w:rsidRDefault="00C160D9" w:rsidP="00A44A7C">
      <w:pPr>
        <w:widowControl/>
        <w:rPr>
          <w:highlight w:val="yellow"/>
        </w:rPr>
      </w:pPr>
    </w:p>
    <w:p w14:paraId="15CBA99D" w14:textId="77777777" w:rsidR="00D05FB3" w:rsidRPr="00775851" w:rsidRDefault="00537875" w:rsidP="00A44A7C">
      <w:pPr>
        <w:widowControl/>
        <w:rPr>
          <w:highlight w:val="yellow"/>
        </w:rPr>
      </w:pPr>
      <w:r w:rsidRPr="00775851">
        <w:rPr>
          <w:highlight w:val="yellow"/>
        </w:rPr>
        <w:t>3.</w:t>
      </w:r>
      <w:r w:rsidR="00D05FB3" w:rsidRPr="00775851">
        <w:rPr>
          <w:highlight w:val="yellow"/>
        </w:rPr>
        <w:t>5</w:t>
      </w:r>
      <w:r w:rsidRPr="00775851">
        <w:rPr>
          <w:highlight w:val="yellow"/>
        </w:rPr>
        <w:t xml:space="preserve"> Start the acclimation process following </w:t>
      </w:r>
      <w:r w:rsidR="00AF6EB5" w:rsidRPr="00775851">
        <w:rPr>
          <w:highlight w:val="yellow"/>
        </w:rPr>
        <w:t>the</w:t>
      </w:r>
      <w:r w:rsidRPr="00775851">
        <w:rPr>
          <w:highlight w:val="yellow"/>
        </w:rPr>
        <w:t xml:space="preserve"> previously published protocol</w:t>
      </w:r>
      <w:r w:rsidRPr="00775851">
        <w:rPr>
          <w:highlight w:val="yellow"/>
          <w:vertAlign w:val="superscript"/>
        </w:rPr>
        <w:t>17</w:t>
      </w:r>
      <w:r w:rsidR="00AF6EB5" w:rsidRPr="00775851">
        <w:rPr>
          <w:highlight w:val="yellow"/>
        </w:rPr>
        <w:t xml:space="preserve">. </w:t>
      </w:r>
      <w:r w:rsidRPr="00775851">
        <w:rPr>
          <w:highlight w:val="yellow"/>
        </w:rPr>
        <w:t>Commence acclimation to LT (start of week 3 post-SCI) with a gradual treadmill exposure regimen, increasing from 10 min on Day 1 to the full target of 58 min over the first week (</w:t>
      </w:r>
      <w:r w:rsidR="00A44A7C" w:rsidRPr="00775851">
        <w:rPr>
          <w:b/>
          <w:highlight w:val="yellow"/>
        </w:rPr>
        <w:t>Table 2</w:t>
      </w:r>
      <w:r w:rsidRPr="00775851">
        <w:rPr>
          <w:highlight w:val="yellow"/>
        </w:rPr>
        <w:t xml:space="preserve">). Typically, by Day 4, the animals acclimate well to the training regimen. If an animal does not show progression by the third day of acclimation, the time would be reduced, and extra days added at a more gradual ramp-up (rare occurrence). </w:t>
      </w:r>
    </w:p>
    <w:p w14:paraId="520459AF" w14:textId="77777777" w:rsidR="00D05FB3" w:rsidRPr="00775851" w:rsidRDefault="00D05FB3" w:rsidP="00A44A7C">
      <w:pPr>
        <w:widowControl/>
        <w:rPr>
          <w:highlight w:val="yellow"/>
        </w:rPr>
      </w:pPr>
    </w:p>
    <w:p w14:paraId="26D0483F" w14:textId="41520702" w:rsidR="00537875" w:rsidRPr="00775851" w:rsidRDefault="00D05FB3" w:rsidP="00A44A7C">
      <w:pPr>
        <w:widowControl/>
        <w:rPr>
          <w:highlight w:val="yellow"/>
        </w:rPr>
      </w:pPr>
      <w:r w:rsidRPr="00775851">
        <w:rPr>
          <w:highlight w:val="yellow"/>
        </w:rPr>
        <w:t xml:space="preserve">3.5.1 </w:t>
      </w:r>
      <w:r w:rsidR="00537875" w:rsidRPr="00775851">
        <w:rPr>
          <w:highlight w:val="yellow"/>
        </w:rPr>
        <w:t xml:space="preserve">If an animal during the first day or two shows distress with confinement to the harness, remove it from the harness and treadmill and place back in its cage and give it two treats to help reinforce future compliance. The next day, place the animal in the harness and weight support system again for 10 min. On subsequent days, increase the duration by 20 min initially then continue to increase the training duration daily to achieve full training by Day 10. </w:t>
      </w:r>
    </w:p>
    <w:p w14:paraId="304A7493" w14:textId="77777777" w:rsidR="00036DD6" w:rsidRPr="00775851" w:rsidRDefault="00036DD6" w:rsidP="00A44A7C">
      <w:pPr>
        <w:widowControl/>
        <w:rPr>
          <w:highlight w:val="yellow"/>
        </w:rPr>
      </w:pPr>
    </w:p>
    <w:p w14:paraId="663A6C67" w14:textId="7F161E39" w:rsidR="00C160D9" w:rsidRPr="00775851" w:rsidRDefault="00C160D9" w:rsidP="00A44A7C">
      <w:pPr>
        <w:widowControl/>
        <w:rPr>
          <w:highlight w:val="yellow"/>
        </w:rPr>
      </w:pPr>
      <w:r w:rsidRPr="00775851">
        <w:rPr>
          <w:highlight w:val="yellow"/>
        </w:rPr>
        <w:t xml:space="preserve">3.6 </w:t>
      </w:r>
      <w:r w:rsidR="00537875" w:rsidRPr="00775851">
        <w:rPr>
          <w:highlight w:val="yellow"/>
        </w:rPr>
        <w:t xml:space="preserve">Follow the detailed training regimen provided in </w:t>
      </w:r>
      <w:r w:rsidR="00A44A7C" w:rsidRPr="00775851">
        <w:rPr>
          <w:b/>
          <w:highlight w:val="yellow"/>
        </w:rPr>
        <w:t>Table 2</w:t>
      </w:r>
      <w:r w:rsidR="00AD61AC" w:rsidRPr="00775851">
        <w:rPr>
          <w:highlight w:val="yellow"/>
        </w:rPr>
        <w:t>.</w:t>
      </w:r>
      <w:r w:rsidR="006A4C9B" w:rsidRPr="00775851">
        <w:rPr>
          <w:highlight w:val="yellow"/>
        </w:rPr>
        <w:t xml:space="preserve"> </w:t>
      </w:r>
    </w:p>
    <w:p w14:paraId="44FDD3A5" w14:textId="77777777" w:rsidR="00036DD6" w:rsidRPr="00775851" w:rsidRDefault="00036DD6" w:rsidP="00A44A7C">
      <w:pPr>
        <w:widowControl/>
        <w:rPr>
          <w:highlight w:val="yellow"/>
        </w:rPr>
      </w:pPr>
    </w:p>
    <w:p w14:paraId="759B96C2" w14:textId="77777777" w:rsidR="00D05FB3" w:rsidRPr="00775851" w:rsidRDefault="00C160D9" w:rsidP="00A44A7C">
      <w:pPr>
        <w:widowControl/>
        <w:rPr>
          <w:highlight w:val="yellow"/>
        </w:rPr>
      </w:pPr>
      <w:r w:rsidRPr="00775851">
        <w:rPr>
          <w:highlight w:val="yellow"/>
        </w:rPr>
        <w:lastRenderedPageBreak/>
        <w:t>3.6.1 Due to limited hind limb use</w:t>
      </w:r>
      <w:r w:rsidR="00537875" w:rsidRPr="00775851">
        <w:rPr>
          <w:highlight w:val="yellow"/>
        </w:rPr>
        <w:t xml:space="preserve"> post-injury</w:t>
      </w:r>
      <w:r w:rsidRPr="00775851">
        <w:rPr>
          <w:highlight w:val="yellow"/>
        </w:rPr>
        <w:t>, rats in the QT group will require manual facilitation for proper paw placement while stepping on the treadmill. Use one finger on each hand (commonly the third digit) to aid in hip/waist support. When the animal requires further assistance in stepping, use this same finger to apply pressure above the knee to initiate stepping. If necessary, use a separate finger (commonly the fifth digit) to aid the foot in stepping.</w:t>
      </w:r>
      <w:r w:rsidR="00537875" w:rsidRPr="00775851">
        <w:rPr>
          <w:highlight w:val="yellow"/>
        </w:rPr>
        <w:t xml:space="preserve"> </w:t>
      </w:r>
    </w:p>
    <w:p w14:paraId="74540AE5" w14:textId="77777777" w:rsidR="00D05FB3" w:rsidRPr="00775851" w:rsidRDefault="00D05FB3" w:rsidP="00A44A7C">
      <w:pPr>
        <w:widowControl/>
        <w:rPr>
          <w:highlight w:val="yellow"/>
        </w:rPr>
      </w:pPr>
    </w:p>
    <w:p w14:paraId="6A5DAB65" w14:textId="7B845CB0" w:rsidR="00C160D9" w:rsidRPr="00775851" w:rsidRDefault="00D05FB3" w:rsidP="00A44A7C">
      <w:pPr>
        <w:widowControl/>
        <w:rPr>
          <w:highlight w:val="yellow"/>
        </w:rPr>
      </w:pPr>
      <w:r w:rsidRPr="00775851">
        <w:rPr>
          <w:highlight w:val="yellow"/>
        </w:rPr>
        <w:t xml:space="preserve">NOTE: </w:t>
      </w:r>
      <w:r w:rsidR="00537875" w:rsidRPr="00775851">
        <w:rPr>
          <w:highlight w:val="yellow"/>
        </w:rPr>
        <w:t>The amount of body weight support needed varies from animal to animal and changes as training progresses. The spring support system gives enough assistance to keep the animal positioned for a proper gait. Further support is provided as needed by the trainer per above. Note that a key element of LT is functionally appropriate paw placement for stepping and interlimb coordination that is promoted by the trainer and is independent of the support system.</w:t>
      </w:r>
    </w:p>
    <w:p w14:paraId="1612A6F0" w14:textId="77777777" w:rsidR="00036DD6" w:rsidRPr="00775851" w:rsidRDefault="00036DD6" w:rsidP="00A44A7C">
      <w:pPr>
        <w:widowControl/>
        <w:rPr>
          <w:highlight w:val="yellow"/>
        </w:rPr>
      </w:pPr>
    </w:p>
    <w:p w14:paraId="4A652BE1" w14:textId="77777777" w:rsidR="000C71F8" w:rsidRPr="00775851" w:rsidRDefault="00C160D9" w:rsidP="00A44A7C">
      <w:pPr>
        <w:widowControl/>
        <w:rPr>
          <w:highlight w:val="yellow"/>
        </w:rPr>
      </w:pPr>
      <w:r w:rsidRPr="00775851">
        <w:rPr>
          <w:highlight w:val="yellow"/>
        </w:rPr>
        <w:t xml:space="preserve">3.6.2 For the FT exercise group, adjust the body weight support system to slightly elevate the hind limbs to ensure no sensory stimuli to the paws and no weight bearing is occurring through contact with the treadmill. </w:t>
      </w:r>
    </w:p>
    <w:p w14:paraId="322F383C" w14:textId="77777777" w:rsidR="000C71F8" w:rsidRPr="00775851" w:rsidRDefault="000C71F8" w:rsidP="00A44A7C">
      <w:pPr>
        <w:widowControl/>
        <w:rPr>
          <w:highlight w:val="yellow"/>
        </w:rPr>
      </w:pPr>
    </w:p>
    <w:p w14:paraId="268524D3" w14:textId="6F3FAF8A" w:rsidR="00C160D9" w:rsidRPr="00775851" w:rsidRDefault="000C71F8" w:rsidP="00A44A7C">
      <w:pPr>
        <w:widowControl/>
        <w:rPr>
          <w:highlight w:val="yellow"/>
        </w:rPr>
      </w:pPr>
      <w:r w:rsidRPr="00775851">
        <w:rPr>
          <w:highlight w:val="yellow"/>
        </w:rPr>
        <w:t xml:space="preserve">NOTE: </w:t>
      </w:r>
      <w:r w:rsidR="00C160D9" w:rsidRPr="00775851">
        <w:rPr>
          <w:highlight w:val="yellow"/>
        </w:rPr>
        <w:t xml:space="preserve">The FT group serves as an exercise and metabolic control, </w:t>
      </w:r>
      <w:proofErr w:type="gramStart"/>
      <w:r w:rsidR="00C160D9" w:rsidRPr="00775851">
        <w:rPr>
          <w:highlight w:val="yellow"/>
        </w:rPr>
        <w:t>similar to</w:t>
      </w:r>
      <w:proofErr w:type="gramEnd"/>
      <w:r w:rsidR="00C160D9" w:rsidRPr="00775851">
        <w:rPr>
          <w:highlight w:val="yellow"/>
        </w:rPr>
        <w:t xml:space="preserve"> that of a hand-crank exercise in human activity-based training studies. </w:t>
      </w:r>
    </w:p>
    <w:p w14:paraId="0CCD70A7" w14:textId="77777777" w:rsidR="00036DD6" w:rsidRPr="00775851" w:rsidRDefault="00036DD6" w:rsidP="00A44A7C">
      <w:pPr>
        <w:widowControl/>
        <w:rPr>
          <w:highlight w:val="yellow"/>
        </w:rPr>
      </w:pPr>
    </w:p>
    <w:p w14:paraId="251660F5" w14:textId="661C4D68" w:rsidR="002F5CE7" w:rsidRPr="00775851" w:rsidRDefault="00C160D9" w:rsidP="00A44A7C">
      <w:pPr>
        <w:widowControl/>
        <w:rPr>
          <w:highlight w:val="yellow"/>
        </w:rPr>
      </w:pPr>
      <w:r w:rsidRPr="00775851">
        <w:rPr>
          <w:highlight w:val="yellow"/>
        </w:rPr>
        <w:t xml:space="preserve">3.6.3 </w:t>
      </w:r>
      <w:r w:rsidR="00287F42" w:rsidRPr="00775851">
        <w:rPr>
          <w:highlight w:val="yellow"/>
        </w:rPr>
        <w:t>Have t</w:t>
      </w:r>
      <w:r w:rsidRPr="00775851">
        <w:rPr>
          <w:highlight w:val="yellow"/>
        </w:rPr>
        <w:t xml:space="preserve">he NT group harnessed and attached to the body weight support system in a similar fashion as the QT </w:t>
      </w:r>
      <w:r w:rsidR="003D0021" w:rsidRPr="00775851">
        <w:rPr>
          <w:highlight w:val="yellow"/>
        </w:rPr>
        <w:t>and</w:t>
      </w:r>
      <w:r w:rsidRPr="00775851">
        <w:rPr>
          <w:highlight w:val="yellow"/>
        </w:rPr>
        <w:t xml:space="preserve"> place</w:t>
      </w:r>
      <w:r w:rsidR="003D0021" w:rsidRPr="00775851">
        <w:rPr>
          <w:highlight w:val="yellow"/>
        </w:rPr>
        <w:t xml:space="preserve"> the NT group</w:t>
      </w:r>
      <w:r w:rsidRPr="00775851">
        <w:rPr>
          <w:highlight w:val="yellow"/>
        </w:rPr>
        <w:t xml:space="preserve"> near</w:t>
      </w:r>
      <w:r w:rsidR="002C10E4" w:rsidRPr="00775851">
        <w:rPr>
          <w:highlight w:val="yellow"/>
        </w:rPr>
        <w:t xml:space="preserve"> the QT group</w:t>
      </w:r>
      <w:r w:rsidRPr="00775851">
        <w:rPr>
          <w:highlight w:val="yellow"/>
        </w:rPr>
        <w:t xml:space="preserve"> on a stationary surface</w:t>
      </w:r>
      <w:r w:rsidR="009A0B08" w:rsidRPr="00775851">
        <w:rPr>
          <w:highlight w:val="yellow"/>
        </w:rPr>
        <w:t xml:space="preserve"> (</w:t>
      </w:r>
      <w:r w:rsidR="009A0B08" w:rsidRPr="00775851">
        <w:rPr>
          <w:b/>
          <w:highlight w:val="yellow"/>
        </w:rPr>
        <w:t>Figure 2 and Figure 3</w:t>
      </w:r>
      <w:r w:rsidR="009A0B08" w:rsidRPr="00775851">
        <w:rPr>
          <w:highlight w:val="yellow"/>
        </w:rPr>
        <w:t>)</w:t>
      </w:r>
      <w:r w:rsidRPr="00775851">
        <w:rPr>
          <w:highlight w:val="yellow"/>
        </w:rPr>
        <w:t xml:space="preserve">. </w:t>
      </w:r>
    </w:p>
    <w:p w14:paraId="7D3FB69A" w14:textId="77777777" w:rsidR="002F5CE7" w:rsidRPr="00775851" w:rsidRDefault="002F5CE7" w:rsidP="00A44A7C">
      <w:pPr>
        <w:widowControl/>
        <w:rPr>
          <w:highlight w:val="yellow"/>
        </w:rPr>
      </w:pPr>
    </w:p>
    <w:p w14:paraId="5CE2720A" w14:textId="12E55EC5" w:rsidR="00C160D9" w:rsidRPr="00775851" w:rsidRDefault="002F5CE7" w:rsidP="00A44A7C">
      <w:pPr>
        <w:widowControl/>
        <w:rPr>
          <w:highlight w:val="yellow"/>
        </w:rPr>
      </w:pPr>
      <w:r w:rsidRPr="00775851">
        <w:rPr>
          <w:highlight w:val="yellow"/>
        </w:rPr>
        <w:t xml:space="preserve">NOTE: </w:t>
      </w:r>
      <w:r w:rsidR="00C160D9" w:rsidRPr="00775851">
        <w:rPr>
          <w:highlight w:val="yellow"/>
        </w:rPr>
        <w:t>Th</w:t>
      </w:r>
      <w:r w:rsidRPr="00775851">
        <w:rPr>
          <w:highlight w:val="yellow"/>
        </w:rPr>
        <w:t>e NT</w:t>
      </w:r>
      <w:r w:rsidR="00C160D9" w:rsidRPr="00775851">
        <w:rPr>
          <w:highlight w:val="yellow"/>
        </w:rPr>
        <w:t xml:space="preserve"> group receives no activity and controls for any potential effects of being harnessed for an extended </w:t>
      </w:r>
      <w:proofErr w:type="gramStart"/>
      <w:r w:rsidR="00C160D9" w:rsidRPr="00775851">
        <w:rPr>
          <w:highlight w:val="yellow"/>
        </w:rPr>
        <w:t>time period</w:t>
      </w:r>
      <w:proofErr w:type="gramEnd"/>
      <w:r w:rsidR="00C160D9" w:rsidRPr="00775851">
        <w:rPr>
          <w:highlight w:val="yellow"/>
        </w:rPr>
        <w:t xml:space="preserve">. </w:t>
      </w:r>
    </w:p>
    <w:p w14:paraId="1CBD88DC" w14:textId="77777777" w:rsidR="00036DD6" w:rsidRPr="00775851" w:rsidRDefault="00036DD6" w:rsidP="00A44A7C">
      <w:pPr>
        <w:widowControl/>
        <w:rPr>
          <w:highlight w:val="yellow"/>
        </w:rPr>
      </w:pPr>
    </w:p>
    <w:p w14:paraId="763DDD18" w14:textId="0E16D387" w:rsidR="00C160D9" w:rsidRPr="00775851" w:rsidRDefault="00C160D9" w:rsidP="00A44A7C">
      <w:pPr>
        <w:widowControl/>
        <w:rPr>
          <w:highlight w:val="yellow"/>
        </w:rPr>
      </w:pPr>
      <w:r w:rsidRPr="00775851">
        <w:rPr>
          <w:highlight w:val="yellow"/>
        </w:rPr>
        <w:t xml:space="preserve">3.6.4 A home cage group can serve as an additional control. Transport these animals to the training facility as an additional step for this group. </w:t>
      </w:r>
    </w:p>
    <w:p w14:paraId="1FFCA431" w14:textId="77777777" w:rsidR="00036DD6" w:rsidRPr="00775851" w:rsidRDefault="00036DD6" w:rsidP="00A44A7C">
      <w:pPr>
        <w:widowControl/>
        <w:rPr>
          <w:highlight w:val="yellow"/>
        </w:rPr>
      </w:pPr>
    </w:p>
    <w:p w14:paraId="3E57DE66" w14:textId="618AD530" w:rsidR="00C160D9" w:rsidRPr="00A21A11" w:rsidRDefault="00C160D9" w:rsidP="00A44A7C">
      <w:pPr>
        <w:widowControl/>
      </w:pPr>
      <w:r w:rsidRPr="00775851">
        <w:rPr>
          <w:highlight w:val="yellow"/>
        </w:rPr>
        <w:t xml:space="preserve">3.7 </w:t>
      </w:r>
      <w:r w:rsidR="00537875" w:rsidRPr="00775851">
        <w:rPr>
          <w:highlight w:val="yellow"/>
        </w:rPr>
        <w:t xml:space="preserve">By Day 7 -10 following the start of LT, </w:t>
      </w:r>
      <w:r w:rsidR="00182117" w:rsidRPr="00775851">
        <w:rPr>
          <w:highlight w:val="yellow"/>
        </w:rPr>
        <w:t xml:space="preserve">train </w:t>
      </w:r>
      <w:r w:rsidR="00537875" w:rsidRPr="00775851">
        <w:rPr>
          <w:highlight w:val="yellow"/>
        </w:rPr>
        <w:t xml:space="preserve">each animal once daily, every day until the day of termination of the study. Following each day of training, </w:t>
      </w:r>
      <w:r w:rsidR="00182117" w:rsidRPr="00775851">
        <w:rPr>
          <w:highlight w:val="yellow"/>
        </w:rPr>
        <w:t xml:space="preserve">give </w:t>
      </w:r>
      <w:r w:rsidR="00537875" w:rsidRPr="00775851">
        <w:rPr>
          <w:highlight w:val="yellow"/>
        </w:rPr>
        <w:t>each animal a sugary treat to reinforce compliance. Continue daily LT on animals following the 1</w:t>
      </w:r>
      <w:r w:rsidR="00182117" w:rsidRPr="00775851">
        <w:rPr>
          <w:highlight w:val="yellow"/>
        </w:rPr>
        <w:t xml:space="preserve"> h</w:t>
      </w:r>
      <w:r w:rsidR="00537875" w:rsidRPr="00775851">
        <w:rPr>
          <w:highlight w:val="yellow"/>
        </w:rPr>
        <w:t xml:space="preserve"> regimen provided in </w:t>
      </w:r>
      <w:r w:rsidR="00A44A7C" w:rsidRPr="00775851">
        <w:rPr>
          <w:b/>
          <w:highlight w:val="yellow"/>
        </w:rPr>
        <w:t>Table 2</w:t>
      </w:r>
      <w:r w:rsidR="00537875" w:rsidRPr="00775851">
        <w:rPr>
          <w:highlight w:val="yellow"/>
        </w:rPr>
        <w:t xml:space="preserve"> for the duration of the study (</w:t>
      </w:r>
      <w:r w:rsidR="00AE6DEE" w:rsidRPr="00775851">
        <w:rPr>
          <w:i/>
          <w:highlight w:val="yellow"/>
        </w:rPr>
        <w:t>e.g.</w:t>
      </w:r>
      <w:r w:rsidR="00AE6DEE" w:rsidRPr="00775851">
        <w:rPr>
          <w:highlight w:val="yellow"/>
        </w:rPr>
        <w:t>,</w:t>
      </w:r>
      <w:r w:rsidR="00537875" w:rsidRPr="00775851">
        <w:rPr>
          <w:highlight w:val="yellow"/>
        </w:rPr>
        <w:t xml:space="preserve"> 8-12 weeks to mimic the approximate 80 one-hour sessions that are done in clinical studies)</w:t>
      </w:r>
      <w:r w:rsidR="00537875" w:rsidRPr="00775851">
        <w:rPr>
          <w:highlight w:val="yellow"/>
          <w:vertAlign w:val="superscript"/>
        </w:rPr>
        <w:t>9</w:t>
      </w:r>
      <w:r w:rsidR="00A21A11" w:rsidRPr="00775851">
        <w:rPr>
          <w:highlight w:val="yellow"/>
        </w:rPr>
        <w:t>.</w:t>
      </w:r>
    </w:p>
    <w:p w14:paraId="652F5A59" w14:textId="77777777" w:rsidR="00036DD6" w:rsidRPr="00A44A7C" w:rsidRDefault="00036DD6" w:rsidP="00A44A7C">
      <w:pPr>
        <w:widowControl/>
      </w:pPr>
    </w:p>
    <w:p w14:paraId="4BFBD27C" w14:textId="3F2AF671" w:rsidR="00C160D9" w:rsidRPr="00A44A7C" w:rsidRDefault="00C160D9" w:rsidP="00A44A7C">
      <w:pPr>
        <w:widowControl/>
        <w:rPr>
          <w:b/>
        </w:rPr>
      </w:pPr>
      <w:r w:rsidRPr="00A44A7C">
        <w:rPr>
          <w:b/>
        </w:rPr>
        <w:t xml:space="preserve">4. Euthanasia and </w:t>
      </w:r>
      <w:r w:rsidR="00AD15D4" w:rsidRPr="00A44A7C">
        <w:rPr>
          <w:b/>
        </w:rPr>
        <w:t>Tissue Collection</w:t>
      </w:r>
    </w:p>
    <w:p w14:paraId="2D620DEA" w14:textId="77777777" w:rsidR="00036DD6" w:rsidRPr="00A44A7C" w:rsidRDefault="00036DD6" w:rsidP="00A44A7C">
      <w:pPr>
        <w:widowControl/>
      </w:pPr>
    </w:p>
    <w:p w14:paraId="16C6BA50" w14:textId="0C4967BC" w:rsidR="00C160D9" w:rsidRPr="00A44A7C" w:rsidRDefault="00C160D9" w:rsidP="00A44A7C">
      <w:pPr>
        <w:widowControl/>
      </w:pPr>
      <w:r w:rsidRPr="00A44A7C">
        <w:t>4.1 Administer a lethal dose of anesthesia</w:t>
      </w:r>
      <w:r w:rsidR="00A527C8" w:rsidRPr="00A44A7C">
        <w:t xml:space="preserve"> to the animal</w:t>
      </w:r>
      <w:r w:rsidR="00537875" w:rsidRPr="00A44A7C">
        <w:t xml:space="preserve"> (</w:t>
      </w:r>
      <w:r w:rsidR="00AD15D4" w:rsidRPr="00AD15D4">
        <w:rPr>
          <w:i/>
        </w:rPr>
        <w:t>e.g.</w:t>
      </w:r>
      <w:r w:rsidR="00AD15D4">
        <w:t xml:space="preserve">, </w:t>
      </w:r>
      <w:r w:rsidR="00223ACF" w:rsidRPr="00A44A7C">
        <w:t xml:space="preserve">urethane </w:t>
      </w:r>
      <w:r w:rsidR="00223ACF">
        <w:t xml:space="preserve">or </w:t>
      </w:r>
      <w:r w:rsidR="00AD15D4" w:rsidRPr="00A44A7C">
        <w:t>a ketamine/</w:t>
      </w:r>
      <w:r w:rsidR="00AD15D4">
        <w:t>x</w:t>
      </w:r>
      <w:r w:rsidR="00AD15D4" w:rsidRPr="00A44A7C">
        <w:t xml:space="preserve">ylazine mixture </w:t>
      </w:r>
      <w:r w:rsidR="00537875" w:rsidRPr="00A44A7C">
        <w:t xml:space="preserve">at least twice the dosage, based upon weight, that would be used to achieve a surgical depth of anesthesia). </w:t>
      </w:r>
    </w:p>
    <w:p w14:paraId="01D9D897" w14:textId="77777777" w:rsidR="00036DD6" w:rsidRPr="00A44A7C" w:rsidRDefault="00036DD6" w:rsidP="00A44A7C">
      <w:pPr>
        <w:widowControl/>
      </w:pPr>
    </w:p>
    <w:p w14:paraId="69AC7FBD" w14:textId="77777777" w:rsidR="004469FD" w:rsidRDefault="00C160D9" w:rsidP="00A44A7C">
      <w:pPr>
        <w:widowControl/>
      </w:pPr>
      <w:r w:rsidRPr="00A44A7C">
        <w:t xml:space="preserve">4.2 </w:t>
      </w:r>
      <w:r w:rsidR="004469FD">
        <w:t>W</w:t>
      </w:r>
      <w:r w:rsidR="004469FD" w:rsidRPr="00A44A7C">
        <w:t xml:space="preserve">hen the heart is just barely beating, </w:t>
      </w:r>
      <w:r w:rsidR="004469FD">
        <w:t>i</w:t>
      </w:r>
      <w:r w:rsidR="00537875" w:rsidRPr="00A44A7C">
        <w:t xml:space="preserve">mmediately begin perfusing the animal in a dedicated fume hood first with cold heparinized saline followed by cold, 4% paraformaldehyde solution. </w:t>
      </w:r>
    </w:p>
    <w:p w14:paraId="152921F8" w14:textId="77777777" w:rsidR="004469FD" w:rsidRDefault="004469FD" w:rsidP="00A44A7C">
      <w:pPr>
        <w:widowControl/>
      </w:pPr>
    </w:p>
    <w:p w14:paraId="33188818" w14:textId="77777777" w:rsidR="00630E42" w:rsidRDefault="004469FD" w:rsidP="00A44A7C">
      <w:pPr>
        <w:widowControl/>
      </w:pPr>
      <w:r>
        <w:lastRenderedPageBreak/>
        <w:t xml:space="preserve">4.2.1. </w:t>
      </w:r>
      <w:r w:rsidR="00537875" w:rsidRPr="00A44A7C">
        <w:t xml:space="preserve">Begin by using surgical scissors to make an incision across the diaphragm, exposing the thoracic cavity. Continue to cut through the ribcage rostrally on both sides, removing the ribcage. Insert the perfusion needle into the left ventricle of the heart and clamp needle with hemostats, then clip the right atrium. </w:t>
      </w:r>
    </w:p>
    <w:p w14:paraId="307E5059" w14:textId="77777777" w:rsidR="00630E42" w:rsidRDefault="00630E42" w:rsidP="00A44A7C">
      <w:pPr>
        <w:widowControl/>
      </w:pPr>
    </w:p>
    <w:p w14:paraId="60E64BAE" w14:textId="3A14FB5F" w:rsidR="00C160D9" w:rsidRPr="00A44A7C" w:rsidRDefault="00630E42" w:rsidP="00A44A7C">
      <w:pPr>
        <w:widowControl/>
      </w:pPr>
      <w:r>
        <w:t xml:space="preserve">4.2.2. </w:t>
      </w:r>
      <w:r w:rsidR="00537875" w:rsidRPr="00A44A7C">
        <w:t>Using a perfusion pump mechanism, allow the cold heparinized saline to flow through the animal’s blood vessels. Once clear saline flows from the right atrium, switch over to the cold 4% paraformaldehyde solution, until the body has stiffened.</w:t>
      </w:r>
    </w:p>
    <w:p w14:paraId="26E84F0F" w14:textId="77777777" w:rsidR="00036DD6" w:rsidRPr="00A44A7C" w:rsidRDefault="00036DD6" w:rsidP="00A44A7C">
      <w:pPr>
        <w:widowControl/>
      </w:pPr>
    </w:p>
    <w:p w14:paraId="7DF22A06" w14:textId="39655F68" w:rsidR="00C160D9" w:rsidRPr="00A44A7C" w:rsidRDefault="00C160D9" w:rsidP="00A44A7C">
      <w:pPr>
        <w:widowControl/>
      </w:pPr>
      <w:r w:rsidRPr="00A44A7C">
        <w:t>4.3 Remove necessary tissue such as kidney, bladder, colon, brain, sensory ganglia, and spinal cord</w:t>
      </w:r>
      <w:r w:rsidR="002006EF">
        <w:t>,</w:t>
      </w:r>
      <w:r w:rsidRPr="00A44A7C">
        <w:t xml:space="preserve"> and store in 4% paraformaldehyde for up to 48 h</w:t>
      </w:r>
      <w:r w:rsidR="00537875" w:rsidRPr="00A44A7C">
        <w:t xml:space="preserve"> at 4</w:t>
      </w:r>
      <w:r w:rsidR="002006EF">
        <w:t xml:space="preserve"> </w:t>
      </w:r>
      <w:r w:rsidR="00537875" w:rsidRPr="00A44A7C">
        <w:t>°C. After 24</w:t>
      </w:r>
      <w:r w:rsidR="002006EF">
        <w:t xml:space="preserve"> </w:t>
      </w:r>
      <w:r w:rsidR="00537875" w:rsidRPr="00A44A7C">
        <w:t>-</w:t>
      </w:r>
      <w:r w:rsidR="002006EF">
        <w:t xml:space="preserve"> </w:t>
      </w:r>
      <w:r w:rsidR="00537875" w:rsidRPr="00A44A7C">
        <w:t>48 h, move tissue to 30% sucrose and store at 4</w:t>
      </w:r>
      <w:r w:rsidR="002006EF">
        <w:t xml:space="preserve"> </w:t>
      </w:r>
      <w:r w:rsidR="00537875" w:rsidRPr="00A44A7C">
        <w:t>°C</w:t>
      </w:r>
      <w:r w:rsidRPr="00A44A7C">
        <w:t>.</w:t>
      </w:r>
    </w:p>
    <w:p w14:paraId="6DE62285" w14:textId="77777777" w:rsidR="00036DD6" w:rsidRPr="00A44A7C" w:rsidRDefault="00036DD6" w:rsidP="00A44A7C">
      <w:pPr>
        <w:widowControl/>
      </w:pPr>
    </w:p>
    <w:p w14:paraId="7B5E421E" w14:textId="79A7DA74" w:rsidR="00C160D9" w:rsidRPr="00A44A7C" w:rsidRDefault="00C160D9" w:rsidP="00A44A7C">
      <w:pPr>
        <w:widowControl/>
        <w:rPr>
          <w:color w:val="808080" w:themeColor="background1" w:themeShade="80"/>
        </w:rPr>
      </w:pPr>
      <w:r w:rsidRPr="00A44A7C">
        <w:t xml:space="preserve">4.4 </w:t>
      </w:r>
      <w:r w:rsidR="00537875" w:rsidRPr="00A44A7C">
        <w:t>Move collected tissue to a 30% sucrose/phosphate buffered cryoprotectant solution until tissue is ready for cutting. To cut tissue, embed in a tissue freezing compound and cut on a cryostat at desired thickness depending on the type of tissue used (</w:t>
      </w:r>
      <w:r w:rsidR="00AE3CC6" w:rsidRPr="00AE3CC6">
        <w:rPr>
          <w:i/>
        </w:rPr>
        <w:t>e.g.</w:t>
      </w:r>
      <w:r w:rsidR="00AE3CC6">
        <w:t xml:space="preserve">, </w:t>
      </w:r>
      <w:r w:rsidR="00537875" w:rsidRPr="00A44A7C">
        <w:t>35 µm for brain and spinal cord tissue, 5</w:t>
      </w:r>
      <w:r w:rsidR="00AE3CC6">
        <w:t xml:space="preserve"> </w:t>
      </w:r>
      <w:r w:rsidR="00537875" w:rsidRPr="00A44A7C">
        <w:t>-</w:t>
      </w:r>
      <w:r w:rsidR="00AE3CC6">
        <w:t xml:space="preserve"> </w:t>
      </w:r>
      <w:r w:rsidR="00537875" w:rsidRPr="00A44A7C">
        <w:t>7 µm for organ tissues)</w:t>
      </w:r>
      <w:r w:rsidR="00AE3CC6">
        <w:t>.</w:t>
      </w:r>
    </w:p>
    <w:p w14:paraId="496AB0B4" w14:textId="77777777" w:rsidR="001C1E49" w:rsidRPr="00A44A7C" w:rsidRDefault="001C1E49" w:rsidP="00A44A7C">
      <w:pPr>
        <w:pStyle w:val="NormalWeb"/>
        <w:widowControl/>
        <w:spacing w:before="0" w:beforeAutospacing="0" w:after="0" w:afterAutospacing="0"/>
        <w:rPr>
          <w:b/>
        </w:rPr>
      </w:pPr>
    </w:p>
    <w:p w14:paraId="3E79FCA8" w14:textId="2D47E2E4" w:rsidR="006305D7" w:rsidRPr="00A44A7C" w:rsidRDefault="006305D7" w:rsidP="00A44A7C">
      <w:pPr>
        <w:pStyle w:val="NormalWeb"/>
        <w:widowControl/>
        <w:spacing w:before="0" w:beforeAutospacing="0" w:after="0" w:afterAutospacing="0"/>
        <w:rPr>
          <w:color w:val="808080"/>
        </w:rPr>
      </w:pPr>
      <w:r w:rsidRPr="00A44A7C">
        <w:rPr>
          <w:b/>
        </w:rPr>
        <w:t>REPRESENTATIVE RESULTS</w:t>
      </w:r>
      <w:r w:rsidR="00EF1462" w:rsidRPr="00A44A7C">
        <w:rPr>
          <w:b/>
        </w:rPr>
        <w:t>:</w:t>
      </w:r>
      <w:r w:rsidRPr="00A44A7C">
        <w:rPr>
          <w:b/>
          <w:bCs/>
        </w:rPr>
        <w:t xml:space="preserve"> </w:t>
      </w:r>
    </w:p>
    <w:p w14:paraId="44317987" w14:textId="77777777" w:rsidR="00AE350E" w:rsidRDefault="00C160D9" w:rsidP="00A44A7C">
      <w:pPr>
        <w:widowControl/>
      </w:pPr>
      <w:r w:rsidRPr="00A44A7C">
        <w:t>Following this training protocol, it has been documented that only the QT animals demonstrate superior locomotor function when compared to the other groups</w:t>
      </w:r>
      <w:r w:rsidRPr="00A44A7C">
        <w:fldChar w:fldCharType="begin"/>
      </w:r>
      <w:r w:rsidRPr="00A44A7C">
        <w:instrText xml:space="preserve"> ADDIN EN.CITE &lt;EndNote&gt;&lt;Cite&gt;&lt;Author&gt;Ward&lt;/Author&gt;&lt;Year&gt;2014&lt;/Year&gt;&lt;RecNum&gt;6&lt;/RecNum&gt;&lt;DisplayText&gt;&lt;style face="superscript"&gt;18&lt;/style&gt;&lt;/DisplayText&gt;&lt;record&gt;&lt;rec-number&gt;6&lt;/rec-number&gt;&lt;foreign-keys&gt;&lt;key app="EN" db-id="te5astrenx9e96e09pvpxsvoxa20zt5srwtd" timestamp="1533828763"&gt;6&lt;/key&gt;&lt;/foreign-keys&gt;&lt;ref-type name="Journal Article"&gt;17&lt;/ref-type&gt;&lt;contributors&gt;&lt;authors&gt;&lt;author&gt;Ward, Patricia J&lt;/author&gt;&lt;author&gt;Herrity, April N&lt;/author&gt;&lt;author&gt;Smith, Rebecca R&lt;/author&gt;&lt;author&gt;Willhite, Andrea&lt;/author&gt;&lt;author&gt;Harrison, Benjamin J&lt;/author&gt;&lt;author&gt;Petruska, Jeffrey C&lt;/author&gt;&lt;author&gt;Harkema, Susan J&lt;/author&gt;&lt;author&gt;Hubscher, Charles H&lt;/author&gt;&lt;/authors&gt;&lt;/contributors&gt;&lt;titles&gt;&lt;title&gt;Novel multi-system functional gains via task specific training in spinal cord injured male rats&lt;/title&gt;&lt;secondary-title&gt;Journal of neurotrauma&lt;/secondary-title&gt;&lt;/titles&gt;&lt;periodical&gt;&lt;full-title&gt;Journal of neurotrauma&lt;/full-title&gt;&lt;/periodical&gt;&lt;pages&gt;819-833&lt;/pages&gt;&lt;volume&gt;31&lt;/volume&gt;&lt;number&gt;9&lt;/number&gt;&lt;dates&gt;&lt;year&gt;2014&lt;/year&gt;&lt;/dates&gt;&lt;isbn&gt;0897-7151&lt;/isbn&gt;&lt;urls&gt;&lt;/urls&gt;&lt;/record&gt;&lt;/Cite&gt;&lt;/EndNote&gt;</w:instrText>
      </w:r>
      <w:r w:rsidRPr="00A44A7C">
        <w:fldChar w:fldCharType="separate"/>
      </w:r>
      <w:r w:rsidRPr="00A44A7C">
        <w:rPr>
          <w:vertAlign w:val="superscript"/>
        </w:rPr>
        <w:t>18</w:t>
      </w:r>
      <w:r w:rsidRPr="00A44A7C">
        <w:fldChar w:fldCharType="end"/>
      </w:r>
      <w:r w:rsidR="00775851">
        <w:t>.</w:t>
      </w:r>
      <w:r w:rsidRPr="00A44A7C">
        <w:t xml:space="preserve"> However, due to the nature of our lab, our primary focus is to investigate non-locomotor benefits of </w:t>
      </w:r>
      <w:r w:rsidR="00775851" w:rsidRPr="00A44A7C">
        <w:t>activity-based task-specific training (ABT)</w:t>
      </w:r>
      <w:r w:rsidRPr="00A44A7C">
        <w:t>, including bladder, bowel, and sexual function.</w:t>
      </w:r>
      <w:r w:rsidR="00A44A7C">
        <w:t xml:space="preserve"> </w:t>
      </w:r>
      <w:r w:rsidRPr="00A44A7C">
        <w:t>For instance, we have previously published data that shows LT results in an exercise-induced reduction of polyuria in both QT and FT groups of SCI rats (</w:t>
      </w:r>
      <w:r w:rsidR="00A44A7C" w:rsidRPr="00A44A7C">
        <w:rPr>
          <w:b/>
        </w:rPr>
        <w:t>Figure 4</w:t>
      </w:r>
      <w:r w:rsidRPr="00A44A7C">
        <w:t>)</w:t>
      </w:r>
      <w:r w:rsidRPr="00A44A7C">
        <w:fldChar w:fldCharType="begin"/>
      </w:r>
      <w:r w:rsidRPr="00A44A7C">
        <w:instrText xml:space="preserve"> ADDIN EN.CITE &lt;EndNote&gt;&lt;Cite&gt;&lt;Author&gt;Hubscher&lt;/Author&gt;&lt;Year&gt;2016&lt;/Year&gt;&lt;RecNum&gt;29&lt;/RecNum&gt;&lt;DisplayText&gt;&lt;style face="superscript"&gt;17&lt;/style&gt;&lt;/DisplayText&gt;&lt;record&gt;&lt;rec-number&gt;29&lt;/rec-number&gt;&lt;foreign-keys&gt;&lt;key app="EN" db-id="te5astrenx9e96e09pvpxsvoxa20zt5srwtd" timestamp="1534267576"&gt;29&lt;/key&gt;&lt;/foreign-keys&gt;&lt;ref-type name="Journal Article"&gt;17&lt;/ref-type&gt;&lt;contributors&gt;&lt;authors&gt;&lt;author&gt;Hubscher, Charles H&lt;/author&gt;&lt;author&gt;Montgomery, Lynnette R&lt;/author&gt;&lt;author&gt;Fell, Jason D&lt;/author&gt;&lt;author&gt;Armstrong, James E&lt;/author&gt;&lt;author&gt;Poudyal, Pradeepa&lt;/author&gt;&lt;author&gt;Herrity, April N&lt;/author&gt;&lt;author&gt;Harkema, Susan J&lt;/author&gt;&lt;/authors&gt;&lt;/contributors&gt;&lt;titles&gt;&lt;title&gt;Effects of exercise training on urinary tract function after spinal cord injury&lt;/title&gt;&lt;secondary-title&gt;American Journal of Physiology-Renal Physiology&lt;/secondary-title&gt;&lt;/titles&gt;&lt;periodical&gt;&lt;full-title&gt;American Journal of Physiology-Renal Physiology&lt;/full-title&gt;&lt;/periodical&gt;&lt;pages&gt;F1258-F1268&lt;/pages&gt;&lt;volume&gt;310&lt;/volume&gt;&lt;number&gt;11&lt;/number&gt;&lt;dates&gt;&lt;year&gt;2016&lt;/year&gt;&lt;/dates&gt;&lt;isbn&gt;1931-857X&lt;/isbn&gt;&lt;urls&gt;&lt;/urls&gt;&lt;/record&gt;&lt;/Cite&gt;&lt;/EndNote&gt;</w:instrText>
      </w:r>
      <w:r w:rsidRPr="00A44A7C">
        <w:fldChar w:fldCharType="separate"/>
      </w:r>
      <w:r w:rsidRPr="00A44A7C">
        <w:rPr>
          <w:vertAlign w:val="superscript"/>
        </w:rPr>
        <w:t>17</w:t>
      </w:r>
      <w:r w:rsidRPr="00A44A7C">
        <w:fldChar w:fldCharType="end"/>
      </w:r>
      <w:r w:rsidR="001B7BD5">
        <w:t>.</w:t>
      </w:r>
      <w:r w:rsidRPr="00A44A7C">
        <w:t xml:space="preserve"> Also, an injury-induced decrease in </w:t>
      </w:r>
      <w:r w:rsidR="009F47A6">
        <w:t>t</w:t>
      </w:r>
      <w:r w:rsidR="001B7BD5" w:rsidRPr="001B7BD5">
        <w:t xml:space="preserve">ransforming growth factor-β </w:t>
      </w:r>
      <w:r w:rsidR="005B4D3C">
        <w:t>(</w:t>
      </w:r>
      <w:r w:rsidRPr="00A44A7C">
        <w:t>TGF-β</w:t>
      </w:r>
      <w:r w:rsidR="005B4D3C">
        <w:t>)</w:t>
      </w:r>
      <w:r w:rsidRPr="00A44A7C">
        <w:t xml:space="preserve"> expression in the kidney’s, indicative of an altered immune response, was not seen in QT and FT groups, which had TGF-β levels </w:t>
      </w:r>
      <w:proofErr w:type="gramStart"/>
      <w:r w:rsidRPr="00A44A7C">
        <w:t>similar to</w:t>
      </w:r>
      <w:proofErr w:type="gramEnd"/>
      <w:r w:rsidRPr="00A44A7C">
        <w:t xml:space="preserve"> sham (no injury) animals. In the same study</w:t>
      </w:r>
      <w:r w:rsidRPr="00A44A7C">
        <w:fldChar w:fldCharType="begin"/>
      </w:r>
      <w:r w:rsidRPr="00A44A7C">
        <w:instrText xml:space="preserve"> ADDIN EN.CITE &lt;EndNote&gt;&lt;Cite&gt;&lt;Author&gt;Hubscher&lt;/Author&gt;&lt;Year&gt;2016&lt;/Year&gt;&lt;RecNum&gt;29&lt;/RecNum&gt;&lt;DisplayText&gt;&lt;style face="superscript"&gt;17&lt;/style&gt;&lt;/DisplayText&gt;&lt;record&gt;&lt;rec-number&gt;29&lt;/rec-number&gt;&lt;foreign-keys&gt;&lt;key app="EN" db-id="te5astrenx9e96e09pvpxsvoxa20zt5srwtd" timestamp="1534267576"&gt;29&lt;/key&gt;&lt;/foreign-keys&gt;&lt;ref-type name="Journal Article"&gt;17&lt;/ref-type&gt;&lt;contributors&gt;&lt;authors&gt;&lt;author&gt;Hubscher, Charles H&lt;/author&gt;&lt;author&gt;Montgomery, Lynnette R&lt;/author&gt;&lt;author&gt;Fell, Jason D&lt;/author&gt;&lt;author&gt;Armstrong, James E&lt;/author&gt;&lt;author&gt;Poudyal, Pradeepa&lt;/author&gt;&lt;author&gt;Herrity, April N&lt;/author&gt;&lt;author&gt;Harkema, Susan J&lt;/author&gt;&lt;/authors&gt;&lt;/contributors&gt;&lt;titles&gt;&lt;title&gt;Effects of exercise training on urinary tract function after spinal cord injury&lt;/title&gt;&lt;secondary-title&gt;American Journal of Physiology-Renal Physiology&lt;/secondary-title&gt;&lt;/titles&gt;&lt;periodical&gt;&lt;full-title&gt;American Journal of Physiology-Renal Physiology&lt;/full-title&gt;&lt;/periodical&gt;&lt;pages&gt;F1258-F1268&lt;/pages&gt;&lt;volume&gt;310&lt;/volume&gt;&lt;number&gt;11&lt;/number&gt;&lt;dates&gt;&lt;year&gt;2016&lt;/year&gt;&lt;/dates&gt;&lt;isbn&gt;1931-857X&lt;/isbn&gt;&lt;urls&gt;&lt;/urls&gt;&lt;/record&gt;&lt;/Cite&gt;&lt;/EndNote&gt;</w:instrText>
      </w:r>
      <w:r w:rsidRPr="00A44A7C">
        <w:fldChar w:fldCharType="separate"/>
      </w:r>
      <w:r w:rsidRPr="00A44A7C">
        <w:rPr>
          <w:vertAlign w:val="superscript"/>
        </w:rPr>
        <w:t>17</w:t>
      </w:r>
      <w:r w:rsidRPr="00A44A7C">
        <w:fldChar w:fldCharType="end"/>
      </w:r>
      <w:r w:rsidR="00D44F77">
        <w:t>,</w:t>
      </w:r>
      <w:r w:rsidRPr="00A44A7C">
        <w:t xml:space="preserve"> awake </w:t>
      </w:r>
      <w:proofErr w:type="spellStart"/>
      <w:r w:rsidRPr="00A44A7C">
        <w:t>cystometry</w:t>
      </w:r>
      <w:proofErr w:type="spellEnd"/>
      <w:r w:rsidRPr="00A44A7C">
        <w:t xml:space="preserve"> was performed before euthanasia and tissue collection. The maximum amplitude of bladder contractions during void cycles w</w:t>
      </w:r>
      <w:r w:rsidR="00D44F77">
        <w:t>as</w:t>
      </w:r>
      <w:r w:rsidRPr="00A44A7C">
        <w:t xml:space="preserve"> not significantly different across sham, QT, and FT groups, while NT groups remained significantly altered. Together, these data indicate a positive exercise outcome on kidney health and bladder function, thus improving urinary function after SCI.</w:t>
      </w:r>
    </w:p>
    <w:p w14:paraId="7EB86C01" w14:textId="3242B549" w:rsidR="00C160D9" w:rsidRPr="00A44A7C" w:rsidRDefault="00C160D9" w:rsidP="00A44A7C">
      <w:pPr>
        <w:widowControl/>
      </w:pPr>
      <w:r w:rsidRPr="00A44A7C">
        <w:t xml:space="preserve"> </w:t>
      </w:r>
    </w:p>
    <w:p w14:paraId="2D3F820A" w14:textId="0D8184F4" w:rsidR="007A4DD6" w:rsidRPr="00A44A7C" w:rsidRDefault="00C160D9" w:rsidP="00A44A7C">
      <w:pPr>
        <w:widowControl/>
        <w:rPr>
          <w:color w:val="808080" w:themeColor="background1" w:themeShade="80"/>
        </w:rPr>
      </w:pPr>
      <w:r w:rsidRPr="00A44A7C">
        <w:t>The mechanisms underlying polyuria within the SCI population is currently not clear but is likely multi-factorial</w:t>
      </w:r>
      <w:r w:rsidRPr="00A44A7C">
        <w:fldChar w:fldCharType="begin"/>
      </w:r>
      <w:r w:rsidRPr="00A44A7C">
        <w:instrText xml:space="preserve"> ADDIN EN.CITE &lt;EndNote&gt;&lt;Cite&gt;&lt;Author&gt;Oelke&lt;/Author&gt;&lt;Year&gt;2017&lt;/Year&gt;&lt;RecNum&gt;49&lt;/RecNum&gt;&lt;DisplayText&gt;&lt;style face="superscript"&gt;32&lt;/style&gt;&lt;/DisplayText&gt;&lt;record&gt;&lt;rec-number&gt;49&lt;/rec-number&gt;&lt;foreign-keys&gt;&lt;key app="EN" db-id="te5astrenx9e96e09pvpxsvoxa20zt5srwtd" timestamp="1534791718"&gt;49&lt;/key&gt;&lt;/foreign-keys&gt;&lt;ref-type name="Journal Article"&gt;17&lt;/ref-type&gt;&lt;contributors&gt;&lt;authors&gt;&lt;author&gt;Oelke, Matthias&lt;/author&gt;&lt;author&gt;De Wachter, Stefan&lt;/author&gt;&lt;author&gt;Drake, Marcus J&lt;/author&gt;&lt;author&gt;Giannantoni, Antonella&lt;/author&gt;&lt;author&gt;Kirby, Mike&lt;/author&gt;&lt;author&gt;Orme, Susan&lt;/author&gt;&lt;author&gt;Rees, Jonathan&lt;/author&gt;&lt;author&gt;van Kerrebroeck, Philip&lt;/author&gt;&lt;author&gt;Everaert, Karel&lt;/author&gt;&lt;/authors&gt;&lt;/contributors&gt;&lt;titles&gt;&lt;title&gt;A practical approach to the management of nocturia&lt;/title&gt;&lt;secondary-title&gt;International journal of clinical practice&lt;/secondary-title&gt;&lt;/titles&gt;&lt;periodical&gt;&lt;full-title&gt;International journal of clinical practice&lt;/full-title&gt;&lt;/periodical&gt;&lt;pages&gt;e13027&lt;/pages&gt;&lt;volume&gt;71&lt;/volume&gt;&lt;number&gt;11&lt;/number&gt;&lt;dates&gt;&lt;year&gt;2017&lt;/year&gt;&lt;/dates&gt;&lt;isbn&gt;1368-5031&lt;/isbn&gt;&lt;urls&gt;&lt;/urls&gt;&lt;/record&gt;&lt;/Cite&gt;&lt;/EndNote&gt;</w:instrText>
      </w:r>
      <w:r w:rsidRPr="00A44A7C">
        <w:fldChar w:fldCharType="separate"/>
      </w:r>
      <w:r w:rsidRPr="00A44A7C">
        <w:rPr>
          <w:vertAlign w:val="superscript"/>
        </w:rPr>
        <w:t>32</w:t>
      </w:r>
      <w:r w:rsidRPr="00A44A7C">
        <w:fldChar w:fldCharType="end"/>
      </w:r>
      <w:r w:rsidR="005450A2">
        <w:t>.</w:t>
      </w:r>
      <w:r w:rsidRPr="00A44A7C">
        <w:t xml:space="preserve"> Some have hypothesized, for example, that pooling of fluid in the lower limbs while SCI individuals are in a wheelchair can lead to fluid overload and increased fluid elimination during postural shifts (such as moving from sitting to lying)</w:t>
      </w:r>
      <w:r w:rsidRPr="00A44A7C">
        <w:fldChar w:fldCharType="begin"/>
      </w:r>
      <w:r w:rsidRPr="00A44A7C">
        <w:instrText xml:space="preserve"> ADDIN EN.CITE &lt;EndNote&gt;&lt;Cite&gt;&lt;Author&gt;Claydon&lt;/Author&gt;&lt;Year&gt;2006&lt;/Year&gt;&lt;RecNum&gt;50&lt;/RecNum&gt;&lt;DisplayText&gt;&lt;style face="superscript"&gt;33&lt;/style&gt;&lt;/DisplayText&gt;&lt;record&gt;&lt;rec-number&gt;50&lt;/rec-number&gt;&lt;foreign-keys&gt;&lt;key app="EN" db-id="te5astrenx9e96e09pvpxsvoxa20zt5srwtd" timestamp="1534791786"&gt;50&lt;/key&gt;&lt;/foreign-keys&gt;&lt;ref-type name="Journal Article"&gt;17&lt;/ref-type&gt;&lt;contributors&gt;&lt;authors&gt;&lt;author&gt;Claydon, VE&lt;/author&gt;&lt;author&gt;Steeves, JD&lt;/author&gt;&lt;author&gt;Krassioukov, A&lt;/author&gt;&lt;/authors&gt;&lt;/contributors&gt;&lt;titles&gt;&lt;title&gt;Orthostatic hypotension following spinal cord injury: understanding clinical pathophysiology&lt;/title&gt;&lt;secondary-title&gt;Spinal cord&lt;/secondary-title&gt;&lt;/titles&gt;&lt;periodical&gt;&lt;full-title&gt;Spinal cord&lt;/full-title&gt;&lt;/periodical&gt;&lt;pages&gt;341&lt;/pages&gt;&lt;volume&gt;44&lt;/volume&gt;&lt;number&gt;6&lt;/number&gt;&lt;dates&gt;&lt;year&gt;2006&lt;/year&gt;&lt;/dates&gt;&lt;isbn&gt;1476-5624&lt;/isbn&gt;&lt;urls&gt;&lt;/urls&gt;&lt;/record&gt;&lt;/Cite&gt;&lt;/EndNote&gt;</w:instrText>
      </w:r>
      <w:r w:rsidRPr="00A44A7C">
        <w:fldChar w:fldCharType="separate"/>
      </w:r>
      <w:r w:rsidRPr="00A44A7C">
        <w:rPr>
          <w:vertAlign w:val="superscript"/>
        </w:rPr>
        <w:t>33</w:t>
      </w:r>
      <w:r w:rsidRPr="00A44A7C">
        <w:fldChar w:fldCharType="end"/>
      </w:r>
      <w:r w:rsidR="005450A2">
        <w:t>.</w:t>
      </w:r>
      <w:r w:rsidRPr="00A44A7C">
        <w:t xml:space="preserve"> </w:t>
      </w:r>
      <w:r w:rsidRPr="00A44A7C">
        <w:rPr>
          <w:rStyle w:val="element-citation"/>
        </w:rPr>
        <w:t xml:space="preserve">Such an explanation does not hold for the pre-clinical model, which has led us to focus initially on </w:t>
      </w:r>
      <w:r w:rsidRPr="00A44A7C">
        <w:t>arginine vasopressin (AVP), the hormone which controls fluid homeostasis in the body and can be modulated with exercise.</w:t>
      </w:r>
      <w:r w:rsidR="00A44A7C">
        <w:t xml:space="preserve"> </w:t>
      </w:r>
      <w:r w:rsidRPr="00A44A7C">
        <w:t>AVP controls fluid homeostasis through activation of the V2 receptor in the kidneys which facilitates water resorption from the renal collecting ducts</w:t>
      </w:r>
      <w:r w:rsidRPr="00A44A7C">
        <w:fldChar w:fldCharType="begin"/>
      </w:r>
      <w:r w:rsidRPr="00A44A7C">
        <w:instrText xml:space="preserve"> ADDIN EN.CITE &lt;EndNote&gt;&lt;Cite&gt;&lt;Author&gt;Antunes-Rodrigues&lt;/Author&gt;&lt;Year&gt;2004&lt;/Year&gt;&lt;RecNum&gt;51&lt;/RecNum&gt;&lt;DisplayText&gt;&lt;style face="superscript"&gt;34&lt;/style&gt;&lt;/DisplayText&gt;&lt;record&gt;&lt;rec-number&gt;51&lt;/rec-number&gt;&lt;foreign-keys&gt;&lt;key app="EN" db-id="te5astrenx9e96e09pvpxsvoxa20zt5srwtd" timestamp="1534791924"&gt;51&lt;/key&gt;&lt;/foreign-keys&gt;&lt;ref-type name="Journal Article"&gt;17&lt;/ref-type&gt;&lt;contributors&gt;&lt;authors&gt;&lt;author&gt;Antunes-Rodrigues, Jose&lt;/author&gt;&lt;author&gt;De Castro, Margaret&lt;/author&gt;&lt;author&gt;Elias, Lucila LK&lt;/author&gt;&lt;author&gt;Valenca, Marcelo M&lt;/author&gt;&lt;author&gt;McCANN, SAMUEL M&lt;/author&gt;&lt;/authors&gt;&lt;/contributors&gt;&lt;titles&gt;&lt;title&gt;Neuroendocrine control of body fluid metabolism&lt;/title&gt;&lt;secondary-title&gt;Physiological reviews&lt;/secondary-title&gt;&lt;/titles&gt;&lt;periodical&gt;&lt;full-title&gt;Physiological reviews&lt;/full-title&gt;&lt;/periodical&gt;&lt;pages&gt;169-208&lt;/pages&gt;&lt;volume&gt;84&lt;/volume&gt;&lt;number&gt;1&lt;/number&gt;&lt;dates&gt;&lt;year&gt;2004&lt;/year&gt;&lt;/dates&gt;&lt;isbn&gt;0031-9333&lt;/isbn&gt;&lt;urls&gt;&lt;/urls&gt;&lt;/record&gt;&lt;/Cite&gt;&lt;/EndNote&gt;</w:instrText>
      </w:r>
      <w:r w:rsidRPr="00A44A7C">
        <w:fldChar w:fldCharType="separate"/>
      </w:r>
      <w:r w:rsidRPr="00A44A7C">
        <w:rPr>
          <w:vertAlign w:val="superscript"/>
        </w:rPr>
        <w:t>34</w:t>
      </w:r>
      <w:r w:rsidRPr="00A44A7C">
        <w:fldChar w:fldCharType="end"/>
      </w:r>
      <w:r w:rsidR="005450A2">
        <w:t>.</w:t>
      </w:r>
      <w:r w:rsidRPr="00A44A7C">
        <w:t xml:space="preserve"> Preliminary evidence from a pilot experiment (chronic time-point with one lesion severity – 210 </w:t>
      </w:r>
      <w:proofErr w:type="spellStart"/>
      <w:r w:rsidRPr="00A44A7C">
        <w:t>kdyn</w:t>
      </w:r>
      <w:proofErr w:type="spellEnd"/>
      <w:r w:rsidRPr="00A44A7C">
        <w:t xml:space="preserve"> impact force) indicate a beneficial effect of exercise (LT and FT) on V2 receptor levels in the rat kidney (</w:t>
      </w:r>
      <w:r w:rsidR="00A44A7C" w:rsidRPr="00A44A7C">
        <w:rPr>
          <w:b/>
        </w:rPr>
        <w:t>Figure 5</w:t>
      </w:r>
      <w:r w:rsidRPr="00A44A7C">
        <w:t>).</w:t>
      </w:r>
    </w:p>
    <w:p w14:paraId="7F5815FC" w14:textId="3133E33C" w:rsidR="004A71E4" w:rsidRPr="00A44A7C" w:rsidRDefault="004A71E4" w:rsidP="00A44A7C">
      <w:pPr>
        <w:widowControl/>
        <w:rPr>
          <w:color w:val="808080" w:themeColor="background1" w:themeShade="80"/>
        </w:rPr>
      </w:pPr>
    </w:p>
    <w:p w14:paraId="3C9083F6" w14:textId="1E1D44B8" w:rsidR="00B32616" w:rsidRPr="00A44A7C" w:rsidRDefault="00B32616" w:rsidP="00A44A7C">
      <w:pPr>
        <w:widowControl/>
        <w:rPr>
          <w:color w:val="808080"/>
        </w:rPr>
      </w:pPr>
      <w:r w:rsidRPr="00A44A7C">
        <w:rPr>
          <w:b/>
        </w:rPr>
        <w:lastRenderedPageBreak/>
        <w:t xml:space="preserve">FIGURE </w:t>
      </w:r>
      <w:r w:rsidR="0013621E" w:rsidRPr="00A44A7C">
        <w:rPr>
          <w:b/>
        </w:rPr>
        <w:t xml:space="preserve">AND TABLE </w:t>
      </w:r>
      <w:r w:rsidRPr="00A44A7C">
        <w:rPr>
          <w:b/>
        </w:rPr>
        <w:t>LEGENDS:</w:t>
      </w:r>
      <w:r w:rsidRPr="00A44A7C">
        <w:rPr>
          <w:color w:val="808080"/>
        </w:rPr>
        <w:t xml:space="preserve"> </w:t>
      </w:r>
    </w:p>
    <w:p w14:paraId="492E8945" w14:textId="2CF9AFC6" w:rsidR="00A35148" w:rsidRPr="00A44A7C" w:rsidRDefault="00A35148" w:rsidP="00A44A7C">
      <w:pPr>
        <w:widowControl/>
      </w:pPr>
    </w:p>
    <w:p w14:paraId="01D91600" w14:textId="1EB0AFE2" w:rsidR="00A35148" w:rsidRPr="00A44A7C" w:rsidRDefault="00A44A7C" w:rsidP="00A44A7C">
      <w:pPr>
        <w:widowControl/>
      </w:pPr>
      <w:r w:rsidRPr="00A44A7C">
        <w:rPr>
          <w:b/>
        </w:rPr>
        <w:t>Figure 1</w:t>
      </w:r>
      <w:r w:rsidR="00A35148" w:rsidRPr="00A44A7C">
        <w:rPr>
          <w:b/>
        </w:rPr>
        <w:t>: Custom-made harnesses sized for male Wistar rats</w:t>
      </w:r>
      <w:r w:rsidR="00DD3810">
        <w:rPr>
          <w:b/>
        </w:rPr>
        <w:t>.</w:t>
      </w:r>
      <w:r w:rsidR="00A35148" w:rsidRPr="00A44A7C">
        <w:t xml:space="preserve"> Both QT and NT animals are placed in the same type of jacket (</w:t>
      </w:r>
      <w:r w:rsidR="00A35148" w:rsidRPr="00FE74DE">
        <w:rPr>
          <w:b/>
        </w:rPr>
        <w:t>A</w:t>
      </w:r>
      <w:r w:rsidR="00A35148" w:rsidRPr="00A44A7C">
        <w:t>) allowing for the use of hind limbs in the case of QT animals. There are additional straps sewed onto the harness used for FT animals (</w:t>
      </w:r>
      <w:r w:rsidR="00A35148" w:rsidRPr="00FE74DE">
        <w:rPr>
          <w:b/>
        </w:rPr>
        <w:t>B</w:t>
      </w:r>
      <w:r w:rsidR="00A35148" w:rsidRPr="00A44A7C">
        <w:t>) to raise up the hind limbs, assuring no body weight support.</w:t>
      </w:r>
      <w:r>
        <w:t xml:space="preserve"> </w:t>
      </w:r>
      <w:r w:rsidR="00A35148" w:rsidRPr="00A44A7C">
        <w:t xml:space="preserve">The large </w:t>
      </w:r>
      <w:r w:rsidR="002E0DAF" w:rsidRPr="00A44A7C">
        <w:t xml:space="preserve">hook-and-loop material </w:t>
      </w:r>
      <w:r w:rsidR="00A35148" w:rsidRPr="00A44A7C">
        <w:t>portions of the harness allow for easy adjustments to different sized animals and to any changes in the size of an individual animal over time.</w:t>
      </w:r>
    </w:p>
    <w:p w14:paraId="75182EC3" w14:textId="24084614" w:rsidR="00B32616" w:rsidRPr="00A44A7C" w:rsidRDefault="00B32616" w:rsidP="00A44A7C">
      <w:pPr>
        <w:widowControl/>
        <w:rPr>
          <w:color w:val="808080" w:themeColor="background1" w:themeShade="80"/>
        </w:rPr>
      </w:pPr>
    </w:p>
    <w:p w14:paraId="6C7524C9" w14:textId="78793409" w:rsidR="00A35148" w:rsidRPr="00A44A7C" w:rsidRDefault="00A44A7C" w:rsidP="00A44A7C">
      <w:pPr>
        <w:widowControl/>
      </w:pPr>
      <w:r w:rsidRPr="00A44A7C">
        <w:rPr>
          <w:b/>
        </w:rPr>
        <w:t>Figure 2</w:t>
      </w:r>
      <w:r w:rsidR="00A35148" w:rsidRPr="00A44A7C">
        <w:rPr>
          <w:b/>
        </w:rPr>
        <w:t>:</w:t>
      </w:r>
      <w:r w:rsidR="00A35148" w:rsidRPr="00A44A7C">
        <w:t xml:space="preserve"> </w:t>
      </w:r>
      <w:r w:rsidR="00A35148" w:rsidRPr="00A44A7C">
        <w:rPr>
          <w:b/>
        </w:rPr>
        <w:t>Training station setup</w:t>
      </w:r>
      <w:r w:rsidR="00A51EE7">
        <w:rPr>
          <w:b/>
        </w:rPr>
        <w:t>.</w:t>
      </w:r>
      <w:r w:rsidR="00A35148" w:rsidRPr="00A44A7C">
        <w:t xml:space="preserve"> Body weight support mechanism surrounding the treadmill for either NT (far left), QT (middle)</w:t>
      </w:r>
      <w:r w:rsidR="00A51EE7">
        <w:t>,</w:t>
      </w:r>
      <w:r w:rsidR="00A35148" w:rsidRPr="00A44A7C">
        <w:t xml:space="preserve"> </w:t>
      </w:r>
      <w:r w:rsidR="00D42ECE" w:rsidRPr="00A44A7C">
        <w:t>or</w:t>
      </w:r>
      <w:r w:rsidR="00A35148" w:rsidRPr="00A44A7C">
        <w:t xml:space="preserve"> FT (right)</w:t>
      </w:r>
      <w:r w:rsidR="00D42ECE" w:rsidRPr="00A44A7C">
        <w:t xml:space="preserve"> groups</w:t>
      </w:r>
      <w:r w:rsidR="00A35148" w:rsidRPr="00A44A7C">
        <w:t>.</w:t>
      </w:r>
    </w:p>
    <w:p w14:paraId="059CD9E4" w14:textId="361207D3" w:rsidR="00A35148" w:rsidRPr="00A44A7C" w:rsidRDefault="00A35148" w:rsidP="00A44A7C">
      <w:pPr>
        <w:widowControl/>
      </w:pPr>
    </w:p>
    <w:p w14:paraId="0CE82B78" w14:textId="201A55DA" w:rsidR="00A35148" w:rsidRPr="00A44A7C" w:rsidRDefault="00A44A7C" w:rsidP="00A44A7C">
      <w:pPr>
        <w:widowControl/>
      </w:pPr>
      <w:r w:rsidRPr="00A44A7C">
        <w:rPr>
          <w:b/>
        </w:rPr>
        <w:t>Figure 3</w:t>
      </w:r>
      <w:r w:rsidR="00A35148" w:rsidRPr="00A44A7C">
        <w:rPr>
          <w:b/>
        </w:rPr>
        <w:t>: Training station with animals</w:t>
      </w:r>
      <w:r w:rsidR="00A51EE7">
        <w:rPr>
          <w:b/>
        </w:rPr>
        <w:t>.</w:t>
      </w:r>
      <w:r w:rsidR="00A35148" w:rsidRPr="00A44A7C">
        <w:rPr>
          <w:b/>
        </w:rPr>
        <w:t xml:space="preserve"> </w:t>
      </w:r>
      <w:r w:rsidR="00D42ECE" w:rsidRPr="00A44A7C">
        <w:t>Top (</w:t>
      </w:r>
      <w:r w:rsidR="00D42ECE" w:rsidRPr="00A51EE7">
        <w:rPr>
          <w:b/>
        </w:rPr>
        <w:t>A</w:t>
      </w:r>
      <w:r w:rsidR="00D42ECE" w:rsidRPr="00A44A7C">
        <w:t>) and (</w:t>
      </w:r>
      <w:r w:rsidR="00D42ECE" w:rsidRPr="00A51EE7">
        <w:rPr>
          <w:b/>
        </w:rPr>
        <w:t>B</w:t>
      </w:r>
      <w:r w:rsidR="00D42ECE" w:rsidRPr="00A44A7C">
        <w:t>) side</w:t>
      </w:r>
      <w:r w:rsidR="00A35148" w:rsidRPr="00A44A7C">
        <w:t xml:space="preserve"> views showing body weight support mechanism and location of attachment support clips to the harnesses. Note that the hind limbs of the FT animal (</w:t>
      </w:r>
      <w:r w:rsidR="00D42ECE" w:rsidRPr="00A51EE7">
        <w:rPr>
          <w:b/>
        </w:rPr>
        <w:t>B</w:t>
      </w:r>
      <w:r w:rsidR="00A35148" w:rsidRPr="00A44A7C">
        <w:t>) is raised and off the treadmill belt. Inset (</w:t>
      </w:r>
      <w:r w:rsidR="00A35148" w:rsidRPr="00A51EE7">
        <w:rPr>
          <w:b/>
        </w:rPr>
        <w:t>C</w:t>
      </w:r>
      <w:r w:rsidR="00A35148" w:rsidRPr="00A44A7C">
        <w:t>) portrays a closer view of the clip fastened to the harness.</w:t>
      </w:r>
    </w:p>
    <w:p w14:paraId="6CC2E72B" w14:textId="3BAD660D" w:rsidR="00A35148" w:rsidRPr="00A44A7C" w:rsidRDefault="00A35148" w:rsidP="00A44A7C">
      <w:pPr>
        <w:widowControl/>
      </w:pPr>
    </w:p>
    <w:p w14:paraId="65A05E38" w14:textId="5C53C9C6" w:rsidR="00A35148" w:rsidRPr="00A44A7C" w:rsidRDefault="00A44A7C" w:rsidP="00A44A7C">
      <w:pPr>
        <w:widowControl/>
      </w:pPr>
      <w:r w:rsidRPr="00A44A7C">
        <w:rPr>
          <w:b/>
        </w:rPr>
        <w:t>Figure 4</w:t>
      </w:r>
      <w:r w:rsidR="00A35148" w:rsidRPr="00A44A7C">
        <w:rPr>
          <w:b/>
        </w:rPr>
        <w:t xml:space="preserve">: </w:t>
      </w:r>
      <w:r w:rsidR="00926DB7" w:rsidRPr="00A44A7C">
        <w:rPr>
          <w:b/>
        </w:rPr>
        <w:t>ABT effects on rat polyuria after SCI</w:t>
      </w:r>
      <w:r w:rsidR="00A51EE7">
        <w:rPr>
          <w:b/>
        </w:rPr>
        <w:t>.</w:t>
      </w:r>
      <w:r w:rsidR="00926DB7" w:rsidRPr="00A44A7C">
        <w:rPr>
          <w:b/>
        </w:rPr>
        <w:t xml:space="preserve"> </w:t>
      </w:r>
      <w:r w:rsidR="00A35148" w:rsidRPr="00A44A7C">
        <w:t>The total volume of urine output</w:t>
      </w:r>
      <w:r w:rsidR="004B60A8" w:rsidRPr="00A44A7C">
        <w:t xml:space="preserve"> (</w:t>
      </w:r>
      <w:r w:rsidR="004B60A8" w:rsidRPr="00A51EE7">
        <w:rPr>
          <w:b/>
        </w:rPr>
        <w:t>A</w:t>
      </w:r>
      <w:r w:rsidR="004B60A8" w:rsidRPr="00A44A7C">
        <w:t>)</w:t>
      </w:r>
      <w:r w:rsidR="00A35148" w:rsidRPr="00A44A7C">
        <w:t xml:space="preserve"> increased after SCI </w:t>
      </w:r>
      <w:r w:rsidR="00465DA0" w:rsidRPr="00A44A7C">
        <w:t>(*; p</w:t>
      </w:r>
      <w:r w:rsidR="00A51EE7">
        <w:t xml:space="preserve"> </w:t>
      </w:r>
      <w:r w:rsidR="00465DA0" w:rsidRPr="00A44A7C">
        <w:t>&lt;</w:t>
      </w:r>
      <w:r w:rsidR="00A51EE7">
        <w:t xml:space="preserve"> </w:t>
      </w:r>
      <w:r w:rsidR="00465DA0" w:rsidRPr="00A44A7C">
        <w:t xml:space="preserve">0.05) </w:t>
      </w:r>
      <w:r w:rsidR="00A35148" w:rsidRPr="00A44A7C">
        <w:t>and returned closer to baseline after 9 weeks of LT training in both QT and FT groups but remained increased in the NT group</w:t>
      </w:r>
      <w:r w:rsidR="004B60A8" w:rsidRPr="00A44A7C">
        <w:t xml:space="preserve"> relative to the trained groups (#; p</w:t>
      </w:r>
      <w:r w:rsidR="00A51EE7">
        <w:t xml:space="preserve"> </w:t>
      </w:r>
      <w:r w:rsidR="004B60A8" w:rsidRPr="00A44A7C">
        <w:t>&lt;</w:t>
      </w:r>
      <w:r w:rsidR="00A51EE7">
        <w:t xml:space="preserve"> </w:t>
      </w:r>
      <w:r w:rsidR="004B60A8" w:rsidRPr="00A44A7C">
        <w:t>0.05)</w:t>
      </w:r>
      <w:r w:rsidR="00A35148" w:rsidRPr="00A44A7C">
        <w:t xml:space="preserve">. </w:t>
      </w:r>
      <w:r w:rsidR="00465DA0" w:rsidRPr="00A44A7C">
        <w:t xml:space="preserve">All groups demonstrated increased urine output compared to baseline at 9 weeks </w:t>
      </w:r>
      <w:r w:rsidR="004B60A8" w:rsidRPr="00A44A7C">
        <w:t>and increased void volume (</w:t>
      </w:r>
      <w:r w:rsidR="004B60A8" w:rsidRPr="00A51EE7">
        <w:rPr>
          <w:b/>
        </w:rPr>
        <w:t>B</w:t>
      </w:r>
      <w:r w:rsidR="004B60A8" w:rsidRPr="00A44A7C">
        <w:t>)</w:t>
      </w:r>
      <w:r w:rsidR="00465DA0" w:rsidRPr="00A44A7C">
        <w:t xml:space="preserve">. </w:t>
      </w:r>
      <w:r w:rsidR="00A35148" w:rsidRPr="00A44A7C">
        <w:t xml:space="preserve">It is important to note that the number of voids </w:t>
      </w:r>
      <w:r w:rsidR="004B60A8" w:rsidRPr="00A44A7C">
        <w:t>(</w:t>
      </w:r>
      <w:r w:rsidR="004B60A8" w:rsidRPr="00A51EE7">
        <w:rPr>
          <w:b/>
        </w:rPr>
        <w:t>C</w:t>
      </w:r>
      <w:r w:rsidR="004B60A8" w:rsidRPr="00A44A7C">
        <w:t>) and the amount of water intake (</w:t>
      </w:r>
      <w:r w:rsidR="004B60A8" w:rsidRPr="00A51EE7">
        <w:rPr>
          <w:b/>
        </w:rPr>
        <w:t>D</w:t>
      </w:r>
      <w:r w:rsidR="004B60A8" w:rsidRPr="00A44A7C">
        <w:t xml:space="preserve">) </w:t>
      </w:r>
      <w:r w:rsidR="00A35148" w:rsidRPr="00A44A7C">
        <w:t>remained the same across all groups.</w:t>
      </w:r>
      <w:r w:rsidR="00D42ECE" w:rsidRPr="00A44A7C">
        <w:t xml:space="preserve"> </w:t>
      </w:r>
      <w:r w:rsidR="00465DA0" w:rsidRPr="00A44A7C">
        <w:t xml:space="preserve">Values are means ± standard error. </w:t>
      </w:r>
      <w:r w:rsidR="00D42ECE" w:rsidRPr="00A44A7C">
        <w:t>This figure is republished with author permission</w:t>
      </w:r>
      <w:r w:rsidR="008F5BD0" w:rsidRPr="00A44A7C">
        <w:rPr>
          <w:vertAlign w:val="superscript"/>
        </w:rPr>
        <w:t>17</w:t>
      </w:r>
      <w:r w:rsidR="00A51EE7">
        <w:t>.</w:t>
      </w:r>
      <w:r w:rsidR="008F5BD0" w:rsidRPr="00A44A7C">
        <w:t xml:space="preserve"> </w:t>
      </w:r>
    </w:p>
    <w:p w14:paraId="0630E7C1" w14:textId="0DC5CEA0" w:rsidR="00A35148" w:rsidRPr="00A44A7C" w:rsidRDefault="00A35148" w:rsidP="00A44A7C">
      <w:pPr>
        <w:widowControl/>
      </w:pPr>
    </w:p>
    <w:p w14:paraId="61CB7BCB" w14:textId="0B12CB2D" w:rsidR="00A35148" w:rsidRPr="00A44A7C" w:rsidRDefault="00A44A7C" w:rsidP="00A44A7C">
      <w:pPr>
        <w:pStyle w:val="EndNoteBibliography"/>
        <w:spacing w:after="0"/>
        <w:jc w:val="both"/>
        <w:rPr>
          <w:noProof w:val="0"/>
          <w:szCs w:val="24"/>
        </w:rPr>
      </w:pPr>
      <w:r w:rsidRPr="00EA04F8">
        <w:rPr>
          <w:b/>
          <w:noProof w:val="0"/>
          <w:szCs w:val="24"/>
        </w:rPr>
        <w:t>Figure 5</w:t>
      </w:r>
      <w:r w:rsidR="00151158" w:rsidRPr="00EA04F8">
        <w:rPr>
          <w:b/>
        </w:rPr>
        <w:t>:</w:t>
      </w:r>
      <w:r w:rsidR="00A35148" w:rsidRPr="00EA04F8">
        <w:rPr>
          <w:noProof w:val="0"/>
          <w:szCs w:val="24"/>
        </w:rPr>
        <w:t xml:space="preserve"> </w:t>
      </w:r>
      <w:r w:rsidR="00A35148" w:rsidRPr="00EA04F8">
        <w:rPr>
          <w:b/>
          <w:noProof w:val="0"/>
          <w:szCs w:val="24"/>
        </w:rPr>
        <w:t>ABT effects on rat kidney</w:t>
      </w:r>
      <w:r w:rsidR="00AC567C" w:rsidRPr="00EA04F8">
        <w:rPr>
          <w:b/>
          <w:noProof w:val="0"/>
          <w:szCs w:val="24"/>
        </w:rPr>
        <w:t>.</w:t>
      </w:r>
      <w:r w:rsidR="00A35148" w:rsidRPr="00EA04F8">
        <w:rPr>
          <w:b/>
          <w:noProof w:val="0"/>
          <w:szCs w:val="24"/>
        </w:rPr>
        <w:t xml:space="preserve"> </w:t>
      </w:r>
      <w:r w:rsidR="00B23137" w:rsidRPr="00EA04F8">
        <w:rPr>
          <w:noProof w:val="0"/>
          <w:szCs w:val="24"/>
        </w:rPr>
        <w:t>Western blot results for r</w:t>
      </w:r>
      <w:r w:rsidR="00D42ECE" w:rsidRPr="00EA04F8">
        <w:rPr>
          <w:noProof w:val="0"/>
          <w:szCs w:val="24"/>
        </w:rPr>
        <w:t xml:space="preserve">at kidney levels of </w:t>
      </w:r>
      <w:r w:rsidR="00A35148" w:rsidRPr="00EA04F8">
        <w:rPr>
          <w:noProof w:val="0"/>
          <w:szCs w:val="24"/>
        </w:rPr>
        <w:t xml:space="preserve">V2 </w:t>
      </w:r>
      <w:r w:rsidR="00D42ECE" w:rsidRPr="00EA04F8">
        <w:rPr>
          <w:noProof w:val="0"/>
          <w:szCs w:val="24"/>
        </w:rPr>
        <w:t>receptors</w:t>
      </w:r>
      <w:r w:rsidR="00A35148" w:rsidRPr="00EA04F8">
        <w:rPr>
          <w:noProof w:val="0"/>
          <w:szCs w:val="24"/>
        </w:rPr>
        <w:t xml:space="preserve"> in 5 groups of 4 rats each (20 total)</w:t>
      </w:r>
      <w:r w:rsidR="00E84235" w:rsidRPr="00EA04F8">
        <w:rPr>
          <w:noProof w:val="0"/>
          <w:szCs w:val="24"/>
        </w:rPr>
        <w:t>,</w:t>
      </w:r>
      <w:r w:rsidR="00A35148" w:rsidRPr="00EA04F8">
        <w:rPr>
          <w:noProof w:val="0"/>
          <w:szCs w:val="24"/>
        </w:rPr>
        <w:t xml:space="preserve"> </w:t>
      </w:r>
      <w:r w:rsidR="00E84235" w:rsidRPr="00EA04F8">
        <w:rPr>
          <w:noProof w:val="0"/>
          <w:szCs w:val="24"/>
        </w:rPr>
        <w:t>show</w:t>
      </w:r>
      <w:r w:rsidR="00A35148" w:rsidRPr="00EA04F8">
        <w:rPr>
          <w:noProof w:val="0"/>
          <w:szCs w:val="24"/>
        </w:rPr>
        <w:t xml:space="preserve">ing </w:t>
      </w:r>
      <w:r w:rsidR="00B23137" w:rsidRPr="00EA04F8">
        <w:rPr>
          <w:noProof w:val="0"/>
          <w:szCs w:val="24"/>
        </w:rPr>
        <w:t>expression level</w:t>
      </w:r>
      <w:r w:rsidR="00E84235" w:rsidRPr="00EA04F8">
        <w:rPr>
          <w:noProof w:val="0"/>
          <w:szCs w:val="24"/>
        </w:rPr>
        <w:t>s</w:t>
      </w:r>
      <w:r w:rsidR="00B23137" w:rsidRPr="00EA04F8">
        <w:rPr>
          <w:noProof w:val="0"/>
          <w:szCs w:val="24"/>
        </w:rPr>
        <w:t xml:space="preserve"> </w:t>
      </w:r>
      <w:r w:rsidR="00E82ABC" w:rsidRPr="00EA04F8">
        <w:rPr>
          <w:noProof w:val="0"/>
          <w:szCs w:val="24"/>
        </w:rPr>
        <w:t>for</w:t>
      </w:r>
      <w:r w:rsidR="00B23137" w:rsidRPr="00EA04F8">
        <w:rPr>
          <w:noProof w:val="0"/>
          <w:szCs w:val="24"/>
        </w:rPr>
        <w:t xml:space="preserve"> the </w:t>
      </w:r>
      <w:r w:rsidR="00E82ABC" w:rsidRPr="00EA04F8">
        <w:rPr>
          <w:noProof w:val="0"/>
          <w:szCs w:val="24"/>
        </w:rPr>
        <w:t xml:space="preserve">protein </w:t>
      </w:r>
      <w:r w:rsidR="00B23137" w:rsidRPr="00EA04F8">
        <w:rPr>
          <w:noProof w:val="0"/>
          <w:szCs w:val="24"/>
        </w:rPr>
        <w:t xml:space="preserve">bands </w:t>
      </w:r>
      <w:r w:rsidR="00E82ABC" w:rsidRPr="00EA04F8">
        <w:rPr>
          <w:noProof w:val="0"/>
          <w:szCs w:val="24"/>
        </w:rPr>
        <w:t>provided in</w:t>
      </w:r>
      <w:r w:rsidR="00293322">
        <w:rPr>
          <w:noProof w:val="0"/>
          <w:szCs w:val="24"/>
        </w:rPr>
        <w:t xml:space="preserve"> panel</w:t>
      </w:r>
      <w:r w:rsidR="00E84235" w:rsidRPr="00EA04F8">
        <w:rPr>
          <w:noProof w:val="0"/>
          <w:szCs w:val="24"/>
        </w:rPr>
        <w:t xml:space="preserve"> </w:t>
      </w:r>
      <w:r w:rsidR="00B23137" w:rsidRPr="00EA04F8">
        <w:rPr>
          <w:b/>
          <w:noProof w:val="0"/>
          <w:szCs w:val="24"/>
        </w:rPr>
        <w:t>A</w:t>
      </w:r>
      <w:r w:rsidR="00B23137" w:rsidRPr="00EA04F8">
        <w:rPr>
          <w:noProof w:val="0"/>
          <w:szCs w:val="24"/>
        </w:rPr>
        <w:t xml:space="preserve"> and </w:t>
      </w:r>
      <w:r w:rsidR="00E84235" w:rsidRPr="00EA04F8">
        <w:rPr>
          <w:noProof w:val="0"/>
          <w:szCs w:val="24"/>
        </w:rPr>
        <w:t xml:space="preserve">group mean </w:t>
      </w:r>
      <w:r w:rsidR="00B23137" w:rsidRPr="00EA04F8">
        <w:rPr>
          <w:noProof w:val="0"/>
          <w:szCs w:val="24"/>
        </w:rPr>
        <w:t xml:space="preserve">densitometry analysis </w:t>
      </w:r>
      <w:r w:rsidR="00E84235" w:rsidRPr="00EA04F8">
        <w:rPr>
          <w:noProof w:val="0"/>
          <w:szCs w:val="24"/>
        </w:rPr>
        <w:t xml:space="preserve">results </w:t>
      </w:r>
      <w:r w:rsidR="00E82ABC" w:rsidRPr="00EA04F8">
        <w:rPr>
          <w:noProof w:val="0"/>
          <w:szCs w:val="24"/>
        </w:rPr>
        <w:t xml:space="preserve">of the bands </w:t>
      </w:r>
      <w:r w:rsidR="00E84235" w:rsidRPr="00EA04F8">
        <w:rPr>
          <w:noProof w:val="0"/>
          <w:szCs w:val="24"/>
        </w:rPr>
        <w:t>(using ImageJ; OD</w:t>
      </w:r>
      <w:r w:rsidR="00EA04F8" w:rsidRPr="00EA04F8">
        <w:rPr>
          <w:noProof w:val="0"/>
          <w:szCs w:val="24"/>
        </w:rPr>
        <w:t xml:space="preserve"> </w:t>
      </w:r>
      <w:r w:rsidR="00E84235" w:rsidRPr="00EA04F8">
        <w:rPr>
          <w:noProof w:val="0"/>
          <w:szCs w:val="24"/>
        </w:rPr>
        <w:t>=</w:t>
      </w:r>
      <w:r w:rsidR="00EA04F8" w:rsidRPr="00EA04F8">
        <w:rPr>
          <w:noProof w:val="0"/>
          <w:szCs w:val="24"/>
        </w:rPr>
        <w:t xml:space="preserve"> </w:t>
      </w:r>
      <w:r w:rsidR="00E84235" w:rsidRPr="00EA04F8">
        <w:rPr>
          <w:noProof w:val="0"/>
          <w:szCs w:val="24"/>
        </w:rPr>
        <w:t>optical density) in</w:t>
      </w:r>
      <w:r w:rsidR="00293322">
        <w:rPr>
          <w:noProof w:val="0"/>
          <w:szCs w:val="24"/>
        </w:rPr>
        <w:t xml:space="preserve"> panel</w:t>
      </w:r>
      <w:bookmarkStart w:id="0" w:name="_GoBack"/>
      <w:bookmarkEnd w:id="0"/>
      <w:r w:rsidR="00E84235" w:rsidRPr="00EA04F8">
        <w:rPr>
          <w:noProof w:val="0"/>
          <w:szCs w:val="24"/>
        </w:rPr>
        <w:t xml:space="preserve"> </w:t>
      </w:r>
      <w:r w:rsidR="00E84235" w:rsidRPr="00EA04F8">
        <w:rPr>
          <w:b/>
          <w:noProof w:val="0"/>
          <w:szCs w:val="24"/>
        </w:rPr>
        <w:t>B</w:t>
      </w:r>
      <w:r w:rsidR="00E84235" w:rsidRPr="00EA04F8">
        <w:rPr>
          <w:noProof w:val="0"/>
          <w:szCs w:val="24"/>
        </w:rPr>
        <w:t>, indicating</w:t>
      </w:r>
      <w:r w:rsidR="00B23137" w:rsidRPr="00EA04F8">
        <w:rPr>
          <w:noProof w:val="0"/>
          <w:szCs w:val="24"/>
        </w:rPr>
        <w:t xml:space="preserve"> </w:t>
      </w:r>
      <w:r w:rsidR="00A35148" w:rsidRPr="00EA04F8">
        <w:rPr>
          <w:noProof w:val="0"/>
          <w:szCs w:val="24"/>
        </w:rPr>
        <w:t>a significant (*; p</w:t>
      </w:r>
      <w:r w:rsidR="00AC567C" w:rsidRPr="00EA04F8">
        <w:rPr>
          <w:noProof w:val="0"/>
          <w:szCs w:val="24"/>
        </w:rPr>
        <w:t xml:space="preserve"> </w:t>
      </w:r>
      <w:r w:rsidR="00A35148" w:rsidRPr="00EA04F8">
        <w:rPr>
          <w:noProof w:val="0"/>
          <w:szCs w:val="24"/>
        </w:rPr>
        <w:t>&lt;</w:t>
      </w:r>
      <w:r w:rsidR="00AC567C" w:rsidRPr="00EA04F8">
        <w:rPr>
          <w:noProof w:val="0"/>
          <w:szCs w:val="24"/>
        </w:rPr>
        <w:t xml:space="preserve"> 0</w:t>
      </w:r>
      <w:r w:rsidR="00A35148" w:rsidRPr="00EA04F8">
        <w:rPr>
          <w:noProof w:val="0"/>
          <w:szCs w:val="24"/>
        </w:rPr>
        <w:t xml:space="preserve">.05) decrease in receptors at a chronic time-point (12 weeks) post-SCI and no decrease relative to baseline (sham surgical controls) for groups receiving 10 weeks of one-hour daily </w:t>
      </w:r>
      <w:r w:rsidR="00D42ECE" w:rsidRPr="00EA04F8">
        <w:rPr>
          <w:noProof w:val="0"/>
          <w:szCs w:val="24"/>
        </w:rPr>
        <w:t>ABT</w:t>
      </w:r>
      <w:r w:rsidR="00A35148" w:rsidRPr="00EA04F8">
        <w:rPr>
          <w:noProof w:val="0"/>
          <w:szCs w:val="24"/>
        </w:rPr>
        <w:t xml:space="preserve">. </w:t>
      </w:r>
      <w:r w:rsidR="00465DA0" w:rsidRPr="00EA04F8">
        <w:rPr>
          <w:noProof w:val="0"/>
          <w:szCs w:val="24"/>
        </w:rPr>
        <w:t>Error bars represent standard error.</w:t>
      </w:r>
      <w:r w:rsidR="00465DA0" w:rsidRPr="00A44A7C">
        <w:rPr>
          <w:noProof w:val="0"/>
          <w:szCs w:val="24"/>
        </w:rPr>
        <w:t xml:space="preserve"> </w:t>
      </w:r>
    </w:p>
    <w:p w14:paraId="2AD8155C" w14:textId="4909DA87" w:rsidR="00A35148" w:rsidRDefault="00A35148" w:rsidP="00A44A7C">
      <w:pPr>
        <w:widowControl/>
        <w:rPr>
          <w:color w:val="808080" w:themeColor="background1" w:themeShade="80"/>
        </w:rPr>
      </w:pPr>
    </w:p>
    <w:p w14:paraId="54A661AE" w14:textId="5B6AFB75" w:rsidR="004B61AA" w:rsidRPr="005450A2" w:rsidRDefault="004B61AA" w:rsidP="004B61AA">
      <w:pPr>
        <w:widowControl/>
        <w:rPr>
          <w:bCs/>
          <w:color w:val="auto"/>
        </w:rPr>
      </w:pPr>
      <w:r w:rsidRPr="00AC567C">
        <w:rPr>
          <w:b/>
          <w:bCs/>
          <w:color w:val="auto"/>
        </w:rPr>
        <w:t xml:space="preserve">Table 1: </w:t>
      </w:r>
      <w:r w:rsidRPr="005C6442">
        <w:rPr>
          <w:b/>
          <w:bCs/>
          <w:color w:val="auto"/>
        </w:rPr>
        <w:t xml:space="preserve">Anesthesia </w:t>
      </w:r>
      <w:r w:rsidR="00AC567C" w:rsidRPr="005C6442">
        <w:rPr>
          <w:b/>
          <w:bCs/>
          <w:color w:val="auto"/>
        </w:rPr>
        <w:t>d</w:t>
      </w:r>
      <w:r w:rsidRPr="005C6442">
        <w:rPr>
          <w:b/>
          <w:bCs/>
          <w:color w:val="auto"/>
        </w:rPr>
        <w:t xml:space="preserve">osage </w:t>
      </w:r>
      <w:r w:rsidR="00AC567C" w:rsidRPr="005C6442">
        <w:rPr>
          <w:b/>
          <w:bCs/>
          <w:color w:val="auto"/>
        </w:rPr>
        <w:t>c</w:t>
      </w:r>
      <w:r w:rsidRPr="005C6442">
        <w:rPr>
          <w:b/>
          <w:bCs/>
          <w:color w:val="auto"/>
        </w:rPr>
        <w:t>hart based upon individual animal’s weight.</w:t>
      </w:r>
    </w:p>
    <w:p w14:paraId="0DFE349E" w14:textId="77777777" w:rsidR="004B61AA" w:rsidRPr="00A44A7C" w:rsidRDefault="004B61AA" w:rsidP="004B61AA">
      <w:pPr>
        <w:widowControl/>
        <w:rPr>
          <w:bCs/>
          <w:color w:val="808080"/>
        </w:rPr>
      </w:pPr>
    </w:p>
    <w:p w14:paraId="6C355428" w14:textId="50D1EBB3" w:rsidR="004B61AA" w:rsidRPr="00184199" w:rsidRDefault="004B61AA" w:rsidP="004B61AA">
      <w:pPr>
        <w:widowControl/>
        <w:rPr>
          <w:b/>
        </w:rPr>
      </w:pPr>
      <w:r w:rsidRPr="00184199">
        <w:rPr>
          <w:b/>
        </w:rPr>
        <w:t xml:space="preserve">Table 2: Training regimen of speed settings the treadmill should be on corresponding to the time spent at each speed. </w:t>
      </w:r>
    </w:p>
    <w:p w14:paraId="1A114071" w14:textId="77777777" w:rsidR="004B61AA" w:rsidRPr="00A44A7C" w:rsidRDefault="004B61AA" w:rsidP="00A44A7C">
      <w:pPr>
        <w:widowControl/>
        <w:rPr>
          <w:color w:val="808080" w:themeColor="background1" w:themeShade="80"/>
        </w:rPr>
      </w:pPr>
    </w:p>
    <w:p w14:paraId="64B8CF78" w14:textId="3E1FC523" w:rsidR="006305D7" w:rsidRPr="00A44A7C" w:rsidRDefault="006305D7" w:rsidP="00A44A7C">
      <w:pPr>
        <w:widowControl/>
        <w:rPr>
          <w:b/>
        </w:rPr>
      </w:pPr>
      <w:r w:rsidRPr="00A44A7C">
        <w:rPr>
          <w:b/>
        </w:rPr>
        <w:t>DISCUSSION</w:t>
      </w:r>
      <w:r w:rsidRPr="00A44A7C">
        <w:rPr>
          <w:b/>
          <w:bCs/>
        </w:rPr>
        <w:t xml:space="preserve">: </w:t>
      </w:r>
    </w:p>
    <w:p w14:paraId="115A0B96" w14:textId="50618758" w:rsidR="00036DD6" w:rsidRPr="00A44A7C" w:rsidRDefault="00036DD6" w:rsidP="00A44A7C">
      <w:pPr>
        <w:widowControl/>
      </w:pPr>
      <w:r w:rsidRPr="00A44A7C">
        <w:t>Our methods of ABT on rats after SCI is a novel therapeutic intervention. While other methods of exercise and step training in animal models may exist</w:t>
      </w:r>
      <w:r w:rsidRPr="00A44A7C">
        <w:fldChar w:fldCharType="begin">
          <w:fldData xml:space="preserve">PEVuZE5vdGU+PENpdGU+PEF1dGhvcj5Dw7R0w6k8L0F1dGhvcj48WWVhcj4yMDExPC9ZZWFyPjxS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</w:fldData>
        </w:fldChar>
      </w:r>
      <w:r w:rsidRPr="00A44A7C">
        <w:instrText xml:space="preserve"> ADDIN EN.CITE </w:instrText>
      </w:r>
      <w:r w:rsidRPr="00A44A7C">
        <w:fldChar w:fldCharType="begin">
          <w:fldData xml:space="preserve">PEVuZE5vdGU+PENpdGU+PEF1dGhvcj5Dw7R0w6k8L0F1dGhvcj48WWVhcj4yMDExPC9ZZWFyPjxS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</w:fldData>
        </w:fldChar>
      </w:r>
      <w:r w:rsidRPr="00A44A7C">
        <w:instrText xml:space="preserve"> ADDIN EN.CITE.DATA </w:instrText>
      </w:r>
      <w:r w:rsidRPr="00A44A7C">
        <w:fldChar w:fldCharType="end"/>
      </w:r>
      <w:r w:rsidRPr="00A44A7C">
        <w:fldChar w:fldCharType="separate"/>
      </w:r>
      <w:r w:rsidRPr="00A44A7C">
        <w:rPr>
          <w:vertAlign w:val="superscript"/>
        </w:rPr>
        <w:t>35-37</w:t>
      </w:r>
      <w:r w:rsidRPr="00A44A7C">
        <w:fldChar w:fldCharType="end"/>
      </w:r>
      <w:r w:rsidRPr="00A44A7C">
        <w:t>, this method mimics LT carried out clinically in the SCI human population, where we have seen promising results</w:t>
      </w:r>
      <w:r w:rsidRPr="00A44A7C">
        <w:fldChar w:fldCharType="begin"/>
      </w:r>
      <w:r w:rsidRPr="00A44A7C">
        <w:instrText xml:space="preserve"> ADDIN EN.CITE &lt;EndNote&gt;&lt;Cite&gt;&lt;Author&gt;Hubscher&lt;/Author&gt;&lt;Year&gt;2018&lt;/Year&gt;&lt;RecNum&gt;35&lt;/RecNum&gt;&lt;DisplayText&gt;&lt;style face="superscript"&gt;23&lt;/style&gt;&lt;/DisplayText&gt;&lt;record&gt;&lt;rec-number&gt;35&lt;/rec-number&gt;&lt;foreign-keys&gt;&lt;key app="EN" db-id="te5astrenx9e96e09pvpxsvoxa20zt5srwtd" timestamp="1534341473"&gt;35&lt;/key&gt;&lt;/foreign-keys&gt;&lt;ref-type name="Journal Article"&gt;17&lt;/ref-type&gt;&lt;contributors&gt;&lt;authors&gt;&lt;author&gt;Hubscher, Charles H&lt;/author&gt;&lt;author&gt;Herrity, April N&lt;/author&gt;&lt;author&gt;Williams, Carolyn S&lt;/author&gt;&lt;author&gt;Montgomery, Lynnette R&lt;/author&gt;&lt;author&gt;Willhite, Andrea M&lt;/author&gt;&lt;author&gt;Angeli, Claudia A&lt;/author&gt;&lt;author&gt;Harkema, Susan J&lt;/author&gt;&lt;/authors&gt;&lt;/contributors&gt;&lt;titles&gt;&lt;title&gt;Improvements in bladder, bowel and sexual outcomes following task-specific locomotor training in human spinal cord injury&lt;/title&gt;&lt;secondary-title&gt;PloS one&lt;/secondary-title&gt;&lt;/titles&gt;&lt;periodical&gt;&lt;full-title&gt;PloS one&lt;/full-title&gt;&lt;/periodical&gt;&lt;pages&gt;e0190998&lt;/pages&gt;&lt;volume&gt;13&lt;/volume&gt;&lt;number&gt;1&lt;/number&gt;&lt;dates&gt;&lt;year&gt;2018&lt;/year&gt;&lt;/dates&gt;&lt;isbn&gt;1932-6203&lt;/isbn&gt;&lt;urls&gt;&lt;/urls&gt;&lt;/record&gt;&lt;/Cite&gt;&lt;/EndNote&gt;</w:instrText>
      </w:r>
      <w:r w:rsidRPr="00A44A7C">
        <w:fldChar w:fldCharType="separate"/>
      </w:r>
      <w:r w:rsidRPr="00A44A7C">
        <w:rPr>
          <w:vertAlign w:val="superscript"/>
        </w:rPr>
        <w:t>23</w:t>
      </w:r>
      <w:r w:rsidRPr="00A44A7C">
        <w:fldChar w:fldCharType="end"/>
      </w:r>
      <w:r w:rsidR="00994379">
        <w:t>.</w:t>
      </w:r>
      <w:r w:rsidRPr="00A44A7C">
        <w:t xml:space="preserve"> With the combination of our setup, regimen, and use of control animals, the results obtained from utilizing our training paradigm will help to understand the benefits of ABT after SCI. </w:t>
      </w:r>
      <w:r w:rsidR="00EA20CE" w:rsidRPr="00A44A7C">
        <w:t xml:space="preserve">Future applications </w:t>
      </w:r>
      <w:r w:rsidR="00EA20CE" w:rsidRPr="00A44A7C">
        <w:lastRenderedPageBreak/>
        <w:t xml:space="preserve">of this protocol include observing the described outcomes of ABT at different training timeframes as well as the effect </w:t>
      </w:r>
      <w:r w:rsidR="00F5433D">
        <w:t xml:space="preserve">that </w:t>
      </w:r>
      <w:r w:rsidR="00EA20CE" w:rsidRPr="00A44A7C">
        <w:t>ABT has on recovery from different levels and extents of injury.</w:t>
      </w:r>
    </w:p>
    <w:p w14:paraId="70E85483" w14:textId="77777777" w:rsidR="002F2860" w:rsidRDefault="002F2860" w:rsidP="00A44A7C">
      <w:pPr>
        <w:widowControl/>
      </w:pPr>
    </w:p>
    <w:p w14:paraId="467B38F5" w14:textId="00D8DB85" w:rsidR="00036DD6" w:rsidRDefault="00036DD6" w:rsidP="00A44A7C">
      <w:pPr>
        <w:widowControl/>
      </w:pPr>
      <w:r w:rsidRPr="00A44A7C">
        <w:t>One limitation of this design is the length of time for such experiments. Given that our training regimen for each animal requires 1 hour per day, every day for 10 weeks, substantial personnel time and an organized schedule is a necessity. An important aspect that requires special attention involves the FT group, which ha</w:t>
      </w:r>
      <w:r w:rsidR="002F2860">
        <w:t>s</w:t>
      </w:r>
      <w:r w:rsidRPr="00A44A7C">
        <w:t xml:space="preserve"> unique harnesses with hook-and-loop material straps to secure the hind limbs above the treadmill for</w:t>
      </w:r>
      <w:r w:rsidR="00EA20CE" w:rsidRPr="00A44A7C">
        <w:t xml:space="preserve"> the elimination of weight support</w:t>
      </w:r>
      <w:r w:rsidRPr="00A44A7C">
        <w:t>. It is important to ensure that the animal does not receive</w:t>
      </w:r>
      <w:r w:rsidR="00EA20CE" w:rsidRPr="00A44A7C">
        <w:t xml:space="preserve"> weight support</w:t>
      </w:r>
      <w:r w:rsidRPr="00A44A7C">
        <w:t xml:space="preserve">, which is why a platform is not positioned under the rat’s hind paws. </w:t>
      </w:r>
      <w:r w:rsidR="00EA20CE" w:rsidRPr="00A44A7C">
        <w:t>In addition, a</w:t>
      </w:r>
      <w:r w:rsidRPr="00A44A7C">
        <w:t>s previous studies have indicated that the sensory input is a principal driver of locomotor system plasticity in the spinal cord</w:t>
      </w:r>
      <w:r w:rsidRPr="00A44A7C">
        <w:fldChar w:fldCharType="begin">
          <w:fldData xml:space="preserve">PEVuZE5vdGU+PENpdGU+PEF1dGhvcj5QZWFyc29uPC9BdXRob3I+PFllYXI+MjAwNDwvWWVhcj48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</w:fldData>
        </w:fldChar>
      </w:r>
      <w:r w:rsidRPr="00A44A7C">
        <w:instrText xml:space="preserve"> ADDIN EN.CITE </w:instrText>
      </w:r>
      <w:r w:rsidRPr="00A44A7C">
        <w:fldChar w:fldCharType="begin">
          <w:fldData xml:space="preserve">PEVuZE5vdGU+PENpdGU+PEF1dGhvcj5QZWFyc29uPC9BdXRob3I+PFllYXI+MjAwNDwvWWVhcj48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</w:fldData>
        </w:fldChar>
      </w:r>
      <w:r w:rsidRPr="00A44A7C">
        <w:instrText xml:space="preserve"> ADDIN EN.CITE.DATA </w:instrText>
      </w:r>
      <w:r w:rsidRPr="00A44A7C">
        <w:fldChar w:fldCharType="end"/>
      </w:r>
      <w:r w:rsidRPr="00A44A7C">
        <w:fldChar w:fldCharType="separate"/>
      </w:r>
      <w:r w:rsidRPr="00A44A7C">
        <w:rPr>
          <w:vertAlign w:val="superscript"/>
        </w:rPr>
        <w:t>38-40</w:t>
      </w:r>
      <w:r w:rsidRPr="00A44A7C">
        <w:fldChar w:fldCharType="end"/>
      </w:r>
      <w:r w:rsidR="00D04971">
        <w:t>,</w:t>
      </w:r>
      <w:r w:rsidRPr="00A44A7C">
        <w:t xml:space="preserve"> there is a constant need of handling the QT group to assist with stepping much the same as physical therapists in the clinical setting. </w:t>
      </w:r>
    </w:p>
    <w:p w14:paraId="1A6A2196" w14:textId="77777777" w:rsidR="00D04971" w:rsidRPr="00A44A7C" w:rsidRDefault="00D04971" w:rsidP="00A44A7C">
      <w:pPr>
        <w:widowControl/>
      </w:pPr>
    </w:p>
    <w:p w14:paraId="78728D18" w14:textId="37EC7718" w:rsidR="00014314" w:rsidRPr="00A44A7C" w:rsidRDefault="00036DD6" w:rsidP="00A44A7C">
      <w:pPr>
        <w:widowControl/>
      </w:pPr>
      <w:r w:rsidRPr="00A44A7C">
        <w:t>An important modification made to the commercially available treadmill system used for the animals was reversing the polarity. After exposing the motor, the positive and negative wires were switched which reverses the direction the treadmill moves. This allows for more space and easier access to reach and help train the animals (the system comes with a shock grid at one end that is designed to prevent non-harnessed, spinally intact animals from stepping off the treadmill belt)</w:t>
      </w:r>
      <w:r w:rsidR="00D04971">
        <w:t>.</w:t>
      </w:r>
    </w:p>
    <w:p w14:paraId="30B1F7FC" w14:textId="77777777" w:rsidR="00036DD6" w:rsidRPr="00A44A7C" w:rsidRDefault="00036DD6" w:rsidP="00A44A7C">
      <w:pPr>
        <w:widowControl/>
        <w:rPr>
          <w:color w:val="auto"/>
        </w:rPr>
      </w:pPr>
    </w:p>
    <w:p w14:paraId="246DCD94" w14:textId="160C0161" w:rsidR="007A4DD6" w:rsidRPr="00A44A7C" w:rsidRDefault="00AA03DF" w:rsidP="00A44A7C">
      <w:pPr>
        <w:pStyle w:val="NormalWeb"/>
        <w:widowControl/>
        <w:spacing w:before="0" w:beforeAutospacing="0" w:after="0" w:afterAutospacing="0"/>
        <w:rPr>
          <w:color w:val="808080"/>
        </w:rPr>
      </w:pPr>
      <w:r w:rsidRPr="00A44A7C">
        <w:rPr>
          <w:b/>
          <w:bCs/>
        </w:rPr>
        <w:t xml:space="preserve">ACKNOWLEDGMENTS: </w:t>
      </w:r>
    </w:p>
    <w:p w14:paraId="2D96E92E" w14:textId="14197EB7" w:rsidR="00AA03DF" w:rsidRPr="00A44A7C" w:rsidRDefault="00D04971" w:rsidP="00A44A7C">
      <w:pPr>
        <w:widowControl/>
        <w:rPr>
          <w:color w:val="808080" w:themeColor="background1" w:themeShade="80"/>
        </w:rPr>
      </w:pPr>
      <w:r>
        <w:rPr>
          <w:bCs/>
          <w:color w:val="auto"/>
        </w:rPr>
        <w:t xml:space="preserve">The authors </w:t>
      </w:r>
      <w:r w:rsidR="00723DBD" w:rsidRPr="00A44A7C">
        <w:rPr>
          <w:bCs/>
          <w:color w:val="auto"/>
        </w:rPr>
        <w:t>acknowledge</w:t>
      </w:r>
      <w:r w:rsidR="00E842D7" w:rsidRPr="00A44A7C">
        <w:rPr>
          <w:bCs/>
          <w:color w:val="auto"/>
        </w:rPr>
        <w:t xml:space="preserve"> </w:t>
      </w:r>
      <w:r w:rsidR="00E842D7" w:rsidRPr="00A44A7C">
        <w:rPr>
          <w:color w:val="212121"/>
          <w:shd w:val="clear" w:color="auto" w:fill="FFFFFF"/>
        </w:rPr>
        <w:t>Drs. Patricia Ward</w:t>
      </w:r>
      <w:r w:rsidR="00E35BF2" w:rsidRPr="00A44A7C">
        <w:rPr>
          <w:color w:val="212121"/>
          <w:shd w:val="clear" w:color="auto" w:fill="FFFFFF"/>
        </w:rPr>
        <w:t xml:space="preserve">, April </w:t>
      </w:r>
      <w:proofErr w:type="spellStart"/>
      <w:r w:rsidR="00E35BF2" w:rsidRPr="00A44A7C">
        <w:rPr>
          <w:color w:val="212121"/>
          <w:shd w:val="clear" w:color="auto" w:fill="FFFFFF"/>
        </w:rPr>
        <w:t>Herrity</w:t>
      </w:r>
      <w:proofErr w:type="spellEnd"/>
      <w:r w:rsidR="00E842D7" w:rsidRPr="00A44A7C">
        <w:rPr>
          <w:color w:val="212121"/>
          <w:shd w:val="clear" w:color="auto" w:fill="FFFFFF"/>
        </w:rPr>
        <w:t xml:space="preserve"> and Susan </w:t>
      </w:r>
      <w:proofErr w:type="spellStart"/>
      <w:r w:rsidR="00E842D7" w:rsidRPr="00A44A7C">
        <w:rPr>
          <w:color w:val="212121"/>
          <w:shd w:val="clear" w:color="auto" w:fill="FFFFFF"/>
        </w:rPr>
        <w:t>Harkema</w:t>
      </w:r>
      <w:proofErr w:type="spellEnd"/>
      <w:r w:rsidR="00E842D7" w:rsidRPr="00A44A7C">
        <w:rPr>
          <w:color w:val="212121"/>
          <w:shd w:val="clear" w:color="auto" w:fill="FFFFFF"/>
        </w:rPr>
        <w:t xml:space="preserve"> for their input and guidance</w:t>
      </w:r>
      <w:r w:rsidR="00E842D7" w:rsidRPr="00A44A7C">
        <w:rPr>
          <w:bCs/>
          <w:color w:val="auto"/>
        </w:rPr>
        <w:t>,</w:t>
      </w:r>
      <w:r w:rsidR="00723DBD" w:rsidRPr="00A44A7C">
        <w:rPr>
          <w:bCs/>
          <w:color w:val="auto"/>
        </w:rPr>
        <w:t xml:space="preserve"> Christine </w:t>
      </w:r>
      <w:proofErr w:type="spellStart"/>
      <w:r w:rsidR="00723DBD" w:rsidRPr="00A44A7C">
        <w:rPr>
          <w:bCs/>
          <w:color w:val="auto"/>
        </w:rPr>
        <w:t>Yarberry</w:t>
      </w:r>
      <w:proofErr w:type="spellEnd"/>
      <w:r w:rsidR="00723DBD" w:rsidRPr="00A44A7C">
        <w:rPr>
          <w:bCs/>
          <w:color w:val="auto"/>
        </w:rPr>
        <w:t xml:space="preserve"> for surgical assistance</w:t>
      </w:r>
      <w:r w:rsidR="00E842D7" w:rsidRPr="00A44A7C">
        <w:rPr>
          <w:bCs/>
          <w:color w:val="auto"/>
        </w:rPr>
        <w:t>,</w:t>
      </w:r>
      <w:r w:rsidR="00723DBD" w:rsidRPr="00A44A7C">
        <w:rPr>
          <w:bCs/>
          <w:color w:val="auto"/>
        </w:rPr>
        <w:t xml:space="preserve"> </w:t>
      </w:r>
      <w:proofErr w:type="spellStart"/>
      <w:r w:rsidR="00E842D7" w:rsidRPr="00A44A7C">
        <w:rPr>
          <w:color w:val="212121"/>
          <w:shd w:val="clear" w:color="auto" w:fill="FFFFFF"/>
        </w:rPr>
        <w:t>Yangsheng</w:t>
      </w:r>
      <w:proofErr w:type="spellEnd"/>
      <w:r w:rsidR="00E842D7" w:rsidRPr="00A44A7C">
        <w:rPr>
          <w:color w:val="212121"/>
          <w:shd w:val="clear" w:color="auto" w:fill="FFFFFF"/>
        </w:rPr>
        <w:t xml:space="preserve"> Chen</w:t>
      </w:r>
      <w:r w:rsidR="00E35BF2" w:rsidRPr="00A44A7C">
        <w:rPr>
          <w:color w:val="212121"/>
          <w:shd w:val="clear" w:color="auto" w:fill="FFFFFF"/>
        </w:rPr>
        <w:t>, Andrea Willhite</w:t>
      </w:r>
      <w:r w:rsidR="00E842D7" w:rsidRPr="00A44A7C">
        <w:rPr>
          <w:color w:val="212121"/>
          <w:shd w:val="clear" w:color="auto" w:fill="FFFFFF"/>
        </w:rPr>
        <w:t xml:space="preserve"> and Johnny Morehouse for technical assistance</w:t>
      </w:r>
      <w:r w:rsidR="00E842D7" w:rsidRPr="00A44A7C">
        <w:rPr>
          <w:bCs/>
          <w:color w:val="auto"/>
        </w:rPr>
        <w:t xml:space="preserve"> </w:t>
      </w:r>
      <w:r w:rsidR="00723DBD" w:rsidRPr="00A44A7C">
        <w:rPr>
          <w:bCs/>
          <w:color w:val="auto"/>
        </w:rPr>
        <w:t>and Darlene Burke for assistance with statistics and behavioral assessments. Funding support for this work was provided by</w:t>
      </w:r>
      <w:r w:rsidR="00E842D7" w:rsidRPr="00A44A7C">
        <w:rPr>
          <w:bCs/>
          <w:color w:val="auto"/>
        </w:rPr>
        <w:t xml:space="preserve"> the Department of Defense (</w:t>
      </w:r>
      <w:r w:rsidR="00E842D7" w:rsidRPr="00A44A7C">
        <w:rPr>
          <w:color w:val="212121"/>
          <w:shd w:val="clear" w:color="auto" w:fill="FFFFFF"/>
        </w:rPr>
        <w:t>W81XWH-11-1-0668 and W81XWH-15-1-0656) and the Kentucky Spinal Cord and Head Injury Research Trust (KSCHIRT 14-5).</w:t>
      </w:r>
    </w:p>
    <w:p w14:paraId="5AE41905" w14:textId="77777777" w:rsidR="00723DBD" w:rsidRPr="00A44A7C" w:rsidRDefault="00723DBD" w:rsidP="00A44A7C">
      <w:pPr>
        <w:widowControl/>
        <w:rPr>
          <w:bCs/>
          <w:color w:val="auto"/>
        </w:rPr>
      </w:pPr>
    </w:p>
    <w:p w14:paraId="5D52ED8B" w14:textId="459095C8" w:rsidR="00AA03DF" w:rsidRPr="00A44A7C" w:rsidRDefault="00AA03DF" w:rsidP="00A44A7C">
      <w:pPr>
        <w:pStyle w:val="NormalWeb"/>
        <w:widowControl/>
        <w:spacing w:before="0" w:beforeAutospacing="0" w:after="0" w:afterAutospacing="0"/>
        <w:rPr>
          <w:color w:val="808080"/>
        </w:rPr>
      </w:pPr>
      <w:r w:rsidRPr="00A44A7C">
        <w:rPr>
          <w:b/>
        </w:rPr>
        <w:t>DISCLOSURES</w:t>
      </w:r>
      <w:r w:rsidRPr="00A44A7C">
        <w:rPr>
          <w:b/>
          <w:bCs/>
        </w:rPr>
        <w:t xml:space="preserve">: </w:t>
      </w:r>
    </w:p>
    <w:p w14:paraId="66030076" w14:textId="0438512C" w:rsidR="00AA03DF" w:rsidRPr="00A44A7C" w:rsidRDefault="00D04971" w:rsidP="00A44A7C">
      <w:pPr>
        <w:widowControl/>
        <w:rPr>
          <w:color w:val="auto"/>
        </w:rPr>
      </w:pPr>
      <w:r>
        <w:rPr>
          <w:color w:val="auto"/>
        </w:rPr>
        <w:t>The a</w:t>
      </w:r>
      <w:r w:rsidR="00723DBD" w:rsidRPr="00A44A7C">
        <w:rPr>
          <w:color w:val="auto"/>
        </w:rPr>
        <w:t>uthors have no</w:t>
      </w:r>
      <w:r>
        <w:rPr>
          <w:color w:val="auto"/>
        </w:rPr>
        <w:t>thing to disclose</w:t>
      </w:r>
      <w:r w:rsidR="00723DBD" w:rsidRPr="00A44A7C">
        <w:rPr>
          <w:color w:val="auto"/>
        </w:rPr>
        <w:t xml:space="preserve">. </w:t>
      </w:r>
    </w:p>
    <w:p w14:paraId="03059FF3" w14:textId="7A97D618" w:rsidR="009726EE" w:rsidRPr="00A44A7C" w:rsidRDefault="009726EE" w:rsidP="00A44A7C">
      <w:pPr>
        <w:widowControl/>
        <w:rPr>
          <w:color w:val="7F7F7F"/>
        </w:rPr>
      </w:pPr>
    </w:p>
    <w:p w14:paraId="07DCF19F" w14:textId="7D4FC78A" w:rsidR="009F659A" w:rsidRPr="00A44A7C" w:rsidRDefault="009726EE" w:rsidP="00A44A7C">
      <w:pPr>
        <w:widowControl/>
        <w:autoSpaceDE/>
        <w:autoSpaceDN/>
        <w:adjustRightInd/>
      </w:pPr>
      <w:bookmarkStart w:id="1" w:name="References"/>
      <w:r w:rsidRPr="00A44A7C">
        <w:rPr>
          <w:b/>
          <w:bCs/>
        </w:rPr>
        <w:t>REFERENCES</w:t>
      </w:r>
      <w:r w:rsidR="006A0BB6">
        <w:rPr>
          <w:b/>
          <w:bCs/>
        </w:rPr>
        <w:t>:</w:t>
      </w:r>
      <w:r w:rsidRPr="00A44A7C">
        <w:t xml:space="preserve"> </w:t>
      </w:r>
      <w:bookmarkEnd w:id="1"/>
    </w:p>
    <w:p w14:paraId="69FD5596" w14:textId="4EB8E57A" w:rsidR="00A94A8E" w:rsidRPr="00A44A7C" w:rsidRDefault="00A94A8E" w:rsidP="00A44A7C">
      <w:pPr>
        <w:pStyle w:val="EndNoteBibliography"/>
        <w:spacing w:after="0"/>
        <w:jc w:val="both"/>
        <w:rPr>
          <w:noProof w:val="0"/>
        </w:rPr>
      </w:pPr>
      <w:r w:rsidRPr="00A44A7C">
        <w:rPr>
          <w:noProof w:val="0"/>
        </w:rPr>
        <w:t>1</w:t>
      </w:r>
      <w:r w:rsidRPr="00A44A7C">
        <w:rPr>
          <w:noProof w:val="0"/>
        </w:rPr>
        <w:tab/>
      </w:r>
      <w:r w:rsidR="00723DBD" w:rsidRPr="00A44A7C">
        <w:rPr>
          <w:noProof w:val="0"/>
        </w:rPr>
        <w:t>World Health Organization (</w:t>
      </w:r>
      <w:r w:rsidRPr="00A44A7C">
        <w:rPr>
          <w:noProof w:val="0"/>
        </w:rPr>
        <w:t>WHO</w:t>
      </w:r>
      <w:r w:rsidR="00723DBD" w:rsidRPr="00A44A7C">
        <w:rPr>
          <w:noProof w:val="0"/>
        </w:rPr>
        <w:t>)</w:t>
      </w:r>
      <w:r w:rsidRPr="00A44A7C">
        <w:rPr>
          <w:noProof w:val="0"/>
        </w:rPr>
        <w:t xml:space="preserve">. </w:t>
      </w:r>
      <w:r w:rsidRPr="00A44A7C">
        <w:rPr>
          <w:i/>
          <w:noProof w:val="0"/>
        </w:rPr>
        <w:t>Spinal Cord Injury</w:t>
      </w:r>
      <w:r w:rsidRPr="00A44A7C">
        <w:rPr>
          <w:noProof w:val="0"/>
        </w:rPr>
        <w:t>, &lt;http://www.who.int/news-room/fact-sheets/detail/spinal-cord-injury&gt; (2013).</w:t>
      </w:r>
    </w:p>
    <w:p w14:paraId="36C95B65" w14:textId="0D646B27" w:rsidR="00A94A8E" w:rsidRPr="00A44A7C" w:rsidRDefault="00A94A8E" w:rsidP="00A44A7C">
      <w:pPr>
        <w:pStyle w:val="EndNoteBibliography"/>
        <w:spacing w:after="0"/>
        <w:jc w:val="both"/>
        <w:rPr>
          <w:noProof w:val="0"/>
        </w:rPr>
      </w:pPr>
      <w:r w:rsidRPr="00A44A7C">
        <w:rPr>
          <w:noProof w:val="0"/>
        </w:rPr>
        <w:t>2</w:t>
      </w:r>
      <w:r w:rsidRPr="00A44A7C">
        <w:rPr>
          <w:noProof w:val="0"/>
        </w:rPr>
        <w:tab/>
        <w:t>Ahuja, C. S.</w:t>
      </w:r>
      <w:r w:rsidR="00A44A7C" w:rsidRPr="00A44A7C">
        <w:rPr>
          <w:i/>
          <w:noProof w:val="0"/>
        </w:rPr>
        <w:t xml:space="preserve"> et al</w:t>
      </w:r>
      <w:r w:rsidR="00A44A7C">
        <w:rPr>
          <w:i/>
          <w:noProof w:val="0"/>
        </w:rPr>
        <w:t>.</w:t>
      </w:r>
      <w:r w:rsidRPr="00A44A7C">
        <w:rPr>
          <w:noProof w:val="0"/>
        </w:rPr>
        <w:t xml:space="preserve"> Traumatic spinal cord injury. </w:t>
      </w:r>
      <w:r w:rsidRPr="00A44A7C">
        <w:rPr>
          <w:i/>
          <w:noProof w:val="0"/>
        </w:rPr>
        <w:t>Nature Reviews Disease Primers.</w:t>
      </w:r>
      <w:r w:rsidRPr="00A44A7C">
        <w:rPr>
          <w:noProof w:val="0"/>
        </w:rPr>
        <w:t xml:space="preserve"> </w:t>
      </w:r>
      <w:r w:rsidRPr="00A44A7C">
        <w:rPr>
          <w:b/>
          <w:noProof w:val="0"/>
        </w:rPr>
        <w:t>3</w:t>
      </w:r>
      <w:r w:rsidR="007E7E45" w:rsidRPr="00A44A7C">
        <w:rPr>
          <w:noProof w:val="0"/>
        </w:rPr>
        <w:t>,</w:t>
      </w:r>
      <w:r w:rsidRPr="00A44A7C">
        <w:rPr>
          <w:noProof w:val="0"/>
        </w:rPr>
        <w:t xml:space="preserve"> 17018 (2017).</w:t>
      </w:r>
    </w:p>
    <w:p w14:paraId="65C40DDA" w14:textId="5433A0F8" w:rsidR="00A94A8E" w:rsidRPr="00A44A7C" w:rsidRDefault="00A94A8E" w:rsidP="00A44A7C">
      <w:pPr>
        <w:pStyle w:val="EndNoteBibliography"/>
        <w:spacing w:after="0"/>
        <w:jc w:val="both"/>
        <w:rPr>
          <w:noProof w:val="0"/>
        </w:rPr>
      </w:pPr>
      <w:r w:rsidRPr="00A44A7C">
        <w:rPr>
          <w:noProof w:val="0"/>
        </w:rPr>
        <w:t>3</w:t>
      </w:r>
      <w:r w:rsidRPr="00A44A7C">
        <w:rPr>
          <w:noProof w:val="0"/>
        </w:rPr>
        <w:tab/>
        <w:t>Behrman, A. L.</w:t>
      </w:r>
      <w:r w:rsidR="007E7E45">
        <w:rPr>
          <w:noProof w:val="0"/>
        </w:rPr>
        <w:t>,</w:t>
      </w:r>
      <w:r w:rsidRPr="00A44A7C">
        <w:rPr>
          <w:noProof w:val="0"/>
        </w:rPr>
        <w:t xml:space="preserve"> </w:t>
      </w:r>
      <w:proofErr w:type="spellStart"/>
      <w:r w:rsidRPr="00A44A7C">
        <w:rPr>
          <w:noProof w:val="0"/>
        </w:rPr>
        <w:t>Harkema</w:t>
      </w:r>
      <w:proofErr w:type="spellEnd"/>
      <w:r w:rsidRPr="00A44A7C">
        <w:rPr>
          <w:noProof w:val="0"/>
        </w:rPr>
        <w:t xml:space="preserve">, S. J. Locomotor training after human spinal cord injury: a series of case studies. </w:t>
      </w:r>
      <w:r w:rsidRPr="00A44A7C">
        <w:rPr>
          <w:i/>
          <w:noProof w:val="0"/>
        </w:rPr>
        <w:t xml:space="preserve">Physical </w:t>
      </w:r>
      <w:r w:rsidR="007E7E45">
        <w:rPr>
          <w:i/>
          <w:noProof w:val="0"/>
        </w:rPr>
        <w:t>T</w:t>
      </w:r>
      <w:r w:rsidRPr="00A44A7C">
        <w:rPr>
          <w:i/>
          <w:noProof w:val="0"/>
        </w:rPr>
        <w:t>herapy.</w:t>
      </w:r>
      <w:r w:rsidRPr="00A44A7C">
        <w:rPr>
          <w:noProof w:val="0"/>
        </w:rPr>
        <w:t xml:space="preserve"> </w:t>
      </w:r>
      <w:r w:rsidRPr="00A44A7C">
        <w:rPr>
          <w:b/>
          <w:noProof w:val="0"/>
        </w:rPr>
        <w:t>80</w:t>
      </w:r>
      <w:r w:rsidRPr="00A44A7C">
        <w:rPr>
          <w:noProof w:val="0"/>
        </w:rPr>
        <w:t xml:space="preserve"> (7), 688-700 (2000).</w:t>
      </w:r>
    </w:p>
    <w:p w14:paraId="2D544E12" w14:textId="310F7DC0" w:rsidR="00A94A8E" w:rsidRPr="00A44A7C" w:rsidRDefault="00A94A8E" w:rsidP="00A44A7C">
      <w:pPr>
        <w:pStyle w:val="EndNoteBibliography"/>
        <w:spacing w:after="0"/>
        <w:jc w:val="both"/>
        <w:rPr>
          <w:noProof w:val="0"/>
        </w:rPr>
      </w:pPr>
      <w:r w:rsidRPr="00A44A7C">
        <w:rPr>
          <w:noProof w:val="0"/>
        </w:rPr>
        <w:t>4</w:t>
      </w:r>
      <w:r w:rsidRPr="00A44A7C">
        <w:rPr>
          <w:noProof w:val="0"/>
        </w:rPr>
        <w:tab/>
        <w:t xml:space="preserve">Anderson, K. D. Targeting recovery: priorities of the spinal cord-injured population. </w:t>
      </w:r>
      <w:r w:rsidRPr="00A44A7C">
        <w:rPr>
          <w:i/>
          <w:noProof w:val="0"/>
        </w:rPr>
        <w:t xml:space="preserve">Journal of </w:t>
      </w:r>
      <w:r w:rsidR="007E7E45">
        <w:rPr>
          <w:i/>
          <w:noProof w:val="0"/>
        </w:rPr>
        <w:t>N</w:t>
      </w:r>
      <w:r w:rsidRPr="00A44A7C">
        <w:rPr>
          <w:i/>
          <w:noProof w:val="0"/>
        </w:rPr>
        <w:t>eurotrauma.</w:t>
      </w:r>
      <w:r w:rsidRPr="00A44A7C">
        <w:rPr>
          <w:noProof w:val="0"/>
        </w:rPr>
        <w:t xml:space="preserve"> </w:t>
      </w:r>
      <w:r w:rsidRPr="00A44A7C">
        <w:rPr>
          <w:b/>
          <w:noProof w:val="0"/>
        </w:rPr>
        <w:t>21</w:t>
      </w:r>
      <w:r w:rsidRPr="00A44A7C">
        <w:rPr>
          <w:noProof w:val="0"/>
        </w:rPr>
        <w:t xml:space="preserve"> (10), 1371-1383 (2004).</w:t>
      </w:r>
    </w:p>
    <w:p w14:paraId="1643D545" w14:textId="1E396C98" w:rsidR="00A94A8E" w:rsidRPr="00A44A7C" w:rsidRDefault="00A94A8E" w:rsidP="00A44A7C">
      <w:pPr>
        <w:pStyle w:val="EndNoteBibliography"/>
        <w:spacing w:after="0"/>
        <w:jc w:val="both"/>
        <w:rPr>
          <w:noProof w:val="0"/>
        </w:rPr>
      </w:pPr>
      <w:r w:rsidRPr="00A44A7C">
        <w:rPr>
          <w:noProof w:val="0"/>
        </w:rPr>
        <w:t>5</w:t>
      </w:r>
      <w:r w:rsidRPr="00A44A7C">
        <w:rPr>
          <w:noProof w:val="0"/>
        </w:rPr>
        <w:tab/>
        <w:t>Steadman, C. J.</w:t>
      </w:r>
      <w:r w:rsidR="007E7E45">
        <w:rPr>
          <w:noProof w:val="0"/>
        </w:rPr>
        <w:t>,</w:t>
      </w:r>
      <w:r w:rsidRPr="00A44A7C">
        <w:rPr>
          <w:noProof w:val="0"/>
        </w:rPr>
        <w:t xml:space="preserve"> Hubscher, C. H. Sexual function after spinal cord injury: innervation, assessment, and treatment. </w:t>
      </w:r>
      <w:r w:rsidRPr="00A44A7C">
        <w:rPr>
          <w:i/>
          <w:noProof w:val="0"/>
        </w:rPr>
        <w:t>Current Sexual Health Reports.</w:t>
      </w:r>
      <w:r w:rsidRPr="00A44A7C">
        <w:rPr>
          <w:noProof w:val="0"/>
        </w:rPr>
        <w:t xml:space="preserve"> </w:t>
      </w:r>
      <w:r w:rsidRPr="00A44A7C">
        <w:rPr>
          <w:b/>
          <w:noProof w:val="0"/>
        </w:rPr>
        <w:t>8</w:t>
      </w:r>
      <w:r w:rsidRPr="00A44A7C">
        <w:rPr>
          <w:noProof w:val="0"/>
        </w:rPr>
        <w:t xml:space="preserve"> (2), 106-115 (2016).</w:t>
      </w:r>
    </w:p>
    <w:p w14:paraId="43596B8B" w14:textId="658DF506" w:rsidR="00A94A8E" w:rsidRPr="00A44A7C" w:rsidRDefault="00A94A8E" w:rsidP="00A44A7C">
      <w:pPr>
        <w:pStyle w:val="EndNoteBibliography"/>
        <w:spacing w:after="0"/>
        <w:jc w:val="both"/>
        <w:rPr>
          <w:noProof w:val="0"/>
        </w:rPr>
      </w:pPr>
      <w:r w:rsidRPr="00A44A7C">
        <w:rPr>
          <w:noProof w:val="0"/>
        </w:rPr>
        <w:lastRenderedPageBreak/>
        <w:t>6</w:t>
      </w:r>
      <w:r w:rsidRPr="00A44A7C">
        <w:rPr>
          <w:noProof w:val="0"/>
        </w:rPr>
        <w:tab/>
        <w:t>Behrman, A. L.</w:t>
      </w:r>
      <w:r w:rsidR="00A44A7C" w:rsidRPr="00A44A7C">
        <w:rPr>
          <w:i/>
          <w:noProof w:val="0"/>
        </w:rPr>
        <w:t xml:space="preserve"> et al</w:t>
      </w:r>
      <w:r w:rsidR="00A44A7C">
        <w:rPr>
          <w:i/>
          <w:noProof w:val="0"/>
        </w:rPr>
        <w:t>.</w:t>
      </w:r>
      <w:r w:rsidRPr="00A44A7C">
        <w:rPr>
          <w:noProof w:val="0"/>
        </w:rPr>
        <w:t xml:space="preserve"> Locomotor training progression and outcomes after incomplete spinal cord injury. </w:t>
      </w:r>
      <w:r w:rsidRPr="00A44A7C">
        <w:rPr>
          <w:i/>
          <w:noProof w:val="0"/>
        </w:rPr>
        <w:t xml:space="preserve">Physical </w:t>
      </w:r>
      <w:r w:rsidR="007E7E45">
        <w:rPr>
          <w:i/>
          <w:noProof w:val="0"/>
        </w:rPr>
        <w:t>T</w:t>
      </w:r>
      <w:r w:rsidRPr="00A44A7C">
        <w:rPr>
          <w:i/>
          <w:noProof w:val="0"/>
        </w:rPr>
        <w:t>herapy.</w:t>
      </w:r>
      <w:r w:rsidRPr="00A44A7C">
        <w:rPr>
          <w:noProof w:val="0"/>
        </w:rPr>
        <w:t xml:space="preserve"> </w:t>
      </w:r>
      <w:r w:rsidRPr="00A44A7C">
        <w:rPr>
          <w:b/>
          <w:noProof w:val="0"/>
        </w:rPr>
        <w:t>85</w:t>
      </w:r>
      <w:r w:rsidRPr="00A44A7C">
        <w:rPr>
          <w:noProof w:val="0"/>
        </w:rPr>
        <w:t xml:space="preserve"> (12), 1356-1371 (2005).</w:t>
      </w:r>
    </w:p>
    <w:p w14:paraId="587F852B" w14:textId="6E8E6C3D" w:rsidR="00A94A8E" w:rsidRPr="00A44A7C" w:rsidRDefault="00A94A8E" w:rsidP="00A44A7C">
      <w:pPr>
        <w:pStyle w:val="EndNoteBibliography"/>
        <w:spacing w:after="0"/>
        <w:jc w:val="both"/>
        <w:rPr>
          <w:noProof w:val="0"/>
        </w:rPr>
      </w:pPr>
      <w:r w:rsidRPr="00A44A7C">
        <w:rPr>
          <w:noProof w:val="0"/>
        </w:rPr>
        <w:t>7</w:t>
      </w:r>
      <w:r w:rsidRPr="00A44A7C">
        <w:rPr>
          <w:noProof w:val="0"/>
        </w:rPr>
        <w:tab/>
        <w:t>Dietz, V.</w:t>
      </w:r>
      <w:r w:rsidR="007E7E45">
        <w:rPr>
          <w:noProof w:val="0"/>
        </w:rPr>
        <w:t>,</w:t>
      </w:r>
      <w:r w:rsidRPr="00A44A7C">
        <w:rPr>
          <w:noProof w:val="0"/>
        </w:rPr>
        <w:t xml:space="preserve"> </w:t>
      </w:r>
      <w:proofErr w:type="spellStart"/>
      <w:r w:rsidRPr="00A44A7C">
        <w:rPr>
          <w:noProof w:val="0"/>
        </w:rPr>
        <w:t>Harkema</w:t>
      </w:r>
      <w:proofErr w:type="spellEnd"/>
      <w:r w:rsidRPr="00A44A7C">
        <w:rPr>
          <w:noProof w:val="0"/>
        </w:rPr>
        <w:t xml:space="preserve">, S. J. Locomotor activity in spinal cord-injured persons. </w:t>
      </w:r>
      <w:r w:rsidRPr="00A44A7C">
        <w:rPr>
          <w:i/>
          <w:noProof w:val="0"/>
        </w:rPr>
        <w:t>Journal of Applied Physiology.</w:t>
      </w:r>
      <w:r w:rsidRPr="00A44A7C">
        <w:rPr>
          <w:noProof w:val="0"/>
        </w:rPr>
        <w:t xml:space="preserve"> </w:t>
      </w:r>
      <w:r w:rsidRPr="00A44A7C">
        <w:rPr>
          <w:b/>
          <w:noProof w:val="0"/>
        </w:rPr>
        <w:t>96</w:t>
      </w:r>
      <w:r w:rsidRPr="00A44A7C">
        <w:rPr>
          <w:noProof w:val="0"/>
        </w:rPr>
        <w:t xml:space="preserve"> (5), 1954-1960 (2004).</w:t>
      </w:r>
    </w:p>
    <w:p w14:paraId="2F249C03" w14:textId="4B378D58" w:rsidR="00A94A8E" w:rsidRPr="00A44A7C" w:rsidRDefault="00A94A8E" w:rsidP="00A44A7C">
      <w:pPr>
        <w:pStyle w:val="EndNoteBibliography"/>
        <w:spacing w:after="0"/>
        <w:jc w:val="both"/>
        <w:rPr>
          <w:noProof w:val="0"/>
        </w:rPr>
      </w:pPr>
      <w:r w:rsidRPr="00A44A7C">
        <w:rPr>
          <w:noProof w:val="0"/>
        </w:rPr>
        <w:t>8</w:t>
      </w:r>
      <w:r w:rsidRPr="00A44A7C">
        <w:rPr>
          <w:noProof w:val="0"/>
        </w:rPr>
        <w:tab/>
      </w:r>
      <w:proofErr w:type="spellStart"/>
      <w:r w:rsidRPr="00A44A7C">
        <w:rPr>
          <w:noProof w:val="0"/>
        </w:rPr>
        <w:t>Harkema</w:t>
      </w:r>
      <w:proofErr w:type="spellEnd"/>
      <w:r w:rsidRPr="00A44A7C">
        <w:rPr>
          <w:noProof w:val="0"/>
        </w:rPr>
        <w:t>, S.</w:t>
      </w:r>
      <w:r w:rsidR="00A44A7C" w:rsidRPr="00A44A7C">
        <w:rPr>
          <w:i/>
          <w:noProof w:val="0"/>
        </w:rPr>
        <w:t xml:space="preserve"> et al</w:t>
      </w:r>
      <w:r w:rsidR="00A44A7C">
        <w:rPr>
          <w:i/>
          <w:noProof w:val="0"/>
        </w:rPr>
        <w:t>.</w:t>
      </w:r>
      <w:r w:rsidRPr="00A44A7C">
        <w:rPr>
          <w:noProof w:val="0"/>
        </w:rPr>
        <w:t xml:space="preserve"> Effect of epidural stimulation of the lumbosacral spinal cord on voluntary movement, standing, and assisted stepping after motor complete paraplegia: a case study. </w:t>
      </w:r>
      <w:r w:rsidRPr="00A44A7C">
        <w:rPr>
          <w:i/>
          <w:noProof w:val="0"/>
        </w:rPr>
        <w:t>The Lancet.</w:t>
      </w:r>
      <w:r w:rsidRPr="00A44A7C">
        <w:rPr>
          <w:noProof w:val="0"/>
        </w:rPr>
        <w:t xml:space="preserve"> </w:t>
      </w:r>
      <w:r w:rsidRPr="00A44A7C">
        <w:rPr>
          <w:b/>
          <w:noProof w:val="0"/>
        </w:rPr>
        <w:t>377</w:t>
      </w:r>
      <w:r w:rsidRPr="00A44A7C">
        <w:rPr>
          <w:noProof w:val="0"/>
        </w:rPr>
        <w:t xml:space="preserve"> (9781), 1938-1947 (2011).</w:t>
      </w:r>
    </w:p>
    <w:p w14:paraId="2A81ED51" w14:textId="2DC842F0" w:rsidR="00A94A8E" w:rsidRPr="00A44A7C" w:rsidRDefault="00A94A8E" w:rsidP="00A44A7C">
      <w:pPr>
        <w:pStyle w:val="EndNoteBibliography"/>
        <w:spacing w:after="0"/>
        <w:jc w:val="both"/>
        <w:rPr>
          <w:noProof w:val="0"/>
        </w:rPr>
      </w:pPr>
      <w:r w:rsidRPr="00A44A7C">
        <w:rPr>
          <w:noProof w:val="0"/>
        </w:rPr>
        <w:t>9</w:t>
      </w:r>
      <w:r w:rsidRPr="00A44A7C">
        <w:rPr>
          <w:noProof w:val="0"/>
        </w:rPr>
        <w:tab/>
      </w:r>
      <w:proofErr w:type="spellStart"/>
      <w:r w:rsidRPr="00A44A7C">
        <w:rPr>
          <w:noProof w:val="0"/>
        </w:rPr>
        <w:t>Harkema</w:t>
      </w:r>
      <w:proofErr w:type="spellEnd"/>
      <w:r w:rsidRPr="00A44A7C">
        <w:rPr>
          <w:noProof w:val="0"/>
        </w:rPr>
        <w:t>, S. J.</w:t>
      </w:r>
      <w:r w:rsidR="00A44A7C" w:rsidRPr="00A44A7C">
        <w:rPr>
          <w:i/>
          <w:noProof w:val="0"/>
        </w:rPr>
        <w:t xml:space="preserve"> et al</w:t>
      </w:r>
      <w:r w:rsidR="00A44A7C">
        <w:rPr>
          <w:i/>
          <w:noProof w:val="0"/>
        </w:rPr>
        <w:t>.</w:t>
      </w:r>
      <w:r w:rsidRPr="00A44A7C">
        <w:rPr>
          <w:noProof w:val="0"/>
        </w:rPr>
        <w:t xml:space="preserve"> Locomotor training: as a treatment of spinal cord injury and in the progression of neurologic rehabilitation. </w:t>
      </w:r>
      <w:r w:rsidRPr="00A44A7C">
        <w:rPr>
          <w:i/>
          <w:noProof w:val="0"/>
        </w:rPr>
        <w:t>Archives of physical medicine and rehabilitation.</w:t>
      </w:r>
      <w:r w:rsidRPr="00A44A7C">
        <w:rPr>
          <w:noProof w:val="0"/>
        </w:rPr>
        <w:t xml:space="preserve"> </w:t>
      </w:r>
      <w:r w:rsidRPr="00A44A7C">
        <w:rPr>
          <w:b/>
          <w:noProof w:val="0"/>
        </w:rPr>
        <w:t>93</w:t>
      </w:r>
      <w:r w:rsidRPr="00A44A7C">
        <w:rPr>
          <w:noProof w:val="0"/>
        </w:rPr>
        <w:t xml:space="preserve"> (9), 1588-1597 (2012).</w:t>
      </w:r>
    </w:p>
    <w:p w14:paraId="557A082D" w14:textId="620719D0" w:rsidR="00A94A8E" w:rsidRPr="00A44A7C" w:rsidRDefault="00A94A8E" w:rsidP="00A44A7C">
      <w:pPr>
        <w:pStyle w:val="EndNoteBibliography"/>
        <w:spacing w:after="0"/>
        <w:jc w:val="both"/>
        <w:rPr>
          <w:noProof w:val="0"/>
        </w:rPr>
      </w:pPr>
      <w:r w:rsidRPr="00A44A7C">
        <w:rPr>
          <w:noProof w:val="0"/>
        </w:rPr>
        <w:t>10</w:t>
      </w:r>
      <w:r w:rsidRPr="00A44A7C">
        <w:rPr>
          <w:noProof w:val="0"/>
        </w:rPr>
        <w:tab/>
        <w:t>Jayaraman, A.</w:t>
      </w:r>
      <w:r w:rsidR="00A44A7C" w:rsidRPr="00A44A7C">
        <w:rPr>
          <w:i/>
          <w:noProof w:val="0"/>
        </w:rPr>
        <w:t xml:space="preserve"> et al</w:t>
      </w:r>
      <w:r w:rsidR="00A44A7C">
        <w:rPr>
          <w:i/>
          <w:noProof w:val="0"/>
        </w:rPr>
        <w:t>.</w:t>
      </w:r>
      <w:r w:rsidRPr="00A44A7C">
        <w:rPr>
          <w:noProof w:val="0"/>
        </w:rPr>
        <w:t xml:space="preserve"> Locomotor training and muscle function after incomplete spinal cord injury: case series. </w:t>
      </w:r>
      <w:r w:rsidRPr="00A44A7C">
        <w:rPr>
          <w:i/>
          <w:noProof w:val="0"/>
        </w:rPr>
        <w:t xml:space="preserve">The </w:t>
      </w:r>
      <w:r w:rsidR="007E5A64">
        <w:rPr>
          <w:i/>
          <w:noProof w:val="0"/>
        </w:rPr>
        <w:t>J</w:t>
      </w:r>
      <w:r w:rsidRPr="00A44A7C">
        <w:rPr>
          <w:i/>
          <w:noProof w:val="0"/>
        </w:rPr>
        <w:t xml:space="preserve">ournal of </w:t>
      </w:r>
      <w:r w:rsidR="007E5A64">
        <w:rPr>
          <w:i/>
          <w:noProof w:val="0"/>
        </w:rPr>
        <w:t>S</w:t>
      </w:r>
      <w:r w:rsidRPr="00A44A7C">
        <w:rPr>
          <w:i/>
          <w:noProof w:val="0"/>
        </w:rPr>
        <w:t xml:space="preserve">pinal </w:t>
      </w:r>
      <w:r w:rsidR="007E5A64">
        <w:rPr>
          <w:i/>
          <w:noProof w:val="0"/>
        </w:rPr>
        <w:t>C</w:t>
      </w:r>
      <w:r w:rsidRPr="00A44A7C">
        <w:rPr>
          <w:i/>
          <w:noProof w:val="0"/>
        </w:rPr>
        <w:t xml:space="preserve">ord </w:t>
      </w:r>
      <w:r w:rsidR="007E5A64">
        <w:rPr>
          <w:i/>
          <w:noProof w:val="0"/>
        </w:rPr>
        <w:t>M</w:t>
      </w:r>
      <w:r w:rsidRPr="00A44A7C">
        <w:rPr>
          <w:i/>
          <w:noProof w:val="0"/>
        </w:rPr>
        <w:t>edicine.</w:t>
      </w:r>
      <w:r w:rsidRPr="00A44A7C">
        <w:rPr>
          <w:noProof w:val="0"/>
        </w:rPr>
        <w:t xml:space="preserve"> </w:t>
      </w:r>
      <w:r w:rsidRPr="00A44A7C">
        <w:rPr>
          <w:b/>
          <w:noProof w:val="0"/>
        </w:rPr>
        <w:t>31</w:t>
      </w:r>
      <w:r w:rsidRPr="00A44A7C">
        <w:rPr>
          <w:noProof w:val="0"/>
        </w:rPr>
        <w:t xml:space="preserve"> (2), 185-193 (2008).</w:t>
      </w:r>
    </w:p>
    <w:p w14:paraId="459898B0" w14:textId="7A3A154D" w:rsidR="00A94A8E" w:rsidRPr="00A44A7C" w:rsidRDefault="00A94A8E" w:rsidP="00A44A7C">
      <w:pPr>
        <w:pStyle w:val="EndNoteBibliography"/>
        <w:spacing w:after="0"/>
        <w:jc w:val="both"/>
        <w:rPr>
          <w:noProof w:val="0"/>
        </w:rPr>
      </w:pPr>
      <w:r w:rsidRPr="00A44A7C">
        <w:rPr>
          <w:noProof w:val="0"/>
        </w:rPr>
        <w:t>11</w:t>
      </w:r>
      <w:r w:rsidRPr="00A44A7C">
        <w:rPr>
          <w:noProof w:val="0"/>
        </w:rPr>
        <w:tab/>
        <w:t>Behrman, A. L., Bowden, M. G.</w:t>
      </w:r>
      <w:r w:rsidR="007E7E45">
        <w:rPr>
          <w:noProof w:val="0"/>
        </w:rPr>
        <w:t>,</w:t>
      </w:r>
      <w:r w:rsidRPr="00A44A7C">
        <w:rPr>
          <w:noProof w:val="0"/>
        </w:rPr>
        <w:t xml:space="preserve"> Nair, P. M. Neuroplasticity after spinal cord injury and training: an emerging paradigm shift in rehabilitation and walking recovery. </w:t>
      </w:r>
      <w:r w:rsidRPr="00A44A7C">
        <w:rPr>
          <w:i/>
          <w:noProof w:val="0"/>
        </w:rPr>
        <w:t xml:space="preserve">Physical </w:t>
      </w:r>
      <w:r w:rsidR="007E7E45">
        <w:rPr>
          <w:i/>
          <w:noProof w:val="0"/>
        </w:rPr>
        <w:t>T</w:t>
      </w:r>
      <w:r w:rsidRPr="00A44A7C">
        <w:rPr>
          <w:i/>
          <w:noProof w:val="0"/>
        </w:rPr>
        <w:t>herapy.</w:t>
      </w:r>
      <w:r w:rsidRPr="00A44A7C">
        <w:rPr>
          <w:noProof w:val="0"/>
        </w:rPr>
        <w:t xml:space="preserve"> </w:t>
      </w:r>
      <w:r w:rsidRPr="00A44A7C">
        <w:rPr>
          <w:b/>
          <w:noProof w:val="0"/>
        </w:rPr>
        <w:t>86</w:t>
      </w:r>
      <w:r w:rsidRPr="00A44A7C">
        <w:rPr>
          <w:noProof w:val="0"/>
        </w:rPr>
        <w:t xml:space="preserve"> (10), 1406-1425 (2006).</w:t>
      </w:r>
    </w:p>
    <w:p w14:paraId="0A2678D3" w14:textId="128B88D3" w:rsidR="00A94A8E" w:rsidRPr="00A44A7C" w:rsidRDefault="00A94A8E" w:rsidP="00A44A7C">
      <w:pPr>
        <w:pStyle w:val="EndNoteBibliography"/>
        <w:spacing w:after="0"/>
        <w:jc w:val="both"/>
        <w:rPr>
          <w:noProof w:val="0"/>
        </w:rPr>
      </w:pPr>
      <w:r w:rsidRPr="00A44A7C">
        <w:rPr>
          <w:noProof w:val="0"/>
        </w:rPr>
        <w:t>12</w:t>
      </w:r>
      <w:r w:rsidRPr="00A44A7C">
        <w:rPr>
          <w:noProof w:val="0"/>
        </w:rPr>
        <w:tab/>
        <w:t xml:space="preserve">Edgerton, V. R., Tillakaratne, N. J., </w:t>
      </w:r>
      <w:proofErr w:type="spellStart"/>
      <w:r w:rsidRPr="00A44A7C">
        <w:rPr>
          <w:noProof w:val="0"/>
        </w:rPr>
        <w:t>Bigbee</w:t>
      </w:r>
      <w:proofErr w:type="spellEnd"/>
      <w:r w:rsidRPr="00A44A7C">
        <w:rPr>
          <w:noProof w:val="0"/>
        </w:rPr>
        <w:t>, A. J., de Leon, R. D.</w:t>
      </w:r>
      <w:r w:rsidR="007E7E45">
        <w:rPr>
          <w:noProof w:val="0"/>
        </w:rPr>
        <w:t>,</w:t>
      </w:r>
      <w:r w:rsidRPr="00A44A7C">
        <w:rPr>
          <w:noProof w:val="0"/>
        </w:rPr>
        <w:t xml:space="preserve"> Roy, R. R. Plasticity of the spinal neural circuitry after injury. </w:t>
      </w:r>
      <w:r w:rsidRPr="00A44A7C">
        <w:rPr>
          <w:i/>
          <w:noProof w:val="0"/>
        </w:rPr>
        <w:t>Annu</w:t>
      </w:r>
      <w:r w:rsidR="007E5A64">
        <w:rPr>
          <w:i/>
          <w:noProof w:val="0"/>
        </w:rPr>
        <w:t>al</w:t>
      </w:r>
      <w:r w:rsidRPr="00A44A7C">
        <w:rPr>
          <w:i/>
          <w:noProof w:val="0"/>
        </w:rPr>
        <w:t xml:space="preserve"> Rev</w:t>
      </w:r>
      <w:r w:rsidR="007E5A64">
        <w:rPr>
          <w:i/>
          <w:noProof w:val="0"/>
        </w:rPr>
        <w:t>iew of</w:t>
      </w:r>
      <w:r w:rsidRPr="00A44A7C">
        <w:rPr>
          <w:i/>
          <w:noProof w:val="0"/>
        </w:rPr>
        <w:t xml:space="preserve"> Neurosci</w:t>
      </w:r>
      <w:r w:rsidR="007E5A64">
        <w:rPr>
          <w:i/>
          <w:noProof w:val="0"/>
        </w:rPr>
        <w:t>ence</w:t>
      </w:r>
      <w:r w:rsidRPr="00A44A7C">
        <w:rPr>
          <w:i/>
          <w:noProof w:val="0"/>
        </w:rPr>
        <w:t>.</w:t>
      </w:r>
      <w:r w:rsidRPr="00A44A7C">
        <w:rPr>
          <w:noProof w:val="0"/>
        </w:rPr>
        <w:t xml:space="preserve"> </w:t>
      </w:r>
      <w:r w:rsidRPr="00A44A7C">
        <w:rPr>
          <w:b/>
          <w:noProof w:val="0"/>
        </w:rPr>
        <w:t>27</w:t>
      </w:r>
      <w:r w:rsidR="001F6A46" w:rsidRPr="00A44A7C">
        <w:rPr>
          <w:noProof w:val="0"/>
        </w:rPr>
        <w:t>,</w:t>
      </w:r>
      <w:r w:rsidRPr="00A44A7C">
        <w:rPr>
          <w:noProof w:val="0"/>
        </w:rPr>
        <w:t xml:space="preserve"> 145-167 (2004).</w:t>
      </w:r>
    </w:p>
    <w:p w14:paraId="00F5E4D0" w14:textId="1B1FD211" w:rsidR="00A94A8E" w:rsidRPr="00A44A7C" w:rsidRDefault="00A94A8E" w:rsidP="00A44A7C">
      <w:pPr>
        <w:pStyle w:val="EndNoteBibliography"/>
        <w:spacing w:after="0"/>
        <w:jc w:val="both"/>
        <w:rPr>
          <w:noProof w:val="0"/>
        </w:rPr>
      </w:pPr>
      <w:r w:rsidRPr="00A44A7C">
        <w:rPr>
          <w:noProof w:val="0"/>
        </w:rPr>
        <w:t>13</w:t>
      </w:r>
      <w:r w:rsidRPr="00A44A7C">
        <w:rPr>
          <w:noProof w:val="0"/>
        </w:rPr>
        <w:tab/>
        <w:t>Barbeau, H.</w:t>
      </w:r>
      <w:r w:rsidR="007E7E45">
        <w:rPr>
          <w:noProof w:val="0"/>
        </w:rPr>
        <w:t>,</w:t>
      </w:r>
      <w:r w:rsidRPr="00A44A7C">
        <w:rPr>
          <w:noProof w:val="0"/>
        </w:rPr>
        <w:t xml:space="preserve"> Rossignol, S. Recovery of locomotion after chronic spinalization in the adult cat. </w:t>
      </w:r>
      <w:r w:rsidRPr="00A44A7C">
        <w:rPr>
          <w:i/>
          <w:noProof w:val="0"/>
        </w:rPr>
        <w:t xml:space="preserve">Brain </w:t>
      </w:r>
      <w:r w:rsidR="00313416">
        <w:rPr>
          <w:i/>
          <w:noProof w:val="0"/>
        </w:rPr>
        <w:t>R</w:t>
      </w:r>
      <w:r w:rsidRPr="00A44A7C">
        <w:rPr>
          <w:i/>
          <w:noProof w:val="0"/>
        </w:rPr>
        <w:t>esearch.</w:t>
      </w:r>
      <w:r w:rsidRPr="00A44A7C">
        <w:rPr>
          <w:noProof w:val="0"/>
        </w:rPr>
        <w:t xml:space="preserve"> </w:t>
      </w:r>
      <w:r w:rsidRPr="00A44A7C">
        <w:rPr>
          <w:b/>
          <w:noProof w:val="0"/>
        </w:rPr>
        <w:t>412</w:t>
      </w:r>
      <w:r w:rsidRPr="00A44A7C">
        <w:rPr>
          <w:noProof w:val="0"/>
        </w:rPr>
        <w:t xml:space="preserve"> (1), 84-95 (1987).</w:t>
      </w:r>
    </w:p>
    <w:p w14:paraId="7457AED7" w14:textId="5959AC13" w:rsidR="00A94A8E" w:rsidRPr="00A44A7C" w:rsidRDefault="00A94A8E" w:rsidP="00A44A7C">
      <w:pPr>
        <w:pStyle w:val="EndNoteBibliography"/>
        <w:spacing w:after="0"/>
        <w:jc w:val="both"/>
        <w:rPr>
          <w:noProof w:val="0"/>
        </w:rPr>
      </w:pPr>
      <w:r w:rsidRPr="00A44A7C">
        <w:rPr>
          <w:noProof w:val="0"/>
        </w:rPr>
        <w:t>14</w:t>
      </w:r>
      <w:r w:rsidRPr="00A44A7C">
        <w:rPr>
          <w:noProof w:val="0"/>
        </w:rPr>
        <w:tab/>
        <w:t>Lovely, R. G., Gregor, R., Roy, R.</w:t>
      </w:r>
      <w:r w:rsidR="007E7E45">
        <w:rPr>
          <w:noProof w:val="0"/>
        </w:rPr>
        <w:t>,</w:t>
      </w:r>
      <w:r w:rsidRPr="00A44A7C">
        <w:rPr>
          <w:noProof w:val="0"/>
        </w:rPr>
        <w:t xml:space="preserve"> Edgerton, V. R. Effects of training on the recovery of full-weight-bearing stepping in the adult spinal cat. </w:t>
      </w:r>
      <w:r w:rsidRPr="00A44A7C">
        <w:rPr>
          <w:i/>
          <w:noProof w:val="0"/>
        </w:rPr>
        <w:t xml:space="preserve">Experimental </w:t>
      </w:r>
      <w:r w:rsidR="006339E1">
        <w:rPr>
          <w:i/>
          <w:noProof w:val="0"/>
        </w:rPr>
        <w:t>N</w:t>
      </w:r>
      <w:r w:rsidRPr="00A44A7C">
        <w:rPr>
          <w:i/>
          <w:noProof w:val="0"/>
        </w:rPr>
        <w:t>eurology.</w:t>
      </w:r>
      <w:r w:rsidRPr="00A44A7C">
        <w:rPr>
          <w:noProof w:val="0"/>
        </w:rPr>
        <w:t xml:space="preserve"> </w:t>
      </w:r>
      <w:r w:rsidRPr="00A44A7C">
        <w:rPr>
          <w:b/>
          <w:noProof w:val="0"/>
        </w:rPr>
        <w:t>92</w:t>
      </w:r>
      <w:r w:rsidRPr="00A44A7C">
        <w:rPr>
          <w:noProof w:val="0"/>
        </w:rPr>
        <w:t xml:space="preserve"> (2), 421-435 (1986).</w:t>
      </w:r>
    </w:p>
    <w:p w14:paraId="62DB5F8C" w14:textId="4BF919BB" w:rsidR="00A94A8E" w:rsidRPr="00A44A7C" w:rsidRDefault="00A94A8E" w:rsidP="00A44A7C">
      <w:pPr>
        <w:pStyle w:val="EndNoteBibliography"/>
        <w:spacing w:after="0"/>
        <w:jc w:val="both"/>
        <w:rPr>
          <w:noProof w:val="0"/>
        </w:rPr>
      </w:pPr>
      <w:r w:rsidRPr="00A44A7C">
        <w:rPr>
          <w:noProof w:val="0"/>
        </w:rPr>
        <w:t>15</w:t>
      </w:r>
      <w:r w:rsidRPr="00A44A7C">
        <w:rPr>
          <w:noProof w:val="0"/>
        </w:rPr>
        <w:tab/>
      </w:r>
      <w:proofErr w:type="spellStart"/>
      <w:r w:rsidRPr="00A44A7C">
        <w:rPr>
          <w:noProof w:val="0"/>
        </w:rPr>
        <w:t>Multon</w:t>
      </w:r>
      <w:proofErr w:type="spellEnd"/>
      <w:r w:rsidRPr="00A44A7C">
        <w:rPr>
          <w:noProof w:val="0"/>
        </w:rPr>
        <w:t xml:space="preserve">, S., Franzen, R., </w:t>
      </w:r>
      <w:proofErr w:type="spellStart"/>
      <w:r w:rsidRPr="00A44A7C">
        <w:rPr>
          <w:noProof w:val="0"/>
        </w:rPr>
        <w:t>Poirrier</w:t>
      </w:r>
      <w:proofErr w:type="spellEnd"/>
      <w:r w:rsidRPr="00A44A7C">
        <w:rPr>
          <w:noProof w:val="0"/>
        </w:rPr>
        <w:t xml:space="preserve">, A.-L., </w:t>
      </w:r>
      <w:proofErr w:type="spellStart"/>
      <w:r w:rsidRPr="00A44A7C">
        <w:rPr>
          <w:noProof w:val="0"/>
        </w:rPr>
        <w:t>Scholtes</w:t>
      </w:r>
      <w:proofErr w:type="spellEnd"/>
      <w:r w:rsidRPr="00A44A7C">
        <w:rPr>
          <w:noProof w:val="0"/>
        </w:rPr>
        <w:t>, F.</w:t>
      </w:r>
      <w:r w:rsidR="007E7E45">
        <w:rPr>
          <w:noProof w:val="0"/>
        </w:rPr>
        <w:t>,</w:t>
      </w:r>
      <w:r w:rsidRPr="00A44A7C">
        <w:rPr>
          <w:noProof w:val="0"/>
        </w:rPr>
        <w:t xml:space="preserve"> </w:t>
      </w:r>
      <w:proofErr w:type="spellStart"/>
      <w:r w:rsidRPr="00A44A7C">
        <w:rPr>
          <w:noProof w:val="0"/>
        </w:rPr>
        <w:t>Schoenen</w:t>
      </w:r>
      <w:proofErr w:type="spellEnd"/>
      <w:r w:rsidRPr="00A44A7C">
        <w:rPr>
          <w:noProof w:val="0"/>
        </w:rPr>
        <w:t xml:space="preserve">, J. The effect of treadmill training on motor recovery after a partial spinal cord compression-injury in the adult rat. </w:t>
      </w:r>
      <w:r w:rsidRPr="00A44A7C">
        <w:rPr>
          <w:i/>
          <w:noProof w:val="0"/>
        </w:rPr>
        <w:t xml:space="preserve">Journal of </w:t>
      </w:r>
      <w:r w:rsidR="006339E1">
        <w:rPr>
          <w:i/>
          <w:noProof w:val="0"/>
        </w:rPr>
        <w:t>N</w:t>
      </w:r>
      <w:r w:rsidRPr="00A44A7C">
        <w:rPr>
          <w:i/>
          <w:noProof w:val="0"/>
        </w:rPr>
        <w:t>eurotrauma.</w:t>
      </w:r>
      <w:r w:rsidRPr="00A44A7C">
        <w:rPr>
          <w:noProof w:val="0"/>
        </w:rPr>
        <w:t xml:space="preserve"> </w:t>
      </w:r>
      <w:r w:rsidRPr="00A44A7C">
        <w:rPr>
          <w:b/>
          <w:noProof w:val="0"/>
        </w:rPr>
        <w:t>20</w:t>
      </w:r>
      <w:r w:rsidRPr="00A44A7C">
        <w:rPr>
          <w:noProof w:val="0"/>
        </w:rPr>
        <w:t xml:space="preserve"> (8), 699-706 (2003).</w:t>
      </w:r>
    </w:p>
    <w:p w14:paraId="14ED6364" w14:textId="6D79DDCC" w:rsidR="00A94A8E" w:rsidRPr="00A44A7C" w:rsidRDefault="00A94A8E" w:rsidP="00A44A7C">
      <w:pPr>
        <w:pStyle w:val="EndNoteBibliography"/>
        <w:spacing w:after="0"/>
        <w:jc w:val="both"/>
        <w:rPr>
          <w:noProof w:val="0"/>
        </w:rPr>
      </w:pPr>
      <w:r w:rsidRPr="00A44A7C">
        <w:rPr>
          <w:noProof w:val="0"/>
        </w:rPr>
        <w:t>16</w:t>
      </w:r>
      <w:r w:rsidRPr="00A44A7C">
        <w:rPr>
          <w:noProof w:val="0"/>
        </w:rPr>
        <w:tab/>
      </w:r>
      <w:proofErr w:type="spellStart"/>
      <w:r w:rsidRPr="00A44A7C">
        <w:rPr>
          <w:noProof w:val="0"/>
        </w:rPr>
        <w:t>Moraud</w:t>
      </w:r>
      <w:proofErr w:type="spellEnd"/>
      <w:r w:rsidRPr="00A44A7C">
        <w:rPr>
          <w:noProof w:val="0"/>
        </w:rPr>
        <w:t>, E. M.</w:t>
      </w:r>
      <w:r w:rsidR="00A44A7C" w:rsidRPr="00A44A7C">
        <w:rPr>
          <w:i/>
          <w:noProof w:val="0"/>
        </w:rPr>
        <w:t xml:space="preserve"> et al</w:t>
      </w:r>
      <w:r w:rsidR="00A44A7C">
        <w:rPr>
          <w:i/>
          <w:noProof w:val="0"/>
        </w:rPr>
        <w:t>.</w:t>
      </w:r>
      <w:r w:rsidRPr="00A44A7C">
        <w:rPr>
          <w:noProof w:val="0"/>
        </w:rPr>
        <w:t xml:space="preserve"> Closed-loop control of trunk posture improves locomotion through the regulation of leg proprioceptive feedback after spinal cord injury. </w:t>
      </w:r>
      <w:r w:rsidRPr="00A44A7C">
        <w:rPr>
          <w:i/>
          <w:noProof w:val="0"/>
        </w:rPr>
        <w:t xml:space="preserve">Scientific </w:t>
      </w:r>
      <w:r w:rsidR="006339E1">
        <w:rPr>
          <w:i/>
          <w:noProof w:val="0"/>
        </w:rPr>
        <w:t>R</w:t>
      </w:r>
      <w:r w:rsidRPr="00A44A7C">
        <w:rPr>
          <w:i/>
          <w:noProof w:val="0"/>
        </w:rPr>
        <w:t>eports.</w:t>
      </w:r>
      <w:r w:rsidRPr="00A44A7C">
        <w:rPr>
          <w:noProof w:val="0"/>
        </w:rPr>
        <w:t xml:space="preserve"> </w:t>
      </w:r>
      <w:r w:rsidRPr="00A44A7C">
        <w:rPr>
          <w:b/>
          <w:noProof w:val="0"/>
        </w:rPr>
        <w:t>8</w:t>
      </w:r>
      <w:r w:rsidRPr="00A44A7C">
        <w:rPr>
          <w:noProof w:val="0"/>
        </w:rPr>
        <w:t xml:space="preserve"> (1), 76 (2018).</w:t>
      </w:r>
    </w:p>
    <w:p w14:paraId="720AAB86" w14:textId="5E30E57C" w:rsidR="00A94A8E" w:rsidRPr="00A44A7C" w:rsidRDefault="00A94A8E" w:rsidP="00A44A7C">
      <w:pPr>
        <w:pStyle w:val="EndNoteBibliography"/>
        <w:spacing w:after="0"/>
        <w:jc w:val="both"/>
        <w:rPr>
          <w:noProof w:val="0"/>
        </w:rPr>
      </w:pPr>
      <w:r w:rsidRPr="00A44A7C">
        <w:rPr>
          <w:noProof w:val="0"/>
        </w:rPr>
        <w:t>17</w:t>
      </w:r>
      <w:r w:rsidRPr="00A44A7C">
        <w:rPr>
          <w:noProof w:val="0"/>
        </w:rPr>
        <w:tab/>
        <w:t>Hubscher, C. H.</w:t>
      </w:r>
      <w:r w:rsidR="00A44A7C" w:rsidRPr="00A44A7C">
        <w:rPr>
          <w:i/>
          <w:noProof w:val="0"/>
        </w:rPr>
        <w:t xml:space="preserve"> et al</w:t>
      </w:r>
      <w:r w:rsidR="00A44A7C">
        <w:rPr>
          <w:i/>
          <w:noProof w:val="0"/>
        </w:rPr>
        <w:t>.</w:t>
      </w:r>
      <w:r w:rsidRPr="00A44A7C">
        <w:rPr>
          <w:noProof w:val="0"/>
        </w:rPr>
        <w:t xml:space="preserve"> Effects of exercise training on urinary tract function after spinal cord injury. </w:t>
      </w:r>
      <w:r w:rsidRPr="00A44A7C">
        <w:rPr>
          <w:i/>
          <w:noProof w:val="0"/>
        </w:rPr>
        <w:t>American Journal of Physiology-Renal Physiology.</w:t>
      </w:r>
      <w:r w:rsidRPr="00A44A7C">
        <w:rPr>
          <w:noProof w:val="0"/>
        </w:rPr>
        <w:t xml:space="preserve"> </w:t>
      </w:r>
      <w:r w:rsidRPr="00A44A7C">
        <w:rPr>
          <w:b/>
          <w:noProof w:val="0"/>
        </w:rPr>
        <w:t>310</w:t>
      </w:r>
      <w:r w:rsidRPr="00A44A7C">
        <w:rPr>
          <w:noProof w:val="0"/>
        </w:rPr>
        <w:t xml:space="preserve"> (11), F1258-F1268 (2016).</w:t>
      </w:r>
    </w:p>
    <w:p w14:paraId="1E63165D" w14:textId="16D2E634" w:rsidR="00A94A8E" w:rsidRPr="00A44A7C" w:rsidRDefault="00A94A8E" w:rsidP="00A44A7C">
      <w:pPr>
        <w:pStyle w:val="EndNoteBibliography"/>
        <w:spacing w:after="0"/>
        <w:jc w:val="both"/>
        <w:rPr>
          <w:noProof w:val="0"/>
        </w:rPr>
      </w:pPr>
      <w:r w:rsidRPr="00A44A7C">
        <w:rPr>
          <w:noProof w:val="0"/>
        </w:rPr>
        <w:t>18</w:t>
      </w:r>
      <w:r w:rsidRPr="00A44A7C">
        <w:rPr>
          <w:noProof w:val="0"/>
        </w:rPr>
        <w:tab/>
        <w:t>Ward, P. J.</w:t>
      </w:r>
      <w:r w:rsidR="00A44A7C" w:rsidRPr="00A44A7C">
        <w:rPr>
          <w:i/>
          <w:noProof w:val="0"/>
        </w:rPr>
        <w:t xml:space="preserve"> et al</w:t>
      </w:r>
      <w:r w:rsidR="00A44A7C">
        <w:rPr>
          <w:i/>
          <w:noProof w:val="0"/>
        </w:rPr>
        <w:t>.</w:t>
      </w:r>
      <w:r w:rsidRPr="00A44A7C">
        <w:rPr>
          <w:noProof w:val="0"/>
        </w:rPr>
        <w:t xml:space="preserve"> Novel multi-system functional gains </w:t>
      </w:r>
      <w:r w:rsidR="00A44A7C" w:rsidRPr="00A44A7C">
        <w:rPr>
          <w:i/>
          <w:noProof w:val="0"/>
        </w:rPr>
        <w:t>via</w:t>
      </w:r>
      <w:r w:rsidRPr="00A44A7C">
        <w:rPr>
          <w:noProof w:val="0"/>
        </w:rPr>
        <w:t xml:space="preserve"> task specific training in spinal cord injured male rats. </w:t>
      </w:r>
      <w:r w:rsidRPr="00A44A7C">
        <w:rPr>
          <w:i/>
          <w:noProof w:val="0"/>
        </w:rPr>
        <w:t xml:space="preserve">Journal of </w:t>
      </w:r>
      <w:r w:rsidR="006339E1">
        <w:rPr>
          <w:i/>
          <w:noProof w:val="0"/>
        </w:rPr>
        <w:t>N</w:t>
      </w:r>
      <w:r w:rsidRPr="00A44A7C">
        <w:rPr>
          <w:i/>
          <w:noProof w:val="0"/>
        </w:rPr>
        <w:t>eurotrauma.</w:t>
      </w:r>
      <w:r w:rsidRPr="00A44A7C">
        <w:rPr>
          <w:noProof w:val="0"/>
        </w:rPr>
        <w:t xml:space="preserve"> </w:t>
      </w:r>
      <w:r w:rsidRPr="00A44A7C">
        <w:rPr>
          <w:b/>
          <w:noProof w:val="0"/>
        </w:rPr>
        <w:t>31</w:t>
      </w:r>
      <w:r w:rsidRPr="00A44A7C">
        <w:rPr>
          <w:noProof w:val="0"/>
        </w:rPr>
        <w:t xml:space="preserve"> (9), 819-833 (2014).</w:t>
      </w:r>
    </w:p>
    <w:p w14:paraId="5A5DA9CD" w14:textId="6005AC41" w:rsidR="00A94A8E" w:rsidRPr="00A44A7C" w:rsidRDefault="00A94A8E" w:rsidP="00A44A7C">
      <w:pPr>
        <w:pStyle w:val="EndNoteBibliography"/>
        <w:spacing w:after="0"/>
        <w:jc w:val="both"/>
        <w:rPr>
          <w:noProof w:val="0"/>
        </w:rPr>
      </w:pPr>
      <w:r w:rsidRPr="00A44A7C">
        <w:rPr>
          <w:noProof w:val="0"/>
        </w:rPr>
        <w:t>19</w:t>
      </w:r>
      <w:r w:rsidRPr="00A44A7C">
        <w:rPr>
          <w:noProof w:val="0"/>
        </w:rPr>
        <w:tab/>
        <w:t>Ward, P. J.</w:t>
      </w:r>
      <w:r w:rsidR="00A44A7C" w:rsidRPr="00A44A7C">
        <w:rPr>
          <w:i/>
          <w:noProof w:val="0"/>
        </w:rPr>
        <w:t xml:space="preserve"> et al</w:t>
      </w:r>
      <w:r w:rsidR="00A44A7C">
        <w:rPr>
          <w:i/>
          <w:noProof w:val="0"/>
        </w:rPr>
        <w:t>.</w:t>
      </w:r>
      <w:r w:rsidRPr="00A44A7C">
        <w:rPr>
          <w:noProof w:val="0"/>
        </w:rPr>
        <w:t xml:space="preserve"> Optically-induced neuronal activity is sufficient to promote functional motor axon regeneration </w:t>
      </w:r>
      <w:r w:rsidR="00A44A7C" w:rsidRPr="00A44A7C">
        <w:rPr>
          <w:i/>
          <w:noProof w:val="0"/>
        </w:rPr>
        <w:t>in vivo</w:t>
      </w:r>
      <w:r w:rsidRPr="00A44A7C">
        <w:rPr>
          <w:noProof w:val="0"/>
        </w:rPr>
        <w:t xml:space="preserve">. </w:t>
      </w:r>
      <w:proofErr w:type="spellStart"/>
      <w:r w:rsidRPr="00A44A7C">
        <w:rPr>
          <w:i/>
          <w:noProof w:val="0"/>
        </w:rPr>
        <w:t>PloS</w:t>
      </w:r>
      <w:proofErr w:type="spellEnd"/>
      <w:r w:rsidRPr="00A44A7C">
        <w:rPr>
          <w:i/>
          <w:noProof w:val="0"/>
        </w:rPr>
        <w:t xml:space="preserve"> </w:t>
      </w:r>
      <w:r w:rsidR="006339E1">
        <w:rPr>
          <w:i/>
          <w:noProof w:val="0"/>
        </w:rPr>
        <w:t>O</w:t>
      </w:r>
      <w:r w:rsidRPr="00A44A7C">
        <w:rPr>
          <w:i/>
          <w:noProof w:val="0"/>
        </w:rPr>
        <w:t>ne.</w:t>
      </w:r>
      <w:r w:rsidRPr="00A44A7C">
        <w:rPr>
          <w:noProof w:val="0"/>
        </w:rPr>
        <w:t xml:space="preserve"> </w:t>
      </w:r>
      <w:r w:rsidRPr="00A44A7C">
        <w:rPr>
          <w:b/>
          <w:noProof w:val="0"/>
        </w:rPr>
        <w:t>11</w:t>
      </w:r>
      <w:r w:rsidRPr="00A44A7C">
        <w:rPr>
          <w:noProof w:val="0"/>
        </w:rPr>
        <w:t xml:space="preserve"> (5), e0154243 (2016).</w:t>
      </w:r>
    </w:p>
    <w:p w14:paraId="56480A44" w14:textId="7629BE53" w:rsidR="00A94A8E" w:rsidRPr="00A44A7C" w:rsidRDefault="00A94A8E" w:rsidP="00A44A7C">
      <w:pPr>
        <w:pStyle w:val="EndNoteBibliography"/>
        <w:spacing w:after="0"/>
        <w:jc w:val="both"/>
        <w:rPr>
          <w:noProof w:val="0"/>
        </w:rPr>
      </w:pPr>
      <w:r w:rsidRPr="00A44A7C">
        <w:rPr>
          <w:noProof w:val="0"/>
        </w:rPr>
        <w:t>20</w:t>
      </w:r>
      <w:r w:rsidRPr="00A44A7C">
        <w:rPr>
          <w:noProof w:val="0"/>
        </w:rPr>
        <w:tab/>
        <w:t>Edgerton, V. R.</w:t>
      </w:r>
      <w:r w:rsidR="00A44A7C" w:rsidRPr="00A44A7C">
        <w:rPr>
          <w:i/>
          <w:noProof w:val="0"/>
        </w:rPr>
        <w:t xml:space="preserve"> et al</w:t>
      </w:r>
      <w:r w:rsidR="00A44A7C">
        <w:rPr>
          <w:i/>
          <w:noProof w:val="0"/>
        </w:rPr>
        <w:t>.</w:t>
      </w:r>
      <w:r w:rsidRPr="00A44A7C">
        <w:rPr>
          <w:noProof w:val="0"/>
        </w:rPr>
        <w:t xml:space="preserve"> Retraining the injured spinal cord. </w:t>
      </w:r>
      <w:r w:rsidRPr="00A44A7C">
        <w:rPr>
          <w:i/>
          <w:noProof w:val="0"/>
        </w:rPr>
        <w:t>The Journal of physiology.</w:t>
      </w:r>
      <w:r w:rsidRPr="00A44A7C">
        <w:rPr>
          <w:noProof w:val="0"/>
        </w:rPr>
        <w:t xml:space="preserve"> </w:t>
      </w:r>
      <w:r w:rsidRPr="00A44A7C">
        <w:rPr>
          <w:b/>
          <w:noProof w:val="0"/>
        </w:rPr>
        <w:t>533</w:t>
      </w:r>
      <w:r w:rsidRPr="00A44A7C">
        <w:rPr>
          <w:noProof w:val="0"/>
        </w:rPr>
        <w:t xml:space="preserve"> (1), 15-22 (2001).</w:t>
      </w:r>
    </w:p>
    <w:p w14:paraId="24BEC904" w14:textId="00DEBA64" w:rsidR="00A94A8E" w:rsidRPr="00A44A7C" w:rsidRDefault="00A94A8E" w:rsidP="00A44A7C">
      <w:pPr>
        <w:pStyle w:val="EndNoteBibliography"/>
        <w:spacing w:after="0"/>
        <w:jc w:val="both"/>
        <w:rPr>
          <w:noProof w:val="0"/>
        </w:rPr>
      </w:pPr>
      <w:r w:rsidRPr="00A44A7C">
        <w:rPr>
          <w:noProof w:val="0"/>
        </w:rPr>
        <w:t>21</w:t>
      </w:r>
      <w:r w:rsidRPr="00A44A7C">
        <w:rPr>
          <w:noProof w:val="0"/>
        </w:rPr>
        <w:tab/>
      </w:r>
      <w:proofErr w:type="spellStart"/>
      <w:r w:rsidRPr="00A44A7C">
        <w:rPr>
          <w:noProof w:val="0"/>
        </w:rPr>
        <w:t>Angeli</w:t>
      </w:r>
      <w:proofErr w:type="spellEnd"/>
      <w:r w:rsidRPr="00A44A7C">
        <w:rPr>
          <w:noProof w:val="0"/>
        </w:rPr>
        <w:t xml:space="preserve">, C. A., Edgerton, V. R., </w:t>
      </w:r>
      <w:proofErr w:type="spellStart"/>
      <w:r w:rsidRPr="00A44A7C">
        <w:rPr>
          <w:noProof w:val="0"/>
        </w:rPr>
        <w:t>Gerasimenko</w:t>
      </w:r>
      <w:proofErr w:type="spellEnd"/>
      <w:r w:rsidRPr="00A44A7C">
        <w:rPr>
          <w:noProof w:val="0"/>
        </w:rPr>
        <w:t>, Y. P.</w:t>
      </w:r>
      <w:r w:rsidR="007E7E45">
        <w:rPr>
          <w:noProof w:val="0"/>
        </w:rPr>
        <w:t>,</w:t>
      </w:r>
      <w:r w:rsidRPr="00A44A7C">
        <w:rPr>
          <w:noProof w:val="0"/>
        </w:rPr>
        <w:t xml:space="preserve"> </w:t>
      </w:r>
      <w:proofErr w:type="spellStart"/>
      <w:r w:rsidRPr="00A44A7C">
        <w:rPr>
          <w:noProof w:val="0"/>
        </w:rPr>
        <w:t>Harkema</w:t>
      </w:r>
      <w:proofErr w:type="spellEnd"/>
      <w:r w:rsidRPr="00A44A7C">
        <w:rPr>
          <w:noProof w:val="0"/>
        </w:rPr>
        <w:t xml:space="preserve">, S. J. Altering spinal cord excitability enables voluntary movements after chronic complete paralysis in humans. </w:t>
      </w:r>
      <w:r w:rsidRPr="00A44A7C">
        <w:rPr>
          <w:i/>
          <w:noProof w:val="0"/>
        </w:rPr>
        <w:t>Brain.</w:t>
      </w:r>
      <w:r w:rsidRPr="00A44A7C">
        <w:rPr>
          <w:noProof w:val="0"/>
        </w:rPr>
        <w:t xml:space="preserve"> </w:t>
      </w:r>
      <w:r w:rsidRPr="00A44A7C">
        <w:rPr>
          <w:b/>
          <w:noProof w:val="0"/>
        </w:rPr>
        <w:t>137</w:t>
      </w:r>
      <w:r w:rsidRPr="00A44A7C">
        <w:rPr>
          <w:noProof w:val="0"/>
        </w:rPr>
        <w:t xml:space="preserve"> (5), 1394-1409 (2014).</w:t>
      </w:r>
    </w:p>
    <w:p w14:paraId="46327106" w14:textId="536DDB23" w:rsidR="00A94A8E" w:rsidRPr="00A44A7C" w:rsidRDefault="00A94A8E" w:rsidP="00A44A7C">
      <w:pPr>
        <w:pStyle w:val="EndNoteBibliography"/>
        <w:spacing w:after="0"/>
        <w:jc w:val="both"/>
        <w:rPr>
          <w:noProof w:val="0"/>
        </w:rPr>
      </w:pPr>
      <w:r w:rsidRPr="00A44A7C">
        <w:rPr>
          <w:noProof w:val="0"/>
        </w:rPr>
        <w:t>22</w:t>
      </w:r>
      <w:r w:rsidRPr="00A44A7C">
        <w:rPr>
          <w:noProof w:val="0"/>
        </w:rPr>
        <w:tab/>
        <w:t xml:space="preserve">Behrman, A. L., </w:t>
      </w:r>
      <w:proofErr w:type="spellStart"/>
      <w:r w:rsidRPr="00A44A7C">
        <w:rPr>
          <w:noProof w:val="0"/>
        </w:rPr>
        <w:t>Ardolino</w:t>
      </w:r>
      <w:proofErr w:type="spellEnd"/>
      <w:r w:rsidRPr="00A44A7C">
        <w:rPr>
          <w:noProof w:val="0"/>
        </w:rPr>
        <w:t>, E. M.</w:t>
      </w:r>
      <w:r w:rsidR="007E7E45">
        <w:rPr>
          <w:noProof w:val="0"/>
        </w:rPr>
        <w:t>,</w:t>
      </w:r>
      <w:r w:rsidRPr="00A44A7C">
        <w:rPr>
          <w:noProof w:val="0"/>
        </w:rPr>
        <w:t xml:space="preserve"> </w:t>
      </w:r>
      <w:proofErr w:type="spellStart"/>
      <w:r w:rsidRPr="00A44A7C">
        <w:rPr>
          <w:noProof w:val="0"/>
        </w:rPr>
        <w:t>Harkema</w:t>
      </w:r>
      <w:proofErr w:type="spellEnd"/>
      <w:r w:rsidRPr="00A44A7C">
        <w:rPr>
          <w:noProof w:val="0"/>
        </w:rPr>
        <w:t xml:space="preserve">, S. J. Activity-Based Therapy: From basic science to clinical application for recovery after spinal cord injury. </w:t>
      </w:r>
      <w:r w:rsidRPr="00A44A7C">
        <w:rPr>
          <w:i/>
          <w:noProof w:val="0"/>
        </w:rPr>
        <w:t>Journal of Neurologic Physical Therapy.</w:t>
      </w:r>
      <w:r w:rsidRPr="00A44A7C">
        <w:rPr>
          <w:noProof w:val="0"/>
        </w:rPr>
        <w:t xml:space="preserve"> </w:t>
      </w:r>
      <w:r w:rsidRPr="00A44A7C">
        <w:rPr>
          <w:b/>
          <w:noProof w:val="0"/>
        </w:rPr>
        <w:t>41</w:t>
      </w:r>
      <w:r w:rsidR="006339E1" w:rsidRPr="00A44A7C">
        <w:rPr>
          <w:noProof w:val="0"/>
        </w:rPr>
        <w:t>,</w:t>
      </w:r>
      <w:r w:rsidRPr="00A44A7C">
        <w:rPr>
          <w:noProof w:val="0"/>
        </w:rPr>
        <w:t xml:space="preserve"> S39-S45 (2017).</w:t>
      </w:r>
    </w:p>
    <w:p w14:paraId="1826D377" w14:textId="1F22DE8D" w:rsidR="00A94A8E" w:rsidRPr="00A44A7C" w:rsidRDefault="00A94A8E" w:rsidP="00A44A7C">
      <w:pPr>
        <w:pStyle w:val="EndNoteBibliography"/>
        <w:spacing w:after="0"/>
        <w:jc w:val="both"/>
        <w:rPr>
          <w:noProof w:val="0"/>
        </w:rPr>
      </w:pPr>
      <w:r w:rsidRPr="00A44A7C">
        <w:rPr>
          <w:noProof w:val="0"/>
        </w:rPr>
        <w:t>23</w:t>
      </w:r>
      <w:r w:rsidRPr="00A44A7C">
        <w:rPr>
          <w:noProof w:val="0"/>
        </w:rPr>
        <w:tab/>
        <w:t>Hubscher, C. H.</w:t>
      </w:r>
      <w:r w:rsidR="00A44A7C" w:rsidRPr="00A44A7C">
        <w:rPr>
          <w:i/>
          <w:noProof w:val="0"/>
        </w:rPr>
        <w:t xml:space="preserve"> et al</w:t>
      </w:r>
      <w:r w:rsidR="00A44A7C">
        <w:rPr>
          <w:i/>
          <w:noProof w:val="0"/>
        </w:rPr>
        <w:t>.</w:t>
      </w:r>
      <w:r w:rsidRPr="00A44A7C">
        <w:rPr>
          <w:noProof w:val="0"/>
        </w:rPr>
        <w:t xml:space="preserve"> Improvements in bladder, bowel and sexual outcomes following task-specific locomotor training in human spinal cord injury. </w:t>
      </w:r>
      <w:proofErr w:type="spellStart"/>
      <w:r w:rsidRPr="00A44A7C">
        <w:rPr>
          <w:i/>
          <w:noProof w:val="0"/>
        </w:rPr>
        <w:t>PloS</w:t>
      </w:r>
      <w:proofErr w:type="spellEnd"/>
      <w:r w:rsidRPr="00A44A7C">
        <w:rPr>
          <w:i/>
          <w:noProof w:val="0"/>
        </w:rPr>
        <w:t xml:space="preserve"> </w:t>
      </w:r>
      <w:r w:rsidR="006339E1">
        <w:rPr>
          <w:i/>
          <w:noProof w:val="0"/>
        </w:rPr>
        <w:t>O</w:t>
      </w:r>
      <w:r w:rsidRPr="00A44A7C">
        <w:rPr>
          <w:i/>
          <w:noProof w:val="0"/>
        </w:rPr>
        <w:t>ne.</w:t>
      </w:r>
      <w:r w:rsidRPr="00A44A7C">
        <w:rPr>
          <w:noProof w:val="0"/>
        </w:rPr>
        <w:t xml:space="preserve"> </w:t>
      </w:r>
      <w:r w:rsidRPr="00A44A7C">
        <w:rPr>
          <w:b/>
          <w:noProof w:val="0"/>
        </w:rPr>
        <w:t>13</w:t>
      </w:r>
      <w:r w:rsidRPr="00A44A7C">
        <w:rPr>
          <w:noProof w:val="0"/>
        </w:rPr>
        <w:t xml:space="preserve"> (1), e0190998 (2018).</w:t>
      </w:r>
    </w:p>
    <w:p w14:paraId="248B3F5E" w14:textId="190B51D4" w:rsidR="00A94A8E" w:rsidRPr="00A44A7C" w:rsidRDefault="00A94A8E" w:rsidP="00A44A7C">
      <w:pPr>
        <w:pStyle w:val="EndNoteBibliography"/>
        <w:spacing w:after="0"/>
        <w:jc w:val="both"/>
        <w:rPr>
          <w:noProof w:val="0"/>
        </w:rPr>
      </w:pPr>
      <w:r w:rsidRPr="00A44A7C">
        <w:rPr>
          <w:noProof w:val="0"/>
        </w:rPr>
        <w:lastRenderedPageBreak/>
        <w:t>24</w:t>
      </w:r>
      <w:r w:rsidRPr="00A44A7C">
        <w:rPr>
          <w:noProof w:val="0"/>
        </w:rPr>
        <w:tab/>
      </w:r>
      <w:proofErr w:type="spellStart"/>
      <w:r w:rsidRPr="00A44A7C">
        <w:rPr>
          <w:noProof w:val="0"/>
        </w:rPr>
        <w:t>Rejc</w:t>
      </w:r>
      <w:proofErr w:type="spellEnd"/>
      <w:r w:rsidRPr="00A44A7C">
        <w:rPr>
          <w:noProof w:val="0"/>
        </w:rPr>
        <w:t xml:space="preserve">, E., </w:t>
      </w:r>
      <w:proofErr w:type="spellStart"/>
      <w:r w:rsidRPr="00A44A7C">
        <w:rPr>
          <w:noProof w:val="0"/>
        </w:rPr>
        <w:t>Angeli</w:t>
      </w:r>
      <w:proofErr w:type="spellEnd"/>
      <w:r w:rsidRPr="00A44A7C">
        <w:rPr>
          <w:noProof w:val="0"/>
        </w:rPr>
        <w:t>, C. A., Bryant, N.</w:t>
      </w:r>
      <w:r w:rsidR="007E7E45">
        <w:rPr>
          <w:noProof w:val="0"/>
        </w:rPr>
        <w:t>,</w:t>
      </w:r>
      <w:r w:rsidRPr="00A44A7C">
        <w:rPr>
          <w:noProof w:val="0"/>
        </w:rPr>
        <w:t xml:space="preserve"> </w:t>
      </w:r>
      <w:proofErr w:type="spellStart"/>
      <w:r w:rsidRPr="00A44A7C">
        <w:rPr>
          <w:noProof w:val="0"/>
        </w:rPr>
        <w:t>Harkema</w:t>
      </w:r>
      <w:proofErr w:type="spellEnd"/>
      <w:r w:rsidRPr="00A44A7C">
        <w:rPr>
          <w:noProof w:val="0"/>
        </w:rPr>
        <w:t xml:space="preserve">, S. J. Effects of stand and step training with epidural stimulation on motor function for standing in chronic complete paraplegics. </w:t>
      </w:r>
      <w:r w:rsidRPr="00A44A7C">
        <w:rPr>
          <w:i/>
          <w:noProof w:val="0"/>
        </w:rPr>
        <w:t xml:space="preserve">Journal of </w:t>
      </w:r>
      <w:r w:rsidR="006339E1">
        <w:rPr>
          <w:i/>
          <w:noProof w:val="0"/>
        </w:rPr>
        <w:t>N</w:t>
      </w:r>
      <w:r w:rsidRPr="00A44A7C">
        <w:rPr>
          <w:i/>
          <w:noProof w:val="0"/>
        </w:rPr>
        <w:t>eurotrauma.</w:t>
      </w:r>
      <w:r w:rsidRPr="00A44A7C">
        <w:rPr>
          <w:noProof w:val="0"/>
        </w:rPr>
        <w:t xml:space="preserve"> </w:t>
      </w:r>
      <w:r w:rsidRPr="00A44A7C">
        <w:rPr>
          <w:b/>
          <w:noProof w:val="0"/>
        </w:rPr>
        <w:t>34</w:t>
      </w:r>
      <w:r w:rsidRPr="00A44A7C">
        <w:rPr>
          <w:noProof w:val="0"/>
        </w:rPr>
        <w:t xml:space="preserve"> (9), 1787-1802 (2017).</w:t>
      </w:r>
    </w:p>
    <w:p w14:paraId="0D0AC966" w14:textId="50DC1466" w:rsidR="00A94A8E" w:rsidRPr="00A44A7C" w:rsidRDefault="00A94A8E" w:rsidP="00A44A7C">
      <w:pPr>
        <w:pStyle w:val="EndNoteBibliography"/>
        <w:spacing w:after="0"/>
        <w:jc w:val="both"/>
        <w:rPr>
          <w:noProof w:val="0"/>
        </w:rPr>
      </w:pPr>
      <w:r w:rsidRPr="00A44A7C">
        <w:rPr>
          <w:noProof w:val="0"/>
        </w:rPr>
        <w:t>25</w:t>
      </w:r>
      <w:r w:rsidRPr="00A44A7C">
        <w:rPr>
          <w:noProof w:val="0"/>
        </w:rPr>
        <w:tab/>
        <w:t>Hall, B. J.</w:t>
      </w:r>
      <w:r w:rsidR="00A44A7C" w:rsidRPr="00A44A7C">
        <w:rPr>
          <w:i/>
          <w:noProof w:val="0"/>
        </w:rPr>
        <w:t xml:space="preserve"> et al</w:t>
      </w:r>
      <w:r w:rsidR="00A44A7C">
        <w:rPr>
          <w:i/>
          <w:noProof w:val="0"/>
        </w:rPr>
        <w:t>.</w:t>
      </w:r>
      <w:r w:rsidRPr="00A44A7C">
        <w:rPr>
          <w:noProof w:val="0"/>
        </w:rPr>
        <w:t xml:space="preserve"> Spinal cord injuries containing asymmetrical damage in the ventrolateral funiculus is associated with a higher incidence of at-level allodynia. </w:t>
      </w:r>
      <w:r w:rsidRPr="00A44A7C">
        <w:rPr>
          <w:i/>
          <w:noProof w:val="0"/>
        </w:rPr>
        <w:t>The Journal of Pain.</w:t>
      </w:r>
      <w:r w:rsidRPr="00A44A7C">
        <w:rPr>
          <w:noProof w:val="0"/>
        </w:rPr>
        <w:t xml:space="preserve"> </w:t>
      </w:r>
      <w:r w:rsidRPr="00A44A7C">
        <w:rPr>
          <w:b/>
          <w:noProof w:val="0"/>
        </w:rPr>
        <w:t>11</w:t>
      </w:r>
      <w:r w:rsidRPr="00A44A7C">
        <w:rPr>
          <w:noProof w:val="0"/>
        </w:rPr>
        <w:t xml:space="preserve"> (9), 864-875 (2010).</w:t>
      </w:r>
    </w:p>
    <w:p w14:paraId="71DD1622" w14:textId="2F960E0D" w:rsidR="00A94A8E" w:rsidRPr="00A44A7C" w:rsidRDefault="00A94A8E" w:rsidP="00A44A7C">
      <w:pPr>
        <w:pStyle w:val="EndNoteBibliography"/>
        <w:spacing w:after="0"/>
        <w:jc w:val="both"/>
        <w:rPr>
          <w:noProof w:val="0"/>
        </w:rPr>
      </w:pPr>
      <w:r w:rsidRPr="00A44A7C">
        <w:rPr>
          <w:noProof w:val="0"/>
        </w:rPr>
        <w:t>26</w:t>
      </w:r>
      <w:r w:rsidRPr="00A44A7C">
        <w:rPr>
          <w:noProof w:val="0"/>
        </w:rPr>
        <w:tab/>
        <w:t>Hubscher, C. H.</w:t>
      </w:r>
      <w:r w:rsidR="007E7E45">
        <w:rPr>
          <w:noProof w:val="0"/>
        </w:rPr>
        <w:t>,</w:t>
      </w:r>
      <w:r w:rsidRPr="00A44A7C">
        <w:rPr>
          <w:noProof w:val="0"/>
        </w:rPr>
        <w:t xml:space="preserve"> Johnson, R. D. Effects of acute and chronic midthoracic spinal cord injury on neural circuits for male sexual function. II. Descending pathways. </w:t>
      </w:r>
      <w:r w:rsidRPr="00A44A7C">
        <w:rPr>
          <w:i/>
          <w:noProof w:val="0"/>
        </w:rPr>
        <w:t xml:space="preserve">Journal of </w:t>
      </w:r>
      <w:r w:rsidR="009963AE">
        <w:rPr>
          <w:i/>
          <w:noProof w:val="0"/>
        </w:rPr>
        <w:t>N</w:t>
      </w:r>
      <w:r w:rsidRPr="00A44A7C">
        <w:rPr>
          <w:i/>
          <w:noProof w:val="0"/>
        </w:rPr>
        <w:t>europhysiology.</w:t>
      </w:r>
      <w:r w:rsidRPr="00A44A7C">
        <w:rPr>
          <w:noProof w:val="0"/>
        </w:rPr>
        <w:t xml:space="preserve"> </w:t>
      </w:r>
      <w:r w:rsidRPr="00A44A7C">
        <w:rPr>
          <w:b/>
          <w:noProof w:val="0"/>
        </w:rPr>
        <w:t>83</w:t>
      </w:r>
      <w:r w:rsidRPr="00A44A7C">
        <w:rPr>
          <w:noProof w:val="0"/>
        </w:rPr>
        <w:t xml:space="preserve"> (5), 2508-2518 (2000).</w:t>
      </w:r>
    </w:p>
    <w:p w14:paraId="49A70C83" w14:textId="7D05201C" w:rsidR="00A94A8E" w:rsidRPr="00A44A7C" w:rsidRDefault="00A94A8E" w:rsidP="00A44A7C">
      <w:pPr>
        <w:pStyle w:val="EndNoteBibliography"/>
        <w:spacing w:after="0"/>
        <w:jc w:val="both"/>
        <w:rPr>
          <w:noProof w:val="0"/>
        </w:rPr>
      </w:pPr>
      <w:r w:rsidRPr="00A44A7C">
        <w:rPr>
          <w:noProof w:val="0"/>
        </w:rPr>
        <w:t>27</w:t>
      </w:r>
      <w:r w:rsidRPr="00A44A7C">
        <w:rPr>
          <w:noProof w:val="0"/>
        </w:rPr>
        <w:tab/>
        <w:t>Hubscher, C. H.</w:t>
      </w:r>
      <w:r w:rsidR="007E7E45">
        <w:rPr>
          <w:noProof w:val="0"/>
        </w:rPr>
        <w:t>,</w:t>
      </w:r>
      <w:r w:rsidRPr="00A44A7C">
        <w:rPr>
          <w:noProof w:val="0"/>
        </w:rPr>
        <w:t xml:space="preserve"> Johnson, R. D. Chronic spinal cord injury induced changes in the responses of thalamic neurons. </w:t>
      </w:r>
      <w:r w:rsidRPr="00A44A7C">
        <w:rPr>
          <w:i/>
          <w:noProof w:val="0"/>
        </w:rPr>
        <w:t xml:space="preserve">Experimental </w:t>
      </w:r>
      <w:r w:rsidR="00C72C1E">
        <w:rPr>
          <w:i/>
          <w:noProof w:val="0"/>
        </w:rPr>
        <w:t>N</w:t>
      </w:r>
      <w:r w:rsidRPr="00A44A7C">
        <w:rPr>
          <w:i/>
          <w:noProof w:val="0"/>
        </w:rPr>
        <w:t>eurology.</w:t>
      </w:r>
      <w:r w:rsidRPr="00A44A7C">
        <w:rPr>
          <w:noProof w:val="0"/>
        </w:rPr>
        <w:t xml:space="preserve"> </w:t>
      </w:r>
      <w:r w:rsidRPr="00A44A7C">
        <w:rPr>
          <w:b/>
          <w:noProof w:val="0"/>
        </w:rPr>
        <w:t>197</w:t>
      </w:r>
      <w:r w:rsidRPr="00A44A7C">
        <w:rPr>
          <w:noProof w:val="0"/>
        </w:rPr>
        <w:t xml:space="preserve"> (1), 177-188 (2006).</w:t>
      </w:r>
    </w:p>
    <w:p w14:paraId="2897E8AA" w14:textId="3119D5FF" w:rsidR="00A94A8E" w:rsidRPr="00A44A7C" w:rsidRDefault="00A94A8E" w:rsidP="00A44A7C">
      <w:pPr>
        <w:pStyle w:val="EndNoteBibliography"/>
        <w:spacing w:after="0"/>
        <w:jc w:val="both"/>
        <w:rPr>
          <w:noProof w:val="0"/>
        </w:rPr>
      </w:pPr>
      <w:r w:rsidRPr="00A44A7C">
        <w:rPr>
          <w:noProof w:val="0"/>
        </w:rPr>
        <w:t>28</w:t>
      </w:r>
      <w:r w:rsidRPr="00A44A7C">
        <w:rPr>
          <w:noProof w:val="0"/>
        </w:rPr>
        <w:tab/>
        <w:t>Ward, P. J.</w:t>
      </w:r>
      <w:r w:rsidR="007E7E45">
        <w:rPr>
          <w:noProof w:val="0"/>
        </w:rPr>
        <w:t>,</w:t>
      </w:r>
      <w:r w:rsidRPr="00A44A7C">
        <w:rPr>
          <w:noProof w:val="0"/>
        </w:rPr>
        <w:t xml:space="preserve"> Hubscher, C. H. Persistent polyuria in a rat spinal contusion model. </w:t>
      </w:r>
      <w:r w:rsidRPr="00A44A7C">
        <w:rPr>
          <w:i/>
          <w:noProof w:val="0"/>
        </w:rPr>
        <w:t xml:space="preserve">Journal of </w:t>
      </w:r>
      <w:r w:rsidR="00C72C1E">
        <w:rPr>
          <w:i/>
          <w:noProof w:val="0"/>
        </w:rPr>
        <w:t>N</w:t>
      </w:r>
      <w:r w:rsidRPr="00A44A7C">
        <w:rPr>
          <w:i/>
          <w:noProof w:val="0"/>
        </w:rPr>
        <w:t>eurotrauma.</w:t>
      </w:r>
      <w:r w:rsidRPr="00A44A7C">
        <w:rPr>
          <w:noProof w:val="0"/>
        </w:rPr>
        <w:t xml:space="preserve"> </w:t>
      </w:r>
      <w:r w:rsidRPr="00A44A7C">
        <w:rPr>
          <w:b/>
          <w:noProof w:val="0"/>
        </w:rPr>
        <w:t>29</w:t>
      </w:r>
      <w:r w:rsidRPr="00A44A7C">
        <w:rPr>
          <w:noProof w:val="0"/>
        </w:rPr>
        <w:t xml:space="preserve"> (15), 2490-2498 (2012).</w:t>
      </w:r>
    </w:p>
    <w:p w14:paraId="66C58AE3" w14:textId="0B458BF8" w:rsidR="00A94A8E" w:rsidRPr="00A44A7C" w:rsidRDefault="00A94A8E" w:rsidP="00A44A7C">
      <w:pPr>
        <w:pStyle w:val="EndNoteBibliography"/>
        <w:spacing w:after="0"/>
        <w:jc w:val="both"/>
        <w:rPr>
          <w:noProof w:val="0"/>
        </w:rPr>
      </w:pPr>
      <w:r w:rsidRPr="00A44A7C">
        <w:rPr>
          <w:noProof w:val="0"/>
        </w:rPr>
        <w:t>29</w:t>
      </w:r>
      <w:r w:rsidRPr="00A44A7C">
        <w:rPr>
          <w:noProof w:val="0"/>
        </w:rPr>
        <w:tab/>
      </w:r>
      <w:proofErr w:type="spellStart"/>
      <w:r w:rsidRPr="00A44A7C">
        <w:rPr>
          <w:noProof w:val="0"/>
        </w:rPr>
        <w:t>Scheff</w:t>
      </w:r>
      <w:proofErr w:type="spellEnd"/>
      <w:r w:rsidRPr="00A44A7C">
        <w:rPr>
          <w:noProof w:val="0"/>
        </w:rPr>
        <w:t xml:space="preserve">, S. W., </w:t>
      </w:r>
      <w:proofErr w:type="spellStart"/>
      <w:r w:rsidRPr="00A44A7C">
        <w:rPr>
          <w:noProof w:val="0"/>
        </w:rPr>
        <w:t>Rabchevsky</w:t>
      </w:r>
      <w:proofErr w:type="spellEnd"/>
      <w:r w:rsidRPr="00A44A7C">
        <w:rPr>
          <w:noProof w:val="0"/>
        </w:rPr>
        <w:t xml:space="preserve">, A. G., </w:t>
      </w:r>
      <w:proofErr w:type="spellStart"/>
      <w:r w:rsidRPr="00A44A7C">
        <w:rPr>
          <w:noProof w:val="0"/>
        </w:rPr>
        <w:t>Fugaccia</w:t>
      </w:r>
      <w:proofErr w:type="spellEnd"/>
      <w:r w:rsidRPr="00A44A7C">
        <w:rPr>
          <w:noProof w:val="0"/>
        </w:rPr>
        <w:t>, I., Main, J. A.</w:t>
      </w:r>
      <w:r w:rsidR="007E7E45">
        <w:rPr>
          <w:noProof w:val="0"/>
        </w:rPr>
        <w:t>,</w:t>
      </w:r>
      <w:r w:rsidRPr="00A44A7C">
        <w:rPr>
          <w:noProof w:val="0"/>
        </w:rPr>
        <w:t xml:space="preserve"> Lumpp Jr, J. E. Experimental modeling of spinal cord injury: characterization of a force-defined injury device. </w:t>
      </w:r>
      <w:r w:rsidRPr="00A44A7C">
        <w:rPr>
          <w:i/>
          <w:noProof w:val="0"/>
        </w:rPr>
        <w:t xml:space="preserve">Journal of </w:t>
      </w:r>
      <w:r w:rsidR="00C72C1E">
        <w:rPr>
          <w:i/>
          <w:noProof w:val="0"/>
        </w:rPr>
        <w:t>N</w:t>
      </w:r>
      <w:r w:rsidRPr="00A44A7C">
        <w:rPr>
          <w:i/>
          <w:noProof w:val="0"/>
        </w:rPr>
        <w:t>eurotrauma.</w:t>
      </w:r>
      <w:r w:rsidRPr="00A44A7C">
        <w:rPr>
          <w:noProof w:val="0"/>
        </w:rPr>
        <w:t xml:space="preserve"> </w:t>
      </w:r>
      <w:r w:rsidRPr="00A44A7C">
        <w:rPr>
          <w:b/>
          <w:noProof w:val="0"/>
        </w:rPr>
        <w:t>20</w:t>
      </w:r>
      <w:r w:rsidRPr="00A44A7C">
        <w:rPr>
          <w:noProof w:val="0"/>
        </w:rPr>
        <w:t xml:space="preserve"> (2), 179-193 (2003).</w:t>
      </w:r>
    </w:p>
    <w:p w14:paraId="436E0B18" w14:textId="3F411937" w:rsidR="00A94A8E" w:rsidRPr="00A44A7C" w:rsidRDefault="00A94A8E" w:rsidP="00A44A7C">
      <w:pPr>
        <w:pStyle w:val="EndNoteBibliography"/>
        <w:spacing w:after="0"/>
        <w:jc w:val="both"/>
        <w:rPr>
          <w:noProof w:val="0"/>
        </w:rPr>
      </w:pPr>
      <w:r w:rsidRPr="00A44A7C">
        <w:rPr>
          <w:noProof w:val="0"/>
        </w:rPr>
        <w:t>30</w:t>
      </w:r>
      <w:r w:rsidRPr="00A44A7C">
        <w:rPr>
          <w:noProof w:val="0"/>
        </w:rPr>
        <w:tab/>
        <w:t>Ferrero, S. L.</w:t>
      </w:r>
      <w:r w:rsidR="00A44A7C" w:rsidRPr="00A44A7C">
        <w:rPr>
          <w:i/>
          <w:noProof w:val="0"/>
        </w:rPr>
        <w:t xml:space="preserve"> et al</w:t>
      </w:r>
      <w:r w:rsidR="00A44A7C">
        <w:rPr>
          <w:i/>
          <w:noProof w:val="0"/>
        </w:rPr>
        <w:t>.</w:t>
      </w:r>
      <w:r w:rsidRPr="00A44A7C">
        <w:rPr>
          <w:noProof w:val="0"/>
        </w:rPr>
        <w:t xml:space="preserve"> Effects of lateral funiculus sparing, spinal lesion level, and gender on recovery of bladder voiding reflexes and hematuria in rats. </w:t>
      </w:r>
      <w:r w:rsidRPr="00A44A7C">
        <w:rPr>
          <w:i/>
          <w:noProof w:val="0"/>
        </w:rPr>
        <w:t xml:space="preserve">Journal of </w:t>
      </w:r>
      <w:r w:rsidR="00C72C1E">
        <w:rPr>
          <w:i/>
          <w:noProof w:val="0"/>
        </w:rPr>
        <w:t>N</w:t>
      </w:r>
      <w:r w:rsidRPr="00A44A7C">
        <w:rPr>
          <w:i/>
          <w:noProof w:val="0"/>
        </w:rPr>
        <w:t>eurotrauma.</w:t>
      </w:r>
      <w:r w:rsidRPr="00A44A7C">
        <w:rPr>
          <w:noProof w:val="0"/>
        </w:rPr>
        <w:t xml:space="preserve"> </w:t>
      </w:r>
      <w:r w:rsidRPr="00A44A7C">
        <w:rPr>
          <w:b/>
          <w:noProof w:val="0"/>
        </w:rPr>
        <w:t>32</w:t>
      </w:r>
      <w:r w:rsidRPr="00A44A7C">
        <w:rPr>
          <w:noProof w:val="0"/>
        </w:rPr>
        <w:t xml:space="preserve"> (3), 200-208 (2015).</w:t>
      </w:r>
    </w:p>
    <w:p w14:paraId="6FAC6F62" w14:textId="78F7170F" w:rsidR="00A94A8E" w:rsidRPr="00A44A7C" w:rsidRDefault="00A94A8E" w:rsidP="00A44A7C">
      <w:pPr>
        <w:pStyle w:val="EndNoteBibliography"/>
        <w:spacing w:after="0"/>
        <w:jc w:val="both"/>
        <w:rPr>
          <w:noProof w:val="0"/>
        </w:rPr>
      </w:pPr>
      <w:r w:rsidRPr="00A44A7C">
        <w:rPr>
          <w:noProof w:val="0"/>
        </w:rPr>
        <w:t>31</w:t>
      </w:r>
      <w:r w:rsidRPr="00A44A7C">
        <w:rPr>
          <w:noProof w:val="0"/>
        </w:rPr>
        <w:tab/>
        <w:t>Smith, R. R.</w:t>
      </w:r>
      <w:r w:rsidR="00A44A7C" w:rsidRPr="00A44A7C">
        <w:rPr>
          <w:i/>
          <w:noProof w:val="0"/>
        </w:rPr>
        <w:t xml:space="preserve"> et al</w:t>
      </w:r>
      <w:r w:rsidR="00A44A7C">
        <w:rPr>
          <w:i/>
          <w:noProof w:val="0"/>
        </w:rPr>
        <w:t>.</w:t>
      </w:r>
      <w:r w:rsidRPr="00A44A7C">
        <w:rPr>
          <w:noProof w:val="0"/>
        </w:rPr>
        <w:t xml:space="preserve"> Swim training initiated acutely after spinal cord injury is ineffective and induces extravasation in and around the epicenter. </w:t>
      </w:r>
      <w:r w:rsidRPr="00A44A7C">
        <w:rPr>
          <w:i/>
          <w:noProof w:val="0"/>
        </w:rPr>
        <w:t xml:space="preserve">Journal of </w:t>
      </w:r>
      <w:r w:rsidR="00C72C1E">
        <w:rPr>
          <w:i/>
          <w:noProof w:val="0"/>
        </w:rPr>
        <w:t>N</w:t>
      </w:r>
      <w:r w:rsidRPr="00A44A7C">
        <w:rPr>
          <w:i/>
          <w:noProof w:val="0"/>
        </w:rPr>
        <w:t>eurotrauma.</w:t>
      </w:r>
      <w:r w:rsidRPr="00A44A7C">
        <w:rPr>
          <w:noProof w:val="0"/>
        </w:rPr>
        <w:t xml:space="preserve"> </w:t>
      </w:r>
      <w:r w:rsidRPr="00A44A7C">
        <w:rPr>
          <w:b/>
          <w:noProof w:val="0"/>
        </w:rPr>
        <w:t>26</w:t>
      </w:r>
      <w:r w:rsidRPr="00A44A7C">
        <w:rPr>
          <w:noProof w:val="0"/>
        </w:rPr>
        <w:t xml:space="preserve"> (7), 1017-1027 (2009).</w:t>
      </w:r>
    </w:p>
    <w:p w14:paraId="4539F05F" w14:textId="102E41E0" w:rsidR="00A94A8E" w:rsidRPr="00A44A7C" w:rsidRDefault="00A94A8E" w:rsidP="00A44A7C">
      <w:pPr>
        <w:pStyle w:val="EndNoteBibliography"/>
        <w:spacing w:after="0"/>
        <w:jc w:val="both"/>
        <w:rPr>
          <w:noProof w:val="0"/>
        </w:rPr>
      </w:pPr>
      <w:r w:rsidRPr="00A44A7C">
        <w:rPr>
          <w:noProof w:val="0"/>
        </w:rPr>
        <w:t>32</w:t>
      </w:r>
      <w:r w:rsidRPr="00A44A7C">
        <w:rPr>
          <w:noProof w:val="0"/>
        </w:rPr>
        <w:tab/>
      </w:r>
      <w:proofErr w:type="spellStart"/>
      <w:r w:rsidRPr="00A44A7C">
        <w:rPr>
          <w:noProof w:val="0"/>
        </w:rPr>
        <w:t>Oelke</w:t>
      </w:r>
      <w:proofErr w:type="spellEnd"/>
      <w:r w:rsidRPr="00A44A7C">
        <w:rPr>
          <w:noProof w:val="0"/>
        </w:rPr>
        <w:t>, M.</w:t>
      </w:r>
      <w:r w:rsidR="00A44A7C" w:rsidRPr="00A44A7C">
        <w:rPr>
          <w:i/>
          <w:noProof w:val="0"/>
        </w:rPr>
        <w:t xml:space="preserve"> et al</w:t>
      </w:r>
      <w:r w:rsidR="00A44A7C">
        <w:rPr>
          <w:i/>
          <w:noProof w:val="0"/>
        </w:rPr>
        <w:t>.</w:t>
      </w:r>
      <w:r w:rsidRPr="00A44A7C">
        <w:rPr>
          <w:noProof w:val="0"/>
        </w:rPr>
        <w:t xml:space="preserve"> A practical approach to the management of nocturia. </w:t>
      </w:r>
      <w:r w:rsidRPr="00A44A7C">
        <w:rPr>
          <w:i/>
          <w:noProof w:val="0"/>
        </w:rPr>
        <w:t xml:space="preserve">International </w:t>
      </w:r>
      <w:r w:rsidR="00C72C1E">
        <w:rPr>
          <w:i/>
          <w:noProof w:val="0"/>
        </w:rPr>
        <w:t>J</w:t>
      </w:r>
      <w:r w:rsidRPr="00A44A7C">
        <w:rPr>
          <w:i/>
          <w:noProof w:val="0"/>
        </w:rPr>
        <w:t xml:space="preserve">ournal of </w:t>
      </w:r>
      <w:r w:rsidR="00C72C1E">
        <w:rPr>
          <w:i/>
          <w:noProof w:val="0"/>
        </w:rPr>
        <w:t>C</w:t>
      </w:r>
      <w:r w:rsidRPr="00A44A7C">
        <w:rPr>
          <w:i/>
          <w:noProof w:val="0"/>
        </w:rPr>
        <w:t xml:space="preserve">linical </w:t>
      </w:r>
      <w:r w:rsidR="00C72C1E">
        <w:rPr>
          <w:i/>
          <w:noProof w:val="0"/>
        </w:rPr>
        <w:t>P</w:t>
      </w:r>
      <w:r w:rsidRPr="00A44A7C">
        <w:rPr>
          <w:i/>
          <w:noProof w:val="0"/>
        </w:rPr>
        <w:t>ractice.</w:t>
      </w:r>
      <w:r w:rsidRPr="00A44A7C">
        <w:rPr>
          <w:noProof w:val="0"/>
        </w:rPr>
        <w:t xml:space="preserve"> </w:t>
      </w:r>
      <w:r w:rsidRPr="00A44A7C">
        <w:rPr>
          <w:b/>
          <w:noProof w:val="0"/>
        </w:rPr>
        <w:t>71</w:t>
      </w:r>
      <w:r w:rsidRPr="00A44A7C">
        <w:rPr>
          <w:noProof w:val="0"/>
        </w:rPr>
        <w:t xml:space="preserve"> (11), e13027 (2017).</w:t>
      </w:r>
    </w:p>
    <w:p w14:paraId="5AC74A65" w14:textId="61B25AC3" w:rsidR="00A94A8E" w:rsidRPr="00A44A7C" w:rsidRDefault="00A94A8E" w:rsidP="00A44A7C">
      <w:pPr>
        <w:pStyle w:val="EndNoteBibliography"/>
        <w:spacing w:after="0"/>
        <w:jc w:val="both"/>
        <w:rPr>
          <w:noProof w:val="0"/>
        </w:rPr>
      </w:pPr>
      <w:r w:rsidRPr="00A44A7C">
        <w:rPr>
          <w:noProof w:val="0"/>
        </w:rPr>
        <w:t>33</w:t>
      </w:r>
      <w:r w:rsidRPr="00A44A7C">
        <w:rPr>
          <w:noProof w:val="0"/>
        </w:rPr>
        <w:tab/>
        <w:t xml:space="preserve">Claydon, V., </w:t>
      </w:r>
      <w:proofErr w:type="spellStart"/>
      <w:r w:rsidRPr="00A44A7C">
        <w:rPr>
          <w:noProof w:val="0"/>
        </w:rPr>
        <w:t>Steeves</w:t>
      </w:r>
      <w:proofErr w:type="spellEnd"/>
      <w:r w:rsidRPr="00A44A7C">
        <w:rPr>
          <w:noProof w:val="0"/>
        </w:rPr>
        <w:t>, J.</w:t>
      </w:r>
      <w:r w:rsidR="007E7E45">
        <w:rPr>
          <w:noProof w:val="0"/>
        </w:rPr>
        <w:t>,</w:t>
      </w:r>
      <w:r w:rsidRPr="00A44A7C">
        <w:rPr>
          <w:noProof w:val="0"/>
        </w:rPr>
        <w:t xml:space="preserve"> </w:t>
      </w:r>
      <w:proofErr w:type="spellStart"/>
      <w:r w:rsidRPr="00A44A7C">
        <w:rPr>
          <w:noProof w:val="0"/>
        </w:rPr>
        <w:t>Krassioukov</w:t>
      </w:r>
      <w:proofErr w:type="spellEnd"/>
      <w:r w:rsidRPr="00A44A7C">
        <w:rPr>
          <w:noProof w:val="0"/>
        </w:rPr>
        <w:t xml:space="preserve">, A. Orthostatic hypotension following spinal cord injury: understanding clinical pathophysiology. </w:t>
      </w:r>
      <w:r w:rsidRPr="00A44A7C">
        <w:rPr>
          <w:i/>
          <w:noProof w:val="0"/>
        </w:rPr>
        <w:t xml:space="preserve">Spinal </w:t>
      </w:r>
      <w:r w:rsidR="00C72C1E">
        <w:rPr>
          <w:i/>
          <w:noProof w:val="0"/>
        </w:rPr>
        <w:t>C</w:t>
      </w:r>
      <w:r w:rsidRPr="00A44A7C">
        <w:rPr>
          <w:i/>
          <w:noProof w:val="0"/>
        </w:rPr>
        <w:t>ord.</w:t>
      </w:r>
      <w:r w:rsidRPr="00A44A7C">
        <w:rPr>
          <w:noProof w:val="0"/>
        </w:rPr>
        <w:t xml:space="preserve"> </w:t>
      </w:r>
      <w:r w:rsidRPr="00A44A7C">
        <w:rPr>
          <w:b/>
          <w:noProof w:val="0"/>
        </w:rPr>
        <w:t>44</w:t>
      </w:r>
      <w:r w:rsidRPr="00A44A7C">
        <w:rPr>
          <w:noProof w:val="0"/>
        </w:rPr>
        <w:t xml:space="preserve"> (6), 341 (2006).</w:t>
      </w:r>
    </w:p>
    <w:p w14:paraId="2A7DF563" w14:textId="1DC5743A" w:rsidR="00A94A8E" w:rsidRPr="00A44A7C" w:rsidRDefault="00A94A8E" w:rsidP="00A44A7C">
      <w:pPr>
        <w:pStyle w:val="EndNoteBibliography"/>
        <w:spacing w:after="0"/>
        <w:jc w:val="both"/>
        <w:rPr>
          <w:noProof w:val="0"/>
        </w:rPr>
      </w:pPr>
      <w:r w:rsidRPr="00A44A7C">
        <w:rPr>
          <w:noProof w:val="0"/>
        </w:rPr>
        <w:t>34</w:t>
      </w:r>
      <w:r w:rsidRPr="00A44A7C">
        <w:rPr>
          <w:noProof w:val="0"/>
        </w:rPr>
        <w:tab/>
        <w:t xml:space="preserve">Antunes-Rodrigues, J., De Castro, M., Elias, L. L., </w:t>
      </w:r>
      <w:proofErr w:type="spellStart"/>
      <w:r w:rsidRPr="00A44A7C">
        <w:rPr>
          <w:noProof w:val="0"/>
        </w:rPr>
        <w:t>Valenca</w:t>
      </w:r>
      <w:proofErr w:type="spellEnd"/>
      <w:r w:rsidRPr="00A44A7C">
        <w:rPr>
          <w:noProof w:val="0"/>
        </w:rPr>
        <w:t>, M. M.</w:t>
      </w:r>
      <w:r w:rsidR="007E7E45">
        <w:rPr>
          <w:noProof w:val="0"/>
        </w:rPr>
        <w:t>,</w:t>
      </w:r>
      <w:r w:rsidRPr="00A44A7C">
        <w:rPr>
          <w:noProof w:val="0"/>
        </w:rPr>
        <w:t xml:space="preserve"> </w:t>
      </w:r>
      <w:proofErr w:type="spellStart"/>
      <w:r w:rsidRPr="00A44A7C">
        <w:rPr>
          <w:noProof w:val="0"/>
        </w:rPr>
        <w:t>McCANN</w:t>
      </w:r>
      <w:proofErr w:type="spellEnd"/>
      <w:r w:rsidRPr="00A44A7C">
        <w:rPr>
          <w:noProof w:val="0"/>
        </w:rPr>
        <w:t xml:space="preserve">, S. M. Neuroendocrine control of body fluid metabolism. </w:t>
      </w:r>
      <w:r w:rsidRPr="00A44A7C">
        <w:rPr>
          <w:i/>
          <w:noProof w:val="0"/>
        </w:rPr>
        <w:t xml:space="preserve">Physiological </w:t>
      </w:r>
      <w:r w:rsidR="00C72C1E">
        <w:rPr>
          <w:i/>
          <w:noProof w:val="0"/>
        </w:rPr>
        <w:t>R</w:t>
      </w:r>
      <w:r w:rsidRPr="00A44A7C">
        <w:rPr>
          <w:i/>
          <w:noProof w:val="0"/>
        </w:rPr>
        <w:t>eviews.</w:t>
      </w:r>
      <w:r w:rsidRPr="00A44A7C">
        <w:rPr>
          <w:noProof w:val="0"/>
        </w:rPr>
        <w:t xml:space="preserve"> </w:t>
      </w:r>
      <w:r w:rsidRPr="00A44A7C">
        <w:rPr>
          <w:b/>
          <w:noProof w:val="0"/>
        </w:rPr>
        <w:t>84</w:t>
      </w:r>
      <w:r w:rsidRPr="00A44A7C">
        <w:rPr>
          <w:noProof w:val="0"/>
        </w:rPr>
        <w:t xml:space="preserve"> (1), 169-208 (2004).</w:t>
      </w:r>
    </w:p>
    <w:p w14:paraId="3D3B91A2" w14:textId="727B3F88" w:rsidR="00A94A8E" w:rsidRPr="00A44A7C" w:rsidRDefault="00A94A8E" w:rsidP="00A44A7C">
      <w:pPr>
        <w:pStyle w:val="EndNoteBibliography"/>
        <w:spacing w:after="0"/>
        <w:jc w:val="both"/>
        <w:rPr>
          <w:noProof w:val="0"/>
        </w:rPr>
      </w:pPr>
      <w:r w:rsidRPr="00A44A7C">
        <w:rPr>
          <w:noProof w:val="0"/>
        </w:rPr>
        <w:t>35</w:t>
      </w:r>
      <w:r w:rsidRPr="00A44A7C">
        <w:rPr>
          <w:noProof w:val="0"/>
        </w:rPr>
        <w:tab/>
      </w:r>
      <w:proofErr w:type="spellStart"/>
      <w:r w:rsidRPr="00A44A7C">
        <w:rPr>
          <w:noProof w:val="0"/>
        </w:rPr>
        <w:t>Côté</w:t>
      </w:r>
      <w:proofErr w:type="spellEnd"/>
      <w:r w:rsidRPr="00A44A7C">
        <w:rPr>
          <w:noProof w:val="0"/>
        </w:rPr>
        <w:t xml:space="preserve">, M.-P., Azzam, G. A., Lemay, M. A., </w:t>
      </w:r>
      <w:proofErr w:type="spellStart"/>
      <w:r w:rsidRPr="00A44A7C">
        <w:rPr>
          <w:noProof w:val="0"/>
        </w:rPr>
        <w:t>Zhukareva</w:t>
      </w:r>
      <w:proofErr w:type="spellEnd"/>
      <w:r w:rsidRPr="00A44A7C">
        <w:rPr>
          <w:noProof w:val="0"/>
        </w:rPr>
        <w:t>, V.</w:t>
      </w:r>
      <w:r w:rsidR="007E7E45">
        <w:rPr>
          <w:noProof w:val="0"/>
        </w:rPr>
        <w:t>,</w:t>
      </w:r>
      <w:r w:rsidRPr="00A44A7C">
        <w:rPr>
          <w:noProof w:val="0"/>
        </w:rPr>
        <w:t xml:space="preserve"> </w:t>
      </w:r>
      <w:proofErr w:type="spellStart"/>
      <w:r w:rsidRPr="00A44A7C">
        <w:rPr>
          <w:noProof w:val="0"/>
        </w:rPr>
        <w:t>Houlé</w:t>
      </w:r>
      <w:proofErr w:type="spellEnd"/>
      <w:r w:rsidRPr="00A44A7C">
        <w:rPr>
          <w:noProof w:val="0"/>
        </w:rPr>
        <w:t xml:space="preserve">, J. D. Activity-dependent increase in neurotrophic factors is associated with an enhanced modulation of spinal reflexes after spinal cord injury. </w:t>
      </w:r>
      <w:r w:rsidRPr="00A44A7C">
        <w:rPr>
          <w:i/>
          <w:noProof w:val="0"/>
        </w:rPr>
        <w:t xml:space="preserve">Journal of </w:t>
      </w:r>
      <w:r w:rsidR="00A26381">
        <w:rPr>
          <w:i/>
          <w:noProof w:val="0"/>
        </w:rPr>
        <w:t>N</w:t>
      </w:r>
      <w:r w:rsidRPr="00A44A7C">
        <w:rPr>
          <w:i/>
          <w:noProof w:val="0"/>
        </w:rPr>
        <w:t>eurotrauma.</w:t>
      </w:r>
      <w:r w:rsidRPr="00A44A7C">
        <w:rPr>
          <w:noProof w:val="0"/>
        </w:rPr>
        <w:t xml:space="preserve"> </w:t>
      </w:r>
      <w:r w:rsidRPr="00A44A7C">
        <w:rPr>
          <w:b/>
          <w:noProof w:val="0"/>
        </w:rPr>
        <w:t>28</w:t>
      </w:r>
      <w:r w:rsidRPr="00A44A7C">
        <w:rPr>
          <w:noProof w:val="0"/>
        </w:rPr>
        <w:t xml:space="preserve"> (2), 299-309 (2011).</w:t>
      </w:r>
    </w:p>
    <w:p w14:paraId="314ED64F" w14:textId="62800D62" w:rsidR="00A94A8E" w:rsidRPr="00A44A7C" w:rsidRDefault="00A94A8E" w:rsidP="00A44A7C">
      <w:pPr>
        <w:pStyle w:val="EndNoteBibliography"/>
        <w:spacing w:after="0"/>
        <w:jc w:val="both"/>
        <w:rPr>
          <w:noProof w:val="0"/>
        </w:rPr>
      </w:pPr>
      <w:r w:rsidRPr="00A44A7C">
        <w:rPr>
          <w:noProof w:val="0"/>
        </w:rPr>
        <w:t>36</w:t>
      </w:r>
      <w:r w:rsidRPr="00A44A7C">
        <w:rPr>
          <w:noProof w:val="0"/>
        </w:rPr>
        <w:tab/>
        <w:t>Dupont‐</w:t>
      </w:r>
      <w:proofErr w:type="spellStart"/>
      <w:r w:rsidRPr="00A44A7C">
        <w:rPr>
          <w:noProof w:val="0"/>
        </w:rPr>
        <w:t>Versteegden</w:t>
      </w:r>
      <w:proofErr w:type="spellEnd"/>
      <w:r w:rsidRPr="00A44A7C">
        <w:rPr>
          <w:noProof w:val="0"/>
        </w:rPr>
        <w:t>, E. E.</w:t>
      </w:r>
      <w:r w:rsidR="00A44A7C" w:rsidRPr="00A44A7C">
        <w:rPr>
          <w:i/>
          <w:noProof w:val="0"/>
        </w:rPr>
        <w:t xml:space="preserve"> et al</w:t>
      </w:r>
      <w:r w:rsidR="00A44A7C">
        <w:rPr>
          <w:i/>
          <w:noProof w:val="0"/>
        </w:rPr>
        <w:t>.</w:t>
      </w:r>
      <w:r w:rsidRPr="00A44A7C">
        <w:rPr>
          <w:noProof w:val="0"/>
        </w:rPr>
        <w:t xml:space="preserve"> Exercise‐induced gene expression in soleus muscle is dependent on time after spinal cord injury in rats. </w:t>
      </w:r>
      <w:r w:rsidRPr="00A44A7C">
        <w:rPr>
          <w:i/>
          <w:noProof w:val="0"/>
        </w:rPr>
        <w:t>Muscle &amp; Nerve: Official Journal of the American Association of Electrodiagnostic Medicine.</w:t>
      </w:r>
      <w:r w:rsidRPr="00A44A7C">
        <w:rPr>
          <w:noProof w:val="0"/>
        </w:rPr>
        <w:t xml:space="preserve"> </w:t>
      </w:r>
      <w:r w:rsidRPr="00A44A7C">
        <w:rPr>
          <w:b/>
          <w:noProof w:val="0"/>
        </w:rPr>
        <w:t>29</w:t>
      </w:r>
      <w:r w:rsidRPr="00A44A7C">
        <w:rPr>
          <w:noProof w:val="0"/>
        </w:rPr>
        <w:t xml:space="preserve"> (1), 73-81 (2004).</w:t>
      </w:r>
    </w:p>
    <w:p w14:paraId="3880621A" w14:textId="52885FE9" w:rsidR="00A94A8E" w:rsidRPr="00A44A7C" w:rsidRDefault="00A94A8E" w:rsidP="00A44A7C">
      <w:pPr>
        <w:pStyle w:val="EndNoteBibliography"/>
        <w:spacing w:after="0"/>
        <w:jc w:val="both"/>
        <w:rPr>
          <w:noProof w:val="0"/>
        </w:rPr>
      </w:pPr>
      <w:r w:rsidRPr="00A44A7C">
        <w:rPr>
          <w:noProof w:val="0"/>
        </w:rPr>
        <w:t>37</w:t>
      </w:r>
      <w:r w:rsidRPr="00A44A7C">
        <w:rPr>
          <w:noProof w:val="0"/>
        </w:rPr>
        <w:tab/>
        <w:t>De Leon, R., Hodgson, J., Roy, R.</w:t>
      </w:r>
      <w:r w:rsidR="007E7E45">
        <w:rPr>
          <w:noProof w:val="0"/>
        </w:rPr>
        <w:t>,</w:t>
      </w:r>
      <w:r w:rsidRPr="00A44A7C">
        <w:rPr>
          <w:noProof w:val="0"/>
        </w:rPr>
        <w:t xml:space="preserve"> Edgerton, V. R. Full weight-bearing hindlimb standing following stand training in the adult spinal cat. </w:t>
      </w:r>
      <w:r w:rsidRPr="00A44A7C">
        <w:rPr>
          <w:i/>
          <w:noProof w:val="0"/>
        </w:rPr>
        <w:t xml:space="preserve">Journal of </w:t>
      </w:r>
      <w:r w:rsidR="00A26381">
        <w:rPr>
          <w:i/>
          <w:noProof w:val="0"/>
        </w:rPr>
        <w:t>N</w:t>
      </w:r>
      <w:r w:rsidRPr="00A44A7C">
        <w:rPr>
          <w:i/>
          <w:noProof w:val="0"/>
        </w:rPr>
        <w:t>europhysiology.</w:t>
      </w:r>
      <w:r w:rsidRPr="00A44A7C">
        <w:rPr>
          <w:noProof w:val="0"/>
        </w:rPr>
        <w:t xml:space="preserve"> </w:t>
      </w:r>
      <w:r w:rsidRPr="00A44A7C">
        <w:rPr>
          <w:b/>
          <w:noProof w:val="0"/>
        </w:rPr>
        <w:t>80</w:t>
      </w:r>
      <w:r w:rsidRPr="00A44A7C">
        <w:rPr>
          <w:noProof w:val="0"/>
        </w:rPr>
        <w:t xml:space="preserve"> (1), 83-91 (1998).</w:t>
      </w:r>
    </w:p>
    <w:p w14:paraId="30404B46" w14:textId="7DAC0C01" w:rsidR="00A94A8E" w:rsidRPr="00A44A7C" w:rsidRDefault="00A94A8E" w:rsidP="00A44A7C">
      <w:pPr>
        <w:pStyle w:val="EndNoteBibliography"/>
        <w:spacing w:after="0"/>
        <w:jc w:val="both"/>
        <w:rPr>
          <w:noProof w:val="0"/>
        </w:rPr>
      </w:pPr>
      <w:r w:rsidRPr="00A44A7C">
        <w:rPr>
          <w:noProof w:val="0"/>
        </w:rPr>
        <w:t>38</w:t>
      </w:r>
      <w:r w:rsidRPr="00A44A7C">
        <w:rPr>
          <w:noProof w:val="0"/>
        </w:rPr>
        <w:tab/>
        <w:t xml:space="preserve">Pearson, K. G. in </w:t>
      </w:r>
      <w:r w:rsidRPr="00A44A7C">
        <w:rPr>
          <w:i/>
          <w:noProof w:val="0"/>
        </w:rPr>
        <w:t>Progress in brain research</w:t>
      </w:r>
      <w:r w:rsidRPr="00A44A7C">
        <w:rPr>
          <w:noProof w:val="0"/>
        </w:rPr>
        <w:t xml:space="preserve"> Vol. 143</w:t>
      </w:r>
      <w:r w:rsidR="00A44A7C" w:rsidRPr="00A44A7C">
        <w:rPr>
          <w:b/>
          <w:noProof w:val="0"/>
        </w:rPr>
        <w:t xml:space="preserve"> </w:t>
      </w:r>
      <w:r w:rsidRPr="00A44A7C">
        <w:rPr>
          <w:noProof w:val="0"/>
        </w:rPr>
        <w:t>123-129 (Elsevier, 2004).</w:t>
      </w:r>
    </w:p>
    <w:p w14:paraId="2D948F60" w14:textId="6F4D1743" w:rsidR="00A94A8E" w:rsidRPr="00A44A7C" w:rsidRDefault="00A94A8E" w:rsidP="00A44A7C">
      <w:pPr>
        <w:pStyle w:val="EndNoteBibliography"/>
        <w:spacing w:after="0"/>
        <w:jc w:val="both"/>
        <w:rPr>
          <w:noProof w:val="0"/>
        </w:rPr>
      </w:pPr>
      <w:r w:rsidRPr="00A44A7C">
        <w:rPr>
          <w:noProof w:val="0"/>
        </w:rPr>
        <w:t>39</w:t>
      </w:r>
      <w:r w:rsidRPr="00A44A7C">
        <w:rPr>
          <w:noProof w:val="0"/>
        </w:rPr>
        <w:tab/>
      </w:r>
      <w:proofErr w:type="spellStart"/>
      <w:r w:rsidRPr="00A44A7C">
        <w:rPr>
          <w:noProof w:val="0"/>
        </w:rPr>
        <w:t>Gerasimenko</w:t>
      </w:r>
      <w:proofErr w:type="spellEnd"/>
      <w:r w:rsidRPr="00A44A7C">
        <w:rPr>
          <w:noProof w:val="0"/>
        </w:rPr>
        <w:t>, Y.</w:t>
      </w:r>
      <w:r w:rsidR="00A44A7C" w:rsidRPr="00A44A7C">
        <w:rPr>
          <w:i/>
          <w:noProof w:val="0"/>
        </w:rPr>
        <w:t xml:space="preserve"> et al</w:t>
      </w:r>
      <w:r w:rsidR="00A44A7C">
        <w:rPr>
          <w:i/>
          <w:noProof w:val="0"/>
        </w:rPr>
        <w:t>.</w:t>
      </w:r>
      <w:r w:rsidRPr="00A44A7C">
        <w:rPr>
          <w:noProof w:val="0"/>
        </w:rPr>
        <w:t xml:space="preserve"> Feed-forwardness of spinal networks in posture and locomotion. </w:t>
      </w:r>
      <w:r w:rsidRPr="00A44A7C">
        <w:rPr>
          <w:i/>
          <w:noProof w:val="0"/>
        </w:rPr>
        <w:t>The Neuroscientist.</w:t>
      </w:r>
      <w:r w:rsidRPr="00A44A7C">
        <w:rPr>
          <w:noProof w:val="0"/>
        </w:rPr>
        <w:t xml:space="preserve"> </w:t>
      </w:r>
      <w:r w:rsidRPr="00A44A7C">
        <w:rPr>
          <w:b/>
          <w:noProof w:val="0"/>
        </w:rPr>
        <w:t>23</w:t>
      </w:r>
      <w:r w:rsidRPr="00A44A7C">
        <w:rPr>
          <w:noProof w:val="0"/>
        </w:rPr>
        <w:t xml:space="preserve"> (5), 441-453 (2017).</w:t>
      </w:r>
    </w:p>
    <w:p w14:paraId="7DDC93B2" w14:textId="13452206" w:rsidR="00A94A8E" w:rsidRPr="00A44A7C" w:rsidRDefault="00A94A8E" w:rsidP="00A44A7C">
      <w:pPr>
        <w:pStyle w:val="EndNoteBibliography"/>
        <w:spacing w:after="0"/>
        <w:jc w:val="both"/>
        <w:rPr>
          <w:noProof w:val="0"/>
        </w:rPr>
      </w:pPr>
      <w:r w:rsidRPr="00A44A7C">
        <w:rPr>
          <w:noProof w:val="0"/>
        </w:rPr>
        <w:t>40</w:t>
      </w:r>
      <w:r w:rsidRPr="00A44A7C">
        <w:rPr>
          <w:noProof w:val="0"/>
        </w:rPr>
        <w:tab/>
      </w:r>
      <w:proofErr w:type="spellStart"/>
      <w:r w:rsidRPr="00A44A7C">
        <w:rPr>
          <w:noProof w:val="0"/>
        </w:rPr>
        <w:t>Courtine</w:t>
      </w:r>
      <w:proofErr w:type="spellEnd"/>
      <w:r w:rsidRPr="00A44A7C">
        <w:rPr>
          <w:noProof w:val="0"/>
        </w:rPr>
        <w:t>, G.</w:t>
      </w:r>
      <w:r w:rsidR="00A44A7C" w:rsidRPr="00A44A7C">
        <w:rPr>
          <w:i/>
          <w:noProof w:val="0"/>
        </w:rPr>
        <w:t xml:space="preserve"> et al</w:t>
      </w:r>
      <w:r w:rsidR="00A44A7C">
        <w:rPr>
          <w:i/>
          <w:noProof w:val="0"/>
        </w:rPr>
        <w:t>.</w:t>
      </w:r>
      <w:r w:rsidRPr="00A44A7C">
        <w:rPr>
          <w:noProof w:val="0"/>
        </w:rPr>
        <w:t xml:space="preserve"> Transformation of nonfunctional spinal circuits into functional states after the loss of brain input. </w:t>
      </w:r>
      <w:r w:rsidRPr="00A44A7C">
        <w:rPr>
          <w:i/>
          <w:noProof w:val="0"/>
        </w:rPr>
        <w:t xml:space="preserve">Nature </w:t>
      </w:r>
      <w:r w:rsidR="00A26381">
        <w:rPr>
          <w:i/>
          <w:noProof w:val="0"/>
        </w:rPr>
        <w:t>N</w:t>
      </w:r>
      <w:r w:rsidRPr="00A44A7C">
        <w:rPr>
          <w:i/>
          <w:noProof w:val="0"/>
        </w:rPr>
        <w:t>euroscience.</w:t>
      </w:r>
      <w:r w:rsidRPr="00A44A7C">
        <w:rPr>
          <w:noProof w:val="0"/>
        </w:rPr>
        <w:t xml:space="preserve"> </w:t>
      </w:r>
      <w:r w:rsidRPr="00A44A7C">
        <w:rPr>
          <w:b/>
          <w:noProof w:val="0"/>
        </w:rPr>
        <w:t>12</w:t>
      </w:r>
      <w:r w:rsidRPr="00A44A7C">
        <w:rPr>
          <w:noProof w:val="0"/>
        </w:rPr>
        <w:t xml:space="preserve"> (10), 1333 (2009).</w:t>
      </w:r>
    </w:p>
    <w:sectPr w:rsidR="00A94A8E" w:rsidRPr="00A44A7C" w:rsidSect="00A44A7C">
      <w:headerReference w:type="default" r:id="rId16"/>
      <w:footerReference w:type="defaul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37012" w14:textId="77777777" w:rsidR="00BD6794" w:rsidRDefault="00BD6794" w:rsidP="00621C4E">
      <w:r>
        <w:separator/>
      </w:r>
    </w:p>
  </w:endnote>
  <w:endnote w:type="continuationSeparator" w:id="0">
    <w:p w14:paraId="25611968" w14:textId="77777777" w:rsidR="00BD6794" w:rsidRDefault="00BD67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5485B70B" w:rsidR="00182117" w:rsidRPr="00494F77" w:rsidRDefault="00182117" w:rsidP="004E5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82117" w:rsidRDefault="0018211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2D5F9" w14:textId="77777777" w:rsidR="00BD6794" w:rsidRDefault="00BD6794" w:rsidP="00621C4E">
      <w:r>
        <w:separator/>
      </w:r>
    </w:p>
  </w:footnote>
  <w:footnote w:type="continuationSeparator" w:id="0">
    <w:p w14:paraId="5E6A1C2C" w14:textId="77777777" w:rsidR="00BD6794" w:rsidRDefault="00BD679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82117" w:rsidRPr="006F06E4" w:rsidRDefault="0018211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C03E6"/>
    <w:multiLevelType w:val="multilevel"/>
    <w:tmpl w:val="930E1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2"/>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3"/>
  </w:num>
  <w:num w:numId="21">
    <w:abstractNumId w:val="23"/>
  </w:num>
  <w:num w:numId="22">
    <w:abstractNumId w:val="21"/>
  </w:num>
  <w:num w:numId="23">
    <w:abstractNumId w:val="13"/>
  </w:num>
  <w:num w:numId="24">
    <w:abstractNumId w:val="25"/>
  </w:num>
  <w:num w:numId="25">
    <w:abstractNumId w:val="6"/>
  </w:num>
  <w:num w:numId="2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5astrenx9e96e09pvpxsvoxa20zt5srwtd&quot;&gt;Treadmill Training ref&lt;record-ids&gt;&lt;item&gt;1&lt;/item&gt;&lt;item&gt;2&lt;/item&gt;&lt;item&gt;3&lt;/item&gt;&lt;item&gt;4&lt;/item&gt;&lt;item&gt;5&lt;/item&gt;&lt;item&gt;6&lt;/item&gt;&lt;item&gt;7&lt;/item&gt;&lt;item&gt;8&lt;/item&gt;&lt;item&gt;10&lt;/item&gt;&lt;item&gt;12&lt;/item&gt;&lt;item&gt;13&lt;/item&gt;&lt;item&gt;15&lt;/item&gt;&lt;item&gt;17&lt;/item&gt;&lt;item&gt;18&lt;/item&gt;&lt;item&gt;22&lt;/item&gt;&lt;item&gt;23&lt;/item&gt;&lt;item&gt;24&lt;/item&gt;&lt;item&gt;25&lt;/item&gt;&lt;item&gt;26&lt;/item&gt;&lt;item&gt;27&lt;/item&gt;&lt;item&gt;28&lt;/item&gt;&lt;item&gt;29&lt;/item&gt;&lt;item&gt;30&lt;/item&gt;&lt;item&gt;32&lt;/item&gt;&lt;item&gt;34&lt;/item&gt;&lt;item&gt;35&lt;/item&gt;&lt;item&gt;36&lt;/item&gt;&lt;item&gt;37&lt;/item&gt;&lt;item&gt;38&lt;/item&gt;&lt;item&gt;39&lt;/item&gt;&lt;item&gt;41&lt;/item&gt;&lt;item&gt;42&lt;/item&gt;&lt;item&gt;43&lt;/item&gt;&lt;item&gt;44&lt;/item&gt;&lt;item&gt;45&lt;/item&gt;&lt;item&gt;46&lt;/item&gt;&lt;item&gt;48&lt;/item&gt;&lt;item&gt;49&lt;/item&gt;&lt;item&gt;50&lt;/item&gt;&lt;item&gt;51&lt;/item&gt;&lt;/record-ids&gt;&lt;/item&gt;&lt;/Libraries&gt;"/>
  </w:docVars>
  <w:rsids>
    <w:rsidRoot w:val="00EE705F"/>
    <w:rsid w:val="00001169"/>
    <w:rsid w:val="00001806"/>
    <w:rsid w:val="00003285"/>
    <w:rsid w:val="00005815"/>
    <w:rsid w:val="00007DBC"/>
    <w:rsid w:val="00007EA1"/>
    <w:rsid w:val="000100F0"/>
    <w:rsid w:val="000129B2"/>
    <w:rsid w:val="00012FF9"/>
    <w:rsid w:val="0001389C"/>
    <w:rsid w:val="00014314"/>
    <w:rsid w:val="00014EC0"/>
    <w:rsid w:val="00021434"/>
    <w:rsid w:val="00021774"/>
    <w:rsid w:val="00021DF3"/>
    <w:rsid w:val="00023869"/>
    <w:rsid w:val="00024598"/>
    <w:rsid w:val="000279B0"/>
    <w:rsid w:val="00030051"/>
    <w:rsid w:val="00032769"/>
    <w:rsid w:val="0003311E"/>
    <w:rsid w:val="00036DD6"/>
    <w:rsid w:val="00037B58"/>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6C0F"/>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C71F8"/>
    <w:rsid w:val="000D31E8"/>
    <w:rsid w:val="000D76E4"/>
    <w:rsid w:val="000E3816"/>
    <w:rsid w:val="000E4F77"/>
    <w:rsid w:val="000F265C"/>
    <w:rsid w:val="000F3AFA"/>
    <w:rsid w:val="000F5712"/>
    <w:rsid w:val="000F6611"/>
    <w:rsid w:val="000F7E22"/>
    <w:rsid w:val="00102743"/>
    <w:rsid w:val="00105227"/>
    <w:rsid w:val="001104F3"/>
    <w:rsid w:val="00112EEB"/>
    <w:rsid w:val="001173FF"/>
    <w:rsid w:val="00123EB7"/>
    <w:rsid w:val="0012563A"/>
    <w:rsid w:val="001264DE"/>
    <w:rsid w:val="001313A7"/>
    <w:rsid w:val="0013276F"/>
    <w:rsid w:val="0013621E"/>
    <w:rsid w:val="0013642E"/>
    <w:rsid w:val="00141745"/>
    <w:rsid w:val="00142EFE"/>
    <w:rsid w:val="00144022"/>
    <w:rsid w:val="00151158"/>
    <w:rsid w:val="00152A23"/>
    <w:rsid w:val="00162CB7"/>
    <w:rsid w:val="001665C9"/>
    <w:rsid w:val="00166F32"/>
    <w:rsid w:val="00171E5B"/>
    <w:rsid w:val="00171F94"/>
    <w:rsid w:val="00175D4E"/>
    <w:rsid w:val="0017668A"/>
    <w:rsid w:val="001766FE"/>
    <w:rsid w:val="001771E7"/>
    <w:rsid w:val="00182117"/>
    <w:rsid w:val="00184199"/>
    <w:rsid w:val="001911FF"/>
    <w:rsid w:val="00192006"/>
    <w:rsid w:val="00193180"/>
    <w:rsid w:val="00196792"/>
    <w:rsid w:val="00197E57"/>
    <w:rsid w:val="001A1B40"/>
    <w:rsid w:val="001A1CEF"/>
    <w:rsid w:val="001B1519"/>
    <w:rsid w:val="001B2E2D"/>
    <w:rsid w:val="001B5CD2"/>
    <w:rsid w:val="001B7BD5"/>
    <w:rsid w:val="001C0A38"/>
    <w:rsid w:val="001C0BEE"/>
    <w:rsid w:val="001C1E49"/>
    <w:rsid w:val="001C27C1"/>
    <w:rsid w:val="001C2A98"/>
    <w:rsid w:val="001C4D95"/>
    <w:rsid w:val="001D1892"/>
    <w:rsid w:val="001D3D7D"/>
    <w:rsid w:val="001D3FFF"/>
    <w:rsid w:val="001D625F"/>
    <w:rsid w:val="001D68A4"/>
    <w:rsid w:val="001D7576"/>
    <w:rsid w:val="001E0E3F"/>
    <w:rsid w:val="001E14A0"/>
    <w:rsid w:val="001E7376"/>
    <w:rsid w:val="001F081C"/>
    <w:rsid w:val="001F225C"/>
    <w:rsid w:val="001F6A46"/>
    <w:rsid w:val="002006EF"/>
    <w:rsid w:val="00201CFA"/>
    <w:rsid w:val="0020220D"/>
    <w:rsid w:val="00202448"/>
    <w:rsid w:val="00202D15"/>
    <w:rsid w:val="00205B3F"/>
    <w:rsid w:val="00212EAE"/>
    <w:rsid w:val="00214BEE"/>
    <w:rsid w:val="002205B8"/>
    <w:rsid w:val="00223ACF"/>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7D"/>
    <w:rsid w:val="002648A9"/>
    <w:rsid w:val="0026536F"/>
    <w:rsid w:val="0026553C"/>
    <w:rsid w:val="00267DD5"/>
    <w:rsid w:val="00274A0A"/>
    <w:rsid w:val="00277593"/>
    <w:rsid w:val="00280909"/>
    <w:rsid w:val="00280918"/>
    <w:rsid w:val="00282AF6"/>
    <w:rsid w:val="0028596A"/>
    <w:rsid w:val="00287085"/>
    <w:rsid w:val="00287F42"/>
    <w:rsid w:val="00290AF9"/>
    <w:rsid w:val="00293322"/>
    <w:rsid w:val="00294BF8"/>
    <w:rsid w:val="002967CF"/>
    <w:rsid w:val="00297155"/>
    <w:rsid w:val="00297788"/>
    <w:rsid w:val="002A3285"/>
    <w:rsid w:val="002A484B"/>
    <w:rsid w:val="002A64A6"/>
    <w:rsid w:val="002B1BAD"/>
    <w:rsid w:val="002B3301"/>
    <w:rsid w:val="002C10E4"/>
    <w:rsid w:val="002C47D4"/>
    <w:rsid w:val="002D0F38"/>
    <w:rsid w:val="002D77E3"/>
    <w:rsid w:val="002E0DAF"/>
    <w:rsid w:val="002F2859"/>
    <w:rsid w:val="002F2860"/>
    <w:rsid w:val="002F4528"/>
    <w:rsid w:val="002F5CE7"/>
    <w:rsid w:val="002F6E3C"/>
    <w:rsid w:val="0030117D"/>
    <w:rsid w:val="00301F30"/>
    <w:rsid w:val="003038FD"/>
    <w:rsid w:val="00303C87"/>
    <w:rsid w:val="003108E5"/>
    <w:rsid w:val="003120CB"/>
    <w:rsid w:val="00313416"/>
    <w:rsid w:val="00320153"/>
    <w:rsid w:val="003202F5"/>
    <w:rsid w:val="00320367"/>
    <w:rsid w:val="00322871"/>
    <w:rsid w:val="00324334"/>
    <w:rsid w:val="00326FB3"/>
    <w:rsid w:val="003316D4"/>
    <w:rsid w:val="00333822"/>
    <w:rsid w:val="00336715"/>
    <w:rsid w:val="003401EC"/>
    <w:rsid w:val="00340DFD"/>
    <w:rsid w:val="00344954"/>
    <w:rsid w:val="00346C52"/>
    <w:rsid w:val="00350CD7"/>
    <w:rsid w:val="00360C17"/>
    <w:rsid w:val="003621C6"/>
    <w:rsid w:val="003622B8"/>
    <w:rsid w:val="00366B76"/>
    <w:rsid w:val="00373051"/>
    <w:rsid w:val="00373B8F"/>
    <w:rsid w:val="00376D95"/>
    <w:rsid w:val="00377FBB"/>
    <w:rsid w:val="00385140"/>
    <w:rsid w:val="00393CC7"/>
    <w:rsid w:val="003971F7"/>
    <w:rsid w:val="003A16FC"/>
    <w:rsid w:val="003A20B6"/>
    <w:rsid w:val="003A4FCD"/>
    <w:rsid w:val="003B0944"/>
    <w:rsid w:val="003B1593"/>
    <w:rsid w:val="003B4381"/>
    <w:rsid w:val="003C00B6"/>
    <w:rsid w:val="003C1043"/>
    <w:rsid w:val="003C1A30"/>
    <w:rsid w:val="003C6779"/>
    <w:rsid w:val="003D0021"/>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854"/>
    <w:rsid w:val="00430F1F"/>
    <w:rsid w:val="004326EA"/>
    <w:rsid w:val="004407E6"/>
    <w:rsid w:val="0044434C"/>
    <w:rsid w:val="0044456B"/>
    <w:rsid w:val="004469FD"/>
    <w:rsid w:val="00447BD1"/>
    <w:rsid w:val="004507F3"/>
    <w:rsid w:val="00450AF4"/>
    <w:rsid w:val="00456A57"/>
    <w:rsid w:val="004607DE"/>
    <w:rsid w:val="00462EDD"/>
    <w:rsid w:val="00465DA0"/>
    <w:rsid w:val="004671C7"/>
    <w:rsid w:val="00472F4D"/>
    <w:rsid w:val="004730BF"/>
    <w:rsid w:val="00474DCB"/>
    <w:rsid w:val="0047535C"/>
    <w:rsid w:val="004762F6"/>
    <w:rsid w:val="00485870"/>
    <w:rsid w:val="00485FE8"/>
    <w:rsid w:val="0048712C"/>
    <w:rsid w:val="00492473"/>
    <w:rsid w:val="00492EB5"/>
    <w:rsid w:val="00492EFE"/>
    <w:rsid w:val="00494F77"/>
    <w:rsid w:val="00497721"/>
    <w:rsid w:val="004A0229"/>
    <w:rsid w:val="004A35D2"/>
    <w:rsid w:val="004A71E4"/>
    <w:rsid w:val="004B203A"/>
    <w:rsid w:val="004B2F00"/>
    <w:rsid w:val="004B60A8"/>
    <w:rsid w:val="004B61AA"/>
    <w:rsid w:val="004B6E31"/>
    <w:rsid w:val="004B76F7"/>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591E"/>
    <w:rsid w:val="004E6588"/>
    <w:rsid w:val="004F2742"/>
    <w:rsid w:val="00502A0A"/>
    <w:rsid w:val="00507C50"/>
    <w:rsid w:val="00514108"/>
    <w:rsid w:val="00514D40"/>
    <w:rsid w:val="00517C3A"/>
    <w:rsid w:val="00527BF4"/>
    <w:rsid w:val="005324BE"/>
    <w:rsid w:val="00534F6C"/>
    <w:rsid w:val="00535994"/>
    <w:rsid w:val="0053646D"/>
    <w:rsid w:val="00537875"/>
    <w:rsid w:val="00540AAD"/>
    <w:rsid w:val="00543EC1"/>
    <w:rsid w:val="005440A0"/>
    <w:rsid w:val="005450A2"/>
    <w:rsid w:val="00546458"/>
    <w:rsid w:val="0055087C"/>
    <w:rsid w:val="00553413"/>
    <w:rsid w:val="00555983"/>
    <w:rsid w:val="00560E31"/>
    <w:rsid w:val="00561BDA"/>
    <w:rsid w:val="005632CD"/>
    <w:rsid w:val="00581B23"/>
    <w:rsid w:val="0058219C"/>
    <w:rsid w:val="0058707F"/>
    <w:rsid w:val="00591DBD"/>
    <w:rsid w:val="00593156"/>
    <w:rsid w:val="005931FE"/>
    <w:rsid w:val="005A0028"/>
    <w:rsid w:val="005A0ACC"/>
    <w:rsid w:val="005B0072"/>
    <w:rsid w:val="005B0732"/>
    <w:rsid w:val="005B38A0"/>
    <w:rsid w:val="005B491C"/>
    <w:rsid w:val="005B4D3C"/>
    <w:rsid w:val="005B4DBF"/>
    <w:rsid w:val="005B5DE2"/>
    <w:rsid w:val="005B674C"/>
    <w:rsid w:val="005C175A"/>
    <w:rsid w:val="005C24F2"/>
    <w:rsid w:val="005C6442"/>
    <w:rsid w:val="005C7561"/>
    <w:rsid w:val="005D1E57"/>
    <w:rsid w:val="005D2F57"/>
    <w:rsid w:val="005D34F6"/>
    <w:rsid w:val="005D4F1A"/>
    <w:rsid w:val="005E1884"/>
    <w:rsid w:val="005E2F51"/>
    <w:rsid w:val="005F0EEA"/>
    <w:rsid w:val="005F373A"/>
    <w:rsid w:val="005F4F87"/>
    <w:rsid w:val="005F6B0E"/>
    <w:rsid w:val="005F760E"/>
    <w:rsid w:val="005F7B1D"/>
    <w:rsid w:val="0060222A"/>
    <w:rsid w:val="006070C4"/>
    <w:rsid w:val="00610C21"/>
    <w:rsid w:val="00611907"/>
    <w:rsid w:val="00613116"/>
    <w:rsid w:val="00614048"/>
    <w:rsid w:val="006202A6"/>
    <w:rsid w:val="0062054B"/>
    <w:rsid w:val="00621C4E"/>
    <w:rsid w:val="00624EAE"/>
    <w:rsid w:val="006305D7"/>
    <w:rsid w:val="00630E42"/>
    <w:rsid w:val="00631034"/>
    <w:rsid w:val="00632F63"/>
    <w:rsid w:val="006339E1"/>
    <w:rsid w:val="00633A01"/>
    <w:rsid w:val="00633B97"/>
    <w:rsid w:val="006341F7"/>
    <w:rsid w:val="00634585"/>
    <w:rsid w:val="00635014"/>
    <w:rsid w:val="006369CE"/>
    <w:rsid w:val="00640C86"/>
    <w:rsid w:val="006411CA"/>
    <w:rsid w:val="0064605E"/>
    <w:rsid w:val="006566D8"/>
    <w:rsid w:val="006619C8"/>
    <w:rsid w:val="00671710"/>
    <w:rsid w:val="00673414"/>
    <w:rsid w:val="00673575"/>
    <w:rsid w:val="00676079"/>
    <w:rsid w:val="00676ECD"/>
    <w:rsid w:val="00677D0A"/>
    <w:rsid w:val="0068185F"/>
    <w:rsid w:val="006A01CF"/>
    <w:rsid w:val="006A0BB6"/>
    <w:rsid w:val="006A4C9B"/>
    <w:rsid w:val="006A60DD"/>
    <w:rsid w:val="006B0679"/>
    <w:rsid w:val="006B074C"/>
    <w:rsid w:val="006B3B84"/>
    <w:rsid w:val="006B4E7C"/>
    <w:rsid w:val="006B5D8C"/>
    <w:rsid w:val="006B72D4"/>
    <w:rsid w:val="006C11CC"/>
    <w:rsid w:val="006C1AEB"/>
    <w:rsid w:val="006C57FE"/>
    <w:rsid w:val="006C668E"/>
    <w:rsid w:val="006D51A5"/>
    <w:rsid w:val="006E4B63"/>
    <w:rsid w:val="006F06E4"/>
    <w:rsid w:val="006F3283"/>
    <w:rsid w:val="006F7B41"/>
    <w:rsid w:val="00702B5D"/>
    <w:rsid w:val="00703ED2"/>
    <w:rsid w:val="00705F06"/>
    <w:rsid w:val="00707B8D"/>
    <w:rsid w:val="00713636"/>
    <w:rsid w:val="007138DA"/>
    <w:rsid w:val="00714B8C"/>
    <w:rsid w:val="0071675D"/>
    <w:rsid w:val="00717736"/>
    <w:rsid w:val="00723DBD"/>
    <w:rsid w:val="007268E3"/>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51"/>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D44D7"/>
    <w:rsid w:val="007D621A"/>
    <w:rsid w:val="007E058A"/>
    <w:rsid w:val="007E148A"/>
    <w:rsid w:val="007E2887"/>
    <w:rsid w:val="007E37B8"/>
    <w:rsid w:val="007E5278"/>
    <w:rsid w:val="007E5A64"/>
    <w:rsid w:val="007E69AE"/>
    <w:rsid w:val="007E749C"/>
    <w:rsid w:val="007E7E45"/>
    <w:rsid w:val="007F1B5C"/>
    <w:rsid w:val="00801257"/>
    <w:rsid w:val="00803B0A"/>
    <w:rsid w:val="00804DED"/>
    <w:rsid w:val="00805B96"/>
    <w:rsid w:val="008105BE"/>
    <w:rsid w:val="008115A5"/>
    <w:rsid w:val="00811D46"/>
    <w:rsid w:val="0081415D"/>
    <w:rsid w:val="00820229"/>
    <w:rsid w:val="00822448"/>
    <w:rsid w:val="00822ABE"/>
    <w:rsid w:val="00822BD7"/>
    <w:rsid w:val="008244D1"/>
    <w:rsid w:val="00824E8D"/>
    <w:rsid w:val="008266C3"/>
    <w:rsid w:val="00827F51"/>
    <w:rsid w:val="0083104E"/>
    <w:rsid w:val="00833D2F"/>
    <w:rsid w:val="008343BE"/>
    <w:rsid w:val="00836535"/>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2145"/>
    <w:rsid w:val="008B5218"/>
    <w:rsid w:val="008B7102"/>
    <w:rsid w:val="008B7173"/>
    <w:rsid w:val="008C116F"/>
    <w:rsid w:val="008C3B7D"/>
    <w:rsid w:val="008D0F90"/>
    <w:rsid w:val="008D3715"/>
    <w:rsid w:val="008D5465"/>
    <w:rsid w:val="008D5E61"/>
    <w:rsid w:val="008D7EB7"/>
    <w:rsid w:val="008D7EC5"/>
    <w:rsid w:val="008E3684"/>
    <w:rsid w:val="008E57F5"/>
    <w:rsid w:val="008E7606"/>
    <w:rsid w:val="008F1DAA"/>
    <w:rsid w:val="008F3EBD"/>
    <w:rsid w:val="008F5BD0"/>
    <w:rsid w:val="008F60B2"/>
    <w:rsid w:val="008F7C41"/>
    <w:rsid w:val="009031E2"/>
    <w:rsid w:val="0091276C"/>
    <w:rsid w:val="009165AC"/>
    <w:rsid w:val="00916FFC"/>
    <w:rsid w:val="0092053F"/>
    <w:rsid w:val="0092340A"/>
    <w:rsid w:val="00926DB7"/>
    <w:rsid w:val="009313D9"/>
    <w:rsid w:val="00935B7F"/>
    <w:rsid w:val="00941293"/>
    <w:rsid w:val="0094273A"/>
    <w:rsid w:val="00946372"/>
    <w:rsid w:val="00950C17"/>
    <w:rsid w:val="00951FAF"/>
    <w:rsid w:val="009546E2"/>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4379"/>
    <w:rsid w:val="00995688"/>
    <w:rsid w:val="009958A6"/>
    <w:rsid w:val="009963AE"/>
    <w:rsid w:val="00996456"/>
    <w:rsid w:val="009A04F5"/>
    <w:rsid w:val="009A0B08"/>
    <w:rsid w:val="009A10F8"/>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11DB"/>
    <w:rsid w:val="009D2AE3"/>
    <w:rsid w:val="009D52BC"/>
    <w:rsid w:val="009D7D0A"/>
    <w:rsid w:val="009E09D9"/>
    <w:rsid w:val="009E5287"/>
    <w:rsid w:val="009F01B1"/>
    <w:rsid w:val="009F0DBB"/>
    <w:rsid w:val="009F3887"/>
    <w:rsid w:val="009F47A6"/>
    <w:rsid w:val="009F659A"/>
    <w:rsid w:val="009F732B"/>
    <w:rsid w:val="00A01FE0"/>
    <w:rsid w:val="00A06945"/>
    <w:rsid w:val="00A10656"/>
    <w:rsid w:val="00A113C0"/>
    <w:rsid w:val="00A12FA6"/>
    <w:rsid w:val="00A1339B"/>
    <w:rsid w:val="00A14ABA"/>
    <w:rsid w:val="00A21A11"/>
    <w:rsid w:val="00A24CB6"/>
    <w:rsid w:val="00A26381"/>
    <w:rsid w:val="00A26CD2"/>
    <w:rsid w:val="00A27667"/>
    <w:rsid w:val="00A32979"/>
    <w:rsid w:val="00A34A67"/>
    <w:rsid w:val="00A35148"/>
    <w:rsid w:val="00A359C7"/>
    <w:rsid w:val="00A37462"/>
    <w:rsid w:val="00A44A7C"/>
    <w:rsid w:val="00A459E1"/>
    <w:rsid w:val="00A46AC4"/>
    <w:rsid w:val="00A51EE7"/>
    <w:rsid w:val="00A52296"/>
    <w:rsid w:val="00A527C8"/>
    <w:rsid w:val="00A55661"/>
    <w:rsid w:val="00A61B70"/>
    <w:rsid w:val="00A61FA8"/>
    <w:rsid w:val="00A637F4"/>
    <w:rsid w:val="00A64DF2"/>
    <w:rsid w:val="00A65485"/>
    <w:rsid w:val="00A66E05"/>
    <w:rsid w:val="00A70753"/>
    <w:rsid w:val="00A712D2"/>
    <w:rsid w:val="00A80EAA"/>
    <w:rsid w:val="00A82C8A"/>
    <w:rsid w:val="00A8325E"/>
    <w:rsid w:val="00A8346B"/>
    <w:rsid w:val="00A848FB"/>
    <w:rsid w:val="00A852FF"/>
    <w:rsid w:val="00A87337"/>
    <w:rsid w:val="00A90C97"/>
    <w:rsid w:val="00A92DDC"/>
    <w:rsid w:val="00A94A8E"/>
    <w:rsid w:val="00A960C8"/>
    <w:rsid w:val="00A96604"/>
    <w:rsid w:val="00A96E08"/>
    <w:rsid w:val="00AA03DF"/>
    <w:rsid w:val="00AA1B4F"/>
    <w:rsid w:val="00AA21D8"/>
    <w:rsid w:val="00AA271A"/>
    <w:rsid w:val="00AA3270"/>
    <w:rsid w:val="00AA54F3"/>
    <w:rsid w:val="00AA6B43"/>
    <w:rsid w:val="00AA720D"/>
    <w:rsid w:val="00AB367A"/>
    <w:rsid w:val="00AC01D1"/>
    <w:rsid w:val="00AC0AB2"/>
    <w:rsid w:val="00AC0E9F"/>
    <w:rsid w:val="00AC52A5"/>
    <w:rsid w:val="00AC567C"/>
    <w:rsid w:val="00AC6EFD"/>
    <w:rsid w:val="00AC7151"/>
    <w:rsid w:val="00AD15D4"/>
    <w:rsid w:val="00AD460A"/>
    <w:rsid w:val="00AD61AC"/>
    <w:rsid w:val="00AD6A05"/>
    <w:rsid w:val="00AE118B"/>
    <w:rsid w:val="00AE272B"/>
    <w:rsid w:val="00AE350E"/>
    <w:rsid w:val="00AE3CC6"/>
    <w:rsid w:val="00AE3E3A"/>
    <w:rsid w:val="00AE6DEE"/>
    <w:rsid w:val="00AE77B4"/>
    <w:rsid w:val="00AE7C1A"/>
    <w:rsid w:val="00AE7DF8"/>
    <w:rsid w:val="00AE7FB3"/>
    <w:rsid w:val="00AF0D9C"/>
    <w:rsid w:val="00AF13AB"/>
    <w:rsid w:val="00AF1D36"/>
    <w:rsid w:val="00AF280B"/>
    <w:rsid w:val="00AF5B12"/>
    <w:rsid w:val="00AF5F75"/>
    <w:rsid w:val="00AF6001"/>
    <w:rsid w:val="00AF6EB5"/>
    <w:rsid w:val="00B01A16"/>
    <w:rsid w:val="00B07F45"/>
    <w:rsid w:val="00B1021A"/>
    <w:rsid w:val="00B1419E"/>
    <w:rsid w:val="00B1481A"/>
    <w:rsid w:val="00B15A1F"/>
    <w:rsid w:val="00B15FE9"/>
    <w:rsid w:val="00B168C3"/>
    <w:rsid w:val="00B2148A"/>
    <w:rsid w:val="00B220C2"/>
    <w:rsid w:val="00B23137"/>
    <w:rsid w:val="00B25B32"/>
    <w:rsid w:val="00B32616"/>
    <w:rsid w:val="00B36C42"/>
    <w:rsid w:val="00B42EA7"/>
    <w:rsid w:val="00B47800"/>
    <w:rsid w:val="00B51845"/>
    <w:rsid w:val="00B51923"/>
    <w:rsid w:val="00B5337C"/>
    <w:rsid w:val="00B53FDE"/>
    <w:rsid w:val="00B56397"/>
    <w:rsid w:val="00B571DA"/>
    <w:rsid w:val="00B6027B"/>
    <w:rsid w:val="00B6182E"/>
    <w:rsid w:val="00B636C8"/>
    <w:rsid w:val="00B65EDB"/>
    <w:rsid w:val="00B676AB"/>
    <w:rsid w:val="00B67AFF"/>
    <w:rsid w:val="00B70B59"/>
    <w:rsid w:val="00B73657"/>
    <w:rsid w:val="00B739B3"/>
    <w:rsid w:val="00B7586B"/>
    <w:rsid w:val="00B81B15"/>
    <w:rsid w:val="00B915AE"/>
    <w:rsid w:val="00B91F1E"/>
    <w:rsid w:val="00BA1735"/>
    <w:rsid w:val="00BA19FA"/>
    <w:rsid w:val="00BA4288"/>
    <w:rsid w:val="00BB0902"/>
    <w:rsid w:val="00BB1F9C"/>
    <w:rsid w:val="00BB48E5"/>
    <w:rsid w:val="00BB5443"/>
    <w:rsid w:val="00BB5607"/>
    <w:rsid w:val="00BB5ACA"/>
    <w:rsid w:val="00BB627F"/>
    <w:rsid w:val="00BC0C17"/>
    <w:rsid w:val="00BC3823"/>
    <w:rsid w:val="00BC5841"/>
    <w:rsid w:val="00BC5A96"/>
    <w:rsid w:val="00BD2EF0"/>
    <w:rsid w:val="00BD59C9"/>
    <w:rsid w:val="00BD60B4"/>
    <w:rsid w:val="00BD6794"/>
    <w:rsid w:val="00BD796B"/>
    <w:rsid w:val="00BE40C0"/>
    <w:rsid w:val="00BE5F4A"/>
    <w:rsid w:val="00BE7AEF"/>
    <w:rsid w:val="00BF09B0"/>
    <w:rsid w:val="00BF1544"/>
    <w:rsid w:val="00BF1B53"/>
    <w:rsid w:val="00BF246D"/>
    <w:rsid w:val="00BF2682"/>
    <w:rsid w:val="00C06F06"/>
    <w:rsid w:val="00C160D9"/>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1A98"/>
    <w:rsid w:val="00C62A7A"/>
    <w:rsid w:val="00C63201"/>
    <w:rsid w:val="00C64E62"/>
    <w:rsid w:val="00C651D5"/>
    <w:rsid w:val="00C65CCC"/>
    <w:rsid w:val="00C72C1E"/>
    <w:rsid w:val="00C74941"/>
    <w:rsid w:val="00C7618F"/>
    <w:rsid w:val="00C765A9"/>
    <w:rsid w:val="00C81157"/>
    <w:rsid w:val="00C8162D"/>
    <w:rsid w:val="00C830BB"/>
    <w:rsid w:val="00C839FE"/>
    <w:rsid w:val="00C83A0B"/>
    <w:rsid w:val="00C842D0"/>
    <w:rsid w:val="00C84ED1"/>
    <w:rsid w:val="00C863CC"/>
    <w:rsid w:val="00C9038F"/>
    <w:rsid w:val="00C92AAB"/>
    <w:rsid w:val="00C92C7D"/>
    <w:rsid w:val="00C95D4C"/>
    <w:rsid w:val="00C9637F"/>
    <w:rsid w:val="00C9708A"/>
    <w:rsid w:val="00CA2435"/>
    <w:rsid w:val="00CA287A"/>
    <w:rsid w:val="00CA4068"/>
    <w:rsid w:val="00CA67F4"/>
    <w:rsid w:val="00CB00B6"/>
    <w:rsid w:val="00CB37F8"/>
    <w:rsid w:val="00CB7DC3"/>
    <w:rsid w:val="00CC5BE1"/>
    <w:rsid w:val="00CC75A2"/>
    <w:rsid w:val="00CC7A18"/>
    <w:rsid w:val="00CC7CDC"/>
    <w:rsid w:val="00CD0E2F"/>
    <w:rsid w:val="00CD1D49"/>
    <w:rsid w:val="00CD2F20"/>
    <w:rsid w:val="00CD6B20"/>
    <w:rsid w:val="00CE1339"/>
    <w:rsid w:val="00CE61CC"/>
    <w:rsid w:val="00CE6E42"/>
    <w:rsid w:val="00CF20B7"/>
    <w:rsid w:val="00CF50DD"/>
    <w:rsid w:val="00CF6692"/>
    <w:rsid w:val="00CF7441"/>
    <w:rsid w:val="00D00D16"/>
    <w:rsid w:val="00D03C6C"/>
    <w:rsid w:val="00D04760"/>
    <w:rsid w:val="00D04971"/>
    <w:rsid w:val="00D04A95"/>
    <w:rsid w:val="00D05FB3"/>
    <w:rsid w:val="00D06288"/>
    <w:rsid w:val="00D068C7"/>
    <w:rsid w:val="00D128A4"/>
    <w:rsid w:val="00D147C8"/>
    <w:rsid w:val="00D15131"/>
    <w:rsid w:val="00D166FE"/>
    <w:rsid w:val="00D16FA2"/>
    <w:rsid w:val="00D20954"/>
    <w:rsid w:val="00D21C39"/>
    <w:rsid w:val="00D21FC6"/>
    <w:rsid w:val="00D2243A"/>
    <w:rsid w:val="00D33393"/>
    <w:rsid w:val="00D33D36"/>
    <w:rsid w:val="00D34D94"/>
    <w:rsid w:val="00D35937"/>
    <w:rsid w:val="00D409E2"/>
    <w:rsid w:val="00D427D7"/>
    <w:rsid w:val="00D42ECE"/>
    <w:rsid w:val="00D44E62"/>
    <w:rsid w:val="00D44F77"/>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A2025"/>
    <w:rsid w:val="00DA2E2B"/>
    <w:rsid w:val="00DA44DE"/>
    <w:rsid w:val="00DB620A"/>
    <w:rsid w:val="00DC3832"/>
    <w:rsid w:val="00DC7A51"/>
    <w:rsid w:val="00DD3810"/>
    <w:rsid w:val="00DD3B1E"/>
    <w:rsid w:val="00DE5037"/>
    <w:rsid w:val="00DE5B5F"/>
    <w:rsid w:val="00DF614E"/>
    <w:rsid w:val="00E00696"/>
    <w:rsid w:val="00E03651"/>
    <w:rsid w:val="00E03808"/>
    <w:rsid w:val="00E060C2"/>
    <w:rsid w:val="00E06324"/>
    <w:rsid w:val="00E074FA"/>
    <w:rsid w:val="00E07B81"/>
    <w:rsid w:val="00E10AFD"/>
    <w:rsid w:val="00E12B11"/>
    <w:rsid w:val="00E12FB0"/>
    <w:rsid w:val="00E14814"/>
    <w:rsid w:val="00E1591B"/>
    <w:rsid w:val="00E16A50"/>
    <w:rsid w:val="00E249D5"/>
    <w:rsid w:val="00E25017"/>
    <w:rsid w:val="00E26F73"/>
    <w:rsid w:val="00E30A34"/>
    <w:rsid w:val="00E33C68"/>
    <w:rsid w:val="00E34EEB"/>
    <w:rsid w:val="00E35BF2"/>
    <w:rsid w:val="00E35E2E"/>
    <w:rsid w:val="00E3687C"/>
    <w:rsid w:val="00E44EB9"/>
    <w:rsid w:val="00E45BDC"/>
    <w:rsid w:val="00E46358"/>
    <w:rsid w:val="00E468B2"/>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2ABC"/>
    <w:rsid w:val="00E84235"/>
    <w:rsid w:val="00E842D7"/>
    <w:rsid w:val="00E87527"/>
    <w:rsid w:val="00E87EF7"/>
    <w:rsid w:val="00E91F9F"/>
    <w:rsid w:val="00E93763"/>
    <w:rsid w:val="00E96C4C"/>
    <w:rsid w:val="00EA04F8"/>
    <w:rsid w:val="00EA20CE"/>
    <w:rsid w:val="00EA2698"/>
    <w:rsid w:val="00EA2AAE"/>
    <w:rsid w:val="00EA2EC0"/>
    <w:rsid w:val="00EA427A"/>
    <w:rsid w:val="00EA723B"/>
    <w:rsid w:val="00EB6350"/>
    <w:rsid w:val="00EB687A"/>
    <w:rsid w:val="00EC2F62"/>
    <w:rsid w:val="00EC62EB"/>
    <w:rsid w:val="00EC6E9F"/>
    <w:rsid w:val="00ED0D8B"/>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46F6"/>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433D"/>
    <w:rsid w:val="00F56E39"/>
    <w:rsid w:val="00F578D9"/>
    <w:rsid w:val="00F623E9"/>
    <w:rsid w:val="00F63951"/>
    <w:rsid w:val="00F63C86"/>
    <w:rsid w:val="00F7334C"/>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2936"/>
    <w:rsid w:val="00FC4337"/>
    <w:rsid w:val="00FC4C1A"/>
    <w:rsid w:val="00FC628F"/>
    <w:rsid w:val="00FC6468"/>
    <w:rsid w:val="00FC6D49"/>
    <w:rsid w:val="00FD0ABA"/>
    <w:rsid w:val="00FD4922"/>
    <w:rsid w:val="00FD6461"/>
    <w:rsid w:val="00FE0281"/>
    <w:rsid w:val="00FE26A5"/>
    <w:rsid w:val="00FE7083"/>
    <w:rsid w:val="00FE74DE"/>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link w:val="NoSpacingChar"/>
    <w:uiPriority w:val="1"/>
    <w:qFormat/>
    <w:rsid w:val="005C175A"/>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5C175A"/>
    <w:rPr>
      <w:rFonts w:asciiTheme="minorHAnsi" w:eastAsiaTheme="minorHAnsi" w:hAnsiTheme="minorHAnsi" w:cstheme="minorBidi"/>
      <w:sz w:val="22"/>
      <w:szCs w:val="22"/>
    </w:rPr>
  </w:style>
  <w:style w:type="character" w:customStyle="1" w:styleId="element-citation">
    <w:name w:val="element-citation"/>
    <w:basedOn w:val="DefaultParagraphFont"/>
    <w:rsid w:val="00C160D9"/>
  </w:style>
  <w:style w:type="paragraph" w:customStyle="1" w:styleId="EndNoteBibliography">
    <w:name w:val="EndNote Bibliography"/>
    <w:basedOn w:val="Normal"/>
    <w:link w:val="EndNoteBibliographyChar"/>
    <w:rsid w:val="00A94A8E"/>
    <w:pPr>
      <w:widowControl/>
      <w:autoSpaceDE/>
      <w:autoSpaceDN/>
      <w:adjustRightInd/>
      <w:spacing w:after="160"/>
      <w:jc w:val="left"/>
    </w:pPr>
    <w:rPr>
      <w:rFonts w:eastAsiaTheme="minorHAnsi"/>
      <w:noProof/>
      <w:color w:val="auto"/>
      <w:szCs w:val="22"/>
    </w:rPr>
  </w:style>
  <w:style w:type="character" w:customStyle="1" w:styleId="EndNoteBibliographyChar">
    <w:name w:val="EndNote Bibliography Char"/>
    <w:basedOn w:val="NoSpacingChar"/>
    <w:link w:val="EndNoteBibliography"/>
    <w:rsid w:val="00A94A8E"/>
    <w:rPr>
      <w:rFonts w:ascii="Calibri" w:eastAsiaTheme="minorHAnsi" w:hAnsi="Calibri" w:cs="Calibri"/>
      <w:noProof/>
      <w:sz w:val="24"/>
      <w:szCs w:val="22"/>
    </w:rPr>
  </w:style>
  <w:style w:type="paragraph" w:customStyle="1" w:styleId="EndNoteBibliographyTitle">
    <w:name w:val="EndNote Bibliography Title"/>
    <w:basedOn w:val="Normal"/>
    <w:link w:val="EndNoteBibliographyTitleChar"/>
    <w:rsid w:val="00D42ECE"/>
    <w:pPr>
      <w:jc w:val="center"/>
    </w:pPr>
    <w:rPr>
      <w:noProof/>
    </w:rPr>
  </w:style>
  <w:style w:type="character" w:customStyle="1" w:styleId="EndNoteBibliographyTitleChar">
    <w:name w:val="EndNote Bibliography Title Char"/>
    <w:basedOn w:val="DefaultParagraphFont"/>
    <w:link w:val="EndNoteBibliographyTitle"/>
    <w:rsid w:val="00D42ECE"/>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hubs01@louisville.edu" TargetMode="External"/><Relationship Id="rId13" Type="http://schemas.openxmlformats.org/officeDocument/2006/relationships/hyperlink" Target="mailto:Jason.fell@louisville.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mmy.armstrong@louisvill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hoey@louisville.edu" TargetMode="External"/><Relationship Id="rId5" Type="http://schemas.openxmlformats.org/officeDocument/2006/relationships/webSettings" Target="webSettings.xml"/><Relationship Id="rId15" Type="http://schemas.openxmlformats.org/officeDocument/2006/relationships/hyperlink" Target="mailto:lynnette.montgomery@louisville.edu" TargetMode="External"/><Relationship Id="rId10" Type="http://schemas.openxmlformats.org/officeDocument/2006/relationships/hyperlink" Target="mailto:casey.steadman@louisvil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son.gumbel@louisville.edu" TargetMode="External"/><Relationship Id="rId14" Type="http://schemas.openxmlformats.org/officeDocument/2006/relationships/hyperlink" Target="mailto:cuibo.yang@louisvil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F0FC-C110-4D9B-9EF9-BACEFB87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7079</Words>
  <Characters>40354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47339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16</cp:revision>
  <cp:lastPrinted>2013-05-29T14:32:00Z</cp:lastPrinted>
  <dcterms:created xsi:type="dcterms:W3CDTF">2018-10-03T21:37:00Z</dcterms:created>
  <dcterms:modified xsi:type="dcterms:W3CDTF">2018-10-04T13:03:00Z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