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6F4E8" w14:textId="0FF3743D" w:rsidR="00D60B07" w:rsidRPr="00D60B07" w:rsidRDefault="00572F09" w:rsidP="0077363C">
      <w:pPr>
        <w:rPr>
          <w:rFonts w:ascii="Helvetica" w:eastAsia="Times New Roman" w:hAnsi="Helvetica" w:cs="Times New Roman"/>
          <w:b/>
          <w:bCs/>
          <w:color w:val="000000"/>
        </w:rPr>
      </w:pPr>
      <w:r>
        <w:rPr>
          <w:rFonts w:ascii="Helvetica" w:eastAsia="Times New Roman" w:hAnsi="Helvetica" w:cs="Times New Roman"/>
          <w:bCs/>
          <w:color w:val="000000"/>
        </w:rPr>
        <w:t xml:space="preserve">We thank the reviewers for their comments. Our </w:t>
      </w:r>
      <w:r w:rsidR="00D60B07">
        <w:rPr>
          <w:rFonts w:ascii="Helvetica" w:eastAsia="Times New Roman" w:hAnsi="Helvetica" w:cs="Times New Roman"/>
          <w:bCs/>
          <w:color w:val="000000"/>
        </w:rPr>
        <w:t xml:space="preserve">responses </w:t>
      </w:r>
      <w:r>
        <w:rPr>
          <w:rFonts w:ascii="Helvetica" w:eastAsia="Times New Roman" w:hAnsi="Helvetica" w:cs="Times New Roman"/>
          <w:bCs/>
          <w:color w:val="000000"/>
        </w:rPr>
        <w:t xml:space="preserve">are </w:t>
      </w:r>
      <w:r w:rsidR="00D60B07">
        <w:rPr>
          <w:rFonts w:ascii="Helvetica" w:eastAsia="Times New Roman" w:hAnsi="Helvetica" w:cs="Times New Roman"/>
          <w:bCs/>
          <w:color w:val="000000"/>
        </w:rPr>
        <w:t xml:space="preserve">in </w:t>
      </w:r>
      <w:r w:rsidR="00D60B07" w:rsidRPr="00D60B07">
        <w:rPr>
          <w:rFonts w:ascii="Helvetica" w:eastAsia="Times New Roman" w:hAnsi="Helvetica" w:cs="Times New Roman"/>
          <w:b/>
          <w:bCs/>
          <w:color w:val="FF0000"/>
        </w:rPr>
        <w:t>red</w:t>
      </w:r>
      <w:r>
        <w:rPr>
          <w:rFonts w:ascii="Helvetica" w:eastAsia="Times New Roman" w:hAnsi="Helvetica" w:cs="Times New Roman"/>
          <w:bCs/>
          <w:color w:val="000000"/>
        </w:rPr>
        <w:t>.</w:t>
      </w:r>
    </w:p>
    <w:p w14:paraId="07AE426C" w14:textId="77777777" w:rsidR="00D60B07" w:rsidRDefault="00D60B07" w:rsidP="0077363C">
      <w:pPr>
        <w:rPr>
          <w:rFonts w:ascii="Helvetica" w:eastAsia="Times New Roman" w:hAnsi="Helvetica" w:cs="Times New Roman"/>
          <w:b/>
          <w:bCs/>
          <w:color w:val="000000"/>
        </w:rPr>
      </w:pPr>
    </w:p>
    <w:p w14:paraId="4313D329" w14:textId="77777777" w:rsidR="007E36B6"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b/>
          <w:bCs/>
          <w:color w:val="000000"/>
        </w:rPr>
        <w:t>Editorial comments:</w:t>
      </w:r>
      <w:r w:rsidRPr="00D60B07">
        <w:rPr>
          <w:rFonts w:ascii="Helvetica" w:eastAsia="Times New Roman" w:hAnsi="Helvetica" w:cs="Times New Roman"/>
          <w:color w:val="000000"/>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1. Please take this opportunity to thoroughly proofread the manuscript to ensure that there are no spelling or grammar issues.</w:t>
      </w:r>
    </w:p>
    <w:p w14:paraId="6A9897F2" w14:textId="604B0CDB" w:rsidR="007E36B6" w:rsidRPr="00D60B07" w:rsidRDefault="00FD7460"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Thank you, corrected.</w:t>
      </w:r>
    </w:p>
    <w:p w14:paraId="7B0A06C3" w14:textId="77777777" w:rsidR="007E36B6" w:rsidRPr="00234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FF0000"/>
        </w:rPr>
        <w:br/>
      </w:r>
      <w:r w:rsidRPr="0023440C">
        <w:rPr>
          <w:rFonts w:ascii="Helvetica" w:eastAsia="Times New Roman" w:hAnsi="Helvetica" w:cs="Times New Roman"/>
          <w:sz w:val="27"/>
          <w:szCs w:val="27"/>
        </w:rPr>
        <w:t xml:space="preserve">2.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23440C">
        <w:rPr>
          <w:rFonts w:ascii="Helvetica" w:eastAsia="Times New Roman" w:hAnsi="Helvetica" w:cs="Times New Roman"/>
          <w:sz w:val="27"/>
          <w:szCs w:val="27"/>
        </w:rPr>
        <w:t>or .</w:t>
      </w:r>
      <w:proofErr w:type="spellStart"/>
      <w:r w:rsidRPr="0023440C">
        <w:rPr>
          <w:rFonts w:ascii="Helvetica" w:eastAsia="Times New Roman" w:hAnsi="Helvetica" w:cs="Times New Roman"/>
          <w:sz w:val="27"/>
          <w:szCs w:val="27"/>
        </w:rPr>
        <w:t>docx</w:t>
      </w:r>
      <w:proofErr w:type="spellEnd"/>
      <w:proofErr w:type="gramEnd"/>
      <w:r w:rsidRPr="0023440C">
        <w:rPr>
          <w:rFonts w:ascii="Helvetica" w:eastAsia="Times New Roman" w:hAnsi="Helvetica" w:cs="Times New Roman"/>
          <w:sz w:val="27"/>
          <w:szCs w:val="27"/>
        </w:rPr>
        <w:t xml:space="preserve"> file to your Editorial Manager account. The Figure must be cited appropriately in the Figure Legend, i.e. “This figure has been modified from [citation].”</w:t>
      </w:r>
    </w:p>
    <w:p w14:paraId="4AB25D9A" w14:textId="48F7FD5E" w:rsidR="007E36B6" w:rsidRPr="00D60B07" w:rsidRDefault="002722BE"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Our figures were adapted from images published in </w:t>
      </w:r>
      <w:r w:rsidRPr="0023440C">
        <w:rPr>
          <w:rFonts w:ascii="Helvetica" w:eastAsia="Times New Roman" w:hAnsi="Helvetica" w:cs="Times New Roman"/>
          <w:i/>
          <w:color w:val="FF0000"/>
          <w:sz w:val="27"/>
          <w:szCs w:val="27"/>
        </w:rPr>
        <w:t>Cell Reports</w:t>
      </w:r>
      <w:r w:rsidRPr="00D60B07">
        <w:rPr>
          <w:rFonts w:ascii="Helvetica" w:eastAsia="Times New Roman" w:hAnsi="Helvetica" w:cs="Times New Roman"/>
          <w:color w:val="FF0000"/>
          <w:sz w:val="27"/>
          <w:szCs w:val="27"/>
        </w:rPr>
        <w:t xml:space="preserve">. According the policy of </w:t>
      </w:r>
      <w:r w:rsidRPr="0023440C">
        <w:rPr>
          <w:rFonts w:ascii="Helvetica" w:eastAsia="Times New Roman" w:hAnsi="Helvetica" w:cs="Times New Roman"/>
          <w:i/>
          <w:color w:val="FF0000"/>
          <w:sz w:val="27"/>
          <w:szCs w:val="27"/>
        </w:rPr>
        <w:t>Cell Reports</w:t>
      </w:r>
      <w:r w:rsidRPr="00D60B07">
        <w:rPr>
          <w:rFonts w:ascii="Helvetica" w:eastAsia="Times New Roman" w:hAnsi="Helvetica" w:cs="Times New Roman"/>
          <w:color w:val="FF0000"/>
          <w:sz w:val="27"/>
          <w:szCs w:val="27"/>
        </w:rPr>
        <w:t xml:space="preserve">, we are permitted to use </w:t>
      </w:r>
      <w:r w:rsidR="006A0D2E">
        <w:rPr>
          <w:rFonts w:ascii="Helvetica" w:eastAsia="Times New Roman" w:hAnsi="Helvetica" w:cs="Times New Roman"/>
          <w:color w:val="FF0000"/>
          <w:sz w:val="27"/>
          <w:szCs w:val="27"/>
        </w:rPr>
        <w:t xml:space="preserve">such </w:t>
      </w:r>
      <w:r w:rsidRPr="00D60B07">
        <w:rPr>
          <w:rFonts w:ascii="Helvetica" w:eastAsia="Times New Roman" w:hAnsi="Helvetica" w:cs="Times New Roman"/>
          <w:color w:val="FF0000"/>
          <w:sz w:val="27"/>
          <w:szCs w:val="27"/>
        </w:rPr>
        <w:t xml:space="preserve">images in other </w:t>
      </w:r>
      <w:r w:rsidR="00004386">
        <w:rPr>
          <w:rFonts w:ascii="Helvetica" w:eastAsia="Times New Roman" w:hAnsi="Helvetica" w:cs="Times New Roman"/>
          <w:color w:val="FF0000"/>
          <w:sz w:val="27"/>
          <w:szCs w:val="27"/>
        </w:rPr>
        <w:t>j</w:t>
      </w:r>
      <w:r w:rsidRPr="00D60B07">
        <w:rPr>
          <w:rFonts w:ascii="Helvetica" w:eastAsia="Times New Roman" w:hAnsi="Helvetica" w:cs="Times New Roman"/>
          <w:color w:val="FF0000"/>
          <w:sz w:val="27"/>
          <w:szCs w:val="27"/>
        </w:rPr>
        <w:t>ournals as long as we cite the original reference.</w:t>
      </w:r>
    </w:p>
    <w:p w14:paraId="37BDB30A" w14:textId="77777777" w:rsidR="00AA13E8"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70C0"/>
        </w:rPr>
        <w:br/>
      </w:r>
      <w:r w:rsidRPr="00D60B07">
        <w:rPr>
          <w:rFonts w:ascii="Helvetica" w:eastAsia="Times New Roman" w:hAnsi="Helvetica" w:cs="Times New Roman"/>
          <w:color w:val="000000"/>
          <w:sz w:val="27"/>
          <w:szCs w:val="27"/>
        </w:rPr>
        <w:t>3. Please provide an email address for each author.</w:t>
      </w:r>
      <w:r w:rsidR="00AA13E8" w:rsidRPr="00D60B07">
        <w:rPr>
          <w:rFonts w:ascii="Helvetica" w:eastAsia="Times New Roman" w:hAnsi="Helvetica" w:cs="Times New Roman"/>
          <w:color w:val="000000"/>
          <w:sz w:val="27"/>
          <w:szCs w:val="27"/>
        </w:rPr>
        <w:t xml:space="preserve"> </w:t>
      </w:r>
    </w:p>
    <w:p w14:paraId="2749B992" w14:textId="61E0E477" w:rsidR="00004386" w:rsidRDefault="00157EC1" w:rsidP="0077363C">
      <w:pPr>
        <w:rPr>
          <w:rStyle w:val="Hyperlink"/>
          <w:rFonts w:ascii="Helvetica" w:eastAsia="Times New Roman" w:hAnsi="Helvetica" w:cs="Times New Roman"/>
          <w:color w:val="FF0000"/>
          <w:sz w:val="27"/>
          <w:szCs w:val="27"/>
        </w:rPr>
      </w:pPr>
      <w:r>
        <w:rPr>
          <w:rFonts w:ascii="Helvetica" w:eastAsia="Times New Roman" w:hAnsi="Helvetica" w:cs="Times New Roman"/>
          <w:color w:val="FF0000"/>
          <w:sz w:val="27"/>
          <w:szCs w:val="27"/>
        </w:rPr>
        <w:t>L.T.A.</w:t>
      </w:r>
      <w:r w:rsidR="006325DB">
        <w:rPr>
          <w:rFonts w:ascii="Helvetica" w:eastAsia="Times New Roman" w:hAnsi="Helvetica" w:cs="Times New Roman"/>
          <w:color w:val="FF0000"/>
          <w:sz w:val="27"/>
          <w:szCs w:val="27"/>
        </w:rPr>
        <w:tab/>
      </w:r>
      <w:r w:rsidR="006325DB">
        <w:rPr>
          <w:rFonts w:ascii="Helvetica" w:eastAsia="Times New Roman" w:hAnsi="Helvetica" w:cs="Times New Roman"/>
          <w:color w:val="FF0000"/>
          <w:sz w:val="27"/>
          <w:szCs w:val="27"/>
        </w:rPr>
        <w:tab/>
      </w:r>
      <w:hyperlink r:id="rId5" w:history="1">
        <w:r w:rsidR="00004386" w:rsidRPr="0023440C">
          <w:rPr>
            <w:rStyle w:val="Hyperlink"/>
            <w:rFonts w:ascii="Helvetica" w:eastAsia="Times New Roman" w:hAnsi="Helvetica" w:cs="Times New Roman"/>
            <w:color w:val="FF0000"/>
            <w:sz w:val="27"/>
            <w:szCs w:val="27"/>
          </w:rPr>
          <w:t>layteng@stanford.edu</w:t>
        </w:r>
      </w:hyperlink>
    </w:p>
    <w:p w14:paraId="12BE1F4B" w14:textId="5A5D2128" w:rsidR="000A78F4" w:rsidRDefault="000A78F4" w:rsidP="0077363C">
      <w:pPr>
        <w:rPr>
          <w:rStyle w:val="Hyperlink"/>
          <w:rFonts w:ascii="Helvetica" w:eastAsia="Times New Roman" w:hAnsi="Helvetica" w:cs="Times New Roman"/>
          <w:color w:val="FF0000"/>
          <w:sz w:val="27"/>
          <w:szCs w:val="27"/>
        </w:rPr>
      </w:pPr>
      <w:r>
        <w:rPr>
          <w:rStyle w:val="Hyperlink"/>
          <w:rFonts w:ascii="Helvetica" w:eastAsia="Times New Roman" w:hAnsi="Helvetica" w:cs="Times New Roman"/>
          <w:color w:val="FF0000"/>
          <w:sz w:val="27"/>
          <w:szCs w:val="27"/>
        </w:rPr>
        <w:t>A.P.</w:t>
      </w:r>
      <w:r>
        <w:rPr>
          <w:rStyle w:val="Hyperlink"/>
          <w:rFonts w:ascii="Helvetica" w:eastAsia="Times New Roman" w:hAnsi="Helvetica" w:cs="Times New Roman"/>
          <w:color w:val="FF0000"/>
          <w:sz w:val="27"/>
          <w:szCs w:val="27"/>
        </w:rPr>
        <w:tab/>
      </w:r>
      <w:r>
        <w:rPr>
          <w:rStyle w:val="Hyperlink"/>
          <w:rFonts w:ascii="Helvetica" w:eastAsia="Times New Roman" w:hAnsi="Helvetica" w:cs="Times New Roman"/>
          <w:color w:val="FF0000"/>
          <w:sz w:val="27"/>
          <w:szCs w:val="27"/>
        </w:rPr>
        <w:tab/>
        <w:t>apalaria@stanford.edu</w:t>
      </w:r>
      <w:bookmarkStart w:id="0" w:name="_GoBack"/>
      <w:bookmarkEnd w:id="0"/>
    </w:p>
    <w:p w14:paraId="425C522B" w14:textId="6CBFD8E9" w:rsidR="00004386" w:rsidRPr="00004386" w:rsidRDefault="006325DB" w:rsidP="0077363C">
      <w:pPr>
        <w:rPr>
          <w:rStyle w:val="Hyperlink"/>
          <w:rFonts w:ascii="Helvetica" w:eastAsia="Times New Roman" w:hAnsi="Helvetica" w:cs="Times New Roman"/>
          <w:color w:val="FF0000"/>
          <w:sz w:val="27"/>
          <w:szCs w:val="27"/>
        </w:rPr>
      </w:pPr>
      <w:r>
        <w:rPr>
          <w:rFonts w:ascii="Helvetica" w:eastAsia="Times New Roman" w:hAnsi="Helvetica" w:cs="Times New Roman"/>
          <w:color w:val="FF0000"/>
          <w:sz w:val="27"/>
          <w:szCs w:val="27"/>
        </w:rPr>
        <w:t>K.M.L.</w:t>
      </w:r>
      <w:r>
        <w:rPr>
          <w:rFonts w:ascii="Helvetica" w:eastAsia="Times New Roman" w:hAnsi="Helvetica" w:cs="Times New Roman"/>
          <w:color w:val="FF0000"/>
          <w:sz w:val="27"/>
          <w:szCs w:val="27"/>
        </w:rPr>
        <w:tab/>
      </w:r>
      <w:hyperlink r:id="rId6" w:history="1">
        <w:r w:rsidR="007E36B6" w:rsidRPr="00004386">
          <w:rPr>
            <w:rStyle w:val="Hyperlink"/>
            <w:rFonts w:ascii="Helvetica" w:eastAsia="Times New Roman" w:hAnsi="Helvetica" w:cs="Times New Roman"/>
            <w:color w:val="FF0000"/>
            <w:sz w:val="27"/>
            <w:szCs w:val="27"/>
          </w:rPr>
          <w:t>kyleloh@stanford.edu</w:t>
        </w:r>
      </w:hyperlink>
    </w:p>
    <w:p w14:paraId="6CF1C728" w14:textId="77777777" w:rsidR="007E36B6" w:rsidRPr="00234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23440C">
        <w:rPr>
          <w:rFonts w:ascii="Helvetica" w:eastAsia="Times New Roman" w:hAnsi="Helvetica" w:cs="Times New Roman"/>
          <w:sz w:val="27"/>
          <w:szCs w:val="27"/>
        </w:rPr>
        <w:t xml:space="preserve">4.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w:t>
      </w:r>
      <w:proofErr w:type="gramStart"/>
      <w:r w:rsidRPr="0023440C">
        <w:rPr>
          <w:rFonts w:ascii="Helvetica" w:eastAsia="Times New Roman" w:hAnsi="Helvetica" w:cs="Times New Roman"/>
          <w:sz w:val="27"/>
          <w:szCs w:val="27"/>
        </w:rPr>
        <w:t>their</w:t>
      </w:r>
      <w:proofErr w:type="gramEnd"/>
      <w:r w:rsidRPr="0023440C">
        <w:rPr>
          <w:rFonts w:ascii="Helvetica" w:eastAsia="Times New Roman" w:hAnsi="Helvetica" w:cs="Times New Roman"/>
          <w:sz w:val="27"/>
          <w:szCs w:val="27"/>
        </w:rPr>
        <w:t xml:space="preserve"> application.</w:t>
      </w:r>
    </w:p>
    <w:p w14:paraId="12722B64" w14:textId="622DB086" w:rsidR="007E36B6" w:rsidRPr="00D60B07" w:rsidRDefault="004A0187"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Thank you</w:t>
      </w:r>
      <w:r w:rsidR="00510EAF" w:rsidRPr="00D60B07">
        <w:rPr>
          <w:rFonts w:ascii="Helvetica" w:eastAsia="Times New Roman" w:hAnsi="Helvetica" w:cs="Times New Roman"/>
          <w:color w:val="FF0000"/>
          <w:sz w:val="27"/>
          <w:szCs w:val="27"/>
        </w:rPr>
        <w:t xml:space="preserve"> for the comment. </w:t>
      </w:r>
      <w:r w:rsidR="0096147C">
        <w:rPr>
          <w:rFonts w:ascii="Helvetica" w:eastAsia="Times New Roman" w:hAnsi="Helvetica" w:cs="Times New Roman"/>
          <w:color w:val="FF0000"/>
          <w:sz w:val="27"/>
          <w:szCs w:val="27"/>
        </w:rPr>
        <w:t>First, w</w:t>
      </w:r>
      <w:r w:rsidR="00510EAF" w:rsidRPr="00D60B07">
        <w:rPr>
          <w:rFonts w:ascii="Helvetica" w:eastAsia="Times New Roman" w:hAnsi="Helvetica" w:cs="Times New Roman"/>
          <w:color w:val="FF0000"/>
          <w:sz w:val="27"/>
          <w:szCs w:val="27"/>
        </w:rPr>
        <w:t xml:space="preserve">e </w:t>
      </w:r>
      <w:r w:rsidR="00D121D1" w:rsidRPr="00D60B07">
        <w:rPr>
          <w:rFonts w:ascii="Helvetica" w:eastAsia="Times New Roman" w:hAnsi="Helvetica" w:cs="Times New Roman"/>
          <w:color w:val="FF0000"/>
          <w:sz w:val="27"/>
          <w:szCs w:val="27"/>
        </w:rPr>
        <w:t xml:space="preserve">have </w:t>
      </w:r>
      <w:r w:rsidR="00E73F33" w:rsidRPr="00D60B07">
        <w:rPr>
          <w:rFonts w:ascii="Helvetica" w:eastAsia="Times New Roman" w:hAnsi="Helvetica" w:cs="Times New Roman"/>
          <w:color w:val="FF0000"/>
          <w:sz w:val="27"/>
          <w:szCs w:val="27"/>
        </w:rPr>
        <w:t xml:space="preserve">now </w:t>
      </w:r>
      <w:r w:rsidR="00510EAF" w:rsidRPr="00D60B07">
        <w:rPr>
          <w:rFonts w:ascii="Helvetica" w:eastAsia="Times New Roman" w:hAnsi="Helvetica" w:cs="Times New Roman"/>
          <w:color w:val="FF0000"/>
          <w:sz w:val="27"/>
          <w:szCs w:val="27"/>
        </w:rPr>
        <w:t xml:space="preserve">stated advantages of our approaches over alternative techniques. </w:t>
      </w:r>
      <w:r w:rsidR="00D74401">
        <w:rPr>
          <w:rFonts w:ascii="Helvetica" w:eastAsia="Times New Roman" w:hAnsi="Helvetica" w:cs="Times New Roman"/>
          <w:color w:val="FF0000"/>
          <w:sz w:val="27"/>
          <w:szCs w:val="27"/>
        </w:rPr>
        <w:t>Second, w</w:t>
      </w:r>
      <w:r w:rsidR="00510EAF" w:rsidRPr="00D60B07">
        <w:rPr>
          <w:rFonts w:ascii="Helvetica" w:eastAsia="Times New Roman" w:hAnsi="Helvetica" w:cs="Times New Roman"/>
          <w:color w:val="FF0000"/>
          <w:sz w:val="27"/>
          <w:szCs w:val="27"/>
        </w:rPr>
        <w:t xml:space="preserve">e added references </w:t>
      </w:r>
      <w:r w:rsidR="00236769">
        <w:rPr>
          <w:rFonts w:ascii="Helvetica" w:eastAsia="Times New Roman" w:hAnsi="Helvetica" w:cs="Times New Roman"/>
          <w:color w:val="FF0000"/>
          <w:sz w:val="27"/>
          <w:szCs w:val="27"/>
        </w:rPr>
        <w:t>to</w:t>
      </w:r>
      <w:r w:rsidR="00236769" w:rsidRPr="00D60B07">
        <w:rPr>
          <w:rFonts w:ascii="Helvetica" w:eastAsia="Times New Roman" w:hAnsi="Helvetica" w:cs="Times New Roman"/>
          <w:color w:val="FF0000"/>
          <w:sz w:val="27"/>
          <w:szCs w:val="27"/>
        </w:rPr>
        <w:t xml:space="preserve"> </w:t>
      </w:r>
      <w:r w:rsidR="00510EAF" w:rsidRPr="00D60B07">
        <w:rPr>
          <w:rFonts w:ascii="Helvetica" w:eastAsia="Times New Roman" w:hAnsi="Helvetica" w:cs="Times New Roman"/>
          <w:color w:val="FF0000"/>
          <w:sz w:val="27"/>
          <w:szCs w:val="27"/>
        </w:rPr>
        <w:t xml:space="preserve">previous studies </w:t>
      </w:r>
      <w:r w:rsidR="00236769">
        <w:rPr>
          <w:rFonts w:ascii="Helvetica" w:eastAsia="Times New Roman" w:hAnsi="Helvetica" w:cs="Times New Roman"/>
          <w:color w:val="FF0000"/>
          <w:sz w:val="27"/>
          <w:szCs w:val="27"/>
        </w:rPr>
        <w:t xml:space="preserve">that </w:t>
      </w:r>
      <w:r w:rsidR="00510EAF" w:rsidRPr="00D60B07">
        <w:rPr>
          <w:rFonts w:ascii="Helvetica" w:eastAsia="Times New Roman" w:hAnsi="Helvetica" w:cs="Times New Roman"/>
          <w:color w:val="FF0000"/>
          <w:sz w:val="27"/>
          <w:szCs w:val="27"/>
        </w:rPr>
        <w:t>we compared our approach with. These references can be found in line 78.</w:t>
      </w:r>
    </w:p>
    <w:p w14:paraId="40F7577F" w14:textId="77777777" w:rsidR="007E36B6"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FF0000"/>
        </w:rPr>
        <w:br/>
      </w:r>
      <w:r w:rsidRPr="00D60B07">
        <w:rPr>
          <w:rFonts w:ascii="Helvetica" w:eastAsia="Times New Roman" w:hAnsi="Helvetica" w:cs="Times New Roman"/>
          <w:color w:val="000000"/>
          <w:sz w:val="27"/>
          <w:szCs w:val="27"/>
        </w:rPr>
        <w:t>5. Please spell out each abbreviation the first time it is used.</w:t>
      </w:r>
    </w:p>
    <w:p w14:paraId="043E51B7" w14:textId="77777777" w:rsidR="00DF5DA0" w:rsidRPr="00D60B07" w:rsidRDefault="00DF5DA0"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Thank you, corrected.</w:t>
      </w:r>
    </w:p>
    <w:p w14:paraId="36C97DEF" w14:textId="77777777" w:rsidR="007E36B6"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FF0000"/>
        </w:rPr>
        <w:br/>
      </w:r>
      <w:r w:rsidRPr="00D60B07">
        <w:rPr>
          <w:rFonts w:ascii="Helvetica" w:eastAsia="Times New Roman" w:hAnsi="Helvetica" w:cs="Times New Roman"/>
          <w:color w:val="000000" w:themeColor="text1"/>
          <w:sz w:val="27"/>
          <w:szCs w:val="27"/>
        </w:rPr>
        <w:t>6. Please convert centrifuge speeds to centrifugal force (x g) instead of revolutions per minute (rpm).</w:t>
      </w:r>
    </w:p>
    <w:p w14:paraId="6AF10D38" w14:textId="0DD9E02C" w:rsidR="007E36B6" w:rsidRPr="00D60B07" w:rsidRDefault="00DF5DA0"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 xml:space="preserve">Thank you, corrected. </w:t>
      </w:r>
      <w:r w:rsidR="007E36B6" w:rsidRPr="00D60B07">
        <w:rPr>
          <w:rFonts w:ascii="Helvetica" w:eastAsia="Times New Roman" w:hAnsi="Helvetica" w:cs="Times New Roman"/>
          <w:color w:val="FF0000"/>
          <w:sz w:val="27"/>
          <w:szCs w:val="27"/>
        </w:rPr>
        <w:t xml:space="preserve">Please refer to </w:t>
      </w:r>
      <w:r w:rsidR="00A727B5" w:rsidRPr="00D60B07">
        <w:rPr>
          <w:rFonts w:ascii="Helvetica" w:eastAsia="Times New Roman" w:hAnsi="Helvetica" w:cs="Times New Roman"/>
          <w:color w:val="FF0000"/>
          <w:sz w:val="27"/>
          <w:szCs w:val="27"/>
        </w:rPr>
        <w:t>line 190</w:t>
      </w:r>
      <w:r w:rsidR="002722BE" w:rsidRPr="00D60B07">
        <w:rPr>
          <w:rFonts w:ascii="Helvetica" w:eastAsia="Times New Roman" w:hAnsi="Helvetica" w:cs="Times New Roman"/>
          <w:color w:val="FF0000"/>
          <w:sz w:val="27"/>
          <w:szCs w:val="27"/>
        </w:rPr>
        <w:t>.</w:t>
      </w:r>
    </w:p>
    <w:p w14:paraId="3C94FD8D" w14:textId="77777777" w:rsidR="00841130" w:rsidRPr="00D60B07"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FF0000"/>
          <w:sz w:val="27"/>
          <w:szCs w:val="27"/>
        </w:rPr>
        <w:lastRenderedPageBreak/>
        <w:br/>
      </w:r>
      <w:proofErr w:type="gramStart"/>
      <w:r w:rsidRPr="00D60B07">
        <w:rPr>
          <w:rFonts w:ascii="Helvetica" w:eastAsia="Times New Roman" w:hAnsi="Helvetica" w:cs="Times New Roman"/>
          <w:color w:val="000000"/>
          <w:sz w:val="27"/>
          <w:szCs w:val="27"/>
        </w:rPr>
        <w:t xml:space="preserve">7. </w:t>
      </w:r>
      <w:proofErr w:type="spellStart"/>
      <w:r w:rsidRPr="00D60B07">
        <w:rPr>
          <w:rFonts w:ascii="Helvetica" w:eastAsia="Times New Roman" w:hAnsi="Helvetica" w:cs="Times New Roman"/>
          <w:color w:val="000000"/>
          <w:sz w:val="27"/>
          <w:szCs w:val="27"/>
        </w:rPr>
        <w:t>JoVE</w:t>
      </w:r>
      <w:proofErr w:type="spellEnd"/>
      <w:proofErr w:type="gramEnd"/>
      <w:r w:rsidRPr="00D60B07">
        <w:rPr>
          <w:rFonts w:ascii="Helvetica" w:eastAsia="Times New Roman" w:hAnsi="Helvetica" w:cs="Times New Roman"/>
          <w:color w:val="000000"/>
          <w:sz w:val="27"/>
          <w:szCs w:val="27"/>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w:t>
      </w:r>
      <w:r w:rsidRPr="00D60B07">
        <w:rPr>
          <w:rFonts w:ascii="Helvetica" w:eastAsia="Times New Roman" w:hAnsi="Helvetica" w:cs="Times New Roman"/>
          <w:sz w:val="27"/>
          <w:szCs w:val="27"/>
        </w:rPr>
        <w:t xml:space="preserve">language in your manuscript are: </w:t>
      </w:r>
      <w:proofErr w:type="spellStart"/>
      <w:r w:rsidRPr="00D60B07">
        <w:rPr>
          <w:rFonts w:ascii="Helvetica" w:eastAsia="Times New Roman" w:hAnsi="Helvetica" w:cs="Times New Roman"/>
          <w:sz w:val="27"/>
          <w:szCs w:val="27"/>
        </w:rPr>
        <w:t>Geltrex</w:t>
      </w:r>
      <w:proofErr w:type="spellEnd"/>
      <w:r w:rsidRPr="00D60B07">
        <w:rPr>
          <w:rFonts w:ascii="Helvetica" w:eastAsia="Times New Roman" w:hAnsi="Helvetica" w:cs="Times New Roman"/>
          <w:sz w:val="27"/>
          <w:szCs w:val="27"/>
        </w:rPr>
        <w:t xml:space="preserve">, </w:t>
      </w:r>
      <w:proofErr w:type="spellStart"/>
      <w:r w:rsidRPr="00D60B07">
        <w:rPr>
          <w:rFonts w:ascii="Helvetica" w:eastAsia="Times New Roman" w:hAnsi="Helvetica" w:cs="Times New Roman"/>
          <w:sz w:val="27"/>
          <w:szCs w:val="27"/>
        </w:rPr>
        <w:t>Accutase</w:t>
      </w:r>
      <w:proofErr w:type="spellEnd"/>
      <w:r w:rsidRPr="00D60B07">
        <w:rPr>
          <w:rFonts w:ascii="Helvetica" w:eastAsia="Times New Roman" w:hAnsi="Helvetica" w:cs="Times New Roman"/>
          <w:sz w:val="27"/>
          <w:szCs w:val="27"/>
        </w:rPr>
        <w:t>, etc.</w:t>
      </w:r>
    </w:p>
    <w:p w14:paraId="66124E54" w14:textId="77777777" w:rsidR="00BF6E9C" w:rsidRPr="00D60B07" w:rsidRDefault="00BF6E9C"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Thank you, corrected.</w:t>
      </w:r>
    </w:p>
    <w:p w14:paraId="6E4668C0" w14:textId="77777777" w:rsidR="00841130" w:rsidRPr="00D60B07"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8. Please adjust the numbering of the Protocol to follow the </w:t>
      </w:r>
      <w:proofErr w:type="spellStart"/>
      <w:r w:rsidRPr="00D60B07">
        <w:rPr>
          <w:rFonts w:ascii="Helvetica" w:eastAsia="Times New Roman" w:hAnsi="Helvetica" w:cs="Times New Roman"/>
          <w:color w:val="000000"/>
          <w:sz w:val="27"/>
          <w:szCs w:val="27"/>
        </w:rPr>
        <w:t>JoVE</w:t>
      </w:r>
      <w:proofErr w:type="spellEnd"/>
      <w:r w:rsidRPr="00D60B07">
        <w:rPr>
          <w:rFonts w:ascii="Helvetica" w:eastAsia="Times New Roman" w:hAnsi="Helvetica" w:cs="Times New Roman"/>
          <w:color w:val="000000"/>
          <w:sz w:val="27"/>
          <w:szCs w:val="27"/>
        </w:rPr>
        <w:t xml:space="preserve"> Instructions for </w:t>
      </w:r>
      <w:r w:rsidRPr="00D60B07">
        <w:rPr>
          <w:rFonts w:ascii="Helvetica" w:eastAsia="Times New Roman" w:hAnsi="Helvetica" w:cs="Times New Roman"/>
          <w:sz w:val="27"/>
          <w:szCs w:val="27"/>
        </w:rPr>
        <w:t xml:space="preserve">Authors. For example, </w:t>
      </w:r>
      <w:proofErr w:type="gramStart"/>
      <w:r w:rsidRPr="00D60B07">
        <w:rPr>
          <w:rFonts w:ascii="Helvetica" w:eastAsia="Times New Roman" w:hAnsi="Helvetica" w:cs="Times New Roman"/>
          <w:sz w:val="27"/>
          <w:szCs w:val="27"/>
        </w:rPr>
        <w:t>1 should be followed by 1.1 and then 1.1.1 and 1.1.2 if necessary</w:t>
      </w:r>
      <w:proofErr w:type="gramEnd"/>
      <w:r w:rsidRPr="00D60B07">
        <w:rPr>
          <w:rFonts w:ascii="Helvetica" w:eastAsia="Times New Roman" w:hAnsi="Helvetica" w:cs="Times New Roman"/>
          <w:sz w:val="27"/>
          <w:szCs w:val="27"/>
        </w:rPr>
        <w:t>. Please refrain from using bullets, dashes, or indentations.</w:t>
      </w:r>
    </w:p>
    <w:p w14:paraId="3990DAF7" w14:textId="77777777" w:rsidR="00BF6E9C" w:rsidRPr="00D60B07" w:rsidRDefault="00BF6E9C"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Thank you, corrected.</w:t>
      </w:r>
    </w:p>
    <w:p w14:paraId="53B18690" w14:textId="77777777" w:rsidR="00841130" w:rsidRPr="00D60B07"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sz w:val="27"/>
          <w:szCs w:val="27"/>
        </w:rPr>
        <w:t>9. Please revise the protocol text to avoid the use of any personal pronouns (e.g., "we", "you", "our" etc.).</w:t>
      </w:r>
    </w:p>
    <w:p w14:paraId="5C8428F6" w14:textId="77777777" w:rsidR="00841130" w:rsidRPr="00D60B07" w:rsidRDefault="00841130"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There are no personal pronouns in the protocol text now.</w:t>
      </w:r>
    </w:p>
    <w:p w14:paraId="55245FB9" w14:textId="77777777" w:rsidR="00841130"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10.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w:t>
      </w:r>
      <w:r w:rsidRPr="00D60B07">
        <w:rPr>
          <w:rFonts w:ascii="Helvetica" w:eastAsia="Times New Roman" w:hAnsi="Helvetica" w:cs="Times New Roman"/>
          <w:sz w:val="27"/>
          <w:szCs w:val="27"/>
        </w:rPr>
        <w:t xml:space="preserve">Any text that cannot be written in the imperative tense may be added as a “Note.” </w:t>
      </w:r>
      <w:r w:rsidRPr="00D60B07">
        <w:rPr>
          <w:rFonts w:ascii="Helvetica" w:eastAsia="Times New Roman" w:hAnsi="Helvetica" w:cs="Times New Roman"/>
          <w:color w:val="000000"/>
          <w:sz w:val="27"/>
          <w:szCs w:val="27"/>
        </w:rPr>
        <w:t>Please include all safety procedures and use of hoods, etc. However, notes should be used sparingly and actions should be described in the imperative tense wherever possible.</w:t>
      </w:r>
    </w:p>
    <w:p w14:paraId="6F792DCC" w14:textId="77777777" w:rsidR="00841130" w:rsidRPr="00D60B07" w:rsidRDefault="00841130"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We have made these changes.</w:t>
      </w:r>
    </w:p>
    <w:p w14:paraId="16DED30A" w14:textId="77777777" w:rsidR="00266ED4" w:rsidRPr="00234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23440C">
        <w:rPr>
          <w:rFonts w:ascii="Helvetica" w:eastAsia="Times New Roman" w:hAnsi="Helvetica" w:cs="Times New Roman"/>
          <w:sz w:val="27"/>
          <w:szCs w:val="27"/>
        </w:rPr>
        <w:t>11.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23440C">
        <w:rPr>
          <w:rFonts w:ascii="Helvetica" w:eastAsia="Times New Roman" w:hAnsi="Helvetica" w:cs="Times New Roman"/>
        </w:rPr>
        <w:br/>
      </w:r>
      <w:r w:rsidRPr="0023440C">
        <w:rPr>
          <w:rFonts w:ascii="Helvetica" w:eastAsia="Times New Roman" w:hAnsi="Helvetica" w:cs="Times New Roman"/>
          <w:sz w:val="27"/>
          <w:szCs w:val="27"/>
        </w:rPr>
        <w:t>Line 84: Please specify the pore size of the filter.</w:t>
      </w:r>
      <w:r w:rsidRPr="0023440C">
        <w:rPr>
          <w:rFonts w:ascii="Helvetica" w:eastAsia="Times New Roman" w:hAnsi="Helvetica" w:cs="Times New Roman"/>
        </w:rPr>
        <w:br/>
      </w:r>
      <w:r w:rsidRPr="0023440C">
        <w:rPr>
          <w:rFonts w:ascii="Helvetica" w:eastAsia="Times New Roman" w:hAnsi="Helvetica" w:cs="Times New Roman"/>
          <w:sz w:val="27"/>
          <w:szCs w:val="27"/>
        </w:rPr>
        <w:t>Line 85: Listing an approximate volume to prepare would be helpful.</w:t>
      </w:r>
      <w:r w:rsidRPr="0023440C">
        <w:rPr>
          <w:rFonts w:ascii="Helvetica" w:eastAsia="Times New Roman" w:hAnsi="Helvetica" w:cs="Times New Roman"/>
        </w:rPr>
        <w:br/>
      </w:r>
      <w:r w:rsidRPr="0023440C">
        <w:rPr>
          <w:rFonts w:ascii="Helvetica" w:eastAsia="Times New Roman" w:hAnsi="Helvetica" w:cs="Times New Roman"/>
          <w:sz w:val="27"/>
          <w:szCs w:val="27"/>
        </w:rPr>
        <w:t>Line 91: This step is unclear. Please specify the small molecules and growth factors used in this step.</w:t>
      </w:r>
      <w:r w:rsidRPr="0023440C">
        <w:rPr>
          <w:rFonts w:ascii="Helvetica" w:eastAsia="Times New Roman" w:hAnsi="Helvetica" w:cs="Times New Roman"/>
        </w:rPr>
        <w:br/>
      </w:r>
      <w:r w:rsidRPr="0023440C">
        <w:rPr>
          <w:rFonts w:ascii="Helvetica" w:eastAsia="Times New Roman" w:hAnsi="Helvetica" w:cs="Times New Roman"/>
          <w:sz w:val="27"/>
          <w:szCs w:val="27"/>
        </w:rPr>
        <w:lastRenderedPageBreak/>
        <w:t>Line 94: Please specify centrifugation parameters.</w:t>
      </w:r>
      <w:r w:rsidRPr="0023440C">
        <w:rPr>
          <w:rFonts w:ascii="Helvetica" w:eastAsia="Times New Roman" w:hAnsi="Helvetica" w:cs="Times New Roman"/>
        </w:rPr>
        <w:br/>
      </w:r>
      <w:r w:rsidRPr="0023440C">
        <w:rPr>
          <w:rFonts w:ascii="Helvetica" w:eastAsia="Times New Roman" w:hAnsi="Helvetica" w:cs="Times New Roman"/>
          <w:sz w:val="27"/>
          <w:szCs w:val="27"/>
        </w:rPr>
        <w:t>Line 99: How to mix the medium? Vortex?</w:t>
      </w:r>
      <w:r w:rsidRPr="0023440C">
        <w:rPr>
          <w:rFonts w:ascii="Helvetica" w:eastAsia="Times New Roman" w:hAnsi="Helvetica" w:cs="Times New Roman"/>
        </w:rPr>
        <w:br/>
      </w:r>
      <w:r w:rsidRPr="0023440C">
        <w:rPr>
          <w:rFonts w:ascii="Helvetica" w:eastAsia="Times New Roman" w:hAnsi="Helvetica" w:cs="Times New Roman"/>
          <w:sz w:val="27"/>
          <w:szCs w:val="27"/>
        </w:rPr>
        <w:t>Line 138: Instead of writing “see above”, please state the specific step.</w:t>
      </w:r>
      <w:r w:rsidRPr="0023440C">
        <w:rPr>
          <w:rFonts w:ascii="Helvetica" w:eastAsia="Times New Roman" w:hAnsi="Helvetica" w:cs="Times New Roman"/>
        </w:rPr>
        <w:br/>
      </w:r>
      <w:r w:rsidRPr="0023440C">
        <w:rPr>
          <w:rFonts w:ascii="Helvetica" w:eastAsia="Times New Roman" w:hAnsi="Helvetica" w:cs="Times New Roman"/>
          <w:sz w:val="27"/>
          <w:szCs w:val="27"/>
        </w:rPr>
        <w:t>Line 145: Please specify the volume of mTeSR1 used.</w:t>
      </w:r>
    </w:p>
    <w:p w14:paraId="04A678F2" w14:textId="77777777" w:rsidR="00CD3FD0" w:rsidRPr="00D60B07" w:rsidRDefault="00CD3FD0"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Thank you, corrected.</w:t>
      </w:r>
    </w:p>
    <w:p w14:paraId="7D52D7B5" w14:textId="59EECBF7" w:rsidR="00153EAB" w:rsidRPr="00D60B07" w:rsidRDefault="00153EAB" w:rsidP="0077363C">
      <w:pPr>
        <w:rPr>
          <w:rFonts w:ascii="Helvetica" w:eastAsia="Times New Roman" w:hAnsi="Helvetica" w:cs="Times New Roman"/>
          <w:color w:val="FF0000"/>
          <w:sz w:val="27"/>
          <w:szCs w:val="27"/>
        </w:rPr>
      </w:pPr>
    </w:p>
    <w:p w14:paraId="6E2A39FB" w14:textId="77777777" w:rsidR="00153EAB"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sz w:val="27"/>
          <w:szCs w:val="27"/>
        </w:rPr>
        <w:t>12. Please consider describing FACS in the protocol because FACS data are presented in the Representative Results section.</w:t>
      </w:r>
    </w:p>
    <w:p w14:paraId="64FF3C81" w14:textId="3913A6D6" w:rsidR="00153EAB" w:rsidRPr="00D60B07" w:rsidRDefault="00153EAB"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w:t>
      </w:r>
      <w:r w:rsidR="005B2E1A">
        <w:rPr>
          <w:rFonts w:ascii="Helvetica" w:eastAsia="Times New Roman" w:hAnsi="Helvetica" w:cs="Times New Roman"/>
          <w:color w:val="FF0000"/>
          <w:sz w:val="27"/>
          <w:szCs w:val="27"/>
        </w:rPr>
        <w:t>e FACS protocol for intracellular FACS has been added in Section 5</w:t>
      </w:r>
      <w:r w:rsidRPr="00D60B07">
        <w:rPr>
          <w:rFonts w:ascii="Helvetica" w:eastAsia="Times New Roman" w:hAnsi="Helvetica" w:cs="Times New Roman"/>
          <w:color w:val="FF0000"/>
          <w:sz w:val="27"/>
          <w:szCs w:val="27"/>
        </w:rPr>
        <w:t>.</w:t>
      </w:r>
    </w:p>
    <w:p w14:paraId="2EC1177A" w14:textId="77777777" w:rsidR="00153EAB" w:rsidRPr="00D60B07" w:rsidRDefault="00CC0D1C" w:rsidP="0077363C">
      <w:pPr>
        <w:rPr>
          <w:rFonts w:ascii="Helvetica" w:eastAsia="Times New Roman" w:hAnsi="Helvetica" w:cs="Times New Roman"/>
          <w:color w:val="000000" w:themeColor="text1"/>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themeColor="text1"/>
          <w:sz w:val="27"/>
          <w:szCs w:val="27"/>
        </w:rPr>
        <w:t>13. Please include single-line spaces between all paragraphs, headings, steps, etc.</w:t>
      </w:r>
    </w:p>
    <w:p w14:paraId="0FF39DA5" w14:textId="77777777" w:rsidR="001C2640" w:rsidRPr="00D60B07" w:rsidRDefault="001C2640" w:rsidP="0077363C">
      <w:pPr>
        <w:rPr>
          <w:rFonts w:ascii="Helvetica" w:eastAsia="Times New Roman" w:hAnsi="Helvetica" w:cs="Times New Roman"/>
          <w:color w:val="FF0000"/>
          <w:sz w:val="27"/>
          <w:szCs w:val="27"/>
        </w:rPr>
      </w:pPr>
      <w:r>
        <w:rPr>
          <w:rFonts w:ascii="Helvetica" w:eastAsia="Times New Roman" w:hAnsi="Helvetica" w:cs="Times New Roman"/>
          <w:color w:val="FF0000"/>
          <w:sz w:val="27"/>
          <w:szCs w:val="27"/>
        </w:rPr>
        <w:t>Thank you, corrected.</w:t>
      </w:r>
    </w:p>
    <w:p w14:paraId="7E5B1E37" w14:textId="77777777" w:rsidR="00153EAB" w:rsidRPr="0023440C" w:rsidRDefault="00CC0D1C" w:rsidP="0077363C">
      <w:pPr>
        <w:rPr>
          <w:rFonts w:ascii="Helvetica" w:eastAsia="Times New Roman" w:hAnsi="Helvetica" w:cs="Times New Roman"/>
          <w:sz w:val="27"/>
          <w:szCs w:val="27"/>
        </w:rPr>
      </w:pPr>
      <w:r w:rsidRPr="0023440C">
        <w:rPr>
          <w:rFonts w:ascii="Helvetica" w:eastAsia="Times New Roman" w:hAnsi="Helvetica" w:cs="Times New Roman"/>
        </w:rPr>
        <w:br/>
      </w:r>
      <w:r w:rsidRPr="0023440C">
        <w:rPr>
          <w:rFonts w:ascii="Helvetica" w:eastAsia="Times New Roman" w:hAnsi="Helvetica" w:cs="Times New Roman"/>
          <w:sz w:val="27"/>
          <w:szCs w:val="27"/>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8A30EFB" w14:textId="1A4EBC2A" w:rsidR="00153EAB" w:rsidRPr="00D60B07" w:rsidRDefault="006121B5"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Yes, </w:t>
      </w:r>
      <w:r w:rsidR="000F76C1">
        <w:rPr>
          <w:rFonts w:ascii="Helvetica" w:eastAsia="Times New Roman" w:hAnsi="Helvetica" w:cs="Times New Roman"/>
          <w:color w:val="FF0000"/>
          <w:sz w:val="27"/>
          <w:szCs w:val="27"/>
        </w:rPr>
        <w:t xml:space="preserve">we have </w:t>
      </w:r>
      <w:r w:rsidRPr="00D60B07">
        <w:rPr>
          <w:rFonts w:ascii="Helvetica" w:eastAsia="Times New Roman" w:hAnsi="Helvetica" w:cs="Times New Roman"/>
          <w:color w:val="FF0000"/>
          <w:sz w:val="27"/>
          <w:szCs w:val="27"/>
        </w:rPr>
        <w:t xml:space="preserve">highlighted sections </w:t>
      </w:r>
      <w:r w:rsidR="0056666E">
        <w:rPr>
          <w:rFonts w:ascii="Helvetica" w:eastAsia="Times New Roman" w:hAnsi="Helvetica" w:cs="Times New Roman"/>
          <w:color w:val="FF0000"/>
          <w:sz w:val="27"/>
          <w:szCs w:val="27"/>
        </w:rPr>
        <w:t>detaili</w:t>
      </w:r>
      <w:r w:rsidR="002E327C">
        <w:rPr>
          <w:rFonts w:ascii="Helvetica" w:eastAsia="Times New Roman" w:hAnsi="Helvetica" w:cs="Times New Roman"/>
          <w:color w:val="FF0000"/>
          <w:sz w:val="27"/>
          <w:szCs w:val="27"/>
        </w:rPr>
        <w:t>n</w:t>
      </w:r>
      <w:r w:rsidR="0056666E">
        <w:rPr>
          <w:rFonts w:ascii="Helvetica" w:eastAsia="Times New Roman" w:hAnsi="Helvetica" w:cs="Times New Roman"/>
          <w:color w:val="FF0000"/>
          <w:sz w:val="27"/>
          <w:szCs w:val="27"/>
        </w:rPr>
        <w:t>g</w:t>
      </w:r>
      <w:r w:rsidR="0056666E" w:rsidRPr="00D60B07">
        <w:rPr>
          <w:rFonts w:ascii="Helvetica" w:eastAsia="Times New Roman" w:hAnsi="Helvetica" w:cs="Times New Roman"/>
          <w:color w:val="FF0000"/>
          <w:sz w:val="27"/>
          <w:szCs w:val="27"/>
        </w:rPr>
        <w:t xml:space="preserve"> </w:t>
      </w:r>
      <w:r w:rsidRPr="00D60B07">
        <w:rPr>
          <w:rFonts w:ascii="Helvetica" w:eastAsia="Times New Roman" w:hAnsi="Helvetica" w:cs="Times New Roman"/>
          <w:color w:val="FF0000"/>
          <w:sz w:val="27"/>
          <w:szCs w:val="27"/>
        </w:rPr>
        <w:t>essential steps for the video.</w:t>
      </w:r>
    </w:p>
    <w:p w14:paraId="72827558" w14:textId="77777777" w:rsidR="00153EAB" w:rsidRPr="00A01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A0140C">
        <w:rPr>
          <w:rFonts w:ascii="Helvetica" w:eastAsia="Times New Roman" w:hAnsi="Helvetica" w:cs="Times New Roman"/>
          <w:sz w:val="27"/>
          <w:szCs w:val="27"/>
        </w:rPr>
        <w:t>15. Please highlight complete sentences (not parts of sentences). Please ensure that the highlighted part of the step includes at least one action that is written in imperative tense.</w:t>
      </w:r>
    </w:p>
    <w:p w14:paraId="7C43A966" w14:textId="5593A0A1" w:rsidR="000878FB" w:rsidRPr="00D60B07" w:rsidRDefault="000878FB"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This </w:t>
      </w:r>
      <w:r>
        <w:rPr>
          <w:rFonts w:ascii="Helvetica" w:eastAsia="Times New Roman" w:hAnsi="Helvetica" w:cs="Times New Roman"/>
          <w:color w:val="FF0000"/>
          <w:sz w:val="27"/>
          <w:szCs w:val="27"/>
        </w:rPr>
        <w:t>has</w:t>
      </w:r>
      <w:r w:rsidRPr="00D60B07">
        <w:rPr>
          <w:rFonts w:ascii="Helvetica" w:eastAsia="Times New Roman" w:hAnsi="Helvetica" w:cs="Times New Roman"/>
          <w:color w:val="FF0000"/>
          <w:sz w:val="27"/>
          <w:szCs w:val="27"/>
        </w:rPr>
        <w:t xml:space="preserve"> be</w:t>
      </w:r>
      <w:r w:rsidR="0077363C">
        <w:rPr>
          <w:rFonts w:ascii="Helvetica" w:eastAsia="Times New Roman" w:hAnsi="Helvetica" w:cs="Times New Roman"/>
          <w:color w:val="FF0000"/>
          <w:sz w:val="27"/>
          <w:szCs w:val="27"/>
        </w:rPr>
        <w:t>en</w:t>
      </w:r>
      <w:r w:rsidRPr="00D60B07">
        <w:rPr>
          <w:rFonts w:ascii="Helvetica" w:eastAsia="Times New Roman" w:hAnsi="Helvetica" w:cs="Times New Roman"/>
          <w:color w:val="FF0000"/>
          <w:sz w:val="27"/>
          <w:szCs w:val="27"/>
        </w:rPr>
        <w:t xml:space="preserve"> done.</w:t>
      </w:r>
    </w:p>
    <w:p w14:paraId="11DC99B9" w14:textId="77777777" w:rsidR="00153EAB" w:rsidRPr="00A01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A0140C">
        <w:rPr>
          <w:rFonts w:ascii="Helvetica" w:eastAsia="Times New Roman" w:hAnsi="Helvetica" w:cs="Times New Roman"/>
          <w:sz w:val="27"/>
          <w:szCs w:val="27"/>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8ECB761" w14:textId="3F0FA0AB" w:rsidR="000878FB" w:rsidRPr="00D60B07" w:rsidRDefault="000878FB"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This </w:t>
      </w:r>
      <w:r>
        <w:rPr>
          <w:rFonts w:ascii="Helvetica" w:eastAsia="Times New Roman" w:hAnsi="Helvetica" w:cs="Times New Roman"/>
          <w:color w:val="FF0000"/>
          <w:sz w:val="27"/>
          <w:szCs w:val="27"/>
        </w:rPr>
        <w:t>has</w:t>
      </w:r>
      <w:r w:rsidRPr="00D60B07">
        <w:rPr>
          <w:rFonts w:ascii="Helvetica" w:eastAsia="Times New Roman" w:hAnsi="Helvetica" w:cs="Times New Roman"/>
          <w:color w:val="FF0000"/>
          <w:sz w:val="27"/>
          <w:szCs w:val="27"/>
        </w:rPr>
        <w:t xml:space="preserve"> be</w:t>
      </w:r>
      <w:r w:rsidR="0077363C">
        <w:rPr>
          <w:rFonts w:ascii="Helvetica" w:eastAsia="Times New Roman" w:hAnsi="Helvetica" w:cs="Times New Roman"/>
          <w:color w:val="FF0000"/>
          <w:sz w:val="27"/>
          <w:szCs w:val="27"/>
        </w:rPr>
        <w:t>en</w:t>
      </w:r>
      <w:r w:rsidRPr="00D60B07">
        <w:rPr>
          <w:rFonts w:ascii="Helvetica" w:eastAsia="Times New Roman" w:hAnsi="Helvetica" w:cs="Times New Roman"/>
          <w:color w:val="FF0000"/>
          <w:sz w:val="27"/>
          <w:szCs w:val="27"/>
        </w:rPr>
        <w:t xml:space="preserve"> done.</w:t>
      </w:r>
    </w:p>
    <w:p w14:paraId="5701FF49" w14:textId="77777777" w:rsidR="00153EAB" w:rsidRPr="00A01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sz w:val="27"/>
          <w:szCs w:val="27"/>
        </w:rPr>
        <w:br/>
      </w:r>
      <w:r w:rsidRPr="00A0140C">
        <w:rPr>
          <w:rFonts w:ascii="Helvetica" w:eastAsia="Times New Roman" w:hAnsi="Helvetica" w:cs="Times New Roman"/>
          <w:sz w:val="27"/>
          <w:szCs w:val="27"/>
        </w:rPr>
        <w:t>17. Figure 1: Please include a scale bar for all images taken with a microscope to provide context to the magnification used. Define the scale in the appropriate figure Legend. Please define all abbreviations in the figure legend.</w:t>
      </w:r>
    </w:p>
    <w:p w14:paraId="02AB6C63" w14:textId="41AC53A5" w:rsidR="00153EAB" w:rsidRPr="00D60B07" w:rsidRDefault="00266ED4"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This </w:t>
      </w:r>
      <w:r w:rsidR="000878FB">
        <w:rPr>
          <w:rFonts w:ascii="Helvetica" w:eastAsia="Times New Roman" w:hAnsi="Helvetica" w:cs="Times New Roman"/>
          <w:color w:val="FF0000"/>
          <w:sz w:val="27"/>
          <w:szCs w:val="27"/>
        </w:rPr>
        <w:t>has</w:t>
      </w:r>
      <w:r w:rsidR="00153EAB" w:rsidRPr="00D60B07">
        <w:rPr>
          <w:rFonts w:ascii="Helvetica" w:eastAsia="Times New Roman" w:hAnsi="Helvetica" w:cs="Times New Roman"/>
          <w:color w:val="FF0000"/>
          <w:sz w:val="27"/>
          <w:szCs w:val="27"/>
        </w:rPr>
        <w:t xml:space="preserve"> be</w:t>
      </w:r>
      <w:r w:rsidR="0077363C">
        <w:rPr>
          <w:rFonts w:ascii="Helvetica" w:eastAsia="Times New Roman" w:hAnsi="Helvetica" w:cs="Times New Roman"/>
          <w:color w:val="FF0000"/>
          <w:sz w:val="27"/>
          <w:szCs w:val="27"/>
        </w:rPr>
        <w:t>en</w:t>
      </w:r>
      <w:r w:rsidR="00153EAB" w:rsidRPr="00D60B07">
        <w:rPr>
          <w:rFonts w:ascii="Helvetica" w:eastAsia="Times New Roman" w:hAnsi="Helvetica" w:cs="Times New Roman"/>
          <w:color w:val="FF0000"/>
          <w:sz w:val="27"/>
          <w:szCs w:val="27"/>
        </w:rPr>
        <w:t xml:space="preserve"> done.</w:t>
      </w:r>
    </w:p>
    <w:p w14:paraId="0569D5C7" w14:textId="77777777" w:rsidR="00153EAB" w:rsidRPr="00A01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A0140C">
        <w:rPr>
          <w:rFonts w:ascii="Helvetica" w:eastAsia="Times New Roman" w:hAnsi="Helvetica" w:cs="Times New Roman"/>
          <w:sz w:val="27"/>
          <w:szCs w:val="27"/>
        </w:rPr>
        <w:t xml:space="preserve">18. Tables 1 and 2: Please use SI abbreviations for all units: L, mL, µL, h, min, </w:t>
      </w:r>
      <w:r w:rsidRPr="00A0140C">
        <w:rPr>
          <w:rFonts w:ascii="Helvetica" w:eastAsia="Times New Roman" w:hAnsi="Helvetica" w:cs="Times New Roman"/>
          <w:sz w:val="27"/>
          <w:szCs w:val="27"/>
        </w:rPr>
        <w:lastRenderedPageBreak/>
        <w:t>s, etc. Please include a space between all numerical values and their corresponding units: 15 mL, 37 °C, 60 s</w:t>
      </w:r>
      <w:proofErr w:type="gramStart"/>
      <w:r w:rsidRPr="00A0140C">
        <w:rPr>
          <w:rFonts w:ascii="Helvetica" w:eastAsia="Times New Roman" w:hAnsi="Helvetica" w:cs="Times New Roman"/>
          <w:sz w:val="27"/>
          <w:szCs w:val="27"/>
        </w:rPr>
        <w:t>;</w:t>
      </w:r>
      <w:proofErr w:type="gramEnd"/>
      <w:r w:rsidRPr="00A0140C">
        <w:rPr>
          <w:rFonts w:ascii="Helvetica" w:eastAsia="Times New Roman" w:hAnsi="Helvetica" w:cs="Times New Roman"/>
          <w:sz w:val="27"/>
          <w:szCs w:val="27"/>
        </w:rPr>
        <w:t xml:space="preserve"> etc.</w:t>
      </w:r>
    </w:p>
    <w:p w14:paraId="483AF588" w14:textId="77777777" w:rsidR="00153EAB" w:rsidRPr="00D60B07" w:rsidRDefault="00A727B5"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has</w:t>
      </w:r>
      <w:r w:rsidR="00153EAB" w:rsidRPr="00D60B07">
        <w:rPr>
          <w:rFonts w:ascii="Helvetica" w:eastAsia="Times New Roman" w:hAnsi="Helvetica" w:cs="Times New Roman"/>
          <w:color w:val="FF0000"/>
          <w:sz w:val="27"/>
          <w:szCs w:val="27"/>
        </w:rPr>
        <w:t xml:space="preserve"> be</w:t>
      </w:r>
      <w:r w:rsidRPr="00D60B07">
        <w:rPr>
          <w:rFonts w:ascii="Helvetica" w:eastAsia="Times New Roman" w:hAnsi="Helvetica" w:cs="Times New Roman"/>
          <w:color w:val="FF0000"/>
          <w:sz w:val="27"/>
          <w:szCs w:val="27"/>
        </w:rPr>
        <w:t>en</w:t>
      </w:r>
      <w:r w:rsidR="00153EAB" w:rsidRPr="00D60B07">
        <w:rPr>
          <w:rFonts w:ascii="Helvetica" w:eastAsia="Times New Roman" w:hAnsi="Helvetica" w:cs="Times New Roman"/>
          <w:color w:val="FF0000"/>
          <w:sz w:val="27"/>
          <w:szCs w:val="27"/>
        </w:rPr>
        <w:t xml:space="preserve"> done.</w:t>
      </w:r>
    </w:p>
    <w:p w14:paraId="18EA42C2" w14:textId="0D36657F" w:rsidR="00153EAB" w:rsidRPr="00D60B07" w:rsidRDefault="00CC0D1C"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0070C0"/>
        </w:rPr>
        <w:br/>
      </w:r>
      <w:r w:rsidRPr="00A0140C">
        <w:rPr>
          <w:rFonts w:ascii="Helvetica" w:eastAsia="Times New Roman" w:hAnsi="Helvetica" w:cs="Times New Roman"/>
          <w:sz w:val="27"/>
          <w:szCs w:val="27"/>
        </w:rPr>
        <w:t xml:space="preserve">19. Please provide a table of the essential supplies, reagents, and equipment. It should include the name, company, and catalog number of all relevant materials in separate columns in an </w:t>
      </w:r>
      <w:proofErr w:type="spellStart"/>
      <w:r w:rsidRPr="00A0140C">
        <w:rPr>
          <w:rFonts w:ascii="Helvetica" w:eastAsia="Times New Roman" w:hAnsi="Helvetica" w:cs="Times New Roman"/>
          <w:sz w:val="27"/>
          <w:szCs w:val="27"/>
        </w:rPr>
        <w:t>xls</w:t>
      </w:r>
      <w:proofErr w:type="spellEnd"/>
      <w:r w:rsidRPr="00A0140C">
        <w:rPr>
          <w:rFonts w:ascii="Helvetica" w:eastAsia="Times New Roman" w:hAnsi="Helvetica" w:cs="Times New Roman"/>
          <w:sz w:val="27"/>
          <w:szCs w:val="27"/>
        </w:rPr>
        <w:t>/</w:t>
      </w:r>
      <w:proofErr w:type="spellStart"/>
      <w:r w:rsidRPr="00A0140C">
        <w:rPr>
          <w:rFonts w:ascii="Helvetica" w:eastAsia="Times New Roman" w:hAnsi="Helvetica" w:cs="Times New Roman"/>
          <w:sz w:val="27"/>
          <w:szCs w:val="27"/>
        </w:rPr>
        <w:t>xlsx</w:t>
      </w:r>
      <w:proofErr w:type="spellEnd"/>
      <w:r w:rsidRPr="00A0140C">
        <w:rPr>
          <w:rFonts w:ascii="Helvetica" w:eastAsia="Times New Roman" w:hAnsi="Helvetica" w:cs="Times New Roman"/>
          <w:sz w:val="27"/>
          <w:szCs w:val="27"/>
        </w:rPr>
        <w:t xml:space="preserve"> file.</w:t>
      </w:r>
      <w:r w:rsidRPr="00D60B07">
        <w:rPr>
          <w:rFonts w:ascii="Helvetica" w:eastAsia="Times New Roman" w:hAnsi="Helvetica" w:cs="Times New Roman"/>
          <w:color w:val="000000"/>
        </w:rPr>
        <w:br/>
      </w:r>
      <w:r w:rsidR="0065127D" w:rsidRPr="00D60B07">
        <w:rPr>
          <w:rFonts w:ascii="Helvetica" w:eastAsia="Times New Roman" w:hAnsi="Helvetica" w:cs="Times New Roman"/>
          <w:color w:val="FF0000"/>
          <w:sz w:val="27"/>
          <w:szCs w:val="27"/>
        </w:rPr>
        <w:t>This has</w:t>
      </w:r>
      <w:r w:rsidR="00153EAB" w:rsidRPr="00D60B07">
        <w:rPr>
          <w:rFonts w:ascii="Helvetica" w:eastAsia="Times New Roman" w:hAnsi="Helvetica" w:cs="Times New Roman"/>
          <w:color w:val="FF0000"/>
          <w:sz w:val="27"/>
          <w:szCs w:val="27"/>
        </w:rPr>
        <w:t xml:space="preserve"> b</w:t>
      </w:r>
      <w:r w:rsidR="0065127D" w:rsidRPr="00D60B07">
        <w:rPr>
          <w:rFonts w:ascii="Helvetica" w:eastAsia="Times New Roman" w:hAnsi="Helvetica" w:cs="Times New Roman"/>
          <w:color w:val="FF0000"/>
          <w:sz w:val="27"/>
          <w:szCs w:val="27"/>
        </w:rPr>
        <w:t>e</w:t>
      </w:r>
      <w:r w:rsidR="00153EAB" w:rsidRPr="00D60B07">
        <w:rPr>
          <w:rFonts w:ascii="Helvetica" w:eastAsia="Times New Roman" w:hAnsi="Helvetica" w:cs="Times New Roman"/>
          <w:color w:val="FF0000"/>
          <w:sz w:val="27"/>
          <w:szCs w:val="27"/>
        </w:rPr>
        <w:t>e</w:t>
      </w:r>
      <w:r w:rsidR="0065127D" w:rsidRPr="00D60B07">
        <w:rPr>
          <w:rFonts w:ascii="Helvetica" w:eastAsia="Times New Roman" w:hAnsi="Helvetica" w:cs="Times New Roman"/>
          <w:color w:val="FF0000"/>
          <w:sz w:val="27"/>
          <w:szCs w:val="27"/>
        </w:rPr>
        <w:t>n</w:t>
      </w:r>
      <w:r w:rsidR="00153EAB" w:rsidRPr="00D60B07">
        <w:rPr>
          <w:rFonts w:ascii="Helvetica" w:eastAsia="Times New Roman" w:hAnsi="Helvetica" w:cs="Times New Roman"/>
          <w:color w:val="FF0000"/>
          <w:sz w:val="27"/>
          <w:szCs w:val="27"/>
        </w:rPr>
        <w:t xml:space="preserve"> done.</w:t>
      </w:r>
    </w:p>
    <w:p w14:paraId="6E0FC74B" w14:textId="4F6EF087" w:rsidR="007F350C" w:rsidRPr="00D60B07" w:rsidRDefault="00CC0D1C" w:rsidP="0077363C">
      <w:pPr>
        <w:rPr>
          <w:rFonts w:ascii="Helvetica" w:eastAsia="Times New Roman" w:hAnsi="Helvetica" w:cs="Times New Roman"/>
          <w:color w:val="0070C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b/>
          <w:bCs/>
          <w:color w:val="000000"/>
        </w:rPr>
        <w:t>Reviewers'</w:t>
      </w:r>
      <w:r w:rsidR="00F1304A">
        <w:rPr>
          <w:rFonts w:ascii="Helvetica" w:eastAsia="Times New Roman" w:hAnsi="Helvetica" w:cs="Times New Roman"/>
          <w:b/>
          <w:bCs/>
          <w:color w:val="000000"/>
        </w:rPr>
        <w:t xml:space="preserve"> </w:t>
      </w:r>
      <w:r w:rsidRPr="00D60B07">
        <w:rPr>
          <w:rFonts w:ascii="Helvetica" w:eastAsia="Times New Roman" w:hAnsi="Helvetica" w:cs="Times New Roman"/>
          <w:b/>
          <w:bCs/>
          <w:color w:val="000000"/>
        </w:rPr>
        <w:t>comments:</w:t>
      </w:r>
      <w:r w:rsidRPr="00D60B07">
        <w:rPr>
          <w:rFonts w:ascii="Helvetica" w:eastAsia="Times New Roman" w:hAnsi="Helvetica" w:cs="Times New Roman"/>
          <w:color w:val="000000"/>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Reviewer #1:</w:t>
      </w:r>
      <w:r w:rsidRPr="00D60B07">
        <w:rPr>
          <w:rFonts w:ascii="Helvetica" w:eastAsia="Times New Roman" w:hAnsi="Helvetica" w:cs="Times New Roman"/>
          <w:color w:val="000000"/>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Manuscript Summary:</w:t>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The paper of </w:t>
      </w:r>
      <w:proofErr w:type="spellStart"/>
      <w:r w:rsidRPr="00D60B07">
        <w:rPr>
          <w:rFonts w:ascii="Helvetica" w:eastAsia="Times New Roman" w:hAnsi="Helvetica" w:cs="Times New Roman"/>
          <w:color w:val="000000"/>
          <w:sz w:val="27"/>
          <w:szCs w:val="27"/>
        </w:rPr>
        <w:t>Ou</w:t>
      </w:r>
      <w:proofErr w:type="spellEnd"/>
      <w:r w:rsidRPr="00D60B07">
        <w:rPr>
          <w:rFonts w:ascii="Helvetica" w:eastAsia="Times New Roman" w:hAnsi="Helvetica" w:cs="Times New Roman"/>
          <w:color w:val="000000"/>
          <w:sz w:val="27"/>
          <w:szCs w:val="27"/>
        </w:rPr>
        <w:t xml:space="preserve"> et al. describes the differentiation of pluripotent stem cells </w:t>
      </w:r>
      <w:r w:rsidRPr="0023440C">
        <w:rPr>
          <w:rFonts w:ascii="Helvetica" w:eastAsia="Times New Roman" w:hAnsi="Helvetica" w:cs="Times New Roman"/>
          <w:sz w:val="27"/>
          <w:szCs w:val="27"/>
        </w:rPr>
        <w:t>into hepatocyte-like cells by using a multistep protocol. The paper is well designed and written and it is really interesting for its possible application for regenerative medicine purposes and also for drug discovery and screening.</w:t>
      </w:r>
      <w:r w:rsidRPr="0023440C">
        <w:rPr>
          <w:rFonts w:ascii="Helvetica" w:eastAsia="Times New Roman" w:hAnsi="Helvetica" w:cs="Times New Roman"/>
        </w:rPr>
        <w:br/>
      </w:r>
      <w:r w:rsidRPr="0023440C">
        <w:rPr>
          <w:rFonts w:ascii="Helvetica" w:eastAsia="Times New Roman" w:hAnsi="Helvetica" w:cs="Times New Roman"/>
        </w:rPr>
        <w:br/>
      </w:r>
      <w:r w:rsidRPr="0023440C">
        <w:rPr>
          <w:rFonts w:ascii="Helvetica" w:eastAsia="Times New Roman" w:hAnsi="Helvetica" w:cs="Times New Roman"/>
          <w:sz w:val="27"/>
          <w:szCs w:val="27"/>
        </w:rPr>
        <w:t>Minor Concerns:</w:t>
      </w:r>
      <w:r w:rsidRPr="0023440C">
        <w:rPr>
          <w:rFonts w:ascii="Helvetica" w:eastAsia="Times New Roman" w:hAnsi="Helvetica" w:cs="Times New Roman"/>
        </w:rPr>
        <w:br/>
      </w:r>
      <w:r w:rsidRPr="0023440C">
        <w:rPr>
          <w:rFonts w:ascii="Helvetica" w:eastAsia="Times New Roman" w:hAnsi="Helvetica" w:cs="Times New Roman"/>
          <w:sz w:val="27"/>
          <w:szCs w:val="27"/>
        </w:rPr>
        <w:t>1. It would be really useful to have the manufacturers and references of the products used as supplementary material in order researcher can exactly reproduce the protocol.</w:t>
      </w:r>
    </w:p>
    <w:p w14:paraId="6E5D78A3" w14:textId="65129BE7" w:rsidR="00153EAB" w:rsidRPr="00D60B07" w:rsidRDefault="0065127D"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has</w:t>
      </w:r>
      <w:r w:rsidR="00153EAB" w:rsidRPr="00D60B07">
        <w:rPr>
          <w:rFonts w:ascii="Helvetica" w:eastAsia="Times New Roman" w:hAnsi="Helvetica" w:cs="Times New Roman"/>
          <w:color w:val="FF0000"/>
          <w:sz w:val="27"/>
          <w:szCs w:val="27"/>
        </w:rPr>
        <w:t xml:space="preserve"> be</w:t>
      </w:r>
      <w:r w:rsidRPr="00D60B07">
        <w:rPr>
          <w:rFonts w:ascii="Helvetica" w:eastAsia="Times New Roman" w:hAnsi="Helvetica" w:cs="Times New Roman"/>
          <w:color w:val="FF0000"/>
          <w:sz w:val="27"/>
          <w:szCs w:val="27"/>
        </w:rPr>
        <w:t>en</w:t>
      </w:r>
      <w:r w:rsidR="007F350C" w:rsidRPr="00D60B07">
        <w:rPr>
          <w:rFonts w:ascii="Helvetica" w:eastAsia="Times New Roman" w:hAnsi="Helvetica" w:cs="Times New Roman"/>
          <w:color w:val="FF0000"/>
          <w:sz w:val="27"/>
          <w:szCs w:val="27"/>
        </w:rPr>
        <w:t xml:space="preserve"> done.</w:t>
      </w:r>
    </w:p>
    <w:p w14:paraId="12E9F0BD" w14:textId="77777777" w:rsidR="00153EAB" w:rsidRPr="00A0140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FF0000"/>
        </w:rPr>
        <w:br/>
      </w:r>
      <w:r w:rsidRPr="0023440C">
        <w:rPr>
          <w:rFonts w:ascii="Helvetica" w:eastAsia="Times New Roman" w:hAnsi="Helvetica" w:cs="Times New Roman"/>
          <w:sz w:val="27"/>
          <w:szCs w:val="27"/>
        </w:rPr>
        <w:t xml:space="preserve">2. Since </w:t>
      </w:r>
      <w:r w:rsidRPr="00A0140C">
        <w:rPr>
          <w:rFonts w:ascii="Helvetica" w:eastAsia="Times New Roman" w:hAnsi="Helvetica" w:cs="Times New Roman"/>
          <w:sz w:val="27"/>
          <w:szCs w:val="27"/>
        </w:rPr>
        <w:t>the authors have a wide experience in differentiating and characterizing the cells, they should include more detailed characterization (i.e. immunofluorescence, mRNA, enzymatic activities) in the figures and show them in the video.</w:t>
      </w:r>
    </w:p>
    <w:p w14:paraId="34EED351" w14:textId="0267DD4C" w:rsidR="000878FB" w:rsidRPr="00A0140C" w:rsidRDefault="000878FB" w:rsidP="0077363C">
      <w:pPr>
        <w:rPr>
          <w:rFonts w:ascii="Helvetica" w:eastAsia="Times New Roman" w:hAnsi="Helvetica" w:cs="Times New Roman"/>
          <w:color w:val="FF0000"/>
          <w:sz w:val="27"/>
          <w:szCs w:val="27"/>
        </w:rPr>
      </w:pPr>
      <w:r w:rsidRPr="00A0140C">
        <w:rPr>
          <w:rFonts w:ascii="Helvetica" w:eastAsia="Times New Roman" w:hAnsi="Helvetica" w:cs="Times New Roman"/>
          <w:color w:val="FF0000"/>
          <w:sz w:val="27"/>
          <w:szCs w:val="27"/>
        </w:rPr>
        <w:t>This has be</w:t>
      </w:r>
      <w:r w:rsidR="0077363C" w:rsidRPr="00A0140C">
        <w:rPr>
          <w:rFonts w:ascii="Helvetica" w:eastAsia="Times New Roman" w:hAnsi="Helvetica" w:cs="Times New Roman"/>
          <w:color w:val="FF0000"/>
          <w:sz w:val="27"/>
          <w:szCs w:val="27"/>
        </w:rPr>
        <w:t>en</w:t>
      </w:r>
      <w:r w:rsidRPr="00A0140C">
        <w:rPr>
          <w:rFonts w:ascii="Helvetica" w:eastAsia="Times New Roman" w:hAnsi="Helvetica" w:cs="Times New Roman"/>
          <w:color w:val="FF0000"/>
          <w:sz w:val="27"/>
          <w:szCs w:val="27"/>
        </w:rPr>
        <w:t xml:space="preserve"> done.</w:t>
      </w:r>
    </w:p>
    <w:p w14:paraId="338082EF" w14:textId="77777777" w:rsidR="00153EAB" w:rsidRPr="00A0140C" w:rsidRDefault="00CC0D1C" w:rsidP="0077363C">
      <w:pPr>
        <w:rPr>
          <w:rFonts w:ascii="Helvetica" w:eastAsia="Times New Roman" w:hAnsi="Helvetica" w:cs="Times New Roman"/>
          <w:color w:val="000000"/>
          <w:sz w:val="27"/>
          <w:szCs w:val="27"/>
        </w:rPr>
      </w:pPr>
      <w:r w:rsidRPr="00A0140C">
        <w:rPr>
          <w:rFonts w:ascii="Helvetica" w:eastAsia="Times New Roman" w:hAnsi="Helvetica" w:cs="Times New Roman"/>
          <w:color w:val="000000"/>
        </w:rPr>
        <w:br/>
      </w:r>
      <w:r w:rsidRPr="00A0140C">
        <w:rPr>
          <w:rFonts w:ascii="Helvetica" w:eastAsia="Times New Roman" w:hAnsi="Helvetica" w:cs="Times New Roman"/>
          <w:color w:val="000000"/>
          <w:sz w:val="27"/>
          <w:szCs w:val="27"/>
        </w:rPr>
        <w:t xml:space="preserve">3. </w:t>
      </w:r>
      <w:proofErr w:type="spellStart"/>
      <w:r w:rsidRPr="00A0140C">
        <w:rPr>
          <w:rFonts w:ascii="Helvetica" w:eastAsia="Times New Roman" w:hAnsi="Helvetica" w:cs="Times New Roman"/>
          <w:color w:val="000000"/>
          <w:sz w:val="27"/>
          <w:szCs w:val="27"/>
        </w:rPr>
        <w:t>ALthough</w:t>
      </w:r>
      <w:proofErr w:type="spellEnd"/>
      <w:r w:rsidRPr="00A0140C">
        <w:rPr>
          <w:rFonts w:ascii="Helvetica" w:eastAsia="Times New Roman" w:hAnsi="Helvetica" w:cs="Times New Roman"/>
          <w:color w:val="000000"/>
          <w:sz w:val="27"/>
          <w:szCs w:val="27"/>
        </w:rPr>
        <w:t xml:space="preserve"> the authors have included important references at the end of the introduction, maybe it could be useful to document some of the statements with a specific reference rather than all the references at the end.</w:t>
      </w:r>
      <w:r w:rsidR="00153EAB" w:rsidRPr="00A0140C">
        <w:rPr>
          <w:rFonts w:ascii="Helvetica" w:eastAsia="Times New Roman" w:hAnsi="Helvetica" w:cs="Times New Roman"/>
          <w:color w:val="000000"/>
          <w:sz w:val="27"/>
          <w:szCs w:val="27"/>
        </w:rPr>
        <w:t xml:space="preserve"> </w:t>
      </w:r>
    </w:p>
    <w:p w14:paraId="06E4D38F" w14:textId="77777777" w:rsidR="00592F0F" w:rsidRDefault="00153EAB" w:rsidP="0077363C">
      <w:pPr>
        <w:rPr>
          <w:rFonts w:ascii="Helvetica" w:eastAsia="Times New Roman" w:hAnsi="Helvetica" w:cs="Times New Roman"/>
          <w:color w:val="000000"/>
          <w:sz w:val="27"/>
          <w:szCs w:val="27"/>
        </w:rPr>
      </w:pPr>
      <w:r w:rsidRPr="00A0140C">
        <w:rPr>
          <w:rFonts w:ascii="Helvetica" w:eastAsia="Times New Roman" w:hAnsi="Helvetica" w:cs="Times New Roman"/>
          <w:color w:val="FF0000"/>
          <w:sz w:val="27"/>
          <w:szCs w:val="27"/>
        </w:rPr>
        <w:t>We are not sure what the reviewer is</w:t>
      </w:r>
      <w:r w:rsidRPr="00D60B07">
        <w:rPr>
          <w:rFonts w:ascii="Helvetica" w:eastAsia="Times New Roman" w:hAnsi="Helvetica" w:cs="Times New Roman"/>
          <w:color w:val="FF0000"/>
          <w:sz w:val="27"/>
          <w:szCs w:val="27"/>
        </w:rPr>
        <w:t xml:space="preserve"> asking here. All references have been listed at the end and they have been referred to in the text at the appropriate locations.</w:t>
      </w:r>
      <w:r w:rsidR="00CC0D1C" w:rsidRPr="00D60B07">
        <w:rPr>
          <w:rFonts w:ascii="Helvetica" w:eastAsia="Times New Roman" w:hAnsi="Helvetica" w:cs="Times New Roman"/>
          <w:color w:val="FF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Reviewer #2:</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lastRenderedPageBreak/>
        <w:t>Manuscript Summary:</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 xml:space="preserve">In their manuscript, </w:t>
      </w:r>
      <w:proofErr w:type="spellStart"/>
      <w:r w:rsidR="00CC0D1C" w:rsidRPr="00D60B07">
        <w:rPr>
          <w:rFonts w:ascii="Helvetica" w:eastAsia="Times New Roman" w:hAnsi="Helvetica" w:cs="Times New Roman"/>
          <w:color w:val="000000"/>
          <w:sz w:val="27"/>
          <w:szCs w:val="27"/>
        </w:rPr>
        <w:t>Ou</w:t>
      </w:r>
      <w:proofErr w:type="spellEnd"/>
      <w:r w:rsidR="00CC0D1C" w:rsidRPr="00D60B07">
        <w:rPr>
          <w:rFonts w:ascii="Helvetica" w:eastAsia="Times New Roman" w:hAnsi="Helvetica" w:cs="Times New Roman"/>
          <w:color w:val="000000"/>
          <w:sz w:val="27"/>
          <w:szCs w:val="27"/>
        </w:rPr>
        <w:t xml:space="preserve"> et al, described an "Efficient differentiation of human pluripotent stem cells into liver cells". As it is explained in the introduction of the manuscript, it is important to develop alternatives to primary hepatocytes for the treatment of liver failure or for drug development studies. Methods published until now have described differentiation of </w:t>
      </w:r>
      <w:proofErr w:type="spellStart"/>
      <w:r w:rsidR="00CC0D1C" w:rsidRPr="00D60B07">
        <w:rPr>
          <w:rFonts w:ascii="Helvetica" w:eastAsia="Times New Roman" w:hAnsi="Helvetica" w:cs="Times New Roman"/>
          <w:color w:val="000000"/>
          <w:sz w:val="27"/>
          <w:szCs w:val="27"/>
        </w:rPr>
        <w:t>hPSCs</w:t>
      </w:r>
      <w:proofErr w:type="spellEnd"/>
      <w:r w:rsidR="00CC0D1C" w:rsidRPr="00D60B07">
        <w:rPr>
          <w:rFonts w:ascii="Helvetica" w:eastAsia="Times New Roman" w:hAnsi="Helvetica" w:cs="Times New Roman"/>
          <w:color w:val="000000"/>
          <w:sz w:val="27"/>
          <w:szCs w:val="27"/>
        </w:rPr>
        <w:t xml:space="preserve"> with various outcomes for the cells generated. This manuscript complements a previously published manuscript from the same group entitled "A Roadmap for Human Liver Differentiation from Pluripotent Stem Cells" and described in more details the method of differentiation. Overall the manuscript is well written and provides sufficient information for any reader who wants to differentiate </w:t>
      </w:r>
      <w:proofErr w:type="spellStart"/>
      <w:r w:rsidR="00CC0D1C" w:rsidRPr="00D60B07">
        <w:rPr>
          <w:rFonts w:ascii="Helvetica" w:eastAsia="Times New Roman" w:hAnsi="Helvetica" w:cs="Times New Roman"/>
          <w:color w:val="000000"/>
          <w:sz w:val="27"/>
          <w:szCs w:val="27"/>
        </w:rPr>
        <w:t>hPSCs</w:t>
      </w:r>
      <w:proofErr w:type="spellEnd"/>
      <w:r w:rsidR="00CC0D1C" w:rsidRPr="00D60B07">
        <w:rPr>
          <w:rFonts w:ascii="Helvetica" w:eastAsia="Times New Roman" w:hAnsi="Helvetica" w:cs="Times New Roman"/>
          <w:color w:val="000000"/>
          <w:sz w:val="27"/>
          <w:szCs w:val="27"/>
        </w:rPr>
        <w:t xml:space="preserve"> into hepatocytes-like cells.</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Major Concerns:</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 xml:space="preserve">This manuscript guides well the author through the differentiation but supplementary information should be provided to help better the readers to generate hepatocytes-like cells from </w:t>
      </w:r>
      <w:proofErr w:type="spellStart"/>
      <w:r w:rsidR="00CC0D1C" w:rsidRPr="00D60B07">
        <w:rPr>
          <w:rFonts w:ascii="Helvetica" w:eastAsia="Times New Roman" w:hAnsi="Helvetica" w:cs="Times New Roman"/>
          <w:color w:val="000000"/>
          <w:sz w:val="27"/>
          <w:szCs w:val="27"/>
        </w:rPr>
        <w:t>hPSCs</w:t>
      </w:r>
      <w:proofErr w:type="spellEnd"/>
      <w:r w:rsidR="00CC0D1C" w:rsidRPr="00D60B07">
        <w:rPr>
          <w:rFonts w:ascii="Helvetica" w:eastAsia="Times New Roman" w:hAnsi="Helvetica" w:cs="Times New Roman"/>
          <w:color w:val="000000"/>
          <w:sz w:val="27"/>
          <w:szCs w:val="27"/>
        </w:rPr>
        <w:t xml:space="preserve"> and to be able to track their progress.</w:t>
      </w:r>
    </w:p>
    <w:p w14:paraId="642BE09D" w14:textId="1394D790" w:rsidR="00153EAB"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1. Together with the manuscript, the authors should </w:t>
      </w:r>
      <w:r w:rsidRPr="00D60B07">
        <w:rPr>
          <w:rFonts w:ascii="Helvetica" w:eastAsia="Times New Roman" w:hAnsi="Helvetica" w:cs="Times New Roman"/>
          <w:color w:val="0070C0"/>
          <w:sz w:val="27"/>
          <w:szCs w:val="27"/>
        </w:rPr>
        <w:t xml:space="preserve">provide phase-contrast images </w:t>
      </w:r>
      <w:r w:rsidRPr="00D60B07">
        <w:rPr>
          <w:rFonts w:ascii="Helvetica" w:eastAsia="Times New Roman" w:hAnsi="Helvetica" w:cs="Times New Roman"/>
          <w:color w:val="000000"/>
          <w:sz w:val="27"/>
          <w:szCs w:val="27"/>
        </w:rPr>
        <w:t xml:space="preserve">that will guide better the readers during the process. Like it is mentioned several times in the manuscript, cell density plays an important role in the success of the differentiation, therefore some more details should be given. The authors provide a wide range of plating ratio (40.000-80.000 cells/well of a 12 well plate). This information is important but as cell </w:t>
      </w:r>
      <w:proofErr w:type="gramStart"/>
      <w:r w:rsidRPr="00D60B07">
        <w:rPr>
          <w:rFonts w:ascii="Helvetica" w:eastAsia="Times New Roman" w:hAnsi="Helvetica" w:cs="Times New Roman"/>
          <w:color w:val="000000"/>
          <w:sz w:val="27"/>
          <w:szCs w:val="27"/>
        </w:rPr>
        <w:t>proliferation vary</w:t>
      </w:r>
      <w:proofErr w:type="gramEnd"/>
      <w:r w:rsidRPr="00D60B07">
        <w:rPr>
          <w:rFonts w:ascii="Helvetica" w:eastAsia="Times New Roman" w:hAnsi="Helvetica" w:cs="Times New Roman"/>
          <w:color w:val="000000"/>
          <w:sz w:val="27"/>
          <w:szCs w:val="27"/>
        </w:rPr>
        <w:t xml:space="preserve"> between cell lines, it would also be valuable to </w:t>
      </w:r>
      <w:r w:rsidRPr="00D60B07">
        <w:rPr>
          <w:rFonts w:ascii="Helvetica" w:eastAsia="Times New Roman" w:hAnsi="Helvetica" w:cs="Times New Roman"/>
          <w:color w:val="0070C0"/>
          <w:sz w:val="27"/>
          <w:szCs w:val="27"/>
        </w:rPr>
        <w:t>give the optimal number of cells on the 1st day of APS treatment</w:t>
      </w:r>
      <w:r w:rsidRPr="00D60B07">
        <w:rPr>
          <w:rFonts w:ascii="Helvetica" w:eastAsia="Times New Roman" w:hAnsi="Helvetica" w:cs="Times New Roman"/>
          <w:color w:val="000000"/>
          <w:sz w:val="27"/>
          <w:szCs w:val="27"/>
        </w:rPr>
        <w:t>.</w:t>
      </w:r>
    </w:p>
    <w:p w14:paraId="0254E66B" w14:textId="77777777" w:rsidR="00153EAB" w:rsidRPr="00D60B07" w:rsidRDefault="00153EAB"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is a good point. Images will be incorporated.</w:t>
      </w:r>
    </w:p>
    <w:p w14:paraId="0E184242" w14:textId="77777777" w:rsidR="00153EAB"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2. Related to the density and to better illustrate, it is necessary that the authors provide </w:t>
      </w:r>
      <w:r w:rsidRPr="00D60B07">
        <w:rPr>
          <w:rFonts w:ascii="Helvetica" w:eastAsia="Times New Roman" w:hAnsi="Helvetica" w:cs="Times New Roman"/>
          <w:color w:val="0070C0"/>
          <w:sz w:val="27"/>
          <w:szCs w:val="27"/>
        </w:rPr>
        <w:t>pictures of lower magnification to show the optimal density at the beginning of each stage</w:t>
      </w:r>
      <w:r w:rsidRPr="00D60B07">
        <w:rPr>
          <w:rFonts w:ascii="Helvetica" w:eastAsia="Times New Roman" w:hAnsi="Helvetica" w:cs="Times New Roman"/>
          <w:color w:val="000000"/>
          <w:sz w:val="27"/>
          <w:szCs w:val="27"/>
        </w:rPr>
        <w:t xml:space="preserve">; it would also be informative to show pictures of </w:t>
      </w:r>
      <w:r w:rsidRPr="00D60B07">
        <w:rPr>
          <w:rFonts w:ascii="Helvetica" w:eastAsia="Times New Roman" w:hAnsi="Helvetica" w:cs="Times New Roman"/>
          <w:color w:val="0070C0"/>
          <w:sz w:val="27"/>
          <w:szCs w:val="27"/>
        </w:rPr>
        <w:t xml:space="preserve">suboptimal cells density </w:t>
      </w:r>
      <w:r w:rsidRPr="00D60B07">
        <w:rPr>
          <w:rFonts w:ascii="Helvetica" w:eastAsia="Times New Roman" w:hAnsi="Helvetica" w:cs="Times New Roman"/>
          <w:color w:val="000000"/>
          <w:sz w:val="27"/>
          <w:szCs w:val="27"/>
        </w:rPr>
        <w:t>at each stage that would lead to less efficient differentiation. Such information would provide valuable help to readers who want to reproduce the method described in the manuscript.</w:t>
      </w:r>
    </w:p>
    <w:p w14:paraId="53B297F9" w14:textId="1F8CE01B" w:rsidR="00314FD1" w:rsidRDefault="00153EAB"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Images showing suboptimal and optimal densities at the start of the differentiation protocol have </w:t>
      </w:r>
      <w:r w:rsidRPr="00A0140C">
        <w:rPr>
          <w:rFonts w:ascii="Helvetica" w:eastAsia="Times New Roman" w:hAnsi="Helvetica" w:cs="Times New Roman"/>
          <w:color w:val="FF0000"/>
          <w:sz w:val="27"/>
          <w:szCs w:val="27"/>
        </w:rPr>
        <w:t>been added</w:t>
      </w:r>
      <w:r w:rsidR="00314FD1" w:rsidRPr="00A0140C">
        <w:rPr>
          <w:rFonts w:ascii="Helvetica" w:eastAsia="Times New Roman" w:hAnsi="Helvetica" w:cs="Times New Roman"/>
          <w:color w:val="FF0000"/>
          <w:sz w:val="27"/>
          <w:szCs w:val="27"/>
        </w:rPr>
        <w:t xml:space="preserve"> (Figure</w:t>
      </w:r>
      <w:r w:rsidR="00A0140C" w:rsidRPr="00A0140C">
        <w:rPr>
          <w:rFonts w:ascii="Helvetica" w:eastAsia="Times New Roman" w:hAnsi="Helvetica" w:cs="Times New Roman"/>
          <w:color w:val="FF0000"/>
          <w:sz w:val="27"/>
          <w:szCs w:val="27"/>
        </w:rPr>
        <w:t xml:space="preserve"> 4</w:t>
      </w:r>
      <w:r w:rsidR="00314FD1" w:rsidRPr="00A0140C">
        <w:rPr>
          <w:rFonts w:ascii="Helvetica" w:eastAsia="Times New Roman" w:hAnsi="Helvetica" w:cs="Times New Roman"/>
          <w:color w:val="FF0000"/>
          <w:sz w:val="27"/>
          <w:szCs w:val="27"/>
        </w:rPr>
        <w:t>)</w:t>
      </w:r>
      <w:r w:rsidRPr="00A0140C">
        <w:rPr>
          <w:rFonts w:ascii="Helvetica" w:eastAsia="Times New Roman" w:hAnsi="Helvetica" w:cs="Times New Roman"/>
          <w:color w:val="FF0000"/>
          <w:sz w:val="27"/>
          <w:szCs w:val="27"/>
        </w:rPr>
        <w:t xml:space="preserve">. </w:t>
      </w:r>
      <w:r w:rsidR="00314FD1" w:rsidRPr="00A0140C">
        <w:rPr>
          <w:rFonts w:ascii="Helvetica" w:eastAsia="Times New Roman" w:hAnsi="Helvetica" w:cs="Times New Roman"/>
          <w:color w:val="FF0000"/>
          <w:sz w:val="27"/>
          <w:szCs w:val="27"/>
        </w:rPr>
        <w:t>T</w:t>
      </w:r>
      <w:r w:rsidRPr="00A0140C">
        <w:rPr>
          <w:rFonts w:ascii="Helvetica" w:eastAsia="Times New Roman" w:hAnsi="Helvetica" w:cs="Times New Roman"/>
          <w:color w:val="FF0000"/>
          <w:sz w:val="27"/>
          <w:szCs w:val="27"/>
        </w:rPr>
        <w:t xml:space="preserve">he first few steps </w:t>
      </w:r>
      <w:r w:rsidR="00314FD1" w:rsidRPr="00A0140C">
        <w:rPr>
          <w:rFonts w:ascii="Helvetica" w:eastAsia="Times New Roman" w:hAnsi="Helvetica" w:cs="Times New Roman"/>
          <w:color w:val="FF0000"/>
          <w:sz w:val="27"/>
          <w:szCs w:val="27"/>
        </w:rPr>
        <w:t>are critical as there is quite a bit of</w:t>
      </w:r>
      <w:r w:rsidRPr="00A0140C">
        <w:rPr>
          <w:rFonts w:ascii="Helvetica" w:eastAsia="Times New Roman" w:hAnsi="Helvetica" w:cs="Times New Roman"/>
          <w:color w:val="FF0000"/>
          <w:sz w:val="27"/>
          <w:szCs w:val="27"/>
        </w:rPr>
        <w:t xml:space="preserve"> </w:t>
      </w:r>
      <w:r w:rsidR="00314FD1" w:rsidRPr="00A0140C">
        <w:rPr>
          <w:rFonts w:ascii="Helvetica" w:eastAsia="Times New Roman" w:hAnsi="Helvetica" w:cs="Times New Roman"/>
          <w:color w:val="FF0000"/>
          <w:sz w:val="27"/>
          <w:szCs w:val="27"/>
        </w:rPr>
        <w:t>cell death. A lower magnification image at day 3 (Figure</w:t>
      </w:r>
      <w:r w:rsidR="00A0140C" w:rsidRPr="00A0140C">
        <w:rPr>
          <w:rFonts w:ascii="Helvetica" w:eastAsia="Times New Roman" w:hAnsi="Helvetica" w:cs="Times New Roman"/>
          <w:color w:val="FF0000"/>
          <w:sz w:val="27"/>
          <w:szCs w:val="27"/>
        </w:rPr>
        <w:t xml:space="preserve"> 4</w:t>
      </w:r>
      <w:r w:rsidR="00314FD1" w:rsidRPr="00A0140C">
        <w:rPr>
          <w:rFonts w:ascii="Helvetica" w:eastAsia="Times New Roman" w:hAnsi="Helvetica" w:cs="Times New Roman"/>
          <w:color w:val="FF0000"/>
          <w:sz w:val="27"/>
          <w:szCs w:val="27"/>
        </w:rPr>
        <w:t>) has been provided to check</w:t>
      </w:r>
      <w:r w:rsidR="00314FD1" w:rsidRPr="00D60B07">
        <w:rPr>
          <w:rFonts w:ascii="Helvetica" w:eastAsia="Times New Roman" w:hAnsi="Helvetica" w:cs="Times New Roman"/>
          <w:color w:val="FF0000"/>
          <w:sz w:val="27"/>
          <w:szCs w:val="27"/>
        </w:rPr>
        <w:t xml:space="preserve"> oneself for optimal cell densities. Death at other steps is very less and is variable in different </w:t>
      </w:r>
      <w:proofErr w:type="gramStart"/>
      <w:r w:rsidR="00314FD1" w:rsidRPr="00D60B07">
        <w:rPr>
          <w:rFonts w:ascii="Helvetica" w:eastAsia="Times New Roman" w:hAnsi="Helvetica" w:cs="Times New Roman"/>
          <w:color w:val="FF0000"/>
          <w:sz w:val="27"/>
          <w:szCs w:val="27"/>
        </w:rPr>
        <w:t>hands,</w:t>
      </w:r>
      <w:proofErr w:type="gramEnd"/>
      <w:r w:rsidR="00314FD1" w:rsidRPr="00D60B07">
        <w:rPr>
          <w:rFonts w:ascii="Helvetica" w:eastAsia="Times New Roman" w:hAnsi="Helvetica" w:cs="Times New Roman"/>
          <w:color w:val="FF0000"/>
          <w:sz w:val="27"/>
          <w:szCs w:val="27"/>
        </w:rPr>
        <w:t xml:space="preserve"> hence, it is </w:t>
      </w:r>
      <w:r w:rsidR="00314FD1" w:rsidRPr="00D60B07">
        <w:rPr>
          <w:rFonts w:ascii="Helvetica" w:eastAsia="Times New Roman" w:hAnsi="Helvetica" w:cs="Times New Roman"/>
          <w:color w:val="FF0000"/>
          <w:sz w:val="27"/>
          <w:szCs w:val="27"/>
        </w:rPr>
        <w:lastRenderedPageBreak/>
        <w:t xml:space="preserve">difficult to put an exact quantification to it. However, lower magnification </w:t>
      </w:r>
      <w:r w:rsidR="00314FD1" w:rsidRPr="00A0140C">
        <w:rPr>
          <w:rFonts w:ascii="Helvetica" w:eastAsia="Times New Roman" w:hAnsi="Helvetica" w:cs="Times New Roman"/>
          <w:color w:val="FF0000"/>
          <w:sz w:val="27"/>
          <w:szCs w:val="27"/>
        </w:rPr>
        <w:t>images have been provided at critical steps as an example of optimal densities (Figure</w:t>
      </w:r>
      <w:r w:rsidR="00A0140C" w:rsidRPr="00A0140C">
        <w:rPr>
          <w:rFonts w:ascii="Helvetica" w:eastAsia="Times New Roman" w:hAnsi="Helvetica" w:cs="Times New Roman"/>
          <w:color w:val="FF0000"/>
          <w:sz w:val="27"/>
          <w:szCs w:val="27"/>
        </w:rPr>
        <w:t xml:space="preserve"> 4</w:t>
      </w:r>
      <w:r w:rsidR="00314FD1" w:rsidRPr="00A0140C">
        <w:rPr>
          <w:rFonts w:ascii="Helvetica" w:eastAsia="Times New Roman" w:hAnsi="Helvetica" w:cs="Times New Roman"/>
          <w:color w:val="FF0000"/>
          <w:sz w:val="27"/>
          <w:szCs w:val="27"/>
        </w:rPr>
        <w:t>).</w:t>
      </w:r>
    </w:p>
    <w:p w14:paraId="15EEBBF6" w14:textId="77777777" w:rsidR="009B2331" w:rsidRDefault="009B2331" w:rsidP="0077363C">
      <w:pPr>
        <w:rPr>
          <w:rFonts w:ascii="Helvetica" w:eastAsia="Times New Roman" w:hAnsi="Helvetica" w:cs="Times New Roman"/>
          <w:color w:val="FF0000"/>
          <w:sz w:val="27"/>
          <w:szCs w:val="27"/>
        </w:rPr>
      </w:pPr>
    </w:p>
    <w:p w14:paraId="02AD7D26" w14:textId="777DD74C" w:rsidR="009B2331" w:rsidRPr="00D747C5" w:rsidRDefault="009B2331" w:rsidP="0077363C">
      <w:pPr>
        <w:rPr>
          <w:rFonts w:ascii="Helvetica" w:eastAsia="Times New Roman" w:hAnsi="Helvetica" w:cs="Times New Roman"/>
          <w:color w:val="FF0000"/>
          <w:sz w:val="27"/>
          <w:szCs w:val="27"/>
        </w:rPr>
      </w:pPr>
      <w:r w:rsidRPr="009B2331">
        <w:rPr>
          <w:rFonts w:ascii="Helvetica" w:eastAsia="Times New Roman" w:hAnsi="Helvetica" w:cs="Times New Roman"/>
          <w:color w:val="FF0000"/>
          <w:sz w:val="27"/>
          <w:szCs w:val="27"/>
        </w:rPr>
        <w:t>Lower magnification images have been provided.</w:t>
      </w:r>
    </w:p>
    <w:p w14:paraId="057D0C91" w14:textId="77777777" w:rsidR="00362495"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3. Together with the FACS in figure 2, the authors should </w:t>
      </w:r>
      <w:r w:rsidRPr="00D60B07">
        <w:rPr>
          <w:rFonts w:ascii="Helvetica" w:eastAsia="Times New Roman" w:hAnsi="Helvetica" w:cs="Times New Roman"/>
          <w:color w:val="0070C0"/>
          <w:sz w:val="27"/>
          <w:szCs w:val="27"/>
        </w:rPr>
        <w:t xml:space="preserve">add </w:t>
      </w:r>
      <w:proofErr w:type="spellStart"/>
      <w:r w:rsidRPr="00D60B07">
        <w:rPr>
          <w:rFonts w:ascii="Helvetica" w:eastAsia="Times New Roman" w:hAnsi="Helvetica" w:cs="Times New Roman"/>
          <w:color w:val="0070C0"/>
          <w:sz w:val="27"/>
          <w:szCs w:val="27"/>
        </w:rPr>
        <w:t>immunostaining</w:t>
      </w:r>
      <w:proofErr w:type="spellEnd"/>
      <w:r w:rsidRPr="00D60B07">
        <w:rPr>
          <w:rFonts w:ascii="Helvetica" w:eastAsia="Times New Roman" w:hAnsi="Helvetica" w:cs="Times New Roman"/>
          <w:color w:val="0070C0"/>
          <w:sz w:val="27"/>
          <w:szCs w:val="27"/>
        </w:rPr>
        <w:t xml:space="preserve"> for each stage using 1 or 2 typical markers </w:t>
      </w:r>
      <w:r w:rsidRPr="00D60B07">
        <w:rPr>
          <w:rFonts w:ascii="Helvetica" w:eastAsia="Times New Roman" w:hAnsi="Helvetica" w:cs="Times New Roman"/>
          <w:color w:val="000000"/>
          <w:sz w:val="27"/>
          <w:szCs w:val="27"/>
        </w:rPr>
        <w:t>that would define best each stage.</w:t>
      </w:r>
    </w:p>
    <w:p w14:paraId="2957D9BD" w14:textId="77777777" w:rsidR="00362495" w:rsidRPr="00D60B07" w:rsidRDefault="00362495"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has been done.</w:t>
      </w:r>
    </w:p>
    <w:p w14:paraId="2A48F0F1" w14:textId="77777777" w:rsidR="00BF29C4"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4. The authors </w:t>
      </w:r>
      <w:r w:rsidRPr="00D60B07">
        <w:rPr>
          <w:rFonts w:ascii="Helvetica" w:eastAsia="Times New Roman" w:hAnsi="Helvetica" w:cs="Times New Roman"/>
          <w:color w:val="0070C0"/>
          <w:sz w:val="27"/>
          <w:szCs w:val="27"/>
        </w:rPr>
        <w:t xml:space="preserve">should provide the brand and catalogue number of each reagents (medium, small molecules…) </w:t>
      </w:r>
      <w:r w:rsidRPr="00D60B07">
        <w:rPr>
          <w:rFonts w:ascii="Helvetica" w:eastAsia="Times New Roman" w:hAnsi="Helvetica" w:cs="Times New Roman"/>
          <w:color w:val="000000"/>
          <w:sz w:val="27"/>
          <w:szCs w:val="27"/>
        </w:rPr>
        <w:t>used in the described method. Different activities can be observed between different suppliers, and for a better start, these details should be provided.</w:t>
      </w:r>
    </w:p>
    <w:p w14:paraId="4B5019C1" w14:textId="77777777" w:rsidR="00362495" w:rsidRPr="00D60B07" w:rsidRDefault="00362495"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has been done.</w:t>
      </w:r>
    </w:p>
    <w:p w14:paraId="5AF8D089" w14:textId="77777777" w:rsidR="00362495" w:rsidRPr="00D60B07" w:rsidRDefault="00362495" w:rsidP="0077363C">
      <w:pPr>
        <w:rPr>
          <w:rFonts w:ascii="Helvetica" w:eastAsia="Times New Roman" w:hAnsi="Helvetica" w:cs="Times New Roman"/>
          <w:color w:val="000000"/>
          <w:sz w:val="27"/>
          <w:szCs w:val="27"/>
        </w:rPr>
      </w:pPr>
    </w:p>
    <w:p w14:paraId="1665064B" w14:textId="77777777" w:rsidR="00362495"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sz w:val="27"/>
          <w:szCs w:val="27"/>
        </w:rPr>
        <w:t xml:space="preserve">5. The </w:t>
      </w:r>
      <w:r w:rsidRPr="00D60B07">
        <w:rPr>
          <w:rFonts w:ascii="Helvetica" w:eastAsia="Times New Roman" w:hAnsi="Helvetica" w:cs="Times New Roman"/>
          <w:color w:val="0070C0"/>
          <w:sz w:val="27"/>
          <w:szCs w:val="27"/>
        </w:rPr>
        <w:t>pictures in Figure1 are not providing enough information on cell morphology. These pictures should be replaced</w:t>
      </w:r>
      <w:r w:rsidRPr="00D60B07">
        <w:rPr>
          <w:rFonts w:ascii="Helvetica" w:eastAsia="Times New Roman" w:hAnsi="Helvetica" w:cs="Times New Roman"/>
          <w:color w:val="000000"/>
          <w:sz w:val="27"/>
          <w:szCs w:val="27"/>
        </w:rPr>
        <w:t>.</w:t>
      </w:r>
    </w:p>
    <w:p w14:paraId="3CAF1BA6" w14:textId="34A92172" w:rsidR="00DA0855" w:rsidRPr="00D60B07" w:rsidRDefault="00362495" w:rsidP="0077363C">
      <w:pPr>
        <w:rPr>
          <w:rFonts w:ascii="Helvetica" w:eastAsia="Times New Roman" w:hAnsi="Helvetica" w:cs="Times New Roman"/>
          <w:color w:val="000000" w:themeColor="text1"/>
          <w:sz w:val="27"/>
          <w:szCs w:val="27"/>
        </w:rPr>
      </w:pPr>
      <w:r w:rsidRPr="00D60B07">
        <w:rPr>
          <w:rFonts w:ascii="Helvetica" w:eastAsia="Times New Roman" w:hAnsi="Helvetica" w:cs="Times New Roman"/>
          <w:color w:val="FF0000"/>
          <w:sz w:val="27"/>
          <w:szCs w:val="27"/>
        </w:rPr>
        <w:t xml:space="preserve">Additional lower magnification images have been added </w:t>
      </w:r>
      <w:r w:rsidRPr="0077363C">
        <w:rPr>
          <w:rFonts w:ascii="Helvetica" w:eastAsia="Times New Roman" w:hAnsi="Helvetica" w:cs="Times New Roman"/>
          <w:color w:val="FF0000"/>
          <w:sz w:val="27"/>
          <w:szCs w:val="27"/>
        </w:rPr>
        <w:t>(Figure</w:t>
      </w:r>
      <w:r w:rsidR="00EC6363" w:rsidRPr="0077363C">
        <w:rPr>
          <w:rFonts w:ascii="Helvetica" w:eastAsia="Times New Roman" w:hAnsi="Helvetica" w:cs="Times New Roman"/>
          <w:color w:val="FF0000"/>
          <w:sz w:val="27"/>
          <w:szCs w:val="27"/>
        </w:rPr>
        <w:t xml:space="preserve"> 1</w:t>
      </w:r>
      <w:r w:rsidRPr="0077363C">
        <w:rPr>
          <w:rFonts w:ascii="Helvetica" w:eastAsia="Times New Roman" w:hAnsi="Helvetica" w:cs="Times New Roman"/>
          <w:color w:val="FF0000"/>
          <w:sz w:val="27"/>
          <w:szCs w:val="27"/>
        </w:rPr>
        <w:t>).</w:t>
      </w:r>
      <w:r w:rsidR="00CC0D1C" w:rsidRPr="00D60B07">
        <w:rPr>
          <w:rFonts w:ascii="Helvetica" w:eastAsia="Times New Roman" w:hAnsi="Helvetica" w:cs="Times New Roman"/>
          <w:color w:val="FF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Minor Concerns:</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themeColor="text1"/>
          <w:sz w:val="27"/>
          <w:szCs w:val="27"/>
        </w:rPr>
        <w:t xml:space="preserve">In the chapter: "Passaging and seeding of </w:t>
      </w:r>
      <w:proofErr w:type="spellStart"/>
      <w:r w:rsidR="00CC0D1C" w:rsidRPr="00D60B07">
        <w:rPr>
          <w:rFonts w:ascii="Helvetica" w:eastAsia="Times New Roman" w:hAnsi="Helvetica" w:cs="Times New Roman"/>
          <w:color w:val="000000" w:themeColor="text1"/>
          <w:sz w:val="27"/>
          <w:szCs w:val="27"/>
        </w:rPr>
        <w:t>hPSCs</w:t>
      </w:r>
      <w:proofErr w:type="spellEnd"/>
      <w:r w:rsidR="00CC0D1C" w:rsidRPr="00D60B07">
        <w:rPr>
          <w:rFonts w:ascii="Helvetica" w:eastAsia="Times New Roman" w:hAnsi="Helvetica" w:cs="Times New Roman"/>
          <w:color w:val="000000" w:themeColor="text1"/>
          <w:sz w:val="27"/>
          <w:szCs w:val="27"/>
        </w:rPr>
        <w:t xml:space="preserve"> for liver differentiation", the 4th bullet point should clarify the type of pipette such as serological (5 or 10 ml) or 1ml pipette tip, used to detach the cells as it is also described in the 9th bullet.</w:t>
      </w:r>
      <w:r w:rsidR="00CC0D1C" w:rsidRPr="00D60B07">
        <w:rPr>
          <w:rFonts w:ascii="Helvetica" w:eastAsia="Times New Roman" w:hAnsi="Helvetica" w:cs="Times New Roman"/>
          <w:color w:val="000000" w:themeColor="text1"/>
        </w:rPr>
        <w:br/>
      </w:r>
      <w:r w:rsidR="00CC0D1C" w:rsidRPr="00D60B07">
        <w:rPr>
          <w:rFonts w:ascii="Helvetica" w:eastAsia="Times New Roman" w:hAnsi="Helvetica" w:cs="Times New Roman"/>
          <w:color w:val="000000" w:themeColor="text1"/>
          <w:sz w:val="27"/>
          <w:szCs w:val="27"/>
        </w:rPr>
        <w:t>In the same chapter, in the 9th bullet point, it is said that cells are dissociated into single cells and in the 12th point, cells are forming clumps, unless otherwise the authors should correct.</w:t>
      </w:r>
    </w:p>
    <w:p w14:paraId="24C4962F" w14:textId="3BE8C7AA" w:rsidR="00937BB5" w:rsidRPr="00D60B07" w:rsidRDefault="00DA0855" w:rsidP="0077363C">
      <w:pPr>
        <w:rPr>
          <w:rFonts w:ascii="Helvetica" w:eastAsia="Times New Roman" w:hAnsi="Helvetica" w:cs="Times New Roman"/>
          <w:color w:val="000000" w:themeColor="text1"/>
          <w:sz w:val="27"/>
          <w:szCs w:val="27"/>
        </w:rPr>
      </w:pPr>
      <w:r w:rsidRPr="00D60B07">
        <w:rPr>
          <w:rFonts w:ascii="Helvetica" w:eastAsia="Times New Roman" w:hAnsi="Helvetica" w:cs="Times New Roman"/>
          <w:color w:val="FF0000"/>
          <w:sz w:val="27"/>
          <w:szCs w:val="27"/>
        </w:rPr>
        <w:t>This has been corrected.</w:t>
      </w:r>
      <w:r w:rsidR="00CC0D1C" w:rsidRPr="00D60B07">
        <w:rPr>
          <w:rFonts w:ascii="Helvetica" w:eastAsia="Times New Roman" w:hAnsi="Helvetica" w:cs="Times New Roman"/>
          <w:color w:val="FF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Reviewer #3:</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Manuscript Summary:</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 xml:space="preserve">The manuscript "Efficient differentiation of human pluripotent stem cells into liver cells" by </w:t>
      </w:r>
      <w:proofErr w:type="spellStart"/>
      <w:r w:rsidR="00CC0D1C" w:rsidRPr="00D60B07">
        <w:rPr>
          <w:rFonts w:ascii="Helvetica" w:eastAsia="Times New Roman" w:hAnsi="Helvetica" w:cs="Times New Roman"/>
          <w:color w:val="000000"/>
          <w:sz w:val="27"/>
          <w:szCs w:val="27"/>
        </w:rPr>
        <w:t>Ou</w:t>
      </w:r>
      <w:proofErr w:type="spellEnd"/>
      <w:r w:rsidR="00CC0D1C" w:rsidRPr="00D60B07">
        <w:rPr>
          <w:rFonts w:ascii="Helvetica" w:eastAsia="Times New Roman" w:hAnsi="Helvetica" w:cs="Times New Roman"/>
          <w:color w:val="000000"/>
          <w:sz w:val="27"/>
          <w:szCs w:val="27"/>
        </w:rPr>
        <w:t xml:space="preserve"> et al is an invited submission which describes in detail the generation of PSC derived hepatocyte-like cells. The investigators provide a detailed protocol to describe and delineate a platform that supports rapid differentiation into hepatocyte-like cells. Overall the submission is well crafted and detailed. Overall the manuscript should be accepted with minor revision to fill in a few </w:t>
      </w:r>
      <w:proofErr w:type="gramStart"/>
      <w:r w:rsidR="00CC0D1C" w:rsidRPr="00D60B07">
        <w:rPr>
          <w:rFonts w:ascii="Helvetica" w:eastAsia="Times New Roman" w:hAnsi="Helvetica" w:cs="Times New Roman"/>
          <w:color w:val="000000"/>
          <w:sz w:val="27"/>
          <w:szCs w:val="27"/>
        </w:rPr>
        <w:t>details which</w:t>
      </w:r>
      <w:proofErr w:type="gramEnd"/>
      <w:r w:rsidR="00CC0D1C" w:rsidRPr="00D60B07">
        <w:rPr>
          <w:rFonts w:ascii="Helvetica" w:eastAsia="Times New Roman" w:hAnsi="Helvetica" w:cs="Times New Roman"/>
          <w:color w:val="000000"/>
          <w:sz w:val="27"/>
          <w:szCs w:val="27"/>
        </w:rPr>
        <w:t xml:space="preserve"> would be helpful in reproducing the author's protocol </w:t>
      </w:r>
      <w:r w:rsidR="00CC0D1C" w:rsidRPr="00D60B07">
        <w:rPr>
          <w:rFonts w:ascii="Helvetica" w:eastAsia="Times New Roman" w:hAnsi="Helvetica" w:cs="Times New Roman"/>
          <w:color w:val="000000"/>
          <w:sz w:val="27"/>
          <w:szCs w:val="27"/>
        </w:rPr>
        <w:lastRenderedPageBreak/>
        <w:t>and differentiation methodology.</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Major Concerns:</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 xml:space="preserve">1. The authors describe the culture of human induced pluripotent stem cells </w:t>
      </w:r>
      <w:proofErr w:type="spellStart"/>
      <w:r w:rsidR="00CC0D1C" w:rsidRPr="00D60B07">
        <w:rPr>
          <w:rFonts w:ascii="Helvetica" w:eastAsia="Times New Roman" w:hAnsi="Helvetica" w:cs="Times New Roman"/>
          <w:color w:val="000000" w:themeColor="text1"/>
          <w:sz w:val="27"/>
          <w:szCs w:val="27"/>
        </w:rPr>
        <w:t>GelTrex</w:t>
      </w:r>
      <w:proofErr w:type="spellEnd"/>
      <w:r w:rsidR="00CC0D1C" w:rsidRPr="00D60B07">
        <w:rPr>
          <w:rFonts w:ascii="Helvetica" w:eastAsia="Times New Roman" w:hAnsi="Helvetica" w:cs="Times New Roman"/>
          <w:color w:val="000000" w:themeColor="text1"/>
          <w:sz w:val="27"/>
          <w:szCs w:val="27"/>
        </w:rPr>
        <w:t xml:space="preserve"> and </w:t>
      </w:r>
      <w:proofErr w:type="spellStart"/>
      <w:r w:rsidR="00CC0D1C" w:rsidRPr="00D60B07">
        <w:rPr>
          <w:rFonts w:ascii="Helvetica" w:eastAsia="Times New Roman" w:hAnsi="Helvetica" w:cs="Times New Roman"/>
          <w:color w:val="000000" w:themeColor="text1"/>
          <w:sz w:val="27"/>
          <w:szCs w:val="27"/>
        </w:rPr>
        <w:t>mTeSR</w:t>
      </w:r>
      <w:proofErr w:type="spellEnd"/>
      <w:r w:rsidR="00CC0D1C" w:rsidRPr="00D60B07">
        <w:rPr>
          <w:rFonts w:ascii="Helvetica" w:eastAsia="Times New Roman" w:hAnsi="Helvetica" w:cs="Times New Roman"/>
          <w:color w:val="000000" w:themeColor="text1"/>
          <w:sz w:val="27"/>
          <w:szCs w:val="27"/>
        </w:rPr>
        <w:t xml:space="preserve">. As many labs use a variety of culture matrixes (e.g. </w:t>
      </w:r>
      <w:proofErr w:type="spellStart"/>
      <w:r w:rsidR="00CC0D1C" w:rsidRPr="00D60B07">
        <w:rPr>
          <w:rFonts w:ascii="Helvetica" w:eastAsia="Times New Roman" w:hAnsi="Helvetica" w:cs="Times New Roman"/>
          <w:color w:val="000000" w:themeColor="text1"/>
          <w:sz w:val="27"/>
          <w:szCs w:val="27"/>
        </w:rPr>
        <w:t>Matrigel</w:t>
      </w:r>
      <w:proofErr w:type="spellEnd"/>
      <w:r w:rsidR="00CC0D1C" w:rsidRPr="00D60B07">
        <w:rPr>
          <w:rFonts w:ascii="Helvetica" w:eastAsia="Times New Roman" w:hAnsi="Helvetica" w:cs="Times New Roman"/>
          <w:color w:val="000000" w:themeColor="text1"/>
          <w:sz w:val="27"/>
          <w:szCs w:val="27"/>
        </w:rPr>
        <w:t xml:space="preserve"> (similar) or </w:t>
      </w:r>
      <w:proofErr w:type="spellStart"/>
      <w:r w:rsidR="00CC0D1C" w:rsidRPr="00D60B07">
        <w:rPr>
          <w:rFonts w:ascii="Helvetica" w:eastAsia="Times New Roman" w:hAnsi="Helvetica" w:cs="Times New Roman"/>
          <w:color w:val="000000" w:themeColor="text1"/>
          <w:sz w:val="27"/>
          <w:szCs w:val="27"/>
        </w:rPr>
        <w:t>Laminin</w:t>
      </w:r>
      <w:proofErr w:type="spellEnd"/>
      <w:r w:rsidR="00CC0D1C" w:rsidRPr="00D60B07">
        <w:rPr>
          <w:rFonts w:ascii="Helvetica" w:eastAsia="Times New Roman" w:hAnsi="Helvetica" w:cs="Times New Roman"/>
          <w:color w:val="000000" w:themeColor="text1"/>
          <w:sz w:val="27"/>
          <w:szCs w:val="27"/>
        </w:rPr>
        <w:t xml:space="preserve"> 511 as the backbone) of their </w:t>
      </w:r>
      <w:proofErr w:type="spellStart"/>
      <w:r w:rsidR="00CC0D1C" w:rsidRPr="00D60B07">
        <w:rPr>
          <w:rFonts w:ascii="Helvetica" w:eastAsia="Times New Roman" w:hAnsi="Helvetica" w:cs="Times New Roman"/>
          <w:color w:val="000000" w:themeColor="text1"/>
          <w:sz w:val="27"/>
          <w:szCs w:val="27"/>
        </w:rPr>
        <w:t>mTESR</w:t>
      </w:r>
      <w:proofErr w:type="spellEnd"/>
      <w:r w:rsidR="00CC0D1C" w:rsidRPr="00D60B07">
        <w:rPr>
          <w:rFonts w:ascii="Helvetica" w:eastAsia="Times New Roman" w:hAnsi="Helvetica" w:cs="Times New Roman"/>
          <w:color w:val="000000" w:themeColor="text1"/>
          <w:sz w:val="27"/>
          <w:szCs w:val="27"/>
        </w:rPr>
        <w:t xml:space="preserve"> </w:t>
      </w:r>
      <w:proofErr w:type="spellStart"/>
      <w:r w:rsidR="00CC0D1C" w:rsidRPr="00D60B07">
        <w:rPr>
          <w:rFonts w:ascii="Helvetica" w:eastAsia="Times New Roman" w:hAnsi="Helvetica" w:cs="Times New Roman"/>
          <w:color w:val="000000" w:themeColor="text1"/>
          <w:sz w:val="27"/>
          <w:szCs w:val="27"/>
        </w:rPr>
        <w:t>iPSC</w:t>
      </w:r>
      <w:proofErr w:type="spellEnd"/>
      <w:r w:rsidR="00CC0D1C" w:rsidRPr="00D60B07">
        <w:rPr>
          <w:rFonts w:ascii="Helvetica" w:eastAsia="Times New Roman" w:hAnsi="Helvetica" w:cs="Times New Roman"/>
          <w:color w:val="000000" w:themeColor="text1"/>
          <w:sz w:val="27"/>
          <w:szCs w:val="27"/>
        </w:rPr>
        <w:t xml:space="preserve"> cultures, do these other </w:t>
      </w:r>
      <w:proofErr w:type="spellStart"/>
      <w:r w:rsidR="00CC0D1C" w:rsidRPr="00D60B07">
        <w:rPr>
          <w:rFonts w:ascii="Helvetica" w:eastAsia="Times New Roman" w:hAnsi="Helvetica" w:cs="Times New Roman"/>
          <w:color w:val="000000" w:themeColor="text1"/>
          <w:sz w:val="27"/>
          <w:szCs w:val="27"/>
        </w:rPr>
        <w:t>iPSC</w:t>
      </w:r>
      <w:proofErr w:type="spellEnd"/>
      <w:r w:rsidR="00CC0D1C" w:rsidRPr="00D60B07">
        <w:rPr>
          <w:rFonts w:ascii="Helvetica" w:eastAsia="Times New Roman" w:hAnsi="Helvetica" w:cs="Times New Roman"/>
          <w:color w:val="000000" w:themeColor="text1"/>
          <w:sz w:val="27"/>
          <w:szCs w:val="27"/>
        </w:rPr>
        <w:t xml:space="preserve"> culture models support the homogeneity required for the rest of the differentiation platform? Has that been tested? If so that should be offered as an alternative for pluripotent stem culture. In addition have the authors examined whether the use of E8 or more traditional media conditions using SRKO produce PSC cells of enough quality and/or homogeneity to support the use of this differentiation protocol.</w:t>
      </w:r>
    </w:p>
    <w:p w14:paraId="1FC918A0" w14:textId="77777777" w:rsidR="006121B5" w:rsidRPr="00D60B07" w:rsidRDefault="006121B5"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We thank the reviewer for the questions. We have maintained </w:t>
      </w:r>
      <w:proofErr w:type="spellStart"/>
      <w:r w:rsidRPr="00D60B07">
        <w:rPr>
          <w:rFonts w:ascii="Helvetica" w:eastAsia="Times New Roman" w:hAnsi="Helvetica" w:cs="Times New Roman"/>
          <w:color w:val="FF0000"/>
          <w:sz w:val="27"/>
          <w:szCs w:val="27"/>
        </w:rPr>
        <w:t>hPSCs</w:t>
      </w:r>
      <w:proofErr w:type="spellEnd"/>
      <w:r w:rsidRPr="00D60B07">
        <w:rPr>
          <w:rFonts w:ascii="Helvetica" w:eastAsia="Times New Roman" w:hAnsi="Helvetica" w:cs="Times New Roman"/>
          <w:color w:val="FF0000"/>
          <w:sz w:val="27"/>
          <w:szCs w:val="27"/>
        </w:rPr>
        <w:t xml:space="preserve"> using E8 and tested their differentiation efficiencies up to the endoderm stage. We could obtain highly pure populations of SOX17+ endoderm cells. However, we have not tested SRKO.</w:t>
      </w:r>
    </w:p>
    <w:p w14:paraId="4272644B" w14:textId="77777777" w:rsidR="006121B5" w:rsidRPr="00D60B07" w:rsidRDefault="006121B5" w:rsidP="0077363C">
      <w:pPr>
        <w:rPr>
          <w:rFonts w:ascii="Helvetica" w:eastAsia="Times New Roman" w:hAnsi="Helvetica" w:cs="Times New Roman"/>
          <w:color w:val="FF0000"/>
          <w:sz w:val="27"/>
          <w:szCs w:val="27"/>
        </w:rPr>
      </w:pPr>
    </w:p>
    <w:p w14:paraId="24C24B9D" w14:textId="684BE3E3" w:rsidR="00937BB5" w:rsidRPr="00D60B07" w:rsidRDefault="006121B5"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As for the matrices used, we have largely used growth factor reduced </w:t>
      </w:r>
      <w:proofErr w:type="spellStart"/>
      <w:r w:rsidRPr="00D60B07">
        <w:rPr>
          <w:rFonts w:ascii="Helvetica" w:eastAsia="Times New Roman" w:hAnsi="Helvetica" w:cs="Times New Roman"/>
          <w:color w:val="FF0000"/>
          <w:sz w:val="27"/>
          <w:szCs w:val="27"/>
        </w:rPr>
        <w:t>Geltrex</w:t>
      </w:r>
      <w:proofErr w:type="spellEnd"/>
      <w:r w:rsidRPr="00D60B07">
        <w:rPr>
          <w:rFonts w:ascii="Helvetica" w:eastAsia="Times New Roman" w:hAnsi="Helvetica" w:cs="Times New Roman"/>
          <w:color w:val="FF0000"/>
          <w:sz w:val="27"/>
          <w:szCs w:val="27"/>
        </w:rPr>
        <w:t xml:space="preserve">, which is also derived from sarcoma, like </w:t>
      </w:r>
      <w:proofErr w:type="spellStart"/>
      <w:r w:rsidRPr="00D60B07">
        <w:rPr>
          <w:rFonts w:ascii="Helvetica" w:eastAsia="Times New Roman" w:hAnsi="Helvetica" w:cs="Times New Roman"/>
          <w:color w:val="FF0000"/>
          <w:sz w:val="27"/>
          <w:szCs w:val="27"/>
        </w:rPr>
        <w:t>Matrigel</w:t>
      </w:r>
      <w:proofErr w:type="spellEnd"/>
      <w:r w:rsidRPr="00D60B07">
        <w:rPr>
          <w:rFonts w:ascii="Helvetica" w:eastAsia="Times New Roman" w:hAnsi="Helvetica" w:cs="Times New Roman"/>
          <w:color w:val="FF0000"/>
          <w:sz w:val="27"/>
          <w:szCs w:val="27"/>
        </w:rPr>
        <w:t>. Thus, we speculate that cells may</w:t>
      </w:r>
      <w:r w:rsidR="00937BB5" w:rsidRPr="00D60B07">
        <w:rPr>
          <w:rFonts w:ascii="Helvetica" w:eastAsia="Times New Roman" w:hAnsi="Helvetica" w:cs="Times New Roman"/>
          <w:color w:val="FF0000"/>
          <w:sz w:val="27"/>
          <w:szCs w:val="27"/>
        </w:rPr>
        <w:t xml:space="preserve"> differentiate fine on </w:t>
      </w:r>
      <w:proofErr w:type="spellStart"/>
      <w:r w:rsidR="00937BB5" w:rsidRPr="00D60B07">
        <w:rPr>
          <w:rFonts w:ascii="Helvetica" w:eastAsia="Times New Roman" w:hAnsi="Helvetica" w:cs="Times New Roman"/>
          <w:color w:val="FF0000"/>
          <w:sz w:val="27"/>
          <w:szCs w:val="27"/>
        </w:rPr>
        <w:t>Matrigel</w:t>
      </w:r>
      <w:proofErr w:type="spellEnd"/>
      <w:r w:rsidR="00937BB5" w:rsidRPr="00D60B07">
        <w:rPr>
          <w:rFonts w:ascii="Helvetica" w:eastAsia="Times New Roman" w:hAnsi="Helvetica" w:cs="Times New Roman"/>
          <w:color w:val="FF0000"/>
          <w:sz w:val="27"/>
          <w:szCs w:val="27"/>
        </w:rPr>
        <w:t xml:space="preserve">. </w:t>
      </w:r>
      <w:r w:rsidRPr="00D60B07">
        <w:rPr>
          <w:rFonts w:ascii="Helvetica" w:eastAsia="Times New Roman" w:hAnsi="Helvetica" w:cs="Times New Roman"/>
          <w:color w:val="FF0000"/>
          <w:sz w:val="27"/>
          <w:szCs w:val="27"/>
        </w:rPr>
        <w:t xml:space="preserve">Apart from </w:t>
      </w:r>
      <w:proofErr w:type="spellStart"/>
      <w:r w:rsidRPr="00D60B07">
        <w:rPr>
          <w:rFonts w:ascii="Helvetica" w:eastAsia="Times New Roman" w:hAnsi="Helvetica" w:cs="Times New Roman"/>
          <w:color w:val="FF0000"/>
          <w:sz w:val="27"/>
          <w:szCs w:val="27"/>
        </w:rPr>
        <w:t>Geltrex</w:t>
      </w:r>
      <w:proofErr w:type="spellEnd"/>
      <w:r w:rsidRPr="00D60B07">
        <w:rPr>
          <w:rFonts w:ascii="Helvetica" w:eastAsia="Times New Roman" w:hAnsi="Helvetica" w:cs="Times New Roman"/>
          <w:color w:val="FF0000"/>
          <w:sz w:val="27"/>
          <w:szCs w:val="27"/>
        </w:rPr>
        <w:t xml:space="preserve">, we have also successfully maintained </w:t>
      </w:r>
      <w:proofErr w:type="spellStart"/>
      <w:r w:rsidRPr="00D60B07">
        <w:rPr>
          <w:rFonts w:ascii="Helvetica" w:eastAsia="Times New Roman" w:hAnsi="Helvetica" w:cs="Times New Roman"/>
          <w:color w:val="FF0000"/>
          <w:sz w:val="27"/>
          <w:szCs w:val="27"/>
        </w:rPr>
        <w:t>hPSCs</w:t>
      </w:r>
      <w:proofErr w:type="spellEnd"/>
      <w:r w:rsidRPr="00D60B07">
        <w:rPr>
          <w:rFonts w:ascii="Helvetica" w:eastAsia="Times New Roman" w:hAnsi="Helvetica" w:cs="Times New Roman"/>
          <w:color w:val="FF0000"/>
          <w:sz w:val="27"/>
          <w:szCs w:val="27"/>
        </w:rPr>
        <w:t xml:space="preserve"> on </w:t>
      </w:r>
      <w:proofErr w:type="spellStart"/>
      <w:r w:rsidRPr="00D60B07">
        <w:rPr>
          <w:rFonts w:ascii="Helvetica" w:eastAsia="Times New Roman" w:hAnsi="Helvetica" w:cs="Times New Roman"/>
          <w:color w:val="FF0000"/>
          <w:sz w:val="27"/>
          <w:szCs w:val="27"/>
        </w:rPr>
        <w:t>vitronectin</w:t>
      </w:r>
      <w:proofErr w:type="spellEnd"/>
      <w:r w:rsidRPr="00D60B07">
        <w:rPr>
          <w:rFonts w:ascii="Helvetica" w:eastAsia="Times New Roman" w:hAnsi="Helvetica" w:cs="Times New Roman"/>
          <w:color w:val="FF0000"/>
          <w:sz w:val="27"/>
          <w:szCs w:val="27"/>
        </w:rPr>
        <w:t>.</w:t>
      </w:r>
    </w:p>
    <w:p w14:paraId="1C86549B" w14:textId="77777777" w:rsidR="00937BB5"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Minor Concerns:</w:t>
      </w:r>
      <w:r w:rsidRPr="00D60B07">
        <w:rPr>
          <w:rFonts w:ascii="Helvetica" w:eastAsia="Times New Roman" w:hAnsi="Helvetica" w:cs="Times New Roman"/>
          <w:color w:val="000000"/>
        </w:rPr>
        <w:br/>
      </w:r>
      <w:r w:rsidRPr="00D60B07">
        <w:rPr>
          <w:rFonts w:ascii="Helvetica" w:eastAsia="Times New Roman" w:hAnsi="Helvetica" w:cs="Times New Roman"/>
          <w:color w:val="0070C0"/>
          <w:sz w:val="27"/>
          <w:szCs w:val="27"/>
        </w:rPr>
        <w:t xml:space="preserve">1. The authors should include a library of antibodies for both IF and FACS characterization to determine the efficiency of differentiation at each step of the bifurcations of their differentiation that they describe in their manuscript. They show figures of them but do not include this information. Are there certain steps that the readers who are trying to reproduce this protocol should stop and characterize the efficiency and if below a certain threshold that they should first focus on those steps (i.e. Endoderm or liver bud). What specific tools (IF, FACS, </w:t>
      </w:r>
      <w:proofErr w:type="spellStart"/>
      <w:r w:rsidRPr="00D60B07">
        <w:rPr>
          <w:rFonts w:ascii="Helvetica" w:eastAsia="Times New Roman" w:hAnsi="Helvetica" w:cs="Times New Roman"/>
          <w:color w:val="0070C0"/>
          <w:sz w:val="27"/>
          <w:szCs w:val="27"/>
        </w:rPr>
        <w:t>qRTPCR</w:t>
      </w:r>
      <w:proofErr w:type="spellEnd"/>
      <w:r w:rsidRPr="00D60B07">
        <w:rPr>
          <w:rFonts w:ascii="Helvetica" w:eastAsia="Times New Roman" w:hAnsi="Helvetica" w:cs="Times New Roman"/>
          <w:color w:val="0070C0"/>
          <w:sz w:val="27"/>
          <w:szCs w:val="27"/>
        </w:rPr>
        <w:t>) should be used at each step of the protocol for characterization and the authors should include that information with specific details to evaluate (with protocols). Which specific antibodies or PCR combinations (company/number/concentration and protocols of use) do the authors recommend?</w:t>
      </w:r>
    </w:p>
    <w:p w14:paraId="68688B1C" w14:textId="77777777" w:rsidR="00295678" w:rsidRPr="00D60B07" w:rsidRDefault="00937BB5"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will be added as a refer</w:t>
      </w:r>
      <w:r w:rsidR="00295678" w:rsidRPr="00D60B07">
        <w:rPr>
          <w:rFonts w:ascii="Helvetica" w:eastAsia="Times New Roman" w:hAnsi="Helvetica" w:cs="Times New Roman"/>
          <w:color w:val="FF0000"/>
          <w:sz w:val="27"/>
          <w:szCs w:val="27"/>
        </w:rPr>
        <w:t>e</w:t>
      </w:r>
      <w:r w:rsidRPr="00D60B07">
        <w:rPr>
          <w:rFonts w:ascii="Helvetica" w:eastAsia="Times New Roman" w:hAnsi="Helvetica" w:cs="Times New Roman"/>
          <w:color w:val="FF0000"/>
          <w:sz w:val="27"/>
          <w:szCs w:val="27"/>
        </w:rPr>
        <w:t xml:space="preserve">nce to our </w:t>
      </w:r>
      <w:r w:rsidR="00295678" w:rsidRPr="00D60B07">
        <w:rPr>
          <w:rFonts w:ascii="Helvetica" w:eastAsia="Times New Roman" w:hAnsi="Helvetica" w:cs="Times New Roman"/>
          <w:color w:val="FF0000"/>
          <w:sz w:val="27"/>
          <w:szCs w:val="27"/>
        </w:rPr>
        <w:t>previous publication.</w:t>
      </w:r>
    </w:p>
    <w:p w14:paraId="0DAD91FC" w14:textId="77777777" w:rsidR="00295678"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sz w:val="27"/>
          <w:szCs w:val="27"/>
        </w:rPr>
        <w:br/>
        <w:t xml:space="preserve">2. The authors similarly give the media information and describe the preparation of the base media but include abbreviations </w:t>
      </w:r>
      <w:proofErr w:type="gramStart"/>
      <w:r w:rsidRPr="00D60B07">
        <w:rPr>
          <w:rFonts w:ascii="Helvetica" w:eastAsia="Times New Roman" w:hAnsi="Helvetica" w:cs="Times New Roman"/>
          <w:color w:val="000000"/>
          <w:sz w:val="27"/>
          <w:szCs w:val="27"/>
        </w:rPr>
        <w:t>that are nor defined</w:t>
      </w:r>
      <w:proofErr w:type="gramEnd"/>
      <w:r w:rsidRPr="00D60B07">
        <w:rPr>
          <w:rFonts w:ascii="Helvetica" w:eastAsia="Times New Roman" w:hAnsi="Helvetica" w:cs="Times New Roman"/>
          <w:color w:val="000000"/>
          <w:sz w:val="27"/>
          <w:szCs w:val="27"/>
        </w:rPr>
        <w:t xml:space="preserve"> (e.g. PVA, KOSR) and do include which company and the catalog number of </w:t>
      </w:r>
      <w:r w:rsidRPr="00D60B07">
        <w:rPr>
          <w:rFonts w:ascii="Helvetica" w:eastAsia="Times New Roman" w:hAnsi="Helvetica" w:cs="Times New Roman"/>
          <w:color w:val="000000"/>
          <w:sz w:val="27"/>
          <w:szCs w:val="27"/>
        </w:rPr>
        <w:lastRenderedPageBreak/>
        <w:t>the reagents they use for all media combinations. This should be included and be clearly spelled out.</w:t>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3. The authors in instruction step 11 recommended a desired cell concentration and recommend a cell number for use in a 12-well plate. </w:t>
      </w:r>
      <w:r w:rsidRPr="00D60B07">
        <w:rPr>
          <w:rFonts w:ascii="Helvetica" w:eastAsia="Times New Roman" w:hAnsi="Helvetica" w:cs="Times New Roman"/>
          <w:color w:val="0070C0"/>
          <w:sz w:val="27"/>
          <w:szCs w:val="27"/>
        </w:rPr>
        <w:t xml:space="preserve">They should include at this step the surface area of the plate as there is a small variability in surface area based on the manufacture (i.e. X cells/cm2). </w:t>
      </w:r>
      <w:r w:rsidRPr="00D60B07">
        <w:rPr>
          <w:rFonts w:ascii="Helvetica" w:eastAsia="Times New Roman" w:hAnsi="Helvetica" w:cs="Times New Roman"/>
          <w:color w:val="000000"/>
          <w:sz w:val="27"/>
          <w:szCs w:val="27"/>
        </w:rPr>
        <w:t xml:space="preserve">To make this easier for the reader additional info for different well sizes (that the authors have been successful using their protocol) should be included. In addition does this protocol work similarly well across </w:t>
      </w:r>
      <w:proofErr w:type="gramStart"/>
      <w:r w:rsidRPr="00D60B07">
        <w:rPr>
          <w:rFonts w:ascii="Helvetica" w:eastAsia="Times New Roman" w:hAnsi="Helvetica" w:cs="Times New Roman"/>
          <w:color w:val="000000"/>
          <w:sz w:val="27"/>
          <w:szCs w:val="27"/>
        </w:rPr>
        <w:t>well-sizes</w:t>
      </w:r>
      <w:proofErr w:type="gramEnd"/>
      <w:r w:rsidRPr="00D60B07">
        <w:rPr>
          <w:rFonts w:ascii="Helvetica" w:eastAsia="Times New Roman" w:hAnsi="Helvetica" w:cs="Times New Roman"/>
          <w:color w:val="000000"/>
          <w:sz w:val="27"/>
          <w:szCs w:val="27"/>
        </w:rPr>
        <w:t xml:space="preserve"> as most stem cell differentiation protocols have peak efficiency for the 12-well-6-well size. Does this protocol have similar efficiency levels down to 96 or 384 well sizes?</w:t>
      </w:r>
    </w:p>
    <w:p w14:paraId="56C617BC" w14:textId="5389131E" w:rsidR="00295678" w:rsidRPr="00D60B07" w:rsidRDefault="00295678"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The differentiation protocol ahs been tested for 12 well and 6 well plates and works well on them. </w:t>
      </w:r>
      <w:r w:rsidR="006121B5" w:rsidRPr="00D60B07">
        <w:rPr>
          <w:rFonts w:ascii="Helvetica" w:eastAsia="Times New Roman" w:hAnsi="Helvetica" w:cs="Times New Roman"/>
          <w:color w:val="FF0000"/>
          <w:sz w:val="27"/>
          <w:szCs w:val="27"/>
        </w:rPr>
        <w:t>We have not tested the efficiencies in 96 or 384 well plates but we surmise that as we scale down the cell numbers for differentiation, the efficiencies are comparable.</w:t>
      </w:r>
    </w:p>
    <w:p w14:paraId="08896111" w14:textId="77777777" w:rsidR="00295678"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4. </w:t>
      </w:r>
      <w:r w:rsidRPr="00D60B07">
        <w:rPr>
          <w:rFonts w:ascii="Helvetica" w:eastAsia="Times New Roman" w:hAnsi="Helvetica" w:cs="Times New Roman"/>
          <w:color w:val="0070C0"/>
          <w:sz w:val="27"/>
          <w:szCs w:val="27"/>
        </w:rPr>
        <w:t xml:space="preserve">The authors use </w:t>
      </w:r>
      <w:proofErr w:type="spellStart"/>
      <w:r w:rsidRPr="00D60B07">
        <w:rPr>
          <w:rFonts w:ascii="Helvetica" w:eastAsia="Times New Roman" w:hAnsi="Helvetica" w:cs="Times New Roman"/>
          <w:color w:val="0070C0"/>
          <w:sz w:val="27"/>
          <w:szCs w:val="27"/>
        </w:rPr>
        <w:t>thiazovivin</w:t>
      </w:r>
      <w:proofErr w:type="spellEnd"/>
      <w:r w:rsidRPr="00D60B07">
        <w:rPr>
          <w:rFonts w:ascii="Helvetica" w:eastAsia="Times New Roman" w:hAnsi="Helvetica" w:cs="Times New Roman"/>
          <w:color w:val="0070C0"/>
          <w:sz w:val="27"/>
          <w:szCs w:val="27"/>
        </w:rPr>
        <w:t xml:space="preserve"> (ROCK inhibitor) to prevent PSC loss during </w:t>
      </w:r>
      <w:proofErr w:type="spellStart"/>
      <w:r w:rsidRPr="00D60B07">
        <w:rPr>
          <w:rFonts w:ascii="Helvetica" w:eastAsia="Times New Roman" w:hAnsi="Helvetica" w:cs="Times New Roman"/>
          <w:color w:val="0070C0"/>
          <w:sz w:val="27"/>
          <w:szCs w:val="27"/>
        </w:rPr>
        <w:t>replating</w:t>
      </w:r>
      <w:proofErr w:type="spellEnd"/>
      <w:r w:rsidRPr="00D60B07">
        <w:rPr>
          <w:rFonts w:ascii="Helvetica" w:eastAsia="Times New Roman" w:hAnsi="Helvetica" w:cs="Times New Roman"/>
          <w:color w:val="0070C0"/>
          <w:sz w:val="27"/>
          <w:szCs w:val="27"/>
        </w:rPr>
        <w:t xml:space="preserve"> as single cells. Have the authors tested other ROCK inhibitors such as Y-27632 (more commonly used) to see if this is compatible with their platform. Each ROCK inhibitor likely leads to different levels of cell loss and subsequent cell density. How many hours after initial plating do you wait before differentiation initiation (as overnight as you describe is pretty variable in timing) and may impact ultimately the final concentration of PSC at the initiation of differentiation. Pictures of the plate at this stage would be very helpful in giving readers an idea of the ideal final density and spacing between PSC and PSC islands given the known importance of cell density in differentiation outcomes (as described as well as by the authors in their discussion).</w:t>
      </w:r>
      <w:r w:rsidRPr="00D60B07">
        <w:rPr>
          <w:rFonts w:ascii="Helvetica" w:eastAsia="Times New Roman" w:hAnsi="Helvetica" w:cs="Times New Roman"/>
          <w:color w:val="000000"/>
          <w:sz w:val="27"/>
          <w:szCs w:val="27"/>
        </w:rPr>
        <w:t xml:space="preserve"> Moreover pictures of homogeneity versus heterogeneity would also add value for the readers given the importance of this step.</w:t>
      </w:r>
    </w:p>
    <w:p w14:paraId="195D6D85" w14:textId="77777777" w:rsidR="00295678"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5. For step 2 (line 173) please define APS before using the first time. Similarly for figure 1 the authors should define the abbreviations for all steps.</w:t>
      </w:r>
    </w:p>
    <w:p w14:paraId="303F3E77" w14:textId="77777777" w:rsidR="00295678" w:rsidRPr="00D60B07" w:rsidRDefault="00295678"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has been done.</w:t>
      </w:r>
    </w:p>
    <w:p w14:paraId="054C2916" w14:textId="77777777" w:rsidR="00295678"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6. When media is being transitioned from cocktail X to cocktail Y besides aspirating the media do you wash the well with anything to remove dead cells as well as lingering </w:t>
      </w:r>
      <w:proofErr w:type="gramStart"/>
      <w:r w:rsidRPr="00D60B07">
        <w:rPr>
          <w:rFonts w:ascii="Helvetica" w:eastAsia="Times New Roman" w:hAnsi="Helvetica" w:cs="Times New Roman"/>
          <w:color w:val="000000"/>
          <w:sz w:val="27"/>
          <w:szCs w:val="27"/>
        </w:rPr>
        <w:t>cytokines which</w:t>
      </w:r>
      <w:proofErr w:type="gramEnd"/>
      <w:r w:rsidRPr="00D60B07">
        <w:rPr>
          <w:rFonts w:ascii="Helvetica" w:eastAsia="Times New Roman" w:hAnsi="Helvetica" w:cs="Times New Roman"/>
          <w:color w:val="000000"/>
          <w:sz w:val="27"/>
          <w:szCs w:val="27"/>
        </w:rPr>
        <w:t xml:space="preserve"> may differ from the new combination. </w:t>
      </w:r>
      <w:proofErr w:type="gramStart"/>
      <w:r w:rsidRPr="00D60B07">
        <w:rPr>
          <w:rFonts w:ascii="Helvetica" w:eastAsia="Times New Roman" w:hAnsi="Helvetica" w:cs="Times New Roman"/>
          <w:color w:val="000000"/>
          <w:sz w:val="27"/>
          <w:szCs w:val="27"/>
        </w:rPr>
        <w:t>If so how many times?</w:t>
      </w:r>
      <w:proofErr w:type="gramEnd"/>
    </w:p>
    <w:p w14:paraId="55D0D9E7" w14:textId="77777777" w:rsidR="00572ACA" w:rsidRPr="00D60B07" w:rsidRDefault="00572ACA"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Yes, cells are washed once with DMEM/F12. This has been added to the protocol in Step 3.2.</w:t>
      </w:r>
    </w:p>
    <w:p w14:paraId="48445380" w14:textId="6C409DD8" w:rsidR="00D26B93" w:rsidRPr="009B2331"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70C0"/>
          <w:sz w:val="27"/>
          <w:szCs w:val="27"/>
        </w:rPr>
        <w:t xml:space="preserve">7. At the end of the differentiation process what protocols or methodologies do the authors use to validate robust hepatocyte-like cell differentiation (e.g. IF, functional characterization, or </w:t>
      </w:r>
      <w:proofErr w:type="spellStart"/>
      <w:r w:rsidRPr="00D60B07">
        <w:rPr>
          <w:rFonts w:ascii="Helvetica" w:eastAsia="Times New Roman" w:hAnsi="Helvetica" w:cs="Times New Roman"/>
          <w:color w:val="0070C0"/>
          <w:sz w:val="27"/>
          <w:szCs w:val="27"/>
        </w:rPr>
        <w:t>qRT</w:t>
      </w:r>
      <w:proofErr w:type="spellEnd"/>
      <w:r w:rsidRPr="00D60B07">
        <w:rPr>
          <w:rFonts w:ascii="Helvetica" w:eastAsia="Times New Roman" w:hAnsi="Helvetica" w:cs="Times New Roman"/>
          <w:color w:val="0070C0"/>
          <w:sz w:val="27"/>
          <w:szCs w:val="27"/>
        </w:rPr>
        <w:t xml:space="preserve">-PCR) to ensure during setup that uniformity of differentiation is </w:t>
      </w:r>
      <w:proofErr w:type="gramStart"/>
      <w:r w:rsidRPr="00D60B07">
        <w:rPr>
          <w:rFonts w:ascii="Helvetica" w:eastAsia="Times New Roman" w:hAnsi="Helvetica" w:cs="Times New Roman"/>
          <w:color w:val="0070C0"/>
          <w:sz w:val="27"/>
          <w:szCs w:val="27"/>
        </w:rPr>
        <w:t>obtained.</w:t>
      </w:r>
      <w:proofErr w:type="gramEnd"/>
      <w:r w:rsidRPr="00D60B07">
        <w:rPr>
          <w:rFonts w:ascii="Helvetica" w:eastAsia="Times New Roman" w:hAnsi="Helvetica" w:cs="Times New Roman"/>
          <w:color w:val="0070C0"/>
          <w:sz w:val="27"/>
          <w:szCs w:val="27"/>
        </w:rPr>
        <w:t xml:space="preserve"> As an example, the authors denote albumin and CYP3A4 marker expression. Which specific antibodies (company/number) do the authors recommend and consideration for addition of the protocol will make the protocol more </w:t>
      </w:r>
      <w:proofErr w:type="gramStart"/>
      <w:r w:rsidRPr="00D60B07">
        <w:rPr>
          <w:rFonts w:ascii="Helvetica" w:eastAsia="Times New Roman" w:hAnsi="Helvetica" w:cs="Times New Roman"/>
          <w:color w:val="0070C0"/>
          <w:sz w:val="27"/>
          <w:szCs w:val="27"/>
        </w:rPr>
        <w:t>complete.</w:t>
      </w:r>
      <w:proofErr w:type="gramEnd"/>
      <w:r w:rsidRPr="00D60B07">
        <w:rPr>
          <w:rFonts w:ascii="Helvetica" w:eastAsia="Times New Roman" w:hAnsi="Helvetica" w:cs="Times New Roman"/>
          <w:color w:val="0070C0"/>
          <w:sz w:val="27"/>
          <w:szCs w:val="27"/>
        </w:rPr>
        <w:t xml:space="preserve"> Moreover the addition of functional assays such as examination of protein production (via ELISA) or other assays would strengthen the protocol as well as help readers who use this protocol validate that they are truly producing bona fide hepatocyte-like cells in vitro.</w:t>
      </w:r>
      <w:r w:rsidRPr="00D60B07">
        <w:rPr>
          <w:rFonts w:ascii="Helvetica" w:eastAsia="Times New Roman" w:hAnsi="Helvetica" w:cs="Times New Roman"/>
          <w:color w:val="0070C0"/>
        </w:rPr>
        <w:br/>
      </w:r>
      <w:r w:rsidR="00B31A04" w:rsidRPr="00D60B07">
        <w:rPr>
          <w:rFonts w:ascii="Helvetica" w:eastAsia="Times New Roman" w:hAnsi="Helvetica" w:cs="Times New Roman"/>
          <w:color w:val="FF0000"/>
          <w:sz w:val="27"/>
          <w:szCs w:val="27"/>
        </w:rPr>
        <w:t xml:space="preserve">We use IF and </w:t>
      </w:r>
      <w:proofErr w:type="spellStart"/>
      <w:r w:rsidR="00B31A04" w:rsidRPr="00D60B07">
        <w:rPr>
          <w:rFonts w:ascii="Helvetica" w:eastAsia="Times New Roman" w:hAnsi="Helvetica" w:cs="Times New Roman"/>
          <w:color w:val="FF0000"/>
          <w:sz w:val="27"/>
          <w:szCs w:val="27"/>
        </w:rPr>
        <w:t>qRT</w:t>
      </w:r>
      <w:proofErr w:type="spellEnd"/>
      <w:r w:rsidR="00B31A04" w:rsidRPr="00D60B07">
        <w:rPr>
          <w:rFonts w:ascii="Helvetica" w:eastAsia="Times New Roman" w:hAnsi="Helvetica" w:cs="Times New Roman"/>
          <w:color w:val="FF0000"/>
          <w:sz w:val="27"/>
          <w:szCs w:val="27"/>
        </w:rPr>
        <w:t>-PCR assays to validate the formation of HLCs. We have also used these cells in survival studies of mice. Please refer to our publication</w:t>
      </w:r>
      <w:r w:rsidR="00CD48D6">
        <w:rPr>
          <w:rFonts w:ascii="Helvetica" w:eastAsia="Times New Roman" w:hAnsi="Helvetica" w:cs="Times New Roman"/>
          <w:color w:val="FF0000"/>
          <w:sz w:val="27"/>
          <w:szCs w:val="27"/>
        </w:rPr>
        <w:t xml:space="preserve"> (</w:t>
      </w:r>
      <w:proofErr w:type="spellStart"/>
      <w:r w:rsidR="00CD48D6">
        <w:rPr>
          <w:rFonts w:ascii="Helvetica" w:eastAsia="Times New Roman" w:hAnsi="Helvetica" w:cs="Times New Roman"/>
          <w:color w:val="FF0000"/>
          <w:sz w:val="27"/>
          <w:szCs w:val="27"/>
        </w:rPr>
        <w:t>Ang</w:t>
      </w:r>
      <w:proofErr w:type="spellEnd"/>
      <w:r w:rsidR="00CD48D6">
        <w:rPr>
          <w:rFonts w:ascii="Helvetica" w:eastAsia="Times New Roman" w:hAnsi="Helvetica" w:cs="Times New Roman"/>
          <w:color w:val="FF0000"/>
          <w:sz w:val="27"/>
          <w:szCs w:val="27"/>
        </w:rPr>
        <w:t xml:space="preserve"> et al. 2018; Cell Reports)</w:t>
      </w:r>
      <w:r w:rsidR="00B31A04" w:rsidRPr="00D60B07">
        <w:rPr>
          <w:rFonts w:ascii="Helvetica" w:eastAsia="Times New Roman" w:hAnsi="Helvetica" w:cs="Times New Roman"/>
          <w:color w:val="FF0000"/>
          <w:sz w:val="27"/>
          <w:szCs w:val="27"/>
        </w:rPr>
        <w:t xml:space="preserve">. We have provided IF and </w:t>
      </w:r>
      <w:proofErr w:type="spellStart"/>
      <w:r w:rsidR="00B31A04" w:rsidRPr="00D60B07">
        <w:rPr>
          <w:rFonts w:ascii="Helvetica" w:eastAsia="Times New Roman" w:hAnsi="Helvetica" w:cs="Times New Roman"/>
          <w:color w:val="FF0000"/>
          <w:sz w:val="27"/>
          <w:szCs w:val="27"/>
        </w:rPr>
        <w:t>qRT</w:t>
      </w:r>
      <w:proofErr w:type="spellEnd"/>
      <w:r w:rsidR="00B31A04" w:rsidRPr="00D60B07">
        <w:rPr>
          <w:rFonts w:ascii="Helvetica" w:eastAsia="Times New Roman" w:hAnsi="Helvetica" w:cs="Times New Roman"/>
          <w:color w:val="FF0000"/>
          <w:sz w:val="27"/>
          <w:szCs w:val="27"/>
        </w:rPr>
        <w:t>-PCR data with our manuscript with a refer</w:t>
      </w:r>
      <w:r w:rsidR="00CD48D6">
        <w:rPr>
          <w:rFonts w:ascii="Helvetica" w:eastAsia="Times New Roman" w:hAnsi="Helvetica" w:cs="Times New Roman"/>
          <w:color w:val="FF0000"/>
          <w:sz w:val="27"/>
          <w:szCs w:val="27"/>
        </w:rPr>
        <w:t>e</w:t>
      </w:r>
      <w:r w:rsidR="00B31A04" w:rsidRPr="00D60B07">
        <w:rPr>
          <w:rFonts w:ascii="Helvetica" w:eastAsia="Times New Roman" w:hAnsi="Helvetica" w:cs="Times New Roman"/>
          <w:color w:val="FF0000"/>
          <w:sz w:val="27"/>
          <w:szCs w:val="27"/>
        </w:rPr>
        <w:t>nce to the publication it was taken from.</w:t>
      </w:r>
      <w:r w:rsidRPr="00D60B07">
        <w:rPr>
          <w:rFonts w:ascii="Helvetica" w:eastAsia="Times New Roman" w:hAnsi="Helvetica" w:cs="Times New Roman"/>
          <w:color w:val="FF0000"/>
          <w:sz w:val="27"/>
          <w:szCs w:val="27"/>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Reviewer #4:</w:t>
      </w:r>
      <w:r w:rsidRPr="00D60B07">
        <w:rPr>
          <w:rFonts w:ascii="Helvetica" w:eastAsia="Times New Roman" w:hAnsi="Helvetica" w:cs="Times New Roman"/>
          <w:color w:val="000000"/>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Manuscript Summary:</w:t>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Based on their recently published studies, </w:t>
      </w:r>
      <w:proofErr w:type="spellStart"/>
      <w:r w:rsidRPr="00D60B07">
        <w:rPr>
          <w:rFonts w:ascii="Helvetica" w:eastAsia="Times New Roman" w:hAnsi="Helvetica" w:cs="Times New Roman"/>
          <w:color w:val="000000"/>
          <w:sz w:val="27"/>
          <w:szCs w:val="27"/>
        </w:rPr>
        <w:t>Ou</w:t>
      </w:r>
      <w:proofErr w:type="spellEnd"/>
      <w:r w:rsidRPr="00D60B07">
        <w:rPr>
          <w:rFonts w:ascii="Helvetica" w:eastAsia="Times New Roman" w:hAnsi="Helvetica" w:cs="Times New Roman"/>
          <w:color w:val="000000"/>
          <w:sz w:val="27"/>
          <w:szCs w:val="27"/>
        </w:rPr>
        <w:t xml:space="preserve"> et al. described in this manuscript a highly efficient, convenient and reliable method to achieve induced differentiation of human pluripotent stem cells (PSCs), </w:t>
      </w:r>
      <w:proofErr w:type="spellStart"/>
      <w:r w:rsidRPr="00D60B07">
        <w:rPr>
          <w:rFonts w:ascii="Helvetica" w:eastAsia="Times New Roman" w:hAnsi="Helvetica" w:cs="Times New Roman"/>
          <w:color w:val="000000"/>
          <w:sz w:val="27"/>
          <w:szCs w:val="27"/>
        </w:rPr>
        <w:t>i.e</w:t>
      </w:r>
      <w:proofErr w:type="spellEnd"/>
      <w:r w:rsidRPr="00D60B07">
        <w:rPr>
          <w:rFonts w:ascii="Helvetica" w:eastAsia="Times New Roman" w:hAnsi="Helvetica" w:cs="Times New Roman"/>
          <w:color w:val="000000"/>
          <w:sz w:val="27"/>
          <w:szCs w:val="27"/>
        </w:rPr>
        <w:t xml:space="preserve">, ES cells and </w:t>
      </w:r>
      <w:proofErr w:type="spellStart"/>
      <w:r w:rsidRPr="00D60B07">
        <w:rPr>
          <w:rFonts w:ascii="Helvetica" w:eastAsia="Times New Roman" w:hAnsi="Helvetica" w:cs="Times New Roman"/>
          <w:color w:val="000000"/>
          <w:sz w:val="27"/>
          <w:szCs w:val="27"/>
        </w:rPr>
        <w:t>iPS</w:t>
      </w:r>
      <w:proofErr w:type="spellEnd"/>
      <w:r w:rsidRPr="00D60B07">
        <w:rPr>
          <w:rFonts w:ascii="Helvetica" w:eastAsia="Times New Roman" w:hAnsi="Helvetica" w:cs="Times New Roman"/>
          <w:color w:val="000000"/>
          <w:sz w:val="27"/>
          <w:szCs w:val="27"/>
        </w:rPr>
        <w:t xml:space="preserve"> cells, into hepatocyte-like cells. Below, a list of several concerns and comments are provided that the authors will hopefully consider </w:t>
      </w:r>
      <w:proofErr w:type="gramStart"/>
      <w:r w:rsidRPr="00D60B07">
        <w:rPr>
          <w:rFonts w:ascii="Helvetica" w:eastAsia="Times New Roman" w:hAnsi="Helvetica" w:cs="Times New Roman"/>
          <w:color w:val="000000"/>
          <w:sz w:val="27"/>
          <w:szCs w:val="27"/>
        </w:rPr>
        <w:t>to improve</w:t>
      </w:r>
      <w:proofErr w:type="gramEnd"/>
      <w:r w:rsidRPr="00D60B07">
        <w:rPr>
          <w:rFonts w:ascii="Helvetica" w:eastAsia="Times New Roman" w:hAnsi="Helvetica" w:cs="Times New Roman"/>
          <w:color w:val="000000"/>
          <w:sz w:val="27"/>
          <w:szCs w:val="27"/>
        </w:rPr>
        <w:t xml:space="preserve"> the clarity of their protocol.</w:t>
      </w:r>
      <w:r w:rsidRPr="00D60B07">
        <w:rPr>
          <w:rFonts w:ascii="Helvetica" w:eastAsia="Times New Roman" w:hAnsi="Helvetica" w:cs="Times New Roman"/>
          <w:color w:val="000000"/>
        </w:rPr>
        <w:br/>
      </w: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Major Concerns:</w:t>
      </w:r>
      <w:r w:rsidRPr="00D60B07">
        <w:rPr>
          <w:rFonts w:ascii="Helvetica" w:eastAsia="Times New Roman" w:hAnsi="Helvetica" w:cs="Times New Roman"/>
          <w:color w:val="000000"/>
        </w:rPr>
        <w:br/>
      </w:r>
      <w:r w:rsidRPr="009B2331">
        <w:rPr>
          <w:rFonts w:ascii="Helvetica" w:eastAsia="Times New Roman" w:hAnsi="Helvetica" w:cs="Times New Roman"/>
          <w:sz w:val="27"/>
          <w:szCs w:val="27"/>
        </w:rPr>
        <w:t xml:space="preserve">- For the readers' reference, the list of specific names and/or clones of </w:t>
      </w:r>
      <w:proofErr w:type="spellStart"/>
      <w:r w:rsidRPr="009B2331">
        <w:rPr>
          <w:rFonts w:ascii="Helvetica" w:eastAsia="Times New Roman" w:hAnsi="Helvetica" w:cs="Times New Roman"/>
          <w:sz w:val="27"/>
          <w:szCs w:val="27"/>
        </w:rPr>
        <w:t>hPSC</w:t>
      </w:r>
      <w:proofErr w:type="spellEnd"/>
      <w:r w:rsidRPr="009B2331">
        <w:rPr>
          <w:rFonts w:ascii="Helvetica" w:eastAsia="Times New Roman" w:hAnsi="Helvetica" w:cs="Times New Roman"/>
          <w:sz w:val="27"/>
          <w:szCs w:val="27"/>
        </w:rPr>
        <w:t xml:space="preserve"> lines with which the present protocol exactly worked should be provided, including those described in line 203 [14 </w:t>
      </w:r>
      <w:proofErr w:type="spellStart"/>
      <w:r w:rsidRPr="009B2331">
        <w:rPr>
          <w:rFonts w:ascii="Helvetica" w:eastAsia="Times New Roman" w:hAnsi="Helvetica" w:cs="Times New Roman"/>
          <w:sz w:val="27"/>
          <w:szCs w:val="27"/>
        </w:rPr>
        <w:t>hESC</w:t>
      </w:r>
      <w:proofErr w:type="spellEnd"/>
      <w:r w:rsidRPr="009B2331">
        <w:rPr>
          <w:rFonts w:ascii="Helvetica" w:eastAsia="Times New Roman" w:hAnsi="Helvetica" w:cs="Times New Roman"/>
          <w:sz w:val="27"/>
          <w:szCs w:val="27"/>
        </w:rPr>
        <w:t xml:space="preserve"> and </w:t>
      </w:r>
      <w:proofErr w:type="spellStart"/>
      <w:r w:rsidRPr="009B2331">
        <w:rPr>
          <w:rFonts w:ascii="Helvetica" w:eastAsia="Times New Roman" w:hAnsi="Helvetica" w:cs="Times New Roman"/>
          <w:sz w:val="27"/>
          <w:szCs w:val="27"/>
        </w:rPr>
        <w:t>hiPSC</w:t>
      </w:r>
      <w:proofErr w:type="spellEnd"/>
      <w:r w:rsidRPr="009B2331">
        <w:rPr>
          <w:rFonts w:ascii="Helvetica" w:eastAsia="Times New Roman" w:hAnsi="Helvetica" w:cs="Times New Roman"/>
          <w:sz w:val="27"/>
          <w:szCs w:val="27"/>
        </w:rPr>
        <w:t xml:space="preserve"> lines], line 211 [3 </w:t>
      </w:r>
      <w:proofErr w:type="spellStart"/>
      <w:r w:rsidRPr="009B2331">
        <w:rPr>
          <w:rFonts w:ascii="Helvetica" w:eastAsia="Times New Roman" w:hAnsi="Helvetica" w:cs="Times New Roman"/>
          <w:sz w:val="27"/>
          <w:szCs w:val="27"/>
        </w:rPr>
        <w:t>hESC</w:t>
      </w:r>
      <w:proofErr w:type="spellEnd"/>
      <w:r w:rsidRPr="009B2331">
        <w:rPr>
          <w:rFonts w:ascii="Helvetica" w:eastAsia="Times New Roman" w:hAnsi="Helvetica" w:cs="Times New Roman"/>
          <w:sz w:val="27"/>
          <w:szCs w:val="27"/>
        </w:rPr>
        <w:t xml:space="preserve"> lines] and line 258 [3 </w:t>
      </w:r>
      <w:proofErr w:type="spellStart"/>
      <w:r w:rsidRPr="009B2331">
        <w:rPr>
          <w:rFonts w:ascii="Helvetica" w:eastAsia="Times New Roman" w:hAnsi="Helvetica" w:cs="Times New Roman"/>
          <w:sz w:val="27"/>
          <w:szCs w:val="27"/>
        </w:rPr>
        <w:t>hPSC</w:t>
      </w:r>
      <w:proofErr w:type="spellEnd"/>
      <w:r w:rsidRPr="009B2331">
        <w:rPr>
          <w:rFonts w:ascii="Helvetica" w:eastAsia="Times New Roman" w:hAnsi="Helvetica" w:cs="Times New Roman"/>
          <w:sz w:val="27"/>
          <w:szCs w:val="27"/>
        </w:rPr>
        <w:t xml:space="preserve"> lines].</w:t>
      </w:r>
    </w:p>
    <w:p w14:paraId="00443483" w14:textId="77777777" w:rsidR="00D26B93" w:rsidRPr="009B2331" w:rsidRDefault="00D26B93" w:rsidP="0077363C">
      <w:pPr>
        <w:rPr>
          <w:rFonts w:ascii="Helvetica" w:eastAsia="Times New Roman" w:hAnsi="Helvetica" w:cs="Times New Roman"/>
          <w:sz w:val="27"/>
          <w:szCs w:val="27"/>
        </w:rPr>
      </w:pPr>
    </w:p>
    <w:p w14:paraId="4CBBE1A1" w14:textId="481CA4FF" w:rsidR="0054260F" w:rsidRPr="009B2331" w:rsidRDefault="0054260F" w:rsidP="0077363C">
      <w:pPr>
        <w:rPr>
          <w:rFonts w:ascii="Helvetica" w:eastAsia="Times New Roman" w:hAnsi="Helvetica" w:cs="Times New Roman"/>
          <w:color w:val="FF0000"/>
          <w:sz w:val="27"/>
          <w:szCs w:val="27"/>
        </w:rPr>
      </w:pPr>
      <w:r w:rsidRPr="009B2331">
        <w:rPr>
          <w:rFonts w:ascii="Helvetica" w:eastAsia="Times New Roman" w:hAnsi="Helvetica" w:cs="Times New Roman"/>
          <w:color w:val="FF0000"/>
          <w:sz w:val="27"/>
          <w:szCs w:val="27"/>
        </w:rPr>
        <w:t>Examples of these lines have been provided in the text.</w:t>
      </w:r>
    </w:p>
    <w:p w14:paraId="0DF2B75C" w14:textId="77777777" w:rsidR="0054260F" w:rsidRDefault="00CC0D1C" w:rsidP="0077363C">
      <w:pPr>
        <w:rPr>
          <w:rFonts w:ascii="Helvetica" w:eastAsia="Times New Roman" w:hAnsi="Helvetica" w:cs="Times New Roman"/>
          <w:sz w:val="27"/>
          <w:szCs w:val="27"/>
        </w:rPr>
      </w:pPr>
      <w:r w:rsidRPr="009B2331">
        <w:rPr>
          <w:rFonts w:ascii="Helvetica" w:eastAsia="Times New Roman" w:hAnsi="Helvetica" w:cs="Times New Roman"/>
          <w:sz w:val="27"/>
          <w:szCs w:val="27"/>
        </w:rPr>
        <w:br/>
        <w:t>- Table 2. The names for each of the differentiation media should be specified here and used consistently throughout the manuscript. The "Time point" shown in this table seems confusing and a bit misleading, as those described here (i.e., D1, D2</w:t>
      </w:r>
      <w:proofErr w:type="gramStart"/>
      <w:r w:rsidRPr="009B2331">
        <w:rPr>
          <w:rFonts w:ascii="Helvetica" w:eastAsia="Times New Roman" w:hAnsi="Helvetica" w:cs="Times New Roman"/>
          <w:sz w:val="27"/>
          <w:szCs w:val="27"/>
        </w:rPr>
        <w:t>, …)</w:t>
      </w:r>
      <w:proofErr w:type="gramEnd"/>
      <w:r w:rsidRPr="009B2331">
        <w:rPr>
          <w:rFonts w:ascii="Helvetica" w:eastAsia="Times New Roman" w:hAnsi="Helvetica" w:cs="Times New Roman"/>
          <w:sz w:val="27"/>
          <w:szCs w:val="27"/>
        </w:rPr>
        <w:t xml:space="preserve"> indicate the timing when the differentiation is completed, but </w:t>
      </w:r>
      <w:r w:rsidRPr="0054260F">
        <w:rPr>
          <w:rFonts w:ascii="Helvetica" w:eastAsia="Times New Roman" w:hAnsi="Helvetica" w:cs="Times New Roman"/>
          <w:sz w:val="27"/>
          <w:szCs w:val="27"/>
        </w:rPr>
        <w:t>not started by applying the corresponding medium: for instance, the "day 1 (D1) medium" is applied on day 0 in the time course shown in Figure 1.</w:t>
      </w:r>
    </w:p>
    <w:p w14:paraId="131BFF1D" w14:textId="77777777" w:rsidR="0054260F" w:rsidRDefault="0054260F" w:rsidP="0077363C">
      <w:pPr>
        <w:rPr>
          <w:rFonts w:ascii="Helvetica" w:eastAsia="Times New Roman" w:hAnsi="Helvetica" w:cs="Times New Roman"/>
          <w:sz w:val="27"/>
          <w:szCs w:val="27"/>
        </w:rPr>
      </w:pPr>
    </w:p>
    <w:p w14:paraId="5A6C77C6" w14:textId="453C3891" w:rsidR="0054260F" w:rsidRPr="009B2331" w:rsidRDefault="0054260F" w:rsidP="0077363C">
      <w:pPr>
        <w:rPr>
          <w:rFonts w:ascii="Helvetica" w:eastAsia="Times New Roman" w:hAnsi="Helvetica" w:cs="Times New Roman"/>
          <w:color w:val="FF0000"/>
          <w:sz w:val="27"/>
          <w:szCs w:val="27"/>
        </w:rPr>
      </w:pPr>
      <w:r w:rsidRPr="009B2331">
        <w:rPr>
          <w:rFonts w:ascii="Helvetica" w:eastAsia="Times New Roman" w:hAnsi="Helvetica" w:cs="Times New Roman"/>
          <w:color w:val="FF0000"/>
          <w:sz w:val="27"/>
          <w:szCs w:val="27"/>
        </w:rPr>
        <w:t>The table has been edited.</w:t>
      </w:r>
    </w:p>
    <w:p w14:paraId="3252E194" w14:textId="77777777" w:rsidR="0054260F" w:rsidRDefault="00CC0D1C" w:rsidP="0077363C">
      <w:pPr>
        <w:rPr>
          <w:rFonts w:ascii="Helvetica" w:eastAsia="Times New Roman" w:hAnsi="Helvetica" w:cs="Times New Roman"/>
          <w:sz w:val="27"/>
          <w:szCs w:val="27"/>
        </w:rPr>
      </w:pPr>
      <w:r w:rsidRPr="0054260F">
        <w:rPr>
          <w:rFonts w:ascii="Helvetica" w:eastAsia="Times New Roman" w:hAnsi="Helvetica" w:cs="Times New Roman"/>
        </w:rPr>
        <w:br/>
      </w:r>
      <w:r w:rsidRPr="0054260F">
        <w:rPr>
          <w:rFonts w:ascii="Helvetica" w:eastAsia="Times New Roman" w:hAnsi="Helvetica" w:cs="Times New Roman"/>
          <w:sz w:val="27"/>
          <w:szCs w:val="27"/>
        </w:rPr>
        <w:t>- Line 192. "Primitive streak cells should generally have ragged borders and will become more spread and less compact". It should be better to include in Figure 1 a picture corresponding to this notion.</w:t>
      </w:r>
    </w:p>
    <w:p w14:paraId="37E1507A" w14:textId="77777777" w:rsidR="0054260F" w:rsidRDefault="0054260F" w:rsidP="0077363C">
      <w:pPr>
        <w:rPr>
          <w:rFonts w:ascii="Helvetica" w:eastAsia="Times New Roman" w:hAnsi="Helvetica" w:cs="Times New Roman"/>
          <w:sz w:val="27"/>
          <w:szCs w:val="27"/>
        </w:rPr>
      </w:pPr>
    </w:p>
    <w:p w14:paraId="2DB06B70" w14:textId="77777777" w:rsidR="0054260F" w:rsidRPr="009B2331" w:rsidRDefault="0054260F" w:rsidP="0077363C">
      <w:pPr>
        <w:rPr>
          <w:rFonts w:ascii="Helvetica" w:eastAsia="Times New Roman" w:hAnsi="Helvetica" w:cs="Times New Roman"/>
          <w:color w:val="FF0000"/>
          <w:sz w:val="27"/>
          <w:szCs w:val="27"/>
        </w:rPr>
      </w:pPr>
      <w:r w:rsidRPr="009B2331">
        <w:rPr>
          <w:rFonts w:ascii="Helvetica" w:eastAsia="Times New Roman" w:hAnsi="Helvetica" w:cs="Times New Roman"/>
          <w:color w:val="FF0000"/>
          <w:sz w:val="27"/>
          <w:szCs w:val="27"/>
        </w:rPr>
        <w:t>We have a representative picture for this but it does not have a scale bar.</w:t>
      </w:r>
    </w:p>
    <w:p w14:paraId="1303E109" w14:textId="77777777" w:rsidR="0054260F" w:rsidRDefault="00CC0D1C" w:rsidP="0077363C">
      <w:pPr>
        <w:rPr>
          <w:rFonts w:ascii="Helvetica" w:eastAsia="Times New Roman" w:hAnsi="Helvetica" w:cs="Times New Roman"/>
          <w:sz w:val="27"/>
          <w:szCs w:val="27"/>
        </w:rPr>
      </w:pPr>
      <w:r w:rsidRPr="0054260F">
        <w:rPr>
          <w:rFonts w:ascii="Helvetica" w:eastAsia="Times New Roman" w:hAnsi="Helvetica" w:cs="Times New Roman"/>
        </w:rPr>
        <w:br/>
      </w:r>
      <w:r w:rsidRPr="0054260F">
        <w:rPr>
          <w:rFonts w:ascii="Helvetica" w:eastAsia="Times New Roman" w:hAnsi="Helvetica" w:cs="Times New Roman"/>
          <w:sz w:val="27"/>
          <w:szCs w:val="27"/>
        </w:rPr>
        <w:t xml:space="preserve">- Line 213. Can the authors provide any evidence showing that bile </w:t>
      </w:r>
      <w:proofErr w:type="spellStart"/>
      <w:r w:rsidRPr="0054260F">
        <w:rPr>
          <w:rFonts w:ascii="Helvetica" w:eastAsia="Times New Roman" w:hAnsi="Helvetica" w:cs="Times New Roman"/>
          <w:sz w:val="27"/>
          <w:szCs w:val="27"/>
        </w:rPr>
        <w:t>canaliculi</w:t>
      </w:r>
      <w:proofErr w:type="spellEnd"/>
      <w:r w:rsidRPr="0054260F">
        <w:rPr>
          <w:rFonts w:ascii="Helvetica" w:eastAsia="Times New Roman" w:hAnsi="Helvetica" w:cs="Times New Roman"/>
          <w:sz w:val="27"/>
          <w:szCs w:val="27"/>
        </w:rPr>
        <w:t xml:space="preserve"> are indeed formed, for instance, by </w:t>
      </w:r>
      <w:proofErr w:type="spellStart"/>
      <w:r w:rsidRPr="0054260F">
        <w:rPr>
          <w:rFonts w:ascii="Helvetica" w:eastAsia="Times New Roman" w:hAnsi="Helvetica" w:cs="Times New Roman"/>
          <w:sz w:val="27"/>
          <w:szCs w:val="27"/>
        </w:rPr>
        <w:t>immuno</w:t>
      </w:r>
      <w:proofErr w:type="spellEnd"/>
      <w:r w:rsidRPr="0054260F">
        <w:rPr>
          <w:rFonts w:ascii="Helvetica" w:eastAsia="Times New Roman" w:hAnsi="Helvetica" w:cs="Times New Roman"/>
          <w:sz w:val="27"/>
          <w:szCs w:val="27"/>
        </w:rPr>
        <w:t xml:space="preserve">-staining for </w:t>
      </w:r>
      <w:proofErr w:type="spellStart"/>
      <w:r w:rsidRPr="0054260F">
        <w:rPr>
          <w:rFonts w:ascii="Helvetica" w:eastAsia="Times New Roman" w:hAnsi="Helvetica" w:cs="Times New Roman"/>
          <w:sz w:val="27"/>
          <w:szCs w:val="27"/>
        </w:rPr>
        <w:t>canalicular</w:t>
      </w:r>
      <w:proofErr w:type="spellEnd"/>
      <w:r w:rsidRPr="0054260F">
        <w:rPr>
          <w:rFonts w:ascii="Helvetica" w:eastAsia="Times New Roman" w:hAnsi="Helvetica" w:cs="Times New Roman"/>
          <w:sz w:val="27"/>
          <w:szCs w:val="27"/>
        </w:rPr>
        <w:t xml:space="preserve"> markers (e.g., P-glycoprotein, MRP2) or dye efflux assays?</w:t>
      </w:r>
    </w:p>
    <w:p w14:paraId="2E2EE1D4" w14:textId="77777777" w:rsidR="0054260F" w:rsidRDefault="0054260F" w:rsidP="0077363C">
      <w:pPr>
        <w:rPr>
          <w:rFonts w:ascii="Helvetica" w:eastAsia="Times New Roman" w:hAnsi="Helvetica" w:cs="Times New Roman"/>
          <w:sz w:val="27"/>
          <w:szCs w:val="27"/>
        </w:rPr>
      </w:pPr>
    </w:p>
    <w:p w14:paraId="539F455A" w14:textId="26114B12" w:rsidR="0001432E" w:rsidRPr="009B2331" w:rsidRDefault="0054260F" w:rsidP="0077363C">
      <w:pPr>
        <w:rPr>
          <w:rFonts w:ascii="Helvetica" w:eastAsia="Times New Roman" w:hAnsi="Helvetica" w:cs="Times New Roman"/>
          <w:sz w:val="27"/>
          <w:szCs w:val="27"/>
        </w:rPr>
      </w:pPr>
      <w:r w:rsidRPr="0054260F">
        <w:rPr>
          <w:rFonts w:ascii="Helvetica" w:eastAsia="Times New Roman" w:hAnsi="Helvetica" w:cs="Times New Roman"/>
          <w:color w:val="FF0000"/>
          <w:sz w:val="27"/>
          <w:szCs w:val="27"/>
        </w:rPr>
        <w:t>We have not perform</w:t>
      </w:r>
      <w:r>
        <w:rPr>
          <w:rFonts w:ascii="Helvetica" w:eastAsia="Times New Roman" w:hAnsi="Helvetica" w:cs="Times New Roman"/>
          <w:color w:val="FF0000"/>
          <w:sz w:val="27"/>
          <w:szCs w:val="27"/>
        </w:rPr>
        <w:t>ed</w:t>
      </w:r>
      <w:r w:rsidRPr="0054260F">
        <w:rPr>
          <w:rFonts w:ascii="Helvetica" w:eastAsia="Times New Roman" w:hAnsi="Helvetica" w:cs="Times New Roman"/>
          <w:color w:val="FF0000"/>
          <w:sz w:val="27"/>
          <w:szCs w:val="27"/>
        </w:rPr>
        <w:t xml:space="preserve"> these assays ex</w:t>
      </w:r>
      <w:r>
        <w:rPr>
          <w:rFonts w:ascii="Helvetica" w:eastAsia="Times New Roman" w:hAnsi="Helvetica" w:cs="Times New Roman"/>
          <w:color w:val="FF0000"/>
          <w:sz w:val="27"/>
          <w:szCs w:val="27"/>
        </w:rPr>
        <w:t xml:space="preserve">cept for a preliminary study showing MRP2 protein expression by </w:t>
      </w:r>
      <w:proofErr w:type="spellStart"/>
      <w:r>
        <w:rPr>
          <w:rFonts w:ascii="Helvetica" w:eastAsia="Times New Roman" w:hAnsi="Helvetica" w:cs="Times New Roman"/>
          <w:color w:val="FF0000"/>
          <w:sz w:val="27"/>
          <w:szCs w:val="27"/>
        </w:rPr>
        <w:t>immunostaining</w:t>
      </w:r>
      <w:proofErr w:type="spellEnd"/>
      <w:r>
        <w:rPr>
          <w:rFonts w:ascii="Helvetica" w:eastAsia="Times New Roman" w:hAnsi="Helvetica" w:cs="Times New Roman"/>
          <w:color w:val="FF0000"/>
          <w:sz w:val="27"/>
          <w:szCs w:val="27"/>
        </w:rPr>
        <w:t xml:space="preserve">. </w:t>
      </w:r>
      <w:r>
        <w:rPr>
          <w:rFonts w:ascii="Helvetica" w:eastAsia="Times New Roman" w:hAnsi="Helvetica" w:cs="Times New Roman"/>
          <w:sz w:val="27"/>
          <w:szCs w:val="27"/>
        </w:rPr>
        <w:t xml:space="preserve"> </w:t>
      </w:r>
      <w:r w:rsidR="00CC0D1C" w:rsidRPr="0054260F">
        <w:rPr>
          <w:rFonts w:ascii="Helvetica" w:eastAsia="Times New Roman" w:hAnsi="Helvetica" w:cs="Times New Roman"/>
        </w:rPr>
        <w:br/>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Minor Concerns:</w:t>
      </w:r>
      <w:r w:rsidR="00CC0D1C" w:rsidRPr="00D60B07">
        <w:rPr>
          <w:rFonts w:ascii="Helvetica" w:eastAsia="Times New Roman" w:hAnsi="Helvetica" w:cs="Times New Roman"/>
          <w:color w:val="000000"/>
        </w:rPr>
        <w:br/>
      </w:r>
      <w:r w:rsidR="00CC0D1C" w:rsidRPr="00D60B07">
        <w:rPr>
          <w:rFonts w:ascii="Helvetica" w:eastAsia="Times New Roman" w:hAnsi="Helvetica" w:cs="Times New Roman"/>
          <w:color w:val="000000"/>
          <w:sz w:val="27"/>
          <w:szCs w:val="27"/>
        </w:rPr>
        <w:t>- Abbreviations used in the manuscript should be defined, such as CDM, PVA, and APS. The same applies to those used in Figure 1 (e.g., DE, PFG, LB</w:t>
      </w:r>
      <w:proofErr w:type="gramStart"/>
      <w:r w:rsidR="00CC0D1C" w:rsidRPr="00D60B07">
        <w:rPr>
          <w:rFonts w:ascii="Helvetica" w:eastAsia="Times New Roman" w:hAnsi="Helvetica" w:cs="Times New Roman"/>
          <w:color w:val="000000"/>
          <w:sz w:val="27"/>
          <w:szCs w:val="27"/>
        </w:rPr>
        <w:t>, …)</w:t>
      </w:r>
      <w:proofErr w:type="gramEnd"/>
    </w:p>
    <w:p w14:paraId="20347DA4" w14:textId="46C9DA69" w:rsidR="0001432E" w:rsidRPr="00D60B07" w:rsidRDefault="0001432E"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 xml:space="preserve">This has </w:t>
      </w:r>
      <w:r w:rsidRPr="0077363C">
        <w:rPr>
          <w:rFonts w:ascii="Helvetica" w:eastAsia="Times New Roman" w:hAnsi="Helvetica" w:cs="Times New Roman"/>
          <w:color w:val="FF0000"/>
          <w:sz w:val="27"/>
          <w:szCs w:val="27"/>
        </w:rPr>
        <w:t>been corrected</w:t>
      </w:r>
      <w:r w:rsidR="0067375A">
        <w:rPr>
          <w:rFonts w:ascii="Helvetica" w:eastAsia="Times New Roman" w:hAnsi="Helvetica" w:cs="Times New Roman"/>
          <w:color w:val="FF0000"/>
          <w:sz w:val="27"/>
          <w:szCs w:val="27"/>
        </w:rPr>
        <w:t xml:space="preserve"> (</w:t>
      </w:r>
      <w:r w:rsidRPr="0077363C">
        <w:rPr>
          <w:rFonts w:ascii="Helvetica" w:eastAsia="Times New Roman" w:hAnsi="Helvetica" w:cs="Times New Roman"/>
          <w:color w:val="FF0000"/>
          <w:sz w:val="27"/>
          <w:szCs w:val="27"/>
        </w:rPr>
        <w:t>Line</w:t>
      </w:r>
      <w:r w:rsidR="0077363C" w:rsidRPr="0077363C">
        <w:rPr>
          <w:rFonts w:ascii="Helvetica" w:eastAsia="Times New Roman" w:hAnsi="Helvetica" w:cs="Times New Roman"/>
          <w:color w:val="FF0000"/>
          <w:sz w:val="27"/>
          <w:szCs w:val="27"/>
        </w:rPr>
        <w:t xml:space="preserve"> 445</w:t>
      </w:r>
      <w:r w:rsidR="0067375A">
        <w:rPr>
          <w:rFonts w:ascii="Helvetica" w:eastAsia="Times New Roman" w:hAnsi="Helvetica" w:cs="Times New Roman"/>
          <w:color w:val="FF0000"/>
          <w:sz w:val="27"/>
          <w:szCs w:val="27"/>
        </w:rPr>
        <w:t>)</w:t>
      </w:r>
    </w:p>
    <w:p w14:paraId="18C4CCAE" w14:textId="77777777" w:rsidR="0001432E"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xml:space="preserve">- Line 131. It would be better to clarify whether the cells should be </w:t>
      </w:r>
      <w:proofErr w:type="spellStart"/>
      <w:r w:rsidRPr="00D60B07">
        <w:rPr>
          <w:rFonts w:ascii="Helvetica" w:eastAsia="Times New Roman" w:hAnsi="Helvetica" w:cs="Times New Roman"/>
          <w:color w:val="000000"/>
          <w:sz w:val="27"/>
          <w:szCs w:val="27"/>
        </w:rPr>
        <w:t>resuspended</w:t>
      </w:r>
      <w:proofErr w:type="spellEnd"/>
      <w:r w:rsidRPr="00D60B07">
        <w:rPr>
          <w:rFonts w:ascii="Helvetica" w:eastAsia="Times New Roman" w:hAnsi="Helvetica" w:cs="Times New Roman"/>
          <w:color w:val="000000"/>
          <w:sz w:val="27"/>
          <w:szCs w:val="27"/>
        </w:rPr>
        <w:t xml:space="preserve"> as complete "single cells" at this step, or dissociation into clumps is also acceptable. In the latter case, typical and/or maximal size of the clumps amenable for the following differentiation steps should also be described.</w:t>
      </w:r>
    </w:p>
    <w:p w14:paraId="50ECE95B" w14:textId="77777777" w:rsidR="0001432E" w:rsidRPr="00D60B07" w:rsidRDefault="0001432E"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This has been corrected to say ‘single cells’ at all places.</w:t>
      </w:r>
    </w:p>
    <w:p w14:paraId="2BC1201A" w14:textId="77777777" w:rsidR="0001432E" w:rsidRPr="009B2331" w:rsidRDefault="00CC0D1C" w:rsidP="0077363C">
      <w:pPr>
        <w:rPr>
          <w:rFonts w:ascii="Helvetica" w:eastAsia="Times New Roman" w:hAnsi="Helvetica" w:cs="Times New Roman"/>
          <w:color w:val="000000"/>
          <w:sz w:val="28"/>
          <w:szCs w:val="28"/>
        </w:rPr>
      </w:pPr>
      <w:r w:rsidRPr="00D60B07">
        <w:rPr>
          <w:rFonts w:ascii="Helvetica" w:eastAsia="Times New Roman" w:hAnsi="Helvetica" w:cs="Times New Roman"/>
          <w:color w:val="000000"/>
        </w:rPr>
        <w:br/>
      </w:r>
      <w:r w:rsidRPr="0067375A">
        <w:rPr>
          <w:rFonts w:ascii="Helvetica" w:eastAsia="Times New Roman" w:hAnsi="Helvetica" w:cs="Times New Roman"/>
          <w:color w:val="000000"/>
          <w:sz w:val="27"/>
          <w:szCs w:val="27"/>
        </w:rPr>
        <w:t xml:space="preserve">- </w:t>
      </w:r>
      <w:r w:rsidRPr="009B2331">
        <w:rPr>
          <w:rFonts w:ascii="Helvetica" w:eastAsia="Times New Roman" w:hAnsi="Helvetica" w:cs="Times New Roman"/>
          <w:color w:val="000000"/>
          <w:sz w:val="27"/>
          <w:szCs w:val="27"/>
        </w:rPr>
        <w:t xml:space="preserve">Line 148. </w:t>
      </w:r>
      <w:r w:rsidRPr="009B2331">
        <w:rPr>
          <w:rFonts w:ascii="Helvetica" w:eastAsia="Times New Roman" w:hAnsi="Helvetica" w:cs="Times New Roman"/>
          <w:color w:val="000000"/>
          <w:sz w:val="28"/>
          <w:szCs w:val="28"/>
        </w:rPr>
        <w:t xml:space="preserve">Description on </w:t>
      </w:r>
      <w:proofErr w:type="spellStart"/>
      <w:r w:rsidRPr="009B2331">
        <w:rPr>
          <w:rFonts w:ascii="Helvetica" w:eastAsia="Times New Roman" w:hAnsi="Helvetica" w:cs="Times New Roman"/>
          <w:color w:val="000000"/>
          <w:sz w:val="28"/>
          <w:szCs w:val="28"/>
        </w:rPr>
        <w:t>thiazovivin</w:t>
      </w:r>
      <w:proofErr w:type="spellEnd"/>
      <w:r w:rsidRPr="009B2331">
        <w:rPr>
          <w:rFonts w:ascii="Helvetica" w:eastAsia="Times New Roman" w:hAnsi="Helvetica" w:cs="Times New Roman"/>
          <w:color w:val="000000"/>
          <w:sz w:val="28"/>
          <w:szCs w:val="28"/>
        </w:rPr>
        <w:t xml:space="preserve"> should go to line 145.</w:t>
      </w:r>
    </w:p>
    <w:p w14:paraId="2AF94955" w14:textId="77777777" w:rsidR="0001432E" w:rsidRPr="009B2331" w:rsidRDefault="0001432E" w:rsidP="0077363C">
      <w:pPr>
        <w:rPr>
          <w:rFonts w:ascii="Helvetica" w:eastAsia="Times New Roman" w:hAnsi="Helvetica" w:cs="Times New Roman"/>
          <w:color w:val="000000"/>
          <w:sz w:val="28"/>
          <w:szCs w:val="28"/>
        </w:rPr>
      </w:pPr>
    </w:p>
    <w:p w14:paraId="223664F6" w14:textId="768B56C7" w:rsidR="00EA6D0B" w:rsidRPr="009B2331" w:rsidRDefault="00EA6D0B" w:rsidP="0077363C">
      <w:pPr>
        <w:rPr>
          <w:rFonts w:ascii="Helvetica" w:eastAsia="Times New Roman" w:hAnsi="Helvetica" w:cs="Times New Roman"/>
          <w:color w:val="FF0000"/>
          <w:sz w:val="28"/>
          <w:szCs w:val="28"/>
        </w:rPr>
      </w:pPr>
      <w:r w:rsidRPr="009B2331">
        <w:rPr>
          <w:rFonts w:ascii="Helvetica" w:eastAsia="Times New Roman" w:hAnsi="Helvetica" w:cs="Times New Roman"/>
          <w:color w:val="FF0000"/>
          <w:sz w:val="28"/>
          <w:szCs w:val="28"/>
        </w:rPr>
        <w:t xml:space="preserve">We placed the description on </w:t>
      </w:r>
      <w:proofErr w:type="spellStart"/>
      <w:r w:rsidRPr="009B2331">
        <w:rPr>
          <w:rFonts w:ascii="Helvetica" w:eastAsia="Times New Roman" w:hAnsi="Helvetica" w:cs="Times New Roman"/>
          <w:color w:val="FF0000"/>
          <w:sz w:val="28"/>
          <w:szCs w:val="28"/>
        </w:rPr>
        <w:t>Thiazovivin</w:t>
      </w:r>
      <w:proofErr w:type="spellEnd"/>
      <w:r w:rsidRPr="009B2331">
        <w:rPr>
          <w:rFonts w:ascii="Helvetica" w:eastAsia="Times New Roman" w:hAnsi="Helvetica" w:cs="Times New Roman"/>
          <w:color w:val="FF0000"/>
          <w:sz w:val="28"/>
          <w:szCs w:val="28"/>
        </w:rPr>
        <w:t xml:space="preserve"> right after the paragraph it was mentioned. </w:t>
      </w:r>
    </w:p>
    <w:p w14:paraId="387F0B16" w14:textId="1BCBF34E" w:rsidR="0001432E" w:rsidRPr="0067375A"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Line 176. What is "APS differentiation medium</w:t>
      </w:r>
      <w:proofErr w:type="gramStart"/>
      <w:r w:rsidRPr="00D60B07">
        <w:rPr>
          <w:rFonts w:ascii="Helvetica" w:eastAsia="Times New Roman" w:hAnsi="Helvetica" w:cs="Times New Roman"/>
          <w:color w:val="000000"/>
          <w:sz w:val="27"/>
          <w:szCs w:val="27"/>
        </w:rPr>
        <w:t>" ?</w:t>
      </w:r>
      <w:proofErr w:type="gramEnd"/>
      <w:r w:rsidRPr="00D60B07">
        <w:rPr>
          <w:rFonts w:ascii="Helvetica" w:eastAsia="Times New Roman" w:hAnsi="Helvetica" w:cs="Times New Roman"/>
          <w:color w:val="000000"/>
          <w:sz w:val="27"/>
          <w:szCs w:val="27"/>
        </w:rPr>
        <w:t xml:space="preserve"> (Maybe the same as the "day 1 medium" written in the </w:t>
      </w:r>
      <w:r w:rsidRPr="0067375A">
        <w:rPr>
          <w:rFonts w:ascii="Helvetica" w:eastAsia="Times New Roman" w:hAnsi="Helvetica" w:cs="Times New Roman"/>
          <w:color w:val="000000"/>
          <w:sz w:val="27"/>
          <w:szCs w:val="27"/>
        </w:rPr>
        <w:t>following sentence)</w:t>
      </w:r>
    </w:p>
    <w:p w14:paraId="7CD91039" w14:textId="21462DBE" w:rsidR="0001432E" w:rsidRPr="0067375A" w:rsidRDefault="0001432E" w:rsidP="0077363C">
      <w:pPr>
        <w:rPr>
          <w:rFonts w:ascii="Helvetica" w:eastAsia="Times New Roman" w:hAnsi="Helvetica" w:cs="Times New Roman"/>
          <w:color w:val="000000"/>
          <w:sz w:val="27"/>
          <w:szCs w:val="27"/>
        </w:rPr>
      </w:pPr>
      <w:r w:rsidRPr="0067375A">
        <w:rPr>
          <w:rFonts w:ascii="Helvetica" w:eastAsia="Times New Roman" w:hAnsi="Helvetica" w:cs="Times New Roman"/>
          <w:color w:val="FF0000"/>
          <w:sz w:val="27"/>
          <w:szCs w:val="27"/>
        </w:rPr>
        <w:t xml:space="preserve">This has been described </w:t>
      </w:r>
      <w:r w:rsidRPr="009B2331">
        <w:rPr>
          <w:rFonts w:ascii="Helvetica" w:eastAsia="Times New Roman" w:hAnsi="Helvetica" w:cs="Times New Roman"/>
          <w:color w:val="FF0000"/>
          <w:sz w:val="27"/>
          <w:szCs w:val="27"/>
        </w:rPr>
        <w:t>lin</w:t>
      </w:r>
      <w:r w:rsidR="0067375A" w:rsidRPr="009B2331">
        <w:rPr>
          <w:rFonts w:ascii="Helvetica" w:eastAsia="Times New Roman" w:hAnsi="Helvetica" w:cs="Times New Roman"/>
          <w:color w:val="FF0000"/>
          <w:sz w:val="27"/>
          <w:szCs w:val="27"/>
        </w:rPr>
        <w:t>e 259</w:t>
      </w:r>
    </w:p>
    <w:p w14:paraId="2E50549E" w14:textId="48CCD16D" w:rsidR="0001432E" w:rsidRPr="00D60B07" w:rsidRDefault="00CC0D1C" w:rsidP="0077363C">
      <w:pPr>
        <w:rPr>
          <w:rFonts w:ascii="Helvetica" w:eastAsia="Times New Roman" w:hAnsi="Helvetica" w:cs="Times New Roman"/>
          <w:color w:val="000000"/>
          <w:sz w:val="27"/>
          <w:szCs w:val="27"/>
        </w:rPr>
      </w:pPr>
      <w:r w:rsidRPr="009B2331">
        <w:rPr>
          <w:rFonts w:ascii="Helvetica" w:eastAsia="Times New Roman" w:hAnsi="Helvetica" w:cs="Times New Roman"/>
          <w:color w:val="000000"/>
          <w:sz w:val="27"/>
          <w:szCs w:val="27"/>
        </w:rPr>
        <w:br/>
        <w:t xml:space="preserve">- Line 180. </w:t>
      </w:r>
      <w:proofErr w:type="gramStart"/>
      <w:r w:rsidRPr="009B2331">
        <w:rPr>
          <w:rFonts w:ascii="Helvetica" w:eastAsia="Times New Roman" w:hAnsi="Helvetica" w:cs="Times New Roman"/>
          <w:color w:val="000000"/>
          <w:sz w:val="27"/>
          <w:szCs w:val="27"/>
        </w:rPr>
        <w:t>Isn't is</w:t>
      </w:r>
      <w:proofErr w:type="gramEnd"/>
      <w:r w:rsidRPr="009B2331">
        <w:rPr>
          <w:rFonts w:ascii="Helvetica" w:eastAsia="Times New Roman" w:hAnsi="Helvetica" w:cs="Times New Roman"/>
          <w:color w:val="000000"/>
          <w:sz w:val="27"/>
          <w:szCs w:val="27"/>
        </w:rPr>
        <w:t xml:space="preserve"> necessary to replace media</w:t>
      </w:r>
      <w:r w:rsidRPr="00D60B07">
        <w:rPr>
          <w:rFonts w:ascii="Helvetica" w:eastAsia="Times New Roman" w:hAnsi="Helvetica" w:cs="Times New Roman"/>
          <w:color w:val="000000"/>
          <w:sz w:val="27"/>
          <w:szCs w:val="27"/>
        </w:rPr>
        <w:t xml:space="preserve"> with fresh ones everyday or at any time during each of the differentiation steps (i.e., on day 4 and 5, days 7-11, or days 13-17)?</w:t>
      </w:r>
    </w:p>
    <w:p w14:paraId="5ACAF941" w14:textId="748B0FEC" w:rsidR="0001432E" w:rsidRPr="00D60B07" w:rsidRDefault="0001432E"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Yes, this has been added in the protocol Step 3.6</w:t>
      </w:r>
    </w:p>
    <w:p w14:paraId="37C913DF" w14:textId="77777777" w:rsidR="0001432E" w:rsidRPr="00D60B07" w:rsidRDefault="00CC0D1C" w:rsidP="0077363C">
      <w:pPr>
        <w:rPr>
          <w:rFonts w:ascii="Helvetica" w:eastAsia="Times New Roman" w:hAnsi="Helvetica" w:cs="Times New Roman"/>
          <w:color w:val="000000"/>
          <w:sz w:val="27"/>
          <w:szCs w:val="27"/>
        </w:rPr>
      </w:pPr>
      <w:r w:rsidRPr="00D60B07">
        <w:rPr>
          <w:rFonts w:ascii="Helvetica" w:eastAsia="Times New Roman" w:hAnsi="Helvetica" w:cs="Times New Roman"/>
          <w:color w:val="000000"/>
        </w:rPr>
        <w:br/>
      </w:r>
      <w:r w:rsidRPr="00D60B07">
        <w:rPr>
          <w:rFonts w:ascii="Helvetica" w:eastAsia="Times New Roman" w:hAnsi="Helvetica" w:cs="Times New Roman"/>
          <w:color w:val="000000"/>
          <w:sz w:val="27"/>
          <w:szCs w:val="27"/>
        </w:rPr>
        <w:t>- Line 220. "MIXL" should be "MIXL1+".</w:t>
      </w:r>
    </w:p>
    <w:p w14:paraId="5F663F5B" w14:textId="12F1F84C" w:rsidR="005C69E2" w:rsidRPr="00D60B07" w:rsidRDefault="005C69E2" w:rsidP="0077363C">
      <w:pPr>
        <w:rPr>
          <w:rFonts w:ascii="Helvetica" w:eastAsia="Times New Roman" w:hAnsi="Helvetica" w:cs="Times New Roman"/>
          <w:color w:val="FF0000"/>
          <w:sz w:val="27"/>
          <w:szCs w:val="27"/>
        </w:rPr>
      </w:pPr>
      <w:r w:rsidRPr="00D60B07">
        <w:rPr>
          <w:rFonts w:ascii="Helvetica" w:eastAsia="Times New Roman" w:hAnsi="Helvetica" w:cs="Times New Roman"/>
          <w:color w:val="FF0000"/>
          <w:sz w:val="27"/>
          <w:szCs w:val="27"/>
        </w:rPr>
        <w:t>The errors are corrected (see lines 273 and 299).</w:t>
      </w:r>
    </w:p>
    <w:p w14:paraId="380C2303" w14:textId="77777777" w:rsidR="00CC0D1C" w:rsidRDefault="00CC0D1C" w:rsidP="0077363C">
      <w:pPr>
        <w:rPr>
          <w:rFonts w:ascii="Helvetica" w:eastAsia="Times New Roman" w:hAnsi="Helvetica" w:cs="Times New Roman"/>
          <w:sz w:val="27"/>
          <w:szCs w:val="27"/>
        </w:rPr>
      </w:pPr>
      <w:r w:rsidRPr="00D60B07">
        <w:rPr>
          <w:rFonts w:ascii="Helvetica" w:eastAsia="Times New Roman" w:hAnsi="Helvetica" w:cs="Times New Roman"/>
          <w:color w:val="000000"/>
        </w:rPr>
        <w:br/>
      </w:r>
      <w:r w:rsidRPr="00A0140C">
        <w:rPr>
          <w:rFonts w:ascii="Helvetica" w:eastAsia="Times New Roman" w:hAnsi="Helvetica" w:cs="Times New Roman"/>
          <w:sz w:val="27"/>
          <w:szCs w:val="27"/>
        </w:rPr>
        <w:t>- Table 3, Cells in center of colony do not differentiate, iii), Proffered Solution. Description here should be revised by taking what is written in lines 184-186 into account.</w:t>
      </w:r>
    </w:p>
    <w:p w14:paraId="34067CB3" w14:textId="77777777" w:rsidR="007D575C" w:rsidRPr="00A0140C" w:rsidRDefault="007D575C" w:rsidP="0077363C">
      <w:pPr>
        <w:rPr>
          <w:rFonts w:ascii="Helvetica" w:eastAsia="Times New Roman" w:hAnsi="Helvetica" w:cs="Times New Roman"/>
        </w:rPr>
      </w:pPr>
    </w:p>
    <w:p w14:paraId="44A7EB21" w14:textId="154931C1" w:rsidR="00DF0ED9" w:rsidRPr="00D60B07" w:rsidRDefault="007D575C" w:rsidP="0077363C">
      <w:pPr>
        <w:rPr>
          <w:rFonts w:ascii="Helvetica" w:hAnsi="Helvetica"/>
        </w:rPr>
      </w:pPr>
      <w:r w:rsidRPr="00D60B07">
        <w:rPr>
          <w:rFonts w:ascii="Helvetica" w:eastAsia="Times New Roman" w:hAnsi="Helvetica" w:cs="Times New Roman"/>
          <w:color w:val="FF0000"/>
          <w:sz w:val="27"/>
          <w:szCs w:val="27"/>
        </w:rPr>
        <w:t xml:space="preserve">This has </w:t>
      </w:r>
      <w:r w:rsidRPr="0077363C">
        <w:rPr>
          <w:rFonts w:ascii="Helvetica" w:eastAsia="Times New Roman" w:hAnsi="Helvetica" w:cs="Times New Roman"/>
          <w:color w:val="FF0000"/>
          <w:sz w:val="27"/>
          <w:szCs w:val="27"/>
        </w:rPr>
        <w:t>been corrected</w:t>
      </w:r>
    </w:p>
    <w:sectPr w:rsidR="00DF0ED9" w:rsidRPr="00D60B07" w:rsidSect="00287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imes New Roman"/>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1C"/>
    <w:rsid w:val="00004386"/>
    <w:rsid w:val="0001432E"/>
    <w:rsid w:val="00065696"/>
    <w:rsid w:val="000878FB"/>
    <w:rsid w:val="000A78F4"/>
    <w:rsid w:val="000F4192"/>
    <w:rsid w:val="000F76C1"/>
    <w:rsid w:val="00153EAB"/>
    <w:rsid w:val="00157EC1"/>
    <w:rsid w:val="00184E0D"/>
    <w:rsid w:val="00191CFD"/>
    <w:rsid w:val="001C2640"/>
    <w:rsid w:val="0023440C"/>
    <w:rsid w:val="00236769"/>
    <w:rsid w:val="00266ED4"/>
    <w:rsid w:val="002722BE"/>
    <w:rsid w:val="002878C2"/>
    <w:rsid w:val="00295678"/>
    <w:rsid w:val="002E327C"/>
    <w:rsid w:val="00314FD1"/>
    <w:rsid w:val="00357784"/>
    <w:rsid w:val="00362495"/>
    <w:rsid w:val="00364369"/>
    <w:rsid w:val="003A4451"/>
    <w:rsid w:val="003D4639"/>
    <w:rsid w:val="003E7B81"/>
    <w:rsid w:val="00445434"/>
    <w:rsid w:val="0046740A"/>
    <w:rsid w:val="004A0187"/>
    <w:rsid w:val="004E7844"/>
    <w:rsid w:val="00500BAE"/>
    <w:rsid w:val="00510EAF"/>
    <w:rsid w:val="0054260F"/>
    <w:rsid w:val="0056666E"/>
    <w:rsid w:val="00572ACA"/>
    <w:rsid w:val="00572F09"/>
    <w:rsid w:val="00592F0F"/>
    <w:rsid w:val="005B2E1A"/>
    <w:rsid w:val="005C69E2"/>
    <w:rsid w:val="006121B5"/>
    <w:rsid w:val="0062116A"/>
    <w:rsid w:val="006325DB"/>
    <w:rsid w:val="0065127D"/>
    <w:rsid w:val="0067375A"/>
    <w:rsid w:val="006A0D2E"/>
    <w:rsid w:val="006C36C0"/>
    <w:rsid w:val="006F6AC5"/>
    <w:rsid w:val="00716954"/>
    <w:rsid w:val="00757154"/>
    <w:rsid w:val="0077363C"/>
    <w:rsid w:val="00780589"/>
    <w:rsid w:val="007D575C"/>
    <w:rsid w:val="007E36B6"/>
    <w:rsid w:val="007F350C"/>
    <w:rsid w:val="00816A89"/>
    <w:rsid w:val="00841130"/>
    <w:rsid w:val="00883514"/>
    <w:rsid w:val="009321CB"/>
    <w:rsid w:val="00937BB5"/>
    <w:rsid w:val="00950D12"/>
    <w:rsid w:val="0096147C"/>
    <w:rsid w:val="009B2331"/>
    <w:rsid w:val="00A0140C"/>
    <w:rsid w:val="00A675ED"/>
    <w:rsid w:val="00A727B5"/>
    <w:rsid w:val="00A7576B"/>
    <w:rsid w:val="00AA13E8"/>
    <w:rsid w:val="00AD0829"/>
    <w:rsid w:val="00AE5B01"/>
    <w:rsid w:val="00B31A04"/>
    <w:rsid w:val="00B73079"/>
    <w:rsid w:val="00BC15AD"/>
    <w:rsid w:val="00BF29C4"/>
    <w:rsid w:val="00BF6E9C"/>
    <w:rsid w:val="00CC0D1C"/>
    <w:rsid w:val="00CD3FD0"/>
    <w:rsid w:val="00CD48D6"/>
    <w:rsid w:val="00D121D1"/>
    <w:rsid w:val="00D26B93"/>
    <w:rsid w:val="00D60B07"/>
    <w:rsid w:val="00D74401"/>
    <w:rsid w:val="00D747C5"/>
    <w:rsid w:val="00DA0855"/>
    <w:rsid w:val="00DF0ED9"/>
    <w:rsid w:val="00DF5DA0"/>
    <w:rsid w:val="00E73F33"/>
    <w:rsid w:val="00EA6D0B"/>
    <w:rsid w:val="00EC6363"/>
    <w:rsid w:val="00F1304A"/>
    <w:rsid w:val="00F66C2F"/>
    <w:rsid w:val="00FD7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D6EE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D1C"/>
    <w:rPr>
      <w:b/>
      <w:bCs/>
    </w:rPr>
  </w:style>
  <w:style w:type="character" w:styleId="Hyperlink">
    <w:name w:val="Hyperlink"/>
    <w:basedOn w:val="DefaultParagraphFont"/>
    <w:uiPriority w:val="99"/>
    <w:unhideWhenUsed/>
    <w:rsid w:val="007E36B6"/>
    <w:rPr>
      <w:color w:val="0563C1" w:themeColor="hyperlink"/>
      <w:u w:val="single"/>
    </w:rPr>
  </w:style>
  <w:style w:type="character" w:customStyle="1" w:styleId="UnresolvedMention">
    <w:name w:val="Unresolved Mention"/>
    <w:basedOn w:val="DefaultParagraphFont"/>
    <w:uiPriority w:val="99"/>
    <w:rsid w:val="007E36B6"/>
    <w:rPr>
      <w:color w:val="605E5C"/>
      <w:shd w:val="clear" w:color="auto" w:fill="E1DFDD"/>
    </w:rPr>
  </w:style>
  <w:style w:type="character" w:styleId="CommentReference">
    <w:name w:val="annotation reference"/>
    <w:basedOn w:val="DefaultParagraphFont"/>
    <w:uiPriority w:val="99"/>
    <w:semiHidden/>
    <w:unhideWhenUsed/>
    <w:rsid w:val="006121B5"/>
    <w:rPr>
      <w:sz w:val="18"/>
      <w:szCs w:val="18"/>
    </w:rPr>
  </w:style>
  <w:style w:type="paragraph" w:styleId="CommentText">
    <w:name w:val="annotation text"/>
    <w:basedOn w:val="Normal"/>
    <w:link w:val="CommentTextChar"/>
    <w:uiPriority w:val="99"/>
    <w:semiHidden/>
    <w:unhideWhenUsed/>
    <w:rsid w:val="006121B5"/>
  </w:style>
  <w:style w:type="character" w:customStyle="1" w:styleId="CommentTextChar">
    <w:name w:val="Comment Text Char"/>
    <w:basedOn w:val="DefaultParagraphFont"/>
    <w:link w:val="CommentText"/>
    <w:uiPriority w:val="99"/>
    <w:semiHidden/>
    <w:rsid w:val="006121B5"/>
  </w:style>
  <w:style w:type="paragraph" w:styleId="CommentSubject">
    <w:name w:val="annotation subject"/>
    <w:basedOn w:val="CommentText"/>
    <w:next w:val="CommentText"/>
    <w:link w:val="CommentSubjectChar"/>
    <w:uiPriority w:val="99"/>
    <w:semiHidden/>
    <w:unhideWhenUsed/>
    <w:rsid w:val="006121B5"/>
    <w:rPr>
      <w:b/>
      <w:bCs/>
      <w:sz w:val="20"/>
      <w:szCs w:val="20"/>
    </w:rPr>
  </w:style>
  <w:style w:type="character" w:customStyle="1" w:styleId="CommentSubjectChar">
    <w:name w:val="Comment Subject Char"/>
    <w:basedOn w:val="CommentTextChar"/>
    <w:link w:val="CommentSubject"/>
    <w:uiPriority w:val="99"/>
    <w:semiHidden/>
    <w:rsid w:val="006121B5"/>
    <w:rPr>
      <w:b/>
      <w:bCs/>
      <w:sz w:val="20"/>
      <w:szCs w:val="20"/>
    </w:rPr>
  </w:style>
  <w:style w:type="paragraph" w:styleId="BalloonText">
    <w:name w:val="Balloon Text"/>
    <w:basedOn w:val="Normal"/>
    <w:link w:val="BalloonTextChar"/>
    <w:uiPriority w:val="99"/>
    <w:semiHidden/>
    <w:unhideWhenUsed/>
    <w:rsid w:val="006121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1B5"/>
    <w:rPr>
      <w:rFonts w:ascii="Lucida Grande" w:hAnsi="Lucida Grande" w:cs="Lucida Grande"/>
      <w:sz w:val="18"/>
      <w:szCs w:val="18"/>
    </w:rPr>
  </w:style>
  <w:style w:type="character" w:styleId="FollowedHyperlink">
    <w:name w:val="FollowedHyperlink"/>
    <w:basedOn w:val="DefaultParagraphFont"/>
    <w:uiPriority w:val="99"/>
    <w:semiHidden/>
    <w:unhideWhenUsed/>
    <w:rsid w:val="0000438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D1C"/>
    <w:rPr>
      <w:b/>
      <w:bCs/>
    </w:rPr>
  </w:style>
  <w:style w:type="character" w:styleId="Hyperlink">
    <w:name w:val="Hyperlink"/>
    <w:basedOn w:val="DefaultParagraphFont"/>
    <w:uiPriority w:val="99"/>
    <w:unhideWhenUsed/>
    <w:rsid w:val="007E36B6"/>
    <w:rPr>
      <w:color w:val="0563C1" w:themeColor="hyperlink"/>
      <w:u w:val="single"/>
    </w:rPr>
  </w:style>
  <w:style w:type="character" w:customStyle="1" w:styleId="UnresolvedMention">
    <w:name w:val="Unresolved Mention"/>
    <w:basedOn w:val="DefaultParagraphFont"/>
    <w:uiPriority w:val="99"/>
    <w:rsid w:val="007E36B6"/>
    <w:rPr>
      <w:color w:val="605E5C"/>
      <w:shd w:val="clear" w:color="auto" w:fill="E1DFDD"/>
    </w:rPr>
  </w:style>
  <w:style w:type="character" w:styleId="CommentReference">
    <w:name w:val="annotation reference"/>
    <w:basedOn w:val="DefaultParagraphFont"/>
    <w:uiPriority w:val="99"/>
    <w:semiHidden/>
    <w:unhideWhenUsed/>
    <w:rsid w:val="006121B5"/>
    <w:rPr>
      <w:sz w:val="18"/>
      <w:szCs w:val="18"/>
    </w:rPr>
  </w:style>
  <w:style w:type="paragraph" w:styleId="CommentText">
    <w:name w:val="annotation text"/>
    <w:basedOn w:val="Normal"/>
    <w:link w:val="CommentTextChar"/>
    <w:uiPriority w:val="99"/>
    <w:semiHidden/>
    <w:unhideWhenUsed/>
    <w:rsid w:val="006121B5"/>
  </w:style>
  <w:style w:type="character" w:customStyle="1" w:styleId="CommentTextChar">
    <w:name w:val="Comment Text Char"/>
    <w:basedOn w:val="DefaultParagraphFont"/>
    <w:link w:val="CommentText"/>
    <w:uiPriority w:val="99"/>
    <w:semiHidden/>
    <w:rsid w:val="006121B5"/>
  </w:style>
  <w:style w:type="paragraph" w:styleId="CommentSubject">
    <w:name w:val="annotation subject"/>
    <w:basedOn w:val="CommentText"/>
    <w:next w:val="CommentText"/>
    <w:link w:val="CommentSubjectChar"/>
    <w:uiPriority w:val="99"/>
    <w:semiHidden/>
    <w:unhideWhenUsed/>
    <w:rsid w:val="006121B5"/>
    <w:rPr>
      <w:b/>
      <w:bCs/>
      <w:sz w:val="20"/>
      <w:szCs w:val="20"/>
    </w:rPr>
  </w:style>
  <w:style w:type="character" w:customStyle="1" w:styleId="CommentSubjectChar">
    <w:name w:val="Comment Subject Char"/>
    <w:basedOn w:val="CommentTextChar"/>
    <w:link w:val="CommentSubject"/>
    <w:uiPriority w:val="99"/>
    <w:semiHidden/>
    <w:rsid w:val="006121B5"/>
    <w:rPr>
      <w:b/>
      <w:bCs/>
      <w:sz w:val="20"/>
      <w:szCs w:val="20"/>
    </w:rPr>
  </w:style>
  <w:style w:type="paragraph" w:styleId="BalloonText">
    <w:name w:val="Balloon Text"/>
    <w:basedOn w:val="Normal"/>
    <w:link w:val="BalloonTextChar"/>
    <w:uiPriority w:val="99"/>
    <w:semiHidden/>
    <w:unhideWhenUsed/>
    <w:rsid w:val="006121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1B5"/>
    <w:rPr>
      <w:rFonts w:ascii="Lucida Grande" w:hAnsi="Lucida Grande" w:cs="Lucida Grande"/>
      <w:sz w:val="18"/>
      <w:szCs w:val="18"/>
    </w:rPr>
  </w:style>
  <w:style w:type="character" w:styleId="FollowedHyperlink">
    <w:name w:val="FollowedHyperlink"/>
    <w:basedOn w:val="DefaultParagraphFont"/>
    <w:uiPriority w:val="99"/>
    <w:semiHidden/>
    <w:unhideWhenUsed/>
    <w:rsid w:val="00004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ayteng@stanford.edu" TargetMode="External"/><Relationship Id="rId6" Type="http://schemas.openxmlformats.org/officeDocument/2006/relationships/hyperlink" Target="mailto:kyleloh@stanford.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3188</Words>
  <Characters>18172</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Palaria</dc:creator>
  <cp:keywords/>
  <dc:description/>
  <cp:lastModifiedBy>Lay Teng ANG</cp:lastModifiedBy>
  <cp:revision>14</cp:revision>
  <dcterms:created xsi:type="dcterms:W3CDTF">2018-11-20T16:23:00Z</dcterms:created>
  <dcterms:modified xsi:type="dcterms:W3CDTF">2018-11-29T00:18:00Z</dcterms:modified>
</cp:coreProperties>
</file>