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F1CFF" w14:textId="77777777" w:rsidR="00D94C52" w:rsidRPr="006D4A40"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rPr>
        <w:t>5</w:t>
      </w:r>
      <w:r w:rsidR="00AB7181">
        <w:rPr>
          <w:rFonts w:ascii="Helvetica" w:hAnsi="Helvetica" w:cs="Arial" w:hint="eastAsia"/>
          <w:b/>
          <w:i w:val="0"/>
          <w:sz w:val="22"/>
          <w:szCs w:val="22"/>
        </w:rPr>
        <w:t>8957</w:t>
      </w:r>
    </w:p>
    <w:p w14:paraId="5CC8301C" w14:textId="77777777"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E25720">
        <w:rPr>
          <w:rFonts w:ascii="Helvetica" w:hAnsi="Helvetica" w:cs="Arial"/>
          <w:b/>
          <w:i w:val="0"/>
          <w:sz w:val="22"/>
          <w:szCs w:val="22"/>
        </w:rPr>
        <w:t>Qingyun Ping</w:t>
      </w:r>
    </w:p>
    <w:p w14:paraId="06EA9B56" w14:textId="77777777" w:rsidR="00130450" w:rsidRPr="00130450" w:rsidRDefault="00D94C52" w:rsidP="00130450">
      <w:pPr>
        <w:pStyle w:val="BodyText"/>
        <w:outlineLvl w:val="0"/>
        <w:rPr>
          <w:rStyle w:val="Hyperlink"/>
          <w:rFonts w:ascii="Helvetica" w:hAnsi="Helvetica" w:cs="Arial"/>
          <w:b/>
          <w:i w:val="0"/>
          <w:sz w:val="22"/>
          <w:szCs w:val="22"/>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AB7181" w:rsidRPr="00AB7181">
          <w:rPr>
            <w:rStyle w:val="Hyperlink"/>
            <w:rFonts w:ascii="Helvetica" w:hAnsi="Helvetica"/>
            <w:b/>
            <w:i w:val="0"/>
            <w:sz w:val="22"/>
            <w:szCs w:val="22"/>
          </w:rPr>
          <w:t>http://www.jove.com/files_upload.php?src=17981933</w:t>
        </w:r>
      </w:hyperlink>
    </w:p>
    <w:p w14:paraId="7155DAB3" w14:textId="77777777" w:rsidR="00130450" w:rsidRDefault="00130450" w:rsidP="009231C2">
      <w:pPr>
        <w:pStyle w:val="BodyText"/>
        <w:outlineLvl w:val="0"/>
        <w:rPr>
          <w:rStyle w:val="Hyperlink"/>
          <w:rFonts w:ascii="Helvetica" w:hAnsi="Helvetica" w:cs="Arial"/>
          <w:b/>
          <w:i w:val="0"/>
          <w:sz w:val="22"/>
          <w:szCs w:val="22"/>
        </w:rPr>
      </w:pPr>
    </w:p>
    <w:p w14:paraId="05B40888" w14:textId="77777777" w:rsidR="002F54EA" w:rsidRPr="009231C2" w:rsidRDefault="002F54EA" w:rsidP="009231C2">
      <w:pPr>
        <w:pStyle w:val="BodyText"/>
        <w:outlineLvl w:val="0"/>
        <w:rPr>
          <w:rStyle w:val="Hyperlink"/>
          <w:rFonts w:ascii="Helvetica" w:hAnsi="Helvetica" w:cs="Arial"/>
          <w:b/>
          <w:i w:val="0"/>
          <w:sz w:val="22"/>
          <w:szCs w:val="22"/>
        </w:rPr>
      </w:pPr>
    </w:p>
    <w:p w14:paraId="66B7F47D" w14:textId="77777777" w:rsidR="00CC5BD0" w:rsidRPr="00CC5BD0" w:rsidRDefault="00F95819" w:rsidP="00CC5BD0">
      <w:pPr>
        <w:pStyle w:val="BodyText"/>
        <w:outlineLvl w:val="0"/>
        <w:rPr>
          <w:rFonts w:ascii="Helvetica" w:hAnsi="Helvetica" w:cs="Arial"/>
          <w:b/>
          <w:i w:val="0"/>
          <w:sz w:val="28"/>
          <w:szCs w:val="28"/>
          <w:lang w:eastAsia="en-US"/>
        </w:rPr>
      </w:pPr>
      <w:r w:rsidRPr="00E25720">
        <w:rPr>
          <w:rFonts w:ascii="Helvetica" w:hAnsi="Helvetica" w:cs="Arial"/>
          <w:b/>
          <w:i w:val="0"/>
          <w:sz w:val="28"/>
          <w:szCs w:val="28"/>
        </w:rPr>
        <w:t xml:space="preserve">Title: </w:t>
      </w:r>
      <w:r w:rsidR="00AB7181" w:rsidRPr="00AB7181">
        <w:rPr>
          <w:rFonts w:ascii="Helvetica" w:hAnsi="Helvetica" w:cs="Arial"/>
          <w:b/>
          <w:i w:val="0"/>
          <w:sz w:val="28"/>
          <w:szCs w:val="28"/>
        </w:rPr>
        <w:t>Using Microarrays to Interrogate Microenvironmental Impact on Cellular Phenotypes in Cancer</w:t>
      </w:r>
    </w:p>
    <w:p w14:paraId="3A2B4A42" w14:textId="77777777" w:rsidR="00F95819" w:rsidRPr="00F95819" w:rsidRDefault="00F95819" w:rsidP="00CC5BD0">
      <w:pPr>
        <w:pStyle w:val="BodyText"/>
        <w:outlineLvl w:val="0"/>
        <w:rPr>
          <w:rFonts w:ascii="Helvetica" w:hAnsi="Helvetica" w:cs="Arial"/>
          <w:b/>
          <w:sz w:val="28"/>
          <w:szCs w:val="28"/>
        </w:rPr>
      </w:pPr>
    </w:p>
    <w:p w14:paraId="29CCA091" w14:textId="77777777" w:rsidR="00AB7181" w:rsidRPr="00AB7181" w:rsidRDefault="00D94C52" w:rsidP="00AB7181">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AB7181" w:rsidRPr="00AB7181">
        <w:rPr>
          <w:rFonts w:ascii="Helvetica" w:hAnsi="Helvetica"/>
          <w:b/>
          <w:sz w:val="28"/>
          <w:szCs w:val="28"/>
        </w:rPr>
        <w:t>Rebecca Smith</w:t>
      </w:r>
      <w:r w:rsidR="00AB7181" w:rsidRPr="00AB7181">
        <w:rPr>
          <w:rFonts w:ascii="Helvetica" w:hAnsi="Helvetica"/>
          <w:b/>
          <w:sz w:val="28"/>
          <w:szCs w:val="28"/>
          <w:vertAlign w:val="superscript"/>
        </w:rPr>
        <w:t>1</w:t>
      </w:r>
      <w:r w:rsidR="00AB7181" w:rsidRPr="00AB7181">
        <w:rPr>
          <w:rFonts w:ascii="Helvetica" w:hAnsi="Helvetica"/>
          <w:b/>
          <w:sz w:val="28"/>
          <w:szCs w:val="28"/>
        </w:rPr>
        <w:t>, Kaylyn Devlin</w:t>
      </w:r>
      <w:r w:rsidR="00AB7181" w:rsidRPr="00AB7181">
        <w:rPr>
          <w:rFonts w:ascii="Helvetica" w:hAnsi="Helvetica"/>
          <w:b/>
          <w:sz w:val="28"/>
          <w:szCs w:val="28"/>
          <w:vertAlign w:val="superscript"/>
        </w:rPr>
        <w:t>1</w:t>
      </w:r>
      <w:r w:rsidR="00AB7181" w:rsidRPr="00AB7181">
        <w:rPr>
          <w:rFonts w:ascii="Helvetica" w:hAnsi="Helvetica"/>
          <w:b/>
          <w:sz w:val="28"/>
          <w:szCs w:val="28"/>
        </w:rPr>
        <w:t>, David Kilburn</w:t>
      </w:r>
      <w:r w:rsidR="00AB7181" w:rsidRPr="00AB7181">
        <w:rPr>
          <w:rFonts w:ascii="Helvetica" w:hAnsi="Helvetica"/>
          <w:b/>
          <w:sz w:val="28"/>
          <w:szCs w:val="28"/>
          <w:vertAlign w:val="superscript"/>
        </w:rPr>
        <w:t>1</w:t>
      </w:r>
      <w:r w:rsidR="00AB7181" w:rsidRPr="00AB7181">
        <w:rPr>
          <w:rFonts w:ascii="Helvetica" w:hAnsi="Helvetica"/>
          <w:b/>
          <w:sz w:val="28"/>
          <w:szCs w:val="28"/>
        </w:rPr>
        <w:t>, Sean Gross</w:t>
      </w:r>
      <w:r w:rsidR="00AB7181" w:rsidRPr="00AB7181">
        <w:rPr>
          <w:rFonts w:ascii="Helvetica" w:hAnsi="Helvetica"/>
          <w:b/>
          <w:sz w:val="28"/>
          <w:szCs w:val="28"/>
          <w:vertAlign w:val="superscript"/>
        </w:rPr>
        <w:t>1</w:t>
      </w:r>
      <w:r w:rsidR="00AB7181" w:rsidRPr="00AB7181">
        <w:rPr>
          <w:rFonts w:ascii="Helvetica" w:hAnsi="Helvetica"/>
          <w:b/>
          <w:sz w:val="28"/>
          <w:szCs w:val="28"/>
        </w:rPr>
        <w:t>, Damir Sudar</w:t>
      </w:r>
      <w:r w:rsidR="00AB7181" w:rsidRPr="00AB7181">
        <w:rPr>
          <w:rFonts w:ascii="Helvetica" w:hAnsi="Helvetica"/>
          <w:b/>
          <w:sz w:val="28"/>
          <w:szCs w:val="28"/>
          <w:vertAlign w:val="superscript"/>
        </w:rPr>
        <w:t>2</w:t>
      </w:r>
      <w:r w:rsidR="00AB7181" w:rsidRPr="00AB7181">
        <w:rPr>
          <w:rFonts w:ascii="Helvetica" w:hAnsi="Helvetica"/>
          <w:b/>
          <w:sz w:val="28"/>
          <w:szCs w:val="28"/>
        </w:rPr>
        <w:t>, Elmar Bucher</w:t>
      </w:r>
      <w:r w:rsidR="00AB7181" w:rsidRPr="00AB7181">
        <w:rPr>
          <w:rFonts w:ascii="Helvetica" w:hAnsi="Helvetica"/>
          <w:b/>
          <w:sz w:val="28"/>
          <w:szCs w:val="28"/>
          <w:vertAlign w:val="superscript"/>
        </w:rPr>
        <w:t>1</w:t>
      </w:r>
      <w:r w:rsidR="00AB7181" w:rsidRPr="00AB7181">
        <w:rPr>
          <w:rFonts w:ascii="Helvetica" w:hAnsi="Helvetica"/>
          <w:b/>
          <w:sz w:val="28"/>
          <w:szCs w:val="28"/>
        </w:rPr>
        <w:t>, Michel Nederlof</w:t>
      </w:r>
      <w:r w:rsidR="00AB7181" w:rsidRPr="00AB7181">
        <w:rPr>
          <w:rFonts w:ascii="Helvetica" w:hAnsi="Helvetica"/>
          <w:b/>
          <w:sz w:val="28"/>
          <w:szCs w:val="28"/>
          <w:vertAlign w:val="superscript"/>
        </w:rPr>
        <w:t>2</w:t>
      </w:r>
      <w:r w:rsidR="00AB7181" w:rsidRPr="00AB7181">
        <w:rPr>
          <w:rFonts w:ascii="Helvetica" w:hAnsi="Helvetica"/>
          <w:b/>
          <w:sz w:val="28"/>
          <w:szCs w:val="28"/>
        </w:rPr>
        <w:t>, Mark Dane</w:t>
      </w:r>
      <w:r w:rsidR="00AB7181" w:rsidRPr="00AB7181">
        <w:rPr>
          <w:rFonts w:ascii="Helvetica" w:hAnsi="Helvetica"/>
          <w:b/>
          <w:sz w:val="28"/>
          <w:szCs w:val="28"/>
          <w:vertAlign w:val="superscript"/>
        </w:rPr>
        <w:t>1</w:t>
      </w:r>
      <w:r w:rsidR="00AB7181" w:rsidRPr="00AB7181">
        <w:rPr>
          <w:rFonts w:ascii="Helvetica" w:hAnsi="Helvetica"/>
          <w:b/>
          <w:sz w:val="28"/>
          <w:szCs w:val="28"/>
        </w:rPr>
        <w:t>, Joe W Gray</w:t>
      </w:r>
      <w:r w:rsidR="00AB7181" w:rsidRPr="00AB7181">
        <w:rPr>
          <w:rFonts w:ascii="Helvetica" w:hAnsi="Helvetica"/>
          <w:b/>
          <w:sz w:val="28"/>
          <w:szCs w:val="28"/>
          <w:vertAlign w:val="superscript"/>
        </w:rPr>
        <w:t>1</w:t>
      </w:r>
      <w:r w:rsidR="00AB7181" w:rsidRPr="00AB7181">
        <w:rPr>
          <w:rFonts w:ascii="Helvetica" w:hAnsi="Helvetica"/>
          <w:b/>
          <w:sz w:val="28"/>
          <w:szCs w:val="28"/>
        </w:rPr>
        <w:t>, Laura Heiser</w:t>
      </w:r>
      <w:r w:rsidR="00AB7181" w:rsidRPr="00AB7181">
        <w:rPr>
          <w:rFonts w:ascii="Helvetica" w:hAnsi="Helvetica"/>
          <w:b/>
          <w:sz w:val="28"/>
          <w:szCs w:val="28"/>
          <w:vertAlign w:val="superscript"/>
        </w:rPr>
        <w:t>1</w:t>
      </w:r>
      <w:r w:rsidR="00AB7181" w:rsidRPr="00AB7181">
        <w:rPr>
          <w:rFonts w:ascii="Helvetica" w:hAnsi="Helvetica"/>
          <w:b/>
          <w:sz w:val="28"/>
          <w:szCs w:val="28"/>
        </w:rPr>
        <w:t>, James E. Korkola</w:t>
      </w:r>
      <w:r w:rsidR="00AB7181" w:rsidRPr="00AB7181">
        <w:rPr>
          <w:rFonts w:ascii="Helvetica" w:hAnsi="Helvetica"/>
          <w:b/>
          <w:sz w:val="28"/>
          <w:szCs w:val="28"/>
          <w:vertAlign w:val="superscript"/>
        </w:rPr>
        <w:t>1</w:t>
      </w:r>
      <w:r w:rsidR="00AB7181" w:rsidRPr="00AB7181">
        <w:rPr>
          <w:rFonts w:ascii="Helvetica" w:hAnsi="Helvetica"/>
          <w:b/>
          <w:sz w:val="28"/>
          <w:szCs w:val="28"/>
        </w:rPr>
        <w:t xml:space="preserve"> </w:t>
      </w:r>
    </w:p>
    <w:p w14:paraId="2A38A54E" w14:textId="77777777" w:rsidR="00AB7181" w:rsidRPr="00AB7181" w:rsidRDefault="00AB7181" w:rsidP="00AB7181">
      <w:pPr>
        <w:pStyle w:val="Default"/>
        <w:rPr>
          <w:rFonts w:ascii="Helvetica" w:hAnsi="Helvetica" w:cs="Arial"/>
          <w:bCs/>
          <w:sz w:val="28"/>
          <w:szCs w:val="28"/>
        </w:rPr>
      </w:pPr>
    </w:p>
    <w:p w14:paraId="5A2A77E0" w14:textId="77777777" w:rsidR="00AB7181" w:rsidRPr="00AB7181" w:rsidRDefault="00AB7181" w:rsidP="00AB7181">
      <w:pPr>
        <w:pStyle w:val="Default"/>
        <w:rPr>
          <w:rFonts w:ascii="Helvetica" w:hAnsi="Helvetica" w:cs="Arial"/>
          <w:bCs/>
          <w:sz w:val="28"/>
          <w:szCs w:val="28"/>
        </w:rPr>
      </w:pPr>
      <w:r w:rsidRPr="00AB7181">
        <w:rPr>
          <w:rFonts w:ascii="Helvetica" w:hAnsi="Helvetica" w:cs="Arial"/>
          <w:bCs/>
          <w:sz w:val="28"/>
          <w:szCs w:val="28"/>
          <w:vertAlign w:val="superscript"/>
        </w:rPr>
        <w:t>1</w:t>
      </w:r>
      <w:r w:rsidRPr="00AB7181">
        <w:rPr>
          <w:rFonts w:ascii="Helvetica" w:hAnsi="Helvetica" w:cs="Arial"/>
          <w:bCs/>
          <w:sz w:val="28"/>
          <w:szCs w:val="28"/>
        </w:rPr>
        <w:t>Department of Biomedical Engineering, Knight Cancer Institute, Oregon Health and Science University, Portland, OR, USA</w:t>
      </w:r>
    </w:p>
    <w:p w14:paraId="2A45C4B6" w14:textId="77777777" w:rsidR="00AB7181" w:rsidRPr="00AB7181" w:rsidRDefault="00AB7181" w:rsidP="00AB7181">
      <w:pPr>
        <w:pStyle w:val="Default"/>
        <w:rPr>
          <w:rFonts w:ascii="Helvetica" w:hAnsi="Helvetica" w:cs="Arial"/>
          <w:bCs/>
          <w:sz w:val="28"/>
          <w:szCs w:val="28"/>
        </w:rPr>
      </w:pPr>
      <w:r w:rsidRPr="00AB7181">
        <w:rPr>
          <w:rFonts w:ascii="Helvetica" w:hAnsi="Helvetica" w:cs="Arial"/>
          <w:bCs/>
          <w:sz w:val="28"/>
          <w:szCs w:val="28"/>
          <w:vertAlign w:val="superscript"/>
        </w:rPr>
        <w:t>2</w:t>
      </w:r>
      <w:r w:rsidRPr="00AB7181">
        <w:rPr>
          <w:rFonts w:ascii="Helvetica" w:hAnsi="Helvetica" w:cs="Arial"/>
          <w:bCs/>
          <w:sz w:val="28"/>
          <w:szCs w:val="28"/>
        </w:rPr>
        <w:t>Quantitative Imaging Systems LLC, Portland, OR, USA</w:t>
      </w:r>
    </w:p>
    <w:p w14:paraId="51984904" w14:textId="77777777" w:rsidR="008857A1" w:rsidRDefault="008857A1" w:rsidP="00D94C52">
      <w:pPr>
        <w:outlineLvl w:val="0"/>
        <w:rPr>
          <w:rFonts w:ascii="Helvetica" w:hAnsi="Helvetica" w:cs="Arial"/>
          <w:b/>
          <w:sz w:val="22"/>
          <w:szCs w:val="22"/>
        </w:rPr>
      </w:pPr>
    </w:p>
    <w:p w14:paraId="5A36028E"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50CF533" w14:textId="77777777" w:rsidR="00AB7181" w:rsidRDefault="00AB7181" w:rsidP="008857A1">
      <w:pPr>
        <w:outlineLvl w:val="0"/>
        <w:rPr>
          <w:rStyle w:val="Hyperlink"/>
          <w:rFonts w:ascii="Helvetica" w:hAnsi="Helvetica"/>
        </w:rPr>
      </w:pPr>
      <w:r w:rsidRPr="00AB7181">
        <w:rPr>
          <w:rFonts w:ascii="Helvetica" w:hAnsi="Helvetica" w:cs="Arial"/>
          <w:sz w:val="22"/>
          <w:szCs w:val="22"/>
        </w:rPr>
        <w:t>James E. Korkola</w:t>
      </w:r>
    </w:p>
    <w:p w14:paraId="3D2789C8" w14:textId="77777777" w:rsidR="00D94C52" w:rsidRPr="00AB7181" w:rsidRDefault="00A054C8" w:rsidP="00D94C52">
      <w:pPr>
        <w:outlineLvl w:val="0"/>
        <w:rPr>
          <w:rStyle w:val="Hyperlink"/>
          <w:rFonts w:ascii="Helvetica" w:hAnsi="Helvetica"/>
          <w:sz w:val="22"/>
          <w:szCs w:val="22"/>
        </w:rPr>
      </w:pPr>
      <w:hyperlink r:id="rId11" w:history="1">
        <w:r w:rsidR="00AB7181" w:rsidRPr="00AB7181">
          <w:rPr>
            <w:rStyle w:val="Hyperlink"/>
            <w:rFonts w:ascii="Helvetica" w:hAnsi="Helvetica"/>
            <w:sz w:val="22"/>
            <w:szCs w:val="22"/>
          </w:rPr>
          <w:t>korkola@ohsu.edu</w:t>
        </w:r>
      </w:hyperlink>
    </w:p>
    <w:p w14:paraId="30DD98D8" w14:textId="77777777" w:rsidR="00AB7181" w:rsidRPr="00D94C52" w:rsidRDefault="00AB7181" w:rsidP="00D94C52">
      <w:pPr>
        <w:outlineLvl w:val="0"/>
        <w:rPr>
          <w:rFonts w:ascii="Helvetica" w:hAnsi="Helvetica" w:cs="Arial"/>
          <w:sz w:val="22"/>
          <w:szCs w:val="22"/>
        </w:rPr>
      </w:pPr>
    </w:p>
    <w:p w14:paraId="403D727B" w14:textId="77777777" w:rsidR="00C70C90" w:rsidRPr="009B4746" w:rsidRDefault="00D94C52" w:rsidP="008852CF">
      <w:pPr>
        <w:outlineLvl w:val="0"/>
        <w:rPr>
          <w:rStyle w:val="Hyperlink"/>
          <w:rFonts w:ascii="Helvetica" w:hAnsi="Helvetica" w:cs="Arial"/>
          <w:color w:val="auto"/>
          <w:sz w:val="22"/>
          <w:szCs w:val="22"/>
          <w:u w:val="none"/>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05DB4A0" w14:textId="77777777" w:rsidR="00AB7181" w:rsidRPr="00AB7181" w:rsidRDefault="00A054C8" w:rsidP="00AB7181">
      <w:pPr>
        <w:outlineLvl w:val="0"/>
        <w:rPr>
          <w:rStyle w:val="Hyperlink"/>
          <w:rFonts w:ascii="Helvetica" w:hAnsi="Helvetica"/>
          <w:sz w:val="22"/>
          <w:szCs w:val="22"/>
        </w:rPr>
      </w:pPr>
      <w:hyperlink r:id="rId12" w:history="1">
        <w:r w:rsidR="00AB7181" w:rsidRPr="00AB7181">
          <w:rPr>
            <w:rStyle w:val="Hyperlink"/>
            <w:rFonts w:ascii="Helvetica" w:hAnsi="Helvetica"/>
            <w:sz w:val="22"/>
            <w:szCs w:val="22"/>
          </w:rPr>
          <w:t>smithreb@ohsu.edu</w:t>
        </w:r>
      </w:hyperlink>
    </w:p>
    <w:p w14:paraId="75E70CBA" w14:textId="77777777" w:rsidR="00AB7181" w:rsidRDefault="00A054C8" w:rsidP="00AB7181">
      <w:pPr>
        <w:outlineLvl w:val="0"/>
        <w:rPr>
          <w:rStyle w:val="Hyperlink"/>
          <w:rFonts w:ascii="Helvetica" w:hAnsi="Helvetica"/>
          <w:sz w:val="22"/>
          <w:szCs w:val="22"/>
        </w:rPr>
      </w:pPr>
      <w:hyperlink r:id="rId13" w:history="1">
        <w:r w:rsidR="00AB7181" w:rsidRPr="00AB7181">
          <w:rPr>
            <w:rStyle w:val="Hyperlink"/>
            <w:rFonts w:ascii="Helvetica" w:hAnsi="Helvetica"/>
            <w:sz w:val="22"/>
            <w:szCs w:val="22"/>
          </w:rPr>
          <w:t>devlink@ohsu.edu</w:t>
        </w:r>
      </w:hyperlink>
    </w:p>
    <w:p w14:paraId="3BE03B06" w14:textId="77777777" w:rsidR="00AB7181" w:rsidRDefault="00A054C8" w:rsidP="00AB7181">
      <w:pPr>
        <w:outlineLvl w:val="0"/>
      </w:pPr>
      <w:hyperlink r:id="rId14" w:history="1">
        <w:r w:rsidR="00AB7181" w:rsidRPr="00AB7181">
          <w:rPr>
            <w:rStyle w:val="Hyperlink"/>
            <w:rFonts w:ascii="Helvetica" w:hAnsi="Helvetica"/>
            <w:sz w:val="22"/>
            <w:szCs w:val="22"/>
          </w:rPr>
          <w:t>kilburn@ohsu.edu</w:t>
        </w:r>
      </w:hyperlink>
    </w:p>
    <w:p w14:paraId="24452DF9" w14:textId="77777777" w:rsidR="00AB7181" w:rsidRDefault="00A054C8" w:rsidP="00AB7181">
      <w:pPr>
        <w:outlineLvl w:val="0"/>
        <w:rPr>
          <w:rStyle w:val="Hyperlink"/>
          <w:rFonts w:ascii="Helvetica" w:hAnsi="Helvetica"/>
          <w:sz w:val="22"/>
          <w:szCs w:val="22"/>
        </w:rPr>
      </w:pPr>
      <w:hyperlink r:id="rId15" w:history="1">
        <w:r w:rsidR="00AB7181" w:rsidRPr="00AB7181">
          <w:rPr>
            <w:rStyle w:val="Hyperlink"/>
            <w:rFonts w:ascii="Helvetica" w:hAnsi="Helvetica"/>
            <w:sz w:val="22"/>
            <w:szCs w:val="22"/>
          </w:rPr>
          <w:t>grosse@ohsu.edu</w:t>
        </w:r>
      </w:hyperlink>
    </w:p>
    <w:p w14:paraId="0D01664D" w14:textId="77777777" w:rsidR="00AB7181" w:rsidRPr="00AB7181" w:rsidRDefault="00AB7181" w:rsidP="00AB7181">
      <w:pPr>
        <w:outlineLvl w:val="0"/>
        <w:rPr>
          <w:rStyle w:val="Hyperlink"/>
          <w:rFonts w:ascii="Helvetica" w:hAnsi="Helvetica"/>
          <w:sz w:val="22"/>
          <w:szCs w:val="22"/>
        </w:rPr>
      </w:pPr>
      <w:r>
        <w:rPr>
          <w:rStyle w:val="Hyperlink"/>
          <w:rFonts w:ascii="Helvetica" w:hAnsi="Helvetica"/>
          <w:sz w:val="22"/>
          <w:szCs w:val="22"/>
        </w:rPr>
        <w:t>damir@sudar.com</w:t>
      </w:r>
    </w:p>
    <w:p w14:paraId="09BE5E55" w14:textId="77777777" w:rsidR="00AB7181" w:rsidRPr="00AB7181" w:rsidRDefault="00A054C8" w:rsidP="00AB7181">
      <w:pPr>
        <w:outlineLvl w:val="0"/>
        <w:rPr>
          <w:rStyle w:val="Hyperlink"/>
          <w:rFonts w:ascii="Helvetica" w:hAnsi="Helvetica"/>
          <w:sz w:val="22"/>
          <w:szCs w:val="22"/>
        </w:rPr>
      </w:pPr>
      <w:hyperlink r:id="rId16" w:history="1">
        <w:r w:rsidR="00AB7181" w:rsidRPr="00AB7181">
          <w:rPr>
            <w:rStyle w:val="Hyperlink"/>
            <w:rFonts w:ascii="Helvetica" w:hAnsi="Helvetica"/>
            <w:sz w:val="22"/>
            <w:szCs w:val="22"/>
          </w:rPr>
          <w:t>buchere@ohsu.edu</w:t>
        </w:r>
      </w:hyperlink>
    </w:p>
    <w:p w14:paraId="6735ABDB" w14:textId="77777777" w:rsidR="00AB7181" w:rsidRPr="00AB7181" w:rsidRDefault="00A054C8" w:rsidP="00AB7181">
      <w:pPr>
        <w:outlineLvl w:val="0"/>
        <w:rPr>
          <w:rStyle w:val="Hyperlink"/>
          <w:rFonts w:ascii="Helvetica" w:hAnsi="Helvetica"/>
          <w:sz w:val="22"/>
          <w:szCs w:val="22"/>
        </w:rPr>
      </w:pPr>
      <w:hyperlink r:id="rId17" w:history="1">
        <w:r w:rsidR="00AB7181" w:rsidRPr="00AB7181">
          <w:rPr>
            <w:rStyle w:val="Hyperlink"/>
            <w:rFonts w:ascii="Helvetica" w:hAnsi="Helvetica"/>
            <w:sz w:val="22"/>
            <w:szCs w:val="22"/>
          </w:rPr>
          <w:t>nederlofontheroad@mac.com</w:t>
        </w:r>
      </w:hyperlink>
    </w:p>
    <w:p w14:paraId="110EED9E" w14:textId="77777777" w:rsidR="00AB7181" w:rsidRPr="00AB7181" w:rsidRDefault="00A054C8" w:rsidP="00AB7181">
      <w:pPr>
        <w:outlineLvl w:val="0"/>
        <w:rPr>
          <w:rStyle w:val="Hyperlink"/>
          <w:rFonts w:ascii="Helvetica" w:hAnsi="Helvetica"/>
          <w:sz w:val="22"/>
          <w:szCs w:val="22"/>
        </w:rPr>
      </w:pPr>
      <w:hyperlink r:id="rId18" w:history="1">
        <w:r w:rsidR="00AB7181" w:rsidRPr="00AB7181">
          <w:rPr>
            <w:rStyle w:val="Hyperlink"/>
            <w:rFonts w:ascii="Helvetica" w:hAnsi="Helvetica"/>
            <w:sz w:val="22"/>
            <w:szCs w:val="22"/>
          </w:rPr>
          <w:t>dane@ohsu.edu</w:t>
        </w:r>
      </w:hyperlink>
    </w:p>
    <w:p w14:paraId="04BE7FF3" w14:textId="77777777" w:rsidR="00AB7181" w:rsidRPr="00AB7181" w:rsidRDefault="00A054C8" w:rsidP="00AB7181">
      <w:pPr>
        <w:outlineLvl w:val="0"/>
        <w:rPr>
          <w:rStyle w:val="Hyperlink"/>
          <w:rFonts w:ascii="Helvetica" w:hAnsi="Helvetica"/>
          <w:sz w:val="22"/>
          <w:szCs w:val="22"/>
        </w:rPr>
      </w:pPr>
      <w:hyperlink r:id="rId19" w:history="1">
        <w:r w:rsidR="00AB7181" w:rsidRPr="00AB7181">
          <w:rPr>
            <w:rStyle w:val="Hyperlink"/>
            <w:rFonts w:ascii="Helvetica" w:hAnsi="Helvetica"/>
            <w:sz w:val="22"/>
            <w:szCs w:val="22"/>
          </w:rPr>
          <w:t>grayjo@ohsu.edu</w:t>
        </w:r>
      </w:hyperlink>
    </w:p>
    <w:p w14:paraId="1B3F2D93" w14:textId="77777777" w:rsidR="002C3A72" w:rsidRPr="003F668B" w:rsidRDefault="00A054C8" w:rsidP="003F668B">
      <w:pPr>
        <w:outlineLvl w:val="0"/>
        <w:rPr>
          <w:rFonts w:ascii="Helvetica" w:hAnsi="Helvetica"/>
          <w:color w:val="0000FF"/>
          <w:sz w:val="22"/>
          <w:szCs w:val="22"/>
          <w:u w:val="single"/>
        </w:rPr>
      </w:pPr>
      <w:hyperlink r:id="rId20" w:history="1">
        <w:r w:rsidR="00AB7181" w:rsidRPr="00AB7181">
          <w:rPr>
            <w:rStyle w:val="Hyperlink"/>
            <w:rFonts w:ascii="Helvetica" w:hAnsi="Helvetica"/>
            <w:sz w:val="22"/>
            <w:szCs w:val="22"/>
          </w:rPr>
          <w:t>heiserl@ohsu.edu</w:t>
        </w:r>
      </w:hyperlink>
      <w:r w:rsidR="009B4746">
        <w:rPr>
          <w:rFonts w:ascii="Helvetica" w:hAnsi="Helvetica" w:cs="Arial"/>
          <w:b/>
        </w:rPr>
        <w:br w:type="page"/>
      </w:r>
    </w:p>
    <w:p w14:paraId="61C41EE4"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BE1FD66" w14:textId="77777777" w:rsidR="0081647C" w:rsidRPr="00AA132F" w:rsidRDefault="0081647C" w:rsidP="0081647C">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C3526E">
        <w:rPr>
          <w:rFonts w:ascii="Helvetica" w:hAnsi="Helvetica"/>
          <w:b/>
          <w:sz w:val="22"/>
        </w:rPr>
        <w:t>Yes, high throughput automated microscopy</w:t>
      </w:r>
    </w:p>
    <w:p w14:paraId="67C31376" w14:textId="77777777" w:rsidR="0081647C" w:rsidRDefault="0081647C" w:rsidP="0081647C">
      <w:pPr>
        <w:spacing w:before="120"/>
        <w:rPr>
          <w:rFonts w:ascii="Helvetica" w:hAnsi="Helvetica"/>
          <w:b/>
          <w:sz w:val="22"/>
        </w:rPr>
      </w:pPr>
      <w:r w:rsidRPr="00AA132F">
        <w:rPr>
          <w:rFonts w:ascii="Helvetica" w:hAnsi="Helvetica"/>
          <w:sz w:val="22"/>
        </w:rPr>
        <w:t>Can you record movies/images using your own microscope camera?</w:t>
      </w:r>
      <w:r w:rsidR="00C3526E">
        <w:rPr>
          <w:rFonts w:ascii="Helvetica" w:hAnsi="Helvetica"/>
          <w:b/>
          <w:sz w:val="22"/>
        </w:rPr>
        <w:t xml:space="preserve"> YES</w:t>
      </w:r>
    </w:p>
    <w:p w14:paraId="41CE74CD" w14:textId="77777777" w:rsidR="0081647C" w:rsidRPr="00E24898" w:rsidRDefault="0081647C" w:rsidP="0081647C">
      <w:pPr>
        <w:spacing w:before="120" w:line="360" w:lineRule="auto"/>
        <w:rPr>
          <w:rFonts w:ascii="Helvetica" w:hAnsi="Helvetica"/>
          <w:sz w:val="22"/>
        </w:rPr>
      </w:pPr>
    </w:p>
    <w:p w14:paraId="2863BBA2" w14:textId="77777777" w:rsidR="0081647C" w:rsidRDefault="0081647C" w:rsidP="0081647C">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C3526E">
        <w:rPr>
          <w:rFonts w:ascii="Helvetica" w:hAnsi="Helvetica"/>
          <w:b/>
          <w:sz w:val="22"/>
        </w:rPr>
        <w:t>No</w:t>
      </w:r>
    </w:p>
    <w:p w14:paraId="1522038E" w14:textId="77777777" w:rsidR="00C3526E" w:rsidRDefault="00C3526E" w:rsidP="0081647C">
      <w:pPr>
        <w:spacing w:before="120"/>
        <w:rPr>
          <w:rFonts w:ascii="Helvetica" w:hAnsi="Helvetica"/>
          <w:sz w:val="22"/>
        </w:rPr>
      </w:pPr>
    </w:p>
    <w:p w14:paraId="54EF1FEC" w14:textId="77777777" w:rsidR="0081647C" w:rsidRDefault="0081647C" w:rsidP="008164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74A8898E" w14:textId="77777777" w:rsidR="003F668B" w:rsidRDefault="003F668B" w:rsidP="0081647C">
      <w:pPr>
        <w:spacing w:before="120"/>
        <w:rPr>
          <w:rFonts w:ascii="Helvetica" w:hAnsi="Helvetica"/>
          <w:i/>
          <w:sz w:val="22"/>
        </w:rPr>
      </w:pPr>
    </w:p>
    <w:p w14:paraId="00B21137" w14:textId="77777777" w:rsidR="006350DD" w:rsidRPr="003F668B" w:rsidRDefault="006350DD" w:rsidP="0081647C">
      <w:pPr>
        <w:spacing w:before="120"/>
        <w:rPr>
          <w:rFonts w:ascii="Helvetica" w:hAnsi="Helvetica"/>
          <w:color w:val="4472C4" w:themeColor="accent1"/>
          <w:sz w:val="22"/>
        </w:rPr>
      </w:pPr>
      <w:r w:rsidRPr="003F668B">
        <w:rPr>
          <w:rFonts w:ascii="Helvetica" w:hAnsi="Helvetica"/>
          <w:color w:val="4472C4" w:themeColor="accent1"/>
          <w:sz w:val="22"/>
        </w:rPr>
        <w:t>The most important steps:</w:t>
      </w:r>
    </w:p>
    <w:p w14:paraId="4A4B0B93" w14:textId="77777777" w:rsidR="006350DD" w:rsidRPr="003F668B" w:rsidRDefault="006350DD" w:rsidP="0081647C">
      <w:pPr>
        <w:spacing w:before="120"/>
        <w:rPr>
          <w:rFonts w:ascii="Helvetica" w:hAnsi="Helvetica"/>
          <w:color w:val="4472C4" w:themeColor="accent1"/>
          <w:sz w:val="22"/>
        </w:rPr>
      </w:pPr>
      <w:r w:rsidRPr="003F668B">
        <w:rPr>
          <w:rFonts w:ascii="Helvetica" w:hAnsi="Helvetica"/>
          <w:color w:val="4472C4" w:themeColor="accent1"/>
          <w:sz w:val="22"/>
        </w:rPr>
        <w:t xml:space="preserve">2.1. Touch pin printing of </w:t>
      </w:r>
      <w:r w:rsidR="00A26A38" w:rsidRPr="003F668B">
        <w:rPr>
          <w:rFonts w:ascii="Helvetica" w:hAnsi="Helvetica"/>
          <w:color w:val="4472C4" w:themeColor="accent1"/>
          <w:sz w:val="22"/>
        </w:rPr>
        <w:t xml:space="preserve">MEMA </w:t>
      </w:r>
      <w:r w:rsidRPr="003F668B">
        <w:rPr>
          <w:rFonts w:ascii="Helvetica" w:hAnsi="Helvetica"/>
          <w:color w:val="4472C4" w:themeColor="accent1"/>
          <w:sz w:val="22"/>
        </w:rPr>
        <w:t>arrays.</w:t>
      </w:r>
    </w:p>
    <w:p w14:paraId="3C07E0C5" w14:textId="77777777" w:rsidR="006350DD" w:rsidRPr="003F668B" w:rsidRDefault="00A26A38" w:rsidP="0081647C">
      <w:pPr>
        <w:spacing w:before="120"/>
        <w:rPr>
          <w:rFonts w:ascii="Helvetica" w:hAnsi="Helvetica"/>
          <w:color w:val="4472C4" w:themeColor="accent1"/>
          <w:sz w:val="22"/>
        </w:rPr>
      </w:pPr>
      <w:r w:rsidRPr="003F668B">
        <w:rPr>
          <w:rFonts w:ascii="Helvetica" w:hAnsi="Helvetica"/>
          <w:color w:val="4472C4" w:themeColor="accent1"/>
          <w:sz w:val="22"/>
        </w:rPr>
        <w:t>3.2-3.3. Creation of ligand plates.</w:t>
      </w:r>
    </w:p>
    <w:p w14:paraId="1546A6C2" w14:textId="21F2B5CB" w:rsidR="00A26A38" w:rsidRPr="003F668B" w:rsidRDefault="00A26A38" w:rsidP="0081647C">
      <w:pPr>
        <w:spacing w:before="120"/>
        <w:rPr>
          <w:rFonts w:ascii="Helvetica" w:hAnsi="Helvetica"/>
          <w:color w:val="4472C4" w:themeColor="accent1"/>
          <w:sz w:val="22"/>
        </w:rPr>
      </w:pPr>
      <w:r w:rsidRPr="003F668B">
        <w:rPr>
          <w:rFonts w:ascii="Helvetica" w:hAnsi="Helvetica"/>
          <w:color w:val="4472C4" w:themeColor="accent1"/>
          <w:sz w:val="22"/>
        </w:rPr>
        <w:t>4.</w:t>
      </w:r>
      <w:r w:rsidR="00BA0206">
        <w:rPr>
          <w:rFonts w:ascii="Helvetica" w:hAnsi="Helvetica" w:hint="eastAsia"/>
          <w:color w:val="4472C4" w:themeColor="accent1"/>
          <w:sz w:val="22"/>
        </w:rPr>
        <w:t>3</w:t>
      </w:r>
      <w:r w:rsidR="009A5B69" w:rsidRPr="003F668B">
        <w:rPr>
          <w:rFonts w:ascii="Helvetica" w:hAnsi="Helvetica"/>
          <w:color w:val="4472C4" w:themeColor="accent1"/>
          <w:sz w:val="22"/>
        </w:rPr>
        <w:t>- cell plating into MEMA</w:t>
      </w:r>
    </w:p>
    <w:p w14:paraId="52781500" w14:textId="44034B70" w:rsidR="009A5B69" w:rsidRPr="003F668B" w:rsidRDefault="00BA0206" w:rsidP="0081647C">
      <w:pPr>
        <w:spacing w:before="120"/>
        <w:rPr>
          <w:rFonts w:ascii="Helvetica" w:hAnsi="Helvetica"/>
          <w:color w:val="4472C4" w:themeColor="accent1"/>
          <w:sz w:val="22"/>
        </w:rPr>
      </w:pPr>
      <w:r>
        <w:rPr>
          <w:rFonts w:ascii="Helvetica" w:hAnsi="Helvetica"/>
          <w:color w:val="4472C4" w:themeColor="accent1"/>
          <w:sz w:val="22"/>
        </w:rPr>
        <w:t>4.5</w:t>
      </w:r>
      <w:r w:rsidR="009A5B69" w:rsidRPr="003F668B">
        <w:rPr>
          <w:rFonts w:ascii="Helvetica" w:hAnsi="Helvetica"/>
          <w:color w:val="4472C4" w:themeColor="accent1"/>
          <w:sz w:val="22"/>
        </w:rPr>
        <w:t xml:space="preserve"> ligand treatment</w:t>
      </w:r>
    </w:p>
    <w:p w14:paraId="63CA8780" w14:textId="77777777" w:rsidR="009A5B69" w:rsidRPr="003F668B" w:rsidRDefault="009A5B69" w:rsidP="0081647C">
      <w:pPr>
        <w:spacing w:before="120"/>
        <w:rPr>
          <w:rFonts w:ascii="Helvetica" w:hAnsi="Helvetica"/>
          <w:color w:val="4472C4" w:themeColor="accent1"/>
          <w:sz w:val="22"/>
        </w:rPr>
      </w:pPr>
      <w:r w:rsidRPr="003F668B">
        <w:rPr>
          <w:rFonts w:ascii="Helvetica" w:hAnsi="Helvetica"/>
          <w:color w:val="4472C4" w:themeColor="accent1"/>
          <w:sz w:val="22"/>
        </w:rPr>
        <w:t>5.1 Fixation (staining steps will look pretty much identical to the fixation/washing step)</w:t>
      </w:r>
    </w:p>
    <w:p w14:paraId="6BBD25EB" w14:textId="77777777" w:rsidR="009A5B69" w:rsidRPr="003F668B" w:rsidRDefault="009A5B69" w:rsidP="0081647C">
      <w:pPr>
        <w:spacing w:before="120"/>
        <w:rPr>
          <w:rFonts w:ascii="Helvetica" w:hAnsi="Helvetica"/>
          <w:color w:val="4472C4" w:themeColor="accent1"/>
          <w:sz w:val="22"/>
        </w:rPr>
      </w:pPr>
      <w:r w:rsidRPr="003F668B">
        <w:rPr>
          <w:rFonts w:ascii="Helvetica" w:hAnsi="Helvetica"/>
          <w:color w:val="4472C4" w:themeColor="accent1"/>
          <w:sz w:val="22"/>
        </w:rPr>
        <w:t>5.8 Imaging step</w:t>
      </w:r>
    </w:p>
    <w:p w14:paraId="5264A234" w14:textId="77777777" w:rsidR="0081647C" w:rsidRPr="00851B3E" w:rsidRDefault="0081647C" w:rsidP="0081647C">
      <w:pPr>
        <w:spacing w:before="120" w:line="360" w:lineRule="auto"/>
        <w:rPr>
          <w:rFonts w:ascii="Helvetica" w:hAnsi="Helvetica"/>
          <w:color w:val="3366FF"/>
          <w:sz w:val="22"/>
        </w:rPr>
      </w:pPr>
    </w:p>
    <w:p w14:paraId="79AF8C37" w14:textId="77777777" w:rsidR="0081647C" w:rsidRDefault="0081647C" w:rsidP="0081647C">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EA30653" w14:textId="7D57F2B8" w:rsidR="0081647C" w:rsidRDefault="00A772D2" w:rsidP="0081647C">
      <w:pPr>
        <w:spacing w:before="120" w:line="360" w:lineRule="auto"/>
        <w:rPr>
          <w:rFonts w:ascii="Helvetica" w:hAnsi="Helvetica"/>
          <w:color w:val="4472C4" w:themeColor="accent1"/>
          <w:sz w:val="22"/>
        </w:rPr>
      </w:pPr>
      <w:r w:rsidRPr="003F668B">
        <w:rPr>
          <w:rFonts w:ascii="Helvetica" w:hAnsi="Helvetica"/>
          <w:color w:val="4472C4" w:themeColor="accent1"/>
          <w:sz w:val="22"/>
        </w:rPr>
        <w:t xml:space="preserve">The most difficult aspect may be the creation </w:t>
      </w:r>
      <w:r w:rsidR="009155D0">
        <w:rPr>
          <w:rFonts w:ascii="Helvetica" w:hAnsi="Helvetica"/>
          <w:color w:val="4472C4" w:themeColor="accent1"/>
          <w:sz w:val="22"/>
        </w:rPr>
        <w:t xml:space="preserve">of </w:t>
      </w:r>
      <w:r w:rsidRPr="003F668B">
        <w:rPr>
          <w:rFonts w:ascii="Helvetica" w:hAnsi="Helvetica"/>
          <w:color w:val="4472C4" w:themeColor="accent1"/>
          <w:sz w:val="22"/>
        </w:rPr>
        <w:t>and treatment with th</w:t>
      </w:r>
      <w:r w:rsidR="00BA0206">
        <w:rPr>
          <w:rFonts w:ascii="Helvetica" w:hAnsi="Helvetica"/>
          <w:color w:val="4472C4" w:themeColor="accent1"/>
          <w:sz w:val="22"/>
        </w:rPr>
        <w:t>e ligand plates (3.2-3.3 and 4.5</w:t>
      </w:r>
      <w:r w:rsidRPr="003F668B">
        <w:rPr>
          <w:rFonts w:ascii="Helvetica" w:hAnsi="Helvetica"/>
          <w:color w:val="4472C4" w:themeColor="accent1"/>
          <w:sz w:val="22"/>
        </w:rPr>
        <w:t>). Also, several of the steps are most effective if two wo</w:t>
      </w:r>
      <w:r w:rsidR="00BA0206">
        <w:rPr>
          <w:rFonts w:ascii="Helvetica" w:hAnsi="Helvetica"/>
          <w:color w:val="4472C4" w:themeColor="accent1"/>
          <w:sz w:val="22"/>
        </w:rPr>
        <w:t>rkers do them together (e.g. 4.3</w:t>
      </w:r>
      <w:r w:rsidRPr="003F668B">
        <w:rPr>
          <w:rFonts w:ascii="Helvetica" w:hAnsi="Helvetica"/>
          <w:color w:val="4472C4" w:themeColor="accent1"/>
          <w:sz w:val="22"/>
        </w:rPr>
        <w:t>), which would be good to show.</w:t>
      </w:r>
    </w:p>
    <w:p w14:paraId="2F36912B" w14:textId="77777777" w:rsidR="003F668B" w:rsidRPr="003F668B" w:rsidRDefault="003F668B" w:rsidP="0081647C">
      <w:pPr>
        <w:spacing w:before="120" w:line="360" w:lineRule="auto"/>
        <w:rPr>
          <w:rFonts w:ascii="Helvetica" w:hAnsi="Helvetica"/>
          <w:color w:val="4472C4" w:themeColor="accent1"/>
          <w:sz w:val="22"/>
        </w:rPr>
      </w:pPr>
    </w:p>
    <w:p w14:paraId="5B6BF17E" w14:textId="77777777" w:rsidR="0081647C" w:rsidRDefault="0081647C" w:rsidP="0081647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C3526E">
        <w:rPr>
          <w:rFonts w:ascii="Helvetica" w:hAnsi="Helvetica"/>
          <w:b/>
          <w:sz w:val="22"/>
          <w:szCs w:val="22"/>
        </w:rPr>
        <w:t>YES</w:t>
      </w:r>
    </w:p>
    <w:p w14:paraId="571C4491" w14:textId="77777777" w:rsidR="00C3526E" w:rsidRDefault="0081647C" w:rsidP="00C3526E">
      <w:pPr>
        <w:spacing w:before="120"/>
        <w:rPr>
          <w:rFonts w:ascii="Helvetica" w:hAnsi="Helvetica"/>
          <w:sz w:val="22"/>
          <w:szCs w:val="22"/>
        </w:rPr>
      </w:pPr>
      <w:r w:rsidRPr="003C06C8">
        <w:rPr>
          <w:rFonts w:ascii="Helvetica" w:hAnsi="Helvetica"/>
          <w:sz w:val="22"/>
          <w:szCs w:val="22"/>
        </w:rPr>
        <w:t>If yes, h</w:t>
      </w:r>
      <w:r w:rsidR="00C3526E">
        <w:rPr>
          <w:rFonts w:ascii="Helvetica" w:hAnsi="Helvetica"/>
          <w:sz w:val="22"/>
          <w:szCs w:val="22"/>
        </w:rPr>
        <w:t>ow far apart are the locations?</w:t>
      </w:r>
    </w:p>
    <w:p w14:paraId="727F47B0" w14:textId="77777777" w:rsidR="00C3526E" w:rsidRPr="00C3526E" w:rsidRDefault="00C3526E" w:rsidP="00C3526E">
      <w:pPr>
        <w:spacing w:before="120"/>
        <w:rPr>
          <w:rFonts w:ascii="Helvetica" w:hAnsi="Helvetica"/>
          <w:sz w:val="22"/>
          <w:szCs w:val="22"/>
        </w:rPr>
      </w:pPr>
      <w:r w:rsidRPr="00C3526E">
        <w:rPr>
          <w:rFonts w:ascii="Helvetica" w:hAnsi="Helvetica"/>
          <w:b/>
          <w:sz w:val="22"/>
        </w:rPr>
        <w:t>All located on same floor, close to one another</w:t>
      </w:r>
    </w:p>
    <w:p w14:paraId="17EE230D" w14:textId="77777777" w:rsidR="00C3526E" w:rsidRDefault="00C3526E" w:rsidP="0081647C">
      <w:pPr>
        <w:spacing w:before="120"/>
        <w:rPr>
          <w:rFonts w:ascii="Helvetica" w:hAnsi="Helvetica"/>
          <w:sz w:val="22"/>
          <w:szCs w:val="22"/>
        </w:rPr>
      </w:pPr>
    </w:p>
    <w:p w14:paraId="25C363CB" w14:textId="77777777" w:rsidR="0081647C" w:rsidRPr="00EA0DD0" w:rsidRDefault="0081647C" w:rsidP="0081647C">
      <w:pPr>
        <w:rPr>
          <w:rFonts w:ascii="Helvetica" w:hAnsi="Helvetica"/>
          <w:sz w:val="22"/>
          <w:szCs w:val="22"/>
        </w:rPr>
      </w:pPr>
      <w:r>
        <w:rPr>
          <w:rFonts w:ascii="Helvetica" w:hAnsi="Helvetica"/>
          <w:sz w:val="22"/>
          <w:szCs w:val="22"/>
        </w:rPr>
        <w:br w:type="page"/>
      </w:r>
    </w:p>
    <w:p w14:paraId="53D833D1"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848C74C" w14:textId="77777777" w:rsidR="008F1B58" w:rsidRPr="005E585A" w:rsidRDefault="008F1B58" w:rsidP="008F1B58">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0B127771" w14:textId="77777777" w:rsidR="008F1B58" w:rsidRDefault="008F1B58" w:rsidP="008F1B58">
      <w:pPr>
        <w:pStyle w:val="ListParagraph"/>
        <w:ind w:left="270"/>
        <w:rPr>
          <w:rFonts w:ascii="Helvetica" w:hAnsi="Helvetica" w:cs="Arial"/>
          <w:b/>
          <w:sz w:val="22"/>
          <w:szCs w:val="22"/>
        </w:rPr>
      </w:pPr>
    </w:p>
    <w:p w14:paraId="5E7CF2CE"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7A7BB0FC" w14:textId="77777777" w:rsidR="003B5E26" w:rsidRPr="00336C61" w:rsidRDefault="003B5E26" w:rsidP="009A0E7C">
      <w:pPr>
        <w:rPr>
          <w:rFonts w:ascii="Helvetica" w:hAnsi="Helvetica" w:cs="Arial"/>
          <w:b/>
          <w:sz w:val="16"/>
          <w:szCs w:val="16"/>
        </w:rPr>
      </w:pPr>
    </w:p>
    <w:p w14:paraId="76419FD1" w14:textId="77777777" w:rsidR="00330F1B" w:rsidRPr="003F668B" w:rsidRDefault="00330F1B" w:rsidP="00330F1B">
      <w:pPr>
        <w:ind w:left="1080"/>
        <w:contextualSpacing/>
        <w:outlineLvl w:val="0"/>
        <w:rPr>
          <w:rFonts w:ascii="Helvetica" w:hAnsi="Helvetica" w:cs="Arial"/>
          <w:color w:val="000000" w:themeColor="text1"/>
          <w:sz w:val="22"/>
          <w:szCs w:val="22"/>
          <w:u w:val="single"/>
        </w:rPr>
      </w:pPr>
    </w:p>
    <w:p w14:paraId="4E9D00E6" w14:textId="77777777" w:rsidR="00CE10F2" w:rsidRDefault="00A772D2" w:rsidP="00177B33">
      <w:pPr>
        <w:pStyle w:val="ListParagraph"/>
        <w:numPr>
          <w:ilvl w:val="1"/>
          <w:numId w:val="9"/>
        </w:numPr>
        <w:outlineLvl w:val="0"/>
        <w:rPr>
          <w:rFonts w:ascii="Helvetica" w:hAnsi="Helvetica" w:cs="Arial"/>
          <w:color w:val="000000" w:themeColor="text1"/>
          <w:sz w:val="22"/>
          <w:szCs w:val="22"/>
        </w:rPr>
      </w:pPr>
      <w:r w:rsidRPr="003F668B">
        <w:rPr>
          <w:rFonts w:ascii="Helvetica" w:hAnsi="Helvetica" w:cs="Arial"/>
          <w:b/>
          <w:color w:val="000000" w:themeColor="text1"/>
          <w:sz w:val="22"/>
          <w:szCs w:val="22"/>
          <w:u w:val="single"/>
        </w:rPr>
        <w:t>James Korkola</w:t>
      </w:r>
      <w:r w:rsidR="003F668B">
        <w:rPr>
          <w:rFonts w:ascii="Helvetica" w:hAnsi="Helvetica" w:cs="Arial"/>
          <w:color w:val="000000" w:themeColor="text1"/>
          <w:sz w:val="22"/>
          <w:szCs w:val="22"/>
        </w:rPr>
        <w:t xml:space="preserve">: </w:t>
      </w:r>
      <w:r w:rsidRPr="003F668B">
        <w:rPr>
          <w:rFonts w:ascii="Helvetica" w:hAnsi="Helvetica" w:cs="Arial"/>
          <w:color w:val="000000" w:themeColor="text1"/>
          <w:sz w:val="22"/>
          <w:szCs w:val="22"/>
        </w:rPr>
        <w:t>Studying the tumor microenvironment is difficult due to its complexity</w:t>
      </w:r>
      <w:r w:rsidR="00177B33" w:rsidRPr="003F668B">
        <w:rPr>
          <w:rFonts w:ascii="Helvetica" w:hAnsi="Helvetica" w:cs="Arial"/>
          <w:color w:val="000000" w:themeColor="text1"/>
          <w:sz w:val="22"/>
          <w:szCs w:val="22"/>
        </w:rPr>
        <w:t>.</w:t>
      </w:r>
      <w:r w:rsidRPr="003F668B">
        <w:rPr>
          <w:rFonts w:ascii="Helvetica" w:hAnsi="Helvetica" w:cs="Arial"/>
          <w:color w:val="000000" w:themeColor="text1"/>
          <w:sz w:val="22"/>
          <w:szCs w:val="22"/>
        </w:rPr>
        <w:t xml:space="preserve"> We have developed MicroEnvironment MicroArrays consisting of simple combinatorial microenvironments that allow the identification</w:t>
      </w:r>
      <w:r w:rsidR="00B15735" w:rsidRPr="003F668B">
        <w:rPr>
          <w:rFonts w:ascii="Helvetica" w:hAnsi="Helvetica" w:cs="Arial"/>
          <w:color w:val="000000" w:themeColor="text1"/>
          <w:sz w:val="22"/>
          <w:szCs w:val="22"/>
        </w:rPr>
        <w:t xml:space="preserve"> of</w:t>
      </w:r>
      <w:r w:rsidRPr="003F668B">
        <w:rPr>
          <w:rFonts w:ascii="Helvetica" w:hAnsi="Helvetica" w:cs="Arial"/>
          <w:color w:val="000000" w:themeColor="text1"/>
          <w:sz w:val="22"/>
          <w:szCs w:val="22"/>
        </w:rPr>
        <w:t xml:space="preserve"> major drivers of tumor cell phenotypes</w:t>
      </w:r>
      <w:r w:rsidR="003F668B">
        <w:rPr>
          <w:rFonts w:ascii="Helvetica" w:hAnsi="Helvetica" w:cs="Arial" w:hint="eastAsia"/>
          <w:color w:val="000000" w:themeColor="text1"/>
          <w:sz w:val="22"/>
          <w:szCs w:val="22"/>
        </w:rPr>
        <w:t xml:space="preserve"> </w:t>
      </w:r>
      <w:r w:rsidR="003F668B" w:rsidRPr="003F668B">
        <w:rPr>
          <w:rFonts w:ascii="Helvetica" w:hAnsi="Helvetica" w:cs="Arial" w:hint="eastAsia"/>
          <w:b/>
          <w:color w:val="000000" w:themeColor="text1"/>
          <w:sz w:val="22"/>
          <w:szCs w:val="22"/>
        </w:rPr>
        <w:t>[1]</w:t>
      </w:r>
      <w:r w:rsidRPr="003F668B">
        <w:rPr>
          <w:rFonts w:ascii="Helvetica" w:hAnsi="Helvetica" w:cs="Arial"/>
          <w:color w:val="000000" w:themeColor="text1"/>
          <w:sz w:val="22"/>
          <w:szCs w:val="22"/>
        </w:rPr>
        <w:t xml:space="preserve">. </w:t>
      </w:r>
    </w:p>
    <w:p w14:paraId="783847A6" w14:textId="77777777" w:rsidR="003F668B" w:rsidRPr="003F668B" w:rsidRDefault="003F668B" w:rsidP="003F668B">
      <w:pPr>
        <w:pStyle w:val="ListParagraph"/>
        <w:numPr>
          <w:ilvl w:val="2"/>
          <w:numId w:val="9"/>
        </w:numPr>
        <w:outlineLvl w:val="0"/>
        <w:rPr>
          <w:rFonts w:ascii="Helvetica" w:hAnsi="Helvetica" w:cs="Arial"/>
          <w:color w:val="000000" w:themeColor="text1"/>
          <w:sz w:val="22"/>
          <w:szCs w:val="22"/>
        </w:rPr>
      </w:pPr>
      <w:r w:rsidRPr="003F668B">
        <w:rPr>
          <w:rFonts w:ascii="Helvetica" w:hAnsi="Helvetica" w:cs="Arial" w:hint="eastAsia"/>
          <w:color w:val="000000" w:themeColor="text1"/>
          <w:sz w:val="22"/>
          <w:szCs w:val="22"/>
        </w:rPr>
        <w:t>INTERVIEW</w:t>
      </w:r>
    </w:p>
    <w:p w14:paraId="2221B22E" w14:textId="77777777" w:rsidR="00330F1B" w:rsidRPr="003F668B" w:rsidRDefault="00330F1B" w:rsidP="00330F1B">
      <w:pPr>
        <w:ind w:left="1080"/>
        <w:contextualSpacing/>
        <w:outlineLvl w:val="0"/>
        <w:rPr>
          <w:rFonts w:ascii="Helvetica" w:hAnsi="Helvetica" w:cs="Arial"/>
          <w:color w:val="000000" w:themeColor="text1"/>
          <w:sz w:val="22"/>
          <w:szCs w:val="22"/>
          <w:u w:val="single"/>
        </w:rPr>
      </w:pPr>
    </w:p>
    <w:p w14:paraId="01BD4064" w14:textId="77777777" w:rsidR="00CE10F2" w:rsidRDefault="00A772D2" w:rsidP="00177B33">
      <w:pPr>
        <w:pStyle w:val="ListParagraph"/>
        <w:numPr>
          <w:ilvl w:val="1"/>
          <w:numId w:val="9"/>
        </w:numPr>
        <w:outlineLvl w:val="0"/>
        <w:rPr>
          <w:rFonts w:ascii="Helvetica" w:hAnsi="Helvetica" w:cs="Arial"/>
          <w:color w:val="000000" w:themeColor="text1"/>
          <w:sz w:val="22"/>
          <w:szCs w:val="22"/>
        </w:rPr>
      </w:pPr>
      <w:r w:rsidRPr="003F668B">
        <w:rPr>
          <w:rFonts w:ascii="Helvetica" w:hAnsi="Helvetica" w:cs="Arial"/>
          <w:b/>
          <w:color w:val="000000" w:themeColor="text1"/>
          <w:sz w:val="22"/>
          <w:szCs w:val="22"/>
          <w:u w:val="single"/>
        </w:rPr>
        <w:t>James Korkola</w:t>
      </w:r>
      <w:r w:rsidR="000D35D9" w:rsidRPr="003F668B">
        <w:rPr>
          <w:rFonts w:ascii="Helvetica" w:hAnsi="Helvetica" w:cs="Arial"/>
          <w:color w:val="000000" w:themeColor="text1"/>
          <w:sz w:val="22"/>
          <w:szCs w:val="22"/>
        </w:rPr>
        <w:t xml:space="preserve">: </w:t>
      </w:r>
      <w:r w:rsidR="008F1DE8" w:rsidRPr="003F668B">
        <w:rPr>
          <w:rFonts w:ascii="Helvetica" w:hAnsi="Helvetica" w:cs="Arial"/>
          <w:color w:val="000000" w:themeColor="text1"/>
          <w:sz w:val="22"/>
          <w:szCs w:val="22"/>
        </w:rPr>
        <w:t>The major advantage of the MEMA platform is that because the microenvironment conditions are all defined, it is straightforward to identify microenvironment factors that drive phenotypes of interest</w:t>
      </w:r>
      <w:r w:rsidR="003F668B">
        <w:rPr>
          <w:rFonts w:ascii="Helvetica" w:hAnsi="Helvetica" w:cs="Arial" w:hint="eastAsia"/>
          <w:color w:val="000000" w:themeColor="text1"/>
          <w:sz w:val="22"/>
          <w:szCs w:val="22"/>
        </w:rPr>
        <w:t xml:space="preserve"> </w:t>
      </w:r>
      <w:r w:rsidR="003F668B" w:rsidRPr="003F668B">
        <w:rPr>
          <w:rFonts w:ascii="Helvetica" w:hAnsi="Helvetica" w:cs="Arial" w:hint="eastAsia"/>
          <w:b/>
          <w:color w:val="000000" w:themeColor="text1"/>
          <w:sz w:val="22"/>
          <w:szCs w:val="22"/>
        </w:rPr>
        <w:t>[1]</w:t>
      </w:r>
      <w:r w:rsidR="008F1DE8" w:rsidRPr="003F668B">
        <w:rPr>
          <w:rFonts w:ascii="Helvetica" w:hAnsi="Helvetica" w:cs="Arial"/>
          <w:color w:val="000000" w:themeColor="text1"/>
          <w:sz w:val="22"/>
          <w:szCs w:val="22"/>
        </w:rPr>
        <w:t>.</w:t>
      </w:r>
    </w:p>
    <w:p w14:paraId="545C0036" w14:textId="77777777" w:rsidR="003F668B" w:rsidRPr="003F668B" w:rsidRDefault="003F668B" w:rsidP="003F668B">
      <w:pPr>
        <w:pStyle w:val="ListParagraph"/>
        <w:numPr>
          <w:ilvl w:val="2"/>
          <w:numId w:val="9"/>
        </w:numPr>
        <w:outlineLvl w:val="0"/>
        <w:rPr>
          <w:rFonts w:ascii="Helvetica" w:hAnsi="Helvetica" w:cs="Arial"/>
          <w:color w:val="000000" w:themeColor="text1"/>
          <w:sz w:val="22"/>
          <w:szCs w:val="22"/>
        </w:rPr>
      </w:pPr>
      <w:r w:rsidRPr="003F668B">
        <w:rPr>
          <w:rFonts w:ascii="Helvetica" w:hAnsi="Helvetica" w:cs="Arial" w:hint="eastAsia"/>
          <w:color w:val="000000" w:themeColor="text1"/>
          <w:sz w:val="22"/>
          <w:szCs w:val="22"/>
        </w:rPr>
        <w:t>INTERVIEW</w:t>
      </w:r>
    </w:p>
    <w:p w14:paraId="68810730" w14:textId="77777777" w:rsidR="00336C61" w:rsidRPr="003F668B" w:rsidRDefault="00336C61" w:rsidP="00336C61">
      <w:pPr>
        <w:pStyle w:val="ListParagraph"/>
        <w:ind w:left="1350"/>
        <w:outlineLvl w:val="0"/>
        <w:rPr>
          <w:rFonts w:ascii="Helvetica" w:hAnsi="Helvetica" w:cs="Arial"/>
          <w:color w:val="000000" w:themeColor="text1"/>
          <w:sz w:val="22"/>
          <w:szCs w:val="22"/>
        </w:rPr>
      </w:pPr>
    </w:p>
    <w:p w14:paraId="38FD98AD" w14:textId="77777777" w:rsidR="000D35D9" w:rsidRPr="006A6324" w:rsidRDefault="000D35D9" w:rsidP="00330F1B">
      <w:pPr>
        <w:ind w:left="1080"/>
        <w:contextualSpacing/>
        <w:outlineLvl w:val="0"/>
        <w:rPr>
          <w:rFonts w:ascii="Helvetica" w:hAnsi="Helvetica" w:cs="Arial"/>
          <w:sz w:val="22"/>
          <w:szCs w:val="22"/>
        </w:rPr>
      </w:pPr>
    </w:p>
    <w:p w14:paraId="73D6EF53"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17A83220" w14:textId="77777777" w:rsidR="00330F1B" w:rsidRPr="001B3024" w:rsidRDefault="00330F1B" w:rsidP="00330F1B">
      <w:pPr>
        <w:ind w:left="1080"/>
        <w:contextualSpacing/>
        <w:outlineLvl w:val="0"/>
        <w:rPr>
          <w:rFonts w:ascii="Helvetica" w:hAnsi="Helvetica" w:cs="Arial"/>
          <w:sz w:val="22"/>
          <w:szCs w:val="22"/>
        </w:rPr>
      </w:pPr>
    </w:p>
    <w:p w14:paraId="2A97A98D" w14:textId="77777777" w:rsidR="00511F52" w:rsidRPr="00511F52" w:rsidRDefault="00511F52" w:rsidP="00330F1B">
      <w:pPr>
        <w:ind w:left="1080"/>
        <w:contextualSpacing/>
        <w:outlineLvl w:val="0"/>
        <w:rPr>
          <w:rFonts w:ascii="Helvetica" w:hAnsi="Helvetica" w:cs="Arial"/>
          <w:sz w:val="22"/>
          <w:szCs w:val="22"/>
        </w:rPr>
      </w:pPr>
    </w:p>
    <w:p w14:paraId="17505B58" w14:textId="77777777" w:rsidR="00CE10F2" w:rsidRPr="003F668B" w:rsidRDefault="008F1DE8" w:rsidP="00177B33">
      <w:pPr>
        <w:pStyle w:val="ListParagraph"/>
        <w:numPr>
          <w:ilvl w:val="1"/>
          <w:numId w:val="9"/>
        </w:numPr>
        <w:outlineLvl w:val="0"/>
        <w:rPr>
          <w:rFonts w:ascii="Helvetica" w:hAnsi="Helvetica" w:cs="Arial"/>
          <w:color w:val="000000" w:themeColor="text1"/>
          <w:sz w:val="22"/>
          <w:szCs w:val="22"/>
        </w:rPr>
      </w:pPr>
      <w:r w:rsidRPr="003F668B">
        <w:rPr>
          <w:rFonts w:ascii="Helvetica" w:hAnsi="Helvetica" w:cs="Arial"/>
          <w:b/>
          <w:color w:val="000000" w:themeColor="text1"/>
          <w:sz w:val="22"/>
          <w:szCs w:val="22"/>
          <w:u w:val="single"/>
        </w:rPr>
        <w:t>Kaylyn Devlin</w:t>
      </w:r>
      <w:r w:rsidR="00DC7D3A" w:rsidRPr="003F668B">
        <w:rPr>
          <w:rFonts w:ascii="Helvetica" w:hAnsi="Helvetica" w:cs="Arial"/>
          <w:color w:val="000000" w:themeColor="text1"/>
          <w:sz w:val="22"/>
          <w:szCs w:val="22"/>
        </w:rPr>
        <w:t xml:space="preserve">: </w:t>
      </w:r>
      <w:r w:rsidRPr="003F668B">
        <w:rPr>
          <w:rFonts w:ascii="Helvetica" w:hAnsi="Helvetica" w:cs="Arial"/>
          <w:color w:val="000000" w:themeColor="text1"/>
          <w:sz w:val="22"/>
          <w:szCs w:val="22"/>
        </w:rPr>
        <w:t>The MEMA platform is widely applicable to other non-cancer systems, including primary cell strains and stem cells</w:t>
      </w:r>
      <w:r w:rsidR="003F668B" w:rsidRPr="003F668B">
        <w:rPr>
          <w:rFonts w:ascii="Helvetica" w:hAnsi="Helvetica" w:cs="Arial" w:hint="eastAsia"/>
          <w:b/>
          <w:color w:val="000000" w:themeColor="text1"/>
          <w:sz w:val="22"/>
          <w:szCs w:val="22"/>
        </w:rPr>
        <w:t xml:space="preserve"> [1]</w:t>
      </w:r>
      <w:r w:rsidRPr="003F668B">
        <w:rPr>
          <w:rFonts w:ascii="Helvetica" w:hAnsi="Helvetica" w:cs="Arial"/>
          <w:color w:val="000000" w:themeColor="text1"/>
          <w:sz w:val="22"/>
          <w:szCs w:val="22"/>
        </w:rPr>
        <w:t>.</w:t>
      </w:r>
    </w:p>
    <w:p w14:paraId="00CCFFA3" w14:textId="77777777" w:rsidR="003F668B" w:rsidRPr="003F668B" w:rsidRDefault="003F668B" w:rsidP="003F668B">
      <w:pPr>
        <w:pStyle w:val="ListParagraph"/>
        <w:numPr>
          <w:ilvl w:val="2"/>
          <w:numId w:val="9"/>
        </w:numPr>
        <w:outlineLvl w:val="0"/>
        <w:rPr>
          <w:rFonts w:ascii="Helvetica" w:hAnsi="Helvetica" w:cs="Arial"/>
          <w:color w:val="000000" w:themeColor="text1"/>
          <w:sz w:val="22"/>
          <w:szCs w:val="22"/>
        </w:rPr>
      </w:pPr>
      <w:r w:rsidRPr="003F668B">
        <w:rPr>
          <w:rFonts w:ascii="Helvetica" w:hAnsi="Helvetica" w:cs="Arial" w:hint="eastAsia"/>
          <w:color w:val="000000" w:themeColor="text1"/>
          <w:sz w:val="22"/>
          <w:szCs w:val="22"/>
        </w:rPr>
        <w:t>INTERVIEW</w:t>
      </w:r>
    </w:p>
    <w:p w14:paraId="5377BA53" w14:textId="77777777" w:rsidR="00336C61" w:rsidRPr="003F668B" w:rsidRDefault="00336C61" w:rsidP="00336C61">
      <w:pPr>
        <w:pStyle w:val="ListParagraph"/>
        <w:ind w:left="1350"/>
        <w:outlineLvl w:val="0"/>
        <w:rPr>
          <w:rFonts w:ascii="Helvetica" w:hAnsi="Helvetica" w:cs="Arial"/>
          <w:color w:val="000000" w:themeColor="text1"/>
          <w:sz w:val="22"/>
          <w:szCs w:val="22"/>
        </w:rPr>
      </w:pPr>
    </w:p>
    <w:p w14:paraId="3333DF24" w14:textId="77777777" w:rsidR="00330F1B" w:rsidRPr="003F668B" w:rsidRDefault="00330F1B" w:rsidP="00330F1B">
      <w:pPr>
        <w:ind w:left="1080"/>
        <w:contextualSpacing/>
        <w:outlineLvl w:val="0"/>
        <w:rPr>
          <w:rFonts w:ascii="Helvetica" w:hAnsi="Helvetica" w:cs="Arial"/>
          <w:color w:val="000000" w:themeColor="text1"/>
          <w:sz w:val="22"/>
          <w:szCs w:val="22"/>
        </w:rPr>
      </w:pPr>
    </w:p>
    <w:p w14:paraId="680436FA" w14:textId="77777777" w:rsidR="009A0E7C" w:rsidRPr="003F668B" w:rsidRDefault="008F1DE8" w:rsidP="00177B33">
      <w:pPr>
        <w:pStyle w:val="ListParagraph"/>
        <w:numPr>
          <w:ilvl w:val="1"/>
          <w:numId w:val="9"/>
        </w:numPr>
        <w:outlineLvl w:val="0"/>
        <w:rPr>
          <w:rFonts w:ascii="Helvetica" w:hAnsi="Helvetica" w:cs="Arial"/>
          <w:color w:val="000000" w:themeColor="text1"/>
          <w:sz w:val="22"/>
          <w:szCs w:val="22"/>
        </w:rPr>
      </w:pPr>
      <w:r w:rsidRPr="003F668B">
        <w:rPr>
          <w:rFonts w:ascii="Helvetica" w:hAnsi="Helvetica" w:cs="Arial"/>
          <w:b/>
          <w:color w:val="000000" w:themeColor="text1"/>
          <w:sz w:val="22"/>
          <w:szCs w:val="22"/>
          <w:u w:val="single"/>
        </w:rPr>
        <w:t>Rebecca Smith</w:t>
      </w:r>
      <w:r w:rsidR="00DC7D3A" w:rsidRPr="003F668B">
        <w:rPr>
          <w:rFonts w:ascii="Helvetica" w:hAnsi="Helvetica" w:cs="Arial"/>
          <w:color w:val="000000" w:themeColor="text1"/>
          <w:sz w:val="22"/>
          <w:szCs w:val="22"/>
        </w:rPr>
        <w:t xml:space="preserve">: </w:t>
      </w:r>
      <w:r w:rsidRPr="003F668B">
        <w:rPr>
          <w:rFonts w:ascii="Helvetica" w:hAnsi="Helvetica" w:cs="Arial"/>
          <w:color w:val="000000" w:themeColor="text1"/>
          <w:sz w:val="22"/>
          <w:szCs w:val="22"/>
        </w:rPr>
        <w:t>There are a number of engineering tricks and steps that we have identified that speed the wet bench steps and simplify the protocol</w:t>
      </w:r>
      <w:r w:rsidR="003F668B">
        <w:rPr>
          <w:rFonts w:ascii="Helvetica" w:hAnsi="Helvetica" w:cs="Arial" w:hint="eastAsia"/>
          <w:color w:val="000000" w:themeColor="text1"/>
          <w:sz w:val="22"/>
          <w:szCs w:val="22"/>
        </w:rPr>
        <w:t xml:space="preserve"> </w:t>
      </w:r>
      <w:r w:rsidR="003F668B" w:rsidRPr="003F668B">
        <w:rPr>
          <w:rFonts w:ascii="Helvetica" w:hAnsi="Helvetica" w:cs="Arial" w:hint="eastAsia"/>
          <w:b/>
          <w:color w:val="000000" w:themeColor="text1"/>
          <w:sz w:val="22"/>
          <w:szCs w:val="22"/>
        </w:rPr>
        <w:t>[1]</w:t>
      </w:r>
      <w:r w:rsidRPr="003F668B">
        <w:rPr>
          <w:rFonts w:ascii="Helvetica" w:hAnsi="Helvetica" w:cs="Arial"/>
          <w:color w:val="000000" w:themeColor="text1"/>
          <w:sz w:val="22"/>
          <w:szCs w:val="22"/>
        </w:rPr>
        <w:t>.</w:t>
      </w:r>
    </w:p>
    <w:p w14:paraId="04BDF8EE" w14:textId="77777777" w:rsidR="003F668B" w:rsidRPr="003F668B" w:rsidRDefault="003F668B" w:rsidP="003F668B">
      <w:pPr>
        <w:pStyle w:val="ListParagraph"/>
        <w:numPr>
          <w:ilvl w:val="2"/>
          <w:numId w:val="9"/>
        </w:numPr>
        <w:outlineLvl w:val="0"/>
        <w:rPr>
          <w:rFonts w:ascii="Helvetica" w:hAnsi="Helvetica" w:cs="Arial"/>
          <w:color w:val="000000" w:themeColor="text1"/>
          <w:sz w:val="22"/>
          <w:szCs w:val="22"/>
        </w:rPr>
      </w:pPr>
      <w:r w:rsidRPr="003F668B">
        <w:rPr>
          <w:rFonts w:ascii="Helvetica" w:hAnsi="Helvetica" w:cs="Arial" w:hint="eastAsia"/>
          <w:color w:val="000000" w:themeColor="text1"/>
          <w:sz w:val="22"/>
          <w:szCs w:val="22"/>
        </w:rPr>
        <w:t>INTERVIEW</w:t>
      </w:r>
    </w:p>
    <w:p w14:paraId="0703695A" w14:textId="77777777" w:rsidR="00336C61" w:rsidRPr="003F668B" w:rsidRDefault="00336C61" w:rsidP="00336C61">
      <w:pPr>
        <w:pStyle w:val="ListParagraph"/>
        <w:ind w:left="1350"/>
        <w:outlineLvl w:val="0"/>
        <w:rPr>
          <w:rFonts w:ascii="Helvetica" w:hAnsi="Helvetica" w:cs="Arial"/>
          <w:color w:val="000000" w:themeColor="text1"/>
          <w:sz w:val="22"/>
          <w:szCs w:val="22"/>
        </w:rPr>
      </w:pPr>
    </w:p>
    <w:p w14:paraId="28ED5F96" w14:textId="77777777" w:rsidR="00336C61" w:rsidRPr="00511F52" w:rsidRDefault="00336C61" w:rsidP="00336C61">
      <w:pPr>
        <w:pStyle w:val="ListParagraph"/>
        <w:ind w:left="1350"/>
        <w:outlineLvl w:val="0"/>
        <w:rPr>
          <w:rFonts w:ascii="Helvetica" w:hAnsi="Helvetica" w:cs="Arial"/>
          <w:sz w:val="22"/>
          <w:szCs w:val="22"/>
        </w:rPr>
      </w:pPr>
    </w:p>
    <w:p w14:paraId="3578D8AE" w14:textId="77777777" w:rsidR="00DC7D3A" w:rsidRPr="006A6324" w:rsidRDefault="00DC7D3A" w:rsidP="00330F1B">
      <w:pPr>
        <w:ind w:left="1080"/>
        <w:contextualSpacing/>
        <w:outlineLvl w:val="0"/>
        <w:rPr>
          <w:rFonts w:ascii="Helvetica" w:hAnsi="Helvetica" w:cs="Arial"/>
          <w:b/>
          <w:sz w:val="22"/>
          <w:szCs w:val="22"/>
        </w:rPr>
      </w:pPr>
    </w:p>
    <w:p w14:paraId="781D6738" w14:textId="77777777" w:rsidR="00D10BFA" w:rsidRPr="006A6324" w:rsidRDefault="00D10BFA" w:rsidP="00330F1B">
      <w:pPr>
        <w:ind w:left="1800"/>
        <w:contextualSpacing/>
        <w:outlineLvl w:val="0"/>
        <w:rPr>
          <w:rFonts w:ascii="Helvetica" w:hAnsi="Helvetica" w:cs="Arial"/>
          <w:sz w:val="22"/>
          <w:szCs w:val="22"/>
        </w:rPr>
      </w:pPr>
    </w:p>
    <w:p w14:paraId="1B0DD1A6" w14:textId="77777777" w:rsidR="001819E3" w:rsidRDefault="001819E3" w:rsidP="00330F1B">
      <w:pPr>
        <w:contextualSpacing/>
        <w:rPr>
          <w:rFonts w:ascii="Helvetica" w:hAnsi="Helvetica" w:cs="Arial"/>
          <w:b/>
          <w:sz w:val="22"/>
          <w:szCs w:val="22"/>
        </w:rPr>
      </w:pPr>
    </w:p>
    <w:p w14:paraId="7C307BFB" w14:textId="77777777" w:rsidR="003F668B" w:rsidRDefault="003F668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11529A"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D850246" w14:textId="7975DA0D" w:rsidR="00EE2BAA" w:rsidRPr="00EE2BAA" w:rsidRDefault="007149B4" w:rsidP="00EE2BAA">
      <w:pPr>
        <w:ind w:left="630"/>
        <w:outlineLvl w:val="0"/>
        <w:rPr>
          <w:rFonts w:ascii="Helvetica" w:hAnsi="Helvetica" w:cs="Arial"/>
          <w:color w:val="000000" w:themeColor="text1"/>
          <w:sz w:val="22"/>
          <w:szCs w:val="22"/>
          <w:highlight w:val="green"/>
        </w:rPr>
      </w:pPr>
      <w:r>
        <w:rPr>
          <w:rFonts w:ascii="Helvetica" w:hAnsi="Helvetica" w:cs="Arial"/>
          <w:color w:val="000000" w:themeColor="text1"/>
          <w:sz w:val="22"/>
          <w:szCs w:val="22"/>
          <w:highlight w:val="green"/>
        </w:rPr>
        <w:t>V</w:t>
      </w:r>
      <w:r>
        <w:rPr>
          <w:rFonts w:ascii="Helvetica" w:hAnsi="Helvetica" w:cs="Arial" w:hint="eastAsia"/>
          <w:color w:val="000000" w:themeColor="text1"/>
          <w:sz w:val="22"/>
          <w:szCs w:val="22"/>
          <w:highlight w:val="green"/>
        </w:rPr>
        <w:t xml:space="preserve">ideographer comment: </w:t>
      </w:r>
      <w:r w:rsidR="00EE2BAA" w:rsidRPr="00EE2BAA">
        <w:rPr>
          <w:rFonts w:ascii="Helvetica" w:hAnsi="Helvetica" w:cs="Arial"/>
          <w:color w:val="000000" w:themeColor="text1"/>
          <w:sz w:val="22"/>
          <w:szCs w:val="22"/>
          <w:highlight w:val="green"/>
        </w:rPr>
        <w:t>Please note that as the touch pin printer was not working I filmed a variety of shots of it open, to show pins.</w:t>
      </w:r>
    </w:p>
    <w:p w14:paraId="02B52355" w14:textId="77777777" w:rsidR="00EE2BAA" w:rsidRPr="00EE2BAA" w:rsidRDefault="00EE2BAA" w:rsidP="00EE2BAA">
      <w:pPr>
        <w:ind w:left="630"/>
        <w:outlineLvl w:val="0"/>
        <w:rPr>
          <w:rFonts w:ascii="Helvetica" w:hAnsi="Helvetica" w:cs="Arial"/>
          <w:color w:val="000000" w:themeColor="text1"/>
          <w:sz w:val="22"/>
          <w:szCs w:val="22"/>
          <w:highlight w:val="green"/>
        </w:rPr>
      </w:pPr>
    </w:p>
    <w:p w14:paraId="0EED5E14" w14:textId="450DBB2C" w:rsidR="00EE2BAA" w:rsidRPr="00852ECE" w:rsidRDefault="00EE2BAA" w:rsidP="00852ECE">
      <w:pPr>
        <w:ind w:left="630"/>
        <w:outlineLvl w:val="0"/>
        <w:rPr>
          <w:rFonts w:ascii="Helvetica" w:hAnsi="Helvetica" w:cs="Arial" w:hint="eastAsia"/>
          <w:color w:val="000000" w:themeColor="text1"/>
          <w:sz w:val="22"/>
          <w:szCs w:val="22"/>
          <w:highlight w:val="green"/>
        </w:rPr>
      </w:pPr>
      <w:r w:rsidRPr="00EE2BAA">
        <w:rPr>
          <w:rFonts w:ascii="Helvetica" w:hAnsi="Helvetica" w:cs="Arial"/>
          <w:color w:val="000000" w:themeColor="text1"/>
          <w:sz w:val="22"/>
          <w:szCs w:val="22"/>
          <w:highlight w:val="green"/>
        </w:rPr>
        <w:t>You may want to ask client to provide their own video clips of this sequence. They seemed willing to do this.</w:t>
      </w:r>
      <w:bookmarkStart w:id="1" w:name="_GoBack"/>
      <w:bookmarkEnd w:id="1"/>
    </w:p>
    <w:p w14:paraId="129AD90E" w14:textId="77777777" w:rsidR="006E3853" w:rsidRPr="00110D54" w:rsidRDefault="006E3853" w:rsidP="006E3853">
      <w:pPr>
        <w:pStyle w:val="BodyText"/>
        <w:numPr>
          <w:ilvl w:val="0"/>
          <w:numId w:val="12"/>
        </w:numPr>
        <w:spacing w:before="240"/>
        <w:rPr>
          <w:rFonts w:ascii="Helvetica" w:hAnsi="Helvetica" w:cs="Arial"/>
          <w:b/>
          <w:i w:val="0"/>
          <w:sz w:val="22"/>
          <w:szCs w:val="22"/>
        </w:rPr>
      </w:pPr>
      <w:r w:rsidRPr="00110D54">
        <w:rPr>
          <w:rFonts w:ascii="Helvetica" w:hAnsi="Helvetica" w:cs="Arial"/>
          <w:b/>
          <w:i w:val="0"/>
          <w:sz w:val="22"/>
          <w:szCs w:val="22"/>
        </w:rPr>
        <w:t xml:space="preserve">Printing </w:t>
      </w:r>
      <w:r w:rsidR="007B775C">
        <w:rPr>
          <w:rFonts w:ascii="Helvetica" w:hAnsi="Helvetica" w:cs="Arial"/>
          <w:b/>
          <w:i w:val="0"/>
          <w:sz w:val="22"/>
          <w:szCs w:val="22"/>
        </w:rPr>
        <w:t>Microenvironment M</w:t>
      </w:r>
      <w:r w:rsidR="007B775C" w:rsidRPr="007B775C">
        <w:rPr>
          <w:rFonts w:ascii="Helvetica" w:hAnsi="Helvetica" w:cs="Arial"/>
          <w:b/>
          <w:i w:val="0"/>
          <w:sz w:val="22"/>
          <w:szCs w:val="22"/>
        </w:rPr>
        <w:t>icroarrays (</w:t>
      </w:r>
      <w:r w:rsidRPr="00110D54">
        <w:rPr>
          <w:rFonts w:ascii="Helvetica" w:hAnsi="Helvetica" w:cs="Arial"/>
          <w:b/>
          <w:i w:val="0"/>
          <w:sz w:val="22"/>
          <w:szCs w:val="22"/>
        </w:rPr>
        <w:t>MEMAs</w:t>
      </w:r>
      <w:r w:rsidR="007B775C">
        <w:rPr>
          <w:rFonts w:ascii="Helvetica" w:hAnsi="Helvetica" w:cs="Arial" w:hint="eastAsia"/>
          <w:b/>
          <w:i w:val="0"/>
          <w:sz w:val="22"/>
          <w:szCs w:val="22"/>
        </w:rPr>
        <w:t>)</w:t>
      </w:r>
      <w:r w:rsidR="002D47F8">
        <w:rPr>
          <w:rFonts w:ascii="Helvetica" w:hAnsi="Helvetica" w:cs="Arial"/>
          <w:b/>
          <w:i w:val="0"/>
          <w:sz w:val="22"/>
          <w:szCs w:val="22"/>
        </w:rPr>
        <w:t xml:space="preserve"> U</w:t>
      </w:r>
      <w:r w:rsidRPr="00110D54">
        <w:rPr>
          <w:rFonts w:ascii="Helvetica" w:hAnsi="Helvetica" w:cs="Arial"/>
          <w:b/>
          <w:i w:val="0"/>
          <w:sz w:val="22"/>
          <w:szCs w:val="22"/>
        </w:rPr>
        <w:t xml:space="preserve">sing an </w:t>
      </w:r>
      <w:r>
        <w:rPr>
          <w:rFonts w:ascii="Helvetica" w:hAnsi="Helvetica" w:cs="Arial"/>
          <w:b/>
          <w:i w:val="0"/>
          <w:sz w:val="22"/>
          <w:szCs w:val="22"/>
        </w:rPr>
        <w:t>Array Printing R</w:t>
      </w:r>
      <w:r w:rsidRPr="00110D54">
        <w:rPr>
          <w:rFonts w:ascii="Helvetica" w:hAnsi="Helvetica" w:cs="Arial"/>
          <w:b/>
          <w:i w:val="0"/>
          <w:sz w:val="22"/>
          <w:szCs w:val="22"/>
        </w:rPr>
        <w:t>obot</w:t>
      </w:r>
    </w:p>
    <w:p w14:paraId="5985B258" w14:textId="77777777" w:rsidR="007127B4" w:rsidRPr="00940905" w:rsidRDefault="0060162B" w:rsidP="00877BF2">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To begin, </w:t>
      </w:r>
      <w:r>
        <w:rPr>
          <w:rFonts w:ascii="Helvetica" w:hAnsi="Helvetica" w:cs="Arial"/>
          <w:sz w:val="22"/>
          <w:szCs w:val="22"/>
        </w:rPr>
        <w:t>u</w:t>
      </w:r>
      <w:r w:rsidR="00110D54" w:rsidRPr="00877BF2">
        <w:rPr>
          <w:rFonts w:ascii="Helvetica" w:hAnsi="Helvetica" w:cs="Arial"/>
          <w:sz w:val="22"/>
          <w:szCs w:val="22"/>
        </w:rPr>
        <w:t>s</w:t>
      </w:r>
      <w:r>
        <w:rPr>
          <w:rFonts w:ascii="Helvetica" w:hAnsi="Helvetica" w:cs="Arial" w:hint="eastAsia"/>
          <w:sz w:val="22"/>
          <w:szCs w:val="22"/>
        </w:rPr>
        <w:t>e</w:t>
      </w:r>
      <w:r w:rsidR="00110D54" w:rsidRPr="00877BF2">
        <w:rPr>
          <w:rFonts w:ascii="Helvetica" w:hAnsi="Helvetica" w:cs="Arial"/>
          <w:sz w:val="22"/>
          <w:szCs w:val="22"/>
        </w:rPr>
        <w:t xml:space="preserve"> a touch pin printer</w:t>
      </w:r>
      <w:r>
        <w:rPr>
          <w:rFonts w:ascii="Helvetica" w:hAnsi="Helvetica" w:cs="Arial"/>
          <w:sz w:val="22"/>
          <w:szCs w:val="22"/>
        </w:rPr>
        <w:t xml:space="preserve"> to</w:t>
      </w:r>
      <w:r w:rsidR="001D1544">
        <w:rPr>
          <w:rFonts w:ascii="Helvetica" w:hAnsi="Helvetica" w:cs="Arial"/>
          <w:sz w:val="22"/>
          <w:szCs w:val="22"/>
        </w:rPr>
        <w:t xml:space="preserve"> </w:t>
      </w:r>
      <w:r w:rsidR="001D1544" w:rsidRPr="00D73E34">
        <w:rPr>
          <w:rFonts w:ascii="Helvetica" w:hAnsi="Helvetica" w:cs="Arial"/>
          <w:sz w:val="22"/>
          <w:szCs w:val="22"/>
        </w:rPr>
        <w:t>print EPM</w:t>
      </w:r>
      <w:r w:rsidR="00110D54" w:rsidRPr="00D73E34">
        <w:rPr>
          <w:rFonts w:ascii="Helvetica" w:hAnsi="Helvetica" w:cs="Arial"/>
          <w:sz w:val="22"/>
          <w:szCs w:val="22"/>
        </w:rPr>
        <w:t xml:space="preserve"> </w:t>
      </w:r>
      <w:r w:rsidR="00B31429" w:rsidRPr="00D73E34">
        <w:rPr>
          <w:rFonts w:ascii="Helvetica" w:hAnsi="Helvetica" w:cs="Arial" w:hint="eastAsia"/>
          <w:i/>
          <w:color w:val="FF0000"/>
          <w:sz w:val="22"/>
          <w:szCs w:val="22"/>
        </w:rPr>
        <w:t xml:space="preserve">(pronounce as </w:t>
      </w:r>
      <w:r w:rsidR="00BF5852" w:rsidRPr="00D73E34">
        <w:rPr>
          <w:rFonts w:ascii="Helvetica" w:hAnsi="Helvetica" w:cs="Arial"/>
          <w:i/>
          <w:color w:val="FF0000"/>
          <w:sz w:val="22"/>
          <w:szCs w:val="22"/>
        </w:rPr>
        <w:t>extracellular matrix</w:t>
      </w:r>
      <w:r w:rsidR="001D1544" w:rsidRPr="00D73E34">
        <w:rPr>
          <w:rFonts w:ascii="Helvetica" w:hAnsi="Helvetica" w:cs="Arial"/>
          <w:i/>
          <w:color w:val="FF0000"/>
          <w:sz w:val="22"/>
          <w:szCs w:val="22"/>
        </w:rPr>
        <w:t xml:space="preserve"> print mixture</w:t>
      </w:r>
      <w:r w:rsidR="00B31429" w:rsidRPr="00D73E34">
        <w:rPr>
          <w:rFonts w:ascii="Helvetica" w:hAnsi="Helvetica" w:cs="Arial" w:hint="eastAsia"/>
          <w:i/>
          <w:color w:val="FF0000"/>
          <w:sz w:val="22"/>
          <w:szCs w:val="22"/>
        </w:rPr>
        <w:t>)</w:t>
      </w:r>
      <w:r w:rsidR="001D1544" w:rsidRPr="00D73E34">
        <w:rPr>
          <w:rFonts w:ascii="Helvetica" w:hAnsi="Helvetica" w:cs="Arial" w:hint="eastAsia"/>
          <w:i/>
          <w:color w:val="FF0000"/>
          <w:sz w:val="22"/>
          <w:szCs w:val="22"/>
        </w:rPr>
        <w:t xml:space="preserve"> </w:t>
      </w:r>
      <w:r w:rsidR="00110D54" w:rsidRPr="00D73E34">
        <w:rPr>
          <w:rFonts w:ascii="Helvetica" w:hAnsi="Helvetica" w:cs="Arial"/>
          <w:sz w:val="22"/>
          <w:szCs w:val="22"/>
        </w:rPr>
        <w:t xml:space="preserve">and </w:t>
      </w:r>
      <w:r w:rsidR="00D73E34" w:rsidRPr="00D73E34">
        <w:rPr>
          <w:rFonts w:ascii="Helvetica" w:hAnsi="Helvetica" w:cs="Arial"/>
          <w:sz w:val="22"/>
          <w:szCs w:val="22"/>
        </w:rPr>
        <w:t xml:space="preserve">fiducial spots </w:t>
      </w:r>
      <w:r w:rsidR="00D73E34" w:rsidRPr="00D73E34">
        <w:rPr>
          <w:rFonts w:ascii="Helvetica" w:hAnsi="Helvetica" w:cs="Arial" w:hint="eastAsia"/>
          <w:sz w:val="22"/>
          <w:szCs w:val="22"/>
        </w:rPr>
        <w:t xml:space="preserve">into </w:t>
      </w:r>
      <w:r w:rsidR="00F57F09">
        <w:rPr>
          <w:rFonts w:ascii="Helvetica" w:hAnsi="Helvetica" w:cs="Arial"/>
          <w:sz w:val="22"/>
          <w:szCs w:val="22"/>
        </w:rPr>
        <w:t xml:space="preserve">8-well </w:t>
      </w:r>
      <w:r w:rsidR="001D1544" w:rsidRPr="00877BF2">
        <w:rPr>
          <w:rFonts w:ascii="Helvetica" w:hAnsi="Helvetica" w:cs="Arial"/>
          <w:sz w:val="22"/>
          <w:szCs w:val="22"/>
        </w:rPr>
        <w:t>plates</w:t>
      </w:r>
      <w:r w:rsidR="001D1544">
        <w:rPr>
          <w:rFonts w:ascii="Helvetica" w:hAnsi="Helvetica" w:cs="Arial" w:hint="eastAsia"/>
          <w:sz w:val="22"/>
          <w:szCs w:val="22"/>
        </w:rPr>
        <w:t xml:space="preserve"> </w:t>
      </w:r>
      <w:r w:rsidR="00BE718D" w:rsidRPr="00BE718D">
        <w:rPr>
          <w:rFonts w:ascii="Helvetica" w:hAnsi="Helvetica" w:cs="Arial" w:hint="eastAsia"/>
          <w:b/>
          <w:sz w:val="22"/>
          <w:szCs w:val="22"/>
        </w:rPr>
        <w:t>[</w:t>
      </w:r>
      <w:r w:rsidR="00BE718D">
        <w:rPr>
          <w:rFonts w:ascii="Helvetica" w:hAnsi="Helvetica" w:cs="Arial" w:hint="eastAsia"/>
          <w:b/>
          <w:sz w:val="22"/>
          <w:szCs w:val="22"/>
        </w:rPr>
        <w:t>1</w:t>
      </w:r>
      <w:r w:rsidR="00867380">
        <w:rPr>
          <w:rFonts w:ascii="Helvetica" w:hAnsi="Helvetica" w:cs="Arial" w:hint="eastAsia"/>
          <w:b/>
          <w:sz w:val="22"/>
          <w:szCs w:val="22"/>
        </w:rPr>
        <w:t>-TXT</w:t>
      </w:r>
      <w:r w:rsidR="00BE718D" w:rsidRPr="00BE718D">
        <w:rPr>
          <w:rFonts w:ascii="Helvetica" w:hAnsi="Helvetica" w:cs="Arial" w:hint="eastAsia"/>
          <w:b/>
          <w:sz w:val="22"/>
          <w:szCs w:val="22"/>
        </w:rPr>
        <w:t>]</w:t>
      </w:r>
      <w:r w:rsidR="00110D54" w:rsidRPr="00877BF2">
        <w:rPr>
          <w:rFonts w:ascii="Helvetica" w:hAnsi="Helvetica" w:cs="Arial"/>
          <w:sz w:val="22"/>
          <w:szCs w:val="22"/>
        </w:rPr>
        <w:t>.</w:t>
      </w:r>
    </w:p>
    <w:p w14:paraId="7917C603" w14:textId="77777777" w:rsidR="00110D54" w:rsidRPr="00D25101" w:rsidRDefault="00CE4D41" w:rsidP="006D4B3E">
      <w:pPr>
        <w:numPr>
          <w:ilvl w:val="2"/>
          <w:numId w:val="12"/>
        </w:numPr>
        <w:spacing w:before="240"/>
        <w:outlineLvl w:val="0"/>
        <w:rPr>
          <w:rFonts w:ascii="Helvetica" w:hAnsi="Helvetica" w:cs="Arial"/>
          <w:sz w:val="22"/>
          <w:szCs w:val="22"/>
        </w:rPr>
      </w:pPr>
      <w:r>
        <w:rPr>
          <w:rFonts w:ascii="Helvetica" w:hAnsi="Helvetica" w:cs="Arial" w:hint="eastAsia"/>
          <w:sz w:val="22"/>
          <w:szCs w:val="22"/>
        </w:rPr>
        <w:t>MED: Shot of the printer</w:t>
      </w:r>
      <w:r w:rsidR="00BE718D">
        <w:rPr>
          <w:rFonts w:ascii="Helvetica" w:hAnsi="Helvetica" w:cs="Arial" w:hint="eastAsia"/>
          <w:sz w:val="22"/>
          <w:szCs w:val="22"/>
        </w:rPr>
        <w:t xml:space="preserve"> </w:t>
      </w:r>
      <w:r w:rsidR="006F7E05">
        <w:rPr>
          <w:rFonts w:ascii="Helvetica" w:hAnsi="Helvetica" w:cs="Arial" w:hint="eastAsia"/>
          <w:sz w:val="22"/>
          <w:szCs w:val="22"/>
        </w:rPr>
        <w:t>printing with the</w:t>
      </w:r>
      <w:r w:rsidR="000D7B4F">
        <w:rPr>
          <w:rFonts w:ascii="Helvetica" w:hAnsi="Helvetica" w:cs="Arial" w:hint="eastAsia"/>
          <w:sz w:val="22"/>
          <w:szCs w:val="22"/>
        </w:rPr>
        <w:t xml:space="preserve"> plates</w:t>
      </w:r>
      <w:r w:rsidR="006F7E05">
        <w:rPr>
          <w:rFonts w:ascii="Helvetica" w:hAnsi="Helvetica" w:cs="Arial" w:hint="eastAsia"/>
          <w:sz w:val="22"/>
          <w:szCs w:val="22"/>
        </w:rPr>
        <w:t xml:space="preserve"> in view</w:t>
      </w:r>
      <w:r w:rsidR="00BE718D">
        <w:rPr>
          <w:rFonts w:ascii="Helvetica" w:hAnsi="Helvetica" w:cs="Arial" w:hint="eastAsia"/>
          <w:sz w:val="22"/>
          <w:szCs w:val="22"/>
        </w:rPr>
        <w:t>.</w:t>
      </w:r>
      <w:r w:rsidR="00867380">
        <w:rPr>
          <w:rFonts w:ascii="Helvetica" w:hAnsi="Helvetica" w:cs="Arial" w:hint="eastAsia"/>
          <w:sz w:val="22"/>
          <w:szCs w:val="22"/>
        </w:rPr>
        <w:t xml:space="preserve"> </w:t>
      </w:r>
      <w:r w:rsidR="00867380" w:rsidRPr="00867380">
        <w:rPr>
          <w:rFonts w:ascii="Helvetica" w:hAnsi="Helvetica" w:cs="Arial" w:hint="eastAsia"/>
          <w:b/>
          <w:sz w:val="22"/>
          <w:szCs w:val="22"/>
        </w:rPr>
        <w:t xml:space="preserve">TEXT: </w:t>
      </w:r>
      <w:r w:rsidR="00867380" w:rsidRPr="00867380">
        <w:rPr>
          <w:rFonts w:ascii="Helvetica" w:hAnsi="Helvetica" w:cs="Arial"/>
          <w:b/>
          <w:sz w:val="22"/>
          <w:szCs w:val="22"/>
        </w:rPr>
        <w:t xml:space="preserve">Print multiple replicates of each </w:t>
      </w:r>
      <w:r w:rsidR="00AC777A" w:rsidRPr="00AC777A">
        <w:rPr>
          <w:rFonts w:ascii="Helvetica" w:hAnsi="Helvetica" w:cs="Arial"/>
          <w:b/>
          <w:sz w:val="22"/>
          <w:szCs w:val="22"/>
        </w:rPr>
        <w:t xml:space="preserve">extracellular matrix </w:t>
      </w:r>
      <w:r w:rsidR="00AC777A" w:rsidRPr="00AC777A">
        <w:rPr>
          <w:rFonts w:ascii="Helvetica" w:hAnsi="Helvetica" w:cs="Arial" w:hint="eastAsia"/>
          <w:b/>
          <w:sz w:val="22"/>
          <w:szCs w:val="22"/>
        </w:rPr>
        <w:t>(</w:t>
      </w:r>
      <w:r w:rsidR="00867380" w:rsidRPr="00867380">
        <w:rPr>
          <w:rFonts w:ascii="Helvetica" w:hAnsi="Helvetica" w:cs="Arial" w:hint="eastAsia"/>
          <w:b/>
          <w:sz w:val="22"/>
          <w:szCs w:val="22"/>
        </w:rPr>
        <w:t>ECM</w:t>
      </w:r>
      <w:r w:rsidR="00AC777A">
        <w:rPr>
          <w:rFonts w:ascii="Helvetica" w:hAnsi="Helvetica" w:cs="Arial" w:hint="eastAsia"/>
          <w:b/>
          <w:sz w:val="22"/>
          <w:szCs w:val="22"/>
        </w:rPr>
        <w:t>)</w:t>
      </w:r>
      <w:r w:rsidR="00867380" w:rsidRPr="00867380">
        <w:rPr>
          <w:rFonts w:ascii="Helvetica" w:hAnsi="Helvetica" w:cs="Arial" w:hint="eastAsia"/>
          <w:b/>
          <w:sz w:val="22"/>
          <w:szCs w:val="22"/>
        </w:rPr>
        <w:t xml:space="preserve"> condition.</w:t>
      </w:r>
    </w:p>
    <w:p w14:paraId="20145E72" w14:textId="24687E9D" w:rsidR="004F2CAA" w:rsidRDefault="00EA79AE" w:rsidP="000807AE">
      <w:pPr>
        <w:numPr>
          <w:ilvl w:val="1"/>
          <w:numId w:val="12"/>
        </w:numPr>
        <w:spacing w:before="240"/>
        <w:outlineLvl w:val="0"/>
        <w:rPr>
          <w:rFonts w:ascii="Helvetica" w:hAnsi="Helvetica" w:cs="Arial"/>
          <w:sz w:val="22"/>
          <w:szCs w:val="22"/>
        </w:rPr>
      </w:pPr>
      <w:r>
        <w:rPr>
          <w:rFonts w:ascii="Helvetica" w:hAnsi="Helvetica" w:cs="Arial" w:hint="eastAsia"/>
          <w:sz w:val="22"/>
          <w:szCs w:val="22"/>
        </w:rPr>
        <w:t>U</w:t>
      </w:r>
      <w:r>
        <w:rPr>
          <w:rFonts w:ascii="Helvetica" w:hAnsi="Helvetica" w:cs="Arial"/>
          <w:sz w:val="22"/>
          <w:szCs w:val="22"/>
        </w:rPr>
        <w:t>se</w:t>
      </w:r>
      <w:r w:rsidRPr="000807AE">
        <w:rPr>
          <w:rFonts w:ascii="Helvetica" w:hAnsi="Helvetica" w:cs="Arial"/>
          <w:sz w:val="22"/>
          <w:szCs w:val="22"/>
        </w:rPr>
        <w:t xml:space="preserve"> 350 </w:t>
      </w:r>
      <w:r w:rsidRPr="000807AE">
        <w:rPr>
          <w:rFonts w:ascii="Helvetica" w:hAnsi="Helvetica" w:cs="Arial" w:hint="eastAsia"/>
          <w:sz w:val="22"/>
          <w:szCs w:val="22"/>
        </w:rPr>
        <w:t>micrometer</w:t>
      </w:r>
      <w:r w:rsidRPr="000807AE">
        <w:rPr>
          <w:rFonts w:ascii="Helvetica" w:hAnsi="Helvetica" w:cs="Arial"/>
          <w:sz w:val="22"/>
          <w:szCs w:val="22"/>
        </w:rPr>
        <w:t xml:space="preserve"> diameter pins</w:t>
      </w:r>
      <w:r w:rsidR="00F57F09">
        <w:rPr>
          <w:rFonts w:ascii="Helvetica" w:hAnsi="Helvetica" w:cs="Arial" w:hint="eastAsia"/>
          <w:sz w:val="22"/>
          <w:szCs w:val="22"/>
        </w:rPr>
        <w:t xml:space="preserve"> </w:t>
      </w:r>
      <w:r w:rsidRPr="000807AE">
        <w:rPr>
          <w:rFonts w:ascii="Helvetica" w:hAnsi="Helvetica" w:cs="Arial"/>
          <w:sz w:val="22"/>
          <w:szCs w:val="22"/>
        </w:rPr>
        <w:t xml:space="preserve">arranged in a 4 </w:t>
      </w:r>
      <w:r w:rsidRPr="000807AE">
        <w:rPr>
          <w:rFonts w:ascii="Helvetica" w:hAnsi="Helvetica" w:cs="Arial" w:hint="eastAsia"/>
          <w:sz w:val="22"/>
          <w:szCs w:val="22"/>
        </w:rPr>
        <w:t>times</w:t>
      </w:r>
      <w:r w:rsidRPr="000807AE">
        <w:rPr>
          <w:rFonts w:ascii="Helvetica" w:hAnsi="Helvetica" w:cs="Arial"/>
          <w:sz w:val="22"/>
          <w:szCs w:val="22"/>
        </w:rPr>
        <w:t xml:space="preserve"> 7 print head configuration</w:t>
      </w:r>
      <w:r w:rsidR="00A5568A">
        <w:rPr>
          <w:rFonts w:ascii="Helvetica" w:hAnsi="Helvetica" w:cs="Arial" w:hint="eastAsia"/>
          <w:sz w:val="22"/>
          <w:szCs w:val="22"/>
        </w:rPr>
        <w:t xml:space="preserve"> </w:t>
      </w:r>
      <w:r w:rsidR="00A5568A" w:rsidRPr="00F57F09">
        <w:rPr>
          <w:rFonts w:ascii="Helvetica" w:hAnsi="Helvetica" w:cs="Arial" w:hint="eastAsia"/>
          <w:b/>
          <w:sz w:val="22"/>
          <w:szCs w:val="22"/>
        </w:rPr>
        <w:t>[1]</w:t>
      </w:r>
      <w:r w:rsidR="00A5568A">
        <w:rPr>
          <w:rFonts w:ascii="Helvetica" w:hAnsi="Helvetica" w:cs="Arial" w:hint="eastAsia"/>
          <w:sz w:val="22"/>
          <w:szCs w:val="22"/>
        </w:rPr>
        <w:t xml:space="preserve"> to print the </w:t>
      </w:r>
      <w:r w:rsidR="00483834" w:rsidRPr="00483834">
        <w:rPr>
          <w:rFonts w:ascii="Helvetica" w:hAnsi="Helvetica" w:cs="Arial"/>
          <w:sz w:val="22"/>
          <w:szCs w:val="22"/>
        </w:rPr>
        <w:t xml:space="preserve">extracellular matrix </w:t>
      </w:r>
      <w:r w:rsidR="00A5568A">
        <w:rPr>
          <w:rFonts w:ascii="Helvetica" w:hAnsi="Helvetica" w:cs="Arial" w:hint="eastAsia"/>
          <w:sz w:val="22"/>
          <w:szCs w:val="22"/>
        </w:rPr>
        <w:t>for the microenvironment microarrays</w:t>
      </w:r>
      <w:r w:rsidR="0084373C">
        <w:rPr>
          <w:rFonts w:ascii="Helvetica" w:hAnsi="Helvetica" w:cs="Arial" w:hint="eastAsia"/>
          <w:sz w:val="22"/>
          <w:szCs w:val="22"/>
        </w:rPr>
        <w:t xml:space="preserve">. </w:t>
      </w:r>
      <w:r w:rsidR="0084373C" w:rsidRPr="00483834">
        <w:rPr>
          <w:rFonts w:ascii="Helvetica" w:hAnsi="Helvetica" w:cs="Arial"/>
          <w:sz w:val="22"/>
          <w:szCs w:val="22"/>
        </w:rPr>
        <w:t>The collagen block is printed onto MEMA</w:t>
      </w:r>
      <w:r w:rsidR="00B72308">
        <w:rPr>
          <w:rFonts w:ascii="Helvetica" w:hAnsi="Helvetica" w:cs="Arial" w:hint="eastAsia"/>
          <w:sz w:val="22"/>
          <w:szCs w:val="22"/>
        </w:rPr>
        <w:t xml:space="preserve"> </w:t>
      </w:r>
      <w:r w:rsidR="009D0056" w:rsidRPr="00685D57">
        <w:rPr>
          <w:rFonts w:ascii="Helvetica" w:hAnsi="Helvetica" w:cs="Arial" w:hint="eastAsia"/>
          <w:i/>
          <w:color w:val="FF0000"/>
          <w:sz w:val="22"/>
          <w:szCs w:val="22"/>
        </w:rPr>
        <w:t xml:space="preserve">(pronounce as </w:t>
      </w:r>
      <w:r w:rsidR="009D0056" w:rsidRPr="009D0056">
        <w:rPr>
          <w:rFonts w:ascii="Helvetica" w:hAnsi="Helvetica" w:cs="Arial"/>
          <w:i/>
          <w:color w:val="FF0000"/>
          <w:sz w:val="22"/>
          <w:szCs w:val="22"/>
        </w:rPr>
        <w:t>/ˈme</w:t>
      </w:r>
      <w:r w:rsidR="009D0056" w:rsidRPr="009D0056">
        <w:rPr>
          <w:rFonts w:ascii="Helvetica" w:hAnsi="Helvetica" w:cs="Arial" w:hint="eastAsia"/>
          <w:i/>
          <w:color w:val="FF0000"/>
          <w:sz w:val="22"/>
          <w:szCs w:val="22"/>
        </w:rPr>
        <w:t>mas</w:t>
      </w:r>
      <w:r w:rsidR="009D0056" w:rsidRPr="009D0056">
        <w:rPr>
          <w:rFonts w:ascii="Helvetica" w:hAnsi="Helvetica" w:cs="Arial"/>
          <w:i/>
          <w:color w:val="FF0000"/>
          <w:sz w:val="22"/>
          <w:szCs w:val="22"/>
        </w:rPr>
        <w:t>/</w:t>
      </w:r>
      <w:r w:rsidR="009D0056" w:rsidRPr="00685D57">
        <w:rPr>
          <w:rFonts w:ascii="Helvetica" w:hAnsi="Helvetica" w:cs="Arial" w:hint="eastAsia"/>
          <w:i/>
          <w:color w:val="FF0000"/>
          <w:sz w:val="22"/>
          <w:szCs w:val="22"/>
        </w:rPr>
        <w:t>)</w:t>
      </w:r>
      <w:r w:rsidR="0084373C" w:rsidRPr="00B72308">
        <w:rPr>
          <w:rFonts w:ascii="Helvetica" w:hAnsi="Helvetica" w:cs="Arial"/>
          <w:color w:val="FF0000"/>
          <w:sz w:val="22"/>
          <w:szCs w:val="22"/>
        </w:rPr>
        <w:t xml:space="preserve"> </w:t>
      </w:r>
      <w:r w:rsidR="0084373C" w:rsidRPr="00483834">
        <w:rPr>
          <w:rFonts w:ascii="Helvetica" w:hAnsi="Helvetica" w:cs="Arial"/>
          <w:sz w:val="22"/>
          <w:szCs w:val="22"/>
        </w:rPr>
        <w:t>as a grid</w:t>
      </w:r>
      <w:r>
        <w:rPr>
          <w:rFonts w:ascii="Helvetica" w:hAnsi="Helvetica" w:cs="Arial" w:hint="eastAsia"/>
          <w:sz w:val="22"/>
          <w:szCs w:val="22"/>
        </w:rPr>
        <w:t xml:space="preserve"> </w:t>
      </w:r>
      <w:r w:rsidRPr="00F8151C">
        <w:rPr>
          <w:rFonts w:ascii="Helvetica" w:hAnsi="Helvetica" w:cs="Arial" w:hint="eastAsia"/>
          <w:b/>
          <w:sz w:val="22"/>
          <w:szCs w:val="22"/>
        </w:rPr>
        <w:t>[</w:t>
      </w:r>
      <w:r w:rsidR="00F57F09">
        <w:rPr>
          <w:rFonts w:ascii="Helvetica" w:hAnsi="Helvetica" w:cs="Arial" w:hint="eastAsia"/>
          <w:b/>
          <w:sz w:val="22"/>
          <w:szCs w:val="22"/>
        </w:rPr>
        <w:t>2</w:t>
      </w:r>
      <w:r>
        <w:rPr>
          <w:rFonts w:ascii="Helvetica" w:hAnsi="Helvetica" w:cs="Arial" w:hint="eastAsia"/>
          <w:b/>
          <w:sz w:val="22"/>
          <w:szCs w:val="22"/>
        </w:rPr>
        <w:t>-LM</w:t>
      </w:r>
      <w:r w:rsidRPr="00F8151C">
        <w:rPr>
          <w:rFonts w:ascii="Helvetica" w:hAnsi="Helvetica" w:cs="Arial" w:hint="eastAsia"/>
          <w:b/>
          <w:sz w:val="22"/>
          <w:szCs w:val="22"/>
        </w:rPr>
        <w:t>]</w:t>
      </w:r>
      <w:r>
        <w:rPr>
          <w:rFonts w:ascii="Helvetica" w:hAnsi="Helvetica" w:cs="Arial"/>
          <w:sz w:val="22"/>
          <w:szCs w:val="22"/>
        </w:rPr>
        <w:t>.</w:t>
      </w:r>
      <w:r>
        <w:rPr>
          <w:rFonts w:ascii="Helvetica" w:hAnsi="Helvetica" w:cs="Arial" w:hint="eastAsia"/>
          <w:sz w:val="22"/>
          <w:szCs w:val="22"/>
        </w:rPr>
        <w:t xml:space="preserve"> </w:t>
      </w:r>
      <w:r w:rsidR="004F2CAA" w:rsidRPr="00EA79AE">
        <w:rPr>
          <w:rFonts w:ascii="Helvetica" w:hAnsi="Helvetica" w:cs="Arial" w:hint="eastAsia"/>
          <w:sz w:val="22"/>
          <w:szCs w:val="22"/>
        </w:rPr>
        <w:t>The PBS filled w</w:t>
      </w:r>
      <w:r w:rsidR="00B26300">
        <w:rPr>
          <w:rFonts w:ascii="Helvetica" w:hAnsi="Helvetica" w:cs="Arial"/>
          <w:sz w:val="22"/>
          <w:szCs w:val="22"/>
        </w:rPr>
        <w:t>e</w:t>
      </w:r>
      <w:r w:rsidR="004F2CAA" w:rsidRPr="00EA79AE">
        <w:rPr>
          <w:rFonts w:ascii="Helvetica" w:hAnsi="Helvetica" w:cs="Arial" w:hint="eastAsia"/>
          <w:sz w:val="22"/>
          <w:szCs w:val="22"/>
        </w:rPr>
        <w:t xml:space="preserve">lls provide extra humidity to prevent </w:t>
      </w:r>
      <w:r w:rsidR="00730A6F" w:rsidRPr="00EA79AE">
        <w:rPr>
          <w:rFonts w:ascii="Helvetica" w:hAnsi="Helvetica" w:cs="Arial" w:hint="eastAsia"/>
          <w:sz w:val="22"/>
          <w:szCs w:val="22"/>
        </w:rPr>
        <w:t>drying out of the EPM</w:t>
      </w:r>
      <w:r w:rsidR="00021FFF">
        <w:rPr>
          <w:rFonts w:ascii="Helvetica" w:hAnsi="Helvetica" w:cs="Arial" w:hint="eastAsia"/>
          <w:sz w:val="22"/>
          <w:szCs w:val="22"/>
        </w:rPr>
        <w:t xml:space="preserve"> </w:t>
      </w:r>
      <w:r w:rsidR="00021FFF" w:rsidRPr="00D73E34">
        <w:rPr>
          <w:rFonts w:ascii="Helvetica" w:hAnsi="Helvetica" w:cs="Arial" w:hint="eastAsia"/>
          <w:i/>
          <w:color w:val="FF0000"/>
          <w:sz w:val="22"/>
          <w:szCs w:val="22"/>
        </w:rPr>
        <w:t xml:space="preserve">(pronounce as </w:t>
      </w:r>
      <w:r w:rsidR="00021FFF" w:rsidRPr="00D73E34">
        <w:rPr>
          <w:rFonts w:ascii="Helvetica" w:hAnsi="Helvetica" w:cs="Arial"/>
          <w:i/>
          <w:color w:val="FF0000"/>
          <w:sz w:val="22"/>
          <w:szCs w:val="22"/>
        </w:rPr>
        <w:t>extracellular matrix print mixture</w:t>
      </w:r>
      <w:r w:rsidR="00021FFF" w:rsidRPr="00D73E34">
        <w:rPr>
          <w:rFonts w:ascii="Helvetica" w:hAnsi="Helvetica" w:cs="Arial" w:hint="eastAsia"/>
          <w:i/>
          <w:color w:val="FF0000"/>
          <w:sz w:val="22"/>
          <w:szCs w:val="22"/>
        </w:rPr>
        <w:t>)</w:t>
      </w:r>
      <w:r w:rsidR="00730A6F" w:rsidRPr="00EA79AE">
        <w:rPr>
          <w:rFonts w:ascii="Helvetica" w:hAnsi="Helvetica" w:cs="Arial" w:hint="eastAsia"/>
          <w:sz w:val="22"/>
          <w:szCs w:val="22"/>
        </w:rPr>
        <w:t xml:space="preserve"> source plate</w:t>
      </w:r>
      <w:r>
        <w:rPr>
          <w:rFonts w:ascii="Helvetica" w:hAnsi="Helvetica" w:cs="Arial" w:hint="eastAsia"/>
          <w:sz w:val="22"/>
          <w:szCs w:val="22"/>
        </w:rPr>
        <w:t xml:space="preserve"> </w:t>
      </w:r>
      <w:r w:rsidR="00F57F09">
        <w:rPr>
          <w:rFonts w:ascii="Helvetica" w:hAnsi="Helvetica" w:cs="Arial" w:hint="eastAsia"/>
          <w:b/>
          <w:sz w:val="22"/>
          <w:szCs w:val="22"/>
        </w:rPr>
        <w:t>[3</w:t>
      </w:r>
      <w:r>
        <w:rPr>
          <w:rFonts w:ascii="Helvetica" w:hAnsi="Helvetica" w:cs="Arial" w:hint="eastAsia"/>
          <w:b/>
          <w:sz w:val="22"/>
          <w:szCs w:val="22"/>
        </w:rPr>
        <w:t>-LM</w:t>
      </w:r>
      <w:r w:rsidRPr="00EA79AE">
        <w:rPr>
          <w:rFonts w:ascii="Helvetica" w:hAnsi="Helvetica" w:cs="Arial" w:hint="eastAsia"/>
          <w:b/>
          <w:sz w:val="22"/>
          <w:szCs w:val="22"/>
        </w:rPr>
        <w:t>]</w:t>
      </w:r>
      <w:r w:rsidR="00730A6F" w:rsidRPr="00EA79AE">
        <w:rPr>
          <w:rFonts w:ascii="Helvetica" w:hAnsi="Helvetica" w:cs="Arial" w:hint="eastAsia"/>
          <w:sz w:val="22"/>
          <w:szCs w:val="22"/>
        </w:rPr>
        <w:t>.</w:t>
      </w:r>
    </w:p>
    <w:p w14:paraId="487810E8" w14:textId="77777777" w:rsidR="00D73E34" w:rsidRDefault="00D73E34" w:rsidP="00EA79AE">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pins.</w:t>
      </w:r>
    </w:p>
    <w:p w14:paraId="412D77C9" w14:textId="77777777" w:rsidR="00EA79AE" w:rsidRPr="00D25101" w:rsidRDefault="00EA79AE" w:rsidP="00EA79AE">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w:t>
      </w:r>
      <w:r w:rsidRPr="00AD5820">
        <w:rPr>
          <w:rFonts w:ascii="Helvetica" w:hAnsi="Helvetica" w:cs="Arial" w:hint="eastAsia"/>
          <w:i/>
          <w:color w:val="4472C4" w:themeColor="accent1"/>
          <w:sz w:val="22"/>
          <w:szCs w:val="22"/>
        </w:rPr>
        <w:t>Video editor: Emphasize the yellow dots.</w:t>
      </w:r>
    </w:p>
    <w:p w14:paraId="08593C41" w14:textId="77777777" w:rsidR="00EA79AE" w:rsidRPr="00F0314F" w:rsidRDefault="00F0314F" w:rsidP="00F0314F">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Figure 2- </w:t>
      </w:r>
      <w:r w:rsidRPr="00AD5820">
        <w:rPr>
          <w:rFonts w:ascii="Helvetica" w:hAnsi="Helvetica" w:cs="Arial" w:hint="eastAsia"/>
          <w:i/>
          <w:color w:val="4472C4" w:themeColor="accent1"/>
          <w:sz w:val="22"/>
          <w:szCs w:val="22"/>
        </w:rPr>
        <w:t xml:space="preserve">Video editor: Emphasize the </w:t>
      </w:r>
      <w:r>
        <w:rPr>
          <w:rFonts w:ascii="Helvetica" w:hAnsi="Helvetica" w:cs="Arial" w:hint="eastAsia"/>
          <w:i/>
          <w:color w:val="4472C4" w:themeColor="accent1"/>
          <w:sz w:val="22"/>
          <w:szCs w:val="22"/>
        </w:rPr>
        <w:t>blue</w:t>
      </w:r>
      <w:r w:rsidRPr="00AD5820">
        <w:rPr>
          <w:rFonts w:ascii="Helvetica" w:hAnsi="Helvetica" w:cs="Arial" w:hint="eastAsia"/>
          <w:i/>
          <w:color w:val="4472C4" w:themeColor="accent1"/>
          <w:sz w:val="22"/>
          <w:szCs w:val="22"/>
        </w:rPr>
        <w:t xml:space="preserve"> dots.</w:t>
      </w:r>
    </w:p>
    <w:p w14:paraId="6269421C" w14:textId="77777777" w:rsidR="00D25101" w:rsidRPr="007B4E72" w:rsidRDefault="00395242" w:rsidP="000807AE">
      <w:pPr>
        <w:numPr>
          <w:ilvl w:val="1"/>
          <w:numId w:val="12"/>
        </w:numPr>
        <w:spacing w:before="240"/>
        <w:outlineLvl w:val="0"/>
        <w:rPr>
          <w:rFonts w:ascii="Helvetica" w:hAnsi="Helvetica" w:cs="Arial"/>
          <w:sz w:val="22"/>
          <w:szCs w:val="22"/>
        </w:rPr>
      </w:pPr>
      <w:r>
        <w:rPr>
          <w:rFonts w:ascii="Helvetica" w:hAnsi="Helvetica" w:cs="Arial" w:hint="eastAsia"/>
          <w:sz w:val="22"/>
          <w:szCs w:val="22"/>
        </w:rPr>
        <w:t>P</w:t>
      </w:r>
      <w:r w:rsidR="00110D54" w:rsidRPr="000807AE">
        <w:rPr>
          <w:rFonts w:ascii="Helvetica" w:hAnsi="Helvetica" w:cs="Arial"/>
          <w:sz w:val="22"/>
          <w:szCs w:val="22"/>
        </w:rPr>
        <w:t>rint the arrays in the 8-well plates as 20 colu</w:t>
      </w:r>
      <w:r w:rsidR="0011460E">
        <w:rPr>
          <w:rFonts w:ascii="Helvetica" w:hAnsi="Helvetica" w:cs="Arial"/>
          <w:sz w:val="22"/>
          <w:szCs w:val="22"/>
        </w:rPr>
        <w:t xml:space="preserve">mns by 35 rows, for a total of </w:t>
      </w:r>
      <w:r w:rsidR="0011460E">
        <w:rPr>
          <w:rFonts w:ascii="Helvetica" w:hAnsi="Helvetica" w:cs="Arial" w:hint="eastAsia"/>
          <w:sz w:val="22"/>
          <w:szCs w:val="22"/>
        </w:rPr>
        <w:t xml:space="preserve">approximately </w:t>
      </w:r>
      <w:r w:rsidR="00110D54" w:rsidRPr="000807AE">
        <w:rPr>
          <w:rFonts w:ascii="Helvetica" w:hAnsi="Helvetica" w:cs="Arial"/>
          <w:sz w:val="22"/>
          <w:szCs w:val="22"/>
        </w:rPr>
        <w:t>700 spots</w:t>
      </w:r>
      <w:r w:rsidR="00D25101">
        <w:rPr>
          <w:rFonts w:ascii="Helvetica" w:hAnsi="Helvetica" w:cs="Arial" w:hint="eastAsia"/>
          <w:sz w:val="22"/>
          <w:szCs w:val="22"/>
        </w:rPr>
        <w:t xml:space="preserve"> </w:t>
      </w:r>
      <w:r w:rsidR="00DB172B">
        <w:rPr>
          <w:rFonts w:ascii="Helvetica" w:hAnsi="Helvetica" w:cs="Arial" w:hint="eastAsia"/>
          <w:b/>
          <w:sz w:val="22"/>
          <w:szCs w:val="22"/>
        </w:rPr>
        <w:t>[1</w:t>
      </w:r>
      <w:r w:rsidR="00D25101" w:rsidRPr="00D25101">
        <w:rPr>
          <w:rFonts w:ascii="Helvetica" w:hAnsi="Helvetica" w:cs="Arial" w:hint="eastAsia"/>
          <w:b/>
          <w:sz w:val="22"/>
          <w:szCs w:val="22"/>
        </w:rPr>
        <w:t>]</w:t>
      </w:r>
      <w:r w:rsidR="00110D54" w:rsidRPr="000807AE">
        <w:rPr>
          <w:rFonts w:ascii="Helvetica" w:hAnsi="Helvetica" w:cs="Arial"/>
          <w:sz w:val="22"/>
          <w:szCs w:val="22"/>
        </w:rPr>
        <w:t>.</w:t>
      </w:r>
      <w:r w:rsidR="00A01563" w:rsidRPr="00A01563">
        <w:rPr>
          <w:rFonts w:ascii="Helvetica" w:hAnsi="Helvetica" w:cs="Arial"/>
          <w:sz w:val="22"/>
          <w:szCs w:val="22"/>
        </w:rPr>
        <w:t xml:space="preserve"> After printing, store plates in a desiccator for a minimum of 3 days prior to use</w:t>
      </w:r>
      <w:r w:rsidR="00A01563" w:rsidRPr="00A01563">
        <w:rPr>
          <w:rFonts w:ascii="Helvetica" w:hAnsi="Helvetica" w:cs="Arial" w:hint="eastAsia"/>
          <w:sz w:val="22"/>
          <w:szCs w:val="22"/>
        </w:rPr>
        <w:t xml:space="preserve"> </w:t>
      </w:r>
      <w:r w:rsidR="00617ED2">
        <w:rPr>
          <w:rFonts w:ascii="Helvetica" w:hAnsi="Helvetica" w:cs="Arial" w:hint="eastAsia"/>
          <w:b/>
          <w:sz w:val="22"/>
          <w:szCs w:val="22"/>
        </w:rPr>
        <w:t>[2</w:t>
      </w:r>
      <w:r w:rsidR="00A01563" w:rsidRPr="00A01563">
        <w:rPr>
          <w:rFonts w:ascii="Helvetica" w:hAnsi="Helvetica" w:cs="Arial" w:hint="eastAsia"/>
          <w:b/>
          <w:sz w:val="22"/>
          <w:szCs w:val="22"/>
        </w:rPr>
        <w:t>]</w:t>
      </w:r>
      <w:r w:rsidR="00A01563" w:rsidRPr="00A01563">
        <w:rPr>
          <w:rFonts w:ascii="Helvetica" w:hAnsi="Helvetica" w:cs="Arial"/>
          <w:sz w:val="22"/>
          <w:szCs w:val="22"/>
        </w:rPr>
        <w:t>.</w:t>
      </w:r>
    </w:p>
    <w:p w14:paraId="7B1A045C" w14:textId="573F7205" w:rsidR="00110D54" w:rsidRPr="00A01563" w:rsidRDefault="00810299" w:rsidP="00A01563">
      <w:pPr>
        <w:numPr>
          <w:ilvl w:val="2"/>
          <w:numId w:val="12"/>
        </w:numPr>
        <w:spacing w:before="240"/>
        <w:outlineLvl w:val="0"/>
        <w:rPr>
          <w:rFonts w:ascii="Helvetica" w:hAnsi="Helvetica" w:cs="Arial"/>
          <w:sz w:val="22"/>
          <w:szCs w:val="22"/>
        </w:rPr>
      </w:pPr>
      <w:r>
        <w:rPr>
          <w:rFonts w:ascii="Helvetica" w:hAnsi="Helvetica" w:cs="Arial" w:hint="eastAsia"/>
          <w:sz w:val="22"/>
          <w:szCs w:val="22"/>
        </w:rPr>
        <w:t>CU: Close up of the plates with 700 spots.</w:t>
      </w:r>
      <w:r w:rsidR="003D73F2">
        <w:rPr>
          <w:rFonts w:ascii="Helvetica" w:hAnsi="Helvetica" w:cs="Arial" w:hint="eastAsia"/>
          <w:sz w:val="22"/>
          <w:szCs w:val="22"/>
        </w:rPr>
        <w:t xml:space="preserve"> </w:t>
      </w:r>
      <w:r w:rsidR="003D73F2" w:rsidRPr="003D73F2">
        <w:rPr>
          <w:rFonts w:ascii="Helvetica" w:hAnsi="Helvetica" w:cs="Arial" w:hint="eastAsia"/>
          <w:color w:val="000000" w:themeColor="text1"/>
          <w:sz w:val="22"/>
          <w:szCs w:val="22"/>
          <w:highlight w:val="green"/>
        </w:rPr>
        <w:t xml:space="preserve">Videographer comment: </w:t>
      </w:r>
      <w:r w:rsidR="003D73F2" w:rsidRPr="00EE2BAA">
        <w:rPr>
          <w:rFonts w:ascii="Helvetica" w:hAnsi="Helvetica" w:cs="Arial"/>
          <w:color w:val="000000" w:themeColor="text1"/>
          <w:sz w:val="22"/>
          <w:szCs w:val="22"/>
          <w:highlight w:val="green"/>
        </w:rPr>
        <w:t>as it was very hard to see the spots I filmed a lot of footage, WA and CU, turning plates to get best visibility of spots.</w:t>
      </w:r>
    </w:p>
    <w:p w14:paraId="3026359C" w14:textId="77777777" w:rsidR="00110D54" w:rsidRPr="00B87080" w:rsidRDefault="00B87080" w:rsidP="00B87080">
      <w:pPr>
        <w:numPr>
          <w:ilvl w:val="2"/>
          <w:numId w:val="12"/>
        </w:numPr>
        <w:spacing w:before="240"/>
        <w:outlineLvl w:val="0"/>
        <w:rPr>
          <w:rFonts w:ascii="Helvetica" w:hAnsi="Helvetica" w:cs="Arial"/>
          <w:sz w:val="22"/>
          <w:szCs w:val="22"/>
        </w:rPr>
      </w:pPr>
      <w:r w:rsidRPr="00B87080">
        <w:rPr>
          <w:rFonts w:ascii="Helvetica" w:hAnsi="Helvetica" w:cs="Arial" w:hint="eastAsia"/>
          <w:sz w:val="22"/>
          <w:szCs w:val="22"/>
        </w:rPr>
        <w:t>MED: Talent places plates</w:t>
      </w:r>
      <w:r>
        <w:rPr>
          <w:rFonts w:ascii="Helvetica" w:hAnsi="Helvetica" w:cs="Arial" w:hint="eastAsia"/>
          <w:sz w:val="22"/>
          <w:szCs w:val="22"/>
        </w:rPr>
        <w:t xml:space="preserve"> in de</w:t>
      </w:r>
      <w:r w:rsidRPr="00B87080">
        <w:rPr>
          <w:rFonts w:ascii="Helvetica" w:hAnsi="Helvetica" w:cs="Arial" w:hint="eastAsia"/>
          <w:sz w:val="22"/>
          <w:szCs w:val="22"/>
        </w:rPr>
        <w:t>sic</w:t>
      </w:r>
      <w:r w:rsidR="0005669D">
        <w:rPr>
          <w:rFonts w:ascii="Helvetica" w:hAnsi="Helvetica" w:cs="Arial" w:hint="eastAsia"/>
          <w:sz w:val="22"/>
          <w:szCs w:val="22"/>
        </w:rPr>
        <w:t>c</w:t>
      </w:r>
      <w:r w:rsidRPr="00B87080">
        <w:rPr>
          <w:rFonts w:ascii="Helvetica" w:hAnsi="Helvetica" w:cs="Arial" w:hint="eastAsia"/>
          <w:sz w:val="22"/>
          <w:szCs w:val="22"/>
        </w:rPr>
        <w:t>ator.</w:t>
      </w:r>
    </w:p>
    <w:p w14:paraId="44E362A2" w14:textId="77777777" w:rsidR="00110D54" w:rsidRPr="00BD0A5D" w:rsidRDefault="00110D54" w:rsidP="00BD0A5D">
      <w:pPr>
        <w:pStyle w:val="BodyText"/>
        <w:numPr>
          <w:ilvl w:val="0"/>
          <w:numId w:val="12"/>
        </w:numPr>
        <w:spacing w:before="240"/>
        <w:rPr>
          <w:rFonts w:ascii="Helvetica" w:hAnsi="Helvetica" w:cs="Arial"/>
          <w:b/>
          <w:i w:val="0"/>
          <w:sz w:val="22"/>
          <w:szCs w:val="22"/>
        </w:rPr>
      </w:pPr>
      <w:r w:rsidRPr="00050774">
        <w:rPr>
          <w:rFonts w:ascii="Helvetica" w:hAnsi="Helvetica" w:cs="Arial"/>
          <w:b/>
          <w:i w:val="0"/>
          <w:sz w:val="22"/>
          <w:szCs w:val="22"/>
        </w:rPr>
        <w:t xml:space="preserve">Creation of </w:t>
      </w:r>
      <w:r w:rsidR="00BD0A5D">
        <w:rPr>
          <w:rFonts w:ascii="Helvetica" w:hAnsi="Helvetica" w:cs="Arial"/>
          <w:b/>
          <w:i w:val="0"/>
          <w:sz w:val="22"/>
          <w:szCs w:val="22"/>
        </w:rPr>
        <w:t>Ligand Treatment P</w:t>
      </w:r>
      <w:r w:rsidRPr="00050774">
        <w:rPr>
          <w:rFonts w:ascii="Helvetica" w:hAnsi="Helvetica" w:cs="Arial"/>
          <w:b/>
          <w:i w:val="0"/>
          <w:sz w:val="22"/>
          <w:szCs w:val="22"/>
        </w:rPr>
        <w:t>lates</w:t>
      </w:r>
    </w:p>
    <w:p w14:paraId="624BCD32" w14:textId="77777777" w:rsidR="00110D54" w:rsidRDefault="0026337A" w:rsidP="00BD0A5D">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First, </w:t>
      </w:r>
      <w:r>
        <w:rPr>
          <w:rFonts w:ascii="Helvetica" w:hAnsi="Helvetica" w:cs="Arial"/>
          <w:sz w:val="22"/>
          <w:szCs w:val="22"/>
        </w:rPr>
        <w:t>d</w:t>
      </w:r>
      <w:r w:rsidR="00110D54" w:rsidRPr="00BD0A5D">
        <w:rPr>
          <w:rFonts w:ascii="Helvetica" w:hAnsi="Helvetica" w:cs="Arial"/>
          <w:sz w:val="22"/>
          <w:szCs w:val="22"/>
        </w:rPr>
        <w:t>esign a 96-well plate layout</w:t>
      </w:r>
      <w:r w:rsidR="00B37BB3" w:rsidRPr="00B37BB3">
        <w:rPr>
          <w:rFonts w:ascii="Helvetica" w:hAnsi="Helvetica" w:cs="Arial"/>
          <w:sz w:val="22"/>
          <w:szCs w:val="22"/>
        </w:rPr>
        <w:t xml:space="preserve"> </w:t>
      </w:r>
      <w:r w:rsidR="00B37BB3" w:rsidRPr="00BD0A5D">
        <w:rPr>
          <w:rFonts w:ascii="Helvetica" w:hAnsi="Helvetica" w:cs="Arial"/>
          <w:sz w:val="22"/>
          <w:szCs w:val="22"/>
        </w:rPr>
        <w:t>with spacing that allows for the use of a multi-channel pipet with 4 spaced</w:t>
      </w:r>
      <w:r w:rsidR="00590D18">
        <w:rPr>
          <w:rFonts w:ascii="Helvetica" w:hAnsi="Helvetica" w:cs="Arial" w:hint="eastAsia"/>
          <w:sz w:val="22"/>
          <w:szCs w:val="22"/>
        </w:rPr>
        <w:t xml:space="preserve"> tips</w:t>
      </w:r>
      <w:r w:rsidR="00B064D7">
        <w:rPr>
          <w:rFonts w:ascii="Helvetica" w:hAnsi="Helvetica" w:cs="Arial" w:hint="eastAsia"/>
          <w:sz w:val="22"/>
          <w:szCs w:val="22"/>
        </w:rPr>
        <w:t xml:space="preserve"> </w:t>
      </w:r>
      <w:r w:rsidR="00B064D7" w:rsidRPr="00B064D7">
        <w:rPr>
          <w:rFonts w:ascii="Helvetica" w:hAnsi="Helvetica" w:cs="Arial" w:hint="eastAsia"/>
          <w:b/>
          <w:sz w:val="22"/>
          <w:szCs w:val="22"/>
        </w:rPr>
        <w:t>[1</w:t>
      </w:r>
      <w:r w:rsidR="00B064D7">
        <w:rPr>
          <w:rFonts w:ascii="Helvetica" w:hAnsi="Helvetica" w:cs="Arial" w:hint="eastAsia"/>
          <w:b/>
          <w:sz w:val="22"/>
          <w:szCs w:val="22"/>
        </w:rPr>
        <w:t>-LM</w:t>
      </w:r>
      <w:r w:rsidR="00B064D7" w:rsidRPr="00B064D7">
        <w:rPr>
          <w:rFonts w:ascii="Helvetica" w:hAnsi="Helvetica" w:cs="Arial" w:hint="eastAsia"/>
          <w:b/>
          <w:sz w:val="22"/>
          <w:szCs w:val="22"/>
        </w:rPr>
        <w:t>]</w:t>
      </w:r>
      <w:r w:rsidR="00B37BB3">
        <w:rPr>
          <w:rFonts w:ascii="Helvetica" w:hAnsi="Helvetica" w:cs="Arial"/>
          <w:sz w:val="22"/>
          <w:szCs w:val="22"/>
        </w:rPr>
        <w:t xml:space="preserve">, </w:t>
      </w:r>
      <w:r w:rsidR="00B37BB3">
        <w:rPr>
          <w:rFonts w:ascii="Helvetica" w:hAnsi="Helvetica" w:cs="Arial" w:hint="eastAsia"/>
          <w:sz w:val="22"/>
          <w:szCs w:val="22"/>
        </w:rPr>
        <w:t>so that the</w:t>
      </w:r>
      <w:r w:rsidR="00B37BB3">
        <w:rPr>
          <w:rFonts w:ascii="Helvetica" w:hAnsi="Helvetica" w:cs="Arial"/>
          <w:sz w:val="22"/>
          <w:szCs w:val="22"/>
        </w:rPr>
        <w:t xml:space="preserve"> treatment of many MEMA plates</w:t>
      </w:r>
      <w:r w:rsidR="00B37BB3">
        <w:rPr>
          <w:rFonts w:ascii="Helvetica" w:hAnsi="Helvetica" w:cs="Arial" w:hint="eastAsia"/>
          <w:sz w:val="22"/>
          <w:szCs w:val="22"/>
        </w:rPr>
        <w:t xml:space="preserve"> can be done </w:t>
      </w:r>
      <w:r w:rsidR="00B37BB3">
        <w:rPr>
          <w:rFonts w:ascii="Helvetica" w:hAnsi="Helvetica" w:cs="Arial"/>
          <w:sz w:val="22"/>
          <w:szCs w:val="22"/>
        </w:rPr>
        <w:t>at once</w:t>
      </w:r>
      <w:r w:rsidR="00110D54" w:rsidRPr="00BD0A5D">
        <w:rPr>
          <w:rFonts w:ascii="Helvetica" w:hAnsi="Helvetica" w:cs="Arial"/>
          <w:sz w:val="22"/>
          <w:szCs w:val="22"/>
        </w:rPr>
        <w:t xml:space="preserve"> </w:t>
      </w:r>
      <w:r w:rsidR="00AF6FDE" w:rsidRPr="00AF6FDE">
        <w:rPr>
          <w:rFonts w:ascii="Helvetica" w:hAnsi="Helvetica" w:cs="Arial" w:hint="eastAsia"/>
          <w:b/>
          <w:sz w:val="22"/>
          <w:szCs w:val="22"/>
        </w:rPr>
        <w:t>[</w:t>
      </w:r>
      <w:r w:rsidR="00B064D7">
        <w:rPr>
          <w:rFonts w:ascii="Helvetica" w:hAnsi="Helvetica" w:cs="Arial" w:hint="eastAsia"/>
          <w:b/>
          <w:sz w:val="22"/>
          <w:szCs w:val="22"/>
        </w:rPr>
        <w:t>2</w:t>
      </w:r>
      <w:r w:rsidR="00AF6FDE" w:rsidRPr="00AF6FDE">
        <w:rPr>
          <w:rFonts w:ascii="Helvetica" w:hAnsi="Helvetica" w:cs="Arial" w:hint="eastAsia"/>
          <w:b/>
          <w:sz w:val="22"/>
          <w:szCs w:val="22"/>
        </w:rPr>
        <w:t>]</w:t>
      </w:r>
      <w:r w:rsidR="00110D54" w:rsidRPr="00BD0A5D">
        <w:rPr>
          <w:rFonts w:ascii="Helvetica" w:hAnsi="Helvetica" w:cs="Arial"/>
          <w:sz w:val="22"/>
          <w:szCs w:val="22"/>
        </w:rPr>
        <w:t>.</w:t>
      </w:r>
    </w:p>
    <w:p w14:paraId="110BEA08" w14:textId="77777777" w:rsidR="00B064D7" w:rsidRPr="003235B7" w:rsidRDefault="003235B7" w:rsidP="00B37BB3">
      <w:pPr>
        <w:numPr>
          <w:ilvl w:val="2"/>
          <w:numId w:val="12"/>
        </w:numPr>
        <w:spacing w:before="240"/>
        <w:outlineLvl w:val="0"/>
        <w:rPr>
          <w:rFonts w:ascii="Helvetica" w:hAnsi="Helvetica" w:cs="Arial"/>
          <w:sz w:val="22"/>
          <w:szCs w:val="22"/>
        </w:rPr>
      </w:pPr>
      <w:r>
        <w:rPr>
          <w:rFonts w:ascii="Helvetica" w:hAnsi="Helvetica" w:cs="Arial" w:hint="eastAsia"/>
          <w:sz w:val="22"/>
          <w:szCs w:val="22"/>
        </w:rPr>
        <w:t>[Ligand Plate Figure]</w:t>
      </w:r>
      <w:r w:rsidRPr="003235B7">
        <w:rPr>
          <w:rFonts w:ascii="Helvetica" w:hAnsi="Helvetica" w:cs="Arial" w:hint="eastAsia"/>
          <w:sz w:val="22"/>
          <w:szCs w:val="22"/>
        </w:rPr>
        <w:t xml:space="preserve"> </w:t>
      </w:r>
      <w:r>
        <w:rPr>
          <w:rFonts w:ascii="Helvetica" w:hAnsi="Helvetica" w:cs="Arial" w:hint="eastAsia"/>
          <w:sz w:val="22"/>
          <w:szCs w:val="22"/>
        </w:rPr>
        <w:t xml:space="preserve">- </w:t>
      </w:r>
      <w:r w:rsidRPr="00AD5820">
        <w:rPr>
          <w:rFonts w:ascii="Helvetica" w:hAnsi="Helvetica" w:cs="Arial" w:hint="eastAsia"/>
          <w:i/>
          <w:color w:val="4472C4" w:themeColor="accent1"/>
          <w:sz w:val="22"/>
          <w:szCs w:val="22"/>
        </w:rPr>
        <w:t>Video editor:</w:t>
      </w:r>
      <w:r>
        <w:rPr>
          <w:rFonts w:ascii="Helvetica" w:hAnsi="Helvetica" w:cs="Arial" w:hint="eastAsia"/>
          <w:i/>
          <w:color w:val="4472C4" w:themeColor="accent1"/>
          <w:sz w:val="22"/>
          <w:szCs w:val="22"/>
        </w:rPr>
        <w:t xml:space="preserve"> </w:t>
      </w:r>
      <w:r w:rsidR="005147B9">
        <w:rPr>
          <w:rFonts w:ascii="Helvetica" w:hAnsi="Helvetica" w:cs="Arial" w:hint="eastAsia"/>
          <w:i/>
          <w:color w:val="4472C4" w:themeColor="accent1"/>
          <w:sz w:val="22"/>
          <w:szCs w:val="22"/>
        </w:rPr>
        <w:t xml:space="preserve">The figure is in pptx format. </w:t>
      </w:r>
      <w:r>
        <w:rPr>
          <w:rFonts w:ascii="Helvetica" w:hAnsi="Helvetica" w:cs="Arial" w:hint="eastAsia"/>
          <w:i/>
          <w:color w:val="4472C4" w:themeColor="accent1"/>
          <w:sz w:val="22"/>
          <w:szCs w:val="22"/>
        </w:rPr>
        <w:t>Use A&amp;B, and</w:t>
      </w:r>
      <w:r w:rsidRPr="00AD5820">
        <w:rPr>
          <w:rFonts w:ascii="Helvetica" w:hAnsi="Helvetica" w:cs="Arial" w:hint="eastAsia"/>
          <w:i/>
          <w:color w:val="4472C4" w:themeColor="accent1"/>
          <w:sz w:val="22"/>
          <w:szCs w:val="22"/>
        </w:rPr>
        <w:t xml:space="preserve"> </w:t>
      </w:r>
      <w:r>
        <w:rPr>
          <w:rFonts w:ascii="Helvetica" w:hAnsi="Helvetica" w:cs="Arial" w:hint="eastAsia"/>
          <w:i/>
          <w:color w:val="4472C4" w:themeColor="accent1"/>
          <w:sz w:val="22"/>
          <w:szCs w:val="22"/>
        </w:rPr>
        <w:t>e</w:t>
      </w:r>
      <w:r w:rsidRPr="00AD5820">
        <w:rPr>
          <w:rFonts w:ascii="Helvetica" w:hAnsi="Helvetica" w:cs="Arial" w:hint="eastAsia"/>
          <w:i/>
          <w:color w:val="4472C4" w:themeColor="accent1"/>
          <w:sz w:val="22"/>
          <w:szCs w:val="22"/>
        </w:rPr>
        <w:t xml:space="preserve">mphasize the </w:t>
      </w:r>
      <w:r>
        <w:rPr>
          <w:rFonts w:ascii="Helvetica" w:hAnsi="Helvetica" w:cs="Arial" w:hint="eastAsia"/>
          <w:i/>
          <w:color w:val="4472C4" w:themeColor="accent1"/>
          <w:sz w:val="22"/>
          <w:szCs w:val="22"/>
        </w:rPr>
        <w:t xml:space="preserve">tips and the 1,4,7,10 columns and then </w:t>
      </w:r>
      <w:r w:rsidR="00634ECE">
        <w:rPr>
          <w:rFonts w:ascii="Helvetica" w:hAnsi="Helvetica" w:cs="Arial" w:hint="eastAsia"/>
          <w:i/>
          <w:color w:val="4472C4" w:themeColor="accent1"/>
          <w:sz w:val="22"/>
          <w:szCs w:val="22"/>
        </w:rPr>
        <w:t xml:space="preserve">the tips and the </w:t>
      </w:r>
      <w:r>
        <w:rPr>
          <w:rFonts w:ascii="Helvetica" w:hAnsi="Helvetica" w:cs="Arial" w:hint="eastAsia"/>
          <w:i/>
          <w:color w:val="4472C4" w:themeColor="accent1"/>
          <w:sz w:val="22"/>
          <w:szCs w:val="22"/>
        </w:rPr>
        <w:t>2,5,8,11 columns</w:t>
      </w:r>
      <w:r w:rsidRPr="00AD5820">
        <w:rPr>
          <w:rFonts w:ascii="Helvetica" w:hAnsi="Helvetica" w:cs="Arial" w:hint="eastAsia"/>
          <w:i/>
          <w:color w:val="4472C4" w:themeColor="accent1"/>
          <w:sz w:val="22"/>
          <w:szCs w:val="22"/>
        </w:rPr>
        <w:t>.</w:t>
      </w:r>
    </w:p>
    <w:p w14:paraId="111DF9D8" w14:textId="77777777" w:rsidR="007F0D1E" w:rsidRPr="00BE4338" w:rsidRDefault="007F0D1E" w:rsidP="00B37BB3">
      <w:pPr>
        <w:numPr>
          <w:ilvl w:val="2"/>
          <w:numId w:val="12"/>
        </w:numPr>
        <w:spacing w:before="240"/>
        <w:outlineLvl w:val="0"/>
        <w:rPr>
          <w:rFonts w:ascii="Helvetica" w:hAnsi="Helvetica" w:cs="Arial"/>
          <w:sz w:val="22"/>
          <w:szCs w:val="22"/>
        </w:rPr>
      </w:pPr>
      <w:r>
        <w:rPr>
          <w:rFonts w:ascii="Helvetica" w:hAnsi="Helvetica" w:cs="Arial" w:hint="eastAsia"/>
          <w:sz w:val="22"/>
          <w:szCs w:val="22"/>
        </w:rPr>
        <w:lastRenderedPageBreak/>
        <w:t>CU: Shot of the plate. Talent places multi-channel pipet into the wells to show it fits.</w:t>
      </w:r>
    </w:p>
    <w:p w14:paraId="46068B24" w14:textId="77777777" w:rsidR="00110D54" w:rsidRPr="003C3603" w:rsidRDefault="0026337A" w:rsidP="00BD0A5D">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Pr>
          <w:rFonts w:ascii="Helvetica" w:hAnsi="Helvetica" w:cs="Arial" w:hint="eastAsia"/>
          <w:sz w:val="22"/>
          <w:szCs w:val="22"/>
        </w:rPr>
        <w:t xml:space="preserve">retrieve the ligands from the freezer and </w:t>
      </w:r>
      <w:r>
        <w:rPr>
          <w:rFonts w:ascii="Helvetica" w:hAnsi="Helvetica" w:cs="Arial"/>
          <w:sz w:val="22"/>
          <w:szCs w:val="22"/>
        </w:rPr>
        <w:t>t</w:t>
      </w:r>
      <w:r w:rsidR="00110D54" w:rsidRPr="00BD0A5D">
        <w:rPr>
          <w:rFonts w:ascii="Helvetica" w:hAnsi="Helvetica" w:cs="Arial"/>
          <w:sz w:val="22"/>
          <w:szCs w:val="22"/>
        </w:rPr>
        <w:t>haw on ice</w:t>
      </w:r>
      <w:r w:rsidR="003037A3" w:rsidRPr="003037A3">
        <w:rPr>
          <w:rFonts w:ascii="Helvetica" w:hAnsi="Helvetica" w:cs="Arial" w:hint="eastAsia"/>
          <w:sz w:val="22"/>
          <w:szCs w:val="22"/>
        </w:rPr>
        <w:t xml:space="preserve"> </w:t>
      </w:r>
      <w:r w:rsidR="003037A3">
        <w:rPr>
          <w:rFonts w:ascii="Helvetica" w:hAnsi="Helvetica" w:cs="Arial" w:hint="eastAsia"/>
          <w:sz w:val="22"/>
          <w:szCs w:val="22"/>
        </w:rPr>
        <w:t>i</w:t>
      </w:r>
      <w:r w:rsidR="003037A3" w:rsidRPr="003D46DA">
        <w:rPr>
          <w:rFonts w:ascii="Helvetica" w:hAnsi="Helvetica" w:cs="Arial" w:hint="eastAsia"/>
          <w:sz w:val="22"/>
          <w:szCs w:val="22"/>
        </w:rPr>
        <w:t xml:space="preserve">n a </w:t>
      </w:r>
      <w:r w:rsidR="003037A3" w:rsidRPr="003D46DA">
        <w:rPr>
          <w:rFonts w:ascii="Helvetica" w:hAnsi="Helvetica" w:cs="Arial"/>
          <w:sz w:val="22"/>
          <w:szCs w:val="22"/>
        </w:rPr>
        <w:t>laminar flow hood</w:t>
      </w:r>
      <w:r>
        <w:rPr>
          <w:rFonts w:ascii="Helvetica" w:hAnsi="Helvetica" w:cs="Arial" w:hint="eastAsia"/>
          <w:sz w:val="22"/>
          <w:szCs w:val="22"/>
        </w:rPr>
        <w:t xml:space="preserve"> </w:t>
      </w:r>
      <w:r w:rsidRPr="0026337A">
        <w:rPr>
          <w:rFonts w:ascii="Helvetica" w:hAnsi="Helvetica" w:cs="Arial" w:hint="eastAsia"/>
          <w:b/>
          <w:sz w:val="22"/>
          <w:szCs w:val="22"/>
        </w:rPr>
        <w:t>[1</w:t>
      </w:r>
      <w:r>
        <w:rPr>
          <w:rFonts w:ascii="Helvetica" w:hAnsi="Helvetica" w:cs="Arial" w:hint="eastAsia"/>
          <w:b/>
          <w:sz w:val="22"/>
          <w:szCs w:val="22"/>
        </w:rPr>
        <w:t>-TXT</w:t>
      </w:r>
      <w:r w:rsidRPr="0026337A">
        <w:rPr>
          <w:rFonts w:ascii="Helvetica" w:hAnsi="Helvetica" w:cs="Arial" w:hint="eastAsia"/>
          <w:b/>
          <w:sz w:val="22"/>
          <w:szCs w:val="22"/>
        </w:rPr>
        <w:t>]</w:t>
      </w:r>
      <w:r w:rsidR="00110D54" w:rsidRPr="00BD0A5D">
        <w:rPr>
          <w:rFonts w:ascii="Helvetica" w:hAnsi="Helvetica" w:cs="Arial"/>
          <w:sz w:val="22"/>
          <w:szCs w:val="22"/>
        </w:rPr>
        <w:t xml:space="preserve">. Briefly flick and </w:t>
      </w:r>
      <w:r w:rsidR="00110D54" w:rsidRPr="003D46DA">
        <w:rPr>
          <w:rFonts w:ascii="Helvetica" w:hAnsi="Helvetica" w:cs="Arial"/>
          <w:sz w:val="22"/>
          <w:szCs w:val="22"/>
        </w:rPr>
        <w:t>spin down each tube</w:t>
      </w:r>
      <w:r w:rsidR="006D1C46" w:rsidRPr="003D46DA">
        <w:rPr>
          <w:rFonts w:ascii="Helvetica" w:hAnsi="Helvetica" w:cs="Arial" w:hint="eastAsia"/>
          <w:sz w:val="22"/>
          <w:szCs w:val="22"/>
        </w:rPr>
        <w:t xml:space="preserve"> </w:t>
      </w:r>
      <w:r w:rsidR="006D1C46" w:rsidRPr="003D46DA">
        <w:rPr>
          <w:rFonts w:ascii="Helvetica" w:hAnsi="Helvetica" w:cs="Arial" w:hint="eastAsia"/>
          <w:b/>
          <w:sz w:val="22"/>
          <w:szCs w:val="22"/>
        </w:rPr>
        <w:t>[2]</w:t>
      </w:r>
      <w:r w:rsidR="00110D54" w:rsidRPr="003D46DA">
        <w:rPr>
          <w:rFonts w:ascii="Helvetica" w:hAnsi="Helvetica" w:cs="Arial"/>
          <w:sz w:val="22"/>
          <w:szCs w:val="22"/>
        </w:rPr>
        <w:t>.</w:t>
      </w:r>
      <w:r w:rsidR="003037A3">
        <w:rPr>
          <w:rFonts w:ascii="Helvetica" w:hAnsi="Helvetica" w:cs="Arial" w:hint="eastAsia"/>
          <w:sz w:val="22"/>
          <w:szCs w:val="22"/>
        </w:rPr>
        <w:t xml:space="preserve"> U</w:t>
      </w:r>
      <w:r w:rsidR="006E34F3" w:rsidRPr="003D46DA">
        <w:rPr>
          <w:rFonts w:ascii="Helvetica" w:hAnsi="Helvetica" w:cs="Arial" w:hint="eastAsia"/>
          <w:sz w:val="22"/>
          <w:szCs w:val="22"/>
        </w:rPr>
        <w:t xml:space="preserve">se </w:t>
      </w:r>
      <w:r w:rsidR="006E34F3" w:rsidRPr="003D46DA">
        <w:rPr>
          <w:rFonts w:ascii="Helvetica" w:hAnsi="Helvetica" w:cs="Arial"/>
          <w:sz w:val="22"/>
          <w:szCs w:val="22"/>
        </w:rPr>
        <w:t>manufacturer’s recommended</w:t>
      </w:r>
      <w:r w:rsidR="006E34F3" w:rsidRPr="00BD0A5D">
        <w:rPr>
          <w:rFonts w:ascii="Helvetica" w:hAnsi="Helvetica" w:cs="Arial"/>
          <w:sz w:val="22"/>
          <w:szCs w:val="22"/>
        </w:rPr>
        <w:t xml:space="preserve"> buffer </w:t>
      </w:r>
      <w:r w:rsidR="006E34F3">
        <w:rPr>
          <w:rFonts w:ascii="Helvetica" w:hAnsi="Helvetica" w:cs="Arial" w:hint="eastAsia"/>
          <w:sz w:val="22"/>
          <w:szCs w:val="22"/>
        </w:rPr>
        <w:t xml:space="preserve">to </w:t>
      </w:r>
      <w:r w:rsidR="006E34F3">
        <w:rPr>
          <w:rFonts w:ascii="Helvetica" w:hAnsi="Helvetica" w:cs="Arial"/>
          <w:sz w:val="22"/>
          <w:szCs w:val="22"/>
        </w:rPr>
        <w:t>d</w:t>
      </w:r>
      <w:r w:rsidR="003C3603" w:rsidRPr="00BD0A5D">
        <w:rPr>
          <w:rFonts w:ascii="Helvetica" w:hAnsi="Helvetica" w:cs="Arial"/>
          <w:sz w:val="22"/>
          <w:szCs w:val="22"/>
        </w:rPr>
        <w:t xml:space="preserve">ilute </w:t>
      </w:r>
      <w:r w:rsidR="00080CFA">
        <w:rPr>
          <w:rFonts w:ascii="Helvetica" w:hAnsi="Helvetica" w:cs="Arial" w:hint="eastAsia"/>
          <w:sz w:val="22"/>
          <w:szCs w:val="22"/>
        </w:rPr>
        <w:t xml:space="preserve">the </w:t>
      </w:r>
      <w:r w:rsidR="003C3603" w:rsidRPr="00BD0A5D">
        <w:rPr>
          <w:rFonts w:ascii="Helvetica" w:hAnsi="Helvetica" w:cs="Arial"/>
          <w:sz w:val="22"/>
          <w:szCs w:val="22"/>
        </w:rPr>
        <w:t>ligands to a 200</w:t>
      </w:r>
      <w:r w:rsidR="003C3603">
        <w:rPr>
          <w:rFonts w:ascii="Helvetica" w:hAnsi="Helvetica" w:cs="Arial" w:hint="eastAsia"/>
          <w:sz w:val="22"/>
          <w:szCs w:val="22"/>
        </w:rPr>
        <w:t>-times</w:t>
      </w:r>
      <w:r w:rsidR="003C3603" w:rsidRPr="00BD0A5D">
        <w:rPr>
          <w:rFonts w:ascii="Helvetica" w:hAnsi="Helvetica" w:cs="Arial"/>
          <w:sz w:val="22"/>
          <w:szCs w:val="22"/>
        </w:rPr>
        <w:t xml:space="preserve"> working stock</w:t>
      </w:r>
      <w:r w:rsidR="006E34F3">
        <w:rPr>
          <w:rFonts w:ascii="Helvetica" w:hAnsi="Helvetica" w:cs="Arial"/>
          <w:sz w:val="22"/>
          <w:szCs w:val="22"/>
        </w:rPr>
        <w:t xml:space="preserve"> </w:t>
      </w:r>
      <w:r w:rsidR="006E34F3" w:rsidRPr="006E34F3">
        <w:rPr>
          <w:rFonts w:ascii="Helvetica" w:hAnsi="Helvetica" w:cs="Arial"/>
          <w:b/>
          <w:sz w:val="22"/>
          <w:szCs w:val="22"/>
        </w:rPr>
        <w:t>[3]</w:t>
      </w:r>
      <w:r w:rsidR="003C3603" w:rsidRPr="00BD0A5D">
        <w:rPr>
          <w:rFonts w:ascii="Helvetica" w:hAnsi="Helvetica" w:cs="Arial"/>
          <w:sz w:val="22"/>
          <w:szCs w:val="22"/>
        </w:rPr>
        <w:t>.</w:t>
      </w:r>
    </w:p>
    <w:p w14:paraId="0414BC59" w14:textId="77777777" w:rsidR="0026337A" w:rsidRDefault="0026337A" w:rsidP="0026337A">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takes the ligands out from the freezer and put on ice.</w:t>
      </w:r>
      <w:r w:rsidR="00340E5C">
        <w:rPr>
          <w:rFonts w:ascii="Helvetica" w:hAnsi="Helvetica" w:cs="Arial" w:hint="eastAsia"/>
          <w:sz w:val="22"/>
          <w:szCs w:val="22"/>
        </w:rPr>
        <w:t xml:space="preserve"> </w:t>
      </w:r>
      <w:r w:rsidR="00340E5C" w:rsidRPr="00340E5C">
        <w:rPr>
          <w:rFonts w:ascii="Helvetica" w:hAnsi="Helvetica" w:cs="Arial" w:hint="eastAsia"/>
          <w:b/>
          <w:sz w:val="22"/>
          <w:szCs w:val="22"/>
        </w:rPr>
        <w:t xml:space="preserve">TEXT: See manuscript for </w:t>
      </w:r>
      <w:r w:rsidR="00340E5C" w:rsidRPr="00340E5C">
        <w:rPr>
          <w:rFonts w:ascii="Helvetica" w:hAnsi="Helvetica" w:cs="Arial"/>
          <w:b/>
          <w:sz w:val="22"/>
          <w:szCs w:val="22"/>
        </w:rPr>
        <w:t>the full set of ligands</w:t>
      </w:r>
      <w:r w:rsidR="00340E5C" w:rsidRPr="00340E5C">
        <w:rPr>
          <w:rFonts w:ascii="Helvetica" w:hAnsi="Helvetica" w:cs="Arial" w:hint="eastAsia"/>
          <w:b/>
          <w:sz w:val="22"/>
          <w:szCs w:val="22"/>
        </w:rPr>
        <w:t>.</w:t>
      </w:r>
    </w:p>
    <w:p w14:paraId="2A8A54C3" w14:textId="77777777" w:rsidR="0026337A" w:rsidRDefault="006D1C46" w:rsidP="0026337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w:t>
      </w:r>
      <w:r w:rsidR="00340E5C">
        <w:rPr>
          <w:rFonts w:ascii="Helvetica" w:hAnsi="Helvetica" w:cs="Arial" w:hint="eastAsia"/>
          <w:sz w:val="22"/>
          <w:szCs w:val="22"/>
        </w:rPr>
        <w:t>flicks and spins tube.</w:t>
      </w:r>
    </w:p>
    <w:p w14:paraId="17E279AF" w14:textId="77777777" w:rsidR="003C3603" w:rsidRPr="0026337A" w:rsidRDefault="002D47F8" w:rsidP="0026337A">
      <w:pPr>
        <w:numPr>
          <w:ilvl w:val="2"/>
          <w:numId w:val="12"/>
        </w:numPr>
        <w:spacing w:before="240"/>
        <w:outlineLvl w:val="0"/>
        <w:rPr>
          <w:rFonts w:ascii="Helvetica" w:hAnsi="Helvetica" w:cs="Arial"/>
          <w:sz w:val="22"/>
          <w:szCs w:val="22"/>
        </w:rPr>
      </w:pPr>
      <w:r>
        <w:rPr>
          <w:rFonts w:ascii="Helvetica" w:hAnsi="Helvetica" w:cs="Arial" w:hint="eastAsia"/>
          <w:sz w:val="22"/>
          <w:szCs w:val="22"/>
        </w:rPr>
        <w:t>MED: T</w:t>
      </w:r>
      <w:r>
        <w:rPr>
          <w:rFonts w:ascii="Helvetica" w:hAnsi="Helvetica" w:cs="Arial"/>
          <w:sz w:val="22"/>
          <w:szCs w:val="22"/>
        </w:rPr>
        <w:t>a</w:t>
      </w:r>
      <w:r>
        <w:rPr>
          <w:rFonts w:ascii="Helvetica" w:hAnsi="Helvetica" w:cs="Arial" w:hint="eastAsia"/>
          <w:sz w:val="22"/>
          <w:szCs w:val="22"/>
        </w:rPr>
        <w:t>lent dilutes ligands.</w:t>
      </w:r>
    </w:p>
    <w:p w14:paraId="6662F4EE" w14:textId="77777777" w:rsidR="002D47F8" w:rsidRDefault="00110D54" w:rsidP="002D47F8">
      <w:pPr>
        <w:numPr>
          <w:ilvl w:val="1"/>
          <w:numId w:val="12"/>
        </w:numPr>
        <w:spacing w:before="240"/>
        <w:outlineLvl w:val="0"/>
        <w:rPr>
          <w:rFonts w:ascii="Helvetica" w:hAnsi="Helvetica" w:cs="Arial"/>
          <w:sz w:val="22"/>
          <w:szCs w:val="22"/>
        </w:rPr>
      </w:pPr>
      <w:r w:rsidRPr="002D47F8">
        <w:rPr>
          <w:rFonts w:ascii="Helvetica" w:hAnsi="Helvetica" w:cs="Arial"/>
          <w:sz w:val="22"/>
          <w:szCs w:val="22"/>
        </w:rPr>
        <w:t xml:space="preserve">Pipet 10 </w:t>
      </w:r>
      <w:r w:rsidR="002D47F8">
        <w:rPr>
          <w:rFonts w:ascii="Helvetica" w:hAnsi="Helvetica" w:cs="Arial" w:hint="eastAsia"/>
          <w:sz w:val="22"/>
          <w:szCs w:val="22"/>
        </w:rPr>
        <w:t>microliters</w:t>
      </w:r>
      <w:r w:rsidRPr="002D47F8">
        <w:rPr>
          <w:rFonts w:ascii="Helvetica" w:hAnsi="Helvetica" w:cs="Arial"/>
          <w:sz w:val="22"/>
          <w:szCs w:val="22"/>
        </w:rPr>
        <w:t xml:space="preserve"> of each 200</w:t>
      </w:r>
      <w:r w:rsidR="002D47F8">
        <w:rPr>
          <w:rFonts w:ascii="Helvetica" w:hAnsi="Helvetica" w:cs="Arial" w:hint="eastAsia"/>
          <w:sz w:val="22"/>
          <w:szCs w:val="22"/>
        </w:rPr>
        <w:t xml:space="preserve"> times</w:t>
      </w:r>
      <w:r w:rsidRPr="002D47F8">
        <w:rPr>
          <w:rFonts w:ascii="Helvetica" w:hAnsi="Helvetica" w:cs="Arial"/>
          <w:sz w:val="22"/>
          <w:szCs w:val="22"/>
        </w:rPr>
        <w:t xml:space="preserve"> ligand stock into the corresponding well within the 96-well plate</w:t>
      </w:r>
      <w:r w:rsidR="002D47F8">
        <w:rPr>
          <w:rFonts w:ascii="Helvetica" w:hAnsi="Helvetica" w:cs="Arial" w:hint="eastAsia"/>
          <w:sz w:val="22"/>
          <w:szCs w:val="22"/>
        </w:rPr>
        <w:t xml:space="preserve"> </w:t>
      </w:r>
      <w:r w:rsidR="002D47F8" w:rsidRPr="002D47F8">
        <w:rPr>
          <w:rFonts w:ascii="Helvetica" w:hAnsi="Helvetica" w:cs="Arial" w:hint="eastAsia"/>
          <w:b/>
          <w:sz w:val="22"/>
          <w:szCs w:val="22"/>
        </w:rPr>
        <w:t>[1]</w:t>
      </w:r>
      <w:r w:rsidRPr="002D47F8">
        <w:rPr>
          <w:rFonts w:ascii="Helvetica" w:hAnsi="Helvetica" w:cs="Arial"/>
          <w:sz w:val="22"/>
          <w:szCs w:val="22"/>
        </w:rPr>
        <w:t>.</w:t>
      </w:r>
      <w:r w:rsidR="002D47F8" w:rsidRPr="002D47F8">
        <w:rPr>
          <w:rFonts w:ascii="Helvetica" w:hAnsi="Helvetica" w:cs="Arial"/>
          <w:sz w:val="22"/>
          <w:szCs w:val="22"/>
        </w:rPr>
        <w:t xml:space="preserve"> </w:t>
      </w:r>
      <w:r w:rsidR="002D47F8">
        <w:rPr>
          <w:rFonts w:ascii="Helvetica" w:hAnsi="Helvetica" w:cs="Arial" w:hint="eastAsia"/>
          <w:sz w:val="22"/>
          <w:szCs w:val="22"/>
        </w:rPr>
        <w:t xml:space="preserve">Use </w:t>
      </w:r>
      <w:r w:rsidR="0061432F" w:rsidRPr="00B40F04">
        <w:rPr>
          <w:rFonts w:ascii="Helvetica" w:hAnsi="Helvetica" w:cs="Arial"/>
          <w:sz w:val="22"/>
          <w:szCs w:val="22"/>
        </w:rPr>
        <w:t>sealing film</w:t>
      </w:r>
      <w:r w:rsidR="002D47F8">
        <w:rPr>
          <w:rFonts w:ascii="Helvetica" w:hAnsi="Helvetica" w:cs="Arial" w:hint="eastAsia"/>
          <w:sz w:val="22"/>
          <w:szCs w:val="22"/>
        </w:rPr>
        <w:t xml:space="preserve"> to </w:t>
      </w:r>
      <w:r w:rsidR="002D47F8">
        <w:rPr>
          <w:rFonts w:ascii="Helvetica" w:hAnsi="Helvetica" w:cs="Arial"/>
          <w:sz w:val="22"/>
          <w:szCs w:val="22"/>
        </w:rPr>
        <w:t>s</w:t>
      </w:r>
      <w:r w:rsidR="002D47F8" w:rsidRPr="00BD0A5D">
        <w:rPr>
          <w:rFonts w:ascii="Helvetica" w:hAnsi="Helvetica" w:cs="Arial"/>
          <w:sz w:val="22"/>
          <w:szCs w:val="22"/>
        </w:rPr>
        <w:t xml:space="preserve">eal </w:t>
      </w:r>
      <w:r w:rsidR="002D47F8">
        <w:rPr>
          <w:rFonts w:ascii="Helvetica" w:hAnsi="Helvetica" w:cs="Arial" w:hint="eastAsia"/>
          <w:sz w:val="22"/>
          <w:szCs w:val="22"/>
        </w:rPr>
        <w:t xml:space="preserve">the plates </w:t>
      </w:r>
      <w:r w:rsidR="002D47F8" w:rsidRPr="00BD0A5D">
        <w:rPr>
          <w:rFonts w:ascii="Helvetica" w:hAnsi="Helvetica" w:cs="Arial"/>
          <w:sz w:val="22"/>
          <w:szCs w:val="22"/>
        </w:rPr>
        <w:t xml:space="preserve">and store </w:t>
      </w:r>
      <w:r w:rsidR="002D47F8">
        <w:rPr>
          <w:rFonts w:ascii="Helvetica" w:hAnsi="Helvetica" w:cs="Arial" w:hint="eastAsia"/>
          <w:sz w:val="22"/>
          <w:szCs w:val="22"/>
        </w:rPr>
        <w:t>them</w:t>
      </w:r>
      <w:r w:rsidR="002D47F8" w:rsidRPr="00BD0A5D">
        <w:rPr>
          <w:rFonts w:ascii="Helvetica" w:hAnsi="Helvetica" w:cs="Arial"/>
          <w:sz w:val="22"/>
          <w:szCs w:val="22"/>
        </w:rPr>
        <w:t xml:space="preserve"> at -20 </w:t>
      </w:r>
      <w:r w:rsidR="002D47F8">
        <w:rPr>
          <w:rFonts w:ascii="Helvetica" w:hAnsi="Helvetica" w:cs="Arial" w:hint="eastAsia"/>
          <w:sz w:val="22"/>
          <w:szCs w:val="22"/>
        </w:rPr>
        <w:t xml:space="preserve">degrees Celsius </w:t>
      </w:r>
      <w:r w:rsidR="002D47F8" w:rsidRPr="002D47F8">
        <w:rPr>
          <w:rFonts w:ascii="Helvetica" w:hAnsi="Helvetica" w:cs="Arial" w:hint="eastAsia"/>
          <w:b/>
          <w:sz w:val="22"/>
          <w:szCs w:val="22"/>
        </w:rPr>
        <w:t>[2]</w:t>
      </w:r>
      <w:r w:rsidR="002D47F8" w:rsidRPr="00BD0A5D">
        <w:rPr>
          <w:rFonts w:ascii="Helvetica" w:hAnsi="Helvetica" w:cs="Arial"/>
          <w:sz w:val="22"/>
          <w:szCs w:val="22"/>
        </w:rPr>
        <w:t>. Make ligand treatment plates in batches</w:t>
      </w:r>
      <w:r w:rsidR="002D47F8">
        <w:rPr>
          <w:rFonts w:ascii="Helvetica" w:hAnsi="Helvetica" w:cs="Arial" w:hint="eastAsia"/>
          <w:sz w:val="22"/>
          <w:szCs w:val="22"/>
        </w:rPr>
        <w:t xml:space="preserve"> </w:t>
      </w:r>
      <w:r w:rsidR="002D47F8" w:rsidRPr="002D47F8">
        <w:rPr>
          <w:rFonts w:ascii="Helvetica" w:hAnsi="Helvetica" w:cs="Arial" w:hint="eastAsia"/>
          <w:b/>
          <w:sz w:val="22"/>
          <w:szCs w:val="22"/>
        </w:rPr>
        <w:t>[3]</w:t>
      </w:r>
      <w:r w:rsidR="002D47F8" w:rsidRPr="00BD0A5D">
        <w:rPr>
          <w:rFonts w:ascii="Helvetica" w:hAnsi="Helvetica" w:cs="Arial"/>
          <w:sz w:val="22"/>
          <w:szCs w:val="22"/>
        </w:rPr>
        <w:t xml:space="preserve">, </w:t>
      </w:r>
      <w:r w:rsidR="00D523B1">
        <w:rPr>
          <w:rFonts w:ascii="Helvetica" w:hAnsi="Helvetica" w:cs="Arial" w:hint="eastAsia"/>
          <w:sz w:val="22"/>
          <w:szCs w:val="22"/>
        </w:rPr>
        <w:t xml:space="preserve">and </w:t>
      </w:r>
      <w:r w:rsidR="00D523B1">
        <w:rPr>
          <w:rFonts w:ascii="Helvetica" w:hAnsi="Helvetica" w:cs="Arial"/>
          <w:sz w:val="22"/>
          <w:szCs w:val="22"/>
        </w:rPr>
        <w:t>capture</w:t>
      </w:r>
      <w:r w:rsidR="002D47F8" w:rsidRPr="00BD0A5D">
        <w:rPr>
          <w:rFonts w:ascii="Helvetica" w:hAnsi="Helvetica" w:cs="Arial"/>
          <w:sz w:val="22"/>
          <w:szCs w:val="22"/>
        </w:rPr>
        <w:t xml:space="preserve"> all metadata for downstream analysis</w:t>
      </w:r>
      <w:r w:rsidR="002D47F8">
        <w:rPr>
          <w:rFonts w:ascii="Helvetica" w:hAnsi="Helvetica" w:cs="Arial" w:hint="eastAsia"/>
          <w:sz w:val="22"/>
          <w:szCs w:val="22"/>
        </w:rPr>
        <w:t xml:space="preserve"> </w:t>
      </w:r>
      <w:r w:rsidR="002D47F8" w:rsidRPr="002D47F8">
        <w:rPr>
          <w:rFonts w:ascii="Helvetica" w:hAnsi="Helvetica" w:cs="Arial" w:hint="eastAsia"/>
          <w:b/>
          <w:sz w:val="22"/>
          <w:szCs w:val="22"/>
        </w:rPr>
        <w:t>[4]</w:t>
      </w:r>
      <w:r w:rsidR="002D47F8" w:rsidRPr="00BD0A5D">
        <w:rPr>
          <w:rFonts w:ascii="Helvetica" w:hAnsi="Helvetica" w:cs="Arial"/>
          <w:sz w:val="22"/>
          <w:szCs w:val="22"/>
        </w:rPr>
        <w:t>.</w:t>
      </w:r>
    </w:p>
    <w:p w14:paraId="7D5B3DCD" w14:textId="77777777" w:rsidR="00110D54" w:rsidRDefault="002D47F8" w:rsidP="002D47F8">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adds stock solution into well. Close up of the pipet tip and well.</w:t>
      </w:r>
    </w:p>
    <w:p w14:paraId="305EDE87" w14:textId="14DEFFB9" w:rsidR="002D47F8" w:rsidRDefault="002D47F8" w:rsidP="002D47F8">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seals the plates and puts it in freezer.</w:t>
      </w:r>
      <w:r w:rsidR="00791295">
        <w:rPr>
          <w:rFonts w:ascii="Helvetica" w:hAnsi="Helvetica" w:cs="Arial" w:hint="eastAsia"/>
          <w:sz w:val="22"/>
          <w:szCs w:val="22"/>
        </w:rPr>
        <w:t xml:space="preserve"> </w:t>
      </w:r>
      <w:r w:rsidR="00791295" w:rsidRPr="00791295">
        <w:rPr>
          <w:rFonts w:ascii="Helvetica" w:hAnsi="Helvetica" w:cs="Arial" w:hint="eastAsia"/>
          <w:color w:val="000000" w:themeColor="text1"/>
          <w:sz w:val="22"/>
          <w:szCs w:val="22"/>
          <w:highlight w:val="green"/>
        </w:rPr>
        <w:t xml:space="preserve">Videographer comment: </w:t>
      </w:r>
      <w:r w:rsidR="00791295" w:rsidRPr="00EE2BAA">
        <w:rPr>
          <w:rFonts w:ascii="Helvetica" w:hAnsi="Helvetica" w:cs="Arial"/>
          <w:color w:val="000000" w:themeColor="text1"/>
          <w:sz w:val="22"/>
          <w:szCs w:val="22"/>
          <w:highlight w:val="green"/>
        </w:rPr>
        <w:t>filmed in two parts, 3.3.2A and 3.3.2B</w:t>
      </w:r>
    </w:p>
    <w:p w14:paraId="428BC107" w14:textId="77777777" w:rsidR="002D47F8" w:rsidRDefault="002D47F8" w:rsidP="002D47F8">
      <w:pPr>
        <w:numPr>
          <w:ilvl w:val="2"/>
          <w:numId w:val="12"/>
        </w:numPr>
        <w:spacing w:before="240"/>
        <w:outlineLvl w:val="0"/>
        <w:rPr>
          <w:rFonts w:ascii="Helvetica" w:hAnsi="Helvetica" w:cs="Arial"/>
          <w:sz w:val="22"/>
          <w:szCs w:val="22"/>
        </w:rPr>
      </w:pPr>
      <w:r>
        <w:rPr>
          <w:rFonts w:ascii="Helvetica" w:hAnsi="Helvetica" w:cs="Arial" w:hint="eastAsia"/>
          <w:sz w:val="22"/>
          <w:szCs w:val="22"/>
        </w:rPr>
        <w:t>MED: Shot of the plates in freezer in batches.</w:t>
      </w:r>
    </w:p>
    <w:p w14:paraId="0678F72C" w14:textId="5864F3C3" w:rsidR="00B40F04" w:rsidRDefault="00B40F04" w:rsidP="00B40F04">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records meta data in </w:t>
      </w:r>
      <w:r w:rsidR="00D42F98" w:rsidRPr="00EE2BAA">
        <w:rPr>
          <w:rFonts w:ascii="Helvetica" w:hAnsi="Helvetica" w:cs="Arial"/>
          <w:color w:val="FF0000"/>
          <w:sz w:val="22"/>
          <w:szCs w:val="22"/>
        </w:rPr>
        <w:t>online database</w:t>
      </w:r>
      <w:r>
        <w:rPr>
          <w:rFonts w:ascii="Helvetica" w:hAnsi="Helvetica" w:cs="Arial" w:hint="eastAsia"/>
          <w:sz w:val="22"/>
          <w:szCs w:val="22"/>
        </w:rPr>
        <w:t>.</w:t>
      </w:r>
    </w:p>
    <w:p w14:paraId="69AF0D5A" w14:textId="77777777" w:rsidR="00110D54" w:rsidRPr="002D47F8" w:rsidRDefault="00110D54" w:rsidP="002D47F8">
      <w:pPr>
        <w:pStyle w:val="BodyText"/>
        <w:numPr>
          <w:ilvl w:val="0"/>
          <w:numId w:val="12"/>
        </w:numPr>
        <w:spacing w:before="240"/>
        <w:rPr>
          <w:rFonts w:ascii="Helvetica" w:hAnsi="Helvetica" w:cs="Arial"/>
          <w:b/>
          <w:i w:val="0"/>
          <w:sz w:val="22"/>
          <w:szCs w:val="22"/>
        </w:rPr>
      </w:pPr>
      <w:r w:rsidRPr="002D47F8">
        <w:rPr>
          <w:rFonts w:ascii="Helvetica" w:hAnsi="Helvetica" w:cs="Arial"/>
          <w:b/>
          <w:i w:val="0"/>
          <w:sz w:val="22"/>
          <w:szCs w:val="22"/>
        </w:rPr>
        <w:t xml:space="preserve">Culturing </w:t>
      </w:r>
      <w:r w:rsidR="002D47F8">
        <w:rPr>
          <w:rFonts w:ascii="Helvetica" w:hAnsi="Helvetica" w:cs="Arial"/>
          <w:b/>
          <w:i w:val="0"/>
          <w:sz w:val="22"/>
          <w:szCs w:val="22"/>
        </w:rPr>
        <w:t>C</w:t>
      </w:r>
      <w:r w:rsidRPr="002D47F8">
        <w:rPr>
          <w:rFonts w:ascii="Helvetica" w:hAnsi="Helvetica" w:cs="Arial"/>
          <w:b/>
          <w:i w:val="0"/>
          <w:sz w:val="22"/>
          <w:szCs w:val="22"/>
        </w:rPr>
        <w:t>ells on MEMAs</w:t>
      </w:r>
    </w:p>
    <w:p w14:paraId="0681E22D" w14:textId="6B74CD6A" w:rsidR="00791295" w:rsidRDefault="00791295" w:rsidP="00791295">
      <w:pPr>
        <w:spacing w:before="240"/>
        <w:ind w:left="360"/>
        <w:outlineLvl w:val="0"/>
        <w:rPr>
          <w:rFonts w:ascii="Helvetica" w:hAnsi="Helvetica" w:cs="Arial" w:hint="eastAsia"/>
          <w:sz w:val="22"/>
          <w:szCs w:val="22"/>
        </w:rPr>
      </w:pPr>
      <w:r>
        <w:rPr>
          <w:rFonts w:ascii="Helvetica" w:hAnsi="Helvetica" w:cs="Arial" w:hint="eastAsia"/>
          <w:color w:val="000000" w:themeColor="text1"/>
          <w:sz w:val="22"/>
          <w:szCs w:val="22"/>
          <w:highlight w:val="green"/>
        </w:rPr>
        <w:t xml:space="preserve">Videographer comment: </w:t>
      </w:r>
      <w:r w:rsidRPr="00EE2BAA">
        <w:rPr>
          <w:rFonts w:ascii="Helvetica" w:hAnsi="Helvetica" w:cs="Arial"/>
          <w:color w:val="000000" w:themeColor="text1"/>
          <w:sz w:val="22"/>
          <w:szCs w:val="22"/>
          <w:highlight w:val="green"/>
        </w:rPr>
        <w:t>4.1.1-4.1.3 - filmed in one go</w:t>
      </w:r>
    </w:p>
    <w:p w14:paraId="7BA022A3" w14:textId="7460C519" w:rsidR="00110D54" w:rsidRPr="0036117D" w:rsidRDefault="00DA3B3C" w:rsidP="002D47F8">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Before culturing cells, </w:t>
      </w:r>
      <w:r w:rsidR="00402A5F">
        <w:rPr>
          <w:rFonts w:ascii="Helvetica" w:hAnsi="Helvetica" w:cs="Arial" w:hint="eastAsia"/>
          <w:sz w:val="22"/>
          <w:szCs w:val="22"/>
        </w:rPr>
        <w:t>b</w:t>
      </w:r>
      <w:r>
        <w:rPr>
          <w:rFonts w:ascii="Helvetica" w:hAnsi="Helvetica" w:cs="Arial" w:hint="eastAsia"/>
          <w:sz w:val="22"/>
          <w:szCs w:val="22"/>
        </w:rPr>
        <w:t>l</w:t>
      </w:r>
      <w:r w:rsidR="00402A5F" w:rsidRPr="002D47F8">
        <w:rPr>
          <w:rFonts w:ascii="Helvetica" w:hAnsi="Helvetica" w:cs="Arial"/>
          <w:sz w:val="22"/>
          <w:szCs w:val="22"/>
        </w:rPr>
        <w:t xml:space="preserve">ock </w:t>
      </w:r>
      <w:r w:rsidR="00D273BD">
        <w:rPr>
          <w:rFonts w:ascii="Helvetica" w:hAnsi="Helvetica" w:cs="Arial" w:hint="eastAsia"/>
          <w:sz w:val="22"/>
          <w:szCs w:val="22"/>
        </w:rPr>
        <w:t xml:space="preserve">the </w:t>
      </w:r>
      <w:r w:rsidR="00402A5F" w:rsidRPr="002D47F8">
        <w:rPr>
          <w:rFonts w:ascii="Helvetica" w:hAnsi="Helvetica" w:cs="Arial"/>
          <w:sz w:val="22"/>
          <w:szCs w:val="22"/>
        </w:rPr>
        <w:t xml:space="preserve">MEMAs </w:t>
      </w:r>
      <w:r w:rsidR="00402A5F" w:rsidRPr="00685D57">
        <w:rPr>
          <w:rFonts w:ascii="Helvetica" w:hAnsi="Helvetica" w:cs="Arial" w:hint="eastAsia"/>
          <w:i/>
          <w:color w:val="FF0000"/>
          <w:sz w:val="22"/>
          <w:szCs w:val="22"/>
        </w:rPr>
        <w:t xml:space="preserve">(pronounce as </w:t>
      </w:r>
      <w:r w:rsidR="009D0056" w:rsidRPr="009D0056">
        <w:rPr>
          <w:rFonts w:ascii="Helvetica" w:hAnsi="Helvetica" w:cs="Arial"/>
          <w:i/>
          <w:color w:val="FF0000"/>
          <w:sz w:val="22"/>
          <w:szCs w:val="22"/>
        </w:rPr>
        <w:t>/ˈme</w:t>
      </w:r>
      <w:r w:rsidR="009D0056" w:rsidRPr="009D0056">
        <w:rPr>
          <w:rFonts w:ascii="Helvetica" w:hAnsi="Helvetica" w:cs="Arial" w:hint="eastAsia"/>
          <w:i/>
          <w:color w:val="FF0000"/>
          <w:sz w:val="22"/>
          <w:szCs w:val="22"/>
        </w:rPr>
        <w:t>mas</w:t>
      </w:r>
      <w:r w:rsidR="009D0056" w:rsidRPr="009D0056">
        <w:rPr>
          <w:rFonts w:ascii="Helvetica" w:hAnsi="Helvetica" w:cs="Arial"/>
          <w:i/>
          <w:color w:val="FF0000"/>
          <w:sz w:val="22"/>
          <w:szCs w:val="22"/>
        </w:rPr>
        <w:t>/</w:t>
      </w:r>
      <w:r w:rsidR="00402A5F" w:rsidRPr="00685D57">
        <w:rPr>
          <w:rFonts w:ascii="Helvetica" w:hAnsi="Helvetica" w:cs="Arial" w:hint="eastAsia"/>
          <w:i/>
          <w:color w:val="FF0000"/>
          <w:sz w:val="22"/>
          <w:szCs w:val="22"/>
        </w:rPr>
        <w:t xml:space="preserve">) </w:t>
      </w:r>
      <w:r w:rsidR="00D42F98">
        <w:rPr>
          <w:rFonts w:ascii="Helvetica" w:hAnsi="Helvetica" w:cs="Arial" w:hint="eastAsia"/>
          <w:sz w:val="22"/>
          <w:szCs w:val="22"/>
        </w:rPr>
        <w:t>w</w:t>
      </w:r>
      <w:r w:rsidR="00D42F98" w:rsidRPr="002D47F8">
        <w:rPr>
          <w:rFonts w:ascii="Helvetica" w:hAnsi="Helvetica" w:cs="Arial"/>
          <w:sz w:val="22"/>
          <w:szCs w:val="22"/>
        </w:rPr>
        <w:t>ith 2 m</w:t>
      </w:r>
      <w:r w:rsidR="00D42F98">
        <w:rPr>
          <w:rFonts w:ascii="Helvetica" w:hAnsi="Helvetica" w:cs="Arial" w:hint="eastAsia"/>
          <w:sz w:val="22"/>
          <w:szCs w:val="22"/>
        </w:rPr>
        <w:t>illiliters</w:t>
      </w:r>
      <w:r w:rsidR="00D42F98" w:rsidRPr="002D47F8">
        <w:rPr>
          <w:rFonts w:ascii="Helvetica" w:hAnsi="Helvetica" w:cs="Arial"/>
          <w:sz w:val="22"/>
          <w:szCs w:val="22"/>
        </w:rPr>
        <w:t xml:space="preserve"> per well of non-fouling blocking buffer </w:t>
      </w:r>
      <w:r w:rsidR="00402A5F" w:rsidRPr="002D47F8">
        <w:rPr>
          <w:rFonts w:ascii="Helvetica" w:hAnsi="Helvetica" w:cs="Arial"/>
          <w:sz w:val="22"/>
          <w:szCs w:val="22"/>
        </w:rPr>
        <w:t>for 20 min</w:t>
      </w:r>
      <w:r w:rsidR="00402A5F">
        <w:rPr>
          <w:rFonts w:ascii="Helvetica" w:hAnsi="Helvetica" w:cs="Arial" w:hint="eastAsia"/>
          <w:sz w:val="22"/>
          <w:szCs w:val="22"/>
        </w:rPr>
        <w:t>utes</w:t>
      </w:r>
      <w:r w:rsidR="007D12ED" w:rsidRPr="007D12ED">
        <w:rPr>
          <w:rFonts w:ascii="Helvetica" w:hAnsi="Helvetica" w:cs="Arial" w:hint="eastAsia"/>
          <w:b/>
          <w:sz w:val="22"/>
          <w:szCs w:val="22"/>
        </w:rPr>
        <w:t xml:space="preserve"> [1</w:t>
      </w:r>
      <w:r w:rsidR="007D12ED">
        <w:rPr>
          <w:rFonts w:ascii="Helvetica" w:hAnsi="Helvetica" w:cs="Arial" w:hint="eastAsia"/>
          <w:b/>
          <w:sz w:val="22"/>
          <w:szCs w:val="22"/>
        </w:rPr>
        <w:t>-TXT</w:t>
      </w:r>
      <w:r w:rsidR="007D12ED" w:rsidRPr="007D12ED">
        <w:rPr>
          <w:rFonts w:ascii="Helvetica" w:hAnsi="Helvetica" w:cs="Arial" w:hint="eastAsia"/>
          <w:b/>
          <w:sz w:val="22"/>
          <w:szCs w:val="22"/>
        </w:rPr>
        <w:t>]</w:t>
      </w:r>
      <w:r w:rsidR="00110D54" w:rsidRPr="002D47F8">
        <w:rPr>
          <w:rFonts w:ascii="Helvetica" w:hAnsi="Helvetica" w:cs="Arial"/>
          <w:sz w:val="22"/>
          <w:szCs w:val="22"/>
        </w:rPr>
        <w:t xml:space="preserve">. </w:t>
      </w:r>
      <w:r w:rsidR="009A3478">
        <w:rPr>
          <w:rFonts w:ascii="Helvetica" w:hAnsi="Helvetica" w:cs="Arial" w:hint="eastAsia"/>
          <w:sz w:val="22"/>
          <w:szCs w:val="22"/>
        </w:rPr>
        <w:t xml:space="preserve">Use a </w:t>
      </w:r>
      <w:r w:rsidR="009A3478" w:rsidRPr="002D47F8">
        <w:rPr>
          <w:rFonts w:ascii="Helvetica" w:hAnsi="Helvetica" w:cs="Arial"/>
          <w:sz w:val="22"/>
          <w:szCs w:val="22"/>
        </w:rPr>
        <w:t xml:space="preserve">Y-splitter with two Pasteur pipettes to aspirate </w:t>
      </w:r>
      <w:r w:rsidRPr="002D47F8">
        <w:rPr>
          <w:rFonts w:ascii="Helvetica" w:hAnsi="Helvetica" w:cs="Arial"/>
          <w:sz w:val="22"/>
          <w:szCs w:val="22"/>
        </w:rPr>
        <w:t>blocking buffer</w:t>
      </w:r>
      <w:r w:rsidR="009A3478" w:rsidRPr="009A3478">
        <w:rPr>
          <w:rFonts w:ascii="Helvetica" w:hAnsi="Helvetica" w:cs="Arial"/>
          <w:sz w:val="22"/>
          <w:szCs w:val="22"/>
        </w:rPr>
        <w:t xml:space="preserve"> </w:t>
      </w:r>
      <w:r w:rsidR="009A3478">
        <w:rPr>
          <w:rFonts w:ascii="Helvetica" w:hAnsi="Helvetica" w:cs="Arial" w:hint="eastAsia"/>
          <w:sz w:val="22"/>
          <w:szCs w:val="22"/>
        </w:rPr>
        <w:t xml:space="preserve">in </w:t>
      </w:r>
      <w:r w:rsidR="009A3478" w:rsidRPr="002D47F8">
        <w:rPr>
          <w:rFonts w:ascii="Helvetica" w:hAnsi="Helvetica" w:cs="Arial"/>
          <w:sz w:val="22"/>
          <w:szCs w:val="22"/>
        </w:rPr>
        <w:t>multiple wells at once</w:t>
      </w:r>
      <w:r w:rsidR="0036117D" w:rsidRPr="0036117D">
        <w:rPr>
          <w:rFonts w:ascii="Helvetica" w:hAnsi="Helvetica" w:cs="Arial" w:hint="eastAsia"/>
          <w:b/>
          <w:sz w:val="22"/>
          <w:szCs w:val="22"/>
        </w:rPr>
        <w:t xml:space="preserve"> [2]</w:t>
      </w:r>
      <w:r w:rsidR="009A3478">
        <w:rPr>
          <w:rFonts w:ascii="Helvetica" w:hAnsi="Helvetica" w:cs="Arial" w:hint="eastAsia"/>
          <w:sz w:val="22"/>
          <w:szCs w:val="22"/>
        </w:rPr>
        <w:t>, a</w:t>
      </w:r>
      <w:r w:rsidRPr="002D47F8">
        <w:rPr>
          <w:rFonts w:ascii="Helvetica" w:hAnsi="Helvetica" w:cs="Arial"/>
          <w:sz w:val="22"/>
          <w:szCs w:val="22"/>
        </w:rPr>
        <w:t>nd</w:t>
      </w:r>
      <w:r w:rsidR="0036117D">
        <w:rPr>
          <w:rFonts w:ascii="Helvetica" w:hAnsi="Helvetica" w:cs="Arial" w:hint="eastAsia"/>
          <w:sz w:val="22"/>
          <w:szCs w:val="22"/>
        </w:rPr>
        <w:t xml:space="preserve"> then</w:t>
      </w:r>
      <w:r w:rsidRPr="002D47F8">
        <w:rPr>
          <w:rFonts w:ascii="Helvetica" w:hAnsi="Helvetica" w:cs="Arial"/>
          <w:sz w:val="22"/>
          <w:szCs w:val="22"/>
        </w:rPr>
        <w:t xml:space="preserve"> triple </w:t>
      </w:r>
      <w:r w:rsidR="0061432F">
        <w:rPr>
          <w:rFonts w:ascii="Helvetica" w:hAnsi="Helvetica" w:cs="Arial"/>
          <w:sz w:val="22"/>
          <w:szCs w:val="22"/>
        </w:rPr>
        <w:t>wash</w:t>
      </w:r>
      <w:r w:rsidRPr="002D47F8">
        <w:rPr>
          <w:rFonts w:ascii="Helvetica" w:hAnsi="Helvetica" w:cs="Arial"/>
          <w:sz w:val="22"/>
          <w:szCs w:val="22"/>
        </w:rPr>
        <w:t xml:space="preserve"> </w:t>
      </w:r>
      <w:r w:rsidR="003338A9">
        <w:rPr>
          <w:rFonts w:ascii="Helvetica" w:hAnsi="Helvetica" w:cs="Arial" w:hint="eastAsia"/>
          <w:sz w:val="22"/>
          <w:szCs w:val="22"/>
        </w:rPr>
        <w:t xml:space="preserve">the </w:t>
      </w:r>
      <w:r w:rsidRPr="002D47F8">
        <w:rPr>
          <w:rFonts w:ascii="Helvetica" w:hAnsi="Helvetica" w:cs="Arial"/>
          <w:sz w:val="22"/>
          <w:szCs w:val="22"/>
        </w:rPr>
        <w:t>wells with PBS</w:t>
      </w:r>
      <w:r w:rsidR="0036117D">
        <w:rPr>
          <w:rFonts w:ascii="Helvetica" w:hAnsi="Helvetica" w:cs="Arial" w:hint="eastAsia"/>
          <w:sz w:val="22"/>
          <w:szCs w:val="22"/>
        </w:rPr>
        <w:t xml:space="preserve"> </w:t>
      </w:r>
      <w:r w:rsidR="0036117D" w:rsidRPr="0036117D">
        <w:rPr>
          <w:rFonts w:ascii="Helvetica" w:hAnsi="Helvetica" w:cs="Arial" w:hint="eastAsia"/>
          <w:b/>
          <w:sz w:val="22"/>
          <w:szCs w:val="22"/>
        </w:rPr>
        <w:t>[3]</w:t>
      </w:r>
      <w:r w:rsidRPr="002D47F8">
        <w:rPr>
          <w:rFonts w:ascii="Helvetica" w:hAnsi="Helvetica" w:cs="Arial"/>
          <w:sz w:val="22"/>
          <w:szCs w:val="22"/>
        </w:rPr>
        <w:t xml:space="preserve">. To prevent desiccation, leave </w:t>
      </w:r>
      <w:r w:rsidR="00B913CD">
        <w:rPr>
          <w:rFonts w:ascii="Helvetica" w:hAnsi="Helvetica" w:cs="Arial" w:hint="eastAsia"/>
          <w:sz w:val="22"/>
          <w:szCs w:val="22"/>
        </w:rPr>
        <w:t xml:space="preserve">the </w:t>
      </w:r>
      <w:r w:rsidRPr="002D47F8">
        <w:rPr>
          <w:rFonts w:ascii="Helvetica" w:hAnsi="Helvetica" w:cs="Arial"/>
          <w:sz w:val="22"/>
          <w:szCs w:val="22"/>
        </w:rPr>
        <w:t>final volume of PBS in</w:t>
      </w:r>
      <w:r w:rsidR="003338A9">
        <w:rPr>
          <w:rFonts w:ascii="Helvetica" w:hAnsi="Helvetica" w:cs="Arial" w:hint="eastAsia"/>
          <w:sz w:val="22"/>
          <w:szCs w:val="22"/>
        </w:rPr>
        <w:t xml:space="preserve"> the</w:t>
      </w:r>
      <w:r w:rsidRPr="002D47F8">
        <w:rPr>
          <w:rFonts w:ascii="Helvetica" w:hAnsi="Helvetica" w:cs="Arial"/>
          <w:sz w:val="22"/>
          <w:szCs w:val="22"/>
        </w:rPr>
        <w:t xml:space="preserve"> wells until ready for cell plating</w:t>
      </w:r>
      <w:r w:rsidR="00BC1658">
        <w:rPr>
          <w:rFonts w:ascii="Helvetica" w:hAnsi="Helvetica" w:cs="Arial" w:hint="eastAsia"/>
          <w:sz w:val="22"/>
          <w:szCs w:val="22"/>
        </w:rPr>
        <w:t xml:space="preserve"> </w:t>
      </w:r>
      <w:r w:rsidR="00BC1658" w:rsidRPr="00BC1658">
        <w:rPr>
          <w:rFonts w:ascii="Helvetica" w:hAnsi="Helvetica" w:cs="Arial" w:hint="eastAsia"/>
          <w:b/>
          <w:sz w:val="22"/>
          <w:szCs w:val="22"/>
        </w:rPr>
        <w:t>[4]</w:t>
      </w:r>
      <w:r w:rsidRPr="002D47F8">
        <w:rPr>
          <w:rFonts w:ascii="Helvetica" w:hAnsi="Helvetica" w:cs="Arial"/>
          <w:sz w:val="22"/>
          <w:szCs w:val="22"/>
        </w:rPr>
        <w:t>.</w:t>
      </w:r>
    </w:p>
    <w:p w14:paraId="495DCB77" w14:textId="0891EB88" w:rsidR="00B2070A" w:rsidRPr="00EE2BAA" w:rsidRDefault="00DA3B3C" w:rsidP="00EE2BA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adds buffer to wells. </w:t>
      </w:r>
      <w:r w:rsidRPr="00DA3B3C">
        <w:rPr>
          <w:rFonts w:ascii="Helvetica" w:hAnsi="Helvetica" w:cs="Arial" w:hint="eastAsia"/>
          <w:b/>
          <w:sz w:val="22"/>
          <w:szCs w:val="22"/>
        </w:rPr>
        <w:t>TEXT: See manuscript for blocking buffer preparation.</w:t>
      </w:r>
      <w:r w:rsidR="00EE2BAA">
        <w:rPr>
          <w:rFonts w:ascii="Helvetica" w:hAnsi="Helvetica" w:cs="Arial" w:hint="eastAsia"/>
          <w:b/>
          <w:sz w:val="22"/>
          <w:szCs w:val="22"/>
        </w:rPr>
        <w:t xml:space="preserve"> </w:t>
      </w:r>
      <w:r w:rsidR="00EE2BAA" w:rsidRPr="00EE2BAA">
        <w:rPr>
          <w:rFonts w:ascii="Helvetica" w:hAnsi="Helvetica" w:cs="Arial" w:hint="eastAsia"/>
          <w:sz w:val="22"/>
          <w:szCs w:val="22"/>
          <w:highlight w:val="green"/>
        </w:rPr>
        <w:t>Author comment:</w:t>
      </w:r>
      <w:r w:rsidR="00EE2BAA" w:rsidRPr="00EE2BAA">
        <w:rPr>
          <w:rFonts w:ascii="Helvetica" w:hAnsi="Helvetica" w:cs="Arial" w:hint="eastAsia"/>
          <w:b/>
          <w:sz w:val="22"/>
          <w:szCs w:val="22"/>
          <w:highlight w:val="green"/>
        </w:rPr>
        <w:t xml:space="preserve"> </w:t>
      </w:r>
      <w:r w:rsidR="00EE2BAA" w:rsidRPr="00EE2BAA">
        <w:rPr>
          <w:rFonts w:ascii="Helvetica" w:hAnsi="Helvetica" w:cs="Arial"/>
          <w:sz w:val="22"/>
          <w:szCs w:val="22"/>
          <w:highlight w:val="green"/>
        </w:rPr>
        <w:t>Added shot 4.1.1 PT. Talent starts timer</w:t>
      </w:r>
      <w:r w:rsidR="00EE2BAA" w:rsidRPr="00EE2BAA">
        <w:rPr>
          <w:rFonts w:ascii="Helvetica" w:hAnsi="Helvetica" w:cs="Arial" w:hint="eastAsia"/>
          <w:sz w:val="22"/>
          <w:szCs w:val="22"/>
          <w:highlight w:val="green"/>
        </w:rPr>
        <w:t xml:space="preserve"> </w:t>
      </w:r>
      <w:r w:rsidR="00EE2BAA" w:rsidRPr="00EE2BAA">
        <w:rPr>
          <w:rFonts w:ascii="Helvetica" w:hAnsi="Helvetica" w:cs="Arial"/>
          <w:sz w:val="22"/>
          <w:szCs w:val="22"/>
          <w:highlight w:val="green"/>
        </w:rPr>
        <w:t>(addition of buffer and starting timer were done in separate shots as noted by videographer)</w:t>
      </w:r>
      <w:r w:rsidR="00791295">
        <w:rPr>
          <w:rFonts w:ascii="Helvetica" w:hAnsi="Helvetica" w:cs="Arial" w:hint="eastAsia"/>
          <w:sz w:val="22"/>
          <w:szCs w:val="22"/>
        </w:rPr>
        <w:t xml:space="preserve"> </w:t>
      </w:r>
    </w:p>
    <w:p w14:paraId="2E535EA3" w14:textId="77777777" w:rsidR="00DA3B3C" w:rsidRDefault="0036117D" w:rsidP="00B2070A">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aspirates buffer. Close up of the well and pipet tips.</w:t>
      </w:r>
    </w:p>
    <w:p w14:paraId="4F6254DA" w14:textId="77777777" w:rsidR="0036117D" w:rsidRDefault="0036117D" w:rsidP="00B2070A">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MED: Talent rinses </w:t>
      </w:r>
      <w:r w:rsidR="005D72EB">
        <w:rPr>
          <w:rFonts w:ascii="Helvetica" w:hAnsi="Helvetica" w:cs="Arial" w:hint="eastAsia"/>
          <w:sz w:val="22"/>
          <w:szCs w:val="22"/>
        </w:rPr>
        <w:t>wells.</w:t>
      </w:r>
    </w:p>
    <w:p w14:paraId="0A5E0D89" w14:textId="77777777" w:rsidR="005D72EB" w:rsidRDefault="00BC1658" w:rsidP="00B2070A">
      <w:pPr>
        <w:numPr>
          <w:ilvl w:val="2"/>
          <w:numId w:val="12"/>
        </w:numPr>
        <w:spacing w:before="240"/>
        <w:outlineLvl w:val="0"/>
        <w:rPr>
          <w:rFonts w:ascii="Helvetica" w:hAnsi="Helvetica" w:cs="Arial"/>
          <w:sz w:val="22"/>
          <w:szCs w:val="22"/>
        </w:rPr>
      </w:pPr>
      <w:r>
        <w:rPr>
          <w:rFonts w:ascii="Helvetica" w:hAnsi="Helvetica" w:cs="Arial" w:hint="eastAsia"/>
          <w:sz w:val="22"/>
          <w:szCs w:val="22"/>
        </w:rPr>
        <w:t>CU: Shot of the wells with PBS left in them.</w:t>
      </w:r>
    </w:p>
    <w:p w14:paraId="5539E82E" w14:textId="58D58B78" w:rsidR="00110D54" w:rsidRPr="00BB1A73" w:rsidRDefault="005737FF" w:rsidP="002D47F8">
      <w:pPr>
        <w:numPr>
          <w:ilvl w:val="1"/>
          <w:numId w:val="12"/>
        </w:numPr>
        <w:spacing w:before="240"/>
        <w:outlineLvl w:val="0"/>
        <w:rPr>
          <w:rFonts w:ascii="Helvetica" w:hAnsi="Helvetica" w:cs="Arial"/>
          <w:sz w:val="22"/>
          <w:szCs w:val="22"/>
        </w:rPr>
      </w:pPr>
      <w:r w:rsidRPr="002D47F8">
        <w:rPr>
          <w:rFonts w:ascii="Helvetica" w:hAnsi="Helvetica" w:cs="Arial"/>
          <w:sz w:val="22"/>
          <w:szCs w:val="22"/>
        </w:rPr>
        <w:lastRenderedPageBreak/>
        <w:t xml:space="preserve">Prior to a full MEMA experiment, </w:t>
      </w:r>
      <w:r w:rsidR="00BB1A73">
        <w:rPr>
          <w:rFonts w:ascii="Helvetica" w:hAnsi="Helvetica" w:cs="Arial"/>
          <w:sz w:val="22"/>
          <w:szCs w:val="22"/>
        </w:rPr>
        <w:t xml:space="preserve">optimize </w:t>
      </w:r>
      <w:r w:rsidR="000E08B0" w:rsidRPr="00BB1A73">
        <w:rPr>
          <w:rFonts w:ascii="Helvetica" w:hAnsi="Helvetica" w:cs="Arial"/>
          <w:sz w:val="22"/>
          <w:szCs w:val="22"/>
        </w:rPr>
        <w:t>MCF7</w:t>
      </w:r>
      <w:r w:rsidR="000E08B0" w:rsidRPr="00BB1A73">
        <w:rPr>
          <w:rFonts w:ascii="Helvetica" w:hAnsi="Helvetica" w:cs="Arial" w:hint="eastAsia"/>
          <w:sz w:val="22"/>
          <w:szCs w:val="22"/>
        </w:rPr>
        <w:t xml:space="preserve"> </w:t>
      </w:r>
      <w:r w:rsidR="000E08B0" w:rsidRPr="00BB1A73">
        <w:rPr>
          <w:rFonts w:ascii="Helvetica" w:hAnsi="Helvetica" w:cs="Arial" w:hint="eastAsia"/>
          <w:i/>
          <w:color w:val="FF0000"/>
          <w:sz w:val="22"/>
          <w:szCs w:val="22"/>
        </w:rPr>
        <w:t>(</w:t>
      </w:r>
      <w:r w:rsidR="000E08B0" w:rsidRPr="00BB1A73">
        <w:rPr>
          <w:rFonts w:ascii="Helvetica" w:hAnsi="Helvetica" w:cs="Arial"/>
          <w:i/>
          <w:color w:val="FF0000"/>
          <w:sz w:val="22"/>
          <w:szCs w:val="22"/>
        </w:rPr>
        <w:t>pronounce</w:t>
      </w:r>
      <w:r w:rsidR="000E08B0" w:rsidRPr="00BB1A73">
        <w:rPr>
          <w:rFonts w:ascii="Helvetica" w:hAnsi="Helvetica" w:cs="Arial" w:hint="eastAsia"/>
          <w:i/>
          <w:color w:val="FF0000"/>
          <w:sz w:val="22"/>
          <w:szCs w:val="22"/>
        </w:rPr>
        <w:t xml:space="preserve"> as M-C-F-7)</w:t>
      </w:r>
      <w:r w:rsidR="000E08B0" w:rsidRPr="00BB1A73">
        <w:rPr>
          <w:rFonts w:ascii="Helvetica" w:hAnsi="Helvetica" w:cs="Arial"/>
          <w:color w:val="FF0000"/>
          <w:sz w:val="22"/>
          <w:szCs w:val="22"/>
        </w:rPr>
        <w:t xml:space="preserve"> </w:t>
      </w:r>
      <w:r w:rsidR="000E08B0">
        <w:rPr>
          <w:rFonts w:ascii="Helvetica" w:hAnsi="Helvetica" w:cs="Arial"/>
          <w:sz w:val="22"/>
          <w:szCs w:val="22"/>
        </w:rPr>
        <w:t>cell</w:t>
      </w:r>
      <w:r w:rsidR="000E08B0" w:rsidRPr="00BB1A73">
        <w:rPr>
          <w:rFonts w:ascii="Helvetica" w:hAnsi="Helvetica" w:cs="Arial"/>
          <w:sz w:val="22"/>
          <w:szCs w:val="22"/>
        </w:rPr>
        <w:t xml:space="preserve"> </w:t>
      </w:r>
      <w:r w:rsidR="00FC61E1">
        <w:rPr>
          <w:rFonts w:ascii="Helvetica" w:hAnsi="Helvetica" w:cs="Arial"/>
          <w:sz w:val="22"/>
          <w:szCs w:val="22"/>
        </w:rPr>
        <w:t xml:space="preserve">seeding </w:t>
      </w:r>
      <w:r w:rsidR="000E08B0">
        <w:rPr>
          <w:rFonts w:ascii="Helvetica" w:hAnsi="Helvetica" w:cs="Arial"/>
          <w:sz w:val="22"/>
          <w:szCs w:val="22"/>
        </w:rPr>
        <w:t>concentration</w:t>
      </w:r>
      <w:r w:rsidR="000B4CB8">
        <w:rPr>
          <w:rFonts w:ascii="Helvetica" w:hAnsi="Helvetica" w:cs="Arial" w:hint="eastAsia"/>
          <w:sz w:val="22"/>
          <w:szCs w:val="22"/>
        </w:rPr>
        <w:t xml:space="preserve"> </w:t>
      </w:r>
      <w:r w:rsidR="00CE4690">
        <w:rPr>
          <w:rFonts w:ascii="Helvetica" w:hAnsi="Helvetica" w:cs="Arial" w:hint="eastAsia"/>
          <w:sz w:val="22"/>
          <w:szCs w:val="22"/>
        </w:rPr>
        <w:t xml:space="preserve">by </w:t>
      </w:r>
      <w:r w:rsidR="00FC61E1">
        <w:rPr>
          <w:rFonts w:ascii="Helvetica" w:hAnsi="Helvetica" w:cs="Arial"/>
          <w:sz w:val="22"/>
          <w:szCs w:val="22"/>
        </w:rPr>
        <w:t xml:space="preserve">performing </w:t>
      </w:r>
      <w:r w:rsidR="00CE4690" w:rsidRPr="002D47F8">
        <w:rPr>
          <w:rFonts w:ascii="Helvetica" w:hAnsi="Helvetica" w:cs="Arial"/>
          <w:sz w:val="22"/>
          <w:szCs w:val="22"/>
        </w:rPr>
        <w:t>a cell titration expe</w:t>
      </w:r>
      <w:r w:rsidR="00CE4690">
        <w:rPr>
          <w:rFonts w:ascii="Helvetica" w:hAnsi="Helvetica" w:cs="Arial"/>
          <w:sz w:val="22"/>
          <w:szCs w:val="22"/>
        </w:rPr>
        <w:t>riment</w:t>
      </w:r>
      <w:r w:rsidR="00BB1A73">
        <w:rPr>
          <w:rFonts w:ascii="Helvetica" w:hAnsi="Helvetica" w:cs="Arial" w:hint="eastAsia"/>
          <w:sz w:val="22"/>
          <w:szCs w:val="22"/>
        </w:rPr>
        <w:t xml:space="preserve"> </w:t>
      </w:r>
      <w:r w:rsidR="00BB1A73" w:rsidRPr="00BB1A73">
        <w:rPr>
          <w:rFonts w:ascii="Helvetica" w:hAnsi="Helvetica" w:cs="Arial" w:hint="eastAsia"/>
          <w:b/>
          <w:sz w:val="22"/>
          <w:szCs w:val="22"/>
        </w:rPr>
        <w:t>[1</w:t>
      </w:r>
      <w:r w:rsidR="00C30ED5">
        <w:rPr>
          <w:rFonts w:ascii="Helvetica" w:hAnsi="Helvetica" w:cs="Arial" w:hint="eastAsia"/>
          <w:b/>
          <w:sz w:val="22"/>
          <w:szCs w:val="22"/>
        </w:rPr>
        <w:t>-TXT</w:t>
      </w:r>
      <w:r w:rsidR="00BB1A73" w:rsidRPr="00BB1A73">
        <w:rPr>
          <w:rFonts w:ascii="Helvetica" w:hAnsi="Helvetica" w:cs="Arial" w:hint="eastAsia"/>
          <w:b/>
          <w:sz w:val="22"/>
          <w:szCs w:val="22"/>
        </w:rPr>
        <w:t>]</w:t>
      </w:r>
      <w:r w:rsidR="00BB1A73">
        <w:rPr>
          <w:rFonts w:ascii="Helvetica" w:hAnsi="Helvetica" w:cs="Arial" w:hint="eastAsia"/>
          <w:sz w:val="22"/>
          <w:szCs w:val="22"/>
        </w:rPr>
        <w:t>.</w:t>
      </w:r>
      <w:r w:rsidR="00FF0CB5">
        <w:rPr>
          <w:rFonts w:ascii="Helvetica" w:hAnsi="Helvetica" w:cs="Arial" w:hint="eastAsia"/>
          <w:sz w:val="22"/>
          <w:szCs w:val="22"/>
        </w:rPr>
        <w:t xml:space="preserve"> An overly confluent spot will form at the end if cell</w:t>
      </w:r>
      <w:r w:rsidR="00FC61E1">
        <w:rPr>
          <w:rFonts w:ascii="Helvetica" w:hAnsi="Helvetica" w:cs="Arial"/>
          <w:sz w:val="22"/>
          <w:szCs w:val="22"/>
        </w:rPr>
        <w:t xml:space="preserve"> seeding density</w:t>
      </w:r>
      <w:r w:rsidR="00FF0CB5">
        <w:rPr>
          <w:rFonts w:ascii="Helvetica" w:hAnsi="Helvetica" w:cs="Arial" w:hint="eastAsia"/>
          <w:sz w:val="22"/>
          <w:szCs w:val="22"/>
        </w:rPr>
        <w:t xml:space="preserve"> is not </w:t>
      </w:r>
      <w:r w:rsidR="00FC61E1">
        <w:rPr>
          <w:rFonts w:ascii="Helvetica" w:hAnsi="Helvetica" w:cs="Arial"/>
          <w:sz w:val="22"/>
          <w:szCs w:val="22"/>
        </w:rPr>
        <w:t>optimized</w:t>
      </w:r>
      <w:r w:rsidR="00FF0CB5">
        <w:rPr>
          <w:rFonts w:ascii="Helvetica" w:hAnsi="Helvetica" w:cs="Arial" w:hint="eastAsia"/>
          <w:sz w:val="22"/>
          <w:szCs w:val="22"/>
        </w:rPr>
        <w:t xml:space="preserve"> </w:t>
      </w:r>
      <w:r w:rsidR="00FF0CB5" w:rsidRPr="00FF0CB5">
        <w:rPr>
          <w:rFonts w:ascii="Helvetica" w:hAnsi="Helvetica" w:cs="Arial" w:hint="eastAsia"/>
          <w:b/>
          <w:sz w:val="22"/>
          <w:szCs w:val="22"/>
        </w:rPr>
        <w:t>[2</w:t>
      </w:r>
      <w:r w:rsidR="002D6D4D">
        <w:rPr>
          <w:rFonts w:ascii="Helvetica" w:hAnsi="Helvetica" w:cs="Arial" w:hint="eastAsia"/>
          <w:b/>
          <w:sz w:val="22"/>
          <w:szCs w:val="22"/>
        </w:rPr>
        <w:t>-LM</w:t>
      </w:r>
      <w:r w:rsidR="00FF0CB5" w:rsidRPr="00FF0CB5">
        <w:rPr>
          <w:rFonts w:ascii="Helvetica" w:hAnsi="Helvetica" w:cs="Arial" w:hint="eastAsia"/>
          <w:b/>
          <w:sz w:val="22"/>
          <w:szCs w:val="22"/>
        </w:rPr>
        <w:t>]</w:t>
      </w:r>
      <w:r w:rsidR="00FF0CB5">
        <w:rPr>
          <w:rFonts w:ascii="Helvetica" w:hAnsi="Helvetica" w:cs="Arial" w:hint="eastAsia"/>
          <w:sz w:val="22"/>
          <w:szCs w:val="22"/>
        </w:rPr>
        <w:t>.</w:t>
      </w:r>
    </w:p>
    <w:p w14:paraId="298D1B62" w14:textId="5D76244F" w:rsidR="00BB1A73" w:rsidRDefault="00BB1A73" w:rsidP="00AA0042">
      <w:pPr>
        <w:numPr>
          <w:ilvl w:val="2"/>
          <w:numId w:val="12"/>
        </w:numPr>
        <w:spacing w:before="240"/>
        <w:outlineLvl w:val="0"/>
        <w:rPr>
          <w:rFonts w:ascii="Helvetica" w:hAnsi="Helvetica" w:cs="Arial"/>
          <w:sz w:val="22"/>
          <w:szCs w:val="22"/>
        </w:rPr>
      </w:pPr>
      <w:r>
        <w:rPr>
          <w:rFonts w:ascii="Helvetica" w:hAnsi="Helvetica" w:cs="Arial" w:hint="eastAsia"/>
          <w:sz w:val="22"/>
          <w:szCs w:val="22"/>
        </w:rPr>
        <w:t>MED</w:t>
      </w:r>
      <w:r w:rsidR="00AB670B">
        <w:rPr>
          <w:rFonts w:ascii="Helvetica" w:hAnsi="Helvetica" w:cs="Arial" w:hint="eastAsia"/>
          <w:sz w:val="22"/>
          <w:szCs w:val="22"/>
        </w:rPr>
        <w:t>:</w:t>
      </w:r>
      <w:r>
        <w:rPr>
          <w:rFonts w:ascii="Helvetica" w:hAnsi="Helvetica" w:cs="Arial" w:hint="eastAsia"/>
          <w:sz w:val="22"/>
          <w:szCs w:val="22"/>
        </w:rPr>
        <w:t xml:space="preserve"> Talent </w:t>
      </w:r>
      <w:r w:rsidR="00CE4690" w:rsidRPr="00BA0413">
        <w:rPr>
          <w:rFonts w:ascii="Helvetica" w:hAnsi="Helvetica" w:cs="Arial" w:hint="eastAsia"/>
          <w:sz w:val="22"/>
          <w:szCs w:val="22"/>
        </w:rPr>
        <w:t>shows the tube containing</w:t>
      </w:r>
      <w:r w:rsidR="00CE4690">
        <w:rPr>
          <w:rFonts w:ascii="Helvetica" w:hAnsi="Helvetica" w:cs="Arial" w:hint="eastAsia"/>
          <w:sz w:val="22"/>
          <w:szCs w:val="22"/>
        </w:rPr>
        <w:t xml:space="preserve"> MCF7 cells.</w:t>
      </w:r>
      <w:r w:rsidR="00AB670B">
        <w:rPr>
          <w:rFonts w:ascii="Helvetica" w:hAnsi="Helvetica" w:cs="Arial" w:hint="eastAsia"/>
          <w:sz w:val="22"/>
          <w:szCs w:val="22"/>
        </w:rPr>
        <w:t xml:space="preserve"> </w:t>
      </w:r>
    </w:p>
    <w:p w14:paraId="25603CF2" w14:textId="77777777" w:rsidR="002D6D4D" w:rsidRDefault="002D6D4D" w:rsidP="00AA0042">
      <w:pPr>
        <w:numPr>
          <w:ilvl w:val="2"/>
          <w:numId w:val="12"/>
        </w:numPr>
        <w:spacing w:before="240"/>
        <w:outlineLvl w:val="0"/>
        <w:rPr>
          <w:rFonts w:ascii="Helvetica" w:hAnsi="Helvetica" w:cs="Arial"/>
          <w:sz w:val="22"/>
          <w:szCs w:val="22"/>
        </w:rPr>
      </w:pPr>
      <w:r w:rsidRPr="002D6D4D">
        <w:rPr>
          <w:rFonts w:ascii="Helvetica" w:hAnsi="Helvetica" w:cs="Arial" w:hint="eastAsia"/>
          <w:sz w:val="22"/>
          <w:szCs w:val="22"/>
          <w:highlight w:val="yellow"/>
        </w:rPr>
        <w:t>Figure provide</w:t>
      </w:r>
      <w:r w:rsidR="00205EE2">
        <w:rPr>
          <w:rFonts w:ascii="Helvetica" w:hAnsi="Helvetica" w:cs="Arial" w:hint="eastAsia"/>
          <w:sz w:val="22"/>
          <w:szCs w:val="22"/>
          <w:highlight w:val="yellow"/>
        </w:rPr>
        <w:t>d</w:t>
      </w:r>
      <w:r w:rsidRPr="002D6D4D">
        <w:rPr>
          <w:rFonts w:ascii="Helvetica" w:hAnsi="Helvetica" w:cs="Arial" w:hint="eastAsia"/>
          <w:sz w:val="22"/>
          <w:szCs w:val="22"/>
          <w:highlight w:val="yellow"/>
        </w:rPr>
        <w:t xml:space="preserve"> by author</w:t>
      </w:r>
      <w:r>
        <w:rPr>
          <w:rFonts w:ascii="Helvetica" w:hAnsi="Helvetica" w:cs="Arial" w:hint="eastAsia"/>
          <w:sz w:val="22"/>
          <w:szCs w:val="22"/>
        </w:rPr>
        <w:t>.</w:t>
      </w:r>
      <w:r w:rsidR="00B913CD">
        <w:rPr>
          <w:rFonts w:ascii="Helvetica" w:hAnsi="Helvetica" w:cs="Arial" w:hint="eastAsia"/>
          <w:sz w:val="22"/>
          <w:szCs w:val="22"/>
        </w:rPr>
        <w:t xml:space="preserve"> </w:t>
      </w:r>
      <w:r w:rsidR="00B913CD" w:rsidRPr="00B913CD">
        <w:rPr>
          <w:rFonts w:ascii="Helvetica" w:hAnsi="Helvetica" w:cs="Arial" w:hint="eastAsia"/>
          <w:i/>
          <w:color w:val="4472C4" w:themeColor="accent1"/>
          <w:sz w:val="22"/>
          <w:szCs w:val="22"/>
        </w:rPr>
        <w:t>Video editor: Put a cross on the screen.</w:t>
      </w:r>
    </w:p>
    <w:p w14:paraId="72A5A8F2" w14:textId="7265E527" w:rsidR="008935AD" w:rsidRPr="00BB1A73" w:rsidRDefault="008935AD" w:rsidP="008935AD">
      <w:pPr>
        <w:numPr>
          <w:ilvl w:val="1"/>
          <w:numId w:val="12"/>
        </w:numPr>
        <w:spacing w:before="240"/>
        <w:outlineLvl w:val="0"/>
        <w:rPr>
          <w:rFonts w:ascii="Helvetica" w:hAnsi="Helvetica" w:cs="Arial"/>
          <w:sz w:val="22"/>
          <w:szCs w:val="22"/>
        </w:rPr>
      </w:pPr>
      <w:r w:rsidRPr="00BB1A73">
        <w:rPr>
          <w:rFonts w:ascii="Helvetica" w:hAnsi="Helvetica" w:cs="Arial" w:hint="eastAsia"/>
          <w:sz w:val="22"/>
          <w:szCs w:val="22"/>
        </w:rPr>
        <w:t xml:space="preserve">In </w:t>
      </w:r>
      <w:r w:rsidRPr="00BB1A73">
        <w:rPr>
          <w:rFonts w:ascii="Helvetica" w:hAnsi="Helvetica" w:cs="Arial"/>
          <w:sz w:val="22"/>
          <w:szCs w:val="22"/>
        </w:rPr>
        <w:t>the</w:t>
      </w:r>
      <w:r w:rsidRPr="00BB1A73">
        <w:rPr>
          <w:rFonts w:ascii="Helvetica" w:hAnsi="Helvetica" w:cs="Arial" w:hint="eastAsia"/>
          <w:sz w:val="22"/>
          <w:szCs w:val="22"/>
        </w:rPr>
        <w:t xml:space="preserve"> MEMA, </w:t>
      </w:r>
      <w:r>
        <w:rPr>
          <w:rFonts w:ascii="Helvetica" w:hAnsi="Helvetica" w:cs="Arial"/>
          <w:sz w:val="22"/>
          <w:szCs w:val="22"/>
        </w:rPr>
        <w:t>aspirate</w:t>
      </w:r>
      <w:r>
        <w:rPr>
          <w:rFonts w:ascii="Helvetica" w:hAnsi="Helvetica" w:cs="Arial" w:hint="eastAsia"/>
          <w:sz w:val="22"/>
          <w:szCs w:val="22"/>
        </w:rPr>
        <w:t xml:space="preserve"> the</w:t>
      </w:r>
      <w:r>
        <w:rPr>
          <w:rFonts w:ascii="Helvetica" w:hAnsi="Helvetica" w:cs="Arial"/>
          <w:sz w:val="22"/>
          <w:szCs w:val="22"/>
        </w:rPr>
        <w:t xml:space="preserve"> remaining PBS and </w:t>
      </w:r>
      <w:r w:rsidRPr="00BB1A73">
        <w:rPr>
          <w:rFonts w:ascii="Helvetica" w:hAnsi="Helvetica" w:cs="Arial"/>
          <w:sz w:val="22"/>
          <w:szCs w:val="22"/>
        </w:rPr>
        <w:t>seed MCF7</w:t>
      </w:r>
      <w:r w:rsidRPr="00BB1A73">
        <w:rPr>
          <w:rFonts w:ascii="Helvetica" w:hAnsi="Helvetica" w:cs="Arial" w:hint="eastAsia"/>
          <w:sz w:val="22"/>
          <w:szCs w:val="22"/>
        </w:rPr>
        <w:t xml:space="preserve"> </w:t>
      </w:r>
      <w:r w:rsidRPr="00BB1A73">
        <w:rPr>
          <w:rFonts w:ascii="Helvetica" w:hAnsi="Helvetica" w:cs="Arial"/>
          <w:sz w:val="22"/>
          <w:szCs w:val="22"/>
        </w:rPr>
        <w:t>cells</w:t>
      </w:r>
      <w:r>
        <w:rPr>
          <w:rFonts w:ascii="Helvetica" w:hAnsi="Helvetica" w:cs="Arial"/>
          <w:sz w:val="22"/>
          <w:szCs w:val="22"/>
        </w:rPr>
        <w:t xml:space="preserve"> at 30</w:t>
      </w:r>
      <w:r>
        <w:rPr>
          <w:rFonts w:ascii="Helvetica" w:hAnsi="Helvetica" w:cs="Arial" w:hint="eastAsia"/>
          <w:sz w:val="22"/>
          <w:szCs w:val="22"/>
        </w:rPr>
        <w:t>,000</w:t>
      </w:r>
      <w:r>
        <w:rPr>
          <w:rFonts w:ascii="Helvetica" w:hAnsi="Helvetica" w:cs="Arial"/>
          <w:sz w:val="22"/>
          <w:szCs w:val="22"/>
        </w:rPr>
        <w:t xml:space="preserve"> to 35,000 cells</w:t>
      </w:r>
      <w:r w:rsidRPr="00BB1A73">
        <w:rPr>
          <w:rFonts w:ascii="Helvetica" w:hAnsi="Helvetica" w:cs="Arial"/>
          <w:sz w:val="22"/>
          <w:szCs w:val="22"/>
        </w:rPr>
        <w:t xml:space="preserve"> per well in 2 m</w:t>
      </w:r>
      <w:r w:rsidRPr="00BB1A73">
        <w:rPr>
          <w:rFonts w:ascii="Helvetica" w:hAnsi="Helvetica" w:cs="Arial" w:hint="eastAsia"/>
          <w:sz w:val="22"/>
          <w:szCs w:val="22"/>
        </w:rPr>
        <w:t>illiliters</w:t>
      </w:r>
      <w:r w:rsidRPr="00BB1A73">
        <w:rPr>
          <w:rFonts w:ascii="Helvetica" w:hAnsi="Helvetica" w:cs="Arial"/>
          <w:sz w:val="22"/>
          <w:szCs w:val="22"/>
        </w:rPr>
        <w:t xml:space="preserve"> of </w:t>
      </w:r>
      <w:r>
        <w:rPr>
          <w:rFonts w:ascii="Helvetica" w:hAnsi="Helvetica" w:cs="Arial" w:hint="eastAsia"/>
          <w:sz w:val="22"/>
          <w:szCs w:val="22"/>
        </w:rPr>
        <w:t>seeding medium</w:t>
      </w:r>
      <w:r w:rsidRPr="00BB1A73">
        <w:rPr>
          <w:rFonts w:ascii="Helvetica" w:hAnsi="Helvetica" w:cs="Arial" w:hint="eastAsia"/>
          <w:i/>
          <w:color w:val="FF0000"/>
          <w:sz w:val="22"/>
          <w:szCs w:val="22"/>
        </w:rPr>
        <w:t xml:space="preserve"> </w:t>
      </w:r>
      <w:r w:rsidRPr="00BB1A73">
        <w:rPr>
          <w:rFonts w:ascii="Helvetica" w:hAnsi="Helvetica" w:cs="Arial" w:hint="eastAsia"/>
          <w:b/>
          <w:color w:val="000000" w:themeColor="text1"/>
          <w:sz w:val="22"/>
          <w:szCs w:val="22"/>
        </w:rPr>
        <w:t>[</w:t>
      </w:r>
      <w:r w:rsidR="004C05F0">
        <w:rPr>
          <w:rFonts w:ascii="Helvetica" w:hAnsi="Helvetica" w:cs="Arial" w:hint="eastAsia"/>
          <w:b/>
          <w:color w:val="000000" w:themeColor="text1"/>
          <w:sz w:val="22"/>
          <w:szCs w:val="22"/>
        </w:rPr>
        <w:t>1</w:t>
      </w:r>
      <w:r w:rsidRPr="00BB1A73">
        <w:rPr>
          <w:rFonts w:ascii="Helvetica" w:hAnsi="Helvetica" w:cs="Arial" w:hint="eastAsia"/>
          <w:b/>
          <w:color w:val="000000" w:themeColor="text1"/>
          <w:sz w:val="22"/>
          <w:szCs w:val="22"/>
        </w:rPr>
        <w:t>]</w:t>
      </w:r>
      <w:r w:rsidRPr="00BB1A73">
        <w:rPr>
          <w:rFonts w:ascii="Helvetica" w:hAnsi="Helvetica" w:cs="Arial"/>
          <w:sz w:val="22"/>
          <w:szCs w:val="22"/>
        </w:rPr>
        <w:t xml:space="preserve">. </w:t>
      </w:r>
      <w:r>
        <w:rPr>
          <w:rFonts w:ascii="Helvetica" w:hAnsi="Helvetica" w:cs="Arial" w:hint="eastAsia"/>
          <w:sz w:val="22"/>
          <w:szCs w:val="22"/>
        </w:rPr>
        <w:t>Place the MEMA in an incubator at 37 degrees Celsius</w:t>
      </w:r>
      <w:r w:rsidR="002C03AF">
        <w:rPr>
          <w:rFonts w:ascii="Helvetica" w:hAnsi="Helvetica" w:cs="Arial" w:hint="eastAsia"/>
          <w:sz w:val="22"/>
          <w:szCs w:val="22"/>
        </w:rPr>
        <w:t xml:space="preserve"> </w:t>
      </w:r>
      <w:r w:rsidR="002C03AF" w:rsidRPr="002C03AF">
        <w:rPr>
          <w:rFonts w:ascii="Helvetica" w:hAnsi="Helvetica" w:cs="Arial" w:hint="eastAsia"/>
          <w:b/>
          <w:sz w:val="22"/>
          <w:szCs w:val="22"/>
        </w:rPr>
        <w:t>[2]</w:t>
      </w:r>
      <w:r>
        <w:rPr>
          <w:rFonts w:ascii="Helvetica" w:hAnsi="Helvetica" w:cs="Arial" w:hint="eastAsia"/>
          <w:sz w:val="22"/>
          <w:szCs w:val="22"/>
        </w:rPr>
        <w:t>.</w:t>
      </w:r>
    </w:p>
    <w:p w14:paraId="4F6EC9E6" w14:textId="68446EAC" w:rsidR="00D42909" w:rsidRDefault="00D42909" w:rsidP="00D42909">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 aspirates PBS and adds cells and medium solution into wells. </w:t>
      </w:r>
      <w:r w:rsidRPr="00AB670B">
        <w:rPr>
          <w:rFonts w:ascii="Helvetica" w:hAnsi="Helvetica" w:cs="Arial" w:hint="eastAsia"/>
          <w:b/>
          <w:sz w:val="22"/>
          <w:szCs w:val="22"/>
        </w:rPr>
        <w:t xml:space="preserve">TEXT: </w:t>
      </w:r>
      <w:r>
        <w:rPr>
          <w:rFonts w:ascii="Helvetica" w:hAnsi="Helvetica" w:cs="Arial" w:hint="eastAsia"/>
          <w:b/>
          <w:sz w:val="22"/>
          <w:szCs w:val="22"/>
        </w:rPr>
        <w:t xml:space="preserve">seeding medium: DMEM with 10% FBS; </w:t>
      </w:r>
      <w:r w:rsidRPr="00AB670B">
        <w:rPr>
          <w:rFonts w:ascii="Helvetica" w:hAnsi="Helvetica" w:cs="Arial" w:hint="eastAsia"/>
          <w:b/>
          <w:sz w:val="22"/>
          <w:szCs w:val="22"/>
        </w:rPr>
        <w:t xml:space="preserve">DMEM: </w:t>
      </w:r>
      <w:r w:rsidRPr="00AB670B">
        <w:rPr>
          <w:rFonts w:ascii="Helvetica" w:hAnsi="Helvetica" w:cs="Arial"/>
          <w:b/>
          <w:sz w:val="22"/>
          <w:szCs w:val="22"/>
        </w:rPr>
        <w:t>Dulbecco’s modified Eagle’s medium</w:t>
      </w:r>
      <w:r w:rsidRPr="00AB670B">
        <w:rPr>
          <w:rFonts w:ascii="Helvetica" w:hAnsi="Helvetica" w:cs="Arial" w:hint="eastAsia"/>
          <w:b/>
          <w:sz w:val="22"/>
          <w:szCs w:val="22"/>
        </w:rPr>
        <w:t xml:space="preserve">; FBS: </w:t>
      </w:r>
      <w:r w:rsidRPr="00AB670B">
        <w:rPr>
          <w:rFonts w:ascii="Helvetica" w:hAnsi="Helvetica" w:cs="Arial"/>
          <w:b/>
          <w:sz w:val="22"/>
          <w:szCs w:val="22"/>
        </w:rPr>
        <w:t>fetal bovine serum</w:t>
      </w:r>
    </w:p>
    <w:p w14:paraId="780EC82F" w14:textId="648F5981" w:rsidR="00AA0042" w:rsidRPr="005F6D33" w:rsidRDefault="00545552" w:rsidP="00AA0042">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places the MEMA into incubator.</w:t>
      </w:r>
    </w:p>
    <w:p w14:paraId="6A229CB9" w14:textId="0506F2C9" w:rsidR="00110D54" w:rsidRPr="00BA4116" w:rsidRDefault="00110D54" w:rsidP="002D47F8">
      <w:pPr>
        <w:numPr>
          <w:ilvl w:val="1"/>
          <w:numId w:val="12"/>
        </w:numPr>
        <w:spacing w:before="240"/>
        <w:outlineLvl w:val="0"/>
        <w:rPr>
          <w:rFonts w:ascii="Helvetica" w:hAnsi="Helvetica" w:cs="Arial"/>
          <w:sz w:val="22"/>
          <w:szCs w:val="22"/>
        </w:rPr>
      </w:pPr>
      <w:r w:rsidRPr="00011B24">
        <w:rPr>
          <w:rFonts w:ascii="Helvetica" w:hAnsi="Helvetica" w:cs="Arial"/>
          <w:sz w:val="22"/>
          <w:szCs w:val="22"/>
        </w:rPr>
        <w:t>After adhesion</w:t>
      </w:r>
      <w:r w:rsidR="009E793D">
        <w:rPr>
          <w:rFonts w:ascii="Helvetica" w:hAnsi="Helvetica" w:cs="Arial" w:hint="eastAsia"/>
          <w:sz w:val="22"/>
          <w:szCs w:val="22"/>
        </w:rPr>
        <w:t xml:space="preserve"> overnight</w:t>
      </w:r>
      <w:r w:rsidR="007A7E08">
        <w:rPr>
          <w:rFonts w:ascii="Helvetica" w:hAnsi="Helvetica" w:cs="Arial"/>
          <w:sz w:val="22"/>
          <w:szCs w:val="22"/>
        </w:rPr>
        <w:t xml:space="preserve"> </w:t>
      </w:r>
      <w:r w:rsidR="00AE37F5">
        <w:rPr>
          <w:rFonts w:ascii="Helvetica" w:hAnsi="Helvetica" w:cs="Arial"/>
          <w:sz w:val="22"/>
          <w:szCs w:val="22"/>
        </w:rPr>
        <w:t xml:space="preserve">in </w:t>
      </w:r>
      <w:r w:rsidR="007A7E08">
        <w:rPr>
          <w:rFonts w:ascii="Helvetica" w:hAnsi="Helvetica" w:cs="Arial" w:hint="eastAsia"/>
          <w:sz w:val="22"/>
          <w:szCs w:val="22"/>
        </w:rPr>
        <w:t>the</w:t>
      </w:r>
      <w:r w:rsidR="00AE37F5">
        <w:rPr>
          <w:rFonts w:ascii="Helvetica" w:hAnsi="Helvetica" w:cs="Arial"/>
          <w:sz w:val="22"/>
          <w:szCs w:val="22"/>
        </w:rPr>
        <w:t xml:space="preserve"> incubator</w:t>
      </w:r>
      <w:r w:rsidRPr="00011B24">
        <w:rPr>
          <w:rFonts w:ascii="Helvetica" w:hAnsi="Helvetica" w:cs="Arial"/>
          <w:sz w:val="22"/>
          <w:szCs w:val="22"/>
        </w:rPr>
        <w:t xml:space="preserve">, aspirate </w:t>
      </w:r>
      <w:r w:rsidR="00B913CD">
        <w:rPr>
          <w:rFonts w:ascii="Helvetica" w:hAnsi="Helvetica" w:cs="Arial" w:hint="eastAsia"/>
          <w:sz w:val="22"/>
          <w:szCs w:val="22"/>
        </w:rPr>
        <w:t xml:space="preserve">the </w:t>
      </w:r>
      <w:r w:rsidRPr="00011B24">
        <w:rPr>
          <w:rFonts w:ascii="Helvetica" w:hAnsi="Helvetica" w:cs="Arial"/>
          <w:sz w:val="22"/>
          <w:szCs w:val="22"/>
        </w:rPr>
        <w:t xml:space="preserve">medium </w:t>
      </w:r>
      <w:r w:rsidR="00BA4116" w:rsidRPr="00BA4116">
        <w:rPr>
          <w:rFonts w:ascii="Helvetica" w:hAnsi="Helvetica" w:cs="Arial" w:hint="eastAsia"/>
          <w:b/>
          <w:sz w:val="22"/>
          <w:szCs w:val="22"/>
        </w:rPr>
        <w:t>[1]</w:t>
      </w:r>
      <w:r w:rsidR="00BA4116">
        <w:rPr>
          <w:rFonts w:ascii="Helvetica" w:hAnsi="Helvetica" w:cs="Arial" w:hint="eastAsia"/>
          <w:sz w:val="22"/>
          <w:szCs w:val="22"/>
        </w:rPr>
        <w:t xml:space="preserve"> </w:t>
      </w:r>
      <w:r w:rsidRPr="00011B24">
        <w:rPr>
          <w:rFonts w:ascii="Helvetica" w:hAnsi="Helvetica" w:cs="Arial"/>
          <w:sz w:val="22"/>
          <w:szCs w:val="22"/>
        </w:rPr>
        <w:t>and replace with 2 m</w:t>
      </w:r>
      <w:r w:rsidR="002E4D2C">
        <w:rPr>
          <w:rFonts w:ascii="Helvetica" w:hAnsi="Helvetica" w:cs="Arial" w:hint="eastAsia"/>
          <w:sz w:val="22"/>
          <w:szCs w:val="22"/>
        </w:rPr>
        <w:t>illiliters</w:t>
      </w:r>
      <w:r w:rsidRPr="00011B24">
        <w:rPr>
          <w:rFonts w:ascii="Helvetica" w:hAnsi="Helvetica" w:cs="Arial"/>
          <w:sz w:val="22"/>
          <w:szCs w:val="22"/>
        </w:rPr>
        <w:t xml:space="preserve"> of reduced-gr</w:t>
      </w:r>
      <w:r w:rsidR="00BA4116">
        <w:rPr>
          <w:rFonts w:ascii="Helvetica" w:hAnsi="Helvetica" w:cs="Arial"/>
          <w:sz w:val="22"/>
          <w:szCs w:val="22"/>
        </w:rPr>
        <w:t>owth medium</w:t>
      </w:r>
      <w:r w:rsidR="000A5DE2" w:rsidRPr="000A5DE2">
        <w:rPr>
          <w:rFonts w:ascii="Helvetica" w:hAnsi="Helvetica" w:cs="Arial"/>
          <w:sz w:val="22"/>
          <w:szCs w:val="22"/>
        </w:rPr>
        <w:t xml:space="preserve"> </w:t>
      </w:r>
      <w:r w:rsidR="000A5DE2" w:rsidRPr="002D47F8">
        <w:rPr>
          <w:rFonts w:ascii="Helvetica" w:hAnsi="Helvetica" w:cs="Arial"/>
          <w:sz w:val="22"/>
          <w:szCs w:val="22"/>
        </w:rPr>
        <w:t>to isolate the stimulatory impact of specific ligands</w:t>
      </w:r>
      <w:r w:rsidR="00BA4116">
        <w:rPr>
          <w:rFonts w:ascii="Helvetica" w:hAnsi="Helvetica" w:cs="Arial"/>
          <w:sz w:val="22"/>
          <w:szCs w:val="22"/>
        </w:rPr>
        <w:t xml:space="preserve"> </w:t>
      </w:r>
      <w:r w:rsidR="00BA4116" w:rsidRPr="00BA4116">
        <w:rPr>
          <w:rFonts w:ascii="Helvetica" w:hAnsi="Helvetica" w:cs="Arial"/>
          <w:b/>
          <w:sz w:val="22"/>
          <w:szCs w:val="22"/>
        </w:rPr>
        <w:t>[2</w:t>
      </w:r>
      <w:r w:rsidR="00BA4116">
        <w:rPr>
          <w:rFonts w:ascii="Helvetica" w:hAnsi="Helvetica" w:cs="Arial" w:hint="eastAsia"/>
          <w:b/>
          <w:sz w:val="22"/>
          <w:szCs w:val="22"/>
        </w:rPr>
        <w:t>-TXT</w:t>
      </w:r>
      <w:r w:rsidR="00BA4116" w:rsidRPr="00BA4116">
        <w:rPr>
          <w:rFonts w:ascii="Helvetica" w:hAnsi="Helvetica" w:cs="Arial"/>
          <w:b/>
          <w:sz w:val="22"/>
          <w:szCs w:val="22"/>
        </w:rPr>
        <w:t>]</w:t>
      </w:r>
      <w:r w:rsidRPr="00BA4116">
        <w:rPr>
          <w:rFonts w:ascii="Helvetica" w:hAnsi="Helvetica" w:cs="Arial"/>
          <w:sz w:val="22"/>
          <w:szCs w:val="22"/>
        </w:rPr>
        <w:t xml:space="preserve">. </w:t>
      </w:r>
    </w:p>
    <w:p w14:paraId="4CE3438B" w14:textId="77777777" w:rsidR="00110D54" w:rsidRDefault="00BA4116" w:rsidP="002E4D2C">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aspirates medium.</w:t>
      </w:r>
    </w:p>
    <w:p w14:paraId="45A2F946" w14:textId="77777777" w:rsidR="00BA4116" w:rsidRPr="002D47F8" w:rsidRDefault="00156182" w:rsidP="002E4D2C">
      <w:pPr>
        <w:numPr>
          <w:ilvl w:val="2"/>
          <w:numId w:val="12"/>
        </w:numPr>
        <w:spacing w:before="240"/>
        <w:outlineLvl w:val="0"/>
        <w:rPr>
          <w:rFonts w:ascii="Helvetica" w:hAnsi="Helvetica" w:cs="Arial"/>
          <w:sz w:val="22"/>
          <w:szCs w:val="22"/>
        </w:rPr>
      </w:pPr>
      <w:r>
        <w:rPr>
          <w:rFonts w:ascii="Helvetica" w:hAnsi="Helvetica" w:cs="Arial" w:hint="eastAsia"/>
          <w:sz w:val="22"/>
          <w:szCs w:val="22"/>
        </w:rPr>
        <w:t xml:space="preserve">CU: Talents adds medium into wells. </w:t>
      </w:r>
      <w:r w:rsidRPr="00156182">
        <w:rPr>
          <w:rFonts w:ascii="Helvetica" w:hAnsi="Helvetica" w:cs="Arial" w:hint="eastAsia"/>
          <w:b/>
          <w:sz w:val="22"/>
          <w:szCs w:val="22"/>
        </w:rPr>
        <w:t xml:space="preserve">TEXT: reduced-growth medium: </w:t>
      </w:r>
      <w:r w:rsidRPr="00156182">
        <w:rPr>
          <w:rFonts w:ascii="Helvetica" w:hAnsi="Helvetica" w:cs="Arial"/>
          <w:b/>
          <w:sz w:val="22"/>
          <w:szCs w:val="22"/>
        </w:rPr>
        <w:t>DMEM with 0.1% FBS</w:t>
      </w:r>
    </w:p>
    <w:p w14:paraId="1841BABD" w14:textId="77777777" w:rsidR="00110D54" w:rsidRDefault="00173184" w:rsidP="002D47F8">
      <w:pPr>
        <w:numPr>
          <w:ilvl w:val="1"/>
          <w:numId w:val="12"/>
        </w:numPr>
        <w:spacing w:before="240"/>
        <w:outlineLvl w:val="0"/>
        <w:rPr>
          <w:rFonts w:ascii="Helvetica" w:hAnsi="Helvetica" w:cs="Arial"/>
          <w:sz w:val="22"/>
          <w:szCs w:val="22"/>
        </w:rPr>
      </w:pPr>
      <w:r>
        <w:rPr>
          <w:rFonts w:ascii="Helvetica" w:hAnsi="Helvetica" w:cs="Arial" w:hint="eastAsia"/>
          <w:sz w:val="22"/>
          <w:szCs w:val="22"/>
        </w:rPr>
        <w:t>Then,</w:t>
      </w:r>
      <w:r>
        <w:rPr>
          <w:rFonts w:ascii="Helvetica" w:hAnsi="Helvetica" w:cs="Arial"/>
          <w:sz w:val="22"/>
          <w:szCs w:val="22"/>
        </w:rPr>
        <w:t xml:space="preserve"> t</w:t>
      </w:r>
      <w:r w:rsidR="00110D54" w:rsidRPr="002D47F8">
        <w:rPr>
          <w:rFonts w:ascii="Helvetica" w:hAnsi="Helvetica" w:cs="Arial"/>
          <w:sz w:val="22"/>
          <w:szCs w:val="22"/>
        </w:rPr>
        <w:t xml:space="preserve">haw a </w:t>
      </w:r>
      <w:r>
        <w:rPr>
          <w:rFonts w:ascii="Helvetica" w:hAnsi="Helvetica" w:cs="Arial" w:hint="eastAsia"/>
          <w:sz w:val="22"/>
          <w:szCs w:val="22"/>
        </w:rPr>
        <w:t xml:space="preserve">previously frozen </w:t>
      </w:r>
      <w:r w:rsidR="00110D54" w:rsidRPr="002D47F8">
        <w:rPr>
          <w:rFonts w:ascii="Helvetica" w:hAnsi="Helvetica" w:cs="Arial"/>
          <w:sz w:val="22"/>
          <w:szCs w:val="22"/>
        </w:rPr>
        <w:t>ligand treatment plate on ice</w:t>
      </w:r>
      <w:r>
        <w:rPr>
          <w:rFonts w:ascii="Helvetica" w:hAnsi="Helvetica" w:cs="Arial" w:hint="eastAsia"/>
          <w:sz w:val="22"/>
          <w:szCs w:val="22"/>
        </w:rPr>
        <w:t xml:space="preserve"> </w:t>
      </w:r>
      <w:r w:rsidRPr="00173184">
        <w:rPr>
          <w:rFonts w:ascii="Helvetica" w:hAnsi="Helvetica" w:cs="Arial" w:hint="eastAsia"/>
          <w:b/>
          <w:sz w:val="22"/>
          <w:szCs w:val="22"/>
        </w:rPr>
        <w:t>[1]</w:t>
      </w:r>
      <w:r w:rsidR="00110D54" w:rsidRPr="002D47F8">
        <w:rPr>
          <w:rFonts w:ascii="Helvetica" w:hAnsi="Helvetica" w:cs="Arial"/>
          <w:sz w:val="22"/>
          <w:szCs w:val="22"/>
        </w:rPr>
        <w:t xml:space="preserve">. Centrifuge thawed plate at 200 </w:t>
      </w:r>
      <w:r>
        <w:rPr>
          <w:rFonts w:ascii="Helvetica" w:hAnsi="Helvetica" w:cs="Arial" w:hint="eastAsia"/>
          <w:sz w:val="22"/>
          <w:szCs w:val="22"/>
        </w:rPr>
        <w:t>times</w:t>
      </w:r>
      <w:r w:rsidR="00110D54" w:rsidRPr="002D47F8">
        <w:rPr>
          <w:rFonts w:ascii="Helvetica" w:hAnsi="Helvetica" w:cs="Arial"/>
          <w:sz w:val="22"/>
          <w:szCs w:val="22"/>
        </w:rPr>
        <w:t xml:space="preserve"> g for 1 min</w:t>
      </w:r>
      <w:r>
        <w:rPr>
          <w:rFonts w:ascii="Helvetica" w:hAnsi="Helvetica" w:cs="Arial" w:hint="eastAsia"/>
          <w:sz w:val="22"/>
          <w:szCs w:val="22"/>
        </w:rPr>
        <w:t xml:space="preserve">ute </w:t>
      </w:r>
      <w:r w:rsidRPr="00173184">
        <w:rPr>
          <w:rFonts w:ascii="Helvetica" w:hAnsi="Helvetica" w:cs="Arial" w:hint="eastAsia"/>
          <w:b/>
          <w:sz w:val="22"/>
          <w:szCs w:val="22"/>
        </w:rPr>
        <w:t>[2]</w:t>
      </w:r>
      <w:r w:rsidR="00110D54" w:rsidRPr="002D47F8">
        <w:rPr>
          <w:rFonts w:ascii="Helvetica" w:hAnsi="Helvetica" w:cs="Arial"/>
          <w:sz w:val="22"/>
          <w:szCs w:val="22"/>
        </w:rPr>
        <w:t>.</w:t>
      </w:r>
      <w:r w:rsidR="00440666">
        <w:rPr>
          <w:rFonts w:ascii="Helvetica" w:hAnsi="Helvetica" w:cs="Arial" w:hint="eastAsia"/>
          <w:sz w:val="22"/>
          <w:szCs w:val="22"/>
        </w:rPr>
        <w:t xml:space="preserve"> T</w:t>
      </w:r>
      <w:r w:rsidRPr="002D47F8">
        <w:rPr>
          <w:rFonts w:ascii="Helvetica" w:hAnsi="Helvetica" w:cs="Arial"/>
          <w:sz w:val="22"/>
          <w:szCs w:val="22"/>
        </w:rPr>
        <w:t xml:space="preserve">ransfer 200 </w:t>
      </w:r>
      <w:r>
        <w:rPr>
          <w:rFonts w:ascii="Helvetica" w:hAnsi="Helvetica" w:cs="Arial" w:hint="eastAsia"/>
          <w:sz w:val="22"/>
          <w:szCs w:val="22"/>
        </w:rPr>
        <w:t>microliters</w:t>
      </w:r>
      <w:r w:rsidRPr="002D47F8">
        <w:rPr>
          <w:rFonts w:ascii="Helvetica" w:hAnsi="Helvetica" w:cs="Arial"/>
          <w:sz w:val="22"/>
          <w:szCs w:val="22"/>
        </w:rPr>
        <w:t xml:space="preserve"> of medium from each well in the </w:t>
      </w:r>
      <w:r w:rsidRPr="002F099A">
        <w:rPr>
          <w:rFonts w:ascii="Helvetica" w:hAnsi="Helvetica" w:cs="Arial" w:hint="eastAsia"/>
          <w:sz w:val="22"/>
          <w:szCs w:val="22"/>
        </w:rPr>
        <w:t>MEMA</w:t>
      </w:r>
      <w:r>
        <w:rPr>
          <w:rFonts w:ascii="Helvetica" w:hAnsi="Helvetica" w:cs="Arial" w:hint="eastAsia"/>
          <w:sz w:val="22"/>
          <w:szCs w:val="22"/>
        </w:rPr>
        <w:t xml:space="preserve"> </w:t>
      </w:r>
      <w:r w:rsidRPr="002D47F8">
        <w:rPr>
          <w:rFonts w:ascii="Helvetica" w:hAnsi="Helvetica" w:cs="Arial"/>
          <w:sz w:val="22"/>
          <w:szCs w:val="22"/>
        </w:rPr>
        <w:t xml:space="preserve">culture plate to the appropriate well in the </w:t>
      </w:r>
      <w:r w:rsidR="002343AF">
        <w:rPr>
          <w:rFonts w:ascii="Helvetica" w:hAnsi="Helvetica" w:cs="Arial" w:hint="eastAsia"/>
          <w:sz w:val="22"/>
          <w:szCs w:val="22"/>
        </w:rPr>
        <w:t xml:space="preserve">ligand </w:t>
      </w:r>
      <w:r w:rsidRPr="002D47F8">
        <w:rPr>
          <w:rFonts w:ascii="Helvetica" w:hAnsi="Helvetica" w:cs="Arial"/>
          <w:sz w:val="22"/>
          <w:szCs w:val="22"/>
        </w:rPr>
        <w:t>treatment plate</w:t>
      </w:r>
      <w:r>
        <w:rPr>
          <w:rFonts w:ascii="Helvetica" w:hAnsi="Helvetica" w:cs="Arial" w:hint="eastAsia"/>
          <w:sz w:val="22"/>
          <w:szCs w:val="22"/>
        </w:rPr>
        <w:t xml:space="preserve"> </w:t>
      </w:r>
      <w:r w:rsidRPr="00173184">
        <w:rPr>
          <w:rFonts w:ascii="Helvetica" w:hAnsi="Helvetica" w:cs="Arial" w:hint="eastAsia"/>
          <w:b/>
          <w:sz w:val="22"/>
          <w:szCs w:val="22"/>
        </w:rPr>
        <w:t>[3]</w:t>
      </w:r>
      <w:r w:rsidRPr="002D47F8">
        <w:rPr>
          <w:rFonts w:ascii="Helvetica" w:hAnsi="Helvetica" w:cs="Arial"/>
          <w:sz w:val="22"/>
          <w:szCs w:val="22"/>
        </w:rPr>
        <w:t>.</w:t>
      </w:r>
    </w:p>
    <w:p w14:paraId="2CA5A301" w14:textId="77777777" w:rsidR="00173184" w:rsidRDefault="00173184" w:rsidP="00173184">
      <w:pPr>
        <w:numPr>
          <w:ilvl w:val="2"/>
          <w:numId w:val="12"/>
        </w:numPr>
        <w:spacing w:before="240"/>
        <w:outlineLvl w:val="0"/>
        <w:rPr>
          <w:rFonts w:ascii="Helvetica" w:hAnsi="Helvetica" w:cs="Arial"/>
          <w:sz w:val="22"/>
          <w:szCs w:val="22"/>
        </w:rPr>
      </w:pPr>
      <w:r>
        <w:rPr>
          <w:rFonts w:ascii="Helvetica" w:hAnsi="Helvetica" w:cs="Arial" w:hint="eastAsia"/>
          <w:sz w:val="22"/>
          <w:szCs w:val="22"/>
        </w:rPr>
        <w:t>MED: Shot of the plate on ice.</w:t>
      </w:r>
    </w:p>
    <w:p w14:paraId="696B15A2" w14:textId="77777777" w:rsidR="00173184" w:rsidRDefault="00173184" w:rsidP="0017318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puts the plate in centrifuge.</w:t>
      </w:r>
    </w:p>
    <w:p w14:paraId="4C29D180" w14:textId="7CDD1A87" w:rsidR="00173184" w:rsidRDefault="00173184" w:rsidP="00173184">
      <w:pPr>
        <w:numPr>
          <w:ilvl w:val="2"/>
          <w:numId w:val="12"/>
        </w:numPr>
        <w:spacing w:before="240"/>
        <w:outlineLvl w:val="0"/>
        <w:rPr>
          <w:rFonts w:ascii="Helvetica" w:hAnsi="Helvetica" w:cs="Arial"/>
          <w:sz w:val="22"/>
          <w:szCs w:val="22"/>
        </w:rPr>
      </w:pPr>
      <w:r>
        <w:rPr>
          <w:rFonts w:ascii="Helvetica" w:hAnsi="Helvetica" w:cs="Arial" w:hint="eastAsia"/>
          <w:sz w:val="22"/>
          <w:szCs w:val="22"/>
        </w:rPr>
        <w:t>MED: T</w:t>
      </w:r>
      <w:r>
        <w:rPr>
          <w:rFonts w:ascii="Helvetica" w:hAnsi="Helvetica" w:cs="Arial"/>
          <w:sz w:val="22"/>
          <w:szCs w:val="22"/>
        </w:rPr>
        <w:t>a</w:t>
      </w:r>
      <w:r>
        <w:rPr>
          <w:rFonts w:ascii="Helvetica" w:hAnsi="Helvetica" w:cs="Arial" w:hint="eastAsia"/>
          <w:sz w:val="22"/>
          <w:szCs w:val="22"/>
        </w:rPr>
        <w:t>lent transfers medium.</w:t>
      </w:r>
      <w:r w:rsidR="00987923">
        <w:rPr>
          <w:rFonts w:ascii="Helvetica" w:hAnsi="Helvetica" w:cs="Arial" w:hint="eastAsia"/>
          <w:sz w:val="22"/>
          <w:szCs w:val="22"/>
        </w:rPr>
        <w:t xml:space="preserve"> </w:t>
      </w:r>
      <w:r w:rsidR="00987923" w:rsidRPr="00987923">
        <w:rPr>
          <w:rFonts w:ascii="Helvetica" w:hAnsi="Helvetica" w:cs="Arial" w:hint="eastAsia"/>
          <w:color w:val="000000" w:themeColor="text1"/>
          <w:sz w:val="22"/>
          <w:szCs w:val="22"/>
          <w:highlight w:val="green"/>
        </w:rPr>
        <w:t xml:space="preserve">Videographer comment: </w:t>
      </w:r>
      <w:r w:rsidR="00987923" w:rsidRPr="00EE2BAA">
        <w:rPr>
          <w:rFonts w:ascii="Helvetica" w:hAnsi="Helvetica" w:cs="Arial"/>
          <w:color w:val="000000" w:themeColor="text1"/>
          <w:sz w:val="22"/>
          <w:szCs w:val="22"/>
          <w:highlight w:val="green"/>
        </w:rPr>
        <w:t>4.5.3 and 4.6.1 filmed together</w:t>
      </w:r>
    </w:p>
    <w:p w14:paraId="7B56F9AE" w14:textId="77777777" w:rsidR="00EA3FAA" w:rsidRPr="002D47F8" w:rsidRDefault="00110D54" w:rsidP="00EA3FAA">
      <w:pPr>
        <w:numPr>
          <w:ilvl w:val="1"/>
          <w:numId w:val="12"/>
        </w:numPr>
        <w:spacing w:before="240"/>
        <w:outlineLvl w:val="0"/>
        <w:rPr>
          <w:rFonts w:ascii="Helvetica" w:hAnsi="Helvetica" w:cs="Arial"/>
          <w:sz w:val="22"/>
          <w:szCs w:val="22"/>
        </w:rPr>
      </w:pPr>
      <w:r w:rsidRPr="00A861A7">
        <w:rPr>
          <w:rFonts w:ascii="Helvetica" w:hAnsi="Helvetica" w:cs="Arial"/>
          <w:sz w:val="22"/>
          <w:szCs w:val="22"/>
        </w:rPr>
        <w:t xml:space="preserve">Pipet up and down to mix </w:t>
      </w:r>
      <w:r w:rsidR="00B913CD">
        <w:rPr>
          <w:rFonts w:ascii="Helvetica" w:hAnsi="Helvetica" w:cs="Arial" w:hint="eastAsia"/>
          <w:sz w:val="22"/>
          <w:szCs w:val="22"/>
        </w:rPr>
        <w:t xml:space="preserve">the </w:t>
      </w:r>
      <w:r w:rsidRPr="00A861A7">
        <w:rPr>
          <w:rFonts w:ascii="Helvetica" w:hAnsi="Helvetica" w:cs="Arial"/>
          <w:sz w:val="22"/>
          <w:szCs w:val="22"/>
        </w:rPr>
        <w:t>ligand with medium</w:t>
      </w:r>
      <w:r w:rsidR="00A861A7">
        <w:rPr>
          <w:rFonts w:ascii="Helvetica" w:hAnsi="Helvetica" w:cs="Arial" w:hint="eastAsia"/>
          <w:sz w:val="22"/>
          <w:szCs w:val="22"/>
        </w:rPr>
        <w:t xml:space="preserve"> </w:t>
      </w:r>
      <w:r w:rsidR="00A861A7" w:rsidRPr="00A861A7">
        <w:rPr>
          <w:rFonts w:ascii="Helvetica" w:hAnsi="Helvetica" w:cs="Arial" w:hint="eastAsia"/>
          <w:b/>
          <w:sz w:val="22"/>
          <w:szCs w:val="22"/>
        </w:rPr>
        <w:t>[1]</w:t>
      </w:r>
      <w:r w:rsidRPr="00A861A7">
        <w:rPr>
          <w:rFonts w:ascii="Helvetica" w:hAnsi="Helvetica" w:cs="Arial"/>
          <w:sz w:val="22"/>
          <w:szCs w:val="22"/>
        </w:rPr>
        <w:t xml:space="preserve"> and transfer this mixture back to the appropriate well in </w:t>
      </w:r>
      <w:r w:rsidRPr="002343AF">
        <w:rPr>
          <w:rFonts w:ascii="Helvetica" w:hAnsi="Helvetica" w:cs="Arial"/>
          <w:sz w:val="22"/>
          <w:szCs w:val="22"/>
        </w:rPr>
        <w:t>the MEMA</w:t>
      </w:r>
      <w:r w:rsidR="00CB4BA7">
        <w:rPr>
          <w:rFonts w:ascii="Helvetica" w:hAnsi="Helvetica" w:cs="Arial" w:hint="eastAsia"/>
          <w:sz w:val="22"/>
          <w:szCs w:val="22"/>
        </w:rPr>
        <w:t xml:space="preserve"> culture</w:t>
      </w:r>
      <w:r w:rsidRPr="002343AF">
        <w:rPr>
          <w:rFonts w:ascii="Helvetica" w:hAnsi="Helvetica" w:cs="Arial"/>
          <w:sz w:val="22"/>
          <w:szCs w:val="22"/>
        </w:rPr>
        <w:t xml:space="preserve"> plate</w:t>
      </w:r>
      <w:r w:rsidR="002343AF">
        <w:rPr>
          <w:rFonts w:ascii="Helvetica" w:hAnsi="Helvetica" w:cs="Arial" w:hint="eastAsia"/>
          <w:sz w:val="22"/>
          <w:szCs w:val="22"/>
        </w:rPr>
        <w:t xml:space="preserve"> </w:t>
      </w:r>
      <w:r w:rsidR="002343AF" w:rsidRPr="002343AF">
        <w:rPr>
          <w:rFonts w:ascii="Helvetica" w:hAnsi="Helvetica" w:cs="Arial" w:hint="eastAsia"/>
          <w:b/>
          <w:sz w:val="22"/>
          <w:szCs w:val="22"/>
        </w:rPr>
        <w:t>[2]</w:t>
      </w:r>
      <w:r w:rsidRPr="00A861A7">
        <w:rPr>
          <w:rFonts w:ascii="Helvetica" w:hAnsi="Helvetica" w:cs="Arial"/>
          <w:sz w:val="22"/>
          <w:szCs w:val="22"/>
        </w:rPr>
        <w:t>.</w:t>
      </w:r>
      <w:r w:rsidR="00CB4BA7" w:rsidRPr="00CB4BA7">
        <w:rPr>
          <w:rFonts w:ascii="Helvetica" w:hAnsi="Helvetica" w:cs="Arial"/>
          <w:sz w:val="22"/>
          <w:szCs w:val="22"/>
        </w:rPr>
        <w:t xml:space="preserve"> </w:t>
      </w:r>
      <w:r w:rsidR="00CB4BA7" w:rsidRPr="002D47F8">
        <w:rPr>
          <w:rFonts w:ascii="Helvetica" w:hAnsi="Helvetica" w:cs="Arial"/>
          <w:sz w:val="22"/>
          <w:szCs w:val="22"/>
        </w:rPr>
        <w:t xml:space="preserve">Lightly rock by hand and return </w:t>
      </w:r>
      <w:r w:rsidR="00A83C90">
        <w:rPr>
          <w:rFonts w:ascii="Helvetica" w:hAnsi="Helvetica" w:cs="Arial" w:hint="eastAsia"/>
          <w:sz w:val="22"/>
          <w:szCs w:val="22"/>
        </w:rPr>
        <w:t xml:space="preserve">the </w:t>
      </w:r>
      <w:r w:rsidR="00CB4BA7" w:rsidRPr="002D47F8">
        <w:rPr>
          <w:rFonts w:ascii="Helvetica" w:hAnsi="Helvetica" w:cs="Arial"/>
          <w:sz w:val="22"/>
          <w:szCs w:val="22"/>
        </w:rPr>
        <w:t>MEMA plates to the incubator</w:t>
      </w:r>
      <w:r w:rsidR="00CB4BA7">
        <w:rPr>
          <w:rFonts w:ascii="Helvetica" w:hAnsi="Helvetica" w:cs="Arial" w:hint="eastAsia"/>
          <w:sz w:val="22"/>
          <w:szCs w:val="22"/>
        </w:rPr>
        <w:t xml:space="preserve"> </w:t>
      </w:r>
      <w:r w:rsidR="00F34F6A">
        <w:rPr>
          <w:rFonts w:ascii="Helvetica" w:hAnsi="Helvetica" w:cs="Arial" w:hint="eastAsia"/>
          <w:sz w:val="22"/>
          <w:szCs w:val="22"/>
        </w:rPr>
        <w:t xml:space="preserve">to </w:t>
      </w:r>
      <w:r w:rsidR="00F34F6A">
        <w:rPr>
          <w:rFonts w:ascii="Helvetica" w:hAnsi="Helvetica" w:cs="Arial"/>
          <w:sz w:val="22"/>
          <w:szCs w:val="22"/>
        </w:rPr>
        <w:t>c</w:t>
      </w:r>
      <w:r w:rsidR="00F34F6A" w:rsidRPr="002D47F8">
        <w:rPr>
          <w:rFonts w:ascii="Helvetica" w:hAnsi="Helvetica" w:cs="Arial"/>
          <w:sz w:val="22"/>
          <w:szCs w:val="22"/>
        </w:rPr>
        <w:t>ulture th</w:t>
      </w:r>
      <w:r w:rsidR="00F34F6A">
        <w:rPr>
          <w:rFonts w:ascii="Helvetica" w:hAnsi="Helvetica" w:cs="Arial"/>
          <w:sz w:val="22"/>
          <w:szCs w:val="22"/>
        </w:rPr>
        <w:t>e ligand ECM</w:t>
      </w:r>
      <w:r w:rsidR="00F34F6A">
        <w:rPr>
          <w:rFonts w:ascii="Helvetica" w:hAnsi="Helvetica" w:cs="Arial" w:hint="eastAsia"/>
          <w:sz w:val="22"/>
          <w:szCs w:val="22"/>
        </w:rPr>
        <w:t xml:space="preserve"> </w:t>
      </w:r>
      <w:r w:rsidR="00F34F6A" w:rsidRPr="00EA3FAA">
        <w:rPr>
          <w:rFonts w:ascii="Helvetica" w:hAnsi="Helvetica" w:cs="Arial" w:hint="eastAsia"/>
          <w:i/>
          <w:color w:val="FF0000"/>
          <w:sz w:val="22"/>
          <w:szCs w:val="22"/>
        </w:rPr>
        <w:t>(pronounce as E-C-M)</w:t>
      </w:r>
      <w:r w:rsidR="00F34F6A" w:rsidRPr="00EA3FAA">
        <w:rPr>
          <w:rFonts w:ascii="Helvetica" w:hAnsi="Helvetica" w:cs="Arial"/>
          <w:color w:val="FF0000"/>
          <w:sz w:val="22"/>
          <w:szCs w:val="22"/>
        </w:rPr>
        <w:t xml:space="preserve"> </w:t>
      </w:r>
      <w:r w:rsidR="00F34F6A">
        <w:rPr>
          <w:rFonts w:ascii="Helvetica" w:hAnsi="Helvetica" w:cs="Arial"/>
          <w:sz w:val="22"/>
          <w:szCs w:val="22"/>
        </w:rPr>
        <w:t xml:space="preserve">combination at 37 </w:t>
      </w:r>
      <w:r w:rsidR="00F34F6A">
        <w:rPr>
          <w:rFonts w:ascii="Helvetica" w:hAnsi="Helvetica" w:cs="Arial" w:hint="eastAsia"/>
          <w:sz w:val="22"/>
          <w:szCs w:val="22"/>
        </w:rPr>
        <w:t>degrees Celsius</w:t>
      </w:r>
      <w:r w:rsidR="00F34F6A" w:rsidRPr="002D47F8">
        <w:rPr>
          <w:rFonts w:ascii="Helvetica" w:hAnsi="Helvetica" w:cs="Arial"/>
          <w:sz w:val="22"/>
          <w:szCs w:val="22"/>
        </w:rPr>
        <w:t xml:space="preserve"> and 5% </w:t>
      </w:r>
      <w:r w:rsidR="00F34F6A">
        <w:rPr>
          <w:rFonts w:ascii="Helvetica" w:hAnsi="Helvetica" w:cs="Arial" w:hint="eastAsia"/>
          <w:sz w:val="22"/>
          <w:szCs w:val="22"/>
        </w:rPr>
        <w:t>carbon dioxide</w:t>
      </w:r>
      <w:r w:rsidR="00F34F6A" w:rsidRPr="002D47F8">
        <w:rPr>
          <w:rFonts w:ascii="Helvetica" w:hAnsi="Helvetica" w:cs="Arial"/>
          <w:sz w:val="22"/>
          <w:szCs w:val="22"/>
        </w:rPr>
        <w:t>.</w:t>
      </w:r>
      <w:r w:rsidR="00F34F6A" w:rsidRPr="00CB4BA7">
        <w:rPr>
          <w:rFonts w:ascii="Helvetica" w:hAnsi="Helvetica" w:cs="Arial" w:hint="eastAsia"/>
          <w:b/>
          <w:sz w:val="22"/>
          <w:szCs w:val="22"/>
        </w:rPr>
        <w:t xml:space="preserve"> </w:t>
      </w:r>
      <w:r w:rsidR="00CB4BA7" w:rsidRPr="00CB4BA7">
        <w:rPr>
          <w:rFonts w:ascii="Helvetica" w:hAnsi="Helvetica" w:cs="Arial" w:hint="eastAsia"/>
          <w:b/>
          <w:sz w:val="22"/>
          <w:szCs w:val="22"/>
        </w:rPr>
        <w:t>[3]</w:t>
      </w:r>
      <w:r w:rsidR="00CB4BA7" w:rsidRPr="002D47F8">
        <w:rPr>
          <w:rFonts w:ascii="Helvetica" w:hAnsi="Helvetica" w:cs="Arial"/>
          <w:sz w:val="22"/>
          <w:szCs w:val="22"/>
        </w:rPr>
        <w:t>.</w:t>
      </w:r>
      <w:r w:rsidR="00EA3FAA" w:rsidRPr="00EA3FAA">
        <w:rPr>
          <w:rFonts w:ascii="Helvetica" w:hAnsi="Helvetica" w:cs="Arial"/>
          <w:sz w:val="22"/>
          <w:szCs w:val="22"/>
        </w:rPr>
        <w:t xml:space="preserve"> </w:t>
      </w:r>
    </w:p>
    <w:p w14:paraId="52B594C7" w14:textId="77777777" w:rsidR="00110D54" w:rsidRDefault="00A861A7" w:rsidP="00A861A7">
      <w:pPr>
        <w:numPr>
          <w:ilvl w:val="2"/>
          <w:numId w:val="12"/>
        </w:numPr>
        <w:spacing w:before="240"/>
        <w:outlineLvl w:val="0"/>
        <w:rPr>
          <w:rFonts w:ascii="Helvetica" w:hAnsi="Helvetica" w:cs="Arial"/>
          <w:sz w:val="22"/>
          <w:szCs w:val="22"/>
        </w:rPr>
      </w:pPr>
      <w:r>
        <w:rPr>
          <w:rFonts w:ascii="Helvetica" w:hAnsi="Helvetica" w:cs="Arial" w:hint="eastAsia"/>
          <w:sz w:val="22"/>
          <w:szCs w:val="22"/>
        </w:rPr>
        <w:t>CU: Talent pipets up and down to mix. Close up of the pipet tip and the solution.</w:t>
      </w:r>
    </w:p>
    <w:p w14:paraId="1B1966D8" w14:textId="77777777" w:rsidR="00A861A7" w:rsidRDefault="00CB4BA7" w:rsidP="00A861A7">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transfers mixture.</w:t>
      </w:r>
    </w:p>
    <w:p w14:paraId="388B2A10" w14:textId="77777777" w:rsidR="00CB4BA7" w:rsidRPr="002D47F8" w:rsidRDefault="00CB4BA7" w:rsidP="00A861A7">
      <w:pPr>
        <w:numPr>
          <w:ilvl w:val="2"/>
          <w:numId w:val="12"/>
        </w:numPr>
        <w:spacing w:before="240"/>
        <w:outlineLvl w:val="0"/>
        <w:rPr>
          <w:rFonts w:ascii="Helvetica" w:hAnsi="Helvetica" w:cs="Arial"/>
          <w:sz w:val="22"/>
          <w:szCs w:val="22"/>
        </w:rPr>
      </w:pPr>
      <w:r>
        <w:rPr>
          <w:rFonts w:ascii="Helvetica" w:hAnsi="Helvetica" w:cs="Arial" w:hint="eastAsia"/>
          <w:sz w:val="22"/>
          <w:szCs w:val="22"/>
        </w:rPr>
        <w:t>MED: Talent rocks the plate and puts it into incubator.</w:t>
      </w:r>
    </w:p>
    <w:p w14:paraId="4DD96720" w14:textId="77777777" w:rsidR="00F80980" w:rsidRDefault="00FE2384" w:rsidP="00F80980">
      <w:pPr>
        <w:numPr>
          <w:ilvl w:val="1"/>
          <w:numId w:val="12"/>
        </w:numPr>
        <w:spacing w:before="240"/>
        <w:outlineLvl w:val="0"/>
        <w:rPr>
          <w:rFonts w:ascii="Helvetica" w:hAnsi="Helvetica" w:cs="Arial"/>
          <w:sz w:val="22"/>
          <w:szCs w:val="22"/>
        </w:rPr>
      </w:pPr>
      <w:r>
        <w:rPr>
          <w:rFonts w:ascii="Helvetica" w:hAnsi="Helvetica" w:cs="Arial" w:hint="eastAsia"/>
          <w:sz w:val="22"/>
          <w:szCs w:val="22"/>
        </w:rPr>
        <w:lastRenderedPageBreak/>
        <w:t xml:space="preserve">After 71 hours, </w:t>
      </w:r>
      <w:r w:rsidR="00BB1DE3">
        <w:rPr>
          <w:rFonts w:ascii="Helvetica" w:hAnsi="Helvetica" w:cs="Arial"/>
          <w:sz w:val="22"/>
          <w:szCs w:val="22"/>
        </w:rPr>
        <w:t xml:space="preserve">add </w:t>
      </w:r>
      <w:r w:rsidRPr="002D47F8">
        <w:rPr>
          <w:rFonts w:ascii="Helvetica" w:hAnsi="Helvetica" w:cs="Arial"/>
          <w:sz w:val="22"/>
          <w:szCs w:val="22"/>
        </w:rPr>
        <w:t>100</w:t>
      </w:r>
      <w:r w:rsidR="00BB1DE3">
        <w:rPr>
          <w:rFonts w:ascii="Helvetica" w:hAnsi="Helvetica" w:cs="Arial"/>
          <w:sz w:val="22"/>
          <w:szCs w:val="22"/>
        </w:rPr>
        <w:t xml:space="preserve"> times</w:t>
      </w:r>
      <w:r w:rsidRPr="002D47F8">
        <w:rPr>
          <w:rFonts w:ascii="Helvetica" w:hAnsi="Helvetica" w:cs="Arial"/>
          <w:sz w:val="22"/>
          <w:szCs w:val="22"/>
        </w:rPr>
        <w:t xml:space="preserve"> </w:t>
      </w:r>
      <w:r w:rsidR="00170060">
        <w:rPr>
          <w:rFonts w:ascii="Helvetica" w:hAnsi="Helvetica" w:cs="Arial"/>
          <w:sz w:val="22"/>
          <w:szCs w:val="22"/>
        </w:rPr>
        <w:t xml:space="preserve">EdU </w:t>
      </w:r>
      <w:r w:rsidR="00170060" w:rsidRPr="00170060">
        <w:rPr>
          <w:rFonts w:ascii="Helvetica" w:hAnsi="Helvetica" w:cs="Arial"/>
          <w:i/>
          <w:color w:val="FF0000"/>
          <w:sz w:val="22"/>
          <w:szCs w:val="22"/>
        </w:rPr>
        <w:t>(pronounce as E-D-U)</w:t>
      </w:r>
      <w:r w:rsidRPr="00170060">
        <w:rPr>
          <w:rFonts w:ascii="Helvetica" w:hAnsi="Helvetica" w:cs="Arial"/>
          <w:color w:val="FF0000"/>
          <w:sz w:val="22"/>
          <w:szCs w:val="22"/>
        </w:rPr>
        <w:t xml:space="preserve"> </w:t>
      </w:r>
      <w:r w:rsidR="00BB1DE3">
        <w:rPr>
          <w:rFonts w:ascii="Helvetica" w:hAnsi="Helvetica" w:cs="Arial"/>
          <w:sz w:val="22"/>
          <w:szCs w:val="22"/>
        </w:rPr>
        <w:t>to the</w:t>
      </w:r>
      <w:r w:rsidR="00BB1DE3" w:rsidRPr="002D47F8">
        <w:rPr>
          <w:rFonts w:ascii="Helvetica" w:hAnsi="Helvetica" w:cs="Arial"/>
          <w:sz w:val="22"/>
          <w:szCs w:val="22"/>
        </w:rPr>
        <w:t xml:space="preserve"> MEMA wells </w:t>
      </w:r>
      <w:r w:rsidRPr="002D47F8">
        <w:rPr>
          <w:rFonts w:ascii="Helvetica" w:hAnsi="Helvetica" w:cs="Arial"/>
          <w:sz w:val="22"/>
          <w:szCs w:val="22"/>
        </w:rPr>
        <w:t xml:space="preserve">for a final concentration of 10 </w:t>
      </w:r>
      <w:r w:rsidR="00BB1DE3">
        <w:rPr>
          <w:rFonts w:ascii="Helvetica" w:hAnsi="Helvetica" w:cs="Arial"/>
          <w:sz w:val="22"/>
          <w:szCs w:val="22"/>
        </w:rPr>
        <w:t>micromolar</w:t>
      </w:r>
      <w:r w:rsidR="00170060">
        <w:rPr>
          <w:rFonts w:ascii="Helvetica" w:hAnsi="Helvetica" w:cs="Arial"/>
          <w:sz w:val="22"/>
          <w:szCs w:val="22"/>
        </w:rPr>
        <w:t xml:space="preserve"> </w:t>
      </w:r>
      <w:r w:rsidR="00170060" w:rsidRPr="00170060">
        <w:rPr>
          <w:rFonts w:ascii="Helvetica" w:hAnsi="Helvetica" w:cs="Arial"/>
          <w:b/>
          <w:sz w:val="22"/>
          <w:szCs w:val="22"/>
        </w:rPr>
        <w:t>[1</w:t>
      </w:r>
      <w:r w:rsidR="00170060">
        <w:rPr>
          <w:rFonts w:ascii="Helvetica" w:hAnsi="Helvetica" w:cs="Arial"/>
          <w:b/>
          <w:sz w:val="22"/>
          <w:szCs w:val="22"/>
        </w:rPr>
        <w:t>-TXT</w:t>
      </w:r>
      <w:r w:rsidR="00170060" w:rsidRPr="00170060">
        <w:rPr>
          <w:rFonts w:ascii="Helvetica" w:hAnsi="Helvetica" w:cs="Arial"/>
          <w:b/>
          <w:sz w:val="22"/>
          <w:szCs w:val="22"/>
        </w:rPr>
        <w:t>]</w:t>
      </w:r>
      <w:r w:rsidRPr="002D47F8">
        <w:rPr>
          <w:rFonts w:ascii="Helvetica" w:hAnsi="Helvetica" w:cs="Arial"/>
          <w:sz w:val="22"/>
          <w:szCs w:val="22"/>
        </w:rPr>
        <w:t>. Incubate i</w:t>
      </w:r>
      <w:r w:rsidR="000F2FFA">
        <w:rPr>
          <w:rFonts w:ascii="Helvetica" w:hAnsi="Helvetica" w:cs="Arial"/>
          <w:sz w:val="22"/>
          <w:szCs w:val="22"/>
        </w:rPr>
        <w:t>t</w:t>
      </w:r>
      <w:r w:rsidRPr="002D47F8">
        <w:rPr>
          <w:rFonts w:ascii="Helvetica" w:hAnsi="Helvetica" w:cs="Arial"/>
          <w:sz w:val="22"/>
          <w:szCs w:val="22"/>
        </w:rPr>
        <w:t xml:space="preserve"> for </w:t>
      </w:r>
      <w:r w:rsidR="00F377B7">
        <w:rPr>
          <w:rFonts w:ascii="Helvetica" w:hAnsi="Helvetica" w:cs="Arial"/>
          <w:sz w:val="22"/>
          <w:szCs w:val="22"/>
        </w:rPr>
        <w:t xml:space="preserve">another </w:t>
      </w:r>
      <w:r w:rsidRPr="002D47F8">
        <w:rPr>
          <w:rFonts w:ascii="Helvetica" w:hAnsi="Helvetica" w:cs="Arial"/>
          <w:sz w:val="22"/>
          <w:szCs w:val="22"/>
        </w:rPr>
        <w:t>1</w:t>
      </w:r>
      <w:r w:rsidR="00F377B7">
        <w:rPr>
          <w:rFonts w:ascii="Helvetica" w:hAnsi="Helvetica" w:cs="Arial"/>
          <w:sz w:val="22"/>
          <w:szCs w:val="22"/>
        </w:rPr>
        <w:t xml:space="preserve"> hour</w:t>
      </w:r>
      <w:r w:rsidRPr="002D47F8">
        <w:rPr>
          <w:rFonts w:ascii="Helvetica" w:hAnsi="Helvetica" w:cs="Arial"/>
          <w:sz w:val="22"/>
          <w:szCs w:val="22"/>
        </w:rPr>
        <w:t xml:space="preserve"> at 37 </w:t>
      </w:r>
      <w:r w:rsidR="00F377B7">
        <w:rPr>
          <w:rFonts w:ascii="Helvetica" w:hAnsi="Helvetica" w:cs="Arial"/>
          <w:sz w:val="22"/>
          <w:szCs w:val="22"/>
        </w:rPr>
        <w:t>degrees Celsius</w:t>
      </w:r>
      <w:r w:rsidRPr="002D47F8">
        <w:rPr>
          <w:rFonts w:ascii="Helvetica" w:hAnsi="Helvetica" w:cs="Arial"/>
          <w:sz w:val="22"/>
          <w:szCs w:val="22"/>
        </w:rPr>
        <w:t xml:space="preserve"> and 5% </w:t>
      </w:r>
      <w:r w:rsidR="00F377B7">
        <w:rPr>
          <w:rFonts w:ascii="Helvetica" w:hAnsi="Helvetica" w:cs="Arial"/>
          <w:sz w:val="22"/>
          <w:szCs w:val="22"/>
        </w:rPr>
        <w:t xml:space="preserve">carbon dioxide </w:t>
      </w:r>
      <w:r w:rsidR="00F377B7" w:rsidRPr="00F377B7">
        <w:rPr>
          <w:rFonts w:ascii="Helvetica" w:hAnsi="Helvetica" w:cs="Arial"/>
          <w:b/>
          <w:sz w:val="22"/>
          <w:szCs w:val="22"/>
        </w:rPr>
        <w:t>[2]</w:t>
      </w:r>
      <w:r w:rsidRPr="002D47F8">
        <w:rPr>
          <w:rFonts w:ascii="Helvetica" w:hAnsi="Helvetica" w:cs="Arial"/>
          <w:sz w:val="22"/>
          <w:szCs w:val="22"/>
        </w:rPr>
        <w:t>.</w:t>
      </w:r>
    </w:p>
    <w:p w14:paraId="2856231F" w14:textId="77777777" w:rsidR="00110D54" w:rsidRPr="001C53C3" w:rsidRDefault="001C53C3" w:rsidP="00F8098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takes out the MEMA plate and adds in solution. </w:t>
      </w:r>
      <w:r w:rsidR="00170060" w:rsidRPr="001C53C3">
        <w:rPr>
          <w:rFonts w:ascii="Helvetica" w:hAnsi="Helvetica" w:cs="Arial"/>
          <w:b/>
          <w:sz w:val="22"/>
          <w:szCs w:val="22"/>
        </w:rPr>
        <w:t>TEXT: EdU: 5-ethynyl-2’-deoxyuridine</w:t>
      </w:r>
    </w:p>
    <w:p w14:paraId="0B8E36B4" w14:textId="77777777" w:rsidR="004B45FE" w:rsidRPr="00372E66" w:rsidRDefault="001C53C3" w:rsidP="00372E66">
      <w:pPr>
        <w:numPr>
          <w:ilvl w:val="2"/>
          <w:numId w:val="12"/>
        </w:numPr>
        <w:spacing w:before="240"/>
        <w:outlineLvl w:val="0"/>
        <w:rPr>
          <w:rFonts w:ascii="Helvetica" w:hAnsi="Helvetica" w:cs="Arial"/>
          <w:sz w:val="22"/>
          <w:szCs w:val="22"/>
        </w:rPr>
      </w:pPr>
      <w:r>
        <w:rPr>
          <w:rFonts w:ascii="Helvetica" w:hAnsi="Helvetica" w:cs="Arial"/>
          <w:sz w:val="22"/>
          <w:szCs w:val="22"/>
        </w:rPr>
        <w:t>MED: Talent puts the plate back into incubator.</w:t>
      </w:r>
    </w:p>
    <w:p w14:paraId="69D55415" w14:textId="77777777" w:rsidR="00110D54" w:rsidRDefault="00D9407A" w:rsidP="00372E66">
      <w:pPr>
        <w:pStyle w:val="BodyText"/>
        <w:numPr>
          <w:ilvl w:val="0"/>
          <w:numId w:val="12"/>
        </w:numPr>
        <w:spacing w:before="240"/>
        <w:rPr>
          <w:rFonts w:ascii="Helvetica" w:hAnsi="Helvetica" w:cs="Arial" w:hint="eastAsia"/>
          <w:b/>
          <w:i w:val="0"/>
          <w:sz w:val="22"/>
          <w:szCs w:val="22"/>
        </w:rPr>
      </w:pPr>
      <w:r>
        <w:rPr>
          <w:rFonts w:ascii="Helvetica" w:hAnsi="Helvetica" w:cs="Arial"/>
          <w:b/>
          <w:i w:val="0"/>
          <w:sz w:val="22"/>
          <w:szCs w:val="22"/>
        </w:rPr>
        <w:t xml:space="preserve">Fixing, </w:t>
      </w:r>
      <w:r w:rsidR="00470335">
        <w:rPr>
          <w:rFonts w:ascii="Helvetica" w:hAnsi="Helvetica" w:cs="Arial"/>
          <w:b/>
          <w:i w:val="0"/>
          <w:sz w:val="22"/>
          <w:szCs w:val="22"/>
        </w:rPr>
        <w:t>S</w:t>
      </w:r>
      <w:r w:rsidR="00110D54" w:rsidRPr="00372E66">
        <w:rPr>
          <w:rFonts w:ascii="Helvetica" w:hAnsi="Helvetica" w:cs="Arial"/>
          <w:b/>
          <w:i w:val="0"/>
          <w:sz w:val="22"/>
          <w:szCs w:val="22"/>
        </w:rPr>
        <w:t xml:space="preserve">taining </w:t>
      </w:r>
      <w:r>
        <w:rPr>
          <w:rFonts w:ascii="Helvetica" w:hAnsi="Helvetica" w:cs="Arial"/>
          <w:b/>
          <w:i w:val="0"/>
          <w:sz w:val="22"/>
          <w:szCs w:val="22"/>
        </w:rPr>
        <w:t xml:space="preserve">and Imaging </w:t>
      </w:r>
      <w:r w:rsidR="00110D54" w:rsidRPr="00372E66">
        <w:rPr>
          <w:rFonts w:ascii="Helvetica" w:hAnsi="Helvetica" w:cs="Arial"/>
          <w:b/>
          <w:i w:val="0"/>
          <w:sz w:val="22"/>
          <w:szCs w:val="22"/>
        </w:rPr>
        <w:t>MEMAs</w:t>
      </w:r>
    </w:p>
    <w:p w14:paraId="5527E513" w14:textId="1E5FBB12" w:rsidR="008D2920" w:rsidRPr="00372E66" w:rsidRDefault="008D2920" w:rsidP="008D2920">
      <w:pPr>
        <w:spacing w:before="240"/>
        <w:ind w:left="720"/>
        <w:outlineLvl w:val="0"/>
        <w:rPr>
          <w:rFonts w:ascii="Helvetica" w:hAnsi="Helvetica" w:cs="Arial"/>
          <w:b/>
          <w:i/>
          <w:sz w:val="22"/>
          <w:szCs w:val="22"/>
        </w:rPr>
      </w:pPr>
      <w:r>
        <w:rPr>
          <w:rFonts w:ascii="Helvetica" w:hAnsi="Helvetica" w:cs="Arial" w:hint="eastAsia"/>
          <w:color w:val="000000" w:themeColor="text1"/>
          <w:sz w:val="22"/>
          <w:szCs w:val="22"/>
          <w:highlight w:val="green"/>
        </w:rPr>
        <w:t xml:space="preserve">Videographer comment: </w:t>
      </w:r>
      <w:r w:rsidRPr="00EE2BAA">
        <w:rPr>
          <w:rFonts w:ascii="Helvetica" w:hAnsi="Helvetica" w:cs="Arial"/>
          <w:color w:val="000000" w:themeColor="text1"/>
          <w:sz w:val="22"/>
          <w:szCs w:val="22"/>
          <w:highlight w:val="green"/>
        </w:rPr>
        <w:t>Section 5 - there are many sequences of aspiration/addition of liquid and repeated. These processes were done by Rebecca and Kaylyn sitting alongside each other, passing well plate back and forth. So individual shots in each script section (eg. 5.4) were mostly fi</w:t>
      </w:r>
      <w:r w:rsidR="00783386">
        <w:rPr>
          <w:rFonts w:ascii="Helvetica" w:hAnsi="Helvetica" w:cs="Arial"/>
          <w:color w:val="000000" w:themeColor="text1"/>
          <w:sz w:val="22"/>
          <w:szCs w:val="22"/>
          <w:highlight w:val="green"/>
        </w:rPr>
        <w:t>lmed together in a single take,</w:t>
      </w:r>
      <w:r w:rsidRPr="00EE2BAA">
        <w:rPr>
          <w:rFonts w:ascii="Helvetica" w:hAnsi="Helvetica" w:cs="Arial"/>
          <w:color w:val="000000" w:themeColor="text1"/>
          <w:sz w:val="22"/>
          <w:szCs w:val="22"/>
          <w:highlight w:val="green"/>
        </w:rPr>
        <w:t xml:space="preserve"> with varied framing to help editing.</w:t>
      </w:r>
    </w:p>
    <w:p w14:paraId="3807886A" w14:textId="77777777" w:rsidR="00110D54" w:rsidRPr="00566687" w:rsidRDefault="00263183" w:rsidP="00AB766B">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w:t>
      </w:r>
      <w:r w:rsidR="00807065">
        <w:rPr>
          <w:rFonts w:ascii="Helvetica" w:hAnsi="Helvetica" w:cs="Arial"/>
          <w:sz w:val="22"/>
          <w:szCs w:val="22"/>
        </w:rPr>
        <w:t>final incubation</w:t>
      </w:r>
      <w:r w:rsidR="00110D54" w:rsidRPr="00566687">
        <w:rPr>
          <w:rFonts w:ascii="Helvetica" w:hAnsi="Helvetica" w:cs="Arial"/>
          <w:sz w:val="22"/>
          <w:szCs w:val="22"/>
        </w:rPr>
        <w:t xml:space="preserve">, aspirate </w:t>
      </w:r>
      <w:r w:rsidR="00A83C90">
        <w:rPr>
          <w:rFonts w:ascii="Helvetica" w:hAnsi="Helvetica" w:cs="Arial" w:hint="eastAsia"/>
          <w:sz w:val="22"/>
          <w:szCs w:val="22"/>
        </w:rPr>
        <w:t xml:space="preserve">the </w:t>
      </w:r>
      <w:r w:rsidR="00110D54" w:rsidRPr="00566687">
        <w:rPr>
          <w:rFonts w:ascii="Helvetica" w:hAnsi="Helvetica" w:cs="Arial"/>
          <w:sz w:val="22"/>
          <w:szCs w:val="22"/>
        </w:rPr>
        <w:t>wells</w:t>
      </w:r>
      <w:r>
        <w:rPr>
          <w:rFonts w:ascii="Helvetica" w:hAnsi="Helvetica" w:cs="Arial"/>
          <w:sz w:val="22"/>
          <w:szCs w:val="22"/>
        </w:rPr>
        <w:t xml:space="preserve"> </w:t>
      </w:r>
      <w:r w:rsidRPr="00263183">
        <w:rPr>
          <w:rFonts w:ascii="Helvetica" w:hAnsi="Helvetica" w:cs="Arial"/>
          <w:b/>
          <w:sz w:val="22"/>
          <w:szCs w:val="22"/>
        </w:rPr>
        <w:t>[1]</w:t>
      </w:r>
      <w:r w:rsidR="00110D54" w:rsidRPr="00566687">
        <w:rPr>
          <w:rFonts w:ascii="Helvetica" w:hAnsi="Helvetica" w:cs="Arial"/>
          <w:sz w:val="22"/>
          <w:szCs w:val="22"/>
        </w:rPr>
        <w:t>. Fix MEMAs in 2 m</w:t>
      </w:r>
      <w:r w:rsidR="004D76BA">
        <w:rPr>
          <w:rFonts w:ascii="Helvetica" w:hAnsi="Helvetica" w:cs="Arial"/>
          <w:sz w:val="22"/>
          <w:szCs w:val="22"/>
        </w:rPr>
        <w:t>illiliters</w:t>
      </w:r>
      <w:r w:rsidR="00110D54" w:rsidRPr="00566687">
        <w:rPr>
          <w:rFonts w:ascii="Helvetica" w:hAnsi="Helvetica" w:cs="Arial"/>
          <w:sz w:val="22"/>
          <w:szCs w:val="22"/>
        </w:rPr>
        <w:t xml:space="preserve"> per well of 2% PFA</w:t>
      </w:r>
      <w:r w:rsidR="004D76BA">
        <w:rPr>
          <w:rFonts w:ascii="Helvetica" w:hAnsi="Helvetica" w:cs="Arial"/>
          <w:sz w:val="22"/>
          <w:szCs w:val="22"/>
        </w:rPr>
        <w:t xml:space="preserve"> </w:t>
      </w:r>
      <w:r w:rsidR="004D76BA" w:rsidRPr="004D76BA">
        <w:rPr>
          <w:rFonts w:ascii="Helvetica" w:hAnsi="Helvetica" w:cs="Arial"/>
          <w:i/>
          <w:color w:val="FF0000"/>
          <w:sz w:val="22"/>
          <w:szCs w:val="22"/>
        </w:rPr>
        <w:t>(pronounce as P-F-A)</w:t>
      </w:r>
      <w:r w:rsidR="00110D54" w:rsidRPr="00566687">
        <w:rPr>
          <w:rFonts w:ascii="Helvetica" w:hAnsi="Helvetica" w:cs="Arial"/>
          <w:sz w:val="22"/>
          <w:szCs w:val="22"/>
        </w:rPr>
        <w:t xml:space="preserve"> for 15 min</w:t>
      </w:r>
      <w:r>
        <w:rPr>
          <w:rFonts w:ascii="Helvetica" w:hAnsi="Helvetica" w:cs="Arial"/>
          <w:sz w:val="22"/>
          <w:szCs w:val="22"/>
        </w:rPr>
        <w:t>utes</w:t>
      </w:r>
      <w:r w:rsidR="00110D54" w:rsidRPr="00566687">
        <w:rPr>
          <w:rFonts w:ascii="Helvetica" w:hAnsi="Helvetica" w:cs="Arial"/>
          <w:sz w:val="22"/>
          <w:szCs w:val="22"/>
        </w:rPr>
        <w:t xml:space="preserve"> at </w:t>
      </w:r>
      <w:r>
        <w:rPr>
          <w:rFonts w:ascii="Helvetica" w:hAnsi="Helvetica" w:cs="Arial"/>
          <w:sz w:val="22"/>
          <w:szCs w:val="22"/>
        </w:rPr>
        <w:t>room temperature</w:t>
      </w:r>
      <w:r w:rsidR="004D76BA">
        <w:rPr>
          <w:rFonts w:ascii="Helvetica" w:hAnsi="Helvetica" w:cs="Arial"/>
          <w:sz w:val="22"/>
          <w:szCs w:val="22"/>
        </w:rPr>
        <w:t xml:space="preserve"> </w:t>
      </w:r>
      <w:r w:rsidR="004D76BA" w:rsidRPr="004D76BA">
        <w:rPr>
          <w:rFonts w:ascii="Helvetica" w:hAnsi="Helvetica" w:cs="Arial"/>
          <w:b/>
          <w:sz w:val="22"/>
          <w:szCs w:val="22"/>
        </w:rPr>
        <w:t>[2</w:t>
      </w:r>
      <w:r w:rsidR="00A20FC0">
        <w:rPr>
          <w:rFonts w:ascii="Helvetica" w:hAnsi="Helvetica" w:cs="Arial"/>
          <w:b/>
          <w:sz w:val="22"/>
          <w:szCs w:val="22"/>
        </w:rPr>
        <w:t>-TXT</w:t>
      </w:r>
      <w:r w:rsidR="004D76BA" w:rsidRPr="004D76BA">
        <w:rPr>
          <w:rFonts w:ascii="Helvetica" w:hAnsi="Helvetica" w:cs="Arial"/>
          <w:b/>
          <w:sz w:val="22"/>
          <w:szCs w:val="22"/>
        </w:rPr>
        <w:t>]</w:t>
      </w:r>
      <w:r w:rsidR="00110D54" w:rsidRPr="00566687">
        <w:rPr>
          <w:rFonts w:ascii="Helvetica" w:hAnsi="Helvetica" w:cs="Arial"/>
          <w:sz w:val="22"/>
          <w:szCs w:val="22"/>
        </w:rPr>
        <w:t>.</w:t>
      </w:r>
    </w:p>
    <w:p w14:paraId="14091BBC" w14:textId="77777777" w:rsidR="00110D54" w:rsidRDefault="004D76BA" w:rsidP="00263183">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wells of the MEMA plate.</w:t>
      </w:r>
    </w:p>
    <w:p w14:paraId="3C79AAE0" w14:textId="77777777" w:rsidR="004D76BA" w:rsidRPr="004D76BA" w:rsidRDefault="00530E27" w:rsidP="00263183">
      <w:pPr>
        <w:numPr>
          <w:ilvl w:val="2"/>
          <w:numId w:val="12"/>
        </w:numPr>
        <w:spacing w:before="240"/>
        <w:outlineLvl w:val="0"/>
        <w:rPr>
          <w:rFonts w:ascii="Helvetica" w:hAnsi="Helvetica" w:cs="Arial"/>
          <w:b/>
          <w:sz w:val="22"/>
          <w:szCs w:val="22"/>
        </w:rPr>
      </w:pPr>
      <w:r w:rsidRPr="00530E27">
        <w:rPr>
          <w:rFonts w:ascii="Helvetica" w:hAnsi="Helvetica" w:cs="Arial"/>
          <w:sz w:val="22"/>
          <w:szCs w:val="22"/>
        </w:rPr>
        <w:t xml:space="preserve">MED: Talent adds solution into well. </w:t>
      </w:r>
      <w:r w:rsidR="004D76BA" w:rsidRPr="004D76BA">
        <w:rPr>
          <w:rFonts w:ascii="Helvetica" w:hAnsi="Helvetica" w:cs="Arial"/>
          <w:b/>
          <w:sz w:val="22"/>
          <w:szCs w:val="22"/>
        </w:rPr>
        <w:t>TEXT: PFA: paraformaldehyde</w:t>
      </w:r>
    </w:p>
    <w:p w14:paraId="229D3A54" w14:textId="77777777" w:rsidR="004056A5" w:rsidRDefault="00142EB0" w:rsidP="004056A5">
      <w:pPr>
        <w:numPr>
          <w:ilvl w:val="1"/>
          <w:numId w:val="12"/>
        </w:numPr>
        <w:spacing w:before="240"/>
        <w:outlineLvl w:val="0"/>
        <w:rPr>
          <w:rFonts w:ascii="Helvetica" w:hAnsi="Helvetica" w:cs="Arial"/>
          <w:sz w:val="22"/>
          <w:szCs w:val="22"/>
        </w:rPr>
      </w:pPr>
      <w:r w:rsidRPr="004056A5">
        <w:rPr>
          <w:rFonts w:ascii="Helvetica" w:hAnsi="Helvetica" w:cs="Arial"/>
          <w:sz w:val="22"/>
          <w:szCs w:val="22"/>
        </w:rPr>
        <w:t>Then, a</w:t>
      </w:r>
      <w:r w:rsidR="00110D54" w:rsidRPr="004056A5">
        <w:rPr>
          <w:rFonts w:ascii="Helvetica" w:hAnsi="Helvetica" w:cs="Arial"/>
          <w:sz w:val="22"/>
          <w:szCs w:val="22"/>
        </w:rPr>
        <w:t>spirate</w:t>
      </w:r>
      <w:r w:rsidR="009E2D15">
        <w:rPr>
          <w:rFonts w:ascii="Helvetica" w:hAnsi="Helvetica" w:cs="Arial" w:hint="eastAsia"/>
          <w:sz w:val="22"/>
          <w:szCs w:val="22"/>
        </w:rPr>
        <w:t xml:space="preserve"> the</w:t>
      </w:r>
      <w:r w:rsidR="00110D54" w:rsidRPr="004056A5">
        <w:rPr>
          <w:rFonts w:ascii="Helvetica" w:hAnsi="Helvetica" w:cs="Arial"/>
          <w:sz w:val="22"/>
          <w:szCs w:val="22"/>
        </w:rPr>
        <w:t xml:space="preserve"> PFA</w:t>
      </w:r>
      <w:r w:rsidRPr="004056A5">
        <w:rPr>
          <w:rFonts w:ascii="Helvetica" w:hAnsi="Helvetica" w:cs="Arial"/>
          <w:sz w:val="22"/>
          <w:szCs w:val="22"/>
        </w:rPr>
        <w:t xml:space="preserve"> from the wells </w:t>
      </w:r>
      <w:r w:rsidRPr="004056A5">
        <w:rPr>
          <w:rFonts w:ascii="Helvetica" w:hAnsi="Helvetica" w:cs="Arial"/>
          <w:b/>
          <w:sz w:val="22"/>
          <w:szCs w:val="22"/>
        </w:rPr>
        <w:t>[1]</w:t>
      </w:r>
      <w:r w:rsidR="00110D54" w:rsidRPr="004056A5">
        <w:rPr>
          <w:rFonts w:ascii="Helvetica" w:hAnsi="Helvetica" w:cs="Arial"/>
          <w:sz w:val="22"/>
          <w:szCs w:val="22"/>
        </w:rPr>
        <w:t>. Permeabilize with 2 m</w:t>
      </w:r>
      <w:r w:rsidRPr="004056A5">
        <w:rPr>
          <w:rFonts w:ascii="Helvetica" w:hAnsi="Helvetica" w:cs="Arial"/>
          <w:sz w:val="22"/>
          <w:szCs w:val="22"/>
        </w:rPr>
        <w:t>illiliters</w:t>
      </w:r>
      <w:r w:rsidR="00110D54" w:rsidRPr="004056A5">
        <w:rPr>
          <w:rFonts w:ascii="Helvetica" w:hAnsi="Helvetica" w:cs="Arial"/>
          <w:sz w:val="22"/>
          <w:szCs w:val="22"/>
        </w:rPr>
        <w:t xml:space="preserve"> per well of 0.1% nonionic surfactant for 15 min</w:t>
      </w:r>
      <w:r w:rsidRPr="004056A5">
        <w:rPr>
          <w:rFonts w:ascii="Helvetica" w:hAnsi="Helvetica" w:cs="Arial"/>
          <w:sz w:val="22"/>
          <w:szCs w:val="22"/>
        </w:rPr>
        <w:t xml:space="preserve">utes </w:t>
      </w:r>
      <w:r w:rsidRPr="004056A5">
        <w:rPr>
          <w:rFonts w:ascii="Helvetica" w:hAnsi="Helvetica" w:cs="Arial"/>
          <w:b/>
          <w:sz w:val="22"/>
          <w:szCs w:val="22"/>
        </w:rPr>
        <w:t>[2</w:t>
      </w:r>
      <w:r w:rsidR="00D90455">
        <w:rPr>
          <w:rFonts w:ascii="Helvetica" w:hAnsi="Helvetica" w:cs="Arial"/>
          <w:b/>
          <w:sz w:val="22"/>
          <w:szCs w:val="22"/>
        </w:rPr>
        <w:t>-TXT</w:t>
      </w:r>
      <w:r w:rsidRPr="004056A5">
        <w:rPr>
          <w:rFonts w:ascii="Helvetica" w:hAnsi="Helvetica" w:cs="Arial"/>
          <w:b/>
          <w:sz w:val="22"/>
          <w:szCs w:val="22"/>
        </w:rPr>
        <w:t>]</w:t>
      </w:r>
      <w:r w:rsidR="00110D54" w:rsidRPr="004056A5">
        <w:rPr>
          <w:rFonts w:ascii="Helvetica" w:hAnsi="Helvetica" w:cs="Arial"/>
          <w:sz w:val="22"/>
          <w:szCs w:val="22"/>
        </w:rPr>
        <w:t>.</w:t>
      </w:r>
      <w:r w:rsidR="004056A5" w:rsidRPr="004056A5">
        <w:rPr>
          <w:rFonts w:ascii="Helvetica" w:hAnsi="Helvetica" w:cs="Arial"/>
          <w:sz w:val="22"/>
          <w:szCs w:val="22"/>
        </w:rPr>
        <w:t xml:space="preserve"> </w:t>
      </w:r>
      <w:r w:rsidR="004056A5" w:rsidRPr="00AB766B">
        <w:rPr>
          <w:rFonts w:ascii="Helvetica" w:hAnsi="Helvetica" w:cs="Arial"/>
          <w:sz w:val="22"/>
          <w:szCs w:val="22"/>
        </w:rPr>
        <w:t xml:space="preserve">Aspirate the surfactant and </w:t>
      </w:r>
      <w:r w:rsidR="0087766B">
        <w:rPr>
          <w:rFonts w:ascii="Helvetica" w:hAnsi="Helvetica" w:cs="Arial"/>
          <w:sz w:val="22"/>
          <w:szCs w:val="22"/>
        </w:rPr>
        <w:t>then</w:t>
      </w:r>
      <w:r w:rsidR="00E37FD1" w:rsidRPr="00E37FD1">
        <w:rPr>
          <w:rFonts w:ascii="Helvetica" w:hAnsi="Helvetica" w:cs="Arial"/>
          <w:sz w:val="22"/>
          <w:szCs w:val="22"/>
        </w:rPr>
        <w:t xml:space="preserve"> </w:t>
      </w:r>
      <w:r w:rsidR="0087766B">
        <w:rPr>
          <w:rFonts w:ascii="Helvetica" w:hAnsi="Helvetica" w:cs="Arial"/>
          <w:sz w:val="22"/>
          <w:szCs w:val="22"/>
        </w:rPr>
        <w:t>wash</w:t>
      </w:r>
      <w:r w:rsidR="00807065">
        <w:rPr>
          <w:rFonts w:ascii="Helvetica" w:hAnsi="Helvetica" w:cs="Arial"/>
          <w:sz w:val="22"/>
          <w:szCs w:val="22"/>
        </w:rPr>
        <w:t xml:space="preserve"> </w:t>
      </w:r>
      <w:r w:rsidR="0075308A">
        <w:rPr>
          <w:rFonts w:ascii="Helvetica" w:hAnsi="Helvetica" w:cs="Arial" w:hint="eastAsia"/>
          <w:sz w:val="22"/>
          <w:szCs w:val="22"/>
        </w:rPr>
        <w:t xml:space="preserve">the </w:t>
      </w:r>
      <w:r w:rsidR="00807065">
        <w:rPr>
          <w:rFonts w:ascii="Helvetica" w:hAnsi="Helvetica" w:cs="Arial"/>
          <w:sz w:val="22"/>
          <w:szCs w:val="22"/>
        </w:rPr>
        <w:t>wells</w:t>
      </w:r>
      <w:r w:rsidR="0087766B">
        <w:rPr>
          <w:rFonts w:ascii="Helvetica" w:hAnsi="Helvetica" w:cs="Arial"/>
          <w:sz w:val="22"/>
          <w:szCs w:val="22"/>
        </w:rPr>
        <w:t xml:space="preserve"> </w:t>
      </w:r>
      <w:r w:rsidR="004056A5" w:rsidRPr="00AB766B">
        <w:rPr>
          <w:rFonts w:ascii="Helvetica" w:hAnsi="Helvetica" w:cs="Arial"/>
          <w:sz w:val="22"/>
          <w:szCs w:val="22"/>
        </w:rPr>
        <w:t>with 2 m</w:t>
      </w:r>
      <w:r w:rsidR="00D90455">
        <w:rPr>
          <w:rFonts w:ascii="Helvetica" w:hAnsi="Helvetica" w:cs="Arial"/>
          <w:sz w:val="22"/>
          <w:szCs w:val="22"/>
        </w:rPr>
        <w:t>illiliters</w:t>
      </w:r>
      <w:r w:rsidR="004056A5" w:rsidRPr="00AB766B">
        <w:rPr>
          <w:rFonts w:ascii="Helvetica" w:hAnsi="Helvetica" w:cs="Arial"/>
          <w:sz w:val="22"/>
          <w:szCs w:val="22"/>
        </w:rPr>
        <w:t xml:space="preserve"> of PBS</w:t>
      </w:r>
      <w:r w:rsidR="00D90455">
        <w:rPr>
          <w:rFonts w:ascii="Helvetica" w:hAnsi="Helvetica" w:cs="Arial"/>
          <w:sz w:val="22"/>
          <w:szCs w:val="22"/>
        </w:rPr>
        <w:t xml:space="preserve"> </w:t>
      </w:r>
      <w:r w:rsidR="00807065">
        <w:rPr>
          <w:rFonts w:ascii="Helvetica" w:hAnsi="Helvetica" w:cs="Arial"/>
          <w:sz w:val="22"/>
          <w:szCs w:val="22"/>
        </w:rPr>
        <w:t>and</w:t>
      </w:r>
      <w:r w:rsidR="0087766B" w:rsidRPr="0087766B">
        <w:rPr>
          <w:rFonts w:ascii="Helvetica" w:hAnsi="Helvetica" w:cs="Arial"/>
          <w:sz w:val="22"/>
          <w:szCs w:val="22"/>
        </w:rPr>
        <w:t xml:space="preserve"> </w:t>
      </w:r>
      <w:r w:rsidR="004056A5" w:rsidRPr="00AB766B">
        <w:rPr>
          <w:rFonts w:ascii="Helvetica" w:hAnsi="Helvetica" w:cs="Arial"/>
          <w:sz w:val="22"/>
          <w:szCs w:val="22"/>
        </w:rPr>
        <w:t>PBS</w:t>
      </w:r>
      <w:r w:rsidR="00B51374">
        <w:rPr>
          <w:rFonts w:ascii="Helvetica" w:hAnsi="Helvetica" w:cs="Arial"/>
          <w:sz w:val="22"/>
          <w:szCs w:val="22"/>
        </w:rPr>
        <w:t>-T</w:t>
      </w:r>
      <w:r w:rsidR="004056A5" w:rsidRPr="00AB766B">
        <w:rPr>
          <w:rFonts w:ascii="Helvetica" w:hAnsi="Helvetica" w:cs="Arial"/>
          <w:sz w:val="22"/>
          <w:szCs w:val="22"/>
        </w:rPr>
        <w:t xml:space="preserve"> </w:t>
      </w:r>
      <w:r w:rsidR="00AD2FAC" w:rsidRPr="00400C24">
        <w:rPr>
          <w:rFonts w:ascii="Helvetica" w:hAnsi="Helvetica" w:cs="Arial"/>
          <w:i/>
          <w:color w:val="FF0000"/>
          <w:sz w:val="22"/>
          <w:szCs w:val="22"/>
        </w:rPr>
        <w:t>(pronounce as P-B-S-T)</w:t>
      </w:r>
      <w:r w:rsidR="00AD2FAC">
        <w:rPr>
          <w:rFonts w:ascii="Helvetica" w:hAnsi="Helvetica" w:cs="Arial"/>
          <w:sz w:val="22"/>
          <w:szCs w:val="22"/>
        </w:rPr>
        <w:t xml:space="preserve"> </w:t>
      </w:r>
      <w:r w:rsidR="00F00AEA">
        <w:rPr>
          <w:rFonts w:ascii="Helvetica" w:hAnsi="Helvetica" w:cs="Arial"/>
          <w:sz w:val="22"/>
          <w:szCs w:val="22"/>
        </w:rPr>
        <w:t xml:space="preserve">sequentially </w:t>
      </w:r>
      <w:r w:rsidR="00B51374" w:rsidRPr="00B51374">
        <w:rPr>
          <w:rFonts w:ascii="Helvetica" w:hAnsi="Helvetica" w:cs="Arial"/>
          <w:b/>
          <w:sz w:val="22"/>
          <w:szCs w:val="22"/>
        </w:rPr>
        <w:t>[3</w:t>
      </w:r>
      <w:r w:rsidR="00B51374">
        <w:rPr>
          <w:rFonts w:ascii="Helvetica" w:hAnsi="Helvetica" w:cs="Arial"/>
          <w:b/>
          <w:sz w:val="22"/>
          <w:szCs w:val="22"/>
        </w:rPr>
        <w:t>-TXT</w:t>
      </w:r>
      <w:r w:rsidR="00B51374" w:rsidRPr="00B51374">
        <w:rPr>
          <w:rFonts w:ascii="Helvetica" w:hAnsi="Helvetica" w:cs="Arial"/>
          <w:b/>
          <w:sz w:val="22"/>
          <w:szCs w:val="22"/>
        </w:rPr>
        <w:t>]</w:t>
      </w:r>
      <w:r w:rsidR="004056A5" w:rsidRPr="00AB766B">
        <w:rPr>
          <w:rFonts w:ascii="Helvetica" w:hAnsi="Helvetica" w:cs="Arial"/>
          <w:sz w:val="22"/>
          <w:szCs w:val="22"/>
        </w:rPr>
        <w:t xml:space="preserve">. </w:t>
      </w:r>
    </w:p>
    <w:p w14:paraId="04D37206" w14:textId="77777777" w:rsidR="00D90455" w:rsidRDefault="00D90455" w:rsidP="00D90455">
      <w:pPr>
        <w:numPr>
          <w:ilvl w:val="2"/>
          <w:numId w:val="12"/>
        </w:numPr>
        <w:spacing w:before="240"/>
        <w:outlineLvl w:val="0"/>
        <w:rPr>
          <w:rFonts w:ascii="Helvetica" w:hAnsi="Helvetica" w:cs="Arial"/>
          <w:sz w:val="22"/>
          <w:szCs w:val="22"/>
        </w:rPr>
      </w:pPr>
      <w:r>
        <w:rPr>
          <w:rFonts w:ascii="Helvetica" w:hAnsi="Helvetica" w:cs="Arial"/>
          <w:sz w:val="22"/>
          <w:szCs w:val="22"/>
        </w:rPr>
        <w:t>CU: Talent aspirates PFA.</w:t>
      </w:r>
    </w:p>
    <w:p w14:paraId="3ECA0AED" w14:textId="77777777" w:rsidR="004056A5" w:rsidRPr="0087766B" w:rsidRDefault="00D90455" w:rsidP="00D904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Pr="004056A5">
        <w:rPr>
          <w:rFonts w:ascii="Helvetica" w:hAnsi="Helvetica" w:cs="Arial"/>
          <w:sz w:val="22"/>
          <w:szCs w:val="22"/>
        </w:rPr>
        <w:t>nonionic surfactant </w:t>
      </w:r>
      <w:r>
        <w:rPr>
          <w:rFonts w:ascii="Helvetica" w:hAnsi="Helvetica" w:cs="Arial"/>
          <w:sz w:val="22"/>
          <w:szCs w:val="22"/>
        </w:rPr>
        <w:t xml:space="preserve">into wells. </w:t>
      </w:r>
      <w:r w:rsidRPr="00D90455">
        <w:rPr>
          <w:rFonts w:ascii="Helvetica" w:hAnsi="Helvetica" w:cs="Arial"/>
          <w:b/>
          <w:sz w:val="22"/>
          <w:szCs w:val="22"/>
        </w:rPr>
        <w:t>TEXT: nonionic surfactant</w:t>
      </w:r>
    </w:p>
    <w:p w14:paraId="6811E928" w14:textId="77777777" w:rsidR="00110D54" w:rsidRPr="00F00AEA" w:rsidRDefault="00B51374" w:rsidP="00F00AEA">
      <w:pPr>
        <w:numPr>
          <w:ilvl w:val="2"/>
          <w:numId w:val="12"/>
        </w:numPr>
        <w:spacing w:before="240"/>
        <w:outlineLvl w:val="0"/>
        <w:rPr>
          <w:rFonts w:ascii="Helvetica" w:hAnsi="Helvetica" w:cs="Arial"/>
          <w:sz w:val="22"/>
          <w:szCs w:val="22"/>
        </w:rPr>
      </w:pPr>
      <w:r>
        <w:rPr>
          <w:rFonts w:ascii="Helvetica" w:hAnsi="Helvetica" w:cs="Arial"/>
          <w:sz w:val="22"/>
          <w:szCs w:val="22"/>
        </w:rPr>
        <w:t>CU: Talent adds PBS</w:t>
      </w:r>
      <w:r w:rsidR="00DE3EB7">
        <w:rPr>
          <w:rFonts w:ascii="Helvetica" w:hAnsi="Helvetica" w:cs="Arial"/>
          <w:sz w:val="22"/>
          <w:szCs w:val="22"/>
        </w:rPr>
        <w:t xml:space="preserve"> and PBS-T</w:t>
      </w:r>
      <w:r>
        <w:rPr>
          <w:rFonts w:ascii="Helvetica" w:hAnsi="Helvetica" w:cs="Arial"/>
          <w:sz w:val="22"/>
          <w:szCs w:val="22"/>
        </w:rPr>
        <w:t xml:space="preserve">. </w:t>
      </w:r>
      <w:r w:rsidRPr="00B51374">
        <w:rPr>
          <w:rFonts w:ascii="Helvetica" w:hAnsi="Helvetica" w:cs="Arial"/>
          <w:b/>
          <w:sz w:val="22"/>
          <w:szCs w:val="22"/>
        </w:rPr>
        <w:t>TEXT: PBS; PBS-T: PBS with 0.05% polysorbate 20</w:t>
      </w:r>
    </w:p>
    <w:p w14:paraId="122A932D" w14:textId="77777777" w:rsidR="00110D54" w:rsidRPr="00AB766B" w:rsidRDefault="00AD2FAC" w:rsidP="00AB766B">
      <w:pPr>
        <w:numPr>
          <w:ilvl w:val="1"/>
          <w:numId w:val="12"/>
        </w:numPr>
        <w:spacing w:before="240"/>
        <w:outlineLvl w:val="0"/>
        <w:rPr>
          <w:rFonts w:ascii="Helvetica" w:hAnsi="Helvetica" w:cs="Arial"/>
          <w:sz w:val="22"/>
          <w:szCs w:val="22"/>
        </w:rPr>
      </w:pPr>
      <w:r>
        <w:rPr>
          <w:rFonts w:ascii="Helvetica" w:hAnsi="Helvetica" w:cs="Arial"/>
          <w:sz w:val="22"/>
          <w:szCs w:val="22"/>
        </w:rPr>
        <w:t>After that, ad</w:t>
      </w:r>
      <w:r w:rsidR="00110D54" w:rsidRPr="00AB766B">
        <w:rPr>
          <w:rFonts w:ascii="Helvetica" w:hAnsi="Helvetica" w:cs="Arial"/>
          <w:sz w:val="22"/>
          <w:szCs w:val="22"/>
        </w:rPr>
        <w:t>d</w:t>
      </w:r>
      <w:r w:rsidR="00713B7C">
        <w:rPr>
          <w:rFonts w:ascii="Helvetica" w:hAnsi="Helvetica" w:cs="Arial"/>
          <w:sz w:val="22"/>
          <w:szCs w:val="22"/>
        </w:rPr>
        <w:t xml:space="preserve"> 1.5 milliliters of</w:t>
      </w:r>
      <w:r w:rsidR="00110D54" w:rsidRPr="00AB766B">
        <w:rPr>
          <w:rFonts w:ascii="Helvetica" w:hAnsi="Helvetica" w:cs="Arial"/>
          <w:sz w:val="22"/>
          <w:szCs w:val="22"/>
        </w:rPr>
        <w:t xml:space="preserve"> EdU detection reaction reagents</w:t>
      </w:r>
      <w:r w:rsidR="00713B7C">
        <w:rPr>
          <w:rFonts w:ascii="Helvetica" w:hAnsi="Helvetica" w:cs="Arial"/>
          <w:sz w:val="22"/>
          <w:szCs w:val="22"/>
        </w:rPr>
        <w:t xml:space="preserve"> to each well</w:t>
      </w:r>
      <w:r w:rsidR="00C2787F">
        <w:rPr>
          <w:rFonts w:ascii="Helvetica" w:hAnsi="Helvetica" w:cs="Arial"/>
          <w:sz w:val="22"/>
          <w:szCs w:val="22"/>
        </w:rPr>
        <w:t xml:space="preserve"> </w:t>
      </w:r>
      <w:r w:rsidR="00C2787F" w:rsidRPr="00C2787F">
        <w:rPr>
          <w:rFonts w:ascii="Helvetica" w:hAnsi="Helvetica" w:cs="Arial"/>
          <w:b/>
          <w:sz w:val="22"/>
          <w:szCs w:val="22"/>
        </w:rPr>
        <w:t>[1</w:t>
      </w:r>
      <w:r w:rsidR="00A24280">
        <w:rPr>
          <w:rFonts w:ascii="Helvetica" w:hAnsi="Helvetica" w:cs="Arial"/>
          <w:b/>
          <w:sz w:val="22"/>
          <w:szCs w:val="22"/>
        </w:rPr>
        <w:t>-TXT</w:t>
      </w:r>
      <w:r w:rsidR="00C2787F" w:rsidRPr="00C2787F">
        <w:rPr>
          <w:rFonts w:ascii="Helvetica" w:hAnsi="Helvetica" w:cs="Arial"/>
          <w:b/>
          <w:sz w:val="22"/>
          <w:szCs w:val="22"/>
        </w:rPr>
        <w:t>]</w:t>
      </w:r>
      <w:r w:rsidR="00110D54" w:rsidRPr="00AB766B">
        <w:rPr>
          <w:rFonts w:ascii="Helvetica" w:hAnsi="Helvetica" w:cs="Arial"/>
          <w:sz w:val="22"/>
          <w:szCs w:val="22"/>
        </w:rPr>
        <w:t>. Incubate for 1 h</w:t>
      </w:r>
      <w:r w:rsidR="00DE3EB7">
        <w:rPr>
          <w:rFonts w:ascii="Helvetica" w:hAnsi="Helvetica" w:cs="Arial"/>
          <w:sz w:val="22"/>
          <w:szCs w:val="22"/>
        </w:rPr>
        <w:t>our</w:t>
      </w:r>
      <w:r w:rsidR="00110D54" w:rsidRPr="00AB766B">
        <w:rPr>
          <w:rFonts w:ascii="Helvetica" w:hAnsi="Helvetica" w:cs="Arial"/>
          <w:sz w:val="22"/>
          <w:szCs w:val="22"/>
        </w:rPr>
        <w:t xml:space="preserve"> at </w:t>
      </w:r>
      <w:r w:rsidR="00DE3EB7">
        <w:rPr>
          <w:rFonts w:ascii="Helvetica" w:hAnsi="Helvetica" w:cs="Arial"/>
          <w:sz w:val="22"/>
          <w:szCs w:val="22"/>
        </w:rPr>
        <w:t>room temperature</w:t>
      </w:r>
      <w:r w:rsidR="00110D54" w:rsidRPr="00AB766B">
        <w:rPr>
          <w:rFonts w:ascii="Helvetica" w:hAnsi="Helvetica" w:cs="Arial"/>
          <w:sz w:val="22"/>
          <w:szCs w:val="22"/>
        </w:rPr>
        <w:t>, rocking and protected from light</w:t>
      </w:r>
      <w:r w:rsidR="00DE3EB7">
        <w:rPr>
          <w:rFonts w:ascii="Helvetica" w:hAnsi="Helvetica" w:cs="Arial"/>
          <w:sz w:val="22"/>
          <w:szCs w:val="22"/>
        </w:rPr>
        <w:t xml:space="preserve"> </w:t>
      </w:r>
      <w:r w:rsidR="00DE3EB7" w:rsidRPr="00DE3EB7">
        <w:rPr>
          <w:rFonts w:ascii="Helvetica" w:hAnsi="Helvetica" w:cs="Arial"/>
          <w:b/>
          <w:sz w:val="22"/>
          <w:szCs w:val="22"/>
        </w:rPr>
        <w:t>[2]</w:t>
      </w:r>
      <w:r w:rsidR="00110D54" w:rsidRPr="00AB766B">
        <w:rPr>
          <w:rFonts w:ascii="Helvetica" w:hAnsi="Helvetica" w:cs="Arial"/>
          <w:sz w:val="22"/>
          <w:szCs w:val="22"/>
        </w:rPr>
        <w:t xml:space="preserve">. </w:t>
      </w:r>
      <w:r w:rsidR="00A24280">
        <w:rPr>
          <w:rFonts w:ascii="Helvetica" w:hAnsi="Helvetica" w:cs="Arial"/>
          <w:sz w:val="22"/>
          <w:szCs w:val="22"/>
        </w:rPr>
        <w:t>Then</w:t>
      </w:r>
      <w:r w:rsidR="00110D54" w:rsidRPr="00AB766B">
        <w:rPr>
          <w:rFonts w:ascii="Helvetica" w:hAnsi="Helvetica" w:cs="Arial"/>
          <w:sz w:val="22"/>
          <w:szCs w:val="22"/>
        </w:rPr>
        <w:t xml:space="preserve">, quench reaction with </w:t>
      </w:r>
      <w:r w:rsidR="00080CFA">
        <w:rPr>
          <w:rFonts w:ascii="Helvetica" w:hAnsi="Helvetica" w:cs="Arial" w:hint="eastAsia"/>
          <w:sz w:val="22"/>
          <w:szCs w:val="22"/>
        </w:rPr>
        <w:t>1.5 milliliter</w:t>
      </w:r>
      <w:r w:rsidR="00110D54" w:rsidRPr="00AB766B">
        <w:rPr>
          <w:rFonts w:ascii="Helvetica" w:hAnsi="Helvetica" w:cs="Arial"/>
          <w:sz w:val="22"/>
          <w:szCs w:val="22"/>
        </w:rPr>
        <w:t xml:space="preserve"> commercial quench buffer</w:t>
      </w:r>
      <w:r w:rsidR="00080CFA">
        <w:rPr>
          <w:rFonts w:ascii="Helvetica" w:hAnsi="Helvetica" w:cs="Arial" w:hint="eastAsia"/>
          <w:sz w:val="22"/>
          <w:szCs w:val="22"/>
        </w:rPr>
        <w:t xml:space="preserve"> per well</w:t>
      </w:r>
      <w:r w:rsidR="00A24280">
        <w:rPr>
          <w:rFonts w:ascii="Helvetica" w:hAnsi="Helvetica" w:cs="Arial"/>
          <w:sz w:val="22"/>
          <w:szCs w:val="22"/>
        </w:rPr>
        <w:t xml:space="preserve"> </w:t>
      </w:r>
      <w:r w:rsidR="00A24280" w:rsidRPr="00A24280">
        <w:rPr>
          <w:rFonts w:ascii="Helvetica" w:hAnsi="Helvetica" w:cs="Arial"/>
          <w:b/>
          <w:sz w:val="22"/>
          <w:szCs w:val="22"/>
        </w:rPr>
        <w:t>[3</w:t>
      </w:r>
      <w:r w:rsidR="00A24280">
        <w:rPr>
          <w:rFonts w:ascii="Helvetica" w:hAnsi="Helvetica" w:cs="Arial"/>
          <w:b/>
          <w:sz w:val="22"/>
          <w:szCs w:val="22"/>
        </w:rPr>
        <w:t>-TXT</w:t>
      </w:r>
      <w:r w:rsidR="00A24280" w:rsidRPr="00A24280">
        <w:rPr>
          <w:rFonts w:ascii="Helvetica" w:hAnsi="Helvetica" w:cs="Arial"/>
          <w:b/>
          <w:sz w:val="22"/>
          <w:szCs w:val="22"/>
        </w:rPr>
        <w:t>]</w:t>
      </w:r>
      <w:r w:rsidR="00110D54" w:rsidRPr="00AB766B">
        <w:rPr>
          <w:rFonts w:ascii="Helvetica" w:hAnsi="Helvetica" w:cs="Arial"/>
          <w:sz w:val="22"/>
          <w:szCs w:val="22"/>
        </w:rPr>
        <w:t xml:space="preserve">. </w:t>
      </w:r>
    </w:p>
    <w:p w14:paraId="065CF18E" w14:textId="37035014" w:rsidR="00DE3EB7" w:rsidRDefault="00DE3EB7" w:rsidP="00B8681A">
      <w:pPr>
        <w:numPr>
          <w:ilvl w:val="2"/>
          <w:numId w:val="12"/>
        </w:numPr>
        <w:spacing w:before="240"/>
        <w:outlineLvl w:val="0"/>
        <w:rPr>
          <w:rFonts w:ascii="Helvetica" w:hAnsi="Helvetica" w:cs="Arial"/>
          <w:sz w:val="22"/>
          <w:szCs w:val="22"/>
        </w:rPr>
      </w:pPr>
      <w:r>
        <w:rPr>
          <w:rFonts w:ascii="Helvetica" w:hAnsi="Helvetica" w:cs="Arial"/>
          <w:sz w:val="22"/>
          <w:szCs w:val="22"/>
        </w:rPr>
        <w:t>CU: Talent adds reagents to wells.</w:t>
      </w:r>
      <w:r w:rsidR="00A24280">
        <w:rPr>
          <w:rFonts w:ascii="Helvetica" w:hAnsi="Helvetica" w:cs="Arial"/>
          <w:sz w:val="22"/>
          <w:szCs w:val="22"/>
        </w:rPr>
        <w:t xml:space="preserve"> </w:t>
      </w:r>
      <w:r w:rsidR="00A24280" w:rsidRPr="00A24280">
        <w:rPr>
          <w:rFonts w:ascii="Helvetica" w:hAnsi="Helvetica" w:cs="Arial"/>
          <w:b/>
          <w:sz w:val="22"/>
          <w:szCs w:val="22"/>
        </w:rPr>
        <w:t>TEXT: EdU</w:t>
      </w:r>
      <w:r w:rsidR="00D42F98">
        <w:rPr>
          <w:rFonts w:ascii="Helvetica" w:hAnsi="Helvetica" w:cs="Arial"/>
          <w:b/>
          <w:sz w:val="22"/>
          <w:szCs w:val="22"/>
        </w:rPr>
        <w:t xml:space="preserve"> detection solution</w:t>
      </w:r>
    </w:p>
    <w:p w14:paraId="36AB7DA6" w14:textId="12E295FF" w:rsidR="00DE3EB7" w:rsidRDefault="00DE3EB7" w:rsidP="00B8681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puts plate </w:t>
      </w:r>
      <w:r w:rsidR="00F9413F">
        <w:rPr>
          <w:rFonts w:ascii="Helvetica" w:hAnsi="Helvetica" w:cs="Arial"/>
          <w:sz w:val="22"/>
          <w:szCs w:val="22"/>
        </w:rPr>
        <w:t>o</w:t>
      </w:r>
      <w:r>
        <w:rPr>
          <w:rFonts w:ascii="Helvetica" w:hAnsi="Helvetica" w:cs="Arial"/>
          <w:sz w:val="22"/>
          <w:szCs w:val="22"/>
        </w:rPr>
        <w:t>nto rock</w:t>
      </w:r>
      <w:r w:rsidR="00F9413F">
        <w:rPr>
          <w:rFonts w:ascii="Helvetica" w:hAnsi="Helvetica" w:cs="Arial"/>
          <w:sz w:val="22"/>
          <w:szCs w:val="22"/>
        </w:rPr>
        <w:t>er and covers with foil</w:t>
      </w:r>
      <w:r>
        <w:rPr>
          <w:rFonts w:ascii="Helvetica" w:hAnsi="Helvetica" w:cs="Arial"/>
          <w:sz w:val="22"/>
          <w:szCs w:val="22"/>
        </w:rPr>
        <w:t>.</w:t>
      </w:r>
    </w:p>
    <w:p w14:paraId="6C001175" w14:textId="77777777" w:rsidR="00A24280" w:rsidRDefault="00A24280" w:rsidP="00B8681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buffer. </w:t>
      </w:r>
      <w:r w:rsidRPr="00A24280">
        <w:rPr>
          <w:rFonts w:ascii="Helvetica" w:hAnsi="Helvetica" w:cs="Arial"/>
          <w:b/>
          <w:sz w:val="22"/>
          <w:szCs w:val="22"/>
        </w:rPr>
        <w:t>TEXT: quench buffer</w:t>
      </w:r>
    </w:p>
    <w:p w14:paraId="59AAB2A2" w14:textId="19A11528" w:rsidR="00110D54" w:rsidRDefault="00110D54" w:rsidP="00AB766B">
      <w:pPr>
        <w:numPr>
          <w:ilvl w:val="1"/>
          <w:numId w:val="12"/>
        </w:numPr>
        <w:spacing w:before="240"/>
        <w:outlineLvl w:val="0"/>
        <w:rPr>
          <w:rFonts w:ascii="Helvetica" w:hAnsi="Helvetica" w:cs="Arial"/>
          <w:sz w:val="22"/>
          <w:szCs w:val="22"/>
        </w:rPr>
      </w:pPr>
      <w:r w:rsidRPr="00AB766B">
        <w:rPr>
          <w:rFonts w:ascii="Helvetica" w:hAnsi="Helvetica" w:cs="Arial"/>
          <w:sz w:val="22"/>
          <w:szCs w:val="22"/>
        </w:rPr>
        <w:t xml:space="preserve">Aspirate </w:t>
      </w:r>
      <w:r w:rsidR="0068554A">
        <w:rPr>
          <w:rFonts w:ascii="Helvetica" w:hAnsi="Helvetica" w:cs="Arial"/>
          <w:sz w:val="22"/>
          <w:szCs w:val="22"/>
        </w:rPr>
        <w:t>again</w:t>
      </w:r>
      <w:r w:rsidR="0068554A" w:rsidRPr="0068554A">
        <w:rPr>
          <w:rFonts w:ascii="Helvetica" w:hAnsi="Helvetica" w:cs="Arial"/>
          <w:b/>
          <w:sz w:val="22"/>
          <w:szCs w:val="22"/>
        </w:rPr>
        <w:t xml:space="preserve"> [1]</w:t>
      </w:r>
      <w:r w:rsidRPr="00AB766B">
        <w:rPr>
          <w:rFonts w:ascii="Helvetica" w:hAnsi="Helvetica" w:cs="Arial"/>
          <w:sz w:val="22"/>
          <w:szCs w:val="22"/>
        </w:rPr>
        <w:t xml:space="preserve"> and wash with PBS-T prior to incubating with</w:t>
      </w:r>
      <w:r w:rsidR="001C44A9">
        <w:rPr>
          <w:rFonts w:ascii="Helvetica" w:hAnsi="Helvetica" w:cs="Arial"/>
          <w:sz w:val="22"/>
          <w:szCs w:val="22"/>
        </w:rPr>
        <w:t xml:space="preserve"> optim</w:t>
      </w:r>
      <w:r w:rsidR="00F9413F">
        <w:rPr>
          <w:rFonts w:ascii="Helvetica" w:hAnsi="Helvetica" w:cs="Arial"/>
          <w:sz w:val="22"/>
          <w:szCs w:val="22"/>
        </w:rPr>
        <w:t>ized</w:t>
      </w:r>
      <w:r w:rsidR="001C44A9">
        <w:rPr>
          <w:rFonts w:ascii="Helvetica" w:hAnsi="Helvetica" w:cs="Arial"/>
          <w:sz w:val="22"/>
          <w:szCs w:val="22"/>
        </w:rPr>
        <w:t xml:space="preserve"> concentrations of</w:t>
      </w:r>
      <w:r w:rsidRPr="00AB766B">
        <w:rPr>
          <w:rFonts w:ascii="Helvetica" w:hAnsi="Helvetica" w:cs="Arial"/>
          <w:sz w:val="22"/>
          <w:szCs w:val="22"/>
        </w:rPr>
        <w:t xml:space="preserve"> stains or antibodies</w:t>
      </w:r>
      <w:r w:rsidR="0068554A">
        <w:rPr>
          <w:rFonts w:ascii="Helvetica" w:hAnsi="Helvetica" w:cs="Arial"/>
          <w:sz w:val="22"/>
          <w:szCs w:val="22"/>
        </w:rPr>
        <w:t xml:space="preserve"> </w:t>
      </w:r>
      <w:r w:rsidR="0068554A" w:rsidRPr="0068554A">
        <w:rPr>
          <w:rFonts w:ascii="Helvetica" w:hAnsi="Helvetica" w:cs="Arial"/>
          <w:b/>
          <w:sz w:val="22"/>
          <w:szCs w:val="22"/>
        </w:rPr>
        <w:t>[2</w:t>
      </w:r>
      <w:r w:rsidR="001C382F">
        <w:rPr>
          <w:rFonts w:ascii="Helvetica" w:hAnsi="Helvetica" w:cs="Arial"/>
          <w:b/>
          <w:sz w:val="22"/>
          <w:szCs w:val="22"/>
        </w:rPr>
        <w:t>-TXT</w:t>
      </w:r>
      <w:r w:rsidR="0068554A" w:rsidRPr="0068554A">
        <w:rPr>
          <w:rFonts w:ascii="Helvetica" w:hAnsi="Helvetica" w:cs="Arial"/>
          <w:b/>
          <w:sz w:val="22"/>
          <w:szCs w:val="22"/>
        </w:rPr>
        <w:t>]</w:t>
      </w:r>
      <w:r w:rsidRPr="00AB766B">
        <w:rPr>
          <w:rFonts w:ascii="Helvetica" w:hAnsi="Helvetica" w:cs="Arial"/>
          <w:sz w:val="22"/>
          <w:szCs w:val="22"/>
        </w:rPr>
        <w:t>.</w:t>
      </w:r>
    </w:p>
    <w:p w14:paraId="0493D7E2" w14:textId="77777777" w:rsidR="0068554A" w:rsidRDefault="0068554A" w:rsidP="0068554A">
      <w:pPr>
        <w:numPr>
          <w:ilvl w:val="2"/>
          <w:numId w:val="12"/>
        </w:numPr>
        <w:spacing w:before="240"/>
        <w:outlineLvl w:val="0"/>
        <w:rPr>
          <w:rFonts w:ascii="Helvetica" w:hAnsi="Helvetica" w:cs="Arial"/>
          <w:sz w:val="22"/>
          <w:szCs w:val="22"/>
        </w:rPr>
      </w:pPr>
      <w:r>
        <w:rPr>
          <w:rFonts w:ascii="Helvetica" w:hAnsi="Helvetica" w:cs="Arial"/>
          <w:sz w:val="22"/>
          <w:szCs w:val="22"/>
        </w:rPr>
        <w:t>CU: Talent aspirates buffer.</w:t>
      </w:r>
    </w:p>
    <w:p w14:paraId="36CDA336" w14:textId="77777777" w:rsidR="0068554A" w:rsidRPr="005D209B" w:rsidRDefault="0068554A" w:rsidP="0068554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adds PBS-T.</w:t>
      </w:r>
      <w:r w:rsidR="001C382F">
        <w:rPr>
          <w:rFonts w:ascii="Helvetica" w:hAnsi="Helvetica" w:cs="Arial"/>
          <w:sz w:val="22"/>
          <w:szCs w:val="22"/>
        </w:rPr>
        <w:t xml:space="preserve"> </w:t>
      </w:r>
      <w:r w:rsidR="001C382F" w:rsidRPr="001C382F">
        <w:rPr>
          <w:rFonts w:ascii="Helvetica" w:hAnsi="Helvetica" w:cs="Arial"/>
          <w:b/>
          <w:sz w:val="22"/>
          <w:szCs w:val="22"/>
        </w:rPr>
        <w:t>TEXT: PBS-T</w:t>
      </w:r>
    </w:p>
    <w:p w14:paraId="09FB2B9B" w14:textId="77777777" w:rsidR="00110D54" w:rsidRPr="00900591" w:rsidRDefault="00110D54" w:rsidP="00AB766B">
      <w:pPr>
        <w:numPr>
          <w:ilvl w:val="1"/>
          <w:numId w:val="12"/>
        </w:numPr>
        <w:spacing w:before="240"/>
        <w:outlineLvl w:val="0"/>
        <w:rPr>
          <w:rFonts w:ascii="Helvetica" w:hAnsi="Helvetica" w:cs="Arial"/>
          <w:sz w:val="22"/>
          <w:szCs w:val="22"/>
        </w:rPr>
      </w:pPr>
      <w:r w:rsidRPr="00EC78D1">
        <w:rPr>
          <w:rFonts w:ascii="Helvetica" w:hAnsi="Helvetica" w:cs="Arial"/>
          <w:sz w:val="22"/>
          <w:szCs w:val="22"/>
        </w:rPr>
        <w:t xml:space="preserve">Incubate MEMA wells with </w:t>
      </w:r>
      <w:r w:rsidR="003E07E2">
        <w:rPr>
          <w:rFonts w:ascii="Helvetica" w:hAnsi="Helvetica" w:cs="Arial"/>
          <w:sz w:val="22"/>
          <w:szCs w:val="22"/>
        </w:rPr>
        <w:t xml:space="preserve">primary </w:t>
      </w:r>
      <w:r w:rsidRPr="00EC78D1">
        <w:rPr>
          <w:rFonts w:ascii="Helvetica" w:hAnsi="Helvetica" w:cs="Arial"/>
          <w:sz w:val="22"/>
          <w:szCs w:val="22"/>
        </w:rPr>
        <w:t xml:space="preserve">antibodies in staining buffer </w:t>
      </w:r>
      <w:r w:rsidR="00B015DC" w:rsidRPr="00B015DC">
        <w:rPr>
          <w:rFonts w:ascii="Helvetica" w:hAnsi="Helvetica" w:cs="Arial"/>
          <w:b/>
          <w:sz w:val="22"/>
          <w:szCs w:val="22"/>
        </w:rPr>
        <w:t>[1</w:t>
      </w:r>
      <w:r w:rsidR="00F4173E">
        <w:rPr>
          <w:rFonts w:ascii="Helvetica" w:hAnsi="Helvetica" w:cs="Arial"/>
          <w:b/>
          <w:sz w:val="22"/>
          <w:szCs w:val="22"/>
        </w:rPr>
        <w:t>-TXT</w:t>
      </w:r>
      <w:r w:rsidR="00B015DC" w:rsidRPr="00B015DC">
        <w:rPr>
          <w:rFonts w:ascii="Helvetica" w:hAnsi="Helvetica" w:cs="Arial"/>
          <w:b/>
          <w:sz w:val="22"/>
          <w:szCs w:val="22"/>
        </w:rPr>
        <w:t>]</w:t>
      </w:r>
      <w:r w:rsidR="00900591">
        <w:rPr>
          <w:rFonts w:ascii="Helvetica" w:hAnsi="Helvetica" w:cs="Arial"/>
          <w:sz w:val="22"/>
          <w:szCs w:val="22"/>
        </w:rPr>
        <w:t xml:space="preserve"> </w:t>
      </w:r>
      <w:r w:rsidR="00F9413F">
        <w:rPr>
          <w:rFonts w:ascii="Helvetica" w:hAnsi="Helvetica" w:cs="Arial"/>
          <w:sz w:val="22"/>
          <w:szCs w:val="22"/>
        </w:rPr>
        <w:t xml:space="preserve">rocking </w:t>
      </w:r>
      <w:r w:rsidRPr="00900591">
        <w:rPr>
          <w:rFonts w:ascii="Helvetica" w:hAnsi="Helvetica" w:cs="Arial"/>
          <w:sz w:val="22"/>
          <w:szCs w:val="22"/>
        </w:rPr>
        <w:t xml:space="preserve">at 4 </w:t>
      </w:r>
      <w:r w:rsidR="00900591">
        <w:rPr>
          <w:rFonts w:ascii="Helvetica" w:hAnsi="Helvetica" w:cs="Arial"/>
          <w:sz w:val="22"/>
          <w:szCs w:val="22"/>
        </w:rPr>
        <w:t>degrees Celsius</w:t>
      </w:r>
      <w:r w:rsidR="00AD2A2D">
        <w:rPr>
          <w:rFonts w:ascii="Helvetica" w:hAnsi="Helvetica" w:cs="Arial"/>
          <w:sz w:val="22"/>
          <w:szCs w:val="22"/>
        </w:rPr>
        <w:t xml:space="preserve"> </w:t>
      </w:r>
      <w:r w:rsidR="00B015DC" w:rsidRPr="00900591">
        <w:rPr>
          <w:rFonts w:ascii="Helvetica" w:hAnsi="Helvetica" w:cs="Arial"/>
          <w:sz w:val="22"/>
          <w:szCs w:val="22"/>
        </w:rPr>
        <w:t xml:space="preserve">overnight </w:t>
      </w:r>
      <w:r w:rsidR="0038338F">
        <w:rPr>
          <w:rFonts w:ascii="Helvetica" w:hAnsi="Helvetica" w:cs="Arial"/>
          <w:b/>
          <w:sz w:val="22"/>
          <w:szCs w:val="22"/>
        </w:rPr>
        <w:t>[2]</w:t>
      </w:r>
      <w:r w:rsidRPr="00900591">
        <w:rPr>
          <w:rFonts w:ascii="Helvetica" w:hAnsi="Helvetica" w:cs="Arial"/>
          <w:sz w:val="22"/>
          <w:szCs w:val="22"/>
        </w:rPr>
        <w:t xml:space="preserve">. </w:t>
      </w:r>
    </w:p>
    <w:p w14:paraId="03C49CC0" w14:textId="77777777" w:rsidR="00110D54" w:rsidRPr="0038338F" w:rsidRDefault="00A714E7" w:rsidP="00A66CCA">
      <w:pPr>
        <w:numPr>
          <w:ilvl w:val="2"/>
          <w:numId w:val="12"/>
        </w:numPr>
        <w:spacing w:before="240"/>
        <w:outlineLvl w:val="0"/>
        <w:rPr>
          <w:rFonts w:ascii="Helvetica" w:hAnsi="Helvetica" w:cs="Arial"/>
          <w:b/>
          <w:sz w:val="22"/>
          <w:szCs w:val="22"/>
        </w:rPr>
      </w:pPr>
      <w:r w:rsidRPr="00EE5958">
        <w:rPr>
          <w:rFonts w:ascii="Helvetica" w:hAnsi="Helvetica" w:cs="Arial"/>
          <w:sz w:val="22"/>
          <w:szCs w:val="22"/>
        </w:rPr>
        <w:t>MED: Talent add</w:t>
      </w:r>
      <w:r w:rsidR="00733761">
        <w:rPr>
          <w:rFonts w:ascii="Helvetica" w:hAnsi="Helvetica" w:cs="Arial"/>
          <w:sz w:val="22"/>
          <w:szCs w:val="22"/>
        </w:rPr>
        <w:t>s</w:t>
      </w:r>
      <w:r w:rsidRPr="00EE5958">
        <w:rPr>
          <w:rFonts w:ascii="Helvetica" w:hAnsi="Helvetica" w:cs="Arial"/>
          <w:sz w:val="22"/>
          <w:szCs w:val="22"/>
        </w:rPr>
        <w:t xml:space="preserve"> solution into wells.</w:t>
      </w:r>
      <w:r>
        <w:rPr>
          <w:rFonts w:ascii="Helvetica" w:hAnsi="Helvetica" w:cs="Arial"/>
          <w:b/>
          <w:sz w:val="22"/>
          <w:szCs w:val="22"/>
        </w:rPr>
        <w:t xml:space="preserve"> </w:t>
      </w:r>
      <w:r w:rsidR="00F632F5" w:rsidRPr="00A714E7">
        <w:rPr>
          <w:rFonts w:ascii="Helvetica" w:hAnsi="Helvetica" w:cs="Arial"/>
          <w:b/>
          <w:sz w:val="22"/>
          <w:szCs w:val="22"/>
        </w:rPr>
        <w:t xml:space="preserve">TEXT: </w:t>
      </w:r>
      <w:r w:rsidR="00733761">
        <w:rPr>
          <w:rFonts w:ascii="Helvetica" w:hAnsi="Helvetica" w:cs="Arial"/>
          <w:b/>
          <w:sz w:val="22"/>
          <w:szCs w:val="22"/>
        </w:rPr>
        <w:t xml:space="preserve">primary </w:t>
      </w:r>
      <w:r>
        <w:rPr>
          <w:rFonts w:ascii="Helvetica" w:hAnsi="Helvetica" w:cs="Arial"/>
          <w:b/>
          <w:sz w:val="22"/>
          <w:szCs w:val="22"/>
        </w:rPr>
        <w:t xml:space="preserve">antibodies: </w:t>
      </w:r>
      <w:r w:rsidRPr="00A714E7">
        <w:rPr>
          <w:rFonts w:ascii="Helvetica" w:hAnsi="Helvetica" w:cs="Arial"/>
          <w:b/>
          <w:sz w:val="22"/>
          <w:szCs w:val="22"/>
        </w:rPr>
        <w:t>histone H3K9me3 (1:1000) and fibrillarin (1:400)</w:t>
      </w:r>
      <w:r>
        <w:rPr>
          <w:rFonts w:ascii="Helvetica" w:hAnsi="Helvetica" w:cs="Arial"/>
          <w:b/>
          <w:sz w:val="22"/>
          <w:szCs w:val="22"/>
        </w:rPr>
        <w:t xml:space="preserve">; </w:t>
      </w:r>
      <w:r w:rsidR="00F632F5" w:rsidRPr="00A714E7">
        <w:rPr>
          <w:rFonts w:ascii="Helvetica" w:hAnsi="Helvetica" w:cs="Arial"/>
          <w:b/>
          <w:sz w:val="22"/>
          <w:szCs w:val="22"/>
        </w:rPr>
        <w:t>staining buffer: 2% (w/v) BSA (bovine serum albumin), 1 mM MgCl</w:t>
      </w:r>
      <w:r w:rsidR="00F632F5" w:rsidRPr="00A714E7">
        <w:rPr>
          <w:rFonts w:ascii="Helvetica" w:hAnsi="Helvetica" w:cs="Arial"/>
          <w:b/>
          <w:sz w:val="22"/>
          <w:szCs w:val="22"/>
          <w:vertAlign w:val="subscript"/>
        </w:rPr>
        <w:t>2</w:t>
      </w:r>
      <w:r w:rsidR="006B6DEF" w:rsidRPr="00A714E7">
        <w:rPr>
          <w:rFonts w:ascii="Helvetica" w:hAnsi="Helvetica" w:cs="Arial"/>
          <w:b/>
          <w:sz w:val="22"/>
          <w:szCs w:val="22"/>
        </w:rPr>
        <w:t xml:space="preserve">, </w:t>
      </w:r>
      <w:r w:rsidR="00F632F5" w:rsidRPr="00A714E7">
        <w:rPr>
          <w:rFonts w:ascii="Helvetica" w:hAnsi="Helvetica" w:cs="Arial"/>
          <w:b/>
          <w:sz w:val="22"/>
          <w:szCs w:val="22"/>
        </w:rPr>
        <w:t>0.02% NaN</w:t>
      </w:r>
      <w:r w:rsidR="00F632F5" w:rsidRPr="00A714E7">
        <w:rPr>
          <w:rFonts w:ascii="Helvetica" w:hAnsi="Helvetica" w:cs="Arial"/>
          <w:b/>
          <w:sz w:val="22"/>
          <w:szCs w:val="22"/>
          <w:vertAlign w:val="subscript"/>
        </w:rPr>
        <w:t>3</w:t>
      </w:r>
    </w:p>
    <w:p w14:paraId="28BE1126" w14:textId="53B557E0" w:rsidR="0038338F" w:rsidRPr="0038338F" w:rsidRDefault="0038338F" w:rsidP="00A66CCA">
      <w:pPr>
        <w:numPr>
          <w:ilvl w:val="2"/>
          <w:numId w:val="12"/>
        </w:numPr>
        <w:spacing w:before="240"/>
        <w:outlineLvl w:val="0"/>
        <w:rPr>
          <w:rFonts w:ascii="Helvetica" w:hAnsi="Helvetica" w:cs="Arial"/>
          <w:sz w:val="22"/>
          <w:szCs w:val="22"/>
        </w:rPr>
      </w:pPr>
      <w:r w:rsidRPr="0038338F">
        <w:rPr>
          <w:rFonts w:ascii="Helvetica" w:hAnsi="Helvetica" w:cs="Arial"/>
          <w:sz w:val="22"/>
          <w:szCs w:val="22"/>
        </w:rPr>
        <w:t xml:space="preserve">MED: Talent puts plate </w:t>
      </w:r>
      <w:r w:rsidR="00F9413F">
        <w:rPr>
          <w:rFonts w:ascii="Helvetica" w:hAnsi="Helvetica" w:cs="Arial"/>
          <w:sz w:val="22"/>
          <w:szCs w:val="22"/>
        </w:rPr>
        <w:t>onto rocker in cold room</w:t>
      </w:r>
      <w:r w:rsidRPr="0038338F">
        <w:rPr>
          <w:rFonts w:ascii="Helvetica" w:hAnsi="Helvetica" w:cs="Arial"/>
          <w:sz w:val="22"/>
          <w:szCs w:val="22"/>
        </w:rPr>
        <w:t>.</w:t>
      </w:r>
    </w:p>
    <w:p w14:paraId="1EA49667" w14:textId="706F6E9B" w:rsidR="00110D54" w:rsidRDefault="00110D54" w:rsidP="00AB766B">
      <w:pPr>
        <w:numPr>
          <w:ilvl w:val="1"/>
          <w:numId w:val="12"/>
        </w:numPr>
        <w:spacing w:before="240"/>
        <w:outlineLvl w:val="0"/>
        <w:rPr>
          <w:rFonts w:ascii="Helvetica" w:hAnsi="Helvetica" w:cs="Arial"/>
          <w:sz w:val="22"/>
          <w:szCs w:val="22"/>
        </w:rPr>
      </w:pPr>
      <w:r w:rsidRPr="00AB766B">
        <w:rPr>
          <w:rFonts w:ascii="Helvetica" w:hAnsi="Helvetica" w:cs="Arial"/>
          <w:sz w:val="22"/>
          <w:szCs w:val="22"/>
        </w:rPr>
        <w:t xml:space="preserve">Following primary antibody </w:t>
      </w:r>
      <w:r w:rsidR="00827502">
        <w:rPr>
          <w:rFonts w:ascii="Helvetica" w:hAnsi="Helvetica" w:cs="Arial"/>
          <w:sz w:val="22"/>
          <w:szCs w:val="22"/>
        </w:rPr>
        <w:t xml:space="preserve">incubation, wash wells </w:t>
      </w:r>
      <w:r w:rsidRPr="00AB766B">
        <w:rPr>
          <w:rFonts w:ascii="Helvetica" w:hAnsi="Helvetica" w:cs="Arial"/>
          <w:sz w:val="22"/>
          <w:szCs w:val="22"/>
        </w:rPr>
        <w:t xml:space="preserve">with PBS </w:t>
      </w:r>
      <w:r w:rsidR="00D42F98" w:rsidRPr="00783386">
        <w:rPr>
          <w:rFonts w:ascii="Helvetica" w:hAnsi="Helvetica" w:cs="Arial"/>
          <w:color w:val="FF0000"/>
          <w:sz w:val="22"/>
          <w:szCs w:val="22"/>
        </w:rPr>
        <w:t>followed by</w:t>
      </w:r>
      <w:r w:rsidRPr="00AB766B">
        <w:rPr>
          <w:rFonts w:ascii="Helvetica" w:hAnsi="Helvetica" w:cs="Arial"/>
          <w:sz w:val="22"/>
          <w:szCs w:val="22"/>
        </w:rPr>
        <w:t xml:space="preserve"> PBS-T</w:t>
      </w:r>
      <w:r w:rsidR="00827502">
        <w:rPr>
          <w:rFonts w:ascii="Helvetica" w:hAnsi="Helvetica" w:cs="Arial"/>
          <w:sz w:val="22"/>
          <w:szCs w:val="22"/>
        </w:rPr>
        <w:t xml:space="preserve"> </w:t>
      </w:r>
      <w:r w:rsidR="00827502" w:rsidRPr="00827502">
        <w:rPr>
          <w:rFonts w:ascii="Helvetica" w:hAnsi="Helvetica" w:cs="Arial"/>
          <w:b/>
          <w:sz w:val="22"/>
          <w:szCs w:val="22"/>
        </w:rPr>
        <w:t>[1]</w:t>
      </w:r>
      <w:r w:rsidRPr="00AB766B">
        <w:rPr>
          <w:rFonts w:ascii="Helvetica" w:hAnsi="Helvetica" w:cs="Arial"/>
          <w:sz w:val="22"/>
          <w:szCs w:val="22"/>
        </w:rPr>
        <w:t xml:space="preserve">. </w:t>
      </w:r>
      <w:r w:rsidR="00733761" w:rsidRPr="00AB766B">
        <w:rPr>
          <w:rFonts w:ascii="Helvetica" w:hAnsi="Helvetica" w:cs="Arial"/>
          <w:sz w:val="22"/>
          <w:szCs w:val="22"/>
        </w:rPr>
        <w:t>Add secondary antibodies</w:t>
      </w:r>
      <w:r w:rsidR="00733761" w:rsidRPr="00AB766B" w:rsidDel="00B67CCC">
        <w:rPr>
          <w:rFonts w:ascii="Helvetica" w:hAnsi="Helvetica" w:cs="Arial"/>
          <w:sz w:val="22"/>
          <w:szCs w:val="22"/>
        </w:rPr>
        <w:t xml:space="preserve"> </w:t>
      </w:r>
      <w:r w:rsidR="00733761" w:rsidRPr="00AB766B">
        <w:rPr>
          <w:rFonts w:ascii="Helvetica" w:hAnsi="Helvetica" w:cs="Arial"/>
          <w:sz w:val="22"/>
          <w:szCs w:val="22"/>
        </w:rPr>
        <w:t xml:space="preserve">and 0.5 </w:t>
      </w:r>
      <w:r w:rsidR="00733761">
        <w:rPr>
          <w:rFonts w:ascii="Helvetica" w:hAnsi="Helvetica" w:cs="Arial"/>
          <w:sz w:val="22"/>
          <w:szCs w:val="22"/>
        </w:rPr>
        <w:t>micrograms per milliliter</w:t>
      </w:r>
      <w:r w:rsidR="00733761" w:rsidRPr="00AB766B">
        <w:rPr>
          <w:rFonts w:ascii="Helvetica" w:hAnsi="Helvetica" w:cs="Arial"/>
          <w:sz w:val="22"/>
          <w:szCs w:val="22"/>
        </w:rPr>
        <w:t xml:space="preserve"> </w:t>
      </w:r>
      <w:r w:rsidR="00733761">
        <w:rPr>
          <w:rFonts w:ascii="Helvetica" w:hAnsi="Helvetica" w:cs="Arial"/>
          <w:sz w:val="22"/>
          <w:szCs w:val="22"/>
        </w:rPr>
        <w:t xml:space="preserve">DAPI </w:t>
      </w:r>
      <w:r w:rsidR="00733761" w:rsidRPr="008215AC">
        <w:rPr>
          <w:rFonts w:ascii="Helvetica" w:hAnsi="Helvetica" w:cs="Arial"/>
          <w:i/>
          <w:color w:val="FF0000"/>
          <w:sz w:val="22"/>
          <w:szCs w:val="22"/>
        </w:rPr>
        <w:t xml:space="preserve">(pronounce as </w:t>
      </w:r>
      <w:r w:rsidR="009133D9">
        <w:rPr>
          <w:rFonts w:ascii="Helvetica" w:hAnsi="Helvetica" w:cs="Arial" w:hint="eastAsia"/>
          <w:i/>
          <w:color w:val="FF0000"/>
          <w:sz w:val="22"/>
          <w:szCs w:val="22"/>
        </w:rPr>
        <w:t>dapi</w:t>
      </w:r>
      <w:r w:rsidR="00E374D7">
        <w:rPr>
          <w:rFonts w:ascii="Helvetica" w:hAnsi="Helvetica" w:cs="Arial" w:hint="eastAsia"/>
          <w:i/>
          <w:color w:val="FF0000"/>
          <w:sz w:val="22"/>
          <w:szCs w:val="22"/>
        </w:rPr>
        <w:t>, one word</w:t>
      </w:r>
      <w:r w:rsidR="00733761" w:rsidRPr="00E374D7">
        <w:rPr>
          <w:rFonts w:ascii="Helvetica" w:hAnsi="Helvetica" w:cs="Arial"/>
          <w:i/>
          <w:color w:val="FF0000"/>
          <w:sz w:val="22"/>
          <w:szCs w:val="22"/>
        </w:rPr>
        <w:t>)</w:t>
      </w:r>
      <w:r w:rsidR="00E374D7" w:rsidRPr="00E374D7">
        <w:rPr>
          <w:rFonts w:ascii="Helvetica" w:hAnsi="Helvetica" w:cs="Arial"/>
          <w:sz w:val="22"/>
          <w:szCs w:val="22"/>
        </w:rPr>
        <w:t xml:space="preserve"> </w:t>
      </w:r>
      <w:r w:rsidR="001C44A9" w:rsidRPr="00E374D7">
        <w:rPr>
          <w:rFonts w:ascii="Helvetica" w:hAnsi="Helvetica" w:cs="Arial"/>
          <w:sz w:val="22"/>
          <w:szCs w:val="22"/>
        </w:rPr>
        <w:t>diluted in staining buffer</w:t>
      </w:r>
      <w:r w:rsidR="001C44A9">
        <w:rPr>
          <w:rFonts w:ascii="Helvetica" w:hAnsi="Helvetica" w:cs="Arial"/>
          <w:color w:val="FF0000"/>
          <w:sz w:val="22"/>
          <w:szCs w:val="22"/>
        </w:rPr>
        <w:t xml:space="preserve"> </w:t>
      </w:r>
      <w:r w:rsidR="002932A4" w:rsidRPr="002932A4">
        <w:rPr>
          <w:rFonts w:ascii="Helvetica" w:hAnsi="Helvetica" w:cs="Arial"/>
          <w:b/>
          <w:color w:val="000000" w:themeColor="text1"/>
          <w:sz w:val="22"/>
          <w:szCs w:val="22"/>
        </w:rPr>
        <w:t>[2</w:t>
      </w:r>
      <w:r w:rsidR="00EB2B22">
        <w:rPr>
          <w:rFonts w:ascii="Helvetica" w:hAnsi="Helvetica" w:cs="Arial"/>
          <w:b/>
          <w:color w:val="000000" w:themeColor="text1"/>
          <w:sz w:val="22"/>
          <w:szCs w:val="22"/>
        </w:rPr>
        <w:t>-TXT</w:t>
      </w:r>
      <w:r w:rsidR="002932A4" w:rsidRPr="002932A4">
        <w:rPr>
          <w:rFonts w:ascii="Helvetica" w:hAnsi="Helvetica" w:cs="Arial"/>
          <w:b/>
          <w:color w:val="000000" w:themeColor="text1"/>
          <w:sz w:val="22"/>
          <w:szCs w:val="22"/>
        </w:rPr>
        <w:t>]</w:t>
      </w:r>
      <w:r w:rsidR="00733761" w:rsidRPr="00AB766B">
        <w:rPr>
          <w:rFonts w:ascii="Helvetica" w:hAnsi="Helvetica" w:cs="Arial"/>
          <w:sz w:val="22"/>
          <w:szCs w:val="22"/>
        </w:rPr>
        <w:t>. Incubate</w:t>
      </w:r>
      <w:r w:rsidR="00F9413F">
        <w:rPr>
          <w:rFonts w:ascii="Helvetica" w:hAnsi="Helvetica" w:cs="Arial"/>
          <w:sz w:val="22"/>
          <w:szCs w:val="22"/>
        </w:rPr>
        <w:t xml:space="preserve"> rocking</w:t>
      </w:r>
      <w:r w:rsidR="00733761" w:rsidRPr="00AB766B">
        <w:rPr>
          <w:rFonts w:ascii="Helvetica" w:hAnsi="Helvetica" w:cs="Arial"/>
          <w:sz w:val="22"/>
          <w:szCs w:val="22"/>
        </w:rPr>
        <w:t xml:space="preserve"> for 1 h</w:t>
      </w:r>
      <w:r w:rsidR="00733761">
        <w:rPr>
          <w:rFonts w:ascii="Helvetica" w:hAnsi="Helvetica" w:cs="Arial"/>
          <w:sz w:val="22"/>
          <w:szCs w:val="22"/>
        </w:rPr>
        <w:t>our at room temperature</w:t>
      </w:r>
      <w:r w:rsidR="00733761" w:rsidRPr="00AB766B">
        <w:rPr>
          <w:rFonts w:ascii="Helvetica" w:hAnsi="Helvetica" w:cs="Arial"/>
          <w:sz w:val="22"/>
          <w:szCs w:val="22"/>
        </w:rPr>
        <w:t xml:space="preserve"> in the dark</w:t>
      </w:r>
      <w:r w:rsidR="002932A4">
        <w:rPr>
          <w:rFonts w:ascii="Helvetica" w:hAnsi="Helvetica" w:cs="Arial"/>
          <w:sz w:val="22"/>
          <w:szCs w:val="22"/>
        </w:rPr>
        <w:t xml:space="preserve"> </w:t>
      </w:r>
      <w:r w:rsidR="002932A4" w:rsidRPr="002932A4">
        <w:rPr>
          <w:rFonts w:ascii="Helvetica" w:hAnsi="Helvetica" w:cs="Arial"/>
          <w:b/>
          <w:sz w:val="22"/>
          <w:szCs w:val="22"/>
        </w:rPr>
        <w:t>[3]</w:t>
      </w:r>
      <w:r w:rsidR="00733761" w:rsidRPr="00AB766B">
        <w:rPr>
          <w:rFonts w:ascii="Helvetica" w:hAnsi="Helvetica" w:cs="Arial"/>
          <w:sz w:val="22"/>
          <w:szCs w:val="22"/>
        </w:rPr>
        <w:t>.</w:t>
      </w:r>
    </w:p>
    <w:p w14:paraId="2B2ABEB7" w14:textId="77777777" w:rsidR="00110D54" w:rsidRDefault="00827502" w:rsidP="00827502">
      <w:pPr>
        <w:numPr>
          <w:ilvl w:val="2"/>
          <w:numId w:val="12"/>
        </w:numPr>
        <w:spacing w:before="240"/>
        <w:outlineLvl w:val="0"/>
        <w:rPr>
          <w:rFonts w:ascii="Helvetica" w:hAnsi="Helvetica" w:cs="Arial"/>
          <w:sz w:val="22"/>
          <w:szCs w:val="22"/>
        </w:rPr>
      </w:pPr>
      <w:r>
        <w:rPr>
          <w:rFonts w:ascii="Helvetica" w:hAnsi="Helvetica" w:cs="Arial"/>
          <w:sz w:val="22"/>
          <w:szCs w:val="22"/>
        </w:rPr>
        <w:t>CU: Talent washes plate with PBS and PBS-T</w:t>
      </w:r>
    </w:p>
    <w:p w14:paraId="21E34F65" w14:textId="77777777" w:rsidR="00733761" w:rsidRDefault="00733761" w:rsidP="00827502">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Talent adds solution into wells. </w:t>
      </w:r>
      <w:r w:rsidRPr="00733761">
        <w:rPr>
          <w:rFonts w:ascii="Helvetica" w:hAnsi="Helvetica" w:cs="Arial"/>
          <w:b/>
          <w:sz w:val="22"/>
          <w:szCs w:val="22"/>
        </w:rPr>
        <w:t>TEXT: secondary antibodies: donkey anti-mouse IgG (1:300) and donkey anti-rabbit IgG (1:300)</w:t>
      </w:r>
      <w:r>
        <w:rPr>
          <w:rFonts w:ascii="Helvetica" w:hAnsi="Helvetica" w:cs="Arial"/>
          <w:b/>
          <w:sz w:val="22"/>
          <w:szCs w:val="22"/>
        </w:rPr>
        <w:t xml:space="preserve">; DAPI: </w:t>
      </w:r>
      <w:r w:rsidRPr="00733761">
        <w:rPr>
          <w:rFonts w:ascii="Helvetica" w:hAnsi="Helvetica" w:cs="Arial"/>
          <w:b/>
          <w:sz w:val="22"/>
          <w:szCs w:val="22"/>
        </w:rPr>
        <w:t>4′ 6‐diamidino‐2‐phenylindole</w:t>
      </w:r>
    </w:p>
    <w:p w14:paraId="28699229" w14:textId="6EF91CFD" w:rsidR="00110D54" w:rsidRPr="00CB3E76" w:rsidRDefault="007252FE" w:rsidP="00CB3E76">
      <w:pPr>
        <w:numPr>
          <w:ilvl w:val="2"/>
          <w:numId w:val="12"/>
        </w:numPr>
        <w:spacing w:before="240"/>
        <w:outlineLvl w:val="0"/>
        <w:rPr>
          <w:rFonts w:ascii="Helvetica" w:hAnsi="Helvetica" w:cs="Arial"/>
          <w:sz w:val="22"/>
          <w:szCs w:val="22"/>
        </w:rPr>
      </w:pPr>
      <w:r w:rsidRPr="007252FE">
        <w:rPr>
          <w:rFonts w:ascii="Helvetica" w:hAnsi="Helvetica" w:cs="Arial"/>
          <w:sz w:val="22"/>
          <w:szCs w:val="22"/>
        </w:rPr>
        <w:t xml:space="preserve">MED: Talent puts plate </w:t>
      </w:r>
      <w:r w:rsidR="00F9413F">
        <w:rPr>
          <w:rFonts w:ascii="Helvetica" w:hAnsi="Helvetica" w:cs="Arial"/>
          <w:sz w:val="22"/>
          <w:szCs w:val="22"/>
        </w:rPr>
        <w:t>on rocker and covers with foil</w:t>
      </w:r>
      <w:r w:rsidRPr="007252FE">
        <w:rPr>
          <w:rFonts w:ascii="Helvetica" w:hAnsi="Helvetica" w:cs="Arial"/>
          <w:sz w:val="22"/>
          <w:szCs w:val="22"/>
        </w:rPr>
        <w:t>.</w:t>
      </w:r>
    </w:p>
    <w:p w14:paraId="7518F8C5" w14:textId="77777777" w:rsidR="00110D54" w:rsidRPr="00AB766B" w:rsidRDefault="00CB3E76" w:rsidP="00AB766B">
      <w:pPr>
        <w:numPr>
          <w:ilvl w:val="1"/>
          <w:numId w:val="12"/>
        </w:numPr>
        <w:spacing w:before="240"/>
        <w:outlineLvl w:val="0"/>
        <w:rPr>
          <w:rFonts w:ascii="Helvetica" w:hAnsi="Helvetica" w:cs="Arial"/>
          <w:sz w:val="22"/>
          <w:szCs w:val="22"/>
        </w:rPr>
      </w:pPr>
      <w:r>
        <w:rPr>
          <w:rFonts w:ascii="Helvetica" w:hAnsi="Helvetica" w:cs="Arial"/>
          <w:sz w:val="22"/>
          <w:szCs w:val="22"/>
        </w:rPr>
        <w:t>Wash wells 2 times</w:t>
      </w:r>
      <w:r w:rsidR="00110D54" w:rsidRPr="00AB766B">
        <w:rPr>
          <w:rFonts w:ascii="Helvetica" w:hAnsi="Helvetica" w:cs="Arial"/>
          <w:sz w:val="22"/>
          <w:szCs w:val="22"/>
        </w:rPr>
        <w:t xml:space="preserve"> with 2 m</w:t>
      </w:r>
      <w:r w:rsidR="00110352">
        <w:rPr>
          <w:rFonts w:ascii="Helvetica" w:hAnsi="Helvetica" w:cs="Arial"/>
          <w:sz w:val="22"/>
          <w:szCs w:val="22"/>
        </w:rPr>
        <w:t>illiliters</w:t>
      </w:r>
      <w:r w:rsidR="00110D54" w:rsidRPr="00AB766B">
        <w:rPr>
          <w:rFonts w:ascii="Helvetica" w:hAnsi="Helvetica" w:cs="Arial"/>
          <w:sz w:val="22"/>
          <w:szCs w:val="22"/>
        </w:rPr>
        <w:t xml:space="preserve"> per well of PBS, </w:t>
      </w:r>
      <w:r w:rsidR="00F70765">
        <w:rPr>
          <w:rFonts w:ascii="Helvetica" w:hAnsi="Helvetica" w:cs="Arial"/>
          <w:sz w:val="22"/>
          <w:szCs w:val="22"/>
        </w:rPr>
        <w:t>and leave</w:t>
      </w:r>
      <w:r w:rsidR="00110D54" w:rsidRPr="00AB766B">
        <w:rPr>
          <w:rFonts w:ascii="Helvetica" w:hAnsi="Helvetica" w:cs="Arial"/>
          <w:sz w:val="22"/>
          <w:szCs w:val="22"/>
        </w:rPr>
        <w:t xml:space="preserve"> them in the final 2 m</w:t>
      </w:r>
      <w:r w:rsidR="00F70765">
        <w:rPr>
          <w:rFonts w:ascii="Helvetica" w:hAnsi="Helvetica" w:cs="Arial"/>
          <w:sz w:val="22"/>
          <w:szCs w:val="22"/>
        </w:rPr>
        <w:t>illiliters</w:t>
      </w:r>
      <w:r w:rsidR="00110D54" w:rsidRPr="00AB766B">
        <w:rPr>
          <w:rFonts w:ascii="Helvetica" w:hAnsi="Helvetica" w:cs="Arial"/>
          <w:sz w:val="22"/>
          <w:szCs w:val="22"/>
        </w:rPr>
        <w:t xml:space="preserve"> </w:t>
      </w:r>
      <w:r w:rsidR="0032609F">
        <w:rPr>
          <w:rFonts w:ascii="Helvetica" w:hAnsi="Helvetica" w:cs="Arial"/>
          <w:sz w:val="22"/>
          <w:szCs w:val="22"/>
        </w:rPr>
        <w:t xml:space="preserve">of </w:t>
      </w:r>
      <w:r w:rsidR="00110D54" w:rsidRPr="00AB766B">
        <w:rPr>
          <w:rFonts w:ascii="Helvetica" w:hAnsi="Helvetica" w:cs="Arial"/>
          <w:sz w:val="22"/>
          <w:szCs w:val="22"/>
        </w:rPr>
        <w:t>PBS</w:t>
      </w:r>
      <w:r w:rsidR="0032609F">
        <w:rPr>
          <w:rFonts w:ascii="Helvetica" w:hAnsi="Helvetica" w:cs="Arial"/>
          <w:sz w:val="22"/>
          <w:szCs w:val="22"/>
        </w:rPr>
        <w:t xml:space="preserve"> </w:t>
      </w:r>
      <w:r w:rsidR="0032609F" w:rsidRPr="0032609F">
        <w:rPr>
          <w:rFonts w:ascii="Helvetica" w:hAnsi="Helvetica" w:cs="Arial"/>
          <w:b/>
          <w:sz w:val="22"/>
          <w:szCs w:val="22"/>
        </w:rPr>
        <w:t>[1]</w:t>
      </w:r>
      <w:r w:rsidR="00110D54" w:rsidRPr="00AB766B">
        <w:rPr>
          <w:rFonts w:ascii="Helvetica" w:hAnsi="Helvetica" w:cs="Arial"/>
          <w:sz w:val="22"/>
          <w:szCs w:val="22"/>
        </w:rPr>
        <w:t>.</w:t>
      </w:r>
    </w:p>
    <w:p w14:paraId="5A0CA184" w14:textId="77777777" w:rsidR="0032609F" w:rsidRPr="00CB3E76" w:rsidRDefault="0032609F" w:rsidP="0032609F">
      <w:pPr>
        <w:numPr>
          <w:ilvl w:val="2"/>
          <w:numId w:val="12"/>
        </w:numPr>
        <w:spacing w:before="240"/>
        <w:outlineLvl w:val="0"/>
        <w:rPr>
          <w:rFonts w:ascii="Helvetica" w:hAnsi="Helvetica" w:cs="Arial"/>
          <w:sz w:val="22"/>
          <w:szCs w:val="22"/>
        </w:rPr>
      </w:pPr>
      <w:r>
        <w:rPr>
          <w:rFonts w:ascii="Helvetica" w:hAnsi="Helvetica" w:cs="Arial"/>
          <w:sz w:val="22"/>
          <w:szCs w:val="22"/>
        </w:rPr>
        <w:t>CU</w:t>
      </w:r>
      <w:r w:rsidRPr="007252FE">
        <w:rPr>
          <w:rFonts w:ascii="Helvetica" w:hAnsi="Helvetica" w:cs="Arial"/>
          <w:sz w:val="22"/>
          <w:szCs w:val="22"/>
        </w:rPr>
        <w:t xml:space="preserve">: </w:t>
      </w:r>
      <w:r>
        <w:rPr>
          <w:rFonts w:ascii="Helvetica" w:hAnsi="Helvetica" w:cs="Arial"/>
          <w:sz w:val="22"/>
          <w:szCs w:val="22"/>
        </w:rPr>
        <w:t>Shot of the wells after the wash with PBS left in them</w:t>
      </w:r>
      <w:r w:rsidRPr="007252FE">
        <w:rPr>
          <w:rFonts w:ascii="Helvetica" w:hAnsi="Helvetica" w:cs="Arial"/>
          <w:sz w:val="22"/>
          <w:szCs w:val="22"/>
        </w:rPr>
        <w:t>.</w:t>
      </w:r>
    </w:p>
    <w:p w14:paraId="319D19D9" w14:textId="77777777" w:rsidR="00110D54" w:rsidRPr="000F062E" w:rsidRDefault="002D14D7" w:rsidP="006729B9">
      <w:pPr>
        <w:numPr>
          <w:ilvl w:val="1"/>
          <w:numId w:val="12"/>
        </w:numPr>
        <w:spacing w:before="240"/>
        <w:outlineLvl w:val="0"/>
        <w:rPr>
          <w:rFonts w:ascii="Helvetica" w:hAnsi="Helvetica" w:cs="Arial"/>
          <w:sz w:val="22"/>
          <w:szCs w:val="22"/>
        </w:rPr>
      </w:pPr>
      <w:r>
        <w:rPr>
          <w:rFonts w:ascii="Helvetica" w:hAnsi="Helvetica" w:cs="Arial"/>
          <w:sz w:val="22"/>
          <w:szCs w:val="22"/>
        </w:rPr>
        <w:t>To image stained MEMA, place</w:t>
      </w:r>
      <w:r w:rsidR="00110D54" w:rsidRPr="006729B9">
        <w:rPr>
          <w:rFonts w:ascii="Helvetica" w:hAnsi="Helvetica" w:cs="Arial"/>
          <w:sz w:val="22"/>
          <w:szCs w:val="22"/>
        </w:rPr>
        <w:t xml:space="preserve"> </w:t>
      </w:r>
      <w:r>
        <w:rPr>
          <w:rFonts w:ascii="Helvetica" w:hAnsi="Helvetica" w:cs="Arial"/>
          <w:sz w:val="22"/>
          <w:szCs w:val="22"/>
        </w:rPr>
        <w:t>it</w:t>
      </w:r>
      <w:r w:rsidR="00110D54" w:rsidRPr="006729B9">
        <w:rPr>
          <w:rFonts w:ascii="Helvetica" w:hAnsi="Helvetica" w:cs="Arial"/>
          <w:sz w:val="22"/>
          <w:szCs w:val="22"/>
        </w:rPr>
        <w:t xml:space="preserve"> on </w:t>
      </w:r>
      <w:r w:rsidR="00F108F0">
        <w:rPr>
          <w:rFonts w:ascii="Helvetica" w:hAnsi="Helvetica" w:cs="Arial"/>
          <w:sz w:val="22"/>
          <w:szCs w:val="22"/>
        </w:rPr>
        <w:t xml:space="preserve">the </w:t>
      </w:r>
      <w:r w:rsidR="00F108F0">
        <w:rPr>
          <w:rFonts w:ascii="Helvetica" w:hAnsi="Helvetica" w:cs="Arial" w:hint="eastAsia"/>
          <w:sz w:val="22"/>
          <w:szCs w:val="22"/>
        </w:rPr>
        <w:t>microscope stage</w:t>
      </w:r>
      <w:r w:rsidR="007F4AF6">
        <w:rPr>
          <w:rFonts w:ascii="Helvetica" w:hAnsi="Helvetica" w:cs="Arial"/>
          <w:sz w:val="22"/>
          <w:szCs w:val="22"/>
        </w:rPr>
        <w:t xml:space="preserve"> of </w:t>
      </w:r>
      <w:r w:rsidR="00110D54" w:rsidRPr="006729B9">
        <w:rPr>
          <w:rFonts w:ascii="Helvetica" w:hAnsi="Helvetica" w:cs="Arial"/>
          <w:sz w:val="22"/>
          <w:szCs w:val="22"/>
        </w:rPr>
        <w:t>an automated imaging system with appropriate fluorescent detection channels</w:t>
      </w:r>
      <w:r w:rsidR="007F4AF6">
        <w:rPr>
          <w:rFonts w:ascii="Helvetica" w:hAnsi="Helvetica" w:cs="Arial"/>
          <w:sz w:val="22"/>
          <w:szCs w:val="22"/>
        </w:rPr>
        <w:t xml:space="preserve"> </w:t>
      </w:r>
      <w:r w:rsidR="007F4AF6" w:rsidRPr="007F4AF6">
        <w:rPr>
          <w:rFonts w:ascii="Helvetica" w:hAnsi="Helvetica" w:cs="Arial"/>
          <w:b/>
          <w:sz w:val="22"/>
          <w:szCs w:val="22"/>
        </w:rPr>
        <w:t>[1]</w:t>
      </w:r>
      <w:r w:rsidR="00110D54" w:rsidRPr="006729B9">
        <w:rPr>
          <w:rFonts w:ascii="Helvetica" w:hAnsi="Helvetica" w:cs="Arial"/>
          <w:sz w:val="22"/>
          <w:szCs w:val="22"/>
        </w:rPr>
        <w:t xml:space="preserve">. </w:t>
      </w:r>
      <w:r w:rsidR="000F062E" w:rsidRPr="006729B9">
        <w:rPr>
          <w:rFonts w:ascii="Helvetica" w:hAnsi="Helvetica" w:cs="Arial"/>
          <w:sz w:val="22"/>
          <w:szCs w:val="22"/>
        </w:rPr>
        <w:t>Output resulting image data to an image management system</w:t>
      </w:r>
      <w:r w:rsidR="008A1086">
        <w:rPr>
          <w:rFonts w:ascii="Helvetica" w:hAnsi="Helvetica" w:cs="Arial"/>
          <w:sz w:val="22"/>
          <w:szCs w:val="22"/>
        </w:rPr>
        <w:t xml:space="preserve"> </w:t>
      </w:r>
      <w:r w:rsidR="008A1086" w:rsidRPr="008A1086">
        <w:rPr>
          <w:rFonts w:ascii="Helvetica" w:hAnsi="Helvetica" w:cs="Arial"/>
          <w:b/>
          <w:sz w:val="22"/>
          <w:szCs w:val="22"/>
        </w:rPr>
        <w:t>[2]</w:t>
      </w:r>
      <w:r w:rsidR="000F062E" w:rsidRPr="006729B9">
        <w:rPr>
          <w:rFonts w:ascii="Helvetica" w:hAnsi="Helvetica" w:cs="Arial"/>
          <w:sz w:val="22"/>
          <w:szCs w:val="22"/>
        </w:rPr>
        <w:t>. Segment cells and calculate intensity levels using CellProfiler</w:t>
      </w:r>
      <w:r w:rsidR="008A1086">
        <w:rPr>
          <w:rFonts w:ascii="Helvetica" w:hAnsi="Helvetica" w:cs="Arial"/>
          <w:sz w:val="22"/>
          <w:szCs w:val="22"/>
        </w:rPr>
        <w:t xml:space="preserve"> </w:t>
      </w:r>
      <w:r w:rsidR="008A1086" w:rsidRPr="008A1086">
        <w:rPr>
          <w:rFonts w:ascii="Helvetica" w:hAnsi="Helvetica" w:cs="Arial"/>
          <w:b/>
          <w:sz w:val="22"/>
          <w:szCs w:val="22"/>
        </w:rPr>
        <w:t>[3]</w:t>
      </w:r>
      <w:r w:rsidR="008A1086">
        <w:rPr>
          <w:rFonts w:ascii="Helvetica" w:hAnsi="Helvetica" w:cs="Arial"/>
          <w:sz w:val="22"/>
          <w:szCs w:val="22"/>
        </w:rPr>
        <w:t>.</w:t>
      </w:r>
    </w:p>
    <w:p w14:paraId="72F56BF3" w14:textId="77777777" w:rsidR="00110D54" w:rsidRDefault="007F4AF6" w:rsidP="000F062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plate </w:t>
      </w:r>
      <w:r w:rsidR="000F062E">
        <w:rPr>
          <w:rFonts w:ascii="Helvetica" w:hAnsi="Helvetica" w:cs="Arial"/>
          <w:sz w:val="22"/>
          <w:szCs w:val="22"/>
        </w:rPr>
        <w:t>to</w:t>
      </w:r>
      <w:r>
        <w:rPr>
          <w:rFonts w:ascii="Helvetica" w:hAnsi="Helvetica" w:cs="Arial"/>
          <w:sz w:val="22"/>
          <w:szCs w:val="22"/>
        </w:rPr>
        <w:t xml:space="preserve"> the imaging system.</w:t>
      </w:r>
    </w:p>
    <w:p w14:paraId="4C3B4C7A" w14:textId="77777777" w:rsidR="008A1086" w:rsidRDefault="008A1086" w:rsidP="000F062E">
      <w:pPr>
        <w:numPr>
          <w:ilvl w:val="2"/>
          <w:numId w:val="12"/>
        </w:numPr>
        <w:spacing w:before="240"/>
        <w:outlineLvl w:val="0"/>
        <w:rPr>
          <w:rFonts w:ascii="Helvetica" w:hAnsi="Helvetica" w:cs="Arial"/>
          <w:sz w:val="22"/>
          <w:szCs w:val="22"/>
        </w:rPr>
      </w:pPr>
      <w:r>
        <w:rPr>
          <w:rFonts w:ascii="Helvetica" w:hAnsi="Helvetica" w:cs="Arial"/>
          <w:sz w:val="22"/>
          <w:szCs w:val="22"/>
        </w:rPr>
        <w:t>SCOPE: Talent observes MEMA plate.</w:t>
      </w:r>
    </w:p>
    <w:p w14:paraId="6A6978F1" w14:textId="2B15A194" w:rsidR="006D4C8C" w:rsidRPr="00783386" w:rsidRDefault="008A1086" w:rsidP="00783386">
      <w:pPr>
        <w:numPr>
          <w:ilvl w:val="2"/>
          <w:numId w:val="12"/>
        </w:numPr>
        <w:spacing w:before="240"/>
        <w:outlineLvl w:val="0"/>
        <w:rPr>
          <w:rFonts w:ascii="Helvetica" w:hAnsi="Helvetica" w:cs="Arial"/>
          <w:sz w:val="22"/>
          <w:szCs w:val="22"/>
        </w:rPr>
      </w:pPr>
      <w:r>
        <w:rPr>
          <w:rFonts w:ascii="Helvetica" w:hAnsi="Helvetica" w:cs="Arial"/>
          <w:sz w:val="22"/>
          <w:szCs w:val="22"/>
        </w:rPr>
        <w:t xml:space="preserve">: Talent </w:t>
      </w:r>
      <w:r w:rsidR="00F108F0">
        <w:rPr>
          <w:rFonts w:ascii="Helvetica" w:hAnsi="Helvetica" w:cs="Arial" w:hint="eastAsia"/>
          <w:sz w:val="22"/>
          <w:szCs w:val="22"/>
        </w:rPr>
        <w:t>does segmentation with CellProfiler</w:t>
      </w:r>
      <w:r>
        <w:rPr>
          <w:rFonts w:ascii="Helvetica" w:hAnsi="Helvetica" w:cs="Arial"/>
          <w:sz w:val="22"/>
          <w:szCs w:val="22"/>
        </w:rPr>
        <w:t>.</w:t>
      </w:r>
      <w:r w:rsidR="00783386">
        <w:rPr>
          <w:rFonts w:ascii="Helvetica" w:hAnsi="Helvetica" w:cs="Arial" w:hint="eastAsia"/>
          <w:sz w:val="22"/>
          <w:szCs w:val="22"/>
        </w:rPr>
        <w:t xml:space="preserve"> </w:t>
      </w:r>
      <w:r w:rsidR="00783386" w:rsidRPr="00783386">
        <w:rPr>
          <w:rFonts w:ascii="Helvetica" w:hAnsi="Helvetica" w:cs="Arial" w:hint="eastAsia"/>
          <w:color w:val="000000" w:themeColor="text1"/>
          <w:sz w:val="22"/>
          <w:szCs w:val="22"/>
          <w:highlight w:val="green"/>
        </w:rPr>
        <w:t xml:space="preserve">Author comment: </w:t>
      </w:r>
      <w:r w:rsidR="00783386" w:rsidRPr="00783386">
        <w:rPr>
          <w:rFonts w:ascii="Helvetica" w:hAnsi="Helvetica" w:cs="Arial"/>
          <w:color w:val="000000" w:themeColor="text1"/>
          <w:sz w:val="22"/>
          <w:szCs w:val="22"/>
          <w:highlight w:val="green"/>
        </w:rPr>
        <w:t>This was a filmed shot, not a screen shot</w:t>
      </w:r>
    </w:p>
    <w:p w14:paraId="12BD7722" w14:textId="77777777" w:rsidR="00783386" w:rsidRDefault="0078338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51B500" w14:textId="77E4773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899C014" w14:textId="77777777" w:rsidR="00C1113B" w:rsidRPr="00994935" w:rsidRDefault="00C1113B" w:rsidP="00C1113B">
      <w:pPr>
        <w:numPr>
          <w:ilvl w:val="0"/>
          <w:numId w:val="12"/>
        </w:numPr>
        <w:spacing w:before="240"/>
        <w:ind w:left="0"/>
        <w:outlineLvl w:val="0"/>
        <w:rPr>
          <w:rFonts w:ascii="Helvetica" w:hAnsi="Helvetica" w:cs="Arial"/>
          <w:b/>
        </w:rPr>
      </w:pPr>
      <w:r w:rsidRPr="00C1113B">
        <w:rPr>
          <w:rFonts w:ascii="Helvetica" w:hAnsi="Helvetica" w:cs="Arial"/>
          <w:b/>
        </w:rPr>
        <w:t xml:space="preserve">Results: </w:t>
      </w:r>
      <w:r w:rsidR="00BB29E9">
        <w:rPr>
          <w:rFonts w:ascii="Helvetica" w:hAnsi="Helvetica" w:cs="Arial"/>
          <w:b/>
        </w:rPr>
        <w:t>Cell Cycle Profiles, Cell Number and EdU Incorporation</w:t>
      </w:r>
    </w:p>
    <w:p w14:paraId="7D6A9B80" w14:textId="77777777" w:rsidR="00AA33A8" w:rsidRPr="00B2547D" w:rsidRDefault="00A67C9B" w:rsidP="00C378B2">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In this protocol, </w:t>
      </w:r>
      <w:r w:rsidR="00AE13BE">
        <w:rPr>
          <w:rFonts w:ascii="Helvetica" w:hAnsi="Helvetica" w:cs="Arial"/>
          <w:sz w:val="22"/>
          <w:szCs w:val="22"/>
        </w:rPr>
        <w:t>c</w:t>
      </w:r>
      <w:r w:rsidR="00514C5A" w:rsidRPr="00E66F5B">
        <w:rPr>
          <w:rFonts w:ascii="Helvetica" w:hAnsi="Helvetica" w:cs="Arial"/>
          <w:sz w:val="22"/>
          <w:szCs w:val="22"/>
        </w:rPr>
        <w:t xml:space="preserve">ell cycle profiles of binned DAPI intensity values versus cell counts from one 8-well plate </w:t>
      </w:r>
      <w:r w:rsidR="00AE13BE" w:rsidRPr="00AE13BE">
        <w:rPr>
          <w:rFonts w:ascii="Helvetica" w:hAnsi="Helvetica" w:cs="Arial"/>
          <w:b/>
          <w:sz w:val="22"/>
          <w:szCs w:val="22"/>
        </w:rPr>
        <w:t>[</w:t>
      </w:r>
      <w:r w:rsidR="00AE13BE">
        <w:rPr>
          <w:rFonts w:ascii="Helvetica" w:hAnsi="Helvetica" w:cs="Arial"/>
          <w:b/>
          <w:sz w:val="22"/>
          <w:szCs w:val="22"/>
        </w:rPr>
        <w:t>1</w:t>
      </w:r>
      <w:r w:rsidR="00AE13BE" w:rsidRPr="00AE13BE">
        <w:rPr>
          <w:rFonts w:ascii="Helvetica" w:hAnsi="Helvetica" w:cs="Arial"/>
          <w:b/>
          <w:sz w:val="22"/>
          <w:szCs w:val="22"/>
        </w:rPr>
        <w:t>]</w:t>
      </w:r>
      <w:r w:rsidR="006E0AB1">
        <w:rPr>
          <w:rFonts w:ascii="Helvetica" w:hAnsi="Helvetica" w:cs="Arial"/>
          <w:sz w:val="22"/>
          <w:szCs w:val="22"/>
        </w:rPr>
        <w:t xml:space="preserve"> indicate</w:t>
      </w:r>
      <w:r w:rsidR="00514C5A" w:rsidRPr="00E66F5B">
        <w:rPr>
          <w:rFonts w:ascii="Helvetica" w:hAnsi="Helvetica" w:cs="Arial"/>
          <w:sz w:val="22"/>
          <w:szCs w:val="22"/>
        </w:rPr>
        <w:t xml:space="preserve"> cells in G1</w:t>
      </w:r>
      <w:r w:rsidR="00AE13BE">
        <w:rPr>
          <w:rFonts w:ascii="Helvetica" w:hAnsi="Helvetica" w:cs="Arial"/>
          <w:sz w:val="22"/>
          <w:szCs w:val="22"/>
        </w:rPr>
        <w:t xml:space="preserve"> </w:t>
      </w:r>
      <w:r w:rsidR="00AE13BE" w:rsidRPr="00AE13BE">
        <w:rPr>
          <w:rFonts w:ascii="Helvetica" w:hAnsi="Helvetica" w:cs="Arial"/>
          <w:b/>
          <w:sz w:val="22"/>
          <w:szCs w:val="22"/>
        </w:rPr>
        <w:t>[</w:t>
      </w:r>
      <w:r w:rsidR="00AE13BE">
        <w:rPr>
          <w:rFonts w:ascii="Helvetica" w:hAnsi="Helvetica" w:cs="Arial"/>
          <w:b/>
          <w:sz w:val="22"/>
          <w:szCs w:val="22"/>
        </w:rPr>
        <w:t>2</w:t>
      </w:r>
      <w:r w:rsidR="00AE13BE" w:rsidRPr="00AE13BE">
        <w:rPr>
          <w:rFonts w:ascii="Helvetica" w:hAnsi="Helvetica" w:cs="Arial"/>
          <w:b/>
          <w:sz w:val="22"/>
          <w:szCs w:val="22"/>
        </w:rPr>
        <w:t>]</w:t>
      </w:r>
      <w:r w:rsidR="00514C5A" w:rsidRPr="00E66F5B">
        <w:rPr>
          <w:rFonts w:ascii="Helvetica" w:hAnsi="Helvetica" w:cs="Arial"/>
          <w:sz w:val="22"/>
          <w:szCs w:val="22"/>
        </w:rPr>
        <w:t xml:space="preserve"> versus G2 cell cycle phase</w:t>
      </w:r>
      <w:r w:rsidR="00514C5A">
        <w:rPr>
          <w:rFonts w:ascii="Helvetica" w:hAnsi="Helvetica" w:cs="Arial"/>
          <w:sz w:val="22"/>
          <w:szCs w:val="22"/>
        </w:rPr>
        <w:t xml:space="preserve"> </w:t>
      </w:r>
      <w:r w:rsidR="00514C5A" w:rsidRPr="00514C5A">
        <w:rPr>
          <w:rFonts w:ascii="Helvetica" w:hAnsi="Helvetica" w:cs="Arial"/>
          <w:b/>
          <w:sz w:val="22"/>
          <w:szCs w:val="22"/>
        </w:rPr>
        <w:t>[</w:t>
      </w:r>
      <w:r w:rsidR="00AE13BE">
        <w:rPr>
          <w:rFonts w:ascii="Helvetica" w:hAnsi="Helvetica" w:cs="Arial"/>
          <w:b/>
          <w:sz w:val="22"/>
          <w:szCs w:val="22"/>
        </w:rPr>
        <w:t>3</w:t>
      </w:r>
      <w:r w:rsidR="00514C5A" w:rsidRPr="00514C5A">
        <w:rPr>
          <w:rFonts w:ascii="Helvetica" w:hAnsi="Helvetica" w:cs="Arial"/>
          <w:b/>
          <w:sz w:val="22"/>
          <w:szCs w:val="22"/>
        </w:rPr>
        <w:t>]</w:t>
      </w:r>
      <w:r w:rsidR="00514C5A" w:rsidRPr="00E66F5B">
        <w:rPr>
          <w:rFonts w:ascii="Helvetica" w:hAnsi="Helvetica" w:cs="Arial"/>
          <w:sz w:val="22"/>
          <w:szCs w:val="22"/>
        </w:rPr>
        <w:t>.</w:t>
      </w:r>
      <w:r w:rsidR="00B2547D">
        <w:rPr>
          <w:rFonts w:ascii="Helvetica" w:hAnsi="Helvetica" w:cs="Arial"/>
          <w:sz w:val="22"/>
          <w:szCs w:val="22"/>
        </w:rPr>
        <w:t xml:space="preserve"> </w:t>
      </w:r>
    </w:p>
    <w:p w14:paraId="7DDC6E57" w14:textId="77777777" w:rsidR="00AE13BE" w:rsidRDefault="00AE13BE" w:rsidP="00AE13BE">
      <w:pPr>
        <w:numPr>
          <w:ilvl w:val="2"/>
          <w:numId w:val="12"/>
        </w:numPr>
        <w:spacing w:before="240"/>
        <w:outlineLvl w:val="0"/>
        <w:rPr>
          <w:rFonts w:ascii="Helvetica" w:hAnsi="Helvetica" w:cs="Arial"/>
          <w:sz w:val="22"/>
          <w:szCs w:val="22"/>
        </w:rPr>
      </w:pPr>
      <w:r>
        <w:rPr>
          <w:rFonts w:ascii="Helvetica" w:hAnsi="Helvetica" w:cs="Arial"/>
          <w:sz w:val="22"/>
          <w:szCs w:val="22"/>
        </w:rPr>
        <w:t>Figure 3A</w:t>
      </w:r>
    </w:p>
    <w:p w14:paraId="0C81EEBA" w14:textId="77777777" w:rsidR="006F6B11" w:rsidRPr="00C378B2" w:rsidRDefault="006F6B11" w:rsidP="006F6B11">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3A – </w:t>
      </w:r>
      <w:r w:rsidRPr="00AE13BE">
        <w:rPr>
          <w:rFonts w:ascii="Helvetica" w:hAnsi="Helvetica" w:cs="Arial"/>
          <w:i/>
          <w:color w:val="4472C4" w:themeColor="accent1"/>
          <w:sz w:val="22"/>
          <w:szCs w:val="22"/>
        </w:rPr>
        <w:t xml:space="preserve">Video editor: emphasize the </w:t>
      </w:r>
      <w:r>
        <w:rPr>
          <w:rFonts w:ascii="Helvetica" w:hAnsi="Helvetica" w:cs="Arial" w:hint="eastAsia"/>
          <w:i/>
          <w:color w:val="4472C4" w:themeColor="accent1"/>
          <w:sz w:val="22"/>
          <w:szCs w:val="22"/>
        </w:rPr>
        <w:t>peak</w:t>
      </w:r>
      <w:r w:rsidRPr="00AE13BE">
        <w:rPr>
          <w:rFonts w:ascii="Helvetica" w:hAnsi="Helvetica" w:cs="Arial"/>
          <w:i/>
          <w:color w:val="4472C4" w:themeColor="accent1"/>
          <w:sz w:val="22"/>
          <w:szCs w:val="22"/>
        </w:rPr>
        <w:t xml:space="preserve"> left to the blue line.</w:t>
      </w:r>
    </w:p>
    <w:p w14:paraId="6FB0176E" w14:textId="77777777" w:rsidR="006F6B11" w:rsidRPr="006F6B11" w:rsidRDefault="006F6B11" w:rsidP="00AE13BE">
      <w:pPr>
        <w:numPr>
          <w:ilvl w:val="2"/>
          <w:numId w:val="12"/>
        </w:numPr>
        <w:spacing w:before="240"/>
        <w:outlineLvl w:val="0"/>
        <w:rPr>
          <w:rFonts w:ascii="Helvetica" w:hAnsi="Helvetica" w:cs="Arial"/>
          <w:sz w:val="22"/>
          <w:szCs w:val="22"/>
        </w:rPr>
      </w:pPr>
      <w:r>
        <w:rPr>
          <w:rFonts w:ascii="Helvetica" w:hAnsi="Helvetica" w:cs="Arial"/>
          <w:sz w:val="22"/>
          <w:szCs w:val="22"/>
        </w:rPr>
        <w:t>Figure 3A –</w:t>
      </w:r>
      <w:r w:rsidRPr="00AE13BE">
        <w:rPr>
          <w:rFonts w:ascii="Helvetica" w:hAnsi="Helvetica" w:cs="Arial"/>
          <w:i/>
          <w:color w:val="4472C4" w:themeColor="accent1"/>
          <w:sz w:val="22"/>
          <w:szCs w:val="22"/>
        </w:rPr>
        <w:t xml:space="preserve"> Video editor: emphasize the </w:t>
      </w:r>
      <w:r>
        <w:rPr>
          <w:rFonts w:ascii="Helvetica" w:hAnsi="Helvetica" w:cs="Arial" w:hint="eastAsia"/>
          <w:i/>
          <w:color w:val="4472C4" w:themeColor="accent1"/>
          <w:sz w:val="22"/>
          <w:szCs w:val="22"/>
        </w:rPr>
        <w:t>peak</w:t>
      </w:r>
      <w:r w:rsidRPr="00AE13BE">
        <w:rPr>
          <w:rFonts w:ascii="Helvetica" w:hAnsi="Helvetica" w:cs="Arial"/>
          <w:i/>
          <w:color w:val="4472C4" w:themeColor="accent1"/>
          <w:sz w:val="22"/>
          <w:szCs w:val="22"/>
        </w:rPr>
        <w:t xml:space="preserve"> </w:t>
      </w:r>
      <w:r>
        <w:rPr>
          <w:rFonts w:ascii="Helvetica" w:hAnsi="Helvetica" w:cs="Arial"/>
          <w:i/>
          <w:color w:val="4472C4" w:themeColor="accent1"/>
          <w:sz w:val="22"/>
          <w:szCs w:val="22"/>
        </w:rPr>
        <w:t>right</w:t>
      </w:r>
      <w:r w:rsidRPr="00AE13BE">
        <w:rPr>
          <w:rFonts w:ascii="Helvetica" w:hAnsi="Helvetica" w:cs="Arial"/>
          <w:i/>
          <w:color w:val="4472C4" w:themeColor="accent1"/>
          <w:sz w:val="22"/>
          <w:szCs w:val="22"/>
        </w:rPr>
        <w:t xml:space="preserve"> to the blue line.</w:t>
      </w:r>
    </w:p>
    <w:p w14:paraId="517FCA33" w14:textId="77777777" w:rsidR="00850155" w:rsidRPr="00850155" w:rsidRDefault="00850155" w:rsidP="00850155">
      <w:pPr>
        <w:numPr>
          <w:ilvl w:val="1"/>
          <w:numId w:val="12"/>
        </w:numPr>
        <w:spacing w:before="240"/>
        <w:outlineLvl w:val="0"/>
        <w:rPr>
          <w:rFonts w:ascii="Helvetica" w:hAnsi="Helvetica" w:cs="Arial"/>
          <w:sz w:val="22"/>
          <w:szCs w:val="22"/>
        </w:rPr>
      </w:pPr>
      <w:r w:rsidRPr="00B2547D">
        <w:rPr>
          <w:rFonts w:ascii="Helvetica" w:hAnsi="Helvetica" w:cs="Arial"/>
          <w:sz w:val="22"/>
          <w:szCs w:val="22"/>
        </w:rPr>
        <w:t xml:space="preserve">2N </w:t>
      </w:r>
      <w:r>
        <w:rPr>
          <w:rFonts w:ascii="Helvetica" w:hAnsi="Helvetica" w:cs="Arial" w:hint="eastAsia"/>
          <w:sz w:val="22"/>
          <w:szCs w:val="22"/>
        </w:rPr>
        <w:t xml:space="preserve">prior to DNA replication </w:t>
      </w:r>
      <w:r w:rsidRPr="006F6B11">
        <w:rPr>
          <w:rFonts w:ascii="Helvetica" w:hAnsi="Helvetica" w:cs="Arial" w:hint="eastAsia"/>
          <w:b/>
          <w:sz w:val="22"/>
          <w:szCs w:val="22"/>
        </w:rPr>
        <w:t>[1]</w:t>
      </w:r>
      <w:r>
        <w:rPr>
          <w:rFonts w:ascii="Helvetica" w:hAnsi="Helvetica" w:cs="Arial" w:hint="eastAsia"/>
          <w:sz w:val="22"/>
          <w:szCs w:val="22"/>
        </w:rPr>
        <w:t xml:space="preserve"> </w:t>
      </w:r>
      <w:r w:rsidRPr="00B2547D">
        <w:rPr>
          <w:rFonts w:ascii="Helvetica" w:hAnsi="Helvetica" w:cs="Arial"/>
          <w:sz w:val="22"/>
          <w:szCs w:val="22"/>
        </w:rPr>
        <w:t xml:space="preserve">and 4N </w:t>
      </w:r>
      <w:r>
        <w:rPr>
          <w:rFonts w:ascii="Helvetica" w:hAnsi="Helvetica" w:cs="Arial" w:hint="eastAsia"/>
          <w:sz w:val="22"/>
          <w:szCs w:val="22"/>
        </w:rPr>
        <w:t xml:space="preserve">just prior to mitosis </w:t>
      </w:r>
      <w:r w:rsidRPr="00B2547D">
        <w:rPr>
          <w:rFonts w:ascii="Helvetica" w:hAnsi="Helvetica" w:cs="Arial"/>
          <w:sz w:val="22"/>
          <w:szCs w:val="22"/>
        </w:rPr>
        <w:t xml:space="preserve">for cells </w:t>
      </w:r>
      <w:r w:rsidR="005E5DA6" w:rsidRPr="005E5DA6">
        <w:rPr>
          <w:rFonts w:ascii="Helvetica" w:hAnsi="Helvetica" w:cs="Arial" w:hint="eastAsia"/>
          <w:b/>
          <w:sz w:val="22"/>
          <w:szCs w:val="22"/>
        </w:rPr>
        <w:t>[2]</w:t>
      </w:r>
      <w:r w:rsidR="005E5DA6">
        <w:rPr>
          <w:rFonts w:ascii="Helvetica" w:hAnsi="Helvetica" w:cs="Arial" w:hint="eastAsia"/>
          <w:sz w:val="22"/>
          <w:szCs w:val="22"/>
        </w:rPr>
        <w:t xml:space="preserve"> </w:t>
      </w:r>
      <w:r w:rsidRPr="00B2547D">
        <w:rPr>
          <w:rFonts w:ascii="Helvetica" w:hAnsi="Helvetica" w:cs="Arial"/>
          <w:sz w:val="22"/>
          <w:szCs w:val="22"/>
        </w:rPr>
        <w:t>w</w:t>
      </w:r>
      <w:r>
        <w:rPr>
          <w:rFonts w:ascii="Helvetica" w:hAnsi="Helvetica" w:cs="Arial"/>
          <w:sz w:val="22"/>
          <w:szCs w:val="22"/>
        </w:rPr>
        <w:t>ere</w:t>
      </w:r>
      <w:r w:rsidRPr="00B2547D">
        <w:rPr>
          <w:rFonts w:ascii="Helvetica" w:hAnsi="Helvetica" w:cs="Arial"/>
          <w:sz w:val="22"/>
          <w:szCs w:val="22"/>
        </w:rPr>
        <w:t xml:space="preserve"> also observed when treated with a given ligand </w:t>
      </w:r>
      <w:r w:rsidRPr="00B2547D">
        <w:rPr>
          <w:rFonts w:ascii="Helvetica" w:hAnsi="Helvetica" w:cs="Arial"/>
          <w:b/>
          <w:sz w:val="22"/>
          <w:szCs w:val="22"/>
        </w:rPr>
        <w:t>[</w:t>
      </w:r>
      <w:r w:rsidR="005E5DA6">
        <w:rPr>
          <w:rFonts w:ascii="Helvetica" w:hAnsi="Helvetica" w:cs="Arial" w:hint="eastAsia"/>
          <w:b/>
          <w:sz w:val="22"/>
          <w:szCs w:val="22"/>
        </w:rPr>
        <w:t>3</w:t>
      </w:r>
      <w:r w:rsidRPr="00B2547D">
        <w:rPr>
          <w:rFonts w:ascii="Helvetica" w:hAnsi="Helvetica" w:cs="Arial"/>
          <w:b/>
          <w:sz w:val="22"/>
          <w:szCs w:val="22"/>
        </w:rPr>
        <w:t>]</w:t>
      </w:r>
      <w:r w:rsidRPr="00B2547D">
        <w:rPr>
          <w:rFonts w:ascii="Helvetica" w:hAnsi="Helvetica" w:cs="Arial"/>
          <w:sz w:val="22"/>
          <w:szCs w:val="22"/>
        </w:rPr>
        <w:t>.</w:t>
      </w:r>
    </w:p>
    <w:p w14:paraId="2E7CEE74" w14:textId="77777777" w:rsidR="00AE13BE" w:rsidRPr="00C378B2" w:rsidRDefault="00AE13BE" w:rsidP="00AE13BE">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3A – </w:t>
      </w:r>
      <w:r w:rsidRPr="00AE13BE">
        <w:rPr>
          <w:rFonts w:ascii="Helvetica" w:hAnsi="Helvetica" w:cs="Arial"/>
          <w:i/>
          <w:color w:val="4472C4" w:themeColor="accent1"/>
          <w:sz w:val="22"/>
          <w:szCs w:val="22"/>
        </w:rPr>
        <w:t>Video editor: emphasize the area left to the blue line.</w:t>
      </w:r>
    </w:p>
    <w:p w14:paraId="09D4AF83" w14:textId="77777777" w:rsidR="00AE13BE" w:rsidRPr="005E5DA6" w:rsidRDefault="00AE13BE" w:rsidP="00AE13BE">
      <w:pPr>
        <w:numPr>
          <w:ilvl w:val="2"/>
          <w:numId w:val="12"/>
        </w:numPr>
        <w:spacing w:before="240"/>
        <w:outlineLvl w:val="0"/>
        <w:rPr>
          <w:rFonts w:ascii="Helvetica" w:hAnsi="Helvetica" w:cs="Arial"/>
          <w:sz w:val="22"/>
          <w:szCs w:val="22"/>
        </w:rPr>
      </w:pPr>
      <w:r>
        <w:rPr>
          <w:rFonts w:ascii="Helvetica" w:hAnsi="Helvetica" w:cs="Arial"/>
          <w:sz w:val="22"/>
          <w:szCs w:val="22"/>
        </w:rPr>
        <w:t>Figure 3A –</w:t>
      </w:r>
      <w:r w:rsidRPr="00AE13BE">
        <w:rPr>
          <w:rFonts w:ascii="Helvetica" w:hAnsi="Helvetica" w:cs="Arial"/>
          <w:i/>
          <w:color w:val="4472C4" w:themeColor="accent1"/>
          <w:sz w:val="22"/>
          <w:szCs w:val="22"/>
        </w:rPr>
        <w:t xml:space="preserve"> Video editor: emphasize the area </w:t>
      </w:r>
      <w:r>
        <w:rPr>
          <w:rFonts w:ascii="Helvetica" w:hAnsi="Helvetica" w:cs="Arial"/>
          <w:i/>
          <w:color w:val="4472C4" w:themeColor="accent1"/>
          <w:sz w:val="22"/>
          <w:szCs w:val="22"/>
        </w:rPr>
        <w:t>right</w:t>
      </w:r>
      <w:r w:rsidRPr="00AE13BE">
        <w:rPr>
          <w:rFonts w:ascii="Helvetica" w:hAnsi="Helvetica" w:cs="Arial"/>
          <w:i/>
          <w:color w:val="4472C4" w:themeColor="accent1"/>
          <w:sz w:val="22"/>
          <w:szCs w:val="22"/>
        </w:rPr>
        <w:t xml:space="preserve"> to the blue line.</w:t>
      </w:r>
    </w:p>
    <w:p w14:paraId="3F5DE020" w14:textId="77777777" w:rsidR="005E5DA6" w:rsidRPr="00821896" w:rsidRDefault="005E5DA6" w:rsidP="00AE13BE">
      <w:pPr>
        <w:numPr>
          <w:ilvl w:val="2"/>
          <w:numId w:val="12"/>
        </w:numPr>
        <w:spacing w:before="240"/>
        <w:outlineLvl w:val="0"/>
        <w:rPr>
          <w:rFonts w:ascii="Helvetica" w:hAnsi="Helvetica" w:cs="Arial"/>
          <w:sz w:val="22"/>
          <w:szCs w:val="22"/>
        </w:rPr>
      </w:pPr>
      <w:r w:rsidRPr="005E5DA6">
        <w:rPr>
          <w:rFonts w:ascii="Helvetica" w:hAnsi="Helvetica" w:cs="Arial" w:hint="eastAsia"/>
          <w:sz w:val="22"/>
          <w:szCs w:val="22"/>
        </w:rPr>
        <w:t>Figure 3A</w:t>
      </w:r>
    </w:p>
    <w:p w14:paraId="0F6BF38F" w14:textId="77777777" w:rsidR="0067330E" w:rsidRDefault="0020687F" w:rsidP="00C378B2">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t>
      </w:r>
      <w:r w:rsidR="00C378B2" w:rsidRPr="00C378B2">
        <w:rPr>
          <w:rFonts w:ascii="Helvetica" w:hAnsi="Helvetica" w:cs="Arial"/>
          <w:sz w:val="22"/>
          <w:szCs w:val="22"/>
        </w:rPr>
        <w:t xml:space="preserve">impact of the microenvironment </w:t>
      </w:r>
      <w:r w:rsidR="00185535" w:rsidRPr="0020687F">
        <w:rPr>
          <w:rFonts w:ascii="Helvetica" w:hAnsi="Helvetica" w:cs="Arial"/>
          <w:b/>
          <w:sz w:val="22"/>
          <w:szCs w:val="22"/>
        </w:rPr>
        <w:t>[1]</w:t>
      </w:r>
      <w:r w:rsidR="00185535">
        <w:rPr>
          <w:rFonts w:ascii="Helvetica" w:hAnsi="Helvetica" w:cs="Arial"/>
          <w:b/>
          <w:sz w:val="22"/>
          <w:szCs w:val="22"/>
        </w:rPr>
        <w:t xml:space="preserve"> </w:t>
      </w:r>
      <w:r>
        <w:rPr>
          <w:rFonts w:ascii="Helvetica" w:hAnsi="Helvetica" w:cs="Arial"/>
          <w:sz w:val="22"/>
          <w:szCs w:val="22"/>
        </w:rPr>
        <w:t xml:space="preserve">of </w:t>
      </w:r>
      <w:r w:rsidR="00C378B2" w:rsidRPr="00C378B2">
        <w:rPr>
          <w:rFonts w:ascii="Helvetica" w:hAnsi="Helvetica" w:cs="Arial"/>
          <w:sz w:val="22"/>
          <w:szCs w:val="22"/>
        </w:rPr>
        <w:t>ligands</w:t>
      </w:r>
      <w:r>
        <w:rPr>
          <w:rFonts w:ascii="Helvetica" w:hAnsi="Helvetica" w:cs="Arial"/>
          <w:sz w:val="22"/>
          <w:szCs w:val="22"/>
        </w:rPr>
        <w:t xml:space="preserve"> </w:t>
      </w:r>
      <w:r w:rsidRPr="0020687F">
        <w:rPr>
          <w:rFonts w:ascii="Helvetica" w:hAnsi="Helvetica" w:cs="Arial"/>
          <w:b/>
          <w:sz w:val="22"/>
          <w:szCs w:val="22"/>
        </w:rPr>
        <w:t>[</w:t>
      </w:r>
      <w:r w:rsidR="004F0F6B">
        <w:rPr>
          <w:rFonts w:ascii="Helvetica" w:hAnsi="Helvetica" w:cs="Arial"/>
          <w:b/>
          <w:sz w:val="22"/>
          <w:szCs w:val="22"/>
        </w:rPr>
        <w:t>2</w:t>
      </w:r>
      <w:r w:rsidRPr="0020687F">
        <w:rPr>
          <w:rFonts w:ascii="Helvetica" w:hAnsi="Helvetica" w:cs="Arial"/>
          <w:b/>
          <w:sz w:val="22"/>
          <w:szCs w:val="22"/>
        </w:rPr>
        <w:t>]</w:t>
      </w:r>
      <w:r w:rsidR="00C378B2" w:rsidRPr="00C378B2">
        <w:rPr>
          <w:rFonts w:ascii="Helvetica" w:hAnsi="Helvetica" w:cs="Arial"/>
          <w:sz w:val="22"/>
          <w:szCs w:val="22"/>
        </w:rPr>
        <w:t xml:space="preserve"> </w:t>
      </w:r>
      <w:r>
        <w:rPr>
          <w:rFonts w:ascii="Helvetica" w:hAnsi="Helvetica" w:cs="Arial"/>
          <w:sz w:val="22"/>
          <w:szCs w:val="22"/>
        </w:rPr>
        <w:t>and</w:t>
      </w:r>
      <w:r w:rsidR="00C378B2" w:rsidRPr="00C378B2">
        <w:rPr>
          <w:rFonts w:ascii="Helvetica" w:hAnsi="Helvetica" w:cs="Arial"/>
          <w:sz w:val="22"/>
          <w:szCs w:val="22"/>
        </w:rPr>
        <w:t xml:space="preserve"> ECM </w:t>
      </w:r>
      <w:r w:rsidRPr="00185535">
        <w:rPr>
          <w:rFonts w:ascii="Helvetica" w:hAnsi="Helvetica" w:cs="Arial"/>
          <w:b/>
          <w:sz w:val="22"/>
          <w:szCs w:val="22"/>
        </w:rPr>
        <w:t>[</w:t>
      </w:r>
      <w:r w:rsidR="004F0F6B">
        <w:rPr>
          <w:rFonts w:ascii="Helvetica" w:hAnsi="Helvetica" w:cs="Arial"/>
          <w:b/>
          <w:sz w:val="22"/>
          <w:szCs w:val="22"/>
        </w:rPr>
        <w:t>3</w:t>
      </w:r>
      <w:r w:rsidRPr="00185535">
        <w:rPr>
          <w:rFonts w:ascii="Helvetica" w:hAnsi="Helvetica" w:cs="Arial"/>
          <w:b/>
          <w:sz w:val="22"/>
          <w:szCs w:val="22"/>
        </w:rPr>
        <w:t>]</w:t>
      </w:r>
      <w:r w:rsidR="00C378B2" w:rsidRPr="00C378B2">
        <w:rPr>
          <w:rFonts w:ascii="Helvetica" w:hAnsi="Helvetica" w:cs="Arial"/>
          <w:sz w:val="22"/>
          <w:szCs w:val="22"/>
        </w:rPr>
        <w:t xml:space="preserve"> on both cell number </w:t>
      </w:r>
      <w:r w:rsidR="004F0F6B">
        <w:rPr>
          <w:rFonts w:ascii="Helvetica" w:hAnsi="Helvetica" w:cs="Arial"/>
          <w:b/>
          <w:sz w:val="22"/>
          <w:szCs w:val="22"/>
        </w:rPr>
        <w:t>[4</w:t>
      </w:r>
      <w:r w:rsidRPr="0020687F">
        <w:rPr>
          <w:rFonts w:ascii="Helvetica" w:hAnsi="Helvetica" w:cs="Arial"/>
          <w:b/>
          <w:sz w:val="22"/>
          <w:szCs w:val="22"/>
        </w:rPr>
        <w:t>]</w:t>
      </w:r>
      <w:r w:rsidR="00C378B2" w:rsidRPr="00C378B2">
        <w:rPr>
          <w:rFonts w:ascii="Helvetica" w:hAnsi="Helvetica" w:cs="Arial"/>
          <w:sz w:val="22"/>
          <w:szCs w:val="22"/>
        </w:rPr>
        <w:t xml:space="preserve"> </w:t>
      </w:r>
      <w:r w:rsidR="00C378B2" w:rsidRPr="0067330E">
        <w:rPr>
          <w:rFonts w:ascii="Helvetica" w:hAnsi="Helvetica" w:cs="Arial"/>
          <w:sz w:val="22"/>
          <w:szCs w:val="22"/>
        </w:rPr>
        <w:t xml:space="preserve">and EdU incorporation </w:t>
      </w:r>
      <w:r w:rsidR="004F0F6B" w:rsidRPr="004F0F6B">
        <w:rPr>
          <w:rFonts w:ascii="Helvetica" w:hAnsi="Helvetica" w:cs="Arial"/>
          <w:b/>
          <w:sz w:val="22"/>
          <w:szCs w:val="22"/>
        </w:rPr>
        <w:t>[5]</w:t>
      </w:r>
      <w:r w:rsidR="004F0F6B">
        <w:rPr>
          <w:rFonts w:ascii="Helvetica" w:hAnsi="Helvetica" w:cs="Arial"/>
          <w:sz w:val="22"/>
          <w:szCs w:val="22"/>
        </w:rPr>
        <w:t xml:space="preserve"> is shown</w:t>
      </w:r>
      <w:r w:rsidR="005A74D8">
        <w:rPr>
          <w:rFonts w:ascii="Helvetica" w:hAnsi="Helvetica" w:cs="Arial"/>
          <w:sz w:val="22"/>
          <w:szCs w:val="22"/>
        </w:rPr>
        <w:t>.</w:t>
      </w:r>
      <w:r w:rsidR="005A74D8" w:rsidRPr="005A74D8">
        <w:rPr>
          <w:rFonts w:ascii="Helvetica" w:hAnsi="Helvetica" w:cs="Arial"/>
          <w:sz w:val="22"/>
          <w:szCs w:val="22"/>
        </w:rPr>
        <w:t xml:space="preserve"> Red indicates higher cell number</w:t>
      </w:r>
      <w:r w:rsidR="00BD4DB2">
        <w:rPr>
          <w:rFonts w:ascii="Helvetica" w:hAnsi="Helvetica" w:cs="Arial"/>
          <w:sz w:val="22"/>
          <w:szCs w:val="22"/>
        </w:rPr>
        <w:t>, and blue is lower cell number</w:t>
      </w:r>
      <w:r w:rsidR="00895BFD">
        <w:rPr>
          <w:rFonts w:ascii="Helvetica" w:hAnsi="Helvetica" w:cs="Arial"/>
          <w:sz w:val="22"/>
          <w:szCs w:val="22"/>
        </w:rPr>
        <w:t xml:space="preserve"> </w:t>
      </w:r>
      <w:r w:rsidR="00895BFD" w:rsidRPr="00895BFD">
        <w:rPr>
          <w:rFonts w:ascii="Helvetica" w:hAnsi="Helvetica" w:cs="Arial"/>
          <w:b/>
          <w:sz w:val="22"/>
          <w:szCs w:val="22"/>
        </w:rPr>
        <w:t>[6]</w:t>
      </w:r>
      <w:r w:rsidR="0059766A">
        <w:rPr>
          <w:rFonts w:ascii="Helvetica" w:hAnsi="Helvetica" w:cs="Arial"/>
          <w:sz w:val="22"/>
          <w:szCs w:val="22"/>
        </w:rPr>
        <w:t>.</w:t>
      </w:r>
    </w:p>
    <w:p w14:paraId="3B6B76D0" w14:textId="77777777" w:rsidR="0067330E" w:rsidRDefault="0067330E" w:rsidP="0067330E">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p>
    <w:p w14:paraId="24B9D671" w14:textId="77777777" w:rsidR="0020687F" w:rsidRPr="00821896" w:rsidRDefault="0020687F" w:rsidP="0020687F">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3B&amp;C- </w:t>
      </w:r>
      <w:r w:rsidRPr="00AE13BE">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text on the horizontal axis</w:t>
      </w:r>
      <w:r w:rsidRPr="00AE13BE">
        <w:rPr>
          <w:rFonts w:ascii="Helvetica" w:hAnsi="Helvetica" w:cs="Arial"/>
          <w:i/>
          <w:color w:val="4472C4" w:themeColor="accent1"/>
          <w:sz w:val="22"/>
          <w:szCs w:val="22"/>
        </w:rPr>
        <w:t>.</w:t>
      </w:r>
    </w:p>
    <w:p w14:paraId="08646E78" w14:textId="77777777" w:rsidR="0020687F" w:rsidRPr="00821896" w:rsidRDefault="0020687F" w:rsidP="0020687F">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3B&amp;C- </w:t>
      </w:r>
      <w:r w:rsidRPr="00AE13BE">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text on the v</w:t>
      </w:r>
      <w:r w:rsidR="00CA421A">
        <w:rPr>
          <w:rFonts w:ascii="Helvetica" w:hAnsi="Helvetica" w:cs="Arial"/>
          <w:i/>
          <w:color w:val="4472C4" w:themeColor="accent1"/>
          <w:sz w:val="22"/>
          <w:szCs w:val="22"/>
        </w:rPr>
        <w:t>ertical</w:t>
      </w:r>
      <w:r>
        <w:rPr>
          <w:rFonts w:ascii="Helvetica" w:hAnsi="Helvetica" w:cs="Arial"/>
          <w:i/>
          <w:color w:val="4472C4" w:themeColor="accent1"/>
          <w:sz w:val="22"/>
          <w:szCs w:val="22"/>
        </w:rPr>
        <w:t xml:space="preserve"> axis</w:t>
      </w:r>
      <w:r w:rsidRPr="00AE13BE">
        <w:rPr>
          <w:rFonts w:ascii="Helvetica" w:hAnsi="Helvetica" w:cs="Arial"/>
          <w:i/>
          <w:color w:val="4472C4" w:themeColor="accent1"/>
          <w:sz w:val="22"/>
          <w:szCs w:val="22"/>
        </w:rPr>
        <w:t>.</w:t>
      </w:r>
    </w:p>
    <w:p w14:paraId="0FEE94AA" w14:textId="77777777" w:rsidR="004F0F6B" w:rsidRPr="004F0F6B" w:rsidRDefault="004F0F6B" w:rsidP="004F0F6B">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r w:rsidRPr="004F0F6B">
        <w:rPr>
          <w:rFonts w:ascii="Helvetica" w:hAnsi="Helvetica" w:cs="Arial"/>
          <w:i/>
          <w:color w:val="4472C4" w:themeColor="accent1"/>
          <w:sz w:val="22"/>
          <w:szCs w:val="22"/>
        </w:rPr>
        <w:t xml:space="preserve"> </w:t>
      </w:r>
      <w:r w:rsidRPr="00AE13BE">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Figure 3B</w:t>
      </w:r>
      <w:r w:rsidRPr="00AE13BE">
        <w:rPr>
          <w:rFonts w:ascii="Helvetica" w:hAnsi="Helvetica" w:cs="Arial"/>
          <w:i/>
          <w:color w:val="4472C4" w:themeColor="accent1"/>
          <w:sz w:val="22"/>
          <w:szCs w:val="22"/>
        </w:rPr>
        <w:t>.</w:t>
      </w:r>
    </w:p>
    <w:p w14:paraId="4EC9F188" w14:textId="77777777" w:rsidR="004F0F6B" w:rsidRPr="00895BFD" w:rsidRDefault="004F0F6B" w:rsidP="004F0F6B">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r w:rsidRPr="004F0F6B">
        <w:rPr>
          <w:rFonts w:ascii="Helvetica" w:hAnsi="Helvetica" w:cs="Arial"/>
          <w:i/>
          <w:color w:val="4472C4" w:themeColor="accent1"/>
          <w:sz w:val="22"/>
          <w:szCs w:val="22"/>
        </w:rPr>
        <w:t xml:space="preserve"> </w:t>
      </w:r>
      <w:r w:rsidRPr="00AE13BE">
        <w:rPr>
          <w:rFonts w:ascii="Helvetica" w:hAnsi="Helvetica" w:cs="Arial"/>
          <w:i/>
          <w:color w:val="4472C4" w:themeColor="accent1"/>
          <w:sz w:val="22"/>
          <w:szCs w:val="22"/>
        </w:rPr>
        <w:t xml:space="preserve">Video editor: emphasize </w:t>
      </w:r>
      <w:r>
        <w:rPr>
          <w:rFonts w:ascii="Helvetica" w:hAnsi="Helvetica" w:cs="Arial"/>
          <w:i/>
          <w:color w:val="4472C4" w:themeColor="accent1"/>
          <w:sz w:val="22"/>
          <w:szCs w:val="22"/>
        </w:rPr>
        <w:t>Figure 3C</w:t>
      </w:r>
      <w:r w:rsidRPr="00AE13BE">
        <w:rPr>
          <w:rFonts w:ascii="Helvetica" w:hAnsi="Helvetica" w:cs="Arial"/>
          <w:i/>
          <w:color w:val="4472C4" w:themeColor="accent1"/>
          <w:sz w:val="22"/>
          <w:szCs w:val="22"/>
        </w:rPr>
        <w:t>.</w:t>
      </w:r>
    </w:p>
    <w:p w14:paraId="3443DBF4" w14:textId="77777777" w:rsidR="00895BFD" w:rsidRDefault="00895BFD" w:rsidP="00895BFD">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p>
    <w:p w14:paraId="2A59E88C" w14:textId="77777777" w:rsidR="0059766A" w:rsidRDefault="0072129A" w:rsidP="0059766A">
      <w:pPr>
        <w:numPr>
          <w:ilvl w:val="1"/>
          <w:numId w:val="12"/>
        </w:numPr>
        <w:spacing w:before="240"/>
        <w:outlineLvl w:val="0"/>
        <w:rPr>
          <w:rFonts w:ascii="Helvetica" w:hAnsi="Helvetica" w:cs="Arial"/>
          <w:sz w:val="22"/>
          <w:szCs w:val="22"/>
        </w:rPr>
      </w:pPr>
      <w:r>
        <w:rPr>
          <w:rFonts w:ascii="Helvetica" w:hAnsi="Helvetica" w:cs="Arial"/>
          <w:sz w:val="22"/>
          <w:szCs w:val="22"/>
        </w:rPr>
        <w:t>M</w:t>
      </w:r>
      <w:r w:rsidR="0059766A" w:rsidRPr="0067330E">
        <w:rPr>
          <w:rFonts w:ascii="Helvetica" w:hAnsi="Helvetica" w:cs="Arial"/>
          <w:sz w:val="22"/>
          <w:szCs w:val="22"/>
        </w:rPr>
        <w:t>any of the effects are ligand-driven, as the ECM condition did not strongly impact cell number or EdU positivity</w:t>
      </w:r>
      <w:r w:rsidR="00CB6FA1">
        <w:rPr>
          <w:rFonts w:ascii="Helvetica" w:hAnsi="Helvetica" w:cs="Arial"/>
          <w:sz w:val="22"/>
          <w:szCs w:val="22"/>
        </w:rPr>
        <w:t xml:space="preserve"> </w:t>
      </w:r>
      <w:r w:rsidR="00CB6FA1" w:rsidRPr="00CB6FA1">
        <w:rPr>
          <w:rFonts w:ascii="Helvetica" w:hAnsi="Helvetica" w:cs="Arial"/>
          <w:b/>
          <w:sz w:val="22"/>
          <w:szCs w:val="22"/>
        </w:rPr>
        <w:t>[1]</w:t>
      </w:r>
      <w:r w:rsidR="0059766A" w:rsidRPr="0067330E">
        <w:rPr>
          <w:rFonts w:ascii="Helvetica" w:hAnsi="Helvetica" w:cs="Arial"/>
          <w:sz w:val="22"/>
          <w:szCs w:val="22"/>
        </w:rPr>
        <w:t>. Nidogen-1 is a clear exception, as the presence of this ECM molecule inhibits cell binding and growth of MCF7</w:t>
      </w:r>
      <w:r w:rsidR="003D7BE9">
        <w:rPr>
          <w:rFonts w:ascii="Helvetica" w:hAnsi="Helvetica" w:cs="Arial"/>
          <w:sz w:val="22"/>
          <w:szCs w:val="22"/>
        </w:rPr>
        <w:t xml:space="preserve"> </w:t>
      </w:r>
      <w:r w:rsidR="003D7BE9" w:rsidRPr="003D7BE9">
        <w:rPr>
          <w:rFonts w:ascii="Helvetica" w:hAnsi="Helvetica" w:cs="Arial"/>
          <w:i/>
          <w:color w:val="FF0000"/>
          <w:sz w:val="22"/>
          <w:szCs w:val="22"/>
        </w:rPr>
        <w:t>(pronounce as M-C-F-7)</w:t>
      </w:r>
      <w:r w:rsidR="003D7BE9">
        <w:rPr>
          <w:rFonts w:ascii="Helvetica" w:hAnsi="Helvetica" w:cs="Arial"/>
          <w:i/>
          <w:color w:val="FF0000"/>
          <w:sz w:val="22"/>
          <w:szCs w:val="22"/>
        </w:rPr>
        <w:t xml:space="preserve"> </w:t>
      </w:r>
      <w:r w:rsidR="003D7BE9" w:rsidRPr="003D7BE9">
        <w:rPr>
          <w:rFonts w:ascii="Helvetica" w:hAnsi="Helvetica" w:cs="Arial"/>
          <w:b/>
          <w:color w:val="000000" w:themeColor="text1"/>
          <w:sz w:val="22"/>
          <w:szCs w:val="22"/>
        </w:rPr>
        <w:t>[</w:t>
      </w:r>
      <w:r w:rsidR="00874104">
        <w:rPr>
          <w:rFonts w:ascii="Helvetica" w:hAnsi="Helvetica" w:cs="Arial"/>
          <w:b/>
          <w:color w:val="000000" w:themeColor="text1"/>
          <w:sz w:val="22"/>
          <w:szCs w:val="22"/>
        </w:rPr>
        <w:t>2</w:t>
      </w:r>
      <w:r w:rsidR="003D7BE9" w:rsidRPr="003D7BE9">
        <w:rPr>
          <w:rFonts w:ascii="Helvetica" w:hAnsi="Helvetica" w:cs="Arial"/>
          <w:b/>
          <w:color w:val="000000" w:themeColor="text1"/>
          <w:sz w:val="22"/>
          <w:szCs w:val="22"/>
        </w:rPr>
        <w:t>]</w:t>
      </w:r>
      <w:r w:rsidR="0059766A" w:rsidRPr="0067330E">
        <w:rPr>
          <w:rFonts w:ascii="Helvetica" w:hAnsi="Helvetica" w:cs="Arial"/>
          <w:sz w:val="22"/>
          <w:szCs w:val="22"/>
        </w:rPr>
        <w:t xml:space="preserve">. </w:t>
      </w:r>
    </w:p>
    <w:p w14:paraId="563B1295" w14:textId="77777777" w:rsidR="003D7BE9" w:rsidRDefault="003D7BE9" w:rsidP="003D7BE9">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p>
    <w:p w14:paraId="3344C229" w14:textId="77777777" w:rsidR="0020687F" w:rsidRPr="00874104" w:rsidRDefault="003D7BE9" w:rsidP="0067330E">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r w:rsidRPr="003D7BE9">
        <w:rPr>
          <w:rFonts w:ascii="Helvetica" w:hAnsi="Helvetica" w:cs="Arial"/>
          <w:i/>
          <w:color w:val="4472C4" w:themeColor="accent1"/>
          <w:sz w:val="22"/>
          <w:szCs w:val="22"/>
        </w:rPr>
        <w:t xml:space="preserve"> </w:t>
      </w:r>
      <w:r w:rsidRPr="00AE13BE">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NID1 (last one) on the vertical axis on both figures</w:t>
      </w:r>
      <w:r w:rsidRPr="00AE13BE">
        <w:rPr>
          <w:rFonts w:ascii="Helvetica" w:hAnsi="Helvetica" w:cs="Arial"/>
          <w:i/>
          <w:color w:val="4472C4" w:themeColor="accent1"/>
          <w:sz w:val="22"/>
          <w:szCs w:val="22"/>
        </w:rPr>
        <w:t>.</w:t>
      </w:r>
      <w:r>
        <w:rPr>
          <w:rFonts w:ascii="Helvetica" w:hAnsi="Helvetica" w:cs="Arial"/>
          <w:sz w:val="22"/>
          <w:szCs w:val="22"/>
        </w:rPr>
        <w:t xml:space="preserve"> </w:t>
      </w:r>
    </w:p>
    <w:p w14:paraId="6FD9652D" w14:textId="77777777" w:rsidR="0067330E" w:rsidRDefault="00874104" w:rsidP="00C378B2">
      <w:pPr>
        <w:numPr>
          <w:ilvl w:val="1"/>
          <w:numId w:val="12"/>
        </w:numPr>
        <w:spacing w:before="240"/>
        <w:outlineLvl w:val="0"/>
        <w:rPr>
          <w:rFonts w:ascii="Helvetica" w:hAnsi="Helvetica" w:cs="Arial"/>
          <w:sz w:val="22"/>
          <w:szCs w:val="22"/>
        </w:rPr>
      </w:pPr>
      <w:r w:rsidRPr="0067330E">
        <w:rPr>
          <w:rFonts w:ascii="Helvetica" w:hAnsi="Helvetica" w:cs="Arial"/>
          <w:sz w:val="22"/>
          <w:szCs w:val="22"/>
        </w:rPr>
        <w:lastRenderedPageBreak/>
        <w:t xml:space="preserve">Ligands such as FGF6 and NRG1α </w:t>
      </w:r>
      <w:r w:rsidRPr="0097377C">
        <w:rPr>
          <w:rFonts w:ascii="Helvetica" w:hAnsi="Helvetica" w:cs="Arial"/>
          <w:i/>
          <w:color w:val="FF0000"/>
          <w:sz w:val="22"/>
          <w:szCs w:val="22"/>
        </w:rPr>
        <w:t>(</w:t>
      </w:r>
      <w:r w:rsidR="0097377C" w:rsidRPr="0097377C">
        <w:rPr>
          <w:rFonts w:ascii="Helvetica" w:hAnsi="Helvetica" w:cs="Arial"/>
          <w:i/>
          <w:color w:val="FF0000"/>
          <w:sz w:val="22"/>
          <w:szCs w:val="22"/>
        </w:rPr>
        <w:t xml:space="preserve">pronounce as </w:t>
      </w:r>
      <w:r w:rsidR="0021544C" w:rsidRPr="0021544C">
        <w:rPr>
          <w:rFonts w:ascii="Helvetica" w:hAnsi="Helvetica" w:cs="Arial"/>
          <w:i/>
          <w:color w:val="FF0000"/>
          <w:sz w:val="22"/>
          <w:szCs w:val="22"/>
        </w:rPr>
        <w:t>neurgulin</w:t>
      </w:r>
      <w:r w:rsidR="00FC328E">
        <w:rPr>
          <w:rFonts w:ascii="Helvetica" w:hAnsi="Helvetica" w:cs="Arial"/>
          <w:i/>
          <w:color w:val="FF0000"/>
          <w:sz w:val="22"/>
          <w:szCs w:val="22"/>
        </w:rPr>
        <w:t>-1</w:t>
      </w:r>
      <w:r w:rsidR="0097377C" w:rsidRPr="0097377C">
        <w:rPr>
          <w:rFonts w:ascii="Helvetica" w:hAnsi="Helvetica" w:cs="Arial"/>
          <w:i/>
          <w:color w:val="FF0000"/>
          <w:sz w:val="22"/>
          <w:szCs w:val="22"/>
        </w:rPr>
        <w:t>-alpha</w:t>
      </w:r>
      <w:r w:rsidRPr="0097377C">
        <w:rPr>
          <w:rFonts w:ascii="Helvetica" w:hAnsi="Helvetica" w:cs="Arial"/>
          <w:i/>
          <w:color w:val="FF0000"/>
          <w:sz w:val="22"/>
          <w:szCs w:val="22"/>
        </w:rPr>
        <w:t>)</w:t>
      </w:r>
      <w:r w:rsidRPr="0067330E">
        <w:rPr>
          <w:rFonts w:ascii="Helvetica" w:hAnsi="Helvetica" w:cs="Arial"/>
          <w:sz w:val="22"/>
          <w:szCs w:val="22"/>
        </w:rPr>
        <w:t xml:space="preserve"> enhance cell number and have high rates of EdU incorporation</w:t>
      </w:r>
      <w:r w:rsidR="009175CB">
        <w:rPr>
          <w:rFonts w:ascii="Helvetica" w:hAnsi="Helvetica" w:cs="Arial"/>
          <w:sz w:val="22"/>
          <w:szCs w:val="22"/>
        </w:rPr>
        <w:t xml:space="preserve"> </w:t>
      </w:r>
      <w:r w:rsidR="009175CB" w:rsidRPr="009175CB">
        <w:rPr>
          <w:rFonts w:ascii="Helvetica" w:hAnsi="Helvetica" w:cs="Arial"/>
          <w:b/>
          <w:sz w:val="22"/>
          <w:szCs w:val="22"/>
        </w:rPr>
        <w:t>[1]</w:t>
      </w:r>
      <w:r w:rsidRPr="0067330E">
        <w:rPr>
          <w:rFonts w:ascii="Helvetica" w:hAnsi="Helvetica" w:cs="Arial"/>
          <w:sz w:val="22"/>
          <w:szCs w:val="22"/>
        </w:rPr>
        <w:t>, while ligands such as AREG</w:t>
      </w:r>
      <w:r w:rsidR="009175CB">
        <w:rPr>
          <w:rFonts w:ascii="Helvetica" w:hAnsi="Helvetica" w:cs="Arial"/>
          <w:sz w:val="22"/>
          <w:szCs w:val="22"/>
        </w:rPr>
        <w:t xml:space="preserve"> </w:t>
      </w:r>
      <w:r w:rsidR="009175CB" w:rsidRPr="009175CB">
        <w:rPr>
          <w:rFonts w:ascii="Helvetica" w:hAnsi="Helvetica" w:cs="Arial"/>
          <w:i/>
          <w:color w:val="FF0000"/>
          <w:sz w:val="22"/>
          <w:szCs w:val="22"/>
        </w:rPr>
        <w:t>(pronounce as A-R-E-G)</w:t>
      </w:r>
      <w:r w:rsidRPr="009175CB">
        <w:rPr>
          <w:rFonts w:ascii="Helvetica" w:hAnsi="Helvetica" w:cs="Arial"/>
          <w:color w:val="FF0000"/>
          <w:sz w:val="22"/>
          <w:szCs w:val="22"/>
        </w:rPr>
        <w:t xml:space="preserve"> </w:t>
      </w:r>
      <w:r w:rsidRPr="0067330E">
        <w:rPr>
          <w:rFonts w:ascii="Helvetica" w:hAnsi="Helvetica" w:cs="Arial"/>
          <w:sz w:val="22"/>
          <w:szCs w:val="22"/>
        </w:rPr>
        <w:t xml:space="preserve">and NRG1-smdf </w:t>
      </w:r>
      <w:r w:rsidR="009175CB" w:rsidRPr="009175CB">
        <w:rPr>
          <w:rFonts w:ascii="Helvetica" w:hAnsi="Helvetica" w:cs="Arial"/>
          <w:i/>
          <w:color w:val="FF0000"/>
          <w:sz w:val="22"/>
          <w:szCs w:val="22"/>
        </w:rPr>
        <w:t xml:space="preserve">(pronounce as </w:t>
      </w:r>
      <w:r w:rsidR="00AB19A7" w:rsidRPr="0021544C">
        <w:rPr>
          <w:rFonts w:ascii="Helvetica" w:hAnsi="Helvetica" w:cs="Arial"/>
          <w:i/>
          <w:color w:val="FF0000"/>
          <w:sz w:val="22"/>
          <w:szCs w:val="22"/>
        </w:rPr>
        <w:t>neurgulin</w:t>
      </w:r>
      <w:r w:rsidR="00FC328E">
        <w:rPr>
          <w:rFonts w:ascii="Helvetica" w:hAnsi="Helvetica" w:cs="Arial"/>
          <w:i/>
          <w:color w:val="FF0000"/>
          <w:sz w:val="22"/>
          <w:szCs w:val="22"/>
        </w:rPr>
        <w:t>-1</w:t>
      </w:r>
      <w:r w:rsidR="009175CB">
        <w:rPr>
          <w:rFonts w:ascii="Helvetica" w:hAnsi="Helvetica" w:cs="Arial"/>
          <w:i/>
          <w:color w:val="FF0000"/>
          <w:sz w:val="22"/>
          <w:szCs w:val="22"/>
        </w:rPr>
        <w:t>-s-m-d-f</w:t>
      </w:r>
      <w:r w:rsidR="009175CB" w:rsidRPr="009175CB">
        <w:rPr>
          <w:rFonts w:ascii="Helvetica" w:hAnsi="Helvetica" w:cs="Arial"/>
          <w:i/>
          <w:color w:val="FF0000"/>
          <w:sz w:val="22"/>
          <w:szCs w:val="22"/>
        </w:rPr>
        <w:t>)</w:t>
      </w:r>
      <w:r w:rsidR="009175CB" w:rsidRPr="009175CB">
        <w:rPr>
          <w:rFonts w:ascii="Helvetica" w:hAnsi="Helvetica" w:cs="Arial"/>
          <w:color w:val="FF0000"/>
          <w:sz w:val="22"/>
          <w:szCs w:val="22"/>
        </w:rPr>
        <w:t xml:space="preserve"> </w:t>
      </w:r>
      <w:r w:rsidRPr="0067330E">
        <w:rPr>
          <w:rFonts w:ascii="Helvetica" w:hAnsi="Helvetica" w:cs="Arial"/>
          <w:sz w:val="22"/>
          <w:szCs w:val="22"/>
        </w:rPr>
        <w:t>inhibit cell binding and growth of cells</w:t>
      </w:r>
      <w:r w:rsidR="009175CB">
        <w:rPr>
          <w:rFonts w:ascii="Helvetica" w:hAnsi="Helvetica" w:cs="Arial"/>
          <w:sz w:val="22"/>
          <w:szCs w:val="22"/>
        </w:rPr>
        <w:t xml:space="preserve"> </w:t>
      </w:r>
      <w:r w:rsidR="009175CB" w:rsidRPr="009175CB">
        <w:rPr>
          <w:rFonts w:ascii="Helvetica" w:hAnsi="Helvetica" w:cs="Arial"/>
          <w:b/>
          <w:sz w:val="22"/>
          <w:szCs w:val="22"/>
        </w:rPr>
        <w:t>[2]</w:t>
      </w:r>
      <w:r w:rsidRPr="0067330E">
        <w:rPr>
          <w:rFonts w:ascii="Helvetica" w:hAnsi="Helvetica" w:cs="Arial"/>
          <w:sz w:val="22"/>
          <w:szCs w:val="22"/>
        </w:rPr>
        <w:t>.</w:t>
      </w:r>
    </w:p>
    <w:p w14:paraId="020B57BA" w14:textId="77777777" w:rsidR="00C378B2" w:rsidRPr="009175CB" w:rsidRDefault="0097377C" w:rsidP="0097377C">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r w:rsidRPr="003D7BE9">
        <w:rPr>
          <w:rFonts w:ascii="Helvetica" w:hAnsi="Helvetica" w:cs="Arial"/>
          <w:i/>
          <w:color w:val="4472C4" w:themeColor="accent1"/>
          <w:sz w:val="22"/>
          <w:szCs w:val="22"/>
        </w:rPr>
        <w:t xml:space="preserve"> </w:t>
      </w:r>
      <w:r w:rsidRPr="00AE13BE">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FGF6 and NRG1 (</w:t>
      </w:r>
      <w:r w:rsidR="00EA669C">
        <w:rPr>
          <w:rFonts w:ascii="Helvetica" w:hAnsi="Helvetica" w:cs="Arial" w:hint="eastAsia"/>
          <w:i/>
          <w:color w:val="4472C4" w:themeColor="accent1"/>
          <w:sz w:val="22"/>
          <w:szCs w:val="22"/>
        </w:rPr>
        <w:t>second</w:t>
      </w:r>
      <w:r>
        <w:rPr>
          <w:rFonts w:ascii="Helvetica" w:hAnsi="Helvetica" w:cs="Arial"/>
          <w:i/>
          <w:color w:val="4472C4" w:themeColor="accent1"/>
          <w:sz w:val="22"/>
          <w:szCs w:val="22"/>
        </w:rPr>
        <w:t xml:space="preserve">) on the </w:t>
      </w:r>
      <w:r w:rsidR="009175CB">
        <w:rPr>
          <w:rFonts w:ascii="Helvetica" w:hAnsi="Helvetica" w:cs="Arial"/>
          <w:i/>
          <w:color w:val="4472C4" w:themeColor="accent1"/>
          <w:sz w:val="22"/>
          <w:szCs w:val="22"/>
        </w:rPr>
        <w:t>horizontal</w:t>
      </w:r>
      <w:r>
        <w:rPr>
          <w:rFonts w:ascii="Helvetica" w:hAnsi="Helvetica" w:cs="Arial"/>
          <w:i/>
          <w:color w:val="4472C4" w:themeColor="accent1"/>
          <w:sz w:val="22"/>
          <w:szCs w:val="22"/>
        </w:rPr>
        <w:t xml:space="preserve"> axis on</w:t>
      </w:r>
      <w:r w:rsidR="009175CB">
        <w:rPr>
          <w:rFonts w:ascii="Helvetica" w:hAnsi="Helvetica" w:cs="Arial"/>
          <w:i/>
          <w:color w:val="4472C4" w:themeColor="accent1"/>
          <w:sz w:val="22"/>
          <w:szCs w:val="22"/>
        </w:rPr>
        <w:t xml:space="preserve"> both figures.</w:t>
      </w:r>
    </w:p>
    <w:p w14:paraId="08312F19" w14:textId="77777777" w:rsidR="009175CB" w:rsidRPr="00D3188D" w:rsidRDefault="009175CB" w:rsidP="0097377C">
      <w:pPr>
        <w:numPr>
          <w:ilvl w:val="2"/>
          <w:numId w:val="12"/>
        </w:numPr>
        <w:spacing w:before="240"/>
        <w:outlineLvl w:val="0"/>
        <w:rPr>
          <w:rFonts w:ascii="Helvetica" w:hAnsi="Helvetica" w:cs="Arial"/>
          <w:sz w:val="22"/>
          <w:szCs w:val="22"/>
        </w:rPr>
      </w:pPr>
      <w:r>
        <w:rPr>
          <w:rFonts w:ascii="Helvetica" w:hAnsi="Helvetica" w:cs="Arial"/>
          <w:sz w:val="22"/>
          <w:szCs w:val="22"/>
        </w:rPr>
        <w:t>Figure 3B&amp;C-</w:t>
      </w:r>
      <w:r w:rsidRPr="003D7BE9">
        <w:rPr>
          <w:rFonts w:ascii="Helvetica" w:hAnsi="Helvetica" w:cs="Arial"/>
          <w:i/>
          <w:color w:val="4472C4" w:themeColor="accent1"/>
          <w:sz w:val="22"/>
          <w:szCs w:val="22"/>
        </w:rPr>
        <w:t xml:space="preserve"> </w:t>
      </w:r>
      <w:r w:rsidRPr="00AE13BE">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AREG and NRG1 (</w:t>
      </w:r>
      <w:r w:rsidR="00AB19A7">
        <w:rPr>
          <w:rFonts w:ascii="Helvetica" w:hAnsi="Helvetica" w:cs="Arial" w:hint="eastAsia"/>
          <w:i/>
          <w:color w:val="4472C4" w:themeColor="accent1"/>
          <w:sz w:val="22"/>
          <w:szCs w:val="22"/>
        </w:rPr>
        <w:t>first</w:t>
      </w:r>
      <w:r>
        <w:rPr>
          <w:rFonts w:ascii="Helvetica" w:hAnsi="Helvetica" w:cs="Arial"/>
          <w:i/>
          <w:color w:val="4472C4" w:themeColor="accent1"/>
          <w:sz w:val="22"/>
          <w:szCs w:val="22"/>
        </w:rPr>
        <w:t>) on the horizontal axis on both figures.</w:t>
      </w:r>
    </w:p>
    <w:p w14:paraId="61E89239" w14:textId="77777777" w:rsidR="005A74D8" w:rsidRPr="002B6486" w:rsidRDefault="005A74D8" w:rsidP="005A74D8">
      <w:pPr>
        <w:numPr>
          <w:ilvl w:val="1"/>
          <w:numId w:val="12"/>
        </w:numPr>
        <w:spacing w:before="240"/>
        <w:outlineLvl w:val="0"/>
        <w:rPr>
          <w:rFonts w:ascii="Helvetica" w:hAnsi="Helvetica" w:cs="Arial"/>
          <w:sz w:val="22"/>
          <w:szCs w:val="22"/>
        </w:rPr>
      </w:pPr>
      <w:r w:rsidRPr="002B6486">
        <w:rPr>
          <w:rFonts w:ascii="Helvetica" w:hAnsi="Helvetica" w:cs="Arial"/>
          <w:sz w:val="22"/>
          <w:szCs w:val="22"/>
        </w:rPr>
        <w:t xml:space="preserve">Example of MCF7 cells growing on a MEMA spot treated with NRG1-α </w:t>
      </w:r>
      <w:r w:rsidR="002B6486" w:rsidRPr="002B6486">
        <w:rPr>
          <w:rFonts w:ascii="Helvetica" w:hAnsi="Helvetica" w:cs="Arial"/>
          <w:b/>
          <w:sz w:val="22"/>
          <w:szCs w:val="22"/>
        </w:rPr>
        <w:t>[1]</w:t>
      </w:r>
      <w:r w:rsidR="002B6486">
        <w:rPr>
          <w:rFonts w:ascii="Helvetica" w:hAnsi="Helvetica" w:cs="Arial"/>
          <w:sz w:val="22"/>
          <w:szCs w:val="22"/>
        </w:rPr>
        <w:t xml:space="preserve"> </w:t>
      </w:r>
      <w:r w:rsidR="00DF08D7" w:rsidRPr="002B6486">
        <w:rPr>
          <w:rFonts w:ascii="Helvetica" w:hAnsi="Helvetica" w:cs="Arial"/>
          <w:sz w:val="22"/>
          <w:szCs w:val="22"/>
        </w:rPr>
        <w:t>shows</w:t>
      </w:r>
      <w:r w:rsidRPr="002B6486">
        <w:rPr>
          <w:rFonts w:ascii="Helvetica" w:hAnsi="Helvetica" w:cs="Arial"/>
          <w:sz w:val="22"/>
          <w:szCs w:val="22"/>
        </w:rPr>
        <w:t xml:space="preserve"> high rates of EdU incorporation</w:t>
      </w:r>
      <w:r w:rsidR="002B6486" w:rsidRPr="002B6486">
        <w:rPr>
          <w:rFonts w:ascii="Helvetica" w:hAnsi="Helvetica" w:cs="Arial"/>
          <w:sz w:val="22"/>
          <w:szCs w:val="22"/>
        </w:rPr>
        <w:t xml:space="preserve"> indicated by </w:t>
      </w:r>
      <w:r w:rsidRPr="002B6486">
        <w:rPr>
          <w:rFonts w:ascii="Helvetica" w:hAnsi="Helvetica" w:cs="Arial"/>
          <w:sz w:val="22"/>
          <w:szCs w:val="22"/>
        </w:rPr>
        <w:t>pink nuclei</w:t>
      </w:r>
      <w:r w:rsidR="002B6486" w:rsidRPr="002B6486">
        <w:rPr>
          <w:rFonts w:ascii="Helvetica" w:hAnsi="Helvetica" w:cs="Arial"/>
          <w:sz w:val="22"/>
          <w:szCs w:val="22"/>
        </w:rPr>
        <w:t xml:space="preserve"> </w:t>
      </w:r>
      <w:r w:rsidR="002B6486" w:rsidRPr="002B6486">
        <w:rPr>
          <w:rFonts w:ascii="Helvetica" w:hAnsi="Helvetica" w:cs="Arial"/>
          <w:b/>
          <w:sz w:val="22"/>
          <w:szCs w:val="22"/>
        </w:rPr>
        <w:t>[</w:t>
      </w:r>
      <w:r w:rsidR="002B6486">
        <w:rPr>
          <w:rFonts w:ascii="Helvetica" w:hAnsi="Helvetica" w:cs="Arial"/>
          <w:b/>
          <w:sz w:val="22"/>
          <w:szCs w:val="22"/>
        </w:rPr>
        <w:t>2</w:t>
      </w:r>
      <w:r w:rsidR="002B6486" w:rsidRPr="002B6486">
        <w:rPr>
          <w:rFonts w:ascii="Helvetica" w:hAnsi="Helvetica" w:cs="Arial"/>
          <w:b/>
          <w:sz w:val="22"/>
          <w:szCs w:val="22"/>
        </w:rPr>
        <w:t>]</w:t>
      </w:r>
      <w:r w:rsidRPr="002B6486">
        <w:rPr>
          <w:rFonts w:ascii="Helvetica" w:hAnsi="Helvetica" w:cs="Arial"/>
          <w:sz w:val="22"/>
          <w:szCs w:val="22"/>
        </w:rPr>
        <w:t xml:space="preserve">. </w:t>
      </w:r>
      <w:r w:rsidR="0072129A">
        <w:rPr>
          <w:rFonts w:ascii="Helvetica" w:hAnsi="Helvetica" w:cs="Arial"/>
          <w:sz w:val="22"/>
          <w:szCs w:val="22"/>
        </w:rPr>
        <w:t>In this image, g</w:t>
      </w:r>
      <w:r w:rsidRPr="002B6486">
        <w:rPr>
          <w:rFonts w:ascii="Helvetica" w:hAnsi="Helvetica" w:cs="Arial"/>
          <w:sz w:val="22"/>
          <w:szCs w:val="22"/>
        </w:rPr>
        <w:t>reen stain is cell mask and blue is DAPI</w:t>
      </w:r>
      <w:r w:rsidR="002B6486">
        <w:rPr>
          <w:rFonts w:ascii="Helvetica" w:hAnsi="Helvetica" w:cs="Arial"/>
          <w:sz w:val="22"/>
          <w:szCs w:val="22"/>
        </w:rPr>
        <w:t xml:space="preserve"> </w:t>
      </w:r>
      <w:r w:rsidR="002B6486" w:rsidRPr="002B6486">
        <w:rPr>
          <w:rFonts w:ascii="Helvetica" w:hAnsi="Helvetica" w:cs="Arial"/>
          <w:b/>
          <w:sz w:val="22"/>
          <w:szCs w:val="22"/>
        </w:rPr>
        <w:t>[</w:t>
      </w:r>
      <w:r w:rsidR="002B6486">
        <w:rPr>
          <w:rFonts w:ascii="Helvetica" w:hAnsi="Helvetica" w:cs="Arial"/>
          <w:b/>
          <w:sz w:val="22"/>
          <w:szCs w:val="22"/>
        </w:rPr>
        <w:t>3</w:t>
      </w:r>
      <w:r w:rsidR="002B6486" w:rsidRPr="002B6486">
        <w:rPr>
          <w:rFonts w:ascii="Helvetica" w:hAnsi="Helvetica" w:cs="Arial"/>
          <w:b/>
          <w:sz w:val="22"/>
          <w:szCs w:val="22"/>
        </w:rPr>
        <w:t>]</w:t>
      </w:r>
      <w:r w:rsidRPr="002B6486">
        <w:rPr>
          <w:rFonts w:ascii="Helvetica" w:hAnsi="Helvetica" w:cs="Arial"/>
          <w:sz w:val="22"/>
          <w:szCs w:val="22"/>
        </w:rPr>
        <w:t xml:space="preserve">. </w:t>
      </w:r>
    </w:p>
    <w:p w14:paraId="323E71C3" w14:textId="77777777" w:rsidR="002B6486" w:rsidRDefault="002B6486" w:rsidP="002B6486">
      <w:pPr>
        <w:numPr>
          <w:ilvl w:val="2"/>
          <w:numId w:val="12"/>
        </w:numPr>
        <w:spacing w:before="240"/>
        <w:outlineLvl w:val="0"/>
        <w:rPr>
          <w:rFonts w:ascii="Helvetica" w:hAnsi="Helvetica" w:cs="Arial"/>
          <w:sz w:val="22"/>
          <w:szCs w:val="22"/>
        </w:rPr>
      </w:pPr>
      <w:r>
        <w:rPr>
          <w:rFonts w:ascii="Helvetica" w:hAnsi="Helvetica" w:cs="Arial"/>
          <w:sz w:val="22"/>
          <w:szCs w:val="22"/>
        </w:rPr>
        <w:t>Figure 3D</w:t>
      </w:r>
    </w:p>
    <w:p w14:paraId="209F00F6" w14:textId="77777777" w:rsidR="009175CB" w:rsidRPr="002B6486" w:rsidRDefault="002B6486" w:rsidP="002B6486">
      <w:pPr>
        <w:numPr>
          <w:ilvl w:val="2"/>
          <w:numId w:val="12"/>
        </w:numPr>
        <w:spacing w:before="240"/>
        <w:outlineLvl w:val="0"/>
        <w:rPr>
          <w:rFonts w:ascii="Helvetica" w:hAnsi="Helvetica" w:cs="Arial"/>
          <w:sz w:val="22"/>
          <w:szCs w:val="22"/>
        </w:rPr>
      </w:pPr>
      <w:r>
        <w:rPr>
          <w:rFonts w:ascii="Helvetica" w:hAnsi="Helvetica" w:cs="Arial"/>
          <w:sz w:val="22"/>
          <w:szCs w:val="22"/>
        </w:rPr>
        <w:t>Figure 3D-</w:t>
      </w:r>
      <w:r w:rsidRPr="003D7BE9">
        <w:rPr>
          <w:rFonts w:ascii="Helvetica" w:hAnsi="Helvetica" w:cs="Arial"/>
          <w:i/>
          <w:color w:val="4472C4" w:themeColor="accent1"/>
          <w:sz w:val="22"/>
          <w:szCs w:val="22"/>
        </w:rPr>
        <w:t xml:space="preserve"> </w:t>
      </w:r>
      <w:r w:rsidRPr="00AE13BE">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pink.</w:t>
      </w:r>
    </w:p>
    <w:p w14:paraId="0EF49CE9" w14:textId="77777777" w:rsidR="002B6486" w:rsidRDefault="002B6486" w:rsidP="002B6486">
      <w:pPr>
        <w:numPr>
          <w:ilvl w:val="2"/>
          <w:numId w:val="12"/>
        </w:numPr>
        <w:spacing w:before="240"/>
        <w:outlineLvl w:val="0"/>
        <w:rPr>
          <w:rFonts w:ascii="Helvetica" w:hAnsi="Helvetica" w:cs="Arial"/>
          <w:sz w:val="22"/>
          <w:szCs w:val="22"/>
        </w:rPr>
      </w:pPr>
      <w:r>
        <w:rPr>
          <w:rFonts w:ascii="Helvetica" w:hAnsi="Helvetica" w:cs="Arial"/>
          <w:sz w:val="22"/>
          <w:szCs w:val="22"/>
        </w:rPr>
        <w:t>Figure 3D</w:t>
      </w:r>
    </w:p>
    <w:p w14:paraId="59344B51" w14:textId="77777777" w:rsidR="006801B1" w:rsidRDefault="006801B1">
      <w:pPr>
        <w:rPr>
          <w:rFonts w:ascii="Helvetica" w:hAnsi="Helvetica" w:cs="Arial"/>
          <w:sz w:val="22"/>
          <w:szCs w:val="22"/>
          <w:lang w:eastAsia="zh-TW"/>
        </w:rPr>
      </w:pPr>
    </w:p>
    <w:p w14:paraId="463A56DD" w14:textId="77777777" w:rsidR="002B6486" w:rsidRDefault="002B648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7234077"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E6CE974"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344C0EA" w14:textId="77777777" w:rsidR="0034684D" w:rsidRPr="006A6324" w:rsidRDefault="0034684D" w:rsidP="0034684D">
      <w:pPr>
        <w:ind w:left="360"/>
        <w:outlineLvl w:val="0"/>
        <w:rPr>
          <w:rFonts w:ascii="Helvetica" w:hAnsi="Helvetica" w:cs="Arial"/>
          <w:b/>
          <w:sz w:val="22"/>
          <w:szCs w:val="22"/>
        </w:rPr>
      </w:pPr>
    </w:p>
    <w:p w14:paraId="1FA98636" w14:textId="77777777" w:rsidR="00CE10F2" w:rsidRDefault="009155D0" w:rsidP="009A0E7C">
      <w:pPr>
        <w:numPr>
          <w:ilvl w:val="1"/>
          <w:numId w:val="12"/>
        </w:numPr>
        <w:spacing w:before="240"/>
        <w:outlineLvl w:val="0"/>
        <w:rPr>
          <w:rFonts w:ascii="Helvetica" w:hAnsi="Helvetica" w:cs="Arial"/>
          <w:color w:val="000000" w:themeColor="text1"/>
          <w:sz w:val="22"/>
          <w:szCs w:val="22"/>
        </w:rPr>
      </w:pPr>
      <w:r w:rsidRPr="00105FF2">
        <w:rPr>
          <w:rFonts w:ascii="Helvetica" w:hAnsi="Helvetica" w:cs="Arial"/>
          <w:b/>
          <w:color w:val="000000" w:themeColor="text1"/>
          <w:sz w:val="22"/>
          <w:szCs w:val="22"/>
          <w:u w:val="single"/>
        </w:rPr>
        <w:t>James Korkola</w:t>
      </w:r>
      <w:r w:rsidR="00511F52" w:rsidRPr="00105FF2">
        <w:rPr>
          <w:rFonts w:ascii="Helvetica" w:hAnsi="Helvetica" w:cs="Arial"/>
          <w:color w:val="000000" w:themeColor="text1"/>
          <w:sz w:val="22"/>
          <w:szCs w:val="22"/>
        </w:rPr>
        <w:t>:</w:t>
      </w:r>
      <w:r w:rsidR="001B5C46" w:rsidRPr="00105FF2">
        <w:rPr>
          <w:rFonts w:ascii="Helvetica" w:hAnsi="Helvetica" w:cs="Arial"/>
          <w:color w:val="000000" w:themeColor="text1"/>
          <w:sz w:val="22"/>
          <w:szCs w:val="22"/>
        </w:rPr>
        <w:t xml:space="preserve"> </w:t>
      </w:r>
      <w:r w:rsidRPr="00105FF2">
        <w:rPr>
          <w:rFonts w:ascii="Helvetica" w:hAnsi="Helvetica" w:cs="Arial"/>
          <w:color w:val="000000" w:themeColor="text1"/>
          <w:sz w:val="22"/>
          <w:szCs w:val="22"/>
        </w:rPr>
        <w:t>Since a full MEMA experiment is expensive, it is very important to perform optimization steps such as cell and serum titrations prior to performing the full experiment</w:t>
      </w:r>
      <w:r w:rsidR="00483251">
        <w:rPr>
          <w:rFonts w:ascii="Helvetica" w:hAnsi="Helvetica" w:cs="Arial" w:hint="eastAsia"/>
          <w:color w:val="000000" w:themeColor="text1"/>
          <w:sz w:val="22"/>
          <w:szCs w:val="22"/>
        </w:rPr>
        <w:t xml:space="preserve"> </w:t>
      </w:r>
      <w:r w:rsidR="00483251" w:rsidRPr="00483251">
        <w:rPr>
          <w:rFonts w:ascii="Helvetica" w:hAnsi="Helvetica" w:cs="Arial" w:hint="eastAsia"/>
          <w:b/>
          <w:color w:val="000000" w:themeColor="text1"/>
          <w:sz w:val="22"/>
          <w:szCs w:val="22"/>
        </w:rPr>
        <w:t>[1]</w:t>
      </w:r>
      <w:r w:rsidRPr="00105FF2">
        <w:rPr>
          <w:rFonts w:ascii="Helvetica" w:hAnsi="Helvetica" w:cs="Arial"/>
          <w:color w:val="000000" w:themeColor="text1"/>
          <w:sz w:val="22"/>
          <w:szCs w:val="22"/>
        </w:rPr>
        <w:t>.</w:t>
      </w:r>
    </w:p>
    <w:p w14:paraId="458E77BF" w14:textId="77777777" w:rsidR="00483251" w:rsidRPr="00483251" w:rsidRDefault="00483251" w:rsidP="00483251">
      <w:pPr>
        <w:numPr>
          <w:ilvl w:val="2"/>
          <w:numId w:val="12"/>
        </w:numPr>
        <w:spacing w:before="240"/>
        <w:outlineLvl w:val="0"/>
        <w:rPr>
          <w:rFonts w:ascii="Helvetica" w:hAnsi="Helvetica" w:cs="Arial"/>
          <w:color w:val="000000" w:themeColor="text1"/>
          <w:sz w:val="22"/>
          <w:szCs w:val="22"/>
        </w:rPr>
      </w:pPr>
      <w:r w:rsidRPr="00483251">
        <w:rPr>
          <w:rFonts w:ascii="Helvetica" w:hAnsi="Helvetica" w:cs="Arial" w:hint="eastAsia"/>
          <w:color w:val="000000" w:themeColor="text1"/>
          <w:sz w:val="22"/>
          <w:szCs w:val="22"/>
        </w:rPr>
        <w:t>INTERVIEW</w:t>
      </w:r>
    </w:p>
    <w:p w14:paraId="0594A1B9" w14:textId="77777777" w:rsidR="00CE10F2" w:rsidRPr="00105FF2" w:rsidRDefault="00483251" w:rsidP="009A0E7C">
      <w:pPr>
        <w:numPr>
          <w:ilvl w:val="1"/>
          <w:numId w:val="12"/>
        </w:numPr>
        <w:spacing w:before="240"/>
        <w:outlineLvl w:val="0"/>
        <w:rPr>
          <w:rFonts w:ascii="Helvetica" w:hAnsi="Helvetica" w:cs="Arial"/>
          <w:color w:val="000000" w:themeColor="text1"/>
          <w:sz w:val="22"/>
          <w:szCs w:val="22"/>
        </w:rPr>
      </w:pPr>
      <w:r w:rsidRPr="00105FF2">
        <w:rPr>
          <w:rFonts w:ascii="Helvetica" w:hAnsi="Helvetica" w:cs="Arial"/>
          <w:b/>
          <w:color w:val="000000" w:themeColor="text1"/>
          <w:sz w:val="22"/>
          <w:szCs w:val="22"/>
          <w:u w:val="single"/>
        </w:rPr>
        <w:t>James Korkola</w:t>
      </w:r>
      <w:r w:rsidRPr="00105FF2">
        <w:rPr>
          <w:rFonts w:ascii="Helvetica" w:hAnsi="Helvetica" w:cs="Arial"/>
          <w:color w:val="000000" w:themeColor="text1"/>
          <w:sz w:val="22"/>
          <w:szCs w:val="22"/>
        </w:rPr>
        <w:t>:</w:t>
      </w:r>
      <w:r w:rsidR="00450B27" w:rsidRPr="00105FF2">
        <w:rPr>
          <w:rFonts w:ascii="Helvetica" w:hAnsi="Helvetica" w:cs="Arial"/>
          <w:color w:val="000000" w:themeColor="text1"/>
          <w:sz w:val="22"/>
          <w:szCs w:val="22"/>
        </w:rPr>
        <w:t xml:space="preserve"> </w:t>
      </w:r>
      <w:r w:rsidR="009155D0" w:rsidRPr="00105FF2">
        <w:rPr>
          <w:rFonts w:ascii="Helvetica" w:hAnsi="Helvetica" w:cs="Arial"/>
          <w:color w:val="000000" w:themeColor="text1"/>
          <w:sz w:val="22"/>
          <w:szCs w:val="22"/>
        </w:rPr>
        <w:t xml:space="preserve">Once microenvironmental conditions of interest are identified using the MEMA platform, the specific </w:t>
      </w:r>
      <w:r w:rsidR="00FC328E">
        <w:rPr>
          <w:rFonts w:ascii="Helvetica" w:hAnsi="Helvetica" w:cs="Arial"/>
          <w:color w:val="000000" w:themeColor="text1"/>
          <w:sz w:val="22"/>
          <w:szCs w:val="22"/>
        </w:rPr>
        <w:t xml:space="preserve">ligands and ECMs </w:t>
      </w:r>
      <w:r w:rsidR="009155D0" w:rsidRPr="00105FF2">
        <w:rPr>
          <w:rFonts w:ascii="Helvetica" w:hAnsi="Helvetica" w:cs="Arial"/>
          <w:color w:val="000000" w:themeColor="text1"/>
          <w:sz w:val="22"/>
          <w:szCs w:val="22"/>
        </w:rPr>
        <w:t>can be studied in more depth using traditional 2-d and 3-d cell culture systems</w:t>
      </w:r>
      <w:r>
        <w:rPr>
          <w:rFonts w:ascii="Helvetica" w:hAnsi="Helvetica" w:cs="Arial" w:hint="eastAsia"/>
          <w:color w:val="000000" w:themeColor="text1"/>
          <w:sz w:val="22"/>
          <w:szCs w:val="22"/>
        </w:rPr>
        <w:t xml:space="preserve"> </w:t>
      </w:r>
      <w:r w:rsidRPr="00483251">
        <w:rPr>
          <w:rFonts w:ascii="Helvetica" w:hAnsi="Helvetica" w:cs="Arial" w:hint="eastAsia"/>
          <w:b/>
          <w:color w:val="000000" w:themeColor="text1"/>
          <w:sz w:val="22"/>
          <w:szCs w:val="22"/>
        </w:rPr>
        <w:t>[1]</w:t>
      </w:r>
      <w:r w:rsidR="009155D0" w:rsidRPr="00105FF2">
        <w:rPr>
          <w:rFonts w:ascii="Helvetica" w:hAnsi="Helvetica" w:cs="Arial"/>
          <w:color w:val="000000" w:themeColor="text1"/>
          <w:sz w:val="22"/>
          <w:szCs w:val="22"/>
        </w:rPr>
        <w:t>.</w:t>
      </w:r>
    </w:p>
    <w:p w14:paraId="320CE6B0" w14:textId="77777777" w:rsidR="00483251" w:rsidRPr="00483251" w:rsidRDefault="00483251" w:rsidP="00483251">
      <w:pPr>
        <w:numPr>
          <w:ilvl w:val="2"/>
          <w:numId w:val="12"/>
        </w:numPr>
        <w:spacing w:before="240"/>
        <w:outlineLvl w:val="0"/>
        <w:rPr>
          <w:rFonts w:ascii="Helvetica" w:hAnsi="Helvetica" w:cs="Arial"/>
          <w:color w:val="000000" w:themeColor="text1"/>
          <w:sz w:val="22"/>
          <w:szCs w:val="22"/>
        </w:rPr>
      </w:pPr>
      <w:r w:rsidRPr="00483251">
        <w:rPr>
          <w:rFonts w:ascii="Helvetica" w:hAnsi="Helvetica" w:cs="Arial" w:hint="eastAsia"/>
          <w:color w:val="000000" w:themeColor="text1"/>
          <w:sz w:val="22"/>
          <w:szCs w:val="22"/>
        </w:rPr>
        <w:t>INTERVIEW</w:t>
      </w:r>
    </w:p>
    <w:sectPr w:rsidR="00483251" w:rsidRPr="00483251" w:rsidSect="001E230F">
      <w:headerReference w:type="default" r:id="rId21"/>
      <w:footerReference w:type="even" r:id="rId22"/>
      <w:footerReference w:type="default" r:id="rId2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340EAEA7" w14:textId="77777777" w:rsidR="0008546D" w:rsidRPr="00F95819" w:rsidRDefault="0008546D"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324EFBE9" w14:textId="77777777" w:rsidR="0008546D" w:rsidRPr="00F95819" w:rsidRDefault="0008546D" w:rsidP="00D94C52">
      <w:pPr>
        <w:pStyle w:val="CommentText"/>
        <w:rPr>
          <w:lang w:val="en-IN"/>
        </w:rPr>
      </w:pPr>
    </w:p>
    <w:p w14:paraId="1B22D8D0" w14:textId="77777777" w:rsidR="0008546D" w:rsidRPr="00440FFA" w:rsidRDefault="0008546D"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2D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625A0" w14:textId="77777777" w:rsidR="00A054C8" w:rsidRDefault="00A054C8">
      <w:r>
        <w:separator/>
      </w:r>
    </w:p>
  </w:endnote>
  <w:endnote w:type="continuationSeparator" w:id="0">
    <w:p w14:paraId="6635A69D" w14:textId="77777777" w:rsidR="00A054C8" w:rsidRDefault="00A0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37D66C57" w14:textId="77777777" w:rsidR="0008546D" w:rsidRDefault="0008546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71747" w14:textId="77777777" w:rsidR="0008546D" w:rsidRDefault="0008546D"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6514C" w14:textId="1C1C859E" w:rsidR="0008546D" w:rsidRPr="00C70C90" w:rsidRDefault="0008546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52EC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52ECE">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23CC2" w14:textId="77777777" w:rsidR="00A054C8" w:rsidRDefault="00A054C8">
      <w:r>
        <w:separator/>
      </w:r>
    </w:p>
  </w:footnote>
  <w:footnote w:type="continuationSeparator" w:id="0">
    <w:p w14:paraId="71C7264C" w14:textId="77777777" w:rsidR="00A054C8" w:rsidRDefault="00A054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B7F5B" w14:textId="77777777" w:rsidR="00343A55" w:rsidRPr="00064BFC" w:rsidRDefault="00343A55" w:rsidP="00343A5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36816AA0" wp14:editId="1DE4482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21DDBE7E" w14:textId="77777777" w:rsidR="0008546D" w:rsidRPr="006A6324" w:rsidRDefault="0008546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8939F4"/>
    <w:multiLevelType w:val="multilevel"/>
    <w:tmpl w:val="0E38F3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30"/>
  </w:num>
  <w:num w:numId="7">
    <w:abstractNumId w:val="4"/>
  </w:num>
  <w:num w:numId="8">
    <w:abstractNumId w:val="19"/>
  </w:num>
  <w:num w:numId="9">
    <w:abstractNumId w:val="32"/>
  </w:num>
  <w:num w:numId="10">
    <w:abstractNumId w:val="38"/>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39"/>
  </w:num>
  <w:num w:numId="22">
    <w:abstractNumId w:val="17"/>
  </w:num>
  <w:num w:numId="23">
    <w:abstractNumId w:val="13"/>
  </w:num>
  <w:num w:numId="24">
    <w:abstractNumId w:val="10"/>
  </w:num>
  <w:num w:numId="25">
    <w:abstractNumId w:val="0"/>
  </w:num>
  <w:num w:numId="26">
    <w:abstractNumId w:val="40"/>
  </w:num>
  <w:num w:numId="27">
    <w:abstractNumId w:val="31"/>
  </w:num>
  <w:num w:numId="28">
    <w:abstractNumId w:val="21"/>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2"/>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9"/>
  </w:num>
  <w:num w:numId="40">
    <w:abstractNumId w:val="14"/>
  </w:num>
  <w:num w:numId="41">
    <w:abstractNumId w:val="24"/>
  </w:num>
  <w:num w:numId="42">
    <w:abstractNumId w:val="37"/>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AE0"/>
    <w:rsid w:val="00003C8B"/>
    <w:rsid w:val="000051DE"/>
    <w:rsid w:val="0000525E"/>
    <w:rsid w:val="0001073E"/>
    <w:rsid w:val="000114A4"/>
    <w:rsid w:val="00011B24"/>
    <w:rsid w:val="000125AB"/>
    <w:rsid w:val="0001266D"/>
    <w:rsid w:val="00012DAF"/>
    <w:rsid w:val="00013862"/>
    <w:rsid w:val="0001490A"/>
    <w:rsid w:val="00015751"/>
    <w:rsid w:val="000163F8"/>
    <w:rsid w:val="0001735C"/>
    <w:rsid w:val="00017CFB"/>
    <w:rsid w:val="00021FFF"/>
    <w:rsid w:val="00022BBD"/>
    <w:rsid w:val="00023E22"/>
    <w:rsid w:val="00025731"/>
    <w:rsid w:val="00025DE9"/>
    <w:rsid w:val="000276A7"/>
    <w:rsid w:val="0002785D"/>
    <w:rsid w:val="000315B7"/>
    <w:rsid w:val="00036220"/>
    <w:rsid w:val="00037053"/>
    <w:rsid w:val="000375C9"/>
    <w:rsid w:val="00040576"/>
    <w:rsid w:val="00040EDE"/>
    <w:rsid w:val="000412EB"/>
    <w:rsid w:val="0004165C"/>
    <w:rsid w:val="00042F4E"/>
    <w:rsid w:val="00043807"/>
    <w:rsid w:val="00043E43"/>
    <w:rsid w:val="000456D4"/>
    <w:rsid w:val="00045CEB"/>
    <w:rsid w:val="00045FCD"/>
    <w:rsid w:val="0004699D"/>
    <w:rsid w:val="00050774"/>
    <w:rsid w:val="00051276"/>
    <w:rsid w:val="000518DE"/>
    <w:rsid w:val="00051E8B"/>
    <w:rsid w:val="00056521"/>
    <w:rsid w:val="0005669D"/>
    <w:rsid w:val="000579F5"/>
    <w:rsid w:val="00057B93"/>
    <w:rsid w:val="00057F10"/>
    <w:rsid w:val="00060B8C"/>
    <w:rsid w:val="00061C48"/>
    <w:rsid w:val="00062599"/>
    <w:rsid w:val="00062673"/>
    <w:rsid w:val="00062859"/>
    <w:rsid w:val="00070066"/>
    <w:rsid w:val="000712E4"/>
    <w:rsid w:val="00072F87"/>
    <w:rsid w:val="00073645"/>
    <w:rsid w:val="00073AFE"/>
    <w:rsid w:val="00074929"/>
    <w:rsid w:val="00076033"/>
    <w:rsid w:val="000807AE"/>
    <w:rsid w:val="00080CFA"/>
    <w:rsid w:val="00083792"/>
    <w:rsid w:val="00084A80"/>
    <w:rsid w:val="0008546D"/>
    <w:rsid w:val="00090BAC"/>
    <w:rsid w:val="00093943"/>
    <w:rsid w:val="000A3233"/>
    <w:rsid w:val="000A476C"/>
    <w:rsid w:val="000A5B6C"/>
    <w:rsid w:val="000A5DE2"/>
    <w:rsid w:val="000A6016"/>
    <w:rsid w:val="000B0211"/>
    <w:rsid w:val="000B0B1A"/>
    <w:rsid w:val="000B36AC"/>
    <w:rsid w:val="000B4CB8"/>
    <w:rsid w:val="000B4E9A"/>
    <w:rsid w:val="000B4F8D"/>
    <w:rsid w:val="000C463B"/>
    <w:rsid w:val="000C7536"/>
    <w:rsid w:val="000C79F0"/>
    <w:rsid w:val="000C7E39"/>
    <w:rsid w:val="000D065F"/>
    <w:rsid w:val="000D17E8"/>
    <w:rsid w:val="000D23BC"/>
    <w:rsid w:val="000D294F"/>
    <w:rsid w:val="000D2C59"/>
    <w:rsid w:val="000D35D9"/>
    <w:rsid w:val="000D4839"/>
    <w:rsid w:val="000D4B0B"/>
    <w:rsid w:val="000D5ABC"/>
    <w:rsid w:val="000D6E94"/>
    <w:rsid w:val="000D7B4F"/>
    <w:rsid w:val="000E08B0"/>
    <w:rsid w:val="000E3503"/>
    <w:rsid w:val="000E48A2"/>
    <w:rsid w:val="000E4936"/>
    <w:rsid w:val="000F062E"/>
    <w:rsid w:val="000F0711"/>
    <w:rsid w:val="000F0891"/>
    <w:rsid w:val="000F19BF"/>
    <w:rsid w:val="000F2608"/>
    <w:rsid w:val="000F2FFA"/>
    <w:rsid w:val="000F579C"/>
    <w:rsid w:val="000F6AC3"/>
    <w:rsid w:val="000F6FDB"/>
    <w:rsid w:val="00101ABA"/>
    <w:rsid w:val="001058C5"/>
    <w:rsid w:val="00105FF2"/>
    <w:rsid w:val="00106DAD"/>
    <w:rsid w:val="00106F46"/>
    <w:rsid w:val="0010796C"/>
    <w:rsid w:val="00107C33"/>
    <w:rsid w:val="00110352"/>
    <w:rsid w:val="00110623"/>
    <w:rsid w:val="00110D54"/>
    <w:rsid w:val="001115D1"/>
    <w:rsid w:val="00112941"/>
    <w:rsid w:val="00114482"/>
    <w:rsid w:val="0011460E"/>
    <w:rsid w:val="00116CED"/>
    <w:rsid w:val="00120A2E"/>
    <w:rsid w:val="00121B9C"/>
    <w:rsid w:val="00125924"/>
    <w:rsid w:val="00126973"/>
    <w:rsid w:val="00126A58"/>
    <w:rsid w:val="00130450"/>
    <w:rsid w:val="00130C82"/>
    <w:rsid w:val="001347B6"/>
    <w:rsid w:val="00134BCA"/>
    <w:rsid w:val="00142EB0"/>
    <w:rsid w:val="001456C9"/>
    <w:rsid w:val="0014647A"/>
    <w:rsid w:val="00151824"/>
    <w:rsid w:val="001525A6"/>
    <w:rsid w:val="00152DBF"/>
    <w:rsid w:val="00155B12"/>
    <w:rsid w:val="00156182"/>
    <w:rsid w:val="00156EEF"/>
    <w:rsid w:val="00160CCA"/>
    <w:rsid w:val="0016250E"/>
    <w:rsid w:val="00162B8A"/>
    <w:rsid w:val="00162D51"/>
    <w:rsid w:val="001649D8"/>
    <w:rsid w:val="0016763A"/>
    <w:rsid w:val="00167AFF"/>
    <w:rsid w:val="00170060"/>
    <w:rsid w:val="00173184"/>
    <w:rsid w:val="00174D83"/>
    <w:rsid w:val="00174DFA"/>
    <w:rsid w:val="00174F1B"/>
    <w:rsid w:val="001768C3"/>
    <w:rsid w:val="00177824"/>
    <w:rsid w:val="00177B33"/>
    <w:rsid w:val="00180AA3"/>
    <w:rsid w:val="00180F8D"/>
    <w:rsid w:val="001819E3"/>
    <w:rsid w:val="00182A5E"/>
    <w:rsid w:val="00183B9A"/>
    <w:rsid w:val="00184106"/>
    <w:rsid w:val="00184EF9"/>
    <w:rsid w:val="00185535"/>
    <w:rsid w:val="00191A77"/>
    <w:rsid w:val="00195462"/>
    <w:rsid w:val="001A03C2"/>
    <w:rsid w:val="001A0889"/>
    <w:rsid w:val="001A2292"/>
    <w:rsid w:val="001A3348"/>
    <w:rsid w:val="001A3F48"/>
    <w:rsid w:val="001A4680"/>
    <w:rsid w:val="001A5DA9"/>
    <w:rsid w:val="001A65C4"/>
    <w:rsid w:val="001B0959"/>
    <w:rsid w:val="001B1F4E"/>
    <w:rsid w:val="001B2A44"/>
    <w:rsid w:val="001B3024"/>
    <w:rsid w:val="001B3439"/>
    <w:rsid w:val="001B34ED"/>
    <w:rsid w:val="001B451C"/>
    <w:rsid w:val="001B5C46"/>
    <w:rsid w:val="001C382F"/>
    <w:rsid w:val="001C44A9"/>
    <w:rsid w:val="001C53C3"/>
    <w:rsid w:val="001C659F"/>
    <w:rsid w:val="001C7BBC"/>
    <w:rsid w:val="001D0C6C"/>
    <w:rsid w:val="001D1544"/>
    <w:rsid w:val="001D5C78"/>
    <w:rsid w:val="001D61E5"/>
    <w:rsid w:val="001D62FD"/>
    <w:rsid w:val="001D7896"/>
    <w:rsid w:val="001E230F"/>
    <w:rsid w:val="001E50ED"/>
    <w:rsid w:val="001E52A3"/>
    <w:rsid w:val="001E71D7"/>
    <w:rsid w:val="001F0890"/>
    <w:rsid w:val="001F1B75"/>
    <w:rsid w:val="001F62A5"/>
    <w:rsid w:val="002020DA"/>
    <w:rsid w:val="002036CA"/>
    <w:rsid w:val="00205EE2"/>
    <w:rsid w:val="0020687F"/>
    <w:rsid w:val="0021014D"/>
    <w:rsid w:val="00210ABC"/>
    <w:rsid w:val="00212E31"/>
    <w:rsid w:val="002136E4"/>
    <w:rsid w:val="0021430E"/>
    <w:rsid w:val="002146A6"/>
    <w:rsid w:val="0021544C"/>
    <w:rsid w:val="002154E6"/>
    <w:rsid w:val="00227496"/>
    <w:rsid w:val="00227E0B"/>
    <w:rsid w:val="002343AF"/>
    <w:rsid w:val="002402F4"/>
    <w:rsid w:val="002411EF"/>
    <w:rsid w:val="00241A75"/>
    <w:rsid w:val="0024472D"/>
    <w:rsid w:val="0024690B"/>
    <w:rsid w:val="0024749F"/>
    <w:rsid w:val="00247BFF"/>
    <w:rsid w:val="00247EB8"/>
    <w:rsid w:val="00250069"/>
    <w:rsid w:val="002504D6"/>
    <w:rsid w:val="002509FF"/>
    <w:rsid w:val="0025310D"/>
    <w:rsid w:val="002544F1"/>
    <w:rsid w:val="00263183"/>
    <w:rsid w:val="0026337A"/>
    <w:rsid w:val="0026433D"/>
    <w:rsid w:val="00265C44"/>
    <w:rsid w:val="00265F51"/>
    <w:rsid w:val="00267384"/>
    <w:rsid w:val="00270221"/>
    <w:rsid w:val="002752DB"/>
    <w:rsid w:val="00277C90"/>
    <w:rsid w:val="0028088D"/>
    <w:rsid w:val="00283643"/>
    <w:rsid w:val="00283E3E"/>
    <w:rsid w:val="002868C4"/>
    <w:rsid w:val="002912F7"/>
    <w:rsid w:val="002932A4"/>
    <w:rsid w:val="002A2D18"/>
    <w:rsid w:val="002A486F"/>
    <w:rsid w:val="002A7D3A"/>
    <w:rsid w:val="002B0099"/>
    <w:rsid w:val="002B0D88"/>
    <w:rsid w:val="002B0EE1"/>
    <w:rsid w:val="002B1CE8"/>
    <w:rsid w:val="002B26D4"/>
    <w:rsid w:val="002B3561"/>
    <w:rsid w:val="002B440B"/>
    <w:rsid w:val="002B55D9"/>
    <w:rsid w:val="002B6486"/>
    <w:rsid w:val="002C03AF"/>
    <w:rsid w:val="002C3A72"/>
    <w:rsid w:val="002C3E67"/>
    <w:rsid w:val="002C4EAB"/>
    <w:rsid w:val="002C54DB"/>
    <w:rsid w:val="002C5D80"/>
    <w:rsid w:val="002C6593"/>
    <w:rsid w:val="002D0C53"/>
    <w:rsid w:val="002D14D7"/>
    <w:rsid w:val="002D1E4E"/>
    <w:rsid w:val="002D47F8"/>
    <w:rsid w:val="002D52A1"/>
    <w:rsid w:val="002D52A8"/>
    <w:rsid w:val="002D5BB5"/>
    <w:rsid w:val="002D6086"/>
    <w:rsid w:val="002D6D4D"/>
    <w:rsid w:val="002E1421"/>
    <w:rsid w:val="002E29D3"/>
    <w:rsid w:val="002E4D2C"/>
    <w:rsid w:val="002E510A"/>
    <w:rsid w:val="002E5D03"/>
    <w:rsid w:val="002E6057"/>
    <w:rsid w:val="002E7521"/>
    <w:rsid w:val="002F029B"/>
    <w:rsid w:val="002F099A"/>
    <w:rsid w:val="002F244C"/>
    <w:rsid w:val="002F3829"/>
    <w:rsid w:val="002F54EA"/>
    <w:rsid w:val="002F5ED6"/>
    <w:rsid w:val="002F7F0E"/>
    <w:rsid w:val="003033FE"/>
    <w:rsid w:val="003036C1"/>
    <w:rsid w:val="003037A3"/>
    <w:rsid w:val="00303EC8"/>
    <w:rsid w:val="00305187"/>
    <w:rsid w:val="0030618C"/>
    <w:rsid w:val="00306515"/>
    <w:rsid w:val="00311345"/>
    <w:rsid w:val="00311D3C"/>
    <w:rsid w:val="003138D4"/>
    <w:rsid w:val="0031475B"/>
    <w:rsid w:val="003155E1"/>
    <w:rsid w:val="003165AA"/>
    <w:rsid w:val="003176C4"/>
    <w:rsid w:val="0031792C"/>
    <w:rsid w:val="00320CF0"/>
    <w:rsid w:val="003217AC"/>
    <w:rsid w:val="00322C71"/>
    <w:rsid w:val="003235B7"/>
    <w:rsid w:val="00323FA7"/>
    <w:rsid w:val="0032591C"/>
    <w:rsid w:val="0032609F"/>
    <w:rsid w:val="00326A1A"/>
    <w:rsid w:val="00327342"/>
    <w:rsid w:val="0033038C"/>
    <w:rsid w:val="00330F1B"/>
    <w:rsid w:val="003338A9"/>
    <w:rsid w:val="0033445B"/>
    <w:rsid w:val="0033449D"/>
    <w:rsid w:val="00336C61"/>
    <w:rsid w:val="003402E4"/>
    <w:rsid w:val="00340E5C"/>
    <w:rsid w:val="00341E16"/>
    <w:rsid w:val="00342D7B"/>
    <w:rsid w:val="00343A55"/>
    <w:rsid w:val="00344417"/>
    <w:rsid w:val="0034458C"/>
    <w:rsid w:val="0034684D"/>
    <w:rsid w:val="00350A0C"/>
    <w:rsid w:val="003537DC"/>
    <w:rsid w:val="0035408B"/>
    <w:rsid w:val="00354BAE"/>
    <w:rsid w:val="00360DEE"/>
    <w:rsid w:val="0036117D"/>
    <w:rsid w:val="0036151C"/>
    <w:rsid w:val="00362B97"/>
    <w:rsid w:val="0036326E"/>
    <w:rsid w:val="00364620"/>
    <w:rsid w:val="00365B36"/>
    <w:rsid w:val="00366D29"/>
    <w:rsid w:val="003728C0"/>
    <w:rsid w:val="00372E66"/>
    <w:rsid w:val="00375953"/>
    <w:rsid w:val="003762E1"/>
    <w:rsid w:val="003822EF"/>
    <w:rsid w:val="003827B3"/>
    <w:rsid w:val="0038338F"/>
    <w:rsid w:val="003843AA"/>
    <w:rsid w:val="00384BB7"/>
    <w:rsid w:val="00386708"/>
    <w:rsid w:val="00387459"/>
    <w:rsid w:val="00393B2C"/>
    <w:rsid w:val="0039478D"/>
    <w:rsid w:val="00395242"/>
    <w:rsid w:val="00395684"/>
    <w:rsid w:val="0039599A"/>
    <w:rsid w:val="003968E2"/>
    <w:rsid w:val="00397B54"/>
    <w:rsid w:val="003A0F9C"/>
    <w:rsid w:val="003A1109"/>
    <w:rsid w:val="003A26DE"/>
    <w:rsid w:val="003A315C"/>
    <w:rsid w:val="003A49C2"/>
    <w:rsid w:val="003A4E66"/>
    <w:rsid w:val="003A549E"/>
    <w:rsid w:val="003A555B"/>
    <w:rsid w:val="003A6B32"/>
    <w:rsid w:val="003A7251"/>
    <w:rsid w:val="003B0490"/>
    <w:rsid w:val="003B0682"/>
    <w:rsid w:val="003B28E8"/>
    <w:rsid w:val="003B5E26"/>
    <w:rsid w:val="003B7D3D"/>
    <w:rsid w:val="003C005A"/>
    <w:rsid w:val="003C3603"/>
    <w:rsid w:val="003C4BAD"/>
    <w:rsid w:val="003C4D0B"/>
    <w:rsid w:val="003C5334"/>
    <w:rsid w:val="003C54F5"/>
    <w:rsid w:val="003D0847"/>
    <w:rsid w:val="003D4008"/>
    <w:rsid w:val="003D46DA"/>
    <w:rsid w:val="003D4B17"/>
    <w:rsid w:val="003D4E83"/>
    <w:rsid w:val="003D6948"/>
    <w:rsid w:val="003D6D14"/>
    <w:rsid w:val="003D73F2"/>
    <w:rsid w:val="003D758C"/>
    <w:rsid w:val="003D7BE9"/>
    <w:rsid w:val="003E07E2"/>
    <w:rsid w:val="003E1274"/>
    <w:rsid w:val="003E2BC9"/>
    <w:rsid w:val="003E4E03"/>
    <w:rsid w:val="003E7791"/>
    <w:rsid w:val="003F046C"/>
    <w:rsid w:val="003F053A"/>
    <w:rsid w:val="003F0E44"/>
    <w:rsid w:val="003F2A19"/>
    <w:rsid w:val="003F5B1E"/>
    <w:rsid w:val="003F668B"/>
    <w:rsid w:val="00400C24"/>
    <w:rsid w:val="00402A5F"/>
    <w:rsid w:val="00402B6A"/>
    <w:rsid w:val="00402B91"/>
    <w:rsid w:val="00403485"/>
    <w:rsid w:val="00404DBD"/>
    <w:rsid w:val="00405457"/>
    <w:rsid w:val="004056A5"/>
    <w:rsid w:val="0040707D"/>
    <w:rsid w:val="00412B5B"/>
    <w:rsid w:val="004139C8"/>
    <w:rsid w:val="00414B4F"/>
    <w:rsid w:val="00421E9C"/>
    <w:rsid w:val="00422360"/>
    <w:rsid w:val="00422B33"/>
    <w:rsid w:val="0042372B"/>
    <w:rsid w:val="00423F01"/>
    <w:rsid w:val="00424A85"/>
    <w:rsid w:val="00426444"/>
    <w:rsid w:val="00426613"/>
    <w:rsid w:val="004269BA"/>
    <w:rsid w:val="004302F2"/>
    <w:rsid w:val="00432F59"/>
    <w:rsid w:val="00436779"/>
    <w:rsid w:val="004374AB"/>
    <w:rsid w:val="004404BD"/>
    <w:rsid w:val="00440666"/>
    <w:rsid w:val="00440FFA"/>
    <w:rsid w:val="00444413"/>
    <w:rsid w:val="004466ED"/>
    <w:rsid w:val="00450036"/>
    <w:rsid w:val="00450B27"/>
    <w:rsid w:val="00453116"/>
    <w:rsid w:val="004544A7"/>
    <w:rsid w:val="004553FF"/>
    <w:rsid w:val="004554E1"/>
    <w:rsid w:val="00455510"/>
    <w:rsid w:val="00455D07"/>
    <w:rsid w:val="004566C5"/>
    <w:rsid w:val="00456A5D"/>
    <w:rsid w:val="00460A87"/>
    <w:rsid w:val="00461539"/>
    <w:rsid w:val="004617D0"/>
    <w:rsid w:val="00463B4A"/>
    <w:rsid w:val="00463DB4"/>
    <w:rsid w:val="00464A5A"/>
    <w:rsid w:val="00470335"/>
    <w:rsid w:val="00470AF8"/>
    <w:rsid w:val="00472752"/>
    <w:rsid w:val="0047306D"/>
    <w:rsid w:val="00473EF9"/>
    <w:rsid w:val="00475C3C"/>
    <w:rsid w:val="004810E6"/>
    <w:rsid w:val="00481537"/>
    <w:rsid w:val="00482D4C"/>
    <w:rsid w:val="00483251"/>
    <w:rsid w:val="00483834"/>
    <w:rsid w:val="00483E75"/>
    <w:rsid w:val="004855E2"/>
    <w:rsid w:val="004862E2"/>
    <w:rsid w:val="00486EF5"/>
    <w:rsid w:val="00487FC3"/>
    <w:rsid w:val="004923F3"/>
    <w:rsid w:val="00492646"/>
    <w:rsid w:val="00494861"/>
    <w:rsid w:val="004A174E"/>
    <w:rsid w:val="004A214C"/>
    <w:rsid w:val="004A35AF"/>
    <w:rsid w:val="004A56AF"/>
    <w:rsid w:val="004A687E"/>
    <w:rsid w:val="004B0405"/>
    <w:rsid w:val="004B062B"/>
    <w:rsid w:val="004B18E9"/>
    <w:rsid w:val="004B3782"/>
    <w:rsid w:val="004B45FE"/>
    <w:rsid w:val="004C05F0"/>
    <w:rsid w:val="004C0E6D"/>
    <w:rsid w:val="004C1095"/>
    <w:rsid w:val="004C2DAD"/>
    <w:rsid w:val="004C3209"/>
    <w:rsid w:val="004C440E"/>
    <w:rsid w:val="004C713D"/>
    <w:rsid w:val="004D0F50"/>
    <w:rsid w:val="004D1A90"/>
    <w:rsid w:val="004D76BA"/>
    <w:rsid w:val="004E2BE1"/>
    <w:rsid w:val="004E35F1"/>
    <w:rsid w:val="004E3F8E"/>
    <w:rsid w:val="004E4968"/>
    <w:rsid w:val="004E4D41"/>
    <w:rsid w:val="004E56D6"/>
    <w:rsid w:val="004E654E"/>
    <w:rsid w:val="004E6D49"/>
    <w:rsid w:val="004E71BF"/>
    <w:rsid w:val="004F0A5A"/>
    <w:rsid w:val="004F0F6B"/>
    <w:rsid w:val="004F1657"/>
    <w:rsid w:val="004F1C49"/>
    <w:rsid w:val="004F1DD0"/>
    <w:rsid w:val="004F24D0"/>
    <w:rsid w:val="004F2CAA"/>
    <w:rsid w:val="004F45AF"/>
    <w:rsid w:val="004F5612"/>
    <w:rsid w:val="004F664D"/>
    <w:rsid w:val="00502176"/>
    <w:rsid w:val="00503FBF"/>
    <w:rsid w:val="00511F52"/>
    <w:rsid w:val="00512197"/>
    <w:rsid w:val="00513230"/>
    <w:rsid w:val="00513853"/>
    <w:rsid w:val="005147B9"/>
    <w:rsid w:val="00514C5A"/>
    <w:rsid w:val="00515EBB"/>
    <w:rsid w:val="005167F6"/>
    <w:rsid w:val="00523370"/>
    <w:rsid w:val="00525C4F"/>
    <w:rsid w:val="00526667"/>
    <w:rsid w:val="00530DD9"/>
    <w:rsid w:val="00530E27"/>
    <w:rsid w:val="005320E4"/>
    <w:rsid w:val="005326B5"/>
    <w:rsid w:val="0053398B"/>
    <w:rsid w:val="00536514"/>
    <w:rsid w:val="00536D89"/>
    <w:rsid w:val="00536F6B"/>
    <w:rsid w:val="005379D1"/>
    <w:rsid w:val="005403DD"/>
    <w:rsid w:val="00541FF6"/>
    <w:rsid w:val="0054532C"/>
    <w:rsid w:val="00545552"/>
    <w:rsid w:val="00546320"/>
    <w:rsid w:val="00546E39"/>
    <w:rsid w:val="005559E9"/>
    <w:rsid w:val="00555B11"/>
    <w:rsid w:val="00557116"/>
    <w:rsid w:val="00557563"/>
    <w:rsid w:val="0055763A"/>
    <w:rsid w:val="00557FF8"/>
    <w:rsid w:val="005611FD"/>
    <w:rsid w:val="00562409"/>
    <w:rsid w:val="00562DA3"/>
    <w:rsid w:val="005632CB"/>
    <w:rsid w:val="00565061"/>
    <w:rsid w:val="00565757"/>
    <w:rsid w:val="00565FF9"/>
    <w:rsid w:val="00566277"/>
    <w:rsid w:val="00566687"/>
    <w:rsid w:val="00571E5F"/>
    <w:rsid w:val="005724D3"/>
    <w:rsid w:val="005737FF"/>
    <w:rsid w:val="00577C63"/>
    <w:rsid w:val="00580DDB"/>
    <w:rsid w:val="00583C56"/>
    <w:rsid w:val="00584C6B"/>
    <w:rsid w:val="0058543D"/>
    <w:rsid w:val="00590D18"/>
    <w:rsid w:val="00596EF4"/>
    <w:rsid w:val="00597627"/>
    <w:rsid w:val="0059766A"/>
    <w:rsid w:val="005A0813"/>
    <w:rsid w:val="005A09D8"/>
    <w:rsid w:val="005A1F5E"/>
    <w:rsid w:val="005A20D9"/>
    <w:rsid w:val="005A3772"/>
    <w:rsid w:val="005A3F8F"/>
    <w:rsid w:val="005A47E1"/>
    <w:rsid w:val="005A6520"/>
    <w:rsid w:val="005A657F"/>
    <w:rsid w:val="005A74D8"/>
    <w:rsid w:val="005B155D"/>
    <w:rsid w:val="005B28EB"/>
    <w:rsid w:val="005B3B4E"/>
    <w:rsid w:val="005B6859"/>
    <w:rsid w:val="005B6E57"/>
    <w:rsid w:val="005C157E"/>
    <w:rsid w:val="005C5495"/>
    <w:rsid w:val="005D0AD5"/>
    <w:rsid w:val="005D209B"/>
    <w:rsid w:val="005D5CAF"/>
    <w:rsid w:val="005D6AE4"/>
    <w:rsid w:val="005D72EB"/>
    <w:rsid w:val="005D783F"/>
    <w:rsid w:val="005E0E8C"/>
    <w:rsid w:val="005E25F1"/>
    <w:rsid w:val="005E2B7E"/>
    <w:rsid w:val="005E4BF5"/>
    <w:rsid w:val="005E5866"/>
    <w:rsid w:val="005E5DA6"/>
    <w:rsid w:val="005E6168"/>
    <w:rsid w:val="005E6440"/>
    <w:rsid w:val="005E7949"/>
    <w:rsid w:val="005E7CF0"/>
    <w:rsid w:val="005F18A3"/>
    <w:rsid w:val="005F3421"/>
    <w:rsid w:val="005F3E34"/>
    <w:rsid w:val="005F6D33"/>
    <w:rsid w:val="005F747A"/>
    <w:rsid w:val="0060162B"/>
    <w:rsid w:val="0060440E"/>
    <w:rsid w:val="00605AB4"/>
    <w:rsid w:val="00610524"/>
    <w:rsid w:val="00611BA3"/>
    <w:rsid w:val="006139EA"/>
    <w:rsid w:val="0061432F"/>
    <w:rsid w:val="0061594F"/>
    <w:rsid w:val="00617ED2"/>
    <w:rsid w:val="00620FD6"/>
    <w:rsid w:val="006247E8"/>
    <w:rsid w:val="00632EAF"/>
    <w:rsid w:val="00633B89"/>
    <w:rsid w:val="006346FE"/>
    <w:rsid w:val="00634ECE"/>
    <w:rsid w:val="006350DD"/>
    <w:rsid w:val="00636BEB"/>
    <w:rsid w:val="006371B0"/>
    <w:rsid w:val="006371CD"/>
    <w:rsid w:val="006402D4"/>
    <w:rsid w:val="00640994"/>
    <w:rsid w:val="0064398D"/>
    <w:rsid w:val="00644CA8"/>
    <w:rsid w:val="006459EF"/>
    <w:rsid w:val="00645B93"/>
    <w:rsid w:val="00651080"/>
    <w:rsid w:val="00651EBA"/>
    <w:rsid w:val="00652403"/>
    <w:rsid w:val="0065272D"/>
    <w:rsid w:val="00654735"/>
    <w:rsid w:val="006556DE"/>
    <w:rsid w:val="00657576"/>
    <w:rsid w:val="00661619"/>
    <w:rsid w:val="006617AB"/>
    <w:rsid w:val="006619C0"/>
    <w:rsid w:val="00661D63"/>
    <w:rsid w:val="006627CD"/>
    <w:rsid w:val="0066324D"/>
    <w:rsid w:val="006637EC"/>
    <w:rsid w:val="00664850"/>
    <w:rsid w:val="006652E4"/>
    <w:rsid w:val="006656DD"/>
    <w:rsid w:val="006673C3"/>
    <w:rsid w:val="0067112D"/>
    <w:rsid w:val="00671256"/>
    <w:rsid w:val="00672250"/>
    <w:rsid w:val="006722E5"/>
    <w:rsid w:val="006729B9"/>
    <w:rsid w:val="006730A8"/>
    <w:rsid w:val="0067330E"/>
    <w:rsid w:val="006749ED"/>
    <w:rsid w:val="006762FB"/>
    <w:rsid w:val="0067663A"/>
    <w:rsid w:val="006800AE"/>
    <w:rsid w:val="006801B1"/>
    <w:rsid w:val="00680483"/>
    <w:rsid w:val="0068143A"/>
    <w:rsid w:val="00681F78"/>
    <w:rsid w:val="00683F0D"/>
    <w:rsid w:val="0068554A"/>
    <w:rsid w:val="006856D5"/>
    <w:rsid w:val="00685D57"/>
    <w:rsid w:val="006860FA"/>
    <w:rsid w:val="006905F3"/>
    <w:rsid w:val="00690FA1"/>
    <w:rsid w:val="006914CD"/>
    <w:rsid w:val="00695423"/>
    <w:rsid w:val="00695941"/>
    <w:rsid w:val="0069665E"/>
    <w:rsid w:val="00697448"/>
    <w:rsid w:val="006A082C"/>
    <w:rsid w:val="006A0DB9"/>
    <w:rsid w:val="006A179C"/>
    <w:rsid w:val="006A3BE3"/>
    <w:rsid w:val="006A4E4D"/>
    <w:rsid w:val="006A6324"/>
    <w:rsid w:val="006B0460"/>
    <w:rsid w:val="006B2680"/>
    <w:rsid w:val="006B2C05"/>
    <w:rsid w:val="006B6DEF"/>
    <w:rsid w:val="006C08AE"/>
    <w:rsid w:val="006C0E87"/>
    <w:rsid w:val="006C46D5"/>
    <w:rsid w:val="006C5F09"/>
    <w:rsid w:val="006D1C46"/>
    <w:rsid w:val="006D2886"/>
    <w:rsid w:val="006D2A53"/>
    <w:rsid w:val="006D4A49"/>
    <w:rsid w:val="006D4B3E"/>
    <w:rsid w:val="006D4C8C"/>
    <w:rsid w:val="006E0AB1"/>
    <w:rsid w:val="006E2D89"/>
    <w:rsid w:val="006E34F3"/>
    <w:rsid w:val="006E3853"/>
    <w:rsid w:val="006E443D"/>
    <w:rsid w:val="006E60AE"/>
    <w:rsid w:val="006F07F8"/>
    <w:rsid w:val="006F0D2F"/>
    <w:rsid w:val="006F1308"/>
    <w:rsid w:val="006F2492"/>
    <w:rsid w:val="006F3F41"/>
    <w:rsid w:val="006F5081"/>
    <w:rsid w:val="006F51A5"/>
    <w:rsid w:val="006F54E5"/>
    <w:rsid w:val="006F5989"/>
    <w:rsid w:val="006F6B11"/>
    <w:rsid w:val="006F7E05"/>
    <w:rsid w:val="0070207A"/>
    <w:rsid w:val="0070546C"/>
    <w:rsid w:val="00707B26"/>
    <w:rsid w:val="00710BC5"/>
    <w:rsid w:val="00711F02"/>
    <w:rsid w:val="007127B4"/>
    <w:rsid w:val="0071294C"/>
    <w:rsid w:val="007130E4"/>
    <w:rsid w:val="00713B7C"/>
    <w:rsid w:val="00713FAA"/>
    <w:rsid w:val="007149B4"/>
    <w:rsid w:val="0072129A"/>
    <w:rsid w:val="00721406"/>
    <w:rsid w:val="007227D0"/>
    <w:rsid w:val="00724B8A"/>
    <w:rsid w:val="00724E3B"/>
    <w:rsid w:val="007252FE"/>
    <w:rsid w:val="0072628D"/>
    <w:rsid w:val="00730A6F"/>
    <w:rsid w:val="00733761"/>
    <w:rsid w:val="007339DC"/>
    <w:rsid w:val="00734299"/>
    <w:rsid w:val="0073440D"/>
    <w:rsid w:val="007353E2"/>
    <w:rsid w:val="00735542"/>
    <w:rsid w:val="00735F71"/>
    <w:rsid w:val="00737BE6"/>
    <w:rsid w:val="00740B6C"/>
    <w:rsid w:val="007418D0"/>
    <w:rsid w:val="00745D4B"/>
    <w:rsid w:val="00746865"/>
    <w:rsid w:val="0075003E"/>
    <w:rsid w:val="0075084D"/>
    <w:rsid w:val="00751B43"/>
    <w:rsid w:val="00752321"/>
    <w:rsid w:val="007526B3"/>
    <w:rsid w:val="0075308A"/>
    <w:rsid w:val="007548F3"/>
    <w:rsid w:val="00755473"/>
    <w:rsid w:val="00755915"/>
    <w:rsid w:val="0075732A"/>
    <w:rsid w:val="007574E3"/>
    <w:rsid w:val="00757EAE"/>
    <w:rsid w:val="00765304"/>
    <w:rsid w:val="00767DE2"/>
    <w:rsid w:val="0077071A"/>
    <w:rsid w:val="00774856"/>
    <w:rsid w:val="00775377"/>
    <w:rsid w:val="00775659"/>
    <w:rsid w:val="00777388"/>
    <w:rsid w:val="007828BF"/>
    <w:rsid w:val="00783386"/>
    <w:rsid w:val="007834A2"/>
    <w:rsid w:val="00790AF2"/>
    <w:rsid w:val="00791295"/>
    <w:rsid w:val="00792B61"/>
    <w:rsid w:val="00792C70"/>
    <w:rsid w:val="00793B68"/>
    <w:rsid w:val="00793CA0"/>
    <w:rsid w:val="00796FFA"/>
    <w:rsid w:val="00797A1A"/>
    <w:rsid w:val="007A155E"/>
    <w:rsid w:val="007A7E08"/>
    <w:rsid w:val="007B2F3F"/>
    <w:rsid w:val="007B3E0E"/>
    <w:rsid w:val="007B4E72"/>
    <w:rsid w:val="007B775C"/>
    <w:rsid w:val="007C00FF"/>
    <w:rsid w:val="007C2800"/>
    <w:rsid w:val="007C3110"/>
    <w:rsid w:val="007C3568"/>
    <w:rsid w:val="007C40E4"/>
    <w:rsid w:val="007C523E"/>
    <w:rsid w:val="007C7C2A"/>
    <w:rsid w:val="007D081F"/>
    <w:rsid w:val="007D12ED"/>
    <w:rsid w:val="007D4222"/>
    <w:rsid w:val="007D4F12"/>
    <w:rsid w:val="007D566B"/>
    <w:rsid w:val="007D7559"/>
    <w:rsid w:val="007E0A38"/>
    <w:rsid w:val="007E1D93"/>
    <w:rsid w:val="007E464F"/>
    <w:rsid w:val="007E65A2"/>
    <w:rsid w:val="007F058F"/>
    <w:rsid w:val="007F0D1E"/>
    <w:rsid w:val="007F2BE3"/>
    <w:rsid w:val="007F4AF6"/>
    <w:rsid w:val="007F4F12"/>
    <w:rsid w:val="007F6546"/>
    <w:rsid w:val="007F69E7"/>
    <w:rsid w:val="007F7746"/>
    <w:rsid w:val="00801B8C"/>
    <w:rsid w:val="0080309E"/>
    <w:rsid w:val="00804C75"/>
    <w:rsid w:val="00806B1B"/>
    <w:rsid w:val="00807065"/>
    <w:rsid w:val="00810299"/>
    <w:rsid w:val="00814D1D"/>
    <w:rsid w:val="00815AB7"/>
    <w:rsid w:val="0081647C"/>
    <w:rsid w:val="00817F0F"/>
    <w:rsid w:val="00820947"/>
    <w:rsid w:val="00820D29"/>
    <w:rsid w:val="0082143B"/>
    <w:rsid w:val="008215AC"/>
    <w:rsid w:val="00821896"/>
    <w:rsid w:val="008264C6"/>
    <w:rsid w:val="00827502"/>
    <w:rsid w:val="00832FA5"/>
    <w:rsid w:val="00834FBB"/>
    <w:rsid w:val="00835B97"/>
    <w:rsid w:val="008373A7"/>
    <w:rsid w:val="0083744A"/>
    <w:rsid w:val="00842B9E"/>
    <w:rsid w:val="0084373C"/>
    <w:rsid w:val="00847A1E"/>
    <w:rsid w:val="00850155"/>
    <w:rsid w:val="00850762"/>
    <w:rsid w:val="00851544"/>
    <w:rsid w:val="00851689"/>
    <w:rsid w:val="008516C4"/>
    <w:rsid w:val="00851B3E"/>
    <w:rsid w:val="00852AA8"/>
    <w:rsid w:val="00852ECE"/>
    <w:rsid w:val="008530F8"/>
    <w:rsid w:val="00854994"/>
    <w:rsid w:val="00854DF8"/>
    <w:rsid w:val="00856321"/>
    <w:rsid w:val="008564F7"/>
    <w:rsid w:val="00862D38"/>
    <w:rsid w:val="00863F65"/>
    <w:rsid w:val="00867380"/>
    <w:rsid w:val="00874104"/>
    <w:rsid w:val="00875A1C"/>
    <w:rsid w:val="00875B19"/>
    <w:rsid w:val="00876335"/>
    <w:rsid w:val="0087766B"/>
    <w:rsid w:val="00877BF2"/>
    <w:rsid w:val="00880EDE"/>
    <w:rsid w:val="0088113B"/>
    <w:rsid w:val="008852CF"/>
    <w:rsid w:val="008857A1"/>
    <w:rsid w:val="00890623"/>
    <w:rsid w:val="0089086E"/>
    <w:rsid w:val="008935AD"/>
    <w:rsid w:val="00894F7A"/>
    <w:rsid w:val="00895BFD"/>
    <w:rsid w:val="00895FF0"/>
    <w:rsid w:val="00896C0B"/>
    <w:rsid w:val="00897683"/>
    <w:rsid w:val="008A0177"/>
    <w:rsid w:val="008A1086"/>
    <w:rsid w:val="008A3683"/>
    <w:rsid w:val="008A40FB"/>
    <w:rsid w:val="008A435C"/>
    <w:rsid w:val="008A4F85"/>
    <w:rsid w:val="008B0198"/>
    <w:rsid w:val="008B1E1D"/>
    <w:rsid w:val="008B2645"/>
    <w:rsid w:val="008B5429"/>
    <w:rsid w:val="008B54EE"/>
    <w:rsid w:val="008B7DE8"/>
    <w:rsid w:val="008C47BC"/>
    <w:rsid w:val="008C5859"/>
    <w:rsid w:val="008C7EF1"/>
    <w:rsid w:val="008D2700"/>
    <w:rsid w:val="008D27A4"/>
    <w:rsid w:val="008D2920"/>
    <w:rsid w:val="008D2A6A"/>
    <w:rsid w:val="008D2F4C"/>
    <w:rsid w:val="008D3864"/>
    <w:rsid w:val="008D58EC"/>
    <w:rsid w:val="008D66CA"/>
    <w:rsid w:val="008E1168"/>
    <w:rsid w:val="008E1D1A"/>
    <w:rsid w:val="008E437F"/>
    <w:rsid w:val="008E4A4D"/>
    <w:rsid w:val="008E74F7"/>
    <w:rsid w:val="008F1541"/>
    <w:rsid w:val="008F1B58"/>
    <w:rsid w:val="008F1DE8"/>
    <w:rsid w:val="008F2D4B"/>
    <w:rsid w:val="008F3AE4"/>
    <w:rsid w:val="008F3F48"/>
    <w:rsid w:val="008F413A"/>
    <w:rsid w:val="008F7754"/>
    <w:rsid w:val="00900591"/>
    <w:rsid w:val="00903F7B"/>
    <w:rsid w:val="00904995"/>
    <w:rsid w:val="009049F9"/>
    <w:rsid w:val="00906129"/>
    <w:rsid w:val="00906511"/>
    <w:rsid w:val="00912EEA"/>
    <w:rsid w:val="009133D9"/>
    <w:rsid w:val="009153AC"/>
    <w:rsid w:val="009155D0"/>
    <w:rsid w:val="00915B38"/>
    <w:rsid w:val="0091658B"/>
    <w:rsid w:val="009175CB"/>
    <w:rsid w:val="009212DD"/>
    <w:rsid w:val="009231C2"/>
    <w:rsid w:val="00924C7C"/>
    <w:rsid w:val="0092521E"/>
    <w:rsid w:val="009301B8"/>
    <w:rsid w:val="0093022C"/>
    <w:rsid w:val="009304E0"/>
    <w:rsid w:val="00931D78"/>
    <w:rsid w:val="00932B23"/>
    <w:rsid w:val="00932DFE"/>
    <w:rsid w:val="00935193"/>
    <w:rsid w:val="00936E5C"/>
    <w:rsid w:val="0093760B"/>
    <w:rsid w:val="00940785"/>
    <w:rsid w:val="00940905"/>
    <w:rsid w:val="009417BD"/>
    <w:rsid w:val="00941E5F"/>
    <w:rsid w:val="00941F06"/>
    <w:rsid w:val="009452AC"/>
    <w:rsid w:val="009466F9"/>
    <w:rsid w:val="009508A1"/>
    <w:rsid w:val="00951A8E"/>
    <w:rsid w:val="00954870"/>
    <w:rsid w:val="009563AC"/>
    <w:rsid w:val="00957677"/>
    <w:rsid w:val="00960B1D"/>
    <w:rsid w:val="00961DB5"/>
    <w:rsid w:val="00961F20"/>
    <w:rsid w:val="009625B1"/>
    <w:rsid w:val="0096336A"/>
    <w:rsid w:val="00964CA1"/>
    <w:rsid w:val="00965CF2"/>
    <w:rsid w:val="009714E6"/>
    <w:rsid w:val="009729EB"/>
    <w:rsid w:val="0097347D"/>
    <w:rsid w:val="0097377C"/>
    <w:rsid w:val="00973AB0"/>
    <w:rsid w:val="0097542B"/>
    <w:rsid w:val="0097647E"/>
    <w:rsid w:val="00977651"/>
    <w:rsid w:val="00981580"/>
    <w:rsid w:val="0098393F"/>
    <w:rsid w:val="00985EEE"/>
    <w:rsid w:val="00985F44"/>
    <w:rsid w:val="00987923"/>
    <w:rsid w:val="009927D7"/>
    <w:rsid w:val="00993A3D"/>
    <w:rsid w:val="00994935"/>
    <w:rsid w:val="009973DD"/>
    <w:rsid w:val="00997EA3"/>
    <w:rsid w:val="009A04FF"/>
    <w:rsid w:val="009A0E7C"/>
    <w:rsid w:val="009A119C"/>
    <w:rsid w:val="009A3478"/>
    <w:rsid w:val="009A38BF"/>
    <w:rsid w:val="009A3CBD"/>
    <w:rsid w:val="009A41C6"/>
    <w:rsid w:val="009A4F8C"/>
    <w:rsid w:val="009A550C"/>
    <w:rsid w:val="009A5B69"/>
    <w:rsid w:val="009B0223"/>
    <w:rsid w:val="009B0393"/>
    <w:rsid w:val="009B0789"/>
    <w:rsid w:val="009B1F2F"/>
    <w:rsid w:val="009B2183"/>
    <w:rsid w:val="009B3DFE"/>
    <w:rsid w:val="009B4746"/>
    <w:rsid w:val="009B4EE3"/>
    <w:rsid w:val="009B5293"/>
    <w:rsid w:val="009B7317"/>
    <w:rsid w:val="009C2062"/>
    <w:rsid w:val="009C6A7C"/>
    <w:rsid w:val="009C6BAC"/>
    <w:rsid w:val="009C7B9A"/>
    <w:rsid w:val="009D0056"/>
    <w:rsid w:val="009D040D"/>
    <w:rsid w:val="009D2E5D"/>
    <w:rsid w:val="009D3687"/>
    <w:rsid w:val="009D3BB7"/>
    <w:rsid w:val="009D73E1"/>
    <w:rsid w:val="009E0AA4"/>
    <w:rsid w:val="009E0B21"/>
    <w:rsid w:val="009E0D2F"/>
    <w:rsid w:val="009E24B8"/>
    <w:rsid w:val="009E2972"/>
    <w:rsid w:val="009E2D15"/>
    <w:rsid w:val="009E7271"/>
    <w:rsid w:val="009E793D"/>
    <w:rsid w:val="009F356C"/>
    <w:rsid w:val="009F3B36"/>
    <w:rsid w:val="009F56C9"/>
    <w:rsid w:val="009F61C1"/>
    <w:rsid w:val="009F72C8"/>
    <w:rsid w:val="00A01563"/>
    <w:rsid w:val="00A02DC0"/>
    <w:rsid w:val="00A054C8"/>
    <w:rsid w:val="00A05AF4"/>
    <w:rsid w:val="00A06C68"/>
    <w:rsid w:val="00A06DA6"/>
    <w:rsid w:val="00A1247D"/>
    <w:rsid w:val="00A151EC"/>
    <w:rsid w:val="00A15BDC"/>
    <w:rsid w:val="00A2041C"/>
    <w:rsid w:val="00A20DA8"/>
    <w:rsid w:val="00A20FC0"/>
    <w:rsid w:val="00A218EC"/>
    <w:rsid w:val="00A23A7D"/>
    <w:rsid w:val="00A24280"/>
    <w:rsid w:val="00A24CA2"/>
    <w:rsid w:val="00A265AA"/>
    <w:rsid w:val="00A26A38"/>
    <w:rsid w:val="00A310D7"/>
    <w:rsid w:val="00A3138F"/>
    <w:rsid w:val="00A3465F"/>
    <w:rsid w:val="00A377D5"/>
    <w:rsid w:val="00A40B4A"/>
    <w:rsid w:val="00A41471"/>
    <w:rsid w:val="00A440A7"/>
    <w:rsid w:val="00A4428F"/>
    <w:rsid w:val="00A4774F"/>
    <w:rsid w:val="00A47817"/>
    <w:rsid w:val="00A504D4"/>
    <w:rsid w:val="00A5104E"/>
    <w:rsid w:val="00A515A5"/>
    <w:rsid w:val="00A52E12"/>
    <w:rsid w:val="00A52E4B"/>
    <w:rsid w:val="00A54493"/>
    <w:rsid w:val="00A5568A"/>
    <w:rsid w:val="00A55FCE"/>
    <w:rsid w:val="00A57868"/>
    <w:rsid w:val="00A60320"/>
    <w:rsid w:val="00A60BA4"/>
    <w:rsid w:val="00A61C46"/>
    <w:rsid w:val="00A64D11"/>
    <w:rsid w:val="00A65026"/>
    <w:rsid w:val="00A66CCA"/>
    <w:rsid w:val="00A6746B"/>
    <w:rsid w:val="00A67C9B"/>
    <w:rsid w:val="00A70431"/>
    <w:rsid w:val="00A714E7"/>
    <w:rsid w:val="00A769F5"/>
    <w:rsid w:val="00A76C26"/>
    <w:rsid w:val="00A772D2"/>
    <w:rsid w:val="00A7768D"/>
    <w:rsid w:val="00A77CF6"/>
    <w:rsid w:val="00A8112E"/>
    <w:rsid w:val="00A83C90"/>
    <w:rsid w:val="00A84D5B"/>
    <w:rsid w:val="00A861A7"/>
    <w:rsid w:val="00A86737"/>
    <w:rsid w:val="00A91283"/>
    <w:rsid w:val="00A91BE8"/>
    <w:rsid w:val="00A94471"/>
    <w:rsid w:val="00A970BA"/>
    <w:rsid w:val="00AA0042"/>
    <w:rsid w:val="00AA011E"/>
    <w:rsid w:val="00AA0592"/>
    <w:rsid w:val="00AA132F"/>
    <w:rsid w:val="00AA31C6"/>
    <w:rsid w:val="00AA33A8"/>
    <w:rsid w:val="00AA5763"/>
    <w:rsid w:val="00AA786F"/>
    <w:rsid w:val="00AB19A7"/>
    <w:rsid w:val="00AB1FA7"/>
    <w:rsid w:val="00AB399C"/>
    <w:rsid w:val="00AB670B"/>
    <w:rsid w:val="00AB6B6C"/>
    <w:rsid w:val="00AB7181"/>
    <w:rsid w:val="00AB766B"/>
    <w:rsid w:val="00AC19FC"/>
    <w:rsid w:val="00AC4A11"/>
    <w:rsid w:val="00AC5476"/>
    <w:rsid w:val="00AC63FC"/>
    <w:rsid w:val="00AC661A"/>
    <w:rsid w:val="00AC6A2F"/>
    <w:rsid w:val="00AC777A"/>
    <w:rsid w:val="00AD2A2D"/>
    <w:rsid w:val="00AD2FAC"/>
    <w:rsid w:val="00AD5820"/>
    <w:rsid w:val="00AD5C61"/>
    <w:rsid w:val="00AE099A"/>
    <w:rsid w:val="00AE11E8"/>
    <w:rsid w:val="00AE13BE"/>
    <w:rsid w:val="00AE29B9"/>
    <w:rsid w:val="00AE37F5"/>
    <w:rsid w:val="00AE3A15"/>
    <w:rsid w:val="00AE440B"/>
    <w:rsid w:val="00AE4D4C"/>
    <w:rsid w:val="00AE6322"/>
    <w:rsid w:val="00AE6F64"/>
    <w:rsid w:val="00AF0516"/>
    <w:rsid w:val="00AF1EF2"/>
    <w:rsid w:val="00AF283C"/>
    <w:rsid w:val="00AF30A0"/>
    <w:rsid w:val="00AF5093"/>
    <w:rsid w:val="00AF60F5"/>
    <w:rsid w:val="00AF6FDE"/>
    <w:rsid w:val="00B00513"/>
    <w:rsid w:val="00B015DC"/>
    <w:rsid w:val="00B021B4"/>
    <w:rsid w:val="00B03DB4"/>
    <w:rsid w:val="00B064D7"/>
    <w:rsid w:val="00B07395"/>
    <w:rsid w:val="00B13941"/>
    <w:rsid w:val="00B13E9B"/>
    <w:rsid w:val="00B15735"/>
    <w:rsid w:val="00B167B1"/>
    <w:rsid w:val="00B16A38"/>
    <w:rsid w:val="00B2070A"/>
    <w:rsid w:val="00B22A17"/>
    <w:rsid w:val="00B23763"/>
    <w:rsid w:val="00B2547D"/>
    <w:rsid w:val="00B26300"/>
    <w:rsid w:val="00B27531"/>
    <w:rsid w:val="00B277BA"/>
    <w:rsid w:val="00B27AA8"/>
    <w:rsid w:val="00B30B57"/>
    <w:rsid w:val="00B3102B"/>
    <w:rsid w:val="00B31429"/>
    <w:rsid w:val="00B335D9"/>
    <w:rsid w:val="00B340A8"/>
    <w:rsid w:val="00B344CB"/>
    <w:rsid w:val="00B3544D"/>
    <w:rsid w:val="00B37BB3"/>
    <w:rsid w:val="00B40E12"/>
    <w:rsid w:val="00B40F04"/>
    <w:rsid w:val="00B42BF4"/>
    <w:rsid w:val="00B435B8"/>
    <w:rsid w:val="00B4499C"/>
    <w:rsid w:val="00B51374"/>
    <w:rsid w:val="00B522F4"/>
    <w:rsid w:val="00B560C3"/>
    <w:rsid w:val="00B60131"/>
    <w:rsid w:val="00B649D5"/>
    <w:rsid w:val="00B653B7"/>
    <w:rsid w:val="00B66A14"/>
    <w:rsid w:val="00B67FC3"/>
    <w:rsid w:val="00B7223E"/>
    <w:rsid w:val="00B72308"/>
    <w:rsid w:val="00B7250F"/>
    <w:rsid w:val="00B72C50"/>
    <w:rsid w:val="00B746C3"/>
    <w:rsid w:val="00B74C27"/>
    <w:rsid w:val="00B80112"/>
    <w:rsid w:val="00B80CEA"/>
    <w:rsid w:val="00B81335"/>
    <w:rsid w:val="00B832E7"/>
    <w:rsid w:val="00B85D4C"/>
    <w:rsid w:val="00B8681A"/>
    <w:rsid w:val="00B87080"/>
    <w:rsid w:val="00B9004D"/>
    <w:rsid w:val="00B913CD"/>
    <w:rsid w:val="00B92F4D"/>
    <w:rsid w:val="00B947E8"/>
    <w:rsid w:val="00B971F2"/>
    <w:rsid w:val="00BA0206"/>
    <w:rsid w:val="00BA0413"/>
    <w:rsid w:val="00BA054D"/>
    <w:rsid w:val="00BA0BB1"/>
    <w:rsid w:val="00BA0D69"/>
    <w:rsid w:val="00BA2100"/>
    <w:rsid w:val="00BA2BFE"/>
    <w:rsid w:val="00BA4116"/>
    <w:rsid w:val="00BA5845"/>
    <w:rsid w:val="00BA6272"/>
    <w:rsid w:val="00BA6472"/>
    <w:rsid w:val="00BB027F"/>
    <w:rsid w:val="00BB1A73"/>
    <w:rsid w:val="00BB1DE3"/>
    <w:rsid w:val="00BB2481"/>
    <w:rsid w:val="00BB29E9"/>
    <w:rsid w:val="00BB30FA"/>
    <w:rsid w:val="00BB6DC3"/>
    <w:rsid w:val="00BC1658"/>
    <w:rsid w:val="00BC2A8B"/>
    <w:rsid w:val="00BC5C95"/>
    <w:rsid w:val="00BC6379"/>
    <w:rsid w:val="00BC6DA7"/>
    <w:rsid w:val="00BD0A5D"/>
    <w:rsid w:val="00BD0B11"/>
    <w:rsid w:val="00BD1D7D"/>
    <w:rsid w:val="00BD3584"/>
    <w:rsid w:val="00BD3BFC"/>
    <w:rsid w:val="00BD4AF5"/>
    <w:rsid w:val="00BD4DB2"/>
    <w:rsid w:val="00BD5616"/>
    <w:rsid w:val="00BD65EF"/>
    <w:rsid w:val="00BD6E70"/>
    <w:rsid w:val="00BE051D"/>
    <w:rsid w:val="00BE0820"/>
    <w:rsid w:val="00BE1368"/>
    <w:rsid w:val="00BE2117"/>
    <w:rsid w:val="00BE4338"/>
    <w:rsid w:val="00BE718D"/>
    <w:rsid w:val="00BE729E"/>
    <w:rsid w:val="00BE73CE"/>
    <w:rsid w:val="00BE7EA2"/>
    <w:rsid w:val="00BF00D4"/>
    <w:rsid w:val="00BF3831"/>
    <w:rsid w:val="00BF5852"/>
    <w:rsid w:val="00BF6E47"/>
    <w:rsid w:val="00BF7FF3"/>
    <w:rsid w:val="00C01631"/>
    <w:rsid w:val="00C01664"/>
    <w:rsid w:val="00C1113B"/>
    <w:rsid w:val="00C11A16"/>
    <w:rsid w:val="00C12D2D"/>
    <w:rsid w:val="00C232CC"/>
    <w:rsid w:val="00C23717"/>
    <w:rsid w:val="00C23E43"/>
    <w:rsid w:val="00C25290"/>
    <w:rsid w:val="00C26B93"/>
    <w:rsid w:val="00C27675"/>
    <w:rsid w:val="00C2787F"/>
    <w:rsid w:val="00C30ED5"/>
    <w:rsid w:val="00C31099"/>
    <w:rsid w:val="00C31CC8"/>
    <w:rsid w:val="00C33CC5"/>
    <w:rsid w:val="00C3526E"/>
    <w:rsid w:val="00C35545"/>
    <w:rsid w:val="00C36667"/>
    <w:rsid w:val="00C36F61"/>
    <w:rsid w:val="00C378B2"/>
    <w:rsid w:val="00C42330"/>
    <w:rsid w:val="00C4258C"/>
    <w:rsid w:val="00C602B2"/>
    <w:rsid w:val="00C615D0"/>
    <w:rsid w:val="00C66390"/>
    <w:rsid w:val="00C679AC"/>
    <w:rsid w:val="00C70C90"/>
    <w:rsid w:val="00C7127D"/>
    <w:rsid w:val="00C724FF"/>
    <w:rsid w:val="00C7374B"/>
    <w:rsid w:val="00C75551"/>
    <w:rsid w:val="00C75CAF"/>
    <w:rsid w:val="00C77354"/>
    <w:rsid w:val="00C8038B"/>
    <w:rsid w:val="00C8109F"/>
    <w:rsid w:val="00C82B38"/>
    <w:rsid w:val="00C836F3"/>
    <w:rsid w:val="00C83961"/>
    <w:rsid w:val="00C87321"/>
    <w:rsid w:val="00C8744C"/>
    <w:rsid w:val="00C8751D"/>
    <w:rsid w:val="00C90A87"/>
    <w:rsid w:val="00C97B11"/>
    <w:rsid w:val="00CA3047"/>
    <w:rsid w:val="00CA421A"/>
    <w:rsid w:val="00CB039A"/>
    <w:rsid w:val="00CB1795"/>
    <w:rsid w:val="00CB192D"/>
    <w:rsid w:val="00CB3E76"/>
    <w:rsid w:val="00CB4BA7"/>
    <w:rsid w:val="00CB6FA1"/>
    <w:rsid w:val="00CC0C58"/>
    <w:rsid w:val="00CC23F3"/>
    <w:rsid w:val="00CC29BF"/>
    <w:rsid w:val="00CC4F45"/>
    <w:rsid w:val="00CC5BD0"/>
    <w:rsid w:val="00CC632F"/>
    <w:rsid w:val="00CC7836"/>
    <w:rsid w:val="00CD42FF"/>
    <w:rsid w:val="00CD515D"/>
    <w:rsid w:val="00CD7289"/>
    <w:rsid w:val="00CD7BBE"/>
    <w:rsid w:val="00CD7F92"/>
    <w:rsid w:val="00CD7FFA"/>
    <w:rsid w:val="00CE0975"/>
    <w:rsid w:val="00CE0ED6"/>
    <w:rsid w:val="00CE10F2"/>
    <w:rsid w:val="00CE2A04"/>
    <w:rsid w:val="00CE3AA5"/>
    <w:rsid w:val="00CE4690"/>
    <w:rsid w:val="00CE4D41"/>
    <w:rsid w:val="00CE5B55"/>
    <w:rsid w:val="00CF217E"/>
    <w:rsid w:val="00CF22F6"/>
    <w:rsid w:val="00CF6830"/>
    <w:rsid w:val="00D002DD"/>
    <w:rsid w:val="00D00EF4"/>
    <w:rsid w:val="00D045D0"/>
    <w:rsid w:val="00D0492B"/>
    <w:rsid w:val="00D07BE4"/>
    <w:rsid w:val="00D10BFA"/>
    <w:rsid w:val="00D10F00"/>
    <w:rsid w:val="00D11BCD"/>
    <w:rsid w:val="00D12CB2"/>
    <w:rsid w:val="00D145B7"/>
    <w:rsid w:val="00D1466B"/>
    <w:rsid w:val="00D150D8"/>
    <w:rsid w:val="00D177E1"/>
    <w:rsid w:val="00D22713"/>
    <w:rsid w:val="00D22BE8"/>
    <w:rsid w:val="00D235D7"/>
    <w:rsid w:val="00D25101"/>
    <w:rsid w:val="00D2519C"/>
    <w:rsid w:val="00D2585E"/>
    <w:rsid w:val="00D273BD"/>
    <w:rsid w:val="00D300CE"/>
    <w:rsid w:val="00D3188D"/>
    <w:rsid w:val="00D32D78"/>
    <w:rsid w:val="00D35BE0"/>
    <w:rsid w:val="00D41ED8"/>
    <w:rsid w:val="00D42909"/>
    <w:rsid w:val="00D42F98"/>
    <w:rsid w:val="00D523B1"/>
    <w:rsid w:val="00D52A79"/>
    <w:rsid w:val="00D5318C"/>
    <w:rsid w:val="00D539B0"/>
    <w:rsid w:val="00D539EC"/>
    <w:rsid w:val="00D544E2"/>
    <w:rsid w:val="00D5502F"/>
    <w:rsid w:val="00D55BB6"/>
    <w:rsid w:val="00D60DF0"/>
    <w:rsid w:val="00D6278B"/>
    <w:rsid w:val="00D6342F"/>
    <w:rsid w:val="00D67A0F"/>
    <w:rsid w:val="00D73211"/>
    <w:rsid w:val="00D73E34"/>
    <w:rsid w:val="00D75C4A"/>
    <w:rsid w:val="00D76100"/>
    <w:rsid w:val="00D7726D"/>
    <w:rsid w:val="00D77EC6"/>
    <w:rsid w:val="00D82F2E"/>
    <w:rsid w:val="00D87DD2"/>
    <w:rsid w:val="00D90455"/>
    <w:rsid w:val="00D90CF6"/>
    <w:rsid w:val="00D9407A"/>
    <w:rsid w:val="00D94C52"/>
    <w:rsid w:val="00D95924"/>
    <w:rsid w:val="00DA117F"/>
    <w:rsid w:val="00DA17FB"/>
    <w:rsid w:val="00DA2179"/>
    <w:rsid w:val="00DA23F1"/>
    <w:rsid w:val="00DA3B3C"/>
    <w:rsid w:val="00DA5299"/>
    <w:rsid w:val="00DA6504"/>
    <w:rsid w:val="00DB172B"/>
    <w:rsid w:val="00DB4A0F"/>
    <w:rsid w:val="00DB7EBA"/>
    <w:rsid w:val="00DC058D"/>
    <w:rsid w:val="00DC1E10"/>
    <w:rsid w:val="00DC2542"/>
    <w:rsid w:val="00DC2A52"/>
    <w:rsid w:val="00DC3E08"/>
    <w:rsid w:val="00DC58AD"/>
    <w:rsid w:val="00DC70AD"/>
    <w:rsid w:val="00DC7D3A"/>
    <w:rsid w:val="00DD265F"/>
    <w:rsid w:val="00DD2A61"/>
    <w:rsid w:val="00DD2CF9"/>
    <w:rsid w:val="00DD33F6"/>
    <w:rsid w:val="00DD3EE3"/>
    <w:rsid w:val="00DD6697"/>
    <w:rsid w:val="00DD6A68"/>
    <w:rsid w:val="00DD7ADD"/>
    <w:rsid w:val="00DE009F"/>
    <w:rsid w:val="00DE05AD"/>
    <w:rsid w:val="00DE0FFC"/>
    <w:rsid w:val="00DE1723"/>
    <w:rsid w:val="00DE19CF"/>
    <w:rsid w:val="00DE2882"/>
    <w:rsid w:val="00DE3EB7"/>
    <w:rsid w:val="00DE46DB"/>
    <w:rsid w:val="00DE66F3"/>
    <w:rsid w:val="00DF08D7"/>
    <w:rsid w:val="00DF0D14"/>
    <w:rsid w:val="00DF1CD9"/>
    <w:rsid w:val="00DF290E"/>
    <w:rsid w:val="00DF4416"/>
    <w:rsid w:val="00DF4CBB"/>
    <w:rsid w:val="00DF59DE"/>
    <w:rsid w:val="00DF7CB2"/>
    <w:rsid w:val="00E002B5"/>
    <w:rsid w:val="00E05C84"/>
    <w:rsid w:val="00E1044B"/>
    <w:rsid w:val="00E140B9"/>
    <w:rsid w:val="00E1485D"/>
    <w:rsid w:val="00E204A8"/>
    <w:rsid w:val="00E216A7"/>
    <w:rsid w:val="00E24673"/>
    <w:rsid w:val="00E24898"/>
    <w:rsid w:val="00E24DB8"/>
    <w:rsid w:val="00E25720"/>
    <w:rsid w:val="00E27525"/>
    <w:rsid w:val="00E278BB"/>
    <w:rsid w:val="00E318BE"/>
    <w:rsid w:val="00E31E1C"/>
    <w:rsid w:val="00E31F48"/>
    <w:rsid w:val="00E328C1"/>
    <w:rsid w:val="00E33B94"/>
    <w:rsid w:val="00E33BEB"/>
    <w:rsid w:val="00E355EE"/>
    <w:rsid w:val="00E35E3C"/>
    <w:rsid w:val="00E36886"/>
    <w:rsid w:val="00E374D7"/>
    <w:rsid w:val="00E37FD1"/>
    <w:rsid w:val="00E41111"/>
    <w:rsid w:val="00E41B4B"/>
    <w:rsid w:val="00E422AA"/>
    <w:rsid w:val="00E42F8D"/>
    <w:rsid w:val="00E432B0"/>
    <w:rsid w:val="00E43399"/>
    <w:rsid w:val="00E436C4"/>
    <w:rsid w:val="00E440AC"/>
    <w:rsid w:val="00E44396"/>
    <w:rsid w:val="00E4730E"/>
    <w:rsid w:val="00E512B8"/>
    <w:rsid w:val="00E5213B"/>
    <w:rsid w:val="00E54DB9"/>
    <w:rsid w:val="00E54FB1"/>
    <w:rsid w:val="00E557E3"/>
    <w:rsid w:val="00E57E8B"/>
    <w:rsid w:val="00E63719"/>
    <w:rsid w:val="00E6521E"/>
    <w:rsid w:val="00E66259"/>
    <w:rsid w:val="00E66F5B"/>
    <w:rsid w:val="00E70703"/>
    <w:rsid w:val="00E71296"/>
    <w:rsid w:val="00E7414D"/>
    <w:rsid w:val="00E7710C"/>
    <w:rsid w:val="00E777EC"/>
    <w:rsid w:val="00E77B5F"/>
    <w:rsid w:val="00E8076C"/>
    <w:rsid w:val="00E8307F"/>
    <w:rsid w:val="00E85466"/>
    <w:rsid w:val="00E87214"/>
    <w:rsid w:val="00E879B2"/>
    <w:rsid w:val="00E879E1"/>
    <w:rsid w:val="00E91B93"/>
    <w:rsid w:val="00E95CE7"/>
    <w:rsid w:val="00E95D75"/>
    <w:rsid w:val="00EA020A"/>
    <w:rsid w:val="00EA11D8"/>
    <w:rsid w:val="00EA20E5"/>
    <w:rsid w:val="00EA25B5"/>
    <w:rsid w:val="00EA2756"/>
    <w:rsid w:val="00EA2CB0"/>
    <w:rsid w:val="00EA2CC8"/>
    <w:rsid w:val="00EA3FAA"/>
    <w:rsid w:val="00EA4B94"/>
    <w:rsid w:val="00EA4F8B"/>
    <w:rsid w:val="00EA599A"/>
    <w:rsid w:val="00EA60D4"/>
    <w:rsid w:val="00EA669C"/>
    <w:rsid w:val="00EA79AE"/>
    <w:rsid w:val="00EB2B22"/>
    <w:rsid w:val="00EB5F31"/>
    <w:rsid w:val="00EB7579"/>
    <w:rsid w:val="00EC0367"/>
    <w:rsid w:val="00EC0F11"/>
    <w:rsid w:val="00EC0F44"/>
    <w:rsid w:val="00EC1D2E"/>
    <w:rsid w:val="00EC22B9"/>
    <w:rsid w:val="00EC24DF"/>
    <w:rsid w:val="00EC293A"/>
    <w:rsid w:val="00EC558E"/>
    <w:rsid w:val="00EC65EC"/>
    <w:rsid w:val="00EC78D1"/>
    <w:rsid w:val="00ED2F88"/>
    <w:rsid w:val="00ED3139"/>
    <w:rsid w:val="00ED4A6A"/>
    <w:rsid w:val="00ED77AD"/>
    <w:rsid w:val="00EE1266"/>
    <w:rsid w:val="00EE1E2F"/>
    <w:rsid w:val="00EE2BAA"/>
    <w:rsid w:val="00EE33EC"/>
    <w:rsid w:val="00EE4460"/>
    <w:rsid w:val="00EE5958"/>
    <w:rsid w:val="00EE70DD"/>
    <w:rsid w:val="00EF3317"/>
    <w:rsid w:val="00EF47C1"/>
    <w:rsid w:val="00EF4807"/>
    <w:rsid w:val="00EF4E2B"/>
    <w:rsid w:val="00F00AEA"/>
    <w:rsid w:val="00F00C63"/>
    <w:rsid w:val="00F0293A"/>
    <w:rsid w:val="00F02B89"/>
    <w:rsid w:val="00F0314F"/>
    <w:rsid w:val="00F036A1"/>
    <w:rsid w:val="00F04E9E"/>
    <w:rsid w:val="00F051B3"/>
    <w:rsid w:val="00F05373"/>
    <w:rsid w:val="00F06072"/>
    <w:rsid w:val="00F107B3"/>
    <w:rsid w:val="00F108F0"/>
    <w:rsid w:val="00F10FAD"/>
    <w:rsid w:val="00F118F4"/>
    <w:rsid w:val="00F11971"/>
    <w:rsid w:val="00F12071"/>
    <w:rsid w:val="00F146E3"/>
    <w:rsid w:val="00F17C86"/>
    <w:rsid w:val="00F22F5E"/>
    <w:rsid w:val="00F30206"/>
    <w:rsid w:val="00F303CF"/>
    <w:rsid w:val="00F32266"/>
    <w:rsid w:val="00F347E4"/>
    <w:rsid w:val="00F34A42"/>
    <w:rsid w:val="00F34F6A"/>
    <w:rsid w:val="00F35094"/>
    <w:rsid w:val="00F35880"/>
    <w:rsid w:val="00F377B7"/>
    <w:rsid w:val="00F40C5A"/>
    <w:rsid w:val="00F4173E"/>
    <w:rsid w:val="00F423D1"/>
    <w:rsid w:val="00F45414"/>
    <w:rsid w:val="00F4725E"/>
    <w:rsid w:val="00F47B47"/>
    <w:rsid w:val="00F507BA"/>
    <w:rsid w:val="00F53E0F"/>
    <w:rsid w:val="00F56A75"/>
    <w:rsid w:val="00F57F09"/>
    <w:rsid w:val="00F60B45"/>
    <w:rsid w:val="00F60FD1"/>
    <w:rsid w:val="00F632F5"/>
    <w:rsid w:val="00F64832"/>
    <w:rsid w:val="00F64FB6"/>
    <w:rsid w:val="00F6595A"/>
    <w:rsid w:val="00F70698"/>
    <w:rsid w:val="00F70765"/>
    <w:rsid w:val="00F70C2D"/>
    <w:rsid w:val="00F716F0"/>
    <w:rsid w:val="00F765E9"/>
    <w:rsid w:val="00F77BAE"/>
    <w:rsid w:val="00F77BF3"/>
    <w:rsid w:val="00F80709"/>
    <w:rsid w:val="00F80980"/>
    <w:rsid w:val="00F81348"/>
    <w:rsid w:val="00F8151C"/>
    <w:rsid w:val="00F849A4"/>
    <w:rsid w:val="00F84CEB"/>
    <w:rsid w:val="00F865DB"/>
    <w:rsid w:val="00F86F50"/>
    <w:rsid w:val="00F9061C"/>
    <w:rsid w:val="00F90880"/>
    <w:rsid w:val="00F91D54"/>
    <w:rsid w:val="00F9207E"/>
    <w:rsid w:val="00F9413F"/>
    <w:rsid w:val="00F95819"/>
    <w:rsid w:val="00F95E8D"/>
    <w:rsid w:val="00F977C6"/>
    <w:rsid w:val="00FA0A08"/>
    <w:rsid w:val="00FA0B34"/>
    <w:rsid w:val="00FA3D1E"/>
    <w:rsid w:val="00FA6132"/>
    <w:rsid w:val="00FA6262"/>
    <w:rsid w:val="00FA6797"/>
    <w:rsid w:val="00FA7122"/>
    <w:rsid w:val="00FA7A79"/>
    <w:rsid w:val="00FA7D51"/>
    <w:rsid w:val="00FB02E0"/>
    <w:rsid w:val="00FB373D"/>
    <w:rsid w:val="00FB48A4"/>
    <w:rsid w:val="00FB695B"/>
    <w:rsid w:val="00FC0089"/>
    <w:rsid w:val="00FC034F"/>
    <w:rsid w:val="00FC19E1"/>
    <w:rsid w:val="00FC3286"/>
    <w:rsid w:val="00FC328E"/>
    <w:rsid w:val="00FC3FA9"/>
    <w:rsid w:val="00FC61E1"/>
    <w:rsid w:val="00FC6565"/>
    <w:rsid w:val="00FC6AEE"/>
    <w:rsid w:val="00FD1497"/>
    <w:rsid w:val="00FD7B6F"/>
    <w:rsid w:val="00FE06F7"/>
    <w:rsid w:val="00FE2384"/>
    <w:rsid w:val="00FE3041"/>
    <w:rsid w:val="00FE3154"/>
    <w:rsid w:val="00FE38FE"/>
    <w:rsid w:val="00FE5C22"/>
    <w:rsid w:val="00FE6E98"/>
    <w:rsid w:val="00FF0CB5"/>
    <w:rsid w:val="00FF1ACE"/>
    <w:rsid w:val="00FF29D9"/>
    <w:rsid w:val="00FF48CA"/>
    <w:rsid w:val="00FF49D4"/>
    <w:rsid w:val="00FF5AAA"/>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07096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B7181"/>
    <w:rPr>
      <w:rFonts w:ascii="Times New Roman" w:hAnsi="Times New Roman"/>
      <w:sz w:val="24"/>
      <w:szCs w:val="24"/>
      <w:lang w:eastAsia="zh-CN"/>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eastAsia="Times New Roman"/>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61872857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5980730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97308906">
      <w:bodyDiv w:val="1"/>
      <w:marLeft w:val="0"/>
      <w:marRight w:val="0"/>
      <w:marTop w:val="0"/>
      <w:marBottom w:val="0"/>
      <w:divBdr>
        <w:top w:val="none" w:sz="0" w:space="0" w:color="auto"/>
        <w:left w:val="none" w:sz="0" w:space="0" w:color="auto"/>
        <w:bottom w:val="none" w:sz="0" w:space="0" w:color="auto"/>
        <w:right w:val="none" w:sz="0" w:space="0" w:color="auto"/>
      </w:divBdr>
    </w:div>
    <w:div w:id="1201623833">
      <w:bodyDiv w:val="1"/>
      <w:marLeft w:val="0"/>
      <w:marRight w:val="0"/>
      <w:marTop w:val="0"/>
      <w:marBottom w:val="0"/>
      <w:divBdr>
        <w:top w:val="none" w:sz="0" w:space="0" w:color="auto"/>
        <w:left w:val="none" w:sz="0" w:space="0" w:color="auto"/>
        <w:bottom w:val="none" w:sz="0" w:space="0" w:color="auto"/>
        <w:right w:val="none" w:sz="0" w:space="0" w:color="auto"/>
      </w:divBdr>
      <w:divsChild>
        <w:div w:id="891575027">
          <w:marLeft w:val="0"/>
          <w:marRight w:val="0"/>
          <w:marTop w:val="0"/>
          <w:marBottom w:val="0"/>
          <w:divBdr>
            <w:top w:val="none" w:sz="0" w:space="0" w:color="auto"/>
            <w:left w:val="none" w:sz="0" w:space="0" w:color="auto"/>
            <w:bottom w:val="none" w:sz="0" w:space="0" w:color="auto"/>
            <w:right w:val="none" w:sz="0" w:space="0" w:color="auto"/>
          </w:divBdr>
        </w:div>
        <w:div w:id="809052189">
          <w:marLeft w:val="0"/>
          <w:marRight w:val="0"/>
          <w:marTop w:val="0"/>
          <w:marBottom w:val="0"/>
          <w:divBdr>
            <w:top w:val="none" w:sz="0" w:space="0" w:color="auto"/>
            <w:left w:val="none" w:sz="0" w:space="0" w:color="auto"/>
            <w:bottom w:val="none" w:sz="0" w:space="0" w:color="auto"/>
            <w:right w:val="none" w:sz="0" w:space="0" w:color="auto"/>
          </w:divBdr>
        </w:div>
        <w:div w:id="1991325983">
          <w:marLeft w:val="0"/>
          <w:marRight w:val="0"/>
          <w:marTop w:val="0"/>
          <w:marBottom w:val="0"/>
          <w:divBdr>
            <w:top w:val="none" w:sz="0" w:space="0" w:color="auto"/>
            <w:left w:val="none" w:sz="0" w:space="0" w:color="auto"/>
            <w:bottom w:val="none" w:sz="0" w:space="0" w:color="auto"/>
            <w:right w:val="none" w:sz="0" w:space="0" w:color="auto"/>
          </w:divBdr>
        </w:div>
        <w:div w:id="1926844671">
          <w:marLeft w:val="0"/>
          <w:marRight w:val="0"/>
          <w:marTop w:val="0"/>
          <w:marBottom w:val="0"/>
          <w:divBdr>
            <w:top w:val="none" w:sz="0" w:space="0" w:color="auto"/>
            <w:left w:val="none" w:sz="0" w:space="0" w:color="auto"/>
            <w:bottom w:val="none" w:sz="0" w:space="0" w:color="auto"/>
            <w:right w:val="none" w:sz="0" w:space="0" w:color="auto"/>
          </w:divBdr>
        </w:div>
        <w:div w:id="1971206989">
          <w:marLeft w:val="0"/>
          <w:marRight w:val="0"/>
          <w:marTop w:val="0"/>
          <w:marBottom w:val="0"/>
          <w:divBdr>
            <w:top w:val="none" w:sz="0" w:space="0" w:color="auto"/>
            <w:left w:val="none" w:sz="0" w:space="0" w:color="auto"/>
            <w:bottom w:val="none" w:sz="0" w:space="0" w:color="auto"/>
            <w:right w:val="none" w:sz="0" w:space="0" w:color="auto"/>
          </w:divBdr>
        </w:div>
        <w:div w:id="46807322">
          <w:marLeft w:val="0"/>
          <w:marRight w:val="0"/>
          <w:marTop w:val="0"/>
          <w:marBottom w:val="0"/>
          <w:divBdr>
            <w:top w:val="none" w:sz="0" w:space="0" w:color="auto"/>
            <w:left w:val="none" w:sz="0" w:space="0" w:color="auto"/>
            <w:bottom w:val="none" w:sz="0" w:space="0" w:color="auto"/>
            <w:right w:val="none" w:sz="0" w:space="0" w:color="auto"/>
          </w:divBdr>
        </w:div>
        <w:div w:id="1106268501">
          <w:marLeft w:val="0"/>
          <w:marRight w:val="0"/>
          <w:marTop w:val="0"/>
          <w:marBottom w:val="0"/>
          <w:divBdr>
            <w:top w:val="none" w:sz="0" w:space="0" w:color="auto"/>
            <w:left w:val="none" w:sz="0" w:space="0" w:color="auto"/>
            <w:bottom w:val="none" w:sz="0" w:space="0" w:color="auto"/>
            <w:right w:val="none" w:sz="0" w:space="0" w:color="auto"/>
          </w:divBdr>
        </w:div>
        <w:div w:id="1557813888">
          <w:marLeft w:val="0"/>
          <w:marRight w:val="0"/>
          <w:marTop w:val="0"/>
          <w:marBottom w:val="0"/>
          <w:divBdr>
            <w:top w:val="none" w:sz="0" w:space="0" w:color="auto"/>
            <w:left w:val="none" w:sz="0" w:space="0" w:color="auto"/>
            <w:bottom w:val="none" w:sz="0" w:space="0" w:color="auto"/>
            <w:right w:val="none" w:sz="0" w:space="0" w:color="auto"/>
          </w:divBdr>
        </w:div>
        <w:div w:id="203056529">
          <w:marLeft w:val="0"/>
          <w:marRight w:val="0"/>
          <w:marTop w:val="0"/>
          <w:marBottom w:val="0"/>
          <w:divBdr>
            <w:top w:val="none" w:sz="0" w:space="0" w:color="auto"/>
            <w:left w:val="none" w:sz="0" w:space="0" w:color="auto"/>
            <w:bottom w:val="none" w:sz="0" w:space="0" w:color="auto"/>
            <w:right w:val="none" w:sz="0" w:space="0" w:color="auto"/>
          </w:divBdr>
        </w:div>
        <w:div w:id="458838181">
          <w:marLeft w:val="0"/>
          <w:marRight w:val="0"/>
          <w:marTop w:val="0"/>
          <w:marBottom w:val="0"/>
          <w:divBdr>
            <w:top w:val="none" w:sz="0" w:space="0" w:color="auto"/>
            <w:left w:val="none" w:sz="0" w:space="0" w:color="auto"/>
            <w:bottom w:val="none" w:sz="0" w:space="0" w:color="auto"/>
            <w:right w:val="none" w:sz="0" w:space="0" w:color="auto"/>
          </w:divBdr>
        </w:div>
        <w:div w:id="2001232445">
          <w:marLeft w:val="0"/>
          <w:marRight w:val="0"/>
          <w:marTop w:val="0"/>
          <w:marBottom w:val="0"/>
          <w:divBdr>
            <w:top w:val="none" w:sz="0" w:space="0" w:color="auto"/>
            <w:left w:val="none" w:sz="0" w:space="0" w:color="auto"/>
            <w:bottom w:val="none" w:sz="0" w:space="0" w:color="auto"/>
            <w:right w:val="none" w:sz="0" w:space="0" w:color="auto"/>
          </w:divBdr>
        </w:div>
        <w:div w:id="1758557607">
          <w:marLeft w:val="0"/>
          <w:marRight w:val="0"/>
          <w:marTop w:val="0"/>
          <w:marBottom w:val="0"/>
          <w:divBdr>
            <w:top w:val="none" w:sz="0" w:space="0" w:color="auto"/>
            <w:left w:val="none" w:sz="0" w:space="0" w:color="auto"/>
            <w:bottom w:val="none" w:sz="0" w:space="0" w:color="auto"/>
            <w:right w:val="none" w:sz="0" w:space="0" w:color="auto"/>
          </w:divBdr>
        </w:div>
        <w:div w:id="1130589434">
          <w:marLeft w:val="0"/>
          <w:marRight w:val="0"/>
          <w:marTop w:val="0"/>
          <w:marBottom w:val="0"/>
          <w:divBdr>
            <w:top w:val="none" w:sz="0" w:space="0" w:color="auto"/>
            <w:left w:val="none" w:sz="0" w:space="0" w:color="auto"/>
            <w:bottom w:val="none" w:sz="0" w:space="0" w:color="auto"/>
            <w:right w:val="none" w:sz="0" w:space="0" w:color="auto"/>
          </w:divBdr>
        </w:div>
        <w:div w:id="1757752598">
          <w:marLeft w:val="0"/>
          <w:marRight w:val="0"/>
          <w:marTop w:val="0"/>
          <w:marBottom w:val="0"/>
          <w:divBdr>
            <w:top w:val="none" w:sz="0" w:space="0" w:color="auto"/>
            <w:left w:val="none" w:sz="0" w:space="0" w:color="auto"/>
            <w:bottom w:val="none" w:sz="0" w:space="0" w:color="auto"/>
            <w:right w:val="none" w:sz="0" w:space="0" w:color="auto"/>
          </w:divBdr>
        </w:div>
        <w:div w:id="883718761">
          <w:marLeft w:val="0"/>
          <w:marRight w:val="0"/>
          <w:marTop w:val="0"/>
          <w:marBottom w:val="0"/>
          <w:divBdr>
            <w:top w:val="none" w:sz="0" w:space="0" w:color="auto"/>
            <w:left w:val="none" w:sz="0" w:space="0" w:color="auto"/>
            <w:bottom w:val="none" w:sz="0" w:space="0" w:color="auto"/>
            <w:right w:val="none" w:sz="0" w:space="0" w:color="auto"/>
          </w:divBdr>
        </w:div>
        <w:div w:id="1161703731">
          <w:marLeft w:val="0"/>
          <w:marRight w:val="0"/>
          <w:marTop w:val="0"/>
          <w:marBottom w:val="0"/>
          <w:divBdr>
            <w:top w:val="none" w:sz="0" w:space="0" w:color="auto"/>
            <w:left w:val="none" w:sz="0" w:space="0" w:color="auto"/>
            <w:bottom w:val="none" w:sz="0" w:space="0" w:color="auto"/>
            <w:right w:val="none" w:sz="0" w:space="0" w:color="auto"/>
          </w:divBdr>
        </w:div>
        <w:div w:id="342244398">
          <w:marLeft w:val="0"/>
          <w:marRight w:val="0"/>
          <w:marTop w:val="0"/>
          <w:marBottom w:val="0"/>
          <w:divBdr>
            <w:top w:val="none" w:sz="0" w:space="0" w:color="auto"/>
            <w:left w:val="none" w:sz="0" w:space="0" w:color="auto"/>
            <w:bottom w:val="none" w:sz="0" w:space="0" w:color="auto"/>
            <w:right w:val="none" w:sz="0" w:space="0" w:color="auto"/>
          </w:divBdr>
        </w:div>
      </w:divsChild>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yperlink" Target="mailto:heiserl@ohsu.edu"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29" Type="http://schemas.microsoft.com/office/2016/09/relationships/commentsIds" Target="commentsIds.xml"/><Relationship Id="rId10" Type="http://schemas.microsoft.com/office/2011/relationships/commentsExtended" Target="commentsExtended.xml"/><Relationship Id="rId11" Type="http://schemas.openxmlformats.org/officeDocument/2006/relationships/hyperlink" Target="mailto:korkola@ohsu.edu" TargetMode="External"/><Relationship Id="rId12" Type="http://schemas.openxmlformats.org/officeDocument/2006/relationships/hyperlink" Target="mailto:smithreb@ohsu.edu" TargetMode="External"/><Relationship Id="rId13" Type="http://schemas.openxmlformats.org/officeDocument/2006/relationships/hyperlink" Target="mailto:devlink@ohsu.edu" TargetMode="External"/><Relationship Id="rId14" Type="http://schemas.openxmlformats.org/officeDocument/2006/relationships/hyperlink" Target="mailto:kilburn@ohsu.edu" TargetMode="External"/><Relationship Id="rId15" Type="http://schemas.openxmlformats.org/officeDocument/2006/relationships/hyperlink" Target="mailto:grosse@ohsu.edu" TargetMode="External"/><Relationship Id="rId16" Type="http://schemas.openxmlformats.org/officeDocument/2006/relationships/hyperlink" Target="mailto:buchere@ohsu.edu" TargetMode="External"/><Relationship Id="rId17" Type="http://schemas.openxmlformats.org/officeDocument/2006/relationships/hyperlink" Target="mailto:nederlofontheroad@mac.com" TargetMode="External"/><Relationship Id="rId18" Type="http://schemas.openxmlformats.org/officeDocument/2006/relationships/hyperlink" Target="mailto:dane@ohsu.edu" TargetMode="External"/><Relationship Id="rId19" Type="http://schemas.openxmlformats.org/officeDocument/2006/relationships/hyperlink" Target="mailto:grayjo@ohsu.ed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9819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873C8-2475-394F-9E19-881376AF0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2434</Words>
  <Characters>13877</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11</cp:revision>
  <dcterms:created xsi:type="dcterms:W3CDTF">2019-03-26T20:13:00Z</dcterms:created>
  <dcterms:modified xsi:type="dcterms:W3CDTF">2019-03-27T15:04:00Z</dcterms:modified>
</cp:coreProperties>
</file>