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6003E" w14:textId="77777777" w:rsidR="00CD2425" w:rsidRPr="00543C5F" w:rsidRDefault="00CD2425" w:rsidP="00543C5F">
      <w:pPr>
        <w:pStyle w:val="NormalWeb"/>
        <w:widowControl/>
        <w:spacing w:before="0" w:beforeAutospacing="0" w:after="0" w:afterAutospacing="0"/>
        <w:rPr>
          <w:b/>
          <w:color w:val="000000" w:themeColor="text1"/>
        </w:rPr>
      </w:pPr>
      <w:r w:rsidRPr="00543C5F">
        <w:rPr>
          <w:b/>
          <w:color w:val="000000" w:themeColor="text1"/>
        </w:rPr>
        <w:t>TITLE:</w:t>
      </w:r>
    </w:p>
    <w:p w14:paraId="0C76090E" w14:textId="1CBD3431" w:rsidR="007A4DD6" w:rsidRPr="00543C5F" w:rsidRDefault="002C02FA" w:rsidP="00543C5F">
      <w:pPr>
        <w:pStyle w:val="NormalWeb"/>
        <w:widowControl/>
        <w:spacing w:before="0" w:beforeAutospacing="0" w:after="0" w:afterAutospacing="0"/>
      </w:pPr>
      <w:r w:rsidRPr="00543C5F">
        <w:rPr>
          <w:color w:val="000000" w:themeColor="text1"/>
        </w:rPr>
        <w:t xml:space="preserve">Using the </w:t>
      </w:r>
      <w:r w:rsidR="00D50662" w:rsidRPr="00543C5F">
        <w:rPr>
          <w:color w:val="000000" w:themeColor="text1"/>
        </w:rPr>
        <w:t xml:space="preserve">Protozoan </w:t>
      </w:r>
      <w:r w:rsidRPr="00543C5F">
        <w:rPr>
          <w:i/>
          <w:color w:val="000000" w:themeColor="text1"/>
        </w:rPr>
        <w:t xml:space="preserve">Paramecium </w:t>
      </w:r>
      <w:proofErr w:type="spellStart"/>
      <w:r w:rsidR="00D50662" w:rsidRPr="00543C5F">
        <w:rPr>
          <w:i/>
          <w:color w:val="000000" w:themeColor="text1"/>
        </w:rPr>
        <w:t>Caudatum</w:t>
      </w:r>
      <w:proofErr w:type="spellEnd"/>
      <w:r w:rsidR="00D50662" w:rsidRPr="00543C5F">
        <w:rPr>
          <w:color w:val="000000" w:themeColor="text1"/>
        </w:rPr>
        <w:t xml:space="preserve"> as a Vehicle for Food-Borne Infections in Zebrafish Larvae</w:t>
      </w:r>
    </w:p>
    <w:p w14:paraId="2E300B21" w14:textId="77777777" w:rsidR="007A4DD6" w:rsidRPr="00543C5F" w:rsidRDefault="007A4DD6" w:rsidP="00543C5F">
      <w:pPr>
        <w:widowControl/>
        <w:rPr>
          <w:b/>
          <w:bCs/>
        </w:rPr>
      </w:pPr>
    </w:p>
    <w:p w14:paraId="3D080DA3" w14:textId="29FE1C45" w:rsidR="006305D7" w:rsidRPr="00543C5F" w:rsidRDefault="006305D7" w:rsidP="00543C5F">
      <w:pPr>
        <w:widowControl/>
        <w:rPr>
          <w:color w:val="808080" w:themeColor="background1" w:themeShade="80"/>
        </w:rPr>
      </w:pPr>
      <w:r w:rsidRPr="00543C5F">
        <w:rPr>
          <w:b/>
          <w:bCs/>
        </w:rPr>
        <w:t>AUTHORS</w:t>
      </w:r>
      <w:r w:rsidR="00753FC2" w:rsidRPr="00543C5F">
        <w:rPr>
          <w:b/>
          <w:bCs/>
        </w:rPr>
        <w:t xml:space="preserve"> AND AFFILIATIONS</w:t>
      </w:r>
      <w:r w:rsidRPr="00543C5F">
        <w:rPr>
          <w:b/>
          <w:bCs/>
        </w:rPr>
        <w:t xml:space="preserve">: </w:t>
      </w:r>
    </w:p>
    <w:p w14:paraId="0F6FAB5A" w14:textId="77777777" w:rsidR="00D333F4" w:rsidRPr="00543C5F" w:rsidRDefault="005A5CEA" w:rsidP="00543C5F">
      <w:pPr>
        <w:widowControl/>
        <w:rPr>
          <w:color w:val="000000" w:themeColor="text1"/>
        </w:rPr>
      </w:pPr>
      <w:r w:rsidRPr="00543C5F">
        <w:rPr>
          <w:color w:val="000000" w:themeColor="text1"/>
        </w:rPr>
        <w:t>Erika Flores</w:t>
      </w:r>
      <w:r w:rsidR="00754CA9" w:rsidRPr="00543C5F">
        <w:rPr>
          <w:color w:val="000000" w:themeColor="text1"/>
        </w:rPr>
        <w:t>*</w:t>
      </w:r>
      <w:r w:rsidR="00300C41" w:rsidRPr="00543C5F">
        <w:rPr>
          <w:color w:val="000000" w:themeColor="text1"/>
        </w:rPr>
        <w:t xml:space="preserve">, </w:t>
      </w:r>
      <w:r w:rsidR="00D72270" w:rsidRPr="00543C5F">
        <w:rPr>
          <w:color w:val="000000" w:themeColor="text1"/>
        </w:rPr>
        <w:t>Laurel Thompson*</w:t>
      </w:r>
      <w:r w:rsidR="005621F8" w:rsidRPr="00543C5F">
        <w:rPr>
          <w:color w:val="000000" w:themeColor="text1"/>
        </w:rPr>
        <w:t xml:space="preserve">, Natalie </w:t>
      </w:r>
      <w:proofErr w:type="spellStart"/>
      <w:r w:rsidR="005621F8" w:rsidRPr="00543C5F">
        <w:rPr>
          <w:color w:val="000000" w:themeColor="text1"/>
        </w:rPr>
        <w:t>Sirisaengtaksin</w:t>
      </w:r>
      <w:proofErr w:type="spellEnd"/>
      <w:r w:rsidR="005621F8" w:rsidRPr="00543C5F">
        <w:rPr>
          <w:color w:val="000000" w:themeColor="text1"/>
        </w:rPr>
        <w:t>*</w:t>
      </w:r>
      <w:r w:rsidR="005242BC" w:rsidRPr="00543C5F">
        <w:rPr>
          <w:color w:val="000000" w:themeColor="text1"/>
        </w:rPr>
        <w:t>, Anh Trinh Nguyen*</w:t>
      </w:r>
      <w:r w:rsidR="00F9514D" w:rsidRPr="00543C5F">
        <w:rPr>
          <w:color w:val="000000" w:themeColor="text1"/>
        </w:rPr>
        <w:t xml:space="preserve">, </w:t>
      </w:r>
      <w:r w:rsidR="00F9514D" w:rsidRPr="00543C5F">
        <w:rPr>
          <w:rStyle w:val="Hyperlink"/>
          <w:bCs/>
          <w:color w:val="auto"/>
          <w:u w:val="none"/>
        </w:rPr>
        <w:t>Abigail Ballard</w:t>
      </w:r>
      <w:r w:rsidR="00F9514D" w:rsidRPr="00543C5F">
        <w:rPr>
          <w:color w:val="000000" w:themeColor="text1"/>
        </w:rPr>
        <w:t>*</w:t>
      </w:r>
      <w:r w:rsidR="00D333F4" w:rsidRPr="00543C5F">
        <w:rPr>
          <w:color w:val="000000" w:themeColor="text1"/>
        </w:rPr>
        <w:t xml:space="preserve">, Anne Marie </w:t>
      </w:r>
      <w:proofErr w:type="spellStart"/>
      <w:r w:rsidR="00D333F4" w:rsidRPr="00543C5F">
        <w:rPr>
          <w:color w:val="000000" w:themeColor="text1"/>
        </w:rPr>
        <w:t>Krachler</w:t>
      </w:r>
      <w:proofErr w:type="spellEnd"/>
    </w:p>
    <w:p w14:paraId="785CFD18" w14:textId="182A4555" w:rsidR="00696AA8" w:rsidRPr="00543C5F" w:rsidRDefault="00696AA8" w:rsidP="00543C5F">
      <w:pPr>
        <w:widowControl/>
        <w:rPr>
          <w:color w:val="000000" w:themeColor="text1"/>
        </w:rPr>
      </w:pPr>
    </w:p>
    <w:p w14:paraId="45512145" w14:textId="1838FF74" w:rsidR="005A5CEA" w:rsidRPr="00543C5F" w:rsidRDefault="00543C5F" w:rsidP="00543C5F">
      <w:pPr>
        <w:widowControl/>
        <w:rPr>
          <w:bCs/>
          <w:color w:val="000000" w:themeColor="text1"/>
        </w:rPr>
      </w:pPr>
      <w:r w:rsidRPr="00543C5F">
        <w:rPr>
          <w:bCs/>
          <w:color w:val="000000" w:themeColor="text1"/>
        </w:rPr>
        <w:t>University of Texas Health Science Center at Houston</w:t>
      </w:r>
      <w:r w:rsidR="009232C7" w:rsidRPr="00543C5F">
        <w:rPr>
          <w:bCs/>
          <w:color w:val="000000" w:themeColor="text1"/>
        </w:rPr>
        <w:t xml:space="preserve">, McGovern Medical School, </w:t>
      </w:r>
      <w:r w:rsidRPr="00543C5F">
        <w:rPr>
          <w:bCs/>
          <w:color w:val="000000" w:themeColor="text1"/>
        </w:rPr>
        <w:t>Department of Microbiology and Molecular Genetics</w:t>
      </w:r>
      <w:r w:rsidR="00D63052" w:rsidRPr="00543C5F">
        <w:rPr>
          <w:bCs/>
          <w:color w:val="000000" w:themeColor="text1"/>
        </w:rPr>
        <w:t xml:space="preserve">, </w:t>
      </w:r>
      <w:r w:rsidR="005A5CEA" w:rsidRPr="00543C5F">
        <w:rPr>
          <w:bCs/>
          <w:color w:val="000000" w:themeColor="text1"/>
        </w:rPr>
        <w:t>Houston, TX</w:t>
      </w:r>
      <w:r w:rsidR="00E0137A" w:rsidRPr="00543C5F">
        <w:rPr>
          <w:bCs/>
          <w:color w:val="000000" w:themeColor="text1"/>
        </w:rPr>
        <w:t>, USA</w:t>
      </w:r>
    </w:p>
    <w:p w14:paraId="5353D7DE" w14:textId="77777777" w:rsidR="00281CFC" w:rsidRPr="00543C5F" w:rsidRDefault="00281CFC" w:rsidP="00543C5F">
      <w:pPr>
        <w:widowControl/>
        <w:rPr>
          <w:rStyle w:val="Hyperlink"/>
          <w:bCs/>
          <w:color w:val="auto"/>
          <w:u w:val="none"/>
        </w:rPr>
      </w:pPr>
    </w:p>
    <w:p w14:paraId="3EA3CB71" w14:textId="585516AD" w:rsidR="00B15A29" w:rsidRPr="00543C5F" w:rsidRDefault="00B15A29" w:rsidP="00543C5F">
      <w:pPr>
        <w:widowControl/>
        <w:rPr>
          <w:bCs/>
          <w:color w:val="auto"/>
        </w:rPr>
      </w:pPr>
      <w:r w:rsidRPr="00543C5F">
        <w:rPr>
          <w:rStyle w:val="Hyperlink"/>
          <w:bCs/>
          <w:color w:val="auto"/>
          <w:u w:val="none"/>
        </w:rPr>
        <w:t xml:space="preserve">*These authors </w:t>
      </w:r>
      <w:r w:rsidR="005A7565" w:rsidRPr="00543C5F">
        <w:rPr>
          <w:rStyle w:val="Hyperlink"/>
          <w:bCs/>
          <w:color w:val="auto"/>
          <w:u w:val="none"/>
        </w:rPr>
        <w:t>c</w:t>
      </w:r>
      <w:r w:rsidRPr="00543C5F">
        <w:rPr>
          <w:rStyle w:val="Hyperlink"/>
          <w:bCs/>
          <w:color w:val="auto"/>
          <w:u w:val="none"/>
        </w:rPr>
        <w:t>ontributed equally.</w:t>
      </w:r>
    </w:p>
    <w:p w14:paraId="26676CD4" w14:textId="77777777" w:rsidR="008F291E" w:rsidRPr="00543C5F" w:rsidRDefault="008F291E" w:rsidP="00543C5F">
      <w:pPr>
        <w:widowControl/>
        <w:rPr>
          <w:b/>
          <w:color w:val="000000" w:themeColor="text1"/>
        </w:rPr>
      </w:pPr>
    </w:p>
    <w:p w14:paraId="5681781B" w14:textId="4AAC54ED" w:rsidR="008F291E" w:rsidRPr="00543C5F" w:rsidRDefault="0012224D" w:rsidP="00543C5F">
      <w:pPr>
        <w:widowControl/>
        <w:rPr>
          <w:b/>
          <w:color w:val="000000" w:themeColor="text1"/>
        </w:rPr>
      </w:pPr>
      <w:r w:rsidRPr="00543C5F">
        <w:rPr>
          <w:b/>
          <w:color w:val="000000" w:themeColor="text1"/>
        </w:rPr>
        <w:t>Corresponding Author:</w:t>
      </w:r>
    </w:p>
    <w:p w14:paraId="3FE987A7" w14:textId="50F48E96" w:rsidR="008F291E" w:rsidRPr="00543C5F" w:rsidRDefault="008F291E" w:rsidP="00543C5F">
      <w:pPr>
        <w:widowControl/>
        <w:rPr>
          <w:bCs/>
          <w:color w:val="000000" w:themeColor="text1"/>
        </w:rPr>
      </w:pPr>
      <w:r w:rsidRPr="00543C5F">
        <w:rPr>
          <w:bCs/>
          <w:color w:val="000000" w:themeColor="text1"/>
        </w:rPr>
        <w:t xml:space="preserve">Anne Marie </w:t>
      </w:r>
      <w:proofErr w:type="spellStart"/>
      <w:r w:rsidRPr="00543C5F">
        <w:rPr>
          <w:bCs/>
          <w:color w:val="000000" w:themeColor="text1"/>
        </w:rPr>
        <w:t>Krachler</w:t>
      </w:r>
      <w:proofErr w:type="spellEnd"/>
      <w:r w:rsidRPr="00543C5F">
        <w:rPr>
          <w:bCs/>
          <w:color w:val="000000" w:themeColor="text1"/>
        </w:rPr>
        <w:tab/>
      </w:r>
      <w:r w:rsidR="00114B87" w:rsidRPr="00543C5F">
        <w:rPr>
          <w:bCs/>
          <w:color w:val="000000" w:themeColor="text1"/>
        </w:rPr>
        <w:tab/>
      </w:r>
      <w:r w:rsidRPr="00543C5F">
        <w:rPr>
          <w:bCs/>
          <w:color w:val="000000" w:themeColor="text1"/>
        </w:rPr>
        <w:t>(</w:t>
      </w:r>
      <w:hyperlink r:id="rId8" w:history="1">
        <w:r w:rsidRPr="00543C5F">
          <w:rPr>
            <w:bCs/>
            <w:color w:val="000000" w:themeColor="text1"/>
          </w:rPr>
          <w:t>Anne.Marie.Krachler@uth.tmc.edu</w:t>
        </w:r>
      </w:hyperlink>
      <w:r w:rsidRPr="00543C5F">
        <w:rPr>
          <w:bCs/>
          <w:color w:val="000000" w:themeColor="text1"/>
        </w:rPr>
        <w:t>)</w:t>
      </w:r>
    </w:p>
    <w:p w14:paraId="28147536" w14:textId="082DC108" w:rsidR="00B15A29" w:rsidRPr="00543C5F" w:rsidRDefault="00B15A29" w:rsidP="00543C5F">
      <w:pPr>
        <w:widowControl/>
        <w:rPr>
          <w:color w:val="000000" w:themeColor="text1"/>
        </w:rPr>
      </w:pPr>
    </w:p>
    <w:p w14:paraId="7089C284" w14:textId="3A319365" w:rsidR="0012224D" w:rsidRPr="00543C5F" w:rsidRDefault="00721D05" w:rsidP="00543C5F">
      <w:pPr>
        <w:widowControl/>
        <w:rPr>
          <w:b/>
          <w:color w:val="000000" w:themeColor="text1"/>
        </w:rPr>
      </w:pPr>
      <w:r w:rsidRPr="00543C5F">
        <w:rPr>
          <w:b/>
          <w:color w:val="000000" w:themeColor="text1"/>
        </w:rPr>
        <w:t xml:space="preserve">Email Addresses of </w:t>
      </w:r>
      <w:r w:rsidR="0012224D" w:rsidRPr="00543C5F">
        <w:rPr>
          <w:b/>
          <w:color w:val="000000" w:themeColor="text1"/>
        </w:rPr>
        <w:t>Co</w:t>
      </w:r>
      <w:r w:rsidRPr="00543C5F">
        <w:rPr>
          <w:b/>
          <w:color w:val="000000" w:themeColor="text1"/>
        </w:rPr>
        <w:t>-a</w:t>
      </w:r>
      <w:r w:rsidR="0012224D" w:rsidRPr="00543C5F">
        <w:rPr>
          <w:b/>
          <w:color w:val="000000" w:themeColor="text1"/>
        </w:rPr>
        <w:t>uthor</w:t>
      </w:r>
      <w:r w:rsidRPr="00543C5F">
        <w:rPr>
          <w:b/>
          <w:color w:val="000000" w:themeColor="text1"/>
        </w:rPr>
        <w:t>s</w:t>
      </w:r>
      <w:r w:rsidR="0012224D" w:rsidRPr="00543C5F">
        <w:rPr>
          <w:b/>
          <w:color w:val="000000" w:themeColor="text1"/>
        </w:rPr>
        <w:t>:</w:t>
      </w:r>
    </w:p>
    <w:p w14:paraId="360F0BBB" w14:textId="48E22E3B" w:rsidR="00E0137A" w:rsidRPr="00543C5F" w:rsidRDefault="003502F1" w:rsidP="00543C5F">
      <w:pPr>
        <w:widowControl/>
        <w:rPr>
          <w:bCs/>
          <w:color w:val="000000" w:themeColor="text1"/>
        </w:rPr>
      </w:pPr>
      <w:r w:rsidRPr="00543C5F">
        <w:rPr>
          <w:bCs/>
          <w:color w:val="000000" w:themeColor="text1"/>
        </w:rPr>
        <w:t>Erika Flores</w:t>
      </w:r>
      <w:r w:rsidRPr="00543C5F">
        <w:rPr>
          <w:bCs/>
          <w:color w:val="000000" w:themeColor="text1"/>
        </w:rPr>
        <w:tab/>
      </w:r>
      <w:r w:rsidR="00F65E9B" w:rsidRPr="00543C5F">
        <w:rPr>
          <w:bCs/>
          <w:color w:val="000000" w:themeColor="text1"/>
        </w:rPr>
        <w:tab/>
      </w:r>
      <w:r w:rsidR="00F65E9B" w:rsidRPr="00543C5F">
        <w:rPr>
          <w:bCs/>
          <w:color w:val="000000" w:themeColor="text1"/>
        </w:rPr>
        <w:tab/>
      </w:r>
      <w:r w:rsidRPr="00543C5F">
        <w:rPr>
          <w:bCs/>
          <w:color w:val="000000" w:themeColor="text1"/>
        </w:rPr>
        <w:t>(</w:t>
      </w:r>
      <w:r w:rsidR="00BF2E5B" w:rsidRPr="00543C5F">
        <w:rPr>
          <w:color w:val="000000" w:themeColor="text1"/>
        </w:rPr>
        <w:t>Erika.Flores@uth.tmc.edu</w:t>
      </w:r>
      <w:r w:rsidRPr="00543C5F">
        <w:rPr>
          <w:color w:val="000000" w:themeColor="text1"/>
        </w:rPr>
        <w:t>)</w:t>
      </w:r>
    </w:p>
    <w:p w14:paraId="0943595E" w14:textId="2D895CFD" w:rsidR="0030097F" w:rsidRPr="00543C5F" w:rsidRDefault="00D72270" w:rsidP="00543C5F">
      <w:pPr>
        <w:widowControl/>
        <w:rPr>
          <w:color w:val="000000" w:themeColor="text1"/>
        </w:rPr>
      </w:pPr>
      <w:r w:rsidRPr="00543C5F">
        <w:rPr>
          <w:bCs/>
          <w:color w:val="000000" w:themeColor="text1"/>
        </w:rPr>
        <w:t>Laurel Thompson</w:t>
      </w:r>
      <w:r w:rsidRPr="00543C5F">
        <w:rPr>
          <w:color w:val="000000" w:themeColor="text1"/>
        </w:rPr>
        <w:tab/>
      </w:r>
      <w:r w:rsidR="00F65E9B" w:rsidRPr="00543C5F">
        <w:rPr>
          <w:color w:val="000000" w:themeColor="text1"/>
        </w:rPr>
        <w:tab/>
      </w:r>
      <w:r w:rsidRPr="00543C5F">
        <w:rPr>
          <w:color w:val="000000" w:themeColor="text1"/>
        </w:rPr>
        <w:t>(Laurel.Thompson@uth.tmc.edu)</w:t>
      </w:r>
    </w:p>
    <w:p w14:paraId="7253A050" w14:textId="76BA0C85" w:rsidR="00BF2E5B" w:rsidRPr="00543C5F" w:rsidRDefault="001D3B3D" w:rsidP="00543C5F">
      <w:pPr>
        <w:widowControl/>
        <w:rPr>
          <w:bCs/>
          <w:color w:val="000000" w:themeColor="text1"/>
        </w:rPr>
      </w:pPr>
      <w:r w:rsidRPr="00543C5F">
        <w:rPr>
          <w:bCs/>
          <w:color w:val="000000" w:themeColor="text1"/>
        </w:rPr>
        <w:t xml:space="preserve">Natalie </w:t>
      </w:r>
      <w:proofErr w:type="spellStart"/>
      <w:r w:rsidRPr="00543C5F">
        <w:rPr>
          <w:bCs/>
          <w:color w:val="000000" w:themeColor="text1"/>
        </w:rPr>
        <w:t>Sirisaengtaksin</w:t>
      </w:r>
      <w:proofErr w:type="spellEnd"/>
      <w:r w:rsidRPr="00543C5F">
        <w:rPr>
          <w:bCs/>
          <w:color w:val="000000" w:themeColor="text1"/>
        </w:rPr>
        <w:tab/>
        <w:t>(</w:t>
      </w:r>
      <w:hyperlink r:id="rId9" w:history="1">
        <w:r w:rsidRPr="00543C5F">
          <w:rPr>
            <w:bCs/>
            <w:color w:val="000000" w:themeColor="text1"/>
          </w:rPr>
          <w:t>Natalie.Sirisaengtaksin@uth.tmc.edu</w:t>
        </w:r>
      </w:hyperlink>
      <w:r w:rsidRPr="00543C5F">
        <w:rPr>
          <w:bCs/>
          <w:color w:val="000000" w:themeColor="text1"/>
        </w:rPr>
        <w:t>)</w:t>
      </w:r>
    </w:p>
    <w:p w14:paraId="7C92401B" w14:textId="776B5E1B" w:rsidR="00CF386E" w:rsidRPr="00543C5F" w:rsidRDefault="005242BC" w:rsidP="00543C5F">
      <w:pPr>
        <w:widowControl/>
        <w:rPr>
          <w:bCs/>
        </w:rPr>
      </w:pPr>
      <w:r w:rsidRPr="00543C5F">
        <w:rPr>
          <w:bCs/>
          <w:color w:val="000000" w:themeColor="text1"/>
        </w:rPr>
        <w:t>Anh Trinh Nguyen</w:t>
      </w:r>
      <w:r w:rsidRPr="00543C5F">
        <w:rPr>
          <w:bCs/>
          <w:color w:val="000000" w:themeColor="text1"/>
        </w:rPr>
        <w:tab/>
      </w:r>
      <w:r w:rsidR="00F65E9B" w:rsidRPr="00543C5F">
        <w:rPr>
          <w:bCs/>
          <w:color w:val="000000" w:themeColor="text1"/>
        </w:rPr>
        <w:tab/>
      </w:r>
      <w:r w:rsidRPr="00543C5F">
        <w:rPr>
          <w:bCs/>
          <w:color w:val="000000" w:themeColor="text1"/>
        </w:rPr>
        <w:t>(</w:t>
      </w:r>
      <w:hyperlink r:id="rId10" w:history="1">
        <w:r w:rsidRPr="00543C5F">
          <w:rPr>
            <w:bCs/>
            <w:color w:val="000000" w:themeColor="text1"/>
          </w:rPr>
          <w:t>Anh.TrinhNguyen@uth.tmc.edu</w:t>
        </w:r>
      </w:hyperlink>
      <w:r w:rsidRPr="00543C5F">
        <w:rPr>
          <w:bCs/>
          <w:color w:val="000000" w:themeColor="text1"/>
        </w:rPr>
        <w:t>)</w:t>
      </w:r>
    </w:p>
    <w:p w14:paraId="7057F417" w14:textId="7E4D669A" w:rsidR="00300C41" w:rsidRPr="00543C5F" w:rsidRDefault="00F9514D" w:rsidP="00543C5F">
      <w:pPr>
        <w:widowControl/>
        <w:rPr>
          <w:b/>
          <w:color w:val="000000" w:themeColor="text1"/>
        </w:rPr>
      </w:pPr>
      <w:r w:rsidRPr="00543C5F">
        <w:rPr>
          <w:color w:val="000000" w:themeColor="text1"/>
        </w:rPr>
        <w:t>Abigail Ballard</w:t>
      </w:r>
      <w:r w:rsidRPr="00543C5F">
        <w:rPr>
          <w:bCs/>
          <w:color w:val="000000" w:themeColor="text1"/>
        </w:rPr>
        <w:tab/>
      </w:r>
      <w:r w:rsidRPr="00543C5F">
        <w:rPr>
          <w:bCs/>
          <w:color w:val="000000" w:themeColor="text1"/>
        </w:rPr>
        <w:tab/>
      </w:r>
      <w:r w:rsidRPr="00543C5F">
        <w:rPr>
          <w:bCs/>
          <w:color w:val="000000" w:themeColor="text1"/>
        </w:rPr>
        <w:tab/>
        <w:t>(</w:t>
      </w:r>
      <w:hyperlink r:id="rId11" w:history="1">
        <w:r w:rsidRPr="00543C5F">
          <w:rPr>
            <w:bCs/>
            <w:color w:val="000000" w:themeColor="text1"/>
          </w:rPr>
          <w:t>aballard15@austincollege.edu</w:t>
        </w:r>
      </w:hyperlink>
      <w:r w:rsidRPr="00543C5F">
        <w:rPr>
          <w:bCs/>
          <w:color w:val="000000" w:themeColor="text1"/>
        </w:rPr>
        <w:t>)</w:t>
      </w:r>
    </w:p>
    <w:p w14:paraId="6C259C28" w14:textId="77777777" w:rsidR="00D826DD" w:rsidRPr="00543C5F" w:rsidRDefault="00D826DD" w:rsidP="00543C5F">
      <w:pPr>
        <w:widowControl/>
        <w:rPr>
          <w:color w:val="808080"/>
        </w:rPr>
      </w:pPr>
    </w:p>
    <w:p w14:paraId="71B79AC9" w14:textId="36AE2B6A" w:rsidR="006305D7" w:rsidRPr="00543C5F" w:rsidRDefault="006305D7" w:rsidP="00543C5F">
      <w:pPr>
        <w:pStyle w:val="NormalWeb"/>
        <w:widowControl/>
        <w:spacing w:before="0" w:beforeAutospacing="0" w:after="0" w:afterAutospacing="0"/>
      </w:pPr>
      <w:r w:rsidRPr="00543C5F">
        <w:rPr>
          <w:b/>
          <w:bCs/>
        </w:rPr>
        <w:t>KEYWORDS:</w:t>
      </w:r>
      <w:r w:rsidRPr="00543C5F">
        <w:t xml:space="preserve"> </w:t>
      </w:r>
    </w:p>
    <w:p w14:paraId="6C0B0781" w14:textId="37F864C9" w:rsidR="007A4DD6" w:rsidRPr="00543C5F" w:rsidRDefault="00165EE2" w:rsidP="00543C5F">
      <w:pPr>
        <w:widowControl/>
        <w:rPr>
          <w:color w:val="000000" w:themeColor="text1"/>
        </w:rPr>
      </w:pPr>
      <w:r w:rsidRPr="00543C5F">
        <w:rPr>
          <w:color w:val="000000" w:themeColor="text1"/>
        </w:rPr>
        <w:t xml:space="preserve">Paramecia, </w:t>
      </w:r>
      <w:r w:rsidR="00320062" w:rsidRPr="00543C5F">
        <w:rPr>
          <w:i/>
          <w:color w:val="000000" w:themeColor="text1"/>
        </w:rPr>
        <w:t>P</w:t>
      </w:r>
      <w:r w:rsidRPr="00543C5F">
        <w:rPr>
          <w:i/>
          <w:color w:val="000000" w:themeColor="text1"/>
        </w:rPr>
        <w:t xml:space="preserve">aramecium </w:t>
      </w:r>
      <w:proofErr w:type="spellStart"/>
      <w:r w:rsidRPr="00543C5F">
        <w:rPr>
          <w:i/>
          <w:color w:val="000000" w:themeColor="text1"/>
        </w:rPr>
        <w:t>caudatum</w:t>
      </w:r>
      <w:proofErr w:type="spellEnd"/>
      <w:r w:rsidRPr="00543C5F">
        <w:rPr>
          <w:color w:val="000000" w:themeColor="text1"/>
        </w:rPr>
        <w:t xml:space="preserve">, zebrafish, </w:t>
      </w:r>
      <w:r w:rsidRPr="00543C5F">
        <w:rPr>
          <w:i/>
          <w:color w:val="000000" w:themeColor="text1"/>
        </w:rPr>
        <w:t>Danio rerio</w:t>
      </w:r>
      <w:r w:rsidRPr="00543C5F">
        <w:rPr>
          <w:color w:val="000000" w:themeColor="text1"/>
        </w:rPr>
        <w:t>, food-borne infection, enteric pathogens</w:t>
      </w:r>
    </w:p>
    <w:p w14:paraId="1CB4E390" w14:textId="77777777" w:rsidR="006305D7" w:rsidRPr="00543C5F" w:rsidRDefault="006305D7" w:rsidP="00543C5F">
      <w:pPr>
        <w:pStyle w:val="NormalWeb"/>
        <w:widowControl/>
        <w:spacing w:before="0" w:beforeAutospacing="0" w:after="0" w:afterAutospacing="0"/>
        <w:rPr>
          <w:color w:val="000000" w:themeColor="text1"/>
        </w:rPr>
      </w:pPr>
    </w:p>
    <w:p w14:paraId="26776C5B" w14:textId="62204F4C" w:rsidR="00473547" w:rsidRPr="00543C5F" w:rsidRDefault="00086FF5" w:rsidP="00543C5F">
      <w:pPr>
        <w:widowControl/>
        <w:tabs>
          <w:tab w:val="left" w:pos="0"/>
        </w:tabs>
        <w:rPr>
          <w:i/>
          <w:color w:val="A6A6A6" w:themeColor="background1" w:themeShade="A6"/>
        </w:rPr>
      </w:pPr>
      <w:r w:rsidRPr="00543C5F">
        <w:rPr>
          <w:b/>
          <w:bCs/>
        </w:rPr>
        <w:t>SUMMARY</w:t>
      </w:r>
      <w:r w:rsidR="00F44EC3" w:rsidRPr="00543C5F">
        <w:rPr>
          <w:b/>
          <w:bCs/>
        </w:rPr>
        <w:t>:</w:t>
      </w:r>
      <w:r w:rsidR="00175523" w:rsidRPr="00543C5F">
        <w:rPr>
          <w:b/>
          <w:bCs/>
        </w:rPr>
        <w:t xml:space="preserve"> </w:t>
      </w:r>
    </w:p>
    <w:p w14:paraId="761028D6" w14:textId="40A63525" w:rsidR="006305D7" w:rsidRPr="00543C5F" w:rsidRDefault="004059FC" w:rsidP="00543C5F">
      <w:pPr>
        <w:widowControl/>
        <w:rPr>
          <w:color w:val="000000" w:themeColor="text1"/>
        </w:rPr>
      </w:pPr>
      <w:r w:rsidRPr="00543C5F">
        <w:rPr>
          <w:color w:val="000000" w:themeColor="text1"/>
        </w:rPr>
        <w:t>Zebrafish (</w:t>
      </w:r>
      <w:r w:rsidRPr="00543C5F">
        <w:rPr>
          <w:i/>
          <w:color w:val="000000" w:themeColor="text1"/>
        </w:rPr>
        <w:t>Danio rerio</w:t>
      </w:r>
      <w:r w:rsidRPr="00543C5F">
        <w:rPr>
          <w:color w:val="000000" w:themeColor="text1"/>
        </w:rPr>
        <w:t xml:space="preserve">) are becoming a widely-used vertebrate animal model for microbial colonization and pathogenesis. </w:t>
      </w:r>
      <w:r w:rsidR="006D1581" w:rsidRPr="00543C5F">
        <w:rPr>
          <w:color w:val="000000" w:themeColor="text1"/>
        </w:rPr>
        <w:t xml:space="preserve">This protocol describes the use of the protozoan </w:t>
      </w:r>
      <w:r w:rsidR="006D1581" w:rsidRPr="00543C5F">
        <w:rPr>
          <w:i/>
          <w:color w:val="000000" w:themeColor="text1"/>
        </w:rPr>
        <w:t xml:space="preserve">Paramecium </w:t>
      </w:r>
      <w:proofErr w:type="spellStart"/>
      <w:r w:rsidR="006D1581" w:rsidRPr="00543C5F">
        <w:rPr>
          <w:i/>
          <w:color w:val="000000" w:themeColor="text1"/>
        </w:rPr>
        <w:t>caudatum</w:t>
      </w:r>
      <w:proofErr w:type="spellEnd"/>
      <w:r w:rsidR="006D1581" w:rsidRPr="00543C5F">
        <w:rPr>
          <w:color w:val="000000" w:themeColor="text1"/>
        </w:rPr>
        <w:t xml:space="preserve"> as a vehicle for food-borne infection in zebrafish larvae. </w:t>
      </w:r>
      <w:r w:rsidR="00DF2FA8" w:rsidRPr="00543C5F">
        <w:rPr>
          <w:i/>
          <w:color w:val="000000" w:themeColor="text1"/>
        </w:rPr>
        <w:t xml:space="preserve">P. </w:t>
      </w:r>
      <w:proofErr w:type="spellStart"/>
      <w:r w:rsidR="00DF2FA8" w:rsidRPr="00543C5F">
        <w:rPr>
          <w:i/>
          <w:color w:val="000000" w:themeColor="text1"/>
        </w:rPr>
        <w:t>caudatum</w:t>
      </w:r>
      <w:proofErr w:type="spellEnd"/>
      <w:r w:rsidR="00DF2FA8" w:rsidRPr="00543C5F">
        <w:rPr>
          <w:color w:val="000000" w:themeColor="text1"/>
        </w:rPr>
        <w:t xml:space="preserve"> readily internalizes bacteria and get taken up by larval zebrafish through natural preying behavior.</w:t>
      </w:r>
    </w:p>
    <w:p w14:paraId="4611378A" w14:textId="77777777" w:rsidR="00C15C36" w:rsidRPr="00543C5F" w:rsidRDefault="00C15C36" w:rsidP="00543C5F">
      <w:pPr>
        <w:widowControl/>
      </w:pPr>
    </w:p>
    <w:p w14:paraId="4C7D5FD5" w14:textId="4040E386" w:rsidR="006305D7" w:rsidRPr="00543C5F" w:rsidRDefault="006305D7" w:rsidP="00543C5F">
      <w:pPr>
        <w:widowControl/>
        <w:rPr>
          <w:i/>
          <w:color w:val="808080"/>
        </w:rPr>
      </w:pPr>
      <w:r w:rsidRPr="00543C5F">
        <w:rPr>
          <w:b/>
          <w:bCs/>
        </w:rPr>
        <w:t>ABSTRACT:</w:t>
      </w:r>
      <w:r w:rsidRPr="00543C5F">
        <w:t xml:space="preserve"> </w:t>
      </w:r>
    </w:p>
    <w:p w14:paraId="1B30E4F2" w14:textId="6EA347BB" w:rsidR="00D42EB1" w:rsidRPr="00543C5F" w:rsidRDefault="00CF6F24" w:rsidP="00543C5F">
      <w:pPr>
        <w:widowControl/>
      </w:pPr>
      <w:r w:rsidRPr="00543C5F">
        <w:t>Due to their transparency, genetic tractability</w:t>
      </w:r>
      <w:r w:rsidR="00735EC8">
        <w:t>,</w:t>
      </w:r>
      <w:r w:rsidRPr="00543C5F">
        <w:t xml:space="preserve"> and ease of maintenance, zebrafish (</w:t>
      </w:r>
      <w:r w:rsidRPr="00543C5F">
        <w:rPr>
          <w:i/>
        </w:rPr>
        <w:t>Danio rerio</w:t>
      </w:r>
      <w:r w:rsidRPr="00543C5F">
        <w:t xml:space="preserve">) </w:t>
      </w:r>
      <w:r w:rsidR="00684FD9" w:rsidRPr="00543C5F">
        <w:t>have become a widely-used vertebrate model for infectious diseases</w:t>
      </w:r>
      <w:r w:rsidRPr="00543C5F">
        <w:t xml:space="preserve">. </w:t>
      </w:r>
      <w:r w:rsidR="00E737D1" w:rsidRPr="00543C5F">
        <w:t xml:space="preserve">Larval zebrafish naturally prey on the unicellular protozoan </w:t>
      </w:r>
      <w:r w:rsidR="00E737D1" w:rsidRPr="00543C5F">
        <w:rPr>
          <w:i/>
        </w:rPr>
        <w:t xml:space="preserve">Paramecium </w:t>
      </w:r>
      <w:proofErr w:type="spellStart"/>
      <w:r w:rsidR="00E737D1" w:rsidRPr="00543C5F">
        <w:rPr>
          <w:i/>
        </w:rPr>
        <w:t>caudatum</w:t>
      </w:r>
      <w:proofErr w:type="spellEnd"/>
      <w:r w:rsidR="00E737D1" w:rsidRPr="00543C5F">
        <w:t xml:space="preserve">. </w:t>
      </w:r>
      <w:r w:rsidR="00EE2AEC" w:rsidRPr="00543C5F">
        <w:t>This protocol describes</w:t>
      </w:r>
      <w:r w:rsidR="00E737D1" w:rsidRPr="00543C5F">
        <w:t xml:space="preserve"> the use of </w:t>
      </w:r>
      <w:r w:rsidR="00E737D1" w:rsidRPr="00543C5F">
        <w:rPr>
          <w:i/>
        </w:rPr>
        <w:t xml:space="preserve">P. </w:t>
      </w:r>
      <w:proofErr w:type="spellStart"/>
      <w:r w:rsidR="00E737D1" w:rsidRPr="00543C5F">
        <w:rPr>
          <w:i/>
        </w:rPr>
        <w:t>caudatum</w:t>
      </w:r>
      <w:proofErr w:type="spellEnd"/>
      <w:r w:rsidR="00E737D1" w:rsidRPr="00543C5F">
        <w:t xml:space="preserve"> as a vehicle for food-borne infection in larval zebrafish. </w:t>
      </w:r>
      <w:r w:rsidR="006D1076" w:rsidRPr="00543C5F">
        <w:rPr>
          <w:i/>
        </w:rPr>
        <w:t xml:space="preserve">P. </w:t>
      </w:r>
      <w:proofErr w:type="spellStart"/>
      <w:r w:rsidR="006D1076" w:rsidRPr="00543C5F">
        <w:rPr>
          <w:i/>
        </w:rPr>
        <w:t>caudatum</w:t>
      </w:r>
      <w:proofErr w:type="spellEnd"/>
      <w:r w:rsidR="006D1076" w:rsidRPr="00543C5F">
        <w:t xml:space="preserve"> internalize a wide range of bacteria and bacterial cells remain viable for several hours. Zebrafish then prey on </w:t>
      </w:r>
      <w:r w:rsidR="006D1076" w:rsidRPr="00543C5F">
        <w:rPr>
          <w:i/>
        </w:rPr>
        <w:t xml:space="preserve">P. </w:t>
      </w:r>
      <w:proofErr w:type="spellStart"/>
      <w:r w:rsidR="006D1076" w:rsidRPr="00543C5F">
        <w:rPr>
          <w:i/>
        </w:rPr>
        <w:t>caudatum</w:t>
      </w:r>
      <w:proofErr w:type="spellEnd"/>
      <w:r w:rsidR="006D1076" w:rsidRPr="00543C5F">
        <w:t>, the bacterial load is released in the foregut upon digestion of the parameci</w:t>
      </w:r>
      <w:r w:rsidR="00397659" w:rsidRPr="00543C5F">
        <w:t>um</w:t>
      </w:r>
      <w:r w:rsidR="006D1076" w:rsidRPr="00543C5F">
        <w:rPr>
          <w:i/>
        </w:rPr>
        <w:t xml:space="preserve"> </w:t>
      </w:r>
      <w:r w:rsidR="006D1076" w:rsidRPr="00543C5F">
        <w:t xml:space="preserve">vehicle, and </w:t>
      </w:r>
      <w:r w:rsidR="008C3DAC" w:rsidRPr="00543C5F">
        <w:t xml:space="preserve">the bacteria </w:t>
      </w:r>
      <w:r w:rsidR="006D1076" w:rsidRPr="00543C5F">
        <w:t xml:space="preserve">colonize the intestinal tract. </w:t>
      </w:r>
      <w:r w:rsidR="00A31E3B" w:rsidRPr="00543C5F">
        <w:t>The protocol includes a detailed description of paramecia maintenance, loading with bacteria, determination of bacterial degradation and dose, as well</w:t>
      </w:r>
      <w:r w:rsidR="00DC4B02" w:rsidRPr="00543C5F">
        <w:t xml:space="preserve"> as infection of zebrafish by </w:t>
      </w:r>
      <w:r w:rsidR="00F07D3A" w:rsidRPr="00543C5F">
        <w:t xml:space="preserve">feeding with </w:t>
      </w:r>
      <w:r w:rsidR="00DC4B02" w:rsidRPr="00543C5F">
        <w:t xml:space="preserve">paramecia. </w:t>
      </w:r>
      <w:r w:rsidR="00B74957" w:rsidRPr="00543C5F">
        <w:t xml:space="preserve">The advantage of using this method of food-borne infection is that it closely mimics the mode of infection observed in human disease, </w:t>
      </w:r>
      <w:r w:rsidR="00B74957" w:rsidRPr="00543C5F">
        <w:lastRenderedPageBreak/>
        <w:t xml:space="preserve">leads to more robust colonization compared to immersion protocols, and allows the study of a wide range of pathogens. </w:t>
      </w:r>
      <w:r w:rsidR="004F6849" w:rsidRPr="00543C5F">
        <w:t xml:space="preserve">Food-borne infection in the zebrafish model can be used to investigate bacterial gene expression within the host, host-pathogen interactions, and hallmarks of pathogenicity including bacterial burden, </w:t>
      </w:r>
      <w:r w:rsidR="005F73E4" w:rsidRPr="00543C5F">
        <w:t xml:space="preserve">localization, </w:t>
      </w:r>
      <w:r w:rsidR="004F6849" w:rsidRPr="00543C5F">
        <w:t xml:space="preserve">dissemination and morbidity. </w:t>
      </w:r>
    </w:p>
    <w:p w14:paraId="4919AE95" w14:textId="77777777" w:rsidR="00FB11EC" w:rsidRPr="00543C5F" w:rsidRDefault="00FB11EC" w:rsidP="00543C5F">
      <w:pPr>
        <w:widowControl/>
      </w:pPr>
    </w:p>
    <w:p w14:paraId="35DB50F9" w14:textId="61796D08" w:rsidR="00EE78C4" w:rsidRPr="00543C5F" w:rsidRDefault="006305D7" w:rsidP="00543C5F">
      <w:pPr>
        <w:widowControl/>
        <w:rPr>
          <w:i/>
          <w:color w:val="808080"/>
        </w:rPr>
      </w:pPr>
      <w:r w:rsidRPr="00543C5F">
        <w:rPr>
          <w:b/>
        </w:rPr>
        <w:t>INTRODUCTION</w:t>
      </w:r>
      <w:r w:rsidRPr="00543C5F">
        <w:rPr>
          <w:b/>
          <w:bCs/>
        </w:rPr>
        <w:t>:</w:t>
      </w:r>
      <w:r w:rsidRPr="00543C5F">
        <w:t xml:space="preserve"> </w:t>
      </w:r>
    </w:p>
    <w:p w14:paraId="6C940DFE" w14:textId="2015AF4A" w:rsidR="001F4015" w:rsidRPr="00543C5F" w:rsidRDefault="00AA583D" w:rsidP="00543C5F">
      <w:pPr>
        <w:widowControl/>
      </w:pPr>
      <w:r w:rsidRPr="00543C5F">
        <w:t xml:space="preserve">Zebrafish share morphologically and functionally </w:t>
      </w:r>
      <w:r w:rsidR="00CC40C1" w:rsidRPr="00543C5F">
        <w:t xml:space="preserve">conserved </w:t>
      </w:r>
      <w:r w:rsidRPr="00543C5F">
        <w:t>features with mammals, including granulocytic lineages</w:t>
      </w:r>
      <w:r w:rsidR="00BA0853" w:rsidRPr="00543C5F">
        <w:t xml:space="preserve"> </w:t>
      </w:r>
      <w:r w:rsidR="0002656B" w:rsidRPr="00543C5F">
        <w:t>(</w:t>
      </w:r>
      <w:r w:rsidR="00BA0853" w:rsidRPr="00540389">
        <w:rPr>
          <w:i/>
        </w:rPr>
        <w:t>e.g.</w:t>
      </w:r>
      <w:r w:rsidR="00BA0853" w:rsidRPr="00543C5F">
        <w:t>, neutrophils), monocyte/macrophage-like cells, Toll-like receptors, pro-inflammatory cytokines, and antimicrobial peptides</w:t>
      </w:r>
      <w:r w:rsidR="00BA0853" w:rsidRPr="00543C5F">
        <w:fldChar w:fldCharType="begin"/>
      </w:r>
      <w:r w:rsidR="00601D6D" w:rsidRPr="00543C5F">
        <w:instrText xml:space="preserve"> ADDIN EN.CITE &lt;EndNote&gt;&lt;Cite&gt;&lt;Author&gt;Broz&lt;/Author&gt;&lt;Year&gt;2012&lt;/Year&gt;&lt;RecNum&gt;1620&lt;/RecNum&gt;&lt;DisplayText&gt;&lt;style face="superscript"&gt;1&lt;/style&gt;&lt;/DisplayText&gt;&lt;record&gt;&lt;rec-number&gt;1620&lt;/rec-number&gt;&lt;foreign-keys&gt;&lt;key app="EN" db-id="x9tpz0za6w0er9esxzmxstw50asz2tdf9vwd"&gt;1620&lt;/key&gt;&lt;/foreign-keys&gt;&lt;ref-type name="Journal Article"&gt;17&lt;/ref-type&gt;&lt;contributors&gt;&lt;authors&gt;&lt;author&gt;Broz, P.&lt;/author&gt;&lt;author&gt;Ohlson, M. B.&lt;/author&gt;&lt;author&gt;Monack, D. M.&lt;/author&gt;&lt;/authors&gt;&lt;/contributors&gt;&lt;auth-address&gt;Department of Microbiology and Immunology, School of Medicine, Stanford University, Stanford, CA, USA.&lt;/auth-address&gt;&lt;titles&gt;&lt;title&gt;&lt;style face="normal" font="default" size="100%"&gt;Innate immune response to &lt;/style&gt;&lt;style face="italic" font="default" size="100%"&gt;Salmonella&lt;/style&gt;&lt;style face="normal" font="default" size="100%"&gt; Typhimurium, a model enteric pathogen&lt;/style&gt;&lt;/title&gt;&lt;secondary-title&gt;Gut Microbes&lt;/secondary-title&gt;&lt;alt-title&gt;Gut microbes&lt;/alt-title&gt;&lt;/titles&gt;&lt;pages&gt;62-70&lt;/pages&gt;&lt;volume&gt;3&lt;/volume&gt;&lt;number&gt;2&lt;/number&gt;&lt;edition&gt;2011/12/27&lt;/edition&gt;&lt;keywords&gt;&lt;keyword&gt;Animals&lt;/keyword&gt;&lt;keyword&gt;Humans&lt;/keyword&gt;&lt;keyword&gt;Immune Evasion&lt;/keyword&gt;&lt;keyword&gt;*Immunity, Innate&lt;/keyword&gt;&lt;keyword&gt;Salmonella Infections/*immunology/microbiology/*pathology&lt;/keyword&gt;&lt;keyword&gt;Salmonella Infections, Animal/*immunology/microbiology/*pathology&lt;/keyword&gt;&lt;keyword&gt;Salmonella typhimurium/*immunology/*pathogenicity&lt;/keyword&gt;&lt;/keywords&gt;&lt;dates&gt;&lt;year&gt;2012&lt;/year&gt;&lt;pub-dates&gt;&lt;date&gt;Mar-Apr&lt;/date&gt;&lt;/pub-dates&gt;&lt;/dates&gt;&lt;isbn&gt;1949-0984 (Electronic)&amp;#xD;1949-0976 (Linking)&lt;/isbn&gt;&lt;accession-num&gt;22198618&lt;/accession-num&gt;&lt;work-type&gt;Review&lt;/work-type&gt;&lt;urls&gt;&lt;related-urls&gt;&lt;url&gt;http://www.ncbi.nlm.nih.gov/pubmed/22198618&lt;/url&gt;&lt;/related-urls&gt;&lt;/urls&gt;&lt;custom2&gt;3370950&lt;/custom2&gt;&lt;electronic-resource-num&gt;10.4161/gmic.19141&lt;/electronic-resource-num&gt;&lt;language&gt;eng&lt;/language&gt;&lt;/record&gt;&lt;/Cite&gt;&lt;/EndNote&gt;</w:instrText>
      </w:r>
      <w:r w:rsidR="00BA0853" w:rsidRPr="00543C5F">
        <w:fldChar w:fldCharType="separate"/>
      </w:r>
      <w:r w:rsidR="00601D6D" w:rsidRPr="00543C5F">
        <w:rPr>
          <w:vertAlign w:val="superscript"/>
        </w:rPr>
        <w:t>1</w:t>
      </w:r>
      <w:r w:rsidR="00BA0853" w:rsidRPr="00543C5F">
        <w:fldChar w:fldCharType="end"/>
      </w:r>
      <w:r w:rsidR="00BA0853" w:rsidRPr="00543C5F">
        <w:t>. The intestinal tract in zebrafish is fully developed at 6 days post fertilization (</w:t>
      </w:r>
      <w:proofErr w:type="spellStart"/>
      <w:r w:rsidR="00BA0853" w:rsidRPr="00543C5F">
        <w:t>dpf</w:t>
      </w:r>
      <w:proofErr w:type="spellEnd"/>
      <w:r w:rsidR="00BA0853" w:rsidRPr="00543C5F">
        <w:t>) and shows morphological and functional conservation with the mammalian gastrointestinal tract, such as conserved transcriptional regulation in intestinal epithelial cells</w:t>
      </w:r>
      <w:r w:rsidR="00BA0853" w:rsidRPr="00543C5F">
        <w:fldChar w:fldCharType="begin">
          <w:fldData xml:space="preserve">PEVuZE5vdGU+PENpdGU+PEF1dGhvcj5MaWNrd2FyPC9BdXRob3I+PFllYXI+MjAxNzwvWWVhcj48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</w:fldData>
        </w:fldChar>
      </w:r>
      <w:r w:rsidR="00601D6D" w:rsidRPr="00543C5F">
        <w:instrText xml:space="preserve"> ADDIN EN.CITE </w:instrText>
      </w:r>
      <w:r w:rsidR="00601D6D" w:rsidRPr="00543C5F">
        <w:fldChar w:fldCharType="begin">
          <w:fldData xml:space="preserve">PEVuZE5vdGU+PENpdGU+PEF1dGhvcj5MaWNrd2FyPC9BdXRob3I+PFllYXI+MjAxNzwvWWVhcj48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</w:fldData>
        </w:fldChar>
      </w:r>
      <w:r w:rsidR="00601D6D" w:rsidRPr="00543C5F">
        <w:instrText xml:space="preserve"> ADDIN EN.CITE.DATA </w:instrText>
      </w:r>
      <w:r w:rsidR="00601D6D" w:rsidRPr="00543C5F">
        <w:fldChar w:fldCharType="end"/>
      </w:r>
      <w:r w:rsidR="00BA0853" w:rsidRPr="00543C5F">
        <w:fldChar w:fldCharType="separate"/>
      </w:r>
      <w:r w:rsidR="00601D6D" w:rsidRPr="00543C5F">
        <w:rPr>
          <w:vertAlign w:val="superscript"/>
        </w:rPr>
        <w:t>2</w:t>
      </w:r>
      <w:r w:rsidR="00BA0853" w:rsidRPr="00543C5F">
        <w:fldChar w:fldCharType="end"/>
      </w:r>
      <w:r w:rsidR="00BA0853" w:rsidRPr="00543C5F">
        <w:t>.</w:t>
      </w:r>
      <w:r w:rsidR="000070A6" w:rsidRPr="00543C5F">
        <w:t xml:space="preserve"> This makes zebrafish an excellent model for intestinal microbial colonization and pathogenesis. </w:t>
      </w:r>
      <w:r w:rsidR="001F4015" w:rsidRPr="00543C5F">
        <w:t xml:space="preserve">A wide range of enteric microbes has been studied in the zebrafish model, including </w:t>
      </w:r>
      <w:r w:rsidR="001871A2" w:rsidRPr="00543C5F">
        <w:t xml:space="preserve">enterohemorrhagic </w:t>
      </w:r>
      <w:r w:rsidR="001871A2" w:rsidRPr="00543C5F">
        <w:rPr>
          <w:i/>
        </w:rPr>
        <w:t>Escherichia coli</w:t>
      </w:r>
      <w:r w:rsidR="00AC0585" w:rsidRPr="00543C5F">
        <w:fldChar w:fldCharType="begin"/>
      </w:r>
      <w:r w:rsidR="00601D6D" w:rsidRPr="00543C5F">
        <w:instrText xml:space="preserve"> ADDIN EN.CITE &lt;EndNote&gt;&lt;Cite&gt;&lt;Author&gt;Stones&lt;/Author&gt;&lt;Year&gt;2017&lt;/Year&gt;&lt;RecNum&gt;1200&lt;/RecNum&gt;&lt;DisplayText&gt;&lt;style face="superscript"&gt;3&lt;/style&gt;&lt;/DisplayText&gt;&lt;record&gt;&lt;rec-number&gt;1200&lt;/rec-number&gt;&lt;foreign-keys&gt;&lt;key app="EN" db-id="arxe5war000vp7exvfg5ze2stpddae5xtspt" timestamp="1508346114"&gt;1200&lt;/key&gt;&lt;/foreign-keys&gt;&lt;ref-type name="Journal Article"&gt;17&lt;/ref-type&gt;&lt;contributors&gt;&lt;authors&gt;&lt;author&gt;Stones, D. H.&lt;/author&gt;&lt;author&gt;Fehr, A. G. J.&lt;/author&gt;&lt;author&gt;Thompson, L.&lt;/author&gt;&lt;author&gt;Rocha, J.&lt;/author&gt;&lt;author&gt;Perez-Soto, N.&lt;/author&gt;&lt;author&gt;Madhavan, V. T. P.&lt;/author&gt;&lt;author&gt;Voelz, K.&lt;/author&gt;&lt;author&gt;Krachler, A. M.&lt;/author&gt;&lt;/authors&gt;&lt;/contributors&gt;&lt;auth-address&gt;University of Birmingham, School of Biosciences, Institute of Microbiology and Infection, Edgbaston, Birmingham, United Kingdom.&amp;#xD;Department of Microbiology and Molecular Genetics, University of Texas McGovern Medical School at Houston, Houston, Texas, USA.&amp;#xD;MD Anderson and UTHealth Graduate School of Biomedical Science, Houston, Texas, USA.&lt;/auth-address&gt;&lt;titles&gt;&lt;title&gt;Zebrafish (Danio rerio) as a Vertebrate Model Host To Study Colonization, Pathogenesis, and Transmission of Foodborne Escherichia coli O157&lt;/title&gt;&lt;secondary-title&gt;mSphere&lt;/secondary-title&gt;&lt;/titles&gt;&lt;periodical&gt;&lt;full-title&gt;mSphere&lt;/full-title&gt;&lt;/periodical&gt;&lt;volume&gt;2&lt;/volume&gt;&lt;number&gt;5&lt;/number&gt;&lt;keywords&gt;&lt;keyword&gt;Ehec&lt;/keyword&gt;&lt;keyword&gt;O157&lt;/keyword&gt;&lt;keyword&gt;foodborne pathogens&lt;/keyword&gt;&lt;keyword&gt;gastrointestinal infection&lt;/keyword&gt;&lt;keyword&gt;infection model&lt;/keyword&gt;&lt;keyword&gt;intravital imaging&lt;/keyword&gt;&lt;keyword&gt;zebrafish&lt;/keyword&gt;&lt;/keywords&gt;&lt;dates&gt;&lt;year&gt;2017&lt;/year&gt;&lt;pub-dates&gt;&lt;date&gt;Sep-Oct&lt;/date&gt;&lt;/pub-dates&gt;&lt;/dates&gt;&lt;isbn&gt;2379-5042 (Print)&amp;#xD;2379-5042 (Linking)&lt;/isbn&gt;&lt;accession-num&gt;28959735&lt;/accession-num&gt;&lt;urls&gt;&lt;related-urls&gt;&lt;url&gt;http://www.ncbi.nlm.nih.gov/pubmed/28959735&lt;/url&gt;&lt;/related-urls&gt;&lt;/urls&gt;&lt;custom2&gt;PMC5607324&lt;/custom2&gt;&lt;electronic-resource-num&gt;10.1128/mSphereDirect.00365-17&lt;/electronic-resource-num&gt;&lt;/record&gt;&lt;/Cite&gt;&lt;/EndNote&gt;</w:instrText>
      </w:r>
      <w:r w:rsidR="00AC0585" w:rsidRPr="00543C5F">
        <w:fldChar w:fldCharType="separate"/>
      </w:r>
      <w:r w:rsidR="00601D6D" w:rsidRPr="00543C5F">
        <w:rPr>
          <w:vertAlign w:val="superscript"/>
        </w:rPr>
        <w:t>3</w:t>
      </w:r>
      <w:r w:rsidR="00AC0585" w:rsidRPr="00543C5F">
        <w:fldChar w:fldCharType="end"/>
      </w:r>
      <w:r w:rsidR="00AC0585" w:rsidRPr="00543C5F">
        <w:t>,</w:t>
      </w:r>
      <w:r w:rsidR="00536FB2" w:rsidRPr="00543C5F">
        <w:t xml:space="preserve"> </w:t>
      </w:r>
      <w:r w:rsidR="00536FB2" w:rsidRPr="00543C5F">
        <w:rPr>
          <w:i/>
        </w:rPr>
        <w:t>Vibrio cholerae</w:t>
      </w:r>
      <w:r w:rsidR="00536FB2" w:rsidRPr="00543C5F">
        <w:fldChar w:fldCharType="begin">
          <w:fldData xml:space="preserve">PEVuZE5vdGU+PENpdGU+PEF1dGhvcj5NaXRjaGVsbDwvQXV0aG9yPjxZZWFyPjIwMTc8L1llYXI+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cmljYTwvYWJici0xPjwvcGVyaW9kaWNhbD48cGFnZXM+RTM3NzktRTM3ODc8L3BhZ2VzPjx2b2x1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==
</w:fldData>
        </w:fldChar>
      </w:r>
      <w:r w:rsidR="00601D6D" w:rsidRPr="00543C5F">
        <w:instrText xml:space="preserve"> ADDIN EN.CITE </w:instrText>
      </w:r>
      <w:r w:rsidR="00601D6D" w:rsidRPr="00543C5F">
        <w:fldChar w:fldCharType="begin">
          <w:fldData xml:space="preserve">PEVuZE5vdGU+PENpdGU+PEF1dGhvcj5NaXRjaGVsbDwvQXV0aG9yPjxZZWFyPjIwMTc8L1llYXI+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==
</w:fldData>
        </w:fldChar>
      </w:r>
      <w:r w:rsidR="00601D6D" w:rsidRPr="00543C5F">
        <w:instrText xml:space="preserve"> ADDIN EN.CITE.DATA </w:instrText>
      </w:r>
      <w:r w:rsidR="00601D6D" w:rsidRPr="00543C5F">
        <w:fldChar w:fldCharType="end"/>
      </w:r>
      <w:r w:rsidR="00536FB2" w:rsidRPr="00543C5F">
        <w:fldChar w:fldCharType="separate"/>
      </w:r>
      <w:r w:rsidR="00601D6D" w:rsidRPr="00543C5F">
        <w:rPr>
          <w:vertAlign w:val="superscript"/>
        </w:rPr>
        <w:t>4,5</w:t>
      </w:r>
      <w:r w:rsidR="00536FB2" w:rsidRPr="00543C5F">
        <w:fldChar w:fldCharType="end"/>
      </w:r>
      <w:r w:rsidR="00536FB2" w:rsidRPr="00543C5F">
        <w:t xml:space="preserve">, </w:t>
      </w:r>
      <w:r w:rsidR="00B727C0" w:rsidRPr="00543C5F">
        <w:rPr>
          <w:i/>
        </w:rPr>
        <w:t>Salmonella enterica</w:t>
      </w:r>
      <w:r w:rsidR="00B727C0" w:rsidRPr="00543C5F">
        <w:fldChar w:fldCharType="begin">
          <w:fldData xml:space="preserve">PEVuZE5vdGU+PENpdGU+PEF1dGhvcj5Ib3dsYWRlcjwvQXV0aG9yPjxZZWFyPjIwMTY8L1llYXI+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==
</w:fldData>
        </w:fldChar>
      </w:r>
      <w:r w:rsidR="00601D6D" w:rsidRPr="00543C5F">
        <w:instrText xml:space="preserve"> ADDIN EN.CITE </w:instrText>
      </w:r>
      <w:r w:rsidR="00601D6D" w:rsidRPr="00543C5F">
        <w:fldChar w:fldCharType="begin">
          <w:fldData xml:space="preserve">PEVuZE5vdGU+PENpdGU+PEF1dGhvcj5Ib3dsYWRlcjwvQXV0aG9yPjxZZWFyPjIwMTY8L1llYXI+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==
</w:fldData>
        </w:fldChar>
      </w:r>
      <w:r w:rsidR="00601D6D" w:rsidRPr="00543C5F">
        <w:instrText xml:space="preserve"> ADDIN EN.CITE.DATA </w:instrText>
      </w:r>
      <w:r w:rsidR="00601D6D" w:rsidRPr="00543C5F">
        <w:fldChar w:fldCharType="end"/>
      </w:r>
      <w:r w:rsidR="00B727C0" w:rsidRPr="00543C5F">
        <w:fldChar w:fldCharType="separate"/>
      </w:r>
      <w:r w:rsidR="00601D6D" w:rsidRPr="00543C5F">
        <w:rPr>
          <w:vertAlign w:val="superscript"/>
        </w:rPr>
        <w:t>6</w:t>
      </w:r>
      <w:r w:rsidR="00B727C0" w:rsidRPr="00543C5F">
        <w:fldChar w:fldCharType="end"/>
      </w:r>
      <w:r w:rsidR="00B727C0" w:rsidRPr="00543C5F">
        <w:t>,</w:t>
      </w:r>
      <w:r w:rsidR="00543C5F">
        <w:t xml:space="preserve"> </w:t>
      </w:r>
      <w:r w:rsidR="00067F77" w:rsidRPr="00543C5F">
        <w:t>the zebrafish microbiota</w:t>
      </w:r>
      <w:r w:rsidR="006D1763" w:rsidRPr="00543C5F">
        <w:fldChar w:fldCharType="begin">
          <w:fldData xml:space="preserve">PEVuZE5vdGU+PENpdGU+PEF1dGhvcj5Ucm9sbDwvQXV0aG9yPjxZZWFyPjIwMTg8L1llYXI+PFJl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</w:fldData>
        </w:fldChar>
      </w:r>
      <w:r w:rsidR="00601D6D" w:rsidRPr="00543C5F">
        <w:instrText xml:space="preserve"> ADDIN EN.CITE </w:instrText>
      </w:r>
      <w:r w:rsidR="00601D6D" w:rsidRPr="00543C5F">
        <w:fldChar w:fldCharType="begin">
          <w:fldData xml:space="preserve">PEVuZE5vdGU+PENpdGU+PEF1dGhvcj5Ucm9sbDwvQXV0aG9yPjxZZWFyPjIwMTg8L1llYXI+PFJl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</w:fldData>
        </w:fldChar>
      </w:r>
      <w:r w:rsidR="00601D6D" w:rsidRPr="00543C5F">
        <w:instrText xml:space="preserve"> ADDIN EN.CITE.DATA </w:instrText>
      </w:r>
      <w:r w:rsidR="00601D6D" w:rsidRPr="00543C5F">
        <w:fldChar w:fldCharType="end"/>
      </w:r>
      <w:r w:rsidR="006D1763" w:rsidRPr="00543C5F">
        <w:fldChar w:fldCharType="separate"/>
      </w:r>
      <w:r w:rsidR="00601D6D" w:rsidRPr="00543C5F">
        <w:rPr>
          <w:vertAlign w:val="superscript"/>
        </w:rPr>
        <w:t>7,8</w:t>
      </w:r>
      <w:r w:rsidR="006D1763" w:rsidRPr="00543C5F">
        <w:fldChar w:fldCharType="end"/>
      </w:r>
      <w:r w:rsidR="00067F77" w:rsidRPr="00543C5F">
        <w:t xml:space="preserve">, and the role of </w:t>
      </w:r>
      <w:r w:rsidR="00603A05" w:rsidRPr="00543C5F">
        <w:t>probiotics</w:t>
      </w:r>
      <w:r w:rsidR="00067F77" w:rsidRPr="00543C5F">
        <w:t xml:space="preserve"> in intestinal immunity</w:t>
      </w:r>
      <w:r w:rsidR="00603A05" w:rsidRPr="00543C5F">
        <w:fldChar w:fldCharType="begin">
          <w:fldData xml:space="preserve">PEVuZE5vdGU+PENpdGU+PEF1dGhvcj5SZW5kdWVsZXM8L0F1dGhvcj48WWVhcj4yMDEyPC9ZZWFy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</w:fldData>
        </w:fldChar>
      </w:r>
      <w:r w:rsidR="00601D6D" w:rsidRPr="00543C5F">
        <w:instrText xml:space="preserve"> ADDIN EN.CITE </w:instrText>
      </w:r>
      <w:r w:rsidR="00601D6D" w:rsidRPr="00543C5F">
        <w:fldChar w:fldCharType="begin">
          <w:fldData xml:space="preserve">PEVuZE5vdGU+PENpdGU+PEF1dGhvcj5SZW5kdWVsZXM8L0F1dGhvcj48WWVhcj4yMDEyPC9ZZWFy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</w:fldData>
        </w:fldChar>
      </w:r>
      <w:r w:rsidR="00601D6D" w:rsidRPr="00543C5F">
        <w:instrText xml:space="preserve"> ADDIN EN.CITE.DATA </w:instrText>
      </w:r>
      <w:r w:rsidR="00601D6D" w:rsidRPr="00543C5F">
        <w:fldChar w:fldCharType="end"/>
      </w:r>
      <w:r w:rsidR="00603A05" w:rsidRPr="00543C5F">
        <w:fldChar w:fldCharType="separate"/>
      </w:r>
      <w:r w:rsidR="00601D6D" w:rsidRPr="00543C5F">
        <w:rPr>
          <w:vertAlign w:val="superscript"/>
        </w:rPr>
        <w:t>9</w:t>
      </w:r>
      <w:r w:rsidR="00603A05" w:rsidRPr="00543C5F">
        <w:fldChar w:fldCharType="end"/>
      </w:r>
      <w:r w:rsidR="00067F77" w:rsidRPr="00543C5F">
        <w:t>.</w:t>
      </w:r>
      <w:r w:rsidR="005F5C32" w:rsidRPr="00543C5F">
        <w:t xml:space="preserve"> A distinct advantage of the zebrafish model is that it is colonized by many microbes without disrupting the endogenous microbiota, which allows the investigation of microbial behavior in the context of mixed microbial populations</w:t>
      </w:r>
      <w:r w:rsidR="008C584D" w:rsidRPr="00543C5F">
        <w:fldChar w:fldCharType="begin">
          <w:fldData xml:space="preserve">PEVuZE5vdGU+PENpdGU+PEF1dGhvcj5Ib3dsYWRlcjwvQXV0aG9yPjxZZWFyPjIwMTY8L1llYXI+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==
</w:fldData>
        </w:fldChar>
      </w:r>
      <w:r w:rsidR="00601D6D" w:rsidRPr="00543C5F">
        <w:instrText xml:space="preserve"> ADDIN EN.CITE </w:instrText>
      </w:r>
      <w:r w:rsidR="00601D6D" w:rsidRPr="00543C5F">
        <w:fldChar w:fldCharType="begin">
          <w:fldData xml:space="preserve">PEVuZE5vdGU+PENpdGU+PEF1dGhvcj5Ib3dsYWRlcjwvQXV0aG9yPjxZZWFyPjIwMTY8L1llYXI+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==
</w:fldData>
        </w:fldChar>
      </w:r>
      <w:r w:rsidR="00601D6D" w:rsidRPr="00543C5F">
        <w:instrText xml:space="preserve"> ADDIN EN.CITE.DATA </w:instrText>
      </w:r>
      <w:r w:rsidR="00601D6D" w:rsidRPr="00543C5F">
        <w:fldChar w:fldCharType="end"/>
      </w:r>
      <w:r w:rsidR="008C584D" w:rsidRPr="00543C5F">
        <w:fldChar w:fldCharType="separate"/>
      </w:r>
      <w:r w:rsidR="00601D6D" w:rsidRPr="00543C5F">
        <w:rPr>
          <w:vertAlign w:val="superscript"/>
        </w:rPr>
        <w:t>3,6</w:t>
      </w:r>
      <w:r w:rsidR="008C584D" w:rsidRPr="00543C5F">
        <w:fldChar w:fldCharType="end"/>
      </w:r>
      <w:r w:rsidR="005F5C32" w:rsidRPr="00543C5F">
        <w:t>.</w:t>
      </w:r>
      <w:r w:rsidR="00CB5CAE" w:rsidRPr="00543C5F">
        <w:t xml:space="preserve"> Currently, most zebrafish models of gastrointestinal colonization and disease </w:t>
      </w:r>
      <w:r w:rsidR="0075745D" w:rsidRPr="00543C5F">
        <w:t>rely on the administration of microbes by bath immersion, where zebrafish are incubated in a bacterial suspension for a specific</w:t>
      </w:r>
      <w:r w:rsidR="00F42AA4" w:rsidRPr="00543C5F">
        <w:t xml:space="preserve"> amount of time</w:t>
      </w:r>
      <w:r w:rsidR="00F42AA4" w:rsidRPr="00543C5F">
        <w:fldChar w:fldCharType="begin">
          <w:fldData xml:space="preserve">PEVuZE5vdGU+PENpdGU+PEF1dGhvcj5WYXJhczwvQXV0aG9yPjxZZWFyPjIwMTc8L1llYXI+PFJl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</w:fldData>
        </w:fldChar>
      </w:r>
      <w:r w:rsidR="00601D6D" w:rsidRPr="00543C5F">
        <w:instrText xml:space="preserve"> ADDIN EN.CITE </w:instrText>
      </w:r>
      <w:r w:rsidR="00601D6D" w:rsidRPr="00543C5F">
        <w:fldChar w:fldCharType="begin">
          <w:fldData xml:space="preserve">PEVuZE5vdGU+PENpdGU+PEF1dGhvcj5WYXJhczwvQXV0aG9yPjxZZWFyPjIwMTc8L1llYXI+PFJl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</w:fldData>
        </w:fldChar>
      </w:r>
      <w:r w:rsidR="00601D6D" w:rsidRPr="00543C5F">
        <w:instrText xml:space="preserve"> ADDIN EN.CITE.DATA </w:instrText>
      </w:r>
      <w:r w:rsidR="00601D6D" w:rsidRPr="00543C5F">
        <w:fldChar w:fldCharType="end"/>
      </w:r>
      <w:r w:rsidR="00F42AA4" w:rsidRPr="00543C5F">
        <w:fldChar w:fldCharType="separate"/>
      </w:r>
      <w:r w:rsidR="00601D6D" w:rsidRPr="00543C5F">
        <w:rPr>
          <w:vertAlign w:val="superscript"/>
        </w:rPr>
        <w:t>10</w:t>
      </w:r>
      <w:r w:rsidR="00F42AA4" w:rsidRPr="00543C5F">
        <w:fldChar w:fldCharType="end"/>
      </w:r>
      <w:r w:rsidR="00747E10" w:rsidRPr="00543C5F">
        <w:t xml:space="preserve">. However, this makes it difficult to determine the </w:t>
      </w:r>
      <w:r w:rsidR="000F17AC" w:rsidRPr="00543C5F">
        <w:t xml:space="preserve">exact </w:t>
      </w:r>
      <w:r w:rsidR="00747E10" w:rsidRPr="00543C5F">
        <w:t xml:space="preserve">dose of bacteria administered, and leads to limited colonization with </w:t>
      </w:r>
      <w:r w:rsidR="00256C79" w:rsidRPr="00543C5F">
        <w:t>some microbes</w:t>
      </w:r>
      <w:r w:rsidR="001A273D" w:rsidRPr="00543C5F">
        <w:t xml:space="preserve">, </w:t>
      </w:r>
      <w:r w:rsidR="00E8685A" w:rsidRPr="00543C5F">
        <w:t>particularly</w:t>
      </w:r>
      <w:r w:rsidR="001A273D" w:rsidRPr="00543C5F">
        <w:t xml:space="preserve"> </w:t>
      </w:r>
      <w:r w:rsidR="000F17AC" w:rsidRPr="00543C5F">
        <w:t xml:space="preserve">with </w:t>
      </w:r>
      <w:r w:rsidR="001A273D" w:rsidRPr="00543C5F">
        <w:t>non-pathogenic bacteria</w:t>
      </w:r>
      <w:r w:rsidR="00256C79" w:rsidRPr="00543C5F">
        <w:t xml:space="preserve">. </w:t>
      </w:r>
      <w:r w:rsidR="00A731D3" w:rsidRPr="00543C5F">
        <w:t xml:space="preserve">Alternatively, a bacterial suspension </w:t>
      </w:r>
      <w:r w:rsidR="0083342D" w:rsidRPr="00543C5F">
        <w:t xml:space="preserve">is administered to fish </w:t>
      </w:r>
      <w:r w:rsidR="00543C5F" w:rsidRPr="00543C5F">
        <w:rPr>
          <w:i/>
        </w:rPr>
        <w:t>via</w:t>
      </w:r>
      <w:r w:rsidR="0083342D" w:rsidRPr="00543C5F">
        <w:t xml:space="preserve"> oral </w:t>
      </w:r>
      <w:r w:rsidR="00A731D3" w:rsidRPr="00543C5F">
        <w:t>gavage</w:t>
      </w:r>
      <w:r w:rsidR="0083342D" w:rsidRPr="00543C5F">
        <w:fldChar w:fldCharType="begin"/>
      </w:r>
      <w:r w:rsidR="00601D6D" w:rsidRPr="00543C5F">
        <w:instrText xml:space="preserve"> ADDIN EN.CITE &lt;EndNote&gt;&lt;Cite&gt;&lt;Author&gt;Runft&lt;/Author&gt;&lt;Year&gt;2014&lt;/Year&gt;&lt;RecNum&gt;1366&lt;/RecNum&gt;&lt;DisplayText&gt;&lt;style face="superscript"&gt;11&lt;/style&gt;&lt;/DisplayText&gt;&lt;record&gt;&lt;rec-number&gt;1366&lt;/rec-number&gt;&lt;foreign-keys&gt;&lt;key app="EN" db-id="arxe5war000vp7exvfg5ze2stpddae5xtspt" timestamp="1529346435"&gt;1366&lt;/key&gt;&lt;/foreign-keys&gt;&lt;ref-type name="Journal Article"&gt;17&lt;/ref-type&gt;&lt;contributors&gt;&lt;authors&gt;&lt;author&gt;Runft, D. L.&lt;/author&gt;&lt;author&gt;Mitchell, K. C.&lt;/author&gt;&lt;author&gt;Abuaita, B. H.&lt;/author&gt;&lt;author&gt;Allen, J. P.&lt;/author&gt;&lt;author&gt;Bajer, S.&lt;/author&gt;&lt;author&gt;Ginsburg, K.&lt;/author&gt;&lt;author&gt;Neely, M. N.&lt;/author&gt;&lt;author&gt;Withey, J. H.&lt;/author&gt;&lt;/authors&gt;&lt;/contributors&gt;&lt;auth-address&gt;Department of Immunology and Microbiology, Wayne State University School of Medicine, Detroit, Michigan, USA.&lt;/auth-address&gt;&lt;titles&gt;&lt;title&gt;Zebrafish as a natural host model for Vibrio cholerae colonization and transmission&lt;/title&gt;&lt;secondary-title&gt;Appl Environ Microbiol&lt;/secondary-title&gt;&lt;/titles&gt;&lt;periodical&gt;&lt;full-title&gt;Appl Environ Microbiol&lt;/full-title&gt;&lt;abbr-1&gt;Applied and environmental microbiology&lt;/abbr-1&gt;&lt;/periodical&gt;&lt;pages&gt;1710-7&lt;/pages&gt;&lt;volume&gt;80&lt;/volume&gt;&lt;number&gt;5&lt;/number&gt;&lt;keywords&gt;&lt;keyword&gt;Animals&lt;/keyword&gt;&lt;keyword&gt;*Disease Models, Animal&lt;/keyword&gt;&lt;keyword&gt;Fishes/microbiology&lt;/keyword&gt;&lt;keyword&gt;Gastrointestinal Tract/microbiology&lt;/keyword&gt;&lt;keyword&gt;Vibrio cholerae/*immunology/*physiology&lt;/keyword&gt;&lt;keyword&gt;Zebrafish/*microbiology&lt;/keyword&gt;&lt;/keywords&gt;&lt;dates&gt;&lt;year&gt;2014&lt;/year&gt;&lt;pub-dates&gt;&lt;date&gt;Mar&lt;/date&gt;&lt;/pub-dates&gt;&lt;/dates&gt;&lt;isbn&gt;1098-5336 (Electronic)&amp;#xD;0099-2240 (Linking)&lt;/isbn&gt;&lt;accession-num&gt;24375135&lt;/accession-num&gt;&lt;urls&gt;&lt;related-urls&gt;&lt;url&gt;http://www.ncbi.nlm.nih.gov/pubmed/24375135&lt;/url&gt;&lt;/related-urls&gt;&lt;/urls&gt;&lt;custom2&gt;PMC3957598&lt;/custom2&gt;&lt;electronic-resource-num&gt;10.1128/AEM.03580-13&lt;/electronic-resource-num&gt;&lt;/record&gt;&lt;/Cite&gt;&lt;/EndNote&gt;</w:instrText>
      </w:r>
      <w:r w:rsidR="0083342D" w:rsidRPr="00543C5F">
        <w:fldChar w:fldCharType="separate"/>
      </w:r>
      <w:r w:rsidR="00601D6D" w:rsidRPr="00543C5F">
        <w:rPr>
          <w:vertAlign w:val="superscript"/>
        </w:rPr>
        <w:t>11</w:t>
      </w:r>
      <w:r w:rsidR="0083342D" w:rsidRPr="00543C5F">
        <w:fldChar w:fldCharType="end"/>
      </w:r>
      <w:r w:rsidR="0083342D" w:rsidRPr="00543C5F">
        <w:t>, but this is technically challenging and limited to older larvae and adult fish</w:t>
      </w:r>
      <w:r w:rsidR="00A731D3" w:rsidRPr="00543C5F">
        <w:t>.</w:t>
      </w:r>
    </w:p>
    <w:p w14:paraId="54470384" w14:textId="538896A8" w:rsidR="00CB5CAE" w:rsidRPr="00543C5F" w:rsidRDefault="00CB5CAE" w:rsidP="00543C5F">
      <w:pPr>
        <w:widowControl/>
      </w:pPr>
      <w:r w:rsidRPr="00543C5F">
        <w:t xml:space="preserve"> </w:t>
      </w:r>
    </w:p>
    <w:p w14:paraId="67D9CA78" w14:textId="3B68ED7B" w:rsidR="00A52994" w:rsidRPr="00543C5F" w:rsidRDefault="00EE2AEC" w:rsidP="00543C5F">
      <w:pPr>
        <w:widowControl/>
      </w:pPr>
      <w:r w:rsidRPr="00543C5F">
        <w:t>This</w:t>
      </w:r>
      <w:r w:rsidR="00F024E8" w:rsidRPr="00543C5F">
        <w:t xml:space="preserve"> protocol </w:t>
      </w:r>
      <w:r w:rsidRPr="00543C5F">
        <w:t>describes the use of</w:t>
      </w:r>
      <w:r w:rsidR="00F024E8" w:rsidRPr="00543C5F">
        <w:t xml:space="preserve"> the unicellular protozoan </w:t>
      </w:r>
      <w:r w:rsidR="00F024E8" w:rsidRPr="00543C5F">
        <w:rPr>
          <w:i/>
        </w:rPr>
        <w:t xml:space="preserve">Paramecium </w:t>
      </w:r>
      <w:proofErr w:type="spellStart"/>
      <w:r w:rsidR="00F024E8" w:rsidRPr="00543C5F">
        <w:rPr>
          <w:i/>
        </w:rPr>
        <w:t>caudatum</w:t>
      </w:r>
      <w:proofErr w:type="spellEnd"/>
      <w:r w:rsidR="00F024E8" w:rsidRPr="00543C5F">
        <w:t xml:space="preserve"> as a vehicle for food-borne delivery of microbes to the gastrointestinal tract of zebrafish larvae. </w:t>
      </w:r>
      <w:r w:rsidR="00E36964" w:rsidRPr="00543C5F">
        <w:t xml:space="preserve">Paramecia </w:t>
      </w:r>
      <w:r w:rsidR="00144A9B" w:rsidRPr="00543C5F">
        <w:t xml:space="preserve">are easy and cheap to maintain and </w:t>
      </w:r>
      <w:proofErr w:type="gramStart"/>
      <w:r w:rsidR="006C1121" w:rsidRPr="00543C5F">
        <w:t>are capable of feeding</w:t>
      </w:r>
      <w:proofErr w:type="gramEnd"/>
      <w:r w:rsidR="006C1121" w:rsidRPr="00543C5F">
        <w:t xml:space="preserve"> on</w:t>
      </w:r>
      <w:r w:rsidR="00144A9B" w:rsidRPr="00543C5F">
        <w:t xml:space="preserve"> a wide variety of microbes, including algae, fungi</w:t>
      </w:r>
      <w:r w:rsidR="003C2D21">
        <w:t>,</w:t>
      </w:r>
      <w:r w:rsidR="00144A9B" w:rsidRPr="00543C5F">
        <w:t xml:space="preserve"> and bacteria</w:t>
      </w:r>
      <w:r w:rsidR="00FE0284" w:rsidRPr="00543C5F">
        <w:t xml:space="preserve">, which they internalize through a ciliated </w:t>
      </w:r>
      <w:r w:rsidR="00A52994" w:rsidRPr="00543C5F">
        <w:t>oral groove</w:t>
      </w:r>
      <w:r w:rsidR="00BC5078" w:rsidRPr="00543C5F">
        <w:fldChar w:fldCharType="begin">
          <w:fldData xml:space="preserve">PEVuZE5vdGU+PENpdGU+PEF1dGhvcj5NZWllcjwvQXV0aG9yPjxZZWFyPjE5ODg8L1llYXI+PFJl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</w:fldData>
        </w:fldChar>
      </w:r>
      <w:r w:rsidR="00601D6D" w:rsidRPr="00543C5F">
        <w:instrText xml:space="preserve"> ADDIN EN.CITE </w:instrText>
      </w:r>
      <w:r w:rsidR="00601D6D" w:rsidRPr="00543C5F">
        <w:fldChar w:fldCharType="begin">
          <w:fldData xml:space="preserve">PEVuZE5vdGU+PENpdGU+PEF1dGhvcj5NZWllcjwvQXV0aG9yPjxZZWFyPjE5ODg8L1llYXI+PFJl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</w:fldData>
        </w:fldChar>
      </w:r>
      <w:r w:rsidR="00601D6D" w:rsidRPr="00543C5F">
        <w:instrText xml:space="preserve"> ADDIN EN.CITE.DATA </w:instrText>
      </w:r>
      <w:r w:rsidR="00601D6D" w:rsidRPr="00543C5F">
        <w:fldChar w:fldCharType="end"/>
      </w:r>
      <w:r w:rsidR="00BC5078" w:rsidRPr="00543C5F">
        <w:fldChar w:fldCharType="separate"/>
      </w:r>
      <w:r w:rsidR="00601D6D" w:rsidRPr="00543C5F">
        <w:rPr>
          <w:vertAlign w:val="superscript"/>
        </w:rPr>
        <w:t>12-14</w:t>
      </w:r>
      <w:r w:rsidR="00BC5078" w:rsidRPr="00543C5F">
        <w:fldChar w:fldCharType="end"/>
      </w:r>
      <w:r w:rsidR="00144A9B" w:rsidRPr="00543C5F">
        <w:t>.</w:t>
      </w:r>
      <w:r w:rsidR="00FE0284" w:rsidRPr="00543C5F">
        <w:t xml:space="preserve"> Once internalized, bacteria are held in vacuoles, which eventually acidify and contents are degraded over a time frame of several hours</w:t>
      </w:r>
      <w:r w:rsidR="00AD520D" w:rsidRPr="00543C5F">
        <w:fldChar w:fldCharType="begin"/>
      </w:r>
      <w:r w:rsidR="00601D6D" w:rsidRPr="00543C5F">
        <w:instrText xml:space="preserve"> ADDIN EN.CITE &lt;EndNote&gt;&lt;Cite&gt;&lt;Author&gt;Bragg&lt;/Author&gt;&lt;Year&gt;1925&lt;/Year&gt;&lt;RecNum&gt;1370&lt;/RecNum&gt;&lt;DisplayText&gt;&lt;style face="superscript"&gt;15&lt;/style&gt;&lt;/DisplayText&gt;&lt;record&gt;&lt;rec-number&gt;1370&lt;/rec-number&gt;&lt;foreign-keys&gt;&lt;key app="EN" db-id="arxe5war000vp7exvfg5ze2stpddae5xtspt" timestamp="1529347925"&gt;1370&lt;/key&gt;&lt;/foreign-keys&gt;&lt;ref-type name="Journal Article"&gt;17&lt;/ref-type&gt;&lt;contributors&gt;&lt;authors&gt;&lt;author&gt;Bragg, A. N.&lt;/author&gt;&lt;author&gt;Hulpieu, H.&lt;/author&gt;&lt;/authors&gt;&lt;/contributors&gt;&lt;titles&gt;&lt;title&gt;A Method of Demonstrating Acidity of Food Vacuoles in Paramecium&lt;/title&gt;&lt;secondary-title&gt;Science&lt;/secondary-title&gt;&lt;/titles&gt;&lt;periodical&gt;&lt;full-title&gt;Science&lt;/full-title&gt;&lt;/periodical&gt;&lt;pages&gt;392&lt;/pages&gt;&lt;volume&gt;61&lt;/volume&gt;&lt;number&gt;1580&lt;/number&gt;&lt;dates&gt;&lt;year&gt;1925&lt;/year&gt;&lt;pub-dates&gt;&lt;date&gt;Apr 10&lt;/date&gt;&lt;/pub-dates&gt;&lt;/dates&gt;&lt;isbn&gt;0036-8075 (Print)&amp;#xD;0036-8075 (Linking)&lt;/isbn&gt;&lt;accession-num&gt;17732158&lt;/accession-num&gt;&lt;urls&gt;&lt;related-urls&gt;&lt;url&gt;http://www.ncbi.nlm.nih.gov/pubmed/17732158&lt;/url&gt;&lt;/related-urls&gt;&lt;/urls&gt;&lt;electronic-resource-num&gt;10.1126/science.61.1580.392&lt;/electronic-resource-num&gt;&lt;/record&gt;&lt;/Cite&gt;&lt;/EndNote&gt;</w:instrText>
      </w:r>
      <w:r w:rsidR="00AD520D" w:rsidRPr="00543C5F">
        <w:fldChar w:fldCharType="separate"/>
      </w:r>
      <w:r w:rsidR="00601D6D" w:rsidRPr="00543C5F">
        <w:rPr>
          <w:vertAlign w:val="superscript"/>
        </w:rPr>
        <w:t>15</w:t>
      </w:r>
      <w:r w:rsidR="00AD520D" w:rsidRPr="00543C5F">
        <w:fldChar w:fldCharType="end"/>
      </w:r>
      <w:r w:rsidR="00FE0284" w:rsidRPr="00543C5F">
        <w:t>.</w:t>
      </w:r>
      <w:r w:rsidR="00543C5F">
        <w:t xml:space="preserve"> </w:t>
      </w:r>
      <w:r w:rsidR="00906020" w:rsidRPr="00543C5F">
        <w:t>Larval zebrafish capture parameci</w:t>
      </w:r>
      <w:r w:rsidR="00397659" w:rsidRPr="00543C5F">
        <w:t>a</w:t>
      </w:r>
      <w:r w:rsidR="00906020" w:rsidRPr="00543C5F">
        <w:t xml:space="preserve"> as natural prey</w:t>
      </w:r>
      <w:r w:rsidR="008C3DAC" w:rsidRPr="00543C5F">
        <w:t xml:space="preserve"> </w:t>
      </w:r>
      <w:r w:rsidR="00DA4BDF" w:rsidRPr="00543C5F">
        <w:t>soon after</w:t>
      </w:r>
      <w:r w:rsidR="008C3DAC" w:rsidRPr="00543C5F">
        <w:t xml:space="preserve"> </w:t>
      </w:r>
      <w:r w:rsidR="00906020" w:rsidRPr="00543C5F">
        <w:t>hatch</w:t>
      </w:r>
      <w:r w:rsidR="008C3DAC" w:rsidRPr="00543C5F">
        <w:t>ing</w:t>
      </w:r>
      <w:r w:rsidR="00EF4AFA" w:rsidRPr="00543C5F">
        <w:t>,</w:t>
      </w:r>
      <w:r w:rsidR="00906020" w:rsidRPr="00543C5F">
        <w:t xml:space="preserve"> around 3</w:t>
      </w:r>
      <w:r w:rsidR="00C613C2">
        <w:t xml:space="preserve"> </w:t>
      </w:r>
      <w:r w:rsidR="00EF4AFA" w:rsidRPr="00543C5F">
        <w:t>-</w:t>
      </w:r>
      <w:r w:rsidR="00C613C2">
        <w:t xml:space="preserve"> </w:t>
      </w:r>
      <w:r w:rsidR="00EF4AFA" w:rsidRPr="00543C5F">
        <w:t>4</w:t>
      </w:r>
      <w:r w:rsidR="00906020" w:rsidRPr="00543C5F">
        <w:t xml:space="preserve"> </w:t>
      </w:r>
      <w:proofErr w:type="spellStart"/>
      <w:r w:rsidR="00906020" w:rsidRPr="00543C5F">
        <w:t>dpf</w:t>
      </w:r>
      <w:proofErr w:type="spellEnd"/>
      <w:r w:rsidR="001F5BCA" w:rsidRPr="00543C5F">
        <w:t xml:space="preserve"> depending on temperature</w:t>
      </w:r>
      <w:r w:rsidR="00DF594B" w:rsidRPr="00543C5F">
        <w:fldChar w:fldCharType="begin"/>
      </w:r>
      <w:r w:rsidR="00601D6D" w:rsidRPr="00543C5F">
        <w:instrText xml:space="preserve"> ADDIN EN.CITE &lt;EndNote&gt;&lt;Cite&gt;&lt;Author&gt;Borla&lt;/Author&gt;&lt;Year&gt;2002&lt;/Year&gt;&lt;RecNum&gt;1371&lt;/RecNum&gt;&lt;DisplayText&gt;&lt;style face="superscript"&gt;16&lt;/style&gt;&lt;/DisplayText&gt;&lt;record&gt;&lt;rec-number&gt;1371&lt;/rec-number&gt;&lt;foreign-keys&gt;&lt;key app="EN" db-id="arxe5war000vp7exvfg5ze2stpddae5xtspt" timestamp="1529348324"&gt;1371&lt;/key&gt;&lt;/foreign-keys&gt;&lt;ref-type name="Journal Article"&gt;17&lt;/ref-type&gt;&lt;contributors&gt;&lt;authors&gt;&lt;author&gt;Borla, M. A.&lt;/author&gt;&lt;author&gt;Palecek, B.&lt;/author&gt;&lt;author&gt;Budick, S.&lt;/author&gt;&lt;author&gt;O&amp;apos;Malley, D. M.&lt;/author&gt;&lt;/authors&gt;&lt;/contributors&gt;&lt;auth-address&gt;Department of Biology, Northeastern University, Boston, Mass 02115, USA. d.omalley@neu.edu&lt;/auth-address&gt;&lt;titles&gt;&lt;title&gt;Prey capture by larval zebrafish: evidence for fine axial motor control&lt;/title&gt;&lt;secondary-title&gt;Brain Behav Evol&lt;/secondary-title&gt;&lt;/titles&gt;&lt;periodical&gt;&lt;full-title&gt;Brain Behav Evol&lt;/full-title&gt;&lt;/periodical&gt;&lt;pages&gt;207-29&lt;/pages&gt;&lt;volume&gt;60&lt;/volume&gt;&lt;number&gt;4&lt;/number&gt;&lt;keywords&gt;&lt;keyword&gt;Animals&lt;/keyword&gt;&lt;keyword&gt;Biomechanical Phenomena&lt;/keyword&gt;&lt;keyword&gt;Brain Stem/*physiology&lt;/keyword&gt;&lt;keyword&gt;Larva&lt;/keyword&gt;&lt;keyword&gt;Locomotion/*physiology&lt;/keyword&gt;&lt;keyword&gt;Predatory Behavior/*physiology&lt;/keyword&gt;&lt;keyword&gt;Spinal Cord/physiology&lt;/keyword&gt;&lt;keyword&gt;Swimming/physiology&lt;/keyword&gt;&lt;keyword&gt;Zebrafish&lt;/keyword&gt;&lt;/keywords&gt;&lt;dates&gt;&lt;year&gt;2002&lt;/year&gt;&lt;/dates&gt;&lt;isbn&gt;0006-8977 (Print)&amp;#xD;0006-8977 (Linking)&lt;/isbn&gt;&lt;accession-num&gt;12457080&lt;/accession-num&gt;&lt;urls&gt;&lt;related-urls&gt;&lt;url&gt;http://www.ncbi.nlm.nih.gov/pubmed/12457080&lt;/url&gt;&lt;/related-urls&gt;&lt;/urls&gt;&lt;electronic-resource-num&gt;10.1159/000066699&lt;/electronic-resource-num&gt;&lt;/record&gt;&lt;/Cite&gt;&lt;/EndNote&gt;</w:instrText>
      </w:r>
      <w:r w:rsidR="00DF594B" w:rsidRPr="00543C5F">
        <w:fldChar w:fldCharType="separate"/>
      </w:r>
      <w:r w:rsidR="00601D6D" w:rsidRPr="00543C5F">
        <w:rPr>
          <w:vertAlign w:val="superscript"/>
        </w:rPr>
        <w:t>16</w:t>
      </w:r>
      <w:r w:rsidR="00DF594B" w:rsidRPr="00543C5F">
        <w:fldChar w:fldCharType="end"/>
      </w:r>
      <w:r w:rsidR="00820906" w:rsidRPr="00543C5F">
        <w:t>, and take them up with high efficiency</w:t>
      </w:r>
      <w:r w:rsidR="00906020" w:rsidRPr="00543C5F">
        <w:t>.</w:t>
      </w:r>
      <w:r w:rsidR="00820906" w:rsidRPr="00543C5F">
        <w:t xml:space="preserve"> The proces</w:t>
      </w:r>
      <w:r w:rsidR="00001529" w:rsidRPr="00543C5F">
        <w:t xml:space="preserve">s of prey capture takes on average 1.2 </w:t>
      </w:r>
      <w:r w:rsidR="00820906" w:rsidRPr="00543C5F">
        <w:t>s from detection to capture</w:t>
      </w:r>
      <w:r w:rsidR="00001529" w:rsidRPr="00543C5F">
        <w:fldChar w:fldCharType="begin"/>
      </w:r>
      <w:r w:rsidR="00601D6D" w:rsidRPr="00543C5F">
        <w:instrText xml:space="preserve"> ADDIN EN.CITE &lt;EndNote&gt;&lt;Cite&gt;&lt;Author&gt;Patterson&lt;/Author&gt;&lt;Year&gt;2013&lt;/Year&gt;&lt;RecNum&gt;1372&lt;/RecNum&gt;&lt;DisplayText&gt;&lt;style face="superscript"&gt;17&lt;/style&gt;&lt;/DisplayText&gt;&lt;record&gt;&lt;rec-number&gt;1372&lt;/rec-number&gt;&lt;foreign-keys&gt;&lt;key app="EN" db-id="arxe5war000vp7exvfg5ze2stpddae5xtspt" timestamp="1529348482"&gt;1372&lt;/key&gt;&lt;/foreign-keys&gt;&lt;ref-type name="Journal Article"&gt;17&lt;/ref-type&gt;&lt;contributors&gt;&lt;authors&gt;&lt;author&gt;Patterson, B. W.&lt;/author&gt;&lt;author&gt;Abraham, A. O.&lt;/author&gt;&lt;author&gt;MacIver, M. A.&lt;/author&gt;&lt;author&gt;McLean, D. L.&lt;/author&gt;&lt;/authors&gt;&lt;/contributors&gt;&lt;auth-address&gt;Interdepartmental Neuroscience Program, Northwestern University, Evanston, IL, USA.&lt;/auth-address&gt;&lt;titles&gt;&lt;title&gt;Visually guided gradation of prey capture movements in larval zebrafish&lt;/title&gt;&lt;secondary-title&gt;J Exp Biol&lt;/secondary-title&gt;&lt;/titles&gt;&lt;periodical&gt;&lt;full-title&gt;J Exp Biol&lt;/full-title&gt;&lt;/periodical&gt;&lt;pages&gt;3071-83&lt;/pages&gt;&lt;volume&gt;216&lt;/volume&gt;&lt;number&gt;Pt 16&lt;/number&gt;&lt;keywords&gt;&lt;keyword&gt;Animals&lt;/keyword&gt;&lt;keyword&gt;Biomechanical Phenomena/physiology&lt;/keyword&gt;&lt;keyword&gt;Darkness&lt;/keyword&gt;&lt;keyword&gt;Larva/physiology&lt;/keyword&gt;&lt;keyword&gt;Motor Activity/physiology&lt;/keyword&gt;&lt;keyword&gt;Movement/*physiology&lt;/keyword&gt;&lt;keyword&gt;Predatory Behavior/*physiology&lt;/keyword&gt;&lt;keyword&gt;Video Recording&lt;/keyword&gt;&lt;keyword&gt;Visual Perception/*physiology&lt;/keyword&gt;&lt;keyword&gt;Zebrafish/*physiology&lt;/keyword&gt;&lt;keyword&gt;Danio rerio&lt;/keyword&gt;&lt;keyword&gt;behavior&lt;/keyword&gt;&lt;keyword&gt;kinematics&lt;/keyword&gt;&lt;keyword&gt;visuomotor integration&lt;/keyword&gt;&lt;/keywords&gt;&lt;dates&gt;&lt;year&gt;2013&lt;/year&gt;&lt;pub-dates&gt;&lt;date&gt;Aug 15&lt;/date&gt;&lt;/pub-dates&gt;&lt;/dates&gt;&lt;isbn&gt;1477-9145 (Electronic)&amp;#xD;0022-0949 (Linking)&lt;/isbn&gt;&lt;accession-num&gt;23619412&lt;/accession-num&gt;&lt;urls&gt;&lt;related-urls&gt;&lt;url&gt;http://www.ncbi.nlm.nih.gov/pubmed/23619412&lt;/url&gt;&lt;/related-urls&gt;&lt;/urls&gt;&lt;custom2&gt;PMC4074221&lt;/custom2&gt;&lt;electronic-resource-num&gt;10.1242/jeb.087742&lt;/electronic-resource-num&gt;&lt;/record&gt;&lt;/Cite&gt;&lt;/EndNote&gt;</w:instrText>
      </w:r>
      <w:r w:rsidR="00001529" w:rsidRPr="00543C5F">
        <w:fldChar w:fldCharType="separate"/>
      </w:r>
      <w:r w:rsidR="00601D6D" w:rsidRPr="00543C5F">
        <w:rPr>
          <w:vertAlign w:val="superscript"/>
        </w:rPr>
        <w:t>17</w:t>
      </w:r>
      <w:r w:rsidR="00001529" w:rsidRPr="00543C5F">
        <w:fldChar w:fldCharType="end"/>
      </w:r>
      <w:r w:rsidR="00163684" w:rsidRPr="00543C5F">
        <w:t>, and captured paramecia are quickly digested in the zebrafish foregut, such that internalized viable bacteria are released into the intestinal tract</w:t>
      </w:r>
      <w:r w:rsidR="00163684" w:rsidRPr="00543C5F">
        <w:fldChar w:fldCharType="begin"/>
      </w:r>
      <w:r w:rsidR="00601D6D" w:rsidRPr="00543C5F">
        <w:instrText xml:space="preserve"> ADDIN EN.CITE &lt;EndNote&gt;&lt;Cite&gt;&lt;Author&gt;Stones&lt;/Author&gt;&lt;Year&gt;2017&lt;/Year&gt;&lt;RecNum&gt;1200&lt;/RecNum&gt;&lt;DisplayText&gt;&lt;style face="superscript"&gt;3&lt;/style&gt;&lt;/DisplayText&gt;&lt;record&gt;&lt;rec-number&gt;1200&lt;/rec-number&gt;&lt;foreign-keys&gt;&lt;key app="EN" db-id="arxe5war000vp7exvfg5ze2stpddae5xtspt" timestamp="1508346114"&gt;1200&lt;/key&gt;&lt;/foreign-keys&gt;&lt;ref-type name="Journal Article"&gt;17&lt;/ref-type&gt;&lt;contributors&gt;&lt;authors&gt;&lt;author&gt;Stones, D. H.&lt;/author&gt;&lt;author&gt;Fehr, A. G. J.&lt;/author&gt;&lt;author&gt;Thompson, L.&lt;/author&gt;&lt;author&gt;Rocha, J.&lt;/author&gt;&lt;author&gt;Perez-Soto, N.&lt;/author&gt;&lt;author&gt;Madhavan, V. T. P.&lt;/author&gt;&lt;author&gt;Voelz, K.&lt;/author&gt;&lt;author&gt;Krachler, A. M.&lt;/author&gt;&lt;/authors&gt;&lt;/contributors&gt;&lt;auth-address&gt;University of Birmingham, School of Biosciences, Institute of Microbiology and Infection, Edgbaston, Birmingham, United Kingdom.&amp;#xD;Department of Microbiology and Molecular Genetics, University of Texas McGovern Medical School at Houston, Houston, Texas, USA.&amp;#xD;MD Anderson and UTHealth Graduate School of Biomedical Science, Houston, Texas, USA.&lt;/auth-address&gt;&lt;titles&gt;&lt;title&gt;Zebrafish (Danio rerio) as a Vertebrate Model Host To Study Colonization, Pathogenesis, and Transmission of Foodborne Escherichia coli O157&lt;/title&gt;&lt;secondary-title&gt;mSphere&lt;/secondary-title&gt;&lt;/titles&gt;&lt;periodical&gt;&lt;full-title&gt;mSphere&lt;/full-title&gt;&lt;/periodical&gt;&lt;volume&gt;2&lt;/volume&gt;&lt;number&gt;5&lt;/number&gt;&lt;keywords&gt;&lt;keyword&gt;Ehec&lt;/keyword&gt;&lt;keyword&gt;O157&lt;/keyword&gt;&lt;keyword&gt;foodborne pathogens&lt;/keyword&gt;&lt;keyword&gt;gastrointestinal infection&lt;/keyword&gt;&lt;keyword&gt;infection model&lt;/keyword&gt;&lt;keyword&gt;intravital imaging&lt;/keyword&gt;&lt;keyword&gt;zebrafish&lt;/keyword&gt;&lt;/keywords&gt;&lt;dates&gt;&lt;year&gt;2017&lt;/year&gt;&lt;pub-dates&gt;&lt;date&gt;Sep-Oct&lt;/date&gt;&lt;/pub-dates&gt;&lt;/dates&gt;&lt;isbn&gt;2379-5042 (Print)&amp;#xD;2379-5042 (Linking)&lt;/isbn&gt;&lt;accession-num&gt;28959735&lt;/accession-num&gt;&lt;urls&gt;&lt;related-urls&gt;&lt;url&gt;http://www.ncbi.nlm.nih.gov/pubmed/28959735&lt;/url&gt;&lt;/related-urls&gt;&lt;/urls&gt;&lt;custom2&gt;PMC5607324&lt;/custom2&gt;&lt;electronic-resource-num&gt;10.1128/mSphereDirect.00365-17&lt;/electronic-resource-num&gt;&lt;/record&gt;&lt;/Cite&gt;&lt;/EndNote&gt;</w:instrText>
      </w:r>
      <w:r w:rsidR="00163684" w:rsidRPr="00543C5F">
        <w:fldChar w:fldCharType="separate"/>
      </w:r>
      <w:r w:rsidR="00601D6D" w:rsidRPr="00543C5F">
        <w:rPr>
          <w:vertAlign w:val="superscript"/>
        </w:rPr>
        <w:t>3</w:t>
      </w:r>
      <w:r w:rsidR="00163684" w:rsidRPr="00543C5F">
        <w:fldChar w:fldCharType="end"/>
      </w:r>
      <w:r w:rsidR="00820906" w:rsidRPr="00543C5F">
        <w:t>.</w:t>
      </w:r>
      <w:r w:rsidR="00543C5F">
        <w:t xml:space="preserve"> </w:t>
      </w:r>
      <w:r w:rsidR="00EB63D3" w:rsidRPr="00543C5F">
        <w:t>As a result, paramecia can be used as a quick and easy method to deliver a high and consistent dose of bacteria into the gastr</w:t>
      </w:r>
      <w:r w:rsidR="002462AE" w:rsidRPr="00543C5F">
        <w:t xml:space="preserve">ointestinal tract of zebrafish. The delivered bacteria can either be transformed to express a fluorescent protein, such as </w:t>
      </w:r>
      <w:proofErr w:type="spellStart"/>
      <w:r w:rsidR="002462AE" w:rsidRPr="00543C5F">
        <w:t>mCherry</w:t>
      </w:r>
      <w:proofErr w:type="spellEnd"/>
      <w:r w:rsidR="002462AE" w:rsidRPr="00543C5F">
        <w:t xml:space="preserve"> </w:t>
      </w:r>
      <w:r w:rsidR="000F7EEA" w:rsidRPr="00543C5F">
        <w:t xml:space="preserve">as </w:t>
      </w:r>
      <w:r w:rsidR="002462AE" w:rsidRPr="00543C5F">
        <w:t xml:space="preserve">described here, or, in the case of genetically intractable bacteria, </w:t>
      </w:r>
      <w:r w:rsidR="000928D8" w:rsidRPr="00543C5F">
        <w:t xml:space="preserve">they </w:t>
      </w:r>
      <w:r w:rsidR="002462AE" w:rsidRPr="00543C5F">
        <w:t xml:space="preserve">can be pre-stained with a fluorescent dye to allow visualization within the gastrointestinal tract. </w:t>
      </w:r>
    </w:p>
    <w:p w14:paraId="3E665481" w14:textId="77777777" w:rsidR="00A52994" w:rsidRPr="00543C5F" w:rsidRDefault="00A52994" w:rsidP="00543C5F">
      <w:pPr>
        <w:widowControl/>
      </w:pPr>
    </w:p>
    <w:p w14:paraId="4C7F9484" w14:textId="79B7CA5B" w:rsidR="00CB5CAE" w:rsidRPr="00543C5F" w:rsidRDefault="00EE2AEC" w:rsidP="00543C5F">
      <w:pPr>
        <w:widowControl/>
      </w:pPr>
      <w:r w:rsidRPr="00543C5F">
        <w:t>T</w:t>
      </w:r>
      <w:r w:rsidR="00B865E2" w:rsidRPr="00543C5F">
        <w:t xml:space="preserve">his protocol </w:t>
      </w:r>
      <w:r w:rsidRPr="00543C5F">
        <w:t>describes the food-borne</w:t>
      </w:r>
      <w:r w:rsidR="00B865E2" w:rsidRPr="00543C5F">
        <w:t xml:space="preserve"> delivery of enteropathogen</w:t>
      </w:r>
      <w:r w:rsidR="00EC0B1E" w:rsidRPr="00543C5F">
        <w:t>ic</w:t>
      </w:r>
      <w:r w:rsidR="00B865E2" w:rsidRPr="00543C5F">
        <w:t xml:space="preserve"> </w:t>
      </w:r>
      <w:r w:rsidR="00EC0B1E" w:rsidRPr="00543C5F">
        <w:rPr>
          <w:i/>
        </w:rPr>
        <w:t>E. coli</w:t>
      </w:r>
      <w:r w:rsidR="00EC0B1E" w:rsidRPr="00543C5F">
        <w:t xml:space="preserve"> (</w:t>
      </w:r>
      <w:r w:rsidR="00B865E2" w:rsidRPr="00543C5F">
        <w:t>enterohemorrhagic</w:t>
      </w:r>
      <w:r w:rsidR="00EC0B1E" w:rsidRPr="00543C5F">
        <w:t xml:space="preserve"> </w:t>
      </w:r>
      <w:r w:rsidR="00EC0B1E" w:rsidRPr="00543C5F">
        <w:rPr>
          <w:i/>
        </w:rPr>
        <w:t>E. coli</w:t>
      </w:r>
      <w:r w:rsidR="00B865E2" w:rsidRPr="00543C5F">
        <w:t xml:space="preserve"> </w:t>
      </w:r>
      <w:r w:rsidR="00ED5051">
        <w:t>[</w:t>
      </w:r>
      <w:r w:rsidR="00B865E2" w:rsidRPr="00543C5F">
        <w:t>EHEC</w:t>
      </w:r>
      <w:r w:rsidR="00ED5051">
        <w:t>]</w:t>
      </w:r>
      <w:r w:rsidR="00EC0B1E" w:rsidRPr="00543C5F">
        <w:t xml:space="preserve"> and adherent invasive </w:t>
      </w:r>
      <w:r w:rsidR="00EC0B1E" w:rsidRPr="00543C5F">
        <w:rPr>
          <w:i/>
        </w:rPr>
        <w:t>E. coli</w:t>
      </w:r>
      <w:r w:rsidR="00EC0B1E" w:rsidRPr="00543C5F">
        <w:t xml:space="preserve"> </w:t>
      </w:r>
      <w:r w:rsidR="00ED5051">
        <w:t>[</w:t>
      </w:r>
      <w:r w:rsidR="00EC0B1E" w:rsidRPr="00543C5F">
        <w:t>AIEC</w:t>
      </w:r>
      <w:r w:rsidR="00ED5051">
        <w:t>]</w:t>
      </w:r>
      <w:r w:rsidR="00EC0B1E" w:rsidRPr="00543C5F">
        <w:t>)</w:t>
      </w:r>
      <w:r w:rsidR="00B865E2" w:rsidRPr="00543C5F">
        <w:t>,</w:t>
      </w:r>
      <w:r w:rsidR="00AD65C1" w:rsidRPr="00543C5F">
        <w:t xml:space="preserve"> and </w:t>
      </w:r>
      <w:r w:rsidR="00EC0B1E" w:rsidRPr="00543C5F">
        <w:rPr>
          <w:i/>
        </w:rPr>
        <w:t>Salmonella enterica</w:t>
      </w:r>
      <w:r w:rsidR="00EC0B1E" w:rsidRPr="00543C5F">
        <w:t xml:space="preserve"> ssp. Typhimurium</w:t>
      </w:r>
      <w:r w:rsidR="00AD65C1" w:rsidRPr="00543C5F">
        <w:t>.</w:t>
      </w:r>
      <w:r w:rsidR="00B865E2" w:rsidRPr="00543C5F">
        <w:t xml:space="preserve"> </w:t>
      </w:r>
      <w:r w:rsidR="00330038" w:rsidRPr="00543C5F">
        <w:t xml:space="preserve">Both </w:t>
      </w:r>
      <w:r w:rsidR="00EC0B1E" w:rsidRPr="00543C5F">
        <w:t xml:space="preserve">pathogenic </w:t>
      </w:r>
      <w:r w:rsidR="00EC0B1E" w:rsidRPr="00543C5F">
        <w:rPr>
          <w:i/>
        </w:rPr>
        <w:t>E. coli</w:t>
      </w:r>
      <w:r w:rsidR="00EC0B1E" w:rsidRPr="00543C5F">
        <w:t xml:space="preserve"> </w:t>
      </w:r>
      <w:r w:rsidR="00EC0F82" w:rsidRPr="00543C5F">
        <w:t xml:space="preserve">and </w:t>
      </w:r>
      <w:r w:rsidR="00EC0F82" w:rsidRPr="00543C5F">
        <w:rPr>
          <w:i/>
        </w:rPr>
        <w:t>S. typhimurium</w:t>
      </w:r>
      <w:r w:rsidR="00330038" w:rsidRPr="00543C5F">
        <w:t xml:space="preserve"> </w:t>
      </w:r>
      <w:r w:rsidR="0002537A" w:rsidRPr="00543C5F">
        <w:t xml:space="preserve">are transmitted </w:t>
      </w:r>
      <w:r w:rsidR="00543C5F" w:rsidRPr="00543C5F">
        <w:rPr>
          <w:i/>
        </w:rPr>
        <w:t>via</w:t>
      </w:r>
      <w:r w:rsidR="0002537A" w:rsidRPr="00543C5F">
        <w:t xml:space="preserve"> the fecal-oral route</w:t>
      </w:r>
      <w:r w:rsidR="0002537A" w:rsidRPr="00543C5F">
        <w:fldChar w:fldCharType="begin"/>
      </w:r>
      <w:r w:rsidR="00330038" w:rsidRPr="00543C5F">
        <w:instrText xml:space="preserve"> ADDIN EN.CITE &lt;EndNote&gt;&lt;Cite&gt;&lt;Author&gt;Spears&lt;/Author&gt;&lt;Year&gt;2006&lt;/Year&gt;&lt;RecNum&gt;1374&lt;/RecNum&gt;&lt;DisplayText&gt;&lt;style face="superscript"&gt;18,19&lt;/style&gt;&lt;/DisplayText&gt;&lt;record&gt;&lt;rec-number&gt;1374&lt;/rec-number&gt;&lt;foreign-keys&gt;&lt;key app="EN" db-id="arxe5war000vp7exvfg5ze2stpddae5xtspt" timestamp="1529349362"&gt;1374&lt;/key&gt;&lt;/foreign-keys&gt;&lt;ref-type name="Journal Article"&gt;17&lt;/ref-type&gt;&lt;contributors&gt;&lt;authors&gt;&lt;author&gt;Spears, K. J.&lt;/author&gt;&lt;author&gt;Roe, A. J.&lt;/author&gt;&lt;author&gt;Gally, D. L.&lt;/author&gt;&lt;/authors&gt;&lt;/contributors&gt;&lt;auth-address&gt;Zoonotic and Animal Pathogens Research Laboratory, Centre for Infectious Diseases, Chancellor&amp;apos;s Building, University of Edinburgh, Edinburgh, UK.&lt;/auth-address&gt;&lt;titles&gt;&lt;title&gt;A comparison of enteropathogenic and enterohaemorrhagic Escherichia coli pathogenesis&lt;/title&gt;&lt;secondary-title&gt;FEMS Microbiol Lett&lt;/secondary-title&gt;&lt;/titles&gt;&lt;periodical&gt;&lt;full-title&gt;FEMS Microbiol Lett&lt;/full-title&gt;&lt;abbr-1&gt;FEMS microbiology letters&lt;/abbr-1&gt;&lt;/periodical&gt;&lt;pages&gt;187-202&lt;/pages&gt;&lt;volume&gt;255&lt;/volume&gt;&lt;number&gt;2&lt;/number&gt;&lt;keywords&gt;&lt;keyword&gt;Adhesins, Escherichia coli/genetics/metabolism&lt;/keyword&gt;&lt;keyword&gt;Adult&lt;/keyword&gt;&lt;keyword&gt;Animals&lt;/keyword&gt;&lt;keyword&gt;Child&lt;/keyword&gt;&lt;keyword&gt;Escherichia coli/classification/genetics/*pathogenicity&lt;/keyword&gt;&lt;keyword&gt;Escherichia coli Infections/microbiology/physiopathology&lt;/keyword&gt;&lt;keyword&gt;Escherichia coli O157/genetics/*pathogenicity&lt;/keyword&gt;&lt;keyword&gt;Escherichia coli Proteins/genetics/secretion&lt;/keyword&gt;&lt;keyword&gt;Humans&lt;/keyword&gt;&lt;keyword&gt;Ruminants/microbiology&lt;/keyword&gt;&lt;keyword&gt;Serotyping&lt;/keyword&gt;&lt;keyword&gt;Shiga Toxins/biosynthesis/genetics&lt;/keyword&gt;&lt;keyword&gt;Virulence&lt;/keyword&gt;&lt;keyword&gt;Virulence Factors/genetics/*metabolism&lt;/keyword&gt;&lt;/keywords&gt;&lt;dates&gt;&lt;year&gt;2006&lt;/year&gt;&lt;pub-dates&gt;&lt;date&gt;Feb&lt;/date&gt;&lt;/pub-dates&gt;&lt;/dates&gt;&lt;isbn&gt;0378-1097 (Print)&amp;#xD;0378-1097 (Linking)&lt;/isbn&gt;&lt;accession-num&gt;16448495&lt;/accession-num&gt;&lt;urls&gt;&lt;related-urls&gt;&lt;url&gt;http://www.ncbi.nlm.nih.gov/pubmed/16448495&lt;/url&gt;&lt;/related-urls&gt;&lt;/urls&gt;&lt;electronic-resource-num&gt;10.1111/j.1574-6968.2006.00119.x&lt;/electronic-resource-num&gt;&lt;/record&gt;&lt;/Cite&gt;&lt;/EndNote&gt;</w:instrText>
      </w:r>
      <w:r w:rsidR="0002537A" w:rsidRPr="00543C5F">
        <w:fldChar w:fldCharType="separate"/>
      </w:r>
      <w:r w:rsidR="00601D6D" w:rsidRPr="00543C5F">
        <w:rPr>
          <w:vertAlign w:val="superscript"/>
        </w:rPr>
        <w:t>18,19</w:t>
      </w:r>
      <w:r w:rsidR="0002537A" w:rsidRPr="00543C5F">
        <w:fldChar w:fldCharType="end"/>
      </w:r>
      <w:r w:rsidR="008C5AD2" w:rsidRPr="00543C5F">
        <w:t xml:space="preserve">, and can be acquired </w:t>
      </w:r>
      <w:r w:rsidR="00543C5F" w:rsidRPr="00543C5F">
        <w:rPr>
          <w:i/>
        </w:rPr>
        <w:t>via</w:t>
      </w:r>
      <w:r w:rsidR="00104368" w:rsidRPr="00543C5F">
        <w:t xml:space="preserve"> contaminated food, such</w:t>
      </w:r>
      <w:r w:rsidR="0002537A" w:rsidRPr="00543C5F">
        <w:t xml:space="preserve"> as meat, vegetables</w:t>
      </w:r>
      <w:r w:rsidR="00DC542C">
        <w:t>,</w:t>
      </w:r>
      <w:r w:rsidR="0067749B" w:rsidRPr="00543C5F">
        <w:t xml:space="preserve"> and dairy</w:t>
      </w:r>
      <w:r w:rsidR="0002537A" w:rsidRPr="00543C5F">
        <w:t xml:space="preserve">. </w:t>
      </w:r>
      <w:r w:rsidR="00BE728E" w:rsidRPr="00543C5F">
        <w:t xml:space="preserve">Using </w:t>
      </w:r>
      <w:r w:rsidR="00BE728E" w:rsidRPr="00543C5F">
        <w:rPr>
          <w:i/>
        </w:rPr>
        <w:t xml:space="preserve">P. </w:t>
      </w:r>
      <w:proofErr w:type="spellStart"/>
      <w:r w:rsidR="00BE728E" w:rsidRPr="00543C5F">
        <w:rPr>
          <w:i/>
        </w:rPr>
        <w:t>caudatum</w:t>
      </w:r>
      <w:proofErr w:type="spellEnd"/>
      <w:r w:rsidR="00B43B2D" w:rsidRPr="00543C5F">
        <w:t xml:space="preserve"> as a </w:t>
      </w:r>
      <w:r w:rsidR="00B43B2D" w:rsidRPr="00543C5F">
        <w:lastRenderedPageBreak/>
        <w:t>vehicle,</w:t>
      </w:r>
      <w:r w:rsidR="00B43B2D" w:rsidRPr="00543C5F">
        <w:rPr>
          <w:i/>
        </w:rPr>
        <w:t xml:space="preserve"> E. coli</w:t>
      </w:r>
      <w:r w:rsidR="00B43B2D" w:rsidRPr="00543C5F">
        <w:t xml:space="preserve"> and </w:t>
      </w:r>
      <w:r w:rsidR="00B43B2D" w:rsidRPr="00543C5F">
        <w:rPr>
          <w:i/>
        </w:rPr>
        <w:t>S. typhimurium</w:t>
      </w:r>
      <w:r w:rsidR="00B43B2D" w:rsidRPr="00543C5F">
        <w:t xml:space="preserve"> </w:t>
      </w:r>
      <w:r w:rsidR="00BE728E" w:rsidRPr="00543C5F">
        <w:t>successfull</w:t>
      </w:r>
      <w:r w:rsidR="009B2B30" w:rsidRPr="00543C5F">
        <w:t xml:space="preserve">y colonize the zebrafish larvae within 30 </w:t>
      </w:r>
      <w:r w:rsidR="00DC542C">
        <w:t>-</w:t>
      </w:r>
      <w:r w:rsidR="009B2B30" w:rsidRPr="00543C5F">
        <w:t xml:space="preserve"> 60 min of co-incubation with the paramecium vehicle</w:t>
      </w:r>
      <w:r w:rsidR="00BE728E" w:rsidRPr="00543C5F">
        <w:t xml:space="preserve">. </w:t>
      </w:r>
      <w:r w:rsidR="009B2B30" w:rsidRPr="00543C5F">
        <w:t>The achieved bacterial burden is robust e</w:t>
      </w:r>
      <w:r w:rsidR="00724B2C" w:rsidRPr="00543C5F">
        <w:t xml:space="preserve">nough to visualize colonization and determine burden by plating tissue homogenates. </w:t>
      </w:r>
    </w:p>
    <w:p w14:paraId="2789D1B6" w14:textId="77777777" w:rsidR="00E90254" w:rsidRPr="00543C5F" w:rsidRDefault="00E90254" w:rsidP="00543C5F">
      <w:pPr>
        <w:widowControl/>
        <w:rPr>
          <w:b/>
        </w:rPr>
      </w:pPr>
    </w:p>
    <w:p w14:paraId="105092BC" w14:textId="457FCC33" w:rsidR="00001169" w:rsidRPr="00543C5F" w:rsidRDefault="006305D7" w:rsidP="00543C5F">
      <w:pPr>
        <w:widowControl/>
        <w:rPr>
          <w:color w:val="808080"/>
        </w:rPr>
      </w:pPr>
      <w:r w:rsidRPr="00543C5F">
        <w:rPr>
          <w:b/>
        </w:rPr>
        <w:t>PROTOCOL:</w:t>
      </w:r>
      <w:r w:rsidR="00543C5F">
        <w:t xml:space="preserve"> </w:t>
      </w:r>
    </w:p>
    <w:p w14:paraId="27530BB6" w14:textId="3EA1A407" w:rsidR="00E90254" w:rsidRPr="00543C5F" w:rsidRDefault="007071D8" w:rsidP="00543C5F">
      <w:pPr>
        <w:widowControl/>
        <w:rPr>
          <w:color w:val="auto"/>
          <w:shd w:val="clear" w:color="auto" w:fill="FFFFFF"/>
        </w:rPr>
      </w:pPr>
      <w:r w:rsidRPr="00543C5F">
        <w:t>Zebrafish care, breeding</w:t>
      </w:r>
      <w:r w:rsidR="002533D7">
        <w:t>,</w:t>
      </w:r>
      <w:r w:rsidRPr="00543C5F">
        <w:t xml:space="preserve"> and experiments described here </w:t>
      </w:r>
      <w:r w:rsidR="00AC1722" w:rsidRPr="00543C5F">
        <w:t xml:space="preserve">are in accordance with the Guide for the Care and Use of Laboratory </w:t>
      </w:r>
      <w:proofErr w:type="gramStart"/>
      <w:r w:rsidR="00AC1722" w:rsidRPr="00543C5F">
        <w:t>Animals, and</w:t>
      </w:r>
      <w:proofErr w:type="gramEnd"/>
      <w:r w:rsidR="00AC1722" w:rsidRPr="00543C5F">
        <w:t xml:space="preserve"> </w:t>
      </w:r>
      <w:r w:rsidR="00217D80" w:rsidRPr="00543C5F">
        <w:rPr>
          <w:color w:val="auto"/>
          <w:shd w:val="clear" w:color="auto" w:fill="FFFFFF"/>
        </w:rPr>
        <w:t>have been approved by the Institutional Animal Welfare Committee of the University of Texas Health Science Center, protocol number AWC-16-</w:t>
      </w:r>
      <w:r w:rsidR="00704696" w:rsidRPr="00543C5F">
        <w:rPr>
          <w:color w:val="auto"/>
          <w:shd w:val="clear" w:color="auto" w:fill="FFFFFF"/>
        </w:rPr>
        <w:t>0</w:t>
      </w:r>
      <w:r w:rsidR="00217D80" w:rsidRPr="00543C5F">
        <w:rPr>
          <w:color w:val="auto"/>
          <w:shd w:val="clear" w:color="auto" w:fill="FFFFFF"/>
        </w:rPr>
        <w:t>127.</w:t>
      </w:r>
    </w:p>
    <w:p w14:paraId="18EC9157" w14:textId="77777777" w:rsidR="00E90254" w:rsidRPr="00543C5F" w:rsidRDefault="00E90254" w:rsidP="00543C5F">
      <w:pPr>
        <w:widowControl/>
        <w:rPr>
          <w:color w:val="auto"/>
          <w:shd w:val="clear" w:color="auto" w:fill="FFFFFF"/>
        </w:rPr>
      </w:pPr>
    </w:p>
    <w:p w14:paraId="6EDD9A3D" w14:textId="5735C1B8" w:rsidR="00871E42" w:rsidRPr="00543C5F" w:rsidRDefault="00871E42" w:rsidP="00543C5F">
      <w:pPr>
        <w:pStyle w:val="ListParagraph"/>
        <w:widowControl/>
        <w:numPr>
          <w:ilvl w:val="0"/>
          <w:numId w:val="28"/>
        </w:numPr>
        <w:ind w:left="0" w:firstLine="0"/>
        <w:rPr>
          <w:highlight w:val="yellow"/>
        </w:rPr>
      </w:pPr>
      <w:bookmarkStart w:id="0" w:name="_Hlk525038078"/>
      <w:r w:rsidRPr="00543C5F">
        <w:rPr>
          <w:b/>
          <w:highlight w:val="yellow"/>
        </w:rPr>
        <w:t xml:space="preserve">Growth </w:t>
      </w:r>
      <w:r w:rsidR="00AF1788" w:rsidRPr="00543C5F">
        <w:rPr>
          <w:b/>
          <w:highlight w:val="yellow"/>
        </w:rPr>
        <w:t>and Maintenance of Paramecia</w:t>
      </w:r>
    </w:p>
    <w:p w14:paraId="544F8AC9" w14:textId="77777777" w:rsidR="00A937D8" w:rsidRPr="00543C5F" w:rsidRDefault="00A937D8" w:rsidP="00543C5F">
      <w:pPr>
        <w:pStyle w:val="ListParagraph"/>
        <w:widowControl/>
        <w:ind w:left="0"/>
        <w:rPr>
          <w:color w:val="auto"/>
          <w:szCs w:val="22"/>
        </w:rPr>
      </w:pPr>
    </w:p>
    <w:p w14:paraId="467315FD" w14:textId="74C74B21" w:rsidR="00871E42" w:rsidRPr="00543C5F" w:rsidRDefault="00D72A5D" w:rsidP="00543C5F">
      <w:pPr>
        <w:pStyle w:val="ListParagraph"/>
        <w:widowControl/>
        <w:numPr>
          <w:ilvl w:val="1"/>
          <w:numId w:val="28"/>
        </w:numPr>
        <w:ind w:left="0" w:firstLine="0"/>
      </w:pPr>
      <w:r w:rsidRPr="00543C5F">
        <w:t>Obtain l</w:t>
      </w:r>
      <w:r w:rsidR="00871E42" w:rsidRPr="00543C5F">
        <w:t>ive paramecia cultures from sources such as the Zebrafish International Resource Center</w:t>
      </w:r>
      <w:r w:rsidR="00CF5857" w:rsidRPr="00543C5F">
        <w:t xml:space="preserve"> </w:t>
      </w:r>
      <w:r w:rsidR="005D1F71" w:rsidRPr="00543C5F">
        <w:t>(ZIRC)</w:t>
      </w:r>
      <w:r w:rsidR="00871E42" w:rsidRPr="00543C5F">
        <w:t>.</w:t>
      </w:r>
    </w:p>
    <w:p w14:paraId="4EEBF7E9" w14:textId="77777777" w:rsidR="00A937D8" w:rsidRPr="00543C5F" w:rsidRDefault="00A937D8" w:rsidP="00543C5F">
      <w:pPr>
        <w:pStyle w:val="ListParagraph"/>
        <w:widowControl/>
        <w:ind w:left="0"/>
      </w:pPr>
    </w:p>
    <w:p w14:paraId="481F6041" w14:textId="0F5F9F37" w:rsidR="00871E42" w:rsidRPr="00543C5F" w:rsidRDefault="00871E42" w:rsidP="00543C5F">
      <w:pPr>
        <w:pStyle w:val="ListParagraph"/>
        <w:widowControl/>
        <w:numPr>
          <w:ilvl w:val="1"/>
          <w:numId w:val="28"/>
        </w:numPr>
        <w:ind w:left="0" w:firstLine="0"/>
        <w:rPr>
          <w:highlight w:val="yellow"/>
        </w:rPr>
      </w:pPr>
      <w:r w:rsidRPr="00543C5F">
        <w:rPr>
          <w:highlight w:val="yellow"/>
        </w:rPr>
        <w:t xml:space="preserve">From a live growing culture, add 1 mL of the paramecia culture, 1 mL of an </w:t>
      </w:r>
      <w:r w:rsidRPr="00543C5F">
        <w:rPr>
          <w:i/>
          <w:highlight w:val="yellow"/>
        </w:rPr>
        <w:t>E. coli</w:t>
      </w:r>
      <w:r w:rsidRPr="00543C5F">
        <w:rPr>
          <w:highlight w:val="yellow"/>
        </w:rPr>
        <w:t xml:space="preserve"> MG1655 culture</w:t>
      </w:r>
      <w:r w:rsidR="00DE15A2" w:rsidRPr="00543C5F">
        <w:rPr>
          <w:highlight w:val="yellow"/>
        </w:rPr>
        <w:t xml:space="preserve"> (optical density OD</w:t>
      </w:r>
      <w:r w:rsidR="00DE15A2" w:rsidRPr="00543C5F">
        <w:rPr>
          <w:highlight w:val="yellow"/>
          <w:vertAlign w:val="subscript"/>
        </w:rPr>
        <w:t>600</w:t>
      </w:r>
      <w:r w:rsidR="00DE15A2" w:rsidRPr="00543C5F">
        <w:rPr>
          <w:highlight w:val="yellow"/>
        </w:rPr>
        <w:t xml:space="preserve"> </w:t>
      </w:r>
      <w:r w:rsidR="00D94756" w:rsidRPr="00543C5F">
        <w:rPr>
          <w:highlight w:val="yellow"/>
        </w:rPr>
        <w:t>1.0</w:t>
      </w:r>
      <w:r w:rsidR="009D5D71">
        <w:rPr>
          <w:highlight w:val="yellow"/>
        </w:rPr>
        <w:t xml:space="preserve"> </w:t>
      </w:r>
      <w:r w:rsidR="00DE15A2" w:rsidRPr="00543C5F">
        <w:rPr>
          <w:highlight w:val="yellow"/>
        </w:rPr>
        <w:t>-</w:t>
      </w:r>
      <w:r w:rsidR="009D5D71">
        <w:rPr>
          <w:highlight w:val="yellow"/>
        </w:rPr>
        <w:t xml:space="preserve"> </w:t>
      </w:r>
      <w:r w:rsidR="00DE15A2" w:rsidRPr="00543C5F">
        <w:rPr>
          <w:highlight w:val="yellow"/>
        </w:rPr>
        <w:t>2.0)</w:t>
      </w:r>
      <w:r w:rsidR="008C3DAC" w:rsidRPr="00543C5F">
        <w:rPr>
          <w:highlight w:val="yellow"/>
        </w:rPr>
        <w:t xml:space="preserve"> resuspended in 1x E3</w:t>
      </w:r>
      <w:r w:rsidR="00753813" w:rsidRPr="00543C5F">
        <w:rPr>
          <w:highlight w:val="yellow"/>
        </w:rPr>
        <w:t xml:space="preserve"> (0.29 g</w:t>
      </w:r>
      <w:r w:rsidR="001E2EA1" w:rsidRPr="00543C5F">
        <w:rPr>
          <w:highlight w:val="yellow"/>
        </w:rPr>
        <w:t>/L</w:t>
      </w:r>
      <w:r w:rsidR="00753813" w:rsidRPr="00543C5F">
        <w:rPr>
          <w:highlight w:val="yellow"/>
        </w:rPr>
        <w:t xml:space="preserve"> NaCl, 13 mg</w:t>
      </w:r>
      <w:r w:rsidR="001E2EA1" w:rsidRPr="00543C5F">
        <w:rPr>
          <w:highlight w:val="yellow"/>
        </w:rPr>
        <w:t>/L</w:t>
      </w:r>
      <w:r w:rsidR="00753813" w:rsidRPr="00543C5F">
        <w:rPr>
          <w:highlight w:val="yellow"/>
        </w:rPr>
        <w:t xml:space="preserve"> </w:t>
      </w:r>
      <w:proofErr w:type="spellStart"/>
      <w:r w:rsidR="00753813" w:rsidRPr="00543C5F">
        <w:rPr>
          <w:highlight w:val="yellow"/>
        </w:rPr>
        <w:t>KCl</w:t>
      </w:r>
      <w:proofErr w:type="spellEnd"/>
      <w:r w:rsidR="00753813" w:rsidRPr="00543C5F">
        <w:rPr>
          <w:highlight w:val="yellow"/>
        </w:rPr>
        <w:t>, 44 mg</w:t>
      </w:r>
      <w:r w:rsidR="001E2EA1" w:rsidRPr="00543C5F">
        <w:rPr>
          <w:highlight w:val="yellow"/>
        </w:rPr>
        <w:t>/L</w:t>
      </w:r>
      <w:r w:rsidR="00753813" w:rsidRPr="00543C5F">
        <w:rPr>
          <w:highlight w:val="yellow"/>
        </w:rPr>
        <w:t xml:space="preserve"> CaCl</w:t>
      </w:r>
      <w:r w:rsidR="00753813" w:rsidRPr="00543C5F">
        <w:rPr>
          <w:highlight w:val="yellow"/>
          <w:vertAlign w:val="subscript"/>
        </w:rPr>
        <w:t>2</w:t>
      </w:r>
      <w:r w:rsidR="00753813" w:rsidRPr="00543C5F">
        <w:rPr>
          <w:highlight w:val="yellow"/>
        </w:rPr>
        <w:t>, 81 mg</w:t>
      </w:r>
      <w:r w:rsidR="001E2EA1" w:rsidRPr="00543C5F">
        <w:rPr>
          <w:highlight w:val="yellow"/>
        </w:rPr>
        <w:t>/L</w:t>
      </w:r>
      <w:r w:rsidR="00753813" w:rsidRPr="00543C5F">
        <w:rPr>
          <w:highlight w:val="yellow"/>
        </w:rPr>
        <w:t xml:space="preserve"> MgSO</w:t>
      </w:r>
      <w:r w:rsidR="00753813" w:rsidRPr="00543C5F">
        <w:rPr>
          <w:highlight w:val="yellow"/>
          <w:vertAlign w:val="subscript"/>
        </w:rPr>
        <w:t>4</w:t>
      </w:r>
      <w:r w:rsidR="00753813" w:rsidRPr="00543C5F">
        <w:rPr>
          <w:highlight w:val="yellow"/>
        </w:rPr>
        <w:t>, 0.48 g</w:t>
      </w:r>
      <w:r w:rsidR="001E2EA1" w:rsidRPr="00543C5F">
        <w:rPr>
          <w:highlight w:val="yellow"/>
        </w:rPr>
        <w:t>/L</w:t>
      </w:r>
      <w:r w:rsidR="00753813" w:rsidRPr="00543C5F">
        <w:rPr>
          <w:highlight w:val="yellow"/>
        </w:rPr>
        <w:t xml:space="preserve"> HEPES, pH 7.0, sterile)</w:t>
      </w:r>
      <w:r w:rsidRPr="00543C5F">
        <w:rPr>
          <w:highlight w:val="yellow"/>
        </w:rPr>
        <w:t>, and 8 mL of 1x E3 into a 10 mL tissue culture flask. Swirl lightly and then store at 22</w:t>
      </w:r>
      <w:r w:rsidR="00A937D8" w:rsidRPr="00543C5F">
        <w:rPr>
          <w:highlight w:val="yellow"/>
        </w:rPr>
        <w:t xml:space="preserve"> </w:t>
      </w:r>
      <w:r w:rsidRPr="00543C5F">
        <w:rPr>
          <w:highlight w:val="yellow"/>
        </w:rPr>
        <w:t>°C.</w:t>
      </w:r>
    </w:p>
    <w:p w14:paraId="49882D9A" w14:textId="77777777" w:rsidR="00A937D8" w:rsidRPr="00543C5F" w:rsidRDefault="00A937D8" w:rsidP="00543C5F">
      <w:pPr>
        <w:widowControl/>
      </w:pPr>
    </w:p>
    <w:p w14:paraId="0E4F4714" w14:textId="4294507E" w:rsidR="00871E42" w:rsidRPr="00E12A20" w:rsidRDefault="00871E42" w:rsidP="00213692">
      <w:pPr>
        <w:pStyle w:val="ListParagraph"/>
        <w:widowControl/>
        <w:numPr>
          <w:ilvl w:val="1"/>
          <w:numId w:val="28"/>
        </w:numPr>
        <w:autoSpaceDE/>
        <w:autoSpaceDN/>
        <w:adjustRightInd/>
        <w:ind w:left="0" w:firstLine="0"/>
        <w:rPr>
          <w:b/>
          <w:color w:val="808080"/>
          <w:highlight w:val="yellow"/>
        </w:rPr>
      </w:pPr>
      <w:r w:rsidRPr="00E12A20">
        <w:rPr>
          <w:highlight w:val="yellow"/>
        </w:rPr>
        <w:t xml:space="preserve">To maintain a culture, every two weeks, passage 1 mL of a paramecia culture into a 10 </w:t>
      </w:r>
      <w:r w:rsidR="00543C5F" w:rsidRPr="00E12A20">
        <w:rPr>
          <w:highlight w:val="yellow"/>
        </w:rPr>
        <w:t>mL</w:t>
      </w:r>
      <w:r w:rsidRPr="00E12A20">
        <w:rPr>
          <w:highlight w:val="yellow"/>
        </w:rPr>
        <w:t xml:space="preserve"> tissue culture flask with 9 mL of fresh 1x E3 medium containing 10</w:t>
      </w:r>
      <w:r w:rsidRPr="00E12A20">
        <w:rPr>
          <w:highlight w:val="yellow"/>
          <w:vertAlign w:val="superscript"/>
        </w:rPr>
        <w:t>8</w:t>
      </w:r>
      <w:r w:rsidRPr="00E12A20">
        <w:rPr>
          <w:highlight w:val="yellow"/>
        </w:rPr>
        <w:t xml:space="preserve"> CFU/mL of </w:t>
      </w:r>
      <w:r w:rsidRPr="00E12A20">
        <w:rPr>
          <w:i/>
          <w:highlight w:val="yellow"/>
        </w:rPr>
        <w:t>E. coli</w:t>
      </w:r>
      <w:r w:rsidRPr="00E12A20">
        <w:rPr>
          <w:highlight w:val="yellow"/>
        </w:rPr>
        <w:t xml:space="preserve"> MG1655</w:t>
      </w:r>
      <w:r w:rsidR="008C3DAC" w:rsidRPr="00E12A20">
        <w:rPr>
          <w:highlight w:val="yellow"/>
        </w:rPr>
        <w:t xml:space="preserve"> resuspended in 1x E3</w:t>
      </w:r>
      <w:r w:rsidRPr="00E12A20">
        <w:rPr>
          <w:highlight w:val="yellow"/>
        </w:rPr>
        <w:t>.</w:t>
      </w:r>
    </w:p>
    <w:p w14:paraId="41BC99FC" w14:textId="77777777" w:rsidR="002A5EA5" w:rsidRPr="00543C5F" w:rsidRDefault="002A5EA5" w:rsidP="00543C5F">
      <w:pPr>
        <w:widowControl/>
        <w:rPr>
          <w:b/>
        </w:rPr>
      </w:pPr>
    </w:p>
    <w:p w14:paraId="69B52FEB" w14:textId="4C395D99" w:rsidR="00DF79CC" w:rsidRPr="00543C5F" w:rsidRDefault="00DF79CC" w:rsidP="00543C5F">
      <w:pPr>
        <w:pStyle w:val="ListParagraph"/>
        <w:widowControl/>
        <w:numPr>
          <w:ilvl w:val="0"/>
          <w:numId w:val="28"/>
        </w:numPr>
        <w:ind w:left="0" w:firstLine="0"/>
        <w:rPr>
          <w:highlight w:val="yellow"/>
        </w:rPr>
      </w:pPr>
      <w:r w:rsidRPr="00543C5F">
        <w:rPr>
          <w:b/>
          <w:highlight w:val="yellow"/>
        </w:rPr>
        <w:t xml:space="preserve">Determination of </w:t>
      </w:r>
      <w:r w:rsidR="00703E8C" w:rsidRPr="00543C5F">
        <w:rPr>
          <w:b/>
          <w:highlight w:val="yellow"/>
        </w:rPr>
        <w:t>Bacterial Dose Administered to Zebrafish</w:t>
      </w:r>
    </w:p>
    <w:p w14:paraId="3EC3AAF8" w14:textId="77777777" w:rsidR="00C12E84" w:rsidRPr="00543C5F" w:rsidRDefault="00C12E84" w:rsidP="00543C5F">
      <w:pPr>
        <w:pStyle w:val="ListParagraph"/>
        <w:widowControl/>
        <w:ind w:left="0"/>
      </w:pPr>
    </w:p>
    <w:p w14:paraId="46B73703" w14:textId="53198730" w:rsidR="006E6E1E" w:rsidRPr="00543C5F" w:rsidRDefault="006E6E1E" w:rsidP="00543C5F">
      <w:pPr>
        <w:pStyle w:val="ListParagraph"/>
        <w:widowControl/>
        <w:numPr>
          <w:ilvl w:val="1"/>
          <w:numId w:val="28"/>
        </w:numPr>
        <w:ind w:left="0" w:firstLine="0"/>
        <w:rPr>
          <w:highlight w:val="yellow"/>
        </w:rPr>
      </w:pPr>
      <w:r w:rsidRPr="00543C5F">
        <w:rPr>
          <w:highlight w:val="yellow"/>
        </w:rPr>
        <w:t>Determin</w:t>
      </w:r>
      <w:r w:rsidR="006A5F9D" w:rsidRPr="00543C5F">
        <w:rPr>
          <w:highlight w:val="yellow"/>
        </w:rPr>
        <w:t>e</w:t>
      </w:r>
      <w:r w:rsidRPr="00543C5F">
        <w:rPr>
          <w:highlight w:val="yellow"/>
        </w:rPr>
        <w:t xml:space="preserve"> </w:t>
      </w:r>
      <w:r w:rsidR="00877C3D" w:rsidRPr="00543C5F">
        <w:rPr>
          <w:highlight w:val="yellow"/>
        </w:rPr>
        <w:t xml:space="preserve">bacterial </w:t>
      </w:r>
      <w:r w:rsidRPr="00543C5F">
        <w:rPr>
          <w:highlight w:val="yellow"/>
        </w:rPr>
        <w:t>half-life within paramecium</w:t>
      </w:r>
    </w:p>
    <w:p w14:paraId="75E5479B" w14:textId="77777777" w:rsidR="002A5EA5" w:rsidRPr="006619FF" w:rsidRDefault="002A5EA5" w:rsidP="00543C5F">
      <w:pPr>
        <w:widowControl/>
        <w:rPr>
          <w:shd w:val="clear" w:color="auto" w:fill="FFFFFF"/>
        </w:rPr>
      </w:pPr>
    </w:p>
    <w:p w14:paraId="2AD402A4" w14:textId="5617A280" w:rsidR="002A5EA5" w:rsidRPr="006619FF" w:rsidRDefault="00E12A20" w:rsidP="00543C5F">
      <w:pPr>
        <w:widowControl/>
        <w:rPr>
          <w:shd w:val="clear" w:color="auto" w:fill="FFFFFF"/>
        </w:rPr>
      </w:pPr>
      <w:r w:rsidRPr="006619FF">
        <w:rPr>
          <w:shd w:val="clear" w:color="auto" w:fill="FFFFFF"/>
        </w:rPr>
        <w:t xml:space="preserve">NOTE: </w:t>
      </w:r>
      <w:r w:rsidR="002A5EA5" w:rsidRPr="006619FF">
        <w:rPr>
          <w:shd w:val="clear" w:color="auto" w:fill="FFFFFF"/>
        </w:rPr>
        <w:t>The half-life of bacteria within paramecia is determined by plating viable </w:t>
      </w:r>
      <w:r w:rsidR="002A5EA5" w:rsidRPr="006619FF">
        <w:rPr>
          <w:rStyle w:val="Emphasis"/>
          <w:bdr w:val="none" w:sz="0" w:space="0" w:color="auto" w:frame="1"/>
          <w:shd w:val="clear" w:color="auto" w:fill="FFFFFF"/>
        </w:rPr>
        <w:t>E. coli</w:t>
      </w:r>
      <w:r w:rsidR="002A5EA5" w:rsidRPr="006619FF">
        <w:rPr>
          <w:shd w:val="clear" w:color="auto" w:fill="FFFFFF"/>
        </w:rPr>
        <w:t> recovered from paramecium, as described below</w:t>
      </w:r>
      <w:r w:rsidR="00B902D6" w:rsidRPr="006619FF">
        <w:rPr>
          <w:shd w:val="clear" w:color="auto" w:fill="FFFFFF"/>
        </w:rPr>
        <w:t>.</w:t>
      </w:r>
    </w:p>
    <w:p w14:paraId="2FE51121" w14:textId="77777777" w:rsidR="002A5EA5" w:rsidRPr="00543C5F" w:rsidRDefault="002A5EA5" w:rsidP="00543C5F">
      <w:pPr>
        <w:pStyle w:val="ListParagraph"/>
        <w:widowControl/>
        <w:ind w:left="0"/>
        <w:rPr>
          <w:highlight w:val="yellow"/>
        </w:rPr>
      </w:pPr>
    </w:p>
    <w:p w14:paraId="14308BDD" w14:textId="42F09AC3" w:rsidR="002A5EA5" w:rsidRPr="00543C5F" w:rsidRDefault="002A5EA5" w:rsidP="00543C5F">
      <w:pPr>
        <w:pStyle w:val="ListParagraph"/>
        <w:widowControl/>
        <w:numPr>
          <w:ilvl w:val="2"/>
          <w:numId w:val="28"/>
        </w:numPr>
        <w:autoSpaceDE/>
        <w:autoSpaceDN/>
        <w:adjustRightInd/>
        <w:ind w:left="0" w:firstLine="0"/>
        <w:rPr>
          <w:highlight w:val="yellow"/>
        </w:rPr>
      </w:pPr>
      <w:r w:rsidRPr="00543C5F">
        <w:rPr>
          <w:highlight w:val="yellow"/>
        </w:rPr>
        <w:t xml:space="preserve">Following </w:t>
      </w:r>
      <w:r w:rsidR="00360ECE" w:rsidRPr="00543C5F">
        <w:rPr>
          <w:highlight w:val="yellow"/>
        </w:rPr>
        <w:t>a</w:t>
      </w:r>
      <w:r w:rsidRPr="00543C5F">
        <w:rPr>
          <w:highlight w:val="yellow"/>
        </w:rPr>
        <w:t xml:space="preserve"> 2</w:t>
      </w:r>
      <w:r w:rsidR="00B902D6">
        <w:rPr>
          <w:highlight w:val="yellow"/>
        </w:rPr>
        <w:t xml:space="preserve"> h</w:t>
      </w:r>
      <w:r w:rsidRPr="00543C5F">
        <w:rPr>
          <w:highlight w:val="yellow"/>
        </w:rPr>
        <w:t xml:space="preserve"> incubation of bacteria </w:t>
      </w:r>
      <w:r w:rsidR="00360ECE" w:rsidRPr="00543C5F">
        <w:rPr>
          <w:highlight w:val="yellow"/>
        </w:rPr>
        <w:t>(OD</w:t>
      </w:r>
      <w:r w:rsidR="00360ECE" w:rsidRPr="00543C5F">
        <w:rPr>
          <w:highlight w:val="yellow"/>
          <w:vertAlign w:val="subscript"/>
        </w:rPr>
        <w:t>600</w:t>
      </w:r>
      <w:r w:rsidR="00360ECE" w:rsidRPr="00543C5F">
        <w:rPr>
          <w:highlight w:val="yellow"/>
        </w:rPr>
        <w:t xml:space="preserve"> of 1.0) </w:t>
      </w:r>
      <w:r w:rsidRPr="00543C5F">
        <w:rPr>
          <w:highlight w:val="yellow"/>
        </w:rPr>
        <w:t>with paramecia</w:t>
      </w:r>
      <w:r w:rsidR="006F6231" w:rsidRPr="00543C5F">
        <w:rPr>
          <w:highlight w:val="yellow"/>
        </w:rPr>
        <w:t xml:space="preserve"> at 22 °C</w:t>
      </w:r>
      <w:r w:rsidRPr="00543C5F">
        <w:rPr>
          <w:highlight w:val="yellow"/>
        </w:rPr>
        <w:t xml:space="preserve">, combine the paramecia and bacterial co-culture into a 50 mL </w:t>
      </w:r>
      <w:r w:rsidR="00EE2AEC" w:rsidRPr="00543C5F">
        <w:rPr>
          <w:highlight w:val="yellow"/>
        </w:rPr>
        <w:t xml:space="preserve">conical </w:t>
      </w:r>
      <w:r w:rsidRPr="00543C5F">
        <w:rPr>
          <w:highlight w:val="yellow"/>
        </w:rPr>
        <w:t>tube, wash the paramecia</w:t>
      </w:r>
      <w:r w:rsidR="006F6231" w:rsidRPr="00543C5F">
        <w:rPr>
          <w:highlight w:val="yellow"/>
        </w:rPr>
        <w:t xml:space="preserve"> with 1x</w:t>
      </w:r>
      <w:r w:rsidR="00304AD5">
        <w:rPr>
          <w:highlight w:val="yellow"/>
        </w:rPr>
        <w:t xml:space="preserve"> </w:t>
      </w:r>
      <w:r w:rsidR="006F6231" w:rsidRPr="00543C5F">
        <w:rPr>
          <w:highlight w:val="yellow"/>
        </w:rPr>
        <w:t>E3</w:t>
      </w:r>
      <w:r w:rsidR="005B57AD">
        <w:rPr>
          <w:highlight w:val="yellow"/>
        </w:rPr>
        <w:t>,</w:t>
      </w:r>
      <w:r w:rsidRPr="00543C5F">
        <w:rPr>
          <w:highlight w:val="yellow"/>
        </w:rPr>
        <w:t xml:space="preserve"> and count the number of paramecia per milliliter (as described</w:t>
      </w:r>
      <w:r w:rsidR="00DA4BDF" w:rsidRPr="00543C5F">
        <w:rPr>
          <w:highlight w:val="yellow"/>
        </w:rPr>
        <w:t xml:space="preserve"> below in step</w:t>
      </w:r>
      <w:r w:rsidR="000A2661">
        <w:rPr>
          <w:highlight w:val="yellow"/>
        </w:rPr>
        <w:t>s</w:t>
      </w:r>
      <w:r w:rsidR="00DA4BDF" w:rsidRPr="00543C5F">
        <w:rPr>
          <w:highlight w:val="yellow"/>
        </w:rPr>
        <w:t xml:space="preserve"> </w:t>
      </w:r>
      <w:r w:rsidR="00687BA0" w:rsidRPr="00543C5F">
        <w:rPr>
          <w:highlight w:val="yellow"/>
        </w:rPr>
        <w:t>3.2.</w:t>
      </w:r>
      <w:r w:rsidR="00D2316E">
        <w:rPr>
          <w:highlight w:val="yellow"/>
        </w:rPr>
        <w:t>7</w:t>
      </w:r>
      <w:r w:rsidR="000A2661">
        <w:rPr>
          <w:highlight w:val="yellow"/>
        </w:rPr>
        <w:t xml:space="preserve"> and </w:t>
      </w:r>
      <w:r w:rsidR="00687BA0" w:rsidRPr="00543C5F">
        <w:rPr>
          <w:highlight w:val="yellow"/>
        </w:rPr>
        <w:t>3.2.</w:t>
      </w:r>
      <w:r w:rsidR="00D2316E">
        <w:rPr>
          <w:highlight w:val="yellow"/>
        </w:rPr>
        <w:t>8</w:t>
      </w:r>
      <w:r w:rsidRPr="00543C5F">
        <w:rPr>
          <w:highlight w:val="yellow"/>
        </w:rPr>
        <w:t>).</w:t>
      </w:r>
    </w:p>
    <w:p w14:paraId="21334849" w14:textId="77777777" w:rsidR="001C2955" w:rsidRPr="00543C5F" w:rsidRDefault="001C2955" w:rsidP="00543C5F">
      <w:pPr>
        <w:pStyle w:val="ListParagraph"/>
        <w:widowControl/>
        <w:autoSpaceDE/>
        <w:autoSpaceDN/>
        <w:adjustRightInd/>
        <w:ind w:left="0"/>
        <w:rPr>
          <w:highlight w:val="yellow"/>
        </w:rPr>
      </w:pPr>
    </w:p>
    <w:p w14:paraId="613AA091" w14:textId="58E4D234" w:rsidR="001C2955" w:rsidRPr="00851D1C" w:rsidRDefault="002A5EA5" w:rsidP="00213692">
      <w:pPr>
        <w:pStyle w:val="ListParagraph"/>
        <w:widowControl/>
        <w:numPr>
          <w:ilvl w:val="2"/>
          <w:numId w:val="28"/>
        </w:numPr>
        <w:autoSpaceDE/>
        <w:autoSpaceDN/>
        <w:adjustRightInd/>
        <w:ind w:left="0" w:firstLine="0"/>
        <w:rPr>
          <w:highlight w:val="yellow"/>
        </w:rPr>
      </w:pPr>
      <w:r w:rsidRPr="00851D1C">
        <w:rPr>
          <w:highlight w:val="yellow"/>
        </w:rPr>
        <w:t xml:space="preserve">After counting the number of paramecia, remove 50 </w:t>
      </w:r>
      <w:r w:rsidR="00851D1C" w:rsidRPr="00851D1C">
        <w:rPr>
          <w:highlight w:val="yellow"/>
        </w:rPr>
        <w:t>µ</w:t>
      </w:r>
      <w:r w:rsidRPr="00851D1C">
        <w:rPr>
          <w:highlight w:val="yellow"/>
        </w:rPr>
        <w:t xml:space="preserve">L of the paramecia and bacterial co-culture every hour (for 6 h post-exposure) and add </w:t>
      </w:r>
      <w:r w:rsidR="0096660E" w:rsidRPr="00851D1C">
        <w:rPr>
          <w:highlight w:val="yellow"/>
        </w:rPr>
        <w:t xml:space="preserve">each sample </w:t>
      </w:r>
      <w:r w:rsidRPr="00851D1C">
        <w:rPr>
          <w:highlight w:val="yellow"/>
        </w:rPr>
        <w:t xml:space="preserve">into a </w:t>
      </w:r>
      <w:r w:rsidR="0096660E" w:rsidRPr="00851D1C">
        <w:rPr>
          <w:highlight w:val="yellow"/>
        </w:rPr>
        <w:t xml:space="preserve">fresh </w:t>
      </w:r>
      <w:r w:rsidRPr="00851D1C">
        <w:rPr>
          <w:highlight w:val="yellow"/>
        </w:rPr>
        <w:t>1.5 mL tube.</w:t>
      </w:r>
    </w:p>
    <w:p w14:paraId="20A0D0D7" w14:textId="77777777" w:rsidR="001C2955" w:rsidRPr="00543C5F" w:rsidRDefault="001C2955" w:rsidP="00543C5F">
      <w:pPr>
        <w:pStyle w:val="ListParagraph"/>
        <w:widowControl/>
        <w:autoSpaceDE/>
        <w:autoSpaceDN/>
        <w:adjustRightInd/>
        <w:ind w:left="0"/>
        <w:rPr>
          <w:highlight w:val="yellow"/>
        </w:rPr>
      </w:pPr>
    </w:p>
    <w:p w14:paraId="386B0B21" w14:textId="3375B216" w:rsidR="002A5EA5" w:rsidRPr="0046175A" w:rsidRDefault="002A5EA5" w:rsidP="00B029B2">
      <w:pPr>
        <w:pStyle w:val="ListParagraph"/>
        <w:widowControl/>
        <w:numPr>
          <w:ilvl w:val="2"/>
          <w:numId w:val="28"/>
        </w:numPr>
        <w:autoSpaceDE/>
        <w:autoSpaceDN/>
        <w:adjustRightInd/>
        <w:ind w:left="0" w:firstLine="0"/>
        <w:rPr>
          <w:highlight w:val="yellow"/>
        </w:rPr>
      </w:pPr>
      <w:r w:rsidRPr="0046175A">
        <w:rPr>
          <w:highlight w:val="yellow"/>
        </w:rPr>
        <w:t xml:space="preserve">Place 950 </w:t>
      </w:r>
      <w:r w:rsidR="00851D1C" w:rsidRPr="0046175A">
        <w:rPr>
          <w:highlight w:val="yellow"/>
        </w:rPr>
        <w:t>µL</w:t>
      </w:r>
      <w:r w:rsidRPr="0046175A">
        <w:rPr>
          <w:highlight w:val="yellow"/>
        </w:rPr>
        <w:t xml:space="preserve"> of 1% </w:t>
      </w:r>
      <w:r w:rsidR="00AB3ECB" w:rsidRPr="0046175A">
        <w:rPr>
          <w:highlight w:val="yellow"/>
        </w:rPr>
        <w:t>nonionic surfactant</w:t>
      </w:r>
      <w:r w:rsidR="003D3731" w:rsidRPr="0046175A">
        <w:rPr>
          <w:highlight w:val="yellow"/>
        </w:rPr>
        <w:t xml:space="preserve"> (see </w:t>
      </w:r>
      <w:r w:rsidR="003D3731" w:rsidRPr="0046175A">
        <w:rPr>
          <w:b/>
          <w:highlight w:val="yellow"/>
        </w:rPr>
        <w:t>Table of Materials</w:t>
      </w:r>
      <w:r w:rsidR="003D3731" w:rsidRPr="0046175A">
        <w:rPr>
          <w:highlight w:val="yellow"/>
        </w:rPr>
        <w:t>)</w:t>
      </w:r>
      <w:r w:rsidRPr="0046175A">
        <w:rPr>
          <w:highlight w:val="yellow"/>
        </w:rPr>
        <w:t xml:space="preserve"> in phosphate buffered saline (PBS) solution into</w:t>
      </w:r>
      <w:r w:rsidR="0096660E" w:rsidRPr="0046175A">
        <w:rPr>
          <w:highlight w:val="yellow"/>
        </w:rPr>
        <w:t xml:space="preserve"> each of</w:t>
      </w:r>
      <w:r w:rsidRPr="0046175A">
        <w:rPr>
          <w:highlight w:val="yellow"/>
        </w:rPr>
        <w:t xml:space="preserve"> the 1.5 mL tube</w:t>
      </w:r>
      <w:r w:rsidR="0096660E" w:rsidRPr="0046175A">
        <w:rPr>
          <w:highlight w:val="yellow"/>
        </w:rPr>
        <w:t>s</w:t>
      </w:r>
      <w:r w:rsidRPr="0046175A">
        <w:rPr>
          <w:highlight w:val="yellow"/>
        </w:rPr>
        <w:t xml:space="preserve"> and vortex for 1 min to lyse the paramecia.</w:t>
      </w:r>
      <w:r w:rsidR="0046175A" w:rsidRPr="0046175A">
        <w:rPr>
          <w:highlight w:val="yellow"/>
        </w:rPr>
        <w:t xml:space="preserve"> </w:t>
      </w:r>
      <w:r w:rsidRPr="0046175A">
        <w:rPr>
          <w:highlight w:val="yellow"/>
        </w:rPr>
        <w:t>Perform 1:10 dilutions</w:t>
      </w:r>
      <w:r w:rsidR="0096660E" w:rsidRPr="0046175A">
        <w:rPr>
          <w:highlight w:val="yellow"/>
        </w:rPr>
        <w:t xml:space="preserve"> of each sample</w:t>
      </w:r>
      <w:r w:rsidRPr="0046175A">
        <w:rPr>
          <w:highlight w:val="yellow"/>
        </w:rPr>
        <w:t xml:space="preserve"> using sterile PBS as a diluent (</w:t>
      </w:r>
      <w:r w:rsidR="00543C5F" w:rsidRPr="0046175A">
        <w:rPr>
          <w:i/>
          <w:highlight w:val="yellow"/>
        </w:rPr>
        <w:t>i.e.</w:t>
      </w:r>
      <w:r w:rsidR="00543C5F" w:rsidRPr="0046175A">
        <w:rPr>
          <w:highlight w:val="yellow"/>
        </w:rPr>
        <w:t>,</w:t>
      </w:r>
      <w:r w:rsidRPr="0046175A">
        <w:rPr>
          <w:highlight w:val="yellow"/>
        </w:rPr>
        <w:t xml:space="preserve"> 100 </w:t>
      </w:r>
      <w:r w:rsidR="00851D1C" w:rsidRPr="0046175A">
        <w:rPr>
          <w:highlight w:val="yellow"/>
        </w:rPr>
        <w:t>µL</w:t>
      </w:r>
      <w:r w:rsidRPr="0046175A">
        <w:rPr>
          <w:highlight w:val="yellow"/>
        </w:rPr>
        <w:t xml:space="preserve"> in 900 </w:t>
      </w:r>
      <w:r w:rsidR="00851D1C" w:rsidRPr="0046175A">
        <w:rPr>
          <w:highlight w:val="yellow"/>
        </w:rPr>
        <w:t>µL</w:t>
      </w:r>
      <w:r w:rsidRPr="0046175A">
        <w:rPr>
          <w:highlight w:val="yellow"/>
        </w:rPr>
        <w:t>).</w:t>
      </w:r>
    </w:p>
    <w:p w14:paraId="62096606" w14:textId="77777777" w:rsidR="001C2955" w:rsidRPr="00543C5F" w:rsidRDefault="001C2955" w:rsidP="00543C5F">
      <w:pPr>
        <w:widowControl/>
        <w:autoSpaceDE/>
        <w:autoSpaceDN/>
        <w:adjustRightInd/>
        <w:rPr>
          <w:highlight w:val="yellow"/>
        </w:rPr>
      </w:pPr>
    </w:p>
    <w:p w14:paraId="51CCB85F" w14:textId="4F27E9B3" w:rsidR="001945D1" w:rsidRDefault="002A5EA5" w:rsidP="00543C5F">
      <w:pPr>
        <w:pStyle w:val="ListParagraph"/>
        <w:widowControl/>
        <w:numPr>
          <w:ilvl w:val="2"/>
          <w:numId w:val="28"/>
        </w:numPr>
        <w:ind w:left="0" w:firstLine="0"/>
        <w:rPr>
          <w:highlight w:val="yellow"/>
        </w:rPr>
      </w:pPr>
      <w:r w:rsidRPr="00543C5F">
        <w:rPr>
          <w:highlight w:val="yellow"/>
        </w:rPr>
        <w:t xml:space="preserve">Plate 100 </w:t>
      </w:r>
      <w:r w:rsidR="00851D1C" w:rsidRPr="00851D1C">
        <w:rPr>
          <w:highlight w:val="yellow"/>
        </w:rPr>
        <w:t>µL</w:t>
      </w:r>
      <w:r w:rsidR="00851D1C" w:rsidRPr="00543C5F">
        <w:rPr>
          <w:highlight w:val="yellow"/>
        </w:rPr>
        <w:t xml:space="preserve"> </w:t>
      </w:r>
      <w:r w:rsidRPr="00543C5F">
        <w:rPr>
          <w:highlight w:val="yellow"/>
        </w:rPr>
        <w:t xml:space="preserve">of each dilution onto selective plates </w:t>
      </w:r>
      <w:r w:rsidR="00355348" w:rsidRPr="00543C5F">
        <w:rPr>
          <w:highlight w:val="yellow"/>
        </w:rPr>
        <w:t xml:space="preserve">(LB </w:t>
      </w:r>
      <w:proofErr w:type="spellStart"/>
      <w:r w:rsidR="00F47D6C" w:rsidRPr="00543C5F">
        <w:rPr>
          <w:highlight w:val="yellow"/>
        </w:rPr>
        <w:t>tet</w:t>
      </w:r>
      <w:proofErr w:type="spellEnd"/>
      <w:r w:rsidR="00F47D6C" w:rsidRPr="00543C5F">
        <w:rPr>
          <w:highlight w:val="yellow"/>
        </w:rPr>
        <w:t xml:space="preserve"> medium: 1 g</w:t>
      </w:r>
      <w:r w:rsidR="00543C5F">
        <w:rPr>
          <w:highlight w:val="yellow"/>
        </w:rPr>
        <w:t>/L</w:t>
      </w:r>
      <w:r w:rsidR="00F47D6C" w:rsidRPr="00543C5F">
        <w:rPr>
          <w:highlight w:val="yellow"/>
        </w:rPr>
        <w:t xml:space="preserve"> tryptone, 0.5 g</w:t>
      </w:r>
      <w:r w:rsidR="00543C5F">
        <w:rPr>
          <w:highlight w:val="yellow"/>
        </w:rPr>
        <w:t>/L</w:t>
      </w:r>
      <w:r w:rsidR="00F47D6C" w:rsidRPr="00543C5F">
        <w:rPr>
          <w:highlight w:val="yellow"/>
        </w:rPr>
        <w:t xml:space="preserve"> yeast extract, 1 g</w:t>
      </w:r>
      <w:r w:rsidR="00543C5F">
        <w:rPr>
          <w:highlight w:val="yellow"/>
        </w:rPr>
        <w:t>/L</w:t>
      </w:r>
      <w:r w:rsidR="00F47D6C" w:rsidRPr="00543C5F">
        <w:rPr>
          <w:highlight w:val="yellow"/>
        </w:rPr>
        <w:t xml:space="preserve"> NaCl, </w:t>
      </w:r>
      <w:r w:rsidR="00355348" w:rsidRPr="00543C5F">
        <w:rPr>
          <w:highlight w:val="yellow"/>
        </w:rPr>
        <w:t xml:space="preserve">30 </w:t>
      </w:r>
      <w:proofErr w:type="spellStart"/>
      <w:r w:rsidR="00355348" w:rsidRPr="00543C5F">
        <w:rPr>
          <w:highlight w:val="yellow"/>
        </w:rPr>
        <w:t>μg</w:t>
      </w:r>
      <w:proofErr w:type="spellEnd"/>
      <w:r w:rsidR="00355348" w:rsidRPr="00543C5F">
        <w:rPr>
          <w:highlight w:val="yellow"/>
        </w:rPr>
        <w:t>/</w:t>
      </w:r>
      <w:r w:rsidR="00543C5F">
        <w:rPr>
          <w:highlight w:val="yellow"/>
        </w:rPr>
        <w:t>mL</w:t>
      </w:r>
      <w:r w:rsidR="00355348" w:rsidRPr="00543C5F">
        <w:rPr>
          <w:highlight w:val="yellow"/>
        </w:rPr>
        <w:t xml:space="preserve"> tetracycline) </w:t>
      </w:r>
      <w:r w:rsidRPr="00543C5F">
        <w:rPr>
          <w:highlight w:val="yellow"/>
        </w:rPr>
        <w:t xml:space="preserve">and incubate at 37 </w:t>
      </w:r>
      <w:r w:rsidR="00A426A4">
        <w:rPr>
          <w:highlight w:val="yellow"/>
        </w:rPr>
        <w:t>°</w:t>
      </w:r>
      <w:r w:rsidRPr="00543C5F">
        <w:rPr>
          <w:highlight w:val="yellow"/>
        </w:rPr>
        <w:t>C for 16 h</w:t>
      </w:r>
      <w:r w:rsidR="00355348" w:rsidRPr="00543C5F">
        <w:rPr>
          <w:highlight w:val="yellow"/>
        </w:rPr>
        <w:t>. The next day,</w:t>
      </w:r>
      <w:r w:rsidR="006C5C58" w:rsidRPr="00543C5F">
        <w:rPr>
          <w:highlight w:val="yellow"/>
        </w:rPr>
        <w:t xml:space="preserve"> </w:t>
      </w:r>
      <w:r w:rsidR="006C5C58" w:rsidRPr="00543C5F">
        <w:rPr>
          <w:highlight w:val="yellow"/>
        </w:rPr>
        <w:lastRenderedPageBreak/>
        <w:t>co</w:t>
      </w:r>
      <w:r w:rsidR="00355348" w:rsidRPr="00543C5F">
        <w:rPr>
          <w:highlight w:val="yellow"/>
        </w:rPr>
        <w:t>unt and record the number of bacterial colonies on the plate (colony forming units,</w:t>
      </w:r>
      <w:r w:rsidR="006C5C58" w:rsidRPr="00543C5F">
        <w:rPr>
          <w:highlight w:val="yellow"/>
        </w:rPr>
        <w:t xml:space="preserve"> CFUs</w:t>
      </w:r>
      <w:r w:rsidR="00355348" w:rsidRPr="00543C5F">
        <w:rPr>
          <w:highlight w:val="yellow"/>
        </w:rPr>
        <w:t>)</w:t>
      </w:r>
      <w:r w:rsidR="00E30936" w:rsidRPr="00543C5F">
        <w:rPr>
          <w:highlight w:val="yellow"/>
        </w:rPr>
        <w:t xml:space="preserve"> by counting only the isolated and distinct individual colonies. </w:t>
      </w:r>
      <w:r w:rsidR="001945D1" w:rsidRPr="00543C5F">
        <w:rPr>
          <w:highlight w:val="yellow"/>
        </w:rPr>
        <w:t>Identify a plate with a dilution that gives 30</w:t>
      </w:r>
      <w:r w:rsidR="00A426A4">
        <w:rPr>
          <w:highlight w:val="yellow"/>
        </w:rPr>
        <w:t xml:space="preserve"> </w:t>
      </w:r>
      <w:r w:rsidR="001945D1" w:rsidRPr="00543C5F">
        <w:rPr>
          <w:highlight w:val="yellow"/>
        </w:rPr>
        <w:t>-</w:t>
      </w:r>
      <w:r w:rsidR="00A426A4">
        <w:rPr>
          <w:highlight w:val="yellow"/>
        </w:rPr>
        <w:t xml:space="preserve"> </w:t>
      </w:r>
      <w:r w:rsidR="001945D1" w:rsidRPr="00543C5F">
        <w:rPr>
          <w:highlight w:val="yellow"/>
        </w:rPr>
        <w:t>300 CFU.</w:t>
      </w:r>
    </w:p>
    <w:p w14:paraId="5032A954" w14:textId="77777777" w:rsidR="00E663EA" w:rsidRPr="00E663EA" w:rsidRDefault="00E663EA" w:rsidP="00E663EA">
      <w:pPr>
        <w:pStyle w:val="ListParagraph"/>
        <w:rPr>
          <w:highlight w:val="yellow"/>
        </w:rPr>
      </w:pPr>
    </w:p>
    <w:p w14:paraId="393021D0" w14:textId="4BC2EB42" w:rsidR="00E30936" w:rsidRPr="00543C5F" w:rsidRDefault="001945D1" w:rsidP="00213692">
      <w:pPr>
        <w:pStyle w:val="ListParagraph"/>
        <w:widowControl/>
        <w:numPr>
          <w:ilvl w:val="2"/>
          <w:numId w:val="28"/>
        </w:numPr>
        <w:ind w:left="0" w:firstLine="0"/>
      </w:pPr>
      <w:r w:rsidRPr="002423FC">
        <w:t>Determine the dilution factor used. For example, if 1</w:t>
      </w:r>
      <w:r w:rsidR="000B3A42" w:rsidRPr="002423FC">
        <w:t xml:space="preserve"> µL</w:t>
      </w:r>
      <w:r w:rsidRPr="002423FC">
        <w:t xml:space="preserve"> of the bacterial culture</w:t>
      </w:r>
      <w:r w:rsidR="0057172B">
        <w:t xml:space="preserve"> is mixed</w:t>
      </w:r>
      <w:r w:rsidRPr="00543C5F">
        <w:t xml:space="preserve"> with 9</w:t>
      </w:r>
      <w:r w:rsidR="000742D7" w:rsidRPr="00543C5F">
        <w:t>9</w:t>
      </w:r>
      <w:r w:rsidR="00C74B7E">
        <w:t xml:space="preserve"> </w:t>
      </w:r>
      <w:r w:rsidR="000742D7" w:rsidRPr="00543C5F">
        <w:t>mL of sterile PBS, this is a 1:</w:t>
      </w:r>
      <w:r w:rsidRPr="00543C5F">
        <w:t>100 (0.01) dilution.</w:t>
      </w:r>
      <w:r w:rsidR="00C74B7E">
        <w:t xml:space="preserve"> </w:t>
      </w:r>
      <w:r w:rsidR="00E30936" w:rsidRPr="00543C5F">
        <w:t>This number will be the number of CFU in the dilution</w:t>
      </w:r>
      <w:r w:rsidR="00BF5FE5">
        <w:t>. Perform the calculation below</w:t>
      </w:r>
      <w:r w:rsidR="00A02495">
        <w:t xml:space="preserve">, </w:t>
      </w:r>
      <w:r w:rsidR="00A02495" w:rsidRPr="00543C5F">
        <w:t>for every time point</w:t>
      </w:r>
      <w:r w:rsidR="00A02495">
        <w:t>,</w:t>
      </w:r>
      <w:r w:rsidR="00BF5FE5">
        <w:t xml:space="preserve"> </w:t>
      </w:r>
      <w:r w:rsidR="00E30936" w:rsidRPr="00543C5F">
        <w:t xml:space="preserve">to determine the CFU in the original sample: </w:t>
      </w:r>
    </w:p>
    <w:p w14:paraId="2841A0B1" w14:textId="77777777" w:rsidR="00715CB2" w:rsidRPr="00543C5F" w:rsidRDefault="00715CB2" w:rsidP="00543C5F">
      <w:pPr>
        <w:widowControl/>
      </w:pPr>
    </w:p>
    <w:p w14:paraId="78BE6F47" w14:textId="1D0864BE" w:rsidR="00715CB2" w:rsidRPr="00543C5F" w:rsidRDefault="00D74B86" w:rsidP="00543C5F">
      <w:pPr>
        <w:widowControl/>
      </w:pPr>
      <m:oMathPara>
        <m:oMath>
          <m:f>
            <m:fPr>
              <m:ctrlPr>
                <w:rPr>
                  <w:rFonts w:ascii="Cambria Math" w:hAnsi="Cambria Math"/>
                  <w:i/>
                </w:rPr>
              </m:ctrlPr>
            </m:fPr>
            <m:num>
              <m:r>
                <w:rPr>
                  <w:rFonts w:ascii="Cambria Math" w:hAnsi="Cambria Math"/>
                </w:rPr>
                <m:t>CFU</m:t>
              </m:r>
              <m:r>
                <w:rPr>
                  <w:rFonts w:ascii="Cambria Math"/>
                </w:rPr>
                <m:t xml:space="preserve"> </m:t>
              </m:r>
              <m:r>
                <w:rPr>
                  <w:rFonts w:ascii="Cambria Math" w:hAnsi="Cambria Math"/>
                </w:rPr>
                <m:t>from dilution</m:t>
              </m:r>
            </m:num>
            <m:den>
              <m:r>
                <w:rPr>
                  <w:rFonts w:ascii="Cambria Math" w:hAnsi="Cambria Math"/>
                </w:rPr>
                <m:t xml:space="preserve">Dilution factor x volume plated </m:t>
              </m:r>
            </m:den>
          </m:f>
          <m:r>
            <w:rPr>
              <w:rFonts w:ascii="Cambria Math" w:hAnsi="Cambria Math"/>
            </w:rPr>
            <m:t>=CFU in orginal sample</m:t>
          </m:r>
        </m:oMath>
      </m:oMathPara>
    </w:p>
    <w:p w14:paraId="2EE18205" w14:textId="77777777" w:rsidR="00E30936" w:rsidRPr="00543C5F" w:rsidRDefault="00E30936" w:rsidP="00543C5F">
      <w:pPr>
        <w:widowControl/>
      </w:pPr>
    </w:p>
    <w:p w14:paraId="1FC4939D" w14:textId="77777777" w:rsidR="0076186A" w:rsidRDefault="00E30936" w:rsidP="00543C5F">
      <w:pPr>
        <w:pStyle w:val="ListParagraph"/>
        <w:widowControl/>
        <w:numPr>
          <w:ilvl w:val="2"/>
          <w:numId w:val="28"/>
        </w:numPr>
        <w:autoSpaceDE/>
        <w:autoSpaceDN/>
        <w:adjustRightInd/>
        <w:ind w:left="0" w:firstLine="0"/>
      </w:pPr>
      <w:r w:rsidRPr="00543C5F">
        <w:t xml:space="preserve">Calculate and graph the number of viable </w:t>
      </w:r>
      <w:r w:rsidRPr="00543C5F">
        <w:rPr>
          <w:i/>
        </w:rPr>
        <w:t>E. coli</w:t>
      </w:r>
      <w:r w:rsidRPr="00543C5F">
        <w:t>/paramecium corresponding to the hours</w:t>
      </w:r>
      <w:r w:rsidR="001945D1" w:rsidRPr="00543C5F">
        <w:t xml:space="preserve"> post exposure using the paramecia concentration calculated in step 3.</w:t>
      </w:r>
      <w:r w:rsidR="001826A2" w:rsidRPr="00543C5F">
        <w:t>3.1</w:t>
      </w:r>
      <w:r w:rsidR="001945D1" w:rsidRPr="00543C5F">
        <w:t xml:space="preserve"> and determine the half-life within the paramecia (</w:t>
      </w:r>
      <w:r w:rsidR="00543C5F" w:rsidRPr="00811B8B">
        <w:rPr>
          <w:b/>
        </w:rPr>
        <w:t>Figure 1</w:t>
      </w:r>
      <w:r w:rsidR="001945D1" w:rsidRPr="00543C5F">
        <w:t xml:space="preserve">). </w:t>
      </w:r>
    </w:p>
    <w:p w14:paraId="08C31DB1" w14:textId="77777777" w:rsidR="0076186A" w:rsidRDefault="0076186A" w:rsidP="0076186A">
      <w:pPr>
        <w:pStyle w:val="ListParagraph"/>
        <w:widowControl/>
        <w:autoSpaceDE/>
        <w:autoSpaceDN/>
        <w:adjustRightInd/>
        <w:ind w:left="0"/>
      </w:pPr>
    </w:p>
    <w:p w14:paraId="057D3CCE" w14:textId="55FDE83C" w:rsidR="00715CB2" w:rsidRPr="00543C5F" w:rsidRDefault="00715CB2" w:rsidP="00543C5F">
      <w:pPr>
        <w:pStyle w:val="ListParagraph"/>
        <w:widowControl/>
        <w:numPr>
          <w:ilvl w:val="2"/>
          <w:numId w:val="28"/>
        </w:numPr>
        <w:autoSpaceDE/>
        <w:autoSpaceDN/>
        <w:adjustRightInd/>
        <w:ind w:left="0" w:firstLine="0"/>
      </w:pPr>
      <w:r w:rsidRPr="00543C5F">
        <w:t xml:space="preserve">Using the CFU number calculated for each time point, calculate and graph the number of viable </w:t>
      </w:r>
      <w:r w:rsidRPr="0076186A">
        <w:rPr>
          <w:i/>
        </w:rPr>
        <w:t>E.</w:t>
      </w:r>
      <w:r w:rsidR="00321799" w:rsidRPr="0076186A">
        <w:rPr>
          <w:i/>
        </w:rPr>
        <w:t xml:space="preserve"> </w:t>
      </w:r>
      <w:r w:rsidRPr="0076186A">
        <w:rPr>
          <w:i/>
        </w:rPr>
        <w:t>coli</w:t>
      </w:r>
      <w:r w:rsidR="00D72085" w:rsidRPr="00543C5F">
        <w:t xml:space="preserve"> per </w:t>
      </w:r>
      <w:r w:rsidRPr="00543C5F">
        <w:t>paramecium</w:t>
      </w:r>
      <w:r w:rsidR="00D72085" w:rsidRPr="00543C5F">
        <w:t xml:space="preserve"> on the y-axis</w:t>
      </w:r>
      <w:r w:rsidRPr="00543C5F">
        <w:t xml:space="preserve"> </w:t>
      </w:r>
      <w:r w:rsidR="00543C5F" w:rsidRPr="0076186A">
        <w:rPr>
          <w:i/>
        </w:rPr>
        <w:t>versus</w:t>
      </w:r>
      <w:r w:rsidR="00D72085" w:rsidRPr="00543C5F">
        <w:t xml:space="preserve"> the hours post incubation on the x-axis, </w:t>
      </w:r>
      <w:r w:rsidRPr="00543C5F">
        <w:t>using the paramecia concentration calculated in step 3.3.1</w:t>
      </w:r>
      <w:r w:rsidR="006E40DD" w:rsidRPr="00543C5F">
        <w:t>.</w:t>
      </w:r>
      <w:r w:rsidRPr="00543C5F">
        <w:t xml:space="preserve"> </w:t>
      </w:r>
      <w:r w:rsidR="006E40DD" w:rsidRPr="00543C5F">
        <w:t>D</w:t>
      </w:r>
      <w:r w:rsidRPr="00543C5F">
        <w:t xml:space="preserve">etermine the half-life within the paramecia. </w:t>
      </w:r>
    </w:p>
    <w:p w14:paraId="7A8B03EA" w14:textId="77777777" w:rsidR="00913FC3" w:rsidRPr="00543C5F" w:rsidRDefault="00913FC3" w:rsidP="00543C5F">
      <w:pPr>
        <w:widowControl/>
        <w:rPr>
          <w:highlight w:val="yellow"/>
        </w:rPr>
      </w:pPr>
    </w:p>
    <w:p w14:paraId="540B0CC3" w14:textId="5A85E3B6" w:rsidR="00252DAB" w:rsidRDefault="0083165D" w:rsidP="00543C5F">
      <w:pPr>
        <w:pStyle w:val="ListParagraph"/>
        <w:widowControl/>
        <w:numPr>
          <w:ilvl w:val="1"/>
          <w:numId w:val="28"/>
        </w:numPr>
        <w:autoSpaceDE/>
        <w:autoSpaceDN/>
        <w:adjustRightInd/>
        <w:ind w:left="0" w:firstLine="0"/>
      </w:pPr>
      <w:r w:rsidRPr="007910B4">
        <w:t>Determin</w:t>
      </w:r>
      <w:r w:rsidR="007910B4">
        <w:t>e</w:t>
      </w:r>
      <w:r w:rsidRPr="007910B4">
        <w:t xml:space="preserve"> bacterial dosing from </w:t>
      </w:r>
      <w:r w:rsidR="00252DAB" w:rsidRPr="007910B4">
        <w:t>bacterial half-life and preying rate</w:t>
      </w:r>
      <w:r w:rsidR="00881F15">
        <w:t>.</w:t>
      </w:r>
    </w:p>
    <w:p w14:paraId="5D7DB048" w14:textId="77777777" w:rsidR="00EE796B" w:rsidRPr="007910B4" w:rsidRDefault="00EE796B" w:rsidP="00AE17BC">
      <w:pPr>
        <w:pStyle w:val="ListParagraph"/>
        <w:widowControl/>
        <w:autoSpaceDE/>
        <w:autoSpaceDN/>
        <w:adjustRightInd/>
        <w:ind w:left="0"/>
      </w:pPr>
    </w:p>
    <w:p w14:paraId="4799212F" w14:textId="05E2A717" w:rsidR="003C5C60" w:rsidRPr="00543C5F" w:rsidRDefault="00AE17BC" w:rsidP="00543C5F">
      <w:pPr>
        <w:widowControl/>
      </w:pPr>
      <w:r>
        <w:t xml:space="preserve">NOTE: </w:t>
      </w:r>
      <w:r w:rsidR="003C5C60" w:rsidRPr="00543C5F">
        <w:t>To determine the bacterial dosage, the half-life of the bacteria inside the paramecia and the preying rate of zebrafish on paramecia</w:t>
      </w:r>
      <w:r w:rsidR="00EE2AEC" w:rsidRPr="00543C5F">
        <w:t xml:space="preserve"> </w:t>
      </w:r>
      <w:r w:rsidR="00165260" w:rsidRPr="00543C5F">
        <w:t xml:space="preserve">(see step </w:t>
      </w:r>
      <w:r w:rsidR="007232A7" w:rsidRPr="00543C5F">
        <w:t>3.4</w:t>
      </w:r>
      <w:r w:rsidR="00165260" w:rsidRPr="00543C5F">
        <w:t xml:space="preserve">) </w:t>
      </w:r>
      <w:proofErr w:type="gramStart"/>
      <w:r w:rsidR="00EE2AEC" w:rsidRPr="00543C5F">
        <w:t>have to</w:t>
      </w:r>
      <w:proofErr w:type="gramEnd"/>
      <w:r w:rsidR="00EE2AEC" w:rsidRPr="00543C5F">
        <w:t xml:space="preserve"> be taken into account</w:t>
      </w:r>
      <w:r w:rsidR="003C5C60" w:rsidRPr="00543C5F">
        <w:t xml:space="preserve">. </w:t>
      </w:r>
    </w:p>
    <w:p w14:paraId="272DC11F" w14:textId="77777777" w:rsidR="00327B32" w:rsidRPr="00543C5F" w:rsidRDefault="00327B32" w:rsidP="00543C5F">
      <w:pPr>
        <w:widowControl/>
      </w:pPr>
    </w:p>
    <w:p w14:paraId="589AF013" w14:textId="2816AC73" w:rsidR="003C5C60" w:rsidRPr="00543C5F" w:rsidRDefault="00F706B1" w:rsidP="00543C5F">
      <w:pPr>
        <w:widowControl/>
      </w:pPr>
      <w:r w:rsidRPr="00543C5F">
        <w:t>2</w:t>
      </w:r>
      <w:r w:rsidR="00D8543C" w:rsidRPr="00543C5F">
        <w:t>.</w:t>
      </w:r>
      <w:r w:rsidR="00F91CBF" w:rsidRPr="00543C5F">
        <w:t>2</w:t>
      </w:r>
      <w:r w:rsidR="00D8543C" w:rsidRPr="00543C5F">
        <w:t>.</w:t>
      </w:r>
      <w:r w:rsidR="000B72B7" w:rsidRPr="00543C5F">
        <w:t>1</w:t>
      </w:r>
      <w:r w:rsidR="00D8543C" w:rsidRPr="00543C5F">
        <w:t>.</w:t>
      </w:r>
      <w:r w:rsidR="00D8543C" w:rsidRPr="00543C5F">
        <w:tab/>
      </w:r>
      <w:r w:rsidR="00F227AC" w:rsidRPr="00543C5F">
        <w:t>Use the following formula t</w:t>
      </w:r>
      <w:r w:rsidR="003C5C60" w:rsidRPr="00543C5F">
        <w:t xml:space="preserve">o determine </w:t>
      </w:r>
      <w:r w:rsidR="0049634A" w:rsidRPr="00543C5F">
        <w:t>bacterial</w:t>
      </w:r>
      <w:r w:rsidR="003C5C60" w:rsidRPr="00543C5F">
        <w:t xml:space="preserve"> decay</w:t>
      </w:r>
      <w:r w:rsidR="0049634A" w:rsidRPr="00543C5F">
        <w:t xml:space="preserve"> within paramecia</w:t>
      </w:r>
      <w:r w:rsidR="003C5C60" w:rsidRPr="00543C5F">
        <w:t>:</w:t>
      </w:r>
    </w:p>
    <w:p w14:paraId="1666B756" w14:textId="77777777" w:rsidR="00E75C53" w:rsidRPr="00543C5F" w:rsidRDefault="00E75C53" w:rsidP="00543C5F">
      <w:pPr>
        <w:widowControl/>
      </w:pPr>
    </w:p>
    <w:p w14:paraId="7AA10D42" w14:textId="6A0B37EC" w:rsidR="00E75C53" w:rsidRPr="0038281F" w:rsidRDefault="0038281F" w:rsidP="00EA0E94">
      <w:pPr>
        <w:pStyle w:val="ListParagraph"/>
        <w:widowControl/>
        <w:numPr>
          <w:ilvl w:val="0"/>
          <w:numId w:val="32"/>
        </w:numPr>
        <w:ind w:left="0" w:firstLine="0"/>
        <w:rPr>
          <w:rFonts w:eastAsiaTheme="minorEastAsia"/>
        </w:rPr>
      </w:pPr>
      <m:oMath>
        <m:r>
          <w:rPr>
            <w:rFonts w:ascii="Cambria Math" w:hAnsi="Cambria Math"/>
          </w:rPr>
          <m:t>Nt=</m:t>
        </m:r>
        <m:sSub>
          <m:sSubPr>
            <m:ctrlPr>
              <w:rPr>
                <w:rFonts w:ascii="Cambria Math" w:hAnsi="Cambria Math"/>
                <w:i/>
              </w:rPr>
            </m:ctrlPr>
          </m:sSubPr>
          <m:e>
            <m:r>
              <w:rPr>
                <w:rFonts w:ascii="Cambria Math" w:hAnsi="Cambria Math"/>
              </w:rPr>
              <m:t>N</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-kτ</m:t>
            </m:r>
          </m:sup>
        </m:sSup>
      </m:oMath>
    </w:p>
    <w:p w14:paraId="4AF8E73D" w14:textId="0F8691DE" w:rsidR="003C5C60" w:rsidRPr="00543C5F" w:rsidRDefault="00C9755E" w:rsidP="00543C5F">
      <w:pPr>
        <w:pStyle w:val="ListParagraph"/>
        <w:widowControl/>
        <w:ind w:left="0"/>
        <w:rPr>
          <w:rFonts w:eastAsiaTheme="minorEastAsia"/>
        </w:rPr>
      </w:pPr>
      <w:r w:rsidRPr="00543C5F">
        <w:rPr>
          <w:rFonts w:eastAsiaTheme="minorEastAsia"/>
        </w:rPr>
        <w:tab/>
      </w:r>
      <w:r w:rsidRPr="00543C5F">
        <w:rPr>
          <w:rFonts w:eastAsiaTheme="minorEastAsia"/>
        </w:rPr>
        <w:tab/>
      </w:r>
      <w:r w:rsidRPr="00543C5F">
        <w:rPr>
          <w:rFonts w:eastAsiaTheme="minorEastAsia"/>
        </w:rPr>
        <w:tab/>
      </w:r>
      <w:r w:rsidRPr="00543C5F">
        <w:rPr>
          <w:rFonts w:eastAsiaTheme="minorEastAsia"/>
        </w:rPr>
        <w:tab/>
      </w:r>
      <w:r w:rsidRPr="00543C5F">
        <w:rPr>
          <w:rFonts w:eastAsiaTheme="minorEastAsia"/>
        </w:rPr>
        <w:tab/>
      </w:r>
    </w:p>
    <w:p w14:paraId="49CBDCEF" w14:textId="4F5F1EFE" w:rsidR="003C5C60" w:rsidRPr="00543C5F" w:rsidRDefault="003C5C60" w:rsidP="00543C5F">
      <w:pPr>
        <w:widowControl/>
      </w:pPr>
      <w:r w:rsidRPr="00543C5F">
        <w:t>Where N</w:t>
      </w:r>
      <w:r w:rsidRPr="00543C5F">
        <w:rPr>
          <w:vertAlign w:val="subscript"/>
        </w:rPr>
        <w:t>0</w:t>
      </w:r>
      <w:r w:rsidRPr="00543C5F">
        <w:t xml:space="preserve"> is the initial quantity</w:t>
      </w:r>
      <w:r w:rsidR="00C2641B" w:rsidRPr="00543C5F">
        <w:t xml:space="preserve"> </w:t>
      </w:r>
      <w:r w:rsidR="00E35720" w:rsidRPr="00543C5F">
        <w:t xml:space="preserve">of bacteria </w:t>
      </w:r>
      <w:r w:rsidR="00C2641B" w:rsidRPr="00543C5F">
        <w:t>per paramecia after the 2</w:t>
      </w:r>
      <w:r w:rsidR="00794241">
        <w:t xml:space="preserve"> </w:t>
      </w:r>
      <w:r w:rsidR="00C2641B" w:rsidRPr="00543C5F">
        <w:t>h incubation</w:t>
      </w:r>
      <w:r w:rsidR="008C4C86" w:rsidRPr="00543C5F">
        <w:t xml:space="preserve">, </w:t>
      </w:r>
      <w:proofErr w:type="spellStart"/>
      <w:r w:rsidR="008C4C86" w:rsidRPr="00543C5F">
        <w:t>Nt</w:t>
      </w:r>
      <w:proofErr w:type="spellEnd"/>
      <w:r w:rsidRPr="00543C5F">
        <w:t xml:space="preserve"> is the remaining q</w:t>
      </w:r>
      <w:r w:rsidR="00F9539A" w:rsidRPr="00543C5F">
        <w:t>uantity after time t</w:t>
      </w:r>
      <w:r w:rsidR="008C4C86" w:rsidRPr="00543C5F">
        <w:t xml:space="preserve">, τ is the time after which the </w:t>
      </w:r>
      <w:r w:rsidR="00015C8F" w:rsidRPr="00543C5F">
        <w:t>number</w:t>
      </w:r>
      <w:r w:rsidR="008C4C86" w:rsidRPr="00543C5F">
        <w:t xml:space="preserve"> of viable bacteria has halved,</w:t>
      </w:r>
      <w:r w:rsidR="00F9539A" w:rsidRPr="00543C5F">
        <w:t xml:space="preserve"> </w:t>
      </w:r>
      <w:r w:rsidRPr="00543C5F">
        <w:t xml:space="preserve">and k is the decay constant. </w:t>
      </w:r>
    </w:p>
    <w:p w14:paraId="3AF279C9" w14:textId="77777777" w:rsidR="00327B32" w:rsidRPr="00543C5F" w:rsidRDefault="00327B32" w:rsidP="00543C5F">
      <w:pPr>
        <w:widowControl/>
      </w:pPr>
    </w:p>
    <w:p w14:paraId="2CE7AB7F" w14:textId="21901023" w:rsidR="003C5C60" w:rsidRPr="00543C5F" w:rsidRDefault="00F91CBF" w:rsidP="00543C5F">
      <w:pPr>
        <w:widowControl/>
      </w:pPr>
      <w:r w:rsidRPr="00543C5F">
        <w:t xml:space="preserve">2.2.2. </w:t>
      </w:r>
      <w:r w:rsidRPr="00543C5F">
        <w:tab/>
      </w:r>
      <w:r w:rsidR="0095422D" w:rsidRPr="00543C5F">
        <w:t xml:space="preserve">From the degradation experiment, </w:t>
      </w:r>
      <w:r w:rsidR="00F227AC" w:rsidRPr="00543C5F">
        <w:t xml:space="preserve">determine </w:t>
      </w:r>
      <w:r w:rsidR="0095422D" w:rsidRPr="00543C5F">
        <w:t>the</w:t>
      </w:r>
      <w:r w:rsidR="00FC658F" w:rsidRPr="00543C5F">
        <w:t xml:space="preserve"> decay constant k</w:t>
      </w:r>
      <w:r w:rsidR="003C5C60" w:rsidRPr="00543C5F">
        <w:t xml:space="preserve"> </w:t>
      </w:r>
      <w:r w:rsidR="008E69DA" w:rsidRPr="00543C5F">
        <w:t>using the bacterial half-life (</w:t>
      </w:r>
      <w:r w:rsidR="00543C5F" w:rsidRPr="00543C5F">
        <w:rPr>
          <w:i/>
        </w:rPr>
        <w:t>i.e.</w:t>
      </w:r>
      <w:r w:rsidR="008E69DA" w:rsidRPr="00543C5F">
        <w:t>, the time after</w:t>
      </w:r>
      <w:r w:rsidR="003C5C60" w:rsidRPr="00543C5F">
        <w:t xml:space="preserve"> which </w:t>
      </w:r>
      <w:r w:rsidR="008E69DA" w:rsidRPr="00543C5F">
        <w:t>the amount of</w:t>
      </w:r>
      <w:r w:rsidR="003C5C60" w:rsidRPr="00543C5F">
        <w:t xml:space="preserve"> </w:t>
      </w:r>
      <w:r w:rsidR="008E69DA" w:rsidRPr="00543C5F">
        <w:t xml:space="preserve">viable </w:t>
      </w:r>
      <w:r w:rsidR="003C5C60" w:rsidRPr="00543C5F">
        <w:t xml:space="preserve">bacteria/paramecium </w:t>
      </w:r>
      <w:r w:rsidR="008E69DA" w:rsidRPr="00543C5F">
        <w:t>has halved</w:t>
      </w:r>
      <w:r w:rsidR="007F411C">
        <w:t>)</w:t>
      </w:r>
      <w:r w:rsidR="0046056F" w:rsidRPr="00543C5F">
        <w:t xml:space="preserve">. </w:t>
      </w:r>
    </w:p>
    <w:p w14:paraId="07480362" w14:textId="77777777" w:rsidR="00E75C53" w:rsidRPr="00543C5F" w:rsidRDefault="00E75C53" w:rsidP="00543C5F">
      <w:pPr>
        <w:widowControl/>
      </w:pPr>
    </w:p>
    <w:p w14:paraId="71F4A4C1" w14:textId="77777777" w:rsidR="0038281F" w:rsidRDefault="0038281F" w:rsidP="0038281F">
      <w:pPr>
        <w:pStyle w:val="ListParagraph"/>
        <w:numPr>
          <w:ilvl w:val="0"/>
          <w:numId w:val="32"/>
        </w:numPr>
        <w:ind w:left="0" w:firstLine="0"/>
        <w:rPr>
          <w:rFonts w:eastAsiaTheme="minorEastAsia"/>
        </w:rPr>
      </w:pPr>
      <m:oMath>
        <m:r>
          <w:rPr>
            <w:rFonts w:ascii="Cambria Math" w:eastAsiaTheme="minorEastAsia" w:hAnsi="Cambria Math"/>
          </w:rPr>
          <m:t xml:space="preserve">ln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Nt</m:t>
                </m:r>
              </m:num>
              <m:den>
                <m:r>
                  <w:rPr>
                    <w:rFonts w:ascii="Cambria Math" w:eastAsiaTheme="minorEastAsia" w:hAnsi="Cambria Math"/>
                  </w:rPr>
                  <m:t>No</m:t>
                </m:r>
              </m:den>
            </m:f>
          </m:e>
        </m:d>
        <m:r>
          <w:rPr>
            <w:rFonts w:ascii="Cambria Math" w:eastAsiaTheme="minorEastAsia" w:hAnsi="Cambria Math"/>
          </w:rPr>
          <m:t>= -k*τ</m:t>
        </m:r>
      </m:oMath>
    </w:p>
    <w:p w14:paraId="1B902CAB" w14:textId="77777777" w:rsidR="00E75C53" w:rsidRPr="00543C5F" w:rsidRDefault="00E75C53" w:rsidP="00543C5F">
      <w:pPr>
        <w:pStyle w:val="ListParagraph"/>
        <w:widowControl/>
        <w:ind w:left="0"/>
        <w:rPr>
          <w:rFonts w:eastAsiaTheme="minorEastAsia"/>
        </w:rPr>
      </w:pPr>
    </w:p>
    <w:p w14:paraId="628C2007" w14:textId="66891869" w:rsidR="00B319DD" w:rsidRDefault="00B319DD" w:rsidP="00B319DD">
      <w:pPr>
        <w:rPr>
          <w:rFonts w:eastAsiaTheme="minorEastAsia"/>
        </w:rPr>
      </w:pPr>
      <w:r>
        <w:rPr>
          <w:rFonts w:eastAsiaTheme="minorEastAsia"/>
        </w:rPr>
        <w:t xml:space="preserve">For the determination of half-life, the term  </w:t>
      </w:r>
      <m:oMath>
        <m:f>
          <m:fPr>
            <m:ctrlPr>
              <w:rPr>
                <w:rFonts w:ascii="Cambria Math" w:hAnsi="Cambria Math"/>
                <w:i/>
              </w:rPr>
            </m:ctrlPr>
          </m:fPr>
          <m:num>
            <m:r>
              <w:rPr>
                <w:rFonts w:ascii="Cambria Math" w:hAnsi="Cambria Math"/>
              </w:rPr>
              <m:t>Nt</m:t>
            </m:r>
          </m:num>
          <m:den>
            <m:r>
              <w:rPr>
                <w:rFonts w:ascii="Cambria Math" w:hAnsi="Cambria Math"/>
              </w:rPr>
              <m:t>No</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oMath>
      <w:r>
        <w:rPr>
          <w:rFonts w:eastAsiaTheme="minorEastAsia"/>
        </w:rPr>
        <w:t xml:space="preserve">  and</w:t>
      </w:r>
    </w:p>
    <w:p w14:paraId="34B59080" w14:textId="77777777" w:rsidR="00B319DD" w:rsidRDefault="00B319DD" w:rsidP="00B319DD">
      <w:pPr>
        <w:rPr>
          <w:rFonts w:eastAsiaTheme="minorEastAsia"/>
        </w:rPr>
      </w:pPr>
    </w:p>
    <w:p w14:paraId="34753DD1" w14:textId="77777777" w:rsidR="00B319DD" w:rsidRPr="00C9755E" w:rsidRDefault="00B319DD" w:rsidP="00B319DD">
      <w:pPr>
        <w:pStyle w:val="ListParagraph"/>
        <w:numPr>
          <w:ilvl w:val="0"/>
          <w:numId w:val="32"/>
        </w:numPr>
        <w:ind w:left="0" w:firstLine="0"/>
        <w:rPr>
          <w:rFonts w:eastAsiaTheme="minorEastAsia"/>
        </w:rPr>
      </w:pPr>
      <m:oMath>
        <m:r>
          <w:rPr>
            <w:rFonts w:ascii="Cambria Math" w:eastAsiaTheme="minorEastAsia" w:hAnsi="Cambria Math"/>
          </w:rPr>
          <m:t>ln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r>
          <w:rPr>
            <w:rFonts w:ascii="Cambria Math" w:eastAsiaTheme="minorEastAsia" w:hAnsi="Cambria Math"/>
          </w:rPr>
          <m:t xml:space="preserve">= -k*τ </m:t>
        </m:r>
      </m:oMath>
      <w:r w:rsidRPr="00C9755E">
        <w:rPr>
          <w:rFonts w:eastAsiaTheme="minorEastAsia"/>
        </w:rPr>
        <w:t xml:space="preserve">or </w:t>
      </w:r>
      <m:oMath>
        <m:r>
          <w:rPr>
            <w:rFonts w:ascii="Cambria Math" w:eastAsiaTheme="minorEastAsia" w:hAnsi="Cambria Math"/>
          </w:rPr>
          <m:t xml:space="preserve">  </m:t>
        </m:r>
      </m:oMath>
    </w:p>
    <w:p w14:paraId="10D14110" w14:textId="77777777" w:rsidR="00B319DD" w:rsidRPr="008441F5" w:rsidRDefault="00B319DD" w:rsidP="00B319DD">
      <w:pPr>
        <w:pStyle w:val="ListParagraph"/>
        <w:numPr>
          <w:ilvl w:val="0"/>
          <w:numId w:val="32"/>
        </w:numPr>
        <w:ind w:left="0" w:firstLine="0"/>
        <w:rPr>
          <w:rFonts w:eastAsiaTheme="minorEastAsia"/>
        </w:rPr>
      </w:pPr>
      <m:oMath>
        <m:r>
          <w:rPr>
            <w:rFonts w:ascii="Cambria Math" w:eastAsiaTheme="minorEastAsia" w:hAnsi="Cambria Math"/>
          </w:rPr>
          <w:lastRenderedPageBreak/>
          <m:t xml:space="preserve">k =- </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func>
          </m:num>
          <m:den>
            <m:r>
              <w:rPr>
                <w:rFonts w:ascii="Cambria Math" w:eastAsiaTheme="minorEastAsia" w:hAnsi="Cambria Math"/>
              </w:rPr>
              <m:t>τ</m:t>
            </m:r>
          </m:den>
        </m:f>
        <m:r>
          <w:rPr>
            <w:rFonts w:ascii="Cambria Math" w:eastAsiaTheme="minorEastAsia" w:hAnsi="Cambria Math"/>
          </w:rPr>
          <m:t xml:space="preserve"> </m:t>
        </m:r>
      </m:oMath>
    </w:p>
    <w:p w14:paraId="39DDAD46" w14:textId="77777777" w:rsidR="008441F5" w:rsidRPr="00543C5F" w:rsidRDefault="008441F5" w:rsidP="00543C5F">
      <w:pPr>
        <w:widowControl/>
        <w:rPr>
          <w:rFonts w:eastAsiaTheme="minorEastAsia"/>
        </w:rPr>
      </w:pPr>
    </w:p>
    <w:p w14:paraId="606118E4" w14:textId="32B8A378" w:rsidR="008441F5" w:rsidRPr="00543C5F" w:rsidRDefault="00503A4F" w:rsidP="00543C5F">
      <w:pPr>
        <w:widowControl/>
      </w:pPr>
      <w:r>
        <w:t>NOTE:</w:t>
      </w:r>
      <w:r w:rsidR="000C1F12" w:rsidRPr="00543C5F">
        <w:t xml:space="preserve"> </w:t>
      </w:r>
      <w:r w:rsidR="008441F5" w:rsidRPr="00543C5F">
        <w:t xml:space="preserve">Based on </w:t>
      </w:r>
      <w:r w:rsidR="00543C5F" w:rsidRPr="00CF7208">
        <w:rPr>
          <w:b/>
        </w:rPr>
        <w:t>Figure 1</w:t>
      </w:r>
      <w:r w:rsidR="008441F5" w:rsidRPr="00543C5F">
        <w:t xml:space="preserve">, the half-life of </w:t>
      </w:r>
      <w:r w:rsidR="008441F5" w:rsidRPr="00543C5F">
        <w:rPr>
          <w:i/>
        </w:rPr>
        <w:t>E. coli</w:t>
      </w:r>
      <w:r w:rsidR="008441F5" w:rsidRPr="00543C5F">
        <w:t xml:space="preserve"> in paramecia is approximately 2.</w:t>
      </w:r>
      <w:r w:rsidR="00945D14" w:rsidRPr="00543C5F">
        <w:t>3</w:t>
      </w:r>
      <w:r w:rsidR="008441F5" w:rsidRPr="00543C5F">
        <w:t xml:space="preserve"> h.</w:t>
      </w:r>
      <w:r w:rsidR="000D57C4">
        <w:t xml:space="preserve"> </w:t>
      </w:r>
      <w:r w:rsidR="008441F5" w:rsidRPr="00543C5F">
        <w:t>Thus, using formula (4), the decay rate</w:t>
      </w:r>
      <w:r w:rsidR="000B72B7" w:rsidRPr="00543C5F">
        <w:t>,</w:t>
      </w:r>
      <w:r w:rsidR="008441F5" w:rsidRPr="00543C5F">
        <w:t xml:space="preserve"> k</w:t>
      </w:r>
      <w:r w:rsidR="000B72B7" w:rsidRPr="00543C5F">
        <w:t>,</w:t>
      </w:r>
      <w:r w:rsidR="008441F5" w:rsidRPr="00543C5F">
        <w:t xml:space="preserve"> </w:t>
      </w:r>
      <w:r w:rsidR="00B2285D" w:rsidRPr="00543C5F">
        <w:t xml:space="preserve">for </w:t>
      </w:r>
      <w:r w:rsidR="00B2285D" w:rsidRPr="00543C5F">
        <w:rPr>
          <w:i/>
        </w:rPr>
        <w:t>E. coli</w:t>
      </w:r>
      <w:r w:rsidR="00B2285D" w:rsidRPr="00543C5F">
        <w:t xml:space="preserve"> </w:t>
      </w:r>
      <w:r w:rsidR="008441F5" w:rsidRPr="00543C5F">
        <w:t>is</w:t>
      </w:r>
      <w:r w:rsidR="000A40E6" w:rsidRPr="00543C5F">
        <w:t>:</w:t>
      </w:r>
    </w:p>
    <w:p w14:paraId="0804D253" w14:textId="77777777" w:rsidR="008441F5" w:rsidRPr="00543C5F" w:rsidRDefault="008441F5" w:rsidP="00543C5F">
      <w:pPr>
        <w:widowControl/>
      </w:pPr>
    </w:p>
    <w:p w14:paraId="6ED29959" w14:textId="77777777" w:rsidR="00E453C6" w:rsidRPr="00614822" w:rsidRDefault="00E453C6" w:rsidP="00E453C6">
      <w:pPr>
        <w:pStyle w:val="ListParagraph"/>
        <w:numPr>
          <w:ilvl w:val="0"/>
          <w:numId w:val="32"/>
        </w:numPr>
        <w:ind w:left="0" w:firstLine="0"/>
        <w:rPr>
          <w:rFonts w:eastAsiaTheme="minorEastAsia"/>
        </w:rPr>
      </w:pPr>
      <m:oMath>
        <m:r>
          <w:rPr>
            <w:rFonts w:ascii="Cambria Math" w:eastAsiaTheme="minorEastAsia" w:hAnsi="Cambria Math"/>
          </w:rPr>
          <m:t xml:space="preserve">k =- </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func>
          </m:num>
          <m:den>
            <m:r>
              <w:rPr>
                <w:rFonts w:ascii="Cambria Math" w:eastAsiaTheme="minorEastAsia" w:hAnsi="Cambria Math"/>
              </w:rPr>
              <m:t>τ</m:t>
            </m:r>
          </m:den>
        </m:f>
        <m:r>
          <w:rPr>
            <w:rFonts w:ascii="Cambria Math" w:eastAsiaTheme="minorEastAsia" w:hAnsi="Cambria Math"/>
          </w:rPr>
          <m:t xml:space="preserve"> = -</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func>
          </m:num>
          <m:den>
            <m:r>
              <w:rPr>
                <w:rFonts w:ascii="Cambria Math" w:eastAsiaTheme="minorEastAsia" w:hAnsi="Cambria Math"/>
              </w:rPr>
              <m:t>2.3</m:t>
            </m:r>
          </m:den>
        </m:f>
        <m:r>
          <w:rPr>
            <w:rFonts w:ascii="Cambria Math" w:eastAsiaTheme="minorEastAsia" w:hAnsi="Cambria Math"/>
          </w:rPr>
          <m:t>=0.30∙</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oMath>
    </w:p>
    <w:p w14:paraId="20CE1A0D" w14:textId="77777777" w:rsidR="009E624A" w:rsidRPr="009E624A" w:rsidRDefault="009E624A" w:rsidP="009E624A">
      <w:pPr>
        <w:pStyle w:val="ListParagraph"/>
        <w:widowControl/>
        <w:ind w:left="0"/>
        <w:rPr>
          <w:rFonts w:eastAsiaTheme="minorEastAsia"/>
        </w:rPr>
      </w:pPr>
    </w:p>
    <w:p w14:paraId="09F7CB66" w14:textId="0B7A6AE1" w:rsidR="00F706B1" w:rsidRPr="00543C5F" w:rsidRDefault="00F227AC" w:rsidP="00543C5F">
      <w:pPr>
        <w:pStyle w:val="ListParagraph"/>
        <w:widowControl/>
        <w:numPr>
          <w:ilvl w:val="2"/>
          <w:numId w:val="36"/>
        </w:numPr>
        <w:ind w:left="0" w:firstLine="0"/>
        <w:rPr>
          <w:rFonts w:eastAsiaTheme="minorEastAsia"/>
        </w:rPr>
      </w:pPr>
      <w:r w:rsidRPr="00543C5F">
        <w:rPr>
          <w:rFonts w:eastAsiaTheme="minorEastAsia"/>
        </w:rPr>
        <w:t>Determine t</w:t>
      </w:r>
      <w:r w:rsidR="00B35D9B" w:rsidRPr="00543C5F">
        <w:rPr>
          <w:rFonts w:eastAsiaTheme="minorEastAsia"/>
        </w:rPr>
        <w:t>he deca</w:t>
      </w:r>
      <w:r w:rsidR="00821906" w:rsidRPr="00543C5F">
        <w:rPr>
          <w:rFonts w:eastAsiaTheme="minorEastAsia"/>
        </w:rPr>
        <w:t>y</w:t>
      </w:r>
      <w:r w:rsidR="00B35D9B" w:rsidRPr="00543C5F">
        <w:rPr>
          <w:rFonts w:eastAsiaTheme="minorEastAsia"/>
        </w:rPr>
        <w:t xml:space="preserve"> rate </w:t>
      </w:r>
      <w:r w:rsidR="000B72B7" w:rsidRPr="00543C5F">
        <w:rPr>
          <w:rFonts w:eastAsiaTheme="minorEastAsia"/>
        </w:rPr>
        <w:t>(</w:t>
      </w:r>
      <w:r w:rsidR="00B35D9B" w:rsidRPr="00543C5F">
        <w:rPr>
          <w:rFonts w:eastAsiaTheme="minorEastAsia"/>
        </w:rPr>
        <w:t>k</w:t>
      </w:r>
      <w:r w:rsidR="000B72B7" w:rsidRPr="00543C5F">
        <w:rPr>
          <w:rFonts w:eastAsiaTheme="minorEastAsia"/>
        </w:rPr>
        <w:t>)</w:t>
      </w:r>
      <w:r w:rsidR="00B35D9B" w:rsidRPr="00543C5F">
        <w:rPr>
          <w:rFonts w:eastAsiaTheme="minorEastAsia"/>
        </w:rPr>
        <w:t xml:space="preserve"> from the half-life experiment</w:t>
      </w:r>
      <w:r w:rsidR="003C5C60" w:rsidRPr="00543C5F">
        <w:rPr>
          <w:rFonts w:eastAsiaTheme="minorEastAsia"/>
        </w:rPr>
        <w:t xml:space="preserve"> to </w:t>
      </w:r>
      <w:r w:rsidR="00FC7F49" w:rsidRPr="00543C5F">
        <w:rPr>
          <w:rFonts w:eastAsiaTheme="minorEastAsia"/>
        </w:rPr>
        <w:t xml:space="preserve">find the dose of viable bacteria </w:t>
      </w:r>
      <w:r w:rsidR="000B72B7" w:rsidRPr="00543C5F">
        <w:rPr>
          <w:rFonts w:eastAsiaTheme="minorEastAsia"/>
        </w:rPr>
        <w:t>(</w:t>
      </w:r>
      <w:proofErr w:type="spellStart"/>
      <w:r w:rsidR="00FC7F49" w:rsidRPr="00543C5F">
        <w:rPr>
          <w:rFonts w:eastAsiaTheme="minorEastAsia"/>
        </w:rPr>
        <w:t>N</w:t>
      </w:r>
      <w:r w:rsidR="00015C8F" w:rsidRPr="00543C5F">
        <w:rPr>
          <w:rFonts w:eastAsiaTheme="minorEastAsia"/>
        </w:rPr>
        <w:t>t</w:t>
      </w:r>
      <w:proofErr w:type="spellEnd"/>
      <w:r w:rsidR="000B72B7" w:rsidRPr="00543C5F">
        <w:rPr>
          <w:rFonts w:eastAsiaTheme="minorEastAsia"/>
        </w:rPr>
        <w:t>)</w:t>
      </w:r>
      <w:r w:rsidR="003C5C60" w:rsidRPr="00543C5F">
        <w:rPr>
          <w:rFonts w:eastAsiaTheme="minorEastAsia"/>
        </w:rPr>
        <w:t xml:space="preserve"> </w:t>
      </w:r>
      <w:r w:rsidR="00CA0EEA" w:rsidRPr="00543C5F">
        <w:rPr>
          <w:rFonts w:eastAsiaTheme="minorEastAsia"/>
        </w:rPr>
        <w:t>taken up by t</w:t>
      </w:r>
      <w:r w:rsidR="00015C8F" w:rsidRPr="00543C5F">
        <w:rPr>
          <w:rFonts w:eastAsiaTheme="minorEastAsia"/>
        </w:rPr>
        <w:t>h</w:t>
      </w:r>
      <w:r w:rsidR="00CA0EEA" w:rsidRPr="00543C5F">
        <w:rPr>
          <w:rFonts w:eastAsiaTheme="minorEastAsia"/>
        </w:rPr>
        <w:t xml:space="preserve">e zebrafish larvae </w:t>
      </w:r>
      <w:r w:rsidR="00A003CC" w:rsidRPr="00543C5F">
        <w:rPr>
          <w:rFonts w:eastAsiaTheme="minorEastAsia"/>
        </w:rPr>
        <w:t xml:space="preserve">after preying time </w:t>
      </w:r>
      <w:r w:rsidR="000B72B7" w:rsidRPr="00543C5F">
        <w:rPr>
          <w:rFonts w:eastAsiaTheme="minorEastAsia"/>
        </w:rPr>
        <w:t>(</w:t>
      </w:r>
      <w:r w:rsidR="00A003CC" w:rsidRPr="00543C5F">
        <w:rPr>
          <w:rFonts w:eastAsiaTheme="minorEastAsia"/>
        </w:rPr>
        <w:t>t</w:t>
      </w:r>
      <w:r w:rsidR="000B72B7" w:rsidRPr="00543C5F">
        <w:rPr>
          <w:rFonts w:eastAsiaTheme="minorEastAsia"/>
        </w:rPr>
        <w:t>)</w:t>
      </w:r>
      <w:r w:rsidR="00E35720" w:rsidRPr="00543C5F">
        <w:rPr>
          <w:rFonts w:eastAsiaTheme="minorEastAsia"/>
        </w:rPr>
        <w:t xml:space="preserve">, where </w:t>
      </w:r>
      <w:r w:rsidR="00E44BFD" w:rsidRPr="00543C5F">
        <w:rPr>
          <w:rFonts w:eastAsiaTheme="minorEastAsia"/>
        </w:rPr>
        <w:t>(</w:t>
      </w:r>
      <w:r w:rsidR="00E35720" w:rsidRPr="00543C5F">
        <w:rPr>
          <w:rFonts w:eastAsiaTheme="minorEastAsia"/>
        </w:rPr>
        <w:t>P</w:t>
      </w:r>
      <w:r w:rsidR="00E44BFD" w:rsidRPr="00543C5F">
        <w:rPr>
          <w:rFonts w:eastAsiaTheme="minorEastAsia"/>
        </w:rPr>
        <w:t>)</w:t>
      </w:r>
      <w:r w:rsidR="00E35720" w:rsidRPr="00543C5F">
        <w:rPr>
          <w:rFonts w:eastAsiaTheme="minorEastAsia"/>
        </w:rPr>
        <w:t xml:space="preserve"> is the preying rate</w:t>
      </w:r>
      <w:r w:rsidR="000B72B7" w:rsidRPr="00543C5F">
        <w:rPr>
          <w:rFonts w:eastAsiaTheme="minorEastAsia"/>
        </w:rPr>
        <w:t xml:space="preserve"> </w:t>
      </w:r>
      <w:r w:rsidR="000B72B7" w:rsidRPr="00543C5F">
        <w:t>or the number of paramecia eaten by one fish per hour</w:t>
      </w:r>
      <w:r w:rsidR="003A68D7" w:rsidRPr="00543C5F">
        <w:rPr>
          <w:rFonts w:eastAsiaTheme="minorEastAsia"/>
        </w:rPr>
        <w:t>:</w:t>
      </w:r>
    </w:p>
    <w:p w14:paraId="1273C7FA" w14:textId="77777777" w:rsidR="003C5C60" w:rsidRPr="00543C5F" w:rsidRDefault="003C5C60" w:rsidP="00543C5F">
      <w:pPr>
        <w:widowControl/>
        <w:rPr>
          <w:rFonts w:eastAsiaTheme="minorEastAsia"/>
          <w:b/>
        </w:rPr>
      </w:pPr>
    </w:p>
    <w:p w14:paraId="436521CC" w14:textId="77777777" w:rsidR="003A678C" w:rsidRDefault="003A678C" w:rsidP="003A678C">
      <w:pPr>
        <w:pStyle w:val="ListParagraph"/>
        <w:numPr>
          <w:ilvl w:val="0"/>
          <w:numId w:val="32"/>
        </w:numPr>
        <w:ind w:left="0" w:firstLine="0"/>
        <w:rPr>
          <w:rFonts w:eastAsiaTheme="minorEastAsia"/>
        </w:rPr>
      </w:pPr>
      <m:oMath>
        <m:r>
          <w:rPr>
            <w:rFonts w:ascii="Cambria Math" w:eastAsiaTheme="minorEastAsia" w:hAnsi="Cambria Math"/>
          </w:rPr>
          <m:t xml:space="preserve">ln </m:t>
        </m:r>
        <m:f>
          <m:fPr>
            <m:ctrlPr>
              <w:rPr>
                <w:rFonts w:ascii="Cambria Math" w:eastAsiaTheme="minorEastAsia" w:hAnsi="Cambria Math"/>
                <w:i/>
              </w:rPr>
            </m:ctrlPr>
          </m:fPr>
          <m:num>
            <m:r>
              <w:rPr>
                <w:rFonts w:ascii="Cambria Math" w:eastAsiaTheme="minorEastAsia" w:hAnsi="Cambria Math"/>
              </w:rPr>
              <m:t>Nt</m:t>
            </m:r>
          </m:num>
          <m:den>
            <m:r>
              <w:rPr>
                <w:rFonts w:ascii="Cambria Math" w:eastAsiaTheme="minorEastAsia" w:hAnsi="Cambria Math"/>
              </w:rPr>
              <m:t>No∙P</m:t>
            </m:r>
          </m:den>
        </m:f>
        <m:r>
          <w:rPr>
            <w:rFonts w:ascii="Cambria Math" w:eastAsiaTheme="minorEastAsia" w:hAnsi="Cambria Math"/>
          </w:rPr>
          <m:t>= -k*t</m:t>
        </m:r>
      </m:oMath>
      <w:r>
        <w:rPr>
          <w:rFonts w:eastAsiaTheme="minorEastAsia"/>
        </w:rPr>
        <w:t xml:space="preserve"> or</w:t>
      </w:r>
    </w:p>
    <w:p w14:paraId="19CE5911" w14:textId="77777777" w:rsidR="003A678C" w:rsidRDefault="003A678C" w:rsidP="003A678C">
      <w:pPr>
        <w:pStyle w:val="ListParagraph"/>
        <w:ind w:left="0"/>
        <w:rPr>
          <w:rFonts w:eastAsiaTheme="minorEastAsia"/>
        </w:rPr>
      </w:pPr>
    </w:p>
    <w:p w14:paraId="1C3B9F5E" w14:textId="77777777" w:rsidR="003A678C" w:rsidRPr="003A68D7" w:rsidRDefault="003A678C" w:rsidP="003A678C">
      <w:pPr>
        <w:pStyle w:val="ListParagraph"/>
        <w:numPr>
          <w:ilvl w:val="0"/>
          <w:numId w:val="32"/>
        </w:numPr>
        <w:ind w:left="0" w:firstLine="0"/>
        <w:rPr>
          <w:rFonts w:eastAsiaTheme="minorEastAsia"/>
        </w:rPr>
      </w:pPr>
      <m:oMath>
        <m:r>
          <w:rPr>
            <w:rFonts w:ascii="Cambria Math" w:hAnsi="Cambria Math"/>
          </w:rPr>
          <m:t>Dosage Nt=</m:t>
        </m:r>
        <m:f>
          <m:fPr>
            <m:ctrlPr>
              <w:rPr>
                <w:rFonts w:ascii="Cambria Math" w:hAnsi="Cambria Math"/>
                <w:i/>
              </w:rPr>
            </m:ctrlPr>
          </m:fPr>
          <m:num>
            <m:r>
              <w:rPr>
                <w:rFonts w:ascii="Cambria Math" w:hAnsi="Cambria Math"/>
              </w:rPr>
              <m:t>P∙</m:t>
            </m:r>
            <m:sSub>
              <m:sSubPr>
                <m:ctrlPr>
                  <w:rPr>
                    <w:rFonts w:ascii="Cambria Math" w:hAnsi="Cambria Math"/>
                    <w:i/>
                  </w:rPr>
                </m:ctrlPr>
              </m:sSubPr>
              <m:e>
                <m:r>
                  <w:rPr>
                    <w:rFonts w:ascii="Cambria Math" w:hAnsi="Cambria Math"/>
                  </w:rPr>
                  <m:t>N</m:t>
                </m:r>
              </m:e>
              <m:sub>
                <m:r>
                  <w:rPr>
                    <w:rFonts w:ascii="Cambria Math" w:hAnsi="Cambria Math"/>
                  </w:rPr>
                  <m:t>0</m:t>
                </m:r>
              </m:sub>
            </m:sSub>
          </m:num>
          <m:den>
            <m:sSup>
              <m:sSupPr>
                <m:ctrlPr>
                  <w:rPr>
                    <w:rFonts w:ascii="Cambria Math" w:hAnsi="Cambria Math"/>
                    <w:i/>
                  </w:rPr>
                </m:ctrlPr>
              </m:sSupPr>
              <m:e>
                <m:r>
                  <w:rPr>
                    <w:rFonts w:ascii="Cambria Math" w:hAnsi="Cambria Math"/>
                  </w:rPr>
                  <m:t>e</m:t>
                </m:r>
              </m:e>
              <m:sup>
                <m:r>
                  <w:rPr>
                    <w:rFonts w:ascii="Cambria Math" w:hAnsi="Cambria Math"/>
                  </w:rPr>
                  <m:t>k∙t</m:t>
                </m:r>
              </m:sup>
            </m:sSup>
          </m:den>
        </m:f>
      </m:oMath>
    </w:p>
    <w:p w14:paraId="6025E1D9" w14:textId="6767EF26" w:rsidR="003C5C60" w:rsidRPr="00543C5F" w:rsidRDefault="003C5C60" w:rsidP="00543C5F">
      <w:pPr>
        <w:widowControl/>
        <w:rPr>
          <w:rFonts w:eastAsiaTheme="minorEastAsia"/>
        </w:rPr>
      </w:pPr>
    </w:p>
    <w:p w14:paraId="38DE9602" w14:textId="5A895ABC" w:rsidR="004D4041" w:rsidRPr="00543C5F" w:rsidRDefault="00F07D10" w:rsidP="00543C5F">
      <w:pPr>
        <w:widowControl/>
      </w:pPr>
      <w:r>
        <w:t>NOTE:</w:t>
      </w:r>
      <w:r w:rsidRPr="00543C5F">
        <w:t xml:space="preserve"> </w:t>
      </w:r>
      <w:r w:rsidR="005D27CA" w:rsidRPr="00543C5F">
        <w:t xml:space="preserve">Per </w:t>
      </w:r>
      <w:r w:rsidRPr="007A7CF3">
        <w:rPr>
          <w:b/>
        </w:rPr>
        <w:t>F</w:t>
      </w:r>
      <w:r w:rsidR="005D27CA" w:rsidRPr="007A7CF3">
        <w:rPr>
          <w:b/>
        </w:rPr>
        <w:t xml:space="preserve">igure </w:t>
      </w:r>
      <w:r w:rsidR="00690A7C" w:rsidRPr="007A7CF3">
        <w:rPr>
          <w:b/>
        </w:rPr>
        <w:t>1</w:t>
      </w:r>
      <w:r w:rsidR="005D27CA" w:rsidRPr="00543C5F">
        <w:t>, the initial quantity of bacteria per paramecia</w:t>
      </w:r>
      <w:r w:rsidR="00E35720" w:rsidRPr="00543C5F">
        <w:t xml:space="preserve"> (N</w:t>
      </w:r>
      <w:r w:rsidR="00E35720" w:rsidRPr="00543C5F">
        <w:rPr>
          <w:vertAlign w:val="subscript"/>
        </w:rPr>
        <w:t>0</w:t>
      </w:r>
      <w:r w:rsidR="00E35720" w:rsidRPr="00543C5F">
        <w:t>)</w:t>
      </w:r>
      <w:r w:rsidR="005D27CA" w:rsidRPr="00543C5F">
        <w:t xml:space="preserve"> after a 2</w:t>
      </w:r>
      <w:r w:rsidR="009B0DB8">
        <w:t xml:space="preserve"> h</w:t>
      </w:r>
      <w:r w:rsidR="005D27CA" w:rsidRPr="00543C5F">
        <w:t xml:space="preserve"> incubation</w:t>
      </w:r>
      <w:r w:rsidR="00E35720" w:rsidRPr="00543C5F">
        <w:t xml:space="preserve"> (t)</w:t>
      </w:r>
      <w:r w:rsidR="005D27CA" w:rsidRPr="00543C5F">
        <w:t xml:space="preserve"> is </w:t>
      </w:r>
      <w:r w:rsidR="00690A7C" w:rsidRPr="00543C5F">
        <w:t>790 CFU</w:t>
      </w:r>
      <w:r w:rsidR="005D27CA" w:rsidRPr="00543C5F">
        <w:t xml:space="preserve">. </w:t>
      </w:r>
      <w:r w:rsidR="004D4041" w:rsidRPr="00543C5F">
        <w:t xml:space="preserve">Per </w:t>
      </w:r>
      <w:r w:rsidR="00E41E3D">
        <w:rPr>
          <w:b/>
        </w:rPr>
        <w:t>Movie</w:t>
      </w:r>
      <w:r w:rsidR="004D4041" w:rsidRPr="00581C4A">
        <w:rPr>
          <w:b/>
        </w:rPr>
        <w:t xml:space="preserve"> </w:t>
      </w:r>
      <w:r w:rsidR="00E02979" w:rsidRPr="00581C4A">
        <w:rPr>
          <w:b/>
        </w:rPr>
        <w:t>1</w:t>
      </w:r>
      <w:r w:rsidR="003B645C" w:rsidRPr="00543C5F">
        <w:t xml:space="preserve"> and </w:t>
      </w:r>
      <w:r w:rsidR="00F7595C" w:rsidRPr="005128E7">
        <w:rPr>
          <w:b/>
        </w:rPr>
        <w:t>F</w:t>
      </w:r>
      <w:r w:rsidR="003B645C" w:rsidRPr="005128E7">
        <w:rPr>
          <w:b/>
        </w:rPr>
        <w:t xml:space="preserve">igure </w:t>
      </w:r>
      <w:r w:rsidR="00E02979" w:rsidRPr="005128E7">
        <w:rPr>
          <w:b/>
        </w:rPr>
        <w:t>2</w:t>
      </w:r>
      <w:r w:rsidR="004D4041" w:rsidRPr="00543C5F">
        <w:t xml:space="preserve">, the preying rate (P) is </w:t>
      </w:r>
      <w:r w:rsidR="00575E58" w:rsidRPr="00543C5F">
        <w:t>1539</w:t>
      </w:r>
      <w:r w:rsidR="004D4041" w:rsidRPr="00543C5F">
        <w:t>.</w:t>
      </w:r>
    </w:p>
    <w:p w14:paraId="0A876620" w14:textId="77777777" w:rsidR="003C5C60" w:rsidRPr="00543C5F" w:rsidRDefault="003C5C60" w:rsidP="00543C5F">
      <w:pPr>
        <w:widowControl/>
        <w:rPr>
          <w:rFonts w:eastAsiaTheme="minorEastAsia"/>
        </w:rPr>
      </w:pPr>
    </w:p>
    <w:p w14:paraId="0765920D" w14:textId="5E7E0798" w:rsidR="003C5C60" w:rsidRPr="00543C5F" w:rsidRDefault="003C5C60" w:rsidP="00543C5F">
      <w:pPr>
        <w:pStyle w:val="ListParagraph"/>
        <w:widowControl/>
        <w:numPr>
          <w:ilvl w:val="2"/>
          <w:numId w:val="36"/>
        </w:numPr>
        <w:ind w:left="0" w:firstLine="0"/>
        <w:rPr>
          <w:rFonts w:eastAsiaTheme="minorEastAsia"/>
        </w:rPr>
      </w:pPr>
      <w:r w:rsidRPr="00543C5F">
        <w:rPr>
          <w:rFonts w:eastAsiaTheme="minorEastAsia"/>
        </w:rPr>
        <w:t xml:space="preserve">Using these values </w:t>
      </w:r>
      <w:r w:rsidR="005D27B9" w:rsidRPr="00543C5F">
        <w:rPr>
          <w:rFonts w:eastAsiaTheme="minorEastAsia"/>
        </w:rPr>
        <w:t xml:space="preserve">to substitute into equation (7), </w:t>
      </w:r>
      <w:r w:rsidR="007323E0" w:rsidRPr="00543C5F">
        <w:rPr>
          <w:rFonts w:eastAsiaTheme="minorEastAsia"/>
        </w:rPr>
        <w:t xml:space="preserve">calculate </w:t>
      </w:r>
      <w:r w:rsidR="005D27B9" w:rsidRPr="00543C5F">
        <w:rPr>
          <w:rFonts w:eastAsiaTheme="minorEastAsia"/>
        </w:rPr>
        <w:t>the</w:t>
      </w:r>
      <w:r w:rsidR="00E35720" w:rsidRPr="00543C5F">
        <w:rPr>
          <w:rFonts w:eastAsiaTheme="minorEastAsia"/>
        </w:rPr>
        <w:t xml:space="preserve"> bacterial</w:t>
      </w:r>
      <w:r w:rsidR="005D27B9" w:rsidRPr="00543C5F">
        <w:rPr>
          <w:rFonts w:eastAsiaTheme="minorEastAsia"/>
        </w:rPr>
        <w:t xml:space="preserve"> dosage</w:t>
      </w:r>
      <w:r w:rsidR="004707FC" w:rsidRPr="00543C5F">
        <w:rPr>
          <w:rFonts w:eastAsiaTheme="minorEastAsia"/>
        </w:rPr>
        <w:t xml:space="preserve"> consumed by a zebrafish</w:t>
      </w:r>
      <w:r w:rsidR="00A5193C" w:rsidRPr="00543C5F">
        <w:rPr>
          <w:rFonts w:eastAsiaTheme="minorEastAsia"/>
        </w:rPr>
        <w:t xml:space="preserve"> following a 2</w:t>
      </w:r>
      <w:r w:rsidR="006224D0">
        <w:rPr>
          <w:rFonts w:eastAsiaTheme="minorEastAsia"/>
        </w:rPr>
        <w:t xml:space="preserve"> h</w:t>
      </w:r>
      <w:r w:rsidR="00A5193C" w:rsidRPr="00543C5F">
        <w:rPr>
          <w:rFonts w:eastAsiaTheme="minorEastAsia"/>
        </w:rPr>
        <w:t xml:space="preserve"> </w:t>
      </w:r>
      <w:r w:rsidR="00C802D9" w:rsidRPr="00543C5F">
        <w:rPr>
          <w:rFonts w:eastAsiaTheme="minorEastAsia"/>
        </w:rPr>
        <w:t>incubation</w:t>
      </w:r>
      <w:r w:rsidR="005D27B9" w:rsidRPr="00543C5F">
        <w:rPr>
          <w:rFonts w:eastAsiaTheme="minorEastAsia"/>
        </w:rPr>
        <w:t xml:space="preserve"> as:</w:t>
      </w:r>
    </w:p>
    <w:p w14:paraId="5449D512" w14:textId="6D72D7E1" w:rsidR="003C5C60" w:rsidRPr="00543C5F" w:rsidRDefault="003C5C60" w:rsidP="00543C5F">
      <w:pPr>
        <w:widowControl/>
        <w:rPr>
          <w:rFonts w:eastAsiaTheme="minorEastAsia"/>
        </w:rPr>
      </w:pPr>
    </w:p>
    <w:p w14:paraId="46B24BB8" w14:textId="77777777" w:rsidR="00EC2160" w:rsidRPr="005D27B9" w:rsidRDefault="00EC2160" w:rsidP="00EC2160">
      <w:pPr>
        <w:pStyle w:val="ListParagraph"/>
        <w:numPr>
          <w:ilvl w:val="0"/>
          <w:numId w:val="32"/>
        </w:numPr>
        <w:ind w:left="0" w:firstLine="0"/>
        <w:rPr>
          <w:rFonts w:eastAsiaTheme="minorEastAsia"/>
        </w:rPr>
      </w:pPr>
      <m:oMath>
        <m:r>
          <w:rPr>
            <w:rFonts w:ascii="Cambria Math" w:hAnsi="Cambria Math"/>
          </w:rPr>
          <m:t>Dosage Nt=</m:t>
        </m:r>
        <m:f>
          <m:fPr>
            <m:ctrlPr>
              <w:rPr>
                <w:rFonts w:ascii="Cambria Math" w:hAnsi="Cambria Math"/>
                <w:i/>
              </w:rPr>
            </m:ctrlPr>
          </m:fPr>
          <m:num>
            <m:r>
              <w:rPr>
                <w:rFonts w:ascii="Cambria Math" w:hAnsi="Cambria Math"/>
              </w:rPr>
              <m:t>P∙</m:t>
            </m:r>
            <m:sSub>
              <m:sSubPr>
                <m:ctrlPr>
                  <w:rPr>
                    <w:rFonts w:ascii="Cambria Math" w:hAnsi="Cambria Math"/>
                    <w:i/>
                  </w:rPr>
                </m:ctrlPr>
              </m:sSubPr>
              <m:e>
                <m:r>
                  <w:rPr>
                    <w:rFonts w:ascii="Cambria Math" w:hAnsi="Cambria Math"/>
                  </w:rPr>
                  <m:t>N</m:t>
                </m:r>
              </m:e>
              <m:sub>
                <m:r>
                  <w:rPr>
                    <w:rFonts w:ascii="Cambria Math" w:hAnsi="Cambria Math"/>
                  </w:rPr>
                  <m:t>0</m:t>
                </m:r>
              </m:sub>
            </m:sSub>
          </m:num>
          <m:den>
            <m:sSup>
              <m:sSupPr>
                <m:ctrlPr>
                  <w:rPr>
                    <w:rFonts w:ascii="Cambria Math" w:hAnsi="Cambria Math"/>
                    <w:i/>
                  </w:rPr>
                </m:ctrlPr>
              </m:sSupPr>
              <m:e>
                <m:r>
                  <w:rPr>
                    <w:rFonts w:ascii="Cambria Math" w:hAnsi="Cambria Math"/>
                  </w:rPr>
                  <m:t>e</m:t>
                </m:r>
              </m:e>
              <m:sup>
                <m:r>
                  <w:rPr>
                    <w:rFonts w:ascii="Cambria Math" w:hAnsi="Cambria Math"/>
                  </w:rPr>
                  <m:t>k∙t</m:t>
                </m:r>
              </m:sup>
            </m:sSup>
          </m:den>
        </m:f>
        <m:r>
          <w:rPr>
            <w:rFonts w:ascii="Cambria Math" w:hAnsi="Cambria Math"/>
          </w:rPr>
          <m:t xml:space="preserve">= </m:t>
        </m:r>
        <m:f>
          <m:fPr>
            <m:ctrlPr>
              <w:rPr>
                <w:rFonts w:ascii="Cambria Math" w:hAnsi="Cambria Math"/>
                <w:i/>
              </w:rPr>
            </m:ctrlPr>
          </m:fPr>
          <m:num>
            <m:r>
              <w:rPr>
                <w:rFonts w:ascii="Cambria Math" w:hAnsi="Cambria Math"/>
              </w:rPr>
              <m:t xml:space="preserve">1539∙790 </m:t>
            </m:r>
          </m:num>
          <m:den>
            <m:sSup>
              <m:sSupPr>
                <m:ctrlPr>
                  <w:rPr>
                    <w:rFonts w:ascii="Cambria Math" w:hAnsi="Cambria Math"/>
                    <w:i/>
                  </w:rPr>
                </m:ctrlPr>
              </m:sSupPr>
              <m:e>
                <m:r>
                  <w:rPr>
                    <w:rFonts w:ascii="Cambria Math" w:hAnsi="Cambria Math"/>
                  </w:rPr>
                  <m:t>e</m:t>
                </m:r>
              </m:e>
              <m:sup>
                <m:r>
                  <w:rPr>
                    <w:rFonts w:ascii="Cambria Math" w:hAnsi="Cambria Math"/>
                  </w:rPr>
                  <m:t>0.30∙2</m:t>
                </m:r>
              </m:sup>
            </m:sSup>
          </m:den>
        </m:f>
        <m:r>
          <w:rPr>
            <w:rFonts w:ascii="Cambria Math" w:hAnsi="Cambria Math"/>
          </w:rPr>
          <m:t>=6.7∙</m:t>
        </m:r>
        <m:sSup>
          <m:sSupPr>
            <m:ctrlPr>
              <w:rPr>
                <w:rFonts w:ascii="Cambria Math" w:hAnsi="Cambria Math"/>
                <w:i/>
              </w:rPr>
            </m:ctrlPr>
          </m:sSupPr>
          <m:e>
            <m:r>
              <w:rPr>
                <w:rFonts w:ascii="Cambria Math" w:hAnsi="Cambria Math"/>
              </w:rPr>
              <m:t xml:space="preserve">10 </m:t>
            </m:r>
          </m:e>
          <m:sup>
            <m:r>
              <w:rPr>
                <w:rFonts w:ascii="Cambria Math" w:hAnsi="Cambria Math"/>
              </w:rPr>
              <m:t>5</m:t>
            </m:r>
          </m:sup>
        </m:sSup>
        <m:r>
          <w:rPr>
            <w:rFonts w:ascii="Cambria Math" w:hAnsi="Cambria Math"/>
          </w:rPr>
          <m:t>CFU</m:t>
        </m:r>
      </m:oMath>
      <w:r>
        <w:rPr>
          <w:rFonts w:eastAsiaTheme="minorEastAsia"/>
        </w:rPr>
        <w:t xml:space="preserve"> </w:t>
      </w:r>
    </w:p>
    <w:p w14:paraId="20B40C45" w14:textId="77777777" w:rsidR="00626A86" w:rsidRPr="00543C5F" w:rsidRDefault="00626A86" w:rsidP="00543C5F">
      <w:pPr>
        <w:widowControl/>
        <w:rPr>
          <w:color w:val="808080"/>
          <w:highlight w:val="yellow"/>
        </w:rPr>
      </w:pPr>
      <w:bookmarkStart w:id="1" w:name="_GoBack"/>
      <w:bookmarkEnd w:id="1"/>
    </w:p>
    <w:p w14:paraId="2EB8AAA0" w14:textId="546E406B" w:rsidR="00DF79CC" w:rsidRPr="00543C5F" w:rsidRDefault="004D7EF2" w:rsidP="00543C5F">
      <w:pPr>
        <w:pStyle w:val="ListParagraph"/>
        <w:widowControl/>
        <w:numPr>
          <w:ilvl w:val="0"/>
          <w:numId w:val="30"/>
        </w:numPr>
        <w:autoSpaceDE/>
        <w:autoSpaceDN/>
        <w:adjustRightInd/>
        <w:ind w:left="0" w:firstLine="0"/>
        <w:rPr>
          <w:b/>
          <w:highlight w:val="yellow"/>
        </w:rPr>
      </w:pPr>
      <w:r w:rsidRPr="00543C5F">
        <w:rPr>
          <w:b/>
          <w:highlight w:val="yellow"/>
        </w:rPr>
        <w:t xml:space="preserve">Food-borne </w:t>
      </w:r>
      <w:r w:rsidR="00914F45">
        <w:rPr>
          <w:b/>
          <w:highlight w:val="yellow"/>
        </w:rPr>
        <w:t>I</w:t>
      </w:r>
      <w:r w:rsidRPr="00543C5F">
        <w:rPr>
          <w:b/>
          <w:highlight w:val="yellow"/>
        </w:rPr>
        <w:t xml:space="preserve">nfection of </w:t>
      </w:r>
      <w:r w:rsidR="00914F45">
        <w:rPr>
          <w:b/>
          <w:highlight w:val="yellow"/>
        </w:rPr>
        <w:t>Z</w:t>
      </w:r>
      <w:r w:rsidRPr="00543C5F">
        <w:rPr>
          <w:b/>
          <w:highlight w:val="yellow"/>
        </w:rPr>
        <w:t>ebrafish</w:t>
      </w:r>
    </w:p>
    <w:p w14:paraId="3C01FA8F" w14:textId="77777777" w:rsidR="00E93091" w:rsidRDefault="00E93091" w:rsidP="00E93091">
      <w:pPr>
        <w:pStyle w:val="ListParagraph"/>
        <w:widowControl/>
        <w:autoSpaceDE/>
        <w:autoSpaceDN/>
        <w:adjustRightInd/>
        <w:ind w:left="0"/>
        <w:rPr>
          <w:highlight w:val="yellow"/>
        </w:rPr>
      </w:pPr>
    </w:p>
    <w:p w14:paraId="2854F3A2" w14:textId="4E653A5D" w:rsidR="004D7EF2" w:rsidRPr="00E93091" w:rsidRDefault="004D7EF2" w:rsidP="00543C5F">
      <w:pPr>
        <w:pStyle w:val="ListParagraph"/>
        <w:widowControl/>
        <w:numPr>
          <w:ilvl w:val="1"/>
          <w:numId w:val="30"/>
        </w:numPr>
        <w:autoSpaceDE/>
        <w:autoSpaceDN/>
        <w:adjustRightInd/>
        <w:ind w:left="0" w:firstLine="0"/>
        <w:rPr>
          <w:highlight w:val="yellow"/>
        </w:rPr>
      </w:pPr>
      <w:r w:rsidRPr="00E93091">
        <w:rPr>
          <w:highlight w:val="yellow"/>
        </w:rPr>
        <w:t>Incubat</w:t>
      </w:r>
      <w:r w:rsidR="00046F1C">
        <w:rPr>
          <w:highlight w:val="yellow"/>
        </w:rPr>
        <w:t>e</w:t>
      </w:r>
      <w:r w:rsidRPr="00E93091">
        <w:rPr>
          <w:highlight w:val="yellow"/>
        </w:rPr>
        <w:t xml:space="preserve"> bacteria with </w:t>
      </w:r>
      <w:r w:rsidR="000D295E" w:rsidRPr="00E93091">
        <w:rPr>
          <w:highlight w:val="yellow"/>
        </w:rPr>
        <w:t>paramecia</w:t>
      </w:r>
      <w:r w:rsidR="00D76EA0">
        <w:rPr>
          <w:highlight w:val="yellow"/>
        </w:rPr>
        <w:t>.</w:t>
      </w:r>
    </w:p>
    <w:p w14:paraId="1EC5CF41" w14:textId="77777777" w:rsidR="00DF79CC" w:rsidRPr="00543C5F" w:rsidRDefault="00DF79CC" w:rsidP="00543C5F">
      <w:pPr>
        <w:pStyle w:val="ListParagraph"/>
        <w:widowControl/>
        <w:autoSpaceDE/>
        <w:autoSpaceDN/>
        <w:adjustRightInd/>
        <w:ind w:left="0"/>
        <w:rPr>
          <w:b/>
        </w:rPr>
      </w:pPr>
    </w:p>
    <w:p w14:paraId="408818FF" w14:textId="1A9B35B1" w:rsidR="00DF79CC" w:rsidRPr="00CE205F" w:rsidRDefault="00DF79CC" w:rsidP="00FD7E8E">
      <w:pPr>
        <w:pStyle w:val="ListParagraph"/>
        <w:widowControl/>
        <w:numPr>
          <w:ilvl w:val="2"/>
          <w:numId w:val="30"/>
        </w:numPr>
        <w:autoSpaceDE/>
        <w:autoSpaceDN/>
        <w:adjustRightInd/>
        <w:ind w:left="0" w:firstLine="0"/>
        <w:rPr>
          <w:highlight w:val="yellow"/>
        </w:rPr>
      </w:pPr>
      <w:r w:rsidRPr="00CE205F">
        <w:rPr>
          <w:highlight w:val="yellow"/>
        </w:rPr>
        <w:t xml:space="preserve">Prepare a co-culture of paramecia and </w:t>
      </w:r>
      <w:r w:rsidR="00997A6A" w:rsidRPr="00CE205F">
        <w:rPr>
          <w:i/>
          <w:highlight w:val="yellow"/>
        </w:rPr>
        <w:t>E. coli</w:t>
      </w:r>
      <w:r w:rsidR="00997A6A" w:rsidRPr="00CE205F">
        <w:rPr>
          <w:highlight w:val="yellow"/>
        </w:rPr>
        <w:t xml:space="preserve"> </w:t>
      </w:r>
      <w:r w:rsidRPr="00CE205F">
        <w:rPr>
          <w:highlight w:val="yellow"/>
        </w:rPr>
        <w:t xml:space="preserve">MG1655 the night prior to infection. Combine 8 mL of E3 media, 1 mL of an ongoing paramecia culture, and 1 mL of an </w:t>
      </w:r>
      <w:r w:rsidR="00997A6A" w:rsidRPr="00CE205F">
        <w:rPr>
          <w:i/>
          <w:highlight w:val="yellow"/>
        </w:rPr>
        <w:t>E. coli</w:t>
      </w:r>
      <w:r w:rsidR="00997A6A" w:rsidRPr="00CE205F">
        <w:rPr>
          <w:highlight w:val="yellow"/>
        </w:rPr>
        <w:t xml:space="preserve"> </w:t>
      </w:r>
      <w:r w:rsidRPr="00CE205F">
        <w:rPr>
          <w:highlight w:val="yellow"/>
        </w:rPr>
        <w:t>MG1655 culture (OD</w:t>
      </w:r>
      <w:r w:rsidRPr="00CE205F">
        <w:rPr>
          <w:highlight w:val="yellow"/>
          <w:vertAlign w:val="subscript"/>
        </w:rPr>
        <w:t>600</w:t>
      </w:r>
      <w:r w:rsidRPr="00CE205F">
        <w:rPr>
          <w:highlight w:val="yellow"/>
        </w:rPr>
        <w:t xml:space="preserve"> = 1.0) </w:t>
      </w:r>
      <w:r w:rsidR="00C667CD" w:rsidRPr="00CE205F">
        <w:rPr>
          <w:highlight w:val="yellow"/>
        </w:rPr>
        <w:t xml:space="preserve">resuspended in 1x E3 </w:t>
      </w:r>
      <w:r w:rsidRPr="00CE205F">
        <w:rPr>
          <w:highlight w:val="yellow"/>
        </w:rPr>
        <w:t>in T25 tissue culture flasks.</w:t>
      </w:r>
      <w:r w:rsidR="00BB3954" w:rsidRPr="00CE205F">
        <w:rPr>
          <w:highlight w:val="yellow"/>
        </w:rPr>
        <w:t xml:space="preserve"> Incubate the flasks at room temperature</w:t>
      </w:r>
      <w:r w:rsidR="00E02C9F" w:rsidRPr="00CE205F">
        <w:rPr>
          <w:highlight w:val="yellow"/>
        </w:rPr>
        <w:t xml:space="preserve"> (RT)</w:t>
      </w:r>
      <w:r w:rsidR="00BB3954" w:rsidRPr="00CE205F">
        <w:rPr>
          <w:highlight w:val="yellow"/>
        </w:rPr>
        <w:t xml:space="preserve"> overnight.</w:t>
      </w:r>
      <w:r w:rsidR="00CE205F" w:rsidRPr="00CE205F">
        <w:rPr>
          <w:highlight w:val="yellow"/>
        </w:rPr>
        <w:t xml:space="preserve"> </w:t>
      </w:r>
      <w:r w:rsidRPr="00CE205F">
        <w:rPr>
          <w:highlight w:val="yellow"/>
        </w:rPr>
        <w:t>For each treatment condition, prepare two flasks of paramecia.</w:t>
      </w:r>
    </w:p>
    <w:p w14:paraId="6C205D65" w14:textId="77777777" w:rsidR="00034049" w:rsidRPr="00543C5F" w:rsidRDefault="00034049" w:rsidP="00543C5F">
      <w:pPr>
        <w:widowControl/>
        <w:autoSpaceDE/>
        <w:autoSpaceDN/>
        <w:adjustRightInd/>
        <w:rPr>
          <w:highlight w:val="yellow"/>
        </w:rPr>
      </w:pPr>
    </w:p>
    <w:p w14:paraId="4F53860C" w14:textId="77777777" w:rsidR="009A3D82"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 xml:space="preserve">Inoculate </w:t>
      </w:r>
      <w:r w:rsidR="00AE29EF" w:rsidRPr="00543C5F">
        <w:rPr>
          <w:highlight w:val="yellow"/>
        </w:rPr>
        <w:t>bacterial</w:t>
      </w:r>
      <w:r w:rsidRPr="00543C5F">
        <w:rPr>
          <w:highlight w:val="yellow"/>
        </w:rPr>
        <w:t xml:space="preserve"> growth media </w:t>
      </w:r>
      <w:r w:rsidR="00BD16B9" w:rsidRPr="00543C5F">
        <w:rPr>
          <w:highlight w:val="yellow"/>
        </w:rPr>
        <w:t>(LB</w:t>
      </w:r>
      <w:r w:rsidR="00D34E7D" w:rsidRPr="00543C5F">
        <w:rPr>
          <w:highlight w:val="yellow"/>
        </w:rPr>
        <w:t>: 1 g</w:t>
      </w:r>
      <w:r w:rsidR="00543C5F">
        <w:rPr>
          <w:highlight w:val="yellow"/>
        </w:rPr>
        <w:t>/L</w:t>
      </w:r>
      <w:r w:rsidR="00D34E7D" w:rsidRPr="00543C5F">
        <w:rPr>
          <w:highlight w:val="yellow"/>
        </w:rPr>
        <w:t xml:space="preserve"> tryptone, 0.5 g</w:t>
      </w:r>
      <w:r w:rsidR="00543C5F">
        <w:rPr>
          <w:highlight w:val="yellow"/>
        </w:rPr>
        <w:t>/L</w:t>
      </w:r>
      <w:r w:rsidR="00D34E7D" w:rsidRPr="00543C5F">
        <w:rPr>
          <w:highlight w:val="yellow"/>
        </w:rPr>
        <w:t xml:space="preserve"> yeast extract, 1 g</w:t>
      </w:r>
      <w:r w:rsidR="00543C5F">
        <w:rPr>
          <w:highlight w:val="yellow"/>
        </w:rPr>
        <w:t>/L</w:t>
      </w:r>
      <w:r w:rsidR="00D34E7D" w:rsidRPr="00543C5F">
        <w:rPr>
          <w:highlight w:val="yellow"/>
        </w:rPr>
        <w:t xml:space="preserve"> NaCl</w:t>
      </w:r>
      <w:r w:rsidR="00BD16B9" w:rsidRPr="00543C5F">
        <w:rPr>
          <w:highlight w:val="yellow"/>
        </w:rPr>
        <w:t xml:space="preserve">) </w:t>
      </w:r>
      <w:r w:rsidRPr="00543C5F">
        <w:rPr>
          <w:highlight w:val="yellow"/>
        </w:rPr>
        <w:t xml:space="preserve">with </w:t>
      </w:r>
      <w:r w:rsidR="00AE29EF" w:rsidRPr="00543C5F">
        <w:rPr>
          <w:highlight w:val="yellow"/>
        </w:rPr>
        <w:t>infectious strain of bacteria</w:t>
      </w:r>
      <w:r w:rsidR="00CD2E8A" w:rsidRPr="00543C5F">
        <w:rPr>
          <w:highlight w:val="yellow"/>
        </w:rPr>
        <w:t>, by picking an individual bacterial colony from a plate using a sterile inoculation loop</w:t>
      </w:r>
      <w:r w:rsidRPr="00543C5F">
        <w:rPr>
          <w:highlight w:val="yellow"/>
        </w:rPr>
        <w:t>.</w:t>
      </w:r>
      <w:r w:rsidRPr="00543C5F">
        <w:rPr>
          <w:i/>
          <w:highlight w:val="yellow"/>
        </w:rPr>
        <w:t xml:space="preserve"> </w:t>
      </w:r>
      <w:r w:rsidRPr="00543C5F">
        <w:rPr>
          <w:highlight w:val="yellow"/>
        </w:rPr>
        <w:t>Incubate the liquid culture at 37</w:t>
      </w:r>
      <w:r w:rsidR="00C30D55" w:rsidRPr="00543C5F">
        <w:rPr>
          <w:highlight w:val="yellow"/>
        </w:rPr>
        <w:t xml:space="preserve"> </w:t>
      </w:r>
      <w:r w:rsidRPr="00543C5F">
        <w:rPr>
          <w:highlight w:val="yellow"/>
        </w:rPr>
        <w:t xml:space="preserve">°C and leave shaking at 110 </w:t>
      </w:r>
      <w:r w:rsidR="009A3D82" w:rsidRPr="00543C5F">
        <w:rPr>
          <w:highlight w:val="yellow"/>
        </w:rPr>
        <w:t xml:space="preserve">rotations per minute </w:t>
      </w:r>
      <w:r w:rsidR="009A3D82">
        <w:rPr>
          <w:highlight w:val="yellow"/>
        </w:rPr>
        <w:t>(</w:t>
      </w:r>
      <w:r w:rsidRPr="00543C5F">
        <w:rPr>
          <w:highlight w:val="yellow"/>
        </w:rPr>
        <w:t>rpm</w:t>
      </w:r>
      <w:r w:rsidR="00997A6A" w:rsidRPr="00543C5F">
        <w:rPr>
          <w:highlight w:val="yellow"/>
        </w:rPr>
        <w:t xml:space="preserve">) </w:t>
      </w:r>
      <w:r w:rsidRPr="00543C5F">
        <w:rPr>
          <w:highlight w:val="yellow"/>
        </w:rPr>
        <w:t>overnight.</w:t>
      </w:r>
      <w:r w:rsidR="009A1B0B" w:rsidRPr="00543C5F">
        <w:rPr>
          <w:highlight w:val="yellow"/>
        </w:rPr>
        <w:t xml:space="preserve"> </w:t>
      </w:r>
    </w:p>
    <w:p w14:paraId="07BA2FA9" w14:textId="77777777" w:rsidR="009A3D82" w:rsidRDefault="009A3D82" w:rsidP="009A3D82">
      <w:pPr>
        <w:pStyle w:val="ListParagraph"/>
        <w:widowControl/>
        <w:autoSpaceDE/>
        <w:autoSpaceDN/>
        <w:adjustRightInd/>
        <w:ind w:left="0"/>
        <w:rPr>
          <w:highlight w:val="yellow"/>
        </w:rPr>
      </w:pPr>
    </w:p>
    <w:p w14:paraId="1B010021" w14:textId="5B87E71D" w:rsidR="00DF79CC" w:rsidRPr="00F91B6B" w:rsidRDefault="00C30E1A" w:rsidP="009A3D82">
      <w:pPr>
        <w:pStyle w:val="ListParagraph"/>
        <w:widowControl/>
        <w:autoSpaceDE/>
        <w:autoSpaceDN/>
        <w:adjustRightInd/>
        <w:ind w:left="0"/>
      </w:pPr>
      <w:r w:rsidRPr="00F91B6B">
        <w:t>NOTE:</w:t>
      </w:r>
      <w:r w:rsidR="00007EBD" w:rsidRPr="00F91B6B">
        <w:t xml:space="preserve"> </w:t>
      </w:r>
      <w:r w:rsidR="009A1B0B" w:rsidRPr="00F91B6B">
        <w:t>Personal protective equipment (a laboratory coat and glov</w:t>
      </w:r>
      <w:r w:rsidR="00DC4E75" w:rsidRPr="00F91B6B">
        <w:t>es) should be worn and biosafet</w:t>
      </w:r>
      <w:r w:rsidR="009A1B0B" w:rsidRPr="00F91B6B">
        <w:t xml:space="preserve">y level 2 facilities should be used when handling infectious agents. </w:t>
      </w:r>
    </w:p>
    <w:p w14:paraId="4DF77E36" w14:textId="77777777" w:rsidR="00034049" w:rsidRPr="00543C5F" w:rsidRDefault="00034049" w:rsidP="00543C5F">
      <w:pPr>
        <w:widowControl/>
        <w:autoSpaceDE/>
        <w:autoSpaceDN/>
        <w:adjustRightInd/>
        <w:rPr>
          <w:highlight w:val="yellow"/>
        </w:rPr>
      </w:pPr>
    </w:p>
    <w:p w14:paraId="7FE876BC" w14:textId="10870911" w:rsidR="00DF79CC" w:rsidRPr="00543C5F" w:rsidRDefault="00464F09" w:rsidP="00543C5F">
      <w:pPr>
        <w:pStyle w:val="ListParagraph"/>
        <w:widowControl/>
        <w:numPr>
          <w:ilvl w:val="2"/>
          <w:numId w:val="30"/>
        </w:numPr>
        <w:autoSpaceDE/>
        <w:autoSpaceDN/>
        <w:adjustRightInd/>
        <w:ind w:left="0" w:firstLine="0"/>
        <w:rPr>
          <w:highlight w:val="yellow"/>
        </w:rPr>
      </w:pPr>
      <w:r w:rsidRPr="00543C5F">
        <w:rPr>
          <w:highlight w:val="yellow"/>
        </w:rPr>
        <w:lastRenderedPageBreak/>
        <w:t>On the next day, m</w:t>
      </w:r>
      <w:r w:rsidR="00DF79CC" w:rsidRPr="00543C5F">
        <w:rPr>
          <w:highlight w:val="yellow"/>
        </w:rPr>
        <w:t>easure the OD</w:t>
      </w:r>
      <w:r w:rsidR="00DF79CC" w:rsidRPr="00543C5F">
        <w:rPr>
          <w:highlight w:val="yellow"/>
          <w:vertAlign w:val="subscript"/>
        </w:rPr>
        <w:t xml:space="preserve">600 </w:t>
      </w:r>
      <w:r w:rsidR="00DF79CC" w:rsidRPr="00543C5F">
        <w:rPr>
          <w:highlight w:val="yellow"/>
        </w:rPr>
        <w:t>of the overnight culture.</w:t>
      </w:r>
      <w:r w:rsidR="00BB3954" w:rsidRPr="00543C5F">
        <w:rPr>
          <w:highlight w:val="yellow"/>
        </w:rPr>
        <w:t xml:space="preserve"> </w:t>
      </w:r>
      <w:r w:rsidR="00DF79CC" w:rsidRPr="00543C5F">
        <w:rPr>
          <w:highlight w:val="yellow"/>
        </w:rPr>
        <w:t>Calculate the volume of culture required to achieve an OD</w:t>
      </w:r>
      <w:r w:rsidR="00DF79CC" w:rsidRPr="00543C5F">
        <w:rPr>
          <w:highlight w:val="yellow"/>
          <w:vertAlign w:val="subscript"/>
        </w:rPr>
        <w:t xml:space="preserve">600 </w:t>
      </w:r>
      <w:r w:rsidR="00DF79CC" w:rsidRPr="00543C5F">
        <w:rPr>
          <w:highlight w:val="yellow"/>
        </w:rPr>
        <w:t>of 1 when resuspended in 1</w:t>
      </w:r>
      <w:r w:rsidR="00C667CD" w:rsidRPr="00543C5F">
        <w:rPr>
          <w:highlight w:val="yellow"/>
        </w:rPr>
        <w:t>1</w:t>
      </w:r>
      <w:r w:rsidR="00DF79CC" w:rsidRPr="00543C5F">
        <w:rPr>
          <w:highlight w:val="yellow"/>
        </w:rPr>
        <w:t xml:space="preserve"> mL of media.</w:t>
      </w:r>
    </w:p>
    <w:p w14:paraId="42C3CCF2" w14:textId="77777777" w:rsidR="00034049" w:rsidRPr="00543C5F" w:rsidRDefault="00034049" w:rsidP="00543C5F">
      <w:pPr>
        <w:pStyle w:val="ListParagraph"/>
        <w:widowControl/>
        <w:autoSpaceDE/>
        <w:autoSpaceDN/>
        <w:adjustRightInd/>
        <w:ind w:left="0"/>
        <w:rPr>
          <w:highlight w:val="yellow"/>
        </w:rPr>
      </w:pPr>
    </w:p>
    <w:p w14:paraId="2C5F40E7" w14:textId="5540417F" w:rsidR="00DF79CC" w:rsidRPr="00543C5F"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Harvest</w:t>
      </w:r>
      <w:r w:rsidR="004707FC" w:rsidRPr="00543C5F">
        <w:rPr>
          <w:highlight w:val="yellow"/>
        </w:rPr>
        <w:t xml:space="preserve"> the</w:t>
      </w:r>
      <w:r w:rsidRPr="00543C5F">
        <w:rPr>
          <w:highlight w:val="yellow"/>
        </w:rPr>
        <w:t xml:space="preserve"> </w:t>
      </w:r>
      <w:r w:rsidR="00C667CD" w:rsidRPr="00543C5F">
        <w:rPr>
          <w:highlight w:val="yellow"/>
        </w:rPr>
        <w:t xml:space="preserve">volume of </w:t>
      </w:r>
      <w:r w:rsidRPr="00543C5F">
        <w:rPr>
          <w:highlight w:val="yellow"/>
        </w:rPr>
        <w:t xml:space="preserve">bacteria </w:t>
      </w:r>
      <w:r w:rsidR="00C667CD" w:rsidRPr="00543C5F">
        <w:rPr>
          <w:highlight w:val="yellow"/>
        </w:rPr>
        <w:t xml:space="preserve">from </w:t>
      </w:r>
      <w:r w:rsidR="00F91B6B">
        <w:rPr>
          <w:highlight w:val="yellow"/>
        </w:rPr>
        <w:t xml:space="preserve">step </w:t>
      </w:r>
      <w:r w:rsidR="0091151D" w:rsidRPr="00543C5F">
        <w:rPr>
          <w:highlight w:val="yellow"/>
        </w:rPr>
        <w:t>3</w:t>
      </w:r>
      <w:r w:rsidR="00C667CD" w:rsidRPr="00543C5F">
        <w:rPr>
          <w:highlight w:val="yellow"/>
        </w:rPr>
        <w:t>.1.</w:t>
      </w:r>
      <w:r w:rsidR="00284DB2" w:rsidRPr="00543C5F">
        <w:rPr>
          <w:highlight w:val="yellow"/>
        </w:rPr>
        <w:t xml:space="preserve">2 </w:t>
      </w:r>
      <w:r w:rsidR="00543C5F" w:rsidRPr="00543C5F">
        <w:rPr>
          <w:i/>
          <w:highlight w:val="yellow"/>
        </w:rPr>
        <w:t>via</w:t>
      </w:r>
      <w:r w:rsidRPr="00543C5F">
        <w:rPr>
          <w:highlight w:val="yellow"/>
        </w:rPr>
        <w:t xml:space="preserve"> centrifugation at 6000 x </w:t>
      </w:r>
      <w:r w:rsidRPr="00834D12">
        <w:rPr>
          <w:highlight w:val="yellow"/>
        </w:rPr>
        <w:t>g</w:t>
      </w:r>
      <w:r w:rsidRPr="00543C5F">
        <w:rPr>
          <w:highlight w:val="yellow"/>
        </w:rPr>
        <w:t xml:space="preserve"> for 5 min</w:t>
      </w:r>
      <w:r w:rsidR="00C667CD" w:rsidRPr="00543C5F">
        <w:rPr>
          <w:highlight w:val="yellow"/>
        </w:rPr>
        <w:t>, one volume for each flask of paramecia</w:t>
      </w:r>
      <w:r w:rsidRPr="00543C5F">
        <w:rPr>
          <w:highlight w:val="yellow"/>
        </w:rPr>
        <w:t>.</w:t>
      </w:r>
      <w:r w:rsidR="00BB3954" w:rsidRPr="00543C5F">
        <w:rPr>
          <w:highlight w:val="yellow"/>
        </w:rPr>
        <w:t xml:space="preserve"> </w:t>
      </w:r>
      <w:r w:rsidRPr="00543C5F">
        <w:rPr>
          <w:highlight w:val="yellow"/>
        </w:rPr>
        <w:t>Discard the supernatant and resuspend the bacterial pellet in 1 mL of E3 media.</w:t>
      </w:r>
    </w:p>
    <w:p w14:paraId="1FC19DC6" w14:textId="77777777" w:rsidR="00034049" w:rsidRPr="00543C5F" w:rsidRDefault="00034049" w:rsidP="00543C5F">
      <w:pPr>
        <w:widowControl/>
        <w:autoSpaceDE/>
        <w:autoSpaceDN/>
        <w:adjustRightInd/>
        <w:rPr>
          <w:highlight w:val="yellow"/>
        </w:rPr>
      </w:pPr>
    </w:p>
    <w:p w14:paraId="5D4997E9" w14:textId="1F2CB1FD" w:rsidR="00DF79CC" w:rsidRDefault="00834D12" w:rsidP="00543C5F">
      <w:pPr>
        <w:pStyle w:val="ListParagraph"/>
        <w:widowControl/>
        <w:numPr>
          <w:ilvl w:val="2"/>
          <w:numId w:val="30"/>
        </w:numPr>
        <w:autoSpaceDE/>
        <w:autoSpaceDN/>
        <w:adjustRightInd/>
        <w:ind w:left="0" w:firstLine="0"/>
        <w:rPr>
          <w:highlight w:val="yellow"/>
        </w:rPr>
      </w:pPr>
      <w:r>
        <w:rPr>
          <w:highlight w:val="yellow"/>
        </w:rPr>
        <w:t>Optionally,</w:t>
      </w:r>
      <w:r w:rsidR="00DF79CC" w:rsidRPr="00543C5F">
        <w:rPr>
          <w:highlight w:val="yellow"/>
        </w:rPr>
        <w:t xml:space="preserve"> </w:t>
      </w:r>
      <w:r>
        <w:rPr>
          <w:highlight w:val="yellow"/>
        </w:rPr>
        <w:t>p</w:t>
      </w:r>
      <w:r w:rsidR="00DF79CC" w:rsidRPr="00543C5F">
        <w:rPr>
          <w:highlight w:val="yellow"/>
        </w:rPr>
        <w:t xml:space="preserve">re-stain the </w:t>
      </w:r>
      <w:r w:rsidR="00C030EB" w:rsidRPr="00543C5F">
        <w:rPr>
          <w:highlight w:val="yellow"/>
        </w:rPr>
        <w:t>bacteria</w:t>
      </w:r>
      <w:r w:rsidR="00DF79CC" w:rsidRPr="00543C5F">
        <w:rPr>
          <w:highlight w:val="yellow"/>
        </w:rPr>
        <w:t xml:space="preserve"> </w:t>
      </w:r>
      <w:r w:rsidR="008722E4" w:rsidRPr="00543C5F">
        <w:rPr>
          <w:highlight w:val="yellow"/>
        </w:rPr>
        <w:t>with a fluorescent dye</w:t>
      </w:r>
      <w:r w:rsidR="00E8738B">
        <w:rPr>
          <w:highlight w:val="yellow"/>
        </w:rPr>
        <w:t>.</w:t>
      </w:r>
    </w:p>
    <w:p w14:paraId="10B4F089" w14:textId="77777777" w:rsidR="00E8738B" w:rsidRPr="00543C5F" w:rsidRDefault="00E8738B" w:rsidP="002B389D">
      <w:pPr>
        <w:pStyle w:val="ListParagraph"/>
        <w:widowControl/>
        <w:autoSpaceDE/>
        <w:autoSpaceDN/>
        <w:adjustRightInd/>
        <w:ind w:left="0"/>
        <w:rPr>
          <w:highlight w:val="yellow"/>
        </w:rPr>
      </w:pPr>
    </w:p>
    <w:p w14:paraId="609D3748" w14:textId="77777777" w:rsidR="00EE775A" w:rsidRPr="00EE775A" w:rsidRDefault="00DF79CC" w:rsidP="00213692">
      <w:pPr>
        <w:pStyle w:val="ListParagraph"/>
        <w:widowControl/>
        <w:numPr>
          <w:ilvl w:val="3"/>
          <w:numId w:val="30"/>
        </w:numPr>
        <w:tabs>
          <w:tab w:val="left" w:pos="810"/>
        </w:tabs>
        <w:autoSpaceDE/>
        <w:autoSpaceDN/>
        <w:adjustRightInd/>
        <w:ind w:left="0" w:firstLine="0"/>
        <w:rPr>
          <w:highlight w:val="yellow"/>
        </w:rPr>
      </w:pPr>
      <w:r w:rsidRPr="005C58F4">
        <w:rPr>
          <w:highlight w:val="yellow"/>
        </w:rPr>
        <w:t xml:space="preserve">Add 1 </w:t>
      </w:r>
      <w:r w:rsidR="00543C5F" w:rsidRPr="005C58F4">
        <w:rPr>
          <w:color w:val="000000" w:themeColor="text1"/>
          <w:highlight w:val="yellow"/>
        </w:rPr>
        <w:t>µL</w:t>
      </w:r>
      <w:r w:rsidRPr="005C58F4">
        <w:rPr>
          <w:color w:val="000000" w:themeColor="text1"/>
          <w:highlight w:val="yellow"/>
        </w:rPr>
        <w:t xml:space="preserve"> of FM 4-64</w:t>
      </w:r>
      <w:r w:rsidR="003C09D2" w:rsidRPr="005C58F4">
        <w:rPr>
          <w:color w:val="000000" w:themeColor="text1"/>
          <w:highlight w:val="yellow"/>
        </w:rPr>
        <w:t>FX</w:t>
      </w:r>
      <w:r w:rsidRPr="005C58F4">
        <w:rPr>
          <w:color w:val="000000" w:themeColor="text1"/>
          <w:highlight w:val="yellow"/>
        </w:rPr>
        <w:t xml:space="preserve"> bacterial stain (5 mg/mL stock solution).</w:t>
      </w:r>
      <w:r w:rsidR="005C58F4" w:rsidRPr="005C58F4">
        <w:rPr>
          <w:color w:val="000000" w:themeColor="text1"/>
          <w:highlight w:val="yellow"/>
        </w:rPr>
        <w:t xml:space="preserve"> </w:t>
      </w:r>
      <w:r w:rsidRPr="005C58F4">
        <w:rPr>
          <w:color w:val="000000" w:themeColor="text1"/>
          <w:highlight w:val="yellow"/>
        </w:rPr>
        <w:t>Cover tube with foil to protect from photobleaching and incubate</w:t>
      </w:r>
      <w:r w:rsidR="001E4043" w:rsidRPr="005C58F4">
        <w:rPr>
          <w:color w:val="000000" w:themeColor="text1"/>
          <w:highlight w:val="yellow"/>
        </w:rPr>
        <w:t xml:space="preserve"> rotating</w:t>
      </w:r>
      <w:r w:rsidRPr="005C58F4">
        <w:rPr>
          <w:color w:val="000000" w:themeColor="text1"/>
          <w:highlight w:val="yellow"/>
        </w:rPr>
        <w:t xml:space="preserve"> end-over-end at </w:t>
      </w:r>
      <w:r w:rsidR="00FC59D0">
        <w:rPr>
          <w:color w:val="000000" w:themeColor="text1"/>
          <w:highlight w:val="yellow"/>
        </w:rPr>
        <w:t>RT</w:t>
      </w:r>
      <w:r w:rsidRPr="005C58F4">
        <w:rPr>
          <w:color w:val="000000" w:themeColor="text1"/>
          <w:highlight w:val="yellow"/>
        </w:rPr>
        <w:t xml:space="preserve"> for 15 min.</w:t>
      </w:r>
    </w:p>
    <w:p w14:paraId="523842A9" w14:textId="608B71E5" w:rsidR="00DF79CC" w:rsidRPr="005C58F4" w:rsidRDefault="00DF79CC" w:rsidP="00EE775A">
      <w:pPr>
        <w:pStyle w:val="ListParagraph"/>
        <w:widowControl/>
        <w:tabs>
          <w:tab w:val="left" w:pos="810"/>
        </w:tabs>
        <w:autoSpaceDE/>
        <w:autoSpaceDN/>
        <w:adjustRightInd/>
        <w:ind w:left="0"/>
        <w:rPr>
          <w:highlight w:val="yellow"/>
        </w:rPr>
      </w:pPr>
      <w:r w:rsidRPr="005C58F4">
        <w:rPr>
          <w:color w:val="000000" w:themeColor="text1"/>
          <w:highlight w:val="yellow"/>
        </w:rPr>
        <w:t xml:space="preserve"> </w:t>
      </w:r>
    </w:p>
    <w:p w14:paraId="53623C36" w14:textId="73E0632E" w:rsidR="00DF79CC" w:rsidRDefault="00DF79CC" w:rsidP="005C58F4">
      <w:pPr>
        <w:pStyle w:val="ListParagraph"/>
        <w:widowControl/>
        <w:numPr>
          <w:ilvl w:val="3"/>
          <w:numId w:val="30"/>
        </w:numPr>
        <w:tabs>
          <w:tab w:val="left" w:pos="810"/>
        </w:tabs>
        <w:autoSpaceDE/>
        <w:autoSpaceDN/>
        <w:adjustRightInd/>
        <w:ind w:left="0" w:firstLine="0"/>
        <w:rPr>
          <w:highlight w:val="yellow"/>
        </w:rPr>
      </w:pPr>
      <w:r w:rsidRPr="00543C5F">
        <w:rPr>
          <w:highlight w:val="yellow"/>
        </w:rPr>
        <w:t>Remove excess dye by washing</w:t>
      </w:r>
      <w:r w:rsidR="008B6205" w:rsidRPr="00543C5F">
        <w:rPr>
          <w:highlight w:val="yellow"/>
        </w:rPr>
        <w:t xml:space="preserve"> with 1x</w:t>
      </w:r>
      <w:r w:rsidR="00EE775A">
        <w:rPr>
          <w:highlight w:val="yellow"/>
        </w:rPr>
        <w:t xml:space="preserve"> </w:t>
      </w:r>
      <w:r w:rsidR="008B6205" w:rsidRPr="00543C5F">
        <w:rPr>
          <w:highlight w:val="yellow"/>
        </w:rPr>
        <w:t>E3</w:t>
      </w:r>
      <w:r w:rsidR="00936D80" w:rsidRPr="00543C5F">
        <w:rPr>
          <w:highlight w:val="yellow"/>
        </w:rPr>
        <w:t xml:space="preserve">: </w:t>
      </w:r>
      <w:r w:rsidRPr="00543C5F">
        <w:rPr>
          <w:highlight w:val="yellow"/>
        </w:rPr>
        <w:t xml:space="preserve">Pellet bacteria </w:t>
      </w:r>
      <w:r w:rsidR="00543C5F" w:rsidRPr="00543C5F">
        <w:rPr>
          <w:i/>
          <w:highlight w:val="yellow"/>
        </w:rPr>
        <w:t>via</w:t>
      </w:r>
      <w:r w:rsidRPr="00543C5F">
        <w:rPr>
          <w:highlight w:val="yellow"/>
        </w:rPr>
        <w:t xml:space="preserve"> centrifugation at 6000 x g for 1.5 min, then resuspend pellet in 1 </w:t>
      </w:r>
      <w:r w:rsidR="00543C5F">
        <w:rPr>
          <w:highlight w:val="yellow"/>
        </w:rPr>
        <w:t>mL</w:t>
      </w:r>
      <w:r w:rsidRPr="00543C5F">
        <w:rPr>
          <w:highlight w:val="yellow"/>
        </w:rPr>
        <w:t xml:space="preserve"> of E3 media. Repeat wash step two times.</w:t>
      </w:r>
    </w:p>
    <w:p w14:paraId="11C4481C" w14:textId="77777777" w:rsidR="00EE775A" w:rsidRPr="00EE775A" w:rsidRDefault="00EE775A" w:rsidP="00EE775A">
      <w:pPr>
        <w:pStyle w:val="ListParagraph"/>
        <w:rPr>
          <w:highlight w:val="yellow"/>
        </w:rPr>
      </w:pPr>
    </w:p>
    <w:p w14:paraId="53A4785E" w14:textId="3179B46D" w:rsidR="00DF79CC" w:rsidRPr="00543C5F" w:rsidRDefault="00DF79CC" w:rsidP="005C58F4">
      <w:pPr>
        <w:pStyle w:val="ListParagraph"/>
        <w:widowControl/>
        <w:numPr>
          <w:ilvl w:val="3"/>
          <w:numId w:val="30"/>
        </w:numPr>
        <w:tabs>
          <w:tab w:val="left" w:pos="810"/>
        </w:tabs>
        <w:autoSpaceDE/>
        <w:autoSpaceDN/>
        <w:adjustRightInd/>
        <w:ind w:left="0" w:firstLine="0"/>
        <w:rPr>
          <w:highlight w:val="yellow"/>
        </w:rPr>
      </w:pPr>
      <w:r w:rsidRPr="00543C5F">
        <w:rPr>
          <w:highlight w:val="yellow"/>
        </w:rPr>
        <w:t xml:space="preserve">Harvest stained bacteria </w:t>
      </w:r>
      <w:r w:rsidR="00543C5F" w:rsidRPr="00543C5F">
        <w:rPr>
          <w:i/>
          <w:highlight w:val="yellow"/>
        </w:rPr>
        <w:t>via</w:t>
      </w:r>
      <w:r w:rsidRPr="00543C5F">
        <w:rPr>
          <w:highlight w:val="yellow"/>
        </w:rPr>
        <w:t xml:space="preserve"> centrifugation at 6000 x </w:t>
      </w:r>
      <w:r w:rsidRPr="000705AD">
        <w:rPr>
          <w:highlight w:val="yellow"/>
        </w:rPr>
        <w:t>g</w:t>
      </w:r>
      <w:r w:rsidRPr="00543C5F">
        <w:rPr>
          <w:highlight w:val="yellow"/>
        </w:rPr>
        <w:t xml:space="preserve"> for 5 min.</w:t>
      </w:r>
      <w:r w:rsidR="007A3C4E" w:rsidRPr="00543C5F">
        <w:rPr>
          <w:highlight w:val="yellow"/>
        </w:rPr>
        <w:t xml:space="preserve"> </w:t>
      </w:r>
      <w:r w:rsidRPr="00543C5F">
        <w:rPr>
          <w:highlight w:val="yellow"/>
        </w:rPr>
        <w:t>Discard the supernatant and resuspend the bacterial pellet in 1 mL of E3 media.</w:t>
      </w:r>
    </w:p>
    <w:p w14:paraId="4C5CD45C" w14:textId="77777777" w:rsidR="00034049" w:rsidRPr="00543C5F" w:rsidRDefault="00034049" w:rsidP="00543C5F">
      <w:pPr>
        <w:widowControl/>
        <w:autoSpaceDE/>
        <w:autoSpaceDN/>
        <w:adjustRightInd/>
        <w:rPr>
          <w:highlight w:val="yellow"/>
        </w:rPr>
      </w:pPr>
    </w:p>
    <w:p w14:paraId="77F48C15" w14:textId="77777777" w:rsidR="00AF1314"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Add</w:t>
      </w:r>
      <w:r w:rsidR="004707FC" w:rsidRPr="00543C5F">
        <w:rPr>
          <w:highlight w:val="yellow"/>
        </w:rPr>
        <w:t xml:space="preserve"> </w:t>
      </w:r>
      <w:r w:rsidR="00C667CD" w:rsidRPr="00543C5F">
        <w:rPr>
          <w:highlight w:val="yellow"/>
        </w:rPr>
        <w:t xml:space="preserve">1 mL </w:t>
      </w:r>
      <w:r w:rsidRPr="00543C5F">
        <w:rPr>
          <w:color w:val="000000" w:themeColor="text1"/>
          <w:highlight w:val="yellow"/>
        </w:rPr>
        <w:t xml:space="preserve">of the </w:t>
      </w:r>
      <w:r w:rsidR="009E6F2F" w:rsidRPr="00543C5F">
        <w:rPr>
          <w:color w:val="000000" w:themeColor="text1"/>
          <w:highlight w:val="yellow"/>
        </w:rPr>
        <w:t>bacterial</w:t>
      </w:r>
      <w:r w:rsidRPr="00543C5F">
        <w:rPr>
          <w:color w:val="000000" w:themeColor="text1"/>
          <w:highlight w:val="yellow"/>
        </w:rPr>
        <w:t xml:space="preserve"> suspensions to each of the two flasks of fresh paramecia.</w:t>
      </w:r>
      <w:r w:rsidR="00791F20" w:rsidRPr="00543C5F">
        <w:rPr>
          <w:color w:val="000000" w:themeColor="text1"/>
          <w:highlight w:val="yellow"/>
        </w:rPr>
        <w:t xml:space="preserve"> </w:t>
      </w:r>
      <w:r w:rsidRPr="00543C5F">
        <w:rPr>
          <w:highlight w:val="yellow"/>
        </w:rPr>
        <w:t xml:space="preserve">Incubate at </w:t>
      </w:r>
      <w:r w:rsidR="00AF1314">
        <w:rPr>
          <w:highlight w:val="yellow"/>
        </w:rPr>
        <w:t>RT</w:t>
      </w:r>
      <w:r w:rsidRPr="00543C5F">
        <w:rPr>
          <w:highlight w:val="yellow"/>
        </w:rPr>
        <w:t xml:space="preserve"> for 2 h.</w:t>
      </w:r>
    </w:p>
    <w:p w14:paraId="16ADE9E0" w14:textId="4F795437" w:rsidR="00DF79CC" w:rsidRPr="00543C5F" w:rsidRDefault="00DF79CC" w:rsidP="00AF1314">
      <w:pPr>
        <w:pStyle w:val="ListParagraph"/>
        <w:widowControl/>
        <w:autoSpaceDE/>
        <w:autoSpaceDN/>
        <w:adjustRightInd/>
        <w:ind w:left="0"/>
        <w:rPr>
          <w:highlight w:val="yellow"/>
        </w:rPr>
      </w:pPr>
      <w:r w:rsidRPr="00543C5F">
        <w:rPr>
          <w:highlight w:val="yellow"/>
        </w:rPr>
        <w:t xml:space="preserve"> </w:t>
      </w:r>
      <w:r w:rsidRPr="00543C5F">
        <w:rPr>
          <w:highlight w:val="yellow"/>
        </w:rPr>
        <w:br/>
      </w:r>
      <w:r w:rsidR="00C30E1A">
        <w:rPr>
          <w:highlight w:val="yellow"/>
        </w:rPr>
        <w:t>NOTE:</w:t>
      </w:r>
      <w:r w:rsidRPr="00543C5F">
        <w:rPr>
          <w:highlight w:val="yellow"/>
        </w:rPr>
        <w:t xml:space="preserve"> </w:t>
      </w:r>
      <w:r w:rsidR="00C4299E">
        <w:rPr>
          <w:highlight w:val="yellow"/>
        </w:rPr>
        <w:t>I</w:t>
      </w:r>
      <w:r w:rsidRPr="00543C5F">
        <w:rPr>
          <w:highlight w:val="yellow"/>
        </w:rPr>
        <w:t xml:space="preserve">f working with stained bacteria, incubate in the dark at </w:t>
      </w:r>
      <w:r w:rsidR="00C4299E">
        <w:rPr>
          <w:highlight w:val="yellow"/>
        </w:rPr>
        <w:t>RT</w:t>
      </w:r>
      <w:r w:rsidRPr="00543C5F">
        <w:rPr>
          <w:highlight w:val="yellow"/>
        </w:rPr>
        <w:t xml:space="preserve"> for 2 h.</w:t>
      </w:r>
    </w:p>
    <w:p w14:paraId="28F1EF3F" w14:textId="77777777" w:rsidR="00DF79CC" w:rsidRPr="00543C5F" w:rsidRDefault="00DF79CC" w:rsidP="00543C5F">
      <w:pPr>
        <w:widowControl/>
      </w:pPr>
    </w:p>
    <w:p w14:paraId="6474188E" w14:textId="6A6757B3" w:rsidR="00DF79CC" w:rsidRPr="000E45E1" w:rsidRDefault="00DF79CC" w:rsidP="00543C5F">
      <w:pPr>
        <w:pStyle w:val="ListParagraph"/>
        <w:widowControl/>
        <w:numPr>
          <w:ilvl w:val="1"/>
          <w:numId w:val="30"/>
        </w:numPr>
        <w:autoSpaceDE/>
        <w:autoSpaceDN/>
        <w:adjustRightInd/>
        <w:ind w:left="0" w:firstLine="0"/>
        <w:rPr>
          <w:highlight w:val="yellow"/>
        </w:rPr>
      </w:pPr>
      <w:r w:rsidRPr="000E45E1">
        <w:rPr>
          <w:highlight w:val="yellow"/>
        </w:rPr>
        <w:t>Wash bacteria/</w:t>
      </w:r>
      <w:r w:rsidR="00ED530C" w:rsidRPr="000E45E1">
        <w:rPr>
          <w:highlight w:val="yellow"/>
        </w:rPr>
        <w:t xml:space="preserve">paramecia </w:t>
      </w:r>
      <w:r w:rsidRPr="000E45E1">
        <w:rPr>
          <w:highlight w:val="yellow"/>
        </w:rPr>
        <w:t>co-culture</w:t>
      </w:r>
      <w:r w:rsidR="000E45E1">
        <w:rPr>
          <w:highlight w:val="yellow"/>
        </w:rPr>
        <w:t>.</w:t>
      </w:r>
      <w:r w:rsidRPr="000E45E1">
        <w:rPr>
          <w:highlight w:val="yellow"/>
        </w:rPr>
        <w:t xml:space="preserve"> </w:t>
      </w:r>
    </w:p>
    <w:p w14:paraId="226AC4B8" w14:textId="77777777" w:rsidR="00295251" w:rsidRPr="00543C5F" w:rsidRDefault="00295251" w:rsidP="00543C5F">
      <w:pPr>
        <w:pStyle w:val="ListParagraph"/>
        <w:widowControl/>
        <w:autoSpaceDE/>
        <w:autoSpaceDN/>
        <w:adjustRightInd/>
        <w:ind w:left="0"/>
        <w:rPr>
          <w:highlight w:val="yellow"/>
        </w:rPr>
      </w:pPr>
    </w:p>
    <w:p w14:paraId="05BDAB76" w14:textId="5A073CCE" w:rsidR="00DF79CC" w:rsidRPr="00D2316E" w:rsidRDefault="00DF79CC" w:rsidP="00FF229D">
      <w:pPr>
        <w:pStyle w:val="ListParagraph"/>
        <w:widowControl/>
        <w:numPr>
          <w:ilvl w:val="2"/>
          <w:numId w:val="30"/>
        </w:numPr>
        <w:autoSpaceDE/>
        <w:autoSpaceDN/>
        <w:adjustRightInd/>
        <w:ind w:left="0" w:firstLine="0"/>
        <w:rPr>
          <w:highlight w:val="yellow"/>
        </w:rPr>
      </w:pPr>
      <w:r w:rsidRPr="00D2316E">
        <w:rPr>
          <w:highlight w:val="yellow"/>
        </w:rPr>
        <w:t>Combine the contents of both flasks of paramecia/bacteria co-culture into a 50 mL conical tube.</w:t>
      </w:r>
      <w:r w:rsidR="00D2316E" w:rsidRPr="00D2316E">
        <w:rPr>
          <w:highlight w:val="yellow"/>
        </w:rPr>
        <w:t xml:space="preserve"> </w:t>
      </w:r>
      <w:r w:rsidRPr="00D2316E">
        <w:rPr>
          <w:highlight w:val="yellow"/>
        </w:rPr>
        <w:t>Centrifuge samples at 300 x g</w:t>
      </w:r>
      <w:r w:rsidRPr="00D2316E">
        <w:rPr>
          <w:i/>
          <w:highlight w:val="yellow"/>
        </w:rPr>
        <w:t xml:space="preserve"> </w:t>
      </w:r>
      <w:r w:rsidRPr="00D2316E">
        <w:rPr>
          <w:highlight w:val="yellow"/>
        </w:rPr>
        <w:t>at 15</w:t>
      </w:r>
      <w:r w:rsidR="00DE6C10" w:rsidRPr="00D2316E">
        <w:rPr>
          <w:highlight w:val="yellow"/>
        </w:rPr>
        <w:t xml:space="preserve"> </w:t>
      </w:r>
      <w:r w:rsidRPr="00D2316E">
        <w:rPr>
          <w:highlight w:val="yellow"/>
        </w:rPr>
        <w:t>°C for 10 min.</w:t>
      </w:r>
      <w:r w:rsidR="00DE6C10" w:rsidRPr="00D2316E">
        <w:rPr>
          <w:highlight w:val="yellow"/>
        </w:rPr>
        <w:t xml:space="preserve"> </w:t>
      </w:r>
      <w:r w:rsidRPr="00D2316E">
        <w:rPr>
          <w:highlight w:val="yellow"/>
        </w:rPr>
        <w:t>Make sure that the centrifuge is pre-cooled prior to this step.</w:t>
      </w:r>
    </w:p>
    <w:p w14:paraId="6DC55FE7" w14:textId="77777777" w:rsidR="003B111B" w:rsidRPr="00543C5F" w:rsidRDefault="003B111B" w:rsidP="00543C5F">
      <w:pPr>
        <w:widowControl/>
        <w:autoSpaceDE/>
        <w:autoSpaceDN/>
        <w:adjustRightInd/>
      </w:pPr>
    </w:p>
    <w:p w14:paraId="011B1AFD" w14:textId="77777777" w:rsidR="00541C5F"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Remove approximately 10 mL of the E3 supernatant</w:t>
      </w:r>
      <w:r w:rsidR="001C52C6" w:rsidRPr="00543C5F">
        <w:rPr>
          <w:highlight w:val="yellow"/>
        </w:rPr>
        <w:t xml:space="preserve"> </w:t>
      </w:r>
      <w:r w:rsidR="00437EA2" w:rsidRPr="00543C5F">
        <w:rPr>
          <w:highlight w:val="yellow"/>
        </w:rPr>
        <w:t xml:space="preserve">using a serological pipette </w:t>
      </w:r>
      <w:r w:rsidR="001C52C6" w:rsidRPr="00543C5F">
        <w:rPr>
          <w:highlight w:val="yellow"/>
        </w:rPr>
        <w:t>and add approximately 10 mL of fresh 1x E3 to the conical tube</w:t>
      </w:r>
      <w:r w:rsidRPr="00543C5F">
        <w:rPr>
          <w:highlight w:val="yellow"/>
        </w:rPr>
        <w:t>.</w:t>
      </w:r>
    </w:p>
    <w:p w14:paraId="47DBA1F2" w14:textId="77777777" w:rsidR="00541C5F" w:rsidRPr="00541C5F" w:rsidRDefault="00541C5F" w:rsidP="00541C5F">
      <w:pPr>
        <w:pStyle w:val="ListParagraph"/>
        <w:rPr>
          <w:highlight w:val="yellow"/>
        </w:rPr>
      </w:pPr>
    </w:p>
    <w:p w14:paraId="5867823E" w14:textId="759A364E" w:rsidR="00DF79CC" w:rsidRPr="00541C5F" w:rsidRDefault="00C30E1A" w:rsidP="00541C5F">
      <w:pPr>
        <w:pStyle w:val="ListParagraph"/>
        <w:widowControl/>
        <w:autoSpaceDE/>
        <w:autoSpaceDN/>
        <w:adjustRightInd/>
        <w:ind w:left="0"/>
        <w:rPr>
          <w:highlight w:val="yellow"/>
        </w:rPr>
      </w:pPr>
      <w:r w:rsidRPr="00541C5F">
        <w:rPr>
          <w:highlight w:val="yellow"/>
        </w:rPr>
        <w:t>NOTE:</w:t>
      </w:r>
      <w:r w:rsidR="00DF79CC" w:rsidRPr="00541C5F">
        <w:rPr>
          <w:highlight w:val="yellow"/>
        </w:rPr>
        <w:t xml:space="preserve"> During all wash steps, it is essential to be very quick when removing the supernatant, as the paramecia will begin to swim out of the pellet.</w:t>
      </w:r>
      <w:r w:rsidR="00C61D5E" w:rsidRPr="00541C5F">
        <w:rPr>
          <w:highlight w:val="yellow"/>
        </w:rPr>
        <w:t xml:space="preserve"> Spin and remove supernatant from one tube at a time to ensure quick enough handling at this </w:t>
      </w:r>
      <w:proofErr w:type="gramStart"/>
      <w:r w:rsidR="00C61D5E" w:rsidRPr="00541C5F">
        <w:rPr>
          <w:highlight w:val="yellow"/>
        </w:rPr>
        <w:t>step, and</w:t>
      </w:r>
      <w:proofErr w:type="gramEnd"/>
      <w:r w:rsidR="00C61D5E" w:rsidRPr="00541C5F">
        <w:rPr>
          <w:highlight w:val="yellow"/>
        </w:rPr>
        <w:t xml:space="preserve"> avoid loss of paramecia </w:t>
      </w:r>
      <w:r w:rsidR="00FF1B86" w:rsidRPr="00541C5F">
        <w:rPr>
          <w:highlight w:val="yellow"/>
        </w:rPr>
        <w:t>in the supernatant</w:t>
      </w:r>
      <w:r w:rsidR="00C61D5E" w:rsidRPr="00541C5F">
        <w:rPr>
          <w:highlight w:val="yellow"/>
        </w:rPr>
        <w:t xml:space="preserve">. </w:t>
      </w:r>
    </w:p>
    <w:p w14:paraId="7A2EC43B" w14:textId="77777777" w:rsidR="003B111B" w:rsidRPr="00543C5F" w:rsidRDefault="003B111B" w:rsidP="00543C5F">
      <w:pPr>
        <w:widowControl/>
        <w:autoSpaceDE/>
        <w:autoSpaceDN/>
        <w:adjustRightInd/>
        <w:rPr>
          <w:highlight w:val="yellow"/>
        </w:rPr>
      </w:pPr>
    </w:p>
    <w:p w14:paraId="15FC5D17" w14:textId="5CD8A8B0" w:rsidR="00DF79CC" w:rsidRPr="00543C5F"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 xml:space="preserve">Spin samples </w:t>
      </w:r>
      <w:r w:rsidR="00543C5F" w:rsidRPr="00543C5F">
        <w:rPr>
          <w:i/>
          <w:highlight w:val="yellow"/>
        </w:rPr>
        <w:t>via</w:t>
      </w:r>
      <w:r w:rsidRPr="00543C5F">
        <w:rPr>
          <w:highlight w:val="yellow"/>
        </w:rPr>
        <w:t xml:space="preserve"> centrifugation at 300 x </w:t>
      </w:r>
      <w:r w:rsidRPr="0007547E">
        <w:rPr>
          <w:highlight w:val="yellow"/>
        </w:rPr>
        <w:t>g</w:t>
      </w:r>
      <w:r w:rsidRPr="00543C5F">
        <w:rPr>
          <w:highlight w:val="yellow"/>
        </w:rPr>
        <w:t xml:space="preserve"> at 15</w:t>
      </w:r>
      <w:r w:rsidR="0007547E">
        <w:rPr>
          <w:highlight w:val="yellow"/>
        </w:rPr>
        <w:t xml:space="preserve"> </w:t>
      </w:r>
      <w:r w:rsidRPr="00543C5F">
        <w:rPr>
          <w:highlight w:val="yellow"/>
        </w:rPr>
        <w:t xml:space="preserve">°C for 5 min. Remove approximately 10 mL of the E3 supernatant </w:t>
      </w:r>
      <w:r w:rsidR="009A1B0B" w:rsidRPr="00543C5F">
        <w:rPr>
          <w:highlight w:val="yellow"/>
        </w:rPr>
        <w:t xml:space="preserve">using a serological </w:t>
      </w:r>
      <w:proofErr w:type="gramStart"/>
      <w:r w:rsidR="009A1B0B" w:rsidRPr="00543C5F">
        <w:rPr>
          <w:highlight w:val="yellow"/>
        </w:rPr>
        <w:t xml:space="preserve">pipette, </w:t>
      </w:r>
      <w:r w:rsidRPr="00543C5F">
        <w:rPr>
          <w:highlight w:val="yellow"/>
        </w:rPr>
        <w:t>and</w:t>
      </w:r>
      <w:proofErr w:type="gramEnd"/>
      <w:r w:rsidRPr="00543C5F">
        <w:rPr>
          <w:highlight w:val="yellow"/>
        </w:rPr>
        <w:t xml:space="preserve"> add approximately 10 mL of fresh</w:t>
      </w:r>
      <w:r w:rsidR="001C52C6" w:rsidRPr="00543C5F">
        <w:rPr>
          <w:highlight w:val="yellow"/>
        </w:rPr>
        <w:t xml:space="preserve"> 1x</w:t>
      </w:r>
      <w:r w:rsidRPr="00543C5F">
        <w:rPr>
          <w:highlight w:val="yellow"/>
        </w:rPr>
        <w:t xml:space="preserve"> E3 to the conical tube. Repeat this step </w:t>
      </w:r>
      <w:r w:rsidR="00104D82" w:rsidRPr="00543C5F">
        <w:rPr>
          <w:highlight w:val="yellow"/>
        </w:rPr>
        <w:t>twice</w:t>
      </w:r>
      <w:r w:rsidRPr="00543C5F">
        <w:rPr>
          <w:highlight w:val="yellow"/>
        </w:rPr>
        <w:t>.</w:t>
      </w:r>
    </w:p>
    <w:p w14:paraId="53C7BDB2" w14:textId="77777777" w:rsidR="003B111B" w:rsidRPr="00543C5F" w:rsidRDefault="003B111B" w:rsidP="00543C5F">
      <w:pPr>
        <w:widowControl/>
        <w:autoSpaceDE/>
        <w:autoSpaceDN/>
        <w:adjustRightInd/>
        <w:rPr>
          <w:highlight w:val="yellow"/>
        </w:rPr>
      </w:pPr>
    </w:p>
    <w:p w14:paraId="0D8C09A9" w14:textId="492E09F3" w:rsidR="00DF79CC" w:rsidRPr="00543C5F"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 xml:space="preserve">Centrifuge samples at 300 x </w:t>
      </w:r>
      <w:r w:rsidRPr="00B80D6C">
        <w:rPr>
          <w:highlight w:val="yellow"/>
        </w:rPr>
        <w:t>g</w:t>
      </w:r>
      <w:r w:rsidRPr="00543C5F">
        <w:rPr>
          <w:i/>
          <w:highlight w:val="yellow"/>
        </w:rPr>
        <w:t xml:space="preserve"> </w:t>
      </w:r>
      <w:r w:rsidRPr="00543C5F">
        <w:rPr>
          <w:highlight w:val="yellow"/>
        </w:rPr>
        <w:t>at 15</w:t>
      </w:r>
      <w:r w:rsidR="00B80D6C">
        <w:rPr>
          <w:highlight w:val="yellow"/>
        </w:rPr>
        <w:t xml:space="preserve"> </w:t>
      </w:r>
      <w:r w:rsidRPr="00543C5F">
        <w:rPr>
          <w:highlight w:val="yellow"/>
        </w:rPr>
        <w:t xml:space="preserve">°C for 5 min. Remove </w:t>
      </w:r>
      <w:r w:rsidR="00104D82" w:rsidRPr="00543C5F">
        <w:rPr>
          <w:highlight w:val="yellow"/>
        </w:rPr>
        <w:t xml:space="preserve">approximately 10 mL of the E3 supernatant, taking care not to </w:t>
      </w:r>
      <w:r w:rsidRPr="00543C5F">
        <w:rPr>
          <w:highlight w:val="yellow"/>
        </w:rPr>
        <w:t>disrupt the pellet.</w:t>
      </w:r>
    </w:p>
    <w:p w14:paraId="379D9440" w14:textId="77777777" w:rsidR="003B111B" w:rsidRPr="00543C5F" w:rsidRDefault="003B111B" w:rsidP="00543C5F">
      <w:pPr>
        <w:widowControl/>
        <w:autoSpaceDE/>
        <w:autoSpaceDN/>
        <w:adjustRightInd/>
        <w:rPr>
          <w:highlight w:val="yellow"/>
        </w:rPr>
      </w:pPr>
    </w:p>
    <w:p w14:paraId="586967F8" w14:textId="4A92311B" w:rsidR="00DF79CC" w:rsidRPr="00543C5F" w:rsidRDefault="00DF79CC" w:rsidP="00543C5F">
      <w:pPr>
        <w:pStyle w:val="ListParagraph"/>
        <w:widowControl/>
        <w:numPr>
          <w:ilvl w:val="2"/>
          <w:numId w:val="30"/>
        </w:numPr>
        <w:autoSpaceDE/>
        <w:autoSpaceDN/>
        <w:adjustRightInd/>
        <w:ind w:left="0" w:firstLine="0"/>
        <w:rPr>
          <w:highlight w:val="yellow"/>
        </w:rPr>
      </w:pPr>
      <w:r w:rsidRPr="00543C5F">
        <w:rPr>
          <w:highlight w:val="yellow"/>
        </w:rPr>
        <w:lastRenderedPageBreak/>
        <w:t xml:space="preserve">Resuspend pellet into </w:t>
      </w:r>
      <w:r w:rsidR="00741880" w:rsidRPr="00543C5F">
        <w:rPr>
          <w:highlight w:val="yellow"/>
        </w:rPr>
        <w:t xml:space="preserve">the </w:t>
      </w:r>
      <w:r w:rsidRPr="00543C5F">
        <w:rPr>
          <w:highlight w:val="yellow"/>
        </w:rPr>
        <w:t xml:space="preserve">remaining </w:t>
      </w:r>
      <w:r w:rsidR="00741880" w:rsidRPr="00543C5F">
        <w:rPr>
          <w:highlight w:val="yellow"/>
        </w:rPr>
        <w:t xml:space="preserve">10 mL of </w:t>
      </w:r>
      <w:r w:rsidRPr="00543C5F">
        <w:rPr>
          <w:highlight w:val="yellow"/>
        </w:rPr>
        <w:t xml:space="preserve">E3 media and transfer 500 </w:t>
      </w:r>
      <w:r w:rsidR="00543C5F">
        <w:rPr>
          <w:color w:val="000000" w:themeColor="text1"/>
          <w:highlight w:val="yellow"/>
        </w:rPr>
        <w:t>µL</w:t>
      </w:r>
      <w:r w:rsidRPr="00543C5F">
        <w:rPr>
          <w:color w:val="000000" w:themeColor="text1"/>
          <w:highlight w:val="yellow"/>
        </w:rPr>
        <w:t xml:space="preserve"> of the suspension into a new 1.5 mL microcentrifuge tube. </w:t>
      </w:r>
      <w:r w:rsidR="002466FE" w:rsidRPr="00543C5F">
        <w:rPr>
          <w:highlight w:val="yellow"/>
        </w:rPr>
        <w:t>P</w:t>
      </w:r>
      <w:r w:rsidR="00741880" w:rsidRPr="00543C5F">
        <w:rPr>
          <w:highlight w:val="yellow"/>
        </w:rPr>
        <w:t xml:space="preserve">ellet </w:t>
      </w:r>
      <w:r w:rsidRPr="00543C5F">
        <w:rPr>
          <w:highlight w:val="yellow"/>
        </w:rPr>
        <w:t xml:space="preserve">the </w:t>
      </w:r>
      <w:r w:rsidR="00741880" w:rsidRPr="00543C5F">
        <w:rPr>
          <w:highlight w:val="yellow"/>
        </w:rPr>
        <w:t xml:space="preserve">500 </w:t>
      </w:r>
      <w:r w:rsidR="00543C5F">
        <w:rPr>
          <w:highlight w:val="yellow"/>
        </w:rPr>
        <w:t>µL</w:t>
      </w:r>
      <w:r w:rsidR="00741880" w:rsidRPr="00543C5F">
        <w:rPr>
          <w:highlight w:val="yellow"/>
        </w:rPr>
        <w:t xml:space="preserve"> of </w:t>
      </w:r>
      <w:r w:rsidRPr="00543C5F">
        <w:rPr>
          <w:highlight w:val="yellow"/>
        </w:rPr>
        <w:t xml:space="preserve">paramecia by centrifuging at 300 x </w:t>
      </w:r>
      <w:r w:rsidRPr="00B80D6C">
        <w:rPr>
          <w:highlight w:val="yellow"/>
        </w:rPr>
        <w:t>g</w:t>
      </w:r>
      <w:r w:rsidRPr="00543C5F">
        <w:rPr>
          <w:highlight w:val="yellow"/>
        </w:rPr>
        <w:t xml:space="preserve"> for 5 min</w:t>
      </w:r>
      <w:r w:rsidR="002466FE" w:rsidRPr="00543C5F">
        <w:rPr>
          <w:highlight w:val="yellow"/>
        </w:rPr>
        <w:t xml:space="preserve"> to count the number of paramecia</w:t>
      </w:r>
      <w:r w:rsidRPr="00543C5F">
        <w:rPr>
          <w:highlight w:val="yellow"/>
        </w:rPr>
        <w:t>.</w:t>
      </w:r>
    </w:p>
    <w:p w14:paraId="428A4457" w14:textId="77777777" w:rsidR="003B111B" w:rsidRPr="00543C5F" w:rsidRDefault="003B111B" w:rsidP="00543C5F">
      <w:pPr>
        <w:widowControl/>
        <w:autoSpaceDE/>
        <w:autoSpaceDN/>
        <w:adjustRightInd/>
        <w:rPr>
          <w:highlight w:val="yellow"/>
        </w:rPr>
      </w:pPr>
    </w:p>
    <w:p w14:paraId="10991182" w14:textId="77777777" w:rsidR="00615432" w:rsidRDefault="00DF79CC" w:rsidP="00543C5F">
      <w:pPr>
        <w:pStyle w:val="ListParagraph"/>
        <w:widowControl/>
        <w:numPr>
          <w:ilvl w:val="2"/>
          <w:numId w:val="30"/>
        </w:numPr>
        <w:autoSpaceDE/>
        <w:autoSpaceDN/>
        <w:adjustRightInd/>
        <w:ind w:left="0" w:firstLine="0"/>
        <w:rPr>
          <w:highlight w:val="yellow"/>
        </w:rPr>
      </w:pPr>
      <w:r w:rsidRPr="00543C5F">
        <w:rPr>
          <w:color w:val="000000" w:themeColor="text1"/>
          <w:highlight w:val="yellow"/>
        </w:rPr>
        <w:t xml:space="preserve">Remove 400 </w:t>
      </w:r>
      <w:r w:rsidR="00543C5F">
        <w:rPr>
          <w:color w:val="000000" w:themeColor="text1"/>
          <w:highlight w:val="yellow"/>
        </w:rPr>
        <w:t>µL</w:t>
      </w:r>
      <w:r w:rsidRPr="00543C5F">
        <w:rPr>
          <w:color w:val="000000" w:themeColor="text1"/>
          <w:highlight w:val="yellow"/>
        </w:rPr>
        <w:t xml:space="preserve"> of the E3 supernatant</w:t>
      </w:r>
      <w:r w:rsidR="00741880" w:rsidRPr="00543C5F">
        <w:rPr>
          <w:color w:val="000000" w:themeColor="text1"/>
          <w:highlight w:val="yellow"/>
        </w:rPr>
        <w:t xml:space="preserve"> from the 500 </w:t>
      </w:r>
      <w:r w:rsidR="00543C5F">
        <w:rPr>
          <w:color w:val="000000" w:themeColor="text1"/>
          <w:highlight w:val="yellow"/>
        </w:rPr>
        <w:t>µL</w:t>
      </w:r>
      <w:r w:rsidR="00741880" w:rsidRPr="00543C5F">
        <w:rPr>
          <w:color w:val="000000" w:themeColor="text1"/>
          <w:highlight w:val="yellow"/>
        </w:rPr>
        <w:t xml:space="preserve"> sample</w:t>
      </w:r>
      <w:r w:rsidRPr="00543C5F">
        <w:rPr>
          <w:color w:val="000000" w:themeColor="text1"/>
          <w:highlight w:val="yellow"/>
        </w:rPr>
        <w:t>.</w:t>
      </w:r>
      <w:r w:rsidR="00B213EF" w:rsidRPr="00543C5F">
        <w:rPr>
          <w:color w:val="000000" w:themeColor="text1"/>
          <w:highlight w:val="yellow"/>
        </w:rPr>
        <w:t xml:space="preserve"> </w:t>
      </w:r>
      <w:r w:rsidRPr="00543C5F">
        <w:rPr>
          <w:highlight w:val="yellow"/>
        </w:rPr>
        <w:t xml:space="preserve">Add 20 </w:t>
      </w:r>
      <w:r w:rsidR="00543C5F">
        <w:rPr>
          <w:highlight w:val="yellow"/>
        </w:rPr>
        <w:t>µL</w:t>
      </w:r>
      <w:r w:rsidRPr="00543C5F">
        <w:rPr>
          <w:highlight w:val="yellow"/>
        </w:rPr>
        <w:t xml:space="preserve"> of </w:t>
      </w:r>
      <w:r w:rsidR="008918BA" w:rsidRPr="00543C5F">
        <w:rPr>
          <w:highlight w:val="yellow"/>
        </w:rPr>
        <w:t xml:space="preserve">36.5% </w:t>
      </w:r>
      <w:r w:rsidRPr="00543C5F">
        <w:rPr>
          <w:highlight w:val="yellow"/>
        </w:rPr>
        <w:t>formaldehyde</w:t>
      </w:r>
      <w:r w:rsidR="008918BA" w:rsidRPr="00543C5F">
        <w:rPr>
          <w:highlight w:val="yellow"/>
        </w:rPr>
        <w:t xml:space="preserve"> solution</w:t>
      </w:r>
      <w:r w:rsidRPr="00543C5F">
        <w:rPr>
          <w:highlight w:val="yellow"/>
        </w:rPr>
        <w:t xml:space="preserve"> to the remaining 100 </w:t>
      </w:r>
      <w:r w:rsidR="00543C5F">
        <w:rPr>
          <w:highlight w:val="yellow"/>
        </w:rPr>
        <w:t>µL</w:t>
      </w:r>
      <w:r w:rsidRPr="00543C5F">
        <w:rPr>
          <w:highlight w:val="yellow"/>
        </w:rPr>
        <w:t xml:space="preserve"> of paramecia and gently resuspend</w:t>
      </w:r>
      <w:r w:rsidR="00FB7F0D" w:rsidRPr="00543C5F">
        <w:rPr>
          <w:highlight w:val="yellow"/>
        </w:rPr>
        <w:t>,</w:t>
      </w:r>
      <w:r w:rsidR="0056565F" w:rsidRPr="00543C5F">
        <w:rPr>
          <w:highlight w:val="yellow"/>
        </w:rPr>
        <w:t xml:space="preserve"> and</w:t>
      </w:r>
      <w:r w:rsidR="00FB7F0D" w:rsidRPr="00543C5F">
        <w:rPr>
          <w:highlight w:val="yellow"/>
        </w:rPr>
        <w:t xml:space="preserve"> incubate for 5 min</w:t>
      </w:r>
      <w:r w:rsidR="00437EA2" w:rsidRPr="00543C5F">
        <w:rPr>
          <w:highlight w:val="yellow"/>
        </w:rPr>
        <w:t xml:space="preserve"> at 22 °C</w:t>
      </w:r>
      <w:r w:rsidRPr="00543C5F">
        <w:rPr>
          <w:highlight w:val="yellow"/>
        </w:rPr>
        <w:t>.</w:t>
      </w:r>
      <w:r w:rsidR="000D084A" w:rsidRPr="00543C5F">
        <w:rPr>
          <w:highlight w:val="yellow"/>
        </w:rPr>
        <w:t xml:space="preserve"> </w:t>
      </w:r>
    </w:p>
    <w:p w14:paraId="51B97DDA" w14:textId="77777777" w:rsidR="00615432" w:rsidRPr="00615432" w:rsidRDefault="00615432" w:rsidP="00615432">
      <w:pPr>
        <w:pStyle w:val="ListParagraph"/>
        <w:rPr>
          <w:highlight w:val="yellow"/>
        </w:rPr>
      </w:pPr>
    </w:p>
    <w:p w14:paraId="7EB72BB0" w14:textId="317FD848" w:rsidR="00DF79CC" w:rsidRPr="00B354C7" w:rsidRDefault="00C30E1A" w:rsidP="00615432">
      <w:pPr>
        <w:pStyle w:val="ListParagraph"/>
        <w:widowControl/>
        <w:autoSpaceDE/>
        <w:autoSpaceDN/>
        <w:adjustRightInd/>
        <w:ind w:left="0"/>
      </w:pPr>
      <w:r w:rsidRPr="00B354C7">
        <w:t>NOTE:</w:t>
      </w:r>
      <w:r w:rsidR="00FB7F0D" w:rsidRPr="00B354C7">
        <w:t xml:space="preserve"> This step kills the paramecia to allow for counting.</w:t>
      </w:r>
    </w:p>
    <w:p w14:paraId="5C1B0B0F" w14:textId="77777777" w:rsidR="003B111B" w:rsidRPr="00543C5F" w:rsidRDefault="003B111B" w:rsidP="00543C5F">
      <w:pPr>
        <w:widowControl/>
        <w:autoSpaceDE/>
        <w:autoSpaceDN/>
        <w:adjustRightInd/>
        <w:rPr>
          <w:highlight w:val="yellow"/>
        </w:rPr>
      </w:pPr>
    </w:p>
    <w:p w14:paraId="20382258" w14:textId="1EA49CC4" w:rsidR="00DF79CC" w:rsidRPr="00543C5F" w:rsidRDefault="00DF79CC" w:rsidP="00543C5F">
      <w:pPr>
        <w:pStyle w:val="ListParagraph"/>
        <w:widowControl/>
        <w:numPr>
          <w:ilvl w:val="2"/>
          <w:numId w:val="30"/>
        </w:numPr>
        <w:autoSpaceDE/>
        <w:autoSpaceDN/>
        <w:adjustRightInd/>
        <w:ind w:left="0" w:firstLine="0"/>
        <w:rPr>
          <w:highlight w:val="yellow"/>
        </w:rPr>
      </w:pPr>
      <w:r w:rsidRPr="00543C5F">
        <w:rPr>
          <w:color w:val="000000" w:themeColor="text1"/>
          <w:highlight w:val="yellow"/>
        </w:rPr>
        <w:t>Measure actual total volume using the pipette and record.</w:t>
      </w:r>
      <w:r w:rsidR="00B213EF" w:rsidRPr="00543C5F">
        <w:rPr>
          <w:color w:val="000000" w:themeColor="text1"/>
          <w:highlight w:val="yellow"/>
        </w:rPr>
        <w:t xml:space="preserve"> </w:t>
      </w:r>
      <w:r w:rsidRPr="00543C5F">
        <w:rPr>
          <w:highlight w:val="yellow"/>
        </w:rPr>
        <w:t xml:space="preserve">Dilute the paramecia suspension 1:1 </w:t>
      </w:r>
      <w:r w:rsidR="00F6364E" w:rsidRPr="00543C5F">
        <w:rPr>
          <w:highlight w:val="yellow"/>
        </w:rPr>
        <w:t xml:space="preserve">v/v </w:t>
      </w:r>
      <w:r w:rsidRPr="00543C5F">
        <w:rPr>
          <w:highlight w:val="yellow"/>
        </w:rPr>
        <w:t xml:space="preserve">with </w:t>
      </w:r>
      <w:r w:rsidR="002634AC" w:rsidRPr="00543C5F">
        <w:rPr>
          <w:highlight w:val="yellow"/>
        </w:rPr>
        <w:t xml:space="preserve">0.4% </w:t>
      </w:r>
      <w:r w:rsidR="00472332" w:rsidRPr="00543C5F">
        <w:rPr>
          <w:highlight w:val="yellow"/>
        </w:rPr>
        <w:t>trypan blue solution</w:t>
      </w:r>
      <w:r w:rsidRPr="00543C5F">
        <w:rPr>
          <w:highlight w:val="yellow"/>
        </w:rPr>
        <w:t>.</w:t>
      </w:r>
    </w:p>
    <w:p w14:paraId="6635D1A3" w14:textId="77777777" w:rsidR="003B111B" w:rsidRPr="00543C5F" w:rsidRDefault="003B111B" w:rsidP="00543C5F">
      <w:pPr>
        <w:widowControl/>
        <w:autoSpaceDE/>
        <w:autoSpaceDN/>
        <w:adjustRightInd/>
        <w:rPr>
          <w:highlight w:val="yellow"/>
        </w:rPr>
      </w:pPr>
    </w:p>
    <w:p w14:paraId="00178348" w14:textId="77777777" w:rsidR="00D5716E"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Us</w:t>
      </w:r>
      <w:r w:rsidR="00286883" w:rsidRPr="00543C5F">
        <w:rPr>
          <w:highlight w:val="yellow"/>
        </w:rPr>
        <w:t>e</w:t>
      </w:r>
      <w:r w:rsidRPr="00543C5F">
        <w:rPr>
          <w:highlight w:val="yellow"/>
        </w:rPr>
        <w:t xml:space="preserve"> a cell counter or hemocytometer</w:t>
      </w:r>
      <w:r w:rsidR="00286883" w:rsidRPr="00543C5F">
        <w:rPr>
          <w:highlight w:val="yellow"/>
        </w:rPr>
        <w:t xml:space="preserve"> to</w:t>
      </w:r>
      <w:r w:rsidRPr="00543C5F">
        <w:rPr>
          <w:highlight w:val="yellow"/>
        </w:rPr>
        <w:t xml:space="preserve"> count the number of dead paramecia/</w:t>
      </w:r>
      <w:proofErr w:type="spellStart"/>
      <w:r w:rsidRPr="00543C5F">
        <w:rPr>
          <w:highlight w:val="yellow"/>
        </w:rPr>
        <w:t>mL.</w:t>
      </w:r>
      <w:proofErr w:type="spellEnd"/>
      <w:r w:rsidR="009A636F" w:rsidRPr="00543C5F">
        <w:rPr>
          <w:highlight w:val="yellow"/>
        </w:rPr>
        <w:t xml:space="preserve"> </w:t>
      </w:r>
    </w:p>
    <w:p w14:paraId="1A7FB0C6" w14:textId="77777777" w:rsidR="00D5716E" w:rsidRPr="00D5716E" w:rsidRDefault="00D5716E" w:rsidP="00D5716E">
      <w:pPr>
        <w:pStyle w:val="ListParagraph"/>
        <w:rPr>
          <w:i/>
          <w:highlight w:val="yellow"/>
        </w:rPr>
      </w:pPr>
    </w:p>
    <w:p w14:paraId="16B3B9F0" w14:textId="3B36777F" w:rsidR="001C52C6" w:rsidRPr="00543C5F" w:rsidRDefault="00C30E1A" w:rsidP="00E1569E">
      <w:pPr>
        <w:pStyle w:val="ListParagraph"/>
        <w:widowControl/>
        <w:autoSpaceDE/>
        <w:autoSpaceDN/>
        <w:adjustRightInd/>
        <w:ind w:left="0"/>
      </w:pPr>
      <w:r w:rsidRPr="00B354C7">
        <w:t>NOTE:</w:t>
      </w:r>
      <w:r w:rsidR="009A636F" w:rsidRPr="00B354C7">
        <w:t xml:space="preserve"> </w:t>
      </w:r>
      <w:r w:rsidR="00041903" w:rsidRPr="00B354C7">
        <w:t>B</w:t>
      </w:r>
      <w:r w:rsidR="009A636F" w:rsidRPr="00B354C7">
        <w:t xml:space="preserve">ecause of the prior fixation step, most paramecia will be dead at this point, but this number reflect the number of live paramecia for the co-incubation experiment. </w:t>
      </w:r>
      <w:r w:rsidR="00E07DC1" w:rsidRPr="00B354C7">
        <w:t xml:space="preserve">The authors </w:t>
      </w:r>
      <w:r w:rsidR="009A636F" w:rsidRPr="00B354C7">
        <w:t>have not found significant paramecia death due to bacterial co-incubation, so this can be disregarded as a factor here.</w:t>
      </w:r>
    </w:p>
    <w:p w14:paraId="64740EB7" w14:textId="77777777" w:rsidR="00DF79CC" w:rsidRPr="00543C5F" w:rsidRDefault="00DF79CC" w:rsidP="00543C5F">
      <w:pPr>
        <w:widowControl/>
      </w:pPr>
    </w:p>
    <w:p w14:paraId="53657A71" w14:textId="65E8171D" w:rsidR="00DF79CC" w:rsidRPr="00E1569E" w:rsidRDefault="00DF79CC" w:rsidP="00543C5F">
      <w:pPr>
        <w:pStyle w:val="ListParagraph"/>
        <w:widowControl/>
        <w:numPr>
          <w:ilvl w:val="1"/>
          <w:numId w:val="30"/>
        </w:numPr>
        <w:autoSpaceDE/>
        <w:autoSpaceDN/>
        <w:adjustRightInd/>
        <w:ind w:left="0" w:firstLine="0"/>
        <w:rPr>
          <w:highlight w:val="yellow"/>
        </w:rPr>
      </w:pPr>
      <w:r w:rsidRPr="00E1569E">
        <w:rPr>
          <w:highlight w:val="yellow"/>
        </w:rPr>
        <w:t>Co-incubat</w:t>
      </w:r>
      <w:r w:rsidR="00E1569E">
        <w:rPr>
          <w:highlight w:val="yellow"/>
        </w:rPr>
        <w:t>e</w:t>
      </w:r>
      <w:r w:rsidRPr="00E1569E">
        <w:rPr>
          <w:highlight w:val="yellow"/>
        </w:rPr>
        <w:t xml:space="preserve"> Paramecia and </w:t>
      </w:r>
      <w:r w:rsidR="0024612B" w:rsidRPr="00E1569E">
        <w:rPr>
          <w:highlight w:val="yellow"/>
        </w:rPr>
        <w:t>z</w:t>
      </w:r>
      <w:r w:rsidRPr="00E1569E">
        <w:rPr>
          <w:highlight w:val="yellow"/>
        </w:rPr>
        <w:t xml:space="preserve">ebrafish </w:t>
      </w:r>
      <w:r w:rsidR="0024612B" w:rsidRPr="00E1569E">
        <w:rPr>
          <w:highlight w:val="yellow"/>
        </w:rPr>
        <w:t>larvae</w:t>
      </w:r>
      <w:r w:rsidR="00D223EE">
        <w:rPr>
          <w:highlight w:val="yellow"/>
        </w:rPr>
        <w:t>.</w:t>
      </w:r>
    </w:p>
    <w:p w14:paraId="77171378" w14:textId="566B16FE" w:rsidR="00DF79CC" w:rsidRDefault="00DF79CC" w:rsidP="00DF6A43">
      <w:pPr>
        <w:widowControl/>
      </w:pPr>
    </w:p>
    <w:p w14:paraId="655DF4EC" w14:textId="77777777" w:rsidR="00DF6A43" w:rsidRPr="00543C5F" w:rsidRDefault="00DF6A43" w:rsidP="00DF6A43">
      <w:pPr>
        <w:widowControl/>
        <w:rPr>
          <w:vanish/>
        </w:rPr>
      </w:pPr>
    </w:p>
    <w:p w14:paraId="720DF76B" w14:textId="77777777" w:rsidR="009351DB" w:rsidRDefault="00DF79CC" w:rsidP="00543C5F">
      <w:pPr>
        <w:pStyle w:val="ListParagraph"/>
        <w:widowControl/>
        <w:numPr>
          <w:ilvl w:val="2"/>
          <w:numId w:val="30"/>
        </w:numPr>
        <w:autoSpaceDE/>
        <w:autoSpaceDN/>
        <w:adjustRightInd/>
        <w:ind w:left="0" w:firstLine="0"/>
      </w:pPr>
      <w:r w:rsidRPr="00543C5F">
        <w:t>Calculate</w:t>
      </w:r>
      <w:r w:rsidR="0024612B" w:rsidRPr="00543C5F">
        <w:t xml:space="preserve"> the concentration of paramecia:</w:t>
      </w:r>
    </w:p>
    <w:p w14:paraId="44B40ACA" w14:textId="70377B22" w:rsidR="00DF79CC" w:rsidRPr="00543C5F" w:rsidRDefault="004707FC" w:rsidP="009B7580">
      <w:pPr>
        <w:pStyle w:val="ListParagraph"/>
        <w:widowControl/>
        <w:autoSpaceDE/>
        <w:autoSpaceDN/>
        <w:adjustRightInd/>
        <w:ind w:left="0"/>
      </w:pPr>
      <w:r w:rsidRPr="00543C5F">
        <w:br/>
      </w:r>
      <m:oMathPara>
        <m:oMath>
          <m:f>
            <m:fPr>
              <m:ctrlPr>
                <w:rPr>
                  <w:rFonts w:ascii="Cambria Math" w:hAnsi="Cambria Math"/>
                  <w:i/>
                </w:rPr>
              </m:ctrlPr>
            </m:fPr>
            <m:num>
              <m:r>
                <m:rPr>
                  <m:sty m:val="p"/>
                </m:rPr>
                <w:rPr>
                  <w:rFonts w:ascii="Cambria Math" w:hAnsi="Cambria Math"/>
                </w:rPr>
                <m:t xml:space="preserve">500 </m:t>
              </m:r>
              <m:r>
                <m:rPr>
                  <m:sty m:val="p"/>
                </m:rPr>
                <w:rPr>
                  <w:rFonts w:ascii="Cambria Math" w:hAnsi="Cambria Math"/>
                  <w:color w:val="000000" w:themeColor="text1"/>
                </w:rPr>
                <m:t>µL</m:t>
              </m:r>
            </m:num>
            <m:den>
              <m:r>
                <m:rPr>
                  <m:sty m:val="p"/>
                </m:rPr>
                <w:rPr>
                  <w:rFonts w:ascii="Cambria Math" w:hAnsi="Cambria Math"/>
                  <w:color w:val="000000" w:themeColor="text1"/>
                </w:rPr>
                <m:t xml:space="preserve">measured volume </m:t>
              </m:r>
              <m:d>
                <m:dPr>
                  <m:ctrlPr>
                    <w:rPr>
                      <w:rFonts w:ascii="Cambria Math" w:hAnsi="Cambria Math"/>
                      <w:color w:val="000000" w:themeColor="text1"/>
                    </w:rPr>
                  </m:ctrlPr>
                </m:dPr>
                <m:e>
                  <m:r>
                    <m:rPr>
                      <m:sty m:val="p"/>
                    </m:rPr>
                    <w:rPr>
                      <w:rFonts w:ascii="Cambria Math" w:hAnsi="Cambria Math"/>
                      <w:color w:val="000000" w:themeColor="text1"/>
                    </w:rPr>
                    <m:t>from step 3.2.7</m:t>
                  </m:r>
                </m:e>
              </m:d>
            </m:den>
          </m:f>
          <m:r>
            <w:rPr>
              <w:rFonts w:ascii="Cambria Math" w:hAnsi="Cambria Math"/>
            </w:rPr>
            <m:t xml:space="preserve">= </m:t>
          </m:r>
          <m:r>
            <m:rPr>
              <m:sty m:val="p"/>
            </m:rPr>
            <w:rPr>
              <w:rFonts w:ascii="Cambria Math" w:hAnsi="Cambria Math"/>
              <w:color w:val="000000" w:themeColor="text1"/>
            </w:rPr>
            <m:t>dilution factor</m:t>
          </m:r>
          <m:r>
            <m:rPr>
              <m:sty m:val="p"/>
            </m:rPr>
            <w:rPr>
              <w:rFonts w:ascii="Cambria Math" w:hAnsi="Cambria Math"/>
            </w:rPr>
            <w:br/>
          </m:r>
        </m:oMath>
      </m:oMathPara>
      <w:r w:rsidRPr="00543C5F">
        <w:br/>
      </w:r>
      <m:oMathPara>
        <m:oMath>
          <m:f>
            <m:fPr>
              <m:ctrlPr>
                <w:rPr>
                  <w:rFonts w:ascii="Cambria Math" w:hAnsi="Cambria Math" w:cstheme="minorHAnsi"/>
                  <w:i/>
                </w:rPr>
              </m:ctrlPr>
            </m:fPr>
            <m:num>
              <m:r>
                <m:rPr>
                  <m:sty m:val="p"/>
                </m:rPr>
                <w:rPr>
                  <w:rFonts w:ascii="Cambria Math" w:hAnsi="Cambria Math" w:cstheme="minorHAnsi"/>
                  <w:color w:val="000000" w:themeColor="text1"/>
                </w:rPr>
                <m:t xml:space="preserve">measured paramecia concentration (step 3.2.8) </m:t>
              </m:r>
            </m:num>
            <m:den>
              <m:r>
                <m:rPr>
                  <m:sty m:val="p"/>
                </m:rPr>
                <w:rPr>
                  <w:rFonts w:ascii="Cambria Math" w:hAnsi="Cambria Math" w:cstheme="minorHAnsi"/>
                  <w:color w:val="000000" w:themeColor="text1"/>
                </w:rPr>
                <m:t>dilution factor</m:t>
              </m:r>
            </m:den>
          </m:f>
          <m:r>
            <w:rPr>
              <w:rFonts w:ascii="Cambria Math" w:hAnsi="Cambria Math" w:cstheme="minorHAnsi"/>
            </w:rPr>
            <m:t xml:space="preserve">= </m:t>
          </m:r>
          <m:r>
            <m:rPr>
              <m:sty m:val="p"/>
            </m:rPr>
            <w:rPr>
              <w:rFonts w:ascii="Cambria Math" w:hAnsi="Cambria Math" w:cstheme="minorHAnsi"/>
              <w:color w:val="000000" w:themeColor="text1"/>
            </w:rPr>
            <m:t>original paramecia concentration</m:t>
          </m:r>
        </m:oMath>
      </m:oMathPara>
    </w:p>
    <w:p w14:paraId="58788C94" w14:textId="77777777" w:rsidR="00A8643C" w:rsidRPr="00543C5F" w:rsidRDefault="00A8643C" w:rsidP="00543C5F">
      <w:pPr>
        <w:widowControl/>
      </w:pPr>
    </w:p>
    <w:p w14:paraId="32961F33" w14:textId="00AA3687" w:rsidR="00DF79CC" w:rsidRPr="00543C5F" w:rsidRDefault="00C30E1A" w:rsidP="00543C5F">
      <w:pPr>
        <w:widowControl/>
      </w:pPr>
      <w:r>
        <w:t>NOTE:</w:t>
      </w:r>
      <w:r w:rsidR="00DF79CC" w:rsidRPr="00543C5F">
        <w:t xml:space="preserve"> This calculation gives the concentration of paramecia in the 50 mL conical tube from step </w:t>
      </w:r>
      <w:r w:rsidR="00A8643C" w:rsidRPr="00543C5F">
        <w:t>3</w:t>
      </w:r>
      <w:r w:rsidR="0024612B" w:rsidRPr="00543C5F">
        <w:t>.2.</w:t>
      </w:r>
      <w:r w:rsidR="00A80CCD">
        <w:t>5</w:t>
      </w:r>
      <w:r w:rsidR="0024612B" w:rsidRPr="00543C5F">
        <w:t>.</w:t>
      </w:r>
    </w:p>
    <w:p w14:paraId="67E26EC4" w14:textId="77777777" w:rsidR="003B111B" w:rsidRPr="00543C5F" w:rsidRDefault="003B111B" w:rsidP="00543C5F">
      <w:pPr>
        <w:widowControl/>
      </w:pPr>
    </w:p>
    <w:p w14:paraId="375EDB69" w14:textId="77777777" w:rsidR="00E2270C" w:rsidRDefault="00DF79CC" w:rsidP="00543C5F">
      <w:pPr>
        <w:pStyle w:val="ListParagraph"/>
        <w:widowControl/>
        <w:numPr>
          <w:ilvl w:val="2"/>
          <w:numId w:val="30"/>
        </w:numPr>
        <w:autoSpaceDE/>
        <w:autoSpaceDN/>
        <w:adjustRightInd/>
        <w:ind w:left="0" w:firstLine="0"/>
      </w:pPr>
      <w:r w:rsidRPr="00543C5F">
        <w:t>Calculate the volume of washed paramecia required for a concentration of 2 x 10</w:t>
      </w:r>
      <w:r w:rsidRPr="00543C5F">
        <w:rPr>
          <w:vertAlign w:val="superscript"/>
        </w:rPr>
        <w:t xml:space="preserve">5 </w:t>
      </w:r>
      <w:r w:rsidRPr="00543C5F">
        <w:t>paramecia/mL in a final volume of 3 mL of E3.</w:t>
      </w:r>
    </w:p>
    <w:p w14:paraId="3E71FF35" w14:textId="01F76EAC" w:rsidR="003B111B" w:rsidRPr="00543C5F" w:rsidRDefault="00F125C5" w:rsidP="00E2270C">
      <w:pPr>
        <w:pStyle w:val="ListParagraph"/>
        <w:widowControl/>
        <w:autoSpaceDE/>
        <w:autoSpaceDN/>
        <w:adjustRightInd/>
        <w:ind w:left="0"/>
      </w:pPr>
      <w:r w:rsidRPr="00543C5F">
        <w:br/>
      </w:r>
      <w:r w:rsidR="00C30E1A">
        <w:t>NOTE:</w:t>
      </w:r>
      <w:r w:rsidR="00522C3B" w:rsidRPr="00543C5F">
        <w:t xml:space="preserve"> </w:t>
      </w:r>
      <w:r w:rsidR="006D7219" w:rsidRPr="00543C5F">
        <w:t xml:space="preserve">The </w:t>
      </w:r>
      <w:r w:rsidR="00495C18" w:rsidRPr="00543C5F">
        <w:t xml:space="preserve">concentration of paramecia can be adjusted based on </w:t>
      </w:r>
      <w:r w:rsidR="006947EB" w:rsidRPr="00543C5F">
        <w:t xml:space="preserve">the </w:t>
      </w:r>
      <w:r w:rsidR="00495C18" w:rsidRPr="00543C5F">
        <w:t xml:space="preserve">desired </w:t>
      </w:r>
      <w:r w:rsidR="006D7219" w:rsidRPr="00543C5F">
        <w:t xml:space="preserve">bacterial </w:t>
      </w:r>
      <w:r w:rsidR="00495C18" w:rsidRPr="00543C5F">
        <w:t>dosage</w:t>
      </w:r>
      <w:r w:rsidR="006D7219" w:rsidRPr="00543C5F">
        <w:t>, which is subject to optimization.</w:t>
      </w:r>
    </w:p>
    <w:p w14:paraId="6041C902" w14:textId="77777777" w:rsidR="00E44BFD" w:rsidRPr="00543C5F" w:rsidRDefault="00E44BFD" w:rsidP="00543C5F">
      <w:pPr>
        <w:pStyle w:val="ListParagraph"/>
        <w:widowControl/>
        <w:autoSpaceDE/>
        <w:autoSpaceDN/>
        <w:adjustRightInd/>
        <w:ind w:left="0"/>
      </w:pPr>
    </w:p>
    <w:p w14:paraId="28FC7097" w14:textId="1AE57433" w:rsidR="00DF79CC" w:rsidRPr="00543C5F" w:rsidRDefault="00DF79CC" w:rsidP="00543C5F">
      <w:pPr>
        <w:pStyle w:val="ListParagraph"/>
        <w:widowControl/>
        <w:numPr>
          <w:ilvl w:val="2"/>
          <w:numId w:val="30"/>
        </w:numPr>
        <w:autoSpaceDE/>
        <w:autoSpaceDN/>
        <w:adjustRightInd/>
        <w:ind w:left="0" w:firstLine="0"/>
      </w:pPr>
      <w:r w:rsidRPr="00543C5F">
        <w:t xml:space="preserve">Anesthetize zebrafish </w:t>
      </w:r>
      <w:r w:rsidR="00FF0B64" w:rsidRPr="00543C5F">
        <w:t xml:space="preserve">by adding </w:t>
      </w:r>
      <w:r w:rsidRPr="00543C5F">
        <w:t>tricaine</w:t>
      </w:r>
      <w:r w:rsidR="00641250" w:rsidRPr="00543C5F">
        <w:t xml:space="preserve"> in 100 mM Tris pH</w:t>
      </w:r>
      <w:r w:rsidR="00E2270C">
        <w:t xml:space="preserve"> </w:t>
      </w:r>
      <w:r w:rsidR="00641250" w:rsidRPr="00543C5F">
        <w:t>8.0</w:t>
      </w:r>
      <w:r w:rsidR="00FF0B64" w:rsidRPr="00543C5F">
        <w:t xml:space="preserve"> to a final concentration of 100 mg/L</w:t>
      </w:r>
      <w:r w:rsidRPr="00543C5F">
        <w:t xml:space="preserve">. </w:t>
      </w:r>
      <w:r w:rsidR="005D7E55" w:rsidRPr="00543C5F">
        <w:t xml:space="preserve">Transfer </w:t>
      </w:r>
      <w:r w:rsidRPr="00543C5F">
        <w:t xml:space="preserve">10 zebrafish into </w:t>
      </w:r>
      <w:r w:rsidR="005D7E55" w:rsidRPr="00543C5F">
        <w:t xml:space="preserve">each </w:t>
      </w:r>
      <w:r w:rsidRPr="00543C5F">
        <w:t xml:space="preserve">well of a </w:t>
      </w:r>
      <w:r w:rsidR="00CC5A8D" w:rsidRPr="00543C5F">
        <w:t>6</w:t>
      </w:r>
      <w:r w:rsidRPr="00543C5F">
        <w:t>-well plate in</w:t>
      </w:r>
      <w:r w:rsidR="005D7E55" w:rsidRPr="00543C5F">
        <w:t>to</w:t>
      </w:r>
      <w:r w:rsidR="00522C3B" w:rsidRPr="00543C5F">
        <w:t xml:space="preserve"> a total volume of</w:t>
      </w:r>
      <w:r w:rsidRPr="00543C5F">
        <w:t xml:space="preserve"> 3 mL </w:t>
      </w:r>
      <w:r w:rsidR="005D7E55" w:rsidRPr="00543C5F">
        <w:t xml:space="preserve">of </w:t>
      </w:r>
      <w:r w:rsidRPr="00543C5F">
        <w:t xml:space="preserve">fresh E3 </w:t>
      </w:r>
      <w:r w:rsidR="005D7E55" w:rsidRPr="00543C5F">
        <w:t>containing the</w:t>
      </w:r>
      <w:r w:rsidRPr="00543C5F">
        <w:t xml:space="preserve"> appropriate </w:t>
      </w:r>
      <w:r w:rsidR="005D7E55" w:rsidRPr="00543C5F">
        <w:t xml:space="preserve">concentration </w:t>
      </w:r>
      <w:r w:rsidRPr="00543C5F">
        <w:t xml:space="preserve">of paramecia (calculated in step </w:t>
      </w:r>
      <w:r w:rsidR="00473E56" w:rsidRPr="00543C5F">
        <w:t>3</w:t>
      </w:r>
      <w:r w:rsidR="00CF5290" w:rsidRPr="00543C5F">
        <w:t>.3.2</w:t>
      </w:r>
      <w:r w:rsidRPr="00543C5F">
        <w:t>).</w:t>
      </w:r>
      <w:r w:rsidR="00675601" w:rsidRPr="00543C5F">
        <w:t xml:space="preserve"> Ensure to transfer larvae in a minimal amount of liquid, to ensure they recover from anesthesia in the recipient well. </w:t>
      </w:r>
    </w:p>
    <w:p w14:paraId="434C4B39" w14:textId="77777777" w:rsidR="003B111B" w:rsidRPr="00543C5F" w:rsidRDefault="003B111B" w:rsidP="00543C5F">
      <w:pPr>
        <w:widowControl/>
        <w:autoSpaceDE/>
        <w:autoSpaceDN/>
        <w:adjustRightInd/>
        <w:rPr>
          <w:highlight w:val="yellow"/>
        </w:rPr>
      </w:pPr>
    </w:p>
    <w:p w14:paraId="148B230F" w14:textId="623743BF" w:rsidR="00E2270C"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Incubate at 30</w:t>
      </w:r>
      <w:r w:rsidR="00CC5A8D" w:rsidRPr="00543C5F">
        <w:rPr>
          <w:highlight w:val="yellow"/>
        </w:rPr>
        <w:t xml:space="preserve"> </w:t>
      </w:r>
      <w:r w:rsidRPr="00543C5F">
        <w:rPr>
          <w:highlight w:val="yellow"/>
        </w:rPr>
        <w:t>°C for 2 h</w:t>
      </w:r>
      <w:r w:rsidR="00E2270C">
        <w:rPr>
          <w:highlight w:val="yellow"/>
        </w:rPr>
        <w:t xml:space="preserve"> </w:t>
      </w:r>
      <w:r w:rsidR="00E2270C" w:rsidRPr="00543C5F">
        <w:rPr>
          <w:highlight w:val="yellow"/>
        </w:rPr>
        <w:t>in a diurnal incubator under day-light conditions, to ensure optimal lightning conditions for preying</w:t>
      </w:r>
      <w:r w:rsidRPr="00543C5F">
        <w:rPr>
          <w:highlight w:val="yellow"/>
        </w:rPr>
        <w:t>.</w:t>
      </w:r>
    </w:p>
    <w:p w14:paraId="212D4068" w14:textId="77777777" w:rsidR="00E2270C" w:rsidRPr="00E2270C" w:rsidRDefault="00E2270C" w:rsidP="00E2270C">
      <w:pPr>
        <w:pStyle w:val="ListParagraph"/>
        <w:rPr>
          <w:highlight w:val="yellow"/>
        </w:rPr>
      </w:pPr>
    </w:p>
    <w:p w14:paraId="0010C7B9" w14:textId="77777777" w:rsidR="00E2270C" w:rsidRDefault="00DF79CC" w:rsidP="00543C5F">
      <w:pPr>
        <w:pStyle w:val="ListParagraph"/>
        <w:widowControl/>
        <w:numPr>
          <w:ilvl w:val="2"/>
          <w:numId w:val="30"/>
        </w:numPr>
        <w:autoSpaceDE/>
        <w:autoSpaceDN/>
        <w:adjustRightInd/>
        <w:ind w:left="0" w:firstLine="0"/>
        <w:rPr>
          <w:highlight w:val="yellow"/>
        </w:rPr>
      </w:pPr>
      <w:r w:rsidRPr="00543C5F">
        <w:rPr>
          <w:highlight w:val="yellow"/>
        </w:rPr>
        <w:t xml:space="preserve">Wash zebrafish at least 5 times by transferring fish into a </w:t>
      </w:r>
      <w:r w:rsidR="001536A5" w:rsidRPr="00543C5F">
        <w:rPr>
          <w:highlight w:val="yellow"/>
        </w:rPr>
        <w:t xml:space="preserve">new </w:t>
      </w:r>
      <w:r w:rsidRPr="00543C5F">
        <w:rPr>
          <w:highlight w:val="yellow"/>
        </w:rPr>
        <w:t>well co</w:t>
      </w:r>
      <w:r w:rsidR="00A34248" w:rsidRPr="00543C5F">
        <w:rPr>
          <w:highlight w:val="yellow"/>
        </w:rPr>
        <w:t xml:space="preserve">ntaining 3 mL of fresh E3 </w:t>
      </w:r>
      <w:r w:rsidR="003B69C5" w:rsidRPr="00543C5F">
        <w:rPr>
          <w:highlight w:val="yellow"/>
        </w:rPr>
        <w:t xml:space="preserve">containing </w:t>
      </w:r>
      <w:r w:rsidR="00A34248" w:rsidRPr="00543C5F">
        <w:rPr>
          <w:highlight w:val="yellow"/>
        </w:rPr>
        <w:t>100 mg/</w:t>
      </w:r>
      <w:r w:rsidRPr="00543C5F">
        <w:rPr>
          <w:highlight w:val="yellow"/>
        </w:rPr>
        <w:t>L tricaine</w:t>
      </w:r>
      <w:r w:rsidR="001536A5" w:rsidRPr="00543C5F">
        <w:rPr>
          <w:highlight w:val="yellow"/>
        </w:rPr>
        <w:t xml:space="preserve"> each time</w:t>
      </w:r>
      <w:r w:rsidRPr="00543C5F">
        <w:rPr>
          <w:highlight w:val="yellow"/>
        </w:rPr>
        <w:t>.</w:t>
      </w:r>
      <w:r w:rsidR="00635C1F" w:rsidRPr="00543C5F">
        <w:rPr>
          <w:highlight w:val="yellow"/>
        </w:rPr>
        <w:t xml:space="preserve"> </w:t>
      </w:r>
    </w:p>
    <w:p w14:paraId="435EDD69" w14:textId="77777777" w:rsidR="00E2270C" w:rsidRPr="00E2270C" w:rsidRDefault="00E2270C" w:rsidP="00E2270C">
      <w:pPr>
        <w:pStyle w:val="ListParagraph"/>
        <w:rPr>
          <w:highlight w:val="yellow"/>
        </w:rPr>
      </w:pPr>
    </w:p>
    <w:p w14:paraId="56AEEFFC" w14:textId="22144E69" w:rsidR="00DF79CC" w:rsidRPr="00B354C7" w:rsidRDefault="00C30E1A" w:rsidP="00E2270C">
      <w:pPr>
        <w:pStyle w:val="ListParagraph"/>
        <w:widowControl/>
        <w:autoSpaceDE/>
        <w:autoSpaceDN/>
        <w:adjustRightInd/>
        <w:ind w:left="0"/>
      </w:pPr>
      <w:r w:rsidRPr="00B354C7">
        <w:t>NOTE:</w:t>
      </w:r>
      <w:r w:rsidR="00635C1F" w:rsidRPr="00B354C7">
        <w:t xml:space="preserve"> Do not attempt to omit the tricaine during the washing step. Transferring mobile larvae with</w:t>
      </w:r>
      <w:r w:rsidR="003B2A16" w:rsidRPr="00B354C7">
        <w:t xml:space="preserve">out anesthesia increases the risk of damage and distress to the animal. </w:t>
      </w:r>
    </w:p>
    <w:p w14:paraId="0A900870" w14:textId="77777777" w:rsidR="003B111B" w:rsidRPr="00543C5F" w:rsidRDefault="003B111B" w:rsidP="00543C5F">
      <w:pPr>
        <w:widowControl/>
        <w:autoSpaceDE/>
        <w:autoSpaceDN/>
        <w:adjustRightInd/>
        <w:rPr>
          <w:highlight w:val="yellow"/>
        </w:rPr>
      </w:pPr>
    </w:p>
    <w:p w14:paraId="10396FF1" w14:textId="03BF2930" w:rsidR="00DF79CC" w:rsidRPr="00543C5F" w:rsidRDefault="00E2270C" w:rsidP="00543C5F">
      <w:pPr>
        <w:pStyle w:val="ListParagraph"/>
        <w:widowControl/>
        <w:numPr>
          <w:ilvl w:val="2"/>
          <w:numId w:val="30"/>
        </w:numPr>
        <w:autoSpaceDE/>
        <w:autoSpaceDN/>
        <w:adjustRightInd/>
        <w:ind w:left="0" w:firstLine="0"/>
        <w:rPr>
          <w:highlight w:val="yellow"/>
        </w:rPr>
      </w:pPr>
      <w:r>
        <w:rPr>
          <w:highlight w:val="yellow"/>
        </w:rPr>
        <w:t>O</w:t>
      </w:r>
      <w:r w:rsidR="00DF79CC" w:rsidRPr="00543C5F">
        <w:rPr>
          <w:highlight w:val="yellow"/>
        </w:rPr>
        <w:t>ptional</w:t>
      </w:r>
      <w:r>
        <w:rPr>
          <w:highlight w:val="yellow"/>
        </w:rPr>
        <w:t>ly, p</w:t>
      </w:r>
      <w:r w:rsidR="00DF79CC" w:rsidRPr="00543C5F">
        <w:rPr>
          <w:highlight w:val="yellow"/>
        </w:rPr>
        <w:t xml:space="preserve">repare zebrafish for imaging by embedding zebrafish in 3 mL of 1% </w:t>
      </w:r>
      <w:r w:rsidR="00E17BE6" w:rsidRPr="00543C5F">
        <w:rPr>
          <w:highlight w:val="yellow"/>
        </w:rPr>
        <w:t xml:space="preserve">low-melt </w:t>
      </w:r>
      <w:r w:rsidR="00DF79CC" w:rsidRPr="00543C5F">
        <w:rPr>
          <w:highlight w:val="yellow"/>
        </w:rPr>
        <w:t>agarose in a black-walled 6-well plate</w:t>
      </w:r>
      <w:r w:rsidR="00161460" w:rsidRPr="00543C5F">
        <w:rPr>
          <w:highlight w:val="yellow"/>
        </w:rPr>
        <w:t xml:space="preserve">: Low-melt agarose is made up in 1xE3 and heated in a microwave. Once molten, </w:t>
      </w:r>
      <w:r w:rsidR="00EF73D8" w:rsidRPr="00543C5F">
        <w:rPr>
          <w:highlight w:val="yellow"/>
        </w:rPr>
        <w:t xml:space="preserve">add </w:t>
      </w:r>
      <w:r w:rsidR="00161460" w:rsidRPr="00543C5F">
        <w:rPr>
          <w:highlight w:val="yellow"/>
        </w:rPr>
        <w:t xml:space="preserve">tricaine to a final concentration of </w:t>
      </w:r>
      <w:r w:rsidR="009A636F" w:rsidRPr="00543C5F">
        <w:rPr>
          <w:highlight w:val="yellow"/>
        </w:rPr>
        <w:t>160</w:t>
      </w:r>
      <w:r w:rsidR="00161460" w:rsidRPr="00543C5F">
        <w:rPr>
          <w:highlight w:val="yellow"/>
        </w:rPr>
        <w:t xml:space="preserve"> mg/</w:t>
      </w:r>
      <w:proofErr w:type="spellStart"/>
      <w:r w:rsidR="00543C5F">
        <w:rPr>
          <w:highlight w:val="yellow"/>
        </w:rPr>
        <w:t>mL</w:t>
      </w:r>
      <w:r w:rsidR="00161460" w:rsidRPr="00543C5F">
        <w:rPr>
          <w:highlight w:val="yellow"/>
        </w:rPr>
        <w:t>.</w:t>
      </w:r>
      <w:proofErr w:type="spellEnd"/>
      <w:r w:rsidR="00543C5F">
        <w:rPr>
          <w:highlight w:val="yellow"/>
        </w:rPr>
        <w:t xml:space="preserve"> </w:t>
      </w:r>
      <w:r w:rsidR="00DF79CC" w:rsidRPr="00543C5F">
        <w:rPr>
          <w:highlight w:val="yellow"/>
        </w:rPr>
        <w:t>Position fish</w:t>
      </w:r>
      <w:r w:rsidR="00EF73D8" w:rsidRPr="00543C5F">
        <w:rPr>
          <w:highlight w:val="yellow"/>
        </w:rPr>
        <w:t xml:space="preserve"> under a stereomicroscope,</w:t>
      </w:r>
      <w:r w:rsidR="00DF79CC" w:rsidRPr="00543C5F">
        <w:rPr>
          <w:highlight w:val="yellow"/>
        </w:rPr>
        <w:t xml:space="preserve"> using a clipped gel loading tip, making sure that the head is on the left and the tail is on the right</w:t>
      </w:r>
      <w:r w:rsidR="00007117" w:rsidRPr="00543C5F">
        <w:rPr>
          <w:highlight w:val="yellow"/>
        </w:rPr>
        <w:t xml:space="preserve"> (</w:t>
      </w:r>
      <w:r w:rsidR="00543C5F" w:rsidRPr="00325C14">
        <w:rPr>
          <w:b/>
          <w:highlight w:val="yellow"/>
        </w:rPr>
        <w:t>Figure 3</w:t>
      </w:r>
      <w:r w:rsidR="00007117" w:rsidRPr="00543C5F">
        <w:rPr>
          <w:highlight w:val="yellow"/>
        </w:rPr>
        <w:t>)</w:t>
      </w:r>
      <w:r w:rsidR="00DF79CC" w:rsidRPr="00543C5F">
        <w:rPr>
          <w:highlight w:val="yellow"/>
        </w:rPr>
        <w:t>.</w:t>
      </w:r>
      <w:r w:rsidR="00EF73D8" w:rsidRPr="00543C5F">
        <w:rPr>
          <w:highlight w:val="yellow"/>
        </w:rPr>
        <w:t xml:space="preserve"> Wait for 5 minutes for the agarose to set, then overlay the embe</w:t>
      </w:r>
      <w:r w:rsidR="009A636F" w:rsidRPr="00543C5F">
        <w:rPr>
          <w:highlight w:val="yellow"/>
        </w:rPr>
        <w:t xml:space="preserve">dded fish with 1xE3 containing 160 </w:t>
      </w:r>
      <w:r w:rsidR="00EF73D8" w:rsidRPr="00543C5F">
        <w:rPr>
          <w:highlight w:val="yellow"/>
        </w:rPr>
        <w:t>mg/</w:t>
      </w:r>
      <w:r w:rsidR="00543C5F">
        <w:rPr>
          <w:highlight w:val="yellow"/>
        </w:rPr>
        <w:t>mL</w:t>
      </w:r>
      <w:r w:rsidR="00EF73D8" w:rsidRPr="00543C5F">
        <w:rPr>
          <w:highlight w:val="yellow"/>
        </w:rPr>
        <w:t xml:space="preserve"> tricaine for imaging. </w:t>
      </w:r>
    </w:p>
    <w:p w14:paraId="49021BDD" w14:textId="77777777" w:rsidR="00EA2ED3" w:rsidRPr="00543C5F" w:rsidRDefault="00EA2ED3" w:rsidP="00543C5F">
      <w:pPr>
        <w:widowControl/>
        <w:rPr>
          <w:b/>
        </w:rPr>
      </w:pPr>
    </w:p>
    <w:p w14:paraId="2374B679" w14:textId="1B57413B" w:rsidR="00473E56" w:rsidRPr="00543C5F" w:rsidRDefault="00473E56" w:rsidP="00543C5F">
      <w:pPr>
        <w:pStyle w:val="ListParagraph"/>
        <w:widowControl/>
        <w:numPr>
          <w:ilvl w:val="1"/>
          <w:numId w:val="30"/>
        </w:numPr>
        <w:autoSpaceDE/>
        <w:autoSpaceDN/>
        <w:adjustRightInd/>
        <w:ind w:left="0" w:firstLine="0"/>
        <w:rPr>
          <w:highlight w:val="yellow"/>
        </w:rPr>
      </w:pPr>
      <w:r w:rsidRPr="00543C5F">
        <w:rPr>
          <w:highlight w:val="yellow"/>
        </w:rPr>
        <w:t>Determin</w:t>
      </w:r>
      <w:r w:rsidR="00181B28" w:rsidRPr="00543C5F">
        <w:rPr>
          <w:highlight w:val="yellow"/>
        </w:rPr>
        <w:t>e</w:t>
      </w:r>
      <w:r w:rsidRPr="00543C5F">
        <w:rPr>
          <w:highlight w:val="yellow"/>
        </w:rPr>
        <w:t xml:space="preserve"> </w:t>
      </w:r>
      <w:r w:rsidR="00516A3B">
        <w:rPr>
          <w:highlight w:val="yellow"/>
        </w:rPr>
        <w:t xml:space="preserve">the </w:t>
      </w:r>
      <w:r w:rsidRPr="00543C5F">
        <w:rPr>
          <w:highlight w:val="yellow"/>
        </w:rPr>
        <w:t>preying rate</w:t>
      </w:r>
      <w:r w:rsidR="009B095A" w:rsidRPr="00543C5F">
        <w:rPr>
          <w:highlight w:val="yellow"/>
        </w:rPr>
        <w:t>.</w:t>
      </w:r>
    </w:p>
    <w:p w14:paraId="2D0D2A8D" w14:textId="77777777" w:rsidR="00B12ACC" w:rsidRPr="00543C5F" w:rsidRDefault="00B12ACC" w:rsidP="00543C5F">
      <w:pPr>
        <w:widowControl/>
        <w:autoSpaceDE/>
        <w:autoSpaceDN/>
        <w:adjustRightInd/>
        <w:rPr>
          <w:highlight w:val="yellow"/>
        </w:rPr>
      </w:pPr>
    </w:p>
    <w:p w14:paraId="782A186D" w14:textId="6447F8C3" w:rsidR="005776BA" w:rsidRPr="00B354C7" w:rsidRDefault="00C30E1A" w:rsidP="00543C5F">
      <w:pPr>
        <w:widowControl/>
        <w:autoSpaceDE/>
        <w:autoSpaceDN/>
        <w:adjustRightInd/>
      </w:pPr>
      <w:r w:rsidRPr="00B354C7">
        <w:t>NOTE:</w:t>
      </w:r>
      <w:r w:rsidR="00B12ACC" w:rsidRPr="00B354C7">
        <w:t xml:space="preserve"> </w:t>
      </w:r>
      <w:r w:rsidR="00473E56" w:rsidRPr="00B354C7">
        <w:t>No separate experiment needs to be set up to determine the preying rate. Rather, this can be done during step 3.3.4.</w:t>
      </w:r>
      <w:r w:rsidR="007A058A" w:rsidRPr="00B354C7">
        <w:t>,</w:t>
      </w:r>
      <w:r w:rsidR="00473E56" w:rsidRPr="00B354C7">
        <w:t xml:space="preserve"> </w:t>
      </w:r>
      <w:r w:rsidR="00800B2C" w:rsidRPr="00B354C7">
        <w:t xml:space="preserve">as </w:t>
      </w:r>
      <w:r w:rsidR="00473E56" w:rsidRPr="00B354C7">
        <w:t>described below.</w:t>
      </w:r>
    </w:p>
    <w:p w14:paraId="4F890E68" w14:textId="7F4E413F" w:rsidR="00473E56" w:rsidRPr="00B354C7" w:rsidRDefault="00473E56" w:rsidP="00543C5F">
      <w:pPr>
        <w:widowControl/>
        <w:autoSpaceDE/>
        <w:autoSpaceDN/>
        <w:adjustRightInd/>
      </w:pPr>
      <w:r w:rsidRPr="00B354C7">
        <w:t xml:space="preserve"> </w:t>
      </w:r>
    </w:p>
    <w:p w14:paraId="57FA8C70" w14:textId="14A8C1FF" w:rsidR="00473E56" w:rsidRPr="00543C5F" w:rsidRDefault="00473E56" w:rsidP="00543C5F">
      <w:pPr>
        <w:pStyle w:val="ListParagraph"/>
        <w:widowControl/>
        <w:numPr>
          <w:ilvl w:val="2"/>
          <w:numId w:val="30"/>
        </w:numPr>
        <w:autoSpaceDE/>
        <w:autoSpaceDN/>
        <w:adjustRightInd/>
        <w:ind w:left="0" w:firstLine="0"/>
        <w:rPr>
          <w:highlight w:val="yellow"/>
        </w:rPr>
      </w:pPr>
      <w:r w:rsidRPr="00543C5F">
        <w:rPr>
          <w:highlight w:val="yellow"/>
        </w:rPr>
        <w:t>During step 3.3.4</w:t>
      </w:r>
      <w:r w:rsidR="00CC57BC">
        <w:rPr>
          <w:highlight w:val="yellow"/>
        </w:rPr>
        <w:t>,</w:t>
      </w:r>
      <w:r w:rsidRPr="00543C5F">
        <w:rPr>
          <w:highlight w:val="yellow"/>
        </w:rPr>
        <w:t xml:space="preserve"> view preying zebrafish on a stereomicroscope and capture video footage of the prey capture. </w:t>
      </w:r>
    </w:p>
    <w:p w14:paraId="41EA8AAA" w14:textId="77777777" w:rsidR="00473E56" w:rsidRPr="00543C5F" w:rsidRDefault="00473E56" w:rsidP="00543C5F">
      <w:pPr>
        <w:pStyle w:val="ListParagraph"/>
        <w:widowControl/>
        <w:autoSpaceDE/>
        <w:autoSpaceDN/>
        <w:adjustRightInd/>
        <w:ind w:left="0"/>
        <w:rPr>
          <w:highlight w:val="yellow"/>
        </w:rPr>
      </w:pPr>
    </w:p>
    <w:p w14:paraId="5DD67DC3" w14:textId="602590F7" w:rsidR="00473E56" w:rsidRPr="00543C5F" w:rsidRDefault="00473E56" w:rsidP="00543C5F">
      <w:pPr>
        <w:pStyle w:val="ListParagraph"/>
        <w:widowControl/>
        <w:numPr>
          <w:ilvl w:val="2"/>
          <w:numId w:val="30"/>
        </w:numPr>
        <w:autoSpaceDE/>
        <w:autoSpaceDN/>
        <w:adjustRightInd/>
        <w:ind w:left="0" w:firstLine="0"/>
        <w:rPr>
          <w:highlight w:val="yellow"/>
        </w:rPr>
      </w:pPr>
      <w:r w:rsidRPr="00543C5F">
        <w:rPr>
          <w:highlight w:val="yellow"/>
        </w:rPr>
        <w:t>Score the video footage</w:t>
      </w:r>
      <w:r w:rsidR="00051C94">
        <w:rPr>
          <w:highlight w:val="yellow"/>
        </w:rPr>
        <w:t>.</w:t>
      </w:r>
      <w:r w:rsidRPr="00543C5F">
        <w:rPr>
          <w:highlight w:val="yellow"/>
        </w:rPr>
        <w:t xml:space="preserve"> Prey capture is characterized by striking of zebrafish toward the prey. </w:t>
      </w:r>
      <w:r w:rsidR="00051C94">
        <w:rPr>
          <w:highlight w:val="yellow"/>
        </w:rPr>
        <w:t>Count e</w:t>
      </w:r>
      <w:r w:rsidRPr="00543C5F">
        <w:rPr>
          <w:highlight w:val="yellow"/>
        </w:rPr>
        <w:t>ach strike as one prey capture event, although this is only an approximation</w:t>
      </w:r>
      <w:r w:rsidRPr="00B354C7">
        <w:t xml:space="preserve"> (see </w:t>
      </w:r>
      <w:r w:rsidRPr="00B354C7">
        <w:rPr>
          <w:b/>
        </w:rPr>
        <w:t>Discussion</w:t>
      </w:r>
      <w:r w:rsidRPr="00B354C7">
        <w:t>).</w:t>
      </w:r>
    </w:p>
    <w:p w14:paraId="08A39229" w14:textId="77777777" w:rsidR="00473E56" w:rsidRPr="00543C5F" w:rsidRDefault="00473E56" w:rsidP="00543C5F">
      <w:pPr>
        <w:pStyle w:val="ListParagraph"/>
        <w:widowControl/>
        <w:ind w:left="0"/>
        <w:rPr>
          <w:highlight w:val="yellow"/>
        </w:rPr>
      </w:pPr>
    </w:p>
    <w:p w14:paraId="062AED17" w14:textId="0EC67EBB" w:rsidR="00473E56" w:rsidRPr="00543C5F" w:rsidRDefault="009C6642" w:rsidP="00543C5F">
      <w:pPr>
        <w:pStyle w:val="ListParagraph"/>
        <w:widowControl/>
        <w:numPr>
          <w:ilvl w:val="2"/>
          <w:numId w:val="30"/>
        </w:numPr>
        <w:autoSpaceDE/>
        <w:autoSpaceDN/>
        <w:adjustRightInd/>
        <w:ind w:left="0" w:firstLine="0"/>
        <w:rPr>
          <w:highlight w:val="yellow"/>
        </w:rPr>
      </w:pPr>
      <w:r>
        <w:rPr>
          <w:highlight w:val="yellow"/>
        </w:rPr>
        <w:t>Calculate t</w:t>
      </w:r>
      <w:r w:rsidR="00473E56" w:rsidRPr="00543C5F">
        <w:rPr>
          <w:highlight w:val="yellow"/>
        </w:rPr>
        <w:t>he average number of prey capture events per hour from multiple video clips, each representing a different zebrafish larva (</w:t>
      </w:r>
      <w:r w:rsidR="00543C5F" w:rsidRPr="008D4708">
        <w:rPr>
          <w:b/>
          <w:highlight w:val="yellow"/>
        </w:rPr>
        <w:t>Figure 2</w:t>
      </w:r>
      <w:r w:rsidR="00473E56" w:rsidRPr="00543C5F">
        <w:rPr>
          <w:highlight w:val="yellow"/>
        </w:rPr>
        <w:t>).</w:t>
      </w:r>
      <w:r w:rsidR="00473E56" w:rsidRPr="00543C5F">
        <w:t xml:space="preserve"> </w:t>
      </w:r>
    </w:p>
    <w:bookmarkEnd w:id="0"/>
    <w:p w14:paraId="43696BBE" w14:textId="77777777" w:rsidR="00EA2ED3" w:rsidRPr="00543C5F" w:rsidRDefault="00EA2ED3" w:rsidP="00543C5F">
      <w:pPr>
        <w:widowControl/>
        <w:rPr>
          <w:b/>
        </w:rPr>
      </w:pPr>
    </w:p>
    <w:p w14:paraId="125C5DAE" w14:textId="04DF4019" w:rsidR="00BB7C36" w:rsidRPr="00543C5F" w:rsidRDefault="006305D7" w:rsidP="00543C5F">
      <w:pPr>
        <w:widowControl/>
        <w:rPr>
          <w:b/>
          <w:color w:val="000000" w:themeColor="text1"/>
        </w:rPr>
      </w:pPr>
      <w:r w:rsidRPr="00543C5F">
        <w:rPr>
          <w:b/>
        </w:rPr>
        <w:t>REPRESENTATIVE RESULTS</w:t>
      </w:r>
      <w:r w:rsidR="00EF1462" w:rsidRPr="00543C5F">
        <w:rPr>
          <w:b/>
        </w:rPr>
        <w:t xml:space="preserve">: </w:t>
      </w:r>
    </w:p>
    <w:p w14:paraId="41D15E55" w14:textId="338DD372" w:rsidR="00913FC3" w:rsidRPr="00543C5F" w:rsidRDefault="00224133" w:rsidP="00543C5F">
      <w:pPr>
        <w:widowControl/>
      </w:pPr>
      <w:r w:rsidRPr="00543C5F">
        <w:rPr>
          <w:i/>
        </w:rPr>
        <w:t xml:space="preserve">Paramecium </w:t>
      </w:r>
      <w:proofErr w:type="spellStart"/>
      <w:r w:rsidRPr="00543C5F">
        <w:rPr>
          <w:i/>
        </w:rPr>
        <w:t>caudatum</w:t>
      </w:r>
      <w:proofErr w:type="spellEnd"/>
      <w:r w:rsidRPr="00543C5F">
        <w:t xml:space="preserve"> readily internalizes a wide range of bacteria into storage vacuoles. The intracellular bacterial density depends on the densities of bacteria and paramecia in the co-culture, as well as the bacterial species used. Over time, the vacuoles </w:t>
      </w:r>
      <w:proofErr w:type="gramStart"/>
      <w:r w:rsidRPr="00543C5F">
        <w:t>acidify</w:t>
      </w:r>
      <w:proofErr w:type="gramEnd"/>
      <w:r w:rsidRPr="00543C5F">
        <w:t xml:space="preserve"> and bacterial degradation ensues</w:t>
      </w:r>
      <w:r w:rsidR="00054681" w:rsidRPr="00543C5F">
        <w:t>.</w:t>
      </w:r>
      <w:r w:rsidRPr="00543C5F">
        <w:t xml:space="preserve"> </w:t>
      </w:r>
      <w:r w:rsidR="00054681" w:rsidRPr="00543C5F">
        <w:t>The</w:t>
      </w:r>
      <w:r w:rsidRPr="00543C5F">
        <w:t xml:space="preserve"> rate of degradation </w:t>
      </w:r>
      <w:proofErr w:type="gramStart"/>
      <w:r w:rsidRPr="00543C5F">
        <w:t>h</w:t>
      </w:r>
      <w:r w:rsidR="00054681" w:rsidRPr="00543C5F">
        <w:t>as to</w:t>
      </w:r>
      <w:proofErr w:type="gramEnd"/>
      <w:r w:rsidR="00054681" w:rsidRPr="00543C5F">
        <w:t xml:space="preserve"> be individually determined</w:t>
      </w:r>
      <w:r w:rsidRPr="00543C5F">
        <w:t xml:space="preserve"> for all strains used.</w:t>
      </w:r>
      <w:r w:rsidR="004719AD" w:rsidRPr="00543C5F">
        <w:t xml:space="preserve"> For pathogenic </w:t>
      </w:r>
      <w:r w:rsidR="004719AD" w:rsidRPr="00543C5F">
        <w:rPr>
          <w:i/>
        </w:rPr>
        <w:t>E. coli</w:t>
      </w:r>
      <w:r w:rsidR="004719AD" w:rsidRPr="00543C5F">
        <w:t xml:space="preserve">, the initial bacterial density is </w:t>
      </w:r>
      <w:r w:rsidR="00D71A56" w:rsidRPr="00543C5F">
        <w:t>790</w:t>
      </w:r>
      <w:r w:rsidR="004719AD" w:rsidRPr="00543C5F">
        <w:t xml:space="preserve"> bacteria/paramecium, and bacteria are degraded with a half-life of approximately 2.</w:t>
      </w:r>
      <w:r w:rsidR="00EF4ACB" w:rsidRPr="00543C5F">
        <w:t>3</w:t>
      </w:r>
      <w:r w:rsidR="004719AD" w:rsidRPr="00543C5F">
        <w:t xml:space="preserve"> h (</w:t>
      </w:r>
      <w:r w:rsidR="00543C5F" w:rsidRPr="007622A7">
        <w:rPr>
          <w:b/>
        </w:rPr>
        <w:t>Figure 1</w:t>
      </w:r>
      <w:r w:rsidR="004719AD" w:rsidRPr="00543C5F">
        <w:t>).</w:t>
      </w:r>
      <w:r w:rsidRPr="00543C5F">
        <w:t xml:space="preserve"> </w:t>
      </w:r>
    </w:p>
    <w:p w14:paraId="71FF4582" w14:textId="77777777" w:rsidR="008405D8" w:rsidRPr="00543C5F" w:rsidRDefault="008405D8" w:rsidP="00543C5F">
      <w:pPr>
        <w:widowControl/>
        <w:autoSpaceDE/>
        <w:autoSpaceDN/>
        <w:adjustRightInd/>
        <w:rPr>
          <w:b/>
          <w:highlight w:val="yellow"/>
        </w:rPr>
      </w:pPr>
    </w:p>
    <w:p w14:paraId="258E37CA" w14:textId="732E2AF6" w:rsidR="00E96A66" w:rsidRPr="00543C5F" w:rsidRDefault="00913FC3" w:rsidP="00543C5F">
      <w:pPr>
        <w:widowControl/>
        <w:autoSpaceDE/>
        <w:autoSpaceDN/>
        <w:adjustRightInd/>
        <w:rPr>
          <w:b/>
        </w:rPr>
      </w:pPr>
      <w:r w:rsidRPr="00543C5F">
        <w:rPr>
          <w:b/>
        </w:rPr>
        <w:t xml:space="preserve">[Place </w:t>
      </w:r>
      <w:r w:rsidR="00543C5F" w:rsidRPr="00543C5F">
        <w:rPr>
          <w:b/>
        </w:rPr>
        <w:t>Figure 1</w:t>
      </w:r>
      <w:r w:rsidRPr="00543C5F">
        <w:rPr>
          <w:b/>
        </w:rPr>
        <w:t xml:space="preserve"> here.]</w:t>
      </w:r>
    </w:p>
    <w:p w14:paraId="713D56DB" w14:textId="77777777" w:rsidR="00323F86" w:rsidRPr="00543C5F" w:rsidRDefault="00323F86" w:rsidP="00543C5F">
      <w:pPr>
        <w:widowControl/>
        <w:autoSpaceDE/>
        <w:autoSpaceDN/>
        <w:adjustRightInd/>
        <w:rPr>
          <w:b/>
        </w:rPr>
      </w:pPr>
    </w:p>
    <w:p w14:paraId="00CDDE60" w14:textId="591D44F6" w:rsidR="00E05FAC" w:rsidRPr="00543C5F" w:rsidRDefault="006947EB" w:rsidP="00543C5F">
      <w:pPr>
        <w:widowControl/>
        <w:autoSpaceDE/>
        <w:autoSpaceDN/>
        <w:adjustRightInd/>
      </w:pPr>
      <w:r w:rsidRPr="00543C5F">
        <w:t>F</w:t>
      </w:r>
      <w:r w:rsidR="00E1062C" w:rsidRPr="00543C5F">
        <w:t>urther</w:t>
      </w:r>
      <w:r w:rsidRPr="00543C5F">
        <w:t>,</w:t>
      </w:r>
      <w:r w:rsidR="00E1062C" w:rsidRPr="00543C5F">
        <w:t xml:space="preserve"> the zebrafish preying rate, that is, the rate at which zebrafish internalize bacteria-loaded paramecia upon co-incubation</w:t>
      </w:r>
      <w:r w:rsidRPr="00543C5F">
        <w:t>, was studied</w:t>
      </w:r>
      <w:r w:rsidR="00E1062C" w:rsidRPr="00543C5F">
        <w:t xml:space="preserve">. </w:t>
      </w:r>
      <w:r w:rsidR="00E5185B" w:rsidRPr="00543C5F">
        <w:t xml:space="preserve">Larval zebrafish start to hunt and capture live prey </w:t>
      </w:r>
      <w:r w:rsidR="00E5185B" w:rsidRPr="00543C5F">
        <w:lastRenderedPageBreak/>
        <w:t xml:space="preserve">from 5 </w:t>
      </w:r>
      <w:proofErr w:type="spellStart"/>
      <w:r w:rsidR="00E5185B" w:rsidRPr="00543C5F">
        <w:t>dpf</w:t>
      </w:r>
      <w:proofErr w:type="spellEnd"/>
      <w:r w:rsidR="002A390B" w:rsidRPr="00543C5F">
        <w:t xml:space="preserve"> </w:t>
      </w:r>
      <w:r w:rsidR="002A390B" w:rsidRPr="00543C5F">
        <w:fldChar w:fldCharType="begin"/>
      </w:r>
      <w:r w:rsidR="00B34E77" w:rsidRPr="00543C5F">
        <w:instrText xml:space="preserve"> ADDIN EN.CITE &lt;EndNote&gt;&lt;Cite&gt;&lt;Author&gt;Bianco&lt;/Author&gt;&lt;Year&gt;2011&lt;/Year&gt;&lt;RecNum&gt;1386&lt;/RecNum&gt;&lt;DisplayText&gt;&lt;style face="superscript"&gt;20&lt;/style&gt;&lt;/DisplayText&gt;&lt;record&gt;&lt;rec-number&gt;1386&lt;/rec-number&gt;&lt;foreign-keys&gt;&lt;key app="EN" db-id="arxe5war000vp7exvfg5ze2stpddae5xtspt" timestamp="1531163056"&gt;1386&lt;/key&gt;&lt;/foreign-keys&gt;&lt;ref-type name="Journal Article"&gt;17&lt;/ref-type&gt;&lt;contributors&gt;&lt;authors&gt;&lt;author&gt;Bianco, I. H.&lt;/author&gt;&lt;author&gt;Kampff, A. R.&lt;/author&gt;&lt;author&gt;Engert, F.&lt;/author&gt;&lt;/authors&gt;&lt;/contributors&gt;&lt;auth-address&gt;Department of Molecular and Cellular Biology, Center for Brain Science, Harvard University Cambridge, MA, USA.&lt;/auth-address&gt;&lt;titles&gt;&lt;title&gt;Prey capture behavior evoked by simple visual stimuli in larval zebrafish&lt;/title&gt;&lt;secondary-title&gt;Front Syst Neurosci&lt;/secondary-title&gt;&lt;/titles&gt;&lt;periodical&gt;&lt;full-title&gt;Front Syst Neurosci&lt;/full-title&gt;&lt;/periodical&gt;&lt;pages&gt;101&lt;/pages&gt;&lt;volume&gt;5&lt;/volume&gt;&lt;keywords&gt;&lt;keyword&gt;behavior&lt;/keyword&gt;&lt;keyword&gt;binocular vision&lt;/keyword&gt;&lt;keyword&gt;ocular vergence&lt;/keyword&gt;&lt;keyword&gt;prey capture&lt;/keyword&gt;&lt;keyword&gt;zebrafish&lt;/keyword&gt;&lt;/keywords&gt;&lt;dates&gt;&lt;year&gt;2011&lt;/year&gt;&lt;/dates&gt;&lt;isbn&gt;1662-5137 (Electronic)&amp;#xD;1662-5137 (Linking)&lt;/isbn&gt;&lt;accession-num&gt;22203793&lt;/accession-num&gt;&lt;urls&gt;&lt;related-urls&gt;&lt;url&gt;http://www.ncbi.nlm.nih.gov/pubmed/22203793&lt;/url&gt;&lt;/related-urls&gt;&lt;/urls&gt;&lt;custom2&gt;PMC3240898&lt;/custom2&gt;&lt;electronic-resource-num&gt;10.3389/fnsys.2011.00101&lt;/electronic-resource-num&gt;&lt;/record&gt;&lt;/Cite&gt;&lt;/EndNote&gt;</w:instrText>
      </w:r>
      <w:r w:rsidR="002A390B" w:rsidRPr="00543C5F">
        <w:fldChar w:fldCharType="separate"/>
      </w:r>
      <w:r w:rsidR="00B34E77" w:rsidRPr="00543C5F">
        <w:rPr>
          <w:vertAlign w:val="superscript"/>
        </w:rPr>
        <w:t>20</w:t>
      </w:r>
      <w:r w:rsidR="002A390B" w:rsidRPr="00543C5F">
        <w:fldChar w:fldCharType="end"/>
      </w:r>
      <w:r w:rsidR="00E5185B" w:rsidRPr="00543C5F">
        <w:t xml:space="preserve">, although </w:t>
      </w:r>
      <w:r w:rsidRPr="00543C5F">
        <w:t>it was found that</w:t>
      </w:r>
      <w:r w:rsidR="00E5185B" w:rsidRPr="00543C5F">
        <w:t xml:space="preserve">, when raised at 30 °C, larval development is accelerated and animals display preying behavior </w:t>
      </w:r>
      <w:r w:rsidR="008505FE" w:rsidRPr="00543C5F">
        <w:t>from</w:t>
      </w:r>
      <w:r w:rsidR="00E5185B" w:rsidRPr="00543C5F">
        <w:t xml:space="preserve"> 4 </w:t>
      </w:r>
      <w:proofErr w:type="spellStart"/>
      <w:r w:rsidR="00E5185B" w:rsidRPr="00543C5F">
        <w:t>dpf</w:t>
      </w:r>
      <w:proofErr w:type="spellEnd"/>
      <w:r w:rsidR="00E5185B" w:rsidRPr="00543C5F">
        <w:t xml:space="preserve">. </w:t>
      </w:r>
      <w:r w:rsidR="008B3650" w:rsidRPr="00543C5F">
        <w:t>Preying is accompanied by a characteristic striking behavior</w:t>
      </w:r>
      <w:r w:rsidR="008B3650" w:rsidRPr="00543C5F">
        <w:fldChar w:fldCharType="begin"/>
      </w:r>
      <w:r w:rsidR="00B34E77" w:rsidRPr="00543C5F">
        <w:instrText xml:space="preserve"> ADDIN EN.CITE &lt;EndNote&gt;&lt;Cite&gt;&lt;Author&gt;Bianco&lt;/Author&gt;&lt;Year&gt;2011&lt;/Year&gt;&lt;RecNum&gt;1386&lt;/RecNum&gt;&lt;DisplayText&gt;&lt;style face="superscript"&gt;20&lt;/style&gt;&lt;/DisplayText&gt;&lt;record&gt;&lt;rec-number&gt;1386&lt;/rec-number&gt;&lt;foreign-keys&gt;&lt;key app="EN" db-id="arxe5war000vp7exvfg5ze2stpddae5xtspt" timestamp="1531163056"&gt;1386&lt;/key&gt;&lt;/foreign-keys&gt;&lt;ref-type name="Journal Article"&gt;17&lt;/ref-type&gt;&lt;contributors&gt;&lt;authors&gt;&lt;author&gt;Bianco, I. H.&lt;/author&gt;&lt;author&gt;Kampff, A. R.&lt;/author&gt;&lt;author&gt;Engert, F.&lt;/author&gt;&lt;/authors&gt;&lt;/contributors&gt;&lt;auth-address&gt;Department of Molecular and Cellular Biology, Center for Brain Science, Harvard University Cambridge, MA, USA.&lt;/auth-address&gt;&lt;titles&gt;&lt;title&gt;Prey capture behavior evoked by simple visual stimuli in larval zebrafish&lt;/title&gt;&lt;secondary-title&gt;Front Syst Neurosci&lt;/secondary-title&gt;&lt;/titles&gt;&lt;periodical&gt;&lt;full-title&gt;Front Syst Neurosci&lt;/full-title&gt;&lt;/periodical&gt;&lt;pages&gt;101&lt;/pages&gt;&lt;volume&gt;5&lt;/volume&gt;&lt;keywords&gt;&lt;keyword&gt;behavior&lt;/keyword&gt;&lt;keyword&gt;binocular vision&lt;/keyword&gt;&lt;keyword&gt;ocular vergence&lt;/keyword&gt;&lt;keyword&gt;prey capture&lt;/keyword&gt;&lt;keyword&gt;zebrafish&lt;/keyword&gt;&lt;/keywords&gt;&lt;dates&gt;&lt;year&gt;2011&lt;/year&gt;&lt;/dates&gt;&lt;isbn&gt;1662-5137 (Electronic)&amp;#xD;1662-5137 (Linking)&lt;/isbn&gt;&lt;accession-num&gt;22203793&lt;/accession-num&gt;&lt;urls&gt;&lt;related-urls&gt;&lt;url&gt;http://www.ncbi.nlm.nih.gov/pubmed/22203793&lt;/url&gt;&lt;/related-urls&gt;&lt;/urls&gt;&lt;custom2&gt;PMC3240898&lt;/custom2&gt;&lt;electronic-resource-num&gt;10.3389/fnsys.2011.00101&lt;/electronic-resource-num&gt;&lt;/record&gt;&lt;/Cite&gt;&lt;/EndNote&gt;</w:instrText>
      </w:r>
      <w:r w:rsidR="008B3650" w:rsidRPr="00543C5F">
        <w:fldChar w:fldCharType="separate"/>
      </w:r>
      <w:r w:rsidR="00B34E77" w:rsidRPr="00543C5F">
        <w:rPr>
          <w:vertAlign w:val="superscript"/>
        </w:rPr>
        <w:t>20</w:t>
      </w:r>
      <w:r w:rsidR="008B3650" w:rsidRPr="00543C5F">
        <w:fldChar w:fldCharType="end"/>
      </w:r>
      <w:r w:rsidR="003215E5" w:rsidRPr="00543C5F">
        <w:t xml:space="preserve"> </w:t>
      </w:r>
      <w:r w:rsidR="007622A7">
        <w:t>(</w:t>
      </w:r>
      <w:r w:rsidR="00543C5F" w:rsidRPr="007622A7">
        <w:rPr>
          <w:b/>
        </w:rPr>
        <w:t>Figure</w:t>
      </w:r>
      <w:r w:rsidR="003215E5" w:rsidRPr="007622A7">
        <w:rPr>
          <w:b/>
        </w:rPr>
        <w:t xml:space="preserve"> 2A</w:t>
      </w:r>
      <w:r w:rsidR="003215E5" w:rsidRPr="00543C5F">
        <w:t>)</w:t>
      </w:r>
      <w:r w:rsidR="008B3650" w:rsidRPr="00543C5F">
        <w:t>, and the determination of the preying rate is based on the assumption that each strike leads to internalization of one paramecium</w:t>
      </w:r>
      <w:r w:rsidR="008F0BD0" w:rsidRPr="00543C5F">
        <w:t xml:space="preserve">, although this can only be regarded an approximation (see </w:t>
      </w:r>
      <w:r w:rsidR="008F0BD0" w:rsidRPr="007926B1">
        <w:rPr>
          <w:b/>
        </w:rPr>
        <w:t>Discussion</w:t>
      </w:r>
      <w:r w:rsidR="008F0BD0" w:rsidRPr="00543C5F">
        <w:t>)</w:t>
      </w:r>
      <w:r w:rsidR="008B3650" w:rsidRPr="00543C5F">
        <w:t xml:space="preserve">. </w:t>
      </w:r>
      <w:r w:rsidR="003215E5" w:rsidRPr="00543C5F">
        <w:t xml:space="preserve">Based on </w:t>
      </w:r>
      <w:r w:rsidRPr="00543C5F">
        <w:t xml:space="preserve">the herein described </w:t>
      </w:r>
      <w:r w:rsidR="003215E5" w:rsidRPr="00543C5F">
        <w:t>observations of preying zebrafish larvae, the rate of paramecia uptake is approximately 1539 per hour (</w:t>
      </w:r>
      <w:r w:rsidR="00543C5F" w:rsidRPr="007622A7">
        <w:rPr>
          <w:b/>
        </w:rPr>
        <w:t>Figure</w:t>
      </w:r>
      <w:r w:rsidR="003215E5" w:rsidRPr="007622A7">
        <w:rPr>
          <w:b/>
        </w:rPr>
        <w:t xml:space="preserve"> 2B</w:t>
      </w:r>
      <w:r w:rsidR="003215E5" w:rsidRPr="00543C5F">
        <w:t xml:space="preserve">). </w:t>
      </w:r>
    </w:p>
    <w:p w14:paraId="5CE30519" w14:textId="77777777" w:rsidR="008405D8" w:rsidRPr="00543C5F" w:rsidRDefault="008405D8" w:rsidP="00543C5F">
      <w:pPr>
        <w:widowControl/>
        <w:autoSpaceDE/>
        <w:autoSpaceDN/>
        <w:adjustRightInd/>
        <w:rPr>
          <w:b/>
          <w:highlight w:val="yellow"/>
        </w:rPr>
      </w:pPr>
    </w:p>
    <w:p w14:paraId="69C78826" w14:textId="69998CC9" w:rsidR="00CF1372" w:rsidRPr="00543C5F" w:rsidRDefault="00444DDF" w:rsidP="00543C5F">
      <w:pPr>
        <w:widowControl/>
        <w:autoSpaceDE/>
        <w:autoSpaceDN/>
        <w:adjustRightInd/>
        <w:rPr>
          <w:b/>
        </w:rPr>
      </w:pPr>
      <w:r w:rsidRPr="00543C5F">
        <w:rPr>
          <w:b/>
        </w:rPr>
        <w:t xml:space="preserve">[Place </w:t>
      </w:r>
      <w:r w:rsidR="00543C5F" w:rsidRPr="00543C5F">
        <w:rPr>
          <w:b/>
        </w:rPr>
        <w:t>Figure 2</w:t>
      </w:r>
      <w:r w:rsidRPr="00543C5F">
        <w:rPr>
          <w:b/>
        </w:rPr>
        <w:t xml:space="preserve"> here.</w:t>
      </w:r>
      <w:r w:rsidR="00913FC3" w:rsidRPr="00543C5F">
        <w:rPr>
          <w:b/>
        </w:rPr>
        <w:t>]</w:t>
      </w:r>
    </w:p>
    <w:p w14:paraId="44219369" w14:textId="77777777" w:rsidR="006522FF" w:rsidRPr="00543C5F" w:rsidRDefault="006522FF" w:rsidP="00543C5F">
      <w:pPr>
        <w:widowControl/>
        <w:autoSpaceDE/>
        <w:autoSpaceDN/>
        <w:adjustRightInd/>
        <w:rPr>
          <w:b/>
        </w:rPr>
      </w:pPr>
    </w:p>
    <w:p w14:paraId="1588F8E0" w14:textId="634E4BAC" w:rsidR="00CF1372" w:rsidRPr="00543C5F" w:rsidRDefault="00CF1372" w:rsidP="00543C5F">
      <w:pPr>
        <w:widowControl/>
        <w:autoSpaceDE/>
        <w:autoSpaceDN/>
        <w:adjustRightInd/>
      </w:pPr>
      <w:r w:rsidRPr="00543C5F">
        <w:t>Following internalization of paramecia, the zebrafish efficiently degrades the prey</w:t>
      </w:r>
      <w:r w:rsidR="00D80311" w:rsidRPr="00543C5F">
        <w:t xml:space="preserve"> in the foregut</w:t>
      </w:r>
      <w:r w:rsidRPr="00543C5F">
        <w:t>, releasing infectious bact</w:t>
      </w:r>
      <w:r w:rsidR="0047137C" w:rsidRPr="00543C5F">
        <w:t xml:space="preserve">eria into the digestive system. </w:t>
      </w:r>
      <w:r w:rsidR="006947EB" w:rsidRPr="00543C5F">
        <w:t>As described herein</w:t>
      </w:r>
      <w:r w:rsidR="00567474" w:rsidRPr="00543C5F">
        <w:t xml:space="preserve">, paramecia degradation proceeds quickly, and free bacteria can be detected in the intestinal tract within 30 minutes of preying. </w:t>
      </w:r>
      <w:r w:rsidR="005B29D2" w:rsidRPr="00543C5F">
        <w:t xml:space="preserve">Free bacteria then move from the foregut to the mid- and posterior intestine, where they are detected approximately 1 </w:t>
      </w:r>
      <w:r w:rsidR="00F651B0">
        <w:t>-</w:t>
      </w:r>
      <w:r w:rsidR="005B29D2" w:rsidRPr="00543C5F">
        <w:t xml:space="preserve"> 2 h </w:t>
      </w:r>
      <w:r w:rsidR="006632A0" w:rsidRPr="00543C5F">
        <w:t>after the beginning of preying (</w:t>
      </w:r>
      <w:r w:rsidR="00543C5F" w:rsidRPr="00F651B0">
        <w:rPr>
          <w:b/>
        </w:rPr>
        <w:t>Figure 3</w:t>
      </w:r>
      <w:r w:rsidR="006632A0" w:rsidRPr="00543C5F">
        <w:t xml:space="preserve">). </w:t>
      </w:r>
      <w:r w:rsidR="008405D8" w:rsidRPr="00543C5F">
        <w:t xml:space="preserve">Bacterial persistence in the intestine depends on species and dose but ranges from several hours to several days in the case of </w:t>
      </w:r>
      <w:r w:rsidR="008405D8" w:rsidRPr="00543C5F">
        <w:rPr>
          <w:i/>
        </w:rPr>
        <w:t>E. coli</w:t>
      </w:r>
      <w:r w:rsidR="008405D8" w:rsidRPr="00543C5F">
        <w:t xml:space="preserve"> and </w:t>
      </w:r>
      <w:r w:rsidR="008405D8" w:rsidRPr="00543C5F">
        <w:rPr>
          <w:i/>
        </w:rPr>
        <w:t>S. enterica</w:t>
      </w:r>
      <w:r w:rsidR="008405D8" w:rsidRPr="00543C5F">
        <w:t xml:space="preserve">. </w:t>
      </w:r>
      <w:r w:rsidR="00CC4CE2" w:rsidRPr="002353E0">
        <w:rPr>
          <w:i/>
        </w:rPr>
        <w:t>S. enterica</w:t>
      </w:r>
      <w:r w:rsidR="00CC4CE2" w:rsidRPr="00543C5F">
        <w:t xml:space="preserve"> localizes primarily in the intestinal mucosae, with some epithelial invasion (</w:t>
      </w:r>
      <w:r w:rsidR="00543C5F" w:rsidRPr="00F651B0">
        <w:rPr>
          <w:b/>
        </w:rPr>
        <w:t>Figure</w:t>
      </w:r>
      <w:r w:rsidR="00CC4CE2" w:rsidRPr="00F651B0">
        <w:rPr>
          <w:b/>
        </w:rPr>
        <w:t xml:space="preserve"> 3D</w:t>
      </w:r>
      <w:r w:rsidR="00CC4CE2" w:rsidRPr="00543C5F">
        <w:t>), leading to infiltration of neutrophils into the epithelium (</w:t>
      </w:r>
      <w:r w:rsidR="00543C5F" w:rsidRPr="00F651B0">
        <w:rPr>
          <w:b/>
        </w:rPr>
        <w:t>Figure</w:t>
      </w:r>
      <w:r w:rsidR="00CC4CE2" w:rsidRPr="00F651B0">
        <w:rPr>
          <w:b/>
        </w:rPr>
        <w:t xml:space="preserve"> </w:t>
      </w:r>
      <w:r w:rsidR="00F95EC8" w:rsidRPr="00F651B0">
        <w:rPr>
          <w:b/>
        </w:rPr>
        <w:t>3</w:t>
      </w:r>
      <w:r w:rsidR="00CC4CE2" w:rsidRPr="00F651B0">
        <w:rPr>
          <w:b/>
        </w:rPr>
        <w:t>C</w:t>
      </w:r>
      <w:r w:rsidR="00CC4CE2" w:rsidRPr="00543C5F">
        <w:t xml:space="preserve">). </w:t>
      </w:r>
    </w:p>
    <w:p w14:paraId="400EC6BD" w14:textId="77777777" w:rsidR="00CD07FA" w:rsidRPr="00543C5F" w:rsidRDefault="00CD07FA" w:rsidP="00543C5F">
      <w:pPr>
        <w:widowControl/>
        <w:autoSpaceDE/>
        <w:autoSpaceDN/>
        <w:adjustRightInd/>
        <w:rPr>
          <w:b/>
          <w:highlight w:val="yellow"/>
        </w:rPr>
      </w:pPr>
    </w:p>
    <w:p w14:paraId="3A58A158" w14:textId="1374C6E3" w:rsidR="00913FC3" w:rsidRPr="00543C5F" w:rsidRDefault="00913FC3" w:rsidP="00543C5F">
      <w:pPr>
        <w:widowControl/>
        <w:rPr>
          <w:b/>
        </w:rPr>
      </w:pPr>
      <w:r w:rsidRPr="00543C5F">
        <w:rPr>
          <w:b/>
        </w:rPr>
        <w:t xml:space="preserve">[Place </w:t>
      </w:r>
      <w:r w:rsidR="00543C5F" w:rsidRPr="00543C5F">
        <w:rPr>
          <w:b/>
        </w:rPr>
        <w:t>Figure 3</w:t>
      </w:r>
      <w:r w:rsidRPr="00543C5F">
        <w:rPr>
          <w:b/>
        </w:rPr>
        <w:t xml:space="preserve"> here.]</w:t>
      </w:r>
    </w:p>
    <w:p w14:paraId="3A8C850E" w14:textId="77777777" w:rsidR="00BB7C36" w:rsidRPr="00543C5F" w:rsidRDefault="00BB7C36" w:rsidP="00543C5F">
      <w:pPr>
        <w:widowControl/>
        <w:rPr>
          <w:color w:val="808080" w:themeColor="background1" w:themeShade="80"/>
        </w:rPr>
      </w:pPr>
    </w:p>
    <w:p w14:paraId="20D88F88" w14:textId="13478B1C" w:rsidR="00872860" w:rsidRPr="00543C5F" w:rsidRDefault="00B32616" w:rsidP="00543C5F">
      <w:pPr>
        <w:widowControl/>
        <w:rPr>
          <w:color w:val="808080"/>
        </w:rPr>
      </w:pPr>
      <w:r w:rsidRPr="00543C5F">
        <w:rPr>
          <w:b/>
        </w:rPr>
        <w:t xml:space="preserve">FIGURE </w:t>
      </w:r>
      <w:r w:rsidR="0013621E" w:rsidRPr="00543C5F">
        <w:rPr>
          <w:b/>
        </w:rPr>
        <w:t xml:space="preserve">AND TABLE </w:t>
      </w:r>
      <w:r w:rsidRPr="00543C5F">
        <w:rPr>
          <w:b/>
        </w:rPr>
        <w:t>LEGENDS:</w:t>
      </w:r>
      <w:r w:rsidRPr="00543C5F">
        <w:rPr>
          <w:color w:val="808080"/>
        </w:rPr>
        <w:t xml:space="preserve"> </w:t>
      </w:r>
    </w:p>
    <w:p w14:paraId="5BB97157" w14:textId="1A543BAE" w:rsidR="00872860" w:rsidRPr="00543C5F" w:rsidRDefault="00872860" w:rsidP="00543C5F">
      <w:pPr>
        <w:widowControl/>
      </w:pPr>
    </w:p>
    <w:p w14:paraId="743E0F03" w14:textId="23276862" w:rsidR="00872860" w:rsidRPr="00543C5F" w:rsidRDefault="00543C5F" w:rsidP="00543C5F">
      <w:pPr>
        <w:widowControl/>
      </w:pPr>
      <w:r w:rsidRPr="00543C5F">
        <w:rPr>
          <w:b/>
        </w:rPr>
        <w:t>Figure 1</w:t>
      </w:r>
      <w:r w:rsidR="007926B1">
        <w:rPr>
          <w:b/>
        </w:rPr>
        <w:t>:</w:t>
      </w:r>
      <w:r w:rsidR="00872860" w:rsidRPr="00543C5F">
        <w:rPr>
          <w:b/>
        </w:rPr>
        <w:t xml:space="preserve"> Determination of bacterial half-life in paramecia.</w:t>
      </w:r>
      <w:r w:rsidR="00872860" w:rsidRPr="00543C5F">
        <w:t xml:space="preserve"> </w:t>
      </w:r>
      <w:r w:rsidR="00872860" w:rsidRPr="007926B1">
        <w:t>(</w:t>
      </w:r>
      <w:r w:rsidR="00872860" w:rsidRPr="00543C5F">
        <w:rPr>
          <w:b/>
        </w:rPr>
        <w:t>A</w:t>
      </w:r>
      <w:r w:rsidR="00872860" w:rsidRPr="007926B1">
        <w:t>)</w:t>
      </w:r>
      <w:r w:rsidR="00872860" w:rsidRPr="00543C5F">
        <w:t xml:space="preserve"> Following 2 hours of co-incubation with infectious </w:t>
      </w:r>
      <w:r w:rsidR="00872860" w:rsidRPr="00543C5F">
        <w:rPr>
          <w:i/>
        </w:rPr>
        <w:t>E. coli</w:t>
      </w:r>
      <w:r w:rsidR="00872860" w:rsidRPr="00543C5F">
        <w:t xml:space="preserve">, </w:t>
      </w:r>
      <w:r w:rsidR="00872860" w:rsidRPr="00543C5F">
        <w:rPr>
          <w:i/>
        </w:rPr>
        <w:t xml:space="preserve">P. </w:t>
      </w:r>
      <w:proofErr w:type="spellStart"/>
      <w:r w:rsidR="00872860" w:rsidRPr="00543C5F">
        <w:rPr>
          <w:i/>
        </w:rPr>
        <w:t>caudatum</w:t>
      </w:r>
      <w:proofErr w:type="spellEnd"/>
      <w:r w:rsidR="00872860" w:rsidRPr="00543C5F">
        <w:t xml:space="preserve"> was washed and transferred to medium without bacteria. </w:t>
      </w:r>
      <w:r w:rsidR="00606711">
        <w:t>A</w:t>
      </w:r>
      <w:r w:rsidR="00872860" w:rsidRPr="00543C5F">
        <w:t xml:space="preserve">t the indicated time points, numbers of viable </w:t>
      </w:r>
      <w:r w:rsidR="00872860" w:rsidRPr="00543C5F">
        <w:rPr>
          <w:i/>
        </w:rPr>
        <w:t>E. coli</w:t>
      </w:r>
      <w:r w:rsidR="00872860" w:rsidRPr="00543C5F">
        <w:t xml:space="preserve"> cells were determined by dilution plating on selective agar. Results are means ± </w:t>
      </w:r>
      <w:r w:rsidR="00213692" w:rsidRPr="00213692">
        <w:t>standard error of the mean</w:t>
      </w:r>
      <w:r w:rsidR="00B81699">
        <w:t xml:space="preserve"> (SEM; </w:t>
      </w:r>
      <w:r w:rsidR="00872860" w:rsidRPr="00543C5F">
        <w:t xml:space="preserve">n = 3). </w:t>
      </w:r>
      <w:r w:rsidR="00872860" w:rsidRPr="007926B1">
        <w:t>(</w:t>
      </w:r>
      <w:r w:rsidR="00872860" w:rsidRPr="00543C5F">
        <w:rPr>
          <w:b/>
        </w:rPr>
        <w:t>B</w:t>
      </w:r>
      <w:r w:rsidR="00872860" w:rsidRPr="007926B1">
        <w:t>)</w:t>
      </w:r>
      <w:r w:rsidR="00872860" w:rsidRPr="00543C5F">
        <w:t xml:space="preserve"> Typical image of paramecium carrying internalized bacteria, with bright field (</w:t>
      </w:r>
      <w:r w:rsidR="00872860" w:rsidRPr="003F3293">
        <w:rPr>
          <w:b/>
        </w:rPr>
        <w:t>Bi</w:t>
      </w:r>
      <w:r w:rsidR="00872860" w:rsidRPr="00543C5F">
        <w:t>), fluorescent bacteria (</w:t>
      </w:r>
      <w:proofErr w:type="spellStart"/>
      <w:r w:rsidR="00872860" w:rsidRPr="003F3293">
        <w:rPr>
          <w:b/>
        </w:rPr>
        <w:t>Bii</w:t>
      </w:r>
      <w:proofErr w:type="spellEnd"/>
      <w:r w:rsidR="00872860" w:rsidRPr="00543C5F">
        <w:t>), and merged channels (</w:t>
      </w:r>
      <w:proofErr w:type="spellStart"/>
      <w:r w:rsidR="00872860" w:rsidRPr="003F3293">
        <w:rPr>
          <w:b/>
        </w:rPr>
        <w:t>Biii</w:t>
      </w:r>
      <w:proofErr w:type="spellEnd"/>
      <w:r w:rsidR="00872860" w:rsidRPr="00543C5F">
        <w:t xml:space="preserve">). Scale bar, 20 </w:t>
      </w:r>
      <w:proofErr w:type="spellStart"/>
      <w:r w:rsidR="00872860" w:rsidRPr="00543C5F">
        <w:t>μm</w:t>
      </w:r>
      <w:proofErr w:type="spellEnd"/>
      <w:r w:rsidR="00872860" w:rsidRPr="00543C5F">
        <w:t xml:space="preserve">. </w:t>
      </w:r>
    </w:p>
    <w:p w14:paraId="298FAC81" w14:textId="770FB2FE" w:rsidR="00872860" w:rsidRPr="00543C5F" w:rsidRDefault="00872860" w:rsidP="00543C5F">
      <w:pPr>
        <w:widowControl/>
        <w:autoSpaceDE/>
        <w:autoSpaceDN/>
        <w:adjustRightInd/>
      </w:pPr>
    </w:p>
    <w:p w14:paraId="07D99A39" w14:textId="468B9322" w:rsidR="00872860" w:rsidRPr="00543C5F" w:rsidRDefault="00543C5F" w:rsidP="00543C5F">
      <w:pPr>
        <w:widowControl/>
        <w:autoSpaceDE/>
        <w:autoSpaceDN/>
        <w:adjustRightInd/>
      </w:pPr>
      <w:r w:rsidRPr="00543C5F">
        <w:rPr>
          <w:b/>
        </w:rPr>
        <w:t>Figure 2</w:t>
      </w:r>
      <w:r w:rsidR="008C2C74">
        <w:rPr>
          <w:b/>
        </w:rPr>
        <w:t>:</w:t>
      </w:r>
      <w:r w:rsidR="00872860" w:rsidRPr="00543C5F">
        <w:rPr>
          <w:b/>
        </w:rPr>
        <w:t xml:space="preserve"> Determination of zebrafish preying rate. </w:t>
      </w:r>
      <w:r w:rsidR="00872860" w:rsidRPr="008C2C74">
        <w:t>(</w:t>
      </w:r>
      <w:r w:rsidR="00872860" w:rsidRPr="00543C5F">
        <w:rPr>
          <w:b/>
        </w:rPr>
        <w:t>A</w:t>
      </w:r>
      <w:r w:rsidR="00872860" w:rsidRPr="008C2C74">
        <w:t>)</w:t>
      </w:r>
      <w:r w:rsidR="00872860" w:rsidRPr="00543C5F">
        <w:rPr>
          <w:b/>
        </w:rPr>
        <w:t xml:space="preserve"> </w:t>
      </w:r>
      <w:r w:rsidR="00872860" w:rsidRPr="00543C5F">
        <w:t xml:space="preserve">Still images from a preying video, showing a </w:t>
      </w:r>
      <w:proofErr w:type="gramStart"/>
      <w:r w:rsidR="00872860" w:rsidRPr="00543C5F">
        <w:t>zebrafish larvae</w:t>
      </w:r>
      <w:proofErr w:type="gramEnd"/>
      <w:r w:rsidR="00872860" w:rsidRPr="00543C5F">
        <w:t xml:space="preserve"> (5 </w:t>
      </w:r>
      <w:proofErr w:type="spellStart"/>
      <w:r w:rsidR="00872860" w:rsidRPr="00543C5F">
        <w:t>dpf</w:t>
      </w:r>
      <w:proofErr w:type="spellEnd"/>
      <w:r w:rsidR="00872860" w:rsidRPr="00543C5F">
        <w:t xml:space="preserve">) preying on paramecia carrying fluorescent bacteria. </w:t>
      </w:r>
      <w:r w:rsidR="007E45EE" w:rsidRPr="00543C5F">
        <w:t>Time in [seconds].</w:t>
      </w:r>
      <w:r w:rsidR="008C2C74">
        <w:t xml:space="preserve"> </w:t>
      </w:r>
      <w:r w:rsidR="00872860" w:rsidRPr="00543C5F">
        <w:t xml:space="preserve">Arrow indicates the main axis of movement during striking. </w:t>
      </w:r>
      <w:r w:rsidR="00872860" w:rsidRPr="008C2C74">
        <w:t>(</w:t>
      </w:r>
      <w:r w:rsidR="00872860" w:rsidRPr="00543C5F">
        <w:rPr>
          <w:b/>
        </w:rPr>
        <w:t>B</w:t>
      </w:r>
      <w:r w:rsidR="00872860" w:rsidRPr="008C2C74">
        <w:t>)</w:t>
      </w:r>
      <w:r w:rsidR="00872860" w:rsidRPr="00543C5F">
        <w:t xml:space="preserve"> Quantification of preying rate (paramecia intake per hour), based on n</w:t>
      </w:r>
      <w:r w:rsidR="008C2C74">
        <w:t xml:space="preserve"> </w:t>
      </w:r>
      <w:r w:rsidR="00872860" w:rsidRPr="00543C5F">
        <w:t>=</w:t>
      </w:r>
      <w:r w:rsidR="008C2C74">
        <w:t xml:space="preserve"> </w:t>
      </w:r>
      <w:r w:rsidR="00872860" w:rsidRPr="00543C5F">
        <w:t xml:space="preserve">10 videos taken over the full 2-hour exposure time. </w:t>
      </w:r>
    </w:p>
    <w:p w14:paraId="07CE8F2C" w14:textId="77777777" w:rsidR="00745062" w:rsidRPr="00543C5F" w:rsidRDefault="00745062" w:rsidP="00543C5F">
      <w:pPr>
        <w:widowControl/>
        <w:autoSpaceDE/>
        <w:autoSpaceDN/>
        <w:adjustRightInd/>
        <w:rPr>
          <w:b/>
          <w:highlight w:val="yellow"/>
        </w:rPr>
      </w:pPr>
    </w:p>
    <w:p w14:paraId="419194E9" w14:textId="31C847B0" w:rsidR="00745062" w:rsidRDefault="00543C5F" w:rsidP="00543C5F">
      <w:pPr>
        <w:widowControl/>
        <w:autoSpaceDE/>
        <w:autoSpaceDN/>
        <w:adjustRightInd/>
      </w:pPr>
      <w:r w:rsidRPr="00543C5F">
        <w:rPr>
          <w:b/>
        </w:rPr>
        <w:t>Figure 3</w:t>
      </w:r>
      <w:r w:rsidR="00206DD2">
        <w:rPr>
          <w:b/>
        </w:rPr>
        <w:t>:</w:t>
      </w:r>
      <w:r w:rsidR="00745062" w:rsidRPr="00543C5F">
        <w:rPr>
          <w:b/>
        </w:rPr>
        <w:t xml:space="preserve"> Colonization of zebrafish with </w:t>
      </w:r>
      <w:r w:rsidR="00C43AC1" w:rsidRPr="00543C5F">
        <w:rPr>
          <w:b/>
        </w:rPr>
        <w:t>bacteria</w:t>
      </w:r>
      <w:r w:rsidR="00745062" w:rsidRPr="00543C5F">
        <w:rPr>
          <w:b/>
        </w:rPr>
        <w:t xml:space="preserve">. </w:t>
      </w:r>
      <w:r w:rsidR="00C43AC1" w:rsidRPr="00543C5F">
        <w:t xml:space="preserve">Zebrafish at 5 </w:t>
      </w:r>
      <w:proofErr w:type="spellStart"/>
      <w:r w:rsidR="00C43AC1" w:rsidRPr="00543C5F">
        <w:t>dpf</w:t>
      </w:r>
      <w:proofErr w:type="spellEnd"/>
      <w:r w:rsidR="00C43AC1" w:rsidRPr="00543C5F">
        <w:t xml:space="preserve"> were </w:t>
      </w:r>
      <w:r w:rsidR="009A7C93" w:rsidRPr="00543C5F">
        <w:t>left uninfected (</w:t>
      </w:r>
      <w:r w:rsidR="009A7C93" w:rsidRPr="00206DD2">
        <w:rPr>
          <w:b/>
        </w:rPr>
        <w:t>A</w:t>
      </w:r>
      <w:r w:rsidR="009A7C93" w:rsidRPr="00543C5F">
        <w:t xml:space="preserve">) or </w:t>
      </w:r>
      <w:r w:rsidR="00C43AC1" w:rsidRPr="00543C5F">
        <w:t xml:space="preserve">colonized with </w:t>
      </w:r>
      <w:proofErr w:type="spellStart"/>
      <w:r w:rsidR="00C43AC1" w:rsidRPr="00543C5F">
        <w:t>mCherry</w:t>
      </w:r>
      <w:proofErr w:type="spellEnd"/>
      <w:r w:rsidR="00C43AC1" w:rsidRPr="00543C5F">
        <w:t xml:space="preserve"> expressing </w:t>
      </w:r>
      <w:r w:rsidR="00C43AC1" w:rsidRPr="00206DD2">
        <w:t>(</w:t>
      </w:r>
      <w:r w:rsidR="009A7C93" w:rsidRPr="00543C5F">
        <w:rPr>
          <w:b/>
        </w:rPr>
        <w:t>B</w:t>
      </w:r>
      <w:r w:rsidR="00C43AC1" w:rsidRPr="00206DD2">
        <w:t>)</w:t>
      </w:r>
      <w:r w:rsidR="00C43AC1" w:rsidRPr="00543C5F">
        <w:t xml:space="preserve"> </w:t>
      </w:r>
      <w:r w:rsidR="00C43AC1" w:rsidRPr="00543C5F">
        <w:rPr>
          <w:i/>
        </w:rPr>
        <w:t>E. coli</w:t>
      </w:r>
      <w:r w:rsidR="00C43AC1" w:rsidRPr="00543C5F">
        <w:t xml:space="preserve"> or </w:t>
      </w:r>
      <w:r w:rsidR="00C43AC1" w:rsidRPr="00206DD2">
        <w:t>(</w:t>
      </w:r>
      <w:r w:rsidR="009A7C93" w:rsidRPr="00543C5F">
        <w:rPr>
          <w:b/>
        </w:rPr>
        <w:t>C</w:t>
      </w:r>
      <w:r w:rsidR="00C43AC1" w:rsidRPr="00206DD2">
        <w:t>)</w:t>
      </w:r>
      <w:r w:rsidR="00C43AC1" w:rsidRPr="00543C5F">
        <w:t xml:space="preserve"> </w:t>
      </w:r>
      <w:r w:rsidR="00C43AC1" w:rsidRPr="00543C5F">
        <w:rPr>
          <w:i/>
        </w:rPr>
        <w:t>S. enterica</w:t>
      </w:r>
      <w:r w:rsidR="00C43AC1" w:rsidRPr="00543C5F">
        <w:t>. Infection experiments may be performed in wild type (</w:t>
      </w:r>
      <w:r w:rsidR="00C43AC1" w:rsidRPr="003C30A2">
        <w:rPr>
          <w:b/>
        </w:rPr>
        <w:t>A</w:t>
      </w:r>
      <w:r w:rsidR="00206DD2">
        <w:t xml:space="preserve"> and </w:t>
      </w:r>
      <w:r w:rsidR="00C43AC1" w:rsidRPr="003C30A2">
        <w:rPr>
          <w:b/>
        </w:rPr>
        <w:t>B</w:t>
      </w:r>
      <w:r w:rsidR="00C43AC1" w:rsidRPr="00543C5F">
        <w:t>) fish or transgenic lines (</w:t>
      </w:r>
      <w:r w:rsidR="00C43AC1" w:rsidRPr="00540389">
        <w:rPr>
          <w:i/>
        </w:rPr>
        <w:t>e.g.</w:t>
      </w:r>
      <w:r w:rsidR="00C43AC1" w:rsidRPr="00543C5F">
        <w:t xml:space="preserve">, </w:t>
      </w:r>
      <w:r w:rsidR="006C379B" w:rsidRPr="00543C5F">
        <w:t xml:space="preserve">the line </w:t>
      </w:r>
      <w:proofErr w:type="spellStart"/>
      <w:proofErr w:type="gramStart"/>
      <w:r w:rsidR="006C379B" w:rsidRPr="00543C5F">
        <w:t>Tg</w:t>
      </w:r>
      <w:proofErr w:type="spellEnd"/>
      <w:r w:rsidR="006C379B" w:rsidRPr="00543C5F">
        <w:t>(</w:t>
      </w:r>
      <w:proofErr w:type="gramEnd"/>
      <w:r w:rsidR="006C379B" w:rsidRPr="00543C5F">
        <w:t>MPO::EGFP)</w:t>
      </w:r>
      <w:r w:rsidR="006C379B" w:rsidRPr="00543C5F">
        <w:rPr>
          <w:vertAlign w:val="superscript"/>
        </w:rPr>
        <w:t>i114</w:t>
      </w:r>
      <w:r w:rsidR="006C379B" w:rsidRPr="00543C5F">
        <w:t xml:space="preserve"> expressing green fluorescent neutrophils shown in </w:t>
      </w:r>
      <w:r w:rsidR="009A7C93" w:rsidRPr="00543C5F">
        <w:t>(</w:t>
      </w:r>
      <w:r w:rsidR="009A7C93" w:rsidRPr="00206DD2">
        <w:rPr>
          <w:b/>
        </w:rPr>
        <w:t>C</w:t>
      </w:r>
      <w:r w:rsidR="006C379B" w:rsidRPr="00543C5F">
        <w:t xml:space="preserve">). </w:t>
      </w:r>
      <w:r w:rsidR="00E76BDB" w:rsidRPr="00543C5F">
        <w:t xml:space="preserve">The rectal opening is marked by an arrow. </w:t>
      </w:r>
      <w:r w:rsidR="00984378" w:rsidRPr="003618D7">
        <w:t>(</w:t>
      </w:r>
      <w:r w:rsidR="00984378" w:rsidRPr="00543C5F">
        <w:rPr>
          <w:b/>
        </w:rPr>
        <w:t>D</w:t>
      </w:r>
      <w:r w:rsidR="00984378" w:rsidRPr="003618D7">
        <w:t>)</w:t>
      </w:r>
      <w:r w:rsidR="00984378" w:rsidRPr="00543C5F">
        <w:t xml:space="preserve"> </w:t>
      </w:r>
      <w:r w:rsidR="00243B35" w:rsidRPr="00543C5F">
        <w:t xml:space="preserve">Higher magnification of intestinal section from whole-mount embedded larvae infected with </w:t>
      </w:r>
      <w:r w:rsidR="00243B35" w:rsidRPr="00543C5F">
        <w:rPr>
          <w:i/>
        </w:rPr>
        <w:t>Salmonella enterica</w:t>
      </w:r>
      <w:r w:rsidR="00243B35" w:rsidRPr="00543C5F">
        <w:t xml:space="preserve"> </w:t>
      </w:r>
      <w:r w:rsidR="00984378" w:rsidRPr="00543C5F">
        <w:t>infection. (</w:t>
      </w:r>
      <w:r w:rsidR="003618D7" w:rsidRPr="003618D7">
        <w:rPr>
          <w:b/>
        </w:rPr>
        <w:t>D</w:t>
      </w:r>
      <w:r w:rsidR="00984378" w:rsidRPr="003618D7">
        <w:rPr>
          <w:b/>
        </w:rPr>
        <w:t>i</w:t>
      </w:r>
      <w:r w:rsidR="00984378" w:rsidRPr="00543C5F">
        <w:t>) Blue – Hoechst marking nuclei, (</w:t>
      </w:r>
      <w:proofErr w:type="spellStart"/>
      <w:r w:rsidR="003618D7" w:rsidRPr="00E96E64">
        <w:rPr>
          <w:b/>
        </w:rPr>
        <w:t>D</w:t>
      </w:r>
      <w:r w:rsidR="00984378" w:rsidRPr="00E96E64">
        <w:rPr>
          <w:b/>
        </w:rPr>
        <w:t>ii</w:t>
      </w:r>
      <w:proofErr w:type="spellEnd"/>
      <w:r w:rsidR="00984378" w:rsidRPr="00543C5F">
        <w:t>) Purple – phalloidin marking F-actin, (</w:t>
      </w:r>
      <w:proofErr w:type="spellStart"/>
      <w:r w:rsidR="00E96E64" w:rsidRPr="00E96E64">
        <w:rPr>
          <w:b/>
        </w:rPr>
        <w:t>D</w:t>
      </w:r>
      <w:r w:rsidR="00984378" w:rsidRPr="00E96E64">
        <w:rPr>
          <w:b/>
        </w:rPr>
        <w:t>iii</w:t>
      </w:r>
      <w:proofErr w:type="spellEnd"/>
      <w:r w:rsidR="00984378" w:rsidRPr="00543C5F">
        <w:t xml:space="preserve">) Red – </w:t>
      </w:r>
      <w:r w:rsidR="00984378" w:rsidRPr="00543C5F">
        <w:rPr>
          <w:i/>
        </w:rPr>
        <w:t>Salmonella</w:t>
      </w:r>
      <w:r w:rsidR="009E48BF" w:rsidRPr="00543C5F">
        <w:t>,</w:t>
      </w:r>
      <w:r w:rsidR="00984378" w:rsidRPr="00543C5F">
        <w:t xml:space="preserve"> (</w:t>
      </w:r>
      <w:proofErr w:type="spellStart"/>
      <w:r w:rsidR="00E96E64" w:rsidRPr="00E96E64">
        <w:rPr>
          <w:b/>
        </w:rPr>
        <w:t>D</w:t>
      </w:r>
      <w:r w:rsidR="00984378" w:rsidRPr="00E96E64">
        <w:rPr>
          <w:b/>
        </w:rPr>
        <w:t>iv</w:t>
      </w:r>
      <w:proofErr w:type="spellEnd"/>
      <w:r w:rsidR="00984378" w:rsidRPr="00543C5F">
        <w:t>) merge</w:t>
      </w:r>
      <w:r w:rsidR="001E5D33">
        <w:t>.</w:t>
      </w:r>
      <w:r w:rsidR="00984378" w:rsidRPr="00543C5F">
        <w:t xml:space="preserve"> Scale bar, 5 </w:t>
      </w:r>
      <w:proofErr w:type="spellStart"/>
      <w:r w:rsidR="00984378" w:rsidRPr="00543C5F">
        <w:t>μm</w:t>
      </w:r>
      <w:proofErr w:type="spellEnd"/>
      <w:r w:rsidR="00984378" w:rsidRPr="00543C5F">
        <w:t xml:space="preserve">. </w:t>
      </w:r>
    </w:p>
    <w:p w14:paraId="6B72EA06" w14:textId="775BE6F1" w:rsidR="003B3CF3" w:rsidRDefault="003B3CF3" w:rsidP="00543C5F">
      <w:pPr>
        <w:widowControl/>
        <w:autoSpaceDE/>
        <w:autoSpaceDN/>
        <w:adjustRightInd/>
      </w:pPr>
    </w:p>
    <w:p w14:paraId="1BB79C2C" w14:textId="5649E04F" w:rsidR="003B3CF3" w:rsidRPr="00640F94" w:rsidRDefault="003B3CF3" w:rsidP="00543C5F">
      <w:pPr>
        <w:widowControl/>
        <w:autoSpaceDE/>
        <w:autoSpaceDN/>
        <w:adjustRightInd/>
        <w:rPr>
          <w:b/>
        </w:rPr>
      </w:pPr>
      <w:r w:rsidRPr="00640F94">
        <w:rPr>
          <w:b/>
        </w:rPr>
        <w:lastRenderedPageBreak/>
        <w:t>Movie</w:t>
      </w:r>
      <w:r w:rsidR="00BE6C60">
        <w:rPr>
          <w:b/>
        </w:rPr>
        <w:t xml:space="preserve"> 1</w:t>
      </w:r>
      <w:r w:rsidRPr="00640F94">
        <w:rPr>
          <w:b/>
        </w:rPr>
        <w:t>:</w:t>
      </w:r>
      <w:r w:rsidR="004A7492" w:rsidRPr="00640F94">
        <w:rPr>
          <w:b/>
        </w:rPr>
        <w:t xml:space="preserve"> </w:t>
      </w:r>
      <w:r w:rsidR="00763F13">
        <w:rPr>
          <w:b/>
        </w:rPr>
        <w:t>V</w:t>
      </w:r>
      <w:r w:rsidR="00763F13" w:rsidRPr="00763F13">
        <w:rPr>
          <w:b/>
        </w:rPr>
        <w:t>ideo footage of the prey capture</w:t>
      </w:r>
      <w:r w:rsidR="00A1434E">
        <w:rPr>
          <w:b/>
        </w:rPr>
        <w:t>.</w:t>
      </w:r>
    </w:p>
    <w:p w14:paraId="02D1022C" w14:textId="77777777" w:rsidR="00745062" w:rsidRPr="00543C5F" w:rsidRDefault="00745062" w:rsidP="00543C5F">
      <w:pPr>
        <w:widowControl/>
        <w:rPr>
          <w:b/>
        </w:rPr>
      </w:pPr>
    </w:p>
    <w:p w14:paraId="78728D18" w14:textId="6DE97568" w:rsidR="00014314" w:rsidRPr="00543C5F" w:rsidRDefault="006305D7" w:rsidP="00543C5F">
      <w:pPr>
        <w:widowControl/>
        <w:rPr>
          <w:color w:val="auto"/>
        </w:rPr>
      </w:pPr>
      <w:r w:rsidRPr="00543C5F">
        <w:rPr>
          <w:b/>
        </w:rPr>
        <w:t>DISCUSSION</w:t>
      </w:r>
      <w:r w:rsidRPr="00543C5F">
        <w:rPr>
          <w:b/>
          <w:bCs/>
        </w:rPr>
        <w:t xml:space="preserve">: </w:t>
      </w:r>
    </w:p>
    <w:p w14:paraId="0563B0FE" w14:textId="2D818E11" w:rsidR="00E35120" w:rsidRPr="00543C5F" w:rsidRDefault="00F279DD" w:rsidP="00543C5F">
      <w:pPr>
        <w:widowControl/>
        <w:rPr>
          <w:color w:val="auto"/>
        </w:rPr>
      </w:pPr>
      <w:r w:rsidRPr="00543C5F">
        <w:rPr>
          <w:color w:val="auto"/>
        </w:rPr>
        <w:t xml:space="preserve">The basic protocol described here has been optimized for pathogenic </w:t>
      </w:r>
      <w:r w:rsidRPr="00543C5F">
        <w:rPr>
          <w:i/>
          <w:color w:val="auto"/>
        </w:rPr>
        <w:t>E. coli</w:t>
      </w:r>
      <w:r w:rsidRPr="00543C5F">
        <w:rPr>
          <w:color w:val="auto"/>
        </w:rPr>
        <w:t xml:space="preserve">, and has been successfully adapted for other bacterial species, including </w:t>
      </w:r>
      <w:r w:rsidRPr="00543C5F">
        <w:rPr>
          <w:i/>
          <w:color w:val="auto"/>
        </w:rPr>
        <w:t>Salmonella enterica</w:t>
      </w:r>
      <w:r w:rsidRPr="00543C5F">
        <w:rPr>
          <w:color w:val="auto"/>
        </w:rPr>
        <w:t xml:space="preserve"> and </w:t>
      </w:r>
      <w:r w:rsidR="00E729A6" w:rsidRPr="00543C5F">
        <w:rPr>
          <w:i/>
          <w:color w:val="auto"/>
        </w:rPr>
        <w:t>Vibrio cholerae</w:t>
      </w:r>
      <w:r w:rsidRPr="00543C5F">
        <w:rPr>
          <w:color w:val="auto"/>
        </w:rPr>
        <w:t xml:space="preserve">. </w:t>
      </w:r>
      <w:r w:rsidR="00D865F5" w:rsidRPr="00543C5F">
        <w:rPr>
          <w:color w:val="auto"/>
        </w:rPr>
        <w:t xml:space="preserve">For some species that do not colonize the zebrafish gut following bath immersion, including some </w:t>
      </w:r>
      <w:r w:rsidR="00D865F5" w:rsidRPr="00543C5F">
        <w:rPr>
          <w:i/>
          <w:color w:val="auto"/>
        </w:rPr>
        <w:t>Salmonella enterica</w:t>
      </w:r>
      <w:r w:rsidR="00D865F5" w:rsidRPr="00543C5F">
        <w:rPr>
          <w:color w:val="auto"/>
        </w:rPr>
        <w:t xml:space="preserve"> strains and some anaerobes, food-borne infection as described here can be used to successfully establish colonization. </w:t>
      </w:r>
      <w:r w:rsidR="00775A4B" w:rsidRPr="00543C5F">
        <w:rPr>
          <w:color w:val="auto"/>
        </w:rPr>
        <w:t xml:space="preserve">Compared to </w:t>
      </w:r>
      <w:proofErr w:type="spellStart"/>
      <w:r w:rsidR="00775A4B" w:rsidRPr="00543C5F">
        <w:rPr>
          <w:color w:val="auto"/>
        </w:rPr>
        <w:t>microgavage</w:t>
      </w:r>
      <w:proofErr w:type="spellEnd"/>
      <w:r w:rsidR="00775A4B" w:rsidRPr="00543C5F">
        <w:rPr>
          <w:color w:val="auto"/>
        </w:rPr>
        <w:t xml:space="preserve">, which is also used to establish high bacterial burdens in the larval intestinal tract, food-borne infection is technically less challenging and requires less specialized equipment. </w:t>
      </w:r>
      <w:r w:rsidRPr="00543C5F">
        <w:rPr>
          <w:color w:val="auto"/>
        </w:rPr>
        <w:t xml:space="preserve">However, critical parameters should be optimized for the bacterial species and strains to be used. </w:t>
      </w:r>
      <w:r w:rsidR="009A00D3" w:rsidRPr="00543C5F">
        <w:rPr>
          <w:color w:val="auto"/>
        </w:rPr>
        <w:t xml:space="preserve">Such factors include bacterial and paramecium density for the bacteria-paramecium co-culture step: </w:t>
      </w:r>
      <w:r w:rsidR="006E49A6" w:rsidRPr="00543C5F">
        <w:rPr>
          <w:color w:val="auto"/>
        </w:rPr>
        <w:t xml:space="preserve">If bacterial numbers within paramecia are low, this could be improved by increasing the bacterial density in the co-culture step. </w:t>
      </w:r>
      <w:r w:rsidR="00CB3B54" w:rsidRPr="00543C5F">
        <w:rPr>
          <w:color w:val="auto"/>
        </w:rPr>
        <w:t xml:space="preserve">Some bacterial species may cause damage to the paramecium host, and this should be assessed by microscopy. </w:t>
      </w:r>
    </w:p>
    <w:p w14:paraId="0EEEDCC7" w14:textId="77777777" w:rsidR="00E31225" w:rsidRPr="00543C5F" w:rsidRDefault="00E31225" w:rsidP="00543C5F">
      <w:pPr>
        <w:widowControl/>
        <w:rPr>
          <w:color w:val="auto"/>
        </w:rPr>
      </w:pPr>
    </w:p>
    <w:p w14:paraId="49CC49A4" w14:textId="1E9C756D" w:rsidR="00E31225" w:rsidRPr="00543C5F" w:rsidRDefault="00E31225" w:rsidP="00543C5F">
      <w:pPr>
        <w:widowControl/>
        <w:rPr>
          <w:color w:val="auto"/>
        </w:rPr>
      </w:pPr>
      <w:r w:rsidRPr="00543C5F">
        <w:rPr>
          <w:color w:val="auto"/>
        </w:rPr>
        <w:t xml:space="preserve">Another important factor in this protocol is prey capture by zebrafish. The preying rate as described here is based on the assumption that every prey capture strike </w:t>
      </w:r>
      <w:proofErr w:type="gramStart"/>
      <w:r w:rsidRPr="00543C5F">
        <w:rPr>
          <w:color w:val="auto"/>
        </w:rPr>
        <w:t>results</w:t>
      </w:r>
      <w:proofErr w:type="gramEnd"/>
      <w:r w:rsidRPr="00543C5F">
        <w:rPr>
          <w:color w:val="auto"/>
        </w:rPr>
        <w:t xml:space="preserve"> in the ingestion of one paramecium. </w:t>
      </w:r>
      <w:r w:rsidR="006947EB" w:rsidRPr="00543C5F">
        <w:rPr>
          <w:color w:val="auto"/>
        </w:rPr>
        <w:t>H</w:t>
      </w:r>
      <w:r w:rsidR="00DC375F" w:rsidRPr="00543C5F">
        <w:rPr>
          <w:color w:val="auto"/>
        </w:rPr>
        <w:t xml:space="preserve">igh densities of paramecia per fish </w:t>
      </w:r>
      <w:r w:rsidR="006947EB" w:rsidRPr="00543C5F">
        <w:rPr>
          <w:color w:val="auto"/>
        </w:rPr>
        <w:t>are used in the</w:t>
      </w:r>
      <w:r w:rsidR="00DC375F" w:rsidRPr="00543C5F">
        <w:rPr>
          <w:color w:val="auto"/>
        </w:rPr>
        <w:t xml:space="preserve"> protocol to ensure high preying rates. However, prey capture is dependent on the density o</w:t>
      </w:r>
      <w:r w:rsidR="00B11822" w:rsidRPr="00543C5F">
        <w:rPr>
          <w:color w:val="auto"/>
        </w:rPr>
        <w:t>f paramecia in the system, and i</w:t>
      </w:r>
      <w:r w:rsidR="00DC375F" w:rsidRPr="00543C5F">
        <w:rPr>
          <w:color w:val="auto"/>
        </w:rPr>
        <w:t>n very dilute paramecium cultures, preying rates may be as low as 13</w:t>
      </w:r>
      <w:r w:rsidR="00C93D24">
        <w:rPr>
          <w:color w:val="auto"/>
        </w:rPr>
        <w:t xml:space="preserve"> </w:t>
      </w:r>
      <w:r w:rsidR="00DC375F" w:rsidRPr="00543C5F">
        <w:rPr>
          <w:color w:val="auto"/>
        </w:rPr>
        <w:t>-</w:t>
      </w:r>
      <w:r w:rsidR="00C93D24">
        <w:rPr>
          <w:color w:val="auto"/>
        </w:rPr>
        <w:t xml:space="preserve"> </w:t>
      </w:r>
      <w:r w:rsidR="00DC375F" w:rsidRPr="00543C5F">
        <w:rPr>
          <w:color w:val="auto"/>
        </w:rPr>
        <w:t>15 paramecia per hour</w:t>
      </w:r>
      <w:r w:rsidR="00AF0236" w:rsidRPr="00543C5F">
        <w:rPr>
          <w:color w:val="auto"/>
        </w:rPr>
        <w:fldChar w:fldCharType="begin">
          <w:fldData xml:space="preserve">PEVuZE5vdGU+PENpdGU+PEF1dGhvcj5HYWh0YW48L0F1dGhvcj48WWVhcj4yMDA1PC9ZZWFyPjxS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</w:fldData>
        </w:fldChar>
      </w:r>
      <w:r w:rsidR="00B34E77" w:rsidRPr="00543C5F">
        <w:rPr>
          <w:color w:val="auto"/>
        </w:rPr>
        <w:instrText xml:space="preserve"> ADDIN EN.CITE </w:instrText>
      </w:r>
      <w:r w:rsidR="00B34E77" w:rsidRPr="00543C5F">
        <w:rPr>
          <w:color w:val="auto"/>
        </w:rPr>
        <w:fldChar w:fldCharType="begin">
          <w:fldData xml:space="preserve">PEVuZE5vdGU+PENpdGU+PEF1dGhvcj5HYWh0YW48L0F1dGhvcj48WWVhcj4yMDA1PC9ZZWFyPjxS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</w:fldData>
        </w:fldChar>
      </w:r>
      <w:r w:rsidR="00B34E77" w:rsidRPr="00543C5F">
        <w:rPr>
          <w:color w:val="auto"/>
        </w:rPr>
        <w:instrText xml:space="preserve"> ADDIN EN.CITE.DATA </w:instrText>
      </w:r>
      <w:r w:rsidR="00B34E77" w:rsidRPr="00543C5F">
        <w:rPr>
          <w:color w:val="auto"/>
        </w:rPr>
      </w:r>
      <w:r w:rsidR="00B34E77" w:rsidRPr="00543C5F">
        <w:rPr>
          <w:color w:val="auto"/>
        </w:rPr>
        <w:fldChar w:fldCharType="end"/>
      </w:r>
      <w:r w:rsidR="00AF0236" w:rsidRPr="00543C5F">
        <w:rPr>
          <w:color w:val="auto"/>
        </w:rPr>
      </w:r>
      <w:r w:rsidR="00AF0236" w:rsidRPr="00543C5F">
        <w:rPr>
          <w:color w:val="auto"/>
        </w:rPr>
        <w:fldChar w:fldCharType="separate"/>
      </w:r>
      <w:r w:rsidR="00B34E77" w:rsidRPr="00543C5F">
        <w:rPr>
          <w:color w:val="auto"/>
          <w:vertAlign w:val="superscript"/>
        </w:rPr>
        <w:t>21,22</w:t>
      </w:r>
      <w:r w:rsidR="00AF0236" w:rsidRPr="00543C5F">
        <w:rPr>
          <w:color w:val="auto"/>
        </w:rPr>
        <w:fldChar w:fldCharType="end"/>
      </w:r>
      <w:r w:rsidR="00AF0236" w:rsidRPr="00543C5F">
        <w:rPr>
          <w:color w:val="auto"/>
        </w:rPr>
        <w:t>.</w:t>
      </w:r>
      <w:r w:rsidR="00270120" w:rsidRPr="00543C5F">
        <w:rPr>
          <w:color w:val="auto"/>
        </w:rPr>
        <w:t xml:space="preserve"> </w:t>
      </w:r>
      <w:r w:rsidR="00437EA2" w:rsidRPr="00543C5F">
        <w:rPr>
          <w:color w:val="auto"/>
        </w:rPr>
        <w:t>A limitation is that p</w:t>
      </w:r>
      <w:r w:rsidR="00270120" w:rsidRPr="00543C5F">
        <w:rPr>
          <w:color w:val="auto"/>
        </w:rPr>
        <w:t>rey capture rates are also strongly dependent on lighting conditions and in the dark, capture rates are 80% lower than in light conditions</w:t>
      </w:r>
      <w:r w:rsidR="00270120" w:rsidRPr="00543C5F">
        <w:rPr>
          <w:color w:val="auto"/>
        </w:rPr>
        <w:fldChar w:fldCharType="begin">
          <w:fldData xml:space="preserve">PEVuZE5vdGU+PENpdGU+PEF1dGhvcj5HYWh0YW48L0F1dGhvcj48WWVhcj4yMDA1PC9ZZWFyPjxS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</w:fldData>
        </w:fldChar>
      </w:r>
      <w:r w:rsidR="00B34E77" w:rsidRPr="00543C5F">
        <w:rPr>
          <w:color w:val="auto"/>
        </w:rPr>
        <w:instrText xml:space="preserve"> ADDIN EN.CITE </w:instrText>
      </w:r>
      <w:r w:rsidR="00B34E77" w:rsidRPr="00543C5F">
        <w:rPr>
          <w:color w:val="auto"/>
        </w:rPr>
        <w:fldChar w:fldCharType="begin">
          <w:fldData xml:space="preserve">PEVuZE5vdGU+PENpdGU+PEF1dGhvcj5HYWh0YW48L0F1dGhvcj48WWVhcj4yMDA1PC9ZZWFyPjxS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</w:fldData>
        </w:fldChar>
      </w:r>
      <w:r w:rsidR="00B34E77" w:rsidRPr="00543C5F">
        <w:rPr>
          <w:color w:val="auto"/>
        </w:rPr>
        <w:instrText xml:space="preserve"> ADDIN EN.CITE.DATA </w:instrText>
      </w:r>
      <w:r w:rsidR="00B34E77" w:rsidRPr="00543C5F">
        <w:rPr>
          <w:color w:val="auto"/>
        </w:rPr>
      </w:r>
      <w:r w:rsidR="00B34E77" w:rsidRPr="00543C5F">
        <w:rPr>
          <w:color w:val="auto"/>
        </w:rPr>
        <w:fldChar w:fldCharType="end"/>
      </w:r>
      <w:r w:rsidR="00270120" w:rsidRPr="00543C5F">
        <w:rPr>
          <w:color w:val="auto"/>
        </w:rPr>
      </w:r>
      <w:r w:rsidR="00270120" w:rsidRPr="00543C5F">
        <w:rPr>
          <w:color w:val="auto"/>
        </w:rPr>
        <w:fldChar w:fldCharType="separate"/>
      </w:r>
      <w:r w:rsidR="00B34E77" w:rsidRPr="00543C5F">
        <w:rPr>
          <w:color w:val="auto"/>
          <w:vertAlign w:val="superscript"/>
        </w:rPr>
        <w:t>21</w:t>
      </w:r>
      <w:r w:rsidR="00270120" w:rsidRPr="00543C5F">
        <w:rPr>
          <w:color w:val="auto"/>
        </w:rPr>
        <w:fldChar w:fldCharType="end"/>
      </w:r>
      <w:r w:rsidR="00270120" w:rsidRPr="00543C5F">
        <w:rPr>
          <w:color w:val="auto"/>
        </w:rPr>
        <w:t xml:space="preserve"> and this should be </w:t>
      </w:r>
      <w:proofErr w:type="gramStart"/>
      <w:r w:rsidR="00270120" w:rsidRPr="00543C5F">
        <w:rPr>
          <w:color w:val="auto"/>
        </w:rPr>
        <w:t>taken into account</w:t>
      </w:r>
      <w:proofErr w:type="gramEnd"/>
      <w:r w:rsidR="00270120" w:rsidRPr="00543C5F">
        <w:rPr>
          <w:color w:val="auto"/>
        </w:rPr>
        <w:t xml:space="preserve"> when setting up experiments.</w:t>
      </w:r>
      <w:r w:rsidR="00DC375F" w:rsidRPr="00543C5F">
        <w:rPr>
          <w:color w:val="auto"/>
        </w:rPr>
        <w:t xml:space="preserve"> </w:t>
      </w:r>
      <w:r w:rsidR="008224B6" w:rsidRPr="00543C5F">
        <w:rPr>
          <w:color w:val="auto"/>
        </w:rPr>
        <w:t xml:space="preserve">If exposure times to prey </w:t>
      </w:r>
      <w:proofErr w:type="gramStart"/>
      <w:r w:rsidR="008224B6" w:rsidRPr="00543C5F">
        <w:rPr>
          <w:color w:val="auto"/>
        </w:rPr>
        <w:t>have to</w:t>
      </w:r>
      <w:proofErr w:type="gramEnd"/>
      <w:r w:rsidR="008224B6" w:rsidRPr="00543C5F">
        <w:rPr>
          <w:color w:val="auto"/>
        </w:rPr>
        <w:t xml:space="preserve"> be expanded to optimize colonization, consideration has to be given to secondary exposure to bacteria through feces. Under the conditions described above – 2 hours of prey exposure – this exposure is negligible, since gut passage time of bacteria is more than 1 h and the concentration of bacteria in the vehicle is much higher than in feces. However, if prey exposure time is significantly increase</w:t>
      </w:r>
      <w:r w:rsidR="00C93D24">
        <w:rPr>
          <w:color w:val="auto"/>
        </w:rPr>
        <w:t>d</w:t>
      </w:r>
      <w:r w:rsidR="008224B6" w:rsidRPr="00543C5F">
        <w:rPr>
          <w:color w:val="auto"/>
        </w:rPr>
        <w:t xml:space="preserve">, this may become a significant factor. </w:t>
      </w:r>
    </w:p>
    <w:p w14:paraId="3DE28C4A" w14:textId="77777777" w:rsidR="00E35120" w:rsidRPr="00543C5F" w:rsidRDefault="00E35120" w:rsidP="00543C5F">
      <w:pPr>
        <w:widowControl/>
        <w:rPr>
          <w:color w:val="auto"/>
        </w:rPr>
      </w:pPr>
    </w:p>
    <w:p w14:paraId="7E576116" w14:textId="3DDCC3A7" w:rsidR="00991840" w:rsidRPr="00543C5F" w:rsidRDefault="00E35120" w:rsidP="00543C5F">
      <w:pPr>
        <w:widowControl/>
        <w:rPr>
          <w:color w:val="auto"/>
        </w:rPr>
      </w:pPr>
      <w:r w:rsidRPr="00543C5F">
        <w:rPr>
          <w:color w:val="auto"/>
        </w:rPr>
        <w:t xml:space="preserve">Appropriate controls should be included in this protocol, including colonization of zebrafish following feeding with paramecia containing non-pathogenic </w:t>
      </w:r>
      <w:r w:rsidRPr="00543C5F">
        <w:rPr>
          <w:i/>
          <w:color w:val="auto"/>
        </w:rPr>
        <w:t>E. coli</w:t>
      </w:r>
      <w:r w:rsidRPr="00543C5F">
        <w:rPr>
          <w:color w:val="auto"/>
        </w:rPr>
        <w:t xml:space="preserve"> MG1655.</w:t>
      </w:r>
      <w:r w:rsidR="00543C5F">
        <w:rPr>
          <w:color w:val="auto"/>
        </w:rPr>
        <w:t xml:space="preserve"> </w:t>
      </w:r>
      <w:r w:rsidRPr="00543C5F">
        <w:rPr>
          <w:color w:val="auto"/>
        </w:rPr>
        <w:t xml:space="preserve">If multiple bacterial strains are compared for their ability to colonize the zebrafish host, </w:t>
      </w:r>
      <w:r w:rsidR="00D90364" w:rsidRPr="00543C5F">
        <w:rPr>
          <w:color w:val="auto"/>
        </w:rPr>
        <w:t>it is important to test whether their half-life within paramecia is comparable. Bacterial mutations, including those compromising cell wall integrity or acid sensing</w:t>
      </w:r>
      <w:r w:rsidR="00823BE8" w:rsidRPr="00543C5F">
        <w:rPr>
          <w:color w:val="auto"/>
        </w:rPr>
        <w:t>,</w:t>
      </w:r>
      <w:r w:rsidR="00D90364" w:rsidRPr="00543C5F">
        <w:rPr>
          <w:color w:val="auto"/>
        </w:rPr>
        <w:t xml:space="preserve"> may compromise bacterial stability within </w:t>
      </w:r>
      <w:r w:rsidR="009C72BA" w:rsidRPr="00543C5F">
        <w:rPr>
          <w:color w:val="auto"/>
        </w:rPr>
        <w:t xml:space="preserve">paramecia. </w:t>
      </w:r>
      <w:r w:rsidR="006503DE" w:rsidRPr="00543C5F">
        <w:rPr>
          <w:color w:val="auto"/>
        </w:rPr>
        <w:t xml:space="preserve">In such cases, zebrafish feeding </w:t>
      </w:r>
      <w:proofErr w:type="gramStart"/>
      <w:r w:rsidR="006503DE" w:rsidRPr="00543C5F">
        <w:rPr>
          <w:color w:val="auto"/>
        </w:rPr>
        <w:t>has to</w:t>
      </w:r>
      <w:proofErr w:type="gramEnd"/>
      <w:r w:rsidR="006503DE" w:rsidRPr="00543C5F">
        <w:rPr>
          <w:color w:val="auto"/>
        </w:rPr>
        <w:t xml:space="preserve"> be adjusted to account for the differences in dosage. </w:t>
      </w:r>
    </w:p>
    <w:p w14:paraId="03BAB1D3" w14:textId="77777777" w:rsidR="00E35120" w:rsidRPr="00543C5F" w:rsidRDefault="00E35120" w:rsidP="00543C5F">
      <w:pPr>
        <w:widowControl/>
        <w:rPr>
          <w:color w:val="auto"/>
        </w:rPr>
      </w:pPr>
    </w:p>
    <w:p w14:paraId="57E8A627" w14:textId="3BD5E080" w:rsidR="00E35120" w:rsidRPr="00543C5F" w:rsidRDefault="00EE21B1" w:rsidP="00543C5F">
      <w:pPr>
        <w:widowControl/>
        <w:rPr>
          <w:color w:val="auto"/>
        </w:rPr>
      </w:pPr>
      <w:r w:rsidRPr="00543C5F">
        <w:rPr>
          <w:color w:val="auto"/>
        </w:rPr>
        <w:t>The protocol described here can be used to investigate bacterial colonization and its consequences, including by imaging bacterial colonization of zebrafish as described above, as well as by determining CFU per zebrafish from tissue homogenate</w:t>
      </w:r>
      <w:r w:rsidR="007D701F" w:rsidRPr="00543C5F">
        <w:rPr>
          <w:color w:val="auto"/>
          <w:vertAlign w:val="superscript"/>
        </w:rPr>
        <w:t>3</w:t>
      </w:r>
      <w:r w:rsidRPr="00543C5F">
        <w:rPr>
          <w:color w:val="auto"/>
        </w:rPr>
        <w:t xml:space="preserve">, or investigating infection-associated morbidity and mortality. </w:t>
      </w:r>
      <w:r w:rsidR="00E45FBF" w:rsidRPr="00543C5F">
        <w:rPr>
          <w:color w:val="auto"/>
        </w:rPr>
        <w:t xml:space="preserve">Ideally, for bacterial visualization, bacterial strains expressing fluorescent proteins such as </w:t>
      </w:r>
      <w:proofErr w:type="spellStart"/>
      <w:r w:rsidR="00E45FBF" w:rsidRPr="00543C5F">
        <w:rPr>
          <w:color w:val="auto"/>
        </w:rPr>
        <w:t>mCherry</w:t>
      </w:r>
      <w:proofErr w:type="spellEnd"/>
      <w:r w:rsidR="00E45FBF" w:rsidRPr="00543C5F">
        <w:rPr>
          <w:color w:val="auto"/>
        </w:rPr>
        <w:t xml:space="preserve"> or </w:t>
      </w:r>
      <w:r w:rsidR="00FF0545" w:rsidRPr="00FF0545">
        <w:rPr>
          <w:color w:val="auto"/>
        </w:rPr>
        <w:t xml:space="preserve">red fluorescent protein </w:t>
      </w:r>
      <w:r w:rsidR="00FF0545">
        <w:rPr>
          <w:color w:val="auto"/>
        </w:rPr>
        <w:t>(</w:t>
      </w:r>
      <w:r w:rsidR="00E45FBF" w:rsidRPr="00543C5F">
        <w:rPr>
          <w:color w:val="auto"/>
        </w:rPr>
        <w:t>RFP</w:t>
      </w:r>
      <w:r w:rsidR="00FF0545">
        <w:rPr>
          <w:color w:val="auto"/>
        </w:rPr>
        <w:t>)</w:t>
      </w:r>
      <w:r w:rsidR="00E45FBF" w:rsidRPr="00543C5F">
        <w:rPr>
          <w:color w:val="auto"/>
        </w:rPr>
        <w:t xml:space="preserve"> should be used. </w:t>
      </w:r>
      <w:r w:rsidR="00BF6B12" w:rsidRPr="00543C5F">
        <w:rPr>
          <w:color w:val="auto"/>
        </w:rPr>
        <w:t>This will allow the visualization of growing bacterial populations. If the bacterial strain is no</w:t>
      </w:r>
      <w:r w:rsidR="000C7BC7" w:rsidRPr="00543C5F">
        <w:rPr>
          <w:color w:val="auto"/>
        </w:rPr>
        <w:t>t</w:t>
      </w:r>
      <w:r w:rsidR="00BF6B12" w:rsidRPr="00543C5F">
        <w:rPr>
          <w:color w:val="auto"/>
        </w:rPr>
        <w:t xml:space="preserve"> genetically tractable or the use of fluorescent protein expression is precluded for other reasons, bacteria </w:t>
      </w:r>
      <w:r w:rsidR="00BF6B12" w:rsidRPr="00543C5F">
        <w:rPr>
          <w:color w:val="auto"/>
        </w:rPr>
        <w:lastRenderedPageBreak/>
        <w:t>may be stained with a fluorescent dye</w:t>
      </w:r>
      <w:r w:rsidR="00975C82" w:rsidRPr="00543C5F">
        <w:rPr>
          <w:color w:val="auto"/>
        </w:rPr>
        <w:t>,</w:t>
      </w:r>
      <w:r w:rsidR="00BF6B12" w:rsidRPr="00543C5F">
        <w:rPr>
          <w:color w:val="auto"/>
        </w:rPr>
        <w:t xml:space="preserve"> such as FM</w:t>
      </w:r>
      <w:r w:rsidR="003C09D2" w:rsidRPr="00543C5F">
        <w:rPr>
          <w:color w:val="auto"/>
        </w:rPr>
        <w:t xml:space="preserve"> 4-64</w:t>
      </w:r>
      <w:r w:rsidR="00BF6B12" w:rsidRPr="00543C5F">
        <w:rPr>
          <w:color w:val="auto"/>
        </w:rPr>
        <w:t>FX</w:t>
      </w:r>
      <w:r w:rsidR="00975C82" w:rsidRPr="00543C5F">
        <w:rPr>
          <w:color w:val="auto"/>
        </w:rPr>
        <w:t>,</w:t>
      </w:r>
      <w:r w:rsidR="00BF6B12" w:rsidRPr="00543C5F">
        <w:rPr>
          <w:color w:val="auto"/>
        </w:rPr>
        <w:t xml:space="preserve"> prior to co-culture with paramecia. </w:t>
      </w:r>
      <w:r w:rsidR="002672B0" w:rsidRPr="00543C5F">
        <w:rPr>
          <w:color w:val="auto"/>
        </w:rPr>
        <w:t>When using the protocol described here</w:t>
      </w:r>
      <w:r w:rsidR="00BF6B12" w:rsidRPr="00543C5F">
        <w:rPr>
          <w:color w:val="auto"/>
        </w:rPr>
        <w:t xml:space="preserve">, co-culture with paramecia does not decrease the brightness of the dye and stained bacteria are clearly visible in the zebrafish intestine. However, the dye will be diluted over time should significant bacterial proliferation occur within the zebrafish host. </w:t>
      </w:r>
      <w:r w:rsidR="00B40DAE" w:rsidRPr="00543C5F">
        <w:rPr>
          <w:color w:val="auto"/>
        </w:rPr>
        <w:t>In either case, red-</w:t>
      </w:r>
      <w:r w:rsidR="0065540C" w:rsidRPr="00543C5F">
        <w:rPr>
          <w:color w:val="auto"/>
        </w:rPr>
        <w:t>fluorescent bacteria are preferable over green</w:t>
      </w:r>
      <w:r w:rsidR="00B40DAE" w:rsidRPr="00543C5F">
        <w:rPr>
          <w:color w:val="auto"/>
        </w:rPr>
        <w:t>-</w:t>
      </w:r>
      <w:r w:rsidR="0065540C" w:rsidRPr="00543C5F">
        <w:rPr>
          <w:color w:val="auto"/>
        </w:rPr>
        <w:t>fluorescent bacteria</w:t>
      </w:r>
      <w:r w:rsidR="00B40DAE" w:rsidRPr="00543C5F">
        <w:rPr>
          <w:color w:val="auto"/>
        </w:rPr>
        <w:t xml:space="preserve">, since tissue autofluorescence </w:t>
      </w:r>
      <w:r w:rsidR="0065540C" w:rsidRPr="00543C5F">
        <w:rPr>
          <w:color w:val="auto"/>
        </w:rPr>
        <w:t xml:space="preserve">can be higher in the green than </w:t>
      </w:r>
      <w:r w:rsidR="00B35E9E">
        <w:rPr>
          <w:color w:val="auto"/>
        </w:rPr>
        <w:t xml:space="preserve">in </w:t>
      </w:r>
      <w:r w:rsidR="0065540C" w:rsidRPr="00543C5F">
        <w:rPr>
          <w:color w:val="auto"/>
        </w:rPr>
        <w:t xml:space="preserve">the red channel. </w:t>
      </w:r>
    </w:p>
    <w:p w14:paraId="76D428AB" w14:textId="77777777" w:rsidR="006C7DC5" w:rsidRPr="00543C5F" w:rsidRDefault="006C7DC5" w:rsidP="00543C5F">
      <w:pPr>
        <w:widowControl/>
        <w:rPr>
          <w:color w:val="auto"/>
        </w:rPr>
      </w:pPr>
    </w:p>
    <w:p w14:paraId="7C7CAFD2" w14:textId="0CFDB695" w:rsidR="006C7DC5" w:rsidRPr="00543C5F" w:rsidRDefault="002672B0" w:rsidP="00543C5F">
      <w:pPr>
        <w:widowControl/>
        <w:rPr>
          <w:color w:val="auto"/>
        </w:rPr>
      </w:pPr>
      <w:r w:rsidRPr="00543C5F">
        <w:rPr>
          <w:color w:val="auto"/>
        </w:rPr>
        <w:t>It has been found that</w:t>
      </w:r>
      <w:r w:rsidR="006C7DC5" w:rsidRPr="00543C5F">
        <w:rPr>
          <w:color w:val="auto"/>
        </w:rPr>
        <w:t xml:space="preserve"> this protocol can be adapted for aerobic and microaerophilic bacterial species. It may be possible to adapt it for the feeding of spores and fungal species, although this remains to be tested</w:t>
      </w:r>
      <w:r w:rsidR="008F0093" w:rsidRPr="00543C5F">
        <w:rPr>
          <w:color w:val="auto"/>
        </w:rPr>
        <w:t xml:space="preserve"> experimentally</w:t>
      </w:r>
      <w:r w:rsidR="006C7DC5" w:rsidRPr="00543C5F">
        <w:rPr>
          <w:color w:val="auto"/>
        </w:rPr>
        <w:t>.</w:t>
      </w:r>
    </w:p>
    <w:p w14:paraId="6BA8ADDF" w14:textId="77777777" w:rsidR="008A50E4" w:rsidRPr="00543C5F" w:rsidRDefault="008A50E4" w:rsidP="00543C5F">
      <w:pPr>
        <w:widowControl/>
        <w:rPr>
          <w:color w:val="auto"/>
        </w:rPr>
      </w:pPr>
    </w:p>
    <w:p w14:paraId="6D892787" w14:textId="40AA1524" w:rsidR="000D31D5" w:rsidRPr="00543C5F" w:rsidRDefault="00AA03DF" w:rsidP="00543C5F">
      <w:pPr>
        <w:widowControl/>
        <w:rPr>
          <w:color w:val="808080" w:themeColor="background1" w:themeShade="80"/>
        </w:rPr>
      </w:pPr>
      <w:r w:rsidRPr="00543C5F">
        <w:rPr>
          <w:b/>
          <w:bCs/>
        </w:rPr>
        <w:t xml:space="preserve">ACKNOWLEDGMENTS: </w:t>
      </w:r>
    </w:p>
    <w:p w14:paraId="3FC696E4" w14:textId="30A56E52" w:rsidR="000D31D5" w:rsidRPr="00543C5F" w:rsidRDefault="000D31D5" w:rsidP="00543C5F">
      <w:pPr>
        <w:widowControl/>
        <w:rPr>
          <w:color w:val="auto"/>
        </w:rPr>
      </w:pPr>
      <w:r w:rsidRPr="00543C5F">
        <w:rPr>
          <w:color w:val="auto"/>
        </w:rPr>
        <w:t xml:space="preserve">We would like to thank members of the </w:t>
      </w:r>
      <w:proofErr w:type="spellStart"/>
      <w:r w:rsidRPr="00543C5F">
        <w:rPr>
          <w:color w:val="auto"/>
        </w:rPr>
        <w:t>Krachler</w:t>
      </w:r>
      <w:proofErr w:type="spellEnd"/>
      <w:r w:rsidRPr="00543C5F">
        <w:rPr>
          <w:color w:val="auto"/>
        </w:rPr>
        <w:t xml:space="preserve"> group for critical reading and comments on the manuscript. </w:t>
      </w:r>
      <w:r w:rsidR="00661C3B" w:rsidRPr="00543C5F">
        <w:rPr>
          <w:color w:val="auto"/>
        </w:rPr>
        <w:t xml:space="preserve">This work was funded by a UT Systems STAR award, </w:t>
      </w:r>
      <w:r w:rsidR="00D16D85" w:rsidRPr="00543C5F">
        <w:rPr>
          <w:color w:val="auto"/>
        </w:rPr>
        <w:t xml:space="preserve">the BBSRC, </w:t>
      </w:r>
      <w:r w:rsidR="00661C3B" w:rsidRPr="00543C5F">
        <w:rPr>
          <w:color w:val="auto"/>
        </w:rPr>
        <w:t>and the NIH (R01AI132354)</w:t>
      </w:r>
      <w:r w:rsidR="000F0022" w:rsidRPr="00543C5F">
        <w:rPr>
          <w:color w:val="auto"/>
        </w:rPr>
        <w:t xml:space="preserve">. </w:t>
      </w:r>
    </w:p>
    <w:p w14:paraId="5B8C39BA" w14:textId="77777777" w:rsidR="00C44271" w:rsidRPr="00543C5F" w:rsidRDefault="00C44271" w:rsidP="00543C5F">
      <w:pPr>
        <w:widowControl/>
        <w:rPr>
          <w:b/>
          <w:bCs/>
        </w:rPr>
      </w:pPr>
    </w:p>
    <w:p w14:paraId="5D52ED8B" w14:textId="52AEB7BC" w:rsidR="00AA03DF" w:rsidRPr="00543C5F" w:rsidRDefault="00AA03DF" w:rsidP="00543C5F">
      <w:pPr>
        <w:pStyle w:val="NormalWeb"/>
        <w:widowControl/>
        <w:spacing w:before="0" w:beforeAutospacing="0" w:after="0" w:afterAutospacing="0"/>
        <w:rPr>
          <w:color w:val="808080"/>
        </w:rPr>
      </w:pPr>
      <w:r w:rsidRPr="00543C5F">
        <w:rPr>
          <w:b/>
        </w:rPr>
        <w:t>DISCLOSURES</w:t>
      </w:r>
      <w:r w:rsidRPr="00543C5F">
        <w:rPr>
          <w:b/>
          <w:bCs/>
        </w:rPr>
        <w:t xml:space="preserve">: </w:t>
      </w:r>
    </w:p>
    <w:p w14:paraId="4E0C3135" w14:textId="55996D1D" w:rsidR="00056ED3" w:rsidRPr="00543C5F" w:rsidRDefault="001D1AD5" w:rsidP="00543C5F">
      <w:pPr>
        <w:widowControl/>
        <w:rPr>
          <w:color w:val="auto"/>
        </w:rPr>
      </w:pPr>
      <w:r w:rsidRPr="00543C5F">
        <w:rPr>
          <w:color w:val="auto"/>
        </w:rPr>
        <w:t>The authors have nothing to disclose.</w:t>
      </w:r>
    </w:p>
    <w:p w14:paraId="79FBE645" w14:textId="3F492CB8" w:rsidR="00056ED3" w:rsidRPr="00543C5F" w:rsidRDefault="00056ED3" w:rsidP="00543C5F">
      <w:pPr>
        <w:widowControl/>
        <w:autoSpaceDE/>
        <w:autoSpaceDN/>
        <w:adjustRightInd/>
        <w:rPr>
          <w:color w:val="auto"/>
        </w:rPr>
      </w:pPr>
    </w:p>
    <w:p w14:paraId="367008C1" w14:textId="74BA53EB" w:rsidR="009726EE" w:rsidRPr="00543C5F" w:rsidRDefault="009726EE" w:rsidP="00543C5F">
      <w:pPr>
        <w:widowControl/>
        <w:autoSpaceDE/>
        <w:autoSpaceDN/>
        <w:adjustRightInd/>
        <w:rPr>
          <w:rFonts w:eastAsia="Calibri"/>
          <w:b/>
          <w:color w:val="auto"/>
        </w:rPr>
      </w:pPr>
      <w:bookmarkStart w:id="2" w:name="References"/>
      <w:r w:rsidRPr="00543C5F">
        <w:rPr>
          <w:b/>
          <w:bCs/>
        </w:rPr>
        <w:t>REFERENCES</w:t>
      </w:r>
      <w:r w:rsidR="00961DB3" w:rsidRPr="00543C5F">
        <w:rPr>
          <w:b/>
          <w:bCs/>
        </w:rPr>
        <w:t>:</w:t>
      </w:r>
      <w:r w:rsidRPr="00543C5F">
        <w:t xml:space="preserve"> </w:t>
      </w:r>
      <w:bookmarkEnd w:id="2"/>
    </w:p>
    <w:p w14:paraId="0EECE064" w14:textId="505C0A24" w:rsidR="00B34E77" w:rsidRPr="00543C5F" w:rsidRDefault="0002656B" w:rsidP="00543C5F">
      <w:pPr>
        <w:pStyle w:val="EndNoteBibliography"/>
        <w:widowControl/>
        <w:rPr>
          <w:noProof w:val="0"/>
        </w:rPr>
      </w:pPr>
      <w:r w:rsidRPr="00543C5F">
        <w:rPr>
          <w:noProof w:val="0"/>
          <w:color w:val="808080" w:themeColor="background1" w:themeShade="80"/>
        </w:rPr>
        <w:fldChar w:fldCharType="begin"/>
      </w:r>
      <w:r w:rsidRPr="00543C5F">
        <w:rPr>
          <w:noProof w:val="0"/>
          <w:color w:val="808080" w:themeColor="background1" w:themeShade="80"/>
        </w:rPr>
        <w:instrText xml:space="preserve"> ADDIN EN.REFLIST </w:instrText>
      </w:r>
      <w:r w:rsidRPr="00543C5F">
        <w:rPr>
          <w:noProof w:val="0"/>
          <w:color w:val="808080" w:themeColor="background1" w:themeShade="80"/>
        </w:rPr>
        <w:fldChar w:fldCharType="separate"/>
      </w:r>
      <w:r w:rsidR="00B34E77" w:rsidRPr="00543C5F">
        <w:rPr>
          <w:noProof w:val="0"/>
        </w:rPr>
        <w:t>1</w:t>
      </w:r>
      <w:r w:rsidR="00B34E77" w:rsidRPr="00543C5F">
        <w:rPr>
          <w:noProof w:val="0"/>
        </w:rPr>
        <w:tab/>
        <w:t>Broz, P., Ohlson, M. B.</w:t>
      </w:r>
      <w:r w:rsidR="00C93D24">
        <w:rPr>
          <w:noProof w:val="0"/>
        </w:rPr>
        <w:t>,</w:t>
      </w:r>
      <w:r w:rsidR="00B34E77" w:rsidRPr="00543C5F">
        <w:rPr>
          <w:noProof w:val="0"/>
        </w:rPr>
        <w:t xml:space="preserve"> Monack, D. M. Innate immune response to </w:t>
      </w:r>
      <w:r w:rsidR="00B34E77" w:rsidRPr="00543C5F">
        <w:rPr>
          <w:i/>
          <w:noProof w:val="0"/>
        </w:rPr>
        <w:t>Salmonella</w:t>
      </w:r>
      <w:r w:rsidR="00B34E77" w:rsidRPr="00543C5F">
        <w:rPr>
          <w:noProof w:val="0"/>
        </w:rPr>
        <w:t xml:space="preserve"> Typhimurium, a model enteric pathogen. </w:t>
      </w:r>
      <w:r w:rsidR="00B34E77" w:rsidRPr="00543C5F">
        <w:rPr>
          <w:i/>
          <w:noProof w:val="0"/>
        </w:rPr>
        <w:t>Gut Microbes.</w:t>
      </w:r>
      <w:r w:rsidR="00B34E77" w:rsidRPr="00543C5F">
        <w:rPr>
          <w:noProof w:val="0"/>
        </w:rPr>
        <w:t xml:space="preserve"> </w:t>
      </w:r>
      <w:r w:rsidR="00B34E77" w:rsidRPr="00543C5F">
        <w:rPr>
          <w:b/>
          <w:noProof w:val="0"/>
        </w:rPr>
        <w:t>3</w:t>
      </w:r>
      <w:r w:rsidR="00B34E77" w:rsidRPr="00543C5F">
        <w:rPr>
          <w:noProof w:val="0"/>
        </w:rPr>
        <w:t xml:space="preserve"> (2), 62-70 (2012).</w:t>
      </w:r>
    </w:p>
    <w:p w14:paraId="74AF973D" w14:textId="461D6D92" w:rsidR="00B34E77" w:rsidRPr="00543C5F" w:rsidRDefault="00B34E77" w:rsidP="00543C5F">
      <w:pPr>
        <w:pStyle w:val="EndNoteBibliography"/>
        <w:widowControl/>
        <w:rPr>
          <w:noProof w:val="0"/>
        </w:rPr>
      </w:pPr>
      <w:r w:rsidRPr="00543C5F">
        <w:rPr>
          <w:noProof w:val="0"/>
        </w:rPr>
        <w:t>2</w:t>
      </w:r>
      <w:r w:rsidRPr="00543C5F">
        <w:rPr>
          <w:noProof w:val="0"/>
        </w:rPr>
        <w:tab/>
        <w:t>Lickwar, C. R.</w:t>
      </w:r>
      <w:r w:rsidR="00543C5F" w:rsidRPr="00543C5F">
        <w:rPr>
          <w:i/>
          <w:noProof w:val="0"/>
        </w:rPr>
        <w:t xml:space="preserve"> et al</w:t>
      </w:r>
      <w:r w:rsidRPr="00543C5F">
        <w:rPr>
          <w:i/>
          <w:noProof w:val="0"/>
        </w:rPr>
        <w:t>.</w:t>
      </w:r>
      <w:r w:rsidRPr="00543C5F">
        <w:rPr>
          <w:noProof w:val="0"/>
        </w:rPr>
        <w:t xml:space="preserve"> Genomic dissection of conserved transcriptional regulation in intestinal epithelial cells. </w:t>
      </w:r>
      <w:r w:rsidRPr="00543C5F">
        <w:rPr>
          <w:i/>
          <w:noProof w:val="0"/>
        </w:rPr>
        <w:t>PLoS Biol</w:t>
      </w:r>
      <w:r w:rsidR="007926B1">
        <w:rPr>
          <w:i/>
          <w:noProof w:val="0"/>
        </w:rPr>
        <w:t>ogy</w:t>
      </w:r>
      <w:r w:rsidRPr="00543C5F">
        <w:rPr>
          <w:i/>
          <w:noProof w:val="0"/>
        </w:rPr>
        <w:t>.</w:t>
      </w:r>
      <w:r w:rsidRPr="00543C5F">
        <w:rPr>
          <w:noProof w:val="0"/>
        </w:rPr>
        <w:t xml:space="preserve"> </w:t>
      </w:r>
      <w:r w:rsidRPr="00543C5F">
        <w:rPr>
          <w:b/>
          <w:noProof w:val="0"/>
        </w:rPr>
        <w:t>15</w:t>
      </w:r>
      <w:r w:rsidRPr="00543C5F">
        <w:rPr>
          <w:noProof w:val="0"/>
        </w:rPr>
        <w:t xml:space="preserve"> (8), e2002054 (2017).</w:t>
      </w:r>
    </w:p>
    <w:p w14:paraId="2557BEA4" w14:textId="0E61823B" w:rsidR="00B34E77" w:rsidRPr="00543C5F" w:rsidRDefault="00B34E77" w:rsidP="00543C5F">
      <w:pPr>
        <w:pStyle w:val="EndNoteBibliography"/>
        <w:widowControl/>
        <w:rPr>
          <w:noProof w:val="0"/>
        </w:rPr>
      </w:pPr>
      <w:r w:rsidRPr="00543C5F">
        <w:rPr>
          <w:noProof w:val="0"/>
        </w:rPr>
        <w:t>3</w:t>
      </w:r>
      <w:r w:rsidRPr="00543C5F">
        <w:rPr>
          <w:noProof w:val="0"/>
        </w:rPr>
        <w:tab/>
        <w:t>Stones, D. H.</w:t>
      </w:r>
      <w:r w:rsidR="00543C5F" w:rsidRPr="00543C5F">
        <w:rPr>
          <w:i/>
          <w:noProof w:val="0"/>
        </w:rPr>
        <w:t xml:space="preserve"> et al.</w:t>
      </w:r>
      <w:r w:rsidRPr="00543C5F">
        <w:rPr>
          <w:noProof w:val="0"/>
        </w:rPr>
        <w:t xml:space="preserve"> Zebrafish (Danio rerio) as a Vertebrate Model Host To Study Colonization, Pathogenesis, and Transmission of Foodborne Escherichia coli O157. </w:t>
      </w:r>
      <w:r w:rsidRPr="00543C5F">
        <w:rPr>
          <w:i/>
          <w:noProof w:val="0"/>
        </w:rPr>
        <w:t>mSphere.</w:t>
      </w:r>
      <w:r w:rsidRPr="00543C5F">
        <w:rPr>
          <w:noProof w:val="0"/>
        </w:rPr>
        <w:t xml:space="preserve"> </w:t>
      </w:r>
      <w:r w:rsidRPr="00543C5F">
        <w:rPr>
          <w:b/>
          <w:noProof w:val="0"/>
        </w:rPr>
        <w:t>2</w:t>
      </w:r>
      <w:r w:rsidRPr="00543C5F">
        <w:rPr>
          <w:noProof w:val="0"/>
        </w:rPr>
        <w:t xml:space="preserve"> (5), (2017).</w:t>
      </w:r>
    </w:p>
    <w:p w14:paraId="5DE2103A" w14:textId="109CDDCE" w:rsidR="00B34E77" w:rsidRPr="00543C5F" w:rsidRDefault="00B34E77" w:rsidP="00543C5F">
      <w:pPr>
        <w:pStyle w:val="EndNoteBibliography"/>
        <w:widowControl/>
        <w:rPr>
          <w:noProof w:val="0"/>
        </w:rPr>
      </w:pPr>
      <w:r w:rsidRPr="00543C5F">
        <w:rPr>
          <w:noProof w:val="0"/>
        </w:rPr>
        <w:t>4</w:t>
      </w:r>
      <w:r w:rsidRPr="00543C5F">
        <w:rPr>
          <w:noProof w:val="0"/>
        </w:rPr>
        <w:tab/>
        <w:t>Mitchell, K. C., Breen, P., Britton, S., Neely, M. N.</w:t>
      </w:r>
      <w:r w:rsidR="00C93D24">
        <w:rPr>
          <w:noProof w:val="0"/>
        </w:rPr>
        <w:t>,</w:t>
      </w:r>
      <w:r w:rsidRPr="00543C5F">
        <w:rPr>
          <w:noProof w:val="0"/>
        </w:rPr>
        <w:t xml:space="preserve"> Withey, J. H. Quantifying Vibrio cholerae enterotoxicity in a zebrafish infection model. </w:t>
      </w:r>
      <w:r w:rsidRPr="00543C5F">
        <w:rPr>
          <w:i/>
          <w:noProof w:val="0"/>
        </w:rPr>
        <w:t>Appl</w:t>
      </w:r>
      <w:r w:rsidR="00AB673F">
        <w:rPr>
          <w:i/>
          <w:noProof w:val="0"/>
        </w:rPr>
        <w:t>ied</w:t>
      </w:r>
      <w:r w:rsidRPr="00543C5F">
        <w:rPr>
          <w:i/>
          <w:noProof w:val="0"/>
        </w:rPr>
        <w:t xml:space="preserve"> </w:t>
      </w:r>
      <w:r w:rsidR="007421F9">
        <w:rPr>
          <w:i/>
          <w:noProof w:val="0"/>
        </w:rPr>
        <w:t xml:space="preserve">and </w:t>
      </w:r>
      <w:r w:rsidRPr="00543C5F">
        <w:rPr>
          <w:i/>
          <w:noProof w:val="0"/>
        </w:rPr>
        <w:t>Environ</w:t>
      </w:r>
      <w:r w:rsidR="00AB673F">
        <w:rPr>
          <w:i/>
          <w:noProof w:val="0"/>
        </w:rPr>
        <w:t>mental</w:t>
      </w:r>
      <w:r w:rsidRPr="00543C5F">
        <w:rPr>
          <w:i/>
          <w:noProof w:val="0"/>
        </w:rPr>
        <w:t xml:space="preserve"> Microbiol</w:t>
      </w:r>
      <w:r w:rsidR="00AB673F">
        <w:rPr>
          <w:i/>
          <w:noProof w:val="0"/>
        </w:rPr>
        <w:t>ogy</w:t>
      </w:r>
      <w:r w:rsidRPr="00543C5F">
        <w:rPr>
          <w:i/>
          <w:noProof w:val="0"/>
        </w:rPr>
        <w:t>.</w:t>
      </w:r>
      <w:r w:rsidRPr="00543C5F">
        <w:rPr>
          <w:noProof w:val="0"/>
        </w:rPr>
        <w:t xml:space="preserve"> 10.1128/AEM.00783-17, (2017).</w:t>
      </w:r>
    </w:p>
    <w:p w14:paraId="36113893" w14:textId="30DBD306" w:rsidR="00B34E77" w:rsidRPr="00543C5F" w:rsidRDefault="00B34E77" w:rsidP="00543C5F">
      <w:pPr>
        <w:pStyle w:val="EndNoteBibliography"/>
        <w:widowControl/>
        <w:rPr>
          <w:noProof w:val="0"/>
        </w:rPr>
      </w:pPr>
      <w:r w:rsidRPr="00543C5F">
        <w:rPr>
          <w:noProof w:val="0"/>
        </w:rPr>
        <w:t>5</w:t>
      </w:r>
      <w:r w:rsidRPr="00543C5F">
        <w:rPr>
          <w:noProof w:val="0"/>
        </w:rPr>
        <w:tab/>
        <w:t>Logan, S. L.</w:t>
      </w:r>
      <w:r w:rsidR="00543C5F" w:rsidRPr="00543C5F">
        <w:rPr>
          <w:i/>
          <w:noProof w:val="0"/>
        </w:rPr>
        <w:t xml:space="preserve"> et al.</w:t>
      </w:r>
      <w:r w:rsidRPr="00543C5F">
        <w:rPr>
          <w:noProof w:val="0"/>
        </w:rPr>
        <w:t xml:space="preserve"> The Vibrio cholerae type VI secretion system can modulate host intestinal mechanics to displace gut bacterial symbionts. </w:t>
      </w:r>
      <w:r w:rsidR="00A82352" w:rsidRPr="00A82352">
        <w:rPr>
          <w:i/>
          <w:noProof w:val="0"/>
        </w:rPr>
        <w:t>Proceedings of the National Academy of Sciences of the United States of America</w:t>
      </w:r>
      <w:r w:rsidRPr="00543C5F">
        <w:rPr>
          <w:i/>
          <w:noProof w:val="0"/>
        </w:rPr>
        <w:t>.</w:t>
      </w:r>
      <w:r w:rsidRPr="00543C5F">
        <w:rPr>
          <w:noProof w:val="0"/>
        </w:rPr>
        <w:t xml:space="preserve"> </w:t>
      </w:r>
      <w:r w:rsidRPr="00543C5F">
        <w:rPr>
          <w:b/>
          <w:noProof w:val="0"/>
        </w:rPr>
        <w:t>115</w:t>
      </w:r>
      <w:r w:rsidRPr="00543C5F">
        <w:rPr>
          <w:noProof w:val="0"/>
        </w:rPr>
        <w:t xml:space="preserve"> (16), E3779-E3787 (2018).</w:t>
      </w:r>
    </w:p>
    <w:p w14:paraId="5DA0F442" w14:textId="15EB9AA9" w:rsidR="00B34E77" w:rsidRPr="00543C5F" w:rsidRDefault="00B34E77" w:rsidP="00543C5F">
      <w:pPr>
        <w:pStyle w:val="EndNoteBibliography"/>
        <w:widowControl/>
        <w:rPr>
          <w:noProof w:val="0"/>
        </w:rPr>
      </w:pPr>
      <w:r w:rsidRPr="00543C5F">
        <w:rPr>
          <w:noProof w:val="0"/>
        </w:rPr>
        <w:t>6</w:t>
      </w:r>
      <w:r w:rsidRPr="00543C5F">
        <w:rPr>
          <w:noProof w:val="0"/>
        </w:rPr>
        <w:tab/>
        <w:t>Howlader, D. R.</w:t>
      </w:r>
      <w:r w:rsidR="00543C5F" w:rsidRPr="00543C5F">
        <w:rPr>
          <w:i/>
          <w:noProof w:val="0"/>
        </w:rPr>
        <w:t xml:space="preserve"> et al.</w:t>
      </w:r>
      <w:r w:rsidRPr="00543C5F">
        <w:rPr>
          <w:noProof w:val="0"/>
        </w:rPr>
        <w:t xml:space="preserve"> Zebrafish as a novel model for non-typhoidal Salmonella pathogenesis, transmission and vaccine efficacy. </w:t>
      </w:r>
      <w:r w:rsidRPr="00543C5F">
        <w:rPr>
          <w:i/>
          <w:noProof w:val="0"/>
        </w:rPr>
        <w:t>Vaccine.</w:t>
      </w:r>
      <w:r w:rsidRPr="00543C5F">
        <w:rPr>
          <w:noProof w:val="0"/>
        </w:rPr>
        <w:t xml:space="preserve"> </w:t>
      </w:r>
      <w:r w:rsidRPr="00543C5F">
        <w:rPr>
          <w:b/>
          <w:noProof w:val="0"/>
        </w:rPr>
        <w:t>34</w:t>
      </w:r>
      <w:r w:rsidRPr="00543C5F">
        <w:rPr>
          <w:noProof w:val="0"/>
        </w:rPr>
        <w:t xml:space="preserve"> (42), 5099-5106, (2016).</w:t>
      </w:r>
    </w:p>
    <w:p w14:paraId="3570A711" w14:textId="0BBB78E5" w:rsidR="00B34E77" w:rsidRPr="00543C5F" w:rsidRDefault="00B34E77" w:rsidP="00543C5F">
      <w:pPr>
        <w:pStyle w:val="EndNoteBibliography"/>
        <w:widowControl/>
        <w:rPr>
          <w:noProof w:val="0"/>
        </w:rPr>
      </w:pPr>
      <w:r w:rsidRPr="00543C5F">
        <w:rPr>
          <w:noProof w:val="0"/>
        </w:rPr>
        <w:t>7</w:t>
      </w:r>
      <w:r w:rsidRPr="00543C5F">
        <w:rPr>
          <w:noProof w:val="0"/>
        </w:rPr>
        <w:tab/>
        <w:t>Troll, J. V.</w:t>
      </w:r>
      <w:r w:rsidR="00543C5F" w:rsidRPr="00543C5F">
        <w:rPr>
          <w:i/>
          <w:noProof w:val="0"/>
        </w:rPr>
        <w:t xml:space="preserve"> et al</w:t>
      </w:r>
      <w:r w:rsidRPr="00543C5F">
        <w:rPr>
          <w:i/>
          <w:noProof w:val="0"/>
        </w:rPr>
        <w:t>.</w:t>
      </w:r>
      <w:r w:rsidRPr="00543C5F">
        <w:rPr>
          <w:noProof w:val="0"/>
        </w:rPr>
        <w:t xml:space="preserve"> Microbiota promote secretory cell determination in the intestinal epithelium by modulating host Notch signaling. </w:t>
      </w:r>
      <w:r w:rsidRPr="00543C5F">
        <w:rPr>
          <w:i/>
          <w:noProof w:val="0"/>
        </w:rPr>
        <w:t>Development.</w:t>
      </w:r>
      <w:r w:rsidRPr="00543C5F">
        <w:rPr>
          <w:noProof w:val="0"/>
        </w:rPr>
        <w:t xml:space="preserve"> </w:t>
      </w:r>
      <w:r w:rsidRPr="00543C5F">
        <w:rPr>
          <w:b/>
          <w:noProof w:val="0"/>
        </w:rPr>
        <w:t>145</w:t>
      </w:r>
      <w:r w:rsidRPr="00543C5F">
        <w:rPr>
          <w:noProof w:val="0"/>
        </w:rPr>
        <w:t xml:space="preserve"> (4), (2018).</w:t>
      </w:r>
    </w:p>
    <w:p w14:paraId="101EA92D" w14:textId="571AB207" w:rsidR="00B34E77" w:rsidRPr="00543C5F" w:rsidRDefault="00B34E77" w:rsidP="00543C5F">
      <w:pPr>
        <w:pStyle w:val="EndNoteBibliography"/>
        <w:widowControl/>
        <w:rPr>
          <w:noProof w:val="0"/>
        </w:rPr>
      </w:pPr>
      <w:r w:rsidRPr="00543C5F">
        <w:rPr>
          <w:noProof w:val="0"/>
        </w:rPr>
        <w:t>8</w:t>
      </w:r>
      <w:r w:rsidRPr="00543C5F">
        <w:rPr>
          <w:noProof w:val="0"/>
        </w:rPr>
        <w:tab/>
        <w:t>Wiles, T. J.</w:t>
      </w:r>
      <w:r w:rsidR="00543C5F" w:rsidRPr="00543C5F">
        <w:rPr>
          <w:i/>
          <w:noProof w:val="0"/>
        </w:rPr>
        <w:t xml:space="preserve"> et al</w:t>
      </w:r>
      <w:r w:rsidRPr="00543C5F">
        <w:rPr>
          <w:i/>
          <w:noProof w:val="0"/>
        </w:rPr>
        <w:t>.</w:t>
      </w:r>
      <w:r w:rsidRPr="00543C5F">
        <w:rPr>
          <w:noProof w:val="0"/>
        </w:rPr>
        <w:t xml:space="preserve"> Host Gut Motility Promotes Competitive Exclusion within a Model Intestinal Microbiota. </w:t>
      </w:r>
      <w:r w:rsidRPr="00543C5F">
        <w:rPr>
          <w:i/>
          <w:noProof w:val="0"/>
        </w:rPr>
        <w:t>PLoS Biol</w:t>
      </w:r>
      <w:r w:rsidR="006E5B27">
        <w:rPr>
          <w:i/>
          <w:noProof w:val="0"/>
        </w:rPr>
        <w:t>ogy</w:t>
      </w:r>
      <w:r w:rsidRPr="00543C5F">
        <w:rPr>
          <w:i/>
          <w:noProof w:val="0"/>
        </w:rPr>
        <w:t>.</w:t>
      </w:r>
      <w:r w:rsidRPr="00543C5F">
        <w:rPr>
          <w:noProof w:val="0"/>
        </w:rPr>
        <w:t xml:space="preserve"> </w:t>
      </w:r>
      <w:r w:rsidRPr="00543C5F">
        <w:rPr>
          <w:b/>
          <w:noProof w:val="0"/>
        </w:rPr>
        <w:t>14</w:t>
      </w:r>
      <w:r w:rsidRPr="00543C5F">
        <w:rPr>
          <w:noProof w:val="0"/>
        </w:rPr>
        <w:t xml:space="preserve"> (7), e1002517 (2016).</w:t>
      </w:r>
    </w:p>
    <w:p w14:paraId="46CD32AE" w14:textId="77A1C25F" w:rsidR="00B34E77" w:rsidRPr="00543C5F" w:rsidRDefault="00B34E77" w:rsidP="00543C5F">
      <w:pPr>
        <w:pStyle w:val="EndNoteBibliography"/>
        <w:widowControl/>
        <w:rPr>
          <w:noProof w:val="0"/>
        </w:rPr>
      </w:pPr>
      <w:r w:rsidRPr="00543C5F">
        <w:rPr>
          <w:noProof w:val="0"/>
        </w:rPr>
        <w:t>9</w:t>
      </w:r>
      <w:r w:rsidRPr="00543C5F">
        <w:rPr>
          <w:noProof w:val="0"/>
        </w:rPr>
        <w:tab/>
        <w:t>Rendueles, O.</w:t>
      </w:r>
      <w:r w:rsidR="00543C5F" w:rsidRPr="00543C5F">
        <w:rPr>
          <w:i/>
          <w:noProof w:val="0"/>
        </w:rPr>
        <w:t xml:space="preserve"> et al.</w:t>
      </w:r>
      <w:r w:rsidRPr="00543C5F">
        <w:rPr>
          <w:noProof w:val="0"/>
        </w:rPr>
        <w:t xml:space="preserve"> A new zebrafish model of oro-intestinal pathogen colonization reveals a key role for adhesion in protection by probiotic bacteria. </w:t>
      </w:r>
      <w:r w:rsidRPr="00543C5F">
        <w:rPr>
          <w:i/>
          <w:noProof w:val="0"/>
        </w:rPr>
        <w:t>PLoS Pathog</w:t>
      </w:r>
      <w:r w:rsidR="007860CC">
        <w:rPr>
          <w:i/>
          <w:noProof w:val="0"/>
        </w:rPr>
        <w:t>ens</w:t>
      </w:r>
      <w:r w:rsidRPr="00543C5F">
        <w:rPr>
          <w:i/>
          <w:noProof w:val="0"/>
        </w:rPr>
        <w:t>.</w:t>
      </w:r>
      <w:r w:rsidRPr="00543C5F">
        <w:rPr>
          <w:noProof w:val="0"/>
        </w:rPr>
        <w:t xml:space="preserve"> </w:t>
      </w:r>
      <w:r w:rsidRPr="00543C5F">
        <w:rPr>
          <w:b/>
          <w:noProof w:val="0"/>
        </w:rPr>
        <w:t>8</w:t>
      </w:r>
      <w:r w:rsidRPr="00543C5F">
        <w:rPr>
          <w:noProof w:val="0"/>
        </w:rPr>
        <w:t xml:space="preserve"> (7), e1002815 (2012).</w:t>
      </w:r>
    </w:p>
    <w:p w14:paraId="21AF27AC" w14:textId="110CC2FD" w:rsidR="00B34E77" w:rsidRPr="00543C5F" w:rsidRDefault="00B34E77" w:rsidP="00543C5F">
      <w:pPr>
        <w:pStyle w:val="EndNoteBibliography"/>
        <w:widowControl/>
        <w:rPr>
          <w:noProof w:val="0"/>
        </w:rPr>
      </w:pPr>
      <w:r w:rsidRPr="00543C5F">
        <w:rPr>
          <w:noProof w:val="0"/>
        </w:rPr>
        <w:t>10</w:t>
      </w:r>
      <w:r w:rsidRPr="00543C5F">
        <w:rPr>
          <w:noProof w:val="0"/>
        </w:rPr>
        <w:tab/>
        <w:t>Varas, M.</w:t>
      </w:r>
      <w:r w:rsidR="00543C5F" w:rsidRPr="00543C5F">
        <w:rPr>
          <w:i/>
          <w:noProof w:val="0"/>
        </w:rPr>
        <w:t xml:space="preserve"> et al.</w:t>
      </w:r>
      <w:r w:rsidRPr="00543C5F">
        <w:rPr>
          <w:noProof w:val="0"/>
        </w:rPr>
        <w:t xml:space="preserve"> Salmonella Typhimurium induces cloacitis-like symptomsin zebrafish larvae. </w:t>
      </w:r>
      <w:r w:rsidRPr="00543C5F">
        <w:rPr>
          <w:i/>
          <w:noProof w:val="0"/>
        </w:rPr>
        <w:t>Microb</w:t>
      </w:r>
      <w:r w:rsidR="00BF1AAF">
        <w:rPr>
          <w:i/>
          <w:noProof w:val="0"/>
        </w:rPr>
        <w:t>ial</w:t>
      </w:r>
      <w:r w:rsidRPr="00543C5F">
        <w:rPr>
          <w:i/>
          <w:noProof w:val="0"/>
        </w:rPr>
        <w:t xml:space="preserve"> Pathog</w:t>
      </w:r>
      <w:r w:rsidR="00BF1AAF">
        <w:rPr>
          <w:i/>
          <w:noProof w:val="0"/>
        </w:rPr>
        <w:t>enesis</w:t>
      </w:r>
      <w:r w:rsidRPr="00543C5F">
        <w:rPr>
          <w:i/>
          <w:noProof w:val="0"/>
        </w:rPr>
        <w:t>.</w:t>
      </w:r>
      <w:r w:rsidRPr="00543C5F">
        <w:rPr>
          <w:noProof w:val="0"/>
        </w:rPr>
        <w:t xml:space="preserve"> </w:t>
      </w:r>
      <w:r w:rsidRPr="00543C5F">
        <w:rPr>
          <w:b/>
          <w:noProof w:val="0"/>
        </w:rPr>
        <w:t>107</w:t>
      </w:r>
      <w:r w:rsidR="00F12743" w:rsidRPr="00543C5F">
        <w:rPr>
          <w:noProof w:val="0"/>
        </w:rPr>
        <w:t>,</w:t>
      </w:r>
      <w:r w:rsidRPr="00543C5F">
        <w:rPr>
          <w:noProof w:val="0"/>
        </w:rPr>
        <w:t xml:space="preserve"> 317-320 (2017).</w:t>
      </w:r>
    </w:p>
    <w:p w14:paraId="651583B2" w14:textId="53E8EC6B" w:rsidR="00B34E77" w:rsidRPr="00543C5F" w:rsidRDefault="00B34E77" w:rsidP="00543C5F">
      <w:pPr>
        <w:pStyle w:val="EndNoteBibliography"/>
        <w:widowControl/>
        <w:rPr>
          <w:noProof w:val="0"/>
        </w:rPr>
      </w:pPr>
      <w:r w:rsidRPr="00543C5F">
        <w:rPr>
          <w:noProof w:val="0"/>
        </w:rPr>
        <w:lastRenderedPageBreak/>
        <w:t>11</w:t>
      </w:r>
      <w:r w:rsidRPr="00543C5F">
        <w:rPr>
          <w:noProof w:val="0"/>
        </w:rPr>
        <w:tab/>
        <w:t>Runft, D. L.</w:t>
      </w:r>
      <w:r w:rsidR="00543C5F" w:rsidRPr="00543C5F">
        <w:rPr>
          <w:i/>
          <w:noProof w:val="0"/>
        </w:rPr>
        <w:t xml:space="preserve"> et al</w:t>
      </w:r>
      <w:r w:rsidRPr="00543C5F">
        <w:rPr>
          <w:i/>
          <w:noProof w:val="0"/>
        </w:rPr>
        <w:t>.</w:t>
      </w:r>
      <w:r w:rsidRPr="00543C5F">
        <w:rPr>
          <w:noProof w:val="0"/>
        </w:rPr>
        <w:t xml:space="preserve"> Zebrafish as a natural host model for Vibrio cholerae colonization and transmission. </w:t>
      </w:r>
      <w:r w:rsidR="007421F9" w:rsidRPr="00543C5F">
        <w:rPr>
          <w:i/>
          <w:noProof w:val="0"/>
        </w:rPr>
        <w:t>Appl</w:t>
      </w:r>
      <w:r w:rsidR="007421F9">
        <w:rPr>
          <w:i/>
          <w:noProof w:val="0"/>
        </w:rPr>
        <w:t>ied</w:t>
      </w:r>
      <w:r w:rsidR="007421F9" w:rsidRPr="00543C5F">
        <w:rPr>
          <w:i/>
          <w:noProof w:val="0"/>
        </w:rPr>
        <w:t xml:space="preserve"> </w:t>
      </w:r>
      <w:r w:rsidR="007421F9">
        <w:rPr>
          <w:i/>
          <w:noProof w:val="0"/>
        </w:rPr>
        <w:t xml:space="preserve">and </w:t>
      </w:r>
      <w:r w:rsidR="007421F9" w:rsidRPr="00543C5F">
        <w:rPr>
          <w:i/>
          <w:noProof w:val="0"/>
        </w:rPr>
        <w:t>Environ</w:t>
      </w:r>
      <w:r w:rsidR="007421F9">
        <w:rPr>
          <w:i/>
          <w:noProof w:val="0"/>
        </w:rPr>
        <w:t>mental</w:t>
      </w:r>
      <w:r w:rsidR="007421F9" w:rsidRPr="00543C5F">
        <w:rPr>
          <w:i/>
          <w:noProof w:val="0"/>
        </w:rPr>
        <w:t xml:space="preserve"> Microbiol</w:t>
      </w:r>
      <w:r w:rsidR="007421F9">
        <w:rPr>
          <w:i/>
          <w:noProof w:val="0"/>
        </w:rPr>
        <w:t>ogy</w:t>
      </w:r>
      <w:r w:rsidRPr="00543C5F">
        <w:rPr>
          <w:i/>
          <w:noProof w:val="0"/>
        </w:rPr>
        <w:t>.</w:t>
      </w:r>
      <w:r w:rsidRPr="00543C5F">
        <w:rPr>
          <w:noProof w:val="0"/>
        </w:rPr>
        <w:t xml:space="preserve"> </w:t>
      </w:r>
      <w:r w:rsidRPr="00543C5F">
        <w:rPr>
          <w:b/>
          <w:noProof w:val="0"/>
        </w:rPr>
        <w:t>80</w:t>
      </w:r>
      <w:r w:rsidRPr="00543C5F">
        <w:rPr>
          <w:noProof w:val="0"/>
        </w:rPr>
        <w:t xml:space="preserve"> (5), 1710-1717 (2014).</w:t>
      </w:r>
    </w:p>
    <w:p w14:paraId="7A19D964" w14:textId="7CB54DC5" w:rsidR="00B34E77" w:rsidRPr="00543C5F" w:rsidRDefault="00B34E77" w:rsidP="00543C5F">
      <w:pPr>
        <w:pStyle w:val="EndNoteBibliography"/>
        <w:widowControl/>
        <w:rPr>
          <w:noProof w:val="0"/>
        </w:rPr>
      </w:pPr>
      <w:r w:rsidRPr="00543C5F">
        <w:rPr>
          <w:noProof w:val="0"/>
        </w:rPr>
        <w:t>12</w:t>
      </w:r>
      <w:r w:rsidRPr="00543C5F">
        <w:rPr>
          <w:noProof w:val="0"/>
        </w:rPr>
        <w:tab/>
        <w:t>Meier, R.</w:t>
      </w:r>
      <w:r w:rsidR="00C93D24">
        <w:rPr>
          <w:noProof w:val="0"/>
        </w:rPr>
        <w:t>,</w:t>
      </w:r>
      <w:r w:rsidRPr="00543C5F">
        <w:rPr>
          <w:noProof w:val="0"/>
        </w:rPr>
        <w:t xml:space="preserve"> Wiessner, W. Infection of algae-free Paramecium bursaria with symbiotic Chlorella sp. Isolated from green paramecia: I. Effect of the incubation period. </w:t>
      </w:r>
      <w:r w:rsidRPr="00543C5F">
        <w:rPr>
          <w:i/>
          <w:noProof w:val="0"/>
        </w:rPr>
        <w:t>Eur</w:t>
      </w:r>
      <w:r w:rsidR="00D2027B">
        <w:rPr>
          <w:i/>
          <w:noProof w:val="0"/>
        </w:rPr>
        <w:t>opean</w:t>
      </w:r>
      <w:r w:rsidRPr="00543C5F">
        <w:rPr>
          <w:i/>
          <w:noProof w:val="0"/>
        </w:rPr>
        <w:t xml:space="preserve"> J</w:t>
      </w:r>
      <w:r w:rsidR="00D2027B">
        <w:rPr>
          <w:i/>
          <w:noProof w:val="0"/>
        </w:rPr>
        <w:t>ournal of</w:t>
      </w:r>
      <w:r w:rsidRPr="00543C5F">
        <w:rPr>
          <w:i/>
          <w:noProof w:val="0"/>
        </w:rPr>
        <w:t xml:space="preserve"> Protistol</w:t>
      </w:r>
      <w:r w:rsidR="00D2027B">
        <w:rPr>
          <w:i/>
          <w:noProof w:val="0"/>
        </w:rPr>
        <w:t>ogy</w:t>
      </w:r>
      <w:r w:rsidRPr="00543C5F">
        <w:rPr>
          <w:i/>
          <w:noProof w:val="0"/>
        </w:rPr>
        <w:t>.</w:t>
      </w:r>
      <w:r w:rsidRPr="00543C5F">
        <w:rPr>
          <w:noProof w:val="0"/>
        </w:rPr>
        <w:t xml:space="preserve"> </w:t>
      </w:r>
      <w:r w:rsidRPr="00543C5F">
        <w:rPr>
          <w:b/>
          <w:noProof w:val="0"/>
        </w:rPr>
        <w:t>24</w:t>
      </w:r>
      <w:r w:rsidRPr="00543C5F">
        <w:rPr>
          <w:noProof w:val="0"/>
        </w:rPr>
        <w:t xml:space="preserve"> (1), 69-74 (1988).</w:t>
      </w:r>
    </w:p>
    <w:p w14:paraId="74DB2FAB" w14:textId="548B7868" w:rsidR="00B34E77" w:rsidRPr="00543C5F" w:rsidRDefault="00B34E77" w:rsidP="00543C5F">
      <w:pPr>
        <w:pStyle w:val="EndNoteBibliography"/>
        <w:widowControl/>
        <w:rPr>
          <w:noProof w:val="0"/>
        </w:rPr>
      </w:pPr>
      <w:r w:rsidRPr="00543C5F">
        <w:rPr>
          <w:noProof w:val="0"/>
        </w:rPr>
        <w:t>13</w:t>
      </w:r>
      <w:r w:rsidRPr="00543C5F">
        <w:rPr>
          <w:noProof w:val="0"/>
        </w:rPr>
        <w:tab/>
        <w:t>Miura, T., Moriya, H.</w:t>
      </w:r>
      <w:r w:rsidR="00C93D24">
        <w:rPr>
          <w:noProof w:val="0"/>
        </w:rPr>
        <w:t>,</w:t>
      </w:r>
      <w:r w:rsidRPr="00543C5F">
        <w:rPr>
          <w:noProof w:val="0"/>
        </w:rPr>
        <w:t xml:space="preserve"> Iwai, S. Assessing phagotrophy in the mixotrophic ciliate Paramecium bursaria using GFP-expressing yeast cells. </w:t>
      </w:r>
      <w:r w:rsidRPr="00543C5F">
        <w:rPr>
          <w:i/>
          <w:noProof w:val="0"/>
        </w:rPr>
        <w:t>FEMS Microbiol</w:t>
      </w:r>
      <w:r w:rsidR="00C509E6">
        <w:rPr>
          <w:i/>
          <w:noProof w:val="0"/>
        </w:rPr>
        <w:t>ogy</w:t>
      </w:r>
      <w:r w:rsidRPr="00543C5F">
        <w:rPr>
          <w:i/>
          <w:noProof w:val="0"/>
        </w:rPr>
        <w:t xml:space="preserve"> Lett</w:t>
      </w:r>
      <w:r w:rsidR="00C509E6">
        <w:rPr>
          <w:i/>
          <w:noProof w:val="0"/>
        </w:rPr>
        <w:t>ers</w:t>
      </w:r>
      <w:r w:rsidRPr="00543C5F">
        <w:rPr>
          <w:i/>
          <w:noProof w:val="0"/>
        </w:rPr>
        <w:t>.</w:t>
      </w:r>
      <w:r w:rsidRPr="00543C5F">
        <w:rPr>
          <w:noProof w:val="0"/>
        </w:rPr>
        <w:t xml:space="preserve"> </w:t>
      </w:r>
      <w:r w:rsidRPr="00543C5F">
        <w:rPr>
          <w:b/>
          <w:noProof w:val="0"/>
        </w:rPr>
        <w:t>364</w:t>
      </w:r>
      <w:r w:rsidRPr="00543C5F">
        <w:rPr>
          <w:noProof w:val="0"/>
        </w:rPr>
        <w:t xml:space="preserve"> (12), (2017).</w:t>
      </w:r>
    </w:p>
    <w:p w14:paraId="04FF3266" w14:textId="4989A9E6" w:rsidR="00B34E77" w:rsidRPr="00543C5F" w:rsidRDefault="00B34E77" w:rsidP="00543C5F">
      <w:pPr>
        <w:pStyle w:val="EndNoteBibliography"/>
        <w:widowControl/>
        <w:rPr>
          <w:noProof w:val="0"/>
        </w:rPr>
      </w:pPr>
      <w:r w:rsidRPr="00543C5F">
        <w:rPr>
          <w:noProof w:val="0"/>
        </w:rPr>
        <w:t>14</w:t>
      </w:r>
      <w:r w:rsidRPr="00543C5F">
        <w:rPr>
          <w:noProof w:val="0"/>
        </w:rPr>
        <w:tab/>
        <w:t>Watanabe, K.</w:t>
      </w:r>
      <w:r w:rsidR="00543C5F" w:rsidRPr="00543C5F">
        <w:rPr>
          <w:i/>
          <w:noProof w:val="0"/>
        </w:rPr>
        <w:t xml:space="preserve"> et al.</w:t>
      </w:r>
      <w:r w:rsidRPr="00543C5F">
        <w:rPr>
          <w:noProof w:val="0"/>
        </w:rPr>
        <w:t xml:space="preserve"> Ciliate Paramecium is a natural reservoir of Legionella pneumophila. </w:t>
      </w:r>
      <w:r w:rsidRPr="00543C5F">
        <w:rPr>
          <w:i/>
          <w:noProof w:val="0"/>
        </w:rPr>
        <w:t>Sci</w:t>
      </w:r>
      <w:r w:rsidR="00A9072D">
        <w:rPr>
          <w:i/>
          <w:noProof w:val="0"/>
        </w:rPr>
        <w:t>entific</w:t>
      </w:r>
      <w:r w:rsidRPr="00543C5F">
        <w:rPr>
          <w:i/>
          <w:noProof w:val="0"/>
        </w:rPr>
        <w:t xml:space="preserve"> Rep</w:t>
      </w:r>
      <w:r w:rsidR="00A9072D">
        <w:rPr>
          <w:i/>
          <w:noProof w:val="0"/>
        </w:rPr>
        <w:t>orts</w:t>
      </w:r>
      <w:r w:rsidRPr="00543C5F">
        <w:rPr>
          <w:i/>
          <w:noProof w:val="0"/>
        </w:rPr>
        <w:t>.</w:t>
      </w:r>
      <w:r w:rsidRPr="00543C5F">
        <w:rPr>
          <w:noProof w:val="0"/>
        </w:rPr>
        <w:t xml:space="preserve"> </w:t>
      </w:r>
      <w:r w:rsidRPr="00543C5F">
        <w:rPr>
          <w:b/>
          <w:noProof w:val="0"/>
        </w:rPr>
        <w:t>6</w:t>
      </w:r>
      <w:r w:rsidR="000C5F01" w:rsidRPr="00543C5F">
        <w:rPr>
          <w:noProof w:val="0"/>
        </w:rPr>
        <w:t>,</w:t>
      </w:r>
      <w:r w:rsidRPr="00543C5F">
        <w:rPr>
          <w:noProof w:val="0"/>
        </w:rPr>
        <w:t xml:space="preserve"> 24322, (2016).</w:t>
      </w:r>
    </w:p>
    <w:p w14:paraId="3CBFCF4E" w14:textId="1924D2C2" w:rsidR="00B34E77" w:rsidRPr="00543C5F" w:rsidRDefault="00B34E77" w:rsidP="00543C5F">
      <w:pPr>
        <w:pStyle w:val="EndNoteBibliography"/>
        <w:widowControl/>
        <w:rPr>
          <w:noProof w:val="0"/>
        </w:rPr>
      </w:pPr>
      <w:r w:rsidRPr="00543C5F">
        <w:rPr>
          <w:noProof w:val="0"/>
        </w:rPr>
        <w:t>15</w:t>
      </w:r>
      <w:r w:rsidRPr="00543C5F">
        <w:rPr>
          <w:noProof w:val="0"/>
        </w:rPr>
        <w:tab/>
        <w:t>Bragg, A. N.</w:t>
      </w:r>
      <w:r w:rsidR="00C93D24">
        <w:rPr>
          <w:noProof w:val="0"/>
        </w:rPr>
        <w:t>,</w:t>
      </w:r>
      <w:r w:rsidRPr="00543C5F">
        <w:rPr>
          <w:noProof w:val="0"/>
        </w:rPr>
        <w:t xml:space="preserve"> Hulpieu, H. A Method of Demonstrating Acidity of Food Vacuoles in Paramecium. </w:t>
      </w:r>
      <w:r w:rsidRPr="00543C5F">
        <w:rPr>
          <w:i/>
          <w:noProof w:val="0"/>
        </w:rPr>
        <w:t>Science.</w:t>
      </w:r>
      <w:r w:rsidRPr="00543C5F">
        <w:rPr>
          <w:noProof w:val="0"/>
        </w:rPr>
        <w:t xml:space="preserve"> </w:t>
      </w:r>
      <w:r w:rsidRPr="00543C5F">
        <w:rPr>
          <w:b/>
          <w:noProof w:val="0"/>
        </w:rPr>
        <w:t>61</w:t>
      </w:r>
      <w:r w:rsidRPr="00543C5F">
        <w:rPr>
          <w:noProof w:val="0"/>
        </w:rPr>
        <w:t xml:space="preserve"> (1580), 392 (1925).</w:t>
      </w:r>
    </w:p>
    <w:p w14:paraId="45A4F124" w14:textId="0C1E243E" w:rsidR="00B34E77" w:rsidRPr="00543C5F" w:rsidRDefault="00B34E77" w:rsidP="00543C5F">
      <w:pPr>
        <w:pStyle w:val="EndNoteBibliography"/>
        <w:widowControl/>
        <w:rPr>
          <w:noProof w:val="0"/>
        </w:rPr>
      </w:pPr>
      <w:r w:rsidRPr="00543C5F">
        <w:rPr>
          <w:noProof w:val="0"/>
        </w:rPr>
        <w:t>16</w:t>
      </w:r>
      <w:r w:rsidRPr="00543C5F">
        <w:rPr>
          <w:noProof w:val="0"/>
        </w:rPr>
        <w:tab/>
        <w:t>Borla, M. A., Palecek, B., Budick, S.</w:t>
      </w:r>
      <w:r w:rsidR="00C93D24">
        <w:rPr>
          <w:noProof w:val="0"/>
        </w:rPr>
        <w:t>,</w:t>
      </w:r>
      <w:r w:rsidRPr="00543C5F">
        <w:rPr>
          <w:noProof w:val="0"/>
        </w:rPr>
        <w:t xml:space="preserve"> O'Malley, D. M. Prey capture by larval zebrafish: evidence for fine axial motor control. </w:t>
      </w:r>
      <w:r w:rsidRPr="00543C5F">
        <w:rPr>
          <w:i/>
          <w:noProof w:val="0"/>
        </w:rPr>
        <w:t>Brain</w:t>
      </w:r>
      <w:r w:rsidR="00964652">
        <w:rPr>
          <w:i/>
          <w:noProof w:val="0"/>
        </w:rPr>
        <w:t>,</w:t>
      </w:r>
      <w:r w:rsidRPr="00543C5F">
        <w:rPr>
          <w:i/>
          <w:noProof w:val="0"/>
        </w:rPr>
        <w:t xml:space="preserve"> Behav</w:t>
      </w:r>
      <w:r w:rsidR="00964652">
        <w:rPr>
          <w:i/>
          <w:noProof w:val="0"/>
        </w:rPr>
        <w:t>ior and</w:t>
      </w:r>
      <w:r w:rsidRPr="00543C5F">
        <w:rPr>
          <w:i/>
          <w:noProof w:val="0"/>
        </w:rPr>
        <w:t xml:space="preserve"> Evol</w:t>
      </w:r>
      <w:r w:rsidR="00964652">
        <w:rPr>
          <w:i/>
          <w:noProof w:val="0"/>
        </w:rPr>
        <w:t>ution</w:t>
      </w:r>
      <w:r w:rsidRPr="00543C5F">
        <w:rPr>
          <w:i/>
          <w:noProof w:val="0"/>
        </w:rPr>
        <w:t>.</w:t>
      </w:r>
      <w:r w:rsidRPr="00543C5F">
        <w:rPr>
          <w:noProof w:val="0"/>
        </w:rPr>
        <w:t xml:space="preserve"> </w:t>
      </w:r>
      <w:r w:rsidRPr="00543C5F">
        <w:rPr>
          <w:b/>
          <w:noProof w:val="0"/>
        </w:rPr>
        <w:t>60</w:t>
      </w:r>
      <w:r w:rsidRPr="00543C5F">
        <w:rPr>
          <w:noProof w:val="0"/>
        </w:rPr>
        <w:t xml:space="preserve"> (4), 207-229 (2002).</w:t>
      </w:r>
    </w:p>
    <w:p w14:paraId="5A1C0105" w14:textId="7565B748" w:rsidR="00B34E77" w:rsidRPr="00543C5F" w:rsidRDefault="00B34E77" w:rsidP="00543C5F">
      <w:pPr>
        <w:pStyle w:val="EndNoteBibliography"/>
        <w:widowControl/>
        <w:rPr>
          <w:noProof w:val="0"/>
        </w:rPr>
      </w:pPr>
      <w:r w:rsidRPr="00543C5F">
        <w:rPr>
          <w:noProof w:val="0"/>
        </w:rPr>
        <w:t>17</w:t>
      </w:r>
      <w:r w:rsidRPr="00543C5F">
        <w:rPr>
          <w:noProof w:val="0"/>
        </w:rPr>
        <w:tab/>
        <w:t>Patterson, B. W., Abraham, A. O., MacIver, M. A.</w:t>
      </w:r>
      <w:r w:rsidR="00C93D24">
        <w:rPr>
          <w:noProof w:val="0"/>
        </w:rPr>
        <w:t>,</w:t>
      </w:r>
      <w:r w:rsidRPr="00543C5F">
        <w:rPr>
          <w:noProof w:val="0"/>
        </w:rPr>
        <w:t xml:space="preserve"> McLean, D. L. Visually guided gradation of prey capture movements in larval zebrafish. </w:t>
      </w:r>
      <w:r w:rsidRPr="00543C5F">
        <w:rPr>
          <w:i/>
          <w:noProof w:val="0"/>
        </w:rPr>
        <w:t>J</w:t>
      </w:r>
      <w:r w:rsidR="00E84859">
        <w:rPr>
          <w:i/>
          <w:noProof w:val="0"/>
        </w:rPr>
        <w:t>ournal of</w:t>
      </w:r>
      <w:r w:rsidRPr="00543C5F">
        <w:rPr>
          <w:i/>
          <w:noProof w:val="0"/>
        </w:rPr>
        <w:t xml:space="preserve"> Exp</w:t>
      </w:r>
      <w:r w:rsidR="00E84859">
        <w:rPr>
          <w:i/>
          <w:noProof w:val="0"/>
        </w:rPr>
        <w:t>erimental</w:t>
      </w:r>
      <w:r w:rsidRPr="00543C5F">
        <w:rPr>
          <w:i/>
          <w:noProof w:val="0"/>
        </w:rPr>
        <w:t xml:space="preserve"> Biol</w:t>
      </w:r>
      <w:r w:rsidR="00E84859">
        <w:rPr>
          <w:i/>
          <w:noProof w:val="0"/>
        </w:rPr>
        <w:t>ogy</w:t>
      </w:r>
      <w:r w:rsidRPr="00543C5F">
        <w:rPr>
          <w:i/>
          <w:noProof w:val="0"/>
        </w:rPr>
        <w:t>.</w:t>
      </w:r>
      <w:r w:rsidRPr="00543C5F">
        <w:rPr>
          <w:noProof w:val="0"/>
        </w:rPr>
        <w:t xml:space="preserve"> </w:t>
      </w:r>
      <w:r w:rsidRPr="00543C5F">
        <w:rPr>
          <w:b/>
          <w:noProof w:val="0"/>
        </w:rPr>
        <w:t>216</w:t>
      </w:r>
      <w:r w:rsidRPr="00543C5F">
        <w:rPr>
          <w:noProof w:val="0"/>
        </w:rPr>
        <w:t xml:space="preserve"> (Pt 16), 3071-3083 (2013).</w:t>
      </w:r>
    </w:p>
    <w:p w14:paraId="214108CA" w14:textId="1317700A" w:rsidR="00B34E77" w:rsidRPr="00543C5F" w:rsidRDefault="00B34E77" w:rsidP="00543C5F">
      <w:pPr>
        <w:pStyle w:val="EndNoteBibliography"/>
        <w:widowControl/>
        <w:rPr>
          <w:noProof w:val="0"/>
        </w:rPr>
      </w:pPr>
      <w:r w:rsidRPr="00543C5F">
        <w:rPr>
          <w:noProof w:val="0"/>
        </w:rPr>
        <w:t>18</w:t>
      </w:r>
      <w:r w:rsidRPr="00543C5F">
        <w:rPr>
          <w:noProof w:val="0"/>
        </w:rPr>
        <w:tab/>
        <w:t xml:space="preserve">Megraud, F. Transmission of Helicobacter pylori: faecal-oral </w:t>
      </w:r>
      <w:r w:rsidR="00543C5F" w:rsidRPr="00543C5F">
        <w:rPr>
          <w:i/>
          <w:noProof w:val="0"/>
        </w:rPr>
        <w:t>versus</w:t>
      </w:r>
      <w:r w:rsidRPr="00543C5F">
        <w:rPr>
          <w:noProof w:val="0"/>
        </w:rPr>
        <w:t xml:space="preserve"> oral-oral route. </w:t>
      </w:r>
      <w:r w:rsidRPr="00543C5F">
        <w:rPr>
          <w:i/>
          <w:noProof w:val="0"/>
        </w:rPr>
        <w:t>Aliment</w:t>
      </w:r>
      <w:r w:rsidR="00586F68">
        <w:rPr>
          <w:i/>
          <w:noProof w:val="0"/>
        </w:rPr>
        <w:t>ary</w:t>
      </w:r>
      <w:r w:rsidRPr="00543C5F">
        <w:rPr>
          <w:i/>
          <w:noProof w:val="0"/>
        </w:rPr>
        <w:t xml:space="preserve"> Pharmacol</w:t>
      </w:r>
      <w:r w:rsidR="00877F15">
        <w:rPr>
          <w:i/>
          <w:noProof w:val="0"/>
        </w:rPr>
        <w:t>ogy &amp;</w:t>
      </w:r>
      <w:r w:rsidRPr="00543C5F">
        <w:rPr>
          <w:i/>
          <w:noProof w:val="0"/>
        </w:rPr>
        <w:t xml:space="preserve"> Ther</w:t>
      </w:r>
      <w:r w:rsidR="00877F15">
        <w:rPr>
          <w:i/>
          <w:noProof w:val="0"/>
        </w:rPr>
        <w:t>apeutics</w:t>
      </w:r>
      <w:r w:rsidRPr="00543C5F">
        <w:rPr>
          <w:i/>
          <w:noProof w:val="0"/>
        </w:rPr>
        <w:t>.</w:t>
      </w:r>
      <w:r w:rsidRPr="00543C5F">
        <w:rPr>
          <w:noProof w:val="0"/>
        </w:rPr>
        <w:t xml:space="preserve"> </w:t>
      </w:r>
      <w:r w:rsidRPr="00543C5F">
        <w:rPr>
          <w:b/>
          <w:noProof w:val="0"/>
        </w:rPr>
        <w:t>9 Suppl 2</w:t>
      </w:r>
      <w:r w:rsidR="00094045" w:rsidRPr="00543C5F">
        <w:rPr>
          <w:noProof w:val="0"/>
        </w:rPr>
        <w:t>,</w:t>
      </w:r>
      <w:r w:rsidRPr="00543C5F">
        <w:rPr>
          <w:noProof w:val="0"/>
        </w:rPr>
        <w:t xml:space="preserve"> 85-91 (1995).</w:t>
      </w:r>
    </w:p>
    <w:p w14:paraId="1FABD4AF" w14:textId="3DA7E270" w:rsidR="00B34E77" w:rsidRPr="00543C5F" w:rsidRDefault="00B34E77" w:rsidP="00543C5F">
      <w:pPr>
        <w:pStyle w:val="EndNoteBibliography"/>
        <w:widowControl/>
        <w:rPr>
          <w:noProof w:val="0"/>
        </w:rPr>
      </w:pPr>
      <w:r w:rsidRPr="00543C5F">
        <w:rPr>
          <w:noProof w:val="0"/>
        </w:rPr>
        <w:t>19</w:t>
      </w:r>
      <w:r w:rsidRPr="00543C5F">
        <w:rPr>
          <w:noProof w:val="0"/>
        </w:rPr>
        <w:tab/>
        <w:t>Spears, K. J., Roe, A. J.</w:t>
      </w:r>
      <w:r w:rsidR="00C93D24">
        <w:rPr>
          <w:noProof w:val="0"/>
        </w:rPr>
        <w:t>,</w:t>
      </w:r>
      <w:r w:rsidRPr="00543C5F">
        <w:rPr>
          <w:noProof w:val="0"/>
        </w:rPr>
        <w:t xml:space="preserve"> Gally, D. L. A comparison of enteropathogenic and enterohaemorrhagic Escherichia coli pathogenesis. </w:t>
      </w:r>
      <w:r w:rsidR="00333486" w:rsidRPr="00543C5F">
        <w:rPr>
          <w:i/>
          <w:noProof w:val="0"/>
        </w:rPr>
        <w:t>FEMS Microbiol</w:t>
      </w:r>
      <w:r w:rsidR="00333486">
        <w:rPr>
          <w:i/>
          <w:noProof w:val="0"/>
        </w:rPr>
        <w:t>ogy</w:t>
      </w:r>
      <w:r w:rsidR="00333486" w:rsidRPr="00543C5F">
        <w:rPr>
          <w:i/>
          <w:noProof w:val="0"/>
        </w:rPr>
        <w:t xml:space="preserve"> Lett</w:t>
      </w:r>
      <w:r w:rsidR="00333486">
        <w:rPr>
          <w:i/>
          <w:noProof w:val="0"/>
        </w:rPr>
        <w:t>ers</w:t>
      </w:r>
      <w:r w:rsidRPr="00543C5F">
        <w:rPr>
          <w:i/>
          <w:noProof w:val="0"/>
        </w:rPr>
        <w:t>.</w:t>
      </w:r>
      <w:r w:rsidRPr="00543C5F">
        <w:rPr>
          <w:noProof w:val="0"/>
        </w:rPr>
        <w:t xml:space="preserve"> </w:t>
      </w:r>
      <w:r w:rsidRPr="00543C5F">
        <w:rPr>
          <w:b/>
          <w:noProof w:val="0"/>
        </w:rPr>
        <w:t>255</w:t>
      </w:r>
      <w:r w:rsidRPr="00543C5F">
        <w:rPr>
          <w:noProof w:val="0"/>
        </w:rPr>
        <w:t xml:space="preserve"> (2), 187-202 (2006).</w:t>
      </w:r>
    </w:p>
    <w:p w14:paraId="3BA1B13C" w14:textId="2662D857" w:rsidR="00B34E77" w:rsidRPr="00543C5F" w:rsidRDefault="00B34E77" w:rsidP="00543C5F">
      <w:pPr>
        <w:pStyle w:val="EndNoteBibliography"/>
        <w:widowControl/>
        <w:rPr>
          <w:noProof w:val="0"/>
        </w:rPr>
      </w:pPr>
      <w:r w:rsidRPr="00543C5F">
        <w:rPr>
          <w:noProof w:val="0"/>
        </w:rPr>
        <w:t>20</w:t>
      </w:r>
      <w:r w:rsidRPr="00543C5F">
        <w:rPr>
          <w:noProof w:val="0"/>
        </w:rPr>
        <w:tab/>
        <w:t>Bianco, I. H., Kampff, A. R.</w:t>
      </w:r>
      <w:r w:rsidR="00C93D24">
        <w:rPr>
          <w:noProof w:val="0"/>
        </w:rPr>
        <w:t>,</w:t>
      </w:r>
      <w:r w:rsidRPr="00543C5F">
        <w:rPr>
          <w:noProof w:val="0"/>
        </w:rPr>
        <w:t xml:space="preserve"> Engert, F. Prey capture behavior evoked by simple visual stimuli in larval zebrafish. </w:t>
      </w:r>
      <w:r w:rsidR="00333486" w:rsidRPr="00333486">
        <w:rPr>
          <w:i/>
          <w:noProof w:val="0"/>
        </w:rPr>
        <w:t>Frontiers in Systems Neuroscience</w:t>
      </w:r>
      <w:r w:rsidRPr="00543C5F">
        <w:rPr>
          <w:i/>
          <w:noProof w:val="0"/>
        </w:rPr>
        <w:t>.</w:t>
      </w:r>
      <w:r w:rsidRPr="00543C5F">
        <w:rPr>
          <w:noProof w:val="0"/>
        </w:rPr>
        <w:t xml:space="preserve"> </w:t>
      </w:r>
      <w:r w:rsidRPr="00543C5F">
        <w:rPr>
          <w:b/>
          <w:noProof w:val="0"/>
        </w:rPr>
        <w:t>5</w:t>
      </w:r>
      <w:r w:rsidR="00E77978" w:rsidRPr="00543C5F">
        <w:rPr>
          <w:noProof w:val="0"/>
        </w:rPr>
        <w:t>,</w:t>
      </w:r>
      <w:r w:rsidRPr="00543C5F">
        <w:rPr>
          <w:noProof w:val="0"/>
        </w:rPr>
        <w:t xml:space="preserve"> 101 (2011).</w:t>
      </w:r>
    </w:p>
    <w:p w14:paraId="727F5D49" w14:textId="463FF901" w:rsidR="00B34E77" w:rsidRPr="00543C5F" w:rsidRDefault="00B34E77" w:rsidP="00543C5F">
      <w:pPr>
        <w:pStyle w:val="EndNoteBibliography"/>
        <w:widowControl/>
        <w:rPr>
          <w:noProof w:val="0"/>
        </w:rPr>
      </w:pPr>
      <w:r w:rsidRPr="00543C5F">
        <w:rPr>
          <w:noProof w:val="0"/>
        </w:rPr>
        <w:t>21</w:t>
      </w:r>
      <w:r w:rsidRPr="00543C5F">
        <w:rPr>
          <w:noProof w:val="0"/>
        </w:rPr>
        <w:tab/>
        <w:t>Gahtan, E., Tanger, P.</w:t>
      </w:r>
      <w:r w:rsidR="00C93D24">
        <w:rPr>
          <w:noProof w:val="0"/>
        </w:rPr>
        <w:t>,</w:t>
      </w:r>
      <w:r w:rsidRPr="00543C5F">
        <w:rPr>
          <w:noProof w:val="0"/>
        </w:rPr>
        <w:t xml:space="preserve"> Baier, H. Visual prey capture in larval zebrafish is controlled by identified reticulospinal neurons downstream of the tectum. </w:t>
      </w:r>
      <w:r w:rsidRPr="00543C5F">
        <w:rPr>
          <w:i/>
          <w:noProof w:val="0"/>
        </w:rPr>
        <w:t>J</w:t>
      </w:r>
      <w:r w:rsidR="002F7FE0">
        <w:rPr>
          <w:i/>
          <w:noProof w:val="0"/>
        </w:rPr>
        <w:t>ournal of</w:t>
      </w:r>
      <w:r w:rsidRPr="00543C5F">
        <w:rPr>
          <w:i/>
          <w:noProof w:val="0"/>
        </w:rPr>
        <w:t xml:space="preserve"> Neurosci</w:t>
      </w:r>
      <w:r w:rsidR="002F7FE0">
        <w:rPr>
          <w:i/>
          <w:noProof w:val="0"/>
        </w:rPr>
        <w:t>ence</w:t>
      </w:r>
      <w:r w:rsidRPr="00543C5F">
        <w:rPr>
          <w:i/>
          <w:noProof w:val="0"/>
        </w:rPr>
        <w:t>.</w:t>
      </w:r>
      <w:r w:rsidRPr="00543C5F">
        <w:rPr>
          <w:noProof w:val="0"/>
        </w:rPr>
        <w:t xml:space="preserve"> </w:t>
      </w:r>
      <w:r w:rsidRPr="00543C5F">
        <w:rPr>
          <w:b/>
          <w:noProof w:val="0"/>
        </w:rPr>
        <w:t>25</w:t>
      </w:r>
      <w:r w:rsidRPr="00543C5F">
        <w:rPr>
          <w:noProof w:val="0"/>
        </w:rPr>
        <w:t xml:space="preserve"> (40), 9294-9303 (2005).</w:t>
      </w:r>
    </w:p>
    <w:p w14:paraId="2C03962B" w14:textId="19EC2513" w:rsidR="00E063E9" w:rsidRPr="00543C5F" w:rsidRDefault="00B34E77" w:rsidP="00C93D24">
      <w:pPr>
        <w:pStyle w:val="EndNoteBibliography"/>
        <w:widowControl/>
        <w:rPr>
          <w:noProof w:val="0"/>
          <w:color w:val="808080" w:themeColor="background1" w:themeShade="80"/>
        </w:rPr>
      </w:pPr>
      <w:r w:rsidRPr="00543C5F">
        <w:rPr>
          <w:noProof w:val="0"/>
        </w:rPr>
        <w:t>22</w:t>
      </w:r>
      <w:r w:rsidRPr="00543C5F">
        <w:rPr>
          <w:noProof w:val="0"/>
        </w:rPr>
        <w:tab/>
        <w:t>Westphal, R. E.</w:t>
      </w:r>
      <w:r w:rsidR="00C93D24">
        <w:rPr>
          <w:noProof w:val="0"/>
        </w:rPr>
        <w:t>,</w:t>
      </w:r>
      <w:r w:rsidRPr="00543C5F">
        <w:rPr>
          <w:noProof w:val="0"/>
        </w:rPr>
        <w:t xml:space="preserve"> O'Malley, D. M. Fusion of locomotor maneuvers, and improving sensory capabilities, give rise to the flexible homing strikes of juvenile zebrafish. </w:t>
      </w:r>
      <w:r w:rsidRPr="00543C5F">
        <w:rPr>
          <w:i/>
          <w:noProof w:val="0"/>
        </w:rPr>
        <w:t>Front</w:t>
      </w:r>
      <w:r w:rsidR="00B66D11">
        <w:rPr>
          <w:i/>
          <w:noProof w:val="0"/>
        </w:rPr>
        <w:t>iers in</w:t>
      </w:r>
      <w:r w:rsidRPr="00543C5F">
        <w:rPr>
          <w:i/>
          <w:noProof w:val="0"/>
        </w:rPr>
        <w:t xml:space="preserve"> Neural Circuits.</w:t>
      </w:r>
      <w:r w:rsidRPr="00543C5F">
        <w:rPr>
          <w:noProof w:val="0"/>
        </w:rPr>
        <w:t xml:space="preserve"> </w:t>
      </w:r>
      <w:r w:rsidRPr="00543C5F">
        <w:rPr>
          <w:b/>
          <w:noProof w:val="0"/>
        </w:rPr>
        <w:t>7</w:t>
      </w:r>
      <w:r w:rsidR="0090723D" w:rsidRPr="00543C5F">
        <w:rPr>
          <w:noProof w:val="0"/>
        </w:rPr>
        <w:t>,</w:t>
      </w:r>
      <w:r w:rsidRPr="00543C5F">
        <w:rPr>
          <w:noProof w:val="0"/>
        </w:rPr>
        <w:t xml:space="preserve"> 108 (2013).</w:t>
      </w:r>
      <w:r w:rsidR="0002656B" w:rsidRPr="00543C5F">
        <w:rPr>
          <w:noProof w:val="0"/>
          <w:color w:val="808080" w:themeColor="background1" w:themeShade="80"/>
        </w:rPr>
        <w:fldChar w:fldCharType="end"/>
      </w:r>
    </w:p>
    <w:sectPr w:rsidR="00E063E9" w:rsidRPr="00543C5F" w:rsidSect="00543C5F">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5BB33" w14:textId="77777777" w:rsidR="00D74B86" w:rsidRDefault="00D74B86" w:rsidP="00621C4E">
      <w:r>
        <w:separator/>
      </w:r>
    </w:p>
  </w:endnote>
  <w:endnote w:type="continuationSeparator" w:id="0">
    <w:p w14:paraId="33FBFD63" w14:textId="77777777" w:rsidR="00D74B86" w:rsidRDefault="00D74B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13692" w:rsidRDefault="0021369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0591D" w14:textId="77777777" w:rsidR="00D74B86" w:rsidRDefault="00D74B86" w:rsidP="00621C4E">
      <w:r>
        <w:separator/>
      </w:r>
    </w:p>
  </w:footnote>
  <w:footnote w:type="continuationSeparator" w:id="0">
    <w:p w14:paraId="3CF682E9" w14:textId="77777777" w:rsidR="00D74B86" w:rsidRDefault="00D74B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13692" w:rsidRPr="006F06E4" w:rsidRDefault="0021369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1D87"/>
    <w:multiLevelType w:val="multilevel"/>
    <w:tmpl w:val="EC2A87B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938EB"/>
    <w:multiLevelType w:val="multilevel"/>
    <w:tmpl w:val="B9F22B1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0C71E9"/>
    <w:multiLevelType w:val="multilevel"/>
    <w:tmpl w:val="8EBE8DA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715D5"/>
    <w:multiLevelType w:val="multilevel"/>
    <w:tmpl w:val="8144B5E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323267"/>
    <w:multiLevelType w:val="multilevel"/>
    <w:tmpl w:val="08201A04"/>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B3A99"/>
    <w:multiLevelType w:val="multilevel"/>
    <w:tmpl w:val="CC0C8782"/>
    <w:lvl w:ilvl="0">
      <w:start w:val="1"/>
      <w:numFmt w:val="decimal"/>
      <w:lvlText w:val="%1."/>
      <w:lvlJc w:val="left"/>
      <w:pPr>
        <w:ind w:left="360" w:hanging="360"/>
      </w:pPr>
      <w:rPr>
        <w:rFonts w:hint="default"/>
        <w:b/>
      </w:rPr>
    </w:lvl>
    <w:lvl w:ilvl="1">
      <w:start w:val="1"/>
      <w:numFmt w:val="decimal"/>
      <w:isLgl/>
      <w:lvlText w:val="%1.%2."/>
      <w:lvlJc w:val="left"/>
      <w:pPr>
        <w:ind w:left="435" w:hanging="435"/>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A72D8"/>
    <w:multiLevelType w:val="multilevel"/>
    <w:tmpl w:val="461C027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740E5F"/>
    <w:multiLevelType w:val="multilevel"/>
    <w:tmpl w:val="E8CC66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C4C44"/>
    <w:multiLevelType w:val="multilevel"/>
    <w:tmpl w:val="08201A04"/>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920E8"/>
    <w:multiLevelType w:val="hybridMultilevel"/>
    <w:tmpl w:val="1D56DDE8"/>
    <w:lvl w:ilvl="0" w:tplc="333E5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E2EB7"/>
    <w:multiLevelType w:val="hybridMultilevel"/>
    <w:tmpl w:val="DB980CD0"/>
    <w:lvl w:ilvl="0" w:tplc="C23029BC">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5"/>
  </w:num>
  <w:num w:numId="3">
    <w:abstractNumId w:val="3"/>
  </w:num>
  <w:num w:numId="4">
    <w:abstractNumId w:val="22"/>
  </w:num>
  <w:num w:numId="5">
    <w:abstractNumId w:val="12"/>
  </w:num>
  <w:num w:numId="6">
    <w:abstractNumId w:val="21"/>
  </w:num>
  <w:num w:numId="7">
    <w:abstractNumId w:val="0"/>
  </w:num>
  <w:num w:numId="8">
    <w:abstractNumId w:val="14"/>
  </w:num>
  <w:num w:numId="9">
    <w:abstractNumId w:val="17"/>
  </w:num>
  <w:num w:numId="10">
    <w:abstractNumId w:val="24"/>
  </w:num>
  <w:num w:numId="11">
    <w:abstractNumId w:val="28"/>
  </w:num>
  <w:num w:numId="12">
    <w:abstractNumId w:val="1"/>
  </w:num>
  <w:num w:numId="13">
    <w:abstractNumId w:val="26"/>
  </w:num>
  <w:num w:numId="14">
    <w:abstractNumId w:val="34"/>
  </w:num>
  <w:num w:numId="15">
    <w:abstractNumId w:val="18"/>
  </w:num>
  <w:num w:numId="16">
    <w:abstractNumId w:val="11"/>
  </w:num>
  <w:num w:numId="17">
    <w:abstractNumId w:val="27"/>
  </w:num>
  <w:num w:numId="18">
    <w:abstractNumId w:val="19"/>
  </w:num>
  <w:num w:numId="19">
    <w:abstractNumId w:val="31"/>
  </w:num>
  <w:num w:numId="20">
    <w:abstractNumId w:val="2"/>
  </w:num>
  <w:num w:numId="21">
    <w:abstractNumId w:val="33"/>
  </w:num>
  <w:num w:numId="22">
    <w:abstractNumId w:val="29"/>
  </w:num>
  <w:num w:numId="23">
    <w:abstractNumId w:val="20"/>
  </w:num>
  <w:num w:numId="24">
    <w:abstractNumId w:val="35"/>
  </w:num>
  <w:num w:numId="25">
    <w:abstractNumId w:val="9"/>
  </w:num>
  <w:num w:numId="26">
    <w:abstractNumId w:val="32"/>
  </w:num>
  <w:num w:numId="27">
    <w:abstractNumId w:val="16"/>
  </w:num>
  <w:num w:numId="28">
    <w:abstractNumId w:val="13"/>
  </w:num>
  <w:num w:numId="29">
    <w:abstractNumId w:val="6"/>
  </w:num>
  <w:num w:numId="30">
    <w:abstractNumId w:val="10"/>
  </w:num>
  <w:num w:numId="31">
    <w:abstractNumId w:val="15"/>
  </w:num>
  <w:num w:numId="32">
    <w:abstractNumId w:val="30"/>
  </w:num>
  <w:num w:numId="33">
    <w:abstractNumId w:val="23"/>
  </w:num>
  <w:num w:numId="34">
    <w:abstractNumId w:val="4"/>
  </w:num>
  <w:num w:numId="35">
    <w:abstractNumId w:val="8"/>
  </w:num>
  <w:num w:numId="3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xe5war000vp7exvfg5ze2stpddae5xtspt&quot;&gt;Wound healing library&lt;record-ids&gt;&lt;item&gt;1199&lt;/item&gt;&lt;item&gt;1200&lt;/item&gt;&lt;item&gt;1359&lt;/item&gt;&lt;item&gt;1360&lt;/item&gt;&lt;item&gt;1361&lt;/item&gt;&lt;item&gt;1362&lt;/item&gt;&lt;item&gt;1363&lt;/item&gt;&lt;item&gt;1364&lt;/item&gt;&lt;item&gt;1365&lt;/item&gt;&lt;item&gt;1366&lt;/item&gt;&lt;item&gt;1367&lt;/item&gt;&lt;item&gt;1368&lt;/item&gt;&lt;item&gt;1369&lt;/item&gt;&lt;item&gt;1370&lt;/item&gt;&lt;item&gt;1371&lt;/item&gt;&lt;item&gt;1372&lt;/item&gt;&lt;item&gt;1373&lt;/item&gt;&lt;item&gt;1374&lt;/item&gt;&lt;item&gt;1386&lt;/item&gt;&lt;item&gt;1387&lt;/item&gt;&lt;item&gt;1388&lt;/item&gt;&lt;item&gt;1389&lt;/item&gt;&lt;/record-ids&gt;&lt;/item&gt;&lt;/Libraries&gt;"/>
  </w:docVars>
  <w:rsids>
    <w:rsidRoot w:val="00EE705F"/>
    <w:rsid w:val="00000876"/>
    <w:rsid w:val="00001169"/>
    <w:rsid w:val="00001529"/>
    <w:rsid w:val="00001806"/>
    <w:rsid w:val="00003824"/>
    <w:rsid w:val="00005815"/>
    <w:rsid w:val="000070A6"/>
    <w:rsid w:val="00007117"/>
    <w:rsid w:val="00007DBC"/>
    <w:rsid w:val="00007EA1"/>
    <w:rsid w:val="00007EBD"/>
    <w:rsid w:val="000100F0"/>
    <w:rsid w:val="000129B2"/>
    <w:rsid w:val="00012FF9"/>
    <w:rsid w:val="0001389C"/>
    <w:rsid w:val="00013A36"/>
    <w:rsid w:val="00014314"/>
    <w:rsid w:val="00014D67"/>
    <w:rsid w:val="00015C8F"/>
    <w:rsid w:val="00021434"/>
    <w:rsid w:val="00021774"/>
    <w:rsid w:val="00021DF3"/>
    <w:rsid w:val="00023869"/>
    <w:rsid w:val="00024598"/>
    <w:rsid w:val="0002537A"/>
    <w:rsid w:val="0002656B"/>
    <w:rsid w:val="000279B0"/>
    <w:rsid w:val="00032769"/>
    <w:rsid w:val="0003311E"/>
    <w:rsid w:val="00034049"/>
    <w:rsid w:val="0003742C"/>
    <w:rsid w:val="00037B58"/>
    <w:rsid w:val="00040350"/>
    <w:rsid w:val="00041903"/>
    <w:rsid w:val="00042C60"/>
    <w:rsid w:val="00046F1C"/>
    <w:rsid w:val="00051B73"/>
    <w:rsid w:val="00051C94"/>
    <w:rsid w:val="00054681"/>
    <w:rsid w:val="00056ED3"/>
    <w:rsid w:val="00060ABE"/>
    <w:rsid w:val="00061A50"/>
    <w:rsid w:val="0006361B"/>
    <w:rsid w:val="00064104"/>
    <w:rsid w:val="000652E3"/>
    <w:rsid w:val="00065920"/>
    <w:rsid w:val="00066025"/>
    <w:rsid w:val="00066941"/>
    <w:rsid w:val="00067A8F"/>
    <w:rsid w:val="00067F77"/>
    <w:rsid w:val="000701D1"/>
    <w:rsid w:val="000705AD"/>
    <w:rsid w:val="000742D7"/>
    <w:rsid w:val="000747B8"/>
    <w:rsid w:val="0007547E"/>
    <w:rsid w:val="00075F84"/>
    <w:rsid w:val="00076241"/>
    <w:rsid w:val="00080A20"/>
    <w:rsid w:val="00082796"/>
    <w:rsid w:val="00082DF4"/>
    <w:rsid w:val="000853E0"/>
    <w:rsid w:val="00086FF5"/>
    <w:rsid w:val="00087C0A"/>
    <w:rsid w:val="000912D6"/>
    <w:rsid w:val="000928D8"/>
    <w:rsid w:val="00093BC4"/>
    <w:rsid w:val="00094045"/>
    <w:rsid w:val="000943E6"/>
    <w:rsid w:val="00097929"/>
    <w:rsid w:val="000A18CF"/>
    <w:rsid w:val="000A1E80"/>
    <w:rsid w:val="000A2661"/>
    <w:rsid w:val="000A3B70"/>
    <w:rsid w:val="000A40E6"/>
    <w:rsid w:val="000A5153"/>
    <w:rsid w:val="000A5392"/>
    <w:rsid w:val="000B10AE"/>
    <w:rsid w:val="000B257C"/>
    <w:rsid w:val="000B30BF"/>
    <w:rsid w:val="000B3A42"/>
    <w:rsid w:val="000B566B"/>
    <w:rsid w:val="000B662E"/>
    <w:rsid w:val="000B7294"/>
    <w:rsid w:val="000B72B7"/>
    <w:rsid w:val="000B75D0"/>
    <w:rsid w:val="000C1CF8"/>
    <w:rsid w:val="000C1F12"/>
    <w:rsid w:val="000C3EB5"/>
    <w:rsid w:val="000C49CF"/>
    <w:rsid w:val="000C52E9"/>
    <w:rsid w:val="000C5CDC"/>
    <w:rsid w:val="000C5F01"/>
    <w:rsid w:val="000C65DC"/>
    <w:rsid w:val="000C66F3"/>
    <w:rsid w:val="000C6900"/>
    <w:rsid w:val="000C7BC7"/>
    <w:rsid w:val="000D084A"/>
    <w:rsid w:val="000D0BC6"/>
    <w:rsid w:val="000D295E"/>
    <w:rsid w:val="000D31D5"/>
    <w:rsid w:val="000D31E8"/>
    <w:rsid w:val="000D57C4"/>
    <w:rsid w:val="000D76E4"/>
    <w:rsid w:val="000D7C64"/>
    <w:rsid w:val="000E2601"/>
    <w:rsid w:val="000E3816"/>
    <w:rsid w:val="000E45E1"/>
    <w:rsid w:val="000E4F77"/>
    <w:rsid w:val="000E56F7"/>
    <w:rsid w:val="000F0022"/>
    <w:rsid w:val="000F17AC"/>
    <w:rsid w:val="000F1AF8"/>
    <w:rsid w:val="000F265C"/>
    <w:rsid w:val="000F3AFA"/>
    <w:rsid w:val="000F4FD5"/>
    <w:rsid w:val="000F5712"/>
    <w:rsid w:val="000F6611"/>
    <w:rsid w:val="000F7E22"/>
    <w:rsid w:val="000F7EEA"/>
    <w:rsid w:val="00100E68"/>
    <w:rsid w:val="001035D3"/>
    <w:rsid w:val="00104368"/>
    <w:rsid w:val="00104D82"/>
    <w:rsid w:val="00107788"/>
    <w:rsid w:val="001104F3"/>
    <w:rsid w:val="00112EEB"/>
    <w:rsid w:val="001135B4"/>
    <w:rsid w:val="00114B87"/>
    <w:rsid w:val="00117271"/>
    <w:rsid w:val="001173FF"/>
    <w:rsid w:val="0012224D"/>
    <w:rsid w:val="00123151"/>
    <w:rsid w:val="0012408D"/>
    <w:rsid w:val="001241DA"/>
    <w:rsid w:val="0012475F"/>
    <w:rsid w:val="00124A9D"/>
    <w:rsid w:val="00124FA6"/>
    <w:rsid w:val="0012563A"/>
    <w:rsid w:val="001264DE"/>
    <w:rsid w:val="001276F2"/>
    <w:rsid w:val="001313A7"/>
    <w:rsid w:val="0013276F"/>
    <w:rsid w:val="00132E07"/>
    <w:rsid w:val="0013387E"/>
    <w:rsid w:val="0013621E"/>
    <w:rsid w:val="0013642E"/>
    <w:rsid w:val="001404E1"/>
    <w:rsid w:val="00142EFE"/>
    <w:rsid w:val="001436C0"/>
    <w:rsid w:val="00144A9B"/>
    <w:rsid w:val="00146583"/>
    <w:rsid w:val="00152A23"/>
    <w:rsid w:val="001536A5"/>
    <w:rsid w:val="00161460"/>
    <w:rsid w:val="00162CB7"/>
    <w:rsid w:val="001635B7"/>
    <w:rsid w:val="00163684"/>
    <w:rsid w:val="0016417F"/>
    <w:rsid w:val="00164BAC"/>
    <w:rsid w:val="00165260"/>
    <w:rsid w:val="00165EE2"/>
    <w:rsid w:val="001665C9"/>
    <w:rsid w:val="00166F32"/>
    <w:rsid w:val="001708CA"/>
    <w:rsid w:val="00171071"/>
    <w:rsid w:val="00171E5B"/>
    <w:rsid w:val="00171F94"/>
    <w:rsid w:val="00175523"/>
    <w:rsid w:val="00175581"/>
    <w:rsid w:val="00175D4E"/>
    <w:rsid w:val="0017668A"/>
    <w:rsid w:val="001766FE"/>
    <w:rsid w:val="001771E7"/>
    <w:rsid w:val="00180301"/>
    <w:rsid w:val="00180730"/>
    <w:rsid w:val="00181B28"/>
    <w:rsid w:val="001826A2"/>
    <w:rsid w:val="001871A2"/>
    <w:rsid w:val="00187AAD"/>
    <w:rsid w:val="001911FF"/>
    <w:rsid w:val="00192006"/>
    <w:rsid w:val="00193180"/>
    <w:rsid w:val="001945D1"/>
    <w:rsid w:val="001952C2"/>
    <w:rsid w:val="00196792"/>
    <w:rsid w:val="001A0D76"/>
    <w:rsid w:val="001A273D"/>
    <w:rsid w:val="001B1519"/>
    <w:rsid w:val="001B2E2D"/>
    <w:rsid w:val="001B5CD2"/>
    <w:rsid w:val="001B6C32"/>
    <w:rsid w:val="001C0BEE"/>
    <w:rsid w:val="001C1E49"/>
    <w:rsid w:val="001C27C1"/>
    <w:rsid w:val="001C2955"/>
    <w:rsid w:val="001C2A98"/>
    <w:rsid w:val="001C4858"/>
    <w:rsid w:val="001C4D95"/>
    <w:rsid w:val="001C52C6"/>
    <w:rsid w:val="001D1AD5"/>
    <w:rsid w:val="001D3B3D"/>
    <w:rsid w:val="001D3D7D"/>
    <w:rsid w:val="001D3FFF"/>
    <w:rsid w:val="001D625F"/>
    <w:rsid w:val="001D68A4"/>
    <w:rsid w:val="001D6BE4"/>
    <w:rsid w:val="001D7576"/>
    <w:rsid w:val="001E0E3F"/>
    <w:rsid w:val="001E14A0"/>
    <w:rsid w:val="001E2EA1"/>
    <w:rsid w:val="001E4043"/>
    <w:rsid w:val="001E5D33"/>
    <w:rsid w:val="001E6D79"/>
    <w:rsid w:val="001E7376"/>
    <w:rsid w:val="001F225C"/>
    <w:rsid w:val="001F4015"/>
    <w:rsid w:val="001F5BCA"/>
    <w:rsid w:val="00201CFA"/>
    <w:rsid w:val="0020220D"/>
    <w:rsid w:val="00202448"/>
    <w:rsid w:val="00202D15"/>
    <w:rsid w:val="00203060"/>
    <w:rsid w:val="00205B3F"/>
    <w:rsid w:val="00206DD2"/>
    <w:rsid w:val="00212EAE"/>
    <w:rsid w:val="00213692"/>
    <w:rsid w:val="00214BEE"/>
    <w:rsid w:val="00217D80"/>
    <w:rsid w:val="002205B8"/>
    <w:rsid w:val="00224133"/>
    <w:rsid w:val="00225720"/>
    <w:rsid w:val="002259E5"/>
    <w:rsid w:val="00226140"/>
    <w:rsid w:val="002274F3"/>
    <w:rsid w:val="0023094C"/>
    <w:rsid w:val="00232D39"/>
    <w:rsid w:val="00234BE3"/>
    <w:rsid w:val="002353E0"/>
    <w:rsid w:val="00235A90"/>
    <w:rsid w:val="00241E48"/>
    <w:rsid w:val="0024214E"/>
    <w:rsid w:val="002423FC"/>
    <w:rsid w:val="00242623"/>
    <w:rsid w:val="00243B35"/>
    <w:rsid w:val="0024612B"/>
    <w:rsid w:val="002462AE"/>
    <w:rsid w:val="002466FE"/>
    <w:rsid w:val="00250558"/>
    <w:rsid w:val="0025281F"/>
    <w:rsid w:val="00252DAB"/>
    <w:rsid w:val="002533D7"/>
    <w:rsid w:val="00256C79"/>
    <w:rsid w:val="002605D1"/>
    <w:rsid w:val="00260652"/>
    <w:rsid w:val="00261F25"/>
    <w:rsid w:val="002634AC"/>
    <w:rsid w:val="002648A9"/>
    <w:rsid w:val="00264A41"/>
    <w:rsid w:val="0026536F"/>
    <w:rsid w:val="0026553C"/>
    <w:rsid w:val="002672B0"/>
    <w:rsid w:val="00267DD5"/>
    <w:rsid w:val="00270120"/>
    <w:rsid w:val="00274A0A"/>
    <w:rsid w:val="00277593"/>
    <w:rsid w:val="00280909"/>
    <w:rsid w:val="00280918"/>
    <w:rsid w:val="00281CFC"/>
    <w:rsid w:val="00282AF6"/>
    <w:rsid w:val="00284B46"/>
    <w:rsid w:val="00284DB2"/>
    <w:rsid w:val="0028596A"/>
    <w:rsid w:val="00286883"/>
    <w:rsid w:val="00287085"/>
    <w:rsid w:val="00287361"/>
    <w:rsid w:val="00290AF9"/>
    <w:rsid w:val="00295251"/>
    <w:rsid w:val="002967CF"/>
    <w:rsid w:val="00297448"/>
    <w:rsid w:val="00297788"/>
    <w:rsid w:val="002A3285"/>
    <w:rsid w:val="002A3366"/>
    <w:rsid w:val="002A390B"/>
    <w:rsid w:val="002A44FE"/>
    <w:rsid w:val="002A484B"/>
    <w:rsid w:val="002A500A"/>
    <w:rsid w:val="002A5EA5"/>
    <w:rsid w:val="002A64A6"/>
    <w:rsid w:val="002B3301"/>
    <w:rsid w:val="002B389D"/>
    <w:rsid w:val="002B7C70"/>
    <w:rsid w:val="002C02FA"/>
    <w:rsid w:val="002C47D4"/>
    <w:rsid w:val="002D0F38"/>
    <w:rsid w:val="002D39CC"/>
    <w:rsid w:val="002D68BD"/>
    <w:rsid w:val="002D77E3"/>
    <w:rsid w:val="002E198E"/>
    <w:rsid w:val="002F10CF"/>
    <w:rsid w:val="002F2859"/>
    <w:rsid w:val="002F6E3C"/>
    <w:rsid w:val="002F7FE0"/>
    <w:rsid w:val="003005AA"/>
    <w:rsid w:val="0030097F"/>
    <w:rsid w:val="00300C41"/>
    <w:rsid w:val="0030117D"/>
    <w:rsid w:val="00301F30"/>
    <w:rsid w:val="003038FD"/>
    <w:rsid w:val="00303C87"/>
    <w:rsid w:val="00304AD5"/>
    <w:rsid w:val="003108E5"/>
    <w:rsid w:val="0031150B"/>
    <w:rsid w:val="003120CB"/>
    <w:rsid w:val="00320062"/>
    <w:rsid w:val="00320153"/>
    <w:rsid w:val="00320367"/>
    <w:rsid w:val="003215E5"/>
    <w:rsid w:val="00321799"/>
    <w:rsid w:val="00322871"/>
    <w:rsid w:val="00323F86"/>
    <w:rsid w:val="00324CE9"/>
    <w:rsid w:val="00325C14"/>
    <w:rsid w:val="0032683E"/>
    <w:rsid w:val="00326FB3"/>
    <w:rsid w:val="00327B32"/>
    <w:rsid w:val="00330038"/>
    <w:rsid w:val="003316D4"/>
    <w:rsid w:val="00333486"/>
    <w:rsid w:val="00333822"/>
    <w:rsid w:val="00336715"/>
    <w:rsid w:val="003401EC"/>
    <w:rsid w:val="00340DFD"/>
    <w:rsid w:val="00344954"/>
    <w:rsid w:val="003502F1"/>
    <w:rsid w:val="00350BBE"/>
    <w:rsid w:val="00350CD7"/>
    <w:rsid w:val="00351CA8"/>
    <w:rsid w:val="00355348"/>
    <w:rsid w:val="00360C17"/>
    <w:rsid w:val="00360ECE"/>
    <w:rsid w:val="003618D7"/>
    <w:rsid w:val="003621C6"/>
    <w:rsid w:val="003622B8"/>
    <w:rsid w:val="00366B76"/>
    <w:rsid w:val="00373043"/>
    <w:rsid w:val="00373051"/>
    <w:rsid w:val="00373B8F"/>
    <w:rsid w:val="00376D95"/>
    <w:rsid w:val="00377FBB"/>
    <w:rsid w:val="00380702"/>
    <w:rsid w:val="0038281F"/>
    <w:rsid w:val="00385140"/>
    <w:rsid w:val="003869D9"/>
    <w:rsid w:val="00393CC7"/>
    <w:rsid w:val="003971F7"/>
    <w:rsid w:val="00397659"/>
    <w:rsid w:val="003A16FC"/>
    <w:rsid w:val="003A1965"/>
    <w:rsid w:val="003A25DA"/>
    <w:rsid w:val="003A3D92"/>
    <w:rsid w:val="003A4FCD"/>
    <w:rsid w:val="003A678C"/>
    <w:rsid w:val="003A68D7"/>
    <w:rsid w:val="003B0944"/>
    <w:rsid w:val="003B111B"/>
    <w:rsid w:val="003B1593"/>
    <w:rsid w:val="003B2A16"/>
    <w:rsid w:val="003B3CF3"/>
    <w:rsid w:val="003B4381"/>
    <w:rsid w:val="003B645C"/>
    <w:rsid w:val="003B69C5"/>
    <w:rsid w:val="003C09D2"/>
    <w:rsid w:val="003C1043"/>
    <w:rsid w:val="003C1A30"/>
    <w:rsid w:val="003C2D21"/>
    <w:rsid w:val="003C30A2"/>
    <w:rsid w:val="003C5B20"/>
    <w:rsid w:val="003C5C60"/>
    <w:rsid w:val="003C6779"/>
    <w:rsid w:val="003D1E6D"/>
    <w:rsid w:val="003D2998"/>
    <w:rsid w:val="003D2F0A"/>
    <w:rsid w:val="003D3731"/>
    <w:rsid w:val="003D3891"/>
    <w:rsid w:val="003D50E4"/>
    <w:rsid w:val="003D5D84"/>
    <w:rsid w:val="003E0F4F"/>
    <w:rsid w:val="003E18AC"/>
    <w:rsid w:val="003E210B"/>
    <w:rsid w:val="003E2A12"/>
    <w:rsid w:val="003E3384"/>
    <w:rsid w:val="003E3CA4"/>
    <w:rsid w:val="003E40F2"/>
    <w:rsid w:val="003E43C7"/>
    <w:rsid w:val="003E548E"/>
    <w:rsid w:val="003E7C00"/>
    <w:rsid w:val="003F1717"/>
    <w:rsid w:val="003F209B"/>
    <w:rsid w:val="003F3293"/>
    <w:rsid w:val="00401000"/>
    <w:rsid w:val="004011C0"/>
    <w:rsid w:val="004059FC"/>
    <w:rsid w:val="004061F3"/>
    <w:rsid w:val="00407EC8"/>
    <w:rsid w:val="0041110A"/>
    <w:rsid w:val="00411624"/>
    <w:rsid w:val="004148E1"/>
    <w:rsid w:val="00414CFA"/>
    <w:rsid w:val="00415EC0"/>
    <w:rsid w:val="00420BE9"/>
    <w:rsid w:val="00423AD8"/>
    <w:rsid w:val="00423FDD"/>
    <w:rsid w:val="00424C85"/>
    <w:rsid w:val="00425A5B"/>
    <w:rsid w:val="004260BD"/>
    <w:rsid w:val="00426B0C"/>
    <w:rsid w:val="0043012F"/>
    <w:rsid w:val="00430F1F"/>
    <w:rsid w:val="004326EA"/>
    <w:rsid w:val="0043339D"/>
    <w:rsid w:val="004338FA"/>
    <w:rsid w:val="00437EA2"/>
    <w:rsid w:val="00441C57"/>
    <w:rsid w:val="00441D83"/>
    <w:rsid w:val="00442D46"/>
    <w:rsid w:val="0044434C"/>
    <w:rsid w:val="0044456B"/>
    <w:rsid w:val="00444DDF"/>
    <w:rsid w:val="00447BD1"/>
    <w:rsid w:val="004507F3"/>
    <w:rsid w:val="00450AF4"/>
    <w:rsid w:val="00456A57"/>
    <w:rsid w:val="0046056F"/>
    <w:rsid w:val="004607DE"/>
    <w:rsid w:val="0046170E"/>
    <w:rsid w:val="0046175A"/>
    <w:rsid w:val="004621EC"/>
    <w:rsid w:val="00464F09"/>
    <w:rsid w:val="00466E9C"/>
    <w:rsid w:val="004671C7"/>
    <w:rsid w:val="00467AE4"/>
    <w:rsid w:val="004707FC"/>
    <w:rsid w:val="0047137C"/>
    <w:rsid w:val="004719AD"/>
    <w:rsid w:val="00472332"/>
    <w:rsid w:val="00472F4D"/>
    <w:rsid w:val="004730BF"/>
    <w:rsid w:val="00473547"/>
    <w:rsid w:val="00473E56"/>
    <w:rsid w:val="00474DCB"/>
    <w:rsid w:val="0047535C"/>
    <w:rsid w:val="004762F6"/>
    <w:rsid w:val="00485870"/>
    <w:rsid w:val="00485FE8"/>
    <w:rsid w:val="00492473"/>
    <w:rsid w:val="00492EB5"/>
    <w:rsid w:val="00494F77"/>
    <w:rsid w:val="00495C18"/>
    <w:rsid w:val="0049634A"/>
    <w:rsid w:val="00497589"/>
    <w:rsid w:val="00497721"/>
    <w:rsid w:val="004A0229"/>
    <w:rsid w:val="004A35D2"/>
    <w:rsid w:val="004A71E4"/>
    <w:rsid w:val="004A72E9"/>
    <w:rsid w:val="004A7492"/>
    <w:rsid w:val="004B14CA"/>
    <w:rsid w:val="004B2F00"/>
    <w:rsid w:val="004B6E31"/>
    <w:rsid w:val="004C1D66"/>
    <w:rsid w:val="004C31D7"/>
    <w:rsid w:val="004C4AD2"/>
    <w:rsid w:val="004C6981"/>
    <w:rsid w:val="004C6C41"/>
    <w:rsid w:val="004D064A"/>
    <w:rsid w:val="004D1F21"/>
    <w:rsid w:val="004D268C"/>
    <w:rsid w:val="004D4041"/>
    <w:rsid w:val="004D59D8"/>
    <w:rsid w:val="004D5DA1"/>
    <w:rsid w:val="004D788D"/>
    <w:rsid w:val="004D7EF2"/>
    <w:rsid w:val="004E150F"/>
    <w:rsid w:val="004E1DCA"/>
    <w:rsid w:val="004E23A1"/>
    <w:rsid w:val="004E3489"/>
    <w:rsid w:val="004E358A"/>
    <w:rsid w:val="004E3AFA"/>
    <w:rsid w:val="004E6588"/>
    <w:rsid w:val="004F116B"/>
    <w:rsid w:val="004F2742"/>
    <w:rsid w:val="004F3D8C"/>
    <w:rsid w:val="004F6849"/>
    <w:rsid w:val="00500364"/>
    <w:rsid w:val="00502A0A"/>
    <w:rsid w:val="00502C83"/>
    <w:rsid w:val="00503A4F"/>
    <w:rsid w:val="00504591"/>
    <w:rsid w:val="00504DD1"/>
    <w:rsid w:val="00507C50"/>
    <w:rsid w:val="00511D11"/>
    <w:rsid w:val="005128E7"/>
    <w:rsid w:val="00514D40"/>
    <w:rsid w:val="005163A3"/>
    <w:rsid w:val="00516A3B"/>
    <w:rsid w:val="00517C3A"/>
    <w:rsid w:val="00522C3B"/>
    <w:rsid w:val="0052340F"/>
    <w:rsid w:val="005242BC"/>
    <w:rsid w:val="0052678A"/>
    <w:rsid w:val="00527BF4"/>
    <w:rsid w:val="005324BE"/>
    <w:rsid w:val="00534F6C"/>
    <w:rsid w:val="00535994"/>
    <w:rsid w:val="0053646D"/>
    <w:rsid w:val="00536FB2"/>
    <w:rsid w:val="00540389"/>
    <w:rsid w:val="00540AAD"/>
    <w:rsid w:val="00541C5F"/>
    <w:rsid w:val="00543C5F"/>
    <w:rsid w:val="00543EC1"/>
    <w:rsid w:val="00546458"/>
    <w:rsid w:val="0055087C"/>
    <w:rsid w:val="00553413"/>
    <w:rsid w:val="00555983"/>
    <w:rsid w:val="00560E31"/>
    <w:rsid w:val="00561BDA"/>
    <w:rsid w:val="005621F8"/>
    <w:rsid w:val="00562BFF"/>
    <w:rsid w:val="0056565F"/>
    <w:rsid w:val="00567474"/>
    <w:rsid w:val="00567F82"/>
    <w:rsid w:val="0057172B"/>
    <w:rsid w:val="00575E58"/>
    <w:rsid w:val="005776BA"/>
    <w:rsid w:val="00581B23"/>
    <w:rsid w:val="00581C4A"/>
    <w:rsid w:val="0058219C"/>
    <w:rsid w:val="00586F68"/>
    <w:rsid w:val="0058707F"/>
    <w:rsid w:val="00591DBD"/>
    <w:rsid w:val="005931FE"/>
    <w:rsid w:val="005A0028"/>
    <w:rsid w:val="005A0ACC"/>
    <w:rsid w:val="005A2DF5"/>
    <w:rsid w:val="005A5CEA"/>
    <w:rsid w:val="005A7565"/>
    <w:rsid w:val="005B0072"/>
    <w:rsid w:val="005B0732"/>
    <w:rsid w:val="005B29D2"/>
    <w:rsid w:val="005B38A0"/>
    <w:rsid w:val="005B491C"/>
    <w:rsid w:val="005B4DBF"/>
    <w:rsid w:val="005B57AD"/>
    <w:rsid w:val="005B5DE2"/>
    <w:rsid w:val="005B674C"/>
    <w:rsid w:val="005C2430"/>
    <w:rsid w:val="005C24F2"/>
    <w:rsid w:val="005C58F4"/>
    <w:rsid w:val="005C7561"/>
    <w:rsid w:val="005C7626"/>
    <w:rsid w:val="005D17B5"/>
    <w:rsid w:val="005D1E57"/>
    <w:rsid w:val="005D1F71"/>
    <w:rsid w:val="005D229E"/>
    <w:rsid w:val="005D27B9"/>
    <w:rsid w:val="005D27CA"/>
    <w:rsid w:val="005D2AA1"/>
    <w:rsid w:val="005D2F57"/>
    <w:rsid w:val="005D34F6"/>
    <w:rsid w:val="005D4F1A"/>
    <w:rsid w:val="005D7E55"/>
    <w:rsid w:val="005E1884"/>
    <w:rsid w:val="005E40F2"/>
    <w:rsid w:val="005E7AC6"/>
    <w:rsid w:val="005F1601"/>
    <w:rsid w:val="005F373A"/>
    <w:rsid w:val="005F4F87"/>
    <w:rsid w:val="005F5C32"/>
    <w:rsid w:val="005F6B0E"/>
    <w:rsid w:val="005F73E4"/>
    <w:rsid w:val="005F760E"/>
    <w:rsid w:val="005F7B1D"/>
    <w:rsid w:val="00600D84"/>
    <w:rsid w:val="00601D6D"/>
    <w:rsid w:val="0060222A"/>
    <w:rsid w:val="00602304"/>
    <w:rsid w:val="00603A05"/>
    <w:rsid w:val="00606711"/>
    <w:rsid w:val="006070C4"/>
    <w:rsid w:val="00610C21"/>
    <w:rsid w:val="00611907"/>
    <w:rsid w:val="00613116"/>
    <w:rsid w:val="00614822"/>
    <w:rsid w:val="00615432"/>
    <w:rsid w:val="006202A6"/>
    <w:rsid w:val="0062054B"/>
    <w:rsid w:val="0062173B"/>
    <w:rsid w:val="00621C4E"/>
    <w:rsid w:val="006222EB"/>
    <w:rsid w:val="006224D0"/>
    <w:rsid w:val="00624EAE"/>
    <w:rsid w:val="00626A86"/>
    <w:rsid w:val="006305D7"/>
    <w:rsid w:val="006317E8"/>
    <w:rsid w:val="00632F63"/>
    <w:rsid w:val="006333E4"/>
    <w:rsid w:val="00633A01"/>
    <w:rsid w:val="00633B97"/>
    <w:rsid w:val="006341F7"/>
    <w:rsid w:val="00634585"/>
    <w:rsid w:val="00635014"/>
    <w:rsid w:val="00635C1F"/>
    <w:rsid w:val="006369CE"/>
    <w:rsid w:val="00640F94"/>
    <w:rsid w:val="006411CA"/>
    <w:rsid w:val="00641250"/>
    <w:rsid w:val="00643F4A"/>
    <w:rsid w:val="0064605E"/>
    <w:rsid w:val="006503DE"/>
    <w:rsid w:val="006522FF"/>
    <w:rsid w:val="00653415"/>
    <w:rsid w:val="0065540C"/>
    <w:rsid w:val="00655453"/>
    <w:rsid w:val="006619C8"/>
    <w:rsid w:val="006619FF"/>
    <w:rsid w:val="00661A9D"/>
    <w:rsid w:val="00661C3B"/>
    <w:rsid w:val="00661DE7"/>
    <w:rsid w:val="006632A0"/>
    <w:rsid w:val="0066550B"/>
    <w:rsid w:val="00671710"/>
    <w:rsid w:val="00671CFE"/>
    <w:rsid w:val="006726A4"/>
    <w:rsid w:val="00673414"/>
    <w:rsid w:val="0067518E"/>
    <w:rsid w:val="00675601"/>
    <w:rsid w:val="00675766"/>
    <w:rsid w:val="00676079"/>
    <w:rsid w:val="00676ECD"/>
    <w:rsid w:val="0067749B"/>
    <w:rsid w:val="00677D0A"/>
    <w:rsid w:val="00680055"/>
    <w:rsid w:val="00680AF0"/>
    <w:rsid w:val="0068185F"/>
    <w:rsid w:val="00684FD9"/>
    <w:rsid w:val="00687BA0"/>
    <w:rsid w:val="00690A7C"/>
    <w:rsid w:val="006947EB"/>
    <w:rsid w:val="00696AA8"/>
    <w:rsid w:val="006A01CF"/>
    <w:rsid w:val="006A3C5C"/>
    <w:rsid w:val="006A5F9D"/>
    <w:rsid w:val="006A60DD"/>
    <w:rsid w:val="006B0679"/>
    <w:rsid w:val="006B074C"/>
    <w:rsid w:val="006B1181"/>
    <w:rsid w:val="006B38C3"/>
    <w:rsid w:val="006B3B84"/>
    <w:rsid w:val="006B4E7C"/>
    <w:rsid w:val="006B5D8C"/>
    <w:rsid w:val="006B72D4"/>
    <w:rsid w:val="006C1121"/>
    <w:rsid w:val="006C11CC"/>
    <w:rsid w:val="006C1AEB"/>
    <w:rsid w:val="006C379B"/>
    <w:rsid w:val="006C57FE"/>
    <w:rsid w:val="006C5C58"/>
    <w:rsid w:val="006C668E"/>
    <w:rsid w:val="006C7DC5"/>
    <w:rsid w:val="006D092A"/>
    <w:rsid w:val="006D0983"/>
    <w:rsid w:val="006D1076"/>
    <w:rsid w:val="006D1581"/>
    <w:rsid w:val="006D1763"/>
    <w:rsid w:val="006D7219"/>
    <w:rsid w:val="006E40DD"/>
    <w:rsid w:val="006E49A6"/>
    <w:rsid w:val="006E4B63"/>
    <w:rsid w:val="006E5B27"/>
    <w:rsid w:val="006E6E1E"/>
    <w:rsid w:val="006F06E4"/>
    <w:rsid w:val="006F3204"/>
    <w:rsid w:val="006F6231"/>
    <w:rsid w:val="006F7B41"/>
    <w:rsid w:val="00702B5D"/>
    <w:rsid w:val="00703E8C"/>
    <w:rsid w:val="00703ED2"/>
    <w:rsid w:val="00704696"/>
    <w:rsid w:val="007071D8"/>
    <w:rsid w:val="00707B8D"/>
    <w:rsid w:val="00711D95"/>
    <w:rsid w:val="00713636"/>
    <w:rsid w:val="00714B8C"/>
    <w:rsid w:val="00715CB2"/>
    <w:rsid w:val="0071675D"/>
    <w:rsid w:val="00717736"/>
    <w:rsid w:val="00721D05"/>
    <w:rsid w:val="007229F6"/>
    <w:rsid w:val="007232A7"/>
    <w:rsid w:val="00724B2C"/>
    <w:rsid w:val="00724B65"/>
    <w:rsid w:val="007323E0"/>
    <w:rsid w:val="00732B47"/>
    <w:rsid w:val="00735CF5"/>
    <w:rsid w:val="00735EC8"/>
    <w:rsid w:val="0074063A"/>
    <w:rsid w:val="00741880"/>
    <w:rsid w:val="007421F9"/>
    <w:rsid w:val="007422FC"/>
    <w:rsid w:val="00742AA4"/>
    <w:rsid w:val="00743BA1"/>
    <w:rsid w:val="00745062"/>
    <w:rsid w:val="00745F1E"/>
    <w:rsid w:val="00747E10"/>
    <w:rsid w:val="007515FE"/>
    <w:rsid w:val="0075172D"/>
    <w:rsid w:val="00753813"/>
    <w:rsid w:val="00753FC2"/>
    <w:rsid w:val="00754CA9"/>
    <w:rsid w:val="00754FC7"/>
    <w:rsid w:val="0075745D"/>
    <w:rsid w:val="007601D0"/>
    <w:rsid w:val="007603BB"/>
    <w:rsid w:val="0076109D"/>
    <w:rsid w:val="0076186A"/>
    <w:rsid w:val="007622A7"/>
    <w:rsid w:val="00763AE4"/>
    <w:rsid w:val="00763F13"/>
    <w:rsid w:val="00764015"/>
    <w:rsid w:val="00767107"/>
    <w:rsid w:val="00773617"/>
    <w:rsid w:val="00773BFD"/>
    <w:rsid w:val="00773EBE"/>
    <w:rsid w:val="007743B3"/>
    <w:rsid w:val="00774490"/>
    <w:rsid w:val="00775A4B"/>
    <w:rsid w:val="007819FF"/>
    <w:rsid w:val="0078360C"/>
    <w:rsid w:val="00784A4C"/>
    <w:rsid w:val="00784BC6"/>
    <w:rsid w:val="0078523D"/>
    <w:rsid w:val="007860CC"/>
    <w:rsid w:val="00786301"/>
    <w:rsid w:val="007872C0"/>
    <w:rsid w:val="007910B4"/>
    <w:rsid w:val="00791F20"/>
    <w:rsid w:val="007926B1"/>
    <w:rsid w:val="007931DF"/>
    <w:rsid w:val="00794241"/>
    <w:rsid w:val="007A0172"/>
    <w:rsid w:val="007A058A"/>
    <w:rsid w:val="007A1804"/>
    <w:rsid w:val="007A2511"/>
    <w:rsid w:val="007A260E"/>
    <w:rsid w:val="007A3C4E"/>
    <w:rsid w:val="007A4D4C"/>
    <w:rsid w:val="007A4DD6"/>
    <w:rsid w:val="007A571E"/>
    <w:rsid w:val="007A5CB9"/>
    <w:rsid w:val="007A7CF3"/>
    <w:rsid w:val="007B08D8"/>
    <w:rsid w:val="007B20AE"/>
    <w:rsid w:val="007B6B07"/>
    <w:rsid w:val="007B6D43"/>
    <w:rsid w:val="007B749A"/>
    <w:rsid w:val="007B7C6E"/>
    <w:rsid w:val="007C36C5"/>
    <w:rsid w:val="007C5350"/>
    <w:rsid w:val="007C6331"/>
    <w:rsid w:val="007D44D7"/>
    <w:rsid w:val="007D621A"/>
    <w:rsid w:val="007D701F"/>
    <w:rsid w:val="007E058A"/>
    <w:rsid w:val="007E0A8B"/>
    <w:rsid w:val="007E2887"/>
    <w:rsid w:val="007E45EE"/>
    <w:rsid w:val="007E5278"/>
    <w:rsid w:val="007E749C"/>
    <w:rsid w:val="007F0EA6"/>
    <w:rsid w:val="007F1B5C"/>
    <w:rsid w:val="007F411C"/>
    <w:rsid w:val="007F5760"/>
    <w:rsid w:val="00800B2C"/>
    <w:rsid w:val="00801257"/>
    <w:rsid w:val="00803B0A"/>
    <w:rsid w:val="00804DED"/>
    <w:rsid w:val="00805375"/>
    <w:rsid w:val="00805B96"/>
    <w:rsid w:val="00807438"/>
    <w:rsid w:val="008102D0"/>
    <w:rsid w:val="008105BE"/>
    <w:rsid w:val="008115A5"/>
    <w:rsid w:val="00811B8B"/>
    <w:rsid w:val="00811D46"/>
    <w:rsid w:val="00812DAA"/>
    <w:rsid w:val="008138D3"/>
    <w:rsid w:val="0081415D"/>
    <w:rsid w:val="00820229"/>
    <w:rsid w:val="00820906"/>
    <w:rsid w:val="008212A2"/>
    <w:rsid w:val="00821906"/>
    <w:rsid w:val="00821D41"/>
    <w:rsid w:val="00822448"/>
    <w:rsid w:val="008224B6"/>
    <w:rsid w:val="00822ABE"/>
    <w:rsid w:val="00823BE8"/>
    <w:rsid w:val="008244D1"/>
    <w:rsid w:val="00825A02"/>
    <w:rsid w:val="00827F51"/>
    <w:rsid w:val="0083104E"/>
    <w:rsid w:val="0083165D"/>
    <w:rsid w:val="0083342D"/>
    <w:rsid w:val="008343BE"/>
    <w:rsid w:val="00834D12"/>
    <w:rsid w:val="00836535"/>
    <w:rsid w:val="008405D8"/>
    <w:rsid w:val="00840FB4"/>
    <w:rsid w:val="008410B2"/>
    <w:rsid w:val="00843468"/>
    <w:rsid w:val="008441F5"/>
    <w:rsid w:val="008446BB"/>
    <w:rsid w:val="008447ED"/>
    <w:rsid w:val="008449F3"/>
    <w:rsid w:val="00846E8C"/>
    <w:rsid w:val="008500A0"/>
    <w:rsid w:val="008505FE"/>
    <w:rsid w:val="00851579"/>
    <w:rsid w:val="00851D1C"/>
    <w:rsid w:val="008524E5"/>
    <w:rsid w:val="0085260C"/>
    <w:rsid w:val="0085351C"/>
    <w:rsid w:val="0085435A"/>
    <w:rsid w:val="008549CA"/>
    <w:rsid w:val="0085532A"/>
    <w:rsid w:val="008556C3"/>
    <w:rsid w:val="0085687C"/>
    <w:rsid w:val="0086012C"/>
    <w:rsid w:val="008706C5"/>
    <w:rsid w:val="00871E42"/>
    <w:rsid w:val="008722E4"/>
    <w:rsid w:val="00872860"/>
    <w:rsid w:val="00873707"/>
    <w:rsid w:val="00874B20"/>
    <w:rsid w:val="008757C6"/>
    <w:rsid w:val="008763C0"/>
    <w:rsid w:val="008763E1"/>
    <w:rsid w:val="0087775C"/>
    <w:rsid w:val="00877C3D"/>
    <w:rsid w:val="00877EC8"/>
    <w:rsid w:val="00877F15"/>
    <w:rsid w:val="00880F36"/>
    <w:rsid w:val="00881F15"/>
    <w:rsid w:val="00882CCB"/>
    <w:rsid w:val="00885530"/>
    <w:rsid w:val="008910D1"/>
    <w:rsid w:val="008918BA"/>
    <w:rsid w:val="0089296C"/>
    <w:rsid w:val="00896ABD"/>
    <w:rsid w:val="00897AB6"/>
    <w:rsid w:val="00897D74"/>
    <w:rsid w:val="008A0BC1"/>
    <w:rsid w:val="008A2100"/>
    <w:rsid w:val="008A3380"/>
    <w:rsid w:val="008A50E4"/>
    <w:rsid w:val="008A5167"/>
    <w:rsid w:val="008A5898"/>
    <w:rsid w:val="008A7A9C"/>
    <w:rsid w:val="008B0213"/>
    <w:rsid w:val="008B3650"/>
    <w:rsid w:val="008B39D4"/>
    <w:rsid w:val="008B5218"/>
    <w:rsid w:val="008B6205"/>
    <w:rsid w:val="008B67B6"/>
    <w:rsid w:val="008B7102"/>
    <w:rsid w:val="008B734B"/>
    <w:rsid w:val="008B7BAC"/>
    <w:rsid w:val="008C1399"/>
    <w:rsid w:val="008C2C74"/>
    <w:rsid w:val="008C3B7D"/>
    <w:rsid w:val="008C3DAC"/>
    <w:rsid w:val="008C4C86"/>
    <w:rsid w:val="008C584D"/>
    <w:rsid w:val="008C5AD2"/>
    <w:rsid w:val="008C6C3B"/>
    <w:rsid w:val="008D0F90"/>
    <w:rsid w:val="008D3715"/>
    <w:rsid w:val="008D4708"/>
    <w:rsid w:val="008D5465"/>
    <w:rsid w:val="008D5E61"/>
    <w:rsid w:val="008D7EB7"/>
    <w:rsid w:val="008D7EC5"/>
    <w:rsid w:val="008E3676"/>
    <w:rsid w:val="008E3684"/>
    <w:rsid w:val="008E57F5"/>
    <w:rsid w:val="008E69DA"/>
    <w:rsid w:val="008E7606"/>
    <w:rsid w:val="008E7D1B"/>
    <w:rsid w:val="008F0093"/>
    <w:rsid w:val="008F0BD0"/>
    <w:rsid w:val="008F1DAA"/>
    <w:rsid w:val="008F26C8"/>
    <w:rsid w:val="008F291E"/>
    <w:rsid w:val="008F2C25"/>
    <w:rsid w:val="008F3ABD"/>
    <w:rsid w:val="008F3EBD"/>
    <w:rsid w:val="008F60B2"/>
    <w:rsid w:val="008F6AAA"/>
    <w:rsid w:val="008F7C41"/>
    <w:rsid w:val="00902FF8"/>
    <w:rsid w:val="009031E2"/>
    <w:rsid w:val="00903574"/>
    <w:rsid w:val="0090364F"/>
    <w:rsid w:val="00906020"/>
    <w:rsid w:val="0090723D"/>
    <w:rsid w:val="0091151D"/>
    <w:rsid w:val="0091276C"/>
    <w:rsid w:val="00913FC3"/>
    <w:rsid w:val="00914F45"/>
    <w:rsid w:val="009165AC"/>
    <w:rsid w:val="00916FFC"/>
    <w:rsid w:val="0092053F"/>
    <w:rsid w:val="009232C7"/>
    <w:rsid w:val="0092340A"/>
    <w:rsid w:val="009313D9"/>
    <w:rsid w:val="009351DB"/>
    <w:rsid w:val="00935B7F"/>
    <w:rsid w:val="00936D80"/>
    <w:rsid w:val="00941293"/>
    <w:rsid w:val="00941B27"/>
    <w:rsid w:val="00945D14"/>
    <w:rsid w:val="00946372"/>
    <w:rsid w:val="00950C17"/>
    <w:rsid w:val="00951FAF"/>
    <w:rsid w:val="0095422D"/>
    <w:rsid w:val="00954740"/>
    <w:rsid w:val="00955AE5"/>
    <w:rsid w:val="00961DB3"/>
    <w:rsid w:val="00962E71"/>
    <w:rsid w:val="00963ABC"/>
    <w:rsid w:val="00963E2F"/>
    <w:rsid w:val="00964652"/>
    <w:rsid w:val="00965D21"/>
    <w:rsid w:val="0096660E"/>
    <w:rsid w:val="00967764"/>
    <w:rsid w:val="00970B0E"/>
    <w:rsid w:val="00970BB9"/>
    <w:rsid w:val="009726EE"/>
    <w:rsid w:val="00972CDE"/>
    <w:rsid w:val="009733DD"/>
    <w:rsid w:val="00975573"/>
    <w:rsid w:val="00975C82"/>
    <w:rsid w:val="00976D03"/>
    <w:rsid w:val="00977B30"/>
    <w:rsid w:val="00982F41"/>
    <w:rsid w:val="00984378"/>
    <w:rsid w:val="00985090"/>
    <w:rsid w:val="00987710"/>
    <w:rsid w:val="009904AB"/>
    <w:rsid w:val="00990899"/>
    <w:rsid w:val="00991840"/>
    <w:rsid w:val="0099217F"/>
    <w:rsid w:val="00995688"/>
    <w:rsid w:val="009958A6"/>
    <w:rsid w:val="00996456"/>
    <w:rsid w:val="00997A6A"/>
    <w:rsid w:val="009A00D3"/>
    <w:rsid w:val="009A04F5"/>
    <w:rsid w:val="009A15EF"/>
    <w:rsid w:val="009A1B0B"/>
    <w:rsid w:val="009A38A5"/>
    <w:rsid w:val="009A3D82"/>
    <w:rsid w:val="009A5B73"/>
    <w:rsid w:val="009A636F"/>
    <w:rsid w:val="009A6430"/>
    <w:rsid w:val="009A7479"/>
    <w:rsid w:val="009A7C93"/>
    <w:rsid w:val="009B095A"/>
    <w:rsid w:val="009B0DB8"/>
    <w:rsid w:val="009B118B"/>
    <w:rsid w:val="009B1737"/>
    <w:rsid w:val="009B2B30"/>
    <w:rsid w:val="009B3D4B"/>
    <w:rsid w:val="009B5B99"/>
    <w:rsid w:val="009B64F1"/>
    <w:rsid w:val="009B6EFC"/>
    <w:rsid w:val="009B7580"/>
    <w:rsid w:val="009C1587"/>
    <w:rsid w:val="009C1FD0"/>
    <w:rsid w:val="009C2DF8"/>
    <w:rsid w:val="009C31BF"/>
    <w:rsid w:val="009C4FCF"/>
    <w:rsid w:val="009C6642"/>
    <w:rsid w:val="009C68B7"/>
    <w:rsid w:val="009C72BA"/>
    <w:rsid w:val="009D0834"/>
    <w:rsid w:val="009D0A1E"/>
    <w:rsid w:val="009D2AE3"/>
    <w:rsid w:val="009D3515"/>
    <w:rsid w:val="009D52BC"/>
    <w:rsid w:val="009D5D71"/>
    <w:rsid w:val="009D7D0A"/>
    <w:rsid w:val="009E09D9"/>
    <w:rsid w:val="009E2F93"/>
    <w:rsid w:val="009E48BF"/>
    <w:rsid w:val="009E624A"/>
    <w:rsid w:val="009E6F2F"/>
    <w:rsid w:val="009F01B1"/>
    <w:rsid w:val="009F05B0"/>
    <w:rsid w:val="009F0DBB"/>
    <w:rsid w:val="009F3887"/>
    <w:rsid w:val="009F4033"/>
    <w:rsid w:val="009F659A"/>
    <w:rsid w:val="009F7065"/>
    <w:rsid w:val="009F732B"/>
    <w:rsid w:val="00A003CC"/>
    <w:rsid w:val="00A01FE0"/>
    <w:rsid w:val="00A02495"/>
    <w:rsid w:val="00A06945"/>
    <w:rsid w:val="00A10656"/>
    <w:rsid w:val="00A113C0"/>
    <w:rsid w:val="00A12FA6"/>
    <w:rsid w:val="00A1339B"/>
    <w:rsid w:val="00A1434E"/>
    <w:rsid w:val="00A14ABA"/>
    <w:rsid w:val="00A2181F"/>
    <w:rsid w:val="00A24CB6"/>
    <w:rsid w:val="00A26CD2"/>
    <w:rsid w:val="00A27667"/>
    <w:rsid w:val="00A30AFB"/>
    <w:rsid w:val="00A31E3B"/>
    <w:rsid w:val="00A32979"/>
    <w:rsid w:val="00A32E17"/>
    <w:rsid w:val="00A34248"/>
    <w:rsid w:val="00A34A67"/>
    <w:rsid w:val="00A36C8A"/>
    <w:rsid w:val="00A36CBD"/>
    <w:rsid w:val="00A37462"/>
    <w:rsid w:val="00A37C0A"/>
    <w:rsid w:val="00A426A4"/>
    <w:rsid w:val="00A437A2"/>
    <w:rsid w:val="00A459E1"/>
    <w:rsid w:val="00A46704"/>
    <w:rsid w:val="00A46AC4"/>
    <w:rsid w:val="00A5193C"/>
    <w:rsid w:val="00A52296"/>
    <w:rsid w:val="00A52994"/>
    <w:rsid w:val="00A55661"/>
    <w:rsid w:val="00A604CE"/>
    <w:rsid w:val="00A61B70"/>
    <w:rsid w:val="00A61FA8"/>
    <w:rsid w:val="00A637F4"/>
    <w:rsid w:val="00A64DF2"/>
    <w:rsid w:val="00A65485"/>
    <w:rsid w:val="00A65BEA"/>
    <w:rsid w:val="00A66E05"/>
    <w:rsid w:val="00A70753"/>
    <w:rsid w:val="00A712D2"/>
    <w:rsid w:val="00A731D3"/>
    <w:rsid w:val="00A7686B"/>
    <w:rsid w:val="00A80CCD"/>
    <w:rsid w:val="00A82352"/>
    <w:rsid w:val="00A82C8A"/>
    <w:rsid w:val="00A8346B"/>
    <w:rsid w:val="00A852FF"/>
    <w:rsid w:val="00A8643C"/>
    <w:rsid w:val="00A87337"/>
    <w:rsid w:val="00A9072D"/>
    <w:rsid w:val="00A90C97"/>
    <w:rsid w:val="00A92DDC"/>
    <w:rsid w:val="00A937D8"/>
    <w:rsid w:val="00A960C8"/>
    <w:rsid w:val="00A96604"/>
    <w:rsid w:val="00A97CD8"/>
    <w:rsid w:val="00AA03DF"/>
    <w:rsid w:val="00AA1B4F"/>
    <w:rsid w:val="00AA21D8"/>
    <w:rsid w:val="00AA271A"/>
    <w:rsid w:val="00AA3270"/>
    <w:rsid w:val="00AA54F3"/>
    <w:rsid w:val="00AA583D"/>
    <w:rsid w:val="00AA6B43"/>
    <w:rsid w:val="00AA720D"/>
    <w:rsid w:val="00AB23F4"/>
    <w:rsid w:val="00AB367A"/>
    <w:rsid w:val="00AB3ECB"/>
    <w:rsid w:val="00AB673F"/>
    <w:rsid w:val="00AC01D1"/>
    <w:rsid w:val="00AC0585"/>
    <w:rsid w:val="00AC0AB2"/>
    <w:rsid w:val="00AC0E9F"/>
    <w:rsid w:val="00AC1722"/>
    <w:rsid w:val="00AC20E7"/>
    <w:rsid w:val="00AC43AC"/>
    <w:rsid w:val="00AC52A5"/>
    <w:rsid w:val="00AC5E05"/>
    <w:rsid w:val="00AC6EFD"/>
    <w:rsid w:val="00AC7151"/>
    <w:rsid w:val="00AD460A"/>
    <w:rsid w:val="00AD520D"/>
    <w:rsid w:val="00AD65C1"/>
    <w:rsid w:val="00AD6A05"/>
    <w:rsid w:val="00AD7600"/>
    <w:rsid w:val="00AD7C2A"/>
    <w:rsid w:val="00AE118B"/>
    <w:rsid w:val="00AE17BC"/>
    <w:rsid w:val="00AE272B"/>
    <w:rsid w:val="00AE29EF"/>
    <w:rsid w:val="00AE3E3A"/>
    <w:rsid w:val="00AE77B4"/>
    <w:rsid w:val="00AE7AE1"/>
    <w:rsid w:val="00AE7C1A"/>
    <w:rsid w:val="00AE7DF8"/>
    <w:rsid w:val="00AF0236"/>
    <w:rsid w:val="00AF0D9C"/>
    <w:rsid w:val="00AF1314"/>
    <w:rsid w:val="00AF13AB"/>
    <w:rsid w:val="00AF1788"/>
    <w:rsid w:val="00AF1D36"/>
    <w:rsid w:val="00AF280B"/>
    <w:rsid w:val="00AF5F75"/>
    <w:rsid w:val="00AF6001"/>
    <w:rsid w:val="00B01A16"/>
    <w:rsid w:val="00B07F45"/>
    <w:rsid w:val="00B1021A"/>
    <w:rsid w:val="00B11822"/>
    <w:rsid w:val="00B12ACC"/>
    <w:rsid w:val="00B1481A"/>
    <w:rsid w:val="00B148F0"/>
    <w:rsid w:val="00B15A1F"/>
    <w:rsid w:val="00B15A29"/>
    <w:rsid w:val="00B15FE9"/>
    <w:rsid w:val="00B213EF"/>
    <w:rsid w:val="00B2148A"/>
    <w:rsid w:val="00B220C2"/>
    <w:rsid w:val="00B2285D"/>
    <w:rsid w:val="00B2476E"/>
    <w:rsid w:val="00B25B32"/>
    <w:rsid w:val="00B301A4"/>
    <w:rsid w:val="00B319DD"/>
    <w:rsid w:val="00B32616"/>
    <w:rsid w:val="00B34E77"/>
    <w:rsid w:val="00B354C7"/>
    <w:rsid w:val="00B35D9B"/>
    <w:rsid w:val="00B35E9E"/>
    <w:rsid w:val="00B36C42"/>
    <w:rsid w:val="00B40DAE"/>
    <w:rsid w:val="00B42EA7"/>
    <w:rsid w:val="00B43B2D"/>
    <w:rsid w:val="00B51845"/>
    <w:rsid w:val="00B51923"/>
    <w:rsid w:val="00B5337C"/>
    <w:rsid w:val="00B53FDE"/>
    <w:rsid w:val="00B56397"/>
    <w:rsid w:val="00B571DA"/>
    <w:rsid w:val="00B6027B"/>
    <w:rsid w:val="00B636C8"/>
    <w:rsid w:val="00B65EDB"/>
    <w:rsid w:val="00B66040"/>
    <w:rsid w:val="00B66D11"/>
    <w:rsid w:val="00B67AFF"/>
    <w:rsid w:val="00B70B59"/>
    <w:rsid w:val="00B727C0"/>
    <w:rsid w:val="00B73657"/>
    <w:rsid w:val="00B739B3"/>
    <w:rsid w:val="00B74957"/>
    <w:rsid w:val="00B80D6C"/>
    <w:rsid w:val="00B81699"/>
    <w:rsid w:val="00B81B15"/>
    <w:rsid w:val="00B865E2"/>
    <w:rsid w:val="00B87B3F"/>
    <w:rsid w:val="00B902D6"/>
    <w:rsid w:val="00B915AE"/>
    <w:rsid w:val="00B93B6C"/>
    <w:rsid w:val="00B96351"/>
    <w:rsid w:val="00B9653B"/>
    <w:rsid w:val="00BA0853"/>
    <w:rsid w:val="00BA1735"/>
    <w:rsid w:val="00BA19FA"/>
    <w:rsid w:val="00BA4288"/>
    <w:rsid w:val="00BB0902"/>
    <w:rsid w:val="00BB1BEE"/>
    <w:rsid w:val="00BB1F9C"/>
    <w:rsid w:val="00BB3954"/>
    <w:rsid w:val="00BB48E5"/>
    <w:rsid w:val="00BB5607"/>
    <w:rsid w:val="00BB5ACA"/>
    <w:rsid w:val="00BB627F"/>
    <w:rsid w:val="00BB6E77"/>
    <w:rsid w:val="00BB7C36"/>
    <w:rsid w:val="00BC0C17"/>
    <w:rsid w:val="00BC3823"/>
    <w:rsid w:val="00BC5078"/>
    <w:rsid w:val="00BC5841"/>
    <w:rsid w:val="00BC63AB"/>
    <w:rsid w:val="00BD16B9"/>
    <w:rsid w:val="00BD2EF0"/>
    <w:rsid w:val="00BD56F9"/>
    <w:rsid w:val="00BD60B4"/>
    <w:rsid w:val="00BD6890"/>
    <w:rsid w:val="00BD796B"/>
    <w:rsid w:val="00BE1D5B"/>
    <w:rsid w:val="00BE25ED"/>
    <w:rsid w:val="00BE40C0"/>
    <w:rsid w:val="00BE5F4A"/>
    <w:rsid w:val="00BE6C60"/>
    <w:rsid w:val="00BE728E"/>
    <w:rsid w:val="00BE7AEF"/>
    <w:rsid w:val="00BF09B0"/>
    <w:rsid w:val="00BF1544"/>
    <w:rsid w:val="00BF1AAF"/>
    <w:rsid w:val="00BF1B53"/>
    <w:rsid w:val="00BF246D"/>
    <w:rsid w:val="00BF2682"/>
    <w:rsid w:val="00BF2E5B"/>
    <w:rsid w:val="00BF3048"/>
    <w:rsid w:val="00BF4DA7"/>
    <w:rsid w:val="00BF5FE5"/>
    <w:rsid w:val="00BF6B12"/>
    <w:rsid w:val="00C02946"/>
    <w:rsid w:val="00C030EB"/>
    <w:rsid w:val="00C06F06"/>
    <w:rsid w:val="00C12685"/>
    <w:rsid w:val="00C12E84"/>
    <w:rsid w:val="00C15C36"/>
    <w:rsid w:val="00C20FAD"/>
    <w:rsid w:val="00C220E6"/>
    <w:rsid w:val="00C2375F"/>
    <w:rsid w:val="00C247CB"/>
    <w:rsid w:val="00C2641B"/>
    <w:rsid w:val="00C30D55"/>
    <w:rsid w:val="00C30E1A"/>
    <w:rsid w:val="00C312D6"/>
    <w:rsid w:val="00C32E66"/>
    <w:rsid w:val="00C3355F"/>
    <w:rsid w:val="00C33A04"/>
    <w:rsid w:val="00C3569A"/>
    <w:rsid w:val="00C4299E"/>
    <w:rsid w:val="00C42E37"/>
    <w:rsid w:val="00C43AC1"/>
    <w:rsid w:val="00C43F48"/>
    <w:rsid w:val="00C44271"/>
    <w:rsid w:val="00C448FF"/>
    <w:rsid w:val="00C45E57"/>
    <w:rsid w:val="00C509E6"/>
    <w:rsid w:val="00C52F29"/>
    <w:rsid w:val="00C569A4"/>
    <w:rsid w:val="00C56CE6"/>
    <w:rsid w:val="00C5745F"/>
    <w:rsid w:val="00C60005"/>
    <w:rsid w:val="00C613C2"/>
    <w:rsid w:val="00C61A98"/>
    <w:rsid w:val="00C61D5E"/>
    <w:rsid w:val="00C63059"/>
    <w:rsid w:val="00C63201"/>
    <w:rsid w:val="00C64E62"/>
    <w:rsid w:val="00C651D5"/>
    <w:rsid w:val="00C65CCC"/>
    <w:rsid w:val="00C667CD"/>
    <w:rsid w:val="00C73A26"/>
    <w:rsid w:val="00C74B7E"/>
    <w:rsid w:val="00C7618F"/>
    <w:rsid w:val="00C765A9"/>
    <w:rsid w:val="00C802D9"/>
    <w:rsid w:val="00C80815"/>
    <w:rsid w:val="00C81157"/>
    <w:rsid w:val="00C8162D"/>
    <w:rsid w:val="00C830BB"/>
    <w:rsid w:val="00C83A0B"/>
    <w:rsid w:val="00C842D0"/>
    <w:rsid w:val="00C84ED1"/>
    <w:rsid w:val="00C863CC"/>
    <w:rsid w:val="00C9038F"/>
    <w:rsid w:val="00C9190E"/>
    <w:rsid w:val="00C92738"/>
    <w:rsid w:val="00C92AAB"/>
    <w:rsid w:val="00C93D24"/>
    <w:rsid w:val="00C95D4C"/>
    <w:rsid w:val="00C9637F"/>
    <w:rsid w:val="00C9708A"/>
    <w:rsid w:val="00C9755E"/>
    <w:rsid w:val="00CA0EEA"/>
    <w:rsid w:val="00CA2435"/>
    <w:rsid w:val="00CA4068"/>
    <w:rsid w:val="00CA67F4"/>
    <w:rsid w:val="00CB37F8"/>
    <w:rsid w:val="00CB3B54"/>
    <w:rsid w:val="00CB3C51"/>
    <w:rsid w:val="00CB596A"/>
    <w:rsid w:val="00CB5CAE"/>
    <w:rsid w:val="00CB7DC3"/>
    <w:rsid w:val="00CC1548"/>
    <w:rsid w:val="00CC33D6"/>
    <w:rsid w:val="00CC39B5"/>
    <w:rsid w:val="00CC40C1"/>
    <w:rsid w:val="00CC4CE2"/>
    <w:rsid w:val="00CC57BC"/>
    <w:rsid w:val="00CC5A8D"/>
    <w:rsid w:val="00CC5BE1"/>
    <w:rsid w:val="00CC75A2"/>
    <w:rsid w:val="00CC7A18"/>
    <w:rsid w:val="00CC7D2D"/>
    <w:rsid w:val="00CD014C"/>
    <w:rsid w:val="00CD049F"/>
    <w:rsid w:val="00CD07FA"/>
    <w:rsid w:val="00CD0E2F"/>
    <w:rsid w:val="00CD1D49"/>
    <w:rsid w:val="00CD2425"/>
    <w:rsid w:val="00CD2E8A"/>
    <w:rsid w:val="00CD2F20"/>
    <w:rsid w:val="00CD406A"/>
    <w:rsid w:val="00CD6B20"/>
    <w:rsid w:val="00CE0BEF"/>
    <w:rsid w:val="00CE122C"/>
    <w:rsid w:val="00CE1339"/>
    <w:rsid w:val="00CE205F"/>
    <w:rsid w:val="00CE61CC"/>
    <w:rsid w:val="00CE6645"/>
    <w:rsid w:val="00CE6E42"/>
    <w:rsid w:val="00CF0175"/>
    <w:rsid w:val="00CF1372"/>
    <w:rsid w:val="00CF20B7"/>
    <w:rsid w:val="00CF2A26"/>
    <w:rsid w:val="00CF386E"/>
    <w:rsid w:val="00CF525C"/>
    <w:rsid w:val="00CF5290"/>
    <w:rsid w:val="00CF5857"/>
    <w:rsid w:val="00CF62B1"/>
    <w:rsid w:val="00CF6594"/>
    <w:rsid w:val="00CF6692"/>
    <w:rsid w:val="00CF6739"/>
    <w:rsid w:val="00CF6B74"/>
    <w:rsid w:val="00CF6DA8"/>
    <w:rsid w:val="00CF6F24"/>
    <w:rsid w:val="00CF7208"/>
    <w:rsid w:val="00CF7441"/>
    <w:rsid w:val="00D00D16"/>
    <w:rsid w:val="00D03AA7"/>
    <w:rsid w:val="00D03C6C"/>
    <w:rsid w:val="00D04760"/>
    <w:rsid w:val="00D04A95"/>
    <w:rsid w:val="00D06288"/>
    <w:rsid w:val="00D068C7"/>
    <w:rsid w:val="00D06A3C"/>
    <w:rsid w:val="00D128A4"/>
    <w:rsid w:val="00D1340C"/>
    <w:rsid w:val="00D14730"/>
    <w:rsid w:val="00D147C8"/>
    <w:rsid w:val="00D15131"/>
    <w:rsid w:val="00D168F4"/>
    <w:rsid w:val="00D16D85"/>
    <w:rsid w:val="00D16FA2"/>
    <w:rsid w:val="00D2027B"/>
    <w:rsid w:val="00D206EE"/>
    <w:rsid w:val="00D20954"/>
    <w:rsid w:val="00D20B73"/>
    <w:rsid w:val="00D21C39"/>
    <w:rsid w:val="00D21FC6"/>
    <w:rsid w:val="00D223EE"/>
    <w:rsid w:val="00D2243A"/>
    <w:rsid w:val="00D2316E"/>
    <w:rsid w:val="00D33393"/>
    <w:rsid w:val="00D333F4"/>
    <w:rsid w:val="00D33D36"/>
    <w:rsid w:val="00D34D94"/>
    <w:rsid w:val="00D34E7D"/>
    <w:rsid w:val="00D409E2"/>
    <w:rsid w:val="00D410F2"/>
    <w:rsid w:val="00D4123F"/>
    <w:rsid w:val="00D427D7"/>
    <w:rsid w:val="00D42EB1"/>
    <w:rsid w:val="00D44E62"/>
    <w:rsid w:val="00D500CA"/>
    <w:rsid w:val="00D50662"/>
    <w:rsid w:val="00D51570"/>
    <w:rsid w:val="00D52AB7"/>
    <w:rsid w:val="00D556AD"/>
    <w:rsid w:val="00D5716E"/>
    <w:rsid w:val="00D60381"/>
    <w:rsid w:val="00D616DE"/>
    <w:rsid w:val="00D62201"/>
    <w:rsid w:val="00D63052"/>
    <w:rsid w:val="00D651D1"/>
    <w:rsid w:val="00D717BB"/>
    <w:rsid w:val="00D71A56"/>
    <w:rsid w:val="00D72085"/>
    <w:rsid w:val="00D7226B"/>
    <w:rsid w:val="00D72270"/>
    <w:rsid w:val="00D72707"/>
    <w:rsid w:val="00D72A5D"/>
    <w:rsid w:val="00D73D5E"/>
    <w:rsid w:val="00D74B86"/>
    <w:rsid w:val="00D75A9C"/>
    <w:rsid w:val="00D76EA0"/>
    <w:rsid w:val="00D80311"/>
    <w:rsid w:val="00D826DD"/>
    <w:rsid w:val="00D829C8"/>
    <w:rsid w:val="00D8399E"/>
    <w:rsid w:val="00D8543C"/>
    <w:rsid w:val="00D865F5"/>
    <w:rsid w:val="00D90364"/>
    <w:rsid w:val="00D90871"/>
    <w:rsid w:val="00D90958"/>
    <w:rsid w:val="00D90C44"/>
    <w:rsid w:val="00D9155F"/>
    <w:rsid w:val="00D92B2B"/>
    <w:rsid w:val="00D9403F"/>
    <w:rsid w:val="00D94756"/>
    <w:rsid w:val="00D9569A"/>
    <w:rsid w:val="00D959B4"/>
    <w:rsid w:val="00D976F6"/>
    <w:rsid w:val="00DA44DE"/>
    <w:rsid w:val="00DA4BDF"/>
    <w:rsid w:val="00DB2F72"/>
    <w:rsid w:val="00DB5782"/>
    <w:rsid w:val="00DB620A"/>
    <w:rsid w:val="00DC375F"/>
    <w:rsid w:val="00DC3832"/>
    <w:rsid w:val="00DC46E7"/>
    <w:rsid w:val="00DC4B02"/>
    <w:rsid w:val="00DC4E75"/>
    <w:rsid w:val="00DC542C"/>
    <w:rsid w:val="00DC58AD"/>
    <w:rsid w:val="00DC7A51"/>
    <w:rsid w:val="00DD3B1E"/>
    <w:rsid w:val="00DD46A8"/>
    <w:rsid w:val="00DD7963"/>
    <w:rsid w:val="00DE15A2"/>
    <w:rsid w:val="00DE1EFA"/>
    <w:rsid w:val="00DE571A"/>
    <w:rsid w:val="00DE5B5F"/>
    <w:rsid w:val="00DE6C10"/>
    <w:rsid w:val="00DE72AF"/>
    <w:rsid w:val="00DE7D9C"/>
    <w:rsid w:val="00DF0057"/>
    <w:rsid w:val="00DF2FA8"/>
    <w:rsid w:val="00DF4C26"/>
    <w:rsid w:val="00DF594B"/>
    <w:rsid w:val="00DF614E"/>
    <w:rsid w:val="00DF6A43"/>
    <w:rsid w:val="00DF6B19"/>
    <w:rsid w:val="00DF79CC"/>
    <w:rsid w:val="00E00696"/>
    <w:rsid w:val="00E0137A"/>
    <w:rsid w:val="00E02979"/>
    <w:rsid w:val="00E02C9F"/>
    <w:rsid w:val="00E03651"/>
    <w:rsid w:val="00E03808"/>
    <w:rsid w:val="00E04DCD"/>
    <w:rsid w:val="00E05FAC"/>
    <w:rsid w:val="00E06035"/>
    <w:rsid w:val="00E060C2"/>
    <w:rsid w:val="00E06324"/>
    <w:rsid w:val="00E063E9"/>
    <w:rsid w:val="00E06986"/>
    <w:rsid w:val="00E07B81"/>
    <w:rsid w:val="00E07DC1"/>
    <w:rsid w:val="00E1062C"/>
    <w:rsid w:val="00E10AFD"/>
    <w:rsid w:val="00E12A20"/>
    <w:rsid w:val="00E12B11"/>
    <w:rsid w:val="00E12FB0"/>
    <w:rsid w:val="00E14814"/>
    <w:rsid w:val="00E1569E"/>
    <w:rsid w:val="00E1591B"/>
    <w:rsid w:val="00E160B7"/>
    <w:rsid w:val="00E16A50"/>
    <w:rsid w:val="00E17BE6"/>
    <w:rsid w:val="00E2030C"/>
    <w:rsid w:val="00E2270C"/>
    <w:rsid w:val="00E249D5"/>
    <w:rsid w:val="00E25017"/>
    <w:rsid w:val="00E26F73"/>
    <w:rsid w:val="00E30042"/>
    <w:rsid w:val="00E30936"/>
    <w:rsid w:val="00E30A34"/>
    <w:rsid w:val="00E31225"/>
    <w:rsid w:val="00E33C68"/>
    <w:rsid w:val="00E34EEB"/>
    <w:rsid w:val="00E35120"/>
    <w:rsid w:val="00E35720"/>
    <w:rsid w:val="00E3687C"/>
    <w:rsid w:val="00E36964"/>
    <w:rsid w:val="00E37373"/>
    <w:rsid w:val="00E41E3D"/>
    <w:rsid w:val="00E43F35"/>
    <w:rsid w:val="00E44BFD"/>
    <w:rsid w:val="00E44EB9"/>
    <w:rsid w:val="00E453C6"/>
    <w:rsid w:val="00E45BDC"/>
    <w:rsid w:val="00E45FBF"/>
    <w:rsid w:val="00E46358"/>
    <w:rsid w:val="00E46F53"/>
    <w:rsid w:val="00E471DC"/>
    <w:rsid w:val="00E50546"/>
    <w:rsid w:val="00E50B60"/>
    <w:rsid w:val="00E50EB4"/>
    <w:rsid w:val="00E5185B"/>
    <w:rsid w:val="00E532FC"/>
    <w:rsid w:val="00E53EFB"/>
    <w:rsid w:val="00E549C9"/>
    <w:rsid w:val="00E559B4"/>
    <w:rsid w:val="00E55BB0"/>
    <w:rsid w:val="00E609E5"/>
    <w:rsid w:val="00E60C71"/>
    <w:rsid w:val="00E60F27"/>
    <w:rsid w:val="00E638C2"/>
    <w:rsid w:val="00E64D93"/>
    <w:rsid w:val="00E65EDB"/>
    <w:rsid w:val="00E663EA"/>
    <w:rsid w:val="00E66927"/>
    <w:rsid w:val="00E677B8"/>
    <w:rsid w:val="00E67FA1"/>
    <w:rsid w:val="00E729A6"/>
    <w:rsid w:val="00E7367F"/>
    <w:rsid w:val="00E737D1"/>
    <w:rsid w:val="00E7387D"/>
    <w:rsid w:val="00E73D53"/>
    <w:rsid w:val="00E73EB4"/>
    <w:rsid w:val="00E75111"/>
    <w:rsid w:val="00E75C53"/>
    <w:rsid w:val="00E76BDB"/>
    <w:rsid w:val="00E77296"/>
    <w:rsid w:val="00E77978"/>
    <w:rsid w:val="00E843DE"/>
    <w:rsid w:val="00E84859"/>
    <w:rsid w:val="00E8685A"/>
    <w:rsid w:val="00E8738B"/>
    <w:rsid w:val="00E87527"/>
    <w:rsid w:val="00E87EF7"/>
    <w:rsid w:val="00E90254"/>
    <w:rsid w:val="00E93091"/>
    <w:rsid w:val="00E93763"/>
    <w:rsid w:val="00E96A66"/>
    <w:rsid w:val="00E96C4C"/>
    <w:rsid w:val="00E96E64"/>
    <w:rsid w:val="00EA2AAE"/>
    <w:rsid w:val="00EA2EC0"/>
    <w:rsid w:val="00EA2ED3"/>
    <w:rsid w:val="00EA427A"/>
    <w:rsid w:val="00EA723B"/>
    <w:rsid w:val="00EB6350"/>
    <w:rsid w:val="00EB63D3"/>
    <w:rsid w:val="00EB687A"/>
    <w:rsid w:val="00EC0B1E"/>
    <w:rsid w:val="00EC0F82"/>
    <w:rsid w:val="00EC2160"/>
    <w:rsid w:val="00EC2F62"/>
    <w:rsid w:val="00EC4FBF"/>
    <w:rsid w:val="00EC5C3A"/>
    <w:rsid w:val="00EC62EB"/>
    <w:rsid w:val="00EC6E9F"/>
    <w:rsid w:val="00ED04C9"/>
    <w:rsid w:val="00ED44F0"/>
    <w:rsid w:val="00ED4B33"/>
    <w:rsid w:val="00ED5051"/>
    <w:rsid w:val="00ED530C"/>
    <w:rsid w:val="00ED5993"/>
    <w:rsid w:val="00ED7DD6"/>
    <w:rsid w:val="00EE060B"/>
    <w:rsid w:val="00EE0668"/>
    <w:rsid w:val="00EE15A1"/>
    <w:rsid w:val="00EE21B1"/>
    <w:rsid w:val="00EE2A7C"/>
    <w:rsid w:val="00EE2AEC"/>
    <w:rsid w:val="00EE2C42"/>
    <w:rsid w:val="00EE3227"/>
    <w:rsid w:val="00EE341B"/>
    <w:rsid w:val="00EE4453"/>
    <w:rsid w:val="00EE5FCE"/>
    <w:rsid w:val="00EE6BBD"/>
    <w:rsid w:val="00EE6E1E"/>
    <w:rsid w:val="00EE705F"/>
    <w:rsid w:val="00EE775A"/>
    <w:rsid w:val="00EE78C4"/>
    <w:rsid w:val="00EE796B"/>
    <w:rsid w:val="00EF1462"/>
    <w:rsid w:val="00EF4ACB"/>
    <w:rsid w:val="00EF4AFA"/>
    <w:rsid w:val="00EF54FD"/>
    <w:rsid w:val="00EF6D7D"/>
    <w:rsid w:val="00EF73D8"/>
    <w:rsid w:val="00F024E8"/>
    <w:rsid w:val="00F07D10"/>
    <w:rsid w:val="00F07D3A"/>
    <w:rsid w:val="00F07F0D"/>
    <w:rsid w:val="00F108A5"/>
    <w:rsid w:val="00F122A4"/>
    <w:rsid w:val="00F125C5"/>
    <w:rsid w:val="00F12743"/>
    <w:rsid w:val="00F13112"/>
    <w:rsid w:val="00F16FE6"/>
    <w:rsid w:val="00F227AC"/>
    <w:rsid w:val="00F238BD"/>
    <w:rsid w:val="00F24992"/>
    <w:rsid w:val="00F279DD"/>
    <w:rsid w:val="00F31E3C"/>
    <w:rsid w:val="00F32F2F"/>
    <w:rsid w:val="00F33F3F"/>
    <w:rsid w:val="00F34F2B"/>
    <w:rsid w:val="00F35BDD"/>
    <w:rsid w:val="00F35EF0"/>
    <w:rsid w:val="00F3781F"/>
    <w:rsid w:val="00F403FD"/>
    <w:rsid w:val="00F41E72"/>
    <w:rsid w:val="00F42AA4"/>
    <w:rsid w:val="00F44EC3"/>
    <w:rsid w:val="00F45BDF"/>
    <w:rsid w:val="00F46586"/>
    <w:rsid w:val="00F47D01"/>
    <w:rsid w:val="00F47D6C"/>
    <w:rsid w:val="00F50300"/>
    <w:rsid w:val="00F520F7"/>
    <w:rsid w:val="00F5414B"/>
    <w:rsid w:val="00F56E39"/>
    <w:rsid w:val="00F616CA"/>
    <w:rsid w:val="00F621B4"/>
    <w:rsid w:val="00F623E9"/>
    <w:rsid w:val="00F6364E"/>
    <w:rsid w:val="00F63951"/>
    <w:rsid w:val="00F63C86"/>
    <w:rsid w:val="00F651B0"/>
    <w:rsid w:val="00F65E9B"/>
    <w:rsid w:val="00F706B1"/>
    <w:rsid w:val="00F70BBB"/>
    <w:rsid w:val="00F7595C"/>
    <w:rsid w:val="00F766BE"/>
    <w:rsid w:val="00F77EB9"/>
    <w:rsid w:val="00F80635"/>
    <w:rsid w:val="00F8115F"/>
    <w:rsid w:val="00F815D1"/>
    <w:rsid w:val="00F81E7E"/>
    <w:rsid w:val="00F81F0F"/>
    <w:rsid w:val="00F820F0"/>
    <w:rsid w:val="00F825F4"/>
    <w:rsid w:val="00F91B6B"/>
    <w:rsid w:val="00F91CBF"/>
    <w:rsid w:val="00F92AA1"/>
    <w:rsid w:val="00F932DE"/>
    <w:rsid w:val="00F939D7"/>
    <w:rsid w:val="00F9514D"/>
    <w:rsid w:val="00F9539A"/>
    <w:rsid w:val="00F95EC8"/>
    <w:rsid w:val="00F963DD"/>
    <w:rsid w:val="00F9641A"/>
    <w:rsid w:val="00F97004"/>
    <w:rsid w:val="00FA2045"/>
    <w:rsid w:val="00FA7A66"/>
    <w:rsid w:val="00FB11EC"/>
    <w:rsid w:val="00FB1AA9"/>
    <w:rsid w:val="00FB1E01"/>
    <w:rsid w:val="00FB1F24"/>
    <w:rsid w:val="00FB4B5A"/>
    <w:rsid w:val="00FB5963"/>
    <w:rsid w:val="00FB5DAA"/>
    <w:rsid w:val="00FB69C9"/>
    <w:rsid w:val="00FB7F0D"/>
    <w:rsid w:val="00FC04B9"/>
    <w:rsid w:val="00FC161A"/>
    <w:rsid w:val="00FC23D5"/>
    <w:rsid w:val="00FC4337"/>
    <w:rsid w:val="00FC4C1A"/>
    <w:rsid w:val="00FC59D0"/>
    <w:rsid w:val="00FC628F"/>
    <w:rsid w:val="00FC6468"/>
    <w:rsid w:val="00FC658F"/>
    <w:rsid w:val="00FC6D49"/>
    <w:rsid w:val="00FC7784"/>
    <w:rsid w:val="00FC7F49"/>
    <w:rsid w:val="00FD29C6"/>
    <w:rsid w:val="00FD4922"/>
    <w:rsid w:val="00FD6461"/>
    <w:rsid w:val="00FE0281"/>
    <w:rsid w:val="00FE0284"/>
    <w:rsid w:val="00FE2024"/>
    <w:rsid w:val="00FE7083"/>
    <w:rsid w:val="00FF019F"/>
    <w:rsid w:val="00FF0545"/>
    <w:rsid w:val="00FF0B64"/>
    <w:rsid w:val="00FF1B2A"/>
    <w:rsid w:val="00FF1B86"/>
    <w:rsid w:val="00FF2160"/>
    <w:rsid w:val="00FF30DE"/>
    <w:rsid w:val="00FF401C"/>
    <w:rsid w:val="00FF644B"/>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llowtextselection">
    <w:name w:val="allowtextselection"/>
    <w:basedOn w:val="DefaultParagraphFont"/>
    <w:rsid w:val="000B257C"/>
  </w:style>
  <w:style w:type="paragraph" w:customStyle="1" w:styleId="EndNoteBibliographyTitle">
    <w:name w:val="EndNote Bibliography Title"/>
    <w:basedOn w:val="Normal"/>
    <w:link w:val="EndNoteBibliographyTitleChar"/>
    <w:rsid w:val="0002656B"/>
    <w:pPr>
      <w:jc w:val="center"/>
    </w:pPr>
    <w:rPr>
      <w:noProof/>
    </w:rPr>
  </w:style>
  <w:style w:type="character" w:customStyle="1" w:styleId="EndNoteBibliographyTitleChar">
    <w:name w:val="EndNote Bibliography Title Char"/>
    <w:basedOn w:val="DefaultParagraphFont"/>
    <w:link w:val="EndNoteBibliographyTitle"/>
    <w:rsid w:val="0002656B"/>
    <w:rPr>
      <w:rFonts w:ascii="Calibri" w:hAnsi="Calibri" w:cs="Calibri"/>
      <w:noProof/>
      <w:color w:val="000000"/>
      <w:sz w:val="24"/>
      <w:szCs w:val="24"/>
    </w:rPr>
  </w:style>
  <w:style w:type="paragraph" w:customStyle="1" w:styleId="EndNoteBibliography">
    <w:name w:val="EndNote Bibliography"/>
    <w:basedOn w:val="Normal"/>
    <w:link w:val="EndNoteBibliographyChar"/>
    <w:rsid w:val="0002656B"/>
    <w:rPr>
      <w:noProof/>
    </w:rPr>
  </w:style>
  <w:style w:type="character" w:customStyle="1" w:styleId="EndNoteBibliographyChar">
    <w:name w:val="EndNote Bibliography Char"/>
    <w:basedOn w:val="DefaultParagraphFont"/>
    <w:link w:val="EndNoteBibliography"/>
    <w:rsid w:val="0002656B"/>
    <w:rPr>
      <w:rFonts w:ascii="Calibri" w:hAnsi="Calibri" w:cs="Calibri"/>
      <w:noProof/>
      <w:color w:val="000000"/>
      <w:sz w:val="24"/>
      <w:szCs w:val="24"/>
    </w:rPr>
  </w:style>
  <w:style w:type="character" w:styleId="PlaceholderText">
    <w:name w:val="Placeholder Text"/>
    <w:basedOn w:val="DefaultParagraphFont"/>
    <w:uiPriority w:val="99"/>
    <w:semiHidden/>
    <w:rsid w:val="004707FC"/>
    <w:rPr>
      <w:color w:val="808080"/>
    </w:rPr>
  </w:style>
  <w:style w:type="character" w:styleId="UnresolvedMention">
    <w:name w:val="Unresolved Mention"/>
    <w:basedOn w:val="DefaultParagraphFont"/>
    <w:uiPriority w:val="99"/>
    <w:semiHidden/>
    <w:unhideWhenUsed/>
    <w:rsid w:val="0035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6525534">
      <w:bodyDiv w:val="1"/>
      <w:marLeft w:val="0"/>
      <w:marRight w:val="0"/>
      <w:marTop w:val="0"/>
      <w:marBottom w:val="0"/>
      <w:divBdr>
        <w:top w:val="none" w:sz="0" w:space="0" w:color="auto"/>
        <w:left w:val="none" w:sz="0" w:space="0" w:color="auto"/>
        <w:bottom w:val="none" w:sz="0" w:space="0" w:color="auto"/>
        <w:right w:val="none" w:sz="0" w:space="0" w:color="auto"/>
      </w:divBdr>
    </w:div>
    <w:div w:id="1376806010">
      <w:bodyDiv w:val="1"/>
      <w:marLeft w:val="0"/>
      <w:marRight w:val="0"/>
      <w:marTop w:val="0"/>
      <w:marBottom w:val="0"/>
      <w:divBdr>
        <w:top w:val="none" w:sz="0" w:space="0" w:color="auto"/>
        <w:left w:val="none" w:sz="0" w:space="0" w:color="auto"/>
        <w:bottom w:val="none" w:sz="0" w:space="0" w:color="auto"/>
        <w:right w:val="none" w:sz="0" w:space="0" w:color="auto"/>
      </w:divBdr>
    </w:div>
    <w:div w:id="1649675783">
      <w:bodyDiv w:val="1"/>
      <w:marLeft w:val="0"/>
      <w:marRight w:val="0"/>
      <w:marTop w:val="0"/>
      <w:marBottom w:val="0"/>
      <w:divBdr>
        <w:top w:val="none" w:sz="0" w:space="0" w:color="auto"/>
        <w:left w:val="none" w:sz="0" w:space="0" w:color="auto"/>
        <w:bottom w:val="none" w:sz="0" w:space="0" w:color="auto"/>
        <w:right w:val="none" w:sz="0" w:space="0" w:color="auto"/>
      </w:divBdr>
    </w:div>
    <w:div w:id="17274092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e.Krachler@uth.tm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llard15@austin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h.TrinhNguyen@uth.tmc.edu" TargetMode="External"/><Relationship Id="rId4" Type="http://schemas.openxmlformats.org/officeDocument/2006/relationships/settings" Target="settings.xml"/><Relationship Id="rId9" Type="http://schemas.openxmlformats.org/officeDocument/2006/relationships/hyperlink" Target="mailto:Natalie.Sirisaengtaksin@uth.tm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29CB-D030-4DA1-ACC7-9F328D05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7202</Words>
  <Characters>41057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48163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643</cp:revision>
  <cp:lastPrinted>2018-09-17T14:31:00Z</cp:lastPrinted>
  <dcterms:created xsi:type="dcterms:W3CDTF">2018-09-17T19:25:00Z</dcterms:created>
  <dcterms:modified xsi:type="dcterms:W3CDTF">2018-09-18T17:18:00Z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