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B339B" w14:textId="77777777" w:rsidR="00CE10F2" w:rsidRPr="003459BF" w:rsidRDefault="00CE10F2" w:rsidP="009A0E7C">
      <w:pPr>
        <w:pStyle w:val="BodyText"/>
        <w:outlineLvl w:val="0"/>
        <w:rPr>
          <w:rFonts w:ascii="Helvetica" w:hAnsi="Helvetica" w:cs="Helvetica"/>
          <w:b/>
          <w:i w:val="0"/>
          <w:sz w:val="22"/>
          <w:szCs w:val="22"/>
        </w:rPr>
      </w:pPr>
      <w:r w:rsidRPr="003459BF">
        <w:rPr>
          <w:rFonts w:ascii="Helvetica" w:hAnsi="Helvetica" w:cs="Helvetica"/>
          <w:b/>
          <w:i w:val="0"/>
          <w:sz w:val="22"/>
          <w:szCs w:val="22"/>
        </w:rPr>
        <w:t xml:space="preserve">Submission ID #: </w:t>
      </w:r>
      <w:r w:rsidR="00A108C4" w:rsidRPr="003459BF">
        <w:rPr>
          <w:rFonts w:ascii="Helvetica" w:hAnsi="Helvetica" w:cs="Helvetica"/>
          <w:b/>
          <w:i w:val="0"/>
          <w:sz w:val="22"/>
          <w:szCs w:val="22"/>
        </w:rPr>
        <w:t>58944</w:t>
      </w:r>
    </w:p>
    <w:p w14:paraId="3647B0CE" w14:textId="77777777" w:rsidR="00CE10F2" w:rsidRPr="003459BF" w:rsidDel="00A12F8F" w:rsidRDefault="00C70C90" w:rsidP="009A0E7C">
      <w:pPr>
        <w:pStyle w:val="BodyText"/>
        <w:outlineLvl w:val="0"/>
        <w:rPr>
          <w:rFonts w:ascii="Helvetica" w:hAnsi="Helvetica" w:cs="Helvetica"/>
          <w:b/>
          <w:i w:val="0"/>
          <w:sz w:val="22"/>
          <w:szCs w:val="22"/>
        </w:rPr>
      </w:pPr>
      <w:r w:rsidRPr="003459BF">
        <w:rPr>
          <w:rFonts w:ascii="Helvetica" w:hAnsi="Helvetica" w:cs="Helvetica"/>
          <w:b/>
          <w:i w:val="0"/>
          <w:sz w:val="22"/>
          <w:szCs w:val="22"/>
        </w:rPr>
        <w:t>Scriptwriter</w:t>
      </w:r>
      <w:r w:rsidR="00CE10F2" w:rsidRPr="003459BF">
        <w:rPr>
          <w:rFonts w:ascii="Helvetica" w:hAnsi="Helvetica" w:cs="Helvetica"/>
          <w:b/>
          <w:i w:val="0"/>
          <w:sz w:val="22"/>
          <w:szCs w:val="22"/>
        </w:rPr>
        <w:t xml:space="preserve"> Name:</w:t>
      </w:r>
      <w:r w:rsidR="00A108C4" w:rsidRPr="003459BF">
        <w:rPr>
          <w:rFonts w:ascii="Helvetica" w:hAnsi="Helvetica" w:cs="Helvetica"/>
          <w:b/>
          <w:i w:val="0"/>
          <w:sz w:val="22"/>
          <w:szCs w:val="22"/>
        </w:rPr>
        <w:t xml:space="preserve"> Laura Rigolo</w:t>
      </w:r>
    </w:p>
    <w:p w14:paraId="77568D19" w14:textId="77777777" w:rsidR="009A3CBD" w:rsidRPr="003459BF" w:rsidRDefault="00DC058D" w:rsidP="009A0E7C">
      <w:pPr>
        <w:pStyle w:val="BodyText"/>
        <w:outlineLvl w:val="0"/>
        <w:rPr>
          <w:rFonts w:ascii="Helvetica" w:hAnsi="Helvetica" w:cs="Helvetica"/>
          <w:b/>
          <w:i w:val="0"/>
          <w:sz w:val="22"/>
          <w:szCs w:val="22"/>
        </w:rPr>
      </w:pPr>
      <w:r w:rsidRPr="003459BF">
        <w:rPr>
          <w:rFonts w:ascii="Helvetica" w:hAnsi="Helvetica" w:cs="Helvetica"/>
          <w:b/>
          <w:i w:val="0"/>
          <w:sz w:val="22"/>
          <w:szCs w:val="22"/>
          <w:highlight w:val="yellow"/>
        </w:rPr>
        <w:t xml:space="preserve">Project Page </w:t>
      </w:r>
      <w:r w:rsidR="009A3CBD" w:rsidRPr="003459BF">
        <w:rPr>
          <w:rFonts w:ascii="Helvetica" w:hAnsi="Helvetica" w:cs="Helvetica"/>
          <w:b/>
          <w:i w:val="0"/>
          <w:sz w:val="22"/>
          <w:szCs w:val="22"/>
          <w:highlight w:val="yellow"/>
        </w:rPr>
        <w:t>Link</w:t>
      </w:r>
      <w:r w:rsidR="009A3CBD" w:rsidRPr="003459BF">
        <w:rPr>
          <w:rFonts w:ascii="Helvetica" w:hAnsi="Helvetica" w:cs="Helvetica"/>
          <w:b/>
          <w:i w:val="0"/>
          <w:sz w:val="22"/>
          <w:szCs w:val="22"/>
        </w:rPr>
        <w:t>:</w:t>
      </w:r>
      <w:r w:rsidR="00A108C4" w:rsidRPr="003459BF">
        <w:rPr>
          <w:rFonts w:ascii="Helvetica" w:hAnsi="Helvetica" w:cs="Helvetica"/>
          <w:b/>
          <w:i w:val="0"/>
          <w:sz w:val="22"/>
          <w:szCs w:val="22"/>
        </w:rPr>
        <w:t xml:space="preserve">  </w:t>
      </w:r>
      <w:r w:rsidR="00DB6605">
        <w:fldChar w:fldCharType="begin"/>
      </w:r>
      <w:r w:rsidR="00DB6605">
        <w:instrText xml:space="preserve"> HYPERLINK "http://www.jove.com/files_upload.php?src=17977968" \t "_blank" </w:instrText>
      </w:r>
      <w:r w:rsidR="00DB6605">
        <w:fldChar w:fldCharType="separate"/>
      </w:r>
      <w:r w:rsidR="00A108C4" w:rsidRPr="003459BF">
        <w:rPr>
          <w:rStyle w:val="Hyperlink"/>
          <w:rFonts w:ascii="Helvetica" w:hAnsi="Helvetica" w:cs="Helvetica"/>
          <w:sz w:val="22"/>
          <w:szCs w:val="22"/>
        </w:rPr>
        <w:t>http://www.jove.com/files_upload.php?src=17977968</w:t>
      </w:r>
      <w:r w:rsidR="00DB6605">
        <w:rPr>
          <w:rStyle w:val="Hyperlink"/>
          <w:rFonts w:ascii="Helvetica" w:hAnsi="Helvetica" w:cs="Helvetica"/>
          <w:sz w:val="22"/>
          <w:szCs w:val="22"/>
        </w:rPr>
        <w:fldChar w:fldCharType="end"/>
      </w:r>
    </w:p>
    <w:p w14:paraId="4E6FF61C" w14:textId="77777777" w:rsidR="00FA1A9D" w:rsidRPr="003459BF" w:rsidRDefault="00FA1A9D" w:rsidP="00FA1A9D">
      <w:pPr>
        <w:pStyle w:val="BodyText"/>
        <w:outlineLvl w:val="0"/>
        <w:rPr>
          <w:rFonts w:ascii="Helvetica" w:hAnsi="Helvetica" w:cs="Helvetica"/>
          <w:b/>
          <w:i w:val="0"/>
          <w:sz w:val="22"/>
          <w:szCs w:val="22"/>
        </w:rPr>
      </w:pPr>
    </w:p>
    <w:p w14:paraId="38417E18" w14:textId="77777777" w:rsidR="00A108C4" w:rsidRPr="00C04E21" w:rsidRDefault="00FA1A9D" w:rsidP="00C04E21">
      <w:pPr>
        <w:outlineLvl w:val="0"/>
        <w:rPr>
          <w:rFonts w:ascii="Helvetica" w:hAnsi="Helvetica" w:cs="Helvetica"/>
          <w:b/>
          <w:sz w:val="28"/>
          <w:szCs w:val="28"/>
        </w:rPr>
      </w:pPr>
      <w:r w:rsidRPr="00C04E21">
        <w:rPr>
          <w:rFonts w:ascii="Helvetica" w:hAnsi="Helvetica" w:cs="Helvetica"/>
          <w:b/>
          <w:sz w:val="28"/>
          <w:szCs w:val="28"/>
        </w:rPr>
        <w:t xml:space="preserve">Title: </w:t>
      </w:r>
      <w:r w:rsidR="00C04E21" w:rsidRPr="00C04E21">
        <w:rPr>
          <w:rFonts w:ascii="Helvetica" w:hAnsi="Helvetica" w:cs="Helvetica"/>
          <w:b/>
          <w:sz w:val="28"/>
          <w:szCs w:val="28"/>
        </w:rPr>
        <w:t xml:space="preserve"> </w:t>
      </w:r>
      <w:r w:rsidR="00A108C4" w:rsidRPr="00C04E21">
        <w:rPr>
          <w:rFonts w:ascii="Helvetica" w:hAnsi="Helvetica" w:cs="Helvetica"/>
          <w:b/>
          <w:sz w:val="28"/>
          <w:szCs w:val="28"/>
        </w:rPr>
        <w:t>Bilateral Assessment of the Corticospinal Pathways of the Ankle Muscles Using Navigated Transcranial Magnetic Stimulation</w:t>
      </w:r>
    </w:p>
    <w:p w14:paraId="438F241A" w14:textId="77777777" w:rsidR="00A108C4" w:rsidRPr="00C04E21" w:rsidRDefault="00A108C4" w:rsidP="00FA1A9D">
      <w:pPr>
        <w:outlineLvl w:val="0"/>
        <w:rPr>
          <w:rFonts w:ascii="Helvetica" w:hAnsi="Helvetica" w:cs="Helvetica"/>
          <w:b/>
          <w:sz w:val="28"/>
          <w:szCs w:val="28"/>
        </w:rPr>
      </w:pPr>
    </w:p>
    <w:p w14:paraId="6568DAED" w14:textId="77777777" w:rsidR="00FA1A9D" w:rsidRPr="00C04E21" w:rsidRDefault="00FA1A9D" w:rsidP="00FA1A9D">
      <w:pPr>
        <w:pStyle w:val="CM10"/>
        <w:outlineLvl w:val="0"/>
        <w:rPr>
          <w:rFonts w:ascii="Helvetica" w:hAnsi="Helvetica" w:cs="Helvetica"/>
          <w:b/>
          <w:sz w:val="28"/>
          <w:szCs w:val="28"/>
        </w:rPr>
      </w:pPr>
    </w:p>
    <w:p w14:paraId="02A39C01" w14:textId="77777777" w:rsidR="00A108C4" w:rsidRPr="00C04E21" w:rsidRDefault="00FA1A9D" w:rsidP="00C04E21">
      <w:pPr>
        <w:pStyle w:val="CM10"/>
        <w:outlineLvl w:val="0"/>
        <w:rPr>
          <w:rFonts w:ascii="Helvetica" w:hAnsi="Helvetica" w:cs="Helvetica"/>
          <w:b/>
          <w:sz w:val="28"/>
          <w:szCs w:val="28"/>
        </w:rPr>
      </w:pPr>
      <w:r w:rsidRPr="00C04E21">
        <w:rPr>
          <w:rFonts w:ascii="Helvetica" w:hAnsi="Helvetica" w:cs="Helvetica"/>
          <w:b/>
          <w:sz w:val="28"/>
          <w:szCs w:val="28"/>
        </w:rPr>
        <w:t xml:space="preserve">Authors and Affiliations: </w:t>
      </w:r>
      <w:r w:rsidR="00C04E21" w:rsidRPr="00C04E21">
        <w:rPr>
          <w:rFonts w:ascii="Helvetica" w:hAnsi="Helvetica" w:cs="Helvetica"/>
          <w:b/>
          <w:sz w:val="28"/>
          <w:szCs w:val="28"/>
        </w:rPr>
        <w:t xml:space="preserve"> </w:t>
      </w:r>
      <w:r w:rsidR="00A108C4" w:rsidRPr="00C04E21">
        <w:rPr>
          <w:rFonts w:ascii="Helvetica" w:hAnsi="Helvetica" w:cs="Helvetica"/>
          <w:b/>
          <w:sz w:val="28"/>
          <w:szCs w:val="28"/>
        </w:rPr>
        <w:t>Charalambos C. Charalambous</w:t>
      </w:r>
      <w:r w:rsidR="00A108C4" w:rsidRPr="00C04E21">
        <w:rPr>
          <w:rFonts w:ascii="Helvetica" w:hAnsi="Helvetica" w:cs="Helvetica"/>
          <w:b/>
          <w:sz w:val="28"/>
          <w:szCs w:val="28"/>
          <w:vertAlign w:val="superscript"/>
        </w:rPr>
        <w:t>1,2</w:t>
      </w:r>
      <w:r w:rsidR="00A108C4" w:rsidRPr="00C04E21">
        <w:rPr>
          <w:rFonts w:ascii="Helvetica" w:hAnsi="Helvetica" w:cs="Helvetica"/>
          <w:b/>
          <w:sz w:val="28"/>
          <w:szCs w:val="28"/>
        </w:rPr>
        <w:t xml:space="preserve">, Jing </w:t>
      </w:r>
      <w:proofErr w:type="spellStart"/>
      <w:r w:rsidR="00A108C4" w:rsidRPr="00C04E21">
        <w:rPr>
          <w:rFonts w:ascii="Helvetica" w:hAnsi="Helvetica" w:cs="Helvetica"/>
          <w:b/>
          <w:sz w:val="28"/>
          <w:szCs w:val="28"/>
        </w:rPr>
        <w:t>Nong</w:t>
      </w:r>
      <w:proofErr w:type="spellEnd"/>
      <w:r w:rsidR="00A108C4" w:rsidRPr="00C04E21">
        <w:rPr>
          <w:rFonts w:ascii="Helvetica" w:hAnsi="Helvetica" w:cs="Helvetica"/>
          <w:b/>
          <w:sz w:val="28"/>
          <w:szCs w:val="28"/>
        </w:rPr>
        <w:t xml:space="preserve"> Liang</w:t>
      </w:r>
      <w:r w:rsidR="00EB38FC">
        <w:rPr>
          <w:rFonts w:ascii="Helvetica" w:hAnsi="Helvetica" w:cs="Helvetica"/>
          <w:b/>
          <w:sz w:val="28"/>
          <w:szCs w:val="28"/>
          <w:vertAlign w:val="superscript"/>
        </w:rPr>
        <w:t>3</w:t>
      </w:r>
      <w:r w:rsidR="00A108C4" w:rsidRPr="00C04E21">
        <w:rPr>
          <w:rFonts w:ascii="Helvetica" w:hAnsi="Helvetica" w:cs="Helvetica"/>
          <w:b/>
          <w:sz w:val="28"/>
          <w:szCs w:val="28"/>
        </w:rPr>
        <w:t>, Steve A. Kautz</w:t>
      </w:r>
      <w:r w:rsidR="00A108C4" w:rsidRPr="00C04E21">
        <w:rPr>
          <w:rFonts w:ascii="Helvetica" w:hAnsi="Helvetica" w:cs="Helvetica"/>
          <w:b/>
          <w:sz w:val="28"/>
          <w:szCs w:val="28"/>
          <w:vertAlign w:val="superscript"/>
        </w:rPr>
        <w:t>2,</w:t>
      </w:r>
      <w:r w:rsidR="00EB38FC">
        <w:rPr>
          <w:rFonts w:ascii="Helvetica" w:hAnsi="Helvetica" w:cs="Helvetica"/>
          <w:b/>
          <w:sz w:val="28"/>
          <w:szCs w:val="28"/>
          <w:vertAlign w:val="superscript"/>
        </w:rPr>
        <w:t>4</w:t>
      </w:r>
      <w:r w:rsidR="00A108C4" w:rsidRPr="00C04E21">
        <w:rPr>
          <w:rFonts w:ascii="Helvetica" w:hAnsi="Helvetica" w:cs="Helvetica"/>
          <w:b/>
          <w:sz w:val="28"/>
          <w:szCs w:val="28"/>
        </w:rPr>
        <w:t>,</w:t>
      </w:r>
      <w:r w:rsidR="00A108C4" w:rsidRPr="00C04E21">
        <w:rPr>
          <w:rFonts w:ascii="Helvetica" w:hAnsi="Helvetica" w:cs="Helvetica"/>
          <w:b/>
          <w:sz w:val="28"/>
          <w:szCs w:val="28"/>
          <w:vertAlign w:val="superscript"/>
        </w:rPr>
        <w:t xml:space="preserve"> </w:t>
      </w:r>
      <w:r w:rsidR="00A108C4" w:rsidRPr="00C04E21">
        <w:rPr>
          <w:rFonts w:ascii="Helvetica" w:hAnsi="Helvetica" w:cs="Helvetica"/>
          <w:b/>
          <w:sz w:val="28"/>
          <w:szCs w:val="28"/>
        </w:rPr>
        <w:t>Mark S. George</w:t>
      </w:r>
      <w:r w:rsidR="00EB38FC">
        <w:rPr>
          <w:rFonts w:ascii="Helvetica" w:hAnsi="Helvetica" w:cs="Helvetica"/>
          <w:b/>
          <w:sz w:val="28"/>
          <w:szCs w:val="28"/>
          <w:vertAlign w:val="superscript"/>
        </w:rPr>
        <w:t>4,5</w:t>
      </w:r>
      <w:r w:rsidR="00A108C4" w:rsidRPr="00C04E21">
        <w:rPr>
          <w:rFonts w:ascii="Helvetica" w:hAnsi="Helvetica" w:cs="Helvetica"/>
          <w:b/>
          <w:sz w:val="28"/>
          <w:szCs w:val="28"/>
        </w:rPr>
        <w:t>, Mark G. Bowden</w:t>
      </w:r>
      <w:r w:rsidR="00A108C4" w:rsidRPr="00C04E21">
        <w:rPr>
          <w:rFonts w:ascii="Helvetica" w:hAnsi="Helvetica" w:cs="Helvetica"/>
          <w:b/>
          <w:sz w:val="28"/>
          <w:szCs w:val="28"/>
          <w:vertAlign w:val="superscript"/>
        </w:rPr>
        <w:t>2,</w:t>
      </w:r>
      <w:r w:rsidR="00EB38FC">
        <w:rPr>
          <w:rFonts w:ascii="Helvetica" w:hAnsi="Helvetica" w:cs="Helvetica"/>
          <w:b/>
          <w:sz w:val="28"/>
          <w:szCs w:val="28"/>
          <w:vertAlign w:val="superscript"/>
        </w:rPr>
        <w:t>4,6</w:t>
      </w:r>
    </w:p>
    <w:p w14:paraId="59A48709" w14:textId="77777777" w:rsidR="00A108C4" w:rsidRPr="00C1195C" w:rsidRDefault="00A108C4" w:rsidP="00A108C4">
      <w:pPr>
        <w:tabs>
          <w:tab w:val="left" w:pos="5760"/>
        </w:tabs>
        <w:rPr>
          <w:rFonts w:ascii="Helvetica" w:hAnsi="Helvetica" w:cs="Helvetica"/>
          <w:sz w:val="22"/>
          <w:szCs w:val="22"/>
          <w:vertAlign w:val="superscript"/>
        </w:rPr>
      </w:pPr>
    </w:p>
    <w:p w14:paraId="17DD58B7" w14:textId="77777777" w:rsidR="00A108C4" w:rsidRPr="00C1195C" w:rsidRDefault="00A108C4" w:rsidP="00A108C4">
      <w:pPr>
        <w:rPr>
          <w:rFonts w:ascii="Helvetica" w:hAnsi="Helvetica" w:cs="Helvetica"/>
          <w:sz w:val="22"/>
          <w:szCs w:val="22"/>
        </w:rPr>
      </w:pPr>
      <w:r w:rsidRPr="00C1195C">
        <w:rPr>
          <w:rFonts w:ascii="Helvetica" w:hAnsi="Helvetica" w:cs="Helvetica"/>
          <w:sz w:val="22"/>
          <w:szCs w:val="22"/>
          <w:vertAlign w:val="superscript"/>
        </w:rPr>
        <w:t>1</w:t>
      </w:r>
      <w:r w:rsidRPr="00C1195C">
        <w:rPr>
          <w:rFonts w:ascii="Helvetica" w:hAnsi="Helvetica" w:cs="Helvetica"/>
          <w:sz w:val="22"/>
          <w:szCs w:val="22"/>
        </w:rPr>
        <w:t>Department of Neurology, New York University School of Medicine, New York, NY, USA</w:t>
      </w:r>
    </w:p>
    <w:p w14:paraId="21A112F0" w14:textId="77777777" w:rsidR="00A108C4" w:rsidRPr="00C1195C" w:rsidRDefault="00A108C4" w:rsidP="00A108C4">
      <w:pPr>
        <w:rPr>
          <w:rFonts w:ascii="Helvetica" w:hAnsi="Helvetica" w:cs="Helvetica"/>
          <w:sz w:val="22"/>
          <w:szCs w:val="22"/>
        </w:rPr>
      </w:pPr>
      <w:r w:rsidRPr="00C1195C">
        <w:rPr>
          <w:rFonts w:ascii="Helvetica" w:hAnsi="Helvetica" w:cs="Helvetica"/>
          <w:sz w:val="22"/>
          <w:szCs w:val="22"/>
          <w:vertAlign w:val="superscript"/>
        </w:rPr>
        <w:t>2</w:t>
      </w:r>
      <w:r w:rsidRPr="00C1195C">
        <w:rPr>
          <w:rFonts w:ascii="Helvetica" w:hAnsi="Helvetica" w:cs="Helvetica"/>
          <w:sz w:val="22"/>
          <w:szCs w:val="22"/>
        </w:rPr>
        <w:t>Department of Health Sciences and Research, Medical University of Sou</w:t>
      </w:r>
      <w:r w:rsidR="00F231C6">
        <w:rPr>
          <w:rFonts w:ascii="Helvetica" w:hAnsi="Helvetica" w:cs="Helvetica"/>
          <w:sz w:val="22"/>
          <w:szCs w:val="22"/>
        </w:rPr>
        <w:t>th Carolina, Charleston, SC, U</w:t>
      </w:r>
    </w:p>
    <w:p w14:paraId="3B604C57" w14:textId="77777777" w:rsidR="00A108C4" w:rsidRPr="00C1195C" w:rsidRDefault="00A108C4" w:rsidP="00A108C4">
      <w:pPr>
        <w:rPr>
          <w:rFonts w:ascii="Helvetica" w:hAnsi="Helvetica" w:cs="Helvetica"/>
          <w:sz w:val="22"/>
          <w:szCs w:val="22"/>
        </w:rPr>
      </w:pPr>
      <w:r w:rsidRPr="00C1195C">
        <w:rPr>
          <w:rFonts w:ascii="Helvetica" w:hAnsi="Helvetica" w:cs="Helvetica"/>
          <w:sz w:val="22"/>
          <w:szCs w:val="22"/>
          <w:vertAlign w:val="superscript"/>
        </w:rPr>
        <w:t>3</w:t>
      </w:r>
      <w:r w:rsidRPr="00C1195C">
        <w:rPr>
          <w:rFonts w:ascii="Helvetica" w:hAnsi="Helvetica" w:cs="Helvetica"/>
          <w:sz w:val="22"/>
          <w:szCs w:val="22"/>
        </w:rPr>
        <w:t>Department of Physical Therapy, University of Nevada Las Vegas, Las Vegas, NV, USA</w:t>
      </w:r>
    </w:p>
    <w:p w14:paraId="785D868F" w14:textId="77777777" w:rsidR="00A108C4" w:rsidRPr="00C1195C" w:rsidRDefault="00EB38FC" w:rsidP="00A108C4">
      <w:pPr>
        <w:rPr>
          <w:rFonts w:ascii="Helvetica" w:hAnsi="Helvetica" w:cs="Helvetica"/>
          <w:sz w:val="22"/>
          <w:szCs w:val="22"/>
          <w:vertAlign w:val="superscript"/>
        </w:rPr>
      </w:pPr>
      <w:r w:rsidRPr="00C1195C">
        <w:rPr>
          <w:rFonts w:ascii="Helvetica" w:hAnsi="Helvetica" w:cs="Helvetica"/>
          <w:sz w:val="22"/>
          <w:szCs w:val="22"/>
          <w:vertAlign w:val="superscript"/>
        </w:rPr>
        <w:t>4</w:t>
      </w:r>
      <w:r w:rsidR="00A108C4" w:rsidRPr="00C1195C">
        <w:rPr>
          <w:rFonts w:ascii="Helvetica" w:hAnsi="Helvetica" w:cs="Helvetica"/>
          <w:sz w:val="22"/>
          <w:szCs w:val="22"/>
        </w:rPr>
        <w:t>Ralph H. Johnson VA Medical Center, Charleston, SC, USA</w:t>
      </w:r>
    </w:p>
    <w:p w14:paraId="37001DCD" w14:textId="77777777" w:rsidR="00A108C4" w:rsidRPr="00C1195C" w:rsidRDefault="00EB38FC" w:rsidP="00A108C4">
      <w:pPr>
        <w:rPr>
          <w:rFonts w:ascii="Helvetica" w:hAnsi="Helvetica" w:cs="Helvetica"/>
          <w:sz w:val="22"/>
          <w:szCs w:val="22"/>
        </w:rPr>
      </w:pPr>
      <w:r w:rsidRPr="00C1195C">
        <w:rPr>
          <w:rFonts w:ascii="Helvetica" w:hAnsi="Helvetica" w:cs="Helvetica"/>
          <w:sz w:val="22"/>
          <w:szCs w:val="22"/>
          <w:vertAlign w:val="superscript"/>
        </w:rPr>
        <w:t>5</w:t>
      </w:r>
      <w:r w:rsidR="00A108C4" w:rsidRPr="00C1195C">
        <w:rPr>
          <w:rFonts w:ascii="Helvetica" w:hAnsi="Helvetica" w:cs="Helvetica"/>
          <w:sz w:val="22"/>
          <w:szCs w:val="22"/>
        </w:rPr>
        <w:t>Department of Psychiatry, Medical University of South Carolina, Charleston, SC, USA</w:t>
      </w:r>
    </w:p>
    <w:p w14:paraId="1A841312" w14:textId="77777777" w:rsidR="00A108C4" w:rsidRPr="00C1195C" w:rsidRDefault="00EB38FC" w:rsidP="00A108C4">
      <w:pPr>
        <w:rPr>
          <w:rFonts w:ascii="Helvetica" w:hAnsi="Helvetica" w:cs="Helvetica"/>
          <w:sz w:val="22"/>
          <w:szCs w:val="22"/>
        </w:rPr>
      </w:pPr>
      <w:r w:rsidRPr="00C1195C">
        <w:rPr>
          <w:rFonts w:ascii="Helvetica" w:hAnsi="Helvetica" w:cs="Helvetica"/>
          <w:sz w:val="22"/>
          <w:szCs w:val="22"/>
          <w:vertAlign w:val="superscript"/>
        </w:rPr>
        <w:t>6</w:t>
      </w:r>
      <w:r w:rsidR="00A108C4" w:rsidRPr="00C1195C">
        <w:rPr>
          <w:rFonts w:ascii="Helvetica" w:hAnsi="Helvetica" w:cs="Helvetica"/>
          <w:sz w:val="22"/>
          <w:szCs w:val="22"/>
        </w:rPr>
        <w:t>Division of Physical Therapy, Medical University of South Carolina, Charleston, SC, USA</w:t>
      </w:r>
    </w:p>
    <w:p w14:paraId="57DC6BF6" w14:textId="77777777" w:rsidR="00FA1A9D" w:rsidRPr="003459BF" w:rsidRDefault="00FA1A9D" w:rsidP="00FA1A9D">
      <w:pPr>
        <w:pStyle w:val="Default"/>
        <w:rPr>
          <w:rFonts w:ascii="Helvetica" w:hAnsi="Helvetica" w:cs="Helvetica"/>
          <w:sz w:val="22"/>
          <w:szCs w:val="22"/>
        </w:rPr>
      </w:pPr>
    </w:p>
    <w:p w14:paraId="3E268EB7" w14:textId="77777777" w:rsidR="00FA1A9D" w:rsidRPr="003459BF" w:rsidRDefault="00FA1A9D" w:rsidP="00FA1A9D">
      <w:pPr>
        <w:outlineLvl w:val="0"/>
        <w:rPr>
          <w:rFonts w:ascii="Helvetica" w:hAnsi="Helvetica" w:cs="Helvetica"/>
          <w:sz w:val="22"/>
          <w:szCs w:val="22"/>
        </w:rPr>
      </w:pPr>
    </w:p>
    <w:p w14:paraId="683DCDDB" w14:textId="77777777" w:rsidR="00FA1A9D" w:rsidRPr="003459BF" w:rsidRDefault="00FA1A9D" w:rsidP="00FA1A9D">
      <w:pPr>
        <w:outlineLvl w:val="0"/>
        <w:rPr>
          <w:rFonts w:ascii="Helvetica" w:hAnsi="Helvetica" w:cs="Helvetica"/>
          <w:b/>
          <w:sz w:val="22"/>
          <w:szCs w:val="22"/>
        </w:rPr>
      </w:pPr>
      <w:r w:rsidRPr="003459BF">
        <w:rPr>
          <w:rFonts w:ascii="Helvetica" w:hAnsi="Helvetica" w:cs="Helvetica"/>
          <w:b/>
          <w:sz w:val="22"/>
          <w:szCs w:val="22"/>
        </w:rPr>
        <w:t xml:space="preserve">Corresponding Author: </w:t>
      </w:r>
    </w:p>
    <w:p w14:paraId="260F406C" w14:textId="77777777" w:rsidR="00A108C4" w:rsidRPr="003459BF" w:rsidRDefault="00A108C4" w:rsidP="00A108C4">
      <w:pPr>
        <w:rPr>
          <w:rFonts w:ascii="Helvetica" w:hAnsi="Helvetica" w:cs="Helvetica"/>
          <w:bCs/>
          <w:iCs/>
          <w:sz w:val="22"/>
          <w:szCs w:val="22"/>
        </w:rPr>
      </w:pPr>
      <w:r w:rsidRPr="003459BF">
        <w:rPr>
          <w:rFonts w:ascii="Helvetica" w:hAnsi="Helvetica" w:cs="Helvetica"/>
          <w:sz w:val="22"/>
          <w:szCs w:val="22"/>
        </w:rPr>
        <w:t xml:space="preserve">Charalambos C. </w:t>
      </w:r>
      <w:bookmarkStart w:id="0" w:name="_GoBack"/>
      <w:r w:rsidRPr="003459BF">
        <w:rPr>
          <w:rFonts w:ascii="Helvetica" w:hAnsi="Helvetica" w:cs="Helvetica"/>
          <w:sz w:val="22"/>
          <w:szCs w:val="22"/>
        </w:rPr>
        <w:t>Charalambous</w:t>
      </w:r>
      <w:bookmarkEnd w:id="0"/>
    </w:p>
    <w:p w14:paraId="32273E5C" w14:textId="77777777" w:rsidR="00A108C4" w:rsidRPr="003459BF" w:rsidRDefault="00DB6605" w:rsidP="00A108C4">
      <w:pPr>
        <w:outlineLvl w:val="0"/>
        <w:rPr>
          <w:rFonts w:ascii="Helvetica" w:hAnsi="Helvetica" w:cs="Helvetica"/>
          <w:color w:val="406EBF"/>
          <w:sz w:val="22"/>
          <w:szCs w:val="22"/>
        </w:rPr>
      </w:pPr>
      <w:hyperlink r:id="rId9" w:history="1">
        <w:r w:rsidR="00A108C4" w:rsidRPr="003459BF">
          <w:rPr>
            <w:rStyle w:val="Hyperlink"/>
            <w:rFonts w:ascii="Helvetica" w:hAnsi="Helvetica" w:cs="Helvetica"/>
            <w:sz w:val="22"/>
            <w:szCs w:val="22"/>
          </w:rPr>
          <w:t>charalambos.charalambous@nyulangone.org</w:t>
        </w:r>
      </w:hyperlink>
    </w:p>
    <w:p w14:paraId="26902212" w14:textId="77777777" w:rsidR="00A108C4" w:rsidRPr="003459BF" w:rsidRDefault="00A108C4" w:rsidP="00A108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s="Helvetica"/>
          <w:sz w:val="22"/>
          <w:szCs w:val="22"/>
        </w:rPr>
      </w:pPr>
      <w:r w:rsidRPr="003459BF">
        <w:rPr>
          <w:rFonts w:ascii="Helvetica" w:hAnsi="Helvetica" w:cs="Helvetica"/>
          <w:sz w:val="22"/>
          <w:szCs w:val="22"/>
        </w:rPr>
        <w:t>Tel: (929)-455-5116</w:t>
      </w:r>
    </w:p>
    <w:p w14:paraId="0277CD6E" w14:textId="77777777" w:rsidR="00FA1A9D" w:rsidRPr="003459BF" w:rsidRDefault="00FA1A9D" w:rsidP="00FA1A9D">
      <w:pPr>
        <w:outlineLvl w:val="0"/>
        <w:rPr>
          <w:rFonts w:ascii="Helvetica" w:hAnsi="Helvetica" w:cs="Helvetica"/>
          <w:sz w:val="22"/>
          <w:szCs w:val="22"/>
        </w:rPr>
      </w:pPr>
    </w:p>
    <w:p w14:paraId="4910B3FA" w14:textId="77777777" w:rsidR="00FA1A9D" w:rsidRPr="003459BF" w:rsidRDefault="00FA1A9D" w:rsidP="00FA1A9D">
      <w:pPr>
        <w:outlineLvl w:val="0"/>
        <w:rPr>
          <w:rFonts w:ascii="Helvetica" w:hAnsi="Helvetica" w:cs="Helvetica"/>
          <w:sz w:val="22"/>
          <w:szCs w:val="22"/>
        </w:rPr>
      </w:pPr>
    </w:p>
    <w:p w14:paraId="20D54E73" w14:textId="77777777" w:rsidR="00FA1A9D" w:rsidRPr="003459BF" w:rsidRDefault="00FA1A9D" w:rsidP="00FA1A9D">
      <w:pPr>
        <w:outlineLvl w:val="0"/>
        <w:rPr>
          <w:rFonts w:ascii="Helvetica" w:hAnsi="Helvetica" w:cs="Helvetica"/>
          <w:sz w:val="22"/>
          <w:szCs w:val="22"/>
        </w:rPr>
      </w:pPr>
      <w:r w:rsidRPr="003459BF">
        <w:rPr>
          <w:rFonts w:ascii="Helvetica" w:hAnsi="Helvetica" w:cs="Helvetica"/>
          <w:b/>
          <w:sz w:val="22"/>
          <w:szCs w:val="22"/>
        </w:rPr>
        <w:t>Email addresses for Co-authors:</w:t>
      </w:r>
      <w:r w:rsidRPr="003459BF">
        <w:rPr>
          <w:rFonts w:ascii="Helvetica" w:hAnsi="Helvetica" w:cs="Helvetica"/>
          <w:sz w:val="22"/>
          <w:szCs w:val="22"/>
        </w:rPr>
        <w:t xml:space="preserve"> </w:t>
      </w:r>
    </w:p>
    <w:p w14:paraId="322F46FA" w14:textId="77777777" w:rsidR="003B5E26" w:rsidRPr="003459BF" w:rsidRDefault="003B5E26" w:rsidP="009A0E7C">
      <w:pPr>
        <w:outlineLvl w:val="0"/>
        <w:rPr>
          <w:rFonts w:ascii="Helvetica" w:hAnsi="Helvetica" w:cs="Helvetica"/>
          <w:b/>
          <w:sz w:val="22"/>
          <w:szCs w:val="22"/>
        </w:rPr>
      </w:pPr>
    </w:p>
    <w:p w14:paraId="5AC2BD4F" w14:textId="77777777" w:rsidR="00A108C4" w:rsidRPr="003459BF" w:rsidRDefault="00A108C4" w:rsidP="00A108C4">
      <w:pPr>
        <w:rPr>
          <w:rFonts w:ascii="Helvetica" w:hAnsi="Helvetica" w:cs="Helvetica"/>
          <w:bCs/>
          <w:sz w:val="22"/>
          <w:szCs w:val="22"/>
        </w:rPr>
      </w:pPr>
      <w:r w:rsidRPr="003459BF">
        <w:rPr>
          <w:rFonts w:ascii="Helvetica" w:hAnsi="Helvetica" w:cs="Helvetica"/>
          <w:bCs/>
          <w:sz w:val="22"/>
          <w:szCs w:val="22"/>
        </w:rPr>
        <w:t xml:space="preserve">Jing </w:t>
      </w:r>
      <w:proofErr w:type="spellStart"/>
      <w:r w:rsidRPr="003459BF">
        <w:rPr>
          <w:rFonts w:ascii="Helvetica" w:hAnsi="Helvetica" w:cs="Helvetica"/>
          <w:bCs/>
          <w:sz w:val="22"/>
          <w:szCs w:val="22"/>
        </w:rPr>
        <w:t>Nong</w:t>
      </w:r>
      <w:proofErr w:type="spellEnd"/>
      <w:r w:rsidRPr="003459BF">
        <w:rPr>
          <w:rFonts w:ascii="Helvetica" w:hAnsi="Helvetica" w:cs="Helvetica"/>
          <w:bCs/>
          <w:sz w:val="22"/>
          <w:szCs w:val="22"/>
        </w:rPr>
        <w:t xml:space="preserve"> Liang</w:t>
      </w:r>
      <w:r w:rsidRPr="003459BF">
        <w:rPr>
          <w:rFonts w:ascii="Helvetica" w:hAnsi="Helvetica" w:cs="Helvetica"/>
          <w:bCs/>
          <w:sz w:val="22"/>
          <w:szCs w:val="22"/>
        </w:rPr>
        <w:tab/>
        <w:t>(</w:t>
      </w:r>
      <w:hyperlink r:id="rId10" w:history="1">
        <w:r w:rsidRPr="003459BF">
          <w:rPr>
            <w:rStyle w:val="Hyperlink"/>
            <w:rFonts w:ascii="Helvetica" w:hAnsi="Helvetica" w:cs="Helvetica"/>
            <w:bCs/>
            <w:sz w:val="22"/>
            <w:szCs w:val="22"/>
          </w:rPr>
          <w:t>jingnong.liang@unlv.edu</w:t>
        </w:r>
      </w:hyperlink>
      <w:r w:rsidRPr="003459BF">
        <w:rPr>
          <w:rFonts w:ascii="Helvetica" w:hAnsi="Helvetica" w:cs="Helvetica"/>
          <w:bCs/>
          <w:sz w:val="22"/>
          <w:szCs w:val="22"/>
        </w:rPr>
        <w:t>)</w:t>
      </w:r>
    </w:p>
    <w:p w14:paraId="7BE56D64" w14:textId="77777777" w:rsidR="00A108C4" w:rsidRPr="003459BF" w:rsidRDefault="00655E25" w:rsidP="00A108C4">
      <w:pPr>
        <w:outlineLvl w:val="0"/>
        <w:rPr>
          <w:rFonts w:ascii="Helvetica" w:hAnsi="Helvetica" w:cs="Helvetica"/>
          <w:bCs/>
          <w:sz w:val="22"/>
          <w:szCs w:val="22"/>
        </w:rPr>
      </w:pPr>
      <w:r>
        <w:rPr>
          <w:rFonts w:ascii="Helvetica" w:hAnsi="Helvetica" w:cs="Helvetica"/>
          <w:bCs/>
          <w:sz w:val="22"/>
          <w:szCs w:val="22"/>
        </w:rPr>
        <w:t>Steve A. Kautz</w:t>
      </w:r>
      <w:r>
        <w:rPr>
          <w:rFonts w:ascii="Helvetica" w:hAnsi="Helvetica" w:cs="Helvetica"/>
          <w:bCs/>
          <w:sz w:val="22"/>
          <w:szCs w:val="22"/>
        </w:rPr>
        <w:tab/>
      </w:r>
      <w:r w:rsidR="00A108C4" w:rsidRPr="003459BF">
        <w:rPr>
          <w:rFonts w:ascii="Helvetica" w:hAnsi="Helvetica" w:cs="Helvetica"/>
          <w:bCs/>
          <w:sz w:val="22"/>
          <w:szCs w:val="22"/>
        </w:rPr>
        <w:t>(</w:t>
      </w:r>
      <w:hyperlink r:id="rId11" w:history="1">
        <w:r w:rsidR="00A108C4" w:rsidRPr="003459BF">
          <w:rPr>
            <w:rStyle w:val="Hyperlink"/>
            <w:rFonts w:ascii="Helvetica" w:hAnsi="Helvetica" w:cs="Helvetica"/>
            <w:bCs/>
            <w:sz w:val="22"/>
            <w:szCs w:val="22"/>
          </w:rPr>
          <w:t>kautz@musc.edu)</w:t>
        </w:r>
      </w:hyperlink>
    </w:p>
    <w:p w14:paraId="2BA29289" w14:textId="77777777" w:rsidR="00A108C4" w:rsidRPr="003459BF" w:rsidRDefault="00A108C4" w:rsidP="00A108C4">
      <w:pPr>
        <w:rPr>
          <w:rFonts w:ascii="Helvetica" w:hAnsi="Helvetica" w:cs="Helvetica"/>
          <w:sz w:val="22"/>
          <w:szCs w:val="22"/>
        </w:rPr>
      </w:pPr>
      <w:r w:rsidRPr="003459BF">
        <w:rPr>
          <w:rFonts w:ascii="Helvetica" w:hAnsi="Helvetica" w:cs="Helvetica"/>
          <w:bCs/>
          <w:sz w:val="22"/>
          <w:szCs w:val="22"/>
        </w:rPr>
        <w:t>Mark S. George</w:t>
      </w:r>
      <w:r w:rsidR="00EB38FC">
        <w:rPr>
          <w:rFonts w:ascii="Helvetica" w:hAnsi="Helvetica" w:cs="Helvetica"/>
          <w:bCs/>
          <w:sz w:val="22"/>
          <w:szCs w:val="22"/>
        </w:rPr>
        <w:tab/>
      </w:r>
      <w:r w:rsidRPr="003459BF">
        <w:rPr>
          <w:rFonts w:ascii="Helvetica" w:hAnsi="Helvetica" w:cs="Helvetica"/>
          <w:bCs/>
          <w:sz w:val="22"/>
          <w:szCs w:val="22"/>
        </w:rPr>
        <w:t>(</w:t>
      </w:r>
      <w:hyperlink r:id="rId12" w:history="1">
        <w:r w:rsidRPr="003459BF">
          <w:rPr>
            <w:rStyle w:val="Hyperlink"/>
            <w:rFonts w:ascii="Helvetica" w:hAnsi="Helvetica" w:cs="Helvetica"/>
            <w:bCs/>
            <w:sz w:val="22"/>
            <w:szCs w:val="22"/>
          </w:rPr>
          <w:t>georgem@musc.edu</w:t>
        </w:r>
      </w:hyperlink>
      <w:r w:rsidRPr="003459BF">
        <w:rPr>
          <w:rFonts w:ascii="Helvetica" w:hAnsi="Helvetica" w:cs="Helvetica"/>
          <w:bCs/>
          <w:sz w:val="22"/>
          <w:szCs w:val="22"/>
        </w:rPr>
        <w:t>)</w:t>
      </w:r>
    </w:p>
    <w:p w14:paraId="16DC5954" w14:textId="77777777" w:rsidR="00A108C4" w:rsidRPr="003459BF" w:rsidRDefault="00A108C4" w:rsidP="00A108C4">
      <w:pPr>
        <w:pStyle w:val="NormalWeb"/>
        <w:spacing w:before="0" w:beforeAutospacing="0" w:after="0" w:afterAutospacing="0"/>
        <w:rPr>
          <w:rFonts w:ascii="Helvetica" w:hAnsi="Helvetica" w:cs="Helvetica"/>
          <w:bCs/>
          <w:color w:val="auto"/>
          <w:sz w:val="22"/>
          <w:szCs w:val="22"/>
        </w:rPr>
      </w:pPr>
      <w:r w:rsidRPr="003459BF">
        <w:rPr>
          <w:rFonts w:ascii="Helvetica" w:hAnsi="Helvetica" w:cs="Helvetica"/>
          <w:bCs/>
          <w:color w:val="auto"/>
          <w:sz w:val="22"/>
          <w:szCs w:val="22"/>
        </w:rPr>
        <w:t xml:space="preserve">Mark G. Bowden </w:t>
      </w:r>
      <w:r w:rsidRPr="003459BF">
        <w:rPr>
          <w:rFonts w:ascii="Helvetica" w:hAnsi="Helvetica" w:cs="Helvetica"/>
          <w:bCs/>
          <w:color w:val="auto"/>
          <w:sz w:val="22"/>
          <w:szCs w:val="22"/>
        </w:rPr>
        <w:tab/>
        <w:t>(</w:t>
      </w:r>
      <w:hyperlink r:id="rId13" w:history="1">
        <w:r w:rsidRPr="003459BF">
          <w:rPr>
            <w:rStyle w:val="Hyperlink"/>
            <w:rFonts w:ascii="Helvetica" w:hAnsi="Helvetica" w:cs="Helvetica"/>
            <w:bCs/>
            <w:sz w:val="22"/>
            <w:szCs w:val="22"/>
          </w:rPr>
          <w:t>bowdenm@musc.edu</w:t>
        </w:r>
      </w:hyperlink>
      <w:r w:rsidRPr="003459BF">
        <w:rPr>
          <w:rFonts w:ascii="Helvetica" w:hAnsi="Helvetica" w:cs="Helvetica"/>
          <w:bCs/>
          <w:color w:val="auto"/>
          <w:sz w:val="22"/>
          <w:szCs w:val="22"/>
        </w:rPr>
        <w:t>)</w:t>
      </w:r>
    </w:p>
    <w:p w14:paraId="1E5BB0E7" w14:textId="77777777" w:rsidR="003B5E26" w:rsidRPr="003459BF" w:rsidRDefault="003B5E26" w:rsidP="009A0E7C">
      <w:pPr>
        <w:outlineLvl w:val="0"/>
        <w:rPr>
          <w:rFonts w:ascii="Helvetica" w:hAnsi="Helvetica" w:cs="Helvetica"/>
          <w:b/>
          <w:sz w:val="22"/>
          <w:szCs w:val="22"/>
        </w:rPr>
      </w:pPr>
    </w:p>
    <w:p w14:paraId="3E9E4909" w14:textId="77777777" w:rsidR="001E230F" w:rsidRPr="003459BF" w:rsidRDefault="001E230F" w:rsidP="009A0E7C">
      <w:pPr>
        <w:outlineLvl w:val="0"/>
        <w:rPr>
          <w:rFonts w:ascii="Helvetica" w:hAnsi="Helvetica" w:cs="Helvetica"/>
          <w:b/>
          <w:sz w:val="22"/>
          <w:szCs w:val="22"/>
        </w:rPr>
      </w:pPr>
    </w:p>
    <w:p w14:paraId="5964C42C" w14:textId="77777777" w:rsidR="00277C90" w:rsidRPr="0049189B" w:rsidRDefault="00C70C90" w:rsidP="00277C90">
      <w:pPr>
        <w:rPr>
          <w:rFonts w:ascii="Helvetica" w:hAnsi="Helvetica" w:cs="Helvetica"/>
          <w:b/>
          <w:sz w:val="22"/>
          <w:szCs w:val="22"/>
        </w:rPr>
      </w:pPr>
      <w:r w:rsidRPr="003459BF">
        <w:rPr>
          <w:rFonts w:ascii="Helvetica" w:hAnsi="Helvetica" w:cs="Helvetica"/>
          <w:b/>
          <w:sz w:val="22"/>
          <w:szCs w:val="22"/>
        </w:rPr>
        <w:br w:type="page"/>
      </w:r>
    </w:p>
    <w:p w14:paraId="09C6A707" w14:textId="77777777" w:rsidR="00FE059A" w:rsidRPr="003459BF" w:rsidRDefault="00FE059A" w:rsidP="00277C90">
      <w:pPr>
        <w:rPr>
          <w:rFonts w:ascii="Helvetica" w:hAnsi="Helvetica" w:cs="Helvetica"/>
          <w:sz w:val="22"/>
          <w:szCs w:val="22"/>
        </w:rPr>
      </w:pPr>
    </w:p>
    <w:p w14:paraId="25025F42" w14:textId="77777777" w:rsidR="00FE059A" w:rsidRPr="003459BF" w:rsidRDefault="00FE059A" w:rsidP="00277C90">
      <w:pPr>
        <w:rPr>
          <w:rFonts w:ascii="Helvetica" w:hAnsi="Helvetica" w:cs="Helvetica"/>
          <w:b/>
          <w:sz w:val="22"/>
          <w:szCs w:val="22"/>
        </w:rPr>
      </w:pPr>
      <w:r w:rsidRPr="003459BF">
        <w:rPr>
          <w:rFonts w:ascii="Helvetica" w:hAnsi="Helvetica" w:cs="Helvetica"/>
          <w:b/>
          <w:sz w:val="22"/>
          <w:szCs w:val="22"/>
        </w:rPr>
        <w:t>Author Questionnaire:</w:t>
      </w:r>
    </w:p>
    <w:p w14:paraId="670D24CA" w14:textId="77777777" w:rsidR="00277C90" w:rsidRPr="003459BF" w:rsidRDefault="00277C90" w:rsidP="00277C90">
      <w:pPr>
        <w:rPr>
          <w:rFonts w:ascii="Helvetica" w:hAnsi="Helvetica" w:cs="Helvetica"/>
          <w:sz w:val="22"/>
          <w:szCs w:val="22"/>
        </w:rPr>
      </w:pPr>
    </w:p>
    <w:p w14:paraId="7E4953F6" w14:textId="77777777" w:rsidR="00FA1A9D" w:rsidRPr="00C1195C" w:rsidRDefault="00FA1A9D" w:rsidP="00FA1A9D">
      <w:pPr>
        <w:spacing w:before="120"/>
        <w:rPr>
          <w:rFonts w:ascii="Helvetica" w:hAnsi="Helvetica" w:cs="Helvetica"/>
          <w:b/>
          <w:sz w:val="22"/>
          <w:szCs w:val="22"/>
        </w:rPr>
      </w:pPr>
      <w:r w:rsidRPr="003459BF">
        <w:rPr>
          <w:rFonts w:ascii="Helvetica" w:hAnsi="Helvetica" w:cs="Helvetica"/>
          <w:b/>
          <w:sz w:val="22"/>
          <w:szCs w:val="22"/>
        </w:rPr>
        <w:t xml:space="preserve">1. </w:t>
      </w:r>
      <w:r w:rsidRPr="003459BF">
        <w:rPr>
          <w:rFonts w:ascii="Helvetica" w:hAnsi="Helvetica" w:cs="Helvetica"/>
          <w:sz w:val="22"/>
          <w:szCs w:val="22"/>
        </w:rPr>
        <w:t xml:space="preserve">Microscopy: Does your protocol involve video microscopy, such as filming a complex dissection or </w:t>
      </w:r>
      <w:r w:rsidRPr="00C1195C">
        <w:rPr>
          <w:rFonts w:ascii="Helvetica" w:hAnsi="Helvetica" w:cs="Helvetica"/>
          <w:sz w:val="22"/>
          <w:szCs w:val="22"/>
        </w:rPr>
        <w:t>microinjection technique?</w:t>
      </w:r>
      <w:r w:rsidRPr="00C1195C">
        <w:rPr>
          <w:rFonts w:ascii="Helvetica" w:hAnsi="Helvetica" w:cs="Helvetica"/>
          <w:b/>
          <w:sz w:val="22"/>
          <w:szCs w:val="22"/>
        </w:rPr>
        <w:t xml:space="preserve"> (Y/N)  </w:t>
      </w:r>
      <w:r w:rsidR="00C1195C" w:rsidRPr="00C1195C">
        <w:rPr>
          <w:rFonts w:ascii="Helvetica" w:hAnsi="Helvetica" w:cs="Helvetica"/>
          <w:b/>
          <w:sz w:val="22"/>
          <w:szCs w:val="22"/>
        </w:rPr>
        <w:t xml:space="preserve">No </w:t>
      </w:r>
    </w:p>
    <w:p w14:paraId="5E270ADD" w14:textId="77777777" w:rsidR="00FA1A9D" w:rsidRPr="00C1195C" w:rsidRDefault="00FA1A9D" w:rsidP="00FA1A9D">
      <w:pPr>
        <w:spacing w:before="120"/>
        <w:rPr>
          <w:rFonts w:ascii="Helvetica" w:hAnsi="Helvetica" w:cs="Helvetica"/>
          <w:b/>
          <w:sz w:val="22"/>
          <w:szCs w:val="22"/>
        </w:rPr>
      </w:pPr>
      <w:r w:rsidRPr="00C1195C">
        <w:rPr>
          <w:rFonts w:ascii="Helvetica" w:hAnsi="Helvetica" w:cs="Helvetica"/>
          <w:sz w:val="22"/>
          <w:szCs w:val="22"/>
        </w:rPr>
        <w:t>Can you record movies/images using your own microscope camera?</w:t>
      </w:r>
      <w:r w:rsidRPr="00C1195C">
        <w:rPr>
          <w:rFonts w:ascii="Helvetica" w:hAnsi="Helvetica" w:cs="Helvetica"/>
          <w:b/>
          <w:sz w:val="22"/>
          <w:szCs w:val="22"/>
        </w:rPr>
        <w:t xml:space="preserve"> (Y/N)</w:t>
      </w:r>
      <w:r w:rsidR="00C1195C" w:rsidRPr="00C1195C">
        <w:rPr>
          <w:rFonts w:ascii="Helvetica" w:hAnsi="Helvetica" w:cs="Helvetica"/>
          <w:b/>
          <w:sz w:val="22"/>
          <w:szCs w:val="22"/>
        </w:rPr>
        <w:t xml:space="preserve"> N/A</w:t>
      </w:r>
    </w:p>
    <w:p w14:paraId="1AD89BED" w14:textId="77777777" w:rsidR="00FA1A9D" w:rsidRPr="00C1195C" w:rsidRDefault="00FA1A9D" w:rsidP="00FA1A9D">
      <w:pPr>
        <w:spacing w:before="120"/>
        <w:rPr>
          <w:rFonts w:ascii="Helvetica" w:hAnsi="Helvetica" w:cs="Helvetica"/>
          <w:b/>
          <w:sz w:val="22"/>
          <w:szCs w:val="22"/>
        </w:rPr>
      </w:pPr>
      <w:r w:rsidRPr="00C1195C">
        <w:rPr>
          <w:rFonts w:ascii="Helvetica" w:hAnsi="Helvetica" w:cs="Helvetica"/>
          <w:sz w:val="22"/>
          <w:szCs w:val="22"/>
        </w:rPr>
        <w:t>If no, JoVE will need to record the microscope images using our scope kit (through a camera port or one of the oculars). Please list the make and model of your microscope.</w:t>
      </w:r>
    </w:p>
    <w:p w14:paraId="02E28C32" w14:textId="77777777" w:rsidR="00FA1A9D" w:rsidRPr="00C1195C" w:rsidRDefault="00FA1A9D" w:rsidP="00FA1A9D">
      <w:pPr>
        <w:spacing w:before="120" w:line="360" w:lineRule="auto"/>
        <w:rPr>
          <w:rFonts w:ascii="Helvetica" w:hAnsi="Helvetica" w:cs="Helvetica"/>
          <w:sz w:val="22"/>
          <w:szCs w:val="22"/>
        </w:rPr>
      </w:pPr>
    </w:p>
    <w:p w14:paraId="48291D60" w14:textId="77777777" w:rsidR="00FA1A9D" w:rsidRPr="00C1195C" w:rsidRDefault="00FA1A9D" w:rsidP="00FA1A9D">
      <w:pPr>
        <w:spacing w:before="120"/>
        <w:rPr>
          <w:rFonts w:ascii="Helvetica" w:hAnsi="Helvetica" w:cs="Helvetica"/>
          <w:sz w:val="22"/>
          <w:szCs w:val="22"/>
        </w:rPr>
      </w:pPr>
      <w:r w:rsidRPr="00C1195C">
        <w:rPr>
          <w:rFonts w:ascii="Helvetica" w:hAnsi="Helvetica" w:cs="Helvetica"/>
          <w:b/>
          <w:sz w:val="22"/>
          <w:szCs w:val="22"/>
        </w:rPr>
        <w:t xml:space="preserve">2. </w:t>
      </w:r>
      <w:r w:rsidRPr="00C1195C">
        <w:rPr>
          <w:rFonts w:ascii="Helvetica" w:hAnsi="Helvetica" w:cs="Helvetica"/>
          <w:sz w:val="22"/>
          <w:szCs w:val="22"/>
        </w:rPr>
        <w:t xml:space="preserve">Does your protocol include software usage? </w:t>
      </w:r>
      <w:r w:rsidRPr="00C1195C">
        <w:rPr>
          <w:rFonts w:ascii="Helvetica" w:hAnsi="Helvetica" w:cs="Helvetica"/>
          <w:b/>
          <w:sz w:val="22"/>
          <w:szCs w:val="22"/>
        </w:rPr>
        <w:t>(Y/N)</w:t>
      </w:r>
      <w:r w:rsidR="00C1195C" w:rsidRPr="00C1195C">
        <w:rPr>
          <w:rFonts w:ascii="Helvetica" w:hAnsi="Helvetica" w:cs="Helvetica"/>
          <w:b/>
          <w:sz w:val="22"/>
          <w:szCs w:val="22"/>
        </w:rPr>
        <w:t xml:space="preserve"> No</w:t>
      </w:r>
    </w:p>
    <w:p w14:paraId="6C58C317" w14:textId="77777777" w:rsidR="00FA1A9D" w:rsidRPr="00C1195C" w:rsidRDefault="00FA1A9D" w:rsidP="00FA1A9D">
      <w:pPr>
        <w:spacing w:before="120"/>
        <w:rPr>
          <w:rFonts w:ascii="Helvetica" w:hAnsi="Helvetica" w:cs="Helvetica"/>
          <w:sz w:val="22"/>
          <w:szCs w:val="22"/>
        </w:rPr>
      </w:pPr>
      <w:r w:rsidRPr="00C1195C">
        <w:rPr>
          <w:rFonts w:ascii="Helvetica" w:hAnsi="Helvetica" w:cs="Helvetica"/>
          <w:sz w:val="22"/>
          <w:szCs w:val="22"/>
        </w:rPr>
        <w:t xml:space="preserve">If yes, we will need you to record using </w:t>
      </w:r>
      <w:hyperlink r:id="rId14" w:history="1">
        <w:r w:rsidRPr="00C1195C">
          <w:rPr>
            <w:rStyle w:val="Hyperlink"/>
            <w:rFonts w:ascii="Helvetica" w:hAnsi="Helvetica" w:cs="Helvetica"/>
            <w:color w:val="auto"/>
            <w:sz w:val="22"/>
            <w:szCs w:val="22"/>
          </w:rPr>
          <w:t>screen recording software</w:t>
        </w:r>
      </w:hyperlink>
      <w:r w:rsidRPr="00C1195C">
        <w:rPr>
          <w:rFonts w:ascii="Helvetica" w:hAnsi="Helvetica" w:cs="Helvetica"/>
          <w:sz w:val="22"/>
          <w:szCs w:val="22"/>
        </w:rPr>
        <w:t xml:space="preserve"> to capture the steps. If you use a Mac, </w:t>
      </w:r>
      <w:hyperlink r:id="rId15" w:history="1">
        <w:r w:rsidRPr="00C1195C">
          <w:rPr>
            <w:rStyle w:val="Hyperlink"/>
            <w:rFonts w:ascii="Helvetica" w:hAnsi="Helvetica" w:cs="Helvetica"/>
            <w:color w:val="auto"/>
            <w:sz w:val="22"/>
            <w:szCs w:val="22"/>
          </w:rPr>
          <w:t>QuickTime X</w:t>
        </w:r>
      </w:hyperlink>
      <w:r w:rsidRPr="00C1195C">
        <w:rPr>
          <w:rFonts w:ascii="Helvetica" w:hAnsi="Helvetica" w:cs="Helvetica"/>
          <w:sz w:val="22"/>
          <w:szCs w:val="22"/>
        </w:rPr>
        <w:t xml:space="preserve"> also has the ability to record the steps.</w:t>
      </w:r>
    </w:p>
    <w:p w14:paraId="24414AAF" w14:textId="77777777" w:rsidR="00FA1A9D" w:rsidRPr="00C1195C" w:rsidRDefault="00FA1A9D" w:rsidP="00FA1A9D">
      <w:pPr>
        <w:spacing w:before="120" w:line="360" w:lineRule="auto"/>
        <w:rPr>
          <w:rFonts w:ascii="Helvetica" w:hAnsi="Helvetica" w:cs="Helvetica"/>
          <w:sz w:val="22"/>
          <w:szCs w:val="22"/>
        </w:rPr>
      </w:pPr>
    </w:p>
    <w:p w14:paraId="77DAE2D4" w14:textId="77777777" w:rsidR="00FA1A9D" w:rsidRPr="003459BF" w:rsidRDefault="00FA1A9D" w:rsidP="00FA1A9D">
      <w:pPr>
        <w:spacing w:before="120"/>
        <w:rPr>
          <w:rFonts w:ascii="Helvetica" w:hAnsi="Helvetica" w:cs="Helvetica"/>
          <w:sz w:val="22"/>
          <w:szCs w:val="22"/>
        </w:rPr>
      </w:pPr>
      <w:r w:rsidRPr="00C1195C">
        <w:rPr>
          <w:rFonts w:ascii="Helvetica" w:hAnsi="Helvetica" w:cs="Helvetica"/>
          <w:b/>
          <w:sz w:val="22"/>
          <w:szCs w:val="22"/>
        </w:rPr>
        <w:t>3.</w:t>
      </w:r>
      <w:r w:rsidRPr="00C1195C">
        <w:rPr>
          <w:rFonts w:ascii="Helvetica" w:hAnsi="Helvetica" w:cs="Helvetica"/>
          <w:sz w:val="22"/>
          <w:szCs w:val="22"/>
        </w:rPr>
        <w:t xml:space="preserve"> Which steps from </w:t>
      </w:r>
      <w:r w:rsidRPr="003459BF">
        <w:rPr>
          <w:rFonts w:ascii="Helvetica" w:hAnsi="Helvetica" w:cs="Helvetica"/>
          <w:sz w:val="22"/>
          <w:szCs w:val="22"/>
        </w:rPr>
        <w:t>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33CD541" w14:textId="77777777" w:rsidR="00FA1A9D" w:rsidRPr="00401121" w:rsidRDefault="00FA1A9D" w:rsidP="00FA1A9D">
      <w:pPr>
        <w:spacing w:before="120"/>
        <w:rPr>
          <w:rFonts w:ascii="Helvetica" w:hAnsi="Helvetica" w:cs="Helvetica"/>
          <w:i/>
          <w:sz w:val="22"/>
          <w:szCs w:val="22"/>
        </w:rPr>
      </w:pPr>
      <w:r w:rsidRPr="00401121">
        <w:rPr>
          <w:rFonts w:ascii="Helvetica" w:hAnsi="Helvetica" w:cs="Helvetica"/>
          <w:i/>
          <w:sz w:val="22"/>
          <w:szCs w:val="22"/>
        </w:rPr>
        <w:t>Authors, please answer this question with the steps listed here in the Protocol section below for use by the videographer.</w:t>
      </w:r>
    </w:p>
    <w:p w14:paraId="49A4E420" w14:textId="2ED8C5CF" w:rsidR="00FA1A9D" w:rsidRPr="00DB6605" w:rsidRDefault="000C0892" w:rsidP="00DB6605">
      <w:pPr>
        <w:spacing w:before="120"/>
        <w:rPr>
          <w:rFonts w:ascii="Helvetica" w:hAnsi="Helvetica" w:cs="Helvetica"/>
          <w:sz w:val="22"/>
          <w:szCs w:val="22"/>
        </w:rPr>
      </w:pPr>
      <w:r w:rsidRPr="00401121">
        <w:rPr>
          <w:rFonts w:ascii="Helvetica" w:hAnsi="Helvetica" w:cs="Helvetica"/>
          <w:sz w:val="22"/>
          <w:szCs w:val="22"/>
        </w:rPr>
        <w:t>The most important steps for this methodology involve 1) Verification that the EMG signal is as clear as possible of background noise (</w:t>
      </w:r>
      <w:r w:rsidRPr="00401121">
        <w:rPr>
          <w:rFonts w:ascii="Helvetica" w:hAnsi="Helvetica" w:cs="Helvetica"/>
          <w:b/>
          <w:sz w:val="22"/>
          <w:szCs w:val="22"/>
        </w:rPr>
        <w:t>3.7</w:t>
      </w:r>
      <w:r w:rsidRPr="00401121">
        <w:rPr>
          <w:rFonts w:ascii="Helvetica" w:hAnsi="Helvetica" w:cs="Helvetica"/>
          <w:sz w:val="22"/>
          <w:szCs w:val="22"/>
        </w:rPr>
        <w:t>); 2) the location of the “hotspot” via a grid for each muscle on each side of the body (</w:t>
      </w:r>
      <w:r w:rsidRPr="00401121">
        <w:rPr>
          <w:rFonts w:ascii="Helvetica" w:hAnsi="Helvetica" w:cs="Helvetica"/>
          <w:b/>
          <w:sz w:val="22"/>
          <w:szCs w:val="22"/>
        </w:rPr>
        <w:t>4.6</w:t>
      </w:r>
      <w:r w:rsidRPr="00401121">
        <w:rPr>
          <w:rFonts w:ascii="Helvetica" w:hAnsi="Helvetica" w:cs="Helvetica"/>
          <w:sz w:val="22"/>
          <w:szCs w:val="22"/>
        </w:rPr>
        <w:t xml:space="preserve">); 3) Using the PEST (threshold hunting) algorithm to determine the resting motor threshold, minimizing the number of stimulations required to complete this element </w:t>
      </w:r>
      <w:r w:rsidRPr="00401121">
        <w:rPr>
          <w:rFonts w:ascii="Helvetica" w:hAnsi="Helvetica" w:cs="Helvetica"/>
          <w:b/>
          <w:sz w:val="22"/>
          <w:szCs w:val="22"/>
        </w:rPr>
        <w:t>(4.8</w:t>
      </w:r>
      <w:r w:rsidRPr="00401121">
        <w:rPr>
          <w:rFonts w:ascii="Helvetica" w:hAnsi="Helvetica" w:cs="Helvetica"/>
          <w:sz w:val="22"/>
          <w:szCs w:val="22"/>
        </w:rPr>
        <w:t>); 4) analyzing both amplitude AND latency for each muscle on each side (</w:t>
      </w:r>
      <w:r w:rsidRPr="00401121">
        <w:rPr>
          <w:rFonts w:ascii="Helvetica" w:hAnsi="Helvetica" w:cs="Helvetica"/>
          <w:b/>
          <w:sz w:val="22"/>
          <w:szCs w:val="22"/>
        </w:rPr>
        <w:t>4.10</w:t>
      </w:r>
      <w:r w:rsidRPr="00401121">
        <w:rPr>
          <w:rFonts w:ascii="Helvetica" w:hAnsi="Helvetica" w:cs="Helvetica"/>
          <w:sz w:val="22"/>
          <w:szCs w:val="22"/>
        </w:rPr>
        <w:t>).</w:t>
      </w:r>
    </w:p>
    <w:p w14:paraId="55D080A8" w14:textId="77777777" w:rsidR="00FA1A9D" w:rsidRPr="00401121" w:rsidRDefault="00FA1A9D" w:rsidP="00FA1A9D">
      <w:pPr>
        <w:spacing w:before="120"/>
        <w:rPr>
          <w:rFonts w:ascii="Helvetica" w:hAnsi="Helvetica" w:cs="Helvetica"/>
          <w:sz w:val="22"/>
          <w:szCs w:val="22"/>
        </w:rPr>
      </w:pPr>
      <w:r w:rsidRPr="00401121">
        <w:rPr>
          <w:rFonts w:ascii="Helvetica" w:hAnsi="Helvetica" w:cs="Helvetica"/>
          <w:b/>
          <w:sz w:val="22"/>
          <w:szCs w:val="22"/>
        </w:rPr>
        <w:t>4.</w:t>
      </w:r>
      <w:r w:rsidRPr="00401121">
        <w:rPr>
          <w:rFonts w:ascii="Helvetica" w:hAnsi="Helvetica" w:cs="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3AE48F7D" w14:textId="77777777" w:rsidR="00FA1A9D" w:rsidRPr="003459BF" w:rsidRDefault="00FA1A9D" w:rsidP="00FA1A9D">
      <w:pPr>
        <w:spacing w:before="120"/>
        <w:rPr>
          <w:rFonts w:ascii="Helvetica" w:hAnsi="Helvetica" w:cs="Helvetica"/>
          <w:i/>
          <w:sz w:val="22"/>
          <w:szCs w:val="22"/>
        </w:rPr>
      </w:pPr>
      <w:r w:rsidRPr="00401121">
        <w:rPr>
          <w:rFonts w:ascii="Helvetica" w:hAnsi="Helvetica" w:cs="Helvetica"/>
          <w:i/>
          <w:sz w:val="22"/>
          <w:szCs w:val="22"/>
        </w:rPr>
        <w:t>Authors, please answer this question with the steps listed here in the Protocol section below for use by the videographer.</w:t>
      </w:r>
    </w:p>
    <w:p w14:paraId="6D617BCF" w14:textId="77777777" w:rsidR="00FA1A9D" w:rsidRPr="00C1195C" w:rsidRDefault="00A6728E" w:rsidP="00E50A56">
      <w:pPr>
        <w:spacing w:before="120"/>
        <w:rPr>
          <w:rFonts w:ascii="Helvetica" w:hAnsi="Helvetica" w:cs="Helvetica"/>
          <w:sz w:val="22"/>
          <w:szCs w:val="22"/>
        </w:rPr>
      </w:pPr>
      <w:r w:rsidRPr="00C1195C">
        <w:rPr>
          <w:rFonts w:ascii="Helvetica" w:hAnsi="Helvetica" w:cs="Helvetica"/>
          <w:sz w:val="22"/>
          <w:szCs w:val="22"/>
        </w:rPr>
        <w:t>The most difficult of the methodology is actually determining an MEP, especially in individuals post-stroke</w:t>
      </w:r>
      <w:r w:rsidRPr="00C1195C">
        <w:rPr>
          <w:rFonts w:ascii="Helvetica" w:hAnsi="Helvetica" w:cs="Helvetica"/>
          <w:b/>
          <w:sz w:val="22"/>
          <w:szCs w:val="22"/>
        </w:rPr>
        <w:t xml:space="preserve"> (</w:t>
      </w:r>
      <w:r w:rsidR="00E50A56" w:rsidRPr="00C1195C">
        <w:rPr>
          <w:rFonts w:ascii="Helvetica" w:hAnsi="Helvetica" w:cs="Helvetica"/>
          <w:b/>
          <w:sz w:val="22"/>
          <w:szCs w:val="22"/>
        </w:rPr>
        <w:t xml:space="preserve">4.4). </w:t>
      </w:r>
      <w:r w:rsidR="00E50A56" w:rsidRPr="00C1195C">
        <w:rPr>
          <w:rFonts w:ascii="Helvetica" w:hAnsi="Helvetica" w:cs="Helvetica"/>
          <w:sz w:val="22"/>
          <w:szCs w:val="22"/>
        </w:rPr>
        <w:t>Many reports describe using an active condition of unknown percentage of maximum activation to elicit the MEP. This greatly affects the results as the MEP is scaled to the background noise, and active stimulations cannot be compared to resting stimulations.</w:t>
      </w:r>
    </w:p>
    <w:p w14:paraId="4FD7A664" w14:textId="77777777" w:rsidR="00E50A56" w:rsidRPr="00A6728E" w:rsidRDefault="00E50A56" w:rsidP="00E50A56">
      <w:pPr>
        <w:spacing w:before="120"/>
        <w:rPr>
          <w:rFonts w:ascii="Helvetica" w:hAnsi="Helvetica" w:cs="Helvetica"/>
          <w:sz w:val="22"/>
          <w:szCs w:val="22"/>
        </w:rPr>
      </w:pPr>
    </w:p>
    <w:p w14:paraId="1F171D47" w14:textId="77777777" w:rsidR="00FA1A9D" w:rsidRPr="003459BF" w:rsidRDefault="00FA1A9D" w:rsidP="00FA1A9D">
      <w:pPr>
        <w:spacing w:before="120"/>
        <w:rPr>
          <w:rFonts w:ascii="Helvetica" w:hAnsi="Helvetica" w:cs="Helvetica"/>
          <w:sz w:val="22"/>
          <w:szCs w:val="22"/>
        </w:rPr>
      </w:pPr>
      <w:r w:rsidRPr="003459BF">
        <w:rPr>
          <w:rFonts w:ascii="Helvetica" w:hAnsi="Helvetica" w:cs="Helvetica"/>
          <w:b/>
          <w:sz w:val="22"/>
          <w:szCs w:val="22"/>
        </w:rPr>
        <w:t>5.</w:t>
      </w:r>
      <w:r w:rsidRPr="003459BF">
        <w:rPr>
          <w:rFonts w:ascii="Helvetica" w:hAnsi="Helvetica" w:cs="Helvetica"/>
          <w:sz w:val="22"/>
          <w:szCs w:val="22"/>
        </w:rPr>
        <w:t xml:space="preserve"> Will the filming need to take place in multiple </w:t>
      </w:r>
      <w:r w:rsidRPr="00C1195C">
        <w:rPr>
          <w:rFonts w:ascii="Helvetica" w:hAnsi="Helvetica" w:cs="Helvetica"/>
          <w:sz w:val="22"/>
          <w:szCs w:val="22"/>
        </w:rPr>
        <w:t xml:space="preserve">locations? </w:t>
      </w:r>
      <w:r w:rsidRPr="00C1195C">
        <w:rPr>
          <w:rFonts w:ascii="Helvetica" w:hAnsi="Helvetica" w:cs="Helvetica"/>
          <w:b/>
          <w:sz w:val="22"/>
          <w:szCs w:val="22"/>
        </w:rPr>
        <w:t>(Y/</w:t>
      </w:r>
      <w:r w:rsidRPr="003459BF">
        <w:rPr>
          <w:rFonts w:ascii="Helvetica" w:hAnsi="Helvetica" w:cs="Helvetica"/>
          <w:b/>
          <w:sz w:val="22"/>
          <w:szCs w:val="22"/>
        </w:rPr>
        <w:t>N)</w:t>
      </w:r>
      <w:r w:rsidR="00C1195C">
        <w:rPr>
          <w:rFonts w:ascii="Helvetica" w:hAnsi="Helvetica" w:cs="Helvetica"/>
          <w:b/>
          <w:sz w:val="22"/>
          <w:szCs w:val="22"/>
        </w:rPr>
        <w:t xml:space="preserve"> Yes</w:t>
      </w:r>
    </w:p>
    <w:p w14:paraId="54CAE331" w14:textId="77777777" w:rsidR="00003E0E" w:rsidRPr="00C1195C" w:rsidRDefault="00FA1A9D" w:rsidP="00FA1A9D">
      <w:pPr>
        <w:spacing w:before="120"/>
        <w:rPr>
          <w:rFonts w:ascii="Helvetica" w:hAnsi="Helvetica" w:cs="Helvetica"/>
          <w:sz w:val="22"/>
          <w:szCs w:val="22"/>
        </w:rPr>
      </w:pPr>
      <w:r w:rsidRPr="003459BF">
        <w:rPr>
          <w:rFonts w:ascii="Helvetica" w:hAnsi="Helvetica" w:cs="Helvetica"/>
          <w:sz w:val="22"/>
          <w:szCs w:val="22"/>
        </w:rPr>
        <w:t>If yes</w:t>
      </w:r>
      <w:r w:rsidRPr="00C1195C">
        <w:rPr>
          <w:rFonts w:ascii="Helvetica" w:hAnsi="Helvetica" w:cs="Helvetica"/>
          <w:sz w:val="22"/>
          <w:szCs w:val="22"/>
        </w:rPr>
        <w:t xml:space="preserve">, how far apart are the locations? </w:t>
      </w:r>
    </w:p>
    <w:p w14:paraId="067AA3B3" w14:textId="77777777" w:rsidR="00FA1A9D" w:rsidRPr="00C1195C" w:rsidRDefault="00EB38FC" w:rsidP="00FA1A9D">
      <w:pPr>
        <w:spacing w:before="120"/>
        <w:rPr>
          <w:rFonts w:ascii="Helvetica" w:hAnsi="Helvetica" w:cs="Helvetica"/>
          <w:sz w:val="22"/>
          <w:szCs w:val="22"/>
        </w:rPr>
      </w:pPr>
      <w:r w:rsidRPr="00C1195C">
        <w:rPr>
          <w:rFonts w:ascii="Helvetica" w:hAnsi="Helvetica" w:cs="Helvetica"/>
          <w:sz w:val="22"/>
          <w:szCs w:val="22"/>
        </w:rPr>
        <w:t>All</w:t>
      </w:r>
      <w:r w:rsidR="00306B23" w:rsidRPr="00C1195C">
        <w:rPr>
          <w:rFonts w:ascii="Helvetica" w:hAnsi="Helvetica" w:cs="Helvetica"/>
          <w:sz w:val="22"/>
          <w:szCs w:val="22"/>
        </w:rPr>
        <w:t xml:space="preserve"> of the locations are</w:t>
      </w:r>
      <w:r w:rsidRPr="00C1195C">
        <w:rPr>
          <w:rFonts w:ascii="Helvetica" w:hAnsi="Helvetica" w:cs="Helvetica"/>
          <w:sz w:val="22"/>
          <w:szCs w:val="22"/>
        </w:rPr>
        <w:t xml:space="preserve"> in the same building.</w:t>
      </w:r>
      <w:r w:rsidR="00E50A56" w:rsidRPr="00C1195C">
        <w:rPr>
          <w:rFonts w:ascii="Helvetica" w:hAnsi="Helvetica" w:cs="Helvetica"/>
          <w:sz w:val="22"/>
          <w:szCs w:val="22"/>
        </w:rPr>
        <w:t xml:space="preserve"> We have reserved a conference room for interviews, which is on the same floor as the Functional Neurostimulation Laboratory.</w:t>
      </w:r>
    </w:p>
    <w:p w14:paraId="29E6B5CA" w14:textId="77777777" w:rsidR="00985F44" w:rsidRPr="003459BF" w:rsidRDefault="00277C90" w:rsidP="00E50A56">
      <w:pPr>
        <w:rPr>
          <w:rFonts w:ascii="Helvetica" w:hAnsi="Helvetica" w:cs="Helvetica"/>
          <w:sz w:val="22"/>
          <w:szCs w:val="22"/>
        </w:rPr>
      </w:pPr>
      <w:r w:rsidRPr="003459BF">
        <w:rPr>
          <w:rFonts w:ascii="Helvetica" w:hAnsi="Helvetica" w:cs="Helvetica"/>
          <w:b/>
          <w:sz w:val="22"/>
          <w:szCs w:val="22"/>
        </w:rPr>
        <w:br w:type="page"/>
      </w:r>
      <w:r w:rsidR="00985F44" w:rsidRPr="003459BF">
        <w:rPr>
          <w:rFonts w:ascii="Helvetica" w:hAnsi="Helvetica" w:cs="Helvetica"/>
          <w:sz w:val="22"/>
          <w:szCs w:val="22"/>
        </w:rPr>
        <w:lastRenderedPageBreak/>
        <w:t xml:space="preserve">Section - </w:t>
      </w:r>
      <w:r w:rsidR="00450B27" w:rsidRPr="003459BF">
        <w:rPr>
          <w:rFonts w:ascii="Helvetica" w:hAnsi="Helvetica" w:cs="Helvetica"/>
          <w:sz w:val="22"/>
          <w:szCs w:val="22"/>
        </w:rPr>
        <w:t>Introduction</w:t>
      </w:r>
    </w:p>
    <w:p w14:paraId="12D8BCDC" w14:textId="77777777" w:rsidR="00FA1A9D" w:rsidRPr="003459BF" w:rsidRDefault="00FA1A9D" w:rsidP="00FA1A9D">
      <w:pPr>
        <w:rPr>
          <w:rFonts w:ascii="Helvetica" w:hAnsi="Helvetica" w:cs="Helvetica"/>
          <w:b/>
          <w:i/>
          <w:color w:val="2F5496" w:themeColor="accent1" w:themeShade="BF"/>
          <w:sz w:val="22"/>
          <w:szCs w:val="22"/>
        </w:rPr>
      </w:pPr>
      <w:r w:rsidRPr="003459BF">
        <w:rPr>
          <w:rFonts w:ascii="Helvetica" w:hAnsi="Helvetica" w:cs="Helvetica"/>
          <w:b/>
          <w:bCs/>
          <w:i/>
          <w:color w:val="2F5496" w:themeColor="accent1" w:themeShade="BF"/>
          <w:sz w:val="22"/>
          <w:szCs w:val="22"/>
        </w:rPr>
        <w:t xml:space="preserve">Videographer: Interviewee Headshots are </w:t>
      </w:r>
      <w:r w:rsidRPr="003459BF">
        <w:rPr>
          <w:rFonts w:ascii="Helvetica" w:hAnsi="Helvetica" w:cs="Helvetica"/>
          <w:b/>
          <w:bCs/>
          <w:i/>
          <w:color w:val="2F5496" w:themeColor="accent1" w:themeShade="BF"/>
          <w:sz w:val="22"/>
          <w:szCs w:val="22"/>
          <w:u w:val="single"/>
        </w:rPr>
        <w:t>required</w:t>
      </w:r>
      <w:r w:rsidRPr="003459BF">
        <w:rPr>
          <w:rFonts w:ascii="Helvetica" w:hAnsi="Helvetica" w:cs="Helvetica"/>
          <w:b/>
          <w:bCs/>
          <w:i/>
          <w:color w:val="2F5496" w:themeColor="accent1" w:themeShade="BF"/>
          <w:sz w:val="22"/>
          <w:szCs w:val="22"/>
        </w:rPr>
        <w:t>. Take a headshot for each interviewee.</w:t>
      </w:r>
    </w:p>
    <w:p w14:paraId="1FD1F96C" w14:textId="77777777" w:rsidR="00FA1A9D" w:rsidRPr="003459BF" w:rsidRDefault="00FA1A9D" w:rsidP="00FA1A9D">
      <w:pPr>
        <w:pStyle w:val="ListParagraph"/>
        <w:ind w:left="270"/>
        <w:rPr>
          <w:rFonts w:ascii="Helvetica" w:hAnsi="Helvetica" w:cs="Helvetica"/>
          <w:b/>
          <w:sz w:val="22"/>
          <w:szCs w:val="22"/>
        </w:rPr>
      </w:pPr>
    </w:p>
    <w:p w14:paraId="555A723C" w14:textId="77777777" w:rsidR="00D300CE" w:rsidRPr="003459BF" w:rsidRDefault="00DC058D" w:rsidP="00177B33">
      <w:pPr>
        <w:pStyle w:val="ListParagraph"/>
        <w:numPr>
          <w:ilvl w:val="0"/>
          <w:numId w:val="33"/>
        </w:numPr>
        <w:ind w:left="270" w:hanging="270"/>
        <w:rPr>
          <w:rFonts w:ascii="Helvetica" w:hAnsi="Helvetica" w:cs="Helvetica"/>
          <w:b/>
          <w:sz w:val="22"/>
          <w:szCs w:val="22"/>
        </w:rPr>
      </w:pPr>
      <w:r w:rsidRPr="003459BF">
        <w:rPr>
          <w:rFonts w:ascii="Helvetica" w:hAnsi="Helvetica" w:cs="Helvetica"/>
          <w:b/>
          <w:sz w:val="22"/>
          <w:szCs w:val="22"/>
        </w:rPr>
        <w:t xml:space="preserve">REQUIRED </w:t>
      </w:r>
      <w:r w:rsidR="00CE10F2" w:rsidRPr="003459BF">
        <w:rPr>
          <w:rFonts w:ascii="Helvetica" w:hAnsi="Helvetica" w:cs="Helvetica"/>
          <w:b/>
          <w:sz w:val="22"/>
          <w:szCs w:val="22"/>
        </w:rPr>
        <w:t>Interview</w:t>
      </w:r>
      <w:r w:rsidR="00EE4460" w:rsidRPr="003459BF">
        <w:rPr>
          <w:rFonts w:ascii="Helvetica" w:hAnsi="Helvetica" w:cs="Helvetica"/>
          <w:b/>
          <w:sz w:val="22"/>
          <w:szCs w:val="22"/>
        </w:rPr>
        <w:t xml:space="preserve"> Statements</w:t>
      </w:r>
      <w:r w:rsidR="00CE10F2" w:rsidRPr="003459BF">
        <w:rPr>
          <w:rFonts w:ascii="Helvetica" w:hAnsi="Helvetica" w:cs="Helvetica"/>
          <w:b/>
          <w:sz w:val="22"/>
          <w:szCs w:val="22"/>
        </w:rPr>
        <w:t xml:space="preserve">: (Said by you on camera)  </w:t>
      </w:r>
      <w:r w:rsidRPr="003459BF">
        <w:rPr>
          <w:rFonts w:ascii="Helvetica" w:hAnsi="Helvetica" w:cs="Helvetica"/>
          <w:b/>
          <w:sz w:val="22"/>
          <w:szCs w:val="22"/>
        </w:rPr>
        <w:t>- All interview statements may be edited for length and clarity.</w:t>
      </w:r>
    </w:p>
    <w:p w14:paraId="09DD4503" w14:textId="77777777" w:rsidR="00C1195C" w:rsidRDefault="00C1195C" w:rsidP="007F0230">
      <w:pPr>
        <w:spacing w:line="360" w:lineRule="auto"/>
        <w:contextualSpacing/>
        <w:outlineLvl w:val="0"/>
        <w:rPr>
          <w:rFonts w:ascii="Helvetica" w:hAnsi="Helvetica" w:cs="Helvetica"/>
          <w:sz w:val="22"/>
          <w:szCs w:val="22"/>
          <w:highlight w:val="yellow"/>
        </w:rPr>
      </w:pPr>
    </w:p>
    <w:p w14:paraId="08AD3612" w14:textId="77777777" w:rsidR="000D35D9" w:rsidRPr="003459BF" w:rsidRDefault="005E2B7E" w:rsidP="00177B33">
      <w:pPr>
        <w:contextualSpacing/>
        <w:outlineLvl w:val="0"/>
        <w:rPr>
          <w:rFonts w:ascii="Helvetica" w:hAnsi="Helvetica" w:cs="Helvetica"/>
          <w:sz w:val="22"/>
          <w:szCs w:val="22"/>
        </w:rPr>
      </w:pPr>
      <w:r w:rsidRPr="003459BF">
        <w:rPr>
          <w:rFonts w:ascii="Helvetica" w:hAnsi="Helvetica" w:cs="Helvetica"/>
          <w:sz w:val="22"/>
          <w:szCs w:val="22"/>
        </w:rPr>
        <w:t>Why is your protocol significant?</w:t>
      </w:r>
      <w:r w:rsidR="00664850" w:rsidRPr="003459BF">
        <w:rPr>
          <w:rFonts w:ascii="Helvetica" w:hAnsi="Helvetica" w:cs="Helvetica"/>
          <w:sz w:val="22"/>
          <w:szCs w:val="22"/>
        </w:rPr>
        <w:t xml:space="preserve"> </w:t>
      </w:r>
      <w:r w:rsidR="00664850" w:rsidRPr="003459BF">
        <w:rPr>
          <w:rFonts w:ascii="Helvetica" w:hAnsi="Helvetica" w:cs="Helvetica"/>
          <w:i/>
          <w:sz w:val="22"/>
          <w:szCs w:val="22"/>
        </w:rPr>
        <w:t>OR</w:t>
      </w:r>
      <w:r w:rsidR="00664850" w:rsidRPr="003459BF">
        <w:rPr>
          <w:rFonts w:ascii="Helvetica" w:hAnsi="Helvetica" w:cs="Helvetica"/>
          <w:sz w:val="22"/>
          <w:szCs w:val="22"/>
        </w:rPr>
        <w:t xml:space="preserve"> What key questions can this method help answer?</w:t>
      </w:r>
      <w:r w:rsidR="000D35D9" w:rsidRPr="003459BF">
        <w:rPr>
          <w:rFonts w:ascii="Helvetica" w:hAnsi="Helvetica" w:cs="Helvetica"/>
          <w:sz w:val="22"/>
          <w:szCs w:val="22"/>
        </w:rPr>
        <w:t xml:space="preserve"> </w:t>
      </w:r>
    </w:p>
    <w:p w14:paraId="780009EE" w14:textId="77777777" w:rsidR="00330F1B" w:rsidRPr="003459BF" w:rsidRDefault="00330F1B" w:rsidP="00330F1B">
      <w:pPr>
        <w:ind w:left="1080"/>
        <w:contextualSpacing/>
        <w:outlineLvl w:val="0"/>
        <w:rPr>
          <w:rFonts w:ascii="Helvetica" w:hAnsi="Helvetica" w:cs="Helvetica"/>
          <w:sz w:val="22"/>
          <w:szCs w:val="22"/>
          <w:u w:val="single"/>
        </w:rPr>
      </w:pPr>
    </w:p>
    <w:p w14:paraId="352C0F92" w14:textId="5EE56692" w:rsidR="00E50A56" w:rsidRPr="002F4139" w:rsidRDefault="002F4139" w:rsidP="002F4139">
      <w:pPr>
        <w:pStyle w:val="ListParagraph"/>
        <w:numPr>
          <w:ilvl w:val="1"/>
          <w:numId w:val="9"/>
        </w:numPr>
        <w:outlineLvl w:val="0"/>
        <w:rPr>
          <w:rFonts w:ascii="Helvetica" w:hAnsi="Helvetica" w:cs="Helvetica"/>
          <w:sz w:val="22"/>
          <w:szCs w:val="22"/>
        </w:rPr>
      </w:pPr>
      <w:r w:rsidRPr="002F4139">
        <w:rPr>
          <w:rFonts w:ascii="Helvetica" w:hAnsi="Helvetica" w:cs="Helvetica"/>
          <w:sz w:val="22"/>
          <w:szCs w:val="22"/>
          <w:u w:val="single"/>
        </w:rPr>
        <w:t>Mark Bowden</w:t>
      </w:r>
      <w:r w:rsidR="000D35D9" w:rsidRPr="002F4139">
        <w:rPr>
          <w:rFonts w:ascii="Helvetica" w:hAnsi="Helvetica" w:cs="Helvetica"/>
          <w:sz w:val="22"/>
          <w:szCs w:val="22"/>
        </w:rPr>
        <w:t xml:space="preserve">: </w:t>
      </w:r>
      <w:r w:rsidR="00460283" w:rsidRPr="002F4139">
        <w:rPr>
          <w:rFonts w:ascii="Helvetica" w:hAnsi="Helvetica" w:cs="Helvetica"/>
          <w:sz w:val="22"/>
          <w:szCs w:val="22"/>
        </w:rPr>
        <w:t xml:space="preserve"> </w:t>
      </w:r>
      <w:r w:rsidR="00C1195C" w:rsidRPr="002F4139">
        <w:rPr>
          <w:rFonts w:ascii="Helvetica" w:hAnsi="Helvetica" w:cs="Helvetica"/>
          <w:color w:val="000000" w:themeColor="text1"/>
          <w:sz w:val="22"/>
          <w:szCs w:val="22"/>
        </w:rPr>
        <w:t>This protocol is critically important because it standardizes an approach for the very difficult task of detecting Motor Evoked Potentials in the distal lower extremity muscles.</w:t>
      </w:r>
    </w:p>
    <w:p w14:paraId="765E1200" w14:textId="77777777" w:rsidR="00330F1B" w:rsidRPr="002F4139" w:rsidRDefault="00330F1B" w:rsidP="007357D5">
      <w:pPr>
        <w:contextualSpacing/>
        <w:outlineLvl w:val="0"/>
        <w:rPr>
          <w:rFonts w:ascii="Helvetica" w:hAnsi="Helvetica" w:cs="Helvetica"/>
          <w:sz w:val="22"/>
          <w:szCs w:val="22"/>
        </w:rPr>
      </w:pPr>
    </w:p>
    <w:p w14:paraId="3E2B1184" w14:textId="29954784" w:rsidR="00574C02" w:rsidRPr="002F4139" w:rsidRDefault="002F4139" w:rsidP="002F4139">
      <w:pPr>
        <w:pStyle w:val="ListParagraph"/>
        <w:numPr>
          <w:ilvl w:val="1"/>
          <w:numId w:val="9"/>
        </w:numPr>
        <w:outlineLvl w:val="0"/>
        <w:rPr>
          <w:rFonts w:ascii="Helvetica" w:hAnsi="Helvetica" w:cs="Helvetica"/>
          <w:sz w:val="22"/>
          <w:szCs w:val="22"/>
        </w:rPr>
      </w:pPr>
      <w:r w:rsidRPr="002F4139">
        <w:rPr>
          <w:rFonts w:ascii="Helvetica" w:hAnsi="Helvetica" w:cs="Helvetica"/>
          <w:sz w:val="22"/>
          <w:szCs w:val="22"/>
          <w:u w:val="single"/>
        </w:rPr>
        <w:t>Mark Bowden</w:t>
      </w:r>
      <w:r w:rsidR="000D35D9" w:rsidRPr="002F4139">
        <w:rPr>
          <w:rFonts w:ascii="Helvetica" w:hAnsi="Helvetica" w:cs="Helvetica"/>
          <w:sz w:val="22"/>
          <w:szCs w:val="22"/>
        </w:rPr>
        <w:t xml:space="preserve">: </w:t>
      </w:r>
      <w:r w:rsidR="00C1195C" w:rsidRPr="002F4139">
        <w:rPr>
          <w:rFonts w:ascii="Helvetica" w:hAnsi="Helvetica" w:cs="Helvetica"/>
          <w:color w:val="000000" w:themeColor="text1"/>
          <w:sz w:val="22"/>
          <w:szCs w:val="22"/>
        </w:rPr>
        <w:t xml:space="preserve">The main advantage of this technique is that it consolidates the literature associated with lower extremity </w:t>
      </w:r>
      <w:proofErr w:type="gramStart"/>
      <w:r w:rsidR="00C1195C" w:rsidRPr="002F4139">
        <w:rPr>
          <w:rFonts w:ascii="Helvetica" w:hAnsi="Helvetica" w:cs="Helvetica"/>
          <w:color w:val="000000" w:themeColor="text1"/>
          <w:sz w:val="22"/>
          <w:szCs w:val="22"/>
        </w:rPr>
        <w:t>stimulation which</w:t>
      </w:r>
      <w:proofErr w:type="gramEnd"/>
      <w:r w:rsidR="00C1195C" w:rsidRPr="002F4139">
        <w:rPr>
          <w:rFonts w:ascii="Helvetica" w:hAnsi="Helvetica" w:cs="Helvetica"/>
          <w:color w:val="000000" w:themeColor="text1"/>
          <w:sz w:val="22"/>
          <w:szCs w:val="22"/>
        </w:rPr>
        <w:t xml:space="preserve"> often focuses on the tibialis anterior and uses a variety of techniques.</w:t>
      </w:r>
    </w:p>
    <w:p w14:paraId="154BC880" w14:textId="77777777" w:rsidR="00336C61" w:rsidRPr="003459BF" w:rsidRDefault="00336C61" w:rsidP="00336C61">
      <w:pPr>
        <w:pStyle w:val="ListParagraph"/>
        <w:ind w:left="1350"/>
        <w:outlineLvl w:val="0"/>
        <w:rPr>
          <w:rFonts w:ascii="Helvetica" w:hAnsi="Helvetica" w:cs="Helvetica"/>
          <w:sz w:val="22"/>
          <w:szCs w:val="22"/>
        </w:rPr>
      </w:pPr>
    </w:p>
    <w:p w14:paraId="17579E49" w14:textId="77777777" w:rsidR="000D35D9" w:rsidRPr="003459BF" w:rsidRDefault="000D35D9" w:rsidP="00330F1B">
      <w:pPr>
        <w:ind w:left="1080"/>
        <w:contextualSpacing/>
        <w:outlineLvl w:val="0"/>
        <w:rPr>
          <w:rFonts w:ascii="Helvetica" w:hAnsi="Helvetica" w:cs="Helvetica"/>
          <w:sz w:val="22"/>
          <w:szCs w:val="22"/>
        </w:rPr>
      </w:pPr>
    </w:p>
    <w:p w14:paraId="17600A73" w14:textId="77777777" w:rsidR="00EE4460" w:rsidRPr="003459BF" w:rsidRDefault="00F22F5E" w:rsidP="00330F1B">
      <w:pPr>
        <w:contextualSpacing/>
        <w:rPr>
          <w:rFonts w:ascii="Helvetica" w:hAnsi="Helvetica" w:cs="Helvetica"/>
          <w:b/>
          <w:sz w:val="22"/>
          <w:szCs w:val="22"/>
        </w:rPr>
      </w:pPr>
      <w:r w:rsidRPr="003459BF">
        <w:rPr>
          <w:rFonts w:ascii="Helvetica" w:hAnsi="Helvetica" w:cs="Helvetica"/>
          <w:b/>
          <w:sz w:val="22"/>
          <w:szCs w:val="22"/>
        </w:rPr>
        <w:t xml:space="preserve">OPTIONAL </w:t>
      </w:r>
      <w:r w:rsidR="00F95E8D" w:rsidRPr="003459BF">
        <w:rPr>
          <w:rFonts w:ascii="Helvetica" w:hAnsi="Helvetica" w:cs="Helvetica"/>
          <w:b/>
          <w:sz w:val="22"/>
          <w:szCs w:val="22"/>
        </w:rPr>
        <w:t>Interview Statements</w:t>
      </w:r>
      <w:r w:rsidR="002B26D4" w:rsidRPr="003459BF">
        <w:rPr>
          <w:rFonts w:ascii="Helvetica" w:hAnsi="Helvetica" w:cs="Helvetica"/>
          <w:b/>
          <w:sz w:val="22"/>
          <w:szCs w:val="22"/>
        </w:rPr>
        <w:t xml:space="preserve">: (Said by you on camera)  </w:t>
      </w:r>
      <w:r w:rsidR="00DC058D" w:rsidRPr="003459BF">
        <w:rPr>
          <w:rFonts w:ascii="Helvetica" w:hAnsi="Helvetica" w:cs="Helvetica"/>
          <w:b/>
          <w:sz w:val="22"/>
          <w:szCs w:val="22"/>
        </w:rPr>
        <w:t>- All interview statements may be edited for length and clarity.</w:t>
      </w:r>
    </w:p>
    <w:p w14:paraId="5A7D8C88" w14:textId="77777777" w:rsidR="00336C61" w:rsidRPr="003459BF" w:rsidRDefault="00336C61" w:rsidP="00FC605C">
      <w:pPr>
        <w:spacing w:line="360" w:lineRule="auto"/>
        <w:contextualSpacing/>
        <w:outlineLvl w:val="0"/>
        <w:rPr>
          <w:rFonts w:ascii="Helvetica" w:hAnsi="Helvetica" w:cs="Helvetica"/>
          <w:sz w:val="22"/>
          <w:szCs w:val="22"/>
        </w:rPr>
      </w:pPr>
    </w:p>
    <w:p w14:paraId="444AB313" w14:textId="14729121" w:rsidR="005B6328" w:rsidRPr="002F4139" w:rsidRDefault="00DB6605" w:rsidP="00DB6605">
      <w:pPr>
        <w:pStyle w:val="ListParagraph"/>
        <w:numPr>
          <w:ilvl w:val="1"/>
          <w:numId w:val="9"/>
        </w:numPr>
        <w:outlineLvl w:val="0"/>
        <w:rPr>
          <w:rFonts w:ascii="Helvetica" w:hAnsi="Helvetica" w:cs="Helvetica"/>
          <w:sz w:val="22"/>
          <w:szCs w:val="22"/>
        </w:rPr>
      </w:pPr>
      <w:r w:rsidRPr="002F4139">
        <w:rPr>
          <w:rFonts w:ascii="Helvetica" w:hAnsi="Helvetica" w:cs="Helvetica"/>
          <w:sz w:val="22"/>
          <w:szCs w:val="22"/>
          <w:u w:val="single"/>
        </w:rPr>
        <w:t xml:space="preserve">Steve </w:t>
      </w:r>
      <w:proofErr w:type="spellStart"/>
      <w:r w:rsidRPr="002F4139">
        <w:rPr>
          <w:rFonts w:ascii="Helvetica" w:hAnsi="Helvetica" w:cs="Helvetica"/>
          <w:sz w:val="22"/>
          <w:szCs w:val="22"/>
          <w:u w:val="single"/>
        </w:rPr>
        <w:t>Kautz</w:t>
      </w:r>
      <w:proofErr w:type="spellEnd"/>
      <w:r w:rsidR="00DC7D3A" w:rsidRPr="002F4139">
        <w:rPr>
          <w:rFonts w:ascii="Helvetica" w:hAnsi="Helvetica" w:cs="Helvetica"/>
          <w:sz w:val="22"/>
          <w:szCs w:val="22"/>
        </w:rPr>
        <w:t xml:space="preserve">: </w:t>
      </w:r>
      <w:r w:rsidR="001E0327" w:rsidRPr="002F4139">
        <w:rPr>
          <w:rFonts w:ascii="Helvetica" w:hAnsi="Helvetica" w:cs="Helvetica"/>
          <w:color w:val="000000" w:themeColor="text1"/>
          <w:sz w:val="22"/>
          <w:szCs w:val="22"/>
        </w:rPr>
        <w:t>We have studied this technique in neurologically healthy individuals as well as those with stroke. However, the importance in the technique is standardizing lower extremity assessments.</w:t>
      </w:r>
    </w:p>
    <w:p w14:paraId="0A366D5E" w14:textId="01826476" w:rsidR="00DB6605" w:rsidRPr="002F4139" w:rsidRDefault="00DB6605" w:rsidP="00DB6605">
      <w:pPr>
        <w:pStyle w:val="ListParagraph"/>
        <w:ind w:left="1350"/>
        <w:outlineLvl w:val="0"/>
        <w:rPr>
          <w:rFonts w:ascii="Helvetica" w:hAnsi="Helvetica" w:cs="Helvetica"/>
          <w:sz w:val="22"/>
          <w:szCs w:val="22"/>
        </w:rPr>
      </w:pPr>
    </w:p>
    <w:p w14:paraId="402092F7" w14:textId="5C2B9AA2" w:rsidR="00BC6DA7" w:rsidRPr="002F4139" w:rsidRDefault="00DB6605" w:rsidP="00DB6605">
      <w:pPr>
        <w:pStyle w:val="ListParagraph"/>
        <w:numPr>
          <w:ilvl w:val="1"/>
          <w:numId w:val="9"/>
        </w:numPr>
        <w:outlineLvl w:val="0"/>
        <w:rPr>
          <w:rFonts w:ascii="Helvetica" w:hAnsi="Helvetica" w:cs="Helvetica"/>
          <w:sz w:val="22"/>
          <w:szCs w:val="22"/>
        </w:rPr>
      </w:pPr>
      <w:r w:rsidRPr="002F4139">
        <w:rPr>
          <w:rFonts w:ascii="Helvetica" w:hAnsi="Helvetica" w:cs="Helvetica"/>
          <w:sz w:val="22"/>
          <w:szCs w:val="22"/>
          <w:u w:val="single"/>
        </w:rPr>
        <w:t xml:space="preserve">Steve </w:t>
      </w:r>
      <w:proofErr w:type="spellStart"/>
      <w:r w:rsidRPr="002F4139">
        <w:rPr>
          <w:rFonts w:ascii="Helvetica" w:hAnsi="Helvetica" w:cs="Helvetica"/>
          <w:sz w:val="22"/>
          <w:szCs w:val="22"/>
          <w:u w:val="single"/>
        </w:rPr>
        <w:t>Kautz</w:t>
      </w:r>
      <w:proofErr w:type="spellEnd"/>
      <w:r w:rsidRPr="002F4139">
        <w:rPr>
          <w:rFonts w:ascii="Helvetica" w:hAnsi="Helvetica" w:cs="Helvetica"/>
          <w:sz w:val="22"/>
          <w:szCs w:val="22"/>
        </w:rPr>
        <w:t xml:space="preserve">: </w:t>
      </w:r>
      <w:r w:rsidR="001E0327" w:rsidRPr="002F4139">
        <w:rPr>
          <w:rFonts w:ascii="Helvetica" w:hAnsi="Helvetica" w:cs="Helvetica"/>
          <w:color w:val="000000" w:themeColor="text1"/>
          <w:sz w:val="22"/>
          <w:szCs w:val="22"/>
        </w:rPr>
        <w:t>The technique allows for the opportunity to identify the gaps in our understanding of motor control during gait, and revisits research that did not allow for the control of interfering factors.</w:t>
      </w:r>
    </w:p>
    <w:p w14:paraId="70AAD273" w14:textId="77777777" w:rsidR="00DB6605" w:rsidRPr="002F4139" w:rsidRDefault="00DB6605" w:rsidP="00DB6605">
      <w:pPr>
        <w:outlineLvl w:val="0"/>
        <w:rPr>
          <w:rFonts w:ascii="Helvetica" w:hAnsi="Helvetica" w:cs="Helvetica"/>
          <w:sz w:val="22"/>
          <w:szCs w:val="22"/>
        </w:rPr>
      </w:pPr>
    </w:p>
    <w:p w14:paraId="4F1120F5" w14:textId="18F84096" w:rsidR="00D10BFA" w:rsidRPr="002F4139" w:rsidRDefault="00DB6605" w:rsidP="002F4139">
      <w:pPr>
        <w:pStyle w:val="ListParagraph"/>
        <w:numPr>
          <w:ilvl w:val="1"/>
          <w:numId w:val="9"/>
        </w:numPr>
        <w:outlineLvl w:val="0"/>
        <w:rPr>
          <w:rFonts w:ascii="Helvetica" w:hAnsi="Helvetica" w:cs="Helvetica"/>
          <w:sz w:val="22"/>
          <w:szCs w:val="22"/>
        </w:rPr>
      </w:pPr>
      <w:r w:rsidRPr="002F4139">
        <w:rPr>
          <w:rFonts w:ascii="Helvetica" w:hAnsi="Helvetica" w:cs="Helvetica"/>
          <w:sz w:val="22"/>
          <w:szCs w:val="22"/>
          <w:u w:val="single"/>
        </w:rPr>
        <w:t xml:space="preserve">Steve </w:t>
      </w:r>
      <w:proofErr w:type="spellStart"/>
      <w:r w:rsidRPr="002F4139">
        <w:rPr>
          <w:rFonts w:ascii="Helvetica" w:hAnsi="Helvetica" w:cs="Helvetica"/>
          <w:sz w:val="22"/>
          <w:szCs w:val="22"/>
          <w:u w:val="single"/>
        </w:rPr>
        <w:t>Kautz</w:t>
      </w:r>
      <w:proofErr w:type="spellEnd"/>
      <w:r w:rsidRPr="002F4139">
        <w:rPr>
          <w:rFonts w:ascii="Helvetica" w:hAnsi="Helvetica" w:cs="Helvetica"/>
          <w:sz w:val="22"/>
          <w:szCs w:val="22"/>
        </w:rPr>
        <w:t xml:space="preserve">: </w:t>
      </w:r>
      <w:r w:rsidR="001E0327" w:rsidRPr="002F4139">
        <w:rPr>
          <w:rFonts w:ascii="Helvetica" w:hAnsi="Helvetica" w:cs="Helvetica"/>
          <w:color w:val="000000" w:themeColor="text1"/>
          <w:sz w:val="22"/>
          <w:szCs w:val="22"/>
        </w:rPr>
        <w:t>This technique is specific to assessment of</w:t>
      </w:r>
      <w:r w:rsidR="00C255FC" w:rsidRPr="002F4139">
        <w:rPr>
          <w:rFonts w:ascii="Helvetica" w:hAnsi="Helvetica" w:cs="Helvetica"/>
          <w:color w:val="000000" w:themeColor="text1"/>
          <w:sz w:val="22"/>
          <w:szCs w:val="22"/>
        </w:rPr>
        <w:t xml:space="preserve"> distal</w:t>
      </w:r>
      <w:r w:rsidR="001E0327" w:rsidRPr="002F4139">
        <w:rPr>
          <w:rFonts w:ascii="Helvetica" w:hAnsi="Helvetica" w:cs="Helvetica"/>
          <w:color w:val="000000" w:themeColor="text1"/>
          <w:sz w:val="22"/>
          <w:szCs w:val="22"/>
        </w:rPr>
        <w:t xml:space="preserve"> lower extremity motor-cortical responses, but could be applied to other populations and adapted for stimulation of other </w:t>
      </w:r>
      <w:r w:rsidR="00C255FC" w:rsidRPr="002F4139">
        <w:rPr>
          <w:rFonts w:ascii="Helvetica" w:hAnsi="Helvetica" w:cs="Helvetica"/>
          <w:color w:val="000000" w:themeColor="text1"/>
          <w:sz w:val="22"/>
          <w:szCs w:val="22"/>
        </w:rPr>
        <w:t xml:space="preserve">motor </w:t>
      </w:r>
      <w:r w:rsidR="001E0327" w:rsidRPr="002F4139">
        <w:rPr>
          <w:rFonts w:ascii="Helvetica" w:hAnsi="Helvetica" w:cs="Helvetica"/>
          <w:color w:val="000000" w:themeColor="text1"/>
          <w:sz w:val="22"/>
          <w:szCs w:val="22"/>
        </w:rPr>
        <w:t>cortical areas.</w:t>
      </w:r>
      <w:r w:rsidR="00B265F3" w:rsidRPr="002F4139">
        <w:rPr>
          <w:rFonts w:ascii="Helvetica" w:hAnsi="Helvetica" w:cs="Helvetica"/>
          <w:sz w:val="22"/>
          <w:szCs w:val="22"/>
        </w:rPr>
        <w:t xml:space="preserve"> </w:t>
      </w:r>
    </w:p>
    <w:p w14:paraId="5F2A39D5" w14:textId="77777777" w:rsidR="00336C61" w:rsidRPr="003459BF" w:rsidRDefault="00336C61" w:rsidP="00336C61">
      <w:pPr>
        <w:pStyle w:val="ListParagraph"/>
        <w:ind w:left="1350"/>
        <w:outlineLvl w:val="0"/>
        <w:rPr>
          <w:rFonts w:ascii="Helvetica" w:hAnsi="Helvetica" w:cs="Helvetica"/>
          <w:sz w:val="22"/>
          <w:szCs w:val="22"/>
        </w:rPr>
      </w:pPr>
    </w:p>
    <w:p w14:paraId="71F9909E" w14:textId="77777777" w:rsidR="00DC7D3A" w:rsidRPr="003459BF" w:rsidRDefault="00DC7D3A" w:rsidP="00330F1B">
      <w:pPr>
        <w:ind w:left="1080"/>
        <w:contextualSpacing/>
        <w:outlineLvl w:val="0"/>
        <w:rPr>
          <w:rFonts w:ascii="Helvetica" w:hAnsi="Helvetica" w:cs="Helvetica"/>
          <w:b/>
          <w:sz w:val="22"/>
          <w:szCs w:val="22"/>
        </w:rPr>
      </w:pPr>
    </w:p>
    <w:p w14:paraId="0E2E015A" w14:textId="77777777" w:rsidR="001819E3" w:rsidRPr="003459BF" w:rsidRDefault="004C2DAD" w:rsidP="00330F1B">
      <w:pPr>
        <w:contextualSpacing/>
        <w:outlineLvl w:val="0"/>
        <w:rPr>
          <w:rFonts w:ascii="Helvetica" w:hAnsi="Helvetica" w:cs="Helvetica"/>
          <w:b/>
          <w:sz w:val="22"/>
          <w:szCs w:val="22"/>
        </w:rPr>
      </w:pPr>
      <w:r w:rsidRPr="003459BF">
        <w:rPr>
          <w:rFonts w:ascii="Helvetica" w:hAnsi="Helvetica" w:cs="Helvetica"/>
          <w:b/>
          <w:sz w:val="22"/>
          <w:szCs w:val="22"/>
        </w:rPr>
        <w:t>Introduction of Demons</w:t>
      </w:r>
      <w:r w:rsidR="00DC7D3A" w:rsidRPr="003459BF">
        <w:rPr>
          <w:rFonts w:ascii="Helvetica" w:hAnsi="Helvetica" w:cs="Helvetica"/>
          <w:b/>
          <w:sz w:val="22"/>
          <w:szCs w:val="22"/>
        </w:rPr>
        <w:t>trator: (Said by you on camera)</w:t>
      </w:r>
    </w:p>
    <w:p w14:paraId="15F6883B" w14:textId="77777777" w:rsidR="00D10BFA" w:rsidRPr="003459BF" w:rsidRDefault="00D10BFA" w:rsidP="00330F1B">
      <w:pPr>
        <w:contextualSpacing/>
        <w:outlineLvl w:val="0"/>
        <w:rPr>
          <w:rFonts w:ascii="Helvetica" w:hAnsi="Helvetica" w:cs="Helvetica"/>
          <w:b/>
          <w:sz w:val="22"/>
          <w:szCs w:val="22"/>
        </w:rPr>
      </w:pPr>
    </w:p>
    <w:p w14:paraId="2DD4EB31" w14:textId="77777777" w:rsidR="00CE10F2" w:rsidRPr="00845974" w:rsidRDefault="00FD1497" w:rsidP="00330F1B">
      <w:pPr>
        <w:numPr>
          <w:ilvl w:val="1"/>
          <w:numId w:val="9"/>
        </w:numPr>
        <w:contextualSpacing/>
        <w:outlineLvl w:val="0"/>
        <w:rPr>
          <w:rFonts w:ascii="Helvetica" w:hAnsi="Helvetica" w:cs="Helvetica"/>
          <w:sz w:val="22"/>
          <w:szCs w:val="22"/>
          <w:highlight w:val="yellow"/>
        </w:rPr>
      </w:pPr>
      <w:r w:rsidRPr="00FC605C">
        <w:rPr>
          <w:rFonts w:ascii="Helvetica" w:hAnsi="Helvetica" w:cs="Helvetica"/>
          <w:b/>
          <w:sz w:val="22"/>
          <w:szCs w:val="22"/>
          <w:u w:val="single"/>
        </w:rPr>
        <w:t>Author Name</w:t>
      </w:r>
      <w:r w:rsidRPr="00FC605C">
        <w:rPr>
          <w:rFonts w:ascii="Helvetica" w:hAnsi="Helvetica" w:cs="Helvetica"/>
          <w:sz w:val="22"/>
          <w:szCs w:val="22"/>
        </w:rPr>
        <w:t>:</w:t>
      </w:r>
      <w:r w:rsidR="00C255FC">
        <w:rPr>
          <w:rFonts w:ascii="Helvetica" w:hAnsi="Helvetica" w:cs="Helvetica"/>
          <w:sz w:val="22"/>
          <w:szCs w:val="22"/>
        </w:rPr>
        <w:t xml:space="preserve"> </w:t>
      </w:r>
      <w:r w:rsidR="00C255FC" w:rsidRPr="00FC605C">
        <w:rPr>
          <w:rFonts w:ascii="Helvetica" w:hAnsi="Helvetica" w:cs="Helvetica"/>
          <w:sz w:val="22"/>
          <w:szCs w:val="22"/>
        </w:rPr>
        <w:t>Mark Bowden:</w:t>
      </w:r>
      <w:r w:rsidR="00C255FC">
        <w:rPr>
          <w:rFonts w:ascii="Helvetica" w:hAnsi="Helvetica" w:cs="Helvetica"/>
          <w:sz w:val="22"/>
          <w:szCs w:val="22"/>
        </w:rPr>
        <w:t xml:space="preserve"> </w:t>
      </w:r>
      <w:r w:rsidRPr="001E0327">
        <w:rPr>
          <w:rFonts w:ascii="Helvetica" w:hAnsi="Helvetica" w:cs="Helvetica"/>
          <w:sz w:val="22"/>
          <w:szCs w:val="22"/>
        </w:rPr>
        <w:t xml:space="preserve"> </w:t>
      </w:r>
      <w:r w:rsidR="00CE10F2" w:rsidRPr="00845974">
        <w:rPr>
          <w:rFonts w:ascii="Helvetica" w:hAnsi="Helvetica" w:cs="Helvetica"/>
          <w:sz w:val="22"/>
          <w:szCs w:val="22"/>
          <w:highlight w:val="yellow"/>
        </w:rPr>
        <w:t>Demo</w:t>
      </w:r>
      <w:r w:rsidR="00434A84" w:rsidRPr="00845974">
        <w:rPr>
          <w:rFonts w:ascii="Helvetica" w:hAnsi="Helvetica" w:cs="Helvetica"/>
          <w:sz w:val="22"/>
          <w:szCs w:val="22"/>
          <w:highlight w:val="yellow"/>
        </w:rPr>
        <w:t>nstrating the procedure will be John Kindred, PhD</w:t>
      </w:r>
      <w:r w:rsidR="007B3E0E" w:rsidRPr="00845974">
        <w:rPr>
          <w:rFonts w:ascii="Helvetica" w:hAnsi="Helvetica" w:cs="Helvetica"/>
          <w:sz w:val="22"/>
          <w:szCs w:val="22"/>
          <w:highlight w:val="yellow"/>
        </w:rPr>
        <w:t xml:space="preserve">, </w:t>
      </w:r>
      <w:r w:rsidR="00CE10F2" w:rsidRPr="00845974">
        <w:rPr>
          <w:rFonts w:ascii="Helvetica" w:hAnsi="Helvetica" w:cs="Helvetica"/>
          <w:sz w:val="22"/>
          <w:szCs w:val="22"/>
          <w:highlight w:val="yellow"/>
        </w:rPr>
        <w:t xml:space="preserve">a </w:t>
      </w:r>
      <w:r w:rsidR="00434A84" w:rsidRPr="00845974">
        <w:rPr>
          <w:rFonts w:ascii="Helvetica" w:hAnsi="Helvetica" w:cs="Helvetica"/>
          <w:sz w:val="22"/>
          <w:szCs w:val="22"/>
          <w:highlight w:val="yellow"/>
        </w:rPr>
        <w:t>Post Doc</w:t>
      </w:r>
      <w:r w:rsidR="00D82CBD" w:rsidRPr="00845974">
        <w:rPr>
          <w:rFonts w:ascii="Helvetica" w:hAnsi="Helvetica" w:cs="Helvetica"/>
          <w:sz w:val="22"/>
          <w:szCs w:val="22"/>
          <w:highlight w:val="yellow"/>
        </w:rPr>
        <w:t>toral scholar</w:t>
      </w:r>
      <w:r w:rsidR="001E0327" w:rsidRPr="00845974">
        <w:rPr>
          <w:rFonts w:ascii="Helvetica" w:hAnsi="Helvetica" w:cs="Helvetica"/>
          <w:sz w:val="22"/>
          <w:szCs w:val="22"/>
          <w:highlight w:val="yellow"/>
        </w:rPr>
        <w:t xml:space="preserve">, </w:t>
      </w:r>
      <w:r w:rsidR="00D82CBD" w:rsidRPr="00845974">
        <w:rPr>
          <w:rFonts w:ascii="Helvetica" w:hAnsi="Helvetica" w:cs="Helvetica"/>
          <w:sz w:val="22"/>
          <w:szCs w:val="22"/>
          <w:highlight w:val="yellow"/>
        </w:rPr>
        <w:t xml:space="preserve">and Brian Cence, </w:t>
      </w:r>
      <w:r w:rsidR="00D03767" w:rsidRPr="00845974">
        <w:rPr>
          <w:rFonts w:ascii="Helvetica" w:hAnsi="Helvetica" w:cs="Helvetica"/>
          <w:sz w:val="22"/>
          <w:szCs w:val="22"/>
          <w:highlight w:val="yellow"/>
        </w:rPr>
        <w:t>a</w:t>
      </w:r>
      <w:r w:rsidR="00D82CBD" w:rsidRPr="00845974">
        <w:rPr>
          <w:rFonts w:ascii="Helvetica" w:hAnsi="Helvetica" w:cs="Helvetica"/>
          <w:sz w:val="22"/>
          <w:szCs w:val="22"/>
          <w:highlight w:val="yellow"/>
        </w:rPr>
        <w:t xml:space="preserve"> research coordinator, both </w:t>
      </w:r>
      <w:r w:rsidR="00CE10F2" w:rsidRPr="00845974">
        <w:rPr>
          <w:rFonts w:ascii="Helvetica" w:hAnsi="Helvetica" w:cs="Helvetica"/>
          <w:sz w:val="22"/>
          <w:szCs w:val="22"/>
          <w:highlight w:val="yellow"/>
        </w:rPr>
        <w:t xml:space="preserve">from </w:t>
      </w:r>
      <w:r w:rsidR="00D82CBD" w:rsidRPr="00845974">
        <w:rPr>
          <w:rFonts w:ascii="Helvetica" w:hAnsi="Helvetica" w:cs="Helvetica"/>
          <w:sz w:val="22"/>
          <w:szCs w:val="22"/>
          <w:highlight w:val="yellow"/>
        </w:rPr>
        <w:t>our</w:t>
      </w:r>
      <w:r w:rsidR="00CE10F2" w:rsidRPr="00845974">
        <w:rPr>
          <w:rFonts w:ascii="Helvetica" w:hAnsi="Helvetica" w:cs="Helvetica"/>
          <w:sz w:val="22"/>
          <w:szCs w:val="22"/>
          <w:highlight w:val="yellow"/>
        </w:rPr>
        <w:t xml:space="preserve"> laboratory. </w:t>
      </w:r>
    </w:p>
    <w:p w14:paraId="5C4F93A3" w14:textId="77777777" w:rsidR="00CE10F2" w:rsidRPr="003459BF" w:rsidRDefault="00CE10F2" w:rsidP="00330F1B">
      <w:pPr>
        <w:numPr>
          <w:ilvl w:val="2"/>
          <w:numId w:val="9"/>
        </w:numPr>
        <w:contextualSpacing/>
        <w:outlineLvl w:val="0"/>
        <w:rPr>
          <w:rFonts w:ascii="Helvetica" w:hAnsi="Helvetica" w:cs="Helvetica"/>
          <w:sz w:val="22"/>
          <w:szCs w:val="22"/>
        </w:rPr>
      </w:pPr>
      <w:r w:rsidRPr="003459BF">
        <w:rPr>
          <w:rFonts w:ascii="Helvetica" w:hAnsi="Helvetica" w:cs="Helvetica"/>
          <w:sz w:val="22"/>
          <w:szCs w:val="22"/>
        </w:rPr>
        <w:t xml:space="preserve">Interview style: Author saying the above </w:t>
      </w:r>
    </w:p>
    <w:p w14:paraId="73DFB013" w14:textId="77777777" w:rsidR="00D10BFA" w:rsidRPr="003459BF" w:rsidRDefault="00CE10F2" w:rsidP="001E0327">
      <w:pPr>
        <w:ind w:left="1080"/>
        <w:contextualSpacing/>
        <w:outlineLvl w:val="0"/>
        <w:rPr>
          <w:rFonts w:ascii="Helvetica" w:hAnsi="Helvetica" w:cs="Helvetica"/>
          <w:sz w:val="22"/>
          <w:szCs w:val="22"/>
        </w:rPr>
      </w:pPr>
      <w:r w:rsidRPr="003459BF">
        <w:rPr>
          <w:rFonts w:ascii="Helvetica" w:hAnsi="Helvetica" w:cs="Helvetica"/>
          <w:sz w:val="22"/>
          <w:szCs w:val="22"/>
        </w:rPr>
        <w:t>.</w:t>
      </w:r>
    </w:p>
    <w:p w14:paraId="6772BD44" w14:textId="77777777" w:rsidR="001819E3" w:rsidRPr="003459BF" w:rsidRDefault="001819E3" w:rsidP="00330F1B">
      <w:pPr>
        <w:contextualSpacing/>
        <w:rPr>
          <w:rFonts w:ascii="Helvetica" w:hAnsi="Helvetica" w:cs="Helvetica"/>
          <w:b/>
          <w:sz w:val="22"/>
          <w:szCs w:val="22"/>
        </w:rPr>
      </w:pPr>
    </w:p>
    <w:p w14:paraId="37D3B6FD" w14:textId="77777777" w:rsidR="00336C61" w:rsidRPr="003459BF" w:rsidRDefault="00336C61" w:rsidP="00330F1B">
      <w:pPr>
        <w:contextualSpacing/>
        <w:rPr>
          <w:rFonts w:ascii="Helvetica" w:hAnsi="Helvetica" w:cs="Helvetica"/>
          <w:b/>
          <w:sz w:val="22"/>
          <w:szCs w:val="22"/>
        </w:rPr>
      </w:pPr>
    </w:p>
    <w:p w14:paraId="501FE738" w14:textId="77777777" w:rsidR="00336C61" w:rsidRPr="003459BF" w:rsidRDefault="00336C61" w:rsidP="00330F1B">
      <w:pPr>
        <w:contextualSpacing/>
        <w:rPr>
          <w:rFonts w:ascii="Helvetica" w:hAnsi="Helvetica" w:cs="Helvetica"/>
          <w:b/>
          <w:sz w:val="22"/>
          <w:szCs w:val="22"/>
        </w:rPr>
      </w:pPr>
    </w:p>
    <w:p w14:paraId="72F62AFA" w14:textId="77777777" w:rsidR="001819E3" w:rsidRPr="003459BF" w:rsidRDefault="00EA60D4" w:rsidP="00330F1B">
      <w:pPr>
        <w:contextualSpacing/>
        <w:rPr>
          <w:rFonts w:ascii="Helvetica" w:hAnsi="Helvetica" w:cs="Helvetica"/>
          <w:b/>
          <w:sz w:val="22"/>
          <w:szCs w:val="22"/>
        </w:rPr>
      </w:pPr>
      <w:r w:rsidRPr="003459BF">
        <w:rPr>
          <w:rFonts w:ascii="Helvetica" w:hAnsi="Helvetica" w:cs="Helvetica"/>
          <w:b/>
          <w:sz w:val="22"/>
          <w:szCs w:val="22"/>
        </w:rPr>
        <w:t>Ethics title card: (for human subjects or animal work</w:t>
      </w:r>
      <w:r w:rsidR="00CF22F6" w:rsidRPr="003459BF">
        <w:rPr>
          <w:rFonts w:ascii="Helvetica" w:hAnsi="Helvetica" w:cs="Helvetica"/>
          <w:b/>
          <w:sz w:val="22"/>
          <w:szCs w:val="22"/>
        </w:rPr>
        <w:t>, does not count toward word length total)</w:t>
      </w:r>
    </w:p>
    <w:p w14:paraId="68DBBEA4" w14:textId="77777777" w:rsidR="00EA60D4" w:rsidRPr="003459BF" w:rsidRDefault="00EA60D4" w:rsidP="00330F1B">
      <w:pPr>
        <w:ind w:left="360"/>
        <w:contextualSpacing/>
        <w:rPr>
          <w:rFonts w:ascii="Helvetica" w:hAnsi="Helvetica" w:cs="Helvetica"/>
          <w:b/>
          <w:sz w:val="22"/>
          <w:szCs w:val="22"/>
        </w:rPr>
      </w:pPr>
    </w:p>
    <w:p w14:paraId="512D834D" w14:textId="77777777" w:rsidR="00330F1B" w:rsidRPr="001E0327" w:rsidRDefault="00A108C4" w:rsidP="00A108C4">
      <w:pPr>
        <w:numPr>
          <w:ilvl w:val="1"/>
          <w:numId w:val="9"/>
        </w:numPr>
        <w:contextualSpacing/>
        <w:rPr>
          <w:rFonts w:ascii="Helvetica" w:hAnsi="Helvetica" w:cs="Helvetica"/>
          <w:iCs/>
          <w:sz w:val="22"/>
          <w:szCs w:val="22"/>
        </w:rPr>
      </w:pPr>
      <w:proofErr w:type="gramStart"/>
      <w:r w:rsidRPr="001E0327">
        <w:rPr>
          <w:rFonts w:ascii="Helvetica" w:hAnsi="Helvetica" w:cs="Helvetica"/>
          <w:sz w:val="22"/>
          <w:szCs w:val="22"/>
        </w:rPr>
        <w:t>P</w:t>
      </w:r>
      <w:r w:rsidR="00EA60D4" w:rsidRPr="001E0327">
        <w:rPr>
          <w:rFonts w:ascii="Helvetica" w:hAnsi="Helvetica" w:cs="Helvetica"/>
          <w:sz w:val="22"/>
          <w:szCs w:val="22"/>
        </w:rPr>
        <w:t>rocedures involving human subjects have been approved by the Institutional Review Board (IRB) at </w:t>
      </w:r>
      <w:r w:rsidR="00434A84" w:rsidRPr="001E0327">
        <w:rPr>
          <w:rFonts w:ascii="Helvetica" w:hAnsi="Helvetica" w:cs="Helvetica"/>
          <w:iCs/>
          <w:sz w:val="22"/>
          <w:szCs w:val="22"/>
        </w:rPr>
        <w:t>the Medical University of South Carolina</w:t>
      </w:r>
      <w:proofErr w:type="gramEnd"/>
      <w:r w:rsidR="00434A84" w:rsidRPr="001E0327">
        <w:rPr>
          <w:rFonts w:ascii="Helvetica" w:hAnsi="Helvetica" w:cs="Helvetica"/>
          <w:iCs/>
          <w:sz w:val="22"/>
          <w:szCs w:val="22"/>
        </w:rPr>
        <w:t>.</w:t>
      </w:r>
    </w:p>
    <w:p w14:paraId="5A130620" w14:textId="219CE427" w:rsidR="00336C61" w:rsidRPr="003459BF" w:rsidRDefault="00336C61">
      <w:pPr>
        <w:rPr>
          <w:rFonts w:ascii="Helvetica" w:hAnsi="Helvetica" w:cs="Helvetica"/>
          <w:iCs/>
          <w:sz w:val="22"/>
          <w:szCs w:val="22"/>
        </w:rPr>
      </w:pPr>
    </w:p>
    <w:p w14:paraId="26DEDBB5" w14:textId="77777777" w:rsidR="00CE10F2" w:rsidRPr="003459BF" w:rsidRDefault="00F22F5E" w:rsidP="00450B27">
      <w:pPr>
        <w:pStyle w:val="Title"/>
        <w:jc w:val="center"/>
        <w:rPr>
          <w:rFonts w:ascii="Helvetica" w:hAnsi="Helvetica" w:cs="Helvetica"/>
          <w:sz w:val="22"/>
          <w:szCs w:val="22"/>
          <w:lang w:eastAsia="zh-TW"/>
        </w:rPr>
      </w:pPr>
      <w:r w:rsidRPr="003459BF">
        <w:rPr>
          <w:rFonts w:ascii="Helvetica" w:hAnsi="Helvetica" w:cs="Helvetica"/>
          <w:sz w:val="22"/>
          <w:szCs w:val="22"/>
        </w:rPr>
        <w:t xml:space="preserve">Section - </w:t>
      </w:r>
      <w:r w:rsidR="00CE10F2" w:rsidRPr="003459BF">
        <w:rPr>
          <w:rFonts w:ascii="Helvetica" w:hAnsi="Helvetica" w:cs="Helvetica"/>
          <w:sz w:val="22"/>
          <w:szCs w:val="22"/>
        </w:rPr>
        <w:t>Protocol</w:t>
      </w:r>
    </w:p>
    <w:p w14:paraId="4E9F7FAD" w14:textId="77777777" w:rsidR="00CE10F2" w:rsidRPr="003459BF" w:rsidRDefault="006B1D2C" w:rsidP="004E3F8E">
      <w:pPr>
        <w:pStyle w:val="BodyText"/>
        <w:numPr>
          <w:ilvl w:val="0"/>
          <w:numId w:val="12"/>
        </w:numPr>
        <w:spacing w:before="360"/>
        <w:outlineLvl w:val="0"/>
        <w:rPr>
          <w:rFonts w:ascii="Helvetica" w:hAnsi="Helvetica" w:cs="Helvetica"/>
          <w:b/>
          <w:i w:val="0"/>
          <w:sz w:val="22"/>
          <w:szCs w:val="22"/>
        </w:rPr>
      </w:pPr>
      <w:r w:rsidRPr="003459BF">
        <w:rPr>
          <w:rFonts w:ascii="Helvetica" w:hAnsi="Helvetica" w:cs="Helvetica"/>
          <w:b/>
          <w:i w:val="0"/>
          <w:sz w:val="22"/>
          <w:szCs w:val="22"/>
        </w:rPr>
        <w:t>MRI and Preparation of the Neuronavigation System</w:t>
      </w:r>
    </w:p>
    <w:p w14:paraId="57F1F047" w14:textId="77777777" w:rsidR="00125924" w:rsidRDefault="006B1D2C" w:rsidP="003138D4">
      <w:pPr>
        <w:numPr>
          <w:ilvl w:val="1"/>
          <w:numId w:val="12"/>
        </w:numPr>
        <w:spacing w:before="240"/>
        <w:outlineLvl w:val="0"/>
        <w:rPr>
          <w:rFonts w:ascii="Helvetica" w:hAnsi="Helvetica" w:cs="Helvetica"/>
          <w:sz w:val="22"/>
          <w:szCs w:val="22"/>
        </w:rPr>
      </w:pPr>
      <w:r w:rsidRPr="003459BF">
        <w:rPr>
          <w:rFonts w:ascii="Helvetica" w:hAnsi="Helvetica" w:cs="Helvetica"/>
          <w:bCs/>
          <w:sz w:val="22"/>
          <w:szCs w:val="22"/>
        </w:rPr>
        <w:t>Begin by uploading the subjects’ MRI files into a neuronavigation system</w:t>
      </w:r>
      <w:r w:rsidR="00603294">
        <w:rPr>
          <w:rFonts w:ascii="Helvetica" w:hAnsi="Helvetica" w:cs="Helvetica"/>
          <w:bCs/>
          <w:sz w:val="22"/>
          <w:szCs w:val="22"/>
        </w:rPr>
        <w:t xml:space="preserve"> </w:t>
      </w:r>
      <w:r w:rsidR="00603294" w:rsidRPr="000D3217">
        <w:rPr>
          <w:rFonts w:ascii="Helvetica" w:hAnsi="Helvetica" w:cs="Helvetica"/>
          <w:b/>
          <w:bCs/>
          <w:sz w:val="22"/>
          <w:szCs w:val="22"/>
        </w:rPr>
        <w:t>[1]</w:t>
      </w:r>
      <w:r w:rsidRPr="000D3217">
        <w:rPr>
          <w:rFonts w:ascii="Helvetica" w:hAnsi="Helvetica" w:cs="Helvetica"/>
          <w:b/>
          <w:bCs/>
          <w:sz w:val="22"/>
          <w:szCs w:val="22"/>
        </w:rPr>
        <w:t xml:space="preserve">. </w:t>
      </w:r>
      <w:r w:rsidRPr="003459BF">
        <w:rPr>
          <w:rFonts w:ascii="Helvetica" w:hAnsi="Helvetica" w:cs="Helvetica"/>
          <w:bCs/>
          <w:sz w:val="22"/>
          <w:szCs w:val="22"/>
        </w:rPr>
        <w:t>Then, manually co-register the MRI to anterior and posterior commissures</w:t>
      </w:r>
      <w:r w:rsidRPr="003459BF">
        <w:rPr>
          <w:rFonts w:ascii="Helvetica" w:hAnsi="Helvetica" w:cs="Helvetica"/>
          <w:sz w:val="22"/>
          <w:szCs w:val="22"/>
        </w:rPr>
        <w:t xml:space="preserve">, so </w:t>
      </w:r>
      <w:r w:rsidR="006C0D74" w:rsidRPr="003459BF">
        <w:rPr>
          <w:rFonts w:ascii="Helvetica" w:hAnsi="Helvetica" w:cs="Helvetica"/>
          <w:sz w:val="22"/>
          <w:szCs w:val="22"/>
        </w:rPr>
        <w:t xml:space="preserve">that </w:t>
      </w:r>
      <w:r w:rsidRPr="003459BF">
        <w:rPr>
          <w:rFonts w:ascii="Helvetica" w:hAnsi="Helvetica" w:cs="Helvetica"/>
          <w:sz w:val="22"/>
          <w:szCs w:val="22"/>
        </w:rPr>
        <w:t>the Montreal Neurological Institute atlas</w:t>
      </w:r>
      <w:r w:rsidR="00A060ED">
        <w:rPr>
          <w:rFonts w:ascii="Helvetica" w:hAnsi="Helvetica" w:cs="Helvetica"/>
          <w:sz w:val="22"/>
          <w:szCs w:val="22"/>
        </w:rPr>
        <w:t xml:space="preserve"> can be used</w:t>
      </w:r>
      <w:r w:rsidR="00603294">
        <w:rPr>
          <w:rFonts w:ascii="Helvetica" w:hAnsi="Helvetica" w:cs="Helvetica"/>
          <w:sz w:val="22"/>
          <w:szCs w:val="22"/>
        </w:rPr>
        <w:t xml:space="preserve"> </w:t>
      </w:r>
      <w:r w:rsidR="00603294" w:rsidRPr="00313D4F">
        <w:rPr>
          <w:rFonts w:ascii="Helvetica" w:hAnsi="Helvetica" w:cs="Helvetica"/>
          <w:b/>
          <w:sz w:val="22"/>
          <w:szCs w:val="22"/>
        </w:rPr>
        <w:t>[</w:t>
      </w:r>
      <w:r w:rsidR="00603294" w:rsidRPr="000D3217">
        <w:rPr>
          <w:rFonts w:ascii="Helvetica" w:hAnsi="Helvetica" w:cs="Helvetica"/>
          <w:b/>
          <w:sz w:val="22"/>
          <w:szCs w:val="22"/>
        </w:rPr>
        <w:t>2]</w:t>
      </w:r>
      <w:r w:rsidRPr="000D3217">
        <w:rPr>
          <w:rFonts w:ascii="Helvetica" w:hAnsi="Helvetica" w:cs="Helvetica"/>
          <w:b/>
          <w:sz w:val="22"/>
          <w:szCs w:val="22"/>
        </w:rPr>
        <w:t>.</w:t>
      </w:r>
    </w:p>
    <w:p w14:paraId="779BCB3A" w14:textId="77777777" w:rsidR="00C27C28" w:rsidRDefault="000D3217" w:rsidP="00C27C28">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MED over shoulder: </w:t>
      </w:r>
      <w:r w:rsidR="00313D4F">
        <w:rPr>
          <w:rFonts w:ascii="Helvetica" w:hAnsi="Helvetica" w:cs="Helvetica"/>
          <w:sz w:val="22"/>
          <w:szCs w:val="22"/>
        </w:rPr>
        <w:t>Talent at the neuronavigation system loading files</w:t>
      </w:r>
      <w:r w:rsidR="00603294">
        <w:rPr>
          <w:rFonts w:ascii="Helvetica" w:hAnsi="Helvetica" w:cs="Helvetica"/>
          <w:sz w:val="22"/>
          <w:szCs w:val="22"/>
        </w:rPr>
        <w:t xml:space="preserve"> </w:t>
      </w:r>
    </w:p>
    <w:p w14:paraId="2ED05E71" w14:textId="77777777" w:rsidR="00603294" w:rsidRPr="003459BF" w:rsidRDefault="00B51B0D" w:rsidP="00C27C28">
      <w:pPr>
        <w:numPr>
          <w:ilvl w:val="2"/>
          <w:numId w:val="12"/>
        </w:numPr>
        <w:spacing w:before="240"/>
        <w:outlineLvl w:val="0"/>
        <w:rPr>
          <w:rFonts w:ascii="Helvetica" w:hAnsi="Helvetica" w:cs="Helvetica"/>
          <w:sz w:val="22"/>
          <w:szCs w:val="22"/>
        </w:rPr>
      </w:pPr>
      <w:proofErr w:type="spellStart"/>
      <w:r>
        <w:rPr>
          <w:rFonts w:ascii="Helvetica" w:hAnsi="Helvetica" w:cs="Helvetica"/>
          <w:sz w:val="22"/>
          <w:szCs w:val="22"/>
        </w:rPr>
        <w:t>Screenc</w:t>
      </w:r>
      <w:r w:rsidR="000D3217">
        <w:rPr>
          <w:rFonts w:ascii="Helvetica" w:hAnsi="Helvetica" w:cs="Helvetica"/>
          <w:sz w:val="22"/>
          <w:szCs w:val="22"/>
        </w:rPr>
        <w:t>apture</w:t>
      </w:r>
      <w:proofErr w:type="spellEnd"/>
      <w:r w:rsidR="000D3217">
        <w:rPr>
          <w:rFonts w:ascii="Helvetica" w:hAnsi="Helvetica" w:cs="Helvetica"/>
          <w:sz w:val="22"/>
          <w:szCs w:val="22"/>
        </w:rPr>
        <w:t xml:space="preserve">: </w:t>
      </w:r>
      <w:r>
        <w:rPr>
          <w:rFonts w:ascii="Helvetica" w:hAnsi="Helvetica" w:cs="Helvetica"/>
          <w:sz w:val="22"/>
          <w:szCs w:val="22"/>
        </w:rPr>
        <w:t xml:space="preserve">co-registration being performed. </w:t>
      </w:r>
    </w:p>
    <w:p w14:paraId="0AC3DDF6" w14:textId="77777777" w:rsidR="00B51B0D" w:rsidRDefault="006B1D2C" w:rsidP="003138D4">
      <w:pPr>
        <w:numPr>
          <w:ilvl w:val="1"/>
          <w:numId w:val="12"/>
        </w:numPr>
        <w:spacing w:before="240"/>
        <w:outlineLvl w:val="0"/>
        <w:rPr>
          <w:rFonts w:ascii="Helvetica" w:hAnsi="Helvetica" w:cs="Helvetica"/>
          <w:sz w:val="22"/>
          <w:szCs w:val="22"/>
        </w:rPr>
      </w:pPr>
      <w:r w:rsidRPr="003459BF">
        <w:rPr>
          <w:rFonts w:ascii="Helvetica" w:hAnsi="Helvetica" w:cs="Helvetica"/>
          <w:sz w:val="22"/>
          <w:szCs w:val="22"/>
        </w:rPr>
        <w:t>Next, reconstruct the skin and full curvilinear brain model by adjusting the bounding box around the skull and brain tissue. Identify four anatomical landmarks</w:t>
      </w:r>
      <w:r w:rsidR="00B51B0D">
        <w:rPr>
          <w:rFonts w:ascii="Helvetica" w:hAnsi="Helvetica" w:cs="Helvetica"/>
          <w:sz w:val="22"/>
          <w:szCs w:val="22"/>
        </w:rPr>
        <w:t xml:space="preserve"> </w:t>
      </w:r>
      <w:r w:rsidR="00B51B0D" w:rsidRPr="003459BF">
        <w:rPr>
          <w:rFonts w:ascii="Helvetica" w:hAnsi="Helvetica" w:cs="Helvetica"/>
          <w:noProof/>
          <w:sz w:val="22"/>
          <w:szCs w:val="22"/>
        </w:rPr>
        <w:t>using the skin model</w:t>
      </w:r>
      <w:r w:rsidRPr="003459BF">
        <w:rPr>
          <w:rFonts w:ascii="Helvetica" w:hAnsi="Helvetica" w:cs="Helvetica"/>
          <w:sz w:val="22"/>
          <w:szCs w:val="22"/>
        </w:rPr>
        <w:t xml:space="preserve"> inclu</w:t>
      </w:r>
      <w:r w:rsidR="0082733F">
        <w:rPr>
          <w:rFonts w:ascii="Helvetica" w:hAnsi="Helvetica" w:cs="Helvetica"/>
          <w:sz w:val="22"/>
          <w:szCs w:val="22"/>
        </w:rPr>
        <w:t xml:space="preserve">ding the tip of the nose, </w:t>
      </w:r>
      <w:proofErr w:type="spellStart"/>
      <w:r w:rsidR="0082733F">
        <w:rPr>
          <w:rFonts w:ascii="Helvetica" w:hAnsi="Helvetica" w:cs="Helvetica"/>
          <w:sz w:val="22"/>
          <w:szCs w:val="22"/>
        </w:rPr>
        <w:t>nasion</w:t>
      </w:r>
      <w:proofErr w:type="spellEnd"/>
      <w:r w:rsidRPr="003459BF">
        <w:rPr>
          <w:rFonts w:ascii="Helvetica" w:hAnsi="Helvetica" w:cs="Helvetica"/>
          <w:sz w:val="22"/>
          <w:szCs w:val="22"/>
        </w:rPr>
        <w:t xml:space="preserve">, and </w:t>
      </w:r>
      <w:r w:rsidRPr="003459BF">
        <w:rPr>
          <w:rFonts w:ascii="Helvetica" w:hAnsi="Helvetica" w:cs="Helvetica"/>
          <w:noProof/>
          <w:sz w:val="22"/>
          <w:szCs w:val="22"/>
        </w:rPr>
        <w:t xml:space="preserve">supratragic notch of the right </w:t>
      </w:r>
      <w:r w:rsidR="00B51B0D">
        <w:rPr>
          <w:rFonts w:ascii="Helvetica" w:hAnsi="Helvetica" w:cs="Helvetica"/>
          <w:noProof/>
          <w:sz w:val="22"/>
          <w:szCs w:val="22"/>
        </w:rPr>
        <w:t>and left ear</w:t>
      </w:r>
      <w:r w:rsidR="000D3217">
        <w:rPr>
          <w:rFonts w:ascii="Helvetica" w:hAnsi="Helvetica" w:cs="Helvetica"/>
          <w:noProof/>
          <w:sz w:val="22"/>
          <w:szCs w:val="22"/>
        </w:rPr>
        <w:t xml:space="preserve"> </w:t>
      </w:r>
      <w:r w:rsidR="000D3217" w:rsidRPr="000D3217">
        <w:rPr>
          <w:rFonts w:ascii="Helvetica" w:hAnsi="Helvetica" w:cs="Helvetica"/>
          <w:b/>
          <w:noProof/>
          <w:sz w:val="22"/>
          <w:szCs w:val="22"/>
        </w:rPr>
        <w:t>[1]</w:t>
      </w:r>
      <w:r w:rsidR="00B51B0D" w:rsidRPr="000D3217">
        <w:rPr>
          <w:rFonts w:ascii="Helvetica" w:hAnsi="Helvetica" w:cs="Helvetica"/>
          <w:b/>
          <w:noProof/>
          <w:sz w:val="22"/>
          <w:szCs w:val="22"/>
        </w:rPr>
        <w:t xml:space="preserve">. </w:t>
      </w:r>
    </w:p>
    <w:p w14:paraId="1726CFBB" w14:textId="77777777" w:rsidR="00CE10F2" w:rsidRPr="003459BF" w:rsidRDefault="00B51B0D" w:rsidP="00B51B0D">
      <w:pPr>
        <w:numPr>
          <w:ilvl w:val="2"/>
          <w:numId w:val="12"/>
        </w:numPr>
        <w:spacing w:before="240"/>
        <w:outlineLvl w:val="0"/>
        <w:rPr>
          <w:rFonts w:ascii="Helvetica" w:hAnsi="Helvetica" w:cs="Helvetica"/>
          <w:sz w:val="22"/>
          <w:szCs w:val="22"/>
        </w:rPr>
      </w:pPr>
      <w:proofErr w:type="spellStart"/>
      <w:r>
        <w:rPr>
          <w:rFonts w:ascii="Helvetica" w:hAnsi="Helvetica" w:cs="Helvetica"/>
          <w:sz w:val="22"/>
          <w:szCs w:val="22"/>
        </w:rPr>
        <w:t>Screencapture</w:t>
      </w:r>
      <w:proofErr w:type="spellEnd"/>
      <w:r w:rsidR="000D3217">
        <w:rPr>
          <w:rFonts w:ascii="Helvetica" w:hAnsi="Helvetica" w:cs="Helvetica"/>
          <w:sz w:val="22"/>
          <w:szCs w:val="22"/>
        </w:rPr>
        <w:t xml:space="preserve">: </w:t>
      </w:r>
      <w:r w:rsidR="0082733F">
        <w:rPr>
          <w:rFonts w:ascii="Helvetica" w:hAnsi="Helvetica" w:cs="Helvetica"/>
          <w:sz w:val="22"/>
          <w:szCs w:val="22"/>
        </w:rPr>
        <w:t>Show a</w:t>
      </w:r>
      <w:r w:rsidRPr="003459BF">
        <w:rPr>
          <w:rFonts w:ascii="Helvetica" w:hAnsi="Helvetica" w:cs="Helvetica"/>
          <w:sz w:val="22"/>
          <w:szCs w:val="22"/>
        </w:rPr>
        <w:t>djusting the bounding box</w:t>
      </w:r>
      <w:r>
        <w:rPr>
          <w:rFonts w:ascii="Helvetica" w:hAnsi="Helvetica" w:cs="Helvetica"/>
          <w:sz w:val="22"/>
          <w:szCs w:val="22"/>
        </w:rPr>
        <w:t xml:space="preserve"> to the </w:t>
      </w:r>
      <w:r w:rsidRPr="003459BF">
        <w:rPr>
          <w:rFonts w:ascii="Helvetica" w:hAnsi="Helvetica" w:cs="Helvetica"/>
          <w:sz w:val="22"/>
          <w:szCs w:val="22"/>
        </w:rPr>
        <w:t xml:space="preserve">four anatomical </w:t>
      </w:r>
      <w:r w:rsidRPr="00B51B0D">
        <w:rPr>
          <w:rFonts w:ascii="Helvetica" w:hAnsi="Helvetica" w:cs="Helvetica"/>
          <w:sz w:val="22"/>
          <w:szCs w:val="22"/>
        </w:rPr>
        <w:t xml:space="preserve">landmarks </w:t>
      </w:r>
      <w:r w:rsidRPr="003459BF">
        <w:rPr>
          <w:rFonts w:ascii="Helvetica" w:hAnsi="Helvetica" w:cs="Helvetica"/>
          <w:noProof/>
          <w:sz w:val="22"/>
          <w:szCs w:val="22"/>
        </w:rPr>
        <w:t>using the skin model</w:t>
      </w:r>
      <w:r>
        <w:rPr>
          <w:rFonts w:ascii="Helvetica" w:hAnsi="Helvetica" w:cs="Helvetica"/>
          <w:noProof/>
          <w:sz w:val="22"/>
          <w:szCs w:val="22"/>
        </w:rPr>
        <w:t xml:space="preserve">. </w:t>
      </w:r>
    </w:p>
    <w:p w14:paraId="46FBF699" w14:textId="77777777" w:rsidR="00C7374B" w:rsidRPr="000D3217" w:rsidRDefault="000F5E6A" w:rsidP="009A0E7C">
      <w:pPr>
        <w:numPr>
          <w:ilvl w:val="1"/>
          <w:numId w:val="12"/>
        </w:numPr>
        <w:spacing w:before="240"/>
        <w:outlineLvl w:val="0"/>
        <w:rPr>
          <w:rFonts w:ascii="Helvetica" w:hAnsi="Helvetica" w:cs="Helvetica"/>
          <w:sz w:val="22"/>
          <w:szCs w:val="22"/>
        </w:rPr>
      </w:pPr>
      <w:r w:rsidRPr="003459BF">
        <w:rPr>
          <w:rFonts w:ascii="Helvetica" w:hAnsi="Helvetica" w:cs="Helvetica"/>
          <w:color w:val="000000" w:themeColor="text1"/>
          <w:sz w:val="22"/>
          <w:szCs w:val="22"/>
        </w:rPr>
        <w:t>Now p</w:t>
      </w:r>
      <w:r w:rsidR="00D15DA8">
        <w:rPr>
          <w:rFonts w:ascii="Helvetica" w:hAnsi="Helvetica" w:cs="Helvetica"/>
          <w:color w:val="000000" w:themeColor="text1"/>
          <w:sz w:val="22"/>
          <w:szCs w:val="22"/>
        </w:rPr>
        <w:t>lace a rectangular grid over</w:t>
      </w:r>
      <w:r w:rsidR="00C27C28">
        <w:rPr>
          <w:rFonts w:ascii="Helvetica" w:hAnsi="Helvetica" w:cs="Helvetica"/>
          <w:color w:val="000000" w:themeColor="text1"/>
          <w:sz w:val="22"/>
          <w:szCs w:val="22"/>
        </w:rPr>
        <w:t xml:space="preserve"> the </w:t>
      </w:r>
      <w:r w:rsidR="006B1D2C" w:rsidRPr="003459BF">
        <w:rPr>
          <w:rFonts w:ascii="Helvetica" w:hAnsi="Helvetica" w:cs="Helvetica"/>
          <w:color w:val="000000" w:themeColor="text1"/>
          <w:sz w:val="22"/>
          <w:szCs w:val="22"/>
        </w:rPr>
        <w:t>leg</w:t>
      </w:r>
      <w:r w:rsidR="006B1D2C" w:rsidRPr="003459BF">
        <w:rPr>
          <w:rFonts w:ascii="Helvetica" w:hAnsi="Helvetica" w:cs="Helvetica"/>
          <w:i/>
          <w:color w:val="000000" w:themeColor="text1"/>
          <w:sz w:val="22"/>
          <w:szCs w:val="22"/>
        </w:rPr>
        <w:t xml:space="preserve"> </w:t>
      </w:r>
      <w:r w:rsidR="006B1D2C" w:rsidRPr="003459BF">
        <w:rPr>
          <w:rFonts w:ascii="Helvetica" w:hAnsi="Helvetica" w:cs="Helvetica"/>
          <w:color w:val="000000" w:themeColor="text1"/>
          <w:sz w:val="22"/>
          <w:szCs w:val="22"/>
        </w:rPr>
        <w:t xml:space="preserve">motor </w:t>
      </w:r>
      <w:r w:rsidR="00C27C28">
        <w:rPr>
          <w:rFonts w:ascii="Helvetica" w:hAnsi="Helvetica" w:cs="Helvetica"/>
          <w:color w:val="000000" w:themeColor="text1"/>
          <w:sz w:val="22"/>
          <w:szCs w:val="22"/>
        </w:rPr>
        <w:t>area in</w:t>
      </w:r>
      <w:r w:rsidR="006B1D2C" w:rsidRPr="003459BF">
        <w:rPr>
          <w:rFonts w:ascii="Helvetica" w:hAnsi="Helvetica" w:cs="Helvetica"/>
          <w:color w:val="000000" w:themeColor="text1"/>
          <w:sz w:val="22"/>
          <w:szCs w:val="22"/>
        </w:rPr>
        <w:t xml:space="preserve"> each hemisphere</w:t>
      </w:r>
      <w:r w:rsidR="002826DB">
        <w:rPr>
          <w:rFonts w:ascii="Helvetica" w:hAnsi="Helvetica" w:cs="Helvetica"/>
          <w:color w:val="000000" w:themeColor="text1"/>
          <w:sz w:val="22"/>
          <w:szCs w:val="22"/>
        </w:rPr>
        <w:t xml:space="preserve"> </w:t>
      </w:r>
      <w:r w:rsidR="002826DB" w:rsidRPr="002826DB">
        <w:rPr>
          <w:rFonts w:ascii="Helvetica" w:hAnsi="Helvetica" w:cs="Helvetica"/>
          <w:b/>
          <w:color w:val="000000" w:themeColor="text1"/>
          <w:sz w:val="22"/>
          <w:szCs w:val="22"/>
        </w:rPr>
        <w:t>[1]</w:t>
      </w:r>
      <w:r w:rsidR="006B1D2C" w:rsidRPr="002826DB">
        <w:rPr>
          <w:rFonts w:ascii="Helvetica" w:hAnsi="Helvetica" w:cs="Helvetica"/>
          <w:b/>
          <w:color w:val="000000" w:themeColor="text1"/>
          <w:sz w:val="22"/>
          <w:szCs w:val="22"/>
        </w:rPr>
        <w:t>.</w:t>
      </w:r>
      <w:r w:rsidR="006B1D2C" w:rsidRPr="003459BF">
        <w:rPr>
          <w:rFonts w:ascii="Helvetica" w:hAnsi="Helvetica" w:cs="Helvetica"/>
          <w:color w:val="000000" w:themeColor="text1"/>
          <w:sz w:val="22"/>
          <w:szCs w:val="22"/>
        </w:rPr>
        <w:t xml:space="preserve"> Position the centered row of the grid at the center and over the gyrus of the leg</w:t>
      </w:r>
      <w:r w:rsidR="006B1D2C" w:rsidRPr="003459BF">
        <w:rPr>
          <w:rFonts w:ascii="Helvetica" w:hAnsi="Helvetica" w:cs="Helvetica"/>
          <w:i/>
          <w:color w:val="000000" w:themeColor="text1"/>
          <w:sz w:val="22"/>
          <w:szCs w:val="22"/>
        </w:rPr>
        <w:t xml:space="preserve"> </w:t>
      </w:r>
      <w:r w:rsidR="006B1D2C" w:rsidRPr="003459BF">
        <w:rPr>
          <w:rFonts w:ascii="Helvetica" w:hAnsi="Helvetica" w:cs="Helvetica"/>
          <w:color w:val="000000" w:themeColor="text1"/>
          <w:sz w:val="22"/>
          <w:szCs w:val="22"/>
        </w:rPr>
        <w:t xml:space="preserve">motor cortical area. </w:t>
      </w:r>
      <w:r w:rsidRPr="003459BF">
        <w:rPr>
          <w:rFonts w:ascii="Helvetica" w:hAnsi="Helvetica" w:cs="Helvetica"/>
          <w:color w:val="000000" w:themeColor="text1"/>
          <w:sz w:val="22"/>
          <w:szCs w:val="22"/>
        </w:rPr>
        <w:t>Then p</w:t>
      </w:r>
      <w:r w:rsidR="006B1D2C" w:rsidRPr="003459BF">
        <w:rPr>
          <w:rFonts w:ascii="Helvetica" w:hAnsi="Helvetica" w:cs="Helvetica"/>
          <w:color w:val="000000" w:themeColor="text1"/>
          <w:sz w:val="22"/>
          <w:szCs w:val="22"/>
        </w:rPr>
        <w:t>osition the medial column of the grid parallel and adjacent to the medial wall of the ipsilateral hemisphere</w:t>
      </w:r>
      <w:r w:rsidR="002826DB">
        <w:rPr>
          <w:rFonts w:ascii="Helvetica" w:hAnsi="Helvetica" w:cs="Helvetica"/>
          <w:color w:val="000000" w:themeColor="text1"/>
          <w:sz w:val="22"/>
          <w:szCs w:val="22"/>
        </w:rPr>
        <w:t xml:space="preserve"> </w:t>
      </w:r>
      <w:r w:rsidR="002826DB" w:rsidRPr="002826DB">
        <w:rPr>
          <w:rFonts w:ascii="Helvetica" w:hAnsi="Helvetica" w:cs="Helvetica"/>
          <w:b/>
          <w:color w:val="000000" w:themeColor="text1"/>
          <w:sz w:val="22"/>
          <w:szCs w:val="22"/>
        </w:rPr>
        <w:t>[2]</w:t>
      </w:r>
      <w:r w:rsidR="006B1D2C" w:rsidRPr="002826DB">
        <w:rPr>
          <w:rFonts w:ascii="Helvetica" w:hAnsi="Helvetica" w:cs="Helvetica"/>
          <w:b/>
          <w:color w:val="000000" w:themeColor="text1"/>
          <w:sz w:val="22"/>
          <w:szCs w:val="22"/>
        </w:rPr>
        <w:t>.</w:t>
      </w:r>
    </w:p>
    <w:p w14:paraId="4B30383A" w14:textId="77777777" w:rsidR="002826DB" w:rsidRDefault="002826DB" w:rsidP="000D3217">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MED: talent places the grid (initial placement) </w:t>
      </w:r>
    </w:p>
    <w:p w14:paraId="13E9F173" w14:textId="77777777" w:rsidR="000D3217" w:rsidRPr="003459BF" w:rsidRDefault="000D3217" w:rsidP="000D3217">
      <w:pPr>
        <w:numPr>
          <w:ilvl w:val="2"/>
          <w:numId w:val="12"/>
        </w:numPr>
        <w:spacing w:before="240"/>
        <w:outlineLvl w:val="0"/>
        <w:rPr>
          <w:rFonts w:ascii="Helvetica" w:hAnsi="Helvetica" w:cs="Helvetica"/>
          <w:sz w:val="22"/>
          <w:szCs w:val="22"/>
        </w:rPr>
      </w:pPr>
      <w:proofErr w:type="spellStart"/>
      <w:r>
        <w:rPr>
          <w:rFonts w:ascii="Helvetica" w:hAnsi="Helvetica" w:cs="Helvetica"/>
          <w:sz w:val="22"/>
          <w:szCs w:val="22"/>
        </w:rPr>
        <w:t>Screencapture</w:t>
      </w:r>
      <w:proofErr w:type="spellEnd"/>
      <w:r>
        <w:rPr>
          <w:rFonts w:ascii="Helvetica" w:hAnsi="Helvetica" w:cs="Helvetica"/>
          <w:sz w:val="22"/>
          <w:szCs w:val="22"/>
        </w:rPr>
        <w:t xml:space="preserve">: </w:t>
      </w:r>
      <w:r w:rsidR="0082733F">
        <w:rPr>
          <w:rFonts w:ascii="Helvetica" w:hAnsi="Helvetica" w:cs="Helvetica"/>
          <w:sz w:val="22"/>
          <w:szCs w:val="22"/>
        </w:rPr>
        <w:t xml:space="preserve">Show the </w:t>
      </w:r>
      <w:r>
        <w:rPr>
          <w:rFonts w:ascii="Helvetica" w:hAnsi="Helvetica" w:cs="Helvetica"/>
          <w:color w:val="000000" w:themeColor="text1"/>
          <w:sz w:val="22"/>
          <w:szCs w:val="22"/>
        </w:rPr>
        <w:t xml:space="preserve">rectangular grid </w:t>
      </w:r>
      <w:r w:rsidR="0082733F">
        <w:rPr>
          <w:rFonts w:ascii="Helvetica" w:hAnsi="Helvetica" w:cs="Helvetica"/>
          <w:color w:val="000000" w:themeColor="text1"/>
          <w:sz w:val="22"/>
          <w:szCs w:val="22"/>
        </w:rPr>
        <w:t>being</w:t>
      </w:r>
      <w:r>
        <w:rPr>
          <w:rFonts w:ascii="Helvetica" w:hAnsi="Helvetica" w:cs="Helvetica"/>
          <w:color w:val="000000" w:themeColor="text1"/>
          <w:sz w:val="22"/>
          <w:szCs w:val="22"/>
        </w:rPr>
        <w:t xml:space="preserve"> placed, then the centered row </w:t>
      </w:r>
      <w:r w:rsidR="0082733F">
        <w:rPr>
          <w:rFonts w:ascii="Helvetica" w:hAnsi="Helvetica" w:cs="Helvetica"/>
          <w:color w:val="000000" w:themeColor="text1"/>
          <w:sz w:val="22"/>
          <w:szCs w:val="22"/>
        </w:rPr>
        <w:t xml:space="preserve">is </w:t>
      </w:r>
      <w:r>
        <w:rPr>
          <w:rFonts w:ascii="Helvetica" w:hAnsi="Helvetica" w:cs="Helvetica"/>
          <w:color w:val="000000" w:themeColor="text1"/>
          <w:sz w:val="22"/>
          <w:szCs w:val="22"/>
        </w:rPr>
        <w:t xml:space="preserve">positioned, then the medial column is positioned.   </w:t>
      </w:r>
    </w:p>
    <w:p w14:paraId="10E07D3B" w14:textId="77777777" w:rsidR="006B1D2C" w:rsidRPr="00615B9F" w:rsidRDefault="000F5E6A" w:rsidP="009A0E7C">
      <w:pPr>
        <w:numPr>
          <w:ilvl w:val="1"/>
          <w:numId w:val="12"/>
        </w:numPr>
        <w:spacing w:before="240"/>
        <w:outlineLvl w:val="0"/>
        <w:rPr>
          <w:rFonts w:ascii="Helvetica" w:hAnsi="Helvetica" w:cs="Helvetica"/>
          <w:sz w:val="22"/>
          <w:szCs w:val="22"/>
        </w:rPr>
      </w:pPr>
      <w:r w:rsidRPr="003459BF">
        <w:rPr>
          <w:rFonts w:ascii="Helvetica" w:hAnsi="Helvetica" w:cs="Helvetica"/>
          <w:color w:val="000000" w:themeColor="text1"/>
          <w:sz w:val="22"/>
          <w:szCs w:val="22"/>
        </w:rPr>
        <w:t>T</w:t>
      </w:r>
      <w:r w:rsidR="006B1D2C" w:rsidRPr="003459BF">
        <w:rPr>
          <w:rFonts w:ascii="Helvetica" w:hAnsi="Helvetica" w:cs="Helvetica"/>
          <w:color w:val="000000" w:themeColor="text1"/>
          <w:sz w:val="22"/>
          <w:szCs w:val="22"/>
        </w:rPr>
        <w:t xml:space="preserve">his grid </w:t>
      </w:r>
      <w:r w:rsidRPr="003459BF">
        <w:rPr>
          <w:rFonts w:ascii="Helvetica" w:hAnsi="Helvetica" w:cs="Helvetica"/>
          <w:color w:val="000000" w:themeColor="text1"/>
          <w:sz w:val="22"/>
          <w:szCs w:val="22"/>
        </w:rPr>
        <w:t xml:space="preserve">will be used </w:t>
      </w:r>
      <w:r w:rsidR="006B1D2C" w:rsidRPr="003459BF">
        <w:rPr>
          <w:rFonts w:ascii="Helvetica" w:hAnsi="Helvetica" w:cs="Helvetica"/>
          <w:color w:val="000000" w:themeColor="text1"/>
          <w:sz w:val="22"/>
          <w:szCs w:val="22"/>
        </w:rPr>
        <w:t>to find the hot spot. For motor mapping, use larger grids either by adding more spots or increasing the distance between spots</w:t>
      </w:r>
      <w:r w:rsidR="00235FBD" w:rsidRPr="003459BF">
        <w:rPr>
          <w:rFonts w:ascii="Helvetica" w:hAnsi="Helvetica" w:cs="Helvetica"/>
          <w:color w:val="000000" w:themeColor="text1"/>
          <w:sz w:val="22"/>
          <w:szCs w:val="22"/>
        </w:rPr>
        <w:t xml:space="preserve"> as needed</w:t>
      </w:r>
      <w:r w:rsidR="00615B9F">
        <w:rPr>
          <w:rFonts w:ascii="Helvetica" w:hAnsi="Helvetica" w:cs="Helvetica"/>
          <w:color w:val="000000" w:themeColor="text1"/>
          <w:sz w:val="22"/>
          <w:szCs w:val="22"/>
        </w:rPr>
        <w:t xml:space="preserve"> </w:t>
      </w:r>
      <w:r w:rsidR="00615B9F" w:rsidRPr="00615B9F">
        <w:rPr>
          <w:rFonts w:ascii="Helvetica" w:hAnsi="Helvetica" w:cs="Helvetica"/>
          <w:b/>
          <w:color w:val="000000" w:themeColor="text1"/>
          <w:sz w:val="22"/>
          <w:szCs w:val="22"/>
        </w:rPr>
        <w:t>[1]</w:t>
      </w:r>
      <w:r w:rsidR="006B1D2C" w:rsidRPr="00615B9F">
        <w:rPr>
          <w:rFonts w:ascii="Helvetica" w:hAnsi="Helvetica" w:cs="Helvetica"/>
          <w:b/>
          <w:color w:val="000000" w:themeColor="text1"/>
          <w:sz w:val="22"/>
          <w:szCs w:val="22"/>
        </w:rPr>
        <w:t>.</w:t>
      </w:r>
      <w:r w:rsidR="006B1D2C" w:rsidRPr="003459BF">
        <w:rPr>
          <w:rFonts w:ascii="Helvetica" w:hAnsi="Helvetica" w:cs="Helvetica"/>
          <w:color w:val="000000" w:themeColor="text1"/>
          <w:sz w:val="22"/>
          <w:szCs w:val="22"/>
        </w:rPr>
        <w:t xml:space="preserve"> </w:t>
      </w:r>
    </w:p>
    <w:p w14:paraId="0F30F99B" w14:textId="77777777" w:rsidR="00615B9F" w:rsidRPr="003459BF" w:rsidRDefault="00615B9F" w:rsidP="00615B9F">
      <w:pPr>
        <w:numPr>
          <w:ilvl w:val="2"/>
          <w:numId w:val="12"/>
        </w:numPr>
        <w:spacing w:before="240"/>
        <w:outlineLvl w:val="0"/>
        <w:rPr>
          <w:rFonts w:ascii="Helvetica" w:hAnsi="Helvetica" w:cs="Helvetica"/>
          <w:sz w:val="22"/>
          <w:szCs w:val="22"/>
        </w:rPr>
      </w:pPr>
      <w:r>
        <w:rPr>
          <w:rFonts w:ascii="Helvetica" w:hAnsi="Helvetica" w:cs="Helvetica"/>
          <w:color w:val="000000" w:themeColor="text1"/>
          <w:sz w:val="22"/>
          <w:szCs w:val="22"/>
        </w:rPr>
        <w:t xml:space="preserve">MED: </w:t>
      </w:r>
      <w:r w:rsidR="001E0327">
        <w:rPr>
          <w:rFonts w:ascii="Helvetica" w:hAnsi="Helvetica" w:cs="Helvetica"/>
          <w:color w:val="000000" w:themeColor="text1"/>
          <w:sz w:val="22"/>
          <w:szCs w:val="22"/>
        </w:rPr>
        <w:t>Another shot of talent positioning the grid</w:t>
      </w:r>
      <w:r>
        <w:rPr>
          <w:rFonts w:ascii="Helvetica" w:hAnsi="Helvetica" w:cs="Helvetica"/>
          <w:color w:val="000000" w:themeColor="text1"/>
          <w:sz w:val="22"/>
          <w:szCs w:val="22"/>
        </w:rPr>
        <w:t xml:space="preserve">. </w:t>
      </w:r>
    </w:p>
    <w:p w14:paraId="64E4797C" w14:textId="77777777" w:rsidR="00450B27" w:rsidRPr="003459BF" w:rsidRDefault="00450B27" w:rsidP="00450B27">
      <w:pPr>
        <w:ind w:left="1080"/>
        <w:outlineLvl w:val="0"/>
        <w:rPr>
          <w:rFonts w:ascii="Helvetica" w:hAnsi="Helvetica" w:cs="Helvetica"/>
          <w:sz w:val="22"/>
          <w:szCs w:val="22"/>
        </w:rPr>
      </w:pPr>
    </w:p>
    <w:p w14:paraId="2C158382" w14:textId="77777777" w:rsidR="00CE10F2" w:rsidRPr="003459BF" w:rsidRDefault="00235FBD" w:rsidP="009A0E7C">
      <w:pPr>
        <w:numPr>
          <w:ilvl w:val="0"/>
          <w:numId w:val="12"/>
        </w:numPr>
        <w:spacing w:before="240"/>
        <w:outlineLvl w:val="0"/>
        <w:rPr>
          <w:rFonts w:ascii="Helvetica" w:hAnsi="Helvetica" w:cs="Helvetica"/>
          <w:b/>
          <w:sz w:val="22"/>
          <w:szCs w:val="22"/>
        </w:rPr>
      </w:pPr>
      <w:r w:rsidRPr="003459BF">
        <w:rPr>
          <w:rFonts w:ascii="Helvetica" w:hAnsi="Helvetica" w:cs="Helvetica"/>
          <w:b/>
          <w:sz w:val="22"/>
          <w:szCs w:val="22"/>
        </w:rPr>
        <w:t>Subject Preparation and Placement</w:t>
      </w:r>
    </w:p>
    <w:p w14:paraId="5062D68F" w14:textId="77777777" w:rsidR="00235FBD" w:rsidRPr="000E5D7A" w:rsidRDefault="000E5D7A" w:rsidP="00DC18E5">
      <w:pPr>
        <w:numPr>
          <w:ilvl w:val="1"/>
          <w:numId w:val="12"/>
        </w:numPr>
        <w:spacing w:before="240"/>
        <w:outlineLvl w:val="0"/>
        <w:rPr>
          <w:rFonts w:ascii="Helvetica" w:hAnsi="Helvetica" w:cs="Helvetica"/>
          <w:sz w:val="22"/>
          <w:szCs w:val="22"/>
        </w:rPr>
      </w:pPr>
      <w:r w:rsidRPr="000E5D7A">
        <w:rPr>
          <w:rFonts w:ascii="Helvetica" w:hAnsi="Helvetica" w:cs="Helvetica"/>
          <w:sz w:val="22"/>
          <w:szCs w:val="22"/>
        </w:rPr>
        <w:t>Perform placement of electrodes while the subject is in a standing position</w:t>
      </w:r>
      <w:r>
        <w:rPr>
          <w:rFonts w:ascii="Helvetica" w:hAnsi="Helvetica" w:cs="Helvetica"/>
          <w:sz w:val="22"/>
          <w:szCs w:val="22"/>
        </w:rPr>
        <w:t xml:space="preserve"> </w:t>
      </w:r>
      <w:r w:rsidRPr="000E5D7A">
        <w:rPr>
          <w:rFonts w:ascii="Helvetica" w:hAnsi="Helvetica" w:cs="Helvetica"/>
          <w:b/>
          <w:sz w:val="22"/>
          <w:szCs w:val="22"/>
        </w:rPr>
        <w:t xml:space="preserve">[1]. </w:t>
      </w:r>
      <w:r w:rsidRPr="00313D4F">
        <w:rPr>
          <w:rFonts w:ascii="Helvetica" w:hAnsi="Helvetica" w:cs="Helvetica"/>
          <w:sz w:val="22"/>
          <w:szCs w:val="22"/>
        </w:rPr>
        <w:t>First</w:t>
      </w:r>
      <w:r w:rsidR="00313D4F">
        <w:rPr>
          <w:rFonts w:ascii="Helvetica" w:hAnsi="Helvetica" w:cs="Helvetica"/>
          <w:b/>
          <w:sz w:val="22"/>
          <w:szCs w:val="22"/>
        </w:rPr>
        <w:t xml:space="preserve">, </w:t>
      </w:r>
      <w:r>
        <w:rPr>
          <w:rFonts w:ascii="Helvetica" w:hAnsi="Helvetica" w:cs="Helvetica"/>
          <w:sz w:val="22"/>
          <w:szCs w:val="22"/>
        </w:rPr>
        <w:t>p</w:t>
      </w:r>
      <w:r w:rsidR="00615B9F" w:rsidRPr="000E5D7A">
        <w:rPr>
          <w:rFonts w:ascii="Helvetica" w:hAnsi="Helvetica" w:cs="Helvetica"/>
          <w:sz w:val="22"/>
          <w:szCs w:val="22"/>
        </w:rPr>
        <w:t>repare</w:t>
      </w:r>
      <w:r w:rsidR="00235FBD" w:rsidRPr="000E5D7A">
        <w:rPr>
          <w:rFonts w:ascii="Helvetica" w:hAnsi="Helvetica" w:cs="Helvetica"/>
          <w:sz w:val="22"/>
          <w:szCs w:val="22"/>
        </w:rPr>
        <w:t xml:space="preserve"> the area</w:t>
      </w:r>
      <w:r w:rsidR="00615B9F" w:rsidRPr="000E5D7A">
        <w:rPr>
          <w:rFonts w:ascii="Helvetica" w:hAnsi="Helvetica" w:cs="Helvetica"/>
          <w:sz w:val="22"/>
          <w:szCs w:val="22"/>
        </w:rPr>
        <w:t>s</w:t>
      </w:r>
      <w:r w:rsidR="00235FBD" w:rsidRPr="000E5D7A">
        <w:rPr>
          <w:rFonts w:ascii="Helvetica" w:hAnsi="Helvetica" w:cs="Helvetica"/>
          <w:sz w:val="22"/>
          <w:szCs w:val="22"/>
        </w:rPr>
        <w:t xml:space="preserve"> </w:t>
      </w:r>
      <w:r w:rsidR="00615B9F" w:rsidRPr="000E5D7A">
        <w:rPr>
          <w:rFonts w:ascii="Helvetica" w:hAnsi="Helvetica" w:cs="Helvetica"/>
          <w:sz w:val="22"/>
          <w:szCs w:val="22"/>
        </w:rPr>
        <w:t>where</w:t>
      </w:r>
      <w:r w:rsidR="00235FBD" w:rsidRPr="000E5D7A">
        <w:rPr>
          <w:rFonts w:ascii="Helvetica" w:hAnsi="Helvetica" w:cs="Helvetica"/>
          <w:sz w:val="22"/>
          <w:szCs w:val="22"/>
        </w:rPr>
        <w:t xml:space="preserve"> each electrode </w:t>
      </w:r>
      <w:r w:rsidR="00DC18E5" w:rsidRPr="000E5D7A">
        <w:rPr>
          <w:rFonts w:ascii="Helvetica" w:hAnsi="Helvetica" w:cs="Helvetica"/>
          <w:sz w:val="22"/>
          <w:szCs w:val="22"/>
        </w:rPr>
        <w:t>will</w:t>
      </w:r>
      <w:r w:rsidR="00235FBD" w:rsidRPr="000E5D7A">
        <w:rPr>
          <w:rFonts w:ascii="Helvetica" w:hAnsi="Helvetica" w:cs="Helvetica"/>
          <w:sz w:val="22"/>
          <w:szCs w:val="22"/>
        </w:rPr>
        <w:t xml:space="preserve"> be placed by </w:t>
      </w:r>
      <w:r w:rsidR="00615B9F" w:rsidRPr="000E5D7A">
        <w:rPr>
          <w:rFonts w:ascii="Helvetica" w:hAnsi="Helvetica" w:cs="Helvetica"/>
          <w:sz w:val="22"/>
          <w:szCs w:val="22"/>
        </w:rPr>
        <w:t xml:space="preserve">first </w:t>
      </w:r>
      <w:r w:rsidR="00235FBD" w:rsidRPr="000E5D7A">
        <w:rPr>
          <w:rFonts w:ascii="Helvetica" w:hAnsi="Helvetica" w:cs="Helvetica"/>
          <w:sz w:val="22"/>
          <w:szCs w:val="22"/>
        </w:rPr>
        <w:t xml:space="preserve">shaving and </w:t>
      </w:r>
      <w:r w:rsidR="00615B9F" w:rsidRPr="000E5D7A">
        <w:rPr>
          <w:rFonts w:ascii="Helvetica" w:hAnsi="Helvetica" w:cs="Helvetica"/>
          <w:sz w:val="22"/>
          <w:szCs w:val="22"/>
        </w:rPr>
        <w:t xml:space="preserve">then </w:t>
      </w:r>
      <w:r w:rsidR="00235FBD" w:rsidRPr="000E5D7A">
        <w:rPr>
          <w:rFonts w:ascii="Helvetica" w:hAnsi="Helvetica" w:cs="Helvetica"/>
          <w:sz w:val="22"/>
          <w:szCs w:val="22"/>
        </w:rPr>
        <w:t>lightly exfoliating any dead skin cells and oils using alcohol swabs</w:t>
      </w:r>
      <w:r w:rsidR="001D05D5" w:rsidRPr="000E5D7A">
        <w:rPr>
          <w:rFonts w:ascii="Helvetica" w:hAnsi="Helvetica" w:cs="Helvetica"/>
          <w:sz w:val="22"/>
          <w:szCs w:val="22"/>
        </w:rPr>
        <w:t xml:space="preserve"> </w:t>
      </w:r>
      <w:r>
        <w:rPr>
          <w:rFonts w:ascii="Helvetica" w:hAnsi="Helvetica" w:cs="Helvetica"/>
          <w:b/>
          <w:sz w:val="22"/>
          <w:szCs w:val="22"/>
        </w:rPr>
        <w:t>[2]</w:t>
      </w:r>
      <w:r w:rsidR="00DC18E5" w:rsidRPr="000E5D7A">
        <w:rPr>
          <w:rFonts w:ascii="Helvetica" w:hAnsi="Helvetica" w:cs="Helvetica"/>
          <w:b/>
          <w:sz w:val="22"/>
          <w:szCs w:val="22"/>
        </w:rPr>
        <w:t>.</w:t>
      </w:r>
      <w:r w:rsidR="00DC18E5" w:rsidRPr="000E5D7A">
        <w:rPr>
          <w:rFonts w:ascii="Helvetica" w:hAnsi="Helvetica" w:cs="Helvetica"/>
          <w:sz w:val="22"/>
          <w:szCs w:val="22"/>
        </w:rPr>
        <w:t xml:space="preserve"> </w:t>
      </w:r>
    </w:p>
    <w:p w14:paraId="7ACE1EF6" w14:textId="77777777" w:rsidR="000E5D7A" w:rsidRDefault="000E5D7A" w:rsidP="00DC18E5">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WIDE: subject is standing as talent begins placement. </w:t>
      </w:r>
    </w:p>
    <w:p w14:paraId="5086BC9A" w14:textId="77777777" w:rsidR="00DC18E5" w:rsidRPr="003459BF" w:rsidRDefault="001D05D5" w:rsidP="00DC18E5">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MED: </w:t>
      </w:r>
      <w:r w:rsidR="00DC18E5">
        <w:rPr>
          <w:rFonts w:ascii="Helvetica" w:hAnsi="Helvetica" w:cs="Helvetica"/>
          <w:sz w:val="22"/>
          <w:szCs w:val="22"/>
        </w:rPr>
        <w:t xml:space="preserve">Subject is standing as talent shaves </w:t>
      </w:r>
      <w:r w:rsidR="00313D4F">
        <w:rPr>
          <w:rFonts w:ascii="Helvetica" w:hAnsi="Helvetica" w:cs="Helvetica"/>
          <w:sz w:val="22"/>
          <w:szCs w:val="22"/>
        </w:rPr>
        <w:t>one of the areas, then uses an</w:t>
      </w:r>
      <w:r w:rsidR="00DC18E5">
        <w:rPr>
          <w:rFonts w:ascii="Helvetica" w:hAnsi="Helvetica" w:cs="Helvetica"/>
          <w:sz w:val="22"/>
          <w:szCs w:val="22"/>
        </w:rPr>
        <w:t xml:space="preserve"> </w:t>
      </w:r>
      <w:r w:rsidR="00615B9F" w:rsidRPr="00615B9F">
        <w:rPr>
          <w:rFonts w:ascii="Helvetica" w:hAnsi="Helvetica" w:cs="Helvetica"/>
          <w:sz w:val="22"/>
          <w:szCs w:val="22"/>
        </w:rPr>
        <w:t>alcohol swab</w:t>
      </w:r>
      <w:r w:rsidR="00FE4EF2">
        <w:rPr>
          <w:rFonts w:ascii="Helvetica" w:hAnsi="Helvetica" w:cs="Helvetica"/>
          <w:sz w:val="22"/>
          <w:szCs w:val="22"/>
        </w:rPr>
        <w:t xml:space="preserve"> lightly</w:t>
      </w:r>
      <w:r w:rsidR="00E2304A">
        <w:rPr>
          <w:rFonts w:ascii="Helvetica" w:hAnsi="Helvetica" w:cs="Helvetica"/>
          <w:sz w:val="22"/>
          <w:szCs w:val="22"/>
        </w:rPr>
        <w:t xml:space="preserve"> as described above</w:t>
      </w:r>
      <w:r w:rsidR="0070307A">
        <w:rPr>
          <w:rFonts w:ascii="Helvetica" w:hAnsi="Helvetica" w:cs="Helvetica"/>
          <w:sz w:val="22"/>
          <w:szCs w:val="22"/>
        </w:rPr>
        <w:t xml:space="preserve">. </w:t>
      </w:r>
    </w:p>
    <w:p w14:paraId="64C2CE60" w14:textId="0ED7218F" w:rsidR="00F231C6" w:rsidRPr="00DB6605" w:rsidRDefault="001D05D5" w:rsidP="00F231C6">
      <w:pPr>
        <w:numPr>
          <w:ilvl w:val="1"/>
          <w:numId w:val="12"/>
        </w:numPr>
        <w:spacing w:before="240"/>
        <w:outlineLvl w:val="0"/>
        <w:rPr>
          <w:rFonts w:ascii="Helvetica" w:hAnsi="Helvetica" w:cs="Helvetica"/>
          <w:sz w:val="22"/>
          <w:szCs w:val="22"/>
        </w:rPr>
      </w:pPr>
      <w:r w:rsidRPr="000E5D7A">
        <w:rPr>
          <w:rFonts w:ascii="Helvetica" w:hAnsi="Helvetica" w:cs="Helvetica"/>
          <w:sz w:val="22"/>
          <w:szCs w:val="22"/>
        </w:rPr>
        <w:lastRenderedPageBreak/>
        <w:t>Next</w:t>
      </w:r>
      <w:r w:rsidR="000E5D7A">
        <w:rPr>
          <w:rFonts w:ascii="Helvetica" w:hAnsi="Helvetica" w:cs="Helvetica"/>
          <w:sz w:val="22"/>
          <w:szCs w:val="22"/>
        </w:rPr>
        <w:t xml:space="preserve"> </w:t>
      </w:r>
      <w:r w:rsidR="000E5D7A" w:rsidRPr="000E5D7A">
        <w:rPr>
          <w:rFonts w:ascii="Helvetica" w:hAnsi="Helvetica" w:cs="Helvetica"/>
          <w:sz w:val="22"/>
          <w:szCs w:val="22"/>
        </w:rPr>
        <w:t>a</w:t>
      </w:r>
      <w:r w:rsidR="00233883" w:rsidRPr="000E5D7A">
        <w:rPr>
          <w:rFonts w:ascii="Helvetica" w:hAnsi="Helvetica" w:cs="Helvetica"/>
          <w:sz w:val="22"/>
          <w:szCs w:val="22"/>
        </w:rPr>
        <w:t xml:space="preserve">sk </w:t>
      </w:r>
      <w:r w:rsidRPr="000E5D7A">
        <w:rPr>
          <w:rFonts w:ascii="Helvetica" w:hAnsi="Helvetica" w:cs="Helvetica"/>
          <w:sz w:val="22"/>
          <w:szCs w:val="22"/>
        </w:rPr>
        <w:t>the subject</w:t>
      </w:r>
      <w:r w:rsidR="00233883" w:rsidRPr="000E5D7A">
        <w:rPr>
          <w:rFonts w:ascii="Helvetica" w:hAnsi="Helvetica" w:cs="Helvetica"/>
          <w:sz w:val="22"/>
          <w:szCs w:val="22"/>
        </w:rPr>
        <w:t xml:space="preserve"> to lift their toes upwards and then place the electrode at the upper third of the line between the head of </w:t>
      </w:r>
      <w:r w:rsidR="000E5D7A" w:rsidRPr="000E5D7A">
        <w:rPr>
          <w:rFonts w:ascii="Helvetica" w:hAnsi="Helvetica" w:cs="Helvetica"/>
          <w:sz w:val="22"/>
          <w:szCs w:val="22"/>
        </w:rPr>
        <w:t>the fibula and medial malleolus</w:t>
      </w:r>
      <w:r w:rsidR="00437F94">
        <w:rPr>
          <w:rFonts w:ascii="Helvetica" w:hAnsi="Helvetica" w:cs="Helvetica"/>
          <w:sz w:val="22"/>
          <w:szCs w:val="22"/>
        </w:rPr>
        <w:t xml:space="preserve"> </w:t>
      </w:r>
      <w:r w:rsidR="00437F94" w:rsidRPr="00437F94">
        <w:rPr>
          <w:rFonts w:ascii="Helvetica" w:hAnsi="Helvetica" w:cs="Helvetica"/>
          <w:b/>
          <w:sz w:val="22"/>
          <w:szCs w:val="22"/>
        </w:rPr>
        <w:t>[1</w:t>
      </w:r>
      <w:r w:rsidR="00DB6605" w:rsidRPr="00DB6605">
        <w:rPr>
          <w:rFonts w:ascii="Helvetica" w:hAnsi="Helvetica" w:cs="Helvetica"/>
          <w:b/>
          <w:color w:val="FF0000"/>
          <w:sz w:val="22"/>
          <w:szCs w:val="22"/>
        </w:rPr>
        <w:t>-TXT</w:t>
      </w:r>
      <w:r w:rsidR="00437F94" w:rsidRPr="00437F94">
        <w:rPr>
          <w:rFonts w:ascii="Helvetica" w:hAnsi="Helvetica" w:cs="Helvetica"/>
          <w:b/>
          <w:sz w:val="22"/>
          <w:szCs w:val="22"/>
        </w:rPr>
        <w:t>]</w:t>
      </w:r>
      <w:r w:rsidR="000E5D7A" w:rsidRPr="00437F94">
        <w:rPr>
          <w:rFonts w:ascii="Helvetica" w:hAnsi="Helvetica" w:cs="Helvetica"/>
          <w:b/>
          <w:sz w:val="22"/>
          <w:szCs w:val="22"/>
        </w:rPr>
        <w:t xml:space="preserve">. </w:t>
      </w:r>
      <w:r w:rsidR="000E5D7A" w:rsidRPr="000E5D7A">
        <w:rPr>
          <w:rFonts w:ascii="Helvetica" w:hAnsi="Helvetica" w:cs="Helvetica"/>
          <w:sz w:val="22"/>
          <w:szCs w:val="22"/>
        </w:rPr>
        <w:t xml:space="preserve">Do this bilaterally for placement on the </w:t>
      </w:r>
      <w:r w:rsidR="000E5D7A" w:rsidRPr="000E5D7A">
        <w:rPr>
          <w:rFonts w:ascii="Helvetica" w:hAnsi="Helvetica" w:cs="Helvetica"/>
          <w:bCs/>
          <w:sz w:val="22"/>
          <w:szCs w:val="22"/>
        </w:rPr>
        <w:t>tibialis anterior</w:t>
      </w:r>
      <w:r w:rsidR="00437F94">
        <w:rPr>
          <w:rFonts w:ascii="Helvetica" w:hAnsi="Helvetica" w:cs="Helvetica"/>
          <w:bCs/>
          <w:sz w:val="22"/>
          <w:szCs w:val="22"/>
        </w:rPr>
        <w:t xml:space="preserve"> </w:t>
      </w:r>
      <w:r w:rsidR="00437F94" w:rsidRPr="00437F94">
        <w:rPr>
          <w:rFonts w:ascii="Helvetica" w:hAnsi="Helvetica" w:cs="Helvetica"/>
          <w:b/>
          <w:bCs/>
          <w:sz w:val="22"/>
          <w:szCs w:val="22"/>
        </w:rPr>
        <w:t>[2]</w:t>
      </w:r>
      <w:r w:rsidR="000E5D7A" w:rsidRPr="00437F94">
        <w:rPr>
          <w:rFonts w:ascii="Helvetica" w:hAnsi="Helvetica" w:cs="Helvetica"/>
          <w:b/>
          <w:bCs/>
          <w:sz w:val="22"/>
          <w:szCs w:val="22"/>
        </w:rPr>
        <w:t>.</w:t>
      </w:r>
    </w:p>
    <w:p w14:paraId="21159B9C" w14:textId="310B054D" w:rsidR="00CE10F2" w:rsidRDefault="00437F94" w:rsidP="00C629D0">
      <w:pPr>
        <w:numPr>
          <w:ilvl w:val="2"/>
          <w:numId w:val="12"/>
        </w:numPr>
        <w:spacing w:before="240"/>
        <w:outlineLvl w:val="0"/>
        <w:rPr>
          <w:rFonts w:ascii="Helvetica" w:hAnsi="Helvetica" w:cs="Helvetica"/>
          <w:sz w:val="22"/>
          <w:szCs w:val="22"/>
        </w:rPr>
      </w:pPr>
      <w:r>
        <w:rPr>
          <w:rFonts w:ascii="Helvetica" w:hAnsi="Helvetica" w:cs="Helvetica"/>
          <w:sz w:val="22"/>
          <w:szCs w:val="22"/>
        </w:rPr>
        <w:t>MED:</w:t>
      </w:r>
      <w:r w:rsidR="002D3B52">
        <w:rPr>
          <w:rFonts w:ascii="Helvetica" w:hAnsi="Helvetica" w:cs="Helvetica"/>
          <w:sz w:val="22"/>
          <w:szCs w:val="22"/>
        </w:rPr>
        <w:t xml:space="preserve"> </w:t>
      </w:r>
      <w:r w:rsidR="00313D4F">
        <w:rPr>
          <w:rFonts w:ascii="Helvetica" w:hAnsi="Helvetica" w:cs="Helvetica"/>
          <w:sz w:val="22"/>
          <w:szCs w:val="22"/>
        </w:rPr>
        <w:t>Subject</w:t>
      </w:r>
      <w:r w:rsidR="00313D4F" w:rsidRPr="000E5D7A">
        <w:rPr>
          <w:rFonts w:ascii="Helvetica" w:hAnsi="Helvetica" w:cs="Helvetica"/>
          <w:sz w:val="22"/>
          <w:szCs w:val="22"/>
        </w:rPr>
        <w:t xml:space="preserve"> lift</w:t>
      </w:r>
      <w:r w:rsidR="00313D4F">
        <w:rPr>
          <w:rFonts w:ascii="Helvetica" w:hAnsi="Helvetica" w:cs="Helvetica"/>
          <w:sz w:val="22"/>
          <w:szCs w:val="22"/>
        </w:rPr>
        <w:t>s</w:t>
      </w:r>
      <w:r w:rsidR="00313D4F" w:rsidRPr="000E5D7A">
        <w:rPr>
          <w:rFonts w:ascii="Helvetica" w:hAnsi="Helvetica" w:cs="Helvetica"/>
          <w:sz w:val="22"/>
          <w:szCs w:val="22"/>
        </w:rPr>
        <w:t xml:space="preserve"> their toes upwards</w:t>
      </w:r>
      <w:r w:rsidR="00313D4F">
        <w:rPr>
          <w:rFonts w:ascii="Helvetica" w:hAnsi="Helvetica" w:cs="Helvetica"/>
          <w:sz w:val="22"/>
          <w:szCs w:val="22"/>
        </w:rPr>
        <w:t>, then</w:t>
      </w:r>
      <w:r w:rsidR="00313D4F" w:rsidRPr="000E5D7A">
        <w:rPr>
          <w:rFonts w:ascii="Helvetica" w:hAnsi="Helvetica" w:cs="Helvetica"/>
          <w:sz w:val="22"/>
          <w:szCs w:val="22"/>
        </w:rPr>
        <w:t xml:space="preserve"> </w:t>
      </w:r>
      <w:r w:rsidR="002D3B52">
        <w:rPr>
          <w:rFonts w:ascii="Helvetica" w:hAnsi="Helvetica" w:cs="Helvetica"/>
          <w:sz w:val="22"/>
          <w:szCs w:val="22"/>
        </w:rPr>
        <w:t>talent places the electrode</w:t>
      </w:r>
      <w:r w:rsidR="00C629D0" w:rsidRPr="001D05D5">
        <w:rPr>
          <w:rFonts w:ascii="Helvetica" w:hAnsi="Helvetica" w:cs="Helvetica"/>
          <w:sz w:val="22"/>
          <w:szCs w:val="22"/>
        </w:rPr>
        <w:t xml:space="preserve"> on the </w:t>
      </w:r>
      <w:r w:rsidR="00233883" w:rsidRPr="001D05D5">
        <w:rPr>
          <w:rFonts w:ascii="Helvetica" w:hAnsi="Helvetica" w:cs="Helvetica"/>
          <w:sz w:val="22"/>
          <w:szCs w:val="22"/>
        </w:rPr>
        <w:t>muscle belly immediately lateral to the tibial crest</w:t>
      </w:r>
      <w:r>
        <w:rPr>
          <w:rFonts w:ascii="Helvetica" w:hAnsi="Helvetica" w:cs="Helvetica"/>
          <w:sz w:val="22"/>
          <w:szCs w:val="22"/>
        </w:rPr>
        <w:t xml:space="preserve">. </w:t>
      </w:r>
      <w:r w:rsidR="00DB6605">
        <w:rPr>
          <w:rFonts w:ascii="Helvetica" w:hAnsi="Helvetica" w:cs="Helvetica"/>
          <w:sz w:val="22"/>
          <w:szCs w:val="22"/>
        </w:rPr>
        <w:t xml:space="preserve"> </w:t>
      </w:r>
      <w:r w:rsidR="00DB6605" w:rsidRPr="00DB6605">
        <w:rPr>
          <w:rFonts w:ascii="Helvetica" w:hAnsi="Helvetica" w:cs="Helvetica"/>
          <w:color w:val="FF0000"/>
          <w:sz w:val="22"/>
          <w:szCs w:val="22"/>
        </w:rPr>
        <w:t>TEXT: If individuals with stroke are not able to do this safely without support, they may utilize an assistive device, or this step may be completed in sitting</w:t>
      </w:r>
    </w:p>
    <w:p w14:paraId="54FF78F3" w14:textId="77777777" w:rsidR="00437F94" w:rsidRPr="0089570E" w:rsidRDefault="00437F94" w:rsidP="00C629D0">
      <w:pPr>
        <w:numPr>
          <w:ilvl w:val="2"/>
          <w:numId w:val="12"/>
        </w:numPr>
        <w:spacing w:before="240"/>
        <w:outlineLvl w:val="0"/>
        <w:rPr>
          <w:rFonts w:ascii="Helvetica" w:hAnsi="Helvetica" w:cs="Helvetica"/>
          <w:sz w:val="22"/>
          <w:szCs w:val="22"/>
        </w:rPr>
      </w:pPr>
      <w:r w:rsidRPr="0089570E">
        <w:rPr>
          <w:rFonts w:ascii="Helvetica" w:hAnsi="Helvetica" w:cs="Helvetica"/>
          <w:sz w:val="22"/>
          <w:szCs w:val="22"/>
        </w:rPr>
        <w:t xml:space="preserve">MED: talent places the electrode on the other side. </w:t>
      </w:r>
    </w:p>
    <w:p w14:paraId="67CFF4D7" w14:textId="77777777" w:rsidR="00CE10F2" w:rsidRPr="0089570E" w:rsidRDefault="0089570E" w:rsidP="009A0E7C">
      <w:pPr>
        <w:numPr>
          <w:ilvl w:val="1"/>
          <w:numId w:val="12"/>
        </w:numPr>
        <w:spacing w:before="240"/>
        <w:outlineLvl w:val="0"/>
        <w:rPr>
          <w:rFonts w:ascii="Helvetica" w:hAnsi="Helvetica" w:cs="Helvetica"/>
          <w:sz w:val="22"/>
          <w:szCs w:val="22"/>
        </w:rPr>
      </w:pPr>
      <w:r w:rsidRPr="0089570E">
        <w:rPr>
          <w:rFonts w:ascii="Helvetica" w:hAnsi="Helvetica" w:cs="Helvetica"/>
          <w:sz w:val="22"/>
          <w:szCs w:val="22"/>
        </w:rPr>
        <w:t>Now a</w:t>
      </w:r>
      <w:r w:rsidR="00233883" w:rsidRPr="0089570E">
        <w:rPr>
          <w:rFonts w:ascii="Helvetica" w:hAnsi="Helvetica" w:cs="Helvetica"/>
          <w:sz w:val="22"/>
          <w:szCs w:val="22"/>
        </w:rPr>
        <w:t>ttach electrode</w:t>
      </w:r>
      <w:r w:rsidRPr="0089570E">
        <w:rPr>
          <w:rFonts w:ascii="Helvetica" w:hAnsi="Helvetica" w:cs="Helvetica"/>
          <w:sz w:val="22"/>
          <w:szCs w:val="22"/>
        </w:rPr>
        <w:t>s bilaterally on the lateral soleus</w:t>
      </w:r>
      <w:r w:rsidR="00233883" w:rsidRPr="0089570E">
        <w:rPr>
          <w:rFonts w:ascii="Helvetica" w:hAnsi="Helvetica" w:cs="Helvetica"/>
          <w:sz w:val="22"/>
          <w:szCs w:val="22"/>
        </w:rPr>
        <w:t>.</w:t>
      </w:r>
      <w:r w:rsidRPr="0089570E">
        <w:rPr>
          <w:rFonts w:ascii="Helvetica" w:hAnsi="Helvetica" w:cs="Helvetica"/>
          <w:sz w:val="22"/>
          <w:szCs w:val="22"/>
        </w:rPr>
        <w:t xml:space="preserve"> A</w:t>
      </w:r>
      <w:r w:rsidR="00233883" w:rsidRPr="0089570E">
        <w:rPr>
          <w:rFonts w:ascii="Helvetica" w:hAnsi="Helvetica" w:cs="Helvetica"/>
          <w:sz w:val="22"/>
          <w:szCs w:val="22"/>
        </w:rPr>
        <w:t xml:space="preserve">sk the subject to </w:t>
      </w:r>
      <w:r w:rsidRPr="0089570E">
        <w:rPr>
          <w:rFonts w:ascii="Helvetica" w:hAnsi="Helvetica" w:cs="Helvetica"/>
          <w:sz w:val="22"/>
          <w:szCs w:val="22"/>
        </w:rPr>
        <w:t xml:space="preserve">raise their </w:t>
      </w:r>
      <w:r w:rsidR="00233883" w:rsidRPr="0089570E">
        <w:rPr>
          <w:rFonts w:ascii="Helvetica" w:hAnsi="Helvetica" w:cs="Helvetica"/>
          <w:sz w:val="22"/>
          <w:szCs w:val="22"/>
        </w:rPr>
        <w:t xml:space="preserve">heel </w:t>
      </w:r>
      <w:r w:rsidRPr="0089570E">
        <w:rPr>
          <w:rFonts w:ascii="Helvetica" w:hAnsi="Helvetica" w:cs="Helvetica"/>
          <w:b/>
          <w:sz w:val="22"/>
          <w:szCs w:val="22"/>
        </w:rPr>
        <w:t xml:space="preserve">[1] </w:t>
      </w:r>
      <w:r w:rsidR="00233883" w:rsidRPr="0089570E">
        <w:rPr>
          <w:rFonts w:ascii="Helvetica" w:hAnsi="Helvetica" w:cs="Helvetica"/>
          <w:sz w:val="22"/>
          <w:szCs w:val="22"/>
        </w:rPr>
        <w:t>and then place the electrode at the lower third of the line between the lateral femoral condyle and lateral malleolus</w:t>
      </w:r>
      <w:r w:rsidR="00C853FF">
        <w:rPr>
          <w:rFonts w:ascii="Helvetica" w:hAnsi="Helvetica" w:cs="Helvetica"/>
          <w:sz w:val="22"/>
          <w:szCs w:val="22"/>
        </w:rPr>
        <w:t xml:space="preserve"> below the gastrocnemius muscle belly</w:t>
      </w:r>
      <w:r>
        <w:rPr>
          <w:rFonts w:ascii="Helvetica" w:hAnsi="Helvetica" w:cs="Helvetica"/>
          <w:sz w:val="22"/>
          <w:szCs w:val="22"/>
        </w:rPr>
        <w:t xml:space="preserve"> </w:t>
      </w:r>
      <w:r w:rsidRPr="0089570E">
        <w:rPr>
          <w:rFonts w:ascii="Helvetica" w:hAnsi="Helvetica" w:cs="Helvetica"/>
          <w:b/>
          <w:sz w:val="22"/>
          <w:szCs w:val="22"/>
        </w:rPr>
        <w:t>[2]</w:t>
      </w:r>
      <w:r w:rsidR="00233883" w:rsidRPr="0089570E">
        <w:rPr>
          <w:rFonts w:ascii="Helvetica" w:hAnsi="Helvetica" w:cs="Helvetica"/>
          <w:b/>
          <w:sz w:val="22"/>
          <w:szCs w:val="22"/>
        </w:rPr>
        <w:t>.</w:t>
      </w:r>
    </w:p>
    <w:p w14:paraId="2FF0D1E5" w14:textId="77777777" w:rsidR="0089570E" w:rsidRPr="00BB65CB" w:rsidRDefault="0089570E" w:rsidP="0089570E">
      <w:pPr>
        <w:numPr>
          <w:ilvl w:val="2"/>
          <w:numId w:val="12"/>
        </w:numPr>
        <w:spacing w:before="240"/>
        <w:outlineLvl w:val="0"/>
        <w:rPr>
          <w:rFonts w:ascii="Helvetica" w:hAnsi="Helvetica" w:cs="Helvetica"/>
          <w:sz w:val="22"/>
          <w:szCs w:val="22"/>
        </w:rPr>
      </w:pPr>
      <w:r w:rsidRPr="00BB65CB">
        <w:rPr>
          <w:rFonts w:ascii="Helvetica" w:hAnsi="Helvetica" w:cs="Helvetica"/>
          <w:sz w:val="22"/>
          <w:szCs w:val="22"/>
        </w:rPr>
        <w:t xml:space="preserve">Talent speaks to the subject and then they raise their heel. </w:t>
      </w:r>
    </w:p>
    <w:p w14:paraId="44B10659" w14:textId="77777777" w:rsidR="0089570E" w:rsidRPr="00BB65CB" w:rsidRDefault="0089570E" w:rsidP="0089570E">
      <w:pPr>
        <w:numPr>
          <w:ilvl w:val="2"/>
          <w:numId w:val="12"/>
        </w:numPr>
        <w:spacing w:before="240"/>
        <w:outlineLvl w:val="0"/>
        <w:rPr>
          <w:rFonts w:ascii="Helvetica" w:hAnsi="Helvetica" w:cs="Helvetica"/>
          <w:sz w:val="22"/>
          <w:szCs w:val="22"/>
        </w:rPr>
      </w:pPr>
      <w:r w:rsidRPr="00BB65CB">
        <w:rPr>
          <w:rFonts w:ascii="Helvetica" w:hAnsi="Helvetica" w:cs="Helvetica"/>
          <w:sz w:val="22"/>
          <w:szCs w:val="22"/>
        </w:rPr>
        <w:t>Talent places the electrode</w:t>
      </w:r>
      <w:r w:rsidR="00313D4F">
        <w:rPr>
          <w:rFonts w:ascii="Helvetica" w:hAnsi="Helvetica" w:cs="Helvetica"/>
          <w:sz w:val="22"/>
          <w:szCs w:val="22"/>
        </w:rPr>
        <w:t xml:space="preserve"> as described above</w:t>
      </w:r>
      <w:r w:rsidRPr="00BB65CB">
        <w:rPr>
          <w:rFonts w:ascii="Helvetica" w:hAnsi="Helvetica" w:cs="Helvetica"/>
          <w:sz w:val="22"/>
          <w:szCs w:val="22"/>
        </w:rPr>
        <w:t xml:space="preserve">. </w:t>
      </w:r>
    </w:p>
    <w:p w14:paraId="564D5B19" w14:textId="77777777" w:rsidR="00233883" w:rsidRPr="0070307A" w:rsidRDefault="00077E23" w:rsidP="009A0E7C">
      <w:pPr>
        <w:numPr>
          <w:ilvl w:val="1"/>
          <w:numId w:val="12"/>
        </w:numPr>
        <w:spacing w:before="240"/>
        <w:outlineLvl w:val="0"/>
        <w:rPr>
          <w:rFonts w:ascii="Helvetica" w:hAnsi="Helvetica" w:cs="Helvetica"/>
          <w:sz w:val="22"/>
          <w:szCs w:val="22"/>
        </w:rPr>
      </w:pPr>
      <w:r w:rsidRPr="00BB65CB">
        <w:rPr>
          <w:rFonts w:ascii="Helvetica" w:hAnsi="Helvetica" w:cs="Helvetica"/>
          <w:sz w:val="22"/>
          <w:szCs w:val="22"/>
        </w:rPr>
        <w:t>Also a</w:t>
      </w:r>
      <w:r w:rsidR="00233883" w:rsidRPr="00BB65CB">
        <w:rPr>
          <w:rFonts w:ascii="Helvetica" w:hAnsi="Helvetica" w:cs="Helvetica"/>
          <w:sz w:val="22"/>
          <w:szCs w:val="22"/>
        </w:rPr>
        <w:t>ttach the ground reference passive electrode either on t</w:t>
      </w:r>
      <w:r w:rsidR="00C629D0" w:rsidRPr="00BB65CB">
        <w:rPr>
          <w:rFonts w:ascii="Helvetica" w:hAnsi="Helvetica" w:cs="Helvetica"/>
          <w:sz w:val="22"/>
          <w:szCs w:val="22"/>
        </w:rPr>
        <w:t xml:space="preserve">he patella or lateral </w:t>
      </w:r>
      <w:r w:rsidR="00C629D0" w:rsidRPr="0070307A">
        <w:rPr>
          <w:rFonts w:ascii="Helvetica" w:hAnsi="Helvetica" w:cs="Helvetica"/>
          <w:sz w:val="22"/>
          <w:szCs w:val="22"/>
        </w:rPr>
        <w:t>malleolus bilaterally or unilaterally d</w:t>
      </w:r>
      <w:r w:rsidR="00233883" w:rsidRPr="0070307A">
        <w:rPr>
          <w:rFonts w:ascii="Helvetica" w:hAnsi="Helvetica" w:cs="Helvetica"/>
          <w:sz w:val="22"/>
          <w:szCs w:val="22"/>
        </w:rPr>
        <w:t>ependi</w:t>
      </w:r>
      <w:r w:rsidR="00BB65CB" w:rsidRPr="0070307A">
        <w:rPr>
          <w:rFonts w:ascii="Helvetica" w:hAnsi="Helvetica" w:cs="Helvetica"/>
          <w:sz w:val="22"/>
          <w:szCs w:val="22"/>
        </w:rPr>
        <w:t xml:space="preserve">ng on the EMG acquisition unit </w:t>
      </w:r>
      <w:r w:rsidR="00CC0BE4">
        <w:rPr>
          <w:rFonts w:ascii="Helvetica" w:hAnsi="Helvetica" w:cs="Helvetica"/>
          <w:sz w:val="22"/>
          <w:szCs w:val="22"/>
        </w:rPr>
        <w:t>in use</w:t>
      </w:r>
      <w:r w:rsidR="00BB65CB" w:rsidRPr="0070307A">
        <w:rPr>
          <w:rFonts w:ascii="Helvetica" w:hAnsi="Helvetica" w:cs="Helvetica"/>
          <w:sz w:val="22"/>
          <w:szCs w:val="22"/>
        </w:rPr>
        <w:t xml:space="preserve"> </w:t>
      </w:r>
      <w:r w:rsidR="00BB65CB" w:rsidRPr="0070307A">
        <w:rPr>
          <w:rFonts w:ascii="Helvetica" w:hAnsi="Helvetica" w:cs="Helvetica"/>
          <w:b/>
          <w:sz w:val="22"/>
          <w:szCs w:val="22"/>
        </w:rPr>
        <w:t>[1].</w:t>
      </w:r>
      <w:r w:rsidR="00BB65CB" w:rsidRPr="0070307A">
        <w:rPr>
          <w:rFonts w:ascii="Helvetica" w:hAnsi="Helvetica" w:cs="Helvetica"/>
          <w:sz w:val="22"/>
          <w:szCs w:val="22"/>
        </w:rPr>
        <w:t xml:space="preserve"> </w:t>
      </w:r>
    </w:p>
    <w:p w14:paraId="70ACB4F5" w14:textId="77777777" w:rsidR="00BB65CB" w:rsidRPr="0070307A" w:rsidRDefault="00BB65CB" w:rsidP="00BB65CB">
      <w:pPr>
        <w:numPr>
          <w:ilvl w:val="2"/>
          <w:numId w:val="12"/>
        </w:numPr>
        <w:spacing w:before="240"/>
        <w:outlineLvl w:val="0"/>
        <w:rPr>
          <w:rFonts w:ascii="Helvetica" w:hAnsi="Helvetica" w:cs="Helvetica"/>
          <w:sz w:val="22"/>
          <w:szCs w:val="22"/>
        </w:rPr>
      </w:pPr>
      <w:r w:rsidRPr="0070307A">
        <w:rPr>
          <w:rFonts w:ascii="Helvetica" w:hAnsi="Helvetica" w:cs="Helvetica"/>
          <w:sz w:val="22"/>
          <w:szCs w:val="22"/>
        </w:rPr>
        <w:t xml:space="preserve">MED: </w:t>
      </w:r>
      <w:r w:rsidR="0070307A" w:rsidRPr="0070307A">
        <w:rPr>
          <w:rFonts w:ascii="Helvetica" w:hAnsi="Helvetica" w:cs="Helvetica"/>
          <w:sz w:val="22"/>
          <w:szCs w:val="22"/>
        </w:rPr>
        <w:t>Talent places the passive electrode unilaterally on the patella.</w:t>
      </w:r>
    </w:p>
    <w:p w14:paraId="2CA703E8" w14:textId="77777777" w:rsidR="00233883" w:rsidRPr="00BB65CB" w:rsidRDefault="00233883" w:rsidP="009A0E7C">
      <w:pPr>
        <w:numPr>
          <w:ilvl w:val="1"/>
          <w:numId w:val="12"/>
        </w:numPr>
        <w:spacing w:before="240"/>
        <w:outlineLvl w:val="0"/>
        <w:rPr>
          <w:rFonts w:ascii="Helvetica" w:hAnsi="Helvetica" w:cs="Helvetica"/>
          <w:sz w:val="22"/>
          <w:szCs w:val="22"/>
        </w:rPr>
      </w:pPr>
      <w:r w:rsidRPr="0070307A">
        <w:rPr>
          <w:rFonts w:ascii="Helvetica" w:hAnsi="Helvetica" w:cs="Helvetica"/>
          <w:bCs/>
          <w:sz w:val="22"/>
          <w:szCs w:val="22"/>
        </w:rPr>
        <w:t>Test the</w:t>
      </w:r>
      <w:r w:rsidRPr="00BB65CB">
        <w:rPr>
          <w:rFonts w:ascii="Helvetica" w:hAnsi="Helvetica" w:cs="Helvetica"/>
          <w:bCs/>
          <w:sz w:val="22"/>
          <w:szCs w:val="22"/>
        </w:rPr>
        <w:t xml:space="preserve"> electrodes’ placement by asking the subject to either dorsiflex or plantarflex the ankle in an upright posture</w:t>
      </w:r>
      <w:r w:rsidR="00544276">
        <w:rPr>
          <w:rFonts w:ascii="Helvetica" w:hAnsi="Helvetica" w:cs="Helvetica"/>
          <w:bCs/>
          <w:sz w:val="22"/>
          <w:szCs w:val="22"/>
        </w:rPr>
        <w:t xml:space="preserve"> </w:t>
      </w:r>
      <w:r w:rsidR="00544276" w:rsidRPr="00D906BF">
        <w:rPr>
          <w:rFonts w:ascii="Helvetica" w:hAnsi="Helvetica" w:cs="Helvetica"/>
          <w:b/>
          <w:bCs/>
          <w:sz w:val="22"/>
          <w:szCs w:val="22"/>
        </w:rPr>
        <w:t>[1]</w:t>
      </w:r>
      <w:r w:rsidRPr="00BB65CB">
        <w:rPr>
          <w:rFonts w:ascii="Helvetica" w:hAnsi="Helvetica" w:cs="Helvetica"/>
          <w:bCs/>
          <w:sz w:val="22"/>
          <w:szCs w:val="22"/>
        </w:rPr>
        <w:t xml:space="preserve"> while displaying the raw EMG signal of all muscles tested on a computer screen</w:t>
      </w:r>
      <w:r w:rsidR="00D906BF">
        <w:rPr>
          <w:rFonts w:ascii="Helvetica" w:hAnsi="Helvetica" w:cs="Helvetica"/>
          <w:bCs/>
          <w:sz w:val="22"/>
          <w:szCs w:val="22"/>
        </w:rPr>
        <w:t xml:space="preserve"> </w:t>
      </w:r>
      <w:r w:rsidR="00D906BF" w:rsidRPr="00D906BF">
        <w:rPr>
          <w:rFonts w:ascii="Helvetica" w:hAnsi="Helvetica" w:cs="Helvetica"/>
          <w:b/>
          <w:bCs/>
          <w:sz w:val="22"/>
          <w:szCs w:val="22"/>
        </w:rPr>
        <w:t>[2]</w:t>
      </w:r>
      <w:r w:rsidRPr="00D906BF">
        <w:rPr>
          <w:rFonts w:ascii="Helvetica" w:hAnsi="Helvetica" w:cs="Helvetica"/>
          <w:b/>
          <w:bCs/>
          <w:sz w:val="22"/>
          <w:szCs w:val="22"/>
        </w:rPr>
        <w:t>.</w:t>
      </w:r>
    </w:p>
    <w:p w14:paraId="1E4D9A26" w14:textId="77777777" w:rsidR="00544276" w:rsidRPr="00544276" w:rsidRDefault="006E4215" w:rsidP="00BB65CB">
      <w:pPr>
        <w:numPr>
          <w:ilvl w:val="2"/>
          <w:numId w:val="12"/>
        </w:numPr>
        <w:spacing w:before="240"/>
        <w:outlineLvl w:val="0"/>
        <w:rPr>
          <w:rFonts w:ascii="Helvetica" w:hAnsi="Helvetica" w:cs="Helvetica"/>
          <w:sz w:val="22"/>
          <w:szCs w:val="22"/>
        </w:rPr>
      </w:pPr>
      <w:r>
        <w:rPr>
          <w:rFonts w:ascii="Helvetica" w:hAnsi="Helvetica" w:cs="Helvetica"/>
          <w:bCs/>
          <w:sz w:val="22"/>
          <w:szCs w:val="22"/>
        </w:rPr>
        <w:t>MED:</w:t>
      </w:r>
      <w:r w:rsidR="00BB65CB" w:rsidRPr="00C6000F">
        <w:rPr>
          <w:rFonts w:ascii="Helvetica" w:hAnsi="Helvetica" w:cs="Helvetica"/>
          <w:bCs/>
          <w:sz w:val="22"/>
          <w:szCs w:val="22"/>
        </w:rPr>
        <w:t xml:space="preserve"> </w:t>
      </w:r>
      <w:r w:rsidR="00544276">
        <w:rPr>
          <w:rFonts w:ascii="Helvetica" w:hAnsi="Helvetica" w:cs="Helvetica"/>
          <w:bCs/>
          <w:sz w:val="22"/>
          <w:szCs w:val="22"/>
        </w:rPr>
        <w:t xml:space="preserve">Talent speaks to the subject and then the subject flexes their foot. </w:t>
      </w:r>
    </w:p>
    <w:p w14:paraId="221F667E" w14:textId="77777777" w:rsidR="00BB65CB" w:rsidRPr="00C6000F" w:rsidRDefault="00544276" w:rsidP="00BB65CB">
      <w:pPr>
        <w:numPr>
          <w:ilvl w:val="2"/>
          <w:numId w:val="12"/>
        </w:numPr>
        <w:spacing w:before="240"/>
        <w:outlineLvl w:val="0"/>
        <w:rPr>
          <w:rFonts w:ascii="Helvetica" w:hAnsi="Helvetica" w:cs="Helvetica"/>
          <w:sz w:val="22"/>
          <w:szCs w:val="22"/>
        </w:rPr>
      </w:pPr>
      <w:r>
        <w:rPr>
          <w:rFonts w:ascii="Helvetica" w:hAnsi="Helvetica" w:cs="Helvetica"/>
          <w:bCs/>
          <w:sz w:val="22"/>
          <w:szCs w:val="22"/>
        </w:rPr>
        <w:t>MED</w:t>
      </w:r>
      <w:r w:rsidR="00854CB9">
        <w:rPr>
          <w:rFonts w:ascii="Helvetica" w:hAnsi="Helvetica" w:cs="Helvetica"/>
          <w:bCs/>
          <w:sz w:val="22"/>
          <w:szCs w:val="22"/>
        </w:rPr>
        <w:t xml:space="preserve"> over shoulder</w:t>
      </w:r>
      <w:r>
        <w:rPr>
          <w:rFonts w:ascii="Helvetica" w:hAnsi="Helvetica" w:cs="Helvetica"/>
          <w:bCs/>
          <w:sz w:val="22"/>
          <w:szCs w:val="22"/>
        </w:rPr>
        <w:t xml:space="preserve">: </w:t>
      </w:r>
      <w:r w:rsidR="00BB65CB" w:rsidRPr="00C6000F">
        <w:rPr>
          <w:rFonts w:ascii="Helvetica" w:hAnsi="Helvetica" w:cs="Helvetica"/>
          <w:bCs/>
          <w:sz w:val="22"/>
          <w:szCs w:val="22"/>
        </w:rPr>
        <w:t>checks for clear</w:t>
      </w:r>
      <w:r w:rsidR="006E4215">
        <w:rPr>
          <w:rFonts w:ascii="Helvetica" w:hAnsi="Helvetica" w:cs="Helvetica"/>
          <w:bCs/>
          <w:sz w:val="22"/>
          <w:szCs w:val="22"/>
        </w:rPr>
        <w:t xml:space="preserve"> visually detectable EMG bursts. </w:t>
      </w:r>
    </w:p>
    <w:p w14:paraId="29ABBC94" w14:textId="77777777" w:rsidR="00DF7EDE" w:rsidRPr="00C6000F" w:rsidRDefault="00DF7EDE" w:rsidP="00DF7EDE">
      <w:pPr>
        <w:numPr>
          <w:ilvl w:val="1"/>
          <w:numId w:val="12"/>
        </w:numPr>
        <w:spacing w:before="240"/>
        <w:outlineLvl w:val="0"/>
        <w:rPr>
          <w:rFonts w:ascii="Helvetica" w:hAnsi="Helvetica" w:cs="Helvetica"/>
          <w:sz w:val="22"/>
          <w:szCs w:val="22"/>
        </w:rPr>
      </w:pPr>
      <w:r w:rsidRPr="00C6000F">
        <w:rPr>
          <w:rFonts w:ascii="Helvetica" w:hAnsi="Helvetica" w:cs="Helvetica"/>
          <w:bCs/>
          <w:sz w:val="22"/>
          <w:szCs w:val="22"/>
        </w:rPr>
        <w:t xml:space="preserve">If an </w:t>
      </w:r>
      <w:r w:rsidR="00233883" w:rsidRPr="00C6000F">
        <w:rPr>
          <w:rFonts w:ascii="Helvetica" w:hAnsi="Helvetica" w:cs="Helvetica"/>
          <w:bCs/>
          <w:sz w:val="22"/>
          <w:szCs w:val="22"/>
        </w:rPr>
        <w:t>electrode</w:t>
      </w:r>
      <w:r w:rsidRPr="00C6000F">
        <w:rPr>
          <w:rFonts w:ascii="Helvetica" w:hAnsi="Helvetica" w:cs="Helvetica"/>
          <w:bCs/>
          <w:sz w:val="22"/>
          <w:szCs w:val="22"/>
        </w:rPr>
        <w:t xml:space="preserve"> is misplaced</w:t>
      </w:r>
      <w:r w:rsidR="00233883" w:rsidRPr="00C6000F">
        <w:rPr>
          <w:rFonts w:ascii="Helvetica" w:hAnsi="Helvetica" w:cs="Helvetica"/>
          <w:bCs/>
          <w:sz w:val="22"/>
          <w:szCs w:val="22"/>
        </w:rPr>
        <w:t>, remove and replace it until clear detectable EMG bursts with minimal background noise</w:t>
      </w:r>
      <w:r w:rsidRPr="00C6000F">
        <w:rPr>
          <w:rFonts w:ascii="Helvetica" w:hAnsi="Helvetica" w:cs="Helvetica"/>
          <w:bCs/>
          <w:sz w:val="22"/>
          <w:szCs w:val="22"/>
        </w:rPr>
        <w:t xml:space="preserve"> are seen</w:t>
      </w:r>
      <w:r w:rsidR="005C0C33">
        <w:rPr>
          <w:rFonts w:ascii="Helvetica" w:hAnsi="Helvetica" w:cs="Helvetica"/>
          <w:bCs/>
          <w:sz w:val="22"/>
          <w:szCs w:val="22"/>
        </w:rPr>
        <w:t xml:space="preserve"> </w:t>
      </w:r>
      <w:r w:rsidR="005C0C33" w:rsidRPr="005C0C33">
        <w:rPr>
          <w:rFonts w:ascii="Helvetica" w:hAnsi="Helvetica" w:cs="Helvetica"/>
          <w:b/>
          <w:bCs/>
          <w:sz w:val="22"/>
          <w:szCs w:val="22"/>
        </w:rPr>
        <w:t>[1]</w:t>
      </w:r>
      <w:r w:rsidR="00233883" w:rsidRPr="005C0C33">
        <w:rPr>
          <w:rFonts w:ascii="Helvetica" w:hAnsi="Helvetica" w:cs="Helvetica"/>
          <w:b/>
          <w:bCs/>
          <w:sz w:val="22"/>
          <w:szCs w:val="22"/>
        </w:rPr>
        <w:t>.</w:t>
      </w:r>
      <w:r w:rsidRPr="005C0C33">
        <w:rPr>
          <w:rFonts w:ascii="Helvetica" w:hAnsi="Helvetica" w:cs="Helvetica"/>
          <w:b/>
          <w:bCs/>
          <w:sz w:val="22"/>
          <w:szCs w:val="22"/>
        </w:rPr>
        <w:t xml:space="preserve">  </w:t>
      </w:r>
      <w:r w:rsidRPr="00C6000F">
        <w:rPr>
          <w:rFonts w:ascii="Helvetica" w:hAnsi="Helvetica" w:cs="Helvetica"/>
          <w:bCs/>
          <w:sz w:val="22"/>
          <w:szCs w:val="22"/>
        </w:rPr>
        <w:t>Then with the subject seated</w:t>
      </w:r>
      <w:r w:rsidR="00C6000F">
        <w:rPr>
          <w:rFonts w:ascii="Helvetica" w:hAnsi="Helvetica" w:cs="Helvetica"/>
          <w:bCs/>
          <w:sz w:val="22"/>
          <w:szCs w:val="22"/>
        </w:rPr>
        <w:t xml:space="preserve"> </w:t>
      </w:r>
      <w:r w:rsidR="00C6000F" w:rsidRPr="00C6000F">
        <w:rPr>
          <w:rFonts w:ascii="Helvetica" w:hAnsi="Helvetica" w:cs="Helvetica"/>
          <w:bCs/>
          <w:sz w:val="22"/>
          <w:szCs w:val="22"/>
        </w:rPr>
        <w:t xml:space="preserve">with </w:t>
      </w:r>
      <w:r w:rsidR="00C6000F">
        <w:rPr>
          <w:rFonts w:ascii="Helvetica" w:hAnsi="Helvetica" w:cs="Helvetica"/>
          <w:bCs/>
          <w:sz w:val="22"/>
          <w:szCs w:val="22"/>
        </w:rPr>
        <w:t>their</w:t>
      </w:r>
      <w:r w:rsidR="00C6000F" w:rsidRPr="00C6000F">
        <w:rPr>
          <w:rFonts w:ascii="Helvetica" w:hAnsi="Helvetica" w:cs="Helvetica"/>
          <w:bCs/>
          <w:sz w:val="22"/>
          <w:szCs w:val="22"/>
        </w:rPr>
        <w:t xml:space="preserve"> muscles at rest</w:t>
      </w:r>
      <w:r w:rsidRPr="00C6000F">
        <w:rPr>
          <w:rFonts w:ascii="Helvetica" w:hAnsi="Helvetica" w:cs="Helvetica"/>
          <w:bCs/>
          <w:sz w:val="22"/>
          <w:szCs w:val="22"/>
        </w:rPr>
        <w:t>, t</w:t>
      </w:r>
      <w:r w:rsidR="00233883" w:rsidRPr="00C6000F">
        <w:rPr>
          <w:rFonts w:ascii="Helvetica" w:hAnsi="Helvetica" w:cs="Helvetica"/>
          <w:bCs/>
          <w:sz w:val="22"/>
          <w:szCs w:val="22"/>
        </w:rPr>
        <w:t>est the signal</w:t>
      </w:r>
      <w:r w:rsidR="00C6000F">
        <w:rPr>
          <w:rFonts w:ascii="Helvetica" w:hAnsi="Helvetica" w:cs="Helvetica"/>
          <w:bCs/>
          <w:sz w:val="22"/>
          <w:szCs w:val="22"/>
        </w:rPr>
        <w:t xml:space="preserve"> quality</w:t>
      </w:r>
      <w:r w:rsidR="00233883" w:rsidRPr="00C6000F">
        <w:rPr>
          <w:rFonts w:ascii="Helvetica" w:hAnsi="Helvetica" w:cs="Helvetica"/>
          <w:bCs/>
          <w:sz w:val="22"/>
          <w:szCs w:val="22"/>
        </w:rPr>
        <w:t xml:space="preserve"> by discharging </w:t>
      </w:r>
      <w:r w:rsidRPr="00C6000F">
        <w:rPr>
          <w:rFonts w:ascii="Helvetica" w:hAnsi="Helvetica" w:cs="Helvetica"/>
          <w:bCs/>
          <w:sz w:val="22"/>
          <w:szCs w:val="22"/>
        </w:rPr>
        <w:t xml:space="preserve">a few </w:t>
      </w:r>
      <w:r w:rsidR="00233883" w:rsidRPr="00C6000F">
        <w:rPr>
          <w:rFonts w:ascii="Helvetica" w:hAnsi="Helvetica" w:cs="Helvetica"/>
          <w:bCs/>
          <w:sz w:val="22"/>
          <w:szCs w:val="22"/>
        </w:rPr>
        <w:t xml:space="preserve">TMS </w:t>
      </w:r>
      <w:r w:rsidRPr="00C6000F">
        <w:rPr>
          <w:rFonts w:ascii="Helvetica" w:hAnsi="Helvetica" w:cs="Helvetica"/>
          <w:bCs/>
          <w:sz w:val="22"/>
          <w:szCs w:val="22"/>
        </w:rPr>
        <w:t xml:space="preserve">pulses </w:t>
      </w:r>
      <w:r w:rsidR="00233883" w:rsidRPr="00C6000F">
        <w:rPr>
          <w:rFonts w:ascii="Helvetica" w:hAnsi="Helvetica" w:cs="Helvetica"/>
          <w:bCs/>
          <w:sz w:val="22"/>
          <w:szCs w:val="22"/>
        </w:rPr>
        <w:t>while the coil is held away from the subject</w:t>
      </w:r>
      <w:r w:rsidR="005C0C33">
        <w:rPr>
          <w:rFonts w:ascii="Helvetica" w:hAnsi="Helvetica" w:cs="Helvetica"/>
          <w:bCs/>
          <w:sz w:val="22"/>
          <w:szCs w:val="22"/>
        </w:rPr>
        <w:t xml:space="preserve"> </w:t>
      </w:r>
      <w:r w:rsidR="005C0C33" w:rsidRPr="005C0C33">
        <w:rPr>
          <w:rFonts w:ascii="Helvetica" w:hAnsi="Helvetica" w:cs="Helvetica"/>
          <w:b/>
          <w:bCs/>
          <w:sz w:val="22"/>
          <w:szCs w:val="22"/>
        </w:rPr>
        <w:t>[2]</w:t>
      </w:r>
      <w:r w:rsidR="00233883" w:rsidRPr="005C0C33">
        <w:rPr>
          <w:rFonts w:ascii="Helvetica" w:hAnsi="Helvetica" w:cs="Helvetica"/>
          <w:b/>
          <w:bCs/>
          <w:sz w:val="22"/>
          <w:szCs w:val="22"/>
        </w:rPr>
        <w:t>.</w:t>
      </w:r>
      <w:r w:rsidR="00233883" w:rsidRPr="00C6000F">
        <w:rPr>
          <w:rFonts w:ascii="Helvetica" w:hAnsi="Helvetica" w:cs="Helvetica"/>
          <w:bCs/>
          <w:sz w:val="22"/>
          <w:szCs w:val="22"/>
        </w:rPr>
        <w:t xml:space="preserve"> </w:t>
      </w:r>
    </w:p>
    <w:p w14:paraId="3C6E3436" w14:textId="77777777" w:rsidR="00DF7EDE" w:rsidRPr="00C6000F" w:rsidRDefault="00D906BF" w:rsidP="00DF7EDE">
      <w:pPr>
        <w:numPr>
          <w:ilvl w:val="2"/>
          <w:numId w:val="12"/>
        </w:numPr>
        <w:spacing w:before="240"/>
        <w:outlineLvl w:val="0"/>
        <w:rPr>
          <w:rFonts w:ascii="Helvetica" w:hAnsi="Helvetica" w:cs="Helvetica"/>
          <w:sz w:val="22"/>
          <w:szCs w:val="22"/>
        </w:rPr>
      </w:pPr>
      <w:r>
        <w:rPr>
          <w:rFonts w:ascii="Helvetica" w:hAnsi="Helvetica" w:cs="Helvetica"/>
          <w:bCs/>
          <w:sz w:val="22"/>
          <w:szCs w:val="22"/>
        </w:rPr>
        <w:t xml:space="preserve">MED: </w:t>
      </w:r>
      <w:r w:rsidR="00DF7EDE" w:rsidRPr="00C6000F">
        <w:rPr>
          <w:rFonts w:ascii="Helvetica" w:hAnsi="Helvetica" w:cs="Helvetica"/>
          <w:bCs/>
          <w:sz w:val="22"/>
          <w:szCs w:val="22"/>
        </w:rPr>
        <w:t>Talent removes and replaces an electrode.</w:t>
      </w:r>
    </w:p>
    <w:p w14:paraId="6AD5C92A" w14:textId="77777777" w:rsidR="00DF7EDE" w:rsidRPr="001D054D" w:rsidRDefault="00D906BF" w:rsidP="001D054D">
      <w:pPr>
        <w:numPr>
          <w:ilvl w:val="2"/>
          <w:numId w:val="12"/>
        </w:numPr>
        <w:spacing w:before="240"/>
        <w:outlineLvl w:val="0"/>
        <w:rPr>
          <w:rFonts w:ascii="Helvetica" w:hAnsi="Helvetica" w:cs="Helvetica"/>
          <w:sz w:val="22"/>
          <w:szCs w:val="22"/>
        </w:rPr>
      </w:pPr>
      <w:r>
        <w:rPr>
          <w:rFonts w:ascii="Helvetica" w:hAnsi="Helvetica" w:cs="Helvetica"/>
          <w:bCs/>
          <w:sz w:val="22"/>
          <w:szCs w:val="22"/>
        </w:rPr>
        <w:t xml:space="preserve">MED: </w:t>
      </w:r>
      <w:r w:rsidR="00DF7EDE" w:rsidRPr="00C6000F">
        <w:rPr>
          <w:rFonts w:ascii="Helvetica" w:hAnsi="Helvetica" w:cs="Helvetica"/>
          <w:bCs/>
          <w:sz w:val="22"/>
          <w:szCs w:val="22"/>
        </w:rPr>
        <w:t>With the subject seated</w:t>
      </w:r>
      <w:r w:rsidR="00C6000F">
        <w:rPr>
          <w:rFonts w:ascii="Helvetica" w:hAnsi="Helvetica" w:cs="Helvetica"/>
          <w:bCs/>
          <w:sz w:val="22"/>
          <w:szCs w:val="22"/>
        </w:rPr>
        <w:t xml:space="preserve"> and resting</w:t>
      </w:r>
      <w:r w:rsidR="00DF7EDE">
        <w:rPr>
          <w:rFonts w:ascii="Helvetica" w:hAnsi="Helvetica" w:cs="Helvetica"/>
          <w:bCs/>
          <w:sz w:val="22"/>
          <w:szCs w:val="22"/>
        </w:rPr>
        <w:t xml:space="preserve">: Talent discharges the TMS coil while it is held away from the subject. </w:t>
      </w:r>
    </w:p>
    <w:p w14:paraId="26935063" w14:textId="77777777" w:rsidR="00233883" w:rsidRPr="009914AA" w:rsidRDefault="00DC7626" w:rsidP="007B66C3">
      <w:pPr>
        <w:numPr>
          <w:ilvl w:val="1"/>
          <w:numId w:val="12"/>
        </w:numPr>
        <w:spacing w:before="240"/>
        <w:outlineLvl w:val="0"/>
        <w:rPr>
          <w:rFonts w:ascii="Helvetica" w:hAnsi="Helvetica" w:cs="Helvetica"/>
          <w:sz w:val="22"/>
          <w:szCs w:val="22"/>
        </w:rPr>
      </w:pPr>
      <w:r>
        <w:rPr>
          <w:rFonts w:ascii="Helvetica" w:hAnsi="Helvetica" w:cs="Helvetica"/>
          <w:bCs/>
          <w:sz w:val="22"/>
          <w:szCs w:val="22"/>
        </w:rPr>
        <w:t>Next, c</w:t>
      </w:r>
      <w:r w:rsidR="00233883" w:rsidRPr="009914AA">
        <w:rPr>
          <w:rFonts w:ascii="Helvetica" w:hAnsi="Helvetica" w:cs="Helvetica"/>
          <w:bCs/>
          <w:sz w:val="22"/>
          <w:szCs w:val="22"/>
        </w:rPr>
        <w:t>heck that the baseline signal for ea</w:t>
      </w:r>
      <w:r w:rsidR="007B66C3" w:rsidRPr="009914AA">
        <w:rPr>
          <w:rFonts w:ascii="Helvetica" w:hAnsi="Helvetica" w:cs="Helvetica"/>
          <w:bCs/>
          <w:sz w:val="22"/>
          <w:szCs w:val="22"/>
        </w:rPr>
        <w:t xml:space="preserve">ch EMG channel is close to zero </w:t>
      </w:r>
      <w:r w:rsidR="007B66C3" w:rsidRPr="009914AA">
        <w:rPr>
          <w:rFonts w:ascii="Helvetica" w:hAnsi="Helvetica" w:cs="Helvetica"/>
          <w:b/>
          <w:bCs/>
          <w:sz w:val="22"/>
          <w:szCs w:val="22"/>
        </w:rPr>
        <w:t xml:space="preserve">[1] </w:t>
      </w:r>
      <w:r w:rsidR="00233883" w:rsidRPr="009914AA">
        <w:rPr>
          <w:rFonts w:ascii="Helvetica" w:hAnsi="Helvetica" w:cs="Helvetica"/>
          <w:bCs/>
          <w:sz w:val="22"/>
          <w:szCs w:val="22"/>
        </w:rPr>
        <w:t>If noise is present in a channel, remove the corresponding electrode and repeat the skin preparation procedures</w:t>
      </w:r>
      <w:r w:rsidR="009914AA" w:rsidRPr="009914AA">
        <w:rPr>
          <w:rFonts w:ascii="Helvetica" w:hAnsi="Helvetica" w:cs="Helvetica"/>
          <w:bCs/>
          <w:sz w:val="22"/>
          <w:szCs w:val="22"/>
        </w:rPr>
        <w:t xml:space="preserve"> </w:t>
      </w:r>
      <w:r w:rsidR="009914AA" w:rsidRPr="009914AA">
        <w:rPr>
          <w:rFonts w:ascii="Helvetica" w:hAnsi="Helvetica" w:cs="Helvetica"/>
          <w:b/>
          <w:bCs/>
          <w:sz w:val="22"/>
          <w:szCs w:val="22"/>
        </w:rPr>
        <w:t>[2]</w:t>
      </w:r>
      <w:r w:rsidR="00233883" w:rsidRPr="009914AA">
        <w:rPr>
          <w:rFonts w:ascii="Helvetica" w:hAnsi="Helvetica" w:cs="Helvetica"/>
          <w:b/>
          <w:bCs/>
          <w:sz w:val="22"/>
          <w:szCs w:val="22"/>
        </w:rPr>
        <w:t xml:space="preserve">. </w:t>
      </w:r>
      <w:r w:rsidR="00233883" w:rsidRPr="009914AA">
        <w:rPr>
          <w:rFonts w:ascii="Helvetica" w:hAnsi="Helvetica" w:cs="Helvetica"/>
          <w:bCs/>
          <w:sz w:val="22"/>
          <w:szCs w:val="22"/>
        </w:rPr>
        <w:t>If the noise is still</w:t>
      </w:r>
      <w:r w:rsidR="009914AA" w:rsidRPr="009914AA">
        <w:rPr>
          <w:rFonts w:ascii="Helvetica" w:hAnsi="Helvetica" w:cs="Helvetica"/>
          <w:bCs/>
          <w:sz w:val="22"/>
          <w:szCs w:val="22"/>
        </w:rPr>
        <w:t xml:space="preserve"> present</w:t>
      </w:r>
      <w:r w:rsidR="00233883" w:rsidRPr="009914AA">
        <w:rPr>
          <w:rFonts w:ascii="Helvetica" w:hAnsi="Helvetica" w:cs="Helvetica"/>
          <w:bCs/>
          <w:sz w:val="22"/>
          <w:szCs w:val="22"/>
        </w:rPr>
        <w:t>, adjust the reference electrode’s position and replace the electrolyte gel</w:t>
      </w:r>
      <w:r w:rsidR="009914AA">
        <w:rPr>
          <w:rFonts w:ascii="Helvetica" w:hAnsi="Helvetica" w:cs="Helvetica"/>
          <w:bCs/>
          <w:sz w:val="22"/>
          <w:szCs w:val="22"/>
        </w:rPr>
        <w:t xml:space="preserve"> </w:t>
      </w:r>
      <w:r w:rsidR="009914AA" w:rsidRPr="009914AA">
        <w:rPr>
          <w:rFonts w:ascii="Helvetica" w:hAnsi="Helvetica" w:cs="Helvetica"/>
          <w:b/>
          <w:bCs/>
          <w:sz w:val="22"/>
          <w:szCs w:val="22"/>
        </w:rPr>
        <w:t>[3]</w:t>
      </w:r>
      <w:r w:rsidR="00233883" w:rsidRPr="009914AA">
        <w:rPr>
          <w:rFonts w:ascii="Helvetica" w:hAnsi="Helvetica" w:cs="Helvetica"/>
          <w:b/>
          <w:bCs/>
          <w:sz w:val="22"/>
          <w:szCs w:val="22"/>
        </w:rPr>
        <w:t>.</w:t>
      </w:r>
    </w:p>
    <w:p w14:paraId="7C7FB0D1" w14:textId="679A5B8C" w:rsidR="009914AA" w:rsidRPr="009914AA" w:rsidRDefault="009914AA" w:rsidP="009914AA">
      <w:pPr>
        <w:numPr>
          <w:ilvl w:val="2"/>
          <w:numId w:val="12"/>
        </w:numPr>
        <w:spacing w:before="240"/>
        <w:outlineLvl w:val="0"/>
        <w:rPr>
          <w:rFonts w:ascii="Helvetica" w:hAnsi="Helvetica" w:cs="Helvetica"/>
          <w:sz w:val="22"/>
          <w:szCs w:val="22"/>
        </w:rPr>
      </w:pPr>
      <w:r>
        <w:rPr>
          <w:rFonts w:ascii="Helvetica" w:hAnsi="Helvetica" w:cs="Helvetica"/>
          <w:bCs/>
          <w:sz w:val="22"/>
          <w:szCs w:val="22"/>
        </w:rPr>
        <w:t xml:space="preserve">MED over shoulder: </w:t>
      </w:r>
      <w:r w:rsidRPr="009914AA">
        <w:rPr>
          <w:rFonts w:ascii="Helvetica" w:hAnsi="Helvetica" w:cs="Helvetica"/>
          <w:bCs/>
          <w:sz w:val="22"/>
          <w:szCs w:val="22"/>
        </w:rPr>
        <w:t xml:space="preserve">Talent checks the EMG channel </w:t>
      </w:r>
      <w:r>
        <w:rPr>
          <w:rFonts w:ascii="Helvetica" w:hAnsi="Helvetica" w:cs="Helvetica"/>
          <w:bCs/>
          <w:sz w:val="22"/>
          <w:szCs w:val="22"/>
        </w:rPr>
        <w:t>for noise.</w:t>
      </w:r>
      <w:r w:rsidR="00DB6605">
        <w:rPr>
          <w:rFonts w:ascii="Helvetica" w:hAnsi="Helvetica" w:cs="Helvetica"/>
          <w:bCs/>
          <w:sz w:val="22"/>
          <w:szCs w:val="22"/>
        </w:rPr>
        <w:t xml:space="preserve"> </w:t>
      </w:r>
      <w:r w:rsidR="00DB6605" w:rsidRPr="00DB6605">
        <w:rPr>
          <w:rFonts w:ascii="Helvetica" w:hAnsi="Helvetica" w:cs="Helvetica"/>
          <w:bCs/>
          <w:sz w:val="22"/>
          <w:szCs w:val="22"/>
          <w:highlight w:val="green"/>
        </w:rPr>
        <w:t xml:space="preserve">(Editor: I didn’t move the critical statement in the document because I did not want to throw off all </w:t>
      </w:r>
      <w:r w:rsidR="00DB6605" w:rsidRPr="00DB6605">
        <w:rPr>
          <w:rFonts w:ascii="Helvetica" w:hAnsi="Helvetica" w:cs="Helvetica"/>
          <w:bCs/>
          <w:sz w:val="22"/>
          <w:szCs w:val="22"/>
          <w:highlight w:val="green"/>
        </w:rPr>
        <w:lastRenderedPageBreak/>
        <w:t xml:space="preserve">the other </w:t>
      </w:r>
      <w:proofErr w:type="spellStart"/>
      <w:r w:rsidR="00DB6605" w:rsidRPr="00DB6605">
        <w:rPr>
          <w:rFonts w:ascii="Helvetica" w:hAnsi="Helvetica" w:cs="Helvetica"/>
          <w:bCs/>
          <w:sz w:val="22"/>
          <w:szCs w:val="22"/>
          <w:highlight w:val="green"/>
        </w:rPr>
        <w:t>shotlist</w:t>
      </w:r>
      <w:proofErr w:type="spellEnd"/>
      <w:r w:rsidR="00DB6605" w:rsidRPr="00DB6605">
        <w:rPr>
          <w:rFonts w:ascii="Helvetica" w:hAnsi="Helvetica" w:cs="Helvetica"/>
          <w:bCs/>
          <w:sz w:val="22"/>
          <w:szCs w:val="22"/>
          <w:highlight w:val="green"/>
        </w:rPr>
        <w:t xml:space="preserve"> numbering. However, the Critical Statement interview statement goes here)</w:t>
      </w:r>
    </w:p>
    <w:p w14:paraId="49AF2D5F" w14:textId="77777777" w:rsidR="009914AA" w:rsidRPr="009914AA" w:rsidRDefault="009914AA" w:rsidP="009914AA">
      <w:pPr>
        <w:numPr>
          <w:ilvl w:val="2"/>
          <w:numId w:val="12"/>
        </w:numPr>
        <w:spacing w:before="240"/>
        <w:outlineLvl w:val="0"/>
        <w:rPr>
          <w:rFonts w:ascii="Helvetica" w:hAnsi="Helvetica" w:cs="Helvetica"/>
          <w:sz w:val="22"/>
          <w:szCs w:val="22"/>
        </w:rPr>
      </w:pPr>
      <w:r>
        <w:rPr>
          <w:rFonts w:ascii="Helvetica" w:hAnsi="Helvetica" w:cs="Helvetica"/>
          <w:bCs/>
          <w:sz w:val="22"/>
          <w:szCs w:val="22"/>
        </w:rPr>
        <w:t>MED: talent</w:t>
      </w:r>
      <w:r w:rsidR="0005028F">
        <w:rPr>
          <w:rFonts w:ascii="Helvetica" w:hAnsi="Helvetica" w:cs="Helvetica"/>
          <w:bCs/>
          <w:sz w:val="22"/>
          <w:szCs w:val="22"/>
        </w:rPr>
        <w:t xml:space="preserve"> removes an electrode and begins repeating </w:t>
      </w:r>
      <w:r>
        <w:rPr>
          <w:rFonts w:ascii="Helvetica" w:hAnsi="Helvetica" w:cs="Helvetica"/>
          <w:bCs/>
          <w:sz w:val="22"/>
          <w:szCs w:val="22"/>
        </w:rPr>
        <w:t xml:space="preserve">the skin prep procedure. </w:t>
      </w:r>
    </w:p>
    <w:p w14:paraId="3DB601D0" w14:textId="153E22DB" w:rsidR="00F231C6" w:rsidRPr="00DB6605" w:rsidRDefault="009914AA" w:rsidP="00DB6605">
      <w:pPr>
        <w:numPr>
          <w:ilvl w:val="2"/>
          <w:numId w:val="12"/>
        </w:numPr>
        <w:spacing w:before="240"/>
        <w:outlineLvl w:val="0"/>
        <w:rPr>
          <w:rFonts w:ascii="Helvetica" w:hAnsi="Helvetica" w:cs="Helvetica"/>
          <w:strike/>
          <w:sz w:val="22"/>
          <w:szCs w:val="22"/>
        </w:rPr>
      </w:pPr>
      <w:r w:rsidRPr="00F231C6">
        <w:rPr>
          <w:rFonts w:ascii="Helvetica" w:hAnsi="Helvetica" w:cs="Helvetica"/>
          <w:sz w:val="22"/>
          <w:szCs w:val="22"/>
        </w:rPr>
        <w:t xml:space="preserve">MED: talent </w:t>
      </w:r>
      <w:r w:rsidRPr="00F231C6">
        <w:rPr>
          <w:rFonts w:ascii="Helvetica" w:hAnsi="Helvetica" w:cs="Helvetica"/>
          <w:bCs/>
          <w:sz w:val="22"/>
          <w:szCs w:val="22"/>
        </w:rPr>
        <w:t xml:space="preserve">adjusts the reference electrode’s position </w:t>
      </w:r>
      <w:r w:rsidRPr="00DB6605">
        <w:rPr>
          <w:rFonts w:ascii="Helvetica" w:hAnsi="Helvetica" w:cs="Helvetica"/>
          <w:bCs/>
          <w:strike/>
          <w:sz w:val="22"/>
          <w:szCs w:val="22"/>
        </w:rPr>
        <w:t>and replaces the electrolyte gel</w:t>
      </w:r>
      <w:r w:rsidR="0005028F" w:rsidRPr="00DB6605">
        <w:rPr>
          <w:rFonts w:ascii="Helvetica" w:hAnsi="Helvetica" w:cs="Helvetica"/>
          <w:bCs/>
          <w:strike/>
          <w:sz w:val="22"/>
          <w:szCs w:val="22"/>
        </w:rPr>
        <w:t>.</w:t>
      </w:r>
    </w:p>
    <w:p w14:paraId="0A7059DD" w14:textId="77777777" w:rsidR="000A0C57" w:rsidRPr="00F231C6" w:rsidRDefault="000A0C57" w:rsidP="00F231C6">
      <w:pPr>
        <w:numPr>
          <w:ilvl w:val="2"/>
          <w:numId w:val="12"/>
        </w:numPr>
        <w:spacing w:before="240"/>
        <w:outlineLvl w:val="0"/>
        <w:rPr>
          <w:rFonts w:ascii="Helvetica" w:hAnsi="Helvetica" w:cs="Helvetica"/>
          <w:sz w:val="22"/>
          <w:szCs w:val="22"/>
        </w:rPr>
      </w:pPr>
      <w:r w:rsidRPr="00F231C6">
        <w:rPr>
          <w:rFonts w:ascii="Helvetica" w:hAnsi="Helvetica" w:cs="Helvetica"/>
          <w:bCs/>
          <w:sz w:val="22"/>
          <w:szCs w:val="22"/>
        </w:rPr>
        <w:t>(NOTE: critical step interview statement goes here)</w:t>
      </w:r>
    </w:p>
    <w:p w14:paraId="133429D6" w14:textId="77777777" w:rsidR="00886EAB" w:rsidRDefault="00886EAB" w:rsidP="009A0E7C">
      <w:pPr>
        <w:numPr>
          <w:ilvl w:val="1"/>
          <w:numId w:val="12"/>
        </w:numPr>
        <w:spacing w:before="240"/>
        <w:outlineLvl w:val="0"/>
        <w:rPr>
          <w:rFonts w:ascii="Helvetica" w:hAnsi="Helvetica" w:cs="Helvetica"/>
          <w:sz w:val="22"/>
          <w:szCs w:val="22"/>
        </w:rPr>
      </w:pPr>
      <w:r w:rsidRPr="00886EAB">
        <w:rPr>
          <w:rFonts w:ascii="Helvetica" w:hAnsi="Helvetica" w:cs="Helvetica"/>
          <w:sz w:val="22"/>
          <w:szCs w:val="22"/>
        </w:rPr>
        <w:t xml:space="preserve">Once a good signal is verified, </w:t>
      </w:r>
      <w:r>
        <w:rPr>
          <w:rFonts w:ascii="Helvetica" w:hAnsi="Helvetica" w:cs="Helvetica"/>
          <w:sz w:val="22"/>
          <w:szCs w:val="22"/>
        </w:rPr>
        <w:t>wrap a</w:t>
      </w:r>
      <w:r w:rsidR="00C255FC">
        <w:rPr>
          <w:rFonts w:ascii="Helvetica" w:hAnsi="Helvetica" w:cs="Helvetica"/>
          <w:sz w:val="22"/>
          <w:szCs w:val="22"/>
        </w:rPr>
        <w:t xml:space="preserve">ll electrodes using light foam </w:t>
      </w:r>
      <w:r>
        <w:rPr>
          <w:rFonts w:ascii="Helvetica" w:hAnsi="Helvetica" w:cs="Helvetica"/>
          <w:sz w:val="22"/>
          <w:szCs w:val="22"/>
        </w:rPr>
        <w:t>pre-wrap</w:t>
      </w:r>
      <w:r w:rsidRPr="00886EAB">
        <w:rPr>
          <w:rFonts w:ascii="Helvetica" w:hAnsi="Helvetica" w:cs="Helvetica"/>
          <w:sz w:val="22"/>
          <w:szCs w:val="22"/>
        </w:rPr>
        <w:t xml:space="preserve"> t</w:t>
      </w:r>
      <w:r>
        <w:rPr>
          <w:rFonts w:ascii="Helvetica" w:hAnsi="Helvetica" w:cs="Helvetica"/>
          <w:sz w:val="22"/>
          <w:szCs w:val="22"/>
        </w:rPr>
        <w:t>ape t</w:t>
      </w:r>
      <w:r w:rsidRPr="00886EAB">
        <w:rPr>
          <w:rFonts w:ascii="Helvetica" w:hAnsi="Helvetica" w:cs="Helvetica"/>
          <w:sz w:val="22"/>
          <w:szCs w:val="22"/>
        </w:rPr>
        <w:t>o hold them in place and to reduce motion artifact from the EMG</w:t>
      </w:r>
      <w:r>
        <w:rPr>
          <w:rFonts w:ascii="Helvetica" w:hAnsi="Helvetica" w:cs="Helvetica"/>
          <w:sz w:val="22"/>
          <w:szCs w:val="22"/>
        </w:rPr>
        <w:t xml:space="preserve"> [1]. </w:t>
      </w:r>
    </w:p>
    <w:p w14:paraId="5335B335" w14:textId="77777777" w:rsidR="00886EAB" w:rsidRPr="00886EAB" w:rsidRDefault="00CC0BE4" w:rsidP="00886EAB">
      <w:pPr>
        <w:numPr>
          <w:ilvl w:val="2"/>
          <w:numId w:val="12"/>
        </w:numPr>
        <w:spacing w:before="240"/>
        <w:outlineLvl w:val="0"/>
        <w:rPr>
          <w:rFonts w:ascii="Helvetica" w:hAnsi="Helvetica" w:cs="Helvetica"/>
          <w:sz w:val="22"/>
          <w:szCs w:val="22"/>
        </w:rPr>
      </w:pPr>
      <w:r>
        <w:rPr>
          <w:rFonts w:ascii="Helvetica" w:hAnsi="Helvetica" w:cs="Helvetica"/>
          <w:sz w:val="22"/>
          <w:szCs w:val="22"/>
        </w:rPr>
        <w:t>Talent wraps electrodes i</w:t>
      </w:r>
      <w:r w:rsidR="00886EAB">
        <w:rPr>
          <w:rFonts w:ascii="Helvetica" w:hAnsi="Helvetica" w:cs="Helvetica"/>
          <w:sz w:val="22"/>
          <w:szCs w:val="22"/>
        </w:rPr>
        <w:t>n pre- wrap.</w:t>
      </w:r>
    </w:p>
    <w:p w14:paraId="4E28E87F" w14:textId="77777777" w:rsidR="00233883" w:rsidRPr="00104B22" w:rsidRDefault="00DC7626" w:rsidP="009A0E7C">
      <w:pPr>
        <w:numPr>
          <w:ilvl w:val="1"/>
          <w:numId w:val="12"/>
        </w:numPr>
        <w:spacing w:before="240"/>
        <w:outlineLvl w:val="0"/>
        <w:rPr>
          <w:rFonts w:ascii="Helvetica" w:hAnsi="Helvetica" w:cs="Helvetica"/>
          <w:sz w:val="22"/>
          <w:szCs w:val="22"/>
        </w:rPr>
      </w:pPr>
      <w:r>
        <w:rPr>
          <w:rFonts w:ascii="Helvetica" w:hAnsi="Helvetica" w:cs="Helvetica"/>
          <w:bCs/>
          <w:sz w:val="22"/>
          <w:szCs w:val="22"/>
        </w:rPr>
        <w:t xml:space="preserve">Now seat the subject in a chair, and to </w:t>
      </w:r>
      <w:r w:rsidR="00233883" w:rsidRPr="00104B22">
        <w:rPr>
          <w:rFonts w:ascii="Helvetica" w:hAnsi="Helvetica" w:cs="Helvetica"/>
          <w:sz w:val="22"/>
          <w:szCs w:val="22"/>
        </w:rPr>
        <w:t xml:space="preserve">ensure consistent feet placement across subjects, secure </w:t>
      </w:r>
      <w:r w:rsidR="00233883" w:rsidRPr="00104B22">
        <w:rPr>
          <w:rFonts w:ascii="Helvetica" w:hAnsi="Helvetica" w:cs="Helvetica"/>
          <w:color w:val="000000" w:themeColor="text1"/>
          <w:sz w:val="22"/>
          <w:szCs w:val="22"/>
        </w:rPr>
        <w:t>both feet in walking boots</w:t>
      </w:r>
      <w:r w:rsidR="00104B22">
        <w:rPr>
          <w:rFonts w:ascii="Helvetica" w:hAnsi="Helvetica" w:cs="Helvetica"/>
          <w:color w:val="000000" w:themeColor="text1"/>
          <w:sz w:val="22"/>
          <w:szCs w:val="22"/>
        </w:rPr>
        <w:t xml:space="preserve"> </w:t>
      </w:r>
      <w:r w:rsidR="00104B22" w:rsidRPr="00104B22">
        <w:rPr>
          <w:rFonts w:ascii="Helvetica" w:hAnsi="Helvetica" w:cs="Helvetica"/>
          <w:b/>
          <w:color w:val="000000" w:themeColor="text1"/>
          <w:sz w:val="22"/>
          <w:szCs w:val="22"/>
        </w:rPr>
        <w:t>[1]</w:t>
      </w:r>
      <w:r w:rsidR="00233883" w:rsidRPr="00104B22">
        <w:rPr>
          <w:rFonts w:ascii="Helvetica" w:hAnsi="Helvetica" w:cs="Helvetica"/>
          <w:b/>
          <w:color w:val="000000" w:themeColor="text1"/>
          <w:sz w:val="22"/>
          <w:szCs w:val="22"/>
        </w:rPr>
        <w:t xml:space="preserve"> </w:t>
      </w:r>
      <w:r w:rsidR="001F3891">
        <w:rPr>
          <w:rFonts w:ascii="Helvetica" w:hAnsi="Helvetica" w:cs="Helvetica"/>
          <w:color w:val="000000" w:themeColor="text1"/>
          <w:sz w:val="22"/>
          <w:szCs w:val="22"/>
        </w:rPr>
        <w:t>that allow the ankle range of motion</w:t>
      </w:r>
      <w:r w:rsidR="00233883" w:rsidRPr="00104B22">
        <w:rPr>
          <w:rFonts w:ascii="Helvetica" w:hAnsi="Helvetica" w:cs="Helvetica"/>
          <w:color w:val="000000" w:themeColor="text1"/>
          <w:sz w:val="22"/>
          <w:szCs w:val="22"/>
        </w:rPr>
        <w:t xml:space="preserve"> to be adjusted to a specific position</w:t>
      </w:r>
      <w:r w:rsidR="00405936">
        <w:rPr>
          <w:rFonts w:ascii="Helvetica" w:hAnsi="Helvetica" w:cs="Helvetica"/>
          <w:color w:val="000000" w:themeColor="text1"/>
          <w:sz w:val="22"/>
          <w:szCs w:val="22"/>
        </w:rPr>
        <w:t xml:space="preserve"> and provide resistance during tonic voluntary activation </w:t>
      </w:r>
      <w:r w:rsidR="00104B22" w:rsidRPr="00104B22">
        <w:rPr>
          <w:rFonts w:ascii="Helvetica" w:hAnsi="Helvetica" w:cs="Helvetica"/>
          <w:b/>
          <w:color w:val="000000" w:themeColor="text1"/>
          <w:sz w:val="22"/>
          <w:szCs w:val="22"/>
        </w:rPr>
        <w:t>[2]</w:t>
      </w:r>
      <w:r w:rsidR="00233883" w:rsidRPr="00104B22">
        <w:rPr>
          <w:rFonts w:ascii="Helvetica" w:hAnsi="Helvetica" w:cs="Helvetica"/>
          <w:b/>
          <w:color w:val="000000" w:themeColor="text1"/>
          <w:sz w:val="22"/>
          <w:szCs w:val="22"/>
        </w:rPr>
        <w:t xml:space="preserve">. </w:t>
      </w:r>
    </w:p>
    <w:p w14:paraId="126C2DBA" w14:textId="77777777" w:rsidR="00104B22" w:rsidRPr="00104B22" w:rsidRDefault="0029608E" w:rsidP="00104B22">
      <w:pPr>
        <w:numPr>
          <w:ilvl w:val="2"/>
          <w:numId w:val="12"/>
        </w:numPr>
        <w:spacing w:before="240"/>
        <w:outlineLvl w:val="0"/>
        <w:rPr>
          <w:rFonts w:ascii="Helvetica" w:hAnsi="Helvetica" w:cs="Helvetica"/>
          <w:sz w:val="22"/>
          <w:szCs w:val="22"/>
        </w:rPr>
      </w:pPr>
      <w:r>
        <w:rPr>
          <w:rFonts w:ascii="Helvetica" w:hAnsi="Helvetica" w:cs="Helvetica"/>
          <w:color w:val="000000" w:themeColor="text1"/>
          <w:sz w:val="22"/>
          <w:szCs w:val="22"/>
        </w:rPr>
        <w:t>WIDE:</w:t>
      </w:r>
      <w:r w:rsidR="00104B22" w:rsidRPr="00104B22">
        <w:rPr>
          <w:rFonts w:ascii="Helvetica" w:hAnsi="Helvetica" w:cs="Helvetica"/>
          <w:color w:val="000000" w:themeColor="text1"/>
          <w:sz w:val="22"/>
          <w:szCs w:val="22"/>
        </w:rPr>
        <w:t xml:space="preserve"> with the subject</w:t>
      </w:r>
      <w:r w:rsidR="00104B22">
        <w:rPr>
          <w:rFonts w:ascii="Helvetica" w:hAnsi="Helvetica" w:cs="Helvetica"/>
          <w:color w:val="000000" w:themeColor="text1"/>
          <w:sz w:val="22"/>
          <w:szCs w:val="22"/>
        </w:rPr>
        <w:t xml:space="preserve"> in a chair, talent secures one of the subject</w:t>
      </w:r>
      <w:r w:rsidR="0005028F">
        <w:rPr>
          <w:rFonts w:ascii="Helvetica" w:hAnsi="Helvetica" w:cs="Helvetica"/>
          <w:color w:val="000000" w:themeColor="text1"/>
          <w:sz w:val="22"/>
          <w:szCs w:val="22"/>
        </w:rPr>
        <w:t>’</w:t>
      </w:r>
      <w:r w:rsidR="00104B22">
        <w:rPr>
          <w:rFonts w:ascii="Helvetica" w:hAnsi="Helvetica" w:cs="Helvetica"/>
          <w:color w:val="000000" w:themeColor="text1"/>
          <w:sz w:val="22"/>
          <w:szCs w:val="22"/>
        </w:rPr>
        <w:t>s feet in the boots</w:t>
      </w:r>
    </w:p>
    <w:p w14:paraId="5B22E706" w14:textId="77777777" w:rsidR="00104B22" w:rsidRPr="00FC1238" w:rsidRDefault="00104B22" w:rsidP="00104B22">
      <w:pPr>
        <w:numPr>
          <w:ilvl w:val="2"/>
          <w:numId w:val="12"/>
        </w:numPr>
        <w:spacing w:before="240"/>
        <w:outlineLvl w:val="0"/>
        <w:rPr>
          <w:rFonts w:ascii="Helvetica" w:hAnsi="Helvetica" w:cs="Helvetica"/>
          <w:sz w:val="22"/>
          <w:szCs w:val="22"/>
        </w:rPr>
      </w:pPr>
      <w:r>
        <w:rPr>
          <w:rFonts w:ascii="Helvetica" w:hAnsi="Helvetica" w:cs="Helvetica"/>
          <w:color w:val="000000" w:themeColor="text1"/>
          <w:sz w:val="22"/>
          <w:szCs w:val="22"/>
        </w:rPr>
        <w:t xml:space="preserve">MED: </w:t>
      </w:r>
      <w:r w:rsidRPr="00FC1238">
        <w:rPr>
          <w:rFonts w:ascii="Helvetica" w:hAnsi="Helvetica" w:cs="Helvetica"/>
          <w:color w:val="000000" w:themeColor="text1"/>
          <w:sz w:val="22"/>
          <w:szCs w:val="22"/>
        </w:rPr>
        <w:t xml:space="preserve">talent secures the subjects other foot. </w:t>
      </w:r>
    </w:p>
    <w:p w14:paraId="6505C2B2" w14:textId="77777777" w:rsidR="00233883" w:rsidRPr="00FC1238" w:rsidRDefault="00233883" w:rsidP="009A0E7C">
      <w:pPr>
        <w:numPr>
          <w:ilvl w:val="1"/>
          <w:numId w:val="12"/>
        </w:numPr>
        <w:spacing w:before="240"/>
        <w:outlineLvl w:val="0"/>
        <w:rPr>
          <w:rFonts w:ascii="Helvetica" w:hAnsi="Helvetica" w:cs="Helvetica"/>
          <w:sz w:val="22"/>
          <w:szCs w:val="22"/>
        </w:rPr>
      </w:pPr>
      <w:r w:rsidRPr="00FC1238">
        <w:rPr>
          <w:rFonts w:ascii="Helvetica" w:hAnsi="Helvetica" w:cs="Helvetica"/>
          <w:color w:val="000000" w:themeColor="text1"/>
          <w:sz w:val="22"/>
          <w:szCs w:val="22"/>
        </w:rPr>
        <w:t xml:space="preserve">Also adjust </w:t>
      </w:r>
      <w:r w:rsidRPr="00FC1238">
        <w:rPr>
          <w:rFonts w:ascii="Helvetica" w:hAnsi="Helvetica" w:cs="Helvetica"/>
          <w:sz w:val="22"/>
          <w:szCs w:val="22"/>
        </w:rPr>
        <w:t>both hip and knee angle</w:t>
      </w:r>
      <w:r w:rsidR="00FC1238">
        <w:rPr>
          <w:rFonts w:ascii="Helvetica" w:hAnsi="Helvetica" w:cs="Helvetica"/>
          <w:sz w:val="22"/>
          <w:szCs w:val="22"/>
        </w:rPr>
        <w:t xml:space="preserve">s to avoid subject discomfort </w:t>
      </w:r>
      <w:r w:rsidR="00FC1238" w:rsidRPr="00FC1238">
        <w:rPr>
          <w:rFonts w:ascii="Helvetica" w:hAnsi="Helvetica" w:cs="Helvetica"/>
          <w:b/>
          <w:sz w:val="22"/>
          <w:szCs w:val="22"/>
        </w:rPr>
        <w:t>[1]</w:t>
      </w:r>
      <w:r w:rsidR="00886EAB">
        <w:rPr>
          <w:rFonts w:ascii="Helvetica" w:hAnsi="Helvetica" w:cs="Helvetica"/>
          <w:b/>
          <w:sz w:val="22"/>
          <w:szCs w:val="22"/>
        </w:rPr>
        <w:t xml:space="preserve">, </w:t>
      </w:r>
      <w:r w:rsidR="00FC1238" w:rsidRPr="00FC1238">
        <w:rPr>
          <w:rFonts w:ascii="Helvetica" w:hAnsi="Helvetica" w:cs="Helvetica"/>
          <w:sz w:val="22"/>
          <w:szCs w:val="22"/>
        </w:rPr>
        <w:t xml:space="preserve">and instruct the subject to </w:t>
      </w:r>
      <w:r w:rsidR="00886EAB">
        <w:rPr>
          <w:rFonts w:ascii="Helvetica" w:hAnsi="Helvetica" w:cs="Helvetica"/>
          <w:sz w:val="22"/>
          <w:szCs w:val="22"/>
        </w:rPr>
        <w:t>remain</w:t>
      </w:r>
      <w:r w:rsidR="00FC1238" w:rsidRPr="00FC1238">
        <w:rPr>
          <w:rFonts w:ascii="Helvetica" w:hAnsi="Helvetica" w:cs="Helvetica"/>
          <w:sz w:val="22"/>
          <w:szCs w:val="22"/>
        </w:rPr>
        <w:t xml:space="preserve"> </w:t>
      </w:r>
      <w:r w:rsidR="00FC1238">
        <w:rPr>
          <w:rFonts w:ascii="Helvetica" w:hAnsi="Helvetica" w:cs="Helvetica"/>
          <w:sz w:val="22"/>
          <w:szCs w:val="22"/>
        </w:rPr>
        <w:t xml:space="preserve">still throughout the experiment </w:t>
      </w:r>
      <w:r w:rsidR="00FC1238" w:rsidRPr="00FC1238">
        <w:rPr>
          <w:rFonts w:ascii="Helvetica" w:hAnsi="Helvetica" w:cs="Helvetica"/>
          <w:b/>
          <w:sz w:val="22"/>
          <w:szCs w:val="22"/>
        </w:rPr>
        <w:t>[2].</w:t>
      </w:r>
    </w:p>
    <w:p w14:paraId="290B079F" w14:textId="77777777" w:rsidR="00FC1238" w:rsidRDefault="00BA41E4" w:rsidP="00FC1238">
      <w:pPr>
        <w:numPr>
          <w:ilvl w:val="2"/>
          <w:numId w:val="12"/>
        </w:numPr>
        <w:spacing w:before="240"/>
        <w:outlineLvl w:val="0"/>
        <w:rPr>
          <w:rFonts w:ascii="Helvetica" w:hAnsi="Helvetica" w:cs="Helvetica"/>
          <w:sz w:val="22"/>
          <w:szCs w:val="22"/>
        </w:rPr>
      </w:pPr>
      <w:r w:rsidRPr="00FC1238">
        <w:rPr>
          <w:rFonts w:ascii="Helvetica" w:hAnsi="Helvetica" w:cs="Helvetica"/>
          <w:sz w:val="22"/>
          <w:szCs w:val="22"/>
        </w:rPr>
        <w:t xml:space="preserve">Talent </w:t>
      </w:r>
      <w:r w:rsidR="00FC1238" w:rsidRPr="00FC1238">
        <w:rPr>
          <w:rFonts w:ascii="Helvetica" w:hAnsi="Helvetica" w:cs="Helvetica"/>
          <w:sz w:val="22"/>
          <w:szCs w:val="22"/>
        </w:rPr>
        <w:t xml:space="preserve">helps the subject </w:t>
      </w:r>
      <w:r w:rsidR="00FC1238" w:rsidRPr="00FC1238">
        <w:rPr>
          <w:rFonts w:ascii="Helvetica" w:hAnsi="Helvetica" w:cs="Helvetica"/>
          <w:color w:val="000000" w:themeColor="text1"/>
          <w:sz w:val="22"/>
          <w:szCs w:val="22"/>
        </w:rPr>
        <w:t xml:space="preserve">adjust </w:t>
      </w:r>
      <w:r w:rsidR="00FC1238" w:rsidRPr="00FC1238">
        <w:rPr>
          <w:rFonts w:ascii="Helvetica" w:hAnsi="Helvetica" w:cs="Helvetica"/>
          <w:sz w:val="22"/>
          <w:szCs w:val="22"/>
        </w:rPr>
        <w:t>hip and knee angles</w:t>
      </w:r>
      <w:r>
        <w:rPr>
          <w:rFonts w:ascii="Helvetica" w:hAnsi="Helvetica" w:cs="Helvetica"/>
          <w:sz w:val="22"/>
          <w:szCs w:val="22"/>
        </w:rPr>
        <w:t>.</w:t>
      </w:r>
    </w:p>
    <w:p w14:paraId="27303A40" w14:textId="77777777" w:rsidR="00FC1238" w:rsidRPr="00FC1238" w:rsidRDefault="00886EAB" w:rsidP="00FC1238">
      <w:pPr>
        <w:numPr>
          <w:ilvl w:val="2"/>
          <w:numId w:val="12"/>
        </w:numPr>
        <w:spacing w:before="240"/>
        <w:outlineLvl w:val="0"/>
        <w:rPr>
          <w:rFonts w:ascii="Helvetica" w:hAnsi="Helvetica" w:cs="Helvetica"/>
          <w:sz w:val="22"/>
          <w:szCs w:val="22"/>
        </w:rPr>
      </w:pPr>
      <w:r w:rsidRPr="00FC1238">
        <w:rPr>
          <w:rFonts w:ascii="Helvetica" w:hAnsi="Helvetica" w:cs="Helvetica"/>
          <w:sz w:val="22"/>
          <w:szCs w:val="22"/>
        </w:rPr>
        <w:t>Talent</w:t>
      </w:r>
      <w:r>
        <w:rPr>
          <w:rFonts w:ascii="Helvetica" w:hAnsi="Helvetica" w:cs="Helvetica"/>
          <w:sz w:val="22"/>
          <w:szCs w:val="22"/>
        </w:rPr>
        <w:t xml:space="preserve"> speaks to them asking them to remain still, and the subject nods</w:t>
      </w:r>
      <w:r w:rsidR="005948AA">
        <w:rPr>
          <w:rFonts w:ascii="Helvetica" w:hAnsi="Helvetica" w:cs="Helvetica"/>
          <w:sz w:val="22"/>
          <w:szCs w:val="22"/>
        </w:rPr>
        <w:t>.</w:t>
      </w:r>
    </w:p>
    <w:p w14:paraId="00377AC7" w14:textId="77777777" w:rsidR="00450B27" w:rsidRPr="003459BF" w:rsidRDefault="00450B27" w:rsidP="00450B27">
      <w:pPr>
        <w:ind w:left="1080"/>
        <w:outlineLvl w:val="0"/>
        <w:rPr>
          <w:rFonts w:ascii="Helvetica" w:hAnsi="Helvetica" w:cs="Helvetica"/>
          <w:sz w:val="22"/>
          <w:szCs w:val="22"/>
        </w:rPr>
      </w:pPr>
    </w:p>
    <w:p w14:paraId="6B6DC961" w14:textId="77777777" w:rsidR="00565757" w:rsidRPr="004A0A19" w:rsidRDefault="00233883" w:rsidP="009A0E7C">
      <w:pPr>
        <w:numPr>
          <w:ilvl w:val="0"/>
          <w:numId w:val="12"/>
        </w:numPr>
        <w:spacing w:before="240"/>
        <w:outlineLvl w:val="0"/>
        <w:rPr>
          <w:rFonts w:ascii="Helvetica" w:hAnsi="Helvetica" w:cs="Helvetica"/>
          <w:b/>
          <w:sz w:val="22"/>
          <w:szCs w:val="22"/>
        </w:rPr>
      </w:pPr>
      <w:r w:rsidRPr="004A0A19">
        <w:rPr>
          <w:rFonts w:ascii="Helvetica" w:hAnsi="Helvetica" w:cs="Helvetica"/>
          <w:b/>
          <w:sz w:val="22"/>
          <w:szCs w:val="22"/>
        </w:rPr>
        <w:t>TVA Testing</w:t>
      </w:r>
      <w:r w:rsidR="005813FC" w:rsidRPr="004A0A19">
        <w:rPr>
          <w:rFonts w:ascii="Helvetica" w:hAnsi="Helvetica" w:cs="Helvetica"/>
          <w:b/>
          <w:sz w:val="22"/>
          <w:szCs w:val="22"/>
        </w:rPr>
        <w:t>, Neuronavigation System Registration, and TMS</w:t>
      </w:r>
    </w:p>
    <w:p w14:paraId="6DD38B11" w14:textId="77777777" w:rsidR="00565757" w:rsidRPr="004A0A19" w:rsidRDefault="00FC1238" w:rsidP="009A0E7C">
      <w:pPr>
        <w:numPr>
          <w:ilvl w:val="1"/>
          <w:numId w:val="12"/>
        </w:numPr>
        <w:spacing w:before="240"/>
        <w:outlineLvl w:val="0"/>
        <w:rPr>
          <w:rFonts w:ascii="Helvetica" w:hAnsi="Helvetica" w:cs="Helvetica"/>
          <w:sz w:val="22"/>
          <w:szCs w:val="22"/>
        </w:rPr>
      </w:pPr>
      <w:r w:rsidRPr="004A0A19">
        <w:rPr>
          <w:rFonts w:ascii="Helvetica" w:hAnsi="Helvetica" w:cs="Helvetica"/>
          <w:sz w:val="22"/>
          <w:szCs w:val="22"/>
        </w:rPr>
        <w:t xml:space="preserve">Begin </w:t>
      </w:r>
      <w:r w:rsidR="004A0A19" w:rsidRPr="004A0A19">
        <w:rPr>
          <w:rFonts w:ascii="Helvetica" w:hAnsi="Helvetica" w:cs="Helvetica"/>
          <w:sz w:val="22"/>
          <w:szCs w:val="22"/>
        </w:rPr>
        <w:t xml:space="preserve">tonic voluntary activation </w:t>
      </w:r>
      <w:r w:rsidRPr="004A0A19">
        <w:rPr>
          <w:rFonts w:ascii="Helvetica" w:hAnsi="Helvetica" w:cs="Helvetica"/>
          <w:sz w:val="22"/>
          <w:szCs w:val="22"/>
        </w:rPr>
        <w:t xml:space="preserve">testing by </w:t>
      </w:r>
      <w:r w:rsidR="004A0A19" w:rsidRPr="004A0A19">
        <w:rPr>
          <w:rFonts w:ascii="Helvetica" w:hAnsi="Helvetica" w:cs="Helvetica"/>
          <w:sz w:val="22"/>
          <w:szCs w:val="22"/>
        </w:rPr>
        <w:t xml:space="preserve">first </w:t>
      </w:r>
      <w:r w:rsidRPr="004A0A19">
        <w:rPr>
          <w:rFonts w:ascii="Helvetica" w:hAnsi="Helvetica" w:cs="Helvetica"/>
          <w:sz w:val="22"/>
          <w:szCs w:val="22"/>
        </w:rPr>
        <w:t>determining</w:t>
      </w:r>
      <w:r w:rsidR="00233883" w:rsidRPr="004A0A19">
        <w:rPr>
          <w:rFonts w:ascii="Helvetica" w:hAnsi="Helvetica" w:cs="Helvetica"/>
          <w:sz w:val="22"/>
          <w:szCs w:val="22"/>
        </w:rPr>
        <w:t xml:space="preserve"> the maximum volunt</w:t>
      </w:r>
      <w:r w:rsidR="004A0A19">
        <w:rPr>
          <w:rFonts w:ascii="Helvetica" w:hAnsi="Helvetica" w:cs="Helvetica"/>
          <w:sz w:val="22"/>
          <w:szCs w:val="22"/>
        </w:rPr>
        <w:t>ary isometric contraction</w:t>
      </w:r>
      <w:r w:rsidR="00233883" w:rsidRPr="004A0A19">
        <w:rPr>
          <w:rFonts w:ascii="Helvetica" w:hAnsi="Helvetica" w:cs="Helvetica"/>
          <w:sz w:val="22"/>
          <w:szCs w:val="22"/>
        </w:rPr>
        <w:t xml:space="preserve"> of each muscle</w:t>
      </w:r>
      <w:r w:rsidR="009914AA" w:rsidRPr="004A0A19">
        <w:rPr>
          <w:rFonts w:ascii="Helvetica" w:hAnsi="Helvetica" w:cs="Helvetica"/>
          <w:sz w:val="22"/>
          <w:szCs w:val="22"/>
        </w:rPr>
        <w:t xml:space="preserve"> bilaterally</w:t>
      </w:r>
      <w:r w:rsidR="004A0A19">
        <w:rPr>
          <w:rFonts w:ascii="Helvetica" w:hAnsi="Helvetica" w:cs="Helvetica"/>
          <w:sz w:val="22"/>
          <w:szCs w:val="22"/>
        </w:rPr>
        <w:t xml:space="preserve"> </w:t>
      </w:r>
      <w:r w:rsidR="004A0A19" w:rsidRPr="004A0A19">
        <w:rPr>
          <w:rFonts w:ascii="Helvetica" w:hAnsi="Helvetica" w:cs="Helvetica"/>
          <w:b/>
          <w:sz w:val="22"/>
          <w:szCs w:val="22"/>
        </w:rPr>
        <w:t>[1]</w:t>
      </w:r>
      <w:r w:rsidR="00233883" w:rsidRPr="004A0A19">
        <w:rPr>
          <w:rFonts w:ascii="Helvetica" w:hAnsi="Helvetica" w:cs="Helvetica"/>
          <w:b/>
          <w:sz w:val="22"/>
          <w:szCs w:val="22"/>
        </w:rPr>
        <w:t>.</w:t>
      </w:r>
      <w:r w:rsidR="00233883" w:rsidRPr="004A0A19">
        <w:rPr>
          <w:rFonts w:ascii="Helvetica" w:hAnsi="Helvetica" w:cs="Helvetica"/>
          <w:sz w:val="22"/>
          <w:szCs w:val="22"/>
        </w:rPr>
        <w:t xml:space="preserve"> For each motion, instruct </w:t>
      </w:r>
      <w:r w:rsidRPr="004A0A19">
        <w:rPr>
          <w:rFonts w:ascii="Helvetica" w:hAnsi="Helvetica" w:cs="Helvetica"/>
          <w:sz w:val="22"/>
          <w:szCs w:val="22"/>
        </w:rPr>
        <w:t>the subject</w:t>
      </w:r>
      <w:r w:rsidR="00233883" w:rsidRPr="004A0A19">
        <w:rPr>
          <w:rFonts w:ascii="Helvetica" w:hAnsi="Helvetica" w:cs="Helvetica"/>
          <w:sz w:val="22"/>
          <w:szCs w:val="22"/>
        </w:rPr>
        <w:t xml:space="preserve"> </w:t>
      </w:r>
      <w:r w:rsidR="00233883" w:rsidRPr="004A0A19">
        <w:rPr>
          <w:rFonts w:ascii="Helvetica" w:hAnsi="Helvetica" w:cs="Helvetica"/>
          <w:noProof/>
          <w:sz w:val="22"/>
          <w:szCs w:val="22"/>
        </w:rPr>
        <w:t xml:space="preserve">to maximally contract the contralateral examined muscle </w:t>
      </w:r>
      <w:r w:rsidRPr="004A0A19">
        <w:rPr>
          <w:rFonts w:ascii="Helvetica" w:hAnsi="Helvetica" w:cs="Helvetica"/>
          <w:noProof/>
          <w:sz w:val="22"/>
          <w:szCs w:val="22"/>
        </w:rPr>
        <w:t>4 times</w:t>
      </w:r>
      <w:r w:rsidR="004A0A19">
        <w:rPr>
          <w:rFonts w:ascii="Helvetica" w:hAnsi="Helvetica" w:cs="Helvetica"/>
          <w:noProof/>
          <w:sz w:val="22"/>
          <w:szCs w:val="22"/>
        </w:rPr>
        <w:t xml:space="preserve"> </w:t>
      </w:r>
      <w:r w:rsidR="004A0A19" w:rsidRPr="004A0A19">
        <w:rPr>
          <w:rFonts w:ascii="Helvetica" w:hAnsi="Helvetica" w:cs="Helvetica"/>
          <w:b/>
          <w:noProof/>
          <w:sz w:val="22"/>
          <w:szCs w:val="22"/>
        </w:rPr>
        <w:t>[2]</w:t>
      </w:r>
      <w:r w:rsidRPr="004A0A19">
        <w:rPr>
          <w:rFonts w:ascii="Helvetica" w:hAnsi="Helvetica" w:cs="Helvetica"/>
          <w:b/>
          <w:noProof/>
          <w:sz w:val="22"/>
          <w:szCs w:val="22"/>
        </w:rPr>
        <w:t>.</w:t>
      </w:r>
      <w:r w:rsidRPr="004A0A19">
        <w:rPr>
          <w:rFonts w:ascii="Helvetica" w:hAnsi="Helvetica" w:cs="Helvetica"/>
          <w:noProof/>
          <w:sz w:val="22"/>
          <w:szCs w:val="22"/>
        </w:rPr>
        <w:t xml:space="preserve"> </w:t>
      </w:r>
    </w:p>
    <w:p w14:paraId="678B0AED" w14:textId="77777777" w:rsidR="00FC1238" w:rsidRDefault="004A0A19" w:rsidP="00FC1238">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WIDE: talent tests the </w:t>
      </w:r>
      <w:r w:rsidRPr="004A0A19">
        <w:rPr>
          <w:rFonts w:ascii="Helvetica" w:hAnsi="Helvetica" w:cs="Helvetica"/>
          <w:sz w:val="22"/>
          <w:szCs w:val="22"/>
        </w:rPr>
        <w:t>maximum volunt</w:t>
      </w:r>
      <w:r>
        <w:rPr>
          <w:rFonts w:ascii="Helvetica" w:hAnsi="Helvetica" w:cs="Helvetica"/>
          <w:sz w:val="22"/>
          <w:szCs w:val="22"/>
        </w:rPr>
        <w:t>ary isometric contraction</w:t>
      </w:r>
      <w:r w:rsidRPr="004A0A19">
        <w:rPr>
          <w:rFonts w:ascii="Helvetica" w:hAnsi="Helvetica" w:cs="Helvetica"/>
          <w:sz w:val="22"/>
          <w:szCs w:val="22"/>
        </w:rPr>
        <w:t xml:space="preserve"> of </w:t>
      </w:r>
      <w:r>
        <w:rPr>
          <w:rFonts w:ascii="Helvetica" w:hAnsi="Helvetica" w:cs="Helvetica"/>
          <w:sz w:val="22"/>
          <w:szCs w:val="22"/>
        </w:rPr>
        <w:t>one of the</w:t>
      </w:r>
      <w:r w:rsidRPr="004A0A19">
        <w:rPr>
          <w:rFonts w:ascii="Helvetica" w:hAnsi="Helvetica" w:cs="Helvetica"/>
          <w:sz w:val="22"/>
          <w:szCs w:val="22"/>
        </w:rPr>
        <w:t xml:space="preserve"> muscle</w:t>
      </w:r>
      <w:r>
        <w:rPr>
          <w:rFonts w:ascii="Helvetica" w:hAnsi="Helvetica" w:cs="Helvetica"/>
          <w:sz w:val="22"/>
          <w:szCs w:val="22"/>
        </w:rPr>
        <w:t xml:space="preserve">s. </w:t>
      </w:r>
    </w:p>
    <w:p w14:paraId="5C2F1AC2" w14:textId="77777777" w:rsidR="004A0A19" w:rsidRPr="003459BF" w:rsidRDefault="00B41B39" w:rsidP="00FC1238">
      <w:pPr>
        <w:numPr>
          <w:ilvl w:val="2"/>
          <w:numId w:val="12"/>
        </w:numPr>
        <w:spacing w:before="240"/>
        <w:outlineLvl w:val="0"/>
        <w:rPr>
          <w:rFonts w:ascii="Helvetica" w:hAnsi="Helvetica" w:cs="Helvetica"/>
          <w:sz w:val="22"/>
          <w:szCs w:val="22"/>
        </w:rPr>
      </w:pPr>
      <w:r>
        <w:rPr>
          <w:rFonts w:ascii="Helvetica" w:hAnsi="Helvetica" w:cs="Helvetica"/>
          <w:sz w:val="22"/>
          <w:szCs w:val="22"/>
        </w:rPr>
        <w:t>MED: T</w:t>
      </w:r>
      <w:r w:rsidR="004A0A19">
        <w:rPr>
          <w:rFonts w:ascii="Helvetica" w:hAnsi="Helvetica" w:cs="Helvetica"/>
          <w:sz w:val="22"/>
          <w:szCs w:val="22"/>
        </w:rPr>
        <w:t xml:space="preserve">he subject </w:t>
      </w:r>
      <w:r w:rsidR="004A0A19" w:rsidRPr="004A0A19">
        <w:rPr>
          <w:rFonts w:ascii="Helvetica" w:hAnsi="Helvetica" w:cs="Helvetica"/>
          <w:noProof/>
          <w:sz w:val="22"/>
          <w:szCs w:val="22"/>
        </w:rPr>
        <w:t>maximally contract</w:t>
      </w:r>
      <w:r w:rsidR="004A0A19">
        <w:rPr>
          <w:rFonts w:ascii="Helvetica" w:hAnsi="Helvetica" w:cs="Helvetica"/>
          <w:noProof/>
          <w:sz w:val="22"/>
          <w:szCs w:val="22"/>
        </w:rPr>
        <w:t>s</w:t>
      </w:r>
      <w:r w:rsidR="004A0A19" w:rsidRPr="004A0A19">
        <w:rPr>
          <w:rFonts w:ascii="Helvetica" w:hAnsi="Helvetica" w:cs="Helvetica"/>
          <w:noProof/>
          <w:sz w:val="22"/>
          <w:szCs w:val="22"/>
        </w:rPr>
        <w:t xml:space="preserve"> the</w:t>
      </w:r>
      <w:r>
        <w:rPr>
          <w:rFonts w:ascii="Helvetica" w:hAnsi="Helvetica" w:cs="Helvetica"/>
          <w:noProof/>
          <w:sz w:val="22"/>
          <w:szCs w:val="22"/>
        </w:rPr>
        <w:t xml:space="preserve"> contralateral examined muscle </w:t>
      </w:r>
      <w:r w:rsidR="004A0A19" w:rsidRPr="004A0A19">
        <w:rPr>
          <w:rFonts w:ascii="Helvetica" w:hAnsi="Helvetica" w:cs="Helvetica"/>
          <w:noProof/>
          <w:sz w:val="22"/>
          <w:szCs w:val="22"/>
        </w:rPr>
        <w:t>4 times</w:t>
      </w:r>
      <w:r w:rsidR="004A0A19">
        <w:rPr>
          <w:rFonts w:ascii="Helvetica" w:hAnsi="Helvetica" w:cs="Helvetica"/>
          <w:noProof/>
          <w:sz w:val="22"/>
          <w:szCs w:val="22"/>
        </w:rPr>
        <w:t>.</w:t>
      </w:r>
    </w:p>
    <w:p w14:paraId="16227D90" w14:textId="77777777" w:rsidR="005813FC" w:rsidRDefault="004A0A19" w:rsidP="005813FC">
      <w:pPr>
        <w:numPr>
          <w:ilvl w:val="1"/>
          <w:numId w:val="12"/>
        </w:numPr>
        <w:spacing w:before="240"/>
        <w:outlineLvl w:val="0"/>
        <w:rPr>
          <w:rFonts w:ascii="Helvetica" w:hAnsi="Helvetica" w:cs="Helvetica"/>
          <w:sz w:val="22"/>
          <w:szCs w:val="22"/>
        </w:rPr>
      </w:pPr>
      <w:r w:rsidRPr="004A0A19">
        <w:rPr>
          <w:rFonts w:ascii="Helvetica" w:hAnsi="Helvetica" w:cs="Helvetica"/>
          <w:noProof/>
          <w:sz w:val="22"/>
          <w:szCs w:val="22"/>
        </w:rPr>
        <w:t>Next v</w:t>
      </w:r>
      <w:r w:rsidR="005813FC" w:rsidRPr="004A0A19">
        <w:rPr>
          <w:rFonts w:ascii="Helvetica" w:hAnsi="Helvetica" w:cs="Helvetica"/>
          <w:noProof/>
          <w:sz w:val="22"/>
          <w:szCs w:val="22"/>
        </w:rPr>
        <w:t>erify the position of the motion capture camera by placing the subject tracker, pointer, and the coil tracker in its capture volume space</w:t>
      </w:r>
      <w:r>
        <w:rPr>
          <w:rFonts w:ascii="Helvetica" w:hAnsi="Helvetica" w:cs="Helvetica"/>
          <w:noProof/>
          <w:sz w:val="22"/>
          <w:szCs w:val="22"/>
        </w:rPr>
        <w:t xml:space="preserve"> </w:t>
      </w:r>
      <w:r w:rsidRPr="007B6674">
        <w:rPr>
          <w:rFonts w:ascii="Helvetica" w:hAnsi="Helvetica" w:cs="Helvetica"/>
          <w:b/>
          <w:noProof/>
          <w:sz w:val="22"/>
          <w:szCs w:val="22"/>
        </w:rPr>
        <w:t>[1]</w:t>
      </w:r>
      <w:r w:rsidR="005813FC" w:rsidRPr="007B6674">
        <w:rPr>
          <w:rFonts w:ascii="Helvetica" w:hAnsi="Helvetica" w:cs="Helvetica"/>
          <w:b/>
          <w:noProof/>
          <w:sz w:val="22"/>
          <w:szCs w:val="22"/>
        </w:rPr>
        <w:t>.</w:t>
      </w:r>
      <w:r w:rsidR="005813FC" w:rsidRPr="004A0A19">
        <w:rPr>
          <w:rFonts w:ascii="Helvetica" w:hAnsi="Helvetica" w:cs="Helvetica"/>
          <w:noProof/>
          <w:sz w:val="22"/>
          <w:szCs w:val="22"/>
        </w:rPr>
        <w:t xml:space="preserve"> </w:t>
      </w:r>
      <w:r>
        <w:rPr>
          <w:rFonts w:ascii="Helvetica" w:hAnsi="Helvetica" w:cs="Helvetica"/>
          <w:noProof/>
          <w:sz w:val="22"/>
          <w:szCs w:val="22"/>
        </w:rPr>
        <w:t>Then p</w:t>
      </w:r>
      <w:r w:rsidR="005813FC" w:rsidRPr="004A0A19">
        <w:rPr>
          <w:rFonts w:ascii="Helvetica" w:hAnsi="Helvetica" w:cs="Helvetica"/>
          <w:noProof/>
          <w:sz w:val="22"/>
          <w:szCs w:val="22"/>
        </w:rPr>
        <w:t>erform the subject-image registration by placing the tip of the pointer on the 4 anatomical landmaks</w:t>
      </w:r>
      <w:r w:rsidR="007B6674">
        <w:rPr>
          <w:rFonts w:ascii="Helvetica" w:hAnsi="Helvetica" w:cs="Helvetica"/>
          <w:noProof/>
          <w:sz w:val="22"/>
          <w:szCs w:val="22"/>
        </w:rPr>
        <w:t xml:space="preserve"> </w:t>
      </w:r>
      <w:r w:rsidRPr="007B6674">
        <w:rPr>
          <w:rFonts w:ascii="Helvetica" w:hAnsi="Helvetica" w:cs="Helvetica"/>
          <w:b/>
          <w:noProof/>
          <w:sz w:val="22"/>
          <w:szCs w:val="22"/>
        </w:rPr>
        <w:t>[2].</w:t>
      </w:r>
    </w:p>
    <w:p w14:paraId="4437C52B" w14:textId="77777777" w:rsidR="004A0A19" w:rsidRDefault="007B6674" w:rsidP="004A0A19">
      <w:pPr>
        <w:numPr>
          <w:ilvl w:val="2"/>
          <w:numId w:val="12"/>
        </w:numPr>
        <w:spacing w:before="240"/>
        <w:outlineLvl w:val="0"/>
        <w:rPr>
          <w:rFonts w:ascii="Helvetica" w:hAnsi="Helvetica" w:cs="Helvetica"/>
          <w:sz w:val="22"/>
          <w:szCs w:val="22"/>
        </w:rPr>
      </w:pPr>
      <w:r>
        <w:rPr>
          <w:rFonts w:ascii="Helvetica" w:hAnsi="Helvetica" w:cs="Helvetica"/>
          <w:sz w:val="22"/>
          <w:szCs w:val="22"/>
        </w:rPr>
        <w:lastRenderedPageBreak/>
        <w:t xml:space="preserve">WIDE: Talent moves the </w:t>
      </w:r>
      <w:r w:rsidRPr="004A0A19">
        <w:rPr>
          <w:rFonts w:ascii="Helvetica" w:hAnsi="Helvetica" w:cs="Helvetica"/>
          <w:noProof/>
          <w:sz w:val="22"/>
          <w:szCs w:val="22"/>
        </w:rPr>
        <w:t xml:space="preserve">the subject tracker, pointer, and the coil tracker </w:t>
      </w:r>
      <w:r>
        <w:rPr>
          <w:rFonts w:ascii="Helvetica" w:hAnsi="Helvetica" w:cs="Helvetica"/>
          <w:sz w:val="22"/>
          <w:szCs w:val="22"/>
        </w:rPr>
        <w:t xml:space="preserve">into the space. </w:t>
      </w:r>
    </w:p>
    <w:p w14:paraId="2A93E3E1" w14:textId="77777777" w:rsidR="007B6674" w:rsidRPr="004A0A19" w:rsidRDefault="007B6674" w:rsidP="004A0A19">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MED: talent performs the </w:t>
      </w:r>
      <w:r w:rsidRPr="004A0A19">
        <w:rPr>
          <w:rFonts w:ascii="Helvetica" w:hAnsi="Helvetica" w:cs="Helvetica"/>
          <w:noProof/>
          <w:sz w:val="22"/>
          <w:szCs w:val="22"/>
        </w:rPr>
        <w:t>registration</w:t>
      </w:r>
      <w:r w:rsidR="00B41B39">
        <w:rPr>
          <w:rFonts w:ascii="Helvetica" w:hAnsi="Helvetica" w:cs="Helvetica"/>
          <w:noProof/>
          <w:sz w:val="22"/>
          <w:szCs w:val="22"/>
        </w:rPr>
        <w:t xml:space="preserve"> by placing</w:t>
      </w:r>
      <w:r>
        <w:rPr>
          <w:rFonts w:ascii="Helvetica" w:hAnsi="Helvetica" w:cs="Helvetica"/>
          <w:noProof/>
          <w:sz w:val="22"/>
          <w:szCs w:val="22"/>
        </w:rPr>
        <w:t xml:space="preserve"> the pointer on the landmarks. </w:t>
      </w:r>
    </w:p>
    <w:p w14:paraId="0699FFBD" w14:textId="77777777" w:rsidR="005813FC" w:rsidRDefault="000F4C4D" w:rsidP="005813FC">
      <w:pPr>
        <w:numPr>
          <w:ilvl w:val="1"/>
          <w:numId w:val="12"/>
        </w:numPr>
        <w:spacing w:before="240"/>
        <w:outlineLvl w:val="0"/>
        <w:rPr>
          <w:rFonts w:ascii="Helvetica" w:hAnsi="Helvetica" w:cs="Helvetica"/>
          <w:sz w:val="22"/>
          <w:szCs w:val="22"/>
        </w:rPr>
      </w:pPr>
      <w:r w:rsidRPr="000F4C4D">
        <w:rPr>
          <w:rFonts w:ascii="Helvetica" w:hAnsi="Helvetica" w:cs="Helvetica"/>
          <w:sz w:val="22"/>
          <w:szCs w:val="22"/>
        </w:rPr>
        <w:t>Now d</w:t>
      </w:r>
      <w:r w:rsidR="005813FC" w:rsidRPr="000F4C4D">
        <w:rPr>
          <w:rFonts w:ascii="Helvetica" w:hAnsi="Helvetica" w:cs="Helvetica"/>
          <w:sz w:val="22"/>
          <w:szCs w:val="22"/>
        </w:rPr>
        <w:t xml:space="preserve">etermine the hot spot of both muscles bilaterally. </w:t>
      </w:r>
      <w:r w:rsidRPr="000F4C4D">
        <w:rPr>
          <w:rFonts w:ascii="Helvetica" w:hAnsi="Helvetica" w:cs="Helvetica"/>
          <w:sz w:val="22"/>
          <w:szCs w:val="22"/>
        </w:rPr>
        <w:t>First f</w:t>
      </w:r>
      <w:r w:rsidR="005813FC" w:rsidRPr="000F4C4D">
        <w:rPr>
          <w:rFonts w:ascii="Helvetica" w:hAnsi="Helvetica" w:cs="Helvetica"/>
          <w:sz w:val="22"/>
          <w:szCs w:val="22"/>
        </w:rPr>
        <w:t xml:space="preserve">ind the suprathreshold intensity </w:t>
      </w:r>
      <w:r w:rsidR="005813FC" w:rsidRPr="000F4C4D">
        <w:rPr>
          <w:rFonts w:ascii="Helvetica" w:hAnsi="Helvetica" w:cs="Helvetica"/>
          <w:noProof/>
          <w:sz w:val="22"/>
          <w:szCs w:val="22"/>
        </w:rPr>
        <w:t xml:space="preserve">by applying a single stimulus over the centered spot next to the </w:t>
      </w:r>
      <w:r w:rsidR="005813FC" w:rsidRPr="000F4C4D">
        <w:rPr>
          <w:rFonts w:ascii="Helvetica" w:hAnsi="Helvetica" w:cs="Helvetica"/>
          <w:color w:val="000000" w:themeColor="text1"/>
          <w:sz w:val="22"/>
          <w:szCs w:val="22"/>
        </w:rPr>
        <w:t>interhemispheric</w:t>
      </w:r>
      <w:r w:rsidR="005813FC" w:rsidRPr="000F4C4D">
        <w:rPr>
          <w:rFonts w:ascii="Helvetica" w:hAnsi="Helvetica" w:cs="Helvetica"/>
          <w:noProof/>
          <w:sz w:val="22"/>
          <w:szCs w:val="22"/>
        </w:rPr>
        <w:t xml:space="preserve"> fissure</w:t>
      </w:r>
      <w:r w:rsidR="00483785">
        <w:rPr>
          <w:rFonts w:ascii="Helvetica" w:hAnsi="Helvetica" w:cs="Helvetica"/>
          <w:noProof/>
          <w:sz w:val="22"/>
          <w:szCs w:val="22"/>
        </w:rPr>
        <w:t xml:space="preserve"> </w:t>
      </w:r>
      <w:r w:rsidR="00F74EAE">
        <w:rPr>
          <w:rFonts w:ascii="Helvetica" w:hAnsi="Helvetica" w:cs="Helvetica"/>
          <w:b/>
          <w:noProof/>
          <w:sz w:val="22"/>
          <w:szCs w:val="22"/>
        </w:rPr>
        <w:t>[1</w:t>
      </w:r>
      <w:r w:rsidR="00483785" w:rsidRPr="00483785">
        <w:rPr>
          <w:rFonts w:ascii="Helvetica" w:hAnsi="Helvetica" w:cs="Helvetica"/>
          <w:b/>
          <w:noProof/>
          <w:sz w:val="22"/>
          <w:szCs w:val="22"/>
        </w:rPr>
        <w:t>]</w:t>
      </w:r>
      <w:r w:rsidR="005813FC" w:rsidRPr="00483785">
        <w:rPr>
          <w:rFonts w:ascii="Helvetica" w:hAnsi="Helvetica" w:cs="Helvetica"/>
          <w:b/>
          <w:noProof/>
          <w:sz w:val="22"/>
          <w:szCs w:val="22"/>
        </w:rPr>
        <w:t>.</w:t>
      </w:r>
      <w:r w:rsidR="005813FC" w:rsidRPr="00483785">
        <w:rPr>
          <w:rFonts w:ascii="Helvetica" w:hAnsi="Helvetica" w:cs="Helvetica"/>
          <w:b/>
          <w:sz w:val="22"/>
          <w:szCs w:val="22"/>
        </w:rPr>
        <w:t xml:space="preserve"> </w:t>
      </w:r>
    </w:p>
    <w:p w14:paraId="5CF4B6B2" w14:textId="77777777" w:rsidR="00483785" w:rsidRDefault="00F74EAE" w:rsidP="00483785">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MED: Talent </w:t>
      </w:r>
      <w:r w:rsidR="00CC0BE4">
        <w:rPr>
          <w:rFonts w:ascii="Helvetica" w:hAnsi="Helvetica" w:cs="Helvetica"/>
          <w:sz w:val="22"/>
          <w:szCs w:val="22"/>
        </w:rPr>
        <w:t xml:space="preserve">speaks to the subject, then </w:t>
      </w:r>
      <w:r>
        <w:rPr>
          <w:rFonts w:ascii="Helvetica" w:hAnsi="Helvetica" w:cs="Helvetica"/>
          <w:sz w:val="22"/>
          <w:szCs w:val="22"/>
        </w:rPr>
        <w:t xml:space="preserve">puts the coil in place, then applies a </w:t>
      </w:r>
      <w:r w:rsidRPr="000F4C4D">
        <w:rPr>
          <w:rFonts w:ascii="Helvetica" w:hAnsi="Helvetica" w:cs="Helvetica"/>
          <w:noProof/>
          <w:sz w:val="22"/>
          <w:szCs w:val="22"/>
        </w:rPr>
        <w:t>single stimulus over the centered spot</w:t>
      </w:r>
      <w:r w:rsidR="009009AF">
        <w:rPr>
          <w:rFonts w:ascii="Helvetica" w:hAnsi="Helvetica" w:cs="Helvetica"/>
          <w:sz w:val="22"/>
          <w:szCs w:val="22"/>
        </w:rPr>
        <w:t>.</w:t>
      </w:r>
    </w:p>
    <w:p w14:paraId="3311BDFB" w14:textId="37221D94" w:rsidR="00565757" w:rsidRPr="00EC1C75" w:rsidRDefault="00EC1C75" w:rsidP="005813FC">
      <w:pPr>
        <w:numPr>
          <w:ilvl w:val="1"/>
          <w:numId w:val="12"/>
        </w:numPr>
        <w:spacing w:before="240"/>
        <w:outlineLvl w:val="0"/>
        <w:rPr>
          <w:rFonts w:ascii="Helvetica" w:hAnsi="Helvetica" w:cs="Helvetica"/>
          <w:sz w:val="22"/>
          <w:szCs w:val="22"/>
        </w:rPr>
      </w:pPr>
      <w:r w:rsidRPr="00EC1C75">
        <w:rPr>
          <w:rFonts w:ascii="Helvetica" w:hAnsi="Helvetica" w:cs="Helvetica"/>
          <w:noProof/>
          <w:sz w:val="22"/>
          <w:szCs w:val="22"/>
        </w:rPr>
        <w:t>Next, s</w:t>
      </w:r>
      <w:r w:rsidR="005813FC" w:rsidRPr="00EC1C75">
        <w:rPr>
          <w:rFonts w:ascii="Helvetica" w:hAnsi="Helvetica" w:cs="Helvetica"/>
          <w:noProof/>
          <w:sz w:val="22"/>
          <w:szCs w:val="22"/>
        </w:rPr>
        <w:t xml:space="preserve">tart at low intensity and gradually </w:t>
      </w:r>
      <w:r w:rsidRPr="00EC1C75">
        <w:rPr>
          <w:rFonts w:ascii="Helvetica" w:hAnsi="Helvetica" w:cs="Helvetica"/>
          <w:noProof/>
          <w:sz w:val="22"/>
          <w:szCs w:val="22"/>
        </w:rPr>
        <w:t>increase the TMS intensity by 5 percent</w:t>
      </w:r>
      <w:r w:rsidR="005813FC" w:rsidRPr="00EC1C75">
        <w:rPr>
          <w:rFonts w:ascii="Helvetica" w:hAnsi="Helvetica" w:cs="Helvetica"/>
          <w:noProof/>
          <w:sz w:val="22"/>
          <w:szCs w:val="22"/>
        </w:rPr>
        <w:t xml:space="preserve"> increments, until reaching </w:t>
      </w:r>
      <w:r>
        <w:rPr>
          <w:rFonts w:ascii="Helvetica" w:hAnsi="Helvetica" w:cs="Helvetica"/>
          <w:noProof/>
          <w:sz w:val="22"/>
          <w:szCs w:val="22"/>
        </w:rPr>
        <w:t>an</w:t>
      </w:r>
      <w:r w:rsidR="005813FC" w:rsidRPr="00EC1C75">
        <w:rPr>
          <w:rFonts w:ascii="Helvetica" w:hAnsi="Helvetica" w:cs="Helvetica"/>
          <w:noProof/>
          <w:sz w:val="22"/>
          <w:szCs w:val="22"/>
        </w:rPr>
        <w:t xml:space="preserve"> intensity that elicits</w:t>
      </w:r>
      <w:r w:rsidRPr="00EC1C75">
        <w:rPr>
          <w:rFonts w:ascii="Helvetica" w:hAnsi="Helvetica" w:cs="Helvetica"/>
          <w:noProof/>
          <w:sz w:val="22"/>
          <w:szCs w:val="22"/>
        </w:rPr>
        <w:t xml:space="preserve"> a motor evoked potential</w:t>
      </w:r>
      <w:r>
        <w:rPr>
          <w:rFonts w:ascii="Helvetica" w:hAnsi="Helvetica" w:cs="Helvetica"/>
          <w:noProof/>
          <w:sz w:val="22"/>
          <w:szCs w:val="22"/>
        </w:rPr>
        <w:t xml:space="preserve"> </w:t>
      </w:r>
      <w:r w:rsidRPr="007333C7">
        <w:rPr>
          <w:rFonts w:ascii="Helvetica" w:hAnsi="Helvetica" w:cs="Helvetica"/>
          <w:b/>
          <w:noProof/>
          <w:sz w:val="22"/>
          <w:szCs w:val="22"/>
        </w:rPr>
        <w:t>[1]</w:t>
      </w:r>
      <w:r w:rsidRPr="00EC1C75">
        <w:rPr>
          <w:rFonts w:ascii="Helvetica" w:hAnsi="Helvetica" w:cs="Helvetica"/>
          <w:noProof/>
          <w:sz w:val="22"/>
          <w:szCs w:val="22"/>
        </w:rPr>
        <w:t xml:space="preserve"> </w:t>
      </w:r>
      <w:r w:rsidR="005813FC" w:rsidRPr="00EC1C75">
        <w:rPr>
          <w:rFonts w:ascii="Helvetica" w:hAnsi="Helvetica" w:cs="Helvetica"/>
          <w:noProof/>
          <w:sz w:val="22"/>
          <w:szCs w:val="22"/>
        </w:rPr>
        <w:t xml:space="preserve">with a peak-to-peak amplitude greater than 50 </w:t>
      </w:r>
      <w:r w:rsidR="00E22EA4">
        <w:rPr>
          <w:rFonts w:ascii="Helvetica" w:hAnsi="Helvetica" w:cs="Helvetica"/>
          <w:noProof/>
          <w:sz w:val="22"/>
          <w:szCs w:val="22"/>
        </w:rPr>
        <w:t>microvolts</w:t>
      </w:r>
      <w:r w:rsidR="005813FC" w:rsidRPr="00EC1C75">
        <w:rPr>
          <w:rFonts w:ascii="Helvetica" w:hAnsi="Helvetica" w:cs="Helvetica"/>
          <w:noProof/>
          <w:sz w:val="22"/>
          <w:szCs w:val="22"/>
        </w:rPr>
        <w:t xml:space="preserve"> in all contralateral examined muscles for 3 consecutive stimuli</w:t>
      </w:r>
      <w:r w:rsidR="007333C7">
        <w:rPr>
          <w:rFonts w:ascii="Helvetica" w:hAnsi="Helvetica" w:cs="Helvetica"/>
          <w:noProof/>
          <w:sz w:val="22"/>
          <w:szCs w:val="22"/>
        </w:rPr>
        <w:t xml:space="preserve"> </w:t>
      </w:r>
      <w:r w:rsidR="00A52263" w:rsidRPr="00DB6605">
        <w:rPr>
          <w:rFonts w:ascii="Helvetica" w:hAnsi="Helvetica" w:cs="Helvetica"/>
          <w:color w:val="FF0000"/>
          <w:sz w:val="22"/>
          <w:szCs w:val="22"/>
        </w:rPr>
        <w:t>and repeat for each muscle</w:t>
      </w:r>
      <w:r w:rsidR="00DB6605">
        <w:rPr>
          <w:rFonts w:ascii="Helvetica" w:hAnsi="Helvetica" w:cs="Helvetica"/>
          <w:color w:val="FF0000"/>
          <w:sz w:val="22"/>
          <w:szCs w:val="22"/>
        </w:rPr>
        <w:t xml:space="preserve"> </w:t>
      </w:r>
      <w:r w:rsidR="00DB6605" w:rsidRPr="007333C7">
        <w:rPr>
          <w:rFonts w:ascii="Helvetica" w:hAnsi="Helvetica" w:cs="Helvetica"/>
          <w:b/>
          <w:noProof/>
          <w:sz w:val="22"/>
          <w:szCs w:val="22"/>
        </w:rPr>
        <w:t>[2]</w:t>
      </w:r>
      <w:r w:rsidR="00DB6605">
        <w:rPr>
          <w:rFonts w:ascii="Helvetica" w:hAnsi="Helvetica" w:cs="Helvetica"/>
          <w:noProof/>
          <w:sz w:val="22"/>
          <w:szCs w:val="22"/>
        </w:rPr>
        <w:t>.</w:t>
      </w:r>
    </w:p>
    <w:p w14:paraId="4AB20E90" w14:textId="77777777" w:rsidR="00EC1C75" w:rsidRDefault="00EC1C75" w:rsidP="00EC1C75">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MED: Talent applies a pulse then increases the </w:t>
      </w:r>
      <w:r w:rsidRPr="00EC1C75">
        <w:rPr>
          <w:rFonts w:ascii="Helvetica" w:hAnsi="Helvetica" w:cs="Helvetica"/>
          <w:noProof/>
          <w:sz w:val="22"/>
          <w:szCs w:val="22"/>
        </w:rPr>
        <w:t>intensity by 5 percent</w:t>
      </w:r>
      <w:r>
        <w:rPr>
          <w:rFonts w:ascii="Helvetica" w:hAnsi="Helvetica" w:cs="Helvetica"/>
          <w:noProof/>
          <w:sz w:val="22"/>
          <w:szCs w:val="22"/>
        </w:rPr>
        <w:t xml:space="preserve">, </w:t>
      </w:r>
      <w:r w:rsidR="007333C7">
        <w:rPr>
          <w:rFonts w:ascii="Helvetica" w:hAnsi="Helvetica" w:cs="Helvetica"/>
          <w:noProof/>
          <w:sz w:val="22"/>
          <w:szCs w:val="22"/>
        </w:rPr>
        <w:t>then</w:t>
      </w:r>
      <w:r>
        <w:rPr>
          <w:rFonts w:ascii="Helvetica" w:hAnsi="Helvetica" w:cs="Helvetica"/>
          <w:noProof/>
          <w:sz w:val="22"/>
          <w:szCs w:val="22"/>
        </w:rPr>
        <w:t xml:space="preserve"> applies another pulse</w:t>
      </w:r>
      <w:r w:rsidR="007333C7">
        <w:rPr>
          <w:rFonts w:ascii="Helvetica" w:hAnsi="Helvetica" w:cs="Helvetica"/>
          <w:noProof/>
          <w:sz w:val="22"/>
          <w:szCs w:val="22"/>
        </w:rPr>
        <w:t>.</w:t>
      </w:r>
    </w:p>
    <w:p w14:paraId="2BE595FC" w14:textId="77777777" w:rsidR="00EC1C75" w:rsidRPr="00E22EA4" w:rsidRDefault="007333C7" w:rsidP="00EC1C75">
      <w:pPr>
        <w:numPr>
          <w:ilvl w:val="2"/>
          <w:numId w:val="12"/>
        </w:numPr>
        <w:spacing w:before="240"/>
        <w:outlineLvl w:val="0"/>
        <w:rPr>
          <w:rFonts w:ascii="Helvetica" w:hAnsi="Helvetica" w:cs="Helvetica"/>
          <w:sz w:val="22"/>
          <w:szCs w:val="22"/>
        </w:rPr>
      </w:pPr>
      <w:r>
        <w:rPr>
          <w:rFonts w:ascii="Helvetica" w:hAnsi="Helvetica" w:cs="Helvetica"/>
          <w:sz w:val="22"/>
          <w:szCs w:val="22"/>
        </w:rPr>
        <w:t>MED: talent looks at a MEP on the screen with</w:t>
      </w:r>
      <w:r w:rsidRPr="007333C7">
        <w:rPr>
          <w:rFonts w:ascii="Helvetica" w:hAnsi="Helvetica" w:cs="Helvetica"/>
          <w:noProof/>
          <w:sz w:val="22"/>
          <w:szCs w:val="22"/>
        </w:rPr>
        <w:t xml:space="preserve"> </w:t>
      </w:r>
      <w:r w:rsidRPr="00EC1C75">
        <w:rPr>
          <w:rFonts w:ascii="Helvetica" w:hAnsi="Helvetica" w:cs="Helvetica"/>
          <w:noProof/>
          <w:sz w:val="22"/>
          <w:szCs w:val="22"/>
        </w:rPr>
        <w:t xml:space="preserve">peak-to-peak amplitude greater </w:t>
      </w:r>
      <w:r w:rsidRPr="00E22EA4">
        <w:rPr>
          <w:rFonts w:ascii="Helvetica" w:hAnsi="Helvetica" w:cs="Helvetica"/>
          <w:noProof/>
          <w:sz w:val="22"/>
          <w:szCs w:val="22"/>
        </w:rPr>
        <w:t xml:space="preserve">than 50 µV. </w:t>
      </w:r>
    </w:p>
    <w:p w14:paraId="21B7BF10" w14:textId="77777777" w:rsidR="005813FC" w:rsidRPr="00E22EA4" w:rsidRDefault="00726867" w:rsidP="005813FC">
      <w:pPr>
        <w:numPr>
          <w:ilvl w:val="1"/>
          <w:numId w:val="12"/>
        </w:numPr>
        <w:spacing w:before="240"/>
        <w:outlineLvl w:val="0"/>
        <w:rPr>
          <w:rFonts w:ascii="Helvetica" w:hAnsi="Helvetica" w:cs="Helvetica"/>
          <w:sz w:val="22"/>
          <w:szCs w:val="22"/>
        </w:rPr>
      </w:pPr>
      <w:r w:rsidRPr="00E22EA4">
        <w:rPr>
          <w:rFonts w:ascii="Helvetica" w:hAnsi="Helvetica" w:cs="Helvetica"/>
          <w:noProof/>
          <w:sz w:val="22"/>
          <w:szCs w:val="22"/>
        </w:rPr>
        <w:t>After each stimulus, d</w:t>
      </w:r>
      <w:r w:rsidR="005813FC" w:rsidRPr="00E22EA4">
        <w:rPr>
          <w:rFonts w:ascii="Helvetica" w:hAnsi="Helvetica" w:cs="Helvetica"/>
          <w:noProof/>
          <w:sz w:val="22"/>
          <w:szCs w:val="22"/>
        </w:rPr>
        <w:t>etermine whether a M</w:t>
      </w:r>
      <w:r w:rsidRPr="00E22EA4">
        <w:rPr>
          <w:rFonts w:ascii="Helvetica" w:hAnsi="Helvetica" w:cs="Helvetica"/>
          <w:noProof/>
          <w:sz w:val="22"/>
          <w:szCs w:val="22"/>
        </w:rPr>
        <w:t xml:space="preserve">otor </w:t>
      </w:r>
      <w:r w:rsidR="005813FC" w:rsidRPr="00E22EA4">
        <w:rPr>
          <w:rFonts w:ascii="Helvetica" w:hAnsi="Helvetica" w:cs="Helvetica"/>
          <w:noProof/>
          <w:sz w:val="22"/>
          <w:szCs w:val="22"/>
        </w:rPr>
        <w:t>E</w:t>
      </w:r>
      <w:r w:rsidRPr="00E22EA4">
        <w:rPr>
          <w:rFonts w:ascii="Helvetica" w:hAnsi="Helvetica" w:cs="Helvetica"/>
          <w:noProof/>
          <w:sz w:val="22"/>
          <w:szCs w:val="22"/>
        </w:rPr>
        <w:t xml:space="preserve">voked </w:t>
      </w:r>
      <w:r w:rsidR="005813FC" w:rsidRPr="00E22EA4">
        <w:rPr>
          <w:rFonts w:ascii="Helvetica" w:hAnsi="Helvetica" w:cs="Helvetica"/>
          <w:noProof/>
          <w:sz w:val="22"/>
          <w:szCs w:val="22"/>
        </w:rPr>
        <w:t>P</w:t>
      </w:r>
      <w:r w:rsidRPr="00E22EA4">
        <w:rPr>
          <w:rFonts w:ascii="Helvetica" w:hAnsi="Helvetica" w:cs="Helvetica"/>
          <w:noProof/>
          <w:sz w:val="22"/>
          <w:szCs w:val="22"/>
        </w:rPr>
        <w:t>otential</w:t>
      </w:r>
      <w:r w:rsidR="005813FC" w:rsidRPr="00E22EA4">
        <w:rPr>
          <w:rFonts w:ascii="Helvetica" w:hAnsi="Helvetica" w:cs="Helvetica"/>
          <w:noProof/>
          <w:sz w:val="22"/>
          <w:szCs w:val="22"/>
        </w:rPr>
        <w:t xml:space="preserve"> has been elicited based on </w:t>
      </w:r>
      <w:r w:rsidR="00B20FB6">
        <w:rPr>
          <w:rFonts w:ascii="Helvetica" w:hAnsi="Helvetica" w:cs="Helvetica"/>
          <w:noProof/>
          <w:sz w:val="22"/>
          <w:szCs w:val="22"/>
        </w:rPr>
        <w:t xml:space="preserve">both </w:t>
      </w:r>
      <w:r w:rsidR="005813FC" w:rsidRPr="00E22EA4">
        <w:rPr>
          <w:rFonts w:ascii="Helvetica" w:hAnsi="Helvetica" w:cs="Helvetica"/>
          <w:noProof/>
          <w:sz w:val="22"/>
          <w:szCs w:val="22"/>
        </w:rPr>
        <w:t xml:space="preserve">the raw waveforms and peak-to-peak amplitudes </w:t>
      </w:r>
      <w:r w:rsidRPr="00E22EA4">
        <w:rPr>
          <w:rFonts w:ascii="Helvetica" w:hAnsi="Helvetica" w:cs="Helvetica"/>
          <w:noProof/>
          <w:sz w:val="22"/>
          <w:szCs w:val="22"/>
        </w:rPr>
        <w:t>for</w:t>
      </w:r>
      <w:r w:rsidR="005813FC" w:rsidRPr="00E22EA4">
        <w:rPr>
          <w:rFonts w:ascii="Helvetica" w:hAnsi="Helvetica" w:cs="Helvetica"/>
          <w:noProof/>
          <w:sz w:val="22"/>
          <w:szCs w:val="22"/>
        </w:rPr>
        <w:t xml:space="preserve"> all examined muscels</w:t>
      </w:r>
      <w:r w:rsidR="00E22EA4">
        <w:rPr>
          <w:rFonts w:ascii="Helvetica" w:hAnsi="Helvetica" w:cs="Helvetica"/>
          <w:noProof/>
          <w:sz w:val="22"/>
          <w:szCs w:val="22"/>
        </w:rPr>
        <w:t xml:space="preserve"> </w:t>
      </w:r>
      <w:r w:rsidR="00E22EA4" w:rsidRPr="00E22EA4">
        <w:rPr>
          <w:rFonts w:ascii="Helvetica" w:hAnsi="Helvetica" w:cs="Helvetica"/>
          <w:b/>
          <w:noProof/>
          <w:sz w:val="22"/>
          <w:szCs w:val="22"/>
        </w:rPr>
        <w:t>[1]</w:t>
      </w:r>
      <w:r w:rsidRPr="00E22EA4">
        <w:rPr>
          <w:rFonts w:ascii="Helvetica" w:hAnsi="Helvetica" w:cs="Helvetica"/>
          <w:b/>
          <w:noProof/>
          <w:sz w:val="22"/>
          <w:szCs w:val="22"/>
        </w:rPr>
        <w:t>.</w:t>
      </w:r>
    </w:p>
    <w:p w14:paraId="21298C7A" w14:textId="77777777" w:rsidR="00726867" w:rsidRPr="00E22EA4" w:rsidRDefault="00E22EA4" w:rsidP="00726867">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MED: </w:t>
      </w:r>
      <w:r w:rsidR="007859CD">
        <w:rPr>
          <w:rFonts w:ascii="Helvetica" w:hAnsi="Helvetica" w:cs="Helvetica"/>
          <w:sz w:val="22"/>
          <w:szCs w:val="22"/>
        </w:rPr>
        <w:t xml:space="preserve">Immediately after delivering a pulse, </w:t>
      </w:r>
      <w:r>
        <w:rPr>
          <w:rFonts w:ascii="Helvetica" w:hAnsi="Helvetica" w:cs="Helvetica"/>
          <w:sz w:val="22"/>
          <w:szCs w:val="22"/>
        </w:rPr>
        <w:t xml:space="preserve">talent looks at the </w:t>
      </w:r>
      <w:r w:rsidRPr="00E22EA4">
        <w:rPr>
          <w:rFonts w:ascii="Helvetica" w:hAnsi="Helvetica" w:cs="Helvetica"/>
          <w:noProof/>
          <w:sz w:val="22"/>
          <w:szCs w:val="22"/>
        </w:rPr>
        <w:t>raw waveforms and peak-to-peak amplitudes</w:t>
      </w:r>
      <w:r>
        <w:rPr>
          <w:rFonts w:ascii="Helvetica" w:hAnsi="Helvetica" w:cs="Helvetica"/>
          <w:noProof/>
          <w:sz w:val="22"/>
          <w:szCs w:val="22"/>
        </w:rPr>
        <w:t xml:space="preserve"> for a different muscle (not the muscle in the previous shot).  </w:t>
      </w:r>
    </w:p>
    <w:p w14:paraId="51FED89F" w14:textId="77777777" w:rsidR="003459BF" w:rsidRPr="00726867" w:rsidRDefault="005813FC" w:rsidP="005813FC">
      <w:pPr>
        <w:numPr>
          <w:ilvl w:val="1"/>
          <w:numId w:val="12"/>
        </w:numPr>
        <w:spacing w:before="240"/>
        <w:outlineLvl w:val="0"/>
        <w:rPr>
          <w:rFonts w:ascii="Helvetica" w:hAnsi="Helvetica" w:cs="Helvetica"/>
          <w:sz w:val="22"/>
          <w:szCs w:val="22"/>
        </w:rPr>
      </w:pPr>
      <w:r w:rsidRPr="00726867">
        <w:rPr>
          <w:rFonts w:ascii="Helvetica" w:hAnsi="Helvetica" w:cs="Helvetica"/>
          <w:sz w:val="22"/>
          <w:szCs w:val="22"/>
        </w:rPr>
        <w:t>Apply one TMS pulse on each spot of the grid</w:t>
      </w:r>
      <w:r w:rsidR="00B66AD6">
        <w:rPr>
          <w:rFonts w:ascii="Helvetica" w:hAnsi="Helvetica" w:cs="Helvetica"/>
          <w:sz w:val="22"/>
          <w:szCs w:val="22"/>
        </w:rPr>
        <w:t xml:space="preserve"> </w:t>
      </w:r>
      <w:r w:rsidR="00B66AD6" w:rsidRPr="00DF623E">
        <w:rPr>
          <w:rFonts w:ascii="Helvetica" w:hAnsi="Helvetica" w:cs="Helvetica"/>
          <w:b/>
          <w:sz w:val="22"/>
          <w:szCs w:val="22"/>
        </w:rPr>
        <w:t>[1]</w:t>
      </w:r>
      <w:r w:rsidRPr="00DF623E">
        <w:rPr>
          <w:rFonts w:ascii="Helvetica" w:hAnsi="Helvetica" w:cs="Helvetica"/>
          <w:b/>
          <w:sz w:val="22"/>
          <w:szCs w:val="22"/>
        </w:rPr>
        <w:t>.</w:t>
      </w:r>
      <w:r w:rsidRPr="00726867">
        <w:rPr>
          <w:rFonts w:ascii="Helvetica" w:hAnsi="Helvetica" w:cs="Helvetica"/>
          <w:noProof/>
          <w:sz w:val="22"/>
          <w:szCs w:val="22"/>
        </w:rPr>
        <w:t xml:space="preserve"> </w:t>
      </w:r>
      <w:r w:rsidR="003459BF" w:rsidRPr="00726867">
        <w:rPr>
          <w:rFonts w:ascii="Helvetica" w:hAnsi="Helvetica" w:cs="Helvetica"/>
          <w:noProof/>
          <w:sz w:val="22"/>
          <w:szCs w:val="22"/>
        </w:rPr>
        <w:t>Then</w:t>
      </w:r>
      <w:r w:rsidRPr="00726867">
        <w:rPr>
          <w:rFonts w:ascii="Helvetica" w:hAnsi="Helvetica" w:cs="Helvetica"/>
          <w:noProof/>
          <w:sz w:val="22"/>
          <w:szCs w:val="22"/>
        </w:rPr>
        <w:t xml:space="preserve">, transfer the amplitude values of each spot for all contralateral muscles in a spreadsheet and sort amplitude from high to low </w:t>
      </w:r>
      <w:r w:rsidR="00DF623E" w:rsidRPr="00DF623E">
        <w:rPr>
          <w:rFonts w:ascii="Helvetica" w:hAnsi="Helvetica" w:cs="Helvetica"/>
          <w:b/>
          <w:noProof/>
          <w:sz w:val="22"/>
          <w:szCs w:val="22"/>
        </w:rPr>
        <w:t>[2]</w:t>
      </w:r>
      <w:r w:rsidRPr="00DF623E">
        <w:rPr>
          <w:rFonts w:ascii="Helvetica" w:hAnsi="Helvetica" w:cs="Helvetica"/>
          <w:b/>
          <w:noProof/>
          <w:sz w:val="22"/>
          <w:szCs w:val="22"/>
        </w:rPr>
        <w:t>.</w:t>
      </w:r>
      <w:r w:rsidRPr="00726867">
        <w:rPr>
          <w:rFonts w:ascii="Helvetica" w:hAnsi="Helvetica" w:cs="Helvetica"/>
          <w:noProof/>
          <w:sz w:val="22"/>
          <w:szCs w:val="22"/>
        </w:rPr>
        <w:t xml:space="preserve"> </w:t>
      </w:r>
    </w:p>
    <w:p w14:paraId="38C91D5C" w14:textId="77777777" w:rsidR="00726867" w:rsidRDefault="00674CD5" w:rsidP="00726867">
      <w:pPr>
        <w:numPr>
          <w:ilvl w:val="2"/>
          <w:numId w:val="12"/>
        </w:numPr>
        <w:spacing w:before="240"/>
        <w:outlineLvl w:val="0"/>
        <w:rPr>
          <w:rFonts w:ascii="Helvetica" w:hAnsi="Helvetica" w:cs="Helvetica"/>
          <w:sz w:val="22"/>
          <w:szCs w:val="22"/>
        </w:rPr>
      </w:pPr>
      <w:r>
        <w:rPr>
          <w:rFonts w:ascii="Helvetica" w:hAnsi="Helvetica" w:cs="Helvetica"/>
          <w:noProof/>
          <w:sz w:val="22"/>
          <w:szCs w:val="22"/>
        </w:rPr>
        <w:t xml:space="preserve">MED: </w:t>
      </w:r>
      <w:r w:rsidR="00726867">
        <w:rPr>
          <w:rFonts w:ascii="Helvetica" w:hAnsi="Helvetica" w:cs="Helvetica"/>
          <w:noProof/>
          <w:sz w:val="22"/>
          <w:szCs w:val="22"/>
        </w:rPr>
        <w:t xml:space="preserve">Talent finished up applying a </w:t>
      </w:r>
      <w:r w:rsidR="00B66AD6">
        <w:rPr>
          <w:rFonts w:ascii="Helvetica" w:hAnsi="Helvetica" w:cs="Helvetica"/>
          <w:noProof/>
          <w:sz w:val="22"/>
          <w:szCs w:val="22"/>
        </w:rPr>
        <w:t>couple</w:t>
      </w:r>
      <w:r w:rsidR="00726867">
        <w:rPr>
          <w:rFonts w:ascii="Helvetica" w:hAnsi="Helvetica" w:cs="Helvetica"/>
          <w:noProof/>
          <w:sz w:val="22"/>
          <w:szCs w:val="22"/>
        </w:rPr>
        <w:t xml:space="preserve"> pluses while refrencing the grid on the screen. </w:t>
      </w:r>
    </w:p>
    <w:p w14:paraId="167824D9" w14:textId="77777777" w:rsidR="00726867" w:rsidRPr="003459BF" w:rsidRDefault="00DA5529" w:rsidP="00726867">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SCREEN: show the </w:t>
      </w:r>
      <w:r w:rsidRPr="00726867">
        <w:rPr>
          <w:rFonts w:ascii="Helvetica" w:hAnsi="Helvetica" w:cs="Helvetica"/>
          <w:noProof/>
          <w:sz w:val="22"/>
          <w:szCs w:val="22"/>
        </w:rPr>
        <w:t>spreadsheet</w:t>
      </w:r>
      <w:r>
        <w:rPr>
          <w:rFonts w:ascii="Helvetica" w:hAnsi="Helvetica" w:cs="Helvetica"/>
          <w:noProof/>
          <w:sz w:val="22"/>
          <w:szCs w:val="22"/>
        </w:rPr>
        <w:t xml:space="preserve"> being sorted: </w:t>
      </w:r>
      <w:r w:rsidRPr="00726867">
        <w:rPr>
          <w:rFonts w:ascii="Helvetica" w:hAnsi="Helvetica" w:cs="Helvetica"/>
          <w:noProof/>
          <w:sz w:val="22"/>
          <w:szCs w:val="22"/>
        </w:rPr>
        <w:t>amplitude</w:t>
      </w:r>
      <w:r>
        <w:rPr>
          <w:rFonts w:ascii="Helvetica" w:hAnsi="Helvetica" w:cs="Helvetica"/>
          <w:noProof/>
          <w:sz w:val="22"/>
          <w:szCs w:val="22"/>
        </w:rPr>
        <w:t xml:space="preserve"> from high to low</w:t>
      </w:r>
      <w:r w:rsidR="009009AF">
        <w:rPr>
          <w:rFonts w:ascii="Helvetica" w:hAnsi="Helvetica" w:cs="Helvetica"/>
          <w:noProof/>
          <w:sz w:val="22"/>
          <w:szCs w:val="22"/>
        </w:rPr>
        <w:t>.</w:t>
      </w:r>
    </w:p>
    <w:p w14:paraId="1A2A44D1" w14:textId="77777777" w:rsidR="005813FC" w:rsidRPr="00EF0E42" w:rsidRDefault="005813FC" w:rsidP="00194074">
      <w:pPr>
        <w:numPr>
          <w:ilvl w:val="1"/>
          <w:numId w:val="12"/>
        </w:numPr>
        <w:spacing w:before="240"/>
        <w:outlineLvl w:val="0"/>
        <w:rPr>
          <w:rFonts w:ascii="Helvetica" w:hAnsi="Helvetica" w:cs="Helvetica"/>
          <w:sz w:val="22"/>
          <w:szCs w:val="22"/>
        </w:rPr>
      </w:pPr>
      <w:r w:rsidRPr="00CC0F23">
        <w:rPr>
          <w:rFonts w:ascii="Helvetica" w:hAnsi="Helvetica" w:cs="Helvetica"/>
          <w:noProof/>
          <w:sz w:val="22"/>
          <w:szCs w:val="22"/>
        </w:rPr>
        <w:t xml:space="preserve">Identify the hot spot of </w:t>
      </w:r>
      <w:r w:rsidR="00726867" w:rsidRPr="00CC0F23">
        <w:rPr>
          <w:rFonts w:ascii="Helvetica" w:hAnsi="Helvetica" w:cs="Helvetica"/>
          <w:noProof/>
          <w:sz w:val="22"/>
          <w:szCs w:val="22"/>
        </w:rPr>
        <w:t xml:space="preserve">the </w:t>
      </w:r>
      <w:r w:rsidRPr="00CC0F23">
        <w:rPr>
          <w:rFonts w:ascii="Helvetica" w:hAnsi="Helvetica" w:cs="Helvetica"/>
          <w:noProof/>
          <w:sz w:val="22"/>
          <w:szCs w:val="22"/>
        </w:rPr>
        <w:t xml:space="preserve">contralateral </w:t>
      </w:r>
      <w:r w:rsidR="00726867" w:rsidRPr="00CC0F23">
        <w:rPr>
          <w:rFonts w:ascii="Helvetica" w:hAnsi="Helvetica" w:cs="Helvetica"/>
          <w:bCs/>
          <w:sz w:val="22"/>
          <w:szCs w:val="22"/>
        </w:rPr>
        <w:t xml:space="preserve">tibialis anterior </w:t>
      </w:r>
      <w:r w:rsidRPr="00CC0F23">
        <w:rPr>
          <w:rFonts w:ascii="Helvetica" w:hAnsi="Helvetica" w:cs="Helvetica"/>
          <w:noProof/>
          <w:sz w:val="22"/>
          <w:szCs w:val="22"/>
        </w:rPr>
        <w:t xml:space="preserve">and </w:t>
      </w:r>
      <w:r w:rsidR="00726867" w:rsidRPr="00CC0F23">
        <w:rPr>
          <w:rFonts w:ascii="Helvetica" w:hAnsi="Helvetica" w:cs="Helvetica"/>
          <w:sz w:val="22"/>
          <w:szCs w:val="22"/>
        </w:rPr>
        <w:t>soleus</w:t>
      </w:r>
      <w:r w:rsidR="009B681F" w:rsidRPr="00CC0F23">
        <w:rPr>
          <w:rFonts w:ascii="Helvetica" w:hAnsi="Helvetica" w:cs="Helvetica"/>
          <w:sz w:val="22"/>
          <w:szCs w:val="22"/>
        </w:rPr>
        <w:t xml:space="preserve"> muscles </w:t>
      </w:r>
      <w:r w:rsidRPr="00CC0F23">
        <w:rPr>
          <w:rFonts w:ascii="Helvetica" w:hAnsi="Helvetica" w:cs="Helvetica"/>
          <w:noProof/>
          <w:sz w:val="22"/>
          <w:szCs w:val="22"/>
        </w:rPr>
        <w:t xml:space="preserve">as the </w:t>
      </w:r>
      <w:r w:rsidRPr="00EF0E42">
        <w:rPr>
          <w:rFonts w:ascii="Helvetica" w:hAnsi="Helvetica" w:cs="Helvetica"/>
          <w:noProof/>
          <w:sz w:val="22"/>
          <w:szCs w:val="22"/>
        </w:rPr>
        <w:t>location in the grid with the largest amplitude and the shortest latency</w:t>
      </w:r>
      <w:r w:rsidR="00E772B9" w:rsidRPr="00EF0E42">
        <w:rPr>
          <w:rFonts w:ascii="Helvetica" w:hAnsi="Helvetica" w:cs="Helvetica"/>
          <w:noProof/>
          <w:sz w:val="22"/>
          <w:szCs w:val="22"/>
        </w:rPr>
        <w:t xml:space="preserve"> </w:t>
      </w:r>
      <w:r w:rsidR="00E772B9" w:rsidRPr="00EF0E42">
        <w:rPr>
          <w:rFonts w:ascii="Helvetica" w:hAnsi="Helvetica" w:cs="Helvetica"/>
          <w:b/>
          <w:noProof/>
          <w:sz w:val="22"/>
          <w:szCs w:val="22"/>
        </w:rPr>
        <w:t>[1]</w:t>
      </w:r>
      <w:r w:rsidR="009B681F" w:rsidRPr="00EF0E42">
        <w:rPr>
          <w:rFonts w:ascii="Helvetica" w:hAnsi="Helvetica" w:cs="Helvetica"/>
          <w:b/>
          <w:noProof/>
          <w:sz w:val="22"/>
          <w:szCs w:val="22"/>
        </w:rPr>
        <w:t>.</w:t>
      </w:r>
      <w:r w:rsidR="009B681F" w:rsidRPr="00EF0E42">
        <w:rPr>
          <w:rFonts w:ascii="Helvetica" w:hAnsi="Helvetica" w:cs="Helvetica"/>
          <w:noProof/>
          <w:sz w:val="22"/>
          <w:szCs w:val="22"/>
        </w:rPr>
        <w:t xml:space="preserve"> </w:t>
      </w:r>
      <w:r w:rsidR="00194074" w:rsidRPr="00EF0E42">
        <w:rPr>
          <w:rFonts w:ascii="Helvetica" w:hAnsi="Helvetica" w:cs="Helvetica"/>
          <w:noProof/>
          <w:sz w:val="22"/>
          <w:szCs w:val="22"/>
        </w:rPr>
        <w:t>Select the grid spot in the neuronavigation system that corresponds to one of the muscle’s hot spots</w:t>
      </w:r>
      <w:r w:rsidR="00EF0E42">
        <w:rPr>
          <w:rFonts w:ascii="Helvetica" w:hAnsi="Helvetica" w:cs="Helvetica"/>
          <w:noProof/>
          <w:sz w:val="22"/>
          <w:szCs w:val="22"/>
        </w:rPr>
        <w:t xml:space="preserve"> </w:t>
      </w:r>
      <w:r w:rsidR="007A0B67" w:rsidRPr="00EF0E42">
        <w:rPr>
          <w:rFonts w:ascii="Helvetica" w:hAnsi="Helvetica" w:cs="Helvetica"/>
          <w:b/>
          <w:noProof/>
          <w:sz w:val="22"/>
          <w:szCs w:val="22"/>
        </w:rPr>
        <w:t>[2]</w:t>
      </w:r>
      <w:r w:rsidR="007A0B67" w:rsidRPr="00EF0E42">
        <w:rPr>
          <w:rFonts w:ascii="Helvetica" w:hAnsi="Helvetica" w:cs="Helvetica"/>
          <w:noProof/>
          <w:sz w:val="22"/>
          <w:szCs w:val="22"/>
        </w:rPr>
        <w:t>.</w:t>
      </w:r>
    </w:p>
    <w:p w14:paraId="629ED14D" w14:textId="77777777" w:rsidR="00CC0F23" w:rsidRPr="00EF0E42" w:rsidRDefault="00E772B9" w:rsidP="00CC0F23">
      <w:pPr>
        <w:numPr>
          <w:ilvl w:val="2"/>
          <w:numId w:val="12"/>
        </w:numPr>
        <w:spacing w:before="240"/>
        <w:outlineLvl w:val="0"/>
        <w:rPr>
          <w:rFonts w:ascii="Helvetica" w:hAnsi="Helvetica" w:cs="Helvetica"/>
          <w:sz w:val="22"/>
          <w:szCs w:val="22"/>
        </w:rPr>
      </w:pPr>
      <w:r w:rsidRPr="00EF0E42">
        <w:rPr>
          <w:rFonts w:ascii="Helvetica" w:hAnsi="Helvetica" w:cs="Helvetica"/>
          <w:sz w:val="22"/>
          <w:szCs w:val="22"/>
        </w:rPr>
        <w:t xml:space="preserve">MED over the shoulder: talent points to this location on the grid. </w:t>
      </w:r>
    </w:p>
    <w:p w14:paraId="01D06CD7" w14:textId="77777777" w:rsidR="00194074" w:rsidRPr="00EF0E42" w:rsidRDefault="007A0B67" w:rsidP="00CC0F23">
      <w:pPr>
        <w:numPr>
          <w:ilvl w:val="2"/>
          <w:numId w:val="12"/>
        </w:numPr>
        <w:spacing w:before="240"/>
        <w:outlineLvl w:val="0"/>
        <w:rPr>
          <w:rFonts w:ascii="Helvetica" w:hAnsi="Helvetica" w:cs="Helvetica"/>
          <w:sz w:val="22"/>
          <w:szCs w:val="22"/>
        </w:rPr>
      </w:pPr>
      <w:r w:rsidRPr="00EF0E42">
        <w:rPr>
          <w:rFonts w:ascii="Helvetica" w:hAnsi="Helvetica" w:cs="Helvetica"/>
          <w:sz w:val="22"/>
          <w:szCs w:val="22"/>
        </w:rPr>
        <w:t>SCREEN: the grid spot is selected in the ne</w:t>
      </w:r>
      <w:r w:rsidR="00C255FC" w:rsidRPr="00EF0E42">
        <w:rPr>
          <w:rFonts w:ascii="Helvetica" w:hAnsi="Helvetica" w:cs="Helvetica"/>
          <w:sz w:val="22"/>
          <w:szCs w:val="22"/>
        </w:rPr>
        <w:t>u</w:t>
      </w:r>
      <w:r w:rsidRPr="00EF0E42">
        <w:rPr>
          <w:rFonts w:ascii="Helvetica" w:hAnsi="Helvetica" w:cs="Helvetica"/>
          <w:sz w:val="22"/>
          <w:szCs w:val="22"/>
        </w:rPr>
        <w:t xml:space="preserve">ronavigation system. </w:t>
      </w:r>
    </w:p>
    <w:p w14:paraId="33EC1CDE" w14:textId="77777777" w:rsidR="005813FC" w:rsidRPr="009A05A4" w:rsidRDefault="003459BF" w:rsidP="005813FC">
      <w:pPr>
        <w:numPr>
          <w:ilvl w:val="1"/>
          <w:numId w:val="12"/>
        </w:numPr>
        <w:spacing w:before="240"/>
        <w:outlineLvl w:val="0"/>
        <w:rPr>
          <w:rFonts w:ascii="Helvetica" w:hAnsi="Helvetica" w:cs="Helvetica"/>
          <w:sz w:val="22"/>
          <w:szCs w:val="22"/>
        </w:rPr>
      </w:pPr>
      <w:r w:rsidRPr="00EF0E42">
        <w:rPr>
          <w:rFonts w:ascii="Helvetica" w:hAnsi="Helvetica" w:cs="Helvetica"/>
          <w:noProof/>
          <w:sz w:val="22"/>
          <w:szCs w:val="22"/>
        </w:rPr>
        <w:lastRenderedPageBreak/>
        <w:t xml:space="preserve">Next, </w:t>
      </w:r>
      <w:r w:rsidR="00BB4A25" w:rsidRPr="00EF0E42">
        <w:rPr>
          <w:rFonts w:ascii="Helvetica" w:hAnsi="Helvetica" w:cs="Helvetica"/>
          <w:noProof/>
          <w:sz w:val="22"/>
          <w:szCs w:val="22"/>
        </w:rPr>
        <w:t>set the initial intensity and step size at 45 and 6 percent</w:t>
      </w:r>
      <w:r w:rsidR="002B2E40" w:rsidRPr="00EF0E42">
        <w:rPr>
          <w:rFonts w:ascii="Helvetica" w:hAnsi="Helvetica" w:cs="Helvetica"/>
          <w:noProof/>
          <w:sz w:val="22"/>
          <w:szCs w:val="22"/>
        </w:rPr>
        <w:t xml:space="preserve"> maximum</w:t>
      </w:r>
      <w:r w:rsidR="002B2E40">
        <w:rPr>
          <w:rFonts w:ascii="Helvetica" w:hAnsi="Helvetica" w:cs="Helvetica"/>
          <w:noProof/>
          <w:sz w:val="22"/>
          <w:szCs w:val="22"/>
        </w:rPr>
        <w:t xml:space="preserve"> stimulator output</w:t>
      </w:r>
      <w:r w:rsidR="00BB4A25">
        <w:rPr>
          <w:rFonts w:ascii="Helvetica" w:hAnsi="Helvetica" w:cs="Helvetica"/>
          <w:noProof/>
          <w:sz w:val="22"/>
          <w:szCs w:val="22"/>
        </w:rPr>
        <w:t xml:space="preserve"> </w:t>
      </w:r>
      <w:r w:rsidR="00BB4A25" w:rsidRPr="00BB4A25">
        <w:rPr>
          <w:rFonts w:ascii="Helvetica" w:hAnsi="Helvetica" w:cs="Helvetica"/>
          <w:b/>
          <w:noProof/>
          <w:sz w:val="22"/>
          <w:szCs w:val="22"/>
        </w:rPr>
        <w:t xml:space="preserve">[1], </w:t>
      </w:r>
      <w:r w:rsidR="00BB4A25">
        <w:rPr>
          <w:rFonts w:ascii="Helvetica" w:hAnsi="Helvetica" w:cs="Helvetica"/>
          <w:noProof/>
          <w:sz w:val="22"/>
          <w:szCs w:val="22"/>
        </w:rPr>
        <w:t xml:space="preserve">then </w:t>
      </w:r>
      <w:r w:rsidRPr="0003506B">
        <w:rPr>
          <w:rFonts w:ascii="Helvetica" w:hAnsi="Helvetica" w:cs="Helvetica"/>
          <w:noProof/>
          <w:sz w:val="22"/>
          <w:szCs w:val="22"/>
        </w:rPr>
        <w:t>u</w:t>
      </w:r>
      <w:r w:rsidR="005813FC" w:rsidRPr="0003506B">
        <w:rPr>
          <w:rFonts w:ascii="Helvetica" w:hAnsi="Helvetica" w:cs="Helvetica"/>
          <w:noProof/>
          <w:sz w:val="22"/>
          <w:szCs w:val="22"/>
        </w:rPr>
        <w:t xml:space="preserve">se an adaptive threshold-hunting method </w:t>
      </w:r>
      <w:r w:rsidR="005813FC" w:rsidRPr="009A05A4">
        <w:rPr>
          <w:rFonts w:ascii="Helvetica" w:hAnsi="Helvetica" w:cs="Helvetica"/>
          <w:noProof/>
          <w:sz w:val="22"/>
          <w:szCs w:val="22"/>
        </w:rPr>
        <w:t xml:space="preserve">for </w:t>
      </w:r>
      <w:r w:rsidRPr="009A05A4">
        <w:rPr>
          <w:rFonts w:ascii="Helvetica" w:hAnsi="Helvetica" w:cs="Helvetica"/>
          <w:noProof/>
          <w:sz w:val="22"/>
          <w:szCs w:val="22"/>
        </w:rPr>
        <w:t xml:space="preserve">resting motor threshold </w:t>
      </w:r>
      <w:r w:rsidR="005813FC" w:rsidRPr="009A05A4">
        <w:rPr>
          <w:rFonts w:ascii="Helvetica" w:hAnsi="Helvetica" w:cs="Helvetica"/>
          <w:noProof/>
          <w:sz w:val="22"/>
          <w:szCs w:val="22"/>
        </w:rPr>
        <w:t>determination</w:t>
      </w:r>
      <w:r w:rsidR="005813FC" w:rsidRPr="009A05A4">
        <w:rPr>
          <w:rFonts w:ascii="Helvetica" w:hAnsi="Helvetica" w:cs="Helvetica"/>
          <w:b/>
          <w:noProof/>
          <w:sz w:val="22"/>
          <w:szCs w:val="22"/>
        </w:rPr>
        <w:t xml:space="preserve">. </w:t>
      </w:r>
      <w:r w:rsidR="00FD3923" w:rsidRPr="009A05A4">
        <w:rPr>
          <w:rFonts w:ascii="Helvetica" w:hAnsi="Helvetica" w:cs="Helvetica"/>
          <w:b/>
          <w:noProof/>
          <w:sz w:val="22"/>
          <w:szCs w:val="22"/>
        </w:rPr>
        <w:t>[2].</w:t>
      </w:r>
      <w:r w:rsidR="00FD3923" w:rsidRPr="009A05A4">
        <w:rPr>
          <w:rFonts w:ascii="Helvetica" w:hAnsi="Helvetica" w:cs="Helvetica"/>
          <w:noProof/>
          <w:sz w:val="22"/>
          <w:szCs w:val="22"/>
        </w:rPr>
        <w:t xml:space="preserve"> </w:t>
      </w:r>
      <w:r w:rsidR="005813FC" w:rsidRPr="009A05A4">
        <w:rPr>
          <w:rFonts w:ascii="Helvetica" w:hAnsi="Helvetica" w:cs="Helvetica"/>
          <w:noProof/>
          <w:sz w:val="22"/>
          <w:szCs w:val="22"/>
        </w:rPr>
        <w:t xml:space="preserve"> </w:t>
      </w:r>
      <w:r w:rsidR="00FD3923" w:rsidRPr="009A05A4">
        <w:rPr>
          <w:rFonts w:ascii="Helvetica" w:hAnsi="Helvetica" w:cs="Helvetica"/>
          <w:noProof/>
          <w:sz w:val="22"/>
          <w:szCs w:val="22"/>
        </w:rPr>
        <w:t xml:space="preserve">Do this </w:t>
      </w:r>
      <w:r w:rsidR="005813FC" w:rsidRPr="009A05A4">
        <w:rPr>
          <w:rFonts w:ascii="Helvetica" w:hAnsi="Helvetica" w:cs="Helvetica"/>
          <w:noProof/>
          <w:sz w:val="22"/>
          <w:szCs w:val="22"/>
        </w:rPr>
        <w:t xml:space="preserve">twice for each muscle and use the average for the </w:t>
      </w:r>
      <w:r w:rsidR="005813FC" w:rsidRPr="00E75B9F">
        <w:rPr>
          <w:rFonts w:ascii="Helvetica" w:hAnsi="Helvetica" w:cs="Helvetica"/>
          <w:noProof/>
          <w:sz w:val="22"/>
          <w:szCs w:val="22"/>
        </w:rPr>
        <w:t xml:space="preserve">subsequent </w:t>
      </w:r>
      <w:r w:rsidR="00E75B9F" w:rsidRPr="00E75B9F">
        <w:rPr>
          <w:rFonts w:ascii="Helvetica" w:hAnsi="Helvetica" w:cs="Helvetica"/>
          <w:sz w:val="22"/>
          <w:szCs w:val="22"/>
        </w:rPr>
        <w:t>corticomotor response</w:t>
      </w:r>
      <w:r w:rsidR="005813FC" w:rsidRPr="00E75B9F">
        <w:rPr>
          <w:rFonts w:ascii="Helvetica" w:hAnsi="Helvetica" w:cs="Helvetica"/>
          <w:noProof/>
          <w:sz w:val="22"/>
          <w:szCs w:val="22"/>
        </w:rPr>
        <w:t xml:space="preserve"> as</w:t>
      </w:r>
      <w:r w:rsidR="005813FC" w:rsidRPr="009A05A4">
        <w:rPr>
          <w:rFonts w:ascii="Helvetica" w:hAnsi="Helvetica" w:cs="Helvetica"/>
          <w:noProof/>
          <w:sz w:val="22"/>
          <w:szCs w:val="22"/>
        </w:rPr>
        <w:t>sessment</w:t>
      </w:r>
      <w:r w:rsidR="0003506B" w:rsidRPr="009A05A4">
        <w:rPr>
          <w:rFonts w:ascii="Helvetica" w:hAnsi="Helvetica" w:cs="Helvetica"/>
          <w:noProof/>
          <w:sz w:val="22"/>
          <w:szCs w:val="22"/>
        </w:rPr>
        <w:t xml:space="preserve"> </w:t>
      </w:r>
      <w:r w:rsidR="00FD3923" w:rsidRPr="009A05A4">
        <w:rPr>
          <w:rFonts w:ascii="Helvetica" w:hAnsi="Helvetica" w:cs="Helvetica"/>
          <w:b/>
          <w:noProof/>
          <w:sz w:val="22"/>
          <w:szCs w:val="22"/>
        </w:rPr>
        <w:t>[3</w:t>
      </w:r>
      <w:r w:rsidR="0003506B" w:rsidRPr="009A05A4">
        <w:rPr>
          <w:rFonts w:ascii="Helvetica" w:hAnsi="Helvetica" w:cs="Helvetica"/>
          <w:b/>
          <w:noProof/>
          <w:sz w:val="22"/>
          <w:szCs w:val="22"/>
        </w:rPr>
        <w:t>]</w:t>
      </w:r>
      <w:r w:rsidR="00CC0F23" w:rsidRPr="009A05A4">
        <w:rPr>
          <w:rFonts w:ascii="Helvetica" w:hAnsi="Helvetica" w:cs="Helvetica"/>
          <w:b/>
          <w:noProof/>
          <w:sz w:val="22"/>
          <w:szCs w:val="22"/>
        </w:rPr>
        <w:t xml:space="preserve">. </w:t>
      </w:r>
    </w:p>
    <w:p w14:paraId="041C434D" w14:textId="77777777" w:rsidR="00CC0F23" w:rsidRPr="009A05A4" w:rsidRDefault="00CC0F23" w:rsidP="00CC0F23">
      <w:pPr>
        <w:numPr>
          <w:ilvl w:val="2"/>
          <w:numId w:val="12"/>
        </w:numPr>
        <w:spacing w:before="240"/>
        <w:outlineLvl w:val="0"/>
        <w:rPr>
          <w:rFonts w:ascii="Helvetica" w:hAnsi="Helvetica" w:cs="Helvetica"/>
          <w:sz w:val="22"/>
          <w:szCs w:val="22"/>
        </w:rPr>
      </w:pPr>
      <w:r w:rsidRPr="009A05A4">
        <w:rPr>
          <w:rFonts w:ascii="Helvetica" w:hAnsi="Helvetica" w:cs="Helvetica"/>
          <w:noProof/>
          <w:sz w:val="22"/>
          <w:szCs w:val="22"/>
        </w:rPr>
        <w:t>MED</w:t>
      </w:r>
      <w:r w:rsidR="00FD3923" w:rsidRPr="009A05A4">
        <w:rPr>
          <w:rFonts w:ascii="Helvetica" w:hAnsi="Helvetica" w:cs="Helvetica"/>
          <w:noProof/>
          <w:sz w:val="22"/>
          <w:szCs w:val="22"/>
        </w:rPr>
        <w:t xml:space="preserve">: telent sets the initial intensity and step size at 45 and 6 percent MSO. </w:t>
      </w:r>
    </w:p>
    <w:p w14:paraId="4B4E9280" w14:textId="77777777" w:rsidR="00BB4A25" w:rsidRPr="00494093" w:rsidRDefault="00BB4A25" w:rsidP="00CC0F23">
      <w:pPr>
        <w:numPr>
          <w:ilvl w:val="2"/>
          <w:numId w:val="12"/>
        </w:numPr>
        <w:spacing w:before="240"/>
        <w:outlineLvl w:val="0"/>
        <w:rPr>
          <w:rFonts w:ascii="Arial" w:hAnsi="Arial" w:cs="Arial"/>
          <w:sz w:val="22"/>
          <w:szCs w:val="22"/>
        </w:rPr>
      </w:pPr>
      <w:r w:rsidRPr="00494093">
        <w:rPr>
          <w:rFonts w:ascii="Arial" w:hAnsi="Arial" w:cs="Arial"/>
          <w:noProof/>
          <w:sz w:val="22"/>
          <w:szCs w:val="22"/>
        </w:rPr>
        <w:t>WIDE</w:t>
      </w:r>
      <w:r w:rsidR="002A26BD" w:rsidRPr="00494093">
        <w:rPr>
          <w:rFonts w:ascii="Arial" w:hAnsi="Arial" w:cs="Arial"/>
          <w:noProof/>
          <w:sz w:val="22"/>
          <w:szCs w:val="22"/>
        </w:rPr>
        <w:t>/TXT</w:t>
      </w:r>
      <w:r w:rsidRPr="00494093">
        <w:rPr>
          <w:rFonts w:ascii="Arial" w:hAnsi="Arial" w:cs="Arial"/>
          <w:noProof/>
          <w:sz w:val="22"/>
          <w:szCs w:val="22"/>
        </w:rPr>
        <w:t xml:space="preserve">: talent uses the adaptive threshold-hunting method. </w:t>
      </w:r>
      <w:r w:rsidR="002A26BD" w:rsidRPr="00494093">
        <w:rPr>
          <w:rFonts w:ascii="Arial" w:hAnsi="Arial" w:cs="Arial"/>
          <w:noProof/>
          <w:sz w:val="22"/>
          <w:szCs w:val="22"/>
        </w:rPr>
        <w:t xml:space="preserve">TEXT: </w:t>
      </w:r>
      <w:r w:rsidR="002A26BD" w:rsidRPr="00494093">
        <w:rPr>
          <w:rFonts w:ascii="Arial" w:hAnsi="Arial" w:cs="Arial"/>
        </w:rPr>
        <w:t>https://www.clinicalresearcher.org/software.htm</w:t>
      </w:r>
    </w:p>
    <w:p w14:paraId="205714D0" w14:textId="77777777" w:rsidR="00FD3923" w:rsidRPr="009A05A4" w:rsidRDefault="00FD3923" w:rsidP="00CC0F23">
      <w:pPr>
        <w:numPr>
          <w:ilvl w:val="2"/>
          <w:numId w:val="12"/>
        </w:numPr>
        <w:spacing w:before="240"/>
        <w:outlineLvl w:val="0"/>
        <w:rPr>
          <w:rFonts w:ascii="Helvetica" w:hAnsi="Helvetica" w:cs="Helvetica"/>
          <w:sz w:val="22"/>
          <w:szCs w:val="22"/>
        </w:rPr>
      </w:pPr>
      <w:r w:rsidRPr="009A05A4">
        <w:rPr>
          <w:rFonts w:ascii="Helvetica" w:hAnsi="Helvetica" w:cs="Helvetica"/>
          <w:noProof/>
          <w:sz w:val="22"/>
          <w:szCs w:val="22"/>
        </w:rPr>
        <w:t xml:space="preserve">MED: talent again performs the adaptive threshold-hunting method for </w:t>
      </w:r>
      <w:r w:rsidR="00BB4A25" w:rsidRPr="009A05A4">
        <w:rPr>
          <w:rFonts w:ascii="Helvetica" w:hAnsi="Helvetica" w:cs="Helvetica"/>
          <w:noProof/>
          <w:sz w:val="22"/>
          <w:szCs w:val="22"/>
        </w:rPr>
        <w:t xml:space="preserve">another </w:t>
      </w:r>
      <w:r w:rsidRPr="009A05A4">
        <w:rPr>
          <w:rFonts w:ascii="Helvetica" w:hAnsi="Helvetica" w:cs="Helvetica"/>
          <w:noProof/>
          <w:sz w:val="22"/>
          <w:szCs w:val="22"/>
        </w:rPr>
        <w:t>one of the muscles.</w:t>
      </w:r>
    </w:p>
    <w:p w14:paraId="47C64102" w14:textId="77777777" w:rsidR="007A0B67" w:rsidRDefault="00EE6E79" w:rsidP="007A0B67">
      <w:pPr>
        <w:numPr>
          <w:ilvl w:val="1"/>
          <w:numId w:val="12"/>
        </w:numPr>
        <w:spacing w:before="240"/>
        <w:outlineLvl w:val="0"/>
        <w:rPr>
          <w:rFonts w:ascii="Helvetica" w:hAnsi="Helvetica" w:cs="Helvetica"/>
          <w:sz w:val="22"/>
          <w:szCs w:val="22"/>
        </w:rPr>
      </w:pPr>
      <w:r w:rsidRPr="009A05A4">
        <w:rPr>
          <w:rFonts w:ascii="Helvetica" w:hAnsi="Helvetica" w:cs="Helvetica"/>
          <w:sz w:val="22"/>
          <w:szCs w:val="22"/>
        </w:rPr>
        <w:t>Now,</w:t>
      </w:r>
      <w:r w:rsidR="00333CE7" w:rsidRPr="009A05A4">
        <w:rPr>
          <w:rFonts w:ascii="Helvetica" w:hAnsi="Helvetica" w:cs="Helvetica"/>
          <w:sz w:val="22"/>
          <w:szCs w:val="22"/>
        </w:rPr>
        <w:t xml:space="preserve"> </w:t>
      </w:r>
      <w:r w:rsidR="00E22EA4" w:rsidRPr="009A05A4">
        <w:rPr>
          <w:rFonts w:ascii="Helvetica" w:hAnsi="Helvetica" w:cs="Helvetica"/>
          <w:noProof/>
          <w:sz w:val="22"/>
          <w:szCs w:val="22"/>
        </w:rPr>
        <w:t xml:space="preserve">to </w:t>
      </w:r>
      <w:r w:rsidR="00E22EA4" w:rsidRPr="009A05A4">
        <w:rPr>
          <w:rFonts w:ascii="Helvetica" w:hAnsi="Helvetica" w:cs="Helvetica"/>
          <w:sz w:val="22"/>
          <w:szCs w:val="22"/>
        </w:rPr>
        <w:t xml:space="preserve">assess bilateral corticomotor response during rest, </w:t>
      </w:r>
      <w:r w:rsidR="00333CE7" w:rsidRPr="009A05A4">
        <w:rPr>
          <w:rFonts w:ascii="Helvetica" w:hAnsi="Helvetica" w:cs="Helvetica"/>
          <w:sz w:val="22"/>
          <w:szCs w:val="22"/>
        </w:rPr>
        <w:t>s</w:t>
      </w:r>
      <w:r w:rsidR="005813FC" w:rsidRPr="009A05A4">
        <w:rPr>
          <w:rFonts w:ascii="Helvetica" w:hAnsi="Helvetica" w:cs="Helvetica"/>
          <w:noProof/>
          <w:sz w:val="22"/>
          <w:szCs w:val="22"/>
        </w:rPr>
        <w:t>elect the grid spot in the neuronavigation system that corresponds to the examined muscle’s</w:t>
      </w:r>
      <w:r w:rsidR="005813FC" w:rsidRPr="00616ED5">
        <w:rPr>
          <w:rFonts w:ascii="Helvetica" w:hAnsi="Helvetica" w:cs="Helvetica"/>
          <w:noProof/>
          <w:sz w:val="22"/>
          <w:szCs w:val="22"/>
        </w:rPr>
        <w:t xml:space="preserve"> hot spot</w:t>
      </w:r>
      <w:r w:rsidR="00E22EA4">
        <w:rPr>
          <w:rFonts w:ascii="Helvetica" w:hAnsi="Helvetica" w:cs="Helvetica"/>
          <w:noProof/>
          <w:sz w:val="22"/>
          <w:szCs w:val="22"/>
        </w:rPr>
        <w:t xml:space="preserve">. </w:t>
      </w:r>
      <w:r w:rsidR="00333CE7" w:rsidRPr="00333CE7">
        <w:rPr>
          <w:rFonts w:ascii="Helvetica" w:hAnsi="Helvetica" w:cs="Helvetica"/>
          <w:b/>
          <w:noProof/>
          <w:sz w:val="22"/>
          <w:szCs w:val="22"/>
        </w:rPr>
        <w:t>[1]</w:t>
      </w:r>
      <w:r w:rsidR="005813FC" w:rsidRPr="00333CE7">
        <w:rPr>
          <w:rFonts w:ascii="Helvetica" w:hAnsi="Helvetica" w:cs="Helvetica"/>
          <w:b/>
          <w:noProof/>
          <w:sz w:val="22"/>
          <w:szCs w:val="22"/>
        </w:rPr>
        <w:t>.</w:t>
      </w:r>
    </w:p>
    <w:p w14:paraId="1BB8D494" w14:textId="77777777" w:rsidR="008551A0" w:rsidRPr="007A0B67" w:rsidRDefault="00A64602" w:rsidP="007A0B67">
      <w:pPr>
        <w:numPr>
          <w:ilvl w:val="2"/>
          <w:numId w:val="12"/>
        </w:numPr>
        <w:spacing w:before="240"/>
        <w:outlineLvl w:val="0"/>
        <w:rPr>
          <w:rFonts w:ascii="Helvetica" w:hAnsi="Helvetica" w:cs="Helvetica"/>
          <w:sz w:val="22"/>
          <w:szCs w:val="22"/>
        </w:rPr>
      </w:pPr>
      <w:r w:rsidRPr="007A0B67">
        <w:rPr>
          <w:rFonts w:ascii="Helvetica" w:hAnsi="Helvetica" w:cs="Helvetica"/>
          <w:noProof/>
          <w:sz w:val="22"/>
          <w:szCs w:val="22"/>
        </w:rPr>
        <w:t>ME</w:t>
      </w:r>
      <w:r w:rsidR="00E22EA4" w:rsidRPr="007A0B67">
        <w:rPr>
          <w:rFonts w:ascii="Helvetica" w:hAnsi="Helvetica" w:cs="Helvetica"/>
          <w:noProof/>
          <w:sz w:val="22"/>
          <w:szCs w:val="22"/>
        </w:rPr>
        <w:t>D over shoulder: Talent selects</w:t>
      </w:r>
      <w:r w:rsidRPr="007A0B67">
        <w:rPr>
          <w:rFonts w:ascii="Helvetica" w:hAnsi="Helvetica" w:cs="Helvetica"/>
          <w:noProof/>
          <w:sz w:val="22"/>
          <w:szCs w:val="22"/>
        </w:rPr>
        <w:t xml:space="preserve"> the grid spot in the neuronavigation system</w:t>
      </w:r>
      <w:r w:rsidR="00B75ED3" w:rsidRPr="007A0B67">
        <w:rPr>
          <w:rFonts w:ascii="Helvetica" w:hAnsi="Helvetica" w:cs="Helvetica"/>
          <w:noProof/>
          <w:sz w:val="22"/>
          <w:szCs w:val="22"/>
        </w:rPr>
        <w:t>.</w:t>
      </w:r>
    </w:p>
    <w:p w14:paraId="1CBFE5FE" w14:textId="77777777" w:rsidR="00A64602" w:rsidRPr="00A64602" w:rsidRDefault="005813FC" w:rsidP="005813FC">
      <w:pPr>
        <w:numPr>
          <w:ilvl w:val="1"/>
          <w:numId w:val="12"/>
        </w:numPr>
        <w:spacing w:before="240"/>
        <w:outlineLvl w:val="0"/>
        <w:rPr>
          <w:rFonts w:ascii="Helvetica" w:hAnsi="Helvetica" w:cs="Helvetica"/>
          <w:sz w:val="22"/>
          <w:szCs w:val="22"/>
        </w:rPr>
      </w:pPr>
      <w:r w:rsidRPr="00A64602">
        <w:rPr>
          <w:rFonts w:ascii="Helvetica" w:hAnsi="Helvetica" w:cs="Helvetica"/>
          <w:noProof/>
          <w:sz w:val="22"/>
          <w:szCs w:val="22"/>
        </w:rPr>
        <w:t>Prior to each stimulus, instruct the subject to stay still and relax the examined muscles bilaterally and monitor the activity of all muscles using a real time visual feedback</w:t>
      </w:r>
      <w:r w:rsidR="00A64602" w:rsidRPr="00A64602">
        <w:rPr>
          <w:rFonts w:ascii="Helvetica" w:hAnsi="Helvetica" w:cs="Helvetica"/>
          <w:noProof/>
          <w:sz w:val="22"/>
          <w:szCs w:val="22"/>
        </w:rPr>
        <w:t xml:space="preserve"> </w:t>
      </w:r>
      <w:r w:rsidR="00A64602" w:rsidRPr="00A64602">
        <w:rPr>
          <w:rFonts w:ascii="Helvetica" w:hAnsi="Helvetica" w:cs="Helvetica"/>
          <w:b/>
          <w:noProof/>
          <w:sz w:val="22"/>
          <w:szCs w:val="22"/>
        </w:rPr>
        <w:t>[1]</w:t>
      </w:r>
      <w:r w:rsidRPr="00A64602">
        <w:rPr>
          <w:rFonts w:ascii="Helvetica" w:hAnsi="Helvetica" w:cs="Helvetica"/>
          <w:b/>
          <w:noProof/>
          <w:sz w:val="22"/>
          <w:szCs w:val="22"/>
        </w:rPr>
        <w:t xml:space="preserve">. </w:t>
      </w:r>
      <w:r w:rsidR="00A64602">
        <w:rPr>
          <w:rFonts w:ascii="Helvetica" w:hAnsi="Helvetica" w:cs="Helvetica"/>
          <w:noProof/>
          <w:sz w:val="22"/>
          <w:szCs w:val="22"/>
        </w:rPr>
        <w:t>A</w:t>
      </w:r>
      <w:r w:rsidR="00A64602" w:rsidRPr="00616ED5">
        <w:rPr>
          <w:rFonts w:ascii="Helvetica" w:hAnsi="Helvetica" w:cs="Helvetica"/>
          <w:noProof/>
          <w:sz w:val="22"/>
          <w:szCs w:val="22"/>
        </w:rPr>
        <w:t xml:space="preserve">pply 10 single TMS pulses at 1.2 </w:t>
      </w:r>
      <w:r w:rsidR="00A64602" w:rsidRPr="002E4BAC">
        <w:rPr>
          <w:rFonts w:ascii="Helvetica" w:hAnsi="Helvetica" w:cs="Helvetica"/>
          <w:noProof/>
          <w:sz w:val="22"/>
          <w:szCs w:val="22"/>
        </w:rPr>
        <w:t>percent</w:t>
      </w:r>
      <w:r w:rsidR="00A64602">
        <w:rPr>
          <w:rFonts w:ascii="Helvetica" w:hAnsi="Helvetica" w:cs="Helvetica"/>
          <w:noProof/>
          <w:sz w:val="22"/>
          <w:szCs w:val="22"/>
        </w:rPr>
        <w:t xml:space="preserve"> r</w:t>
      </w:r>
      <w:r w:rsidR="00A64602" w:rsidRPr="00616ED5">
        <w:rPr>
          <w:rFonts w:ascii="Helvetica" w:hAnsi="Helvetica" w:cs="Helvetica"/>
          <w:noProof/>
          <w:sz w:val="22"/>
          <w:szCs w:val="22"/>
        </w:rPr>
        <w:t xml:space="preserve">esting </w:t>
      </w:r>
      <w:r w:rsidR="00A64602">
        <w:rPr>
          <w:rFonts w:ascii="Helvetica" w:hAnsi="Helvetica" w:cs="Helvetica"/>
          <w:noProof/>
          <w:sz w:val="22"/>
          <w:szCs w:val="22"/>
        </w:rPr>
        <w:t>m</w:t>
      </w:r>
      <w:r w:rsidR="00A64602" w:rsidRPr="00616ED5">
        <w:rPr>
          <w:rFonts w:ascii="Helvetica" w:hAnsi="Helvetica" w:cs="Helvetica"/>
          <w:noProof/>
          <w:sz w:val="22"/>
          <w:szCs w:val="22"/>
        </w:rPr>
        <w:t xml:space="preserve">otor </w:t>
      </w:r>
      <w:r w:rsidR="00A64602">
        <w:rPr>
          <w:rFonts w:ascii="Helvetica" w:hAnsi="Helvetica" w:cs="Helvetica"/>
          <w:noProof/>
          <w:sz w:val="22"/>
          <w:szCs w:val="22"/>
        </w:rPr>
        <w:t>t</w:t>
      </w:r>
      <w:r w:rsidR="00A64602" w:rsidRPr="00616ED5">
        <w:rPr>
          <w:rFonts w:ascii="Helvetica" w:hAnsi="Helvetica" w:cs="Helvetica"/>
          <w:noProof/>
          <w:sz w:val="22"/>
          <w:szCs w:val="22"/>
        </w:rPr>
        <w:t>hershold of the examined muscle</w:t>
      </w:r>
      <w:r w:rsidR="00A64602">
        <w:rPr>
          <w:rFonts w:ascii="Helvetica" w:hAnsi="Helvetica" w:cs="Helvetica"/>
          <w:noProof/>
          <w:sz w:val="22"/>
          <w:szCs w:val="22"/>
        </w:rPr>
        <w:t xml:space="preserve"> </w:t>
      </w:r>
      <w:r w:rsidR="00A64602" w:rsidRPr="00333CE7">
        <w:rPr>
          <w:rFonts w:ascii="Helvetica" w:hAnsi="Helvetica" w:cs="Helvetica"/>
          <w:b/>
          <w:noProof/>
          <w:sz w:val="22"/>
          <w:szCs w:val="22"/>
        </w:rPr>
        <w:t>[2].</w:t>
      </w:r>
    </w:p>
    <w:p w14:paraId="08E70BE8" w14:textId="77777777" w:rsidR="00A64602" w:rsidRDefault="00A64602" w:rsidP="00A64602">
      <w:pPr>
        <w:numPr>
          <w:ilvl w:val="2"/>
          <w:numId w:val="12"/>
        </w:numPr>
        <w:spacing w:before="240"/>
        <w:outlineLvl w:val="0"/>
        <w:rPr>
          <w:rFonts w:ascii="Helvetica" w:hAnsi="Helvetica" w:cs="Helvetica"/>
          <w:sz w:val="22"/>
          <w:szCs w:val="22"/>
        </w:rPr>
      </w:pPr>
      <w:r>
        <w:rPr>
          <w:rFonts w:ascii="Helvetica" w:hAnsi="Helvetica" w:cs="Helvetica"/>
          <w:noProof/>
          <w:sz w:val="22"/>
          <w:szCs w:val="22"/>
        </w:rPr>
        <w:t>MED:  Talent speks to the subject asking them to relax, then applies a pulse and looks at the mon</w:t>
      </w:r>
      <w:r w:rsidR="00EF0E42">
        <w:rPr>
          <w:rFonts w:ascii="Helvetica" w:hAnsi="Helvetica" w:cs="Helvetica"/>
          <w:noProof/>
          <w:sz w:val="22"/>
          <w:szCs w:val="22"/>
        </w:rPr>
        <w:t>t</w:t>
      </w:r>
      <w:r>
        <w:rPr>
          <w:rFonts w:ascii="Helvetica" w:hAnsi="Helvetica" w:cs="Helvetica"/>
          <w:noProof/>
          <w:sz w:val="22"/>
          <w:szCs w:val="22"/>
        </w:rPr>
        <w:t xml:space="preserve">ior displaying </w:t>
      </w:r>
      <w:r w:rsidRPr="00A64602">
        <w:rPr>
          <w:rFonts w:ascii="Helvetica" w:hAnsi="Helvetica" w:cs="Helvetica"/>
          <w:noProof/>
          <w:sz w:val="22"/>
          <w:szCs w:val="22"/>
        </w:rPr>
        <w:t>real time visual feedback</w:t>
      </w:r>
      <w:r>
        <w:rPr>
          <w:rFonts w:ascii="Helvetica" w:hAnsi="Helvetica" w:cs="Helvetica"/>
          <w:noProof/>
          <w:sz w:val="22"/>
          <w:szCs w:val="22"/>
        </w:rPr>
        <w:t xml:space="preserve">. </w:t>
      </w:r>
    </w:p>
    <w:p w14:paraId="22C07376" w14:textId="77777777" w:rsidR="00A64602" w:rsidRPr="00A64602" w:rsidRDefault="00A64602" w:rsidP="00A64602">
      <w:pPr>
        <w:numPr>
          <w:ilvl w:val="2"/>
          <w:numId w:val="12"/>
        </w:numPr>
        <w:spacing w:before="240"/>
        <w:outlineLvl w:val="0"/>
        <w:rPr>
          <w:rFonts w:ascii="Helvetica" w:hAnsi="Helvetica" w:cs="Helvetica"/>
          <w:sz w:val="22"/>
          <w:szCs w:val="22"/>
        </w:rPr>
      </w:pPr>
      <w:r>
        <w:rPr>
          <w:rFonts w:ascii="Helvetica" w:hAnsi="Helvetica" w:cs="Helvetica"/>
          <w:noProof/>
          <w:sz w:val="22"/>
          <w:szCs w:val="22"/>
        </w:rPr>
        <w:t>WIDE: talent appl</w:t>
      </w:r>
      <w:r w:rsidR="00EF0E42">
        <w:rPr>
          <w:rFonts w:ascii="Helvetica" w:hAnsi="Helvetica" w:cs="Helvetica"/>
          <w:noProof/>
          <w:sz w:val="22"/>
          <w:szCs w:val="22"/>
        </w:rPr>
        <w:t>i</w:t>
      </w:r>
      <w:r>
        <w:rPr>
          <w:rFonts w:ascii="Helvetica" w:hAnsi="Helvetica" w:cs="Helvetica"/>
          <w:noProof/>
          <w:sz w:val="22"/>
          <w:szCs w:val="22"/>
        </w:rPr>
        <w:t xml:space="preserve">es more pulses using </w:t>
      </w:r>
      <w:r w:rsidRPr="00A64602">
        <w:rPr>
          <w:rFonts w:ascii="Helvetica" w:hAnsi="Helvetica" w:cs="Helvetica"/>
          <w:noProof/>
          <w:sz w:val="22"/>
          <w:szCs w:val="22"/>
        </w:rPr>
        <w:t>real time visual feedback</w:t>
      </w:r>
      <w:r>
        <w:rPr>
          <w:rFonts w:ascii="Helvetica" w:hAnsi="Helvetica" w:cs="Helvetica"/>
          <w:noProof/>
          <w:sz w:val="22"/>
          <w:szCs w:val="22"/>
        </w:rPr>
        <w:t>.</w:t>
      </w:r>
    </w:p>
    <w:p w14:paraId="4C1A47D7" w14:textId="77777777" w:rsidR="00DC44EC" w:rsidRPr="00DC44EC" w:rsidRDefault="00DC44EC" w:rsidP="005813FC">
      <w:pPr>
        <w:numPr>
          <w:ilvl w:val="1"/>
          <w:numId w:val="12"/>
        </w:numPr>
        <w:spacing w:before="240"/>
        <w:outlineLvl w:val="0"/>
        <w:rPr>
          <w:rFonts w:ascii="Helvetica" w:hAnsi="Helvetica" w:cs="Helvetica"/>
          <w:sz w:val="22"/>
          <w:szCs w:val="22"/>
        </w:rPr>
      </w:pPr>
      <w:r w:rsidRPr="00DC44EC">
        <w:rPr>
          <w:rFonts w:ascii="Helvetica" w:hAnsi="Helvetica" w:cs="Helvetica"/>
          <w:noProof/>
          <w:sz w:val="22"/>
          <w:szCs w:val="22"/>
        </w:rPr>
        <w:t>If</w:t>
      </w:r>
      <w:r w:rsidR="005813FC" w:rsidRPr="00DC44EC">
        <w:rPr>
          <w:rFonts w:ascii="Helvetica" w:hAnsi="Helvetica" w:cs="Helvetica"/>
          <w:noProof/>
          <w:sz w:val="22"/>
          <w:szCs w:val="22"/>
        </w:rPr>
        <w:t xml:space="preserve"> any muscle is active before or after TMS, discard that trial and apply an additional single pulse</w:t>
      </w:r>
      <w:r w:rsidR="006742A5">
        <w:rPr>
          <w:rFonts w:ascii="Helvetica" w:hAnsi="Helvetica" w:cs="Helvetica"/>
          <w:noProof/>
          <w:sz w:val="22"/>
          <w:szCs w:val="22"/>
        </w:rPr>
        <w:t xml:space="preserve"> </w:t>
      </w:r>
      <w:r w:rsidR="006742A5" w:rsidRPr="006742A5">
        <w:rPr>
          <w:rFonts w:ascii="Helvetica" w:hAnsi="Helvetica" w:cs="Helvetica"/>
          <w:b/>
          <w:noProof/>
          <w:sz w:val="22"/>
          <w:szCs w:val="22"/>
        </w:rPr>
        <w:t>[1]</w:t>
      </w:r>
      <w:r w:rsidR="005813FC" w:rsidRPr="006742A5">
        <w:rPr>
          <w:rFonts w:ascii="Helvetica" w:hAnsi="Helvetica" w:cs="Helvetica"/>
          <w:b/>
          <w:noProof/>
          <w:sz w:val="22"/>
          <w:szCs w:val="22"/>
        </w:rPr>
        <w:t>.</w:t>
      </w:r>
      <w:r w:rsidR="005813FC" w:rsidRPr="00DC44EC">
        <w:rPr>
          <w:rFonts w:ascii="Helvetica" w:hAnsi="Helvetica" w:cs="Helvetica"/>
          <w:noProof/>
          <w:sz w:val="22"/>
          <w:szCs w:val="22"/>
        </w:rPr>
        <w:t xml:space="preserve"> Repeat </w:t>
      </w:r>
      <w:r>
        <w:rPr>
          <w:rFonts w:ascii="Helvetica" w:hAnsi="Helvetica" w:cs="Helvetica"/>
          <w:noProof/>
          <w:sz w:val="22"/>
          <w:szCs w:val="22"/>
        </w:rPr>
        <w:t xml:space="preserve">this </w:t>
      </w:r>
      <w:r w:rsidR="005813FC" w:rsidRPr="00DC44EC">
        <w:rPr>
          <w:rFonts w:ascii="Helvetica" w:hAnsi="Helvetica" w:cs="Helvetica"/>
          <w:noProof/>
          <w:sz w:val="22"/>
          <w:szCs w:val="22"/>
        </w:rPr>
        <w:t>until 10 waveforms for each contralateral examined muscle at rest have been collected</w:t>
      </w:r>
      <w:r w:rsidR="006742A5" w:rsidRPr="006742A5">
        <w:rPr>
          <w:rFonts w:ascii="Helvetica" w:hAnsi="Helvetica" w:cs="Helvetica"/>
          <w:b/>
          <w:noProof/>
          <w:sz w:val="22"/>
          <w:szCs w:val="22"/>
        </w:rPr>
        <w:t xml:space="preserve"> [2]</w:t>
      </w:r>
      <w:r w:rsidRPr="006742A5">
        <w:rPr>
          <w:rFonts w:ascii="Helvetica" w:hAnsi="Helvetica" w:cs="Helvetica"/>
          <w:b/>
          <w:noProof/>
          <w:sz w:val="22"/>
          <w:szCs w:val="22"/>
        </w:rPr>
        <w:t>.</w:t>
      </w:r>
      <w:r w:rsidRPr="00DC44EC">
        <w:rPr>
          <w:rFonts w:ascii="Helvetica" w:hAnsi="Helvetica" w:cs="Helvetica"/>
          <w:noProof/>
          <w:sz w:val="22"/>
          <w:szCs w:val="22"/>
        </w:rPr>
        <w:t xml:space="preserve"> </w:t>
      </w:r>
    </w:p>
    <w:p w14:paraId="2742D202" w14:textId="77777777" w:rsidR="005813FC" w:rsidRDefault="006742A5" w:rsidP="00DC44EC">
      <w:pPr>
        <w:numPr>
          <w:ilvl w:val="2"/>
          <w:numId w:val="12"/>
        </w:numPr>
        <w:spacing w:before="240"/>
        <w:outlineLvl w:val="0"/>
        <w:rPr>
          <w:rFonts w:ascii="Helvetica" w:hAnsi="Helvetica" w:cs="Helvetica"/>
          <w:sz w:val="22"/>
          <w:szCs w:val="22"/>
        </w:rPr>
      </w:pPr>
      <w:r>
        <w:rPr>
          <w:rFonts w:ascii="Helvetica" w:hAnsi="Helvetica" w:cs="Helvetica"/>
          <w:noProof/>
          <w:sz w:val="22"/>
          <w:szCs w:val="22"/>
        </w:rPr>
        <w:t xml:space="preserve">MED: talent </w:t>
      </w:r>
      <w:r w:rsidR="002B2E40">
        <w:rPr>
          <w:rFonts w:ascii="Helvetica" w:hAnsi="Helvetica" w:cs="Helvetica"/>
          <w:noProof/>
          <w:sz w:val="22"/>
          <w:szCs w:val="22"/>
        </w:rPr>
        <w:t>makes a note in the research log not to analyze the stimulus</w:t>
      </w:r>
      <w:r w:rsidR="00402932">
        <w:rPr>
          <w:rFonts w:ascii="Helvetica" w:hAnsi="Helvetica" w:cs="Helvetica"/>
          <w:noProof/>
          <w:sz w:val="22"/>
          <w:szCs w:val="22"/>
        </w:rPr>
        <w:t>,</w:t>
      </w:r>
      <w:r>
        <w:rPr>
          <w:rFonts w:ascii="Helvetica" w:hAnsi="Helvetica" w:cs="Helvetica"/>
          <w:noProof/>
          <w:sz w:val="22"/>
          <w:szCs w:val="22"/>
        </w:rPr>
        <w:t xml:space="preserve"> </w:t>
      </w:r>
      <w:r w:rsidR="00402932">
        <w:rPr>
          <w:rFonts w:ascii="Helvetica" w:hAnsi="Helvetica" w:cs="Helvetica"/>
          <w:noProof/>
          <w:sz w:val="22"/>
          <w:szCs w:val="22"/>
        </w:rPr>
        <w:t>then applies another pulse</w:t>
      </w:r>
    </w:p>
    <w:p w14:paraId="497F5478" w14:textId="77777777" w:rsidR="006742A5" w:rsidRPr="00B73C80" w:rsidRDefault="003F267C" w:rsidP="006742A5">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MED: talent applies more pulses; </w:t>
      </w:r>
      <w:r w:rsidR="00B50D6C">
        <w:rPr>
          <w:rFonts w:ascii="Helvetica" w:hAnsi="Helvetica" w:cs="Helvetica"/>
          <w:sz w:val="22"/>
          <w:szCs w:val="22"/>
        </w:rPr>
        <w:t>and we</w:t>
      </w:r>
      <w:r>
        <w:rPr>
          <w:rFonts w:ascii="Helvetica" w:hAnsi="Helvetica" w:cs="Helvetica"/>
          <w:sz w:val="22"/>
          <w:szCs w:val="22"/>
        </w:rPr>
        <w:t xml:space="preserve"> see the waveforms on the </w:t>
      </w:r>
      <w:r w:rsidRPr="00B73C80">
        <w:rPr>
          <w:rFonts w:ascii="Helvetica" w:hAnsi="Helvetica" w:cs="Helvetica"/>
          <w:sz w:val="22"/>
          <w:szCs w:val="22"/>
        </w:rPr>
        <w:t xml:space="preserve">monitor as the pulses are applied. </w:t>
      </w:r>
    </w:p>
    <w:p w14:paraId="34D84CD9" w14:textId="77777777" w:rsidR="005813FC" w:rsidRDefault="00973147" w:rsidP="005813FC">
      <w:pPr>
        <w:numPr>
          <w:ilvl w:val="1"/>
          <w:numId w:val="12"/>
        </w:numPr>
        <w:spacing w:before="240"/>
        <w:outlineLvl w:val="0"/>
        <w:rPr>
          <w:rFonts w:ascii="Helvetica" w:hAnsi="Helvetica" w:cs="Helvetica"/>
          <w:sz w:val="22"/>
          <w:szCs w:val="22"/>
        </w:rPr>
      </w:pPr>
      <w:r w:rsidRPr="00B73C80">
        <w:rPr>
          <w:rFonts w:ascii="Helvetica" w:hAnsi="Helvetica" w:cs="Helvetica"/>
          <w:sz w:val="22"/>
          <w:szCs w:val="22"/>
        </w:rPr>
        <w:t>Next, a</w:t>
      </w:r>
      <w:r w:rsidR="005813FC" w:rsidRPr="00B73C80">
        <w:rPr>
          <w:rFonts w:ascii="Helvetica" w:hAnsi="Helvetica" w:cs="Helvetica"/>
          <w:sz w:val="22"/>
          <w:szCs w:val="22"/>
        </w:rPr>
        <w:t xml:space="preserve">ssess the </w:t>
      </w:r>
      <w:r w:rsidR="009B681F" w:rsidRPr="00B73C80">
        <w:rPr>
          <w:rFonts w:ascii="Helvetica" w:hAnsi="Helvetica" w:cs="Helvetica"/>
          <w:sz w:val="22"/>
          <w:szCs w:val="22"/>
        </w:rPr>
        <w:t xml:space="preserve">corticomotor response </w:t>
      </w:r>
      <w:r w:rsidR="009A05A4">
        <w:rPr>
          <w:rFonts w:ascii="Helvetica" w:hAnsi="Helvetica" w:cs="Helvetica"/>
          <w:sz w:val="22"/>
          <w:szCs w:val="22"/>
        </w:rPr>
        <w:t>during t</w:t>
      </w:r>
      <w:r w:rsidR="009A05A4" w:rsidRPr="009A05A4">
        <w:rPr>
          <w:rFonts w:ascii="Helvetica" w:hAnsi="Helvetica" w:cs="Helvetica"/>
          <w:sz w:val="22"/>
          <w:szCs w:val="22"/>
        </w:rPr>
        <w:t xml:space="preserve">onic </w:t>
      </w:r>
      <w:r w:rsidR="009A05A4">
        <w:rPr>
          <w:rFonts w:ascii="Helvetica" w:hAnsi="Helvetica" w:cs="Helvetica"/>
          <w:sz w:val="22"/>
          <w:szCs w:val="22"/>
        </w:rPr>
        <w:t>v</w:t>
      </w:r>
      <w:r w:rsidR="009A05A4" w:rsidRPr="009A05A4">
        <w:rPr>
          <w:rFonts w:ascii="Helvetica" w:hAnsi="Helvetica" w:cs="Helvetica"/>
          <w:sz w:val="22"/>
          <w:szCs w:val="22"/>
        </w:rPr>
        <w:t xml:space="preserve">oluntary </w:t>
      </w:r>
      <w:r w:rsidR="009A05A4">
        <w:rPr>
          <w:rFonts w:ascii="Helvetica" w:hAnsi="Helvetica" w:cs="Helvetica"/>
          <w:sz w:val="22"/>
          <w:szCs w:val="22"/>
        </w:rPr>
        <w:t>a</w:t>
      </w:r>
      <w:r w:rsidR="009A05A4" w:rsidRPr="009A05A4">
        <w:rPr>
          <w:rFonts w:ascii="Helvetica" w:hAnsi="Helvetica" w:cs="Helvetica"/>
          <w:sz w:val="22"/>
          <w:szCs w:val="22"/>
        </w:rPr>
        <w:t>ctivation</w:t>
      </w:r>
      <w:r w:rsidRPr="009A05A4">
        <w:rPr>
          <w:rFonts w:ascii="Helvetica" w:hAnsi="Helvetica" w:cs="Helvetica"/>
          <w:sz w:val="22"/>
          <w:szCs w:val="22"/>
        </w:rPr>
        <w:t xml:space="preserve"> bilaterally</w:t>
      </w:r>
      <w:r w:rsidR="005813FC" w:rsidRPr="00B73C80">
        <w:rPr>
          <w:rFonts w:ascii="Helvetica" w:hAnsi="Helvetica" w:cs="Helvetica"/>
          <w:sz w:val="22"/>
          <w:szCs w:val="22"/>
        </w:rPr>
        <w:t xml:space="preserve">.  </w:t>
      </w:r>
      <w:r w:rsidR="007B0482">
        <w:rPr>
          <w:rFonts w:ascii="Helvetica" w:hAnsi="Helvetica" w:cs="Helvetica"/>
          <w:sz w:val="22"/>
          <w:szCs w:val="22"/>
        </w:rPr>
        <w:t>S</w:t>
      </w:r>
      <w:r w:rsidR="005813FC" w:rsidRPr="00B73C80">
        <w:rPr>
          <w:rFonts w:ascii="Helvetica" w:hAnsi="Helvetica" w:cs="Helvetica"/>
          <w:noProof/>
          <w:sz w:val="22"/>
          <w:szCs w:val="22"/>
        </w:rPr>
        <w:t xml:space="preserve">elect the </w:t>
      </w:r>
      <w:r w:rsidR="007B0482">
        <w:rPr>
          <w:rFonts w:ascii="Helvetica" w:hAnsi="Helvetica" w:cs="Helvetica"/>
          <w:noProof/>
          <w:sz w:val="22"/>
          <w:szCs w:val="22"/>
        </w:rPr>
        <w:t xml:space="preserve">same </w:t>
      </w:r>
      <w:r w:rsidR="00BB5A78">
        <w:rPr>
          <w:rFonts w:ascii="Helvetica" w:hAnsi="Helvetica" w:cs="Helvetica"/>
          <w:noProof/>
          <w:sz w:val="22"/>
          <w:szCs w:val="22"/>
        </w:rPr>
        <w:t xml:space="preserve">grid spots </w:t>
      </w:r>
      <w:r w:rsidR="005813FC" w:rsidRPr="00B73C80">
        <w:rPr>
          <w:rFonts w:ascii="Helvetica" w:hAnsi="Helvetica" w:cs="Helvetica"/>
          <w:noProof/>
          <w:sz w:val="22"/>
          <w:szCs w:val="22"/>
        </w:rPr>
        <w:t xml:space="preserve">in the neuronavigation system that </w:t>
      </w:r>
      <w:r w:rsidR="00BB5A78">
        <w:rPr>
          <w:rFonts w:ascii="Helvetica" w:hAnsi="Helvetica" w:cs="Helvetica"/>
          <w:noProof/>
          <w:sz w:val="22"/>
          <w:szCs w:val="22"/>
        </w:rPr>
        <w:t>were</w:t>
      </w:r>
      <w:r w:rsidR="007B0482">
        <w:rPr>
          <w:rFonts w:ascii="Helvetica" w:hAnsi="Helvetica" w:cs="Helvetica"/>
          <w:noProof/>
          <w:sz w:val="22"/>
          <w:szCs w:val="22"/>
        </w:rPr>
        <w:t xml:space="preserve"> used during resting conditions</w:t>
      </w:r>
      <w:r w:rsidR="00544576">
        <w:rPr>
          <w:rFonts w:ascii="Helvetica" w:hAnsi="Helvetica" w:cs="Helvetica"/>
          <w:noProof/>
          <w:sz w:val="22"/>
          <w:szCs w:val="22"/>
        </w:rPr>
        <w:t xml:space="preserve"> </w:t>
      </w:r>
      <w:r w:rsidR="00544576" w:rsidRPr="00544576">
        <w:rPr>
          <w:rFonts w:ascii="Helvetica" w:hAnsi="Helvetica" w:cs="Helvetica"/>
          <w:b/>
          <w:noProof/>
          <w:sz w:val="22"/>
          <w:szCs w:val="22"/>
        </w:rPr>
        <w:t>[1]</w:t>
      </w:r>
      <w:r w:rsidR="005813FC" w:rsidRPr="00544576">
        <w:rPr>
          <w:rFonts w:ascii="Helvetica" w:hAnsi="Helvetica" w:cs="Helvetica"/>
          <w:b/>
          <w:noProof/>
          <w:sz w:val="22"/>
          <w:szCs w:val="22"/>
        </w:rPr>
        <w:t>.</w:t>
      </w:r>
    </w:p>
    <w:p w14:paraId="6908DEB8" w14:textId="77777777" w:rsidR="00544576" w:rsidRPr="00B73C80" w:rsidRDefault="00544576" w:rsidP="00544576">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MED: talent selects the </w:t>
      </w:r>
      <w:r w:rsidRPr="00B73C80">
        <w:rPr>
          <w:rFonts w:ascii="Helvetica" w:hAnsi="Helvetica" w:cs="Helvetica"/>
          <w:noProof/>
          <w:sz w:val="22"/>
          <w:szCs w:val="22"/>
        </w:rPr>
        <w:t>grid spot</w:t>
      </w:r>
      <w:r w:rsidR="00CE3AF7">
        <w:rPr>
          <w:rFonts w:ascii="Helvetica" w:hAnsi="Helvetica" w:cs="Helvetica"/>
          <w:noProof/>
          <w:sz w:val="22"/>
          <w:szCs w:val="22"/>
        </w:rPr>
        <w:t>s</w:t>
      </w:r>
      <w:r w:rsidRPr="00B73C80">
        <w:rPr>
          <w:rFonts w:ascii="Helvetica" w:hAnsi="Helvetica" w:cs="Helvetica"/>
          <w:noProof/>
          <w:sz w:val="22"/>
          <w:szCs w:val="22"/>
        </w:rPr>
        <w:t xml:space="preserve"> in the neuronavigation system</w:t>
      </w:r>
      <w:r>
        <w:rPr>
          <w:rFonts w:ascii="Helvetica" w:hAnsi="Helvetica" w:cs="Helvetica"/>
          <w:noProof/>
          <w:sz w:val="22"/>
          <w:szCs w:val="22"/>
        </w:rPr>
        <w:t>.</w:t>
      </w:r>
    </w:p>
    <w:p w14:paraId="14553A66" w14:textId="77777777" w:rsidR="005813FC" w:rsidRPr="00F103E7" w:rsidRDefault="005813FC" w:rsidP="005813FC">
      <w:pPr>
        <w:numPr>
          <w:ilvl w:val="1"/>
          <w:numId w:val="12"/>
        </w:numPr>
        <w:spacing w:before="240"/>
        <w:outlineLvl w:val="0"/>
        <w:rPr>
          <w:rFonts w:ascii="Helvetica" w:hAnsi="Helvetica" w:cs="Helvetica"/>
          <w:sz w:val="22"/>
          <w:szCs w:val="22"/>
        </w:rPr>
      </w:pPr>
      <w:r w:rsidRPr="00B73C80">
        <w:rPr>
          <w:rFonts w:ascii="Helvetica" w:hAnsi="Helvetica" w:cs="Helvetica"/>
          <w:noProof/>
          <w:sz w:val="22"/>
          <w:szCs w:val="22"/>
        </w:rPr>
        <w:t xml:space="preserve">Ask subjects to contract the examined muscle at </w:t>
      </w:r>
      <w:r w:rsidR="00B73C80" w:rsidRPr="00B73C80">
        <w:rPr>
          <w:rFonts w:ascii="Helvetica" w:hAnsi="Helvetica" w:cs="Helvetica"/>
          <w:noProof/>
          <w:sz w:val="22"/>
          <w:szCs w:val="22"/>
        </w:rPr>
        <w:t xml:space="preserve">approximatley </w:t>
      </w:r>
      <w:r w:rsidR="00B73C80" w:rsidRPr="00B73C80">
        <w:rPr>
          <w:rFonts w:ascii="Helvetica" w:hAnsi="Helvetica" w:cs="Helvetica"/>
          <w:color w:val="000000" w:themeColor="text1"/>
          <w:sz w:val="22"/>
          <w:szCs w:val="22"/>
        </w:rPr>
        <w:t>15</w:t>
      </w:r>
      <w:r w:rsidR="00DD2614">
        <w:rPr>
          <w:rFonts w:ascii="Helvetica" w:hAnsi="Helvetica" w:cs="Helvetica"/>
          <w:color w:val="000000" w:themeColor="text1"/>
          <w:sz w:val="22"/>
          <w:szCs w:val="22"/>
        </w:rPr>
        <w:t xml:space="preserve"> percent </w:t>
      </w:r>
      <w:r w:rsidR="00DD2614" w:rsidRPr="00DD2614">
        <w:rPr>
          <w:rFonts w:ascii="Helvetica" w:hAnsi="Helvetica" w:cs="Helvetica"/>
          <w:noProof/>
          <w:sz w:val="22"/>
          <w:szCs w:val="22"/>
        </w:rPr>
        <w:t>maximum muscle activity value</w:t>
      </w:r>
      <w:r w:rsidR="00DD2614" w:rsidRPr="000275AF">
        <w:rPr>
          <w:rFonts w:asciiTheme="minorHAnsi" w:hAnsiTheme="minorHAnsi" w:cstheme="minorHAnsi"/>
          <w:noProof/>
        </w:rPr>
        <w:t xml:space="preserve"> </w:t>
      </w:r>
      <w:r w:rsidRPr="00B73C80">
        <w:rPr>
          <w:rFonts w:ascii="Helvetica" w:hAnsi="Helvetica" w:cs="Helvetica"/>
          <w:noProof/>
          <w:sz w:val="22"/>
          <w:szCs w:val="22"/>
        </w:rPr>
        <w:t xml:space="preserve">and apply 10 single TMS pulses at 1.2 </w:t>
      </w:r>
      <w:r w:rsidR="00F103E7">
        <w:rPr>
          <w:rFonts w:ascii="Helvetica" w:hAnsi="Helvetica" w:cs="Helvetica"/>
          <w:noProof/>
          <w:sz w:val="22"/>
          <w:szCs w:val="22"/>
        </w:rPr>
        <w:t>percent r</w:t>
      </w:r>
      <w:r w:rsidR="00B73C80" w:rsidRPr="00B73C80">
        <w:rPr>
          <w:rFonts w:ascii="Helvetica" w:hAnsi="Helvetica" w:cs="Helvetica"/>
          <w:noProof/>
          <w:sz w:val="22"/>
          <w:szCs w:val="22"/>
        </w:rPr>
        <w:t xml:space="preserve">esting </w:t>
      </w:r>
      <w:r w:rsidR="00EF6375">
        <w:rPr>
          <w:rFonts w:ascii="Helvetica" w:hAnsi="Helvetica" w:cs="Helvetica"/>
          <w:noProof/>
          <w:sz w:val="22"/>
          <w:szCs w:val="22"/>
        </w:rPr>
        <w:t>m</w:t>
      </w:r>
      <w:r w:rsidR="00B73C80" w:rsidRPr="00B73C80">
        <w:rPr>
          <w:rFonts w:ascii="Helvetica" w:hAnsi="Helvetica" w:cs="Helvetica"/>
          <w:noProof/>
          <w:sz w:val="22"/>
          <w:szCs w:val="22"/>
        </w:rPr>
        <w:t xml:space="preserve">otor </w:t>
      </w:r>
      <w:r w:rsidR="00F103E7">
        <w:rPr>
          <w:rFonts w:ascii="Helvetica" w:hAnsi="Helvetica" w:cs="Helvetica"/>
          <w:noProof/>
          <w:sz w:val="22"/>
          <w:szCs w:val="22"/>
        </w:rPr>
        <w:t>t</w:t>
      </w:r>
      <w:r w:rsidR="00B73C80" w:rsidRPr="00B73C80">
        <w:rPr>
          <w:rFonts w:ascii="Helvetica" w:hAnsi="Helvetica" w:cs="Helvetica"/>
          <w:noProof/>
          <w:sz w:val="22"/>
          <w:szCs w:val="22"/>
        </w:rPr>
        <w:t>hreshold</w:t>
      </w:r>
      <w:r w:rsidR="00F103E7">
        <w:rPr>
          <w:rFonts w:ascii="Helvetica" w:hAnsi="Helvetica" w:cs="Helvetica"/>
          <w:noProof/>
          <w:sz w:val="22"/>
          <w:szCs w:val="22"/>
        </w:rPr>
        <w:t xml:space="preserve"> </w:t>
      </w:r>
      <w:r w:rsidR="00F103E7" w:rsidRPr="00F103E7">
        <w:rPr>
          <w:rFonts w:ascii="Helvetica" w:hAnsi="Helvetica" w:cs="Helvetica"/>
          <w:b/>
          <w:noProof/>
          <w:sz w:val="22"/>
          <w:szCs w:val="22"/>
        </w:rPr>
        <w:t>[1]</w:t>
      </w:r>
      <w:r w:rsidRPr="00F103E7">
        <w:rPr>
          <w:rFonts w:ascii="Helvetica" w:hAnsi="Helvetica" w:cs="Helvetica"/>
          <w:b/>
          <w:noProof/>
          <w:sz w:val="22"/>
          <w:szCs w:val="22"/>
        </w:rPr>
        <w:t xml:space="preserve">. </w:t>
      </w:r>
      <w:r w:rsidR="001671C9">
        <w:rPr>
          <w:rFonts w:ascii="Helvetica" w:hAnsi="Helvetica" w:cs="Helvetica"/>
          <w:color w:val="000000" w:themeColor="text1"/>
          <w:sz w:val="22"/>
          <w:szCs w:val="22"/>
        </w:rPr>
        <w:t>Ask</w:t>
      </w:r>
      <w:r w:rsidRPr="00B73C80">
        <w:rPr>
          <w:rFonts w:ascii="Helvetica" w:hAnsi="Helvetica" w:cs="Helvetica"/>
          <w:color w:val="000000" w:themeColor="text1"/>
          <w:sz w:val="22"/>
          <w:szCs w:val="22"/>
        </w:rPr>
        <w:t xml:space="preserve"> </w:t>
      </w:r>
      <w:r w:rsidR="00B73C80" w:rsidRPr="00B73C80">
        <w:rPr>
          <w:rFonts w:ascii="Helvetica" w:hAnsi="Helvetica" w:cs="Helvetica"/>
          <w:color w:val="000000" w:themeColor="text1"/>
          <w:sz w:val="22"/>
          <w:szCs w:val="22"/>
        </w:rPr>
        <w:t>them to</w:t>
      </w:r>
      <w:r w:rsidRPr="00B73C80">
        <w:rPr>
          <w:rFonts w:ascii="Helvetica" w:hAnsi="Helvetica" w:cs="Helvetica"/>
          <w:color w:val="000000" w:themeColor="text1"/>
          <w:sz w:val="22"/>
          <w:szCs w:val="22"/>
        </w:rPr>
        <w:t xml:space="preserve"> keep the </w:t>
      </w:r>
      <w:r w:rsidR="00B73C80" w:rsidRPr="00B73C80">
        <w:rPr>
          <w:rFonts w:ascii="Helvetica" w:hAnsi="Helvetica" w:cs="Helvetica"/>
          <w:color w:val="000000" w:themeColor="text1"/>
          <w:sz w:val="22"/>
          <w:szCs w:val="22"/>
        </w:rPr>
        <w:t xml:space="preserve">displayed </w:t>
      </w:r>
      <w:r w:rsidRPr="00B73C80">
        <w:rPr>
          <w:rFonts w:ascii="Helvetica" w:hAnsi="Helvetica" w:cs="Helvetica"/>
          <w:color w:val="000000" w:themeColor="text1"/>
          <w:sz w:val="22"/>
          <w:szCs w:val="22"/>
        </w:rPr>
        <w:t xml:space="preserve">smoothed moving line </w:t>
      </w:r>
      <w:r w:rsidRPr="00B73C80">
        <w:rPr>
          <w:rFonts w:ascii="Helvetica" w:hAnsi="Helvetica" w:cs="Helvetica"/>
          <w:noProof/>
          <w:sz w:val="22"/>
          <w:szCs w:val="22"/>
        </w:rPr>
        <w:t>of the ex</w:t>
      </w:r>
      <w:r w:rsidR="00B73C80" w:rsidRPr="00B73C80">
        <w:rPr>
          <w:rFonts w:ascii="Helvetica" w:hAnsi="Helvetica" w:cs="Helvetica"/>
          <w:noProof/>
          <w:sz w:val="22"/>
          <w:szCs w:val="22"/>
        </w:rPr>
        <w:t>amined muscle</w:t>
      </w:r>
      <w:r w:rsidRPr="00B73C80">
        <w:rPr>
          <w:rFonts w:ascii="Helvetica" w:hAnsi="Helvetica" w:cs="Helvetica"/>
          <w:noProof/>
          <w:sz w:val="22"/>
          <w:szCs w:val="22"/>
        </w:rPr>
        <w:t xml:space="preserve"> </w:t>
      </w:r>
      <w:r w:rsidRPr="00B73C80">
        <w:rPr>
          <w:rFonts w:ascii="Helvetica" w:hAnsi="Helvetica" w:cs="Helvetica"/>
          <w:color w:val="000000" w:themeColor="text1"/>
          <w:sz w:val="22"/>
          <w:szCs w:val="22"/>
        </w:rPr>
        <w:t>within t</w:t>
      </w:r>
      <w:r w:rsidR="00B73C80" w:rsidRPr="00B73C80">
        <w:rPr>
          <w:rFonts w:ascii="Helvetica" w:hAnsi="Helvetica" w:cs="Helvetica"/>
          <w:color w:val="000000" w:themeColor="text1"/>
          <w:sz w:val="22"/>
          <w:szCs w:val="22"/>
        </w:rPr>
        <w:t xml:space="preserve">he two horizontal cursors, </w:t>
      </w:r>
      <w:r w:rsidRPr="00B73C80">
        <w:rPr>
          <w:rFonts w:ascii="Helvetica" w:hAnsi="Helvetica" w:cs="Helvetica"/>
          <w:color w:val="000000" w:themeColor="text1"/>
          <w:sz w:val="22"/>
          <w:szCs w:val="22"/>
        </w:rPr>
        <w:t xml:space="preserve">and </w:t>
      </w:r>
      <w:r w:rsidR="00B73C80" w:rsidRPr="00B73C80">
        <w:rPr>
          <w:rFonts w:ascii="Helvetica" w:hAnsi="Helvetica" w:cs="Helvetica"/>
          <w:color w:val="000000" w:themeColor="text1"/>
          <w:sz w:val="22"/>
          <w:szCs w:val="22"/>
        </w:rPr>
        <w:t xml:space="preserve">to </w:t>
      </w:r>
      <w:r w:rsidRPr="00B73C80">
        <w:rPr>
          <w:rFonts w:ascii="Helvetica" w:hAnsi="Helvetica" w:cs="Helvetica"/>
          <w:color w:val="000000" w:themeColor="text1"/>
          <w:sz w:val="22"/>
          <w:szCs w:val="22"/>
        </w:rPr>
        <w:t>sustain that contraction at that level for few seconds</w:t>
      </w:r>
      <w:r w:rsidR="00F103E7">
        <w:rPr>
          <w:rFonts w:ascii="Helvetica" w:hAnsi="Helvetica" w:cs="Helvetica"/>
          <w:color w:val="000000" w:themeColor="text1"/>
          <w:sz w:val="22"/>
          <w:szCs w:val="22"/>
        </w:rPr>
        <w:t xml:space="preserve"> </w:t>
      </w:r>
      <w:r w:rsidR="00F103E7" w:rsidRPr="00F103E7">
        <w:rPr>
          <w:rFonts w:ascii="Helvetica" w:hAnsi="Helvetica" w:cs="Helvetica"/>
          <w:b/>
          <w:color w:val="000000" w:themeColor="text1"/>
          <w:sz w:val="22"/>
          <w:szCs w:val="22"/>
        </w:rPr>
        <w:t>[2]</w:t>
      </w:r>
      <w:r w:rsidRPr="00F103E7">
        <w:rPr>
          <w:rFonts w:ascii="Helvetica" w:hAnsi="Helvetica" w:cs="Helvetica"/>
          <w:b/>
          <w:color w:val="000000" w:themeColor="text1"/>
          <w:sz w:val="22"/>
          <w:szCs w:val="22"/>
        </w:rPr>
        <w:t>.</w:t>
      </w:r>
    </w:p>
    <w:p w14:paraId="24AE10B5" w14:textId="77777777" w:rsidR="00F103E7" w:rsidRPr="00F103E7" w:rsidRDefault="00750528" w:rsidP="00F103E7">
      <w:pPr>
        <w:numPr>
          <w:ilvl w:val="2"/>
          <w:numId w:val="12"/>
        </w:numPr>
        <w:spacing w:before="240"/>
        <w:outlineLvl w:val="0"/>
        <w:rPr>
          <w:rFonts w:ascii="Helvetica" w:hAnsi="Helvetica" w:cs="Helvetica"/>
          <w:sz w:val="22"/>
          <w:szCs w:val="22"/>
        </w:rPr>
      </w:pPr>
      <w:r>
        <w:rPr>
          <w:rFonts w:ascii="Helvetica" w:hAnsi="Helvetica" w:cs="Helvetica"/>
          <w:color w:val="000000" w:themeColor="text1"/>
          <w:sz w:val="22"/>
          <w:szCs w:val="22"/>
        </w:rPr>
        <w:lastRenderedPageBreak/>
        <w:t>WIDE</w:t>
      </w:r>
      <w:r w:rsidR="007F345E">
        <w:rPr>
          <w:rFonts w:ascii="Helvetica" w:hAnsi="Helvetica" w:cs="Helvetica"/>
          <w:color w:val="000000" w:themeColor="text1"/>
          <w:sz w:val="22"/>
          <w:szCs w:val="22"/>
        </w:rPr>
        <w:t>:</w:t>
      </w:r>
      <w:r>
        <w:rPr>
          <w:rFonts w:ascii="Helvetica" w:hAnsi="Helvetica" w:cs="Helvetica"/>
          <w:color w:val="000000" w:themeColor="text1"/>
          <w:sz w:val="22"/>
          <w:szCs w:val="22"/>
        </w:rPr>
        <w:t xml:space="preserve"> talent speaks to the subject (asking them to </w:t>
      </w:r>
      <w:r w:rsidRPr="00B73C80">
        <w:rPr>
          <w:rFonts w:ascii="Helvetica" w:hAnsi="Helvetica" w:cs="Helvetica"/>
          <w:noProof/>
          <w:sz w:val="22"/>
          <w:szCs w:val="22"/>
        </w:rPr>
        <w:t>contract the examined muscle</w:t>
      </w:r>
      <w:r>
        <w:rPr>
          <w:rFonts w:ascii="Helvetica" w:hAnsi="Helvetica" w:cs="Helvetica"/>
          <w:noProof/>
          <w:sz w:val="22"/>
          <w:szCs w:val="22"/>
        </w:rPr>
        <w:t>) and then applies a pulse.</w:t>
      </w:r>
    </w:p>
    <w:p w14:paraId="44C3A554" w14:textId="77777777" w:rsidR="00F103E7" w:rsidRPr="00B73C80" w:rsidRDefault="00F103E7" w:rsidP="00F103E7">
      <w:pPr>
        <w:numPr>
          <w:ilvl w:val="2"/>
          <w:numId w:val="12"/>
        </w:numPr>
        <w:spacing w:before="240"/>
        <w:outlineLvl w:val="0"/>
        <w:rPr>
          <w:rFonts w:ascii="Helvetica" w:hAnsi="Helvetica" w:cs="Helvetica"/>
          <w:sz w:val="22"/>
          <w:szCs w:val="22"/>
        </w:rPr>
      </w:pPr>
      <w:r>
        <w:rPr>
          <w:rFonts w:ascii="Helvetica" w:hAnsi="Helvetica" w:cs="Helvetica"/>
          <w:color w:val="000000" w:themeColor="text1"/>
          <w:sz w:val="22"/>
          <w:szCs w:val="22"/>
        </w:rPr>
        <w:t>MED</w:t>
      </w:r>
      <w:r w:rsidR="007F345E">
        <w:rPr>
          <w:rFonts w:ascii="Helvetica" w:hAnsi="Helvetica" w:cs="Helvetica"/>
          <w:color w:val="000000" w:themeColor="text1"/>
          <w:sz w:val="22"/>
          <w:szCs w:val="22"/>
        </w:rPr>
        <w:t>:</w:t>
      </w:r>
      <w:r w:rsidR="00750528">
        <w:rPr>
          <w:rFonts w:ascii="Helvetica" w:hAnsi="Helvetica" w:cs="Helvetica"/>
          <w:color w:val="000000" w:themeColor="text1"/>
          <w:sz w:val="22"/>
          <w:szCs w:val="22"/>
        </w:rPr>
        <w:t xml:space="preserve"> the subject looks at the </w:t>
      </w:r>
      <w:r w:rsidR="00750528" w:rsidRPr="00B73C80">
        <w:rPr>
          <w:rFonts w:ascii="Helvetica" w:hAnsi="Helvetica" w:cs="Helvetica"/>
          <w:color w:val="000000" w:themeColor="text1"/>
          <w:sz w:val="22"/>
          <w:szCs w:val="22"/>
        </w:rPr>
        <w:t xml:space="preserve">displayed smoothed line </w:t>
      </w:r>
      <w:r w:rsidR="00750528" w:rsidRPr="00B73C80">
        <w:rPr>
          <w:rFonts w:ascii="Helvetica" w:hAnsi="Helvetica" w:cs="Helvetica"/>
          <w:noProof/>
          <w:sz w:val="22"/>
          <w:szCs w:val="22"/>
        </w:rPr>
        <w:t xml:space="preserve">of the examined muscle </w:t>
      </w:r>
      <w:r w:rsidR="00750528">
        <w:rPr>
          <w:rFonts w:ascii="Helvetica" w:hAnsi="Helvetica" w:cs="Helvetica"/>
          <w:noProof/>
          <w:sz w:val="22"/>
          <w:szCs w:val="22"/>
        </w:rPr>
        <w:t xml:space="preserve">and tries to keep it </w:t>
      </w:r>
      <w:r w:rsidR="00750528" w:rsidRPr="00B73C80">
        <w:rPr>
          <w:rFonts w:ascii="Helvetica" w:hAnsi="Helvetica" w:cs="Helvetica"/>
          <w:color w:val="000000" w:themeColor="text1"/>
          <w:sz w:val="22"/>
          <w:szCs w:val="22"/>
        </w:rPr>
        <w:t>within the two horizontal cursors</w:t>
      </w:r>
      <w:r w:rsidR="00750528">
        <w:rPr>
          <w:rFonts w:ascii="Helvetica" w:hAnsi="Helvetica" w:cs="Helvetica"/>
          <w:color w:val="000000" w:themeColor="text1"/>
          <w:sz w:val="22"/>
          <w:szCs w:val="22"/>
        </w:rPr>
        <w:t xml:space="preserve">. </w:t>
      </w:r>
    </w:p>
    <w:p w14:paraId="20AA5C7D" w14:textId="77777777" w:rsidR="004841A2" w:rsidRPr="00F103E7" w:rsidRDefault="005813FC" w:rsidP="004841A2">
      <w:pPr>
        <w:numPr>
          <w:ilvl w:val="1"/>
          <w:numId w:val="12"/>
        </w:numPr>
        <w:spacing w:before="240"/>
        <w:outlineLvl w:val="0"/>
        <w:rPr>
          <w:rFonts w:ascii="Helvetica" w:hAnsi="Helvetica" w:cs="Helvetica"/>
          <w:sz w:val="22"/>
          <w:szCs w:val="22"/>
        </w:rPr>
      </w:pPr>
      <w:r w:rsidRPr="00F103E7">
        <w:rPr>
          <w:rFonts w:ascii="Helvetica" w:hAnsi="Helvetica" w:cs="Helvetica"/>
          <w:noProof/>
          <w:sz w:val="22"/>
          <w:szCs w:val="22"/>
        </w:rPr>
        <w:t xml:space="preserve">When </w:t>
      </w:r>
      <w:r w:rsidR="009B681F" w:rsidRPr="00F103E7">
        <w:rPr>
          <w:rFonts w:ascii="Helvetica" w:hAnsi="Helvetica" w:cs="Helvetica"/>
          <w:bCs/>
          <w:sz w:val="22"/>
          <w:szCs w:val="22"/>
        </w:rPr>
        <w:t xml:space="preserve">tibialis anterior </w:t>
      </w:r>
      <w:r w:rsidRPr="00F103E7">
        <w:rPr>
          <w:rFonts w:ascii="Helvetica" w:hAnsi="Helvetica" w:cs="Helvetica"/>
          <w:noProof/>
          <w:sz w:val="22"/>
          <w:szCs w:val="22"/>
        </w:rPr>
        <w:t xml:space="preserve">is the examined muscle, ask subjects to </w:t>
      </w:r>
      <w:r w:rsidRPr="00F103E7">
        <w:rPr>
          <w:rFonts w:ascii="Helvetica" w:hAnsi="Helvetica" w:cs="Helvetica"/>
          <w:color w:val="000000" w:themeColor="text1"/>
          <w:sz w:val="22"/>
          <w:szCs w:val="22"/>
        </w:rPr>
        <w:t xml:space="preserve">pull slightly up against the bootstraps </w:t>
      </w:r>
      <w:r w:rsidR="00F103E7" w:rsidRPr="00F103E7">
        <w:rPr>
          <w:rFonts w:ascii="Helvetica" w:hAnsi="Helvetica" w:cs="Helvetica"/>
          <w:color w:val="000000" w:themeColor="text1"/>
          <w:sz w:val="22"/>
          <w:szCs w:val="22"/>
        </w:rPr>
        <w:t>for the leg</w:t>
      </w:r>
      <w:r w:rsidRPr="00F103E7">
        <w:rPr>
          <w:rFonts w:ascii="Helvetica" w:hAnsi="Helvetica" w:cs="Helvetica"/>
          <w:color w:val="000000" w:themeColor="text1"/>
          <w:sz w:val="22"/>
          <w:szCs w:val="22"/>
        </w:rPr>
        <w:t xml:space="preserve"> contralateral to stimulated hemisphere</w:t>
      </w:r>
      <w:r w:rsidR="00F103E7">
        <w:rPr>
          <w:rFonts w:ascii="Helvetica" w:hAnsi="Helvetica" w:cs="Helvetica"/>
          <w:color w:val="000000" w:themeColor="text1"/>
          <w:sz w:val="22"/>
          <w:szCs w:val="22"/>
        </w:rPr>
        <w:t xml:space="preserve"> </w:t>
      </w:r>
      <w:r w:rsidR="00F103E7" w:rsidRPr="00F103E7">
        <w:rPr>
          <w:rFonts w:ascii="Helvetica" w:hAnsi="Helvetica" w:cs="Helvetica"/>
          <w:b/>
          <w:color w:val="000000" w:themeColor="text1"/>
          <w:sz w:val="22"/>
          <w:szCs w:val="22"/>
        </w:rPr>
        <w:t>[1]</w:t>
      </w:r>
      <w:r w:rsidRPr="00F103E7">
        <w:rPr>
          <w:rFonts w:ascii="Helvetica" w:hAnsi="Helvetica" w:cs="Helvetica"/>
          <w:b/>
          <w:noProof/>
          <w:sz w:val="22"/>
          <w:szCs w:val="22"/>
        </w:rPr>
        <w:t xml:space="preserve">. </w:t>
      </w:r>
      <w:r w:rsidRPr="00F103E7">
        <w:rPr>
          <w:rFonts w:ascii="Helvetica" w:hAnsi="Helvetica" w:cs="Helvetica"/>
          <w:noProof/>
          <w:sz w:val="22"/>
          <w:szCs w:val="22"/>
        </w:rPr>
        <w:t xml:space="preserve">When </w:t>
      </w:r>
      <w:r w:rsidR="009B681F" w:rsidRPr="00F103E7">
        <w:rPr>
          <w:rFonts w:ascii="Helvetica" w:hAnsi="Helvetica" w:cs="Helvetica"/>
          <w:sz w:val="22"/>
          <w:szCs w:val="22"/>
        </w:rPr>
        <w:t xml:space="preserve">soleus </w:t>
      </w:r>
      <w:r w:rsidRPr="00F103E7">
        <w:rPr>
          <w:rFonts w:ascii="Helvetica" w:hAnsi="Helvetica" w:cs="Helvetica"/>
          <w:noProof/>
          <w:sz w:val="22"/>
          <w:szCs w:val="22"/>
        </w:rPr>
        <w:t xml:space="preserve">is the examined muscle, ask subjects to </w:t>
      </w:r>
      <w:r w:rsidRPr="00F103E7">
        <w:rPr>
          <w:rFonts w:ascii="Helvetica" w:hAnsi="Helvetica" w:cs="Helvetica"/>
          <w:color w:val="000000" w:themeColor="text1"/>
          <w:sz w:val="22"/>
          <w:szCs w:val="22"/>
        </w:rPr>
        <w:t>push slightly down against the boot on the contralateral leg</w:t>
      </w:r>
      <w:r w:rsidR="00F103E7">
        <w:rPr>
          <w:rFonts w:ascii="Helvetica" w:hAnsi="Helvetica" w:cs="Helvetica"/>
          <w:color w:val="000000" w:themeColor="text1"/>
          <w:sz w:val="22"/>
          <w:szCs w:val="22"/>
        </w:rPr>
        <w:t xml:space="preserve"> </w:t>
      </w:r>
      <w:r w:rsidR="00F103E7" w:rsidRPr="007F345E">
        <w:rPr>
          <w:rFonts w:ascii="Helvetica" w:hAnsi="Helvetica" w:cs="Helvetica"/>
          <w:b/>
          <w:color w:val="000000" w:themeColor="text1"/>
          <w:sz w:val="22"/>
          <w:szCs w:val="22"/>
        </w:rPr>
        <w:t>[</w:t>
      </w:r>
      <w:r w:rsidR="00F103E7" w:rsidRPr="00F103E7">
        <w:rPr>
          <w:rFonts w:ascii="Helvetica" w:hAnsi="Helvetica" w:cs="Helvetica"/>
          <w:b/>
          <w:color w:val="000000" w:themeColor="text1"/>
          <w:sz w:val="22"/>
          <w:szCs w:val="22"/>
        </w:rPr>
        <w:t>2]</w:t>
      </w:r>
      <w:r w:rsidRPr="00F103E7">
        <w:rPr>
          <w:rFonts w:ascii="Helvetica" w:hAnsi="Helvetica" w:cs="Helvetica"/>
          <w:b/>
          <w:color w:val="000000" w:themeColor="text1"/>
          <w:sz w:val="22"/>
          <w:szCs w:val="22"/>
        </w:rPr>
        <w:t>.</w:t>
      </w:r>
    </w:p>
    <w:p w14:paraId="42AADA23" w14:textId="77777777" w:rsidR="00F103E7" w:rsidRDefault="00F103E7" w:rsidP="00F103E7">
      <w:pPr>
        <w:numPr>
          <w:ilvl w:val="2"/>
          <w:numId w:val="12"/>
        </w:numPr>
        <w:spacing w:before="240"/>
        <w:outlineLvl w:val="0"/>
        <w:rPr>
          <w:rFonts w:ascii="Helvetica" w:hAnsi="Helvetica" w:cs="Helvetica"/>
          <w:sz w:val="22"/>
          <w:szCs w:val="22"/>
        </w:rPr>
      </w:pPr>
      <w:r>
        <w:rPr>
          <w:rFonts w:ascii="Helvetica" w:hAnsi="Helvetica" w:cs="Helvetica"/>
          <w:sz w:val="22"/>
          <w:szCs w:val="22"/>
        </w:rPr>
        <w:t>MED</w:t>
      </w:r>
      <w:r w:rsidR="007F345E">
        <w:rPr>
          <w:rFonts w:ascii="Helvetica" w:hAnsi="Helvetica" w:cs="Helvetica"/>
          <w:sz w:val="22"/>
          <w:szCs w:val="22"/>
        </w:rPr>
        <w:t>:</w:t>
      </w:r>
      <w:r w:rsidR="00DD2614" w:rsidRPr="00DD2614">
        <w:rPr>
          <w:rFonts w:ascii="Helvetica" w:hAnsi="Helvetica" w:cs="Helvetica"/>
          <w:noProof/>
          <w:sz w:val="22"/>
          <w:szCs w:val="22"/>
        </w:rPr>
        <w:t xml:space="preserve"> </w:t>
      </w:r>
      <w:r w:rsidR="00DD2614">
        <w:rPr>
          <w:rFonts w:ascii="Helvetica" w:hAnsi="Helvetica" w:cs="Helvetica"/>
          <w:noProof/>
          <w:sz w:val="22"/>
          <w:szCs w:val="22"/>
        </w:rPr>
        <w:t>subject</w:t>
      </w:r>
      <w:r w:rsidR="00DD2614" w:rsidRPr="00F103E7">
        <w:rPr>
          <w:rFonts w:ascii="Helvetica" w:hAnsi="Helvetica" w:cs="Helvetica"/>
          <w:noProof/>
          <w:sz w:val="22"/>
          <w:szCs w:val="22"/>
        </w:rPr>
        <w:t xml:space="preserve"> </w:t>
      </w:r>
      <w:r w:rsidR="00DD2614" w:rsidRPr="00F103E7">
        <w:rPr>
          <w:rFonts w:ascii="Helvetica" w:hAnsi="Helvetica" w:cs="Helvetica"/>
          <w:color w:val="000000" w:themeColor="text1"/>
          <w:sz w:val="22"/>
          <w:szCs w:val="22"/>
        </w:rPr>
        <w:t>pull</w:t>
      </w:r>
      <w:r w:rsidR="00DD2614">
        <w:rPr>
          <w:rFonts w:ascii="Helvetica" w:hAnsi="Helvetica" w:cs="Helvetica"/>
          <w:color w:val="000000" w:themeColor="text1"/>
          <w:sz w:val="22"/>
          <w:szCs w:val="22"/>
        </w:rPr>
        <w:t>s</w:t>
      </w:r>
      <w:r w:rsidR="00DD2614" w:rsidRPr="00F103E7">
        <w:rPr>
          <w:rFonts w:ascii="Helvetica" w:hAnsi="Helvetica" w:cs="Helvetica"/>
          <w:color w:val="000000" w:themeColor="text1"/>
          <w:sz w:val="22"/>
          <w:szCs w:val="22"/>
        </w:rPr>
        <w:t xml:space="preserve"> slightly up against the bootstraps</w:t>
      </w:r>
      <w:r w:rsidR="003C43F4">
        <w:rPr>
          <w:rFonts w:ascii="Helvetica" w:hAnsi="Helvetica" w:cs="Helvetica"/>
          <w:color w:val="000000" w:themeColor="text1"/>
          <w:sz w:val="22"/>
          <w:szCs w:val="22"/>
        </w:rPr>
        <w:t xml:space="preserve">. </w:t>
      </w:r>
    </w:p>
    <w:p w14:paraId="2F7F496E" w14:textId="77777777" w:rsidR="007F345E" w:rsidRPr="00F103E7" w:rsidRDefault="007F345E" w:rsidP="00F103E7">
      <w:pPr>
        <w:numPr>
          <w:ilvl w:val="2"/>
          <w:numId w:val="12"/>
        </w:numPr>
        <w:spacing w:before="240"/>
        <w:outlineLvl w:val="0"/>
        <w:rPr>
          <w:rFonts w:ascii="Helvetica" w:hAnsi="Helvetica" w:cs="Helvetica"/>
          <w:sz w:val="22"/>
          <w:szCs w:val="22"/>
        </w:rPr>
      </w:pPr>
      <w:r>
        <w:rPr>
          <w:rFonts w:ascii="Helvetica" w:hAnsi="Helvetica" w:cs="Helvetica"/>
          <w:sz w:val="22"/>
          <w:szCs w:val="22"/>
        </w:rPr>
        <w:t>MED:</w:t>
      </w:r>
      <w:r w:rsidR="00DD2614">
        <w:rPr>
          <w:rFonts w:ascii="Helvetica" w:hAnsi="Helvetica" w:cs="Helvetica"/>
          <w:sz w:val="22"/>
          <w:szCs w:val="22"/>
        </w:rPr>
        <w:t xml:space="preserve"> </w:t>
      </w:r>
      <w:r w:rsidR="00DD2614">
        <w:rPr>
          <w:rFonts w:ascii="Helvetica" w:hAnsi="Helvetica" w:cs="Helvetica"/>
          <w:noProof/>
          <w:sz w:val="22"/>
          <w:szCs w:val="22"/>
        </w:rPr>
        <w:t xml:space="preserve">subject </w:t>
      </w:r>
      <w:r w:rsidR="00DD2614" w:rsidRPr="00F103E7">
        <w:rPr>
          <w:rFonts w:ascii="Helvetica" w:hAnsi="Helvetica" w:cs="Helvetica"/>
          <w:color w:val="000000" w:themeColor="text1"/>
          <w:sz w:val="22"/>
          <w:szCs w:val="22"/>
        </w:rPr>
        <w:t>push</w:t>
      </w:r>
      <w:r w:rsidR="00DD2614">
        <w:rPr>
          <w:rFonts w:ascii="Helvetica" w:hAnsi="Helvetica" w:cs="Helvetica"/>
          <w:color w:val="000000" w:themeColor="text1"/>
          <w:sz w:val="22"/>
          <w:szCs w:val="22"/>
        </w:rPr>
        <w:t>es</w:t>
      </w:r>
      <w:r w:rsidR="00DD2614" w:rsidRPr="00F103E7">
        <w:rPr>
          <w:rFonts w:ascii="Helvetica" w:hAnsi="Helvetica" w:cs="Helvetica"/>
          <w:color w:val="000000" w:themeColor="text1"/>
          <w:sz w:val="22"/>
          <w:szCs w:val="22"/>
        </w:rPr>
        <w:t xml:space="preserve"> slightly down against the boot</w:t>
      </w:r>
      <w:r w:rsidR="00DD2614">
        <w:rPr>
          <w:rFonts w:ascii="Helvetica" w:hAnsi="Helvetica" w:cs="Helvetica"/>
          <w:color w:val="000000" w:themeColor="text1"/>
          <w:sz w:val="22"/>
          <w:szCs w:val="22"/>
        </w:rPr>
        <w:t>.</w:t>
      </w:r>
    </w:p>
    <w:p w14:paraId="4130DD33" w14:textId="77777777" w:rsidR="00A84F0F" w:rsidRDefault="005813FC" w:rsidP="00A84F0F">
      <w:pPr>
        <w:numPr>
          <w:ilvl w:val="1"/>
          <w:numId w:val="12"/>
        </w:numPr>
        <w:spacing w:before="240"/>
        <w:outlineLvl w:val="0"/>
        <w:rPr>
          <w:rFonts w:ascii="Helvetica" w:hAnsi="Helvetica" w:cs="Helvetica"/>
          <w:sz w:val="22"/>
          <w:szCs w:val="22"/>
        </w:rPr>
      </w:pPr>
      <w:r w:rsidRPr="00084FC5">
        <w:rPr>
          <w:rFonts w:ascii="Helvetica" w:hAnsi="Helvetica" w:cs="Helvetica"/>
          <w:noProof/>
          <w:sz w:val="22"/>
          <w:szCs w:val="22"/>
        </w:rPr>
        <w:t xml:space="preserve">Monitor the muscle activity of the active </w:t>
      </w:r>
      <w:r w:rsidR="0097794D">
        <w:rPr>
          <w:rFonts w:ascii="Helvetica" w:hAnsi="Helvetica" w:cs="Helvetica"/>
          <w:noProof/>
          <w:sz w:val="22"/>
          <w:szCs w:val="22"/>
        </w:rPr>
        <w:t>and</w:t>
      </w:r>
      <w:r w:rsidRPr="00084FC5">
        <w:rPr>
          <w:rFonts w:ascii="Helvetica" w:hAnsi="Helvetica" w:cs="Helvetica"/>
          <w:noProof/>
          <w:sz w:val="22"/>
          <w:szCs w:val="22"/>
        </w:rPr>
        <w:t xml:space="preserve"> </w:t>
      </w:r>
      <w:r w:rsidR="00D05CEB">
        <w:rPr>
          <w:rFonts w:ascii="Helvetica" w:hAnsi="Helvetica" w:cs="Helvetica"/>
          <w:noProof/>
          <w:sz w:val="22"/>
          <w:szCs w:val="22"/>
        </w:rPr>
        <w:t xml:space="preserve">resting muscles using </w:t>
      </w:r>
      <w:r w:rsidRPr="00084FC5">
        <w:rPr>
          <w:rFonts w:ascii="Helvetica" w:hAnsi="Helvetica" w:cs="Helvetica"/>
          <w:noProof/>
          <w:sz w:val="22"/>
          <w:szCs w:val="22"/>
        </w:rPr>
        <w:t>real time visual feedback</w:t>
      </w:r>
      <w:r w:rsidR="00A84F0F">
        <w:rPr>
          <w:rFonts w:ascii="Helvetica" w:hAnsi="Helvetica" w:cs="Helvetica"/>
          <w:noProof/>
          <w:sz w:val="22"/>
          <w:szCs w:val="22"/>
        </w:rPr>
        <w:t xml:space="preserve"> </w:t>
      </w:r>
      <w:r w:rsidR="00A84F0F" w:rsidRPr="00EA7995">
        <w:rPr>
          <w:rFonts w:ascii="Helvetica" w:hAnsi="Helvetica" w:cs="Helvetica"/>
          <w:b/>
          <w:noProof/>
          <w:sz w:val="22"/>
          <w:szCs w:val="22"/>
        </w:rPr>
        <w:t>[1]</w:t>
      </w:r>
      <w:r w:rsidRPr="00EA7995">
        <w:rPr>
          <w:rFonts w:ascii="Helvetica" w:hAnsi="Helvetica" w:cs="Helvetica"/>
          <w:b/>
          <w:noProof/>
          <w:sz w:val="22"/>
          <w:szCs w:val="22"/>
        </w:rPr>
        <w:t>.</w:t>
      </w:r>
      <w:r w:rsidRPr="00084FC5">
        <w:rPr>
          <w:rFonts w:ascii="Helvetica" w:hAnsi="Helvetica" w:cs="Helvetica"/>
          <w:noProof/>
          <w:sz w:val="22"/>
          <w:szCs w:val="22"/>
        </w:rPr>
        <w:t xml:space="preserve"> </w:t>
      </w:r>
      <w:r w:rsidR="009B681F" w:rsidRPr="00084FC5">
        <w:rPr>
          <w:rFonts w:ascii="Helvetica" w:hAnsi="Helvetica" w:cs="Helvetica"/>
          <w:noProof/>
          <w:sz w:val="22"/>
          <w:szCs w:val="22"/>
        </w:rPr>
        <w:t>If the examined muscle’s activity is below or above the predetermined range</w:t>
      </w:r>
      <w:r w:rsidR="00A84F0F">
        <w:rPr>
          <w:rFonts w:ascii="Helvetica" w:hAnsi="Helvetica" w:cs="Helvetica"/>
          <w:noProof/>
          <w:sz w:val="22"/>
          <w:szCs w:val="22"/>
        </w:rPr>
        <w:t>,</w:t>
      </w:r>
      <w:r w:rsidR="009B681F" w:rsidRPr="00084FC5">
        <w:rPr>
          <w:rFonts w:ascii="Helvetica" w:hAnsi="Helvetica" w:cs="Helvetica"/>
          <w:noProof/>
          <w:sz w:val="22"/>
          <w:szCs w:val="22"/>
        </w:rPr>
        <w:t xml:space="preserve"> or </w:t>
      </w:r>
      <w:r w:rsidR="0097794D">
        <w:rPr>
          <w:rFonts w:ascii="Helvetica" w:hAnsi="Helvetica" w:cs="Helvetica"/>
          <w:noProof/>
          <w:sz w:val="22"/>
          <w:szCs w:val="22"/>
        </w:rPr>
        <w:t xml:space="preserve">if </w:t>
      </w:r>
      <w:r w:rsidR="009B681F" w:rsidRPr="00084FC5">
        <w:rPr>
          <w:rFonts w:ascii="Helvetica" w:hAnsi="Helvetica" w:cs="Helvetica"/>
          <w:noProof/>
          <w:sz w:val="22"/>
          <w:szCs w:val="22"/>
        </w:rPr>
        <w:t>any other muscle is activated, d</w:t>
      </w:r>
      <w:r w:rsidRPr="00084FC5">
        <w:rPr>
          <w:rFonts w:ascii="Helvetica" w:hAnsi="Helvetica" w:cs="Helvetica"/>
          <w:noProof/>
          <w:sz w:val="22"/>
          <w:szCs w:val="22"/>
        </w:rPr>
        <w:t xml:space="preserve">iscard </w:t>
      </w:r>
      <w:r w:rsidR="009B681F" w:rsidRPr="00084FC5">
        <w:rPr>
          <w:rFonts w:ascii="Helvetica" w:hAnsi="Helvetica" w:cs="Helvetica"/>
          <w:noProof/>
          <w:sz w:val="22"/>
          <w:szCs w:val="22"/>
        </w:rPr>
        <w:t>the</w:t>
      </w:r>
      <w:r w:rsidRPr="00084FC5">
        <w:rPr>
          <w:rFonts w:ascii="Helvetica" w:hAnsi="Helvetica" w:cs="Helvetica"/>
          <w:noProof/>
          <w:sz w:val="22"/>
          <w:szCs w:val="22"/>
        </w:rPr>
        <w:t xml:space="preserve"> stimulus and apply an additional single pulse</w:t>
      </w:r>
      <w:r w:rsidR="00A84F0F">
        <w:rPr>
          <w:rFonts w:ascii="Helvetica" w:hAnsi="Helvetica" w:cs="Helvetica"/>
          <w:noProof/>
          <w:sz w:val="22"/>
          <w:szCs w:val="22"/>
        </w:rPr>
        <w:t xml:space="preserve"> </w:t>
      </w:r>
      <w:r w:rsidR="00A84F0F" w:rsidRPr="00EA7995">
        <w:rPr>
          <w:rFonts w:ascii="Helvetica" w:hAnsi="Helvetica" w:cs="Helvetica"/>
          <w:b/>
          <w:noProof/>
          <w:sz w:val="22"/>
          <w:szCs w:val="22"/>
        </w:rPr>
        <w:t>[2]</w:t>
      </w:r>
      <w:r w:rsidRPr="00EA7995">
        <w:rPr>
          <w:rFonts w:ascii="Helvetica" w:hAnsi="Helvetica" w:cs="Helvetica"/>
          <w:b/>
          <w:noProof/>
          <w:sz w:val="22"/>
          <w:szCs w:val="22"/>
        </w:rPr>
        <w:t>.</w:t>
      </w:r>
      <w:r w:rsidRPr="00084FC5">
        <w:rPr>
          <w:rFonts w:ascii="Helvetica" w:hAnsi="Helvetica" w:cs="Helvetica"/>
          <w:noProof/>
          <w:sz w:val="22"/>
          <w:szCs w:val="22"/>
        </w:rPr>
        <w:t xml:space="preserve"> Collect 10 trials while the examined muscle is activated at the predetermined range</w:t>
      </w:r>
      <w:r w:rsidR="00A84F0F">
        <w:rPr>
          <w:rFonts w:ascii="Helvetica" w:hAnsi="Helvetica" w:cs="Helvetica"/>
          <w:noProof/>
          <w:sz w:val="22"/>
          <w:szCs w:val="22"/>
        </w:rPr>
        <w:t xml:space="preserve"> </w:t>
      </w:r>
      <w:r w:rsidR="00A84F0F" w:rsidRPr="00EA7995">
        <w:rPr>
          <w:rFonts w:ascii="Helvetica" w:hAnsi="Helvetica" w:cs="Helvetica"/>
          <w:b/>
          <w:noProof/>
          <w:sz w:val="22"/>
          <w:szCs w:val="22"/>
        </w:rPr>
        <w:t>[3]</w:t>
      </w:r>
      <w:r w:rsidR="004841A2" w:rsidRPr="00EA7995">
        <w:rPr>
          <w:rFonts w:ascii="Helvetica" w:hAnsi="Helvetica" w:cs="Helvetica"/>
          <w:b/>
          <w:noProof/>
          <w:sz w:val="22"/>
          <w:szCs w:val="22"/>
        </w:rPr>
        <w:t>.</w:t>
      </w:r>
      <w:r w:rsidR="004841A2" w:rsidRPr="00084FC5">
        <w:rPr>
          <w:rFonts w:ascii="Helvetica" w:hAnsi="Helvetica" w:cs="Helvetica"/>
          <w:noProof/>
          <w:sz w:val="22"/>
          <w:szCs w:val="22"/>
        </w:rPr>
        <w:t xml:space="preserve"> </w:t>
      </w:r>
    </w:p>
    <w:p w14:paraId="0AA2B802" w14:textId="77777777" w:rsidR="00A84F0F" w:rsidRDefault="00A84F0F" w:rsidP="00A84F0F">
      <w:pPr>
        <w:numPr>
          <w:ilvl w:val="2"/>
          <w:numId w:val="12"/>
        </w:numPr>
        <w:spacing w:before="240"/>
        <w:outlineLvl w:val="0"/>
        <w:rPr>
          <w:rFonts w:ascii="Helvetica" w:hAnsi="Helvetica" w:cs="Helvetica"/>
          <w:sz w:val="22"/>
          <w:szCs w:val="22"/>
        </w:rPr>
      </w:pPr>
      <w:r>
        <w:rPr>
          <w:rFonts w:ascii="Helvetica" w:hAnsi="Helvetica" w:cs="Helvetica"/>
          <w:sz w:val="22"/>
          <w:szCs w:val="22"/>
        </w:rPr>
        <w:t>MED</w:t>
      </w:r>
      <w:r w:rsidR="00D05CEB">
        <w:rPr>
          <w:rFonts w:ascii="Helvetica" w:hAnsi="Helvetica" w:cs="Helvetica"/>
          <w:sz w:val="22"/>
          <w:szCs w:val="22"/>
        </w:rPr>
        <w:t xml:space="preserve"> over the shoulder</w:t>
      </w:r>
      <w:r>
        <w:rPr>
          <w:rFonts w:ascii="Helvetica" w:hAnsi="Helvetica" w:cs="Helvetica"/>
          <w:sz w:val="22"/>
          <w:szCs w:val="22"/>
        </w:rPr>
        <w:t xml:space="preserve">: </w:t>
      </w:r>
      <w:r w:rsidR="00D05CEB">
        <w:rPr>
          <w:rFonts w:ascii="Helvetica" w:hAnsi="Helvetica" w:cs="Helvetica"/>
          <w:sz w:val="22"/>
          <w:szCs w:val="22"/>
        </w:rPr>
        <w:t xml:space="preserve">Talent monitors the muscles using </w:t>
      </w:r>
      <w:r w:rsidR="00D05CEB" w:rsidRPr="00084FC5">
        <w:rPr>
          <w:rFonts w:ascii="Helvetica" w:hAnsi="Helvetica" w:cs="Helvetica"/>
          <w:noProof/>
          <w:sz w:val="22"/>
          <w:szCs w:val="22"/>
        </w:rPr>
        <w:t>real time visual feedback</w:t>
      </w:r>
    </w:p>
    <w:p w14:paraId="1F79ED56" w14:textId="77777777" w:rsidR="00A84F0F" w:rsidRDefault="00A84F0F" w:rsidP="00A84F0F">
      <w:pPr>
        <w:numPr>
          <w:ilvl w:val="2"/>
          <w:numId w:val="12"/>
        </w:numPr>
        <w:spacing w:before="240"/>
        <w:outlineLvl w:val="0"/>
        <w:rPr>
          <w:rFonts w:ascii="Helvetica" w:hAnsi="Helvetica" w:cs="Helvetica"/>
          <w:sz w:val="22"/>
          <w:szCs w:val="22"/>
        </w:rPr>
      </w:pPr>
      <w:r>
        <w:rPr>
          <w:rFonts w:ascii="Helvetica" w:hAnsi="Helvetica" w:cs="Helvetica"/>
          <w:sz w:val="22"/>
          <w:szCs w:val="22"/>
        </w:rPr>
        <w:t>MED:</w:t>
      </w:r>
      <w:r w:rsidR="0097794D">
        <w:rPr>
          <w:rFonts w:ascii="Helvetica" w:hAnsi="Helvetica" w:cs="Helvetica"/>
          <w:sz w:val="22"/>
          <w:szCs w:val="22"/>
        </w:rPr>
        <w:t xml:space="preserve"> talent sees a muscle out of range, then </w:t>
      </w:r>
      <w:r w:rsidR="002B2E40">
        <w:rPr>
          <w:rFonts w:ascii="Helvetica" w:hAnsi="Helvetica" w:cs="Helvetica"/>
          <w:sz w:val="22"/>
          <w:szCs w:val="22"/>
        </w:rPr>
        <w:t>makes note not to analyze</w:t>
      </w:r>
      <w:r w:rsidR="0097794D">
        <w:rPr>
          <w:rFonts w:ascii="Helvetica" w:hAnsi="Helvetica" w:cs="Helvetica"/>
          <w:sz w:val="22"/>
          <w:szCs w:val="22"/>
        </w:rPr>
        <w:t xml:space="preserve"> the stimulus. </w:t>
      </w:r>
    </w:p>
    <w:p w14:paraId="2392B018" w14:textId="77777777" w:rsidR="00A84F0F" w:rsidRPr="00A84F0F" w:rsidRDefault="00A84F0F" w:rsidP="00A84F0F">
      <w:pPr>
        <w:numPr>
          <w:ilvl w:val="2"/>
          <w:numId w:val="12"/>
        </w:numPr>
        <w:spacing w:before="240"/>
        <w:outlineLvl w:val="0"/>
        <w:rPr>
          <w:rFonts w:ascii="Helvetica" w:hAnsi="Helvetica" w:cs="Helvetica"/>
          <w:sz w:val="22"/>
          <w:szCs w:val="22"/>
        </w:rPr>
      </w:pPr>
      <w:r>
        <w:rPr>
          <w:rFonts w:ascii="Helvetica" w:hAnsi="Helvetica" w:cs="Helvetica"/>
          <w:sz w:val="22"/>
          <w:szCs w:val="22"/>
        </w:rPr>
        <w:t>WIDE</w:t>
      </w:r>
      <w:r w:rsidR="0097794D">
        <w:rPr>
          <w:rFonts w:ascii="Helvetica" w:hAnsi="Helvetica" w:cs="Helvetica"/>
          <w:sz w:val="22"/>
          <w:szCs w:val="22"/>
        </w:rPr>
        <w:t xml:space="preserve">/BROLL: talent applies TMS pulses for one of the muscles (additional </w:t>
      </w:r>
      <w:proofErr w:type="spellStart"/>
      <w:r w:rsidR="0097794D">
        <w:rPr>
          <w:rFonts w:ascii="Helvetica" w:hAnsi="Helvetica" w:cs="Helvetica"/>
          <w:sz w:val="22"/>
          <w:szCs w:val="22"/>
        </w:rPr>
        <w:t>broll</w:t>
      </w:r>
      <w:proofErr w:type="spellEnd"/>
      <w:r w:rsidR="0097794D">
        <w:rPr>
          <w:rFonts w:ascii="Helvetica" w:hAnsi="Helvetica" w:cs="Helvetica"/>
          <w:sz w:val="22"/>
          <w:szCs w:val="22"/>
        </w:rPr>
        <w:t xml:space="preserve"> here of TMS application in case this is needed anywhere above)</w:t>
      </w:r>
    </w:p>
    <w:p w14:paraId="4D7A56DE" w14:textId="77777777" w:rsidR="00450B27" w:rsidRPr="003459BF" w:rsidRDefault="00450B27" w:rsidP="00450B27">
      <w:pPr>
        <w:outlineLvl w:val="0"/>
        <w:rPr>
          <w:rFonts w:ascii="Helvetica" w:hAnsi="Helvetica" w:cs="Helvetica"/>
          <w:sz w:val="22"/>
          <w:szCs w:val="22"/>
        </w:rPr>
      </w:pPr>
    </w:p>
    <w:p w14:paraId="69636DCB" w14:textId="77777777" w:rsidR="00336C61" w:rsidRPr="003459BF" w:rsidRDefault="00336C61" w:rsidP="00177B33">
      <w:pPr>
        <w:rPr>
          <w:rFonts w:ascii="Helvetica" w:hAnsi="Helvetica" w:cs="Helvetica"/>
          <w:b/>
          <w:color w:val="FF0000"/>
          <w:sz w:val="22"/>
          <w:szCs w:val="22"/>
        </w:rPr>
      </w:pPr>
    </w:p>
    <w:p w14:paraId="2677FB36" w14:textId="77777777" w:rsidR="00450B27" w:rsidRPr="003459BF" w:rsidRDefault="00450B27" w:rsidP="00177B33">
      <w:pPr>
        <w:rPr>
          <w:rFonts w:ascii="Helvetica" w:hAnsi="Helvetica" w:cs="Helvetica"/>
          <w:b/>
          <w:color w:val="FF0000"/>
          <w:sz w:val="22"/>
          <w:szCs w:val="22"/>
        </w:rPr>
      </w:pPr>
    </w:p>
    <w:p w14:paraId="63ED00C2" w14:textId="77777777" w:rsidR="00F22F5E" w:rsidRPr="003459BF" w:rsidRDefault="00F22F5E" w:rsidP="009A0E7C">
      <w:pPr>
        <w:spacing w:before="240"/>
        <w:ind w:left="360"/>
        <w:outlineLvl w:val="0"/>
        <w:rPr>
          <w:rFonts w:ascii="Helvetica" w:hAnsi="Helvetica" w:cs="Helvetica"/>
          <w:sz w:val="22"/>
          <w:szCs w:val="22"/>
          <w:u w:val="single"/>
        </w:rPr>
      </w:pPr>
      <w:r w:rsidRPr="003459BF">
        <w:rPr>
          <w:rFonts w:ascii="Helvetica" w:hAnsi="Helvetica" w:cs="Helvetica"/>
          <w:sz w:val="22"/>
          <w:szCs w:val="22"/>
          <w:u w:val="single"/>
        </w:rPr>
        <w:t xml:space="preserve">Fill in the details below based on the instructions above for </w:t>
      </w:r>
      <w:r w:rsidR="00DC058D" w:rsidRPr="003459BF">
        <w:rPr>
          <w:rFonts w:ascii="Helvetica" w:hAnsi="Helvetica" w:cs="Helvetica"/>
          <w:sz w:val="22"/>
          <w:szCs w:val="22"/>
          <w:u w:val="single"/>
        </w:rPr>
        <w:t xml:space="preserve">the </w:t>
      </w:r>
      <w:r w:rsidRPr="003459BF">
        <w:rPr>
          <w:rFonts w:ascii="Helvetica" w:hAnsi="Helvetica" w:cs="Helvetica"/>
          <w:sz w:val="22"/>
          <w:szCs w:val="22"/>
          <w:u w:val="single"/>
        </w:rPr>
        <w:t>“</w:t>
      </w:r>
      <w:r w:rsidR="00DC058D" w:rsidRPr="003459BF">
        <w:rPr>
          <w:rFonts w:ascii="Helvetica" w:hAnsi="Helvetica" w:cs="Helvetica"/>
          <w:sz w:val="22"/>
          <w:szCs w:val="22"/>
          <w:u w:val="single"/>
        </w:rPr>
        <w:t>Critical Step Statement</w:t>
      </w:r>
      <w:r w:rsidRPr="003459BF">
        <w:rPr>
          <w:rFonts w:ascii="Helvetica" w:hAnsi="Helvetica" w:cs="Helvetica"/>
          <w:sz w:val="22"/>
          <w:szCs w:val="22"/>
          <w:u w:val="single"/>
        </w:rPr>
        <w:t>”</w:t>
      </w:r>
    </w:p>
    <w:p w14:paraId="164310E2" w14:textId="77777777" w:rsidR="00B265F3" w:rsidRPr="000C2853" w:rsidRDefault="00DF325C" w:rsidP="009A0E7C">
      <w:pPr>
        <w:spacing w:before="240"/>
        <w:ind w:left="360"/>
        <w:outlineLvl w:val="0"/>
        <w:rPr>
          <w:rFonts w:ascii="Helvetica" w:hAnsi="Helvetica" w:cs="Helvetica"/>
          <w:sz w:val="22"/>
          <w:szCs w:val="22"/>
        </w:rPr>
      </w:pPr>
      <w:r w:rsidRPr="000C2853">
        <w:rPr>
          <w:rFonts w:ascii="Helvetica" w:hAnsi="Helvetica" w:cs="Helvetica"/>
          <w:sz w:val="22"/>
          <w:szCs w:val="22"/>
          <w:u w:val="single"/>
        </w:rPr>
        <w:t>Mark Bowden</w:t>
      </w:r>
      <w:r w:rsidR="00162D51" w:rsidRPr="000C2853">
        <w:rPr>
          <w:rFonts w:ascii="Helvetica" w:hAnsi="Helvetica" w:cs="Helvetica"/>
          <w:sz w:val="22"/>
          <w:szCs w:val="22"/>
        </w:rPr>
        <w:t xml:space="preserve">, Step </w:t>
      </w:r>
      <w:r w:rsidRPr="000C2853">
        <w:rPr>
          <w:rFonts w:ascii="Helvetica" w:hAnsi="Helvetica" w:cs="Helvetica"/>
          <w:sz w:val="22"/>
          <w:szCs w:val="22"/>
          <w:u w:val="single"/>
        </w:rPr>
        <w:t>3.7</w:t>
      </w:r>
      <w:r w:rsidRPr="000C2853">
        <w:rPr>
          <w:rFonts w:ascii="Helvetica" w:hAnsi="Helvetica" w:cs="Helvetica"/>
          <w:sz w:val="22"/>
          <w:szCs w:val="22"/>
        </w:rPr>
        <w:t xml:space="preserve">: </w:t>
      </w:r>
    </w:p>
    <w:p w14:paraId="25EB71FD" w14:textId="77777777" w:rsidR="00177B33" w:rsidRPr="00DF325C" w:rsidRDefault="00DF325C" w:rsidP="009A0E7C">
      <w:pPr>
        <w:spacing w:before="240"/>
        <w:ind w:left="360"/>
        <w:outlineLvl w:val="0"/>
        <w:rPr>
          <w:rFonts w:ascii="Helvetica" w:hAnsi="Helvetica" w:cs="Helvetica"/>
          <w:sz w:val="22"/>
          <w:szCs w:val="22"/>
        </w:rPr>
      </w:pPr>
      <w:r w:rsidRPr="00845974">
        <w:rPr>
          <w:rFonts w:ascii="Helvetica" w:hAnsi="Helvetica" w:cs="Helvetica"/>
          <w:sz w:val="22"/>
          <w:szCs w:val="22"/>
          <w:highlight w:val="yellow"/>
        </w:rPr>
        <w:t>The most crucial step in the technique is verifying that the EMG signal is as clear of noise as possible. Failure to do this adequately makes data analysis incredibly difficult.</w:t>
      </w:r>
    </w:p>
    <w:p w14:paraId="5480C01D" w14:textId="77777777" w:rsidR="006801B1" w:rsidRPr="003459BF" w:rsidRDefault="006801B1">
      <w:pPr>
        <w:rPr>
          <w:rFonts w:ascii="Helvetica" w:eastAsiaTheme="majorEastAsia" w:hAnsi="Helvetica" w:cs="Helvetica"/>
          <w:color w:val="323E4F" w:themeColor="text2" w:themeShade="BF"/>
          <w:spacing w:val="5"/>
          <w:kern w:val="28"/>
          <w:sz w:val="22"/>
          <w:szCs w:val="22"/>
        </w:rPr>
      </w:pPr>
      <w:r w:rsidRPr="003459BF">
        <w:rPr>
          <w:rFonts w:ascii="Helvetica" w:hAnsi="Helvetica" w:cs="Helvetica"/>
          <w:sz w:val="22"/>
          <w:szCs w:val="22"/>
        </w:rPr>
        <w:br w:type="page"/>
      </w:r>
    </w:p>
    <w:p w14:paraId="6A570421" w14:textId="77777777" w:rsidR="005E2B7E" w:rsidRPr="00FC605C" w:rsidRDefault="00177B33" w:rsidP="00FC605C">
      <w:pPr>
        <w:pStyle w:val="Title"/>
        <w:jc w:val="center"/>
        <w:rPr>
          <w:rFonts w:ascii="Helvetica" w:hAnsi="Helvetica" w:cs="Helvetica"/>
          <w:sz w:val="22"/>
          <w:szCs w:val="22"/>
        </w:rPr>
      </w:pPr>
      <w:r w:rsidRPr="003459BF">
        <w:rPr>
          <w:rFonts w:ascii="Helvetica" w:hAnsi="Helvetica" w:cs="Helvetica"/>
          <w:sz w:val="22"/>
          <w:szCs w:val="22"/>
        </w:rPr>
        <w:lastRenderedPageBreak/>
        <w:t>Section – Results</w:t>
      </w:r>
    </w:p>
    <w:p w14:paraId="27465FE6" w14:textId="77777777" w:rsidR="00F22F5E" w:rsidRPr="008B1ADE" w:rsidRDefault="00CE10F2" w:rsidP="00177B33">
      <w:pPr>
        <w:numPr>
          <w:ilvl w:val="0"/>
          <w:numId w:val="12"/>
        </w:numPr>
        <w:spacing w:before="240"/>
        <w:outlineLvl w:val="0"/>
        <w:rPr>
          <w:rFonts w:ascii="Helvetica" w:hAnsi="Helvetica" w:cs="Helvetica"/>
          <w:b/>
          <w:color w:val="FF0000"/>
          <w:sz w:val="22"/>
          <w:szCs w:val="22"/>
          <w:lang w:eastAsia="zh-TW"/>
        </w:rPr>
      </w:pPr>
      <w:r w:rsidRPr="008B1ADE">
        <w:rPr>
          <w:rFonts w:ascii="Helvetica" w:hAnsi="Helvetica" w:cs="Helvetica"/>
          <w:b/>
          <w:sz w:val="22"/>
          <w:szCs w:val="22"/>
        </w:rPr>
        <w:t xml:space="preserve">Results: </w:t>
      </w:r>
      <w:r w:rsidR="008B1ADE">
        <w:rPr>
          <w:rFonts w:ascii="Helvetica" w:hAnsi="Helvetica" w:cs="Helvetica"/>
          <w:b/>
          <w:sz w:val="22"/>
          <w:szCs w:val="22"/>
        </w:rPr>
        <w:t>TMS</w:t>
      </w:r>
      <w:r w:rsidR="00674CD5" w:rsidRPr="008B1ADE">
        <w:rPr>
          <w:rFonts w:ascii="Helvetica" w:hAnsi="Helvetica" w:cs="Helvetica"/>
          <w:b/>
          <w:sz w:val="22"/>
          <w:szCs w:val="22"/>
        </w:rPr>
        <w:t xml:space="preserve"> of </w:t>
      </w:r>
      <w:r w:rsidR="008B1ADE" w:rsidRPr="008B1ADE">
        <w:rPr>
          <w:rFonts w:ascii="Helvetica" w:hAnsi="Helvetica" w:cs="Helvetica"/>
          <w:b/>
          <w:sz w:val="22"/>
          <w:szCs w:val="22"/>
        </w:rPr>
        <w:t>Tibialis Anterior and Sol</w:t>
      </w:r>
      <w:r w:rsidR="008B1ADE">
        <w:rPr>
          <w:rFonts w:ascii="Helvetica" w:hAnsi="Helvetica" w:cs="Helvetica"/>
          <w:b/>
          <w:sz w:val="22"/>
          <w:szCs w:val="22"/>
        </w:rPr>
        <w:t>eus</w:t>
      </w:r>
    </w:p>
    <w:p w14:paraId="51D9C256" w14:textId="77777777" w:rsidR="00395684" w:rsidRPr="008B1ADE" w:rsidRDefault="00EB5290" w:rsidP="00395684">
      <w:pPr>
        <w:numPr>
          <w:ilvl w:val="1"/>
          <w:numId w:val="12"/>
        </w:numPr>
        <w:spacing w:before="240"/>
        <w:outlineLvl w:val="0"/>
        <w:rPr>
          <w:rFonts w:ascii="Helvetica" w:hAnsi="Helvetica" w:cs="Helvetica"/>
          <w:sz w:val="22"/>
          <w:szCs w:val="22"/>
        </w:rPr>
      </w:pPr>
      <w:r w:rsidRPr="008B1ADE">
        <w:rPr>
          <w:rFonts w:ascii="Helvetica" w:hAnsi="Helvetica" w:cs="Helvetica"/>
          <w:sz w:val="22"/>
          <w:szCs w:val="22"/>
        </w:rPr>
        <w:t>This figure shows b</w:t>
      </w:r>
      <w:r w:rsidR="00211A6E" w:rsidRPr="008B1ADE">
        <w:rPr>
          <w:rFonts w:ascii="Helvetica" w:hAnsi="Helvetica" w:cs="Helvetica"/>
          <w:sz w:val="22"/>
          <w:szCs w:val="22"/>
        </w:rPr>
        <w:t>ilateral T</w:t>
      </w:r>
      <w:r w:rsidR="00151FB7" w:rsidRPr="008B1ADE">
        <w:rPr>
          <w:rFonts w:ascii="Helvetica" w:hAnsi="Helvetica" w:cs="Helvetica"/>
          <w:sz w:val="22"/>
          <w:szCs w:val="22"/>
        </w:rPr>
        <w:t xml:space="preserve">ibialis </w:t>
      </w:r>
      <w:r w:rsidR="00211A6E" w:rsidRPr="008B1ADE">
        <w:rPr>
          <w:rFonts w:ascii="Helvetica" w:hAnsi="Helvetica" w:cs="Helvetica"/>
          <w:sz w:val="22"/>
          <w:szCs w:val="22"/>
        </w:rPr>
        <w:t>A</w:t>
      </w:r>
      <w:r w:rsidR="000B6C01" w:rsidRPr="008B1ADE">
        <w:rPr>
          <w:rFonts w:ascii="Helvetica" w:hAnsi="Helvetica" w:cs="Helvetica"/>
          <w:sz w:val="22"/>
          <w:szCs w:val="22"/>
        </w:rPr>
        <w:t>nterior</w:t>
      </w:r>
      <w:r w:rsidR="00211A6E" w:rsidRPr="008B1ADE">
        <w:rPr>
          <w:rFonts w:ascii="Helvetica" w:hAnsi="Helvetica" w:cs="Helvetica"/>
          <w:sz w:val="22"/>
          <w:szCs w:val="22"/>
        </w:rPr>
        <w:t xml:space="preserve"> and </w:t>
      </w:r>
      <w:r w:rsidR="00151FB7" w:rsidRPr="008B1ADE">
        <w:rPr>
          <w:rFonts w:ascii="Helvetica" w:hAnsi="Helvetica" w:cs="Helvetica"/>
          <w:sz w:val="22"/>
          <w:szCs w:val="22"/>
        </w:rPr>
        <w:t>Soleus</w:t>
      </w:r>
      <w:r w:rsidR="00211A6E" w:rsidRPr="008B1ADE">
        <w:rPr>
          <w:rFonts w:ascii="Helvetica" w:hAnsi="Helvetica" w:cs="Helvetica"/>
          <w:sz w:val="22"/>
          <w:szCs w:val="22"/>
        </w:rPr>
        <w:t xml:space="preserve"> Hot Spots</w:t>
      </w:r>
      <w:r w:rsidR="00AD7005" w:rsidRPr="008B1ADE">
        <w:rPr>
          <w:rFonts w:ascii="Helvetica" w:hAnsi="Helvetica" w:cs="Helvetica"/>
          <w:sz w:val="22"/>
          <w:szCs w:val="22"/>
        </w:rPr>
        <w:t xml:space="preserve"> </w:t>
      </w:r>
      <w:r w:rsidR="00AD7005" w:rsidRPr="008B1ADE">
        <w:rPr>
          <w:rFonts w:ascii="Helvetica" w:hAnsi="Helvetica" w:cs="Helvetica"/>
          <w:b/>
          <w:sz w:val="22"/>
          <w:szCs w:val="22"/>
        </w:rPr>
        <w:t>[1]</w:t>
      </w:r>
      <w:r w:rsidR="00211A6E" w:rsidRPr="008B1ADE">
        <w:rPr>
          <w:rFonts w:ascii="Helvetica" w:hAnsi="Helvetica" w:cs="Helvetica"/>
          <w:b/>
          <w:sz w:val="22"/>
          <w:szCs w:val="22"/>
        </w:rPr>
        <w:t>.</w:t>
      </w:r>
      <w:r w:rsidR="00211A6E" w:rsidRPr="008B1ADE">
        <w:rPr>
          <w:rFonts w:ascii="Helvetica" w:hAnsi="Helvetica" w:cs="Helvetica"/>
          <w:sz w:val="22"/>
          <w:szCs w:val="22"/>
        </w:rPr>
        <w:t xml:space="preserve"> </w:t>
      </w:r>
      <w:r w:rsidR="000224B6" w:rsidRPr="008B1ADE">
        <w:rPr>
          <w:rFonts w:ascii="Helvetica" w:hAnsi="Helvetica" w:cs="Helvetica"/>
          <w:sz w:val="22"/>
          <w:szCs w:val="22"/>
        </w:rPr>
        <w:t>Here,</w:t>
      </w:r>
      <w:r w:rsidR="00211A6E" w:rsidRPr="008B1ADE">
        <w:rPr>
          <w:rFonts w:ascii="Helvetica" w:hAnsi="Helvetica" w:cs="Helvetica"/>
          <w:sz w:val="22"/>
          <w:szCs w:val="22"/>
        </w:rPr>
        <w:t xml:space="preserve"> bar plots present the mean R</w:t>
      </w:r>
      <w:r w:rsidR="009F4527" w:rsidRPr="008B1ADE">
        <w:rPr>
          <w:rFonts w:ascii="Helvetica" w:hAnsi="Helvetica" w:cs="Helvetica"/>
          <w:sz w:val="22"/>
          <w:szCs w:val="22"/>
        </w:rPr>
        <w:t xml:space="preserve">esting </w:t>
      </w:r>
      <w:r w:rsidR="00211A6E" w:rsidRPr="008B1ADE">
        <w:rPr>
          <w:rFonts w:ascii="Helvetica" w:hAnsi="Helvetica" w:cs="Helvetica"/>
          <w:sz w:val="22"/>
          <w:szCs w:val="22"/>
        </w:rPr>
        <w:t>M</w:t>
      </w:r>
      <w:r w:rsidR="009F4527" w:rsidRPr="008B1ADE">
        <w:rPr>
          <w:rFonts w:ascii="Helvetica" w:hAnsi="Helvetica" w:cs="Helvetica"/>
          <w:sz w:val="22"/>
          <w:szCs w:val="22"/>
        </w:rPr>
        <w:t xml:space="preserve">otor </w:t>
      </w:r>
      <w:r w:rsidR="00211A6E" w:rsidRPr="008B1ADE">
        <w:rPr>
          <w:rFonts w:ascii="Helvetica" w:hAnsi="Helvetica" w:cs="Helvetica"/>
          <w:sz w:val="22"/>
          <w:szCs w:val="22"/>
        </w:rPr>
        <w:t>T</w:t>
      </w:r>
      <w:r w:rsidR="009F4527" w:rsidRPr="008B1ADE">
        <w:rPr>
          <w:rFonts w:ascii="Helvetica" w:hAnsi="Helvetica" w:cs="Helvetica"/>
          <w:sz w:val="22"/>
          <w:szCs w:val="22"/>
        </w:rPr>
        <w:t>hreshold</w:t>
      </w:r>
      <w:r w:rsidR="00211A6E" w:rsidRPr="008B1ADE">
        <w:rPr>
          <w:rFonts w:ascii="Helvetica" w:hAnsi="Helvetica" w:cs="Helvetica"/>
          <w:sz w:val="22"/>
          <w:szCs w:val="22"/>
        </w:rPr>
        <w:t xml:space="preserve"> of two </w:t>
      </w:r>
      <w:r w:rsidR="000224B6" w:rsidRPr="008B1ADE">
        <w:rPr>
          <w:rFonts w:ascii="Helvetica" w:hAnsi="Helvetica" w:cs="Helvetica"/>
          <w:sz w:val="22"/>
          <w:szCs w:val="22"/>
        </w:rPr>
        <w:t xml:space="preserve">assessments </w:t>
      </w:r>
      <w:r w:rsidR="00211A6E" w:rsidRPr="008B1ADE">
        <w:rPr>
          <w:rFonts w:ascii="Helvetica" w:hAnsi="Helvetica" w:cs="Helvetica"/>
          <w:sz w:val="22"/>
          <w:szCs w:val="22"/>
        </w:rPr>
        <w:t>for each muscle, while the values below denote the number of stimuli applied. The dashed line indicates the intensity used for the hot spot hunting</w:t>
      </w:r>
      <w:r w:rsidR="00AD7005" w:rsidRPr="008B1ADE">
        <w:rPr>
          <w:rFonts w:ascii="Helvetica" w:hAnsi="Helvetica" w:cs="Helvetica"/>
          <w:sz w:val="22"/>
          <w:szCs w:val="22"/>
        </w:rPr>
        <w:t xml:space="preserve"> </w:t>
      </w:r>
      <w:r w:rsidR="00AD7005" w:rsidRPr="008B1ADE">
        <w:rPr>
          <w:rFonts w:ascii="Helvetica" w:hAnsi="Helvetica" w:cs="Helvetica"/>
          <w:b/>
          <w:sz w:val="22"/>
          <w:szCs w:val="22"/>
        </w:rPr>
        <w:t>[2]</w:t>
      </w:r>
      <w:r w:rsidR="00211A6E" w:rsidRPr="008B1ADE">
        <w:rPr>
          <w:rFonts w:ascii="Helvetica" w:hAnsi="Helvetica" w:cs="Helvetica"/>
          <w:b/>
          <w:sz w:val="22"/>
          <w:szCs w:val="22"/>
        </w:rPr>
        <w:t>.</w:t>
      </w:r>
      <w:r w:rsidR="00211A6E" w:rsidRPr="008B1ADE">
        <w:rPr>
          <w:rFonts w:ascii="Helvetica" w:hAnsi="Helvetica" w:cs="Helvetica"/>
          <w:sz w:val="22"/>
          <w:szCs w:val="22"/>
        </w:rPr>
        <w:t xml:space="preserve"> </w:t>
      </w:r>
    </w:p>
    <w:p w14:paraId="2A013788" w14:textId="77777777" w:rsidR="00211A6E" w:rsidRPr="008B1ADE" w:rsidRDefault="00494093" w:rsidP="00211A6E">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LM: </w:t>
      </w:r>
      <w:r w:rsidR="008E3739" w:rsidRPr="00494093">
        <w:rPr>
          <w:rFonts w:ascii="Helvetica" w:hAnsi="Helvetica" w:cs="Helvetica"/>
          <w:sz w:val="22"/>
          <w:szCs w:val="22"/>
        </w:rPr>
        <w:t>Figure</w:t>
      </w:r>
      <w:r w:rsidR="008E3739" w:rsidRPr="00494093">
        <w:rPr>
          <w:rFonts w:ascii="Helvetica" w:hAnsi="Helvetica" w:cs="Helvetica"/>
          <w:b/>
          <w:sz w:val="22"/>
          <w:szCs w:val="22"/>
        </w:rPr>
        <w:t xml:space="preserve"> </w:t>
      </w:r>
      <w:r w:rsidR="008E3739" w:rsidRPr="00494093">
        <w:rPr>
          <w:rFonts w:ascii="Helvetica" w:hAnsi="Helvetica" w:cs="Helvetica"/>
          <w:sz w:val="22"/>
          <w:szCs w:val="22"/>
        </w:rPr>
        <w:t>2</w:t>
      </w:r>
      <w:r>
        <w:rPr>
          <w:rFonts w:ascii="Helvetica" w:hAnsi="Helvetica" w:cs="Helvetica"/>
          <w:sz w:val="22"/>
          <w:szCs w:val="22"/>
        </w:rPr>
        <w:t>:</w:t>
      </w:r>
      <w:r w:rsidR="008E3739" w:rsidRPr="00494093">
        <w:rPr>
          <w:rFonts w:ascii="Helvetica" w:hAnsi="Helvetica" w:cs="Helvetica"/>
          <w:sz w:val="22"/>
          <w:szCs w:val="22"/>
        </w:rPr>
        <w:t xml:space="preserve"> </w:t>
      </w:r>
      <w:r w:rsidR="008E3739" w:rsidRPr="008B1ADE">
        <w:rPr>
          <w:rFonts w:ascii="Helvetica" w:hAnsi="Helvetica" w:cs="Helvetica"/>
          <w:color w:val="4472C4" w:themeColor="accent1"/>
          <w:sz w:val="22"/>
          <w:szCs w:val="22"/>
        </w:rPr>
        <w:t>JoVE video editor</w:t>
      </w:r>
      <w:r w:rsidR="009F4527" w:rsidRPr="008B1ADE">
        <w:rPr>
          <w:rFonts w:ascii="Helvetica" w:hAnsi="Helvetica" w:cs="Helvetica"/>
          <w:color w:val="4472C4" w:themeColor="accent1"/>
          <w:sz w:val="22"/>
          <w:szCs w:val="22"/>
        </w:rPr>
        <w:t xml:space="preserve">: </w:t>
      </w:r>
      <w:r w:rsidR="008E3739" w:rsidRPr="008B1ADE">
        <w:rPr>
          <w:rFonts w:ascii="Helvetica" w:hAnsi="Helvetica" w:cs="Helvetica"/>
          <w:color w:val="4472C4" w:themeColor="accent1"/>
          <w:sz w:val="22"/>
          <w:szCs w:val="22"/>
        </w:rPr>
        <w:t>show the t</w:t>
      </w:r>
      <w:r w:rsidR="001D69A8">
        <w:rPr>
          <w:rFonts w:ascii="Helvetica" w:hAnsi="Helvetica" w:cs="Helvetica"/>
          <w:color w:val="4472C4" w:themeColor="accent1"/>
          <w:sz w:val="22"/>
          <w:szCs w:val="22"/>
        </w:rPr>
        <w:t xml:space="preserve">op portion with </w:t>
      </w:r>
      <w:r w:rsidR="006C0E96" w:rsidRPr="008B1ADE">
        <w:rPr>
          <w:rFonts w:ascii="Helvetica" w:hAnsi="Helvetica" w:cs="Helvetica"/>
          <w:color w:val="4472C4" w:themeColor="accent1"/>
          <w:sz w:val="22"/>
          <w:szCs w:val="22"/>
        </w:rPr>
        <w:t>the brain only</w:t>
      </w:r>
      <w:r w:rsidR="008E3739" w:rsidRPr="008B1ADE">
        <w:rPr>
          <w:rFonts w:ascii="Helvetica" w:hAnsi="Helvetica" w:cs="Helvetica"/>
          <w:color w:val="4472C4" w:themeColor="accent1"/>
          <w:sz w:val="22"/>
          <w:szCs w:val="22"/>
        </w:rPr>
        <w:t>.</w:t>
      </w:r>
      <w:r w:rsidR="006C0E96" w:rsidRPr="008B1ADE">
        <w:rPr>
          <w:rFonts w:ascii="Helvetica" w:hAnsi="Helvetica" w:cs="Helvetica"/>
          <w:color w:val="4472C4" w:themeColor="accent1"/>
          <w:sz w:val="22"/>
          <w:szCs w:val="22"/>
        </w:rPr>
        <w:t xml:space="preserve"> Then, w</w:t>
      </w:r>
      <w:r w:rsidR="009F4527" w:rsidRPr="008B1ADE">
        <w:rPr>
          <w:rFonts w:ascii="Helvetica" w:hAnsi="Helvetica" w:cs="Helvetica"/>
          <w:color w:val="4472C4" w:themeColor="accent1"/>
          <w:sz w:val="22"/>
          <w:szCs w:val="22"/>
        </w:rPr>
        <w:t xml:space="preserve">hen </w:t>
      </w:r>
      <w:r w:rsidR="000B476F" w:rsidRPr="008B1ADE">
        <w:rPr>
          <w:rFonts w:ascii="Helvetica" w:hAnsi="Helvetica" w:cs="Helvetica"/>
          <w:color w:val="4472C4" w:themeColor="accent1"/>
          <w:sz w:val="22"/>
          <w:szCs w:val="22"/>
        </w:rPr>
        <w:t>“hot spots” is spoken, t</w:t>
      </w:r>
      <w:r w:rsidR="009F4527" w:rsidRPr="008B1ADE">
        <w:rPr>
          <w:rFonts w:ascii="Helvetica" w:hAnsi="Helvetica" w:cs="Helvetica"/>
          <w:color w:val="4472C4" w:themeColor="accent1"/>
          <w:sz w:val="22"/>
          <w:szCs w:val="22"/>
        </w:rPr>
        <w:t>he green and orange stars on each side of the brain</w:t>
      </w:r>
      <w:r w:rsidR="00EB5290" w:rsidRPr="008B1ADE">
        <w:rPr>
          <w:rFonts w:ascii="Helvetica" w:hAnsi="Helvetica" w:cs="Helvetica"/>
          <w:color w:val="4472C4" w:themeColor="accent1"/>
          <w:sz w:val="22"/>
          <w:szCs w:val="22"/>
        </w:rPr>
        <w:t xml:space="preserve"> are highlighted. </w:t>
      </w:r>
    </w:p>
    <w:p w14:paraId="0BBC3187" w14:textId="77777777" w:rsidR="009F4527" w:rsidRPr="008B1ADE" w:rsidRDefault="00494093" w:rsidP="00211A6E">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LM: </w:t>
      </w:r>
      <w:r w:rsidR="008E3739" w:rsidRPr="008B1ADE">
        <w:rPr>
          <w:rFonts w:ascii="Helvetica" w:hAnsi="Helvetica" w:cs="Helvetica"/>
          <w:sz w:val="22"/>
          <w:szCs w:val="22"/>
        </w:rPr>
        <w:t>Figure</w:t>
      </w:r>
      <w:r w:rsidR="008E3739" w:rsidRPr="008B1ADE">
        <w:rPr>
          <w:rFonts w:ascii="Helvetica" w:hAnsi="Helvetica" w:cs="Helvetica"/>
          <w:b/>
          <w:sz w:val="22"/>
          <w:szCs w:val="22"/>
        </w:rPr>
        <w:t xml:space="preserve"> </w:t>
      </w:r>
      <w:r>
        <w:rPr>
          <w:rFonts w:ascii="Helvetica" w:hAnsi="Helvetica" w:cs="Helvetica"/>
          <w:sz w:val="22"/>
          <w:szCs w:val="22"/>
        </w:rPr>
        <w:t>2</w:t>
      </w:r>
      <w:r w:rsidR="008E3739" w:rsidRPr="008B1ADE">
        <w:rPr>
          <w:rFonts w:ascii="Helvetica" w:hAnsi="Helvetica" w:cs="Helvetica"/>
          <w:sz w:val="22"/>
          <w:szCs w:val="22"/>
        </w:rPr>
        <w:t xml:space="preserve">: </w:t>
      </w:r>
      <w:r w:rsidR="008E3739" w:rsidRPr="008B1ADE">
        <w:rPr>
          <w:rFonts w:ascii="Helvetica" w:hAnsi="Helvetica" w:cs="Helvetica"/>
          <w:color w:val="4472C4" w:themeColor="accent1"/>
          <w:sz w:val="22"/>
          <w:szCs w:val="22"/>
        </w:rPr>
        <w:t xml:space="preserve">JoVE video editor: the bar plots now appear under the brain hemispheres. </w:t>
      </w:r>
      <w:r w:rsidR="000B476F" w:rsidRPr="008B1ADE">
        <w:rPr>
          <w:rFonts w:ascii="Helvetica" w:hAnsi="Helvetica" w:cs="Helvetica"/>
          <w:color w:val="4472C4" w:themeColor="accent1"/>
          <w:sz w:val="22"/>
          <w:szCs w:val="22"/>
        </w:rPr>
        <w:t>When</w:t>
      </w:r>
      <w:r w:rsidR="008E3739" w:rsidRPr="008B1ADE">
        <w:rPr>
          <w:rFonts w:ascii="Helvetica" w:hAnsi="Helvetica" w:cs="Helvetica"/>
          <w:color w:val="4472C4" w:themeColor="accent1"/>
          <w:sz w:val="22"/>
          <w:szCs w:val="22"/>
        </w:rPr>
        <w:t xml:space="preserve"> “mean Resting Motor Threshold” is spoken, highlight the open white circles. Then, when “dashed line” is spoken, indicate the dashed line. </w:t>
      </w:r>
    </w:p>
    <w:p w14:paraId="4DC4C8B5" w14:textId="77777777" w:rsidR="00395684" w:rsidRPr="008B1ADE" w:rsidRDefault="00211A6E" w:rsidP="00395684">
      <w:pPr>
        <w:numPr>
          <w:ilvl w:val="1"/>
          <w:numId w:val="12"/>
        </w:numPr>
        <w:spacing w:before="240"/>
        <w:outlineLvl w:val="0"/>
        <w:rPr>
          <w:rFonts w:ascii="Helvetica" w:hAnsi="Helvetica" w:cs="Helvetica"/>
          <w:sz w:val="22"/>
          <w:szCs w:val="22"/>
        </w:rPr>
      </w:pPr>
      <w:r w:rsidRPr="008B1ADE">
        <w:rPr>
          <w:rFonts w:ascii="Helvetica" w:hAnsi="Helvetica" w:cs="Helvetica"/>
          <w:sz w:val="22"/>
          <w:szCs w:val="22"/>
        </w:rPr>
        <w:t xml:space="preserve">This figure </w:t>
      </w:r>
      <w:r w:rsidR="00DE59D4" w:rsidRPr="008B1ADE">
        <w:rPr>
          <w:rFonts w:ascii="Helvetica" w:hAnsi="Helvetica" w:cs="Helvetica"/>
          <w:sz w:val="22"/>
          <w:szCs w:val="22"/>
        </w:rPr>
        <w:t>shows</w:t>
      </w:r>
      <w:r w:rsidRPr="008B1ADE">
        <w:rPr>
          <w:rFonts w:ascii="Helvetica" w:hAnsi="Helvetica" w:cs="Helvetica"/>
          <w:sz w:val="22"/>
          <w:szCs w:val="22"/>
        </w:rPr>
        <w:t xml:space="preserve"> the bilateral responses of </w:t>
      </w:r>
      <w:r w:rsidR="00815068" w:rsidRPr="008B1ADE">
        <w:rPr>
          <w:rFonts w:ascii="Helvetica" w:hAnsi="Helvetica" w:cs="Helvetica"/>
          <w:sz w:val="22"/>
          <w:szCs w:val="22"/>
        </w:rPr>
        <w:t xml:space="preserve">Tibialis Anterior and Soleus </w:t>
      </w:r>
      <w:r w:rsidRPr="008B1ADE">
        <w:rPr>
          <w:rFonts w:ascii="Helvetica" w:hAnsi="Helvetica" w:cs="Helvetica"/>
          <w:sz w:val="22"/>
          <w:szCs w:val="22"/>
        </w:rPr>
        <w:t>when the</w:t>
      </w:r>
      <w:r w:rsidR="00D66816" w:rsidRPr="008B1ADE">
        <w:rPr>
          <w:rFonts w:ascii="Helvetica" w:hAnsi="Helvetica" w:cs="Helvetica"/>
          <w:sz w:val="22"/>
          <w:szCs w:val="22"/>
        </w:rPr>
        <w:t>ir</w:t>
      </w:r>
      <w:r w:rsidRPr="008B1ADE">
        <w:rPr>
          <w:rFonts w:ascii="Helvetica" w:hAnsi="Helvetica" w:cs="Helvetica"/>
          <w:sz w:val="22"/>
          <w:szCs w:val="22"/>
        </w:rPr>
        <w:t xml:space="preserve"> hot spot was stimulated during rest</w:t>
      </w:r>
      <w:r w:rsidRPr="008B1ADE">
        <w:rPr>
          <w:rFonts w:ascii="Helvetica" w:hAnsi="Helvetica" w:cs="Helvetica"/>
          <w:b/>
          <w:sz w:val="22"/>
          <w:szCs w:val="22"/>
        </w:rPr>
        <w:t xml:space="preserve">. </w:t>
      </w:r>
      <w:r w:rsidR="00DE59D4" w:rsidRPr="008B1ADE">
        <w:rPr>
          <w:rFonts w:ascii="Helvetica" w:hAnsi="Helvetica" w:cs="Helvetica"/>
          <w:sz w:val="22"/>
          <w:szCs w:val="22"/>
        </w:rPr>
        <w:t>The</w:t>
      </w:r>
      <w:r w:rsidRPr="008B1ADE">
        <w:rPr>
          <w:rFonts w:ascii="Helvetica" w:hAnsi="Helvetica" w:cs="Helvetica"/>
          <w:sz w:val="22"/>
          <w:szCs w:val="22"/>
        </w:rPr>
        <w:t xml:space="preserve"> </w:t>
      </w:r>
      <w:r w:rsidR="00815068" w:rsidRPr="008B1ADE">
        <w:rPr>
          <w:rFonts w:ascii="Helvetica" w:hAnsi="Helvetica" w:cs="Helvetica"/>
          <w:sz w:val="22"/>
          <w:szCs w:val="22"/>
        </w:rPr>
        <w:t xml:space="preserve">bilateral </w:t>
      </w:r>
      <w:r w:rsidRPr="008B1ADE">
        <w:rPr>
          <w:rFonts w:ascii="Helvetica" w:hAnsi="Helvetica" w:cs="Helvetica"/>
          <w:sz w:val="22"/>
          <w:szCs w:val="22"/>
        </w:rPr>
        <w:t>EMG average wave</w:t>
      </w:r>
      <w:r w:rsidR="00D66816" w:rsidRPr="008B1ADE">
        <w:rPr>
          <w:rFonts w:ascii="Helvetica" w:hAnsi="Helvetica" w:cs="Helvetica"/>
          <w:sz w:val="22"/>
          <w:szCs w:val="22"/>
        </w:rPr>
        <w:t>form of each muscle is shown</w:t>
      </w:r>
      <w:r w:rsidRPr="008B1ADE">
        <w:rPr>
          <w:rFonts w:ascii="Helvetica" w:hAnsi="Helvetica" w:cs="Helvetica"/>
          <w:sz w:val="22"/>
          <w:szCs w:val="22"/>
        </w:rPr>
        <w:t xml:space="preserve">. </w:t>
      </w:r>
      <w:r w:rsidR="00D66816" w:rsidRPr="008B1ADE">
        <w:rPr>
          <w:rFonts w:ascii="Helvetica" w:hAnsi="Helvetica" w:cs="Helvetica"/>
          <w:sz w:val="22"/>
          <w:szCs w:val="22"/>
        </w:rPr>
        <w:t xml:space="preserve">If a </w:t>
      </w:r>
      <w:r w:rsidRPr="008B1ADE">
        <w:rPr>
          <w:rFonts w:ascii="Helvetica" w:hAnsi="Helvetica" w:cs="Helvetica"/>
          <w:sz w:val="22"/>
          <w:szCs w:val="22"/>
        </w:rPr>
        <w:t>M</w:t>
      </w:r>
      <w:r w:rsidR="00D66816" w:rsidRPr="008B1ADE">
        <w:rPr>
          <w:rFonts w:ascii="Helvetica" w:hAnsi="Helvetica" w:cs="Helvetica"/>
          <w:sz w:val="22"/>
          <w:szCs w:val="22"/>
        </w:rPr>
        <w:t xml:space="preserve">otor </w:t>
      </w:r>
      <w:r w:rsidRPr="008B1ADE">
        <w:rPr>
          <w:rFonts w:ascii="Helvetica" w:hAnsi="Helvetica" w:cs="Helvetica"/>
          <w:sz w:val="22"/>
          <w:szCs w:val="22"/>
        </w:rPr>
        <w:t>E</w:t>
      </w:r>
      <w:r w:rsidR="009F2829" w:rsidRPr="008B1ADE">
        <w:rPr>
          <w:rFonts w:ascii="Helvetica" w:hAnsi="Helvetica" w:cs="Helvetica"/>
          <w:sz w:val="22"/>
          <w:szCs w:val="22"/>
        </w:rPr>
        <w:t>voked Potential was present</w:t>
      </w:r>
      <w:r w:rsidRPr="008B1ADE">
        <w:rPr>
          <w:rFonts w:ascii="Helvetica" w:hAnsi="Helvetica" w:cs="Helvetica"/>
          <w:sz w:val="22"/>
          <w:szCs w:val="22"/>
        </w:rPr>
        <w:t>, the values of the peak-to-peak</w:t>
      </w:r>
      <w:r w:rsidR="00A90E89" w:rsidRPr="008B1ADE">
        <w:rPr>
          <w:rFonts w:ascii="Helvetica" w:hAnsi="Helvetica" w:cs="Helvetica"/>
          <w:sz w:val="22"/>
          <w:szCs w:val="22"/>
        </w:rPr>
        <w:t xml:space="preserve"> amplitude and latency </w:t>
      </w:r>
      <w:r w:rsidRPr="008B1ADE">
        <w:rPr>
          <w:rFonts w:ascii="Helvetica" w:hAnsi="Helvetica" w:cs="Helvetica"/>
          <w:sz w:val="22"/>
          <w:szCs w:val="22"/>
        </w:rPr>
        <w:t>are presented</w:t>
      </w:r>
      <w:r w:rsidR="00494093">
        <w:rPr>
          <w:rFonts w:ascii="Helvetica" w:hAnsi="Helvetica" w:cs="Helvetica"/>
          <w:sz w:val="22"/>
          <w:szCs w:val="22"/>
        </w:rPr>
        <w:t xml:space="preserve"> </w:t>
      </w:r>
      <w:r w:rsidR="00494093" w:rsidRPr="007357D5">
        <w:rPr>
          <w:rFonts w:ascii="Helvetica" w:hAnsi="Helvetica" w:cs="Helvetica"/>
          <w:b/>
          <w:sz w:val="22"/>
          <w:szCs w:val="22"/>
        </w:rPr>
        <w:t>[1].</w:t>
      </w:r>
    </w:p>
    <w:p w14:paraId="1154983B" w14:textId="77777777" w:rsidR="00211A6E" w:rsidRPr="008B1ADE" w:rsidRDefault="00494093" w:rsidP="00211A6E">
      <w:pPr>
        <w:numPr>
          <w:ilvl w:val="2"/>
          <w:numId w:val="12"/>
        </w:numPr>
        <w:spacing w:before="240"/>
        <w:outlineLvl w:val="0"/>
        <w:rPr>
          <w:rFonts w:ascii="Helvetica" w:hAnsi="Helvetica" w:cs="Helvetica"/>
          <w:color w:val="4472C4" w:themeColor="accent1"/>
          <w:sz w:val="22"/>
          <w:szCs w:val="22"/>
        </w:rPr>
      </w:pPr>
      <w:r>
        <w:rPr>
          <w:rFonts w:ascii="Helvetica" w:hAnsi="Helvetica" w:cs="Helvetica"/>
          <w:sz w:val="22"/>
          <w:szCs w:val="22"/>
        </w:rPr>
        <w:t xml:space="preserve">LM: </w:t>
      </w:r>
      <w:r w:rsidR="00211A6E" w:rsidRPr="008B1ADE">
        <w:rPr>
          <w:rFonts w:ascii="Helvetica" w:hAnsi="Helvetica" w:cs="Helvetica"/>
          <w:sz w:val="22"/>
          <w:szCs w:val="22"/>
        </w:rPr>
        <w:t>Figure 3</w:t>
      </w:r>
      <w:r>
        <w:rPr>
          <w:rFonts w:ascii="Helvetica" w:hAnsi="Helvetica" w:cs="Helvetica"/>
          <w:sz w:val="22"/>
          <w:szCs w:val="22"/>
        </w:rPr>
        <w:t>:</w:t>
      </w:r>
      <w:r w:rsidR="00AD7005" w:rsidRPr="008B1ADE">
        <w:rPr>
          <w:rFonts w:ascii="Helvetica" w:hAnsi="Helvetica" w:cs="Helvetica"/>
          <w:sz w:val="22"/>
          <w:szCs w:val="22"/>
        </w:rPr>
        <w:t xml:space="preserve"> </w:t>
      </w:r>
      <w:r w:rsidR="004C0D66" w:rsidRPr="008B1ADE">
        <w:rPr>
          <w:rFonts w:ascii="Helvetica" w:hAnsi="Helvetica" w:cs="Helvetica"/>
          <w:color w:val="4472C4" w:themeColor="accent1"/>
          <w:sz w:val="22"/>
          <w:szCs w:val="22"/>
        </w:rPr>
        <w:t xml:space="preserve">JoVE video editor: when </w:t>
      </w:r>
      <w:r w:rsidR="00223D05" w:rsidRPr="008B1ADE">
        <w:rPr>
          <w:rFonts w:ascii="Helvetica" w:hAnsi="Helvetica" w:cs="Helvetica"/>
          <w:color w:val="4472C4" w:themeColor="accent1"/>
          <w:sz w:val="22"/>
          <w:szCs w:val="22"/>
        </w:rPr>
        <w:t xml:space="preserve">“Tibialis Anterior” is spoken, highlight the orange lines. when “Soleus” is spoken, highlight the green lines. </w:t>
      </w:r>
      <w:r w:rsidR="009F2829" w:rsidRPr="008B1ADE">
        <w:rPr>
          <w:rFonts w:ascii="Helvetica" w:hAnsi="Helvetica" w:cs="Helvetica"/>
          <w:color w:val="4472C4" w:themeColor="accent1"/>
          <w:sz w:val="22"/>
          <w:szCs w:val="22"/>
        </w:rPr>
        <w:t>When “Motor Evoked Potential” is spoken, highlight the MEP: v above the lines where present (</w:t>
      </w:r>
      <w:r w:rsidR="00392940" w:rsidRPr="008B1ADE">
        <w:rPr>
          <w:rFonts w:ascii="Helvetica" w:hAnsi="Helvetica" w:cs="Helvetica"/>
          <w:color w:val="4472C4" w:themeColor="accent1"/>
          <w:sz w:val="22"/>
          <w:szCs w:val="22"/>
        </w:rPr>
        <w:t xml:space="preserve">note </w:t>
      </w:r>
      <w:r w:rsidR="009F2829" w:rsidRPr="008B1ADE">
        <w:rPr>
          <w:rFonts w:ascii="Helvetica" w:hAnsi="Helvetica" w:cs="Helvetica"/>
          <w:color w:val="4472C4" w:themeColor="accent1"/>
          <w:sz w:val="22"/>
          <w:szCs w:val="22"/>
        </w:rPr>
        <w:t>some have an x, do not highlight these.)</w:t>
      </w:r>
    </w:p>
    <w:p w14:paraId="7560C60E" w14:textId="77777777" w:rsidR="00395684" w:rsidRPr="008B1ADE" w:rsidRDefault="00911ED9" w:rsidP="00395684">
      <w:pPr>
        <w:numPr>
          <w:ilvl w:val="1"/>
          <w:numId w:val="12"/>
        </w:numPr>
        <w:spacing w:before="240"/>
        <w:outlineLvl w:val="0"/>
        <w:rPr>
          <w:rFonts w:ascii="Helvetica" w:hAnsi="Helvetica" w:cs="Helvetica"/>
          <w:sz w:val="22"/>
          <w:szCs w:val="22"/>
        </w:rPr>
      </w:pPr>
      <w:r w:rsidRPr="008B1ADE">
        <w:rPr>
          <w:rFonts w:ascii="Helvetica" w:hAnsi="Helvetica" w:cs="Helvetica"/>
          <w:sz w:val="22"/>
          <w:szCs w:val="22"/>
        </w:rPr>
        <w:t>Here we see</w:t>
      </w:r>
      <w:r w:rsidR="00211A6E" w:rsidRPr="008B1ADE">
        <w:rPr>
          <w:rFonts w:ascii="Helvetica" w:hAnsi="Helvetica" w:cs="Helvetica"/>
          <w:sz w:val="22"/>
          <w:szCs w:val="22"/>
        </w:rPr>
        <w:t xml:space="preserve"> bilateral responses when the hot spot</w:t>
      </w:r>
      <w:r w:rsidR="00DE59D4" w:rsidRPr="008B1ADE">
        <w:rPr>
          <w:rFonts w:ascii="Helvetica" w:hAnsi="Helvetica" w:cs="Helvetica"/>
          <w:sz w:val="22"/>
          <w:szCs w:val="22"/>
        </w:rPr>
        <w:t>s</w:t>
      </w:r>
      <w:r w:rsidR="00211A6E" w:rsidRPr="008B1ADE">
        <w:rPr>
          <w:rFonts w:ascii="Helvetica" w:hAnsi="Helvetica" w:cs="Helvetica"/>
          <w:sz w:val="22"/>
          <w:szCs w:val="22"/>
        </w:rPr>
        <w:t xml:space="preserve"> </w:t>
      </w:r>
      <w:r w:rsidR="00DE59D4" w:rsidRPr="008B1ADE">
        <w:rPr>
          <w:rFonts w:ascii="Helvetica" w:hAnsi="Helvetica" w:cs="Helvetica"/>
          <w:sz w:val="22"/>
          <w:szCs w:val="22"/>
        </w:rPr>
        <w:t>were</w:t>
      </w:r>
      <w:r w:rsidR="00C470E2" w:rsidRPr="008B1ADE">
        <w:rPr>
          <w:rFonts w:ascii="Helvetica" w:hAnsi="Helvetica" w:cs="Helvetica"/>
          <w:sz w:val="22"/>
          <w:szCs w:val="22"/>
        </w:rPr>
        <w:t xml:space="preserve"> stimulated during</w:t>
      </w:r>
      <w:r w:rsidR="00C470E2" w:rsidRPr="008B1ADE">
        <w:rPr>
          <w:rFonts w:ascii="Helvetica" w:hAnsi="Helvetica" w:cs="Helvetica"/>
          <w:bCs/>
          <w:sz w:val="22"/>
          <w:szCs w:val="22"/>
        </w:rPr>
        <w:t xml:space="preserve"> tonic voluntary activation</w:t>
      </w:r>
      <w:r w:rsidR="00211A6E" w:rsidRPr="008B1ADE">
        <w:rPr>
          <w:rFonts w:ascii="Helvetica" w:hAnsi="Helvetica" w:cs="Helvetica"/>
          <w:sz w:val="22"/>
          <w:szCs w:val="22"/>
        </w:rPr>
        <w:t xml:space="preserve">.  </w:t>
      </w:r>
      <w:r w:rsidR="00DE59D4" w:rsidRPr="008B1ADE">
        <w:rPr>
          <w:rFonts w:ascii="Helvetica" w:hAnsi="Helvetica" w:cs="Helvetica"/>
          <w:sz w:val="22"/>
          <w:szCs w:val="22"/>
        </w:rPr>
        <w:t>The</w:t>
      </w:r>
      <w:r w:rsidR="00211A6E" w:rsidRPr="008B1ADE">
        <w:rPr>
          <w:rFonts w:ascii="Helvetica" w:hAnsi="Helvetica" w:cs="Helvetica"/>
          <w:sz w:val="22"/>
          <w:szCs w:val="22"/>
        </w:rPr>
        <w:t xml:space="preserve"> EMG of the bilateral </w:t>
      </w:r>
      <w:r w:rsidR="00D66816" w:rsidRPr="008B1ADE">
        <w:rPr>
          <w:rFonts w:ascii="Helvetica" w:hAnsi="Helvetica" w:cs="Helvetica"/>
          <w:sz w:val="22"/>
          <w:szCs w:val="22"/>
        </w:rPr>
        <w:t>muscles</w:t>
      </w:r>
      <w:r w:rsidR="00211A6E" w:rsidRPr="008B1ADE">
        <w:rPr>
          <w:rFonts w:ascii="Helvetica" w:hAnsi="Helvetica" w:cs="Helvetica"/>
          <w:sz w:val="22"/>
          <w:szCs w:val="22"/>
        </w:rPr>
        <w:t xml:space="preserve"> were collected while the examined contralateral muscle was activated at </w:t>
      </w:r>
      <w:r w:rsidR="00D66816" w:rsidRPr="008B1ADE">
        <w:rPr>
          <w:rFonts w:ascii="Helvetica" w:hAnsi="Helvetica" w:cs="Helvetica"/>
          <w:sz w:val="22"/>
          <w:szCs w:val="22"/>
        </w:rPr>
        <w:t xml:space="preserve">about </w:t>
      </w:r>
      <w:r w:rsidR="00303068" w:rsidRPr="008B1ADE">
        <w:rPr>
          <w:rFonts w:ascii="Helvetica" w:hAnsi="Helvetica" w:cs="Helvetica"/>
          <w:sz w:val="22"/>
          <w:szCs w:val="22"/>
        </w:rPr>
        <w:t>15 percent</w:t>
      </w:r>
      <w:r w:rsidR="00211A6E" w:rsidRPr="008B1ADE">
        <w:rPr>
          <w:rFonts w:ascii="Helvetica" w:hAnsi="Helvetica" w:cs="Helvetica"/>
          <w:sz w:val="22"/>
          <w:szCs w:val="22"/>
        </w:rPr>
        <w:t xml:space="preserve"> </w:t>
      </w:r>
      <w:r w:rsidR="00067AD8" w:rsidRPr="008B1ADE">
        <w:rPr>
          <w:rFonts w:ascii="Helvetica" w:hAnsi="Helvetica" w:cs="Helvetica"/>
          <w:sz w:val="22"/>
          <w:szCs w:val="22"/>
        </w:rPr>
        <w:t>maximum voluntary isometric contraction</w:t>
      </w:r>
      <w:r w:rsidR="00494093">
        <w:rPr>
          <w:rFonts w:ascii="Helvetica" w:hAnsi="Helvetica" w:cs="Helvetica"/>
          <w:sz w:val="22"/>
          <w:szCs w:val="22"/>
        </w:rPr>
        <w:t xml:space="preserve"> </w:t>
      </w:r>
      <w:r w:rsidR="00494093" w:rsidRPr="00494093">
        <w:rPr>
          <w:rFonts w:ascii="Helvetica" w:hAnsi="Helvetica" w:cs="Helvetica"/>
          <w:b/>
          <w:sz w:val="22"/>
          <w:szCs w:val="22"/>
        </w:rPr>
        <w:t>[1]</w:t>
      </w:r>
      <w:r w:rsidR="00211A6E" w:rsidRPr="00494093">
        <w:rPr>
          <w:rFonts w:ascii="Helvetica" w:hAnsi="Helvetica" w:cs="Helvetica"/>
          <w:b/>
          <w:sz w:val="22"/>
          <w:szCs w:val="22"/>
        </w:rPr>
        <w:t xml:space="preserve">. </w:t>
      </w:r>
    </w:p>
    <w:p w14:paraId="1C9AF0E3" w14:textId="77777777" w:rsidR="00A060ED" w:rsidRPr="008B1ADE" w:rsidRDefault="00494093" w:rsidP="00A060ED">
      <w:pPr>
        <w:numPr>
          <w:ilvl w:val="2"/>
          <w:numId w:val="12"/>
        </w:numPr>
        <w:spacing w:before="240"/>
        <w:outlineLvl w:val="0"/>
        <w:rPr>
          <w:rFonts w:ascii="Helvetica" w:hAnsi="Helvetica" w:cs="Helvetica"/>
          <w:sz w:val="22"/>
          <w:szCs w:val="22"/>
        </w:rPr>
      </w:pPr>
      <w:r>
        <w:rPr>
          <w:rFonts w:ascii="Helvetica" w:hAnsi="Helvetica" w:cs="Helvetica"/>
          <w:sz w:val="22"/>
          <w:szCs w:val="22"/>
        </w:rPr>
        <w:t xml:space="preserve">LM: </w:t>
      </w:r>
      <w:r w:rsidR="00A060ED" w:rsidRPr="008B1ADE">
        <w:rPr>
          <w:rFonts w:ascii="Helvetica" w:hAnsi="Helvetica" w:cs="Helvetica"/>
          <w:sz w:val="22"/>
          <w:szCs w:val="22"/>
        </w:rPr>
        <w:t>Figure 4</w:t>
      </w:r>
      <w:r w:rsidR="004C0D66" w:rsidRPr="008B1ADE">
        <w:rPr>
          <w:rFonts w:ascii="Helvetica" w:hAnsi="Helvetica" w:cs="Helvetica"/>
          <w:sz w:val="22"/>
          <w:szCs w:val="22"/>
        </w:rPr>
        <w:t xml:space="preserve">.  </w:t>
      </w:r>
      <w:r w:rsidR="004C0D66" w:rsidRPr="008B1ADE">
        <w:rPr>
          <w:rFonts w:ascii="Helvetica" w:hAnsi="Helvetica" w:cs="Helvetica"/>
          <w:color w:val="4472C4" w:themeColor="accent1"/>
          <w:sz w:val="22"/>
          <w:szCs w:val="22"/>
        </w:rPr>
        <w:t>JoVE video editor:</w:t>
      </w:r>
      <w:r w:rsidR="005D2174" w:rsidRPr="008B1ADE">
        <w:rPr>
          <w:rFonts w:ascii="Helvetica" w:hAnsi="Helvetica" w:cs="Helvetica"/>
          <w:color w:val="4472C4" w:themeColor="accent1"/>
          <w:sz w:val="22"/>
          <w:szCs w:val="22"/>
        </w:rPr>
        <w:t xml:space="preserve"> When “</w:t>
      </w:r>
      <w:r w:rsidR="00392940" w:rsidRPr="008B1ADE">
        <w:rPr>
          <w:rFonts w:ascii="Helvetica" w:hAnsi="Helvetica" w:cs="Helvetica"/>
          <w:color w:val="4472C4" w:themeColor="accent1"/>
          <w:sz w:val="22"/>
          <w:szCs w:val="22"/>
        </w:rPr>
        <w:t>responses</w:t>
      </w:r>
      <w:r w:rsidR="005D2174" w:rsidRPr="008B1ADE">
        <w:rPr>
          <w:rFonts w:ascii="Helvetica" w:hAnsi="Helvetica" w:cs="Helvetica"/>
          <w:color w:val="4472C4" w:themeColor="accent1"/>
          <w:sz w:val="22"/>
          <w:szCs w:val="22"/>
        </w:rPr>
        <w:t xml:space="preserve">” is spoken, </w:t>
      </w:r>
      <w:r w:rsidR="00392940" w:rsidRPr="008B1ADE">
        <w:rPr>
          <w:rFonts w:ascii="Helvetica" w:hAnsi="Helvetica" w:cs="Helvetica"/>
          <w:color w:val="4472C4" w:themeColor="accent1"/>
          <w:sz w:val="22"/>
          <w:szCs w:val="22"/>
        </w:rPr>
        <w:t>highlight the MEP: v above the lines where present</w:t>
      </w:r>
      <w:r w:rsidR="008B1ADE" w:rsidRPr="008B1ADE">
        <w:rPr>
          <w:rFonts w:ascii="Helvetica" w:hAnsi="Helvetica" w:cs="Helvetica"/>
          <w:color w:val="4472C4" w:themeColor="accent1"/>
          <w:sz w:val="22"/>
          <w:szCs w:val="22"/>
        </w:rPr>
        <w:t xml:space="preserve">. </w:t>
      </w:r>
    </w:p>
    <w:p w14:paraId="7F17FA38" w14:textId="77777777" w:rsidR="00CE10F2" w:rsidRPr="003459BF" w:rsidRDefault="00CE10F2" w:rsidP="009A0E7C">
      <w:pPr>
        <w:outlineLvl w:val="0"/>
        <w:rPr>
          <w:rFonts w:ascii="Helvetica" w:hAnsi="Helvetica" w:cs="Helvetica"/>
          <w:sz w:val="22"/>
          <w:szCs w:val="22"/>
        </w:rPr>
      </w:pPr>
    </w:p>
    <w:p w14:paraId="55E73AAB" w14:textId="77777777" w:rsidR="006801B1" w:rsidRPr="003459BF" w:rsidRDefault="006801B1">
      <w:pPr>
        <w:rPr>
          <w:rFonts w:ascii="Helvetica" w:hAnsi="Helvetica" w:cs="Helvetica"/>
          <w:sz w:val="22"/>
          <w:szCs w:val="22"/>
          <w:lang w:eastAsia="zh-TW"/>
        </w:rPr>
      </w:pPr>
      <w:r w:rsidRPr="003459BF">
        <w:rPr>
          <w:rFonts w:ascii="Helvetica" w:hAnsi="Helvetica" w:cs="Helvetica"/>
          <w:sz w:val="22"/>
          <w:szCs w:val="22"/>
          <w:lang w:eastAsia="zh-TW"/>
        </w:rPr>
        <w:br w:type="page"/>
      </w:r>
    </w:p>
    <w:p w14:paraId="22C28392" w14:textId="77777777" w:rsidR="004E2BE1" w:rsidRPr="003459BF" w:rsidRDefault="004E2BE1" w:rsidP="004E3F8E">
      <w:pPr>
        <w:pStyle w:val="Title"/>
        <w:jc w:val="center"/>
        <w:rPr>
          <w:rFonts w:ascii="Helvetica" w:hAnsi="Helvetica" w:cs="Helvetica"/>
          <w:sz w:val="22"/>
          <w:szCs w:val="22"/>
        </w:rPr>
      </w:pPr>
      <w:r w:rsidRPr="003459BF">
        <w:rPr>
          <w:rFonts w:ascii="Helvetica" w:hAnsi="Helvetica" w:cs="Helvetica"/>
          <w:sz w:val="22"/>
          <w:szCs w:val="22"/>
        </w:rPr>
        <w:lastRenderedPageBreak/>
        <w:t>Section - Conclusion</w:t>
      </w:r>
    </w:p>
    <w:p w14:paraId="1B3E3C87" w14:textId="77777777" w:rsidR="00CE10F2" w:rsidRPr="003459BF" w:rsidRDefault="00CE10F2" w:rsidP="009A0E7C">
      <w:pPr>
        <w:numPr>
          <w:ilvl w:val="0"/>
          <w:numId w:val="12"/>
        </w:numPr>
        <w:outlineLvl w:val="0"/>
        <w:rPr>
          <w:rFonts w:ascii="Helvetica" w:hAnsi="Helvetica" w:cs="Helvetica"/>
          <w:b/>
          <w:sz w:val="22"/>
          <w:szCs w:val="22"/>
        </w:rPr>
      </w:pPr>
      <w:r w:rsidRPr="003459BF">
        <w:rPr>
          <w:rFonts w:ascii="Helvetica" w:hAnsi="Helvetica" w:cs="Helvetica"/>
          <w:b/>
          <w:sz w:val="22"/>
          <w:szCs w:val="22"/>
        </w:rPr>
        <w:t xml:space="preserve">Conclusion </w:t>
      </w:r>
      <w:r w:rsidR="004E2BE1" w:rsidRPr="003459BF">
        <w:rPr>
          <w:rFonts w:ascii="Helvetica" w:hAnsi="Helvetica" w:cs="Helvetica"/>
          <w:b/>
          <w:sz w:val="22"/>
          <w:szCs w:val="22"/>
        </w:rPr>
        <w:t>Interview Statements</w:t>
      </w:r>
      <w:r w:rsidR="00456A5D" w:rsidRPr="003459BF">
        <w:rPr>
          <w:rFonts w:ascii="Helvetica" w:hAnsi="Helvetica" w:cs="Helvetica"/>
          <w:b/>
          <w:sz w:val="22"/>
          <w:szCs w:val="22"/>
        </w:rPr>
        <w:t>:</w:t>
      </w:r>
      <w:r w:rsidR="004E2BE1" w:rsidRPr="003459BF">
        <w:rPr>
          <w:rFonts w:ascii="Helvetica" w:hAnsi="Helvetica" w:cs="Helvetica"/>
          <w:b/>
          <w:sz w:val="22"/>
          <w:szCs w:val="22"/>
        </w:rPr>
        <w:t xml:space="preserve"> </w:t>
      </w:r>
      <w:r w:rsidRPr="003459BF">
        <w:rPr>
          <w:rFonts w:ascii="Helvetica" w:hAnsi="Helvetica" w:cs="Helvetica"/>
          <w:b/>
          <w:sz w:val="22"/>
          <w:szCs w:val="22"/>
        </w:rPr>
        <w:t>(</w:t>
      </w:r>
      <w:r w:rsidR="00456A5D" w:rsidRPr="003459BF">
        <w:rPr>
          <w:rFonts w:ascii="Helvetica" w:hAnsi="Helvetica" w:cs="Helvetica"/>
          <w:b/>
          <w:sz w:val="22"/>
          <w:szCs w:val="22"/>
        </w:rPr>
        <w:t xml:space="preserve">Said </w:t>
      </w:r>
      <w:r w:rsidRPr="003459BF">
        <w:rPr>
          <w:rFonts w:ascii="Helvetica" w:hAnsi="Helvetica" w:cs="Helvetica"/>
          <w:b/>
          <w:sz w:val="22"/>
          <w:szCs w:val="22"/>
        </w:rPr>
        <w:t xml:space="preserve">by </w:t>
      </w:r>
      <w:r w:rsidR="00456A5D" w:rsidRPr="003459BF">
        <w:rPr>
          <w:rFonts w:ascii="Helvetica" w:hAnsi="Helvetica" w:cs="Helvetica"/>
          <w:b/>
          <w:sz w:val="22"/>
          <w:szCs w:val="22"/>
        </w:rPr>
        <w:t xml:space="preserve">you </w:t>
      </w:r>
      <w:r w:rsidRPr="003459BF">
        <w:rPr>
          <w:rFonts w:ascii="Helvetica" w:hAnsi="Helvetica" w:cs="Helvetica"/>
          <w:b/>
          <w:sz w:val="22"/>
          <w:szCs w:val="22"/>
        </w:rPr>
        <w:t>on camera)</w:t>
      </w:r>
      <w:r w:rsidR="00DC058D" w:rsidRPr="003459BF">
        <w:rPr>
          <w:rFonts w:ascii="Helvetica" w:hAnsi="Helvetica" w:cs="Helvetica"/>
          <w:b/>
          <w:sz w:val="22"/>
          <w:szCs w:val="22"/>
        </w:rPr>
        <w:t xml:space="preserve"> - All interview statements may be edited for length and clarity.</w:t>
      </w:r>
    </w:p>
    <w:p w14:paraId="3DA4BB45" w14:textId="77777777" w:rsidR="0034684D" w:rsidRPr="003459BF" w:rsidRDefault="0034684D" w:rsidP="0034684D">
      <w:pPr>
        <w:ind w:left="360"/>
        <w:outlineLvl w:val="0"/>
        <w:rPr>
          <w:rFonts w:ascii="Helvetica" w:hAnsi="Helvetica" w:cs="Helvetica"/>
          <w:b/>
          <w:sz w:val="22"/>
          <w:szCs w:val="22"/>
        </w:rPr>
      </w:pPr>
    </w:p>
    <w:p w14:paraId="6ADA5334" w14:textId="23F170FF" w:rsidR="00401121" w:rsidRPr="00DB6605" w:rsidRDefault="00DB6605" w:rsidP="00DB6605">
      <w:pPr>
        <w:numPr>
          <w:ilvl w:val="1"/>
          <w:numId w:val="12"/>
        </w:numPr>
        <w:spacing w:before="240"/>
        <w:outlineLvl w:val="0"/>
        <w:rPr>
          <w:rFonts w:ascii="Helvetica" w:hAnsi="Helvetica" w:cs="Helvetica"/>
          <w:sz w:val="22"/>
          <w:szCs w:val="22"/>
        </w:rPr>
      </w:pPr>
      <w:r w:rsidRPr="00DB6605">
        <w:rPr>
          <w:rFonts w:ascii="Helvetica" w:hAnsi="Helvetica" w:cs="Helvetica"/>
          <w:b/>
          <w:sz w:val="22"/>
          <w:szCs w:val="22"/>
          <w:u w:val="single"/>
        </w:rPr>
        <w:t xml:space="preserve">Steve </w:t>
      </w:r>
      <w:proofErr w:type="spellStart"/>
      <w:r w:rsidRPr="00DB6605">
        <w:rPr>
          <w:rFonts w:ascii="Helvetica" w:hAnsi="Helvetica" w:cs="Helvetica"/>
          <w:b/>
          <w:sz w:val="22"/>
          <w:szCs w:val="22"/>
          <w:u w:val="single"/>
        </w:rPr>
        <w:t>Kautz</w:t>
      </w:r>
      <w:proofErr w:type="spellEnd"/>
      <w:r w:rsidR="00472752" w:rsidRPr="00DB6605">
        <w:rPr>
          <w:rFonts w:ascii="Helvetica" w:hAnsi="Helvetica" w:cs="Helvetica"/>
          <w:sz w:val="22"/>
          <w:szCs w:val="22"/>
        </w:rPr>
        <w:t xml:space="preserve">: </w:t>
      </w:r>
      <w:r w:rsidR="00401121" w:rsidRPr="00DB6605">
        <w:rPr>
          <w:rFonts w:ascii="Helvetica" w:hAnsi="Helvetica" w:cs="Helvetica"/>
          <w:sz w:val="22"/>
          <w:szCs w:val="22"/>
        </w:rPr>
        <w:t>A</w:t>
      </w:r>
      <w:r w:rsidR="000D6020" w:rsidRPr="00DB6605">
        <w:rPr>
          <w:rFonts w:ascii="Helvetica" w:hAnsi="Helvetica" w:cs="Helvetica"/>
          <w:sz w:val="22"/>
          <w:szCs w:val="22"/>
        </w:rPr>
        <w:t>dditional analyses can be conducted</w:t>
      </w:r>
      <w:r w:rsidR="00401121" w:rsidRPr="00DB6605">
        <w:rPr>
          <w:rFonts w:ascii="Helvetica" w:hAnsi="Helvetica" w:cs="Helvetica"/>
          <w:sz w:val="22"/>
          <w:szCs w:val="22"/>
        </w:rPr>
        <w:t xml:space="preserve"> to help answer questions regarding the corticospinal tract post stroke,</w:t>
      </w:r>
      <w:r w:rsidR="000D6020" w:rsidRPr="00DB6605">
        <w:rPr>
          <w:rFonts w:ascii="Helvetica" w:hAnsi="Helvetica" w:cs="Helvetica"/>
          <w:sz w:val="22"/>
          <w:szCs w:val="22"/>
        </w:rPr>
        <w:t xml:space="preserve"> since </w:t>
      </w:r>
      <w:r w:rsidR="00401121" w:rsidRPr="00DB6605">
        <w:rPr>
          <w:rFonts w:ascii="Helvetica" w:hAnsi="Helvetica" w:cs="Helvetica"/>
          <w:sz w:val="22"/>
          <w:szCs w:val="22"/>
        </w:rPr>
        <w:t>data in this protocol is collected</w:t>
      </w:r>
      <w:r w:rsidR="00CA2BC3" w:rsidRPr="00DB6605">
        <w:rPr>
          <w:rFonts w:ascii="Helvetica" w:hAnsi="Helvetica" w:cs="Helvetica"/>
          <w:sz w:val="22"/>
          <w:szCs w:val="22"/>
        </w:rPr>
        <w:t xml:space="preserve"> </w:t>
      </w:r>
      <w:r w:rsidR="00401121" w:rsidRPr="00DB6605">
        <w:rPr>
          <w:rFonts w:ascii="Helvetica" w:hAnsi="Helvetica" w:cs="Helvetica"/>
          <w:sz w:val="22"/>
          <w:szCs w:val="22"/>
        </w:rPr>
        <w:t xml:space="preserve">in </w:t>
      </w:r>
      <w:r w:rsidR="00CA2BC3" w:rsidRPr="00DB6605">
        <w:rPr>
          <w:rFonts w:ascii="Helvetica" w:hAnsi="Helvetica" w:cs="Helvetica"/>
          <w:sz w:val="22"/>
          <w:szCs w:val="22"/>
        </w:rPr>
        <w:t xml:space="preserve">agonist </w:t>
      </w:r>
      <w:r w:rsidR="00401121" w:rsidRPr="00DB6605">
        <w:rPr>
          <w:rFonts w:ascii="Helvetica" w:hAnsi="Helvetica" w:cs="Helvetica"/>
          <w:sz w:val="22"/>
          <w:szCs w:val="22"/>
        </w:rPr>
        <w:t xml:space="preserve">and </w:t>
      </w:r>
      <w:r w:rsidR="000D6020" w:rsidRPr="00DB6605">
        <w:rPr>
          <w:rFonts w:ascii="Helvetica" w:hAnsi="Helvetica" w:cs="Helvetica"/>
          <w:sz w:val="22"/>
          <w:szCs w:val="22"/>
        </w:rPr>
        <w:t>antag</w:t>
      </w:r>
      <w:r w:rsidR="00401121" w:rsidRPr="00DB6605">
        <w:rPr>
          <w:rFonts w:ascii="Helvetica" w:hAnsi="Helvetica" w:cs="Helvetica"/>
          <w:sz w:val="22"/>
          <w:szCs w:val="22"/>
        </w:rPr>
        <w:t xml:space="preserve">onist muscle groups bilaterally. </w:t>
      </w:r>
    </w:p>
    <w:p w14:paraId="358434F6" w14:textId="354F8287" w:rsidR="000D6020" w:rsidRPr="00DB6605" w:rsidRDefault="00DB6605" w:rsidP="00DB6605">
      <w:pPr>
        <w:numPr>
          <w:ilvl w:val="1"/>
          <w:numId w:val="12"/>
        </w:numPr>
        <w:spacing w:before="240"/>
        <w:outlineLvl w:val="0"/>
        <w:rPr>
          <w:rFonts w:ascii="Helvetica" w:hAnsi="Helvetica" w:cs="Helvetica"/>
          <w:sz w:val="22"/>
          <w:szCs w:val="22"/>
        </w:rPr>
      </w:pPr>
      <w:r w:rsidRPr="00DB6605">
        <w:rPr>
          <w:rFonts w:ascii="Helvetica" w:hAnsi="Helvetica" w:cs="Helvetica"/>
          <w:b/>
          <w:sz w:val="22"/>
          <w:szCs w:val="22"/>
          <w:u w:val="single"/>
        </w:rPr>
        <w:t>Mark Bowden</w:t>
      </w:r>
      <w:r w:rsidRPr="00DB6605">
        <w:rPr>
          <w:rFonts w:ascii="Helvetica" w:hAnsi="Helvetica" w:cs="Helvetica"/>
          <w:sz w:val="22"/>
          <w:szCs w:val="22"/>
        </w:rPr>
        <w:t xml:space="preserve">: </w:t>
      </w:r>
      <w:r w:rsidR="002B2E40" w:rsidRPr="00DB6605">
        <w:rPr>
          <w:rFonts w:ascii="Helvetica" w:hAnsi="Helvetica" w:cs="Helvetica"/>
          <w:sz w:val="22"/>
          <w:szCs w:val="22"/>
        </w:rPr>
        <w:t>Research continues</w:t>
      </w:r>
      <w:r w:rsidR="000D6020" w:rsidRPr="00DB6605">
        <w:rPr>
          <w:rFonts w:ascii="Helvetica" w:hAnsi="Helvetica" w:cs="Helvetica"/>
          <w:sz w:val="22"/>
          <w:szCs w:val="22"/>
        </w:rPr>
        <w:t xml:space="preserve"> using this technique to determine the individual contributions of multiple fa</w:t>
      </w:r>
      <w:r w:rsidR="00CA2BC3" w:rsidRPr="00DB6605">
        <w:rPr>
          <w:rFonts w:ascii="Helvetica" w:hAnsi="Helvetica" w:cs="Helvetica"/>
          <w:sz w:val="22"/>
          <w:szCs w:val="22"/>
        </w:rPr>
        <w:t>ctors to corticomotor responses, in order</w:t>
      </w:r>
      <w:r w:rsidR="000D6020" w:rsidRPr="00DB6605">
        <w:rPr>
          <w:rFonts w:ascii="Helvetica" w:hAnsi="Helvetica" w:cs="Helvetica"/>
          <w:sz w:val="22"/>
          <w:szCs w:val="22"/>
        </w:rPr>
        <w:t xml:space="preserve"> </w:t>
      </w:r>
      <w:r w:rsidR="00CA2BC3" w:rsidRPr="00DB6605">
        <w:rPr>
          <w:rFonts w:ascii="Helvetica" w:hAnsi="Helvetica" w:cs="Helvetica"/>
          <w:sz w:val="22"/>
          <w:szCs w:val="22"/>
        </w:rPr>
        <w:t>to</w:t>
      </w:r>
      <w:r w:rsidR="00FB74FA" w:rsidRPr="00DB6605">
        <w:rPr>
          <w:rFonts w:ascii="Helvetica" w:hAnsi="Helvetica" w:cs="Helvetica"/>
          <w:sz w:val="22"/>
          <w:szCs w:val="22"/>
        </w:rPr>
        <w:t xml:space="preserve"> increase our overall understanding of the motor control of walking.</w:t>
      </w:r>
    </w:p>
    <w:p w14:paraId="65E95E52" w14:textId="476EF629" w:rsidR="00B265F3" w:rsidRPr="00DB6605" w:rsidRDefault="00B265F3" w:rsidP="00DB6605">
      <w:pPr>
        <w:numPr>
          <w:ilvl w:val="1"/>
          <w:numId w:val="12"/>
        </w:numPr>
        <w:spacing w:before="240"/>
        <w:outlineLvl w:val="0"/>
        <w:rPr>
          <w:rFonts w:ascii="Helvetica" w:hAnsi="Helvetica" w:cs="Helvetica"/>
          <w:sz w:val="22"/>
          <w:szCs w:val="22"/>
        </w:rPr>
      </w:pPr>
      <w:r w:rsidRPr="00DB6605">
        <w:rPr>
          <w:rFonts w:ascii="Helvetica" w:hAnsi="Helvetica" w:cs="Helvetica"/>
          <w:b/>
          <w:sz w:val="22"/>
          <w:szCs w:val="22"/>
          <w:u w:val="single"/>
        </w:rPr>
        <w:t>Mark Bowden</w:t>
      </w:r>
      <w:r w:rsidR="00DB6605" w:rsidRPr="00DB6605">
        <w:rPr>
          <w:rFonts w:ascii="Helvetica" w:hAnsi="Helvetica" w:cs="Helvetica"/>
          <w:sz w:val="22"/>
          <w:szCs w:val="22"/>
        </w:rPr>
        <w:t xml:space="preserve">: </w:t>
      </w:r>
      <w:r w:rsidR="00CA2BC3" w:rsidRPr="00DB6605">
        <w:rPr>
          <w:rFonts w:ascii="Helvetica" w:hAnsi="Helvetica" w:cs="Helvetica"/>
          <w:sz w:val="22"/>
          <w:szCs w:val="22"/>
        </w:rPr>
        <w:t xml:space="preserve">It should be noted that </w:t>
      </w:r>
      <w:r w:rsidRPr="00DB6605">
        <w:rPr>
          <w:rFonts w:ascii="Helvetica" w:hAnsi="Helvetica" w:cs="Helvetica"/>
          <w:sz w:val="22"/>
          <w:szCs w:val="22"/>
        </w:rPr>
        <w:t xml:space="preserve">there are risk factors due to the high magnetic field that </w:t>
      </w:r>
      <w:r w:rsidR="00CA2BC3" w:rsidRPr="00DB6605">
        <w:rPr>
          <w:rFonts w:ascii="Helvetica" w:hAnsi="Helvetica" w:cs="Helvetica"/>
          <w:sz w:val="22"/>
          <w:szCs w:val="22"/>
        </w:rPr>
        <w:t>should be</w:t>
      </w:r>
      <w:r w:rsidRPr="00DB6605">
        <w:rPr>
          <w:rFonts w:ascii="Helvetica" w:hAnsi="Helvetica" w:cs="Helvetica"/>
          <w:sz w:val="22"/>
          <w:szCs w:val="22"/>
        </w:rPr>
        <w:t xml:space="preserve"> accounted for </w:t>
      </w:r>
      <w:r w:rsidR="00CA2BC3" w:rsidRPr="00DB6605">
        <w:rPr>
          <w:rFonts w:ascii="Helvetica" w:hAnsi="Helvetica" w:cs="Helvetica"/>
          <w:sz w:val="22"/>
          <w:szCs w:val="22"/>
        </w:rPr>
        <w:t>by screening subjects prior to this procedure</w:t>
      </w:r>
      <w:r w:rsidRPr="00DB6605">
        <w:rPr>
          <w:rFonts w:ascii="Helvetica" w:hAnsi="Helvetica" w:cs="Helvetica"/>
          <w:sz w:val="22"/>
          <w:szCs w:val="22"/>
        </w:rPr>
        <w:t>.</w:t>
      </w:r>
    </w:p>
    <w:p w14:paraId="44D45F6F" w14:textId="77777777" w:rsidR="00CE10F2" w:rsidRDefault="00CE10F2" w:rsidP="00177B33">
      <w:pPr>
        <w:spacing w:before="240"/>
        <w:ind w:left="1080"/>
        <w:outlineLvl w:val="0"/>
        <w:rPr>
          <w:rFonts w:ascii="Helvetica" w:hAnsi="Helvetica" w:cs="Helvetica"/>
          <w:sz w:val="22"/>
          <w:szCs w:val="22"/>
        </w:rPr>
      </w:pPr>
    </w:p>
    <w:p w14:paraId="225DF187" w14:textId="4723FF2E" w:rsidR="0002631B" w:rsidRPr="00853BA8" w:rsidRDefault="00EF0E42" w:rsidP="00853BA8">
      <w:pPr>
        <w:pStyle w:val="CommentText"/>
        <w:rPr>
          <w:rFonts w:ascii="Helvetica" w:hAnsi="Helvetica" w:cs="Helvetica"/>
          <w:sz w:val="22"/>
          <w:szCs w:val="22"/>
          <w:lang w:val="en-US"/>
        </w:rPr>
      </w:pPr>
      <w:r w:rsidRPr="006F5D63">
        <w:rPr>
          <w:rFonts w:ascii="Helvetica" w:hAnsi="Helvetica" w:cs="Helvetica"/>
          <w:color w:val="4472C4" w:themeColor="accent1"/>
          <w:sz w:val="22"/>
          <w:szCs w:val="22"/>
        </w:rPr>
        <w:t xml:space="preserve">JoVE video editor: </w:t>
      </w:r>
      <w:r w:rsidRPr="006F5D63">
        <w:rPr>
          <w:rFonts w:ascii="Helvetica" w:hAnsi="Helvetica" w:cs="Helvetica"/>
          <w:color w:val="4472C4" w:themeColor="accent1"/>
          <w:sz w:val="22"/>
          <w:szCs w:val="22"/>
          <w:lang w:val="en-US"/>
        </w:rPr>
        <w:t xml:space="preserve"> At the conclusion of the video please show the </w:t>
      </w:r>
      <w:r w:rsidR="007E1AEC" w:rsidRPr="006F5D63">
        <w:rPr>
          <w:rFonts w:ascii="Helvetica" w:hAnsi="Helvetica" w:cs="Helvetica"/>
          <w:color w:val="4472C4" w:themeColor="accent1"/>
          <w:sz w:val="22"/>
          <w:szCs w:val="22"/>
          <w:lang w:val="en-US"/>
        </w:rPr>
        <w:t xml:space="preserve">LM </w:t>
      </w:r>
      <w:r w:rsidRPr="006F5D63">
        <w:rPr>
          <w:rFonts w:ascii="Helvetica" w:hAnsi="Helvetica" w:cs="Helvetica"/>
          <w:color w:val="4472C4" w:themeColor="accent1"/>
          <w:sz w:val="22"/>
          <w:szCs w:val="22"/>
          <w:lang w:val="en-US"/>
        </w:rPr>
        <w:t>logos for NM4R and COBRE.</w:t>
      </w:r>
      <w:r w:rsidRPr="006F5D63">
        <w:rPr>
          <w:rFonts w:ascii="Helvetica" w:hAnsi="Helvetica" w:cs="Helvetica"/>
          <w:sz w:val="22"/>
          <w:szCs w:val="22"/>
          <w:lang w:val="en-US"/>
        </w:rPr>
        <w:t xml:space="preserve"> </w:t>
      </w:r>
      <w:r w:rsidRPr="006F5D63">
        <w:rPr>
          <w:rFonts w:ascii="Helvetica" w:hAnsi="Helvetica" w:cs="Helvetica"/>
          <w:color w:val="4472C4" w:themeColor="accent1"/>
          <w:sz w:val="22"/>
          <w:szCs w:val="22"/>
          <w:lang w:val="en-US"/>
        </w:rPr>
        <w:t xml:space="preserve">With TXT: This work is funded by The National Center of Neuromodulation for Rehabilitation and The Center </w:t>
      </w:r>
      <w:r w:rsidR="00A52263">
        <w:rPr>
          <w:rFonts w:ascii="Helvetica" w:hAnsi="Helvetica" w:cs="Helvetica"/>
          <w:color w:val="4472C4" w:themeColor="accent1"/>
          <w:sz w:val="22"/>
          <w:szCs w:val="22"/>
          <w:lang w:val="en-US"/>
        </w:rPr>
        <w:t>of</w:t>
      </w:r>
      <w:r w:rsidR="00A52263" w:rsidRPr="006F5D63">
        <w:rPr>
          <w:rFonts w:ascii="Helvetica" w:hAnsi="Helvetica" w:cs="Helvetica"/>
          <w:color w:val="4472C4" w:themeColor="accent1"/>
          <w:sz w:val="22"/>
          <w:szCs w:val="22"/>
          <w:lang w:val="en-US"/>
        </w:rPr>
        <w:t xml:space="preserve"> </w:t>
      </w:r>
      <w:r w:rsidRPr="006F5D63">
        <w:rPr>
          <w:rFonts w:ascii="Helvetica" w:hAnsi="Helvetica" w:cs="Helvetica"/>
          <w:color w:val="4472C4" w:themeColor="accent1"/>
          <w:sz w:val="22"/>
          <w:szCs w:val="22"/>
          <w:lang w:val="en-US"/>
        </w:rPr>
        <w:t>Biomedical Resear</w:t>
      </w:r>
      <w:r w:rsidRPr="006F5D63">
        <w:rPr>
          <w:rFonts w:ascii="Helvetica" w:hAnsi="Helvetica" w:cs="Helvetica"/>
          <w:color w:val="4472C4" w:themeColor="accent1"/>
          <w:sz w:val="22"/>
          <w:szCs w:val="22"/>
        </w:rPr>
        <w:t>ch Excellence in Stroke Recover</w:t>
      </w:r>
      <w:r w:rsidRPr="006F5D63">
        <w:rPr>
          <w:rFonts w:ascii="Helvetica" w:hAnsi="Helvetica" w:cs="Helvetica"/>
          <w:color w:val="4472C4" w:themeColor="accent1"/>
          <w:sz w:val="22"/>
          <w:szCs w:val="22"/>
          <w:lang w:val="en-US"/>
        </w:rPr>
        <w:t xml:space="preserve">y. </w:t>
      </w:r>
    </w:p>
    <w:p w14:paraId="09079778" w14:textId="77777777" w:rsidR="0002631B" w:rsidRDefault="0002631B" w:rsidP="00177B33">
      <w:pPr>
        <w:spacing w:before="240"/>
        <w:ind w:left="1080"/>
        <w:outlineLvl w:val="0"/>
        <w:rPr>
          <w:rFonts w:ascii="Helvetica" w:hAnsi="Helvetica" w:cs="Helvetica"/>
          <w:sz w:val="22"/>
          <w:szCs w:val="22"/>
        </w:rPr>
      </w:pPr>
    </w:p>
    <w:sectPr w:rsidR="0002631B"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4F4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F47BF" w16cid:durableId="1FBE1AD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5B9C8" w14:textId="77777777" w:rsidR="00DB6605" w:rsidRDefault="00DB6605">
      <w:r>
        <w:separator/>
      </w:r>
    </w:p>
  </w:endnote>
  <w:endnote w:type="continuationSeparator" w:id="0">
    <w:p w14:paraId="068D098A" w14:textId="77777777" w:rsidR="00DB6605" w:rsidRDefault="00DB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2B1DC7C9" w14:textId="77777777" w:rsidR="00DB6605" w:rsidRDefault="00DB660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8625AA" w14:textId="77777777" w:rsidR="00DB6605" w:rsidRDefault="00DB660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48EAB" w14:textId="77777777" w:rsidR="00DB6605" w:rsidRPr="00C70C90" w:rsidRDefault="00DB660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F413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F4139">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0725B" w14:textId="77777777" w:rsidR="00DB6605" w:rsidRDefault="00DB6605">
      <w:r>
        <w:separator/>
      </w:r>
    </w:p>
  </w:footnote>
  <w:footnote w:type="continuationSeparator" w:id="0">
    <w:p w14:paraId="1AD9D114" w14:textId="77777777" w:rsidR="00DB6605" w:rsidRDefault="00DB66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7E" w14:textId="77777777" w:rsidR="00DB6605" w:rsidRDefault="00DB6605"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660B0461" wp14:editId="4FB3EA7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4C249996" w14:textId="77777777" w:rsidR="00DB6605" w:rsidRPr="006A6324" w:rsidRDefault="00DB660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65AA879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110A5"/>
    <w:multiLevelType w:val="multilevel"/>
    <w:tmpl w:val="DAA68D86"/>
    <w:lvl w:ilvl="0">
      <w:start w:val="1"/>
      <w:numFmt w:val="decimal"/>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wden, Mark G">
    <w15:presenceInfo w15:providerId="AD" w15:userId="S-1-5-21-3356953899-2815350150-2068512915-117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3E0E"/>
    <w:rsid w:val="000051DE"/>
    <w:rsid w:val="0001266D"/>
    <w:rsid w:val="00013862"/>
    <w:rsid w:val="000224B6"/>
    <w:rsid w:val="00023E22"/>
    <w:rsid w:val="00025DE9"/>
    <w:rsid w:val="0002631B"/>
    <w:rsid w:val="00034099"/>
    <w:rsid w:val="0003506B"/>
    <w:rsid w:val="00041F40"/>
    <w:rsid w:val="00043807"/>
    <w:rsid w:val="0005028F"/>
    <w:rsid w:val="00067AD8"/>
    <w:rsid w:val="00074929"/>
    <w:rsid w:val="00075C02"/>
    <w:rsid w:val="00077E23"/>
    <w:rsid w:val="00083792"/>
    <w:rsid w:val="00084FC5"/>
    <w:rsid w:val="00090BAC"/>
    <w:rsid w:val="000A0C57"/>
    <w:rsid w:val="000B0B1A"/>
    <w:rsid w:val="000B476F"/>
    <w:rsid w:val="000B4E9A"/>
    <w:rsid w:val="000B50AB"/>
    <w:rsid w:val="000B6C01"/>
    <w:rsid w:val="000C0892"/>
    <w:rsid w:val="000C2853"/>
    <w:rsid w:val="000D065F"/>
    <w:rsid w:val="000D17E8"/>
    <w:rsid w:val="000D2C59"/>
    <w:rsid w:val="000D3217"/>
    <w:rsid w:val="000D35D9"/>
    <w:rsid w:val="000D6020"/>
    <w:rsid w:val="000E5D7A"/>
    <w:rsid w:val="000F4C4D"/>
    <w:rsid w:val="000F5E6A"/>
    <w:rsid w:val="00104B22"/>
    <w:rsid w:val="00106F46"/>
    <w:rsid w:val="001115D1"/>
    <w:rsid w:val="00125924"/>
    <w:rsid w:val="00126973"/>
    <w:rsid w:val="00151824"/>
    <w:rsid w:val="00151FB7"/>
    <w:rsid w:val="00162D51"/>
    <w:rsid w:val="001671C9"/>
    <w:rsid w:val="00171D9C"/>
    <w:rsid w:val="00177B33"/>
    <w:rsid w:val="001819E3"/>
    <w:rsid w:val="00184EF9"/>
    <w:rsid w:val="00191A77"/>
    <w:rsid w:val="00194074"/>
    <w:rsid w:val="001B3024"/>
    <w:rsid w:val="001B5C46"/>
    <w:rsid w:val="001C7BBC"/>
    <w:rsid w:val="001D054D"/>
    <w:rsid w:val="001D05D5"/>
    <w:rsid w:val="001D69A8"/>
    <w:rsid w:val="001E0327"/>
    <w:rsid w:val="001E230F"/>
    <w:rsid w:val="001E2A47"/>
    <w:rsid w:val="001E52A3"/>
    <w:rsid w:val="001F0890"/>
    <w:rsid w:val="001F278B"/>
    <w:rsid w:val="001F3891"/>
    <w:rsid w:val="00211A6E"/>
    <w:rsid w:val="00216851"/>
    <w:rsid w:val="00223D05"/>
    <w:rsid w:val="00230B42"/>
    <w:rsid w:val="00233883"/>
    <w:rsid w:val="00235FBD"/>
    <w:rsid w:val="00247BFF"/>
    <w:rsid w:val="0025310D"/>
    <w:rsid w:val="00254223"/>
    <w:rsid w:val="002544F1"/>
    <w:rsid w:val="002617AD"/>
    <w:rsid w:val="00265C44"/>
    <w:rsid w:val="00277C90"/>
    <w:rsid w:val="00281C4D"/>
    <w:rsid w:val="002826DB"/>
    <w:rsid w:val="00283E3E"/>
    <w:rsid w:val="00283E92"/>
    <w:rsid w:val="00290FA2"/>
    <w:rsid w:val="0029608E"/>
    <w:rsid w:val="002A26BD"/>
    <w:rsid w:val="002B0D88"/>
    <w:rsid w:val="002B26D4"/>
    <w:rsid w:val="002B2E40"/>
    <w:rsid w:val="002B55D9"/>
    <w:rsid w:val="002C54DB"/>
    <w:rsid w:val="002D3B52"/>
    <w:rsid w:val="002D52A1"/>
    <w:rsid w:val="002E4BAC"/>
    <w:rsid w:val="002E7521"/>
    <w:rsid w:val="002F3829"/>
    <w:rsid w:val="002F4139"/>
    <w:rsid w:val="00303068"/>
    <w:rsid w:val="0030361C"/>
    <w:rsid w:val="003036C1"/>
    <w:rsid w:val="00305187"/>
    <w:rsid w:val="0030618C"/>
    <w:rsid w:val="00306B23"/>
    <w:rsid w:val="003138D4"/>
    <w:rsid w:val="00313D4F"/>
    <w:rsid w:val="003176C4"/>
    <w:rsid w:val="00322C71"/>
    <w:rsid w:val="00330F1B"/>
    <w:rsid w:val="00333CE7"/>
    <w:rsid w:val="003368B4"/>
    <w:rsid w:val="00336C61"/>
    <w:rsid w:val="00342D7B"/>
    <w:rsid w:val="003459BF"/>
    <w:rsid w:val="0034684D"/>
    <w:rsid w:val="0035299B"/>
    <w:rsid w:val="00355624"/>
    <w:rsid w:val="00364ED1"/>
    <w:rsid w:val="00392940"/>
    <w:rsid w:val="00395684"/>
    <w:rsid w:val="003A1109"/>
    <w:rsid w:val="003A49C2"/>
    <w:rsid w:val="003B5E26"/>
    <w:rsid w:val="003C1546"/>
    <w:rsid w:val="003C43F4"/>
    <w:rsid w:val="003D0847"/>
    <w:rsid w:val="003E2BC9"/>
    <w:rsid w:val="003F267C"/>
    <w:rsid w:val="003F3D7C"/>
    <w:rsid w:val="00401121"/>
    <w:rsid w:val="00402932"/>
    <w:rsid w:val="00405936"/>
    <w:rsid w:val="00414B4F"/>
    <w:rsid w:val="00422045"/>
    <w:rsid w:val="00427046"/>
    <w:rsid w:val="0042797D"/>
    <w:rsid w:val="00434A84"/>
    <w:rsid w:val="00437F94"/>
    <w:rsid w:val="00440FFA"/>
    <w:rsid w:val="00450B27"/>
    <w:rsid w:val="00453116"/>
    <w:rsid w:val="00455510"/>
    <w:rsid w:val="00456A5D"/>
    <w:rsid w:val="00460283"/>
    <w:rsid w:val="00472752"/>
    <w:rsid w:val="0047306D"/>
    <w:rsid w:val="00482D4C"/>
    <w:rsid w:val="00483785"/>
    <w:rsid w:val="004841A2"/>
    <w:rsid w:val="0049189B"/>
    <w:rsid w:val="00494093"/>
    <w:rsid w:val="004A0A19"/>
    <w:rsid w:val="004C0D66"/>
    <w:rsid w:val="004C1095"/>
    <w:rsid w:val="004C2DAD"/>
    <w:rsid w:val="004E2BE1"/>
    <w:rsid w:val="004E35F1"/>
    <w:rsid w:val="004E3F8E"/>
    <w:rsid w:val="004F664D"/>
    <w:rsid w:val="00511EAD"/>
    <w:rsid w:val="00511F52"/>
    <w:rsid w:val="00513853"/>
    <w:rsid w:val="00530DD9"/>
    <w:rsid w:val="005320E4"/>
    <w:rsid w:val="00536D89"/>
    <w:rsid w:val="00544276"/>
    <w:rsid w:val="00544576"/>
    <w:rsid w:val="00557116"/>
    <w:rsid w:val="0055763A"/>
    <w:rsid w:val="00565757"/>
    <w:rsid w:val="0057276F"/>
    <w:rsid w:val="00574C02"/>
    <w:rsid w:val="005750EF"/>
    <w:rsid w:val="005813FC"/>
    <w:rsid w:val="005842E5"/>
    <w:rsid w:val="00590D7C"/>
    <w:rsid w:val="005948AA"/>
    <w:rsid w:val="005A09D8"/>
    <w:rsid w:val="005A1F5E"/>
    <w:rsid w:val="005A3F8F"/>
    <w:rsid w:val="005B6328"/>
    <w:rsid w:val="005B6859"/>
    <w:rsid w:val="005C0C33"/>
    <w:rsid w:val="005D2174"/>
    <w:rsid w:val="005D783F"/>
    <w:rsid w:val="005E2B7E"/>
    <w:rsid w:val="005F18A3"/>
    <w:rsid w:val="00603294"/>
    <w:rsid w:val="00603EE1"/>
    <w:rsid w:val="00615B9F"/>
    <w:rsid w:val="00616ED5"/>
    <w:rsid w:val="006217F2"/>
    <w:rsid w:val="0062629A"/>
    <w:rsid w:val="006346FE"/>
    <w:rsid w:val="006402D4"/>
    <w:rsid w:val="00645B93"/>
    <w:rsid w:val="00654735"/>
    <w:rsid w:val="006556DE"/>
    <w:rsid w:val="00655E25"/>
    <w:rsid w:val="006617AB"/>
    <w:rsid w:val="00661DE7"/>
    <w:rsid w:val="00664850"/>
    <w:rsid w:val="006742A5"/>
    <w:rsid w:val="00674CD5"/>
    <w:rsid w:val="006801B1"/>
    <w:rsid w:val="0069665E"/>
    <w:rsid w:val="006A6324"/>
    <w:rsid w:val="006B1D2C"/>
    <w:rsid w:val="006B638A"/>
    <w:rsid w:val="006C08AE"/>
    <w:rsid w:val="006C0D74"/>
    <w:rsid w:val="006C0E07"/>
    <w:rsid w:val="006C0E87"/>
    <w:rsid w:val="006C0E96"/>
    <w:rsid w:val="006E4215"/>
    <w:rsid w:val="006F5CED"/>
    <w:rsid w:val="006F5D63"/>
    <w:rsid w:val="0070307A"/>
    <w:rsid w:val="0071294C"/>
    <w:rsid w:val="00724E3B"/>
    <w:rsid w:val="00726867"/>
    <w:rsid w:val="007333C7"/>
    <w:rsid w:val="007357D5"/>
    <w:rsid w:val="00744D42"/>
    <w:rsid w:val="00745D4B"/>
    <w:rsid w:val="00746865"/>
    <w:rsid w:val="00750528"/>
    <w:rsid w:val="007548F3"/>
    <w:rsid w:val="007574EC"/>
    <w:rsid w:val="0077071A"/>
    <w:rsid w:val="00777388"/>
    <w:rsid w:val="007825C6"/>
    <w:rsid w:val="0078409D"/>
    <w:rsid w:val="007859CD"/>
    <w:rsid w:val="007A0B67"/>
    <w:rsid w:val="007B0482"/>
    <w:rsid w:val="007B3E0E"/>
    <w:rsid w:val="007B6674"/>
    <w:rsid w:val="007B66C3"/>
    <w:rsid w:val="007D4222"/>
    <w:rsid w:val="007E1AEC"/>
    <w:rsid w:val="007F0230"/>
    <w:rsid w:val="007F345E"/>
    <w:rsid w:val="00804C75"/>
    <w:rsid w:val="00806B1B"/>
    <w:rsid w:val="00815068"/>
    <w:rsid w:val="0082733F"/>
    <w:rsid w:val="00832FA5"/>
    <w:rsid w:val="008373A7"/>
    <w:rsid w:val="00845974"/>
    <w:rsid w:val="00851B3E"/>
    <w:rsid w:val="00853BA8"/>
    <w:rsid w:val="00854994"/>
    <w:rsid w:val="00854CB9"/>
    <w:rsid w:val="008551A0"/>
    <w:rsid w:val="00875DB0"/>
    <w:rsid w:val="0088113B"/>
    <w:rsid w:val="00886EAB"/>
    <w:rsid w:val="0089570E"/>
    <w:rsid w:val="008A0177"/>
    <w:rsid w:val="008A7C58"/>
    <w:rsid w:val="008B1ADE"/>
    <w:rsid w:val="008D2A6A"/>
    <w:rsid w:val="008D58EC"/>
    <w:rsid w:val="008E3739"/>
    <w:rsid w:val="008E74F7"/>
    <w:rsid w:val="008F7754"/>
    <w:rsid w:val="009009AF"/>
    <w:rsid w:val="00911ED9"/>
    <w:rsid w:val="009212DD"/>
    <w:rsid w:val="009301B8"/>
    <w:rsid w:val="00931D78"/>
    <w:rsid w:val="00941F06"/>
    <w:rsid w:val="00946F3B"/>
    <w:rsid w:val="00951A8E"/>
    <w:rsid w:val="00954870"/>
    <w:rsid w:val="009625B1"/>
    <w:rsid w:val="00973147"/>
    <w:rsid w:val="0097794D"/>
    <w:rsid w:val="00985F44"/>
    <w:rsid w:val="009914AA"/>
    <w:rsid w:val="009A05A4"/>
    <w:rsid w:val="009A0E7C"/>
    <w:rsid w:val="009A3CBD"/>
    <w:rsid w:val="009A59C8"/>
    <w:rsid w:val="009B2183"/>
    <w:rsid w:val="009B4EE3"/>
    <w:rsid w:val="009B681F"/>
    <w:rsid w:val="009C2062"/>
    <w:rsid w:val="009C7B9A"/>
    <w:rsid w:val="009F2829"/>
    <w:rsid w:val="009F356C"/>
    <w:rsid w:val="009F4527"/>
    <w:rsid w:val="00A060ED"/>
    <w:rsid w:val="00A106A6"/>
    <w:rsid w:val="00A108C4"/>
    <w:rsid w:val="00A20DA8"/>
    <w:rsid w:val="00A218EC"/>
    <w:rsid w:val="00A310D7"/>
    <w:rsid w:val="00A3138F"/>
    <w:rsid w:val="00A52263"/>
    <w:rsid w:val="00A60320"/>
    <w:rsid w:val="00A64602"/>
    <w:rsid w:val="00A6728E"/>
    <w:rsid w:val="00A77CF6"/>
    <w:rsid w:val="00A84F0F"/>
    <w:rsid w:val="00A90E89"/>
    <w:rsid w:val="00A91283"/>
    <w:rsid w:val="00AA132F"/>
    <w:rsid w:val="00AC63FC"/>
    <w:rsid w:val="00AD7005"/>
    <w:rsid w:val="00AE11E8"/>
    <w:rsid w:val="00AE69A2"/>
    <w:rsid w:val="00B13941"/>
    <w:rsid w:val="00B20FB6"/>
    <w:rsid w:val="00B2134B"/>
    <w:rsid w:val="00B265F3"/>
    <w:rsid w:val="00B340A8"/>
    <w:rsid w:val="00B40E12"/>
    <w:rsid w:val="00B41B39"/>
    <w:rsid w:val="00B435B8"/>
    <w:rsid w:val="00B4499C"/>
    <w:rsid w:val="00B50D6C"/>
    <w:rsid w:val="00B51B0D"/>
    <w:rsid w:val="00B653B7"/>
    <w:rsid w:val="00B66A14"/>
    <w:rsid w:val="00B66AD6"/>
    <w:rsid w:val="00B7250F"/>
    <w:rsid w:val="00B73BD4"/>
    <w:rsid w:val="00B73C80"/>
    <w:rsid w:val="00B75ED3"/>
    <w:rsid w:val="00B864FF"/>
    <w:rsid w:val="00BA41E4"/>
    <w:rsid w:val="00BB4A25"/>
    <w:rsid w:val="00BB5A78"/>
    <w:rsid w:val="00BB63FE"/>
    <w:rsid w:val="00BB65CB"/>
    <w:rsid w:val="00BC6DA7"/>
    <w:rsid w:val="00BE0128"/>
    <w:rsid w:val="00BE051D"/>
    <w:rsid w:val="00C04E21"/>
    <w:rsid w:val="00C1195C"/>
    <w:rsid w:val="00C129A9"/>
    <w:rsid w:val="00C255FC"/>
    <w:rsid w:val="00C27C28"/>
    <w:rsid w:val="00C470E2"/>
    <w:rsid w:val="00C6000F"/>
    <w:rsid w:val="00C602B2"/>
    <w:rsid w:val="00C629D0"/>
    <w:rsid w:val="00C70C90"/>
    <w:rsid w:val="00C7374B"/>
    <w:rsid w:val="00C8109F"/>
    <w:rsid w:val="00C8157D"/>
    <w:rsid w:val="00C836F3"/>
    <w:rsid w:val="00C853FF"/>
    <w:rsid w:val="00C910AC"/>
    <w:rsid w:val="00C97B11"/>
    <w:rsid w:val="00CA2BC3"/>
    <w:rsid w:val="00CB039A"/>
    <w:rsid w:val="00CC0BE4"/>
    <w:rsid w:val="00CC0C58"/>
    <w:rsid w:val="00CC0F23"/>
    <w:rsid w:val="00CC29BF"/>
    <w:rsid w:val="00CD515D"/>
    <w:rsid w:val="00CD7F92"/>
    <w:rsid w:val="00CE0557"/>
    <w:rsid w:val="00CE10F2"/>
    <w:rsid w:val="00CE3AF7"/>
    <w:rsid w:val="00CF22F6"/>
    <w:rsid w:val="00CF6830"/>
    <w:rsid w:val="00D00EF4"/>
    <w:rsid w:val="00D03767"/>
    <w:rsid w:val="00D05CEB"/>
    <w:rsid w:val="00D10BFA"/>
    <w:rsid w:val="00D10F00"/>
    <w:rsid w:val="00D150D8"/>
    <w:rsid w:val="00D15DA8"/>
    <w:rsid w:val="00D300CE"/>
    <w:rsid w:val="00D44C3D"/>
    <w:rsid w:val="00D66816"/>
    <w:rsid w:val="00D82CBD"/>
    <w:rsid w:val="00D906BF"/>
    <w:rsid w:val="00DA117F"/>
    <w:rsid w:val="00DA17FB"/>
    <w:rsid w:val="00DA34F3"/>
    <w:rsid w:val="00DA5529"/>
    <w:rsid w:val="00DA7724"/>
    <w:rsid w:val="00DB6605"/>
    <w:rsid w:val="00DB7EBA"/>
    <w:rsid w:val="00DC058D"/>
    <w:rsid w:val="00DC18E5"/>
    <w:rsid w:val="00DC1E10"/>
    <w:rsid w:val="00DC44EC"/>
    <w:rsid w:val="00DC7626"/>
    <w:rsid w:val="00DC7C84"/>
    <w:rsid w:val="00DC7D3A"/>
    <w:rsid w:val="00DD2614"/>
    <w:rsid w:val="00DD2CF9"/>
    <w:rsid w:val="00DE2882"/>
    <w:rsid w:val="00DE462B"/>
    <w:rsid w:val="00DE46DB"/>
    <w:rsid w:val="00DE59D4"/>
    <w:rsid w:val="00DE66F3"/>
    <w:rsid w:val="00DF16F4"/>
    <w:rsid w:val="00DF325C"/>
    <w:rsid w:val="00DF623E"/>
    <w:rsid w:val="00DF7EDE"/>
    <w:rsid w:val="00E055B9"/>
    <w:rsid w:val="00E22EA4"/>
    <w:rsid w:val="00E2304A"/>
    <w:rsid w:val="00E24673"/>
    <w:rsid w:val="00E24898"/>
    <w:rsid w:val="00E355EE"/>
    <w:rsid w:val="00E50A56"/>
    <w:rsid w:val="00E75B9F"/>
    <w:rsid w:val="00E772B9"/>
    <w:rsid w:val="00E8076C"/>
    <w:rsid w:val="00E816AA"/>
    <w:rsid w:val="00EA20E5"/>
    <w:rsid w:val="00EA2756"/>
    <w:rsid w:val="00EA381E"/>
    <w:rsid w:val="00EA4B94"/>
    <w:rsid w:val="00EA60D4"/>
    <w:rsid w:val="00EA7995"/>
    <w:rsid w:val="00EB38FC"/>
    <w:rsid w:val="00EB5290"/>
    <w:rsid w:val="00EC1C75"/>
    <w:rsid w:val="00EE1E2F"/>
    <w:rsid w:val="00EE4460"/>
    <w:rsid w:val="00EE6E79"/>
    <w:rsid w:val="00EF0E42"/>
    <w:rsid w:val="00EF4E2B"/>
    <w:rsid w:val="00EF6375"/>
    <w:rsid w:val="00F0293A"/>
    <w:rsid w:val="00F04E9E"/>
    <w:rsid w:val="00F07AD6"/>
    <w:rsid w:val="00F103E7"/>
    <w:rsid w:val="00F10FAD"/>
    <w:rsid w:val="00F146E3"/>
    <w:rsid w:val="00F22F5E"/>
    <w:rsid w:val="00F231C6"/>
    <w:rsid w:val="00F35094"/>
    <w:rsid w:val="00F56A75"/>
    <w:rsid w:val="00F56BB0"/>
    <w:rsid w:val="00F60B45"/>
    <w:rsid w:val="00F64FB6"/>
    <w:rsid w:val="00F74EAE"/>
    <w:rsid w:val="00F944A3"/>
    <w:rsid w:val="00F95E8D"/>
    <w:rsid w:val="00FA1A9D"/>
    <w:rsid w:val="00FA7A79"/>
    <w:rsid w:val="00FA7D51"/>
    <w:rsid w:val="00FB6067"/>
    <w:rsid w:val="00FB74FA"/>
    <w:rsid w:val="00FC1238"/>
    <w:rsid w:val="00FC605C"/>
    <w:rsid w:val="00FD1497"/>
    <w:rsid w:val="00FD3923"/>
    <w:rsid w:val="00FE059A"/>
    <w:rsid w:val="00FE4EF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FB51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A108C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UnresolvedMention">
    <w:name w:val="Unresolved Mention"/>
    <w:basedOn w:val="DefaultParagraphFont"/>
    <w:uiPriority w:val="99"/>
    <w:semiHidden/>
    <w:unhideWhenUsed/>
    <w:rsid w:val="008551A0"/>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A108C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UnresolvedMention">
    <w:name w:val="Unresolved Mention"/>
    <w:basedOn w:val="DefaultParagraphFont"/>
    <w:uiPriority w:val="99"/>
    <w:semiHidden/>
    <w:unhideWhenUsed/>
    <w:rsid w:val="008551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42155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340102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haralambos.charalambous@nyulangone.org" TargetMode="External"/><Relationship Id="rId20"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25" Type="http://schemas.microsoft.com/office/2016/09/relationships/commentsIds" Target="commentsIds.xml"/><Relationship Id="rId10" Type="http://schemas.openxmlformats.org/officeDocument/2006/relationships/hyperlink" Target="mailto:jingnong.liang@unlv.edu" TargetMode="External"/><Relationship Id="rId11" Type="http://schemas.openxmlformats.org/officeDocument/2006/relationships/hyperlink" Target="mailto:kautz@musc.edu)" TargetMode="External"/><Relationship Id="rId12" Type="http://schemas.openxmlformats.org/officeDocument/2006/relationships/hyperlink" Target="mailto:georgem@musc.edu" TargetMode="External"/><Relationship Id="rId13" Type="http://schemas.openxmlformats.org/officeDocument/2006/relationships/hyperlink" Target="mailto:bowdenm@musc.edu" TargetMode="External"/><Relationship Id="rId14" Type="http://schemas.openxmlformats.org/officeDocument/2006/relationships/hyperlink" Target="https://obsproject.com/" TargetMode="External"/><Relationship Id="rId15" Type="http://schemas.openxmlformats.org/officeDocument/2006/relationships/hyperlink" Target="https://www.apple.com/support/mac-apps/quicktim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ADF0-6818-CF4C-BDEC-E0019EB5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3172</Words>
  <Characters>18084</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21214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cp:lastPrinted>2018-11-29T22:17:00Z</cp:lastPrinted>
  <dcterms:created xsi:type="dcterms:W3CDTF">2018-12-12T17:30:00Z</dcterms:created>
  <dcterms:modified xsi:type="dcterms:W3CDTF">2018-12-14T19:38:00Z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2053843493</vt:i4>
  </property>
  <property fmtid="{D5CDD505-2E9C-101B-9397-08002B2CF9AE}" pid="3" name="_NewReviewCycle">
    <vt:lpwstr/>
  </property>
  <property fmtid="{D5CDD505-2E9C-101B-9397-08002B2CF9AE}" pid="4" name="_EmailSubject">
    <vt:lpwstr>JoVE Post-Shoot Revisions: 58944</vt:lpwstr>
  </property>
  <property fmtid="{D5CDD505-2E9C-101B-9397-08002B2CF9AE}" pid="5" name="_AuthorEmail">
    <vt:lpwstr>bowdenm@musc.edu</vt:lpwstr>
  </property>
  <property fmtid="{D5CDD505-2E9C-101B-9397-08002B2CF9AE}" pid="6" name="_AuthorEmailDisplayName">
    <vt:lpwstr>Bowden, Mark G</vt:lpwstr>
  </property>
</Properties>
</file>