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5956551E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B200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58928</w:t>
      </w:r>
    </w:p>
    <w:p w14:paraId="7766DCEF" w14:textId="0C8715DE" w:rsidR="00D94C52" w:rsidRPr="00BC7E42" w:rsidDel="00A12F8F" w:rsidRDefault="00D94C52" w:rsidP="00D94C52">
      <w:pPr>
        <w:pStyle w:val="BodyText"/>
        <w:outlineLvl w:val="0"/>
        <w:rPr>
          <w:rFonts w:ascii="Helvetica" w:hAnsi="Helvetica" w:cs="Arial"/>
          <w:bCs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proofErr w:type="spellStart"/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proofErr w:type="spellEnd"/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  <w:r w:rsidR="00BC7E42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 </w:t>
      </w:r>
      <w:proofErr w:type="spellStart"/>
      <w:r w:rsidR="00BC7E42" w:rsidRPr="00BC7E42">
        <w:rPr>
          <w:rFonts w:ascii="Helvetica" w:hAnsi="Helvetica" w:cs="Arial"/>
          <w:bCs/>
          <w:i w:val="0"/>
          <w:color w:val="FF0000"/>
          <w:sz w:val="22"/>
          <w:szCs w:val="22"/>
          <w:lang w:eastAsia="zh-CN"/>
        </w:rPr>
        <w:t>postshoot</w:t>
      </w:r>
      <w:proofErr w:type="spellEnd"/>
      <w:r w:rsidR="00BC7E42" w:rsidRPr="00BC7E42">
        <w:rPr>
          <w:rFonts w:ascii="Helvetica" w:hAnsi="Helvetica" w:cs="Arial"/>
          <w:bCs/>
          <w:i w:val="0"/>
          <w:color w:val="FF0000"/>
          <w:sz w:val="22"/>
          <w:szCs w:val="22"/>
          <w:lang w:eastAsia="zh-CN"/>
        </w:rPr>
        <w:t xml:space="preserve"> by Anastasia Gomez</w:t>
      </w:r>
    </w:p>
    <w:p w14:paraId="5CA1E622" w14:textId="68898382" w:rsidR="00B2639C" w:rsidRPr="00CB200F" w:rsidRDefault="00D94C52" w:rsidP="00CB200F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CB200F" w:rsidRPr="00CB200F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https://www.jove.com/account/file-uploader?src=17973088</w:t>
      </w:r>
    </w:p>
    <w:p w14:paraId="7E86FC79" w14:textId="77777777" w:rsidR="00CB200F" w:rsidRDefault="00CB200F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6294A21" w14:textId="1E2FBA9C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CB200F" w:rsidRPr="00CB200F">
        <w:rPr>
          <w:rFonts w:ascii="Helvetica" w:hAnsi="Helvetica" w:cs="Arial"/>
          <w:b/>
          <w:sz w:val="28"/>
          <w:szCs w:val="28"/>
        </w:rPr>
        <w:t>Rapid Collection of Floral Fragrance Volatiles using a Headspace Volatile Collection Technique for GC-MS Thermal Desorption Sampling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4943B079" w14:textId="3DE2142D" w:rsidR="00CB200F" w:rsidRPr="00CB200F" w:rsidRDefault="00D94C52" w:rsidP="00CB200F">
      <w:pPr>
        <w:pStyle w:val="CM10"/>
        <w:outlineLvl w:val="0"/>
        <w:rPr>
          <w:rFonts w:ascii="Helvetica" w:hAnsi="Helvetica"/>
          <w:b/>
          <w:sz w:val="28"/>
          <w:szCs w:val="28"/>
          <w:vertAlign w:val="superscript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CB200F" w:rsidRPr="00CB200F">
        <w:rPr>
          <w:rFonts w:ascii="Helvetica" w:hAnsi="Helvetica"/>
          <w:b/>
          <w:sz w:val="28"/>
          <w:szCs w:val="28"/>
        </w:rPr>
        <w:t>Haleigh A. Ray</w:t>
      </w:r>
      <w:r w:rsidR="00CB200F" w:rsidRPr="00CB200F">
        <w:rPr>
          <w:rFonts w:ascii="Helvetica" w:hAnsi="Helvetica"/>
          <w:b/>
          <w:sz w:val="28"/>
          <w:szCs w:val="28"/>
          <w:vertAlign w:val="superscript"/>
        </w:rPr>
        <w:t>1</w:t>
      </w:r>
      <w:r w:rsidR="00CB200F" w:rsidRPr="00CB200F">
        <w:rPr>
          <w:rFonts w:ascii="Helvetica" w:hAnsi="Helvetica"/>
          <w:b/>
          <w:sz w:val="28"/>
          <w:szCs w:val="28"/>
        </w:rPr>
        <w:t>, Charles J. Stuhl</w:t>
      </w:r>
      <w:r w:rsidR="00CB200F" w:rsidRPr="00CB200F">
        <w:rPr>
          <w:rFonts w:ascii="Helvetica" w:hAnsi="Helvetica"/>
          <w:b/>
          <w:sz w:val="28"/>
          <w:szCs w:val="28"/>
          <w:vertAlign w:val="superscript"/>
        </w:rPr>
        <w:t>2</w:t>
      </w:r>
      <w:r w:rsidR="00CB200F" w:rsidRPr="00CB200F">
        <w:rPr>
          <w:rFonts w:ascii="Helvetica" w:hAnsi="Helvetica"/>
          <w:b/>
          <w:sz w:val="28"/>
          <w:szCs w:val="28"/>
        </w:rPr>
        <w:t>, Jennifer L. Gillett-Kaufman</w:t>
      </w:r>
      <w:r w:rsidR="00CB200F" w:rsidRPr="00CB200F">
        <w:rPr>
          <w:rFonts w:ascii="Helvetica" w:hAnsi="Helvetica"/>
          <w:b/>
          <w:sz w:val="28"/>
          <w:szCs w:val="28"/>
          <w:vertAlign w:val="superscript"/>
        </w:rPr>
        <w:t>1</w:t>
      </w:r>
      <w:bookmarkStart w:id="0" w:name="_GoBack"/>
      <w:bookmarkEnd w:id="0"/>
    </w:p>
    <w:p w14:paraId="3F0427F5" w14:textId="18CE9C02" w:rsidR="00002D95" w:rsidRPr="00002D95" w:rsidRDefault="00002D95" w:rsidP="00002D95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31A91B9B" w14:textId="77777777" w:rsidR="00CB200F" w:rsidRPr="00CB200F" w:rsidRDefault="00CB200F" w:rsidP="00CB200F">
      <w:pPr>
        <w:pStyle w:val="Default"/>
        <w:rPr>
          <w:rFonts w:ascii="Helvetica" w:hAnsi="Helvetica" w:cs="Arial"/>
          <w:bCs/>
          <w:sz w:val="28"/>
          <w:szCs w:val="28"/>
        </w:rPr>
      </w:pPr>
      <w:r w:rsidRPr="00CB200F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CB200F">
        <w:rPr>
          <w:rFonts w:ascii="Helvetica" w:hAnsi="Helvetica" w:cs="Arial"/>
          <w:bCs/>
          <w:sz w:val="28"/>
          <w:szCs w:val="28"/>
        </w:rPr>
        <w:t>Entomology and Nematology Department, University of Florida, 1881 Natural Area Drive, Gainesville, Florida</w:t>
      </w:r>
    </w:p>
    <w:p w14:paraId="3F94D12A" w14:textId="77777777" w:rsidR="00CB200F" w:rsidRPr="00CB200F" w:rsidRDefault="00CB200F" w:rsidP="00CB200F">
      <w:pPr>
        <w:pStyle w:val="Default"/>
        <w:rPr>
          <w:rFonts w:ascii="Helvetica" w:hAnsi="Helvetica" w:cs="Arial"/>
          <w:bCs/>
          <w:sz w:val="28"/>
          <w:szCs w:val="28"/>
        </w:rPr>
      </w:pPr>
      <w:r w:rsidRPr="00CB200F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CB200F">
        <w:rPr>
          <w:rFonts w:ascii="Helvetica" w:hAnsi="Helvetica" w:cs="Arial"/>
          <w:bCs/>
          <w:sz w:val="28"/>
          <w:szCs w:val="28"/>
        </w:rPr>
        <w:t xml:space="preserve">Center for Medical, Agricultural and Veterinary Entomology, Agricultural Research Service U.S. Department of Agriculture, Gainesville, FL </w:t>
      </w:r>
    </w:p>
    <w:p w14:paraId="74407B41" w14:textId="77777777" w:rsidR="00A943EC" w:rsidRPr="007D325B" w:rsidRDefault="00A943EC" w:rsidP="00A943EC">
      <w:pPr>
        <w:jc w:val="both"/>
        <w:rPr>
          <w:rFonts w:ascii="Calibri" w:hAnsi="Calibri" w:cs="Calibri"/>
        </w:rPr>
      </w:pP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  <w:lang w:eastAsia="zh-CN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475DFA2" w14:textId="3AF784A4" w:rsidR="00D94C52" w:rsidRDefault="00CB200F" w:rsidP="00D94C52">
      <w:pPr>
        <w:outlineLvl w:val="0"/>
        <w:rPr>
          <w:rFonts w:ascii="Helvetica" w:hAnsi="Helvetica"/>
          <w:sz w:val="22"/>
          <w:lang w:eastAsia="zh-CN"/>
        </w:rPr>
      </w:pPr>
      <w:r w:rsidRPr="00CB200F">
        <w:rPr>
          <w:rFonts w:ascii="Helvetica" w:hAnsi="Helvetica"/>
          <w:sz w:val="22"/>
        </w:rPr>
        <w:t>Haleigh A. Ray</w:t>
      </w:r>
    </w:p>
    <w:p w14:paraId="507E4DC4" w14:textId="187A3830" w:rsidR="00CB200F" w:rsidRDefault="00CB200F" w:rsidP="00D94C52">
      <w:pPr>
        <w:outlineLvl w:val="0"/>
        <w:rPr>
          <w:rFonts w:ascii="Helvetica" w:hAnsi="Helvetica"/>
          <w:sz w:val="22"/>
          <w:lang w:eastAsia="zh-CN"/>
        </w:rPr>
      </w:pPr>
      <w:r w:rsidRPr="00CB200F">
        <w:rPr>
          <w:rStyle w:val="Hyperlink"/>
          <w:rFonts w:ascii="Helvetica" w:hAnsi="Helvetica" w:cs="Arial"/>
          <w:sz w:val="22"/>
          <w:szCs w:val="22"/>
        </w:rPr>
        <w:t>haleighray12@gmail.com</w:t>
      </w:r>
    </w:p>
    <w:p w14:paraId="44A86A2F" w14:textId="77777777" w:rsidR="00CB200F" w:rsidRPr="00D94C52" w:rsidRDefault="00CB200F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D9FCB08" w14:textId="6BADCFF3" w:rsidR="00CB200F" w:rsidRPr="00CB200F" w:rsidRDefault="00CB200F" w:rsidP="00CB200F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CB200F">
        <w:rPr>
          <w:rStyle w:val="Hyperlink"/>
          <w:rFonts w:ascii="Helvetica" w:hAnsi="Helvetica" w:cs="Arial"/>
          <w:sz w:val="22"/>
          <w:szCs w:val="22"/>
        </w:rPr>
        <w:t>charles.stuhl@ars.usda.gov</w:t>
      </w:r>
    </w:p>
    <w:p w14:paraId="063CC4DB" w14:textId="060F819C" w:rsidR="00CB200F" w:rsidRPr="00CB200F" w:rsidRDefault="00CB200F" w:rsidP="00CB200F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gillett@ufl.edu</w:t>
      </w:r>
    </w:p>
    <w:p w14:paraId="6458BBF4" w14:textId="77777777" w:rsidR="00CB200F" w:rsidRPr="00CB200F" w:rsidRDefault="00CB200F" w:rsidP="00CB200F">
      <w:pPr>
        <w:outlineLvl w:val="0"/>
        <w:rPr>
          <w:rFonts w:ascii="Helvetica" w:hAnsi="Helvetica"/>
          <w:sz w:val="22"/>
          <w:lang w:eastAsia="zh-CN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56A2A58" w14:textId="0F037054" w:rsidR="002C3A72" w:rsidRPr="004829FF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6336325" w14:textId="4FCC11D0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DB24DB">
        <w:rPr>
          <w:rFonts w:ascii="Helvetica" w:hAnsi="Helvetica"/>
          <w:b/>
          <w:sz w:val="22"/>
        </w:rPr>
        <w:t xml:space="preserve"> Y</w:t>
      </w:r>
    </w:p>
    <w:p w14:paraId="6C6F5AA1" w14:textId="5AEE163D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DB24DB">
        <w:rPr>
          <w:rFonts w:ascii="Helvetica" w:hAnsi="Helvetica"/>
          <w:b/>
          <w:sz w:val="22"/>
        </w:rPr>
        <w:t xml:space="preserve"> N</w:t>
      </w:r>
    </w:p>
    <w:p w14:paraId="4ADC127D" w14:textId="2819D7F4" w:rsidR="00D94C52" w:rsidRDefault="00D94C52" w:rsidP="00D94C5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 w:rsidR="00C679AC">
        <w:rPr>
          <w:rFonts w:ascii="Helvetica" w:hAnsi="Helvetica"/>
          <w:sz w:val="22"/>
        </w:rPr>
        <w:t>.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24EA78EF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CA5893">
        <w:rPr>
          <w:rFonts w:ascii="Helvetica" w:hAnsi="Helvetica"/>
          <w:b/>
          <w:sz w:val="22"/>
        </w:rPr>
        <w:t>Y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625A6256" w:rsidR="00482D4C" w:rsidRPr="00851B3E" w:rsidRDefault="004869E0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2.3, 3.1, 3.2, 3.5, 4.1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bookmarkStart w:id="1" w:name="_Hlk17122358"/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bookmarkEnd w:id="1"/>
    <w:p w14:paraId="2E65CB37" w14:textId="1F1C1E11" w:rsidR="00482D4C" w:rsidRDefault="00F246E2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Preventing sample contamination and consistent flower sampling</w:t>
      </w:r>
    </w:p>
    <w:p w14:paraId="14BA4679" w14:textId="2C70A8AD" w:rsidR="00F246E2" w:rsidRDefault="00F246E2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2.1</w:t>
      </w:r>
    </w:p>
    <w:p w14:paraId="5D28E0E0" w14:textId="0822DD50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CA5893">
        <w:rPr>
          <w:rFonts w:ascii="Helvetica" w:hAnsi="Helvetica"/>
          <w:b/>
          <w:sz w:val="22"/>
          <w:szCs w:val="22"/>
        </w:rPr>
        <w:t>N</w:t>
      </w:r>
    </w:p>
    <w:p w14:paraId="704A172F" w14:textId="036CA5BA" w:rsidR="00277C90" w:rsidRPr="003C06C8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CABBE54" w14:textId="77777777" w:rsidR="003D2BAC" w:rsidRDefault="006B486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D7C95">
        <w:rPr>
          <w:rFonts w:ascii="Helvetica" w:hAnsi="Helvetica" w:cs="Arial"/>
          <w:b/>
          <w:sz w:val="22"/>
          <w:szCs w:val="22"/>
        </w:rPr>
        <w:t>Haleigh Ray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3216DB" w:rsidRPr="00CD7C95">
        <w:rPr>
          <w:rFonts w:ascii="Helvetica" w:hAnsi="Helvetica" w:cs="Arial"/>
          <w:sz w:val="22"/>
          <w:szCs w:val="22"/>
        </w:rPr>
        <w:t>Because floral fragrance is critical for attracting pollinators, this method could be used to better understand or even enhance pollination</w:t>
      </w:r>
      <w:r w:rsidR="00A17470" w:rsidRPr="00CD7C95">
        <w:rPr>
          <w:rFonts w:ascii="Helvetica" w:hAnsi="Helvetica" w:cs="Arial"/>
          <w:sz w:val="22"/>
          <w:szCs w:val="22"/>
        </w:rPr>
        <w:t xml:space="preserve"> of endangered flower species</w:t>
      </w:r>
      <w:r w:rsidR="003D2BAC">
        <w:rPr>
          <w:rFonts w:ascii="Helvetica" w:hAnsi="Helvetica" w:cs="Arial"/>
          <w:sz w:val="22"/>
          <w:szCs w:val="22"/>
        </w:rPr>
        <w:t xml:space="preserve"> </w:t>
      </w:r>
      <w:r w:rsidR="003D2BAC" w:rsidRPr="003D2BAC">
        <w:rPr>
          <w:rFonts w:ascii="Helvetica" w:hAnsi="Helvetica" w:cs="Arial"/>
          <w:b/>
          <w:sz w:val="22"/>
          <w:szCs w:val="22"/>
        </w:rPr>
        <w:t>[1]</w:t>
      </w:r>
      <w:r w:rsidR="00A17470" w:rsidRPr="00CD7C95">
        <w:rPr>
          <w:rFonts w:ascii="Helvetica" w:hAnsi="Helvetica" w:cs="Arial"/>
          <w:sz w:val="22"/>
          <w:szCs w:val="22"/>
        </w:rPr>
        <w:t>.</w:t>
      </w:r>
    </w:p>
    <w:p w14:paraId="7826EE4A" w14:textId="0AB74B7E" w:rsidR="00CE10F2" w:rsidRPr="003D2BAC" w:rsidRDefault="003D2BAC" w:rsidP="003D2BA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D2BAC">
        <w:rPr>
          <w:rFonts w:ascii="Helvetica" w:hAnsi="Helvetica" w:cs="Arial"/>
          <w:sz w:val="22"/>
          <w:szCs w:val="22"/>
        </w:rPr>
        <w:t>INTERVIEW</w:t>
      </w:r>
      <w:r w:rsidR="006B4863" w:rsidRPr="003D2BAC">
        <w:rPr>
          <w:rFonts w:ascii="Helvetica" w:hAnsi="Helvetica" w:cs="Arial"/>
          <w:sz w:val="22"/>
          <w:szCs w:val="22"/>
        </w:rPr>
        <w:br/>
      </w:r>
    </w:p>
    <w:p w14:paraId="7A08AF80" w14:textId="2A8B4E29" w:rsidR="003D2BAC" w:rsidRDefault="006B486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D7C95">
        <w:rPr>
          <w:rFonts w:ascii="Helvetica" w:hAnsi="Helvetica" w:cs="Arial"/>
          <w:b/>
          <w:sz w:val="22"/>
          <w:szCs w:val="22"/>
          <w:u w:val="single"/>
        </w:rPr>
        <w:t>Haleigh Ray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A17470" w:rsidRPr="00CD7C95">
        <w:rPr>
          <w:rFonts w:ascii="Helvetica" w:hAnsi="Helvetica" w:cs="Arial"/>
          <w:sz w:val="22"/>
          <w:szCs w:val="22"/>
        </w:rPr>
        <w:t>With this method, fragrance volatiles are sampled using a non-destructive method with an easily transported machine. This methodology uses rapid sampling, cutting sampling time from 2-3 hours to 10 minutes</w:t>
      </w:r>
      <w:r w:rsidR="003D2BAC">
        <w:rPr>
          <w:rFonts w:ascii="Helvetica" w:hAnsi="Helvetica" w:cs="Arial"/>
          <w:sz w:val="22"/>
          <w:szCs w:val="22"/>
        </w:rPr>
        <w:t xml:space="preserve"> </w:t>
      </w:r>
      <w:r w:rsidR="003D2BAC" w:rsidRPr="003D2BAC">
        <w:rPr>
          <w:rFonts w:ascii="Helvetica" w:hAnsi="Helvetica" w:cs="Arial"/>
          <w:b/>
          <w:sz w:val="22"/>
          <w:szCs w:val="22"/>
        </w:rPr>
        <w:t>[1]</w:t>
      </w:r>
      <w:r w:rsidR="00A17470" w:rsidRPr="00CD7C95">
        <w:rPr>
          <w:rFonts w:ascii="Helvetica" w:hAnsi="Helvetica" w:cs="Arial"/>
          <w:sz w:val="22"/>
          <w:szCs w:val="22"/>
        </w:rPr>
        <w:t>.</w:t>
      </w:r>
    </w:p>
    <w:p w14:paraId="547FA271" w14:textId="0222EDE2" w:rsidR="00336C61" w:rsidRPr="003D2BAC" w:rsidRDefault="003D2BAC" w:rsidP="003D2BA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D2BAC">
        <w:rPr>
          <w:rFonts w:ascii="Helvetica" w:hAnsi="Helvetica" w:cs="Arial"/>
          <w:sz w:val="22"/>
          <w:szCs w:val="22"/>
        </w:rPr>
        <w:t>INTERVIEW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 xml:space="preserve">- All interview statements may be </w:t>
      </w:r>
      <w:r w:rsidR="00DC058D">
        <w:rPr>
          <w:rFonts w:ascii="Helvetica" w:hAnsi="Helvetica" w:cs="Arial"/>
          <w:b/>
          <w:sz w:val="22"/>
          <w:szCs w:val="22"/>
        </w:rPr>
        <w:t>edited for length and clarity.</w:t>
      </w:r>
    </w:p>
    <w:p w14:paraId="15385105" w14:textId="3F0B6B0F" w:rsidR="00F246E2" w:rsidRPr="003D2BAC" w:rsidRDefault="00F246E2" w:rsidP="003D2BAC">
      <w:pPr>
        <w:ind w:left="630"/>
        <w:outlineLvl w:val="0"/>
        <w:rPr>
          <w:rFonts w:ascii="Helvetica" w:hAnsi="Helvetica" w:cs="Arial"/>
          <w:sz w:val="22"/>
          <w:szCs w:val="22"/>
        </w:rPr>
      </w:pPr>
    </w:p>
    <w:p w14:paraId="252B69C9" w14:textId="3DD7EC91" w:rsidR="00336C61" w:rsidRDefault="00EE0529" w:rsidP="00336C6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E0529">
        <w:rPr>
          <w:rFonts w:ascii="Helvetica" w:hAnsi="Helvetica" w:cs="Arial"/>
          <w:b/>
          <w:color w:val="FF0000"/>
          <w:sz w:val="22"/>
          <w:szCs w:val="22"/>
          <w:u w:val="single"/>
        </w:rPr>
        <w:t>Jennifer Gillett-Kaufman</w:t>
      </w:r>
      <w:r w:rsidR="00F246E2" w:rsidRPr="00511F52">
        <w:rPr>
          <w:rFonts w:ascii="Helvetica" w:hAnsi="Helvetica" w:cs="Arial"/>
          <w:sz w:val="22"/>
          <w:szCs w:val="22"/>
        </w:rPr>
        <w:t xml:space="preserve">: </w:t>
      </w:r>
      <w:r w:rsidR="00F246E2" w:rsidRPr="003D2BAC">
        <w:rPr>
          <w:rFonts w:ascii="Helvetica" w:hAnsi="Helvetica" w:cs="Arial"/>
          <w:sz w:val="22"/>
          <w:szCs w:val="22"/>
        </w:rPr>
        <w:t>These methods provide a way to quickly sample volatiles produced by flowers, and could be used to sample volatiles from other specimens as well, such as insect pheromones</w:t>
      </w:r>
      <w:r w:rsidR="003D2BAC">
        <w:rPr>
          <w:rFonts w:ascii="Helvetica" w:hAnsi="Helvetica" w:cs="Arial"/>
          <w:sz w:val="22"/>
          <w:szCs w:val="22"/>
        </w:rPr>
        <w:t xml:space="preserve"> </w:t>
      </w:r>
      <w:r w:rsidR="003D2BAC" w:rsidRPr="003D2BAC">
        <w:rPr>
          <w:rFonts w:ascii="Helvetica" w:hAnsi="Helvetica" w:cs="Arial"/>
          <w:b/>
          <w:sz w:val="22"/>
          <w:szCs w:val="22"/>
        </w:rPr>
        <w:t>[1]</w:t>
      </w:r>
      <w:r w:rsidR="00F246E2" w:rsidRPr="003D2BAC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E0529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NOTE: Videographer indicated that </w:t>
      </w:r>
      <w:r>
        <w:rPr>
          <w:rFonts w:ascii="Helvetica" w:hAnsi="Helvetica" w:cs="Arial"/>
          <w:color w:val="000000" w:themeColor="text1"/>
          <w:sz w:val="22"/>
          <w:szCs w:val="22"/>
          <w:highlight w:val="green"/>
        </w:rPr>
        <w:t>Jennifer</w:t>
      </w:r>
      <w:r w:rsidRPr="00EE0529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made this statement, but author </w:t>
      </w:r>
      <w:r>
        <w:rPr>
          <w:rFonts w:ascii="Helvetica" w:hAnsi="Helvetica" w:cs="Arial"/>
          <w:color w:val="000000" w:themeColor="text1"/>
          <w:sz w:val="22"/>
          <w:szCs w:val="22"/>
          <w:highlight w:val="green"/>
        </w:rPr>
        <w:t>left Charles</w:t>
      </w:r>
      <w:r w:rsidRPr="00EE0529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. </w:t>
      </w:r>
      <w:r>
        <w:rPr>
          <w:rFonts w:ascii="Helvetica" w:hAnsi="Helvetica" w:cs="Arial"/>
          <w:color w:val="000000" w:themeColor="text1"/>
          <w:sz w:val="22"/>
          <w:szCs w:val="22"/>
          <w:highlight w:val="green"/>
        </w:rPr>
        <w:t>I changed it according to vid notes, but p</w:t>
      </w:r>
      <w:r w:rsidRPr="00EE0529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lease go based on what you’re seeing in the footage.</w:t>
      </w:r>
    </w:p>
    <w:p w14:paraId="6EF4274D" w14:textId="0BA47761" w:rsidR="003D2BAC" w:rsidRPr="003D2BAC" w:rsidRDefault="003D2BAC" w:rsidP="003D2BA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D2BAC">
        <w:rPr>
          <w:rFonts w:ascii="Helvetica" w:hAnsi="Helvetica" w:cs="Arial"/>
          <w:sz w:val="22"/>
          <w:szCs w:val="22"/>
        </w:rPr>
        <w:t>INTERVIEW</w:t>
      </w:r>
    </w:p>
    <w:p w14:paraId="4F2987C6" w14:textId="77777777" w:rsidR="003D2BAC" w:rsidRDefault="003D2BAC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4B91D8F4" w14:textId="7EA65C22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458952B3" w14:textId="3781C98A" w:rsidR="00F407F7" w:rsidRPr="0045605E" w:rsidRDefault="00F407F7" w:rsidP="00B97D7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F407F7">
        <w:rPr>
          <w:rFonts w:ascii="Helvetica" w:hAnsi="Helvetica" w:cs="Arial"/>
          <w:b/>
          <w:i w:val="0"/>
          <w:sz w:val="22"/>
          <w:szCs w:val="22"/>
        </w:rPr>
        <w:t xml:space="preserve">Flower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F407F7">
        <w:rPr>
          <w:rFonts w:ascii="Helvetica" w:hAnsi="Helvetica" w:cs="Arial"/>
          <w:b/>
          <w:i w:val="0"/>
          <w:sz w:val="22"/>
          <w:szCs w:val="22"/>
        </w:rPr>
        <w:t>election</w:t>
      </w:r>
      <w:r w:rsidR="0045605E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and </w:t>
      </w:r>
      <w:r w:rsidR="0045605E" w:rsidRPr="00383DB1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Material </w:t>
      </w:r>
      <w:r w:rsidR="0045605E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</w:t>
      </w:r>
      <w:r w:rsidR="0045605E" w:rsidRPr="00383DB1">
        <w:rPr>
          <w:rFonts w:ascii="Helvetica" w:hAnsi="Helvetica" w:cs="Arial"/>
          <w:b/>
          <w:i w:val="0"/>
          <w:sz w:val="22"/>
          <w:szCs w:val="22"/>
          <w:lang w:eastAsia="zh-CN"/>
        </w:rPr>
        <w:t>reparation</w:t>
      </w:r>
    </w:p>
    <w:p w14:paraId="40366B7A" w14:textId="7103C5FA" w:rsidR="00F407F7" w:rsidRPr="00B97D74" w:rsidRDefault="00F0467D" w:rsidP="00B97D7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begin, s</w:t>
      </w:r>
      <w:r w:rsidR="00F407F7" w:rsidRPr="00B97D74">
        <w:rPr>
          <w:rFonts w:ascii="Helvetica" w:hAnsi="Helvetica" w:cs="Arial"/>
          <w:sz w:val="22"/>
          <w:szCs w:val="22"/>
        </w:rPr>
        <w:t>elect a flower that is initially unopened</w:t>
      </w:r>
      <w:r w:rsidR="0045605E">
        <w:rPr>
          <w:rFonts w:ascii="Helvetica" w:hAnsi="Helvetica" w:cs="Arial" w:hint="eastAsia"/>
          <w:sz w:val="22"/>
          <w:szCs w:val="22"/>
          <w:lang w:eastAsia="zh-CN"/>
        </w:rPr>
        <w:t xml:space="preserve">, and </w:t>
      </w:r>
      <w:r w:rsidR="0045605E" w:rsidRPr="0045605E">
        <w:rPr>
          <w:rFonts w:ascii="Helvetica" w:hAnsi="Helvetica" w:cs="Arial"/>
          <w:sz w:val="22"/>
          <w:szCs w:val="22"/>
        </w:rPr>
        <w:t xml:space="preserve">mark the </w:t>
      </w:r>
      <w:r w:rsidR="0045605E" w:rsidRPr="0045605E">
        <w:rPr>
          <w:rFonts w:ascii="Helvetica" w:hAnsi="Helvetica" w:cs="Arial" w:hint="eastAsia"/>
          <w:sz w:val="22"/>
          <w:szCs w:val="22"/>
          <w:lang w:eastAsia="zh-CN"/>
        </w:rPr>
        <w:t>flower</w:t>
      </w:r>
      <w:r w:rsidR="0045605E" w:rsidRPr="0045605E">
        <w:rPr>
          <w:rFonts w:ascii="Helvetica" w:hAnsi="Helvetica" w:cs="Arial"/>
          <w:sz w:val="22"/>
          <w:szCs w:val="22"/>
        </w:rPr>
        <w:t xml:space="preserve"> with flagging tape to ensure repeated sampling of the same flower</w:t>
      </w:r>
      <w:r w:rsidR="0045605E" w:rsidRPr="0029390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293901" w:rsidRPr="0029390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407F7" w:rsidRPr="00B97D74">
        <w:rPr>
          <w:rFonts w:ascii="Helvetica" w:hAnsi="Helvetica" w:cs="Arial"/>
          <w:sz w:val="22"/>
          <w:szCs w:val="22"/>
        </w:rPr>
        <w:t xml:space="preserve">. </w:t>
      </w:r>
    </w:p>
    <w:p w14:paraId="40CEE227" w14:textId="65B2C64C" w:rsidR="00F407F7" w:rsidRPr="00814EFE" w:rsidRDefault="0045605E" w:rsidP="00814E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points to an unopened flower and mar</w:t>
      </w:r>
      <w:r w:rsidR="002C6729">
        <w:rPr>
          <w:rFonts w:ascii="Helvetica" w:hAnsi="Helvetica" w:cs="Arial"/>
          <w:sz w:val="22"/>
          <w:szCs w:val="22"/>
          <w:lang w:eastAsia="zh-CN"/>
        </w:rPr>
        <w:t>k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s with tape. </w:t>
      </w:r>
      <w:r w:rsidR="00B97D74" w:rsidRPr="0045605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B97D74" w:rsidRPr="0045605E">
        <w:rPr>
          <w:rFonts w:ascii="Helvetica" w:hAnsi="Helvetica" w:cs="Arial"/>
          <w:b/>
          <w:sz w:val="22"/>
          <w:szCs w:val="22"/>
        </w:rPr>
        <w:t>Perfumes or scented products must not be worn during any of these procedures.</w:t>
      </w:r>
    </w:p>
    <w:p w14:paraId="5BC6D8AB" w14:textId="01E4DA5E" w:rsidR="00F407F7" w:rsidRPr="00B76A3A" w:rsidRDefault="0045605E" w:rsidP="00383D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2" w:name="_Hlk17122480"/>
      <w:r>
        <w:rPr>
          <w:rFonts w:ascii="Helvetica" w:hAnsi="Helvetica" w:cs="Arial" w:hint="eastAsia"/>
          <w:sz w:val="22"/>
          <w:szCs w:val="22"/>
          <w:lang w:eastAsia="zh-CN"/>
        </w:rPr>
        <w:t>B</w:t>
      </w:r>
      <w:r w:rsidR="00F407F7" w:rsidRPr="00383DB1">
        <w:rPr>
          <w:rFonts w:ascii="Helvetica" w:hAnsi="Helvetica" w:cs="Arial"/>
          <w:sz w:val="22"/>
          <w:szCs w:val="22"/>
        </w:rPr>
        <w:t>oil oven</w:t>
      </w:r>
      <w:r>
        <w:rPr>
          <w:rFonts w:ascii="Helvetica" w:hAnsi="Helvetica" w:cs="Arial"/>
          <w:sz w:val="22"/>
          <w:szCs w:val="22"/>
        </w:rPr>
        <w:t xml:space="preserve"> bags</w:t>
      </w:r>
      <w:r w:rsidR="00814EFE">
        <w:rPr>
          <w:rFonts w:ascii="Helvetica" w:hAnsi="Helvetica" w:cs="Arial" w:hint="eastAsia"/>
          <w:sz w:val="22"/>
          <w:szCs w:val="22"/>
          <w:lang w:eastAsia="zh-CN"/>
        </w:rPr>
        <w:t xml:space="preserve"> in</w:t>
      </w:r>
      <w:r>
        <w:rPr>
          <w:rFonts w:ascii="Helvetica" w:hAnsi="Helvetica" w:cs="Arial"/>
          <w:sz w:val="22"/>
          <w:szCs w:val="22"/>
        </w:rPr>
        <w:t xml:space="preserve"> water for </w:t>
      </w:r>
      <w:r w:rsidR="00F407F7" w:rsidRPr="00383DB1">
        <w:rPr>
          <w:rFonts w:ascii="Helvetica" w:hAnsi="Helvetica" w:cs="Arial"/>
          <w:sz w:val="22"/>
          <w:szCs w:val="22"/>
        </w:rPr>
        <w:t>30 min</w:t>
      </w:r>
      <w:r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F407F7" w:rsidRPr="00383DB1">
        <w:rPr>
          <w:rFonts w:ascii="Helvetica" w:hAnsi="Helvetica" w:cs="Arial"/>
          <w:sz w:val="22"/>
          <w:szCs w:val="22"/>
        </w:rPr>
        <w:t xml:space="preserve"> to remove residual plastic compounds</w:t>
      </w:r>
      <w:r w:rsidR="00814EF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14EFE" w:rsidRPr="00814EF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407F7" w:rsidRPr="00383DB1">
        <w:rPr>
          <w:rFonts w:ascii="Helvetica" w:hAnsi="Helvetica" w:cs="Arial"/>
          <w:sz w:val="22"/>
          <w:szCs w:val="22"/>
        </w:rPr>
        <w:t xml:space="preserve">. To </w:t>
      </w:r>
      <w:r w:rsidR="00F407F7" w:rsidRPr="00B76A3A">
        <w:rPr>
          <w:rFonts w:ascii="Helvetica" w:hAnsi="Helvetica" w:cs="Arial"/>
          <w:sz w:val="22"/>
          <w:szCs w:val="22"/>
        </w:rPr>
        <w:t xml:space="preserve">dry, bake in an oven at 175 </w:t>
      </w:r>
      <w:r w:rsidR="00814EFE" w:rsidRPr="00B76A3A">
        <w:rPr>
          <w:rFonts w:ascii="Helvetica" w:hAnsi="Helvetica" w:cs="Arial"/>
          <w:sz w:val="22"/>
          <w:szCs w:val="22"/>
        </w:rPr>
        <w:t>degrees Celsius</w:t>
      </w:r>
      <w:r w:rsidR="003138BB" w:rsidRPr="00B76A3A">
        <w:rPr>
          <w:rFonts w:ascii="Helvetica" w:hAnsi="Helvetica" w:cs="Arial" w:hint="eastAsia"/>
          <w:sz w:val="22"/>
          <w:szCs w:val="22"/>
          <w:lang w:eastAsia="zh-CN"/>
        </w:rPr>
        <w:t xml:space="preserve"> for </w:t>
      </w:r>
      <w:r w:rsidR="00F246E2" w:rsidRPr="00B76A3A">
        <w:rPr>
          <w:rFonts w:ascii="Helvetica" w:hAnsi="Helvetica" w:cs="Arial"/>
          <w:sz w:val="22"/>
          <w:szCs w:val="22"/>
          <w:lang w:eastAsia="zh-CN"/>
        </w:rPr>
        <w:t>60</w:t>
      </w:r>
      <w:r w:rsidR="003138BB" w:rsidRPr="00B76A3A">
        <w:rPr>
          <w:rFonts w:ascii="Helvetica" w:hAnsi="Helvetica" w:cs="Arial" w:hint="eastAsia"/>
          <w:sz w:val="22"/>
          <w:szCs w:val="22"/>
          <w:lang w:eastAsia="zh-CN"/>
        </w:rPr>
        <w:t xml:space="preserve"> minutes</w:t>
      </w:r>
      <w:r w:rsidR="0047083D" w:rsidRPr="00B76A3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7083D" w:rsidRPr="00B76A3A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F407F7" w:rsidRPr="00B76A3A">
        <w:rPr>
          <w:rFonts w:ascii="Helvetica" w:hAnsi="Helvetica" w:cs="Arial"/>
          <w:sz w:val="22"/>
          <w:szCs w:val="22"/>
        </w:rPr>
        <w:t>.</w:t>
      </w:r>
    </w:p>
    <w:bookmarkEnd w:id="2"/>
    <w:p w14:paraId="7673048A" w14:textId="0AFACFBB" w:rsidR="00F407F7" w:rsidRDefault="0047083D" w:rsidP="004708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boils bags in water.</w:t>
      </w:r>
    </w:p>
    <w:p w14:paraId="377B29AE" w14:textId="57A6C791" w:rsidR="0047083D" w:rsidRPr="00383DB1" w:rsidRDefault="0047083D" w:rsidP="004708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bags into oven.</w:t>
      </w:r>
    </w:p>
    <w:p w14:paraId="638F7E48" w14:textId="78060CC2" w:rsidR="006B5DDC" w:rsidRPr="00AC11FC" w:rsidRDefault="00F407F7" w:rsidP="006B5DD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83DB1">
        <w:rPr>
          <w:rFonts w:ascii="Helvetica" w:hAnsi="Helvetica" w:cs="Arial"/>
          <w:sz w:val="22"/>
          <w:szCs w:val="22"/>
        </w:rPr>
        <w:t>Once the bags have dried, add a polypropylene bulkhead union to each corner of the closed end of the oven bags</w:t>
      </w:r>
      <w:r w:rsidR="00754E5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54E50" w:rsidRPr="00754E5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383DB1">
        <w:rPr>
          <w:rFonts w:ascii="Helvetica" w:hAnsi="Helvetica" w:cs="Arial"/>
          <w:sz w:val="22"/>
          <w:szCs w:val="22"/>
        </w:rPr>
        <w:t xml:space="preserve">. </w:t>
      </w:r>
      <w:r w:rsidR="006B5DDC" w:rsidRPr="00383DB1">
        <w:rPr>
          <w:rFonts w:ascii="Helvetica" w:hAnsi="Helvetica" w:cs="Arial"/>
          <w:sz w:val="22"/>
          <w:szCs w:val="22"/>
        </w:rPr>
        <w:t xml:space="preserve">Rinse all bags and tubes with 75% </w:t>
      </w:r>
      <w:r w:rsidR="00AC11FC">
        <w:rPr>
          <w:rFonts w:ascii="Helvetica" w:hAnsi="Helvetica" w:cs="Arial"/>
          <w:sz w:val="22"/>
          <w:szCs w:val="22"/>
        </w:rPr>
        <w:t xml:space="preserve">ethanol, </w:t>
      </w:r>
      <w:r w:rsidR="00AC11FC">
        <w:rPr>
          <w:rFonts w:ascii="Helvetica" w:hAnsi="Helvetica" w:cs="Arial" w:hint="eastAsia"/>
          <w:sz w:val="22"/>
          <w:szCs w:val="22"/>
          <w:lang w:eastAsia="zh-CN"/>
        </w:rPr>
        <w:t>and l</w:t>
      </w:r>
      <w:r w:rsidR="006B5DDC" w:rsidRPr="00383DB1">
        <w:rPr>
          <w:rFonts w:ascii="Helvetica" w:hAnsi="Helvetica" w:cs="Arial"/>
          <w:sz w:val="22"/>
          <w:szCs w:val="22"/>
        </w:rPr>
        <w:t xml:space="preserve">et </w:t>
      </w:r>
      <w:r w:rsidR="00AC11FC">
        <w:rPr>
          <w:rFonts w:ascii="Helvetica" w:hAnsi="Helvetica" w:cs="Arial" w:hint="eastAsia"/>
          <w:sz w:val="22"/>
          <w:szCs w:val="22"/>
          <w:lang w:eastAsia="zh-CN"/>
        </w:rPr>
        <w:t>them</w:t>
      </w:r>
      <w:r w:rsidR="006B5DDC" w:rsidRPr="00383DB1">
        <w:rPr>
          <w:rFonts w:ascii="Helvetica" w:hAnsi="Helvetica" w:cs="Arial"/>
          <w:sz w:val="22"/>
          <w:szCs w:val="22"/>
        </w:rPr>
        <w:t xml:space="preserve"> air dry </w:t>
      </w:r>
      <w:r w:rsidR="00AC11FC" w:rsidRPr="00AC11F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B5DDC" w:rsidRPr="00383DB1">
        <w:rPr>
          <w:rFonts w:ascii="Helvetica" w:hAnsi="Helvetica" w:cs="Arial"/>
          <w:sz w:val="22"/>
          <w:szCs w:val="22"/>
        </w:rPr>
        <w:t>.</w:t>
      </w:r>
      <w:r w:rsidR="00AC11FC" w:rsidRPr="00AC11F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C11FC">
        <w:rPr>
          <w:rFonts w:ascii="Helvetica" w:hAnsi="Helvetica" w:cs="Arial" w:hint="eastAsia"/>
          <w:sz w:val="22"/>
          <w:szCs w:val="22"/>
          <w:lang w:eastAsia="zh-CN"/>
        </w:rPr>
        <w:t>Then, b</w:t>
      </w:r>
      <w:r w:rsidR="00AC11FC" w:rsidRPr="00383DB1">
        <w:rPr>
          <w:rFonts w:ascii="Helvetica" w:hAnsi="Helvetica" w:cs="Arial"/>
          <w:sz w:val="22"/>
          <w:szCs w:val="22"/>
        </w:rPr>
        <w:t xml:space="preserve">ake </w:t>
      </w:r>
      <w:r w:rsidR="00AC11FC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AC11FC" w:rsidRPr="00383DB1">
        <w:rPr>
          <w:rFonts w:ascii="Helvetica" w:hAnsi="Helvetica" w:cs="Arial"/>
          <w:sz w:val="22"/>
          <w:szCs w:val="22"/>
        </w:rPr>
        <w:t>bags and</w:t>
      </w:r>
      <w:r w:rsidR="00AC11FC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="00AC11FC" w:rsidRPr="00383DB1">
        <w:rPr>
          <w:rFonts w:ascii="Helvetica" w:hAnsi="Helvetica" w:cs="Arial"/>
          <w:sz w:val="22"/>
          <w:szCs w:val="22"/>
        </w:rPr>
        <w:t xml:space="preserve"> tubes </w:t>
      </w:r>
      <w:r w:rsidR="00AC11FC">
        <w:rPr>
          <w:rFonts w:ascii="Helvetica" w:hAnsi="Helvetica" w:cs="Arial"/>
          <w:sz w:val="22"/>
          <w:szCs w:val="22"/>
        </w:rPr>
        <w:t xml:space="preserve">in an oven at low heat between </w:t>
      </w:r>
      <w:r w:rsidR="00AC11FC" w:rsidRPr="00383DB1">
        <w:rPr>
          <w:rFonts w:ascii="Helvetica" w:hAnsi="Helvetica" w:cs="Arial"/>
          <w:sz w:val="22"/>
          <w:szCs w:val="22"/>
        </w:rPr>
        <w:t xml:space="preserve">74-85 </w:t>
      </w:r>
      <w:r w:rsidR="00AC11FC">
        <w:rPr>
          <w:rFonts w:ascii="Helvetica" w:hAnsi="Helvetica" w:cs="Arial"/>
          <w:sz w:val="22"/>
          <w:szCs w:val="22"/>
        </w:rPr>
        <w:t>degrees Celsius</w:t>
      </w:r>
      <w:r w:rsidR="00AC11FC" w:rsidRPr="00383DB1">
        <w:rPr>
          <w:rFonts w:ascii="Helvetica" w:hAnsi="Helvetica" w:cs="Arial"/>
          <w:sz w:val="22"/>
          <w:szCs w:val="22"/>
        </w:rPr>
        <w:t xml:space="preserve"> for 30 min</w:t>
      </w:r>
      <w:r w:rsidR="00AC11FC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AC11FC" w:rsidRPr="00AC11FC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AC11FC" w:rsidRPr="00383DB1">
        <w:rPr>
          <w:rFonts w:ascii="Helvetica" w:hAnsi="Helvetica" w:cs="Arial"/>
          <w:sz w:val="22"/>
          <w:szCs w:val="22"/>
        </w:rPr>
        <w:t xml:space="preserve">. </w:t>
      </w:r>
    </w:p>
    <w:p w14:paraId="35821BF8" w14:textId="0EA47A94" w:rsidR="00F407F7" w:rsidRPr="00383DB1" w:rsidRDefault="00AC11FC" w:rsidP="00AC11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attaches bulkhead to oven bags.</w:t>
      </w:r>
      <w:r w:rsidR="00CD7C9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D7C95" w:rsidRPr="00CD7C9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Important Step</w:t>
      </w:r>
    </w:p>
    <w:p w14:paraId="25A349D4" w14:textId="19984A35" w:rsidR="00F407F7" w:rsidRDefault="00AC11FC" w:rsidP="00AC11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rinses bags and tubes with ethanol.</w:t>
      </w:r>
    </w:p>
    <w:p w14:paraId="27CE5E50" w14:textId="45D87DBB" w:rsidR="00F407F7" w:rsidRPr="00AC11FC" w:rsidRDefault="00AC11FC" w:rsidP="00AC11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bags and tubes into an oven.</w:t>
      </w:r>
    </w:p>
    <w:p w14:paraId="612A9E4E" w14:textId="5E824361" w:rsidR="00F407F7" w:rsidRPr="00AC11FC" w:rsidRDefault="00F407F7" w:rsidP="00AC11FC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383DB1">
        <w:rPr>
          <w:rFonts w:ascii="Helvetica" w:hAnsi="Helvetica" w:cs="Arial"/>
          <w:b/>
          <w:i w:val="0"/>
          <w:sz w:val="22"/>
          <w:szCs w:val="22"/>
          <w:lang w:eastAsia="zh-CN"/>
        </w:rPr>
        <w:t>Volatile collection</w:t>
      </w:r>
    </w:p>
    <w:p w14:paraId="798D7EAF" w14:textId="7FDBE5EE" w:rsidR="0045605E" w:rsidRDefault="0045605E" w:rsidP="004560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97D74">
        <w:rPr>
          <w:rFonts w:ascii="Helvetica" w:hAnsi="Helvetica" w:cs="Arial"/>
          <w:sz w:val="22"/>
          <w:szCs w:val="22"/>
        </w:rPr>
        <w:t xml:space="preserve">Depending on the duration of the blooming time, if possible, wait at least 24 hours after blooming to collect the </w:t>
      </w:r>
      <w:r w:rsidR="00E3264A">
        <w:rPr>
          <w:rFonts w:ascii="Helvetica" w:hAnsi="Helvetica" w:cs="Arial" w:hint="eastAsia"/>
          <w:sz w:val="22"/>
          <w:szCs w:val="22"/>
          <w:lang w:eastAsia="zh-CN"/>
        </w:rPr>
        <w:t>sample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5605E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EA7F45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45605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B97D74">
        <w:rPr>
          <w:rFonts w:ascii="Helvetica" w:hAnsi="Helvetica" w:cs="Arial"/>
          <w:sz w:val="22"/>
          <w:szCs w:val="22"/>
        </w:rPr>
        <w:t>.</w:t>
      </w:r>
      <w:r w:rsidRPr="0045605E">
        <w:rPr>
          <w:rFonts w:ascii="Helvetica" w:hAnsi="Helvetica" w:cs="Arial"/>
          <w:sz w:val="22"/>
          <w:szCs w:val="22"/>
        </w:rPr>
        <w:t xml:space="preserve"> </w:t>
      </w:r>
      <w:r w:rsidR="00254270">
        <w:rPr>
          <w:rFonts w:ascii="Helvetica" w:hAnsi="Helvetica" w:cs="Arial" w:hint="eastAsia"/>
          <w:sz w:val="22"/>
          <w:szCs w:val="22"/>
          <w:lang w:eastAsia="zh-CN"/>
        </w:rPr>
        <w:t>Wearing s</w:t>
      </w:r>
      <w:r w:rsidR="00254270" w:rsidRPr="00383DB1">
        <w:rPr>
          <w:rFonts w:ascii="Helvetica" w:hAnsi="Helvetica" w:cs="Arial"/>
          <w:sz w:val="22"/>
          <w:szCs w:val="22"/>
        </w:rPr>
        <w:t>terile neoprene gloves</w:t>
      </w:r>
      <w:r w:rsidR="00254270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254270" w:rsidRPr="00383DB1">
        <w:rPr>
          <w:rFonts w:ascii="Helvetica" w:hAnsi="Helvetica" w:cs="Arial"/>
          <w:sz w:val="22"/>
          <w:szCs w:val="22"/>
        </w:rPr>
        <w:t xml:space="preserve"> </w:t>
      </w:r>
      <w:r w:rsidR="00254270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A94466" w:rsidRPr="00383DB1">
        <w:rPr>
          <w:rFonts w:ascii="Helvetica" w:hAnsi="Helvetica" w:cs="Arial"/>
          <w:sz w:val="22"/>
          <w:szCs w:val="22"/>
        </w:rPr>
        <w:t>over the selected flower with a baked oven bag. Cinch the bag together tightly with a plastic zip tie below the flower to prevent unwanted airflow into the bag</w:t>
      </w:r>
      <w:r w:rsidR="0025427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54270" w:rsidRPr="0025427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A94466" w:rsidRPr="00383DB1">
        <w:rPr>
          <w:rFonts w:ascii="Helvetica" w:hAnsi="Helvetica" w:cs="Arial"/>
          <w:sz w:val="22"/>
          <w:szCs w:val="22"/>
        </w:rPr>
        <w:t>.</w:t>
      </w:r>
    </w:p>
    <w:p w14:paraId="38CF08B3" w14:textId="4406DFFD" w:rsidR="0045605E" w:rsidRDefault="00E3264A" w:rsidP="00EA7F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WIDE: </w:t>
      </w:r>
      <w:r w:rsidR="00EA7F45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>
        <w:rPr>
          <w:rFonts w:ascii="Helvetica" w:hAnsi="Helvetica" w:cs="Arial" w:hint="eastAsia"/>
          <w:sz w:val="22"/>
          <w:szCs w:val="22"/>
          <w:lang w:eastAsia="zh-CN"/>
        </w:rPr>
        <w:t>approaches</w:t>
      </w:r>
      <w:r w:rsidR="00EA7F45">
        <w:rPr>
          <w:rFonts w:ascii="Helvetica" w:hAnsi="Helvetica" w:cs="Arial" w:hint="eastAsia"/>
          <w:sz w:val="22"/>
          <w:szCs w:val="22"/>
          <w:lang w:eastAsia="zh-CN"/>
        </w:rPr>
        <w:t xml:space="preserve"> the flower.</w:t>
      </w:r>
    </w:p>
    <w:p w14:paraId="4FADF3DE" w14:textId="2EC6C455" w:rsidR="00254270" w:rsidRDefault="00254270" w:rsidP="00EA7F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covers the flower, and ties with a zip tie.</w:t>
      </w:r>
      <w:r w:rsidR="00E3264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3264A" w:rsidRPr="00E326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  <w:r w:rsidR="00CD7C9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 </w:t>
      </w:r>
      <w:r w:rsidR="00CD7C95" w:rsidRPr="00CD7C9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Important Step</w:t>
      </w:r>
    </w:p>
    <w:p w14:paraId="141AA7A3" w14:textId="2D5785CC" w:rsidR="00F407F7" w:rsidRPr="002B3AC6" w:rsidRDefault="00F407F7" w:rsidP="00383D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83DB1">
        <w:rPr>
          <w:rFonts w:ascii="Helvetica" w:hAnsi="Helvetica" w:cs="Arial"/>
          <w:sz w:val="22"/>
          <w:szCs w:val="22"/>
        </w:rPr>
        <w:t>Attach a tube from the air outlet of the collection equipment and connect it to one of the bulkhead unions on the oven bag.</w:t>
      </w:r>
      <w:r w:rsidR="002B3AC6" w:rsidRPr="002B3AC6">
        <w:rPr>
          <w:rFonts w:ascii="Helvetica" w:hAnsi="Helvetica" w:cs="Arial"/>
          <w:sz w:val="22"/>
          <w:szCs w:val="22"/>
        </w:rPr>
        <w:t xml:space="preserve"> </w:t>
      </w:r>
      <w:r w:rsidR="002B3AC6" w:rsidRPr="00383DB1">
        <w:rPr>
          <w:rFonts w:ascii="Helvetica" w:hAnsi="Helvetica" w:cs="Arial"/>
          <w:sz w:val="22"/>
          <w:szCs w:val="22"/>
        </w:rPr>
        <w:t>On the other bulkhead union, attach a glass filter cartridge containing porous polymer adsorbent</w:t>
      </w:r>
      <w:r w:rsidR="002B3AC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B3AC6" w:rsidRPr="002B3AC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2B3AC6" w:rsidRPr="00383DB1">
        <w:rPr>
          <w:rFonts w:ascii="Helvetica" w:hAnsi="Helvetica" w:cs="Arial"/>
          <w:sz w:val="22"/>
          <w:szCs w:val="22"/>
        </w:rPr>
        <w:t>.</w:t>
      </w:r>
    </w:p>
    <w:p w14:paraId="1A2883B1" w14:textId="71D56509" w:rsidR="00F407F7" w:rsidRPr="002B3AC6" w:rsidRDefault="002B3AC6" w:rsidP="002B3A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attaches a tube from the collection equipment and a filter </w:t>
      </w:r>
      <w:r>
        <w:rPr>
          <w:rFonts w:ascii="Helvetica" w:hAnsi="Helvetica" w:cs="Arial"/>
          <w:sz w:val="22"/>
          <w:szCs w:val="22"/>
          <w:lang w:eastAsia="zh-CN"/>
        </w:rPr>
        <w:t>cartridge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to the bag.</w:t>
      </w:r>
      <w:r w:rsidR="00CD7C9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D7C95" w:rsidRPr="00CD7C9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Important Step</w:t>
      </w:r>
    </w:p>
    <w:p w14:paraId="1F50D4D3" w14:textId="1D211ECA" w:rsidR="00F407F7" w:rsidRPr="00383DB1" w:rsidRDefault="00F407F7" w:rsidP="00383D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83DB1">
        <w:rPr>
          <w:rFonts w:ascii="Helvetica" w:hAnsi="Helvetica" w:cs="Arial"/>
          <w:sz w:val="22"/>
          <w:szCs w:val="22"/>
        </w:rPr>
        <w:lastRenderedPageBreak/>
        <w:t>Attach a second tube to the collection equipment on the vacuum input. Connect end of the second tube onto the glass volatile collection filter cartridge</w:t>
      </w:r>
      <w:r w:rsidR="00876B2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76B28" w:rsidRPr="00876B2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383DB1">
        <w:rPr>
          <w:rFonts w:ascii="Helvetica" w:hAnsi="Helvetica" w:cs="Arial"/>
          <w:sz w:val="22"/>
          <w:szCs w:val="22"/>
        </w:rPr>
        <w:t xml:space="preserve">. </w:t>
      </w:r>
    </w:p>
    <w:p w14:paraId="7B016CFA" w14:textId="4757F8AC" w:rsidR="00F407F7" w:rsidRPr="00383DB1" w:rsidRDefault="00DF7200" w:rsidP="00FF70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connects the collection equipment to the filter cartridge.</w:t>
      </w:r>
    </w:p>
    <w:p w14:paraId="00BEBA38" w14:textId="7343E150" w:rsidR="00F407F7" w:rsidRPr="00383DB1" w:rsidRDefault="00F407F7" w:rsidP="00383D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83DB1">
        <w:rPr>
          <w:rFonts w:ascii="Helvetica" w:hAnsi="Helvetica" w:cs="Arial"/>
          <w:sz w:val="22"/>
          <w:szCs w:val="22"/>
        </w:rPr>
        <w:t>Turn on both the air pump and vacuum at the same time</w:t>
      </w:r>
      <w:r w:rsidR="00A57E1F">
        <w:rPr>
          <w:rFonts w:ascii="Helvetica" w:hAnsi="Helvetica" w:cs="Arial" w:hint="eastAsia"/>
          <w:sz w:val="22"/>
          <w:szCs w:val="22"/>
          <w:lang w:eastAsia="zh-CN"/>
        </w:rPr>
        <w:t>, and</w:t>
      </w:r>
      <w:r w:rsidR="00A57E1F">
        <w:rPr>
          <w:rFonts w:ascii="Helvetica" w:hAnsi="Helvetica" w:cs="Arial"/>
          <w:sz w:val="22"/>
          <w:szCs w:val="22"/>
        </w:rPr>
        <w:t xml:space="preserve"> set at </w:t>
      </w:r>
      <w:r w:rsidRPr="00383DB1">
        <w:rPr>
          <w:rFonts w:ascii="Helvetica" w:hAnsi="Helvetica" w:cs="Arial"/>
          <w:sz w:val="22"/>
          <w:szCs w:val="22"/>
        </w:rPr>
        <w:t xml:space="preserve">0.05 </w:t>
      </w:r>
      <w:r w:rsidR="00A57E1F">
        <w:rPr>
          <w:rFonts w:ascii="Helvetica" w:hAnsi="Helvetica" w:cs="Arial"/>
          <w:sz w:val="22"/>
          <w:szCs w:val="22"/>
        </w:rPr>
        <w:t>liters per minute</w:t>
      </w:r>
      <w:r w:rsidR="00A57E1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57E1F" w:rsidRPr="00A57E1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383DB1">
        <w:rPr>
          <w:rFonts w:ascii="Helvetica" w:hAnsi="Helvetica" w:cs="Arial"/>
          <w:sz w:val="22"/>
          <w:szCs w:val="22"/>
        </w:rPr>
        <w:t xml:space="preserve">. The headspace around the flower </w:t>
      </w:r>
      <w:r w:rsidR="00A57E1F">
        <w:rPr>
          <w:rFonts w:ascii="Helvetica" w:hAnsi="Helvetica" w:cs="Arial" w:hint="eastAsia"/>
          <w:sz w:val="22"/>
          <w:szCs w:val="22"/>
          <w:lang w:eastAsia="zh-CN"/>
        </w:rPr>
        <w:t>is</w:t>
      </w:r>
      <w:r w:rsidRPr="00383DB1">
        <w:rPr>
          <w:rFonts w:ascii="Helvetica" w:hAnsi="Helvetica" w:cs="Arial"/>
          <w:sz w:val="22"/>
          <w:szCs w:val="22"/>
        </w:rPr>
        <w:t xml:space="preserve"> fill</w:t>
      </w:r>
      <w:r w:rsidR="00A57E1F">
        <w:rPr>
          <w:rFonts w:ascii="Helvetica" w:hAnsi="Helvetica" w:cs="Arial" w:hint="eastAsia"/>
          <w:sz w:val="22"/>
          <w:szCs w:val="22"/>
          <w:lang w:eastAsia="zh-CN"/>
        </w:rPr>
        <w:t>ed</w:t>
      </w:r>
      <w:r w:rsidRPr="00383DB1">
        <w:rPr>
          <w:rFonts w:ascii="Helvetica" w:hAnsi="Helvetica" w:cs="Arial"/>
          <w:sz w:val="22"/>
          <w:szCs w:val="22"/>
        </w:rPr>
        <w:t xml:space="preserve"> with air, but not overinflated. The system pull</w:t>
      </w:r>
      <w:r w:rsidR="00A57E1F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383DB1">
        <w:rPr>
          <w:rFonts w:ascii="Helvetica" w:hAnsi="Helvetica" w:cs="Arial"/>
          <w:sz w:val="22"/>
          <w:szCs w:val="22"/>
        </w:rPr>
        <w:t xml:space="preserve"> air from the bag through the filter, trapping the floral volatiles</w:t>
      </w:r>
      <w:r w:rsidR="00A57E1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57E1F" w:rsidRPr="00A57E1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383DB1">
        <w:rPr>
          <w:rFonts w:ascii="Helvetica" w:hAnsi="Helvetica" w:cs="Arial"/>
          <w:sz w:val="22"/>
          <w:szCs w:val="22"/>
        </w:rPr>
        <w:t xml:space="preserve">. </w:t>
      </w:r>
    </w:p>
    <w:p w14:paraId="2FFAB283" w14:textId="1034A92A" w:rsidR="00F407F7" w:rsidRDefault="00A57E1F" w:rsidP="00A57E1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turns on the air pump and vacuum, and adjusts setting.</w:t>
      </w:r>
    </w:p>
    <w:p w14:paraId="309AE050" w14:textId="390FD67C" w:rsidR="00A57E1F" w:rsidRPr="00A57E1F" w:rsidRDefault="00A57E1F" w:rsidP="00A57E1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Shot of the oven bag with flower.</w:t>
      </w:r>
    </w:p>
    <w:p w14:paraId="5B9901B6" w14:textId="40B06E7F" w:rsidR="00F407F7" w:rsidRPr="00E64D4C" w:rsidRDefault="00F407F7" w:rsidP="00383D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83DB1">
        <w:rPr>
          <w:rFonts w:ascii="Helvetica" w:hAnsi="Helvetica" w:cs="Arial"/>
          <w:sz w:val="22"/>
          <w:szCs w:val="22"/>
        </w:rPr>
        <w:t>Allow the machine to run for 10 min</w:t>
      </w:r>
      <w:r w:rsidR="00E64D4C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383DB1">
        <w:rPr>
          <w:rFonts w:ascii="Helvetica" w:hAnsi="Helvetica" w:cs="Arial"/>
          <w:sz w:val="22"/>
          <w:szCs w:val="22"/>
        </w:rPr>
        <w:t xml:space="preserve"> and then turn off both the air pump and vacuum</w:t>
      </w:r>
      <w:r w:rsidR="00E64D4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64D4C" w:rsidRPr="00E64D4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383DB1">
        <w:rPr>
          <w:rFonts w:ascii="Helvetica" w:hAnsi="Helvetica" w:cs="Arial"/>
          <w:sz w:val="22"/>
          <w:szCs w:val="22"/>
        </w:rPr>
        <w:t xml:space="preserve">. </w:t>
      </w:r>
      <w:r w:rsidRPr="00E64D4C">
        <w:rPr>
          <w:rFonts w:ascii="Helvetica" w:hAnsi="Helvetica" w:cs="Arial"/>
          <w:sz w:val="22"/>
          <w:szCs w:val="22"/>
        </w:rPr>
        <w:t>Disassemble the tubes and the glass filter cartridge</w:t>
      </w:r>
      <w:r w:rsidR="0078718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87180" w:rsidRPr="0078718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E64D4C">
        <w:rPr>
          <w:rFonts w:ascii="Helvetica" w:hAnsi="Helvetica" w:cs="Arial"/>
          <w:sz w:val="22"/>
          <w:szCs w:val="22"/>
        </w:rPr>
        <w:t>. Place the filter into a glass vial</w:t>
      </w:r>
      <w:r w:rsidR="00787180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E64D4C">
        <w:rPr>
          <w:rFonts w:ascii="Helvetica" w:hAnsi="Helvetica" w:cs="Arial"/>
          <w:sz w:val="22"/>
          <w:szCs w:val="22"/>
        </w:rPr>
        <w:t xml:space="preserve"> </w:t>
      </w:r>
      <w:r w:rsidR="00787180">
        <w:rPr>
          <w:rFonts w:ascii="Helvetica" w:hAnsi="Helvetica" w:cs="Arial" w:hint="eastAsia"/>
          <w:sz w:val="22"/>
          <w:szCs w:val="22"/>
          <w:lang w:eastAsia="zh-CN"/>
        </w:rPr>
        <w:t>and</w:t>
      </w:r>
      <w:r w:rsidR="00787180">
        <w:rPr>
          <w:rFonts w:ascii="Helvetica" w:hAnsi="Helvetica" w:cs="Arial"/>
          <w:sz w:val="22"/>
          <w:szCs w:val="22"/>
        </w:rPr>
        <w:t xml:space="preserve"> </w:t>
      </w:r>
      <w:r w:rsidRPr="00E64D4C">
        <w:rPr>
          <w:rFonts w:ascii="Helvetica" w:hAnsi="Helvetica" w:cs="Arial"/>
          <w:sz w:val="22"/>
          <w:szCs w:val="22"/>
        </w:rPr>
        <w:t>screw-on</w:t>
      </w:r>
      <w:r w:rsidR="00787180">
        <w:rPr>
          <w:rFonts w:ascii="Helvetica" w:hAnsi="Helvetica" w:cs="Arial" w:hint="eastAsia"/>
          <w:sz w:val="22"/>
          <w:szCs w:val="22"/>
          <w:lang w:eastAsia="zh-CN"/>
        </w:rPr>
        <w:t xml:space="preserve"> a</w:t>
      </w:r>
      <w:r w:rsidRPr="00E64D4C">
        <w:rPr>
          <w:rFonts w:ascii="Helvetica" w:hAnsi="Helvetica" w:cs="Arial"/>
          <w:sz w:val="22"/>
          <w:szCs w:val="22"/>
        </w:rPr>
        <w:t xml:space="preserve"> cap. </w:t>
      </w:r>
      <w:r w:rsidR="00787180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E64D4C">
        <w:rPr>
          <w:rFonts w:ascii="Helvetica" w:hAnsi="Helvetica" w:cs="Arial"/>
          <w:sz w:val="22"/>
          <w:szCs w:val="22"/>
        </w:rPr>
        <w:t>eal the vial with PTFE pipe thread tape</w:t>
      </w:r>
      <w:r w:rsidR="0078718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87180" w:rsidRPr="00787180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E64D4C">
        <w:rPr>
          <w:rFonts w:ascii="Helvetica" w:hAnsi="Helvetica" w:cs="Arial"/>
          <w:sz w:val="22"/>
          <w:szCs w:val="22"/>
        </w:rPr>
        <w:t>.</w:t>
      </w:r>
      <w:r w:rsidR="00787180" w:rsidRPr="00787180">
        <w:rPr>
          <w:rFonts w:ascii="Helvetica" w:hAnsi="Helvetica" w:cs="Arial"/>
          <w:sz w:val="22"/>
          <w:szCs w:val="22"/>
        </w:rPr>
        <w:t xml:space="preserve"> </w:t>
      </w:r>
      <w:r w:rsidR="00787180" w:rsidRPr="00383DB1">
        <w:rPr>
          <w:rFonts w:ascii="Helvetica" w:hAnsi="Helvetica" w:cs="Arial"/>
          <w:sz w:val="22"/>
          <w:szCs w:val="22"/>
        </w:rPr>
        <w:t xml:space="preserve">Store </w:t>
      </w:r>
      <w:r w:rsidR="00787180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3F003D">
        <w:rPr>
          <w:rFonts w:ascii="Helvetica" w:hAnsi="Helvetica" w:cs="Arial"/>
          <w:sz w:val="22"/>
          <w:szCs w:val="22"/>
        </w:rPr>
        <w:t>sample</w:t>
      </w:r>
      <w:r w:rsidR="00787180" w:rsidRPr="00383DB1">
        <w:rPr>
          <w:rFonts w:ascii="Helvetica" w:hAnsi="Helvetica" w:cs="Arial"/>
          <w:sz w:val="22"/>
          <w:szCs w:val="22"/>
        </w:rPr>
        <w:t xml:space="preserve"> </w:t>
      </w:r>
      <w:r w:rsidR="00787180">
        <w:rPr>
          <w:rFonts w:ascii="Helvetica" w:hAnsi="Helvetica" w:cs="Arial"/>
          <w:sz w:val="22"/>
          <w:szCs w:val="22"/>
        </w:rPr>
        <w:t xml:space="preserve">in a freezer at </w:t>
      </w:r>
      <w:r w:rsidR="00787180" w:rsidRPr="00383DB1">
        <w:rPr>
          <w:rFonts w:ascii="Helvetica" w:hAnsi="Helvetica" w:cs="Arial"/>
          <w:sz w:val="22"/>
          <w:szCs w:val="22"/>
        </w:rPr>
        <w:t xml:space="preserve">-80 </w:t>
      </w:r>
      <w:r w:rsidR="00787180">
        <w:rPr>
          <w:rFonts w:ascii="Helvetica" w:hAnsi="Helvetica" w:cs="Arial"/>
          <w:sz w:val="22"/>
          <w:szCs w:val="22"/>
        </w:rPr>
        <w:t>degrees Celsius</w:t>
      </w:r>
      <w:r w:rsidR="00787180" w:rsidRPr="00383DB1">
        <w:rPr>
          <w:rFonts w:ascii="Helvetica" w:hAnsi="Helvetica" w:cs="Arial"/>
          <w:sz w:val="22"/>
          <w:szCs w:val="22"/>
        </w:rPr>
        <w:t xml:space="preserve"> until GC-MS</w:t>
      </w:r>
      <w:r w:rsidR="00787180">
        <w:rPr>
          <w:rFonts w:ascii="Helvetica" w:hAnsi="Helvetica" w:cs="Arial" w:hint="eastAsia"/>
          <w:sz w:val="22"/>
          <w:szCs w:val="22"/>
          <w:lang w:eastAsia="zh-CN"/>
        </w:rPr>
        <w:t xml:space="preserve"> analysis </w:t>
      </w:r>
      <w:r w:rsidR="00787180" w:rsidRPr="00787180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787180" w:rsidRPr="00383DB1">
        <w:rPr>
          <w:rFonts w:ascii="Helvetica" w:hAnsi="Helvetica" w:cs="Arial"/>
          <w:sz w:val="22"/>
          <w:szCs w:val="22"/>
        </w:rPr>
        <w:t>.</w:t>
      </w:r>
    </w:p>
    <w:p w14:paraId="17E37AC9" w14:textId="2D6EC7A6" w:rsidR="00F407F7" w:rsidRDefault="00E64D4C" w:rsidP="00E64D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turns off air pump and vacuum.</w:t>
      </w:r>
    </w:p>
    <w:p w14:paraId="2E55D23A" w14:textId="750468CC" w:rsidR="00E64D4C" w:rsidRDefault="0092199E" w:rsidP="00E64D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787180">
        <w:rPr>
          <w:rFonts w:ascii="Helvetica" w:hAnsi="Helvetica" w:cs="Arial" w:hint="eastAsia"/>
          <w:sz w:val="22"/>
          <w:szCs w:val="22"/>
          <w:lang w:eastAsia="zh-CN"/>
        </w:rPr>
        <w:t xml:space="preserve">alent </w:t>
      </w:r>
      <w:r w:rsidR="00787180">
        <w:rPr>
          <w:rFonts w:ascii="Helvetica" w:hAnsi="Helvetica" w:cs="Arial"/>
          <w:sz w:val="22"/>
          <w:szCs w:val="22"/>
          <w:lang w:eastAsia="zh-CN"/>
        </w:rPr>
        <w:t>dissembles</w:t>
      </w:r>
      <w:r w:rsidR="00787180">
        <w:rPr>
          <w:rFonts w:ascii="Helvetica" w:hAnsi="Helvetica" w:cs="Arial" w:hint="eastAsia"/>
          <w:sz w:val="22"/>
          <w:szCs w:val="22"/>
          <w:lang w:eastAsia="zh-CN"/>
        </w:rPr>
        <w:t xml:space="preserve"> the tubes and cartridge.</w:t>
      </w:r>
      <w:r w:rsidR="00EE052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E0529" w:rsidRPr="00EE0529">
        <w:rPr>
          <w:rFonts w:ascii="Helvetica" w:hAnsi="Helvetica" w:cs="Arial"/>
          <w:sz w:val="22"/>
          <w:szCs w:val="22"/>
          <w:highlight w:val="green"/>
          <w:lang w:eastAsia="zh-CN"/>
        </w:rPr>
        <w:t>NOTE: 3.5.1. and 3.5.2 are combined.</w:t>
      </w:r>
      <w:r w:rsidR="00EE0529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04FC5E31" w14:textId="53DD016A" w:rsidR="00787180" w:rsidRDefault="00787180" w:rsidP="00E64D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filter in a vial and seals.</w:t>
      </w:r>
      <w:r w:rsidR="00CD7C9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D7C95" w:rsidRPr="00CD7C9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Important Step</w:t>
      </w:r>
    </w:p>
    <w:p w14:paraId="10838B69" w14:textId="29B7A130" w:rsidR="00F407F7" w:rsidRPr="00150D86" w:rsidRDefault="00787180" w:rsidP="00150D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vial in a freezer.</w:t>
      </w:r>
    </w:p>
    <w:p w14:paraId="2187FE82" w14:textId="6E5E49AF" w:rsidR="00F407F7" w:rsidRPr="00383DB1" w:rsidRDefault="00F407F7" w:rsidP="00383D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83DB1">
        <w:rPr>
          <w:rFonts w:ascii="Helvetica" w:hAnsi="Helvetica" w:cs="Arial"/>
          <w:sz w:val="22"/>
          <w:szCs w:val="22"/>
        </w:rPr>
        <w:t xml:space="preserve">Repeat this process with an empty oven bag, to collect a blank air sample as a </w:t>
      </w:r>
      <w:r w:rsidR="00150D86">
        <w:rPr>
          <w:rFonts w:ascii="Helvetica" w:hAnsi="Helvetica" w:cs="Arial"/>
          <w:sz w:val="22"/>
          <w:szCs w:val="22"/>
        </w:rPr>
        <w:t>control</w:t>
      </w:r>
      <w:r w:rsidR="00150D8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50D86" w:rsidRPr="00150D8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383DB1">
        <w:rPr>
          <w:rFonts w:ascii="Helvetica" w:hAnsi="Helvetica" w:cs="Arial"/>
          <w:sz w:val="22"/>
          <w:szCs w:val="22"/>
        </w:rPr>
        <w:t xml:space="preserve">. </w:t>
      </w:r>
      <w:r w:rsidR="00150D86">
        <w:rPr>
          <w:rFonts w:ascii="Helvetica" w:hAnsi="Helvetica" w:cs="Arial" w:hint="eastAsia"/>
          <w:sz w:val="22"/>
          <w:szCs w:val="22"/>
          <w:lang w:eastAsia="zh-CN"/>
        </w:rPr>
        <w:t>Repeat sample collection at the same time each day, as some flowers produce varying fragrance levels over the course of a day</w:t>
      </w:r>
      <w:r w:rsidR="00E3264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3264A" w:rsidRPr="00E3264A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150D86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93B8003" w14:textId="37108910" w:rsidR="00F407F7" w:rsidRDefault="00907F6F" w:rsidP="00E326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shows an empty oven and collects blank air.</w:t>
      </w:r>
    </w:p>
    <w:p w14:paraId="0C8087C5" w14:textId="5CFEC140" w:rsidR="00F407F7" w:rsidRPr="00907F6F" w:rsidRDefault="00907F6F" w:rsidP="00907F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907F6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3.1.2.</w:t>
      </w:r>
    </w:p>
    <w:p w14:paraId="2D7B5422" w14:textId="57A6BF65" w:rsidR="00F407F7" w:rsidRPr="00907F6F" w:rsidRDefault="00F407F7" w:rsidP="00907F6F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383DB1">
        <w:rPr>
          <w:rFonts w:ascii="Helvetica" w:hAnsi="Helvetica" w:cs="Arial"/>
          <w:b/>
          <w:i w:val="0"/>
          <w:sz w:val="22"/>
          <w:szCs w:val="22"/>
          <w:lang w:eastAsia="zh-CN"/>
        </w:rPr>
        <w:t>GC-</w:t>
      </w:r>
      <w:r w:rsidR="00462FD0">
        <w:rPr>
          <w:rFonts w:ascii="Helvetica" w:hAnsi="Helvetica" w:cs="Arial"/>
          <w:b/>
          <w:i w:val="0"/>
          <w:sz w:val="22"/>
          <w:szCs w:val="22"/>
          <w:lang w:eastAsia="zh-CN"/>
        </w:rPr>
        <w:t>MS</w:t>
      </w:r>
    </w:p>
    <w:p w14:paraId="681A65FC" w14:textId="5128C92D" w:rsidR="00F407F7" w:rsidRPr="00462FD0" w:rsidRDefault="00462FD0" w:rsidP="00383D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3" w:name="_Hlk17122525"/>
      <w:r>
        <w:rPr>
          <w:rFonts w:ascii="Helvetica" w:hAnsi="Helvetica" w:cs="Arial" w:hint="eastAsia"/>
          <w:sz w:val="22"/>
          <w:szCs w:val="22"/>
          <w:lang w:eastAsia="zh-CN"/>
        </w:rPr>
        <w:t>First, r</w:t>
      </w:r>
      <w:r w:rsidR="00F407F7" w:rsidRPr="00383DB1">
        <w:rPr>
          <w:rFonts w:ascii="Helvetica" w:hAnsi="Helvetica" w:cs="Arial"/>
          <w:sz w:val="22"/>
          <w:szCs w:val="22"/>
        </w:rPr>
        <w:t>emove the glass filter cartridge from the freezer and place into a GC-MS in the injector port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62FD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D7BF5">
        <w:rPr>
          <w:rFonts w:ascii="Helvetica" w:hAnsi="Helvetica" w:cs="Arial" w:hint="eastAsia"/>
          <w:sz w:val="22"/>
          <w:szCs w:val="22"/>
          <w:lang w:eastAsia="zh-CN"/>
        </w:rPr>
        <w:t>To r</w:t>
      </w:r>
      <w:r w:rsidR="00F407F7" w:rsidRPr="00462FD0">
        <w:rPr>
          <w:rFonts w:ascii="Helvetica" w:hAnsi="Helvetica" w:cs="Arial"/>
          <w:sz w:val="22"/>
          <w:szCs w:val="22"/>
        </w:rPr>
        <w:t>elease headspace volatiles collected on porous polymer adsorbent from the adsorbent</w:t>
      </w:r>
      <w:r w:rsidR="00DD7BF5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F246E2">
        <w:rPr>
          <w:rFonts w:ascii="Helvetica" w:hAnsi="Helvetica" w:cs="Arial"/>
          <w:sz w:val="22"/>
          <w:szCs w:val="22"/>
          <w:lang w:eastAsia="zh-CN"/>
        </w:rPr>
        <w:t>heat</w:t>
      </w:r>
      <w:r w:rsidR="00DD7BF5">
        <w:rPr>
          <w:rFonts w:ascii="Helvetica" w:hAnsi="Helvetica" w:cs="Arial" w:hint="eastAsia"/>
          <w:sz w:val="22"/>
          <w:szCs w:val="22"/>
          <w:lang w:eastAsia="zh-CN"/>
        </w:rPr>
        <w:t xml:space="preserve"> the </w:t>
      </w:r>
      <w:r w:rsidR="00DD7BF5" w:rsidRPr="00462FD0">
        <w:rPr>
          <w:rFonts w:ascii="Helvetica" w:hAnsi="Helvetica" w:cs="Arial"/>
          <w:sz w:val="22"/>
          <w:szCs w:val="22"/>
        </w:rPr>
        <w:t>thermal collection trap</w:t>
      </w:r>
      <w:r w:rsidR="00DD7BF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407F7" w:rsidRPr="00462FD0">
        <w:rPr>
          <w:rFonts w:ascii="Helvetica" w:hAnsi="Helvetica" w:cs="Arial"/>
          <w:sz w:val="22"/>
          <w:szCs w:val="22"/>
        </w:rPr>
        <w:t xml:space="preserve">to 220 </w:t>
      </w:r>
      <w:r w:rsidR="00DD7BF5">
        <w:rPr>
          <w:rFonts w:ascii="Helvetica" w:hAnsi="Helvetica" w:cs="Arial"/>
          <w:sz w:val="22"/>
          <w:szCs w:val="22"/>
        </w:rPr>
        <w:t>degrees Celsius</w:t>
      </w:r>
      <w:r w:rsidR="00F407F7" w:rsidRPr="00462FD0">
        <w:rPr>
          <w:rFonts w:ascii="Helvetica" w:hAnsi="Helvetica" w:cs="Arial"/>
          <w:sz w:val="22"/>
          <w:szCs w:val="22"/>
        </w:rPr>
        <w:t xml:space="preserve"> for 8 min</w:t>
      </w:r>
      <w:r w:rsidR="00DD7BF5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F407F7" w:rsidRPr="00462FD0">
        <w:rPr>
          <w:rFonts w:ascii="Helvetica" w:hAnsi="Helvetica" w:cs="Arial"/>
          <w:sz w:val="22"/>
          <w:szCs w:val="22"/>
        </w:rPr>
        <w:t xml:space="preserve"> within a flow of helium gas </w:t>
      </w:r>
      <w:r w:rsidR="00DD7BF5">
        <w:rPr>
          <w:rFonts w:ascii="Helvetica" w:hAnsi="Helvetica" w:cs="Arial" w:hint="eastAsia"/>
          <w:sz w:val="22"/>
          <w:szCs w:val="22"/>
          <w:lang w:eastAsia="zh-CN"/>
        </w:rPr>
        <w:t>at</w:t>
      </w:r>
      <w:r w:rsidR="00F407F7" w:rsidRPr="00462FD0">
        <w:rPr>
          <w:rFonts w:ascii="Helvetica" w:hAnsi="Helvetica" w:cs="Arial"/>
          <w:sz w:val="22"/>
          <w:szCs w:val="22"/>
        </w:rPr>
        <w:t xml:space="preserve"> 1.2</w:t>
      </w:r>
      <w:r w:rsidR="00DD7BF5">
        <w:rPr>
          <w:rFonts w:ascii="Helvetica" w:hAnsi="Helvetica" w:cs="Arial"/>
          <w:sz w:val="22"/>
          <w:szCs w:val="22"/>
        </w:rPr>
        <w:t xml:space="preserve"> milliliters per minute</w:t>
      </w:r>
      <w:r w:rsidR="00DD7BF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D7BF5" w:rsidRPr="00DD7BF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F407F7" w:rsidRPr="00462FD0">
        <w:rPr>
          <w:rFonts w:ascii="Helvetica" w:hAnsi="Helvetica" w:cs="Arial"/>
          <w:sz w:val="22"/>
          <w:szCs w:val="22"/>
        </w:rPr>
        <w:t>.</w:t>
      </w:r>
    </w:p>
    <w:p w14:paraId="57C757E7" w14:textId="6C1BB860" w:rsidR="00F407F7" w:rsidRDefault="00462FD0" w:rsidP="00462F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transfers the cartridge from the freezer into a GC-MS injector port.</w:t>
      </w:r>
      <w:r w:rsidR="00CD7C9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D7C95" w:rsidRPr="00CD7C9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Important Step</w:t>
      </w:r>
      <w:r w:rsidR="00EE0529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EE0529" w:rsidRPr="00EE0529">
        <w:rPr>
          <w:rFonts w:ascii="Helvetica" w:hAnsi="Helvetica" w:cs="Arial"/>
          <w:iCs/>
          <w:color w:val="000000" w:themeColor="text1"/>
          <w:sz w:val="22"/>
          <w:szCs w:val="22"/>
          <w:highlight w:val="green"/>
          <w:lang w:eastAsia="zh-CN"/>
        </w:rPr>
        <w:t>NOTE: 4.1.1. has two parts.</w:t>
      </w:r>
      <w:r w:rsidR="00EE0529" w:rsidRPr="00EE0529">
        <w:rPr>
          <w:rFonts w:ascii="Helvetica" w:hAnsi="Helvetica" w:cs="Arial"/>
          <w:iCs/>
          <w:color w:val="000000" w:themeColor="text1"/>
          <w:sz w:val="22"/>
          <w:szCs w:val="22"/>
          <w:lang w:eastAsia="zh-CN"/>
        </w:rPr>
        <w:t xml:space="preserve"> </w:t>
      </w:r>
    </w:p>
    <w:p w14:paraId="36010506" w14:textId="69BA2557" w:rsidR="00DD7BF5" w:rsidRPr="00383DB1" w:rsidRDefault="00177631" w:rsidP="00462F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</w:t>
      </w:r>
      <w:r w:rsidR="00DD7BF5">
        <w:rPr>
          <w:rFonts w:ascii="Helvetica" w:hAnsi="Helvetica" w:cs="Arial" w:hint="eastAsia"/>
          <w:sz w:val="22"/>
          <w:szCs w:val="22"/>
          <w:lang w:eastAsia="zh-CN"/>
        </w:rPr>
        <w:t>Talent heats the trap, and adjusts helium gas flow.</w:t>
      </w:r>
      <w:r w:rsidR="00EE0529" w:rsidRPr="00EE0529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</w:t>
      </w:r>
      <w:r w:rsidR="00EE0529" w:rsidRPr="00EE0529">
        <w:rPr>
          <w:rFonts w:ascii="Helvetica" w:hAnsi="Helvetica" w:cs="Arial"/>
          <w:sz w:val="22"/>
          <w:szCs w:val="22"/>
          <w:highlight w:val="green"/>
          <w:lang w:eastAsia="zh-CN"/>
        </w:rPr>
        <w:t>Videographer NOTE: From 4.1.2. down,</w:t>
      </w:r>
      <w:r w:rsidR="00EE0529" w:rsidRPr="00EE0529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the actions were automated by software and could not be performed. Adjustments to narration should be made and will be provided by author.</w:t>
      </w:r>
      <w:r w:rsidR="00EE0529">
        <w:rPr>
          <w:rFonts w:ascii="Helvetica" w:hAnsi="Helvetica" w:cs="Arial"/>
          <w:sz w:val="22"/>
          <w:szCs w:val="22"/>
          <w:lang w:eastAsia="zh-CN"/>
        </w:rPr>
        <w:t xml:space="preserve">  </w:t>
      </w:r>
      <w:r w:rsidR="00EE0529" w:rsidRPr="00EE0529">
        <w:rPr>
          <w:rFonts w:ascii="Helvetica" w:hAnsi="Helvetica" w:cs="Arial"/>
          <w:sz w:val="22"/>
          <w:szCs w:val="22"/>
          <w:highlight w:val="green"/>
          <w:lang w:eastAsia="zh-CN"/>
        </w:rPr>
        <w:t>SW NOTE: I don’t see any adjustments to VO from author.</w:t>
      </w:r>
      <w:r w:rsidR="00EE0529">
        <w:rPr>
          <w:rFonts w:ascii="Helvetica" w:hAnsi="Helvetica" w:cs="Arial"/>
          <w:sz w:val="22"/>
          <w:szCs w:val="22"/>
          <w:lang w:eastAsia="zh-CN"/>
        </w:rPr>
        <w:t xml:space="preserve">  </w:t>
      </w:r>
    </w:p>
    <w:p w14:paraId="15840D37" w14:textId="284973CC" w:rsidR="00F407F7" w:rsidRDefault="00DD7BF5" w:rsidP="00383D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76A3A">
        <w:rPr>
          <w:rFonts w:ascii="Helvetica" w:hAnsi="Helvetica" w:cs="Arial" w:hint="eastAsia"/>
          <w:sz w:val="22"/>
          <w:szCs w:val="22"/>
          <w:lang w:eastAsia="zh-CN"/>
        </w:rPr>
        <w:lastRenderedPageBreak/>
        <w:t>Then, adjust the temperature to -</w:t>
      </w:r>
      <w:r w:rsidR="00F246E2" w:rsidRPr="00B76A3A">
        <w:rPr>
          <w:rFonts w:ascii="Helvetica" w:hAnsi="Helvetica" w:cs="Arial"/>
          <w:sz w:val="22"/>
          <w:szCs w:val="22"/>
          <w:lang w:eastAsia="zh-CN"/>
        </w:rPr>
        <w:t>78</w:t>
      </w:r>
      <w:r w:rsidRPr="00B76A3A">
        <w:rPr>
          <w:rFonts w:ascii="Helvetica" w:hAnsi="Helvetica" w:cs="Arial" w:hint="eastAsia"/>
          <w:sz w:val="22"/>
          <w:szCs w:val="22"/>
          <w:lang w:eastAsia="zh-CN"/>
        </w:rPr>
        <w:t xml:space="preserve"> degrees Celsius to c</w:t>
      </w:r>
      <w:r w:rsidR="00F407F7" w:rsidRPr="00B76A3A">
        <w:rPr>
          <w:rFonts w:ascii="Helvetica" w:hAnsi="Helvetica" w:cs="Arial"/>
          <w:sz w:val="22"/>
          <w:szCs w:val="22"/>
        </w:rPr>
        <w:t xml:space="preserve">ollect </w:t>
      </w:r>
      <w:r w:rsidRPr="00B76A3A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F407F7" w:rsidRPr="00B76A3A">
        <w:rPr>
          <w:rFonts w:ascii="Helvetica" w:hAnsi="Helvetica" w:cs="Arial"/>
          <w:sz w:val="22"/>
          <w:szCs w:val="22"/>
        </w:rPr>
        <w:t>desorbed</w:t>
      </w:r>
      <w:r w:rsidR="00F407F7" w:rsidRPr="00383DB1">
        <w:rPr>
          <w:rFonts w:ascii="Helvetica" w:hAnsi="Helvetica" w:cs="Arial"/>
          <w:sz w:val="22"/>
          <w:szCs w:val="22"/>
        </w:rPr>
        <w:t xml:space="preserve"> compounds in the </w:t>
      </w:r>
      <w:r>
        <w:rPr>
          <w:rFonts w:ascii="Helvetica" w:hAnsi="Helvetica" w:cs="Arial" w:hint="eastAsia"/>
          <w:sz w:val="22"/>
          <w:szCs w:val="22"/>
          <w:lang w:eastAsia="zh-CN"/>
        </w:rPr>
        <w:t>thermal collection</w:t>
      </w:r>
      <w:r w:rsidR="00F407F7" w:rsidRPr="00383DB1">
        <w:rPr>
          <w:rFonts w:ascii="Helvetica" w:hAnsi="Helvetica" w:cs="Arial"/>
          <w:sz w:val="22"/>
          <w:szCs w:val="22"/>
        </w:rPr>
        <w:t xml:space="preserve"> cold trap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Pr="00DD7BF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F407F7" w:rsidRPr="00383DB1">
        <w:rPr>
          <w:rFonts w:ascii="Helvetica" w:hAnsi="Helvetica" w:cs="Arial"/>
          <w:sz w:val="22"/>
          <w:szCs w:val="22"/>
        </w:rPr>
        <w:t>.</w:t>
      </w:r>
      <w:r w:rsidR="000856BC" w:rsidRPr="000856BC">
        <w:rPr>
          <w:rFonts w:ascii="Helvetica" w:hAnsi="Helvetica" w:cs="Arial"/>
          <w:sz w:val="22"/>
          <w:szCs w:val="22"/>
        </w:rPr>
        <w:t xml:space="preserve"> </w:t>
      </w:r>
      <w:r w:rsidR="000856BC" w:rsidRPr="00383DB1">
        <w:rPr>
          <w:rFonts w:ascii="Helvetica" w:hAnsi="Helvetica" w:cs="Arial"/>
          <w:sz w:val="22"/>
          <w:szCs w:val="22"/>
        </w:rPr>
        <w:t xml:space="preserve">Flash heat the </w:t>
      </w:r>
      <w:r w:rsidR="000856BC">
        <w:rPr>
          <w:rFonts w:ascii="Helvetica" w:hAnsi="Helvetica" w:cs="Arial" w:hint="eastAsia"/>
          <w:sz w:val="22"/>
          <w:szCs w:val="22"/>
          <w:lang w:eastAsia="zh-CN"/>
        </w:rPr>
        <w:t>thermal collection</w:t>
      </w:r>
      <w:r w:rsidR="000856BC" w:rsidRPr="00383DB1">
        <w:rPr>
          <w:rFonts w:ascii="Helvetica" w:hAnsi="Helvetica" w:cs="Arial"/>
          <w:sz w:val="22"/>
          <w:szCs w:val="22"/>
        </w:rPr>
        <w:t xml:space="preserve"> cold trap unit to</w:t>
      </w:r>
      <w:r w:rsidR="000856B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246E2">
        <w:rPr>
          <w:rFonts w:ascii="Helvetica" w:hAnsi="Helvetica" w:cs="Arial"/>
          <w:sz w:val="22"/>
          <w:szCs w:val="22"/>
          <w:lang w:eastAsia="zh-CN"/>
        </w:rPr>
        <w:t>-20</w:t>
      </w:r>
      <w:r w:rsidR="000856BC">
        <w:rPr>
          <w:rFonts w:ascii="Helvetica" w:hAnsi="Helvetica" w:cs="Arial" w:hint="eastAsia"/>
          <w:sz w:val="22"/>
          <w:szCs w:val="22"/>
          <w:lang w:eastAsia="zh-CN"/>
        </w:rPr>
        <w:t xml:space="preserve"> degrees Celsius, and</w:t>
      </w:r>
      <w:r w:rsidR="000856BC" w:rsidRPr="00383DB1">
        <w:rPr>
          <w:rFonts w:ascii="Helvetica" w:hAnsi="Helvetica" w:cs="Arial"/>
          <w:sz w:val="22"/>
          <w:szCs w:val="22"/>
        </w:rPr>
        <w:t xml:space="preserve"> inject the compounds into the capillary column of the gas chromatograph</w:t>
      </w:r>
      <w:r w:rsidR="000856B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856BC" w:rsidRPr="000856B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856BC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bookmarkEnd w:id="3"/>
    <w:p w14:paraId="05FBB7B9" w14:textId="7E7D33CE" w:rsidR="00F407F7" w:rsidRDefault="00177631" w:rsidP="001776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</w:t>
      </w:r>
      <w:r w:rsidR="00B76A3A">
        <w:rPr>
          <w:rFonts w:ascii="Helvetica" w:hAnsi="Helvetica" w:cs="Arial" w:hint="eastAsia"/>
          <w:sz w:val="22"/>
          <w:szCs w:val="22"/>
          <w:lang w:eastAsia="zh-CN"/>
        </w:rPr>
        <w:t xml:space="preserve">t adjusts the </w:t>
      </w:r>
      <w:r w:rsidR="00B76A3A">
        <w:rPr>
          <w:rFonts w:ascii="Helvetica" w:hAnsi="Helvetica" w:cs="Arial" w:hint="eastAsia"/>
          <w:sz w:val="22"/>
          <w:szCs w:val="22"/>
          <w:lang w:eastAsia="zh-CN"/>
        </w:rPr>
        <w:t>temperature to -</w:t>
      </w:r>
      <w:r w:rsidR="00B34BF9">
        <w:rPr>
          <w:rFonts w:ascii="Helvetica" w:hAnsi="Helvetica" w:cs="Arial"/>
          <w:sz w:val="22"/>
          <w:szCs w:val="22"/>
          <w:lang w:eastAsia="zh-CN"/>
        </w:rPr>
        <w:t>20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sym w:font="Symbol" w:char="F0B0"/>
      </w:r>
      <w:r>
        <w:rPr>
          <w:rFonts w:ascii="Helvetica" w:hAnsi="Helvetica" w:cs="Arial" w:hint="eastAsia"/>
          <w:sz w:val="22"/>
          <w:szCs w:val="22"/>
          <w:lang w:eastAsia="zh-CN"/>
        </w:rPr>
        <w:t>C.</w:t>
      </w:r>
    </w:p>
    <w:p w14:paraId="7AFB1113" w14:textId="6937E7B0" w:rsidR="000856BC" w:rsidRPr="00383DB1" w:rsidRDefault="000856BC" w:rsidP="001776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heats the trap unit again to inject the compounds.</w:t>
      </w:r>
    </w:p>
    <w:p w14:paraId="53756BC6" w14:textId="6A8CC7FD" w:rsidR="00F407F7" w:rsidRPr="00383DB1" w:rsidRDefault="00576291" w:rsidP="00383D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With a 5-minute hold at 40 degrees Celsius, p</w:t>
      </w:r>
      <w:r w:rsidR="00F407F7" w:rsidRPr="00383DB1">
        <w:rPr>
          <w:rFonts w:ascii="Helvetica" w:hAnsi="Helvetica" w:cs="Arial"/>
          <w:sz w:val="22"/>
          <w:szCs w:val="22"/>
        </w:rPr>
        <w:t xml:space="preserve">rogram the GC-MS to rise to 280 </w:t>
      </w:r>
      <w:r>
        <w:rPr>
          <w:rFonts w:ascii="Helvetica" w:hAnsi="Helvetica" w:cs="Arial"/>
          <w:sz w:val="22"/>
          <w:szCs w:val="22"/>
        </w:rPr>
        <w:t>degrees Celsius</w:t>
      </w:r>
      <w:r w:rsidR="00F407F7" w:rsidRPr="00383DB1">
        <w:rPr>
          <w:rFonts w:ascii="Helvetica" w:hAnsi="Helvetica" w:cs="Arial"/>
          <w:sz w:val="22"/>
          <w:szCs w:val="22"/>
        </w:rPr>
        <w:t xml:space="preserve"> at 15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degrees Celsius per minute </w:t>
      </w:r>
      <w:r w:rsidRPr="0057629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407F7" w:rsidRPr="00383DB1">
        <w:rPr>
          <w:rFonts w:ascii="Helvetica" w:hAnsi="Helvetica" w:cs="Arial"/>
          <w:sz w:val="22"/>
          <w:szCs w:val="22"/>
        </w:rPr>
        <w:t>.</w:t>
      </w:r>
    </w:p>
    <w:p w14:paraId="5AB47387" w14:textId="02ADF8E2" w:rsidR="00F407F7" w:rsidRPr="00383DB1" w:rsidRDefault="00576291" w:rsidP="005762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programs the </w:t>
      </w:r>
      <w:r>
        <w:rPr>
          <w:rFonts w:ascii="Helvetica" w:hAnsi="Helvetica" w:cs="Arial"/>
          <w:sz w:val="22"/>
          <w:szCs w:val="22"/>
          <w:lang w:eastAsia="zh-CN"/>
        </w:rPr>
        <w:t>temperature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E85D364" w14:textId="3C1EFACB" w:rsidR="00F407F7" w:rsidRPr="00383DB1" w:rsidRDefault="00F407F7" w:rsidP="00383D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83DB1">
        <w:rPr>
          <w:rFonts w:ascii="Helvetica" w:hAnsi="Helvetica" w:cs="Arial"/>
          <w:sz w:val="22"/>
          <w:szCs w:val="22"/>
        </w:rPr>
        <w:t>For identification, compare the mass spectra of the sample to tho</w:t>
      </w:r>
      <w:r w:rsidR="00844813">
        <w:rPr>
          <w:rFonts w:ascii="Helvetica" w:hAnsi="Helvetica" w:cs="Arial"/>
          <w:sz w:val="22"/>
          <w:szCs w:val="22"/>
        </w:rPr>
        <w:t xml:space="preserve">se from mass spectra libraries </w:t>
      </w:r>
      <w:r w:rsidR="00844813" w:rsidRPr="00844813">
        <w:rPr>
          <w:rFonts w:ascii="Helvetica" w:hAnsi="Helvetica" w:cs="Arial"/>
          <w:b/>
          <w:sz w:val="22"/>
          <w:szCs w:val="22"/>
        </w:rPr>
        <w:t>[1</w:t>
      </w:r>
      <w:r w:rsidR="00697001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844813" w:rsidRPr="00844813">
        <w:rPr>
          <w:rFonts w:ascii="Helvetica" w:hAnsi="Helvetica" w:cs="Arial"/>
          <w:b/>
          <w:sz w:val="22"/>
          <w:szCs w:val="22"/>
        </w:rPr>
        <w:t>]</w:t>
      </w:r>
      <w:r w:rsidRPr="00383DB1">
        <w:rPr>
          <w:rFonts w:ascii="Helvetica" w:hAnsi="Helvetica" w:cs="Arial"/>
          <w:sz w:val="22"/>
          <w:szCs w:val="22"/>
        </w:rPr>
        <w:t>, as well as retention times of the volatiles to times</w:t>
      </w:r>
      <w:r w:rsidR="00844813">
        <w:rPr>
          <w:rFonts w:ascii="Helvetica" w:hAnsi="Helvetica" w:cs="Arial"/>
          <w:sz w:val="22"/>
          <w:szCs w:val="22"/>
        </w:rPr>
        <w:t xml:space="preserve"> of authentic compound standards </w:t>
      </w:r>
      <w:r w:rsidR="00697001">
        <w:rPr>
          <w:rFonts w:ascii="Helvetica" w:hAnsi="Helvetica" w:cs="Arial"/>
          <w:b/>
          <w:sz w:val="22"/>
          <w:szCs w:val="22"/>
        </w:rPr>
        <w:t>[2</w:t>
      </w:r>
      <w:r w:rsidR="00844813" w:rsidRPr="00844813">
        <w:rPr>
          <w:rFonts w:ascii="Helvetica" w:hAnsi="Helvetica" w:cs="Arial"/>
          <w:b/>
          <w:sz w:val="22"/>
          <w:szCs w:val="22"/>
        </w:rPr>
        <w:t>]</w:t>
      </w:r>
      <w:r w:rsidRPr="00383DB1">
        <w:rPr>
          <w:rFonts w:ascii="Helvetica" w:hAnsi="Helvetica" w:cs="Arial"/>
          <w:sz w:val="22"/>
          <w:szCs w:val="22"/>
        </w:rPr>
        <w:t xml:space="preserve">. </w:t>
      </w:r>
    </w:p>
    <w:p w14:paraId="4F0B9239" w14:textId="5BEF363E" w:rsidR="00F407F7" w:rsidRPr="00844813" w:rsidRDefault="00576291" w:rsidP="005762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</w:t>
      </w:r>
      <w:r w:rsidR="00844813">
        <w:rPr>
          <w:rFonts w:ascii="Helvetica" w:hAnsi="Helvetica" w:cs="Arial" w:hint="eastAsia"/>
          <w:sz w:val="22"/>
          <w:szCs w:val="22"/>
          <w:lang w:eastAsia="zh-CN"/>
        </w:rPr>
        <w:t xml:space="preserve">Talent shows the mass spectra of the sample, and then the spectra from libraries. </w:t>
      </w:r>
      <w:r w:rsidR="00844813" w:rsidRPr="0084481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Libraries: </w:t>
      </w:r>
      <w:r w:rsidR="00844813" w:rsidRPr="00844813">
        <w:rPr>
          <w:rFonts w:ascii="Helvetica" w:hAnsi="Helvetica" w:cs="Arial"/>
          <w:b/>
          <w:sz w:val="22"/>
          <w:szCs w:val="22"/>
        </w:rPr>
        <w:t>NIST and Department of Chemical Ecology, Goteborg University, Sweden</w:t>
      </w:r>
    </w:p>
    <w:p w14:paraId="0300BCE6" w14:textId="681BCACF" w:rsidR="00844813" w:rsidRPr="00383DB1" w:rsidRDefault="00B6535E" w:rsidP="005762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</w:t>
      </w:r>
      <w:r w:rsidR="00844813">
        <w:rPr>
          <w:rFonts w:ascii="Helvetica" w:hAnsi="Helvetica" w:cs="Arial" w:hint="eastAsia"/>
          <w:sz w:val="22"/>
          <w:szCs w:val="22"/>
          <w:lang w:eastAsia="zh-CN"/>
        </w:rPr>
        <w:t>ent shows the retention times, and then shows the standards.</w:t>
      </w:r>
      <w:r w:rsidR="00EE052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E0529" w:rsidRPr="00EE0529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Videographer NOTE: From 4.1.2. </w:t>
      </w:r>
      <w:r w:rsidR="00EE0529">
        <w:rPr>
          <w:rFonts w:ascii="Helvetica" w:hAnsi="Helvetica" w:cs="Arial"/>
          <w:sz w:val="22"/>
          <w:szCs w:val="22"/>
          <w:highlight w:val="green"/>
          <w:lang w:eastAsia="zh-CN"/>
        </w:rPr>
        <w:t>down</w:t>
      </w:r>
      <w:r w:rsidR="00EE0529" w:rsidRPr="00EE0529">
        <w:rPr>
          <w:rFonts w:ascii="Helvetica" w:hAnsi="Helvetica" w:cs="Arial"/>
          <w:sz w:val="22"/>
          <w:szCs w:val="22"/>
          <w:highlight w:val="green"/>
          <w:lang w:eastAsia="zh-CN"/>
        </w:rPr>
        <w:t>, this was the only shot that could be visualized.</w:t>
      </w:r>
      <w:r w:rsidR="00EE0529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28654E6B" w14:textId="15F18D71" w:rsidR="00F407F7" w:rsidRPr="00EA587A" w:rsidRDefault="00F407F7" w:rsidP="00383D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83DB1">
        <w:rPr>
          <w:rFonts w:ascii="Helvetica" w:hAnsi="Helvetica" w:cs="Arial"/>
          <w:sz w:val="22"/>
          <w:szCs w:val="22"/>
        </w:rPr>
        <w:t xml:space="preserve">Compare chromatograms of collected volatiles to identify common reoccurring peaks. </w:t>
      </w:r>
      <w:r w:rsidRPr="00EA587A">
        <w:rPr>
          <w:rFonts w:ascii="Helvetica" w:hAnsi="Helvetica" w:cs="Arial"/>
          <w:sz w:val="22"/>
          <w:szCs w:val="22"/>
        </w:rPr>
        <w:t>After identifying th</w:t>
      </w:r>
      <w:r w:rsidR="00EA587A">
        <w:rPr>
          <w:rFonts w:ascii="Helvetica" w:hAnsi="Helvetica" w:cs="Arial"/>
          <w:sz w:val="22"/>
          <w:szCs w:val="22"/>
        </w:rPr>
        <w:t xml:space="preserve">e peak volatiles, use </w:t>
      </w:r>
      <w:proofErr w:type="spellStart"/>
      <w:r w:rsidR="00EA587A">
        <w:rPr>
          <w:rFonts w:ascii="Helvetica" w:hAnsi="Helvetica" w:cs="Arial"/>
          <w:sz w:val="22"/>
          <w:szCs w:val="22"/>
        </w:rPr>
        <w:t>Pherobase</w:t>
      </w:r>
      <w:proofErr w:type="spellEnd"/>
      <w:r w:rsidRPr="00EA587A">
        <w:rPr>
          <w:rFonts w:ascii="Helvetica" w:hAnsi="Helvetica" w:cs="Arial"/>
          <w:sz w:val="22"/>
          <w:szCs w:val="22"/>
        </w:rPr>
        <w:t xml:space="preserve"> to determine if they have been previously described in floral fragrances</w:t>
      </w:r>
      <w:r w:rsidR="00EA587A">
        <w:rPr>
          <w:rFonts w:ascii="Helvetica" w:hAnsi="Helvetica" w:cs="Arial"/>
          <w:sz w:val="22"/>
          <w:szCs w:val="22"/>
        </w:rPr>
        <w:t xml:space="preserve"> </w:t>
      </w:r>
      <w:r w:rsidR="00EA587A" w:rsidRPr="00EA587A">
        <w:rPr>
          <w:rFonts w:ascii="Helvetica" w:hAnsi="Helvetica" w:cs="Arial"/>
          <w:b/>
          <w:sz w:val="22"/>
          <w:szCs w:val="22"/>
        </w:rPr>
        <w:t>[1]</w:t>
      </w:r>
      <w:r w:rsidRPr="00EA587A">
        <w:rPr>
          <w:rFonts w:ascii="Helvetica" w:hAnsi="Helvetica" w:cs="Arial"/>
          <w:sz w:val="22"/>
          <w:szCs w:val="22"/>
        </w:rPr>
        <w:t>.</w:t>
      </w:r>
    </w:p>
    <w:p w14:paraId="030FBDE9" w14:textId="7CAA70CB" w:rsidR="00E3437A" w:rsidRPr="00B76A3A" w:rsidRDefault="00EA587A" w:rsidP="00B76A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</w:t>
      </w:r>
      <w:r w:rsidR="00CB13CB">
        <w:rPr>
          <w:rFonts w:ascii="Helvetica" w:hAnsi="Helvetica" w:cs="Arial" w:hint="eastAsia"/>
          <w:sz w:val="22"/>
          <w:szCs w:val="22"/>
          <w:lang w:eastAsia="zh-CN"/>
        </w:rPr>
        <w:t xml:space="preserve">: Talent compares chromatograms, and shows the </w:t>
      </w:r>
      <w:proofErr w:type="spellStart"/>
      <w:r w:rsidR="00CB13CB">
        <w:rPr>
          <w:rFonts w:ascii="Helvetica" w:hAnsi="Helvetica" w:cs="Arial" w:hint="eastAsia"/>
          <w:sz w:val="22"/>
          <w:szCs w:val="22"/>
          <w:lang w:eastAsia="zh-CN"/>
        </w:rPr>
        <w:t>Pherobase</w:t>
      </w:r>
      <w:proofErr w:type="spellEnd"/>
      <w:r w:rsidR="00CB13CB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B76A3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3437A" w:rsidRPr="00B76A3A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58928_Screenshot_2 00:00-01:15.</w:t>
      </w:r>
    </w:p>
    <w:p w14:paraId="144FF3C6" w14:textId="77777777" w:rsidR="004E3F8E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B6B1B96" w14:textId="77777777" w:rsidR="00651D6E" w:rsidRDefault="00651D6E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3146FD2B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6F00AAE5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A4422E">
        <w:rPr>
          <w:rFonts w:ascii="Helvetica" w:hAnsi="Helvetica" w:cs="Arial"/>
          <w:b/>
          <w:i w:val="0"/>
          <w:sz w:val="22"/>
          <w:szCs w:val="22"/>
        </w:rPr>
        <w:t>The Collected Volatiles</w:t>
      </w:r>
    </w:p>
    <w:p w14:paraId="68A3A4FB" w14:textId="3230E4A2" w:rsidR="00340764" w:rsidRDefault="0011445F" w:rsidP="002F329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this study, r</w:t>
      </w:r>
      <w:r w:rsidR="002F329E" w:rsidRPr="002F329E">
        <w:rPr>
          <w:rFonts w:ascii="Helvetica" w:hAnsi="Helvetica" w:cs="Arial"/>
          <w:sz w:val="22"/>
          <w:szCs w:val="22"/>
        </w:rPr>
        <w:t xml:space="preserve">epresentative data from the GC-MS are shown </w:t>
      </w:r>
      <w:r>
        <w:rPr>
          <w:rFonts w:ascii="Helvetica" w:hAnsi="Helvetica" w:cs="Arial"/>
          <w:sz w:val="22"/>
          <w:szCs w:val="22"/>
        </w:rPr>
        <w:t>as a chromatogram</w:t>
      </w:r>
      <w:r w:rsidR="00AE03CE">
        <w:rPr>
          <w:rFonts w:ascii="Helvetica" w:hAnsi="Helvetica" w:cs="Arial"/>
          <w:sz w:val="22"/>
          <w:szCs w:val="22"/>
        </w:rPr>
        <w:t xml:space="preserve"> </w:t>
      </w:r>
      <w:r w:rsidR="00AE03CE" w:rsidRPr="00AE03CE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2F329E" w:rsidRPr="002F329E">
        <w:rPr>
          <w:rFonts w:ascii="Helvetica" w:hAnsi="Helvetica" w:cs="Arial"/>
          <w:sz w:val="22"/>
          <w:szCs w:val="22"/>
        </w:rPr>
        <w:t>Peaks between 10 and 1</w:t>
      </w:r>
      <w:r w:rsidR="00340764">
        <w:rPr>
          <w:rFonts w:ascii="Helvetica" w:hAnsi="Helvetica" w:cs="Arial"/>
          <w:sz w:val="22"/>
          <w:szCs w:val="22"/>
        </w:rPr>
        <w:t>5</w:t>
      </w:r>
      <w:r w:rsidR="002F329E" w:rsidRPr="002F329E">
        <w:rPr>
          <w:rFonts w:ascii="Helvetica" w:hAnsi="Helvetica" w:cs="Arial"/>
          <w:sz w:val="22"/>
          <w:szCs w:val="22"/>
        </w:rPr>
        <w:t xml:space="preserve"> minutes are floral volatiles</w:t>
      </w:r>
      <w:r w:rsidR="00340764">
        <w:rPr>
          <w:rFonts w:ascii="Helvetica" w:hAnsi="Helvetica" w:cs="Arial"/>
          <w:sz w:val="22"/>
          <w:szCs w:val="22"/>
        </w:rPr>
        <w:t xml:space="preserve"> </w:t>
      </w:r>
      <w:r w:rsidR="00340764" w:rsidRPr="00340764">
        <w:rPr>
          <w:rFonts w:ascii="Helvetica" w:hAnsi="Helvetica" w:cs="Arial"/>
          <w:b/>
          <w:sz w:val="22"/>
          <w:szCs w:val="22"/>
        </w:rPr>
        <w:t>[2]</w:t>
      </w:r>
      <w:r w:rsidR="002F329E" w:rsidRPr="002F329E">
        <w:rPr>
          <w:rFonts w:ascii="Helvetica" w:hAnsi="Helvetica" w:cs="Arial"/>
          <w:sz w:val="22"/>
          <w:szCs w:val="22"/>
        </w:rPr>
        <w:t xml:space="preserve">. </w:t>
      </w:r>
    </w:p>
    <w:p w14:paraId="4FBC29EB" w14:textId="2FBDBFAB" w:rsidR="00340764" w:rsidRDefault="00340764" w:rsidP="003407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</w:t>
      </w:r>
    </w:p>
    <w:p w14:paraId="00A0FFA8" w14:textId="1C916A73" w:rsidR="00340764" w:rsidRPr="00A8049B" w:rsidRDefault="00340764" w:rsidP="00A804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– </w:t>
      </w:r>
      <w:r w:rsidRPr="00A8049B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the peaks between 10 and 15 min.</w:t>
      </w:r>
    </w:p>
    <w:p w14:paraId="528767A9" w14:textId="3671430A" w:rsidR="002F329E" w:rsidRPr="002F329E" w:rsidRDefault="00A8049B" w:rsidP="002F329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2F329E" w:rsidRPr="002F329E">
        <w:rPr>
          <w:rFonts w:ascii="Helvetica" w:hAnsi="Helvetica" w:cs="Arial"/>
          <w:sz w:val="22"/>
          <w:szCs w:val="22"/>
        </w:rPr>
        <w:t xml:space="preserve">he collected volatiles </w:t>
      </w:r>
      <w:r>
        <w:rPr>
          <w:rFonts w:ascii="Helvetica" w:hAnsi="Helvetica" w:cs="Arial"/>
          <w:sz w:val="22"/>
          <w:szCs w:val="22"/>
        </w:rPr>
        <w:t>were</w:t>
      </w:r>
      <w:r w:rsidR="002F329E" w:rsidRPr="002F329E">
        <w:rPr>
          <w:rFonts w:ascii="Helvetica" w:hAnsi="Helvetica" w:cs="Arial"/>
          <w:sz w:val="22"/>
          <w:szCs w:val="22"/>
        </w:rPr>
        <w:t xml:space="preserve"> referenced in </w:t>
      </w:r>
      <w:proofErr w:type="spellStart"/>
      <w:r w:rsidR="002F329E" w:rsidRPr="002F329E">
        <w:rPr>
          <w:rFonts w:ascii="Helvetica" w:hAnsi="Helvetica" w:cs="Arial"/>
          <w:sz w:val="22"/>
          <w:szCs w:val="22"/>
        </w:rPr>
        <w:t>Pherobase</w:t>
      </w:r>
      <w:proofErr w:type="spellEnd"/>
      <w:r w:rsidR="002F329E" w:rsidRPr="002F329E">
        <w:rPr>
          <w:rFonts w:ascii="Helvetica" w:hAnsi="Helvetica" w:cs="Arial"/>
          <w:sz w:val="22"/>
          <w:szCs w:val="22"/>
        </w:rPr>
        <w:t xml:space="preserve"> to determine if they have previously described in a floral fragrance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8049B">
        <w:rPr>
          <w:rFonts w:ascii="Helvetica" w:hAnsi="Helvetica" w:cs="Arial"/>
          <w:b/>
          <w:sz w:val="22"/>
          <w:szCs w:val="22"/>
        </w:rPr>
        <w:t>[1]</w:t>
      </w:r>
      <w:r w:rsidR="002F329E" w:rsidRPr="002F329E">
        <w:rPr>
          <w:rFonts w:ascii="Helvetica" w:hAnsi="Helvetica" w:cs="Arial"/>
          <w:sz w:val="22"/>
          <w:szCs w:val="22"/>
        </w:rPr>
        <w:t>. For example, compound</w:t>
      </w:r>
      <w:r w:rsidR="006E3F85">
        <w:rPr>
          <w:rFonts w:ascii="Helvetica" w:hAnsi="Helvetica" w:cs="Arial"/>
          <w:sz w:val="22"/>
          <w:szCs w:val="22"/>
        </w:rPr>
        <w:t xml:space="preserve"> #21, with a retention time</w:t>
      </w:r>
      <w:r w:rsidR="002F329E" w:rsidRPr="002F329E">
        <w:rPr>
          <w:rFonts w:ascii="Helvetica" w:hAnsi="Helvetica" w:cs="Arial"/>
          <w:sz w:val="22"/>
          <w:szCs w:val="22"/>
        </w:rPr>
        <w:t xml:space="preserve"> of 10.311 has been identified as benzaldehyde</w:t>
      </w:r>
      <w:r w:rsidR="006E3F85">
        <w:rPr>
          <w:rFonts w:ascii="Helvetica" w:hAnsi="Helvetica" w:cs="Arial"/>
          <w:sz w:val="22"/>
          <w:szCs w:val="22"/>
        </w:rPr>
        <w:t xml:space="preserve"> </w:t>
      </w:r>
      <w:r w:rsidR="006E3F85" w:rsidRPr="006E3F85">
        <w:rPr>
          <w:rFonts w:ascii="Helvetica" w:hAnsi="Helvetica" w:cs="Arial"/>
          <w:b/>
          <w:sz w:val="22"/>
          <w:szCs w:val="22"/>
        </w:rPr>
        <w:t>[2]</w:t>
      </w:r>
      <w:r w:rsidR="002F329E" w:rsidRPr="002F329E">
        <w:rPr>
          <w:rFonts w:ascii="Helvetica" w:hAnsi="Helvetica" w:cs="Arial"/>
          <w:sz w:val="22"/>
          <w:szCs w:val="22"/>
        </w:rPr>
        <w:t xml:space="preserve">. </w:t>
      </w:r>
    </w:p>
    <w:p w14:paraId="5681D4B9" w14:textId="32951E34" w:rsidR="00CE10F2" w:rsidRPr="00A8049B" w:rsidRDefault="00A8049B" w:rsidP="00A804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Supplemental File 1 – </w:t>
      </w:r>
      <w:r w:rsidRPr="00A8049B">
        <w:rPr>
          <w:rFonts w:ascii="Helvetica" w:hAnsi="Helvetica" w:cs="Arial"/>
          <w:i/>
          <w:color w:val="4472C4" w:themeColor="accent1"/>
          <w:sz w:val="22"/>
          <w:szCs w:val="22"/>
        </w:rPr>
        <w:t>Video editor: Scroll down from the top of the file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to compound #21</w:t>
      </w:r>
      <w:r w:rsidRPr="00A8049B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04697E44" w14:textId="7C02BFD6" w:rsidR="00A8049B" w:rsidRPr="00A8049B" w:rsidRDefault="00A8049B" w:rsidP="00A804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Supplemental File 1 – </w:t>
      </w:r>
      <w:r w:rsidRPr="00A8049B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 w:rsidR="006E3F85">
        <w:rPr>
          <w:rFonts w:ascii="Helvetica" w:hAnsi="Helvetica" w:cs="Arial"/>
          <w:i/>
          <w:color w:val="4472C4" w:themeColor="accent1"/>
          <w:sz w:val="22"/>
          <w:szCs w:val="22"/>
        </w:rPr>
        <w:t>Emphasize compound #21, and the retention time of 10.311</w:t>
      </w:r>
      <w:r w:rsidRPr="00A8049B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513697FA" w14:textId="364E3829" w:rsidR="006E3F85" w:rsidRPr="002F329E" w:rsidRDefault="003D5E12" w:rsidP="006E3F8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B</w:t>
      </w:r>
      <w:r w:rsidR="006E3F85" w:rsidRPr="002F329E">
        <w:rPr>
          <w:rFonts w:ascii="Helvetica" w:hAnsi="Helvetica" w:cs="Arial"/>
          <w:sz w:val="22"/>
          <w:szCs w:val="22"/>
        </w:rPr>
        <w:t xml:space="preserve">enzaldehyde </w:t>
      </w:r>
      <w:r>
        <w:rPr>
          <w:rFonts w:ascii="Helvetica" w:hAnsi="Helvetica" w:cs="Arial"/>
          <w:sz w:val="22"/>
          <w:szCs w:val="22"/>
        </w:rPr>
        <w:t>is searchable</w:t>
      </w:r>
      <w:r w:rsidR="006E3F85" w:rsidRPr="002F329E">
        <w:rPr>
          <w:rFonts w:ascii="Helvetica" w:hAnsi="Helvetica" w:cs="Arial"/>
          <w:sz w:val="22"/>
          <w:szCs w:val="22"/>
        </w:rPr>
        <w:t xml:space="preserve"> on </w:t>
      </w:r>
      <w:proofErr w:type="spellStart"/>
      <w:r w:rsidR="006E3F85" w:rsidRPr="002F329E">
        <w:rPr>
          <w:rFonts w:ascii="Helvetica" w:hAnsi="Helvetica" w:cs="Arial"/>
          <w:sz w:val="22"/>
          <w:szCs w:val="22"/>
        </w:rPr>
        <w:t>Pherobas</w:t>
      </w:r>
      <w:r w:rsidR="00A4422E">
        <w:rPr>
          <w:rFonts w:ascii="Helvetica" w:hAnsi="Helvetica" w:cs="Arial"/>
          <w:sz w:val="22"/>
          <w:szCs w:val="22"/>
        </w:rPr>
        <w:t>e</w:t>
      </w:r>
      <w:proofErr w:type="spellEnd"/>
      <w:r w:rsidR="00A4422E">
        <w:rPr>
          <w:rFonts w:ascii="Helvetica" w:hAnsi="Helvetica" w:cs="Arial"/>
          <w:sz w:val="22"/>
          <w:szCs w:val="22"/>
        </w:rPr>
        <w:t xml:space="preserve"> with</w:t>
      </w:r>
      <w:r w:rsidR="006E3F85" w:rsidRPr="002F329E">
        <w:rPr>
          <w:rFonts w:ascii="Helvetica" w:hAnsi="Helvetica" w:cs="Arial"/>
          <w:sz w:val="22"/>
          <w:szCs w:val="22"/>
        </w:rPr>
        <w:t xml:space="preserve"> a list of all flower species, organized by plant family, from which that fragrance compound has been identified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D5E12">
        <w:rPr>
          <w:rFonts w:ascii="Helvetica" w:hAnsi="Helvetica" w:cs="Arial"/>
          <w:b/>
          <w:sz w:val="22"/>
          <w:szCs w:val="22"/>
        </w:rPr>
        <w:t>[</w:t>
      </w:r>
      <w:r w:rsidR="00A4422E">
        <w:rPr>
          <w:rFonts w:ascii="Helvetica" w:hAnsi="Helvetica" w:cs="Arial"/>
          <w:b/>
          <w:sz w:val="22"/>
          <w:szCs w:val="22"/>
        </w:rPr>
        <w:t>2</w:t>
      </w:r>
      <w:r w:rsidRPr="003D5E12">
        <w:rPr>
          <w:rFonts w:ascii="Helvetica" w:hAnsi="Helvetica" w:cs="Arial"/>
          <w:b/>
          <w:sz w:val="22"/>
          <w:szCs w:val="22"/>
        </w:rPr>
        <w:t>]</w:t>
      </w:r>
      <w:r w:rsidR="006E3F85" w:rsidRPr="002F329E">
        <w:rPr>
          <w:rFonts w:ascii="Helvetica" w:hAnsi="Helvetica" w:cs="Arial"/>
          <w:sz w:val="22"/>
          <w:szCs w:val="22"/>
        </w:rPr>
        <w:t xml:space="preserve">. </w:t>
      </w:r>
    </w:p>
    <w:p w14:paraId="54C4F345" w14:textId="77777777" w:rsidR="00A4422E" w:rsidRDefault="00A4422E" w:rsidP="00A442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</w:t>
      </w:r>
    </w:p>
    <w:p w14:paraId="0D0D92EB" w14:textId="71CD609F" w:rsidR="00A4422E" w:rsidRPr="00A4422E" w:rsidRDefault="00A4422E" w:rsidP="00A4422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orchid species are shown here,</w:t>
      </w:r>
      <w:r w:rsidRPr="002F329E">
        <w:rPr>
          <w:rFonts w:ascii="Helvetica" w:hAnsi="Helvetica" w:cs="Arial"/>
          <w:sz w:val="22"/>
          <w:szCs w:val="22"/>
        </w:rPr>
        <w:t xml:space="preserve"> from which benzaldehyde has been determined to be present in the floral fragrance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4422E">
        <w:rPr>
          <w:rFonts w:ascii="Helvetica" w:hAnsi="Helvetica" w:cs="Arial"/>
          <w:b/>
          <w:sz w:val="22"/>
          <w:szCs w:val="22"/>
        </w:rPr>
        <w:t>[1]</w:t>
      </w:r>
      <w:r w:rsidRPr="002F329E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</w:p>
    <w:p w14:paraId="4B3BB512" w14:textId="18BBD85C" w:rsidR="00A4422E" w:rsidRPr="00A4422E" w:rsidRDefault="00A4422E" w:rsidP="00A442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– </w:t>
      </w:r>
      <w:r w:rsidRPr="00A8049B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emphasize the bottom right subset.</w:t>
      </w:r>
    </w:p>
    <w:p w14:paraId="56935364" w14:textId="5CC9F7FE" w:rsidR="00961F20" w:rsidRDefault="00961F20" w:rsidP="00A4422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45F1505F" w:rsidR="0034684D" w:rsidRPr="00B76A3A" w:rsidRDefault="00CE10F2" w:rsidP="0034684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219C5F3" w14:textId="02B99680" w:rsidR="00CE10F2" w:rsidRPr="00EE0529" w:rsidRDefault="00B34BF9" w:rsidP="00B76A3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bookmarkStart w:id="4" w:name="_Hlk17122613"/>
      <w:r w:rsidRPr="00EE0529">
        <w:rPr>
          <w:rFonts w:ascii="Helvetica" w:hAnsi="Helvetica" w:cs="Arial"/>
          <w:b/>
          <w:color w:val="FF0000"/>
          <w:sz w:val="22"/>
          <w:szCs w:val="22"/>
          <w:u w:val="single"/>
        </w:rPr>
        <w:t>Jennifer Gillett-Kaufman</w:t>
      </w:r>
      <w:r w:rsidR="00472752" w:rsidRPr="00EE052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EE0529">
        <w:rPr>
          <w:rFonts w:ascii="Helvetica" w:eastAsia="Times New Roman" w:hAnsi="Helvetica" w:cs="Calibri"/>
          <w:color w:val="000000"/>
          <w:sz w:val="22"/>
          <w:szCs w:val="22"/>
        </w:rPr>
        <w:t xml:space="preserve">Previous methods took 2-4 hours per sample. The use of a solvent to remove the sample from the filter would result in a solvent peak on the GC-MS. This would hide compounds from 0-3.5 minutes. This method allows all compounds to be seen </w:t>
      </w:r>
      <w:r w:rsidR="00B76A3A" w:rsidRPr="00EE0529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F246E2" w:rsidRPr="00EE0529">
        <w:rPr>
          <w:rFonts w:ascii="Helvetica" w:hAnsi="Helvetica" w:cs="Arial"/>
          <w:color w:val="000000" w:themeColor="text1"/>
          <w:sz w:val="22"/>
          <w:szCs w:val="22"/>
        </w:rPr>
        <w:t>.</w:t>
      </w:r>
      <w:bookmarkEnd w:id="4"/>
      <w:r w:rsidR="00EE0529" w:rsidRPr="00EE052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E0529" w:rsidRPr="00EE0529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NOTE: Videographer indicated that Charles made this statement, but author wrote in Jennifer. Please go based on what you’re seeing in the footage.</w:t>
      </w:r>
      <w:r w:rsidR="00EE0529" w:rsidRPr="00EE052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7F464DC1" w14:textId="4721D475" w:rsidR="00651D6E" w:rsidRPr="00EE0529" w:rsidRDefault="00651D6E" w:rsidP="00651D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E0529">
        <w:rPr>
          <w:rFonts w:ascii="Helvetica" w:hAnsi="Helvetica" w:cs="Arial"/>
          <w:color w:val="000000" w:themeColor="text1"/>
          <w:sz w:val="22"/>
          <w:szCs w:val="22"/>
        </w:rPr>
        <w:t>INTERVIEW</w:t>
      </w:r>
    </w:p>
    <w:sectPr w:rsidR="00651D6E" w:rsidRPr="00EE0529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22F1F" w14:textId="77777777" w:rsidR="00E965A1" w:rsidRDefault="00E965A1">
      <w:r>
        <w:separator/>
      </w:r>
    </w:p>
  </w:endnote>
  <w:endnote w:type="continuationSeparator" w:id="0">
    <w:p w14:paraId="73ABAC6C" w14:textId="77777777" w:rsidR="00E965A1" w:rsidRDefault="00E9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31F48" w:rsidRDefault="00E31F4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31F48" w:rsidRDefault="00E31F4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31F48" w:rsidRPr="00C70C90" w:rsidRDefault="00E31F4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F52AE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F52AE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BD991" w14:textId="77777777" w:rsidR="00E965A1" w:rsidRDefault="00E965A1">
      <w:r>
        <w:separator/>
      </w:r>
    </w:p>
  </w:footnote>
  <w:footnote w:type="continuationSeparator" w:id="0">
    <w:p w14:paraId="6871B956" w14:textId="77777777" w:rsidR="00E965A1" w:rsidRDefault="00E96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36560" w14:textId="77777777" w:rsidR="00534FB7" w:rsidRPr="006A6324" w:rsidRDefault="00534FB7" w:rsidP="00534FB7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4C551AAC" wp14:editId="77ED09A1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E31F48" w:rsidRPr="006A6324" w:rsidRDefault="00E31F4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86425"/>
    <w:multiLevelType w:val="multilevel"/>
    <w:tmpl w:val="B374E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CFFC77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6"/>
  </w:num>
  <w:num w:numId="7">
    <w:abstractNumId w:val="4"/>
  </w:num>
  <w:num w:numId="8">
    <w:abstractNumId w:val="18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9"/>
  </w:num>
  <w:num w:numId="15">
    <w:abstractNumId w:val="24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20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1"/>
  </w:num>
  <w:num w:numId="34">
    <w:abstractNumId w:val="32"/>
  </w:num>
  <w:num w:numId="35">
    <w:abstractNumId w:val="31"/>
  </w:num>
  <w:num w:numId="36">
    <w:abstractNumId w:val="34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2D95"/>
    <w:rsid w:val="00003C8B"/>
    <w:rsid w:val="00004D3F"/>
    <w:rsid w:val="000051DE"/>
    <w:rsid w:val="0001266D"/>
    <w:rsid w:val="00013862"/>
    <w:rsid w:val="00023E22"/>
    <w:rsid w:val="00025DE9"/>
    <w:rsid w:val="00026C32"/>
    <w:rsid w:val="00037053"/>
    <w:rsid w:val="00043807"/>
    <w:rsid w:val="00045300"/>
    <w:rsid w:val="00074929"/>
    <w:rsid w:val="00083792"/>
    <w:rsid w:val="000856BC"/>
    <w:rsid w:val="00090BAC"/>
    <w:rsid w:val="000B0B1A"/>
    <w:rsid w:val="000B4E9A"/>
    <w:rsid w:val="000C7536"/>
    <w:rsid w:val="000D065F"/>
    <w:rsid w:val="000D17E8"/>
    <w:rsid w:val="000D2C59"/>
    <w:rsid w:val="000D35D9"/>
    <w:rsid w:val="000D4B0B"/>
    <w:rsid w:val="00106F46"/>
    <w:rsid w:val="001115D1"/>
    <w:rsid w:val="0011445F"/>
    <w:rsid w:val="00125924"/>
    <w:rsid w:val="00126973"/>
    <w:rsid w:val="00150D86"/>
    <w:rsid w:val="00151824"/>
    <w:rsid w:val="001525A6"/>
    <w:rsid w:val="00156EEF"/>
    <w:rsid w:val="001606A2"/>
    <w:rsid w:val="00162D51"/>
    <w:rsid w:val="00164875"/>
    <w:rsid w:val="0017316E"/>
    <w:rsid w:val="00177631"/>
    <w:rsid w:val="00177B33"/>
    <w:rsid w:val="001819E3"/>
    <w:rsid w:val="00184EF9"/>
    <w:rsid w:val="0018692D"/>
    <w:rsid w:val="00191A77"/>
    <w:rsid w:val="001A3348"/>
    <w:rsid w:val="001B3024"/>
    <w:rsid w:val="001B5C46"/>
    <w:rsid w:val="001C7BBC"/>
    <w:rsid w:val="001E0E61"/>
    <w:rsid w:val="001E230F"/>
    <w:rsid w:val="001E52A3"/>
    <w:rsid w:val="001F0890"/>
    <w:rsid w:val="001F56DD"/>
    <w:rsid w:val="00222FFA"/>
    <w:rsid w:val="002316C8"/>
    <w:rsid w:val="00247BFF"/>
    <w:rsid w:val="0025310D"/>
    <w:rsid w:val="00254270"/>
    <w:rsid w:val="002544F1"/>
    <w:rsid w:val="00265C44"/>
    <w:rsid w:val="00277C90"/>
    <w:rsid w:val="002800D4"/>
    <w:rsid w:val="00283E3E"/>
    <w:rsid w:val="00290841"/>
    <w:rsid w:val="00293901"/>
    <w:rsid w:val="002B0D88"/>
    <w:rsid w:val="002B269C"/>
    <w:rsid w:val="002B26D4"/>
    <w:rsid w:val="002B3AC6"/>
    <w:rsid w:val="002B55D9"/>
    <w:rsid w:val="002C3A72"/>
    <w:rsid w:val="002C54DB"/>
    <w:rsid w:val="002C6729"/>
    <w:rsid w:val="002D52A1"/>
    <w:rsid w:val="002E1EF4"/>
    <w:rsid w:val="002E7521"/>
    <w:rsid w:val="002F329E"/>
    <w:rsid w:val="002F3829"/>
    <w:rsid w:val="002F52AE"/>
    <w:rsid w:val="002F7F0E"/>
    <w:rsid w:val="003036C1"/>
    <w:rsid w:val="00305187"/>
    <w:rsid w:val="0030618C"/>
    <w:rsid w:val="003138BB"/>
    <w:rsid w:val="003138D4"/>
    <w:rsid w:val="00314FDA"/>
    <w:rsid w:val="003176C4"/>
    <w:rsid w:val="00320CF0"/>
    <w:rsid w:val="003216DB"/>
    <w:rsid w:val="00322C71"/>
    <w:rsid w:val="00330F1B"/>
    <w:rsid w:val="00336C61"/>
    <w:rsid w:val="00340764"/>
    <w:rsid w:val="00342D7B"/>
    <w:rsid w:val="0034684D"/>
    <w:rsid w:val="00356522"/>
    <w:rsid w:val="00383DB1"/>
    <w:rsid w:val="00387951"/>
    <w:rsid w:val="00390B2A"/>
    <w:rsid w:val="00395684"/>
    <w:rsid w:val="003A1109"/>
    <w:rsid w:val="003A49C2"/>
    <w:rsid w:val="003B5E26"/>
    <w:rsid w:val="003C1FAF"/>
    <w:rsid w:val="003D0847"/>
    <w:rsid w:val="003D2BAC"/>
    <w:rsid w:val="003D5E12"/>
    <w:rsid w:val="003E2BC9"/>
    <w:rsid w:val="003F003D"/>
    <w:rsid w:val="00414B4F"/>
    <w:rsid w:val="00434209"/>
    <w:rsid w:val="00440FFA"/>
    <w:rsid w:val="00441B73"/>
    <w:rsid w:val="00450B27"/>
    <w:rsid w:val="00453116"/>
    <w:rsid w:val="00455510"/>
    <w:rsid w:val="0045605E"/>
    <w:rsid w:val="00456A5D"/>
    <w:rsid w:val="00462FD0"/>
    <w:rsid w:val="0047083D"/>
    <w:rsid w:val="00472752"/>
    <w:rsid w:val="0047306D"/>
    <w:rsid w:val="004829FF"/>
    <w:rsid w:val="00482D4C"/>
    <w:rsid w:val="004869E0"/>
    <w:rsid w:val="004944B0"/>
    <w:rsid w:val="0049679B"/>
    <w:rsid w:val="004A2D23"/>
    <w:rsid w:val="004C1095"/>
    <w:rsid w:val="004C2DAD"/>
    <w:rsid w:val="004C2F9B"/>
    <w:rsid w:val="004E2BE1"/>
    <w:rsid w:val="004E35F1"/>
    <w:rsid w:val="004E3F8E"/>
    <w:rsid w:val="004F664D"/>
    <w:rsid w:val="00511F52"/>
    <w:rsid w:val="00513853"/>
    <w:rsid w:val="00530DD9"/>
    <w:rsid w:val="005320E4"/>
    <w:rsid w:val="00534FB7"/>
    <w:rsid w:val="00536D89"/>
    <w:rsid w:val="00546320"/>
    <w:rsid w:val="00557116"/>
    <w:rsid w:val="0055763A"/>
    <w:rsid w:val="00565757"/>
    <w:rsid w:val="00576291"/>
    <w:rsid w:val="005A09D8"/>
    <w:rsid w:val="005A1F5E"/>
    <w:rsid w:val="005A3F8F"/>
    <w:rsid w:val="005A78D4"/>
    <w:rsid w:val="005B6859"/>
    <w:rsid w:val="005D783F"/>
    <w:rsid w:val="005E2B7E"/>
    <w:rsid w:val="005F18A3"/>
    <w:rsid w:val="006346FE"/>
    <w:rsid w:val="006402D4"/>
    <w:rsid w:val="00645B93"/>
    <w:rsid w:val="00651D6E"/>
    <w:rsid w:val="00654735"/>
    <w:rsid w:val="006556DE"/>
    <w:rsid w:val="006617AB"/>
    <w:rsid w:val="00664850"/>
    <w:rsid w:val="006801B1"/>
    <w:rsid w:val="0069665E"/>
    <w:rsid w:val="00697001"/>
    <w:rsid w:val="006A6324"/>
    <w:rsid w:val="006B4863"/>
    <w:rsid w:val="006B5DDC"/>
    <w:rsid w:val="006C08AE"/>
    <w:rsid w:val="006C0E87"/>
    <w:rsid w:val="006E3F85"/>
    <w:rsid w:val="0071294C"/>
    <w:rsid w:val="00724E3B"/>
    <w:rsid w:val="007339DC"/>
    <w:rsid w:val="0074571E"/>
    <w:rsid w:val="00745D4B"/>
    <w:rsid w:val="00746865"/>
    <w:rsid w:val="00747C6F"/>
    <w:rsid w:val="007548F3"/>
    <w:rsid w:val="00754E50"/>
    <w:rsid w:val="0077071A"/>
    <w:rsid w:val="00773875"/>
    <w:rsid w:val="00777388"/>
    <w:rsid w:val="00787180"/>
    <w:rsid w:val="00796120"/>
    <w:rsid w:val="007B3E0E"/>
    <w:rsid w:val="007D4222"/>
    <w:rsid w:val="007E464F"/>
    <w:rsid w:val="007E7A74"/>
    <w:rsid w:val="007F4DFE"/>
    <w:rsid w:val="00804C75"/>
    <w:rsid w:val="00806B1B"/>
    <w:rsid w:val="00814EFE"/>
    <w:rsid w:val="00815E87"/>
    <w:rsid w:val="00832FA5"/>
    <w:rsid w:val="008373A7"/>
    <w:rsid w:val="008411C7"/>
    <w:rsid w:val="00844813"/>
    <w:rsid w:val="00851B3E"/>
    <w:rsid w:val="00854994"/>
    <w:rsid w:val="00860423"/>
    <w:rsid w:val="00876B28"/>
    <w:rsid w:val="0088113B"/>
    <w:rsid w:val="008A0177"/>
    <w:rsid w:val="008D2A6A"/>
    <w:rsid w:val="008D3864"/>
    <w:rsid w:val="008D58EC"/>
    <w:rsid w:val="008E74F7"/>
    <w:rsid w:val="008F1B58"/>
    <w:rsid w:val="008F7754"/>
    <w:rsid w:val="00907F6F"/>
    <w:rsid w:val="009212DD"/>
    <w:rsid w:val="0092199E"/>
    <w:rsid w:val="009301B8"/>
    <w:rsid w:val="00931D78"/>
    <w:rsid w:val="00941F06"/>
    <w:rsid w:val="00951A8E"/>
    <w:rsid w:val="00954870"/>
    <w:rsid w:val="00961F20"/>
    <w:rsid w:val="009625B1"/>
    <w:rsid w:val="009674ED"/>
    <w:rsid w:val="00977651"/>
    <w:rsid w:val="0097779E"/>
    <w:rsid w:val="00985F44"/>
    <w:rsid w:val="009A0E7C"/>
    <w:rsid w:val="009A3CBD"/>
    <w:rsid w:val="009B2183"/>
    <w:rsid w:val="009B4EE3"/>
    <w:rsid w:val="009C2062"/>
    <w:rsid w:val="009C7B9A"/>
    <w:rsid w:val="009F356C"/>
    <w:rsid w:val="00A131B4"/>
    <w:rsid w:val="00A17470"/>
    <w:rsid w:val="00A20DA8"/>
    <w:rsid w:val="00A218EC"/>
    <w:rsid w:val="00A310D7"/>
    <w:rsid w:val="00A3138F"/>
    <w:rsid w:val="00A4074F"/>
    <w:rsid w:val="00A40A51"/>
    <w:rsid w:val="00A4422E"/>
    <w:rsid w:val="00A57E1F"/>
    <w:rsid w:val="00A60320"/>
    <w:rsid w:val="00A77CF6"/>
    <w:rsid w:val="00A8049B"/>
    <w:rsid w:val="00A91283"/>
    <w:rsid w:val="00A943EC"/>
    <w:rsid w:val="00A94466"/>
    <w:rsid w:val="00AA132F"/>
    <w:rsid w:val="00AA5763"/>
    <w:rsid w:val="00AC11FC"/>
    <w:rsid w:val="00AC63FC"/>
    <w:rsid w:val="00AE03CE"/>
    <w:rsid w:val="00AE11E8"/>
    <w:rsid w:val="00AE3A15"/>
    <w:rsid w:val="00B13941"/>
    <w:rsid w:val="00B2639C"/>
    <w:rsid w:val="00B340A8"/>
    <w:rsid w:val="00B34BF9"/>
    <w:rsid w:val="00B40E12"/>
    <w:rsid w:val="00B435B8"/>
    <w:rsid w:val="00B4499C"/>
    <w:rsid w:val="00B6535E"/>
    <w:rsid w:val="00B653B7"/>
    <w:rsid w:val="00B66A14"/>
    <w:rsid w:val="00B7250F"/>
    <w:rsid w:val="00B76A3A"/>
    <w:rsid w:val="00B90837"/>
    <w:rsid w:val="00B97D74"/>
    <w:rsid w:val="00BC684C"/>
    <w:rsid w:val="00BC6DA7"/>
    <w:rsid w:val="00BC7643"/>
    <w:rsid w:val="00BC7E42"/>
    <w:rsid w:val="00BD58D7"/>
    <w:rsid w:val="00BD5C94"/>
    <w:rsid w:val="00BE051D"/>
    <w:rsid w:val="00C1113B"/>
    <w:rsid w:val="00C40D75"/>
    <w:rsid w:val="00C602B2"/>
    <w:rsid w:val="00C679AC"/>
    <w:rsid w:val="00C70C90"/>
    <w:rsid w:val="00C7374B"/>
    <w:rsid w:val="00C8109F"/>
    <w:rsid w:val="00C836F3"/>
    <w:rsid w:val="00C93E2F"/>
    <w:rsid w:val="00C97B11"/>
    <w:rsid w:val="00CA5893"/>
    <w:rsid w:val="00CB039A"/>
    <w:rsid w:val="00CB13CB"/>
    <w:rsid w:val="00CB200F"/>
    <w:rsid w:val="00CC0C58"/>
    <w:rsid w:val="00CC29BF"/>
    <w:rsid w:val="00CD515D"/>
    <w:rsid w:val="00CD7C95"/>
    <w:rsid w:val="00CD7F92"/>
    <w:rsid w:val="00CE10F2"/>
    <w:rsid w:val="00CE5B55"/>
    <w:rsid w:val="00CF22F6"/>
    <w:rsid w:val="00CF6830"/>
    <w:rsid w:val="00D00EF4"/>
    <w:rsid w:val="00D10BFA"/>
    <w:rsid w:val="00D10F00"/>
    <w:rsid w:val="00D12CB2"/>
    <w:rsid w:val="00D150D8"/>
    <w:rsid w:val="00D22C6E"/>
    <w:rsid w:val="00D300CE"/>
    <w:rsid w:val="00D435E8"/>
    <w:rsid w:val="00D8626A"/>
    <w:rsid w:val="00D94C52"/>
    <w:rsid w:val="00DA00BD"/>
    <w:rsid w:val="00DA117F"/>
    <w:rsid w:val="00DA17FB"/>
    <w:rsid w:val="00DB24DB"/>
    <w:rsid w:val="00DB7EBA"/>
    <w:rsid w:val="00DC058D"/>
    <w:rsid w:val="00DC1E10"/>
    <w:rsid w:val="00DC7D3A"/>
    <w:rsid w:val="00DD2CF9"/>
    <w:rsid w:val="00DD7BF5"/>
    <w:rsid w:val="00DE2882"/>
    <w:rsid w:val="00DE46DB"/>
    <w:rsid w:val="00DE66F3"/>
    <w:rsid w:val="00DF7200"/>
    <w:rsid w:val="00E13A7D"/>
    <w:rsid w:val="00E24673"/>
    <w:rsid w:val="00E24898"/>
    <w:rsid w:val="00E267D5"/>
    <w:rsid w:val="00E31F48"/>
    <w:rsid w:val="00E3264A"/>
    <w:rsid w:val="00E3437A"/>
    <w:rsid w:val="00E355EE"/>
    <w:rsid w:val="00E42837"/>
    <w:rsid w:val="00E64D4C"/>
    <w:rsid w:val="00E6569A"/>
    <w:rsid w:val="00E703CC"/>
    <w:rsid w:val="00E71296"/>
    <w:rsid w:val="00E8076C"/>
    <w:rsid w:val="00E879E1"/>
    <w:rsid w:val="00E965A1"/>
    <w:rsid w:val="00EA20E5"/>
    <w:rsid w:val="00EA2756"/>
    <w:rsid w:val="00EA2CC8"/>
    <w:rsid w:val="00EA3FD7"/>
    <w:rsid w:val="00EA4B94"/>
    <w:rsid w:val="00EA587A"/>
    <w:rsid w:val="00EA60D4"/>
    <w:rsid w:val="00EA7F45"/>
    <w:rsid w:val="00EC0F11"/>
    <w:rsid w:val="00EE0529"/>
    <w:rsid w:val="00EE1E2F"/>
    <w:rsid w:val="00EE4460"/>
    <w:rsid w:val="00EF4E2B"/>
    <w:rsid w:val="00F0293A"/>
    <w:rsid w:val="00F0467D"/>
    <w:rsid w:val="00F04E9E"/>
    <w:rsid w:val="00F107B3"/>
    <w:rsid w:val="00F10FAD"/>
    <w:rsid w:val="00F146E3"/>
    <w:rsid w:val="00F22F5E"/>
    <w:rsid w:val="00F246E2"/>
    <w:rsid w:val="00F35094"/>
    <w:rsid w:val="00F407F7"/>
    <w:rsid w:val="00F40FBC"/>
    <w:rsid w:val="00F519BF"/>
    <w:rsid w:val="00F56A75"/>
    <w:rsid w:val="00F60B45"/>
    <w:rsid w:val="00F64FB6"/>
    <w:rsid w:val="00F75227"/>
    <w:rsid w:val="00F94ADD"/>
    <w:rsid w:val="00F95819"/>
    <w:rsid w:val="00F95E8D"/>
    <w:rsid w:val="00FA7A79"/>
    <w:rsid w:val="00FA7D51"/>
    <w:rsid w:val="00FC451D"/>
    <w:rsid w:val="00FD1497"/>
    <w:rsid w:val="00FE3FD7"/>
    <w:rsid w:val="00FF1BCF"/>
    <w:rsid w:val="00FF5D62"/>
    <w:rsid w:val="00FF6C56"/>
    <w:rsid w:val="00FF7038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C53149-18F1-1D42-875E-43A1E098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10746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4</cp:revision>
  <dcterms:created xsi:type="dcterms:W3CDTF">2019-10-17T12:23:00Z</dcterms:created>
  <dcterms:modified xsi:type="dcterms:W3CDTF">2019-10-22T17:28:00Z</dcterms:modified>
</cp:coreProperties>
</file>