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DF887" w14:textId="77777777" w:rsidR="00B7086E" w:rsidRPr="00F367B1" w:rsidRDefault="00A84D94" w:rsidP="007D2D1E">
      <w:pPr>
        <w:shd w:val="clear" w:color="auto" w:fill="FFFFFF"/>
        <w:spacing w:after="100" w:line="360" w:lineRule="auto"/>
        <w:jc w:val="both"/>
        <w:rPr>
          <w:rFonts w:eastAsia="Times New Roman" w:cstheme="minorHAnsi"/>
          <w:b/>
          <w:bCs/>
          <w:color w:val="222222"/>
          <w:lang w:eastAsia="fr-FR"/>
        </w:rPr>
      </w:pPr>
      <w:r w:rsidRPr="00F367B1">
        <w:rPr>
          <w:rFonts w:eastAsia="Times New Roman" w:cstheme="minorHAnsi"/>
          <w:b/>
          <w:bCs/>
          <w:color w:val="222222"/>
          <w:lang w:eastAsia="fr-FR"/>
        </w:rPr>
        <w:t>Editorial comments:</w:t>
      </w:r>
    </w:p>
    <w:p w14:paraId="2EF420E5" w14:textId="77777777" w:rsidR="0006143E"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Changes to be made by the Author(s):</w:t>
      </w:r>
    </w:p>
    <w:p w14:paraId="669EC077" w14:textId="77777777" w:rsidR="00B2606F"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 Please take this opportunity to thoroughly proofread the manuscript to ensure that there are no spelling or grammar issues.</w:t>
      </w:r>
    </w:p>
    <w:p w14:paraId="734A75CF" w14:textId="644FBA87" w:rsidR="0006143E" w:rsidRPr="00F367B1" w:rsidRDefault="00B2606F" w:rsidP="007D2D1E">
      <w:pPr>
        <w:shd w:val="clear" w:color="auto" w:fill="FFFFFF"/>
        <w:spacing w:after="100" w:line="360" w:lineRule="auto"/>
        <w:jc w:val="both"/>
        <w:rPr>
          <w:rFonts w:eastAsia="Times New Roman" w:cstheme="minorHAnsi"/>
          <w:b/>
          <w:color w:val="000000" w:themeColor="text1"/>
          <w:lang w:eastAsia="fr-FR"/>
        </w:rPr>
      </w:pPr>
      <w:r w:rsidRPr="00F367B1">
        <w:rPr>
          <w:rFonts w:eastAsia="Times New Roman" w:cstheme="minorHAnsi"/>
          <w:b/>
          <w:color w:val="000000" w:themeColor="text1"/>
          <w:lang w:eastAsia="fr-FR"/>
        </w:rPr>
        <w:t xml:space="preserve">The </w:t>
      </w:r>
      <w:r w:rsidR="00304C7B" w:rsidRPr="00F367B1">
        <w:rPr>
          <w:rFonts w:eastAsia="Times New Roman" w:cstheme="minorHAnsi"/>
          <w:b/>
          <w:color w:val="000000" w:themeColor="text1"/>
          <w:lang w:eastAsia="fr-FR"/>
        </w:rPr>
        <w:t>manuscript</w:t>
      </w:r>
      <w:r w:rsidRPr="00F367B1">
        <w:rPr>
          <w:rFonts w:eastAsia="Times New Roman" w:cstheme="minorHAnsi"/>
          <w:b/>
          <w:color w:val="000000" w:themeColor="text1"/>
          <w:lang w:eastAsia="fr-FR"/>
        </w:rPr>
        <w:t xml:space="preserve"> has been revised by </w:t>
      </w:r>
      <w:r w:rsidR="0006143E" w:rsidRPr="00F367B1">
        <w:rPr>
          <w:rFonts w:eastAsia="Times New Roman" w:cstheme="minorHAnsi"/>
          <w:b/>
          <w:color w:val="000000" w:themeColor="text1"/>
          <w:lang w:eastAsia="fr-FR"/>
        </w:rPr>
        <w:t>a</w:t>
      </w:r>
      <w:r w:rsidR="009A5E4C" w:rsidRPr="00F367B1">
        <w:rPr>
          <w:rFonts w:eastAsia="Times New Roman" w:cstheme="minorHAnsi"/>
          <w:b/>
          <w:color w:val="000000" w:themeColor="text1"/>
          <w:lang w:eastAsia="fr-FR"/>
        </w:rPr>
        <w:t xml:space="preserve"> professional editing company (E</w:t>
      </w:r>
      <w:r w:rsidRPr="00F367B1">
        <w:rPr>
          <w:rFonts w:eastAsia="Times New Roman" w:cstheme="minorHAnsi"/>
          <w:b/>
          <w:color w:val="000000" w:themeColor="text1"/>
          <w:lang w:eastAsia="fr-FR"/>
        </w:rPr>
        <w:t>ditage</w:t>
      </w:r>
      <w:r w:rsidR="009A5E4C" w:rsidRPr="00F367B1">
        <w:rPr>
          <w:rFonts w:eastAsia="Times New Roman" w:cstheme="minorHAnsi"/>
          <w:b/>
          <w:color w:val="000000" w:themeColor="text1"/>
          <w:lang w:eastAsia="fr-FR"/>
        </w:rPr>
        <w:t>) and a certificate confirming this is included with our resubmission</w:t>
      </w:r>
      <w:r w:rsidR="0006143E" w:rsidRPr="00F367B1">
        <w:rPr>
          <w:rFonts w:eastAsia="Times New Roman" w:cstheme="minorHAnsi"/>
          <w:b/>
          <w:color w:val="000000" w:themeColor="text1"/>
          <w:lang w:eastAsia="fr-FR"/>
        </w:rPr>
        <w:t xml:space="preserve">. </w:t>
      </w:r>
    </w:p>
    <w:p w14:paraId="0A968B93" w14:textId="77777777" w:rsidR="0006143E" w:rsidRPr="00F367B1" w:rsidRDefault="0006143E">
      <w:pPr>
        <w:shd w:val="clear" w:color="auto" w:fill="FFFFFF"/>
        <w:spacing w:after="100" w:line="360" w:lineRule="auto"/>
        <w:jc w:val="both"/>
        <w:rPr>
          <w:rFonts w:eastAsia="Times New Roman" w:cstheme="minorHAnsi"/>
          <w:b/>
          <w:color w:val="8064A2" w:themeColor="accent4"/>
          <w:lang w:eastAsia="fr-FR"/>
        </w:rPr>
      </w:pPr>
    </w:p>
    <w:p w14:paraId="4C75462A" w14:textId="77777777" w:rsidR="00AF6BEE"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2. Please revise the title to avoid puns.</w:t>
      </w:r>
    </w:p>
    <w:p w14:paraId="4A11A933" w14:textId="4F84D953" w:rsidR="00AF6BEE" w:rsidRPr="00F367B1" w:rsidRDefault="0006143E">
      <w:pPr>
        <w:spacing w:line="360" w:lineRule="auto"/>
        <w:jc w:val="both"/>
        <w:rPr>
          <w:rFonts w:cstheme="minorHAnsi"/>
          <w:b/>
          <w:color w:val="000000" w:themeColor="text1"/>
        </w:rPr>
      </w:pPr>
      <w:r w:rsidRPr="00F367B1">
        <w:rPr>
          <w:rFonts w:cstheme="minorHAnsi"/>
          <w:b/>
          <w:color w:val="000000" w:themeColor="text1"/>
          <w:shd w:val="clear" w:color="auto" w:fill="FFFFFF"/>
        </w:rPr>
        <w:t xml:space="preserve">Title has been changed </w:t>
      </w:r>
      <w:r w:rsidR="009A5E4C" w:rsidRPr="00F367B1">
        <w:rPr>
          <w:rFonts w:cstheme="minorHAnsi"/>
          <w:b/>
          <w:color w:val="000000" w:themeColor="text1"/>
          <w:shd w:val="clear" w:color="auto" w:fill="FFFFFF"/>
        </w:rPr>
        <w:t>to “</w:t>
      </w:r>
      <w:r w:rsidR="00AF6BEE" w:rsidRPr="00F367B1">
        <w:rPr>
          <w:rFonts w:cstheme="minorHAnsi"/>
          <w:b/>
          <w:color w:val="000000" w:themeColor="text1"/>
          <w:shd w:val="clear" w:color="auto" w:fill="FFFFFF"/>
        </w:rPr>
        <w:t>Novel </w:t>
      </w:r>
      <w:r w:rsidR="00AF6BEE" w:rsidRPr="00F367B1">
        <w:rPr>
          <w:rFonts w:cstheme="minorHAnsi"/>
          <w:b/>
          <w:i/>
          <w:iCs/>
          <w:color w:val="000000" w:themeColor="text1"/>
          <w:shd w:val="clear" w:color="auto" w:fill="FFFFFF"/>
        </w:rPr>
        <w:t>in vivo</w:t>
      </w:r>
      <w:r w:rsidR="00AF6BEE" w:rsidRPr="00F367B1">
        <w:rPr>
          <w:rFonts w:cstheme="minorHAnsi"/>
          <w:b/>
          <w:color w:val="000000" w:themeColor="text1"/>
          <w:shd w:val="clear" w:color="auto" w:fill="FFFFFF"/>
        </w:rPr>
        <w:t> tool for biomaterials validation</w:t>
      </w:r>
      <w:r w:rsidR="00A57F10" w:rsidRPr="00F367B1">
        <w:rPr>
          <w:rFonts w:cstheme="minorHAnsi"/>
          <w:b/>
          <w:color w:val="000000" w:themeColor="text1"/>
          <w:shd w:val="clear" w:color="auto" w:fill="FFFFFF"/>
        </w:rPr>
        <w:t>:</w:t>
      </w:r>
      <w:r w:rsidR="00AF6BEE" w:rsidRPr="00F367B1">
        <w:rPr>
          <w:rFonts w:cstheme="minorHAnsi"/>
          <w:b/>
          <w:color w:val="000000" w:themeColor="text1"/>
          <w:shd w:val="clear" w:color="auto" w:fill="FFFFFF"/>
        </w:rPr>
        <w:t xml:space="preserve"> Example of intra-omental islet transplantation, h-Omenta</w:t>
      </w:r>
      <w:r w:rsidRPr="00F367B1">
        <w:rPr>
          <w:rFonts w:cstheme="minorHAnsi"/>
          <w:b/>
          <w:color w:val="000000" w:themeColor="text1"/>
          <w:shd w:val="clear" w:color="auto" w:fill="FFFFFF"/>
        </w:rPr>
        <w:t>l Matrix Islet filliNG (hOMING)</w:t>
      </w:r>
      <w:r w:rsidR="009A5E4C" w:rsidRPr="00F367B1">
        <w:rPr>
          <w:rFonts w:cstheme="minorHAnsi"/>
          <w:b/>
          <w:color w:val="000000" w:themeColor="text1"/>
          <w:shd w:val="clear" w:color="auto" w:fill="FFFFFF"/>
        </w:rPr>
        <w:t>”</w:t>
      </w:r>
    </w:p>
    <w:p w14:paraId="2294F19B" w14:textId="77777777" w:rsidR="00B2606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3. Please spell out each abbreviation the first time it is used.</w:t>
      </w:r>
    </w:p>
    <w:p w14:paraId="47058640" w14:textId="369234F2" w:rsidR="0006143E" w:rsidRPr="00F367B1" w:rsidRDefault="009A5E4C">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The revision complies with this comment.  </w:t>
      </w:r>
    </w:p>
    <w:p w14:paraId="39FC0EE8" w14:textId="77777777" w:rsidR="00B2606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4. Please revise the protocol text to avoid the use of any personal pronouns (e.g., "we", "you", "our" etc.).</w:t>
      </w:r>
    </w:p>
    <w:p w14:paraId="15D4A2F7" w14:textId="5B899A44" w:rsidR="0006143E" w:rsidRPr="00F367B1" w:rsidRDefault="009A5E4C">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The revision complies with this comment.   </w:t>
      </w:r>
    </w:p>
    <w:p w14:paraId="197C988D" w14:textId="77777777" w:rsidR="00B2606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5.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w:t>
      </w:r>
    </w:p>
    <w:p w14:paraId="5BF52340" w14:textId="48F011F9" w:rsidR="0006143E" w:rsidRPr="00F367B1" w:rsidRDefault="009A5E4C">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The revision complies with this comment.  </w:t>
      </w:r>
    </w:p>
    <w:p w14:paraId="665639C5" w14:textId="3CEE4D2E" w:rsidR="0006143E" w:rsidRPr="00F367B1" w:rsidRDefault="00A84D94">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color w:val="222222"/>
          <w:lang w:eastAsia="fr-FR"/>
        </w:rPr>
        <w:br/>
        <w:t xml:space="preserve">6. Please add more details to your protocol steps. There should be enough detail in each step to supplement the actions seen in the video so that viewers can easily replicate the protocol. Please ensure you answer the “how” question, i.e., how is the step performed? Alternatively, add </w:t>
      </w:r>
      <w:r w:rsidRPr="00F367B1">
        <w:rPr>
          <w:rFonts w:eastAsia="Times New Roman" w:cstheme="minorHAnsi"/>
          <w:color w:val="222222"/>
          <w:lang w:eastAsia="fr-FR"/>
        </w:rPr>
        <w:lastRenderedPageBreak/>
        <w:t>references to published material specifying how to perform the protocol action. See examples below:</w:t>
      </w:r>
      <w:r w:rsidRPr="00F367B1">
        <w:rPr>
          <w:rFonts w:eastAsia="Times New Roman" w:cstheme="minorHAnsi"/>
          <w:color w:val="222222"/>
          <w:lang w:eastAsia="fr-FR"/>
        </w:rPr>
        <w:br/>
      </w:r>
      <w:r w:rsidR="009A5E4C" w:rsidRPr="00F367B1">
        <w:rPr>
          <w:rFonts w:eastAsia="Times New Roman" w:cstheme="minorHAnsi"/>
          <w:b/>
          <w:color w:val="222222"/>
          <w:lang w:eastAsia="fr-FR"/>
        </w:rPr>
        <w:t xml:space="preserve">The revision complies with this comment.  </w:t>
      </w:r>
    </w:p>
    <w:p w14:paraId="14F32D82" w14:textId="77777777" w:rsidR="00B2606F" w:rsidRPr="00F367B1" w:rsidRDefault="00B2606F">
      <w:pPr>
        <w:shd w:val="clear" w:color="auto" w:fill="FFFFFF"/>
        <w:spacing w:after="100" w:line="360" w:lineRule="auto"/>
        <w:jc w:val="both"/>
        <w:rPr>
          <w:rFonts w:eastAsia="Times New Roman" w:cstheme="minorHAnsi"/>
          <w:strike/>
          <w:color w:val="222222"/>
          <w:lang w:eastAsia="fr-FR"/>
        </w:rPr>
      </w:pPr>
    </w:p>
    <w:p w14:paraId="5025A021" w14:textId="77777777" w:rsidR="00B2606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1.1.3: How to carry out a C-peptide dosage/measurement?</w:t>
      </w:r>
    </w:p>
    <w:p w14:paraId="4E7CEBE7" w14:textId="1D13C1BE" w:rsidR="009A5E4C" w:rsidRPr="00F367B1" w:rsidRDefault="009A5E4C">
      <w:pPr>
        <w:spacing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The measurement of </w:t>
      </w:r>
      <w:r w:rsidR="00133BD5" w:rsidRPr="00F367B1">
        <w:rPr>
          <w:rFonts w:eastAsia="Times New Roman" w:cstheme="minorHAnsi"/>
          <w:b/>
          <w:color w:val="222222"/>
          <w:lang w:eastAsia="fr-FR"/>
        </w:rPr>
        <w:t xml:space="preserve">C-peptide </w:t>
      </w:r>
      <w:r w:rsidRPr="00F367B1">
        <w:rPr>
          <w:rFonts w:eastAsia="Times New Roman" w:cstheme="minorHAnsi"/>
          <w:b/>
          <w:color w:val="222222"/>
          <w:lang w:eastAsia="fr-FR"/>
        </w:rPr>
        <w:t xml:space="preserve">was done using an </w:t>
      </w:r>
      <w:r w:rsidR="00133BD5" w:rsidRPr="00F367B1">
        <w:rPr>
          <w:rFonts w:eastAsia="Times New Roman" w:cstheme="minorHAnsi"/>
          <w:b/>
          <w:color w:val="222222"/>
          <w:lang w:eastAsia="fr-FR"/>
        </w:rPr>
        <w:t>ELISA kit.</w:t>
      </w:r>
      <w:r w:rsidR="00E7285F" w:rsidRPr="00F367B1">
        <w:rPr>
          <w:rFonts w:eastAsia="Times New Roman" w:cstheme="minorHAnsi"/>
          <w:b/>
          <w:color w:val="222222"/>
          <w:lang w:eastAsia="fr-FR"/>
        </w:rPr>
        <w:t xml:space="preserve"> </w:t>
      </w:r>
      <w:r w:rsidRPr="00F367B1">
        <w:rPr>
          <w:rFonts w:eastAsia="Times New Roman" w:cstheme="minorHAnsi"/>
          <w:b/>
          <w:color w:val="222222"/>
          <w:lang w:eastAsia="fr-FR"/>
        </w:rPr>
        <w:t>We have included the following in the revised manuscript:</w:t>
      </w:r>
    </w:p>
    <w:p w14:paraId="2972D58F" w14:textId="097A4479" w:rsidR="00133BD5" w:rsidRPr="00F367B1" w:rsidRDefault="00E7285F">
      <w:pPr>
        <w:spacing w:line="360" w:lineRule="auto"/>
        <w:jc w:val="both"/>
        <w:rPr>
          <w:rFonts w:eastAsia="Times New Roman" w:cstheme="minorHAnsi"/>
          <w:b/>
          <w:color w:val="222222"/>
          <w:lang w:eastAsia="fr-FR"/>
        </w:rPr>
      </w:pPr>
      <w:r w:rsidRPr="00F367B1">
        <w:rPr>
          <w:rFonts w:eastAsia="Times New Roman" w:cstheme="minorHAnsi"/>
          <w:b/>
          <w:color w:val="222222"/>
          <w:lang w:eastAsia="fr-FR"/>
        </w:rPr>
        <w:t>“</w:t>
      </w:r>
      <w:r w:rsidRPr="00F367B1">
        <w:t xml:space="preserve">1.2.4. Include rats in the cohort when a measure of tail vein blood C peptide level is maintained </w:t>
      </w:r>
      <w:r w:rsidR="002C5BE3">
        <w:t>under</w:t>
      </w:r>
      <w:r w:rsidR="002C5BE3" w:rsidRPr="00F367B1">
        <w:t xml:space="preserve"> </w:t>
      </w:r>
      <w:r w:rsidRPr="00F367B1">
        <w:t xml:space="preserve">200 pM one month after insulin pellet implantation. </w:t>
      </w:r>
      <w:r w:rsidRPr="00F367B1">
        <w:rPr>
          <w:i/>
          <w:color w:val="00B0F0"/>
        </w:rPr>
        <w:t>Note: Checking c-peptide levels is mandatory to evaluate animal</w:t>
      </w:r>
      <w:r w:rsidR="009B1728" w:rsidRPr="00F367B1">
        <w:rPr>
          <w:i/>
          <w:color w:val="00B0F0"/>
        </w:rPr>
        <w:t>s at</w:t>
      </w:r>
      <w:r w:rsidRPr="00F367B1">
        <w:rPr>
          <w:i/>
          <w:color w:val="00B0F0"/>
        </w:rPr>
        <w:t xml:space="preserve"> baseline before transplantation and to confirm their diabetic state. Therefore, a low </w:t>
      </w:r>
      <w:r w:rsidR="009B1728" w:rsidRPr="00F367B1">
        <w:rPr>
          <w:i/>
          <w:color w:val="00B0F0"/>
        </w:rPr>
        <w:t>C</w:t>
      </w:r>
      <w:r w:rsidRPr="00F367B1">
        <w:rPr>
          <w:i/>
          <w:color w:val="00B0F0"/>
        </w:rPr>
        <w:t xml:space="preserve">-peptide regeneration always occurs during follow-up. The lowest </w:t>
      </w:r>
      <w:r w:rsidR="009B1728" w:rsidRPr="00F367B1">
        <w:rPr>
          <w:i/>
          <w:color w:val="00B0F0"/>
        </w:rPr>
        <w:t>C</w:t>
      </w:r>
      <w:r w:rsidRPr="00F367B1">
        <w:rPr>
          <w:i/>
          <w:color w:val="00B0F0"/>
        </w:rPr>
        <w:t>-peptidemia is</w:t>
      </w:r>
      <w:r w:rsidR="009B1728" w:rsidRPr="00F367B1">
        <w:rPr>
          <w:i/>
          <w:color w:val="00B0F0"/>
        </w:rPr>
        <w:t xml:space="preserve"> indicative of </w:t>
      </w:r>
      <w:r w:rsidRPr="00F367B1">
        <w:rPr>
          <w:i/>
          <w:color w:val="00B0F0"/>
        </w:rPr>
        <w:t>the lowest regeneration.</w:t>
      </w:r>
      <w:r w:rsidRPr="00F367B1">
        <w:rPr>
          <w:color w:val="00B0F0"/>
        </w:rPr>
        <w:t> </w:t>
      </w:r>
      <w:r w:rsidRPr="00F367B1">
        <w:t>”</w:t>
      </w:r>
    </w:p>
    <w:p w14:paraId="3577A438" w14:textId="77777777" w:rsidR="00E7285F" w:rsidRPr="00F367B1" w:rsidRDefault="00E7285F">
      <w:pPr>
        <w:shd w:val="clear" w:color="auto" w:fill="FFFFFF"/>
        <w:spacing w:after="100" w:line="360" w:lineRule="auto"/>
        <w:jc w:val="both"/>
        <w:rPr>
          <w:rFonts w:eastAsia="Times New Roman" w:cstheme="minorHAnsi"/>
          <w:b/>
          <w:color w:val="222222"/>
          <w:lang w:eastAsia="fr-FR"/>
        </w:rPr>
      </w:pPr>
    </w:p>
    <w:p w14:paraId="49E3C6F1" w14:textId="77777777" w:rsidR="00B2606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1.1.4: Please specify how to perform chronic insulin therapy.</w:t>
      </w:r>
    </w:p>
    <w:p w14:paraId="4253FA25" w14:textId="4118292F" w:rsidR="00133BD5" w:rsidRPr="00F367B1" w:rsidRDefault="00D16D85">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Chronic insulin therapy is done using insulin pellet implantation</w:t>
      </w:r>
      <w:r w:rsidR="009B1728" w:rsidRPr="00F367B1">
        <w:rPr>
          <w:rFonts w:eastAsia="Times New Roman" w:cstheme="minorHAnsi"/>
          <w:b/>
          <w:color w:val="222222"/>
          <w:lang w:eastAsia="fr-FR"/>
        </w:rPr>
        <w:t>. P</w:t>
      </w:r>
      <w:r w:rsidRPr="00F367B1">
        <w:rPr>
          <w:rFonts w:eastAsia="Times New Roman" w:cstheme="minorHAnsi"/>
          <w:b/>
          <w:color w:val="222222"/>
          <w:lang w:eastAsia="fr-FR"/>
        </w:rPr>
        <w:t xml:space="preserve">lease see </w:t>
      </w:r>
      <w:r w:rsidR="009B1728" w:rsidRPr="00F367B1">
        <w:rPr>
          <w:rFonts w:eastAsia="Times New Roman" w:cstheme="minorHAnsi"/>
          <w:b/>
          <w:color w:val="222222"/>
          <w:lang w:eastAsia="fr-FR"/>
        </w:rPr>
        <w:t xml:space="preserve">the </w:t>
      </w:r>
      <w:r w:rsidRPr="00F367B1">
        <w:rPr>
          <w:rFonts w:eastAsia="Times New Roman" w:cstheme="minorHAnsi"/>
          <w:b/>
          <w:color w:val="222222"/>
          <w:lang w:eastAsia="fr-FR"/>
        </w:rPr>
        <w:t xml:space="preserve">explanation of </w:t>
      </w:r>
      <w:r w:rsidR="006A022A" w:rsidRPr="00F367B1">
        <w:rPr>
          <w:rFonts w:eastAsia="Times New Roman" w:cstheme="minorHAnsi"/>
          <w:b/>
          <w:color w:val="222222"/>
          <w:lang w:eastAsia="fr-FR"/>
        </w:rPr>
        <w:t xml:space="preserve">the </w:t>
      </w:r>
      <w:r w:rsidRPr="00F367B1">
        <w:rPr>
          <w:rFonts w:eastAsia="Times New Roman" w:cstheme="minorHAnsi"/>
          <w:b/>
          <w:color w:val="222222"/>
          <w:lang w:eastAsia="fr-FR"/>
        </w:rPr>
        <w:t xml:space="preserve">procedure in </w:t>
      </w:r>
      <w:r w:rsidR="00133BD5" w:rsidRPr="00F367B1">
        <w:rPr>
          <w:rFonts w:eastAsia="Times New Roman" w:cstheme="minorHAnsi"/>
          <w:b/>
          <w:color w:val="222222"/>
          <w:lang w:eastAsia="fr-FR"/>
        </w:rPr>
        <w:t xml:space="preserve">the </w:t>
      </w:r>
      <w:r w:rsidR="009B1728" w:rsidRPr="00F367B1">
        <w:rPr>
          <w:rFonts w:eastAsia="Times New Roman" w:cstheme="minorHAnsi"/>
          <w:b/>
          <w:color w:val="222222"/>
          <w:lang w:eastAsia="fr-FR"/>
        </w:rPr>
        <w:t>subsection</w:t>
      </w:r>
      <w:r w:rsidR="00F6334B">
        <w:rPr>
          <w:rFonts w:eastAsia="Times New Roman" w:cstheme="minorHAnsi"/>
          <w:b/>
          <w:color w:val="222222"/>
          <w:lang w:eastAsia="fr-FR"/>
        </w:rPr>
        <w:t xml:space="preserve"> </w:t>
      </w:r>
      <w:r w:rsidR="00133BD5" w:rsidRPr="00F367B1">
        <w:rPr>
          <w:rFonts w:eastAsia="Times New Roman" w:cstheme="minorHAnsi"/>
          <w:b/>
          <w:color w:val="222222"/>
          <w:lang w:eastAsia="fr-FR"/>
        </w:rPr>
        <w:t>1.2</w:t>
      </w:r>
      <w:r w:rsidR="00E7285F" w:rsidRPr="00F367B1">
        <w:rPr>
          <w:rFonts w:eastAsia="Times New Roman" w:cstheme="minorHAnsi"/>
          <w:b/>
          <w:color w:val="222222"/>
          <w:lang w:eastAsia="fr-FR"/>
        </w:rPr>
        <w:t xml:space="preserve">. (1.2.1 to 1.2.4). </w:t>
      </w:r>
    </w:p>
    <w:p w14:paraId="2AB03B2E" w14:textId="77777777" w:rsidR="00E7285F" w:rsidRPr="00F367B1" w:rsidRDefault="00E7285F">
      <w:pPr>
        <w:shd w:val="clear" w:color="auto" w:fill="FFFFFF"/>
        <w:spacing w:after="100" w:line="360" w:lineRule="auto"/>
        <w:jc w:val="both"/>
        <w:rPr>
          <w:rFonts w:eastAsia="Times New Roman" w:cstheme="minorHAnsi"/>
          <w:b/>
          <w:color w:val="222222"/>
          <w:lang w:eastAsia="fr-FR"/>
        </w:rPr>
      </w:pPr>
    </w:p>
    <w:p w14:paraId="45DB101A" w14:textId="77777777" w:rsidR="00133BD5"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1.2.1: Please mention how animals are anesthetized and how proper anesthetization is confirmed.</w:t>
      </w:r>
    </w:p>
    <w:p w14:paraId="00059EB9" w14:textId="7A4ADEC5" w:rsidR="00E7285F" w:rsidRPr="00F367B1" w:rsidRDefault="00133BD5">
      <w:pPr>
        <w:spacing w:line="360" w:lineRule="auto"/>
        <w:jc w:val="both"/>
      </w:pPr>
      <w:r w:rsidRPr="00F367B1">
        <w:rPr>
          <w:rFonts w:eastAsia="Times New Roman" w:cstheme="minorHAnsi"/>
          <w:b/>
          <w:color w:val="222222"/>
          <w:lang w:eastAsia="fr-FR"/>
        </w:rPr>
        <w:t xml:space="preserve">Anesthesia </w:t>
      </w:r>
      <w:r w:rsidR="009B1728" w:rsidRPr="00F367B1">
        <w:rPr>
          <w:rFonts w:eastAsia="Times New Roman" w:cstheme="minorHAnsi"/>
          <w:b/>
          <w:color w:val="222222"/>
          <w:lang w:eastAsia="fr-FR"/>
        </w:rPr>
        <w:t xml:space="preserve">was accomplished </w:t>
      </w:r>
      <w:r w:rsidRPr="00F367B1">
        <w:rPr>
          <w:rFonts w:eastAsia="Times New Roman" w:cstheme="minorHAnsi"/>
          <w:b/>
          <w:color w:val="222222"/>
          <w:lang w:eastAsia="fr-FR"/>
        </w:rPr>
        <w:t>using 3% isoflurane</w:t>
      </w:r>
      <w:r w:rsidR="009B1728" w:rsidRPr="00F367B1">
        <w:rPr>
          <w:rFonts w:eastAsia="Times New Roman" w:cstheme="minorHAnsi"/>
          <w:b/>
          <w:color w:val="222222"/>
          <w:lang w:eastAsia="fr-FR"/>
        </w:rPr>
        <w:t xml:space="preserve">. The information </w:t>
      </w:r>
      <w:r w:rsidRPr="00F367B1">
        <w:rPr>
          <w:rFonts w:eastAsia="Times New Roman" w:cstheme="minorHAnsi"/>
          <w:b/>
          <w:color w:val="222222"/>
          <w:lang w:eastAsia="fr-FR"/>
        </w:rPr>
        <w:t>has been added to the text</w:t>
      </w:r>
      <w:r w:rsidR="00803FA5" w:rsidRPr="00F367B1">
        <w:rPr>
          <w:rFonts w:eastAsia="Times New Roman" w:cstheme="minorHAnsi"/>
          <w:b/>
          <w:color w:val="222222"/>
          <w:lang w:eastAsia="fr-FR"/>
        </w:rPr>
        <w:t xml:space="preserve"> as follows (lines 143 and 144): </w:t>
      </w:r>
      <w:r w:rsidR="00E7285F" w:rsidRPr="00F367B1">
        <w:rPr>
          <w:rFonts w:eastAsia="Times New Roman" w:cstheme="minorHAnsi"/>
          <w:b/>
          <w:color w:val="222222"/>
          <w:lang w:eastAsia="fr-FR"/>
        </w:rPr>
        <w:t>“</w:t>
      </w:r>
      <w:r w:rsidR="00E7285F" w:rsidRPr="00F367B1">
        <w:t>Anesthetize the rat using gas anesthesia (</w:t>
      </w:r>
      <w:r w:rsidR="00E7285F" w:rsidRPr="00F367B1">
        <w:rPr>
          <w:color w:val="00B0F0"/>
        </w:rPr>
        <w:t>3% isoflurane in 500</w:t>
      </w:r>
      <w:r w:rsidR="00803FA5" w:rsidRPr="00F367B1">
        <w:rPr>
          <w:color w:val="00B0F0"/>
        </w:rPr>
        <w:t xml:space="preserve"> </w:t>
      </w:r>
      <w:r w:rsidR="00E7285F" w:rsidRPr="00F367B1">
        <w:rPr>
          <w:color w:val="00B0F0"/>
        </w:rPr>
        <w:t>mL/min O</w:t>
      </w:r>
      <w:r w:rsidR="00E7285F" w:rsidRPr="00F367B1">
        <w:rPr>
          <w:color w:val="00B0F0"/>
          <w:vertAlign w:val="subscript"/>
        </w:rPr>
        <w:t>2</w:t>
      </w:r>
      <w:r w:rsidR="00E7285F" w:rsidRPr="00F367B1">
        <w:t xml:space="preserve">) and place </w:t>
      </w:r>
      <w:r w:rsidR="00803FA5" w:rsidRPr="00F367B1">
        <w:t xml:space="preserve">the rat </w:t>
      </w:r>
      <w:r w:rsidR="00E7285F" w:rsidRPr="00F367B1">
        <w:t xml:space="preserve">in </w:t>
      </w:r>
      <w:r w:rsidR="00803FA5" w:rsidRPr="00F367B1">
        <w:t>the</w:t>
      </w:r>
      <w:r w:rsidR="00E7285F" w:rsidRPr="00F367B1">
        <w:t xml:space="preserve"> prone position.”</w:t>
      </w:r>
    </w:p>
    <w:p w14:paraId="72A6DA8C" w14:textId="77777777" w:rsidR="00133BD5" w:rsidRPr="00F367B1" w:rsidRDefault="00133BD5">
      <w:pPr>
        <w:shd w:val="clear" w:color="auto" w:fill="FFFFFF"/>
        <w:spacing w:after="100" w:line="360" w:lineRule="auto"/>
        <w:jc w:val="both"/>
        <w:rPr>
          <w:rFonts w:eastAsia="Times New Roman" w:cstheme="minorHAnsi"/>
          <w:color w:val="222222"/>
          <w:lang w:eastAsia="fr-FR"/>
        </w:rPr>
      </w:pPr>
    </w:p>
    <w:p w14:paraId="061B27AC" w14:textId="77777777" w:rsidR="00133BD5"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1.2.3: Following this step, please discuss post-surgical treatment of animal, including recovery conditions and treatment for post-surgical pain.</w:t>
      </w:r>
    </w:p>
    <w:p w14:paraId="5ACDA7A8" w14:textId="01B63631" w:rsidR="006A022A" w:rsidRPr="00F367B1" w:rsidRDefault="006A022A">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Following pellet implantation, no p</w:t>
      </w:r>
      <w:r w:rsidR="00133BD5" w:rsidRPr="00F367B1">
        <w:rPr>
          <w:rFonts w:eastAsia="Times New Roman" w:cstheme="minorHAnsi"/>
          <w:b/>
          <w:color w:val="222222"/>
          <w:lang w:eastAsia="fr-FR"/>
        </w:rPr>
        <w:t xml:space="preserve">ost-surgical treatment </w:t>
      </w:r>
      <w:r w:rsidR="00803FA5" w:rsidRPr="00F367B1">
        <w:rPr>
          <w:rFonts w:eastAsia="Times New Roman" w:cstheme="minorHAnsi"/>
          <w:b/>
          <w:color w:val="222222"/>
          <w:lang w:eastAsia="fr-FR"/>
        </w:rPr>
        <w:t xml:space="preserve">was administered, </w:t>
      </w:r>
      <w:r w:rsidR="00D50FD1" w:rsidRPr="00F367B1">
        <w:rPr>
          <w:rFonts w:eastAsia="Times New Roman" w:cstheme="minorHAnsi"/>
          <w:b/>
          <w:color w:val="222222"/>
          <w:lang w:eastAsia="fr-FR"/>
        </w:rPr>
        <w:t xml:space="preserve">as this surgical intervention is comparable to a single </w:t>
      </w:r>
      <w:r w:rsidR="00803FA5" w:rsidRPr="00F367B1">
        <w:rPr>
          <w:rFonts w:eastAsia="Times New Roman" w:cstheme="minorHAnsi"/>
          <w:b/>
          <w:color w:val="222222"/>
          <w:lang w:eastAsia="fr-FR"/>
        </w:rPr>
        <w:t>subcutaneous</w:t>
      </w:r>
      <w:r w:rsidR="00D50FD1" w:rsidRPr="00F367B1">
        <w:rPr>
          <w:rFonts w:eastAsia="Times New Roman" w:cstheme="minorHAnsi"/>
          <w:b/>
          <w:color w:val="222222"/>
          <w:lang w:eastAsia="fr-FR"/>
        </w:rPr>
        <w:t xml:space="preserve"> injection. A</w:t>
      </w:r>
      <w:r w:rsidR="00803FA5" w:rsidRPr="00F367B1">
        <w:rPr>
          <w:rFonts w:eastAsia="Times New Roman" w:cstheme="minorHAnsi"/>
          <w:b/>
          <w:color w:val="222222"/>
          <w:lang w:eastAsia="fr-FR"/>
        </w:rPr>
        <w:t>n explanation has been added</w:t>
      </w:r>
      <w:r w:rsidR="00D50FD1" w:rsidRPr="00F367B1">
        <w:rPr>
          <w:rFonts w:eastAsia="Times New Roman" w:cstheme="minorHAnsi"/>
          <w:b/>
          <w:color w:val="222222"/>
          <w:lang w:eastAsia="fr-FR"/>
        </w:rPr>
        <w:t xml:space="preserve"> </w:t>
      </w:r>
      <w:r w:rsidR="00803FA5" w:rsidRPr="00F367B1">
        <w:rPr>
          <w:rFonts w:eastAsia="Times New Roman" w:cstheme="minorHAnsi"/>
          <w:b/>
          <w:color w:val="222222"/>
          <w:lang w:eastAsia="fr-FR"/>
        </w:rPr>
        <w:t xml:space="preserve">to the revised text as follows </w:t>
      </w:r>
      <w:r w:rsidR="003E5A10" w:rsidRPr="00F367B1">
        <w:rPr>
          <w:rFonts w:eastAsia="Times New Roman" w:cstheme="minorHAnsi"/>
          <w:b/>
          <w:color w:val="222222"/>
          <w:lang w:eastAsia="fr-FR"/>
        </w:rPr>
        <w:t>(lines 153-155)</w:t>
      </w:r>
      <w:r w:rsidR="00D50FD1" w:rsidRPr="00F367B1">
        <w:rPr>
          <w:rFonts w:eastAsia="Times New Roman" w:cstheme="minorHAnsi"/>
          <w:b/>
          <w:color w:val="222222"/>
          <w:lang w:eastAsia="fr-FR"/>
        </w:rPr>
        <w:t>: “</w:t>
      </w:r>
      <w:r w:rsidR="00D50FD1" w:rsidRPr="00F367B1">
        <w:rPr>
          <w:i/>
        </w:rPr>
        <w:t xml:space="preserve">Note: </w:t>
      </w:r>
      <w:r w:rsidR="00D50FD1" w:rsidRPr="00F367B1">
        <w:rPr>
          <w:i/>
          <w:color w:val="00B0F0"/>
        </w:rPr>
        <w:t xml:space="preserve">Recovery </w:t>
      </w:r>
      <w:r w:rsidR="003E5A10" w:rsidRPr="00F367B1">
        <w:rPr>
          <w:i/>
          <w:color w:val="00B0F0"/>
        </w:rPr>
        <w:t>was</w:t>
      </w:r>
      <w:r w:rsidR="00D50FD1" w:rsidRPr="00F367B1">
        <w:rPr>
          <w:i/>
          <w:color w:val="00B0F0"/>
        </w:rPr>
        <w:t xml:space="preserve"> extremely rapid as </w:t>
      </w:r>
      <w:r w:rsidR="003E5A10" w:rsidRPr="00F367B1">
        <w:rPr>
          <w:i/>
          <w:color w:val="00B0F0"/>
        </w:rPr>
        <w:t xml:space="preserve">the </w:t>
      </w:r>
      <w:r w:rsidR="00D50FD1" w:rsidRPr="00F367B1">
        <w:rPr>
          <w:i/>
          <w:color w:val="00B0F0"/>
        </w:rPr>
        <w:t xml:space="preserve">intervention </w:t>
      </w:r>
      <w:r w:rsidR="003E5A10" w:rsidRPr="00F367B1">
        <w:rPr>
          <w:i/>
          <w:color w:val="00B0F0"/>
        </w:rPr>
        <w:t>was</w:t>
      </w:r>
      <w:r w:rsidR="00D50FD1" w:rsidRPr="00F367B1">
        <w:rPr>
          <w:i/>
          <w:color w:val="00B0F0"/>
        </w:rPr>
        <w:t xml:space="preserve"> only 2</w:t>
      </w:r>
      <w:r w:rsidR="003E5A10" w:rsidRPr="00F367B1">
        <w:rPr>
          <w:i/>
          <w:color w:val="00B0F0"/>
        </w:rPr>
        <w:t xml:space="preserve"> </w:t>
      </w:r>
      <w:r w:rsidR="00D50FD1" w:rsidRPr="00F367B1">
        <w:rPr>
          <w:i/>
          <w:color w:val="00B0F0"/>
        </w:rPr>
        <w:t xml:space="preserve">min </w:t>
      </w:r>
      <w:r w:rsidR="003E5A10" w:rsidRPr="00F367B1">
        <w:rPr>
          <w:i/>
          <w:color w:val="00B0F0"/>
        </w:rPr>
        <w:t xml:space="preserve">in length. No post-surgical </w:t>
      </w:r>
      <w:r w:rsidR="00D50FD1" w:rsidRPr="00F367B1">
        <w:rPr>
          <w:i/>
          <w:color w:val="00B0F0"/>
        </w:rPr>
        <w:t>pain management</w:t>
      </w:r>
      <w:r w:rsidR="003E5A10" w:rsidRPr="00F367B1">
        <w:rPr>
          <w:i/>
          <w:color w:val="00B0F0"/>
        </w:rPr>
        <w:t xml:space="preserve"> was necessary</w:t>
      </w:r>
      <w:r w:rsidR="00D50FD1" w:rsidRPr="00F367B1">
        <w:rPr>
          <w:i/>
          <w:color w:val="00B0F0"/>
        </w:rPr>
        <w:t xml:space="preserve"> as the intervention </w:t>
      </w:r>
      <w:r w:rsidR="003E5A10" w:rsidRPr="00F367B1">
        <w:rPr>
          <w:i/>
          <w:color w:val="00B0F0"/>
        </w:rPr>
        <w:t>was</w:t>
      </w:r>
      <w:r w:rsidR="00D50FD1" w:rsidRPr="00F367B1">
        <w:rPr>
          <w:i/>
          <w:color w:val="00B0F0"/>
        </w:rPr>
        <w:t xml:space="preserve"> comparable to a single subcutaneous (SC) injection.</w:t>
      </w:r>
      <w:r w:rsidR="00D50FD1" w:rsidRPr="00F367B1">
        <w:rPr>
          <w:i/>
        </w:rPr>
        <w:t>”</w:t>
      </w:r>
    </w:p>
    <w:p w14:paraId="1EA5BE63" w14:textId="77777777" w:rsidR="00133BD5"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2.1.1: Please mention how to prepare alginate 1.5%, e.g., the volume to be prepared.</w:t>
      </w:r>
    </w:p>
    <w:p w14:paraId="57859416" w14:textId="02F5E5CE" w:rsidR="00D50FD1" w:rsidRPr="00F367B1" w:rsidRDefault="00D50FD1">
      <w:pPr>
        <w:spacing w:line="360" w:lineRule="auto"/>
        <w:jc w:val="both"/>
        <w:rPr>
          <w:rFonts w:eastAsia="Times New Roman" w:cstheme="minorHAnsi"/>
          <w:b/>
          <w:color w:val="222222"/>
          <w:lang w:eastAsia="fr-FR"/>
        </w:rPr>
      </w:pPr>
      <w:r w:rsidRPr="00F367B1">
        <w:rPr>
          <w:rFonts w:eastAsia="Times New Roman" w:cstheme="minorHAnsi"/>
          <w:b/>
          <w:color w:val="222222"/>
          <w:lang w:eastAsia="fr-FR"/>
        </w:rPr>
        <w:lastRenderedPageBreak/>
        <w:t xml:space="preserve">Alginate </w:t>
      </w:r>
      <w:r w:rsidR="00C82D97" w:rsidRPr="00F367B1">
        <w:rPr>
          <w:rFonts w:eastAsia="Times New Roman" w:cstheme="minorHAnsi"/>
          <w:b/>
          <w:color w:val="222222"/>
          <w:lang w:eastAsia="fr-FR"/>
        </w:rPr>
        <w:t>was</w:t>
      </w:r>
      <w:r w:rsidRPr="00F367B1">
        <w:rPr>
          <w:rFonts w:eastAsia="Times New Roman" w:cstheme="minorHAnsi"/>
          <w:b/>
          <w:color w:val="222222"/>
          <w:lang w:eastAsia="fr-FR"/>
        </w:rPr>
        <w:t xml:space="preserve"> prepared from powder using sterile PBS</w:t>
      </w:r>
      <w:r w:rsidR="00C82D97" w:rsidRPr="00F367B1">
        <w:rPr>
          <w:rFonts w:eastAsia="Times New Roman" w:cstheme="minorHAnsi"/>
          <w:b/>
          <w:color w:val="222222"/>
          <w:lang w:eastAsia="fr-FR"/>
        </w:rPr>
        <w:t xml:space="preserve">. Four hundred microliters were </w:t>
      </w:r>
      <w:r w:rsidRPr="00F367B1">
        <w:rPr>
          <w:rFonts w:eastAsia="Times New Roman" w:cstheme="minorHAnsi"/>
          <w:b/>
          <w:color w:val="222222"/>
          <w:lang w:eastAsia="fr-FR"/>
        </w:rPr>
        <w:t>needed per recipient.</w:t>
      </w:r>
      <w:r w:rsidR="00C82D97" w:rsidRPr="00F367B1">
        <w:rPr>
          <w:rFonts w:eastAsia="Times New Roman" w:cstheme="minorHAnsi"/>
          <w:b/>
          <w:color w:val="222222"/>
          <w:lang w:eastAsia="fr-FR"/>
        </w:rPr>
        <w:t xml:space="preserve"> To clarify this information, the sentence was modified as follows (lines 172-175: </w:t>
      </w:r>
      <w:r w:rsidRPr="00F367B1">
        <w:rPr>
          <w:rFonts w:eastAsia="Times New Roman" w:cstheme="minorHAnsi"/>
          <w:b/>
          <w:color w:val="222222"/>
          <w:lang w:eastAsia="fr-FR"/>
        </w:rPr>
        <w:t>“</w:t>
      </w:r>
      <w:r w:rsidRPr="00F367B1">
        <w:rPr>
          <w:color w:val="00B0F0"/>
        </w:rPr>
        <w:t xml:space="preserve">Dissolve alginate powder in sterile PBS at a </w:t>
      </w:r>
      <w:r w:rsidR="00C82D97" w:rsidRPr="00F367B1">
        <w:rPr>
          <w:color w:val="00B0F0"/>
        </w:rPr>
        <w:t xml:space="preserve">concentration of </w:t>
      </w:r>
      <w:r w:rsidRPr="00F367B1">
        <w:rPr>
          <w:color w:val="00B0F0"/>
        </w:rPr>
        <w:t>1.5%</w:t>
      </w:r>
      <w:r w:rsidR="00C82D97" w:rsidRPr="00F367B1">
        <w:rPr>
          <w:color w:val="00B0F0"/>
        </w:rPr>
        <w:t>.</w:t>
      </w:r>
      <w:r w:rsidRPr="00F367B1">
        <w:rPr>
          <w:color w:val="00B0F0"/>
        </w:rPr>
        <w:t xml:space="preserve"> </w:t>
      </w:r>
      <w:r w:rsidR="00C82D97" w:rsidRPr="00F367B1">
        <w:rPr>
          <w:color w:val="00B0F0"/>
        </w:rPr>
        <w:t xml:space="preserve">Sterilize the preparation by passage through a </w:t>
      </w:r>
      <w:r w:rsidRPr="00F367B1">
        <w:rPr>
          <w:color w:val="00B0F0"/>
        </w:rPr>
        <w:t>0.22</w:t>
      </w:r>
      <w:r w:rsidR="00C82D97" w:rsidRPr="00F367B1">
        <w:rPr>
          <w:color w:val="00B0F0"/>
        </w:rPr>
        <w:t xml:space="preserve"> </w:t>
      </w:r>
      <w:r w:rsidRPr="00F367B1">
        <w:rPr>
          <w:color w:val="00B0F0"/>
        </w:rPr>
        <w:t>µm filter.</w:t>
      </w:r>
      <w:r w:rsidRPr="00F367B1">
        <w:t xml:space="preserve"> Prepare 400</w:t>
      </w:r>
      <w:r w:rsidR="00C82D97" w:rsidRPr="00F367B1">
        <w:t xml:space="preserve"> </w:t>
      </w:r>
      <w:r w:rsidRPr="00F367B1">
        <w:t xml:space="preserve">µL per recipient. </w:t>
      </w:r>
      <w:r w:rsidRPr="00F367B1">
        <w:rPr>
          <w:i/>
        </w:rPr>
        <w:t>Note:</w:t>
      </w:r>
      <w:r w:rsidR="00C82D97" w:rsidRPr="00F367B1">
        <w:rPr>
          <w:i/>
        </w:rPr>
        <w:t xml:space="preserve"> A</w:t>
      </w:r>
      <w:r w:rsidRPr="00F367B1">
        <w:rPr>
          <w:i/>
        </w:rPr>
        <w:t>ny</w:t>
      </w:r>
      <w:r w:rsidR="002E2888">
        <w:rPr>
          <w:i/>
        </w:rPr>
        <w:t xml:space="preserve"> kind of</w:t>
      </w:r>
      <w:r w:rsidRPr="00F367B1">
        <w:rPr>
          <w:i/>
        </w:rPr>
        <w:t xml:space="preserve"> hydrogel with </w:t>
      </w:r>
      <w:r w:rsidR="00C82D97" w:rsidRPr="00F367B1">
        <w:rPr>
          <w:i/>
        </w:rPr>
        <w:t xml:space="preserve">a viscosity </w:t>
      </w:r>
      <w:r w:rsidRPr="00F367B1">
        <w:rPr>
          <w:i/>
        </w:rPr>
        <w:t xml:space="preserve">suitable </w:t>
      </w:r>
      <w:r w:rsidR="00C82D97" w:rsidRPr="00F367B1">
        <w:rPr>
          <w:i/>
        </w:rPr>
        <w:t xml:space="preserve">for </w:t>
      </w:r>
      <w:r w:rsidRPr="00F367B1">
        <w:rPr>
          <w:i/>
        </w:rPr>
        <w:t>inject</w:t>
      </w:r>
      <w:r w:rsidR="00C82D97" w:rsidRPr="00F367B1">
        <w:rPr>
          <w:i/>
        </w:rPr>
        <w:t>ion</w:t>
      </w:r>
      <w:r w:rsidRPr="00F367B1">
        <w:rPr>
          <w:i/>
        </w:rPr>
        <w:t xml:space="preserve"> through a 21</w:t>
      </w:r>
      <w:r w:rsidR="00C82D97" w:rsidRPr="00F367B1">
        <w:rPr>
          <w:i/>
        </w:rPr>
        <w:t>-</w:t>
      </w:r>
      <w:r w:rsidRPr="00F367B1">
        <w:rPr>
          <w:i/>
        </w:rPr>
        <w:t>G needle can be used.”</w:t>
      </w:r>
    </w:p>
    <w:p w14:paraId="3A8EEBB4" w14:textId="77777777" w:rsidR="00B2606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2.1.2: Please spell out CMRL, IEQ, etc.</w:t>
      </w:r>
      <w:r w:rsidR="00B2606F" w:rsidRPr="00F367B1">
        <w:rPr>
          <w:rFonts w:eastAsia="Times New Roman" w:cstheme="minorHAnsi"/>
          <w:color w:val="222222"/>
          <w:lang w:eastAsia="fr-FR"/>
        </w:rPr>
        <w:t xml:space="preserve"> </w:t>
      </w:r>
    </w:p>
    <w:p w14:paraId="17F53ED2" w14:textId="5BF34715" w:rsidR="00B7086E" w:rsidRPr="00F367B1" w:rsidRDefault="00C82D97">
      <w:pPr>
        <w:shd w:val="clear" w:color="auto" w:fill="FFFFFF"/>
        <w:spacing w:after="100" w:line="360" w:lineRule="auto"/>
        <w:jc w:val="both"/>
        <w:rPr>
          <w:rFonts w:cstheme="minorHAnsi"/>
          <w:b/>
        </w:rPr>
      </w:pPr>
      <w:r w:rsidRPr="00F367B1">
        <w:rPr>
          <w:rFonts w:eastAsia="Times New Roman" w:cstheme="minorHAnsi"/>
          <w:b/>
          <w:color w:val="222222"/>
          <w:lang w:eastAsia="fr-FR"/>
        </w:rPr>
        <w:t xml:space="preserve">The full terms for CMRL (Connaught Medical Research Laboratories) and IEQ (Islet Equivalent) have now been provided at the </w:t>
      </w:r>
      <w:r w:rsidR="00133BD5" w:rsidRPr="00F367B1">
        <w:rPr>
          <w:rFonts w:eastAsia="Times New Roman" w:cstheme="minorHAnsi"/>
          <w:b/>
          <w:color w:val="222222"/>
          <w:lang w:eastAsia="fr-FR"/>
        </w:rPr>
        <w:t xml:space="preserve">first </w:t>
      </w:r>
      <w:r w:rsidR="00264628" w:rsidRPr="00F367B1">
        <w:rPr>
          <w:rFonts w:eastAsia="Times New Roman" w:cstheme="minorHAnsi"/>
          <w:b/>
          <w:color w:val="222222"/>
          <w:lang w:eastAsia="fr-FR"/>
        </w:rPr>
        <w:t>use</w:t>
      </w:r>
      <w:r w:rsidR="00133BD5" w:rsidRPr="00F367B1">
        <w:rPr>
          <w:rFonts w:eastAsia="Times New Roman" w:cstheme="minorHAnsi"/>
          <w:b/>
          <w:color w:val="222222"/>
          <w:lang w:eastAsia="fr-FR"/>
        </w:rPr>
        <w:t xml:space="preserve">. </w:t>
      </w:r>
    </w:p>
    <w:p w14:paraId="3677BD61" w14:textId="77777777" w:rsidR="00756491" w:rsidRPr="00F367B1" w:rsidRDefault="00133BD5">
      <w:pPr>
        <w:shd w:val="clear" w:color="auto" w:fill="FFFFFF"/>
        <w:spacing w:after="100" w:line="360" w:lineRule="auto"/>
        <w:jc w:val="both"/>
        <w:rPr>
          <w:rFonts w:cstheme="minorHAnsi"/>
          <w:b/>
        </w:rPr>
      </w:pPr>
      <w:r w:rsidRPr="00F367B1">
        <w:rPr>
          <w:rFonts w:cstheme="minorHAnsi"/>
          <w:b/>
        </w:rPr>
        <w:t xml:space="preserve"> </w:t>
      </w:r>
      <w:r w:rsidR="00A84D94" w:rsidRPr="00F367B1">
        <w:rPr>
          <w:rFonts w:eastAsia="Times New Roman" w:cstheme="minorHAnsi"/>
          <w:color w:val="222222"/>
          <w:lang w:eastAsia="fr-FR"/>
        </w:rPr>
        <w:br/>
        <w:t>2.2.4, 3.3: Please specify the surgical instruments used.</w:t>
      </w:r>
    </w:p>
    <w:p w14:paraId="2AA909D5" w14:textId="58C77069" w:rsidR="00264628" w:rsidRPr="00F367B1" w:rsidRDefault="00C82D97">
      <w:pPr>
        <w:shd w:val="clear" w:color="auto" w:fill="FFFFFF"/>
        <w:spacing w:after="100" w:line="360" w:lineRule="auto"/>
        <w:jc w:val="both"/>
      </w:pPr>
      <w:r w:rsidRPr="00F367B1">
        <w:rPr>
          <w:rFonts w:eastAsia="Times New Roman" w:cstheme="minorHAnsi"/>
          <w:b/>
          <w:color w:val="222222"/>
          <w:lang w:eastAsia="fr-FR"/>
        </w:rPr>
        <w:t>I</w:t>
      </w:r>
      <w:r w:rsidR="00264628" w:rsidRPr="00F367B1">
        <w:rPr>
          <w:rFonts w:eastAsia="Times New Roman" w:cstheme="minorHAnsi"/>
          <w:b/>
          <w:color w:val="222222"/>
          <w:lang w:eastAsia="fr-FR"/>
        </w:rPr>
        <w:t xml:space="preserve">ncision </w:t>
      </w:r>
      <w:r w:rsidRPr="00F367B1">
        <w:rPr>
          <w:rFonts w:eastAsia="Times New Roman" w:cstheme="minorHAnsi"/>
          <w:b/>
          <w:color w:val="222222"/>
          <w:lang w:eastAsia="fr-FR"/>
        </w:rPr>
        <w:t xml:space="preserve">was made using </w:t>
      </w:r>
      <w:r w:rsidR="00264628" w:rsidRPr="00F367B1">
        <w:rPr>
          <w:rFonts w:eastAsia="Times New Roman" w:cstheme="minorHAnsi"/>
          <w:b/>
          <w:color w:val="222222"/>
          <w:lang w:eastAsia="fr-FR"/>
        </w:rPr>
        <w:t>a scalpel</w:t>
      </w:r>
      <w:r w:rsidRPr="00F367B1">
        <w:rPr>
          <w:rFonts w:eastAsia="Times New Roman" w:cstheme="minorHAnsi"/>
          <w:b/>
          <w:color w:val="222222"/>
          <w:lang w:eastAsia="fr-FR"/>
        </w:rPr>
        <w:t>. The revised passages now read: “</w:t>
      </w:r>
      <w:r w:rsidR="002C5BE3" w:rsidRPr="002C5BE3">
        <w:t xml:space="preserve">Make an incision using a </w:t>
      </w:r>
      <w:r w:rsidR="002C5BE3" w:rsidRPr="00827E0C">
        <w:rPr>
          <w:color w:val="00B0F0"/>
        </w:rPr>
        <w:t xml:space="preserve">scalpel </w:t>
      </w:r>
      <w:r w:rsidR="002C5BE3" w:rsidRPr="002C5BE3">
        <w:t>and remove the insulin pellet using forceps.</w:t>
      </w:r>
      <w:r w:rsidR="0011551C" w:rsidRPr="002C5BE3">
        <w:t>”</w:t>
      </w:r>
      <w:r w:rsidR="00656986" w:rsidRPr="00F367B1">
        <w:t> </w:t>
      </w:r>
      <w:r w:rsidR="002C5BE3">
        <w:t>(line</w:t>
      </w:r>
      <w:r w:rsidRPr="00F367B1">
        <w:t> </w:t>
      </w:r>
      <w:r w:rsidR="002C5BE3">
        <w:t>191</w:t>
      </w:r>
      <w:r w:rsidR="00DC138C" w:rsidRPr="00F367B1">
        <w:t xml:space="preserve">) and </w:t>
      </w:r>
      <w:r w:rsidR="00264628" w:rsidRPr="00F367B1">
        <w:rPr>
          <w:rFonts w:eastAsia="Times New Roman" w:cstheme="minorHAnsi"/>
          <w:b/>
          <w:color w:val="222222"/>
          <w:lang w:eastAsia="fr-FR"/>
        </w:rPr>
        <w:t>“</w:t>
      </w:r>
      <w:r w:rsidR="00264628" w:rsidRPr="00F367B1">
        <w:t>Create a 1.5 cm laparotomy just under the sternum us</w:t>
      </w:r>
      <w:r w:rsidR="00264628" w:rsidRPr="002C5BE3">
        <w:t>ing</w:t>
      </w:r>
      <w:r w:rsidR="00264628" w:rsidRPr="002C5BE3">
        <w:rPr>
          <w:color w:val="00B0F0"/>
        </w:rPr>
        <w:t xml:space="preserve"> a</w:t>
      </w:r>
      <w:r w:rsidR="00264628" w:rsidRPr="002C5BE3">
        <w:t xml:space="preserve"> </w:t>
      </w:r>
      <w:r w:rsidR="00264628" w:rsidRPr="00F367B1">
        <w:rPr>
          <w:color w:val="00B0F0"/>
        </w:rPr>
        <w:t>scalpel</w:t>
      </w:r>
      <w:r w:rsidR="00264628" w:rsidRPr="00F367B1">
        <w:t>.”</w:t>
      </w:r>
      <w:r w:rsidR="00DC138C" w:rsidRPr="00F367B1">
        <w:t xml:space="preserve"> (line 2</w:t>
      </w:r>
      <w:r w:rsidR="002C5BE3">
        <w:t>52</w:t>
      </w:r>
      <w:r w:rsidR="00DC138C" w:rsidRPr="00F367B1">
        <w:t>)</w:t>
      </w:r>
    </w:p>
    <w:p w14:paraId="31EAF0D2" w14:textId="77777777" w:rsidR="00B7086E" w:rsidRPr="00F367B1" w:rsidRDefault="00B7086E">
      <w:pPr>
        <w:shd w:val="clear" w:color="auto" w:fill="FFFFFF"/>
        <w:spacing w:after="100" w:line="360" w:lineRule="auto"/>
        <w:jc w:val="both"/>
        <w:rPr>
          <w:rFonts w:eastAsia="Times New Roman" w:cstheme="minorHAnsi"/>
          <w:b/>
          <w:color w:val="222222"/>
          <w:lang w:eastAsia="fr-FR"/>
        </w:rPr>
      </w:pPr>
    </w:p>
    <w:p w14:paraId="1D2563DC" w14:textId="77777777" w:rsidR="00756491"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7. 2.2.2: Please break up into sub-steps.</w:t>
      </w:r>
    </w:p>
    <w:p w14:paraId="3E74B1E8" w14:textId="629D2F4B" w:rsidR="004D762B" w:rsidRPr="00F367B1" w:rsidRDefault="00DC138C">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There are now three </w:t>
      </w:r>
      <w:r w:rsidR="00264628" w:rsidRPr="00F367B1">
        <w:rPr>
          <w:rFonts w:eastAsia="Times New Roman" w:cstheme="minorHAnsi"/>
          <w:b/>
          <w:color w:val="222222"/>
          <w:lang w:eastAsia="fr-FR"/>
        </w:rPr>
        <w:t xml:space="preserve">sub-steps. (2.2.2. to 2.2.4.). </w:t>
      </w:r>
    </w:p>
    <w:p w14:paraId="1DD9F9F5" w14:textId="77777777" w:rsidR="00756491"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8. Please mention what happens to the rats at the end of the protocol.</w:t>
      </w:r>
    </w:p>
    <w:p w14:paraId="4E56FC54" w14:textId="7A19EE5A" w:rsidR="0011551C" w:rsidRPr="00F367B1" w:rsidRDefault="00756491" w:rsidP="00827E0C">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Rat</w:t>
      </w:r>
      <w:r w:rsidR="0061176F" w:rsidRPr="00F367B1">
        <w:rPr>
          <w:rFonts w:eastAsia="Times New Roman" w:cstheme="minorHAnsi"/>
          <w:b/>
          <w:color w:val="222222"/>
          <w:lang w:eastAsia="fr-FR"/>
        </w:rPr>
        <w:t>s</w:t>
      </w:r>
      <w:r w:rsidRPr="00F367B1">
        <w:rPr>
          <w:rFonts w:eastAsia="Times New Roman" w:cstheme="minorHAnsi"/>
          <w:b/>
          <w:color w:val="222222"/>
          <w:lang w:eastAsia="fr-FR"/>
        </w:rPr>
        <w:t xml:space="preserve"> </w:t>
      </w:r>
      <w:r w:rsidR="003B2E28" w:rsidRPr="00F367B1">
        <w:rPr>
          <w:rFonts w:eastAsia="Times New Roman" w:cstheme="minorHAnsi"/>
          <w:b/>
          <w:color w:val="222222"/>
          <w:lang w:eastAsia="fr-FR"/>
        </w:rPr>
        <w:t>were</w:t>
      </w:r>
      <w:r w:rsidRPr="00F367B1">
        <w:rPr>
          <w:rFonts w:eastAsia="Times New Roman" w:cstheme="minorHAnsi"/>
          <w:b/>
          <w:color w:val="222222"/>
          <w:lang w:eastAsia="fr-FR"/>
        </w:rPr>
        <w:t xml:space="preserve"> euthanized using </w:t>
      </w:r>
      <w:r w:rsidR="0061176F" w:rsidRPr="00F367B1">
        <w:rPr>
          <w:rFonts w:eastAsia="Times New Roman" w:cstheme="minorHAnsi"/>
          <w:b/>
          <w:color w:val="222222"/>
          <w:lang w:eastAsia="fr-FR"/>
        </w:rPr>
        <w:t xml:space="preserve">pentobarbital </w:t>
      </w:r>
      <w:r w:rsidRPr="00F367B1">
        <w:rPr>
          <w:rFonts w:eastAsia="Times New Roman" w:cstheme="minorHAnsi"/>
          <w:b/>
          <w:color w:val="222222"/>
          <w:lang w:eastAsia="fr-FR"/>
        </w:rPr>
        <w:t xml:space="preserve">overdose. </w:t>
      </w:r>
      <w:r w:rsidR="003B2E28" w:rsidRPr="00F367B1">
        <w:rPr>
          <w:rFonts w:eastAsia="Times New Roman" w:cstheme="minorHAnsi"/>
          <w:b/>
          <w:color w:val="222222"/>
          <w:lang w:eastAsia="fr-FR"/>
        </w:rPr>
        <w:t xml:space="preserve">This information has been included in the revision as follows (lines 285-286): </w:t>
      </w:r>
      <w:r w:rsidR="00264628" w:rsidRPr="00F367B1">
        <w:t>“</w:t>
      </w:r>
      <w:r w:rsidR="00264628" w:rsidRPr="00F367B1">
        <w:rPr>
          <w:color w:val="00B0F0"/>
        </w:rPr>
        <w:t xml:space="preserve">3.8. </w:t>
      </w:r>
      <w:r w:rsidR="0061176F" w:rsidRPr="00F367B1">
        <w:rPr>
          <w:color w:val="00B0F0"/>
        </w:rPr>
        <w:t xml:space="preserve">Euthanize </w:t>
      </w:r>
      <w:r w:rsidR="003B2E28" w:rsidRPr="00F367B1">
        <w:rPr>
          <w:color w:val="00B0F0"/>
        </w:rPr>
        <w:t xml:space="preserve">the </w:t>
      </w:r>
      <w:r w:rsidR="0061176F" w:rsidRPr="00F367B1">
        <w:rPr>
          <w:color w:val="00B0F0"/>
        </w:rPr>
        <w:t xml:space="preserve">rat 10 to 12 days </w:t>
      </w:r>
      <w:r w:rsidR="003B2E28" w:rsidRPr="00F367B1">
        <w:rPr>
          <w:color w:val="00B0F0"/>
        </w:rPr>
        <w:t xml:space="preserve">after </w:t>
      </w:r>
      <w:r w:rsidR="0061176F" w:rsidRPr="00F367B1">
        <w:rPr>
          <w:color w:val="00B0F0"/>
        </w:rPr>
        <w:t xml:space="preserve">explantation using </w:t>
      </w:r>
      <w:r w:rsidR="003B2E28" w:rsidRPr="00F367B1">
        <w:rPr>
          <w:color w:val="00B0F0"/>
        </w:rPr>
        <w:t xml:space="preserve">an </w:t>
      </w:r>
      <w:r w:rsidR="0061176F" w:rsidRPr="00F367B1">
        <w:rPr>
          <w:color w:val="00B0F0"/>
        </w:rPr>
        <w:t>overdose of pentobarbital</w:t>
      </w:r>
      <w:r w:rsidR="003B2E28" w:rsidRPr="00F367B1">
        <w:rPr>
          <w:color w:val="00B0F0"/>
        </w:rPr>
        <w:t xml:space="preserve"> (182.2 mg/kg)</w:t>
      </w:r>
      <w:r w:rsidR="0061176F" w:rsidRPr="00F367B1">
        <w:rPr>
          <w:color w:val="00B0F0"/>
        </w:rPr>
        <w:t>.</w:t>
      </w:r>
      <w:r w:rsidR="00264628" w:rsidRPr="00F367B1">
        <w:t>”</w:t>
      </w:r>
    </w:p>
    <w:p w14:paraId="7A1AF190" w14:textId="77777777" w:rsidR="00756491"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9. Please include histological analysis and describe eosin/hematoxylin staining of omental section in the protocol because such data are presented in the Representative Results.</w:t>
      </w:r>
    </w:p>
    <w:p w14:paraId="76B2135A" w14:textId="3C348F39" w:rsidR="0061176F" w:rsidRPr="00F367B1" w:rsidRDefault="00756491">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A</w:t>
      </w:r>
      <w:r w:rsidR="003B2E28" w:rsidRPr="00F367B1">
        <w:rPr>
          <w:rFonts w:eastAsia="Times New Roman" w:cstheme="minorHAnsi"/>
          <w:b/>
          <w:color w:val="222222"/>
          <w:lang w:eastAsia="fr-FR"/>
        </w:rPr>
        <w:t>n</w:t>
      </w:r>
      <w:r w:rsidRPr="00F367B1">
        <w:rPr>
          <w:rFonts w:eastAsia="Times New Roman" w:cstheme="minorHAnsi"/>
          <w:b/>
          <w:color w:val="222222"/>
          <w:lang w:eastAsia="fr-FR"/>
        </w:rPr>
        <w:t xml:space="preserve"> additional section ha</w:t>
      </w:r>
      <w:r w:rsidR="003B2E28" w:rsidRPr="00F367B1">
        <w:rPr>
          <w:rFonts w:eastAsia="Times New Roman" w:cstheme="minorHAnsi"/>
          <w:b/>
          <w:color w:val="222222"/>
          <w:lang w:eastAsia="fr-FR"/>
        </w:rPr>
        <w:t xml:space="preserve">s </w:t>
      </w:r>
      <w:r w:rsidRPr="00F367B1">
        <w:rPr>
          <w:rFonts w:eastAsia="Times New Roman" w:cstheme="minorHAnsi"/>
          <w:b/>
          <w:color w:val="222222"/>
          <w:lang w:eastAsia="fr-FR"/>
        </w:rPr>
        <w:t>been added</w:t>
      </w:r>
      <w:r w:rsidR="00252E02" w:rsidRPr="00F367B1">
        <w:rPr>
          <w:rFonts w:eastAsia="Times New Roman" w:cstheme="minorHAnsi"/>
          <w:b/>
          <w:color w:val="222222"/>
          <w:lang w:eastAsia="fr-FR"/>
        </w:rPr>
        <w:t xml:space="preserve"> (lines 2</w:t>
      </w:r>
      <w:r w:rsidR="002C5BE3">
        <w:rPr>
          <w:rFonts w:eastAsia="Times New Roman" w:cstheme="minorHAnsi"/>
          <w:b/>
          <w:color w:val="222222"/>
          <w:lang w:eastAsia="fr-FR"/>
        </w:rPr>
        <w:t>79-282</w:t>
      </w:r>
      <w:r w:rsidR="003B2E28" w:rsidRPr="00F367B1">
        <w:rPr>
          <w:rFonts w:eastAsia="Times New Roman" w:cstheme="minorHAnsi"/>
          <w:b/>
          <w:color w:val="222222"/>
          <w:lang w:eastAsia="fr-FR"/>
        </w:rPr>
        <w:t xml:space="preserve">): </w:t>
      </w:r>
      <w:r w:rsidRPr="00F367B1">
        <w:rPr>
          <w:rFonts w:eastAsia="Times New Roman" w:cstheme="minorHAnsi"/>
          <w:b/>
          <w:color w:val="222222"/>
          <w:lang w:eastAsia="fr-FR"/>
        </w:rPr>
        <w:t xml:space="preserve"> </w:t>
      </w:r>
    </w:p>
    <w:p w14:paraId="289D4F38" w14:textId="78234828" w:rsidR="0061176F" w:rsidRPr="00F367B1" w:rsidRDefault="00264628">
      <w:pPr>
        <w:spacing w:line="360" w:lineRule="auto"/>
        <w:jc w:val="both"/>
        <w:rPr>
          <w:b/>
          <w:color w:val="00B0F0"/>
        </w:rPr>
      </w:pPr>
      <w:r w:rsidRPr="00F367B1">
        <w:rPr>
          <w:b/>
        </w:rPr>
        <w:t>“</w:t>
      </w:r>
      <w:r w:rsidR="0061176F" w:rsidRPr="00F367B1">
        <w:rPr>
          <w:b/>
          <w:color w:val="00B0F0"/>
        </w:rPr>
        <w:t xml:space="preserve">4. Histological analysis: </w:t>
      </w:r>
      <w:r w:rsidR="003B2E28" w:rsidRPr="00F367B1">
        <w:rPr>
          <w:b/>
          <w:color w:val="00B0F0"/>
        </w:rPr>
        <w:t>h</w:t>
      </w:r>
      <w:r w:rsidR="0061176F" w:rsidRPr="00F367B1">
        <w:rPr>
          <w:b/>
          <w:color w:val="00B0F0"/>
        </w:rPr>
        <w:t>ematoxylin and eosin staining</w:t>
      </w:r>
    </w:p>
    <w:p w14:paraId="35F4E3FF" w14:textId="4E4A5B11" w:rsidR="0061176F" w:rsidRPr="00F367B1" w:rsidRDefault="00264628">
      <w:pPr>
        <w:spacing w:line="360" w:lineRule="auto"/>
        <w:jc w:val="both"/>
      </w:pPr>
      <w:r w:rsidRPr="00F367B1">
        <w:rPr>
          <w:color w:val="00B0F0"/>
        </w:rPr>
        <w:t>Fix</w:t>
      </w:r>
      <w:r w:rsidR="0061176F" w:rsidRPr="00F367B1">
        <w:rPr>
          <w:color w:val="00B0F0"/>
        </w:rPr>
        <w:t xml:space="preserve"> </w:t>
      </w:r>
      <w:r w:rsidR="003B2E28" w:rsidRPr="00F367B1">
        <w:rPr>
          <w:color w:val="00B0F0"/>
        </w:rPr>
        <w:t xml:space="preserve">the </w:t>
      </w:r>
      <w:r w:rsidR="0061176F" w:rsidRPr="00F367B1">
        <w:rPr>
          <w:color w:val="00B0F0"/>
        </w:rPr>
        <w:t>retrieve</w:t>
      </w:r>
      <w:r w:rsidRPr="00F367B1">
        <w:rPr>
          <w:color w:val="00B0F0"/>
        </w:rPr>
        <w:t>d</w:t>
      </w:r>
      <w:r w:rsidR="0061176F" w:rsidRPr="00F367B1">
        <w:rPr>
          <w:color w:val="00B0F0"/>
        </w:rPr>
        <w:t xml:space="preserve"> omenta using 4% </w:t>
      </w:r>
      <w:r w:rsidR="003B2E28" w:rsidRPr="00F367B1">
        <w:rPr>
          <w:color w:val="00B0F0"/>
        </w:rPr>
        <w:t>paraformaldehyde (</w:t>
      </w:r>
      <w:r w:rsidR="0061176F" w:rsidRPr="00F367B1">
        <w:rPr>
          <w:color w:val="00B0F0"/>
        </w:rPr>
        <w:t>PFA</w:t>
      </w:r>
      <w:r w:rsidR="003B2E28" w:rsidRPr="00F367B1">
        <w:rPr>
          <w:color w:val="00B0F0"/>
        </w:rPr>
        <w:t>)</w:t>
      </w:r>
      <w:r w:rsidR="0061176F" w:rsidRPr="00F367B1">
        <w:rPr>
          <w:color w:val="00B0F0"/>
        </w:rPr>
        <w:t xml:space="preserve"> and </w:t>
      </w:r>
      <w:r w:rsidR="003B2E28" w:rsidRPr="00F367B1">
        <w:rPr>
          <w:color w:val="00B0F0"/>
        </w:rPr>
        <w:t xml:space="preserve">embed </w:t>
      </w:r>
      <w:r w:rsidR="0061176F" w:rsidRPr="00F367B1">
        <w:rPr>
          <w:color w:val="00B0F0"/>
        </w:rPr>
        <w:t xml:space="preserve">in paraffin. </w:t>
      </w:r>
      <w:r w:rsidR="003B2E28" w:rsidRPr="00F367B1">
        <w:rPr>
          <w:color w:val="00B0F0"/>
        </w:rPr>
        <w:t xml:space="preserve">Cut sections 4 µm in thickness and apply </w:t>
      </w:r>
      <w:r w:rsidR="0061176F" w:rsidRPr="00F367B1">
        <w:rPr>
          <w:color w:val="00B0F0"/>
        </w:rPr>
        <w:t xml:space="preserve">hematoxylin and eosin </w:t>
      </w:r>
      <w:r w:rsidR="003B2E28" w:rsidRPr="00F367B1">
        <w:rPr>
          <w:color w:val="00B0F0"/>
        </w:rPr>
        <w:t xml:space="preserve">stain </w:t>
      </w:r>
      <w:r w:rsidR="0061176F" w:rsidRPr="00F367B1">
        <w:rPr>
          <w:color w:val="00B0F0"/>
        </w:rPr>
        <w:t xml:space="preserve">for morphological evaluation of </w:t>
      </w:r>
      <w:r w:rsidR="003B2E28" w:rsidRPr="00F367B1">
        <w:rPr>
          <w:color w:val="00B0F0"/>
        </w:rPr>
        <w:t xml:space="preserve">the </w:t>
      </w:r>
      <w:r w:rsidR="0061176F" w:rsidRPr="00F367B1">
        <w:rPr>
          <w:color w:val="00B0F0"/>
        </w:rPr>
        <w:t>transplant.</w:t>
      </w:r>
      <w:r w:rsidRPr="00F367B1">
        <w:t>”</w:t>
      </w:r>
    </w:p>
    <w:p w14:paraId="0EDB8083" w14:textId="77777777" w:rsidR="00133BD5"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10. Please reference Figure 1 in the protocol.</w:t>
      </w:r>
    </w:p>
    <w:p w14:paraId="15DDD106" w14:textId="5A1C7475" w:rsidR="0061176F" w:rsidRPr="00F367B1" w:rsidRDefault="00252E02">
      <w:pPr>
        <w:spacing w:line="360" w:lineRule="auto"/>
        <w:jc w:val="both"/>
        <w:rPr>
          <w:i/>
        </w:rPr>
      </w:pPr>
      <w:r w:rsidRPr="00F367B1">
        <w:rPr>
          <w:rFonts w:eastAsia="Times New Roman" w:cstheme="minorHAnsi"/>
          <w:b/>
          <w:color w:val="222222"/>
          <w:lang w:eastAsia="fr-FR"/>
        </w:rPr>
        <w:lastRenderedPageBreak/>
        <w:t>A r</w:t>
      </w:r>
      <w:r w:rsidR="00264628" w:rsidRPr="00F367B1">
        <w:rPr>
          <w:rFonts w:eastAsia="Times New Roman" w:cstheme="minorHAnsi"/>
          <w:b/>
          <w:color w:val="222222"/>
          <w:lang w:eastAsia="fr-FR"/>
        </w:rPr>
        <w:t xml:space="preserve">eference to </w:t>
      </w:r>
      <w:r w:rsidRPr="00F367B1">
        <w:rPr>
          <w:rFonts w:eastAsia="Times New Roman" w:cstheme="minorHAnsi"/>
          <w:b/>
          <w:color w:val="222222"/>
          <w:lang w:eastAsia="fr-FR"/>
        </w:rPr>
        <w:t>F</w:t>
      </w:r>
      <w:r w:rsidR="00264628" w:rsidRPr="00F367B1">
        <w:rPr>
          <w:rFonts w:eastAsia="Times New Roman" w:cstheme="minorHAnsi"/>
          <w:b/>
          <w:color w:val="222222"/>
          <w:lang w:eastAsia="fr-FR"/>
        </w:rPr>
        <w:t>igure 1 was added</w:t>
      </w:r>
      <w:r w:rsidRPr="00F367B1">
        <w:rPr>
          <w:rFonts w:eastAsia="Times New Roman" w:cstheme="minorHAnsi"/>
          <w:b/>
          <w:color w:val="222222"/>
          <w:lang w:eastAsia="fr-FR"/>
        </w:rPr>
        <w:t xml:space="preserve"> as follows in section 3.6 (lines 2</w:t>
      </w:r>
      <w:r w:rsidR="002C5BE3">
        <w:rPr>
          <w:rFonts w:eastAsia="Times New Roman" w:cstheme="minorHAnsi"/>
          <w:b/>
          <w:color w:val="222222"/>
          <w:lang w:eastAsia="fr-FR"/>
        </w:rPr>
        <w:t>61</w:t>
      </w:r>
      <w:r w:rsidRPr="00F367B1">
        <w:rPr>
          <w:rFonts w:eastAsia="Times New Roman" w:cstheme="minorHAnsi"/>
          <w:b/>
          <w:color w:val="222222"/>
          <w:lang w:eastAsia="fr-FR"/>
        </w:rPr>
        <w:t>-2</w:t>
      </w:r>
      <w:r w:rsidR="002C5BE3">
        <w:rPr>
          <w:rFonts w:eastAsia="Times New Roman" w:cstheme="minorHAnsi"/>
          <w:b/>
          <w:color w:val="222222"/>
          <w:lang w:eastAsia="fr-FR"/>
        </w:rPr>
        <w:t>66</w:t>
      </w:r>
      <w:r w:rsidRPr="00F367B1">
        <w:rPr>
          <w:rFonts w:eastAsia="Times New Roman" w:cstheme="minorHAnsi"/>
          <w:b/>
          <w:color w:val="222222"/>
          <w:lang w:eastAsia="fr-FR"/>
        </w:rPr>
        <w:t xml:space="preserve">): </w:t>
      </w:r>
      <w:r w:rsidR="00264628" w:rsidRPr="00F367B1">
        <w:rPr>
          <w:rFonts w:eastAsia="Times New Roman" w:cstheme="minorHAnsi"/>
          <w:b/>
          <w:color w:val="222222"/>
          <w:lang w:eastAsia="fr-FR"/>
        </w:rPr>
        <w:t>“</w:t>
      </w:r>
      <w:r w:rsidR="0061176F" w:rsidRPr="00F367B1">
        <w:t xml:space="preserve">Continue excision along the part attached to the stomach and retrieve the omentum. </w:t>
      </w:r>
      <w:r w:rsidR="0061176F" w:rsidRPr="00F367B1">
        <w:rPr>
          <w:i/>
        </w:rPr>
        <w:t xml:space="preserve">Note: At this </w:t>
      </w:r>
      <w:r w:rsidRPr="00F367B1">
        <w:rPr>
          <w:i/>
        </w:rPr>
        <w:t>location</w:t>
      </w:r>
      <w:r w:rsidR="0061176F" w:rsidRPr="00F367B1">
        <w:rPr>
          <w:i/>
        </w:rPr>
        <w:t>, gastroepiploic arteries (</w:t>
      </w:r>
      <w:r w:rsidR="0061176F" w:rsidRPr="00F367B1">
        <w:rPr>
          <w:b/>
          <w:i/>
          <w:color w:val="00B0F0"/>
        </w:rPr>
        <w:t>Figure 1</w:t>
      </w:r>
      <w:r w:rsidR="0061176F" w:rsidRPr="00F367B1">
        <w:rPr>
          <w:i/>
        </w:rPr>
        <w:t xml:space="preserve">) can cause a large amount of bleeding if they are accidentally cut. Artery incisions are inevitable to retrieve the graft, but bleeding can be managed using forceps and gauze. If an accidental cut happens, compress firmly with dry gauze and maintain the compression for at least 1 min. </w:t>
      </w:r>
      <w:r w:rsidRPr="00F367B1">
        <w:rPr>
          <w:i/>
        </w:rPr>
        <w:t>The b</w:t>
      </w:r>
      <w:r w:rsidR="0061176F" w:rsidRPr="00F367B1">
        <w:rPr>
          <w:i/>
        </w:rPr>
        <w:t xml:space="preserve">leeding should stop. If not, you can use clips or </w:t>
      </w:r>
      <w:r w:rsidRPr="00F367B1">
        <w:rPr>
          <w:i/>
        </w:rPr>
        <w:t xml:space="preserve">can </w:t>
      </w:r>
      <w:r w:rsidR="0061176F" w:rsidRPr="00F367B1">
        <w:rPr>
          <w:i/>
        </w:rPr>
        <w:t>use an electric</w:t>
      </w:r>
      <w:r w:rsidR="00264628" w:rsidRPr="00F367B1">
        <w:rPr>
          <w:i/>
        </w:rPr>
        <w:t xml:space="preserve"> bistoury to cauterize </w:t>
      </w:r>
      <w:r w:rsidRPr="00F367B1">
        <w:rPr>
          <w:i/>
        </w:rPr>
        <w:t xml:space="preserve">the </w:t>
      </w:r>
      <w:r w:rsidR="00264628" w:rsidRPr="00F367B1">
        <w:rPr>
          <w:i/>
        </w:rPr>
        <w:t>vessels.”</w:t>
      </w:r>
    </w:p>
    <w:p w14:paraId="79A885D4" w14:textId="77777777" w:rsidR="00756491" w:rsidRPr="00F367B1" w:rsidRDefault="00756491">
      <w:pPr>
        <w:shd w:val="clear" w:color="auto" w:fill="FFFFFF"/>
        <w:spacing w:after="100" w:line="360" w:lineRule="auto"/>
        <w:jc w:val="both"/>
        <w:rPr>
          <w:rFonts w:eastAsia="Times New Roman" w:cstheme="minorHAnsi"/>
          <w:b/>
          <w:color w:val="222222"/>
          <w:lang w:eastAsia="fr-FR"/>
        </w:rPr>
      </w:pPr>
    </w:p>
    <w:p w14:paraId="51230E20" w14:textId="77777777" w:rsidR="00081114"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14:paraId="48E1C20F" w14:textId="77777777" w:rsidR="00D218D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12. Please highlight complete sentences (not parts of sentences). Please ensure that the highlighted part of the step includes at least one action that is written in imperative tense. Please do not highlight any steps describing anesthetization and euthanasia.</w:t>
      </w:r>
      <w:r w:rsidRPr="00F367B1">
        <w:rPr>
          <w:rFonts w:eastAsia="Times New Roman" w:cstheme="minorHAnsi"/>
          <w:color w:val="222222"/>
          <w:lang w:eastAsia="fr-FR"/>
        </w:rPr>
        <w:br/>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17DE8A86" w14:textId="10AC87C5" w:rsidR="00264628" w:rsidRPr="00F367B1" w:rsidRDefault="00D218D6">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Point</w:t>
      </w:r>
      <w:bookmarkStart w:id="0" w:name="_GoBack"/>
      <w:r w:rsidR="00252E02" w:rsidRPr="00F367B1">
        <w:rPr>
          <w:rFonts w:eastAsia="Times New Roman" w:cstheme="minorHAnsi"/>
          <w:b/>
          <w:color w:val="222222"/>
          <w:lang w:eastAsia="fr-FR"/>
        </w:rPr>
        <w:t>s</w:t>
      </w:r>
      <w:bookmarkEnd w:id="0"/>
      <w:r w:rsidRPr="00F367B1">
        <w:rPr>
          <w:rFonts w:eastAsia="Times New Roman" w:cstheme="minorHAnsi"/>
          <w:b/>
          <w:color w:val="222222"/>
          <w:lang w:eastAsia="fr-FR"/>
        </w:rPr>
        <w:t xml:space="preserve"> 11 to </w:t>
      </w:r>
      <w:r w:rsidR="007A0395" w:rsidRPr="00F367B1">
        <w:rPr>
          <w:rFonts w:eastAsia="Times New Roman" w:cstheme="minorHAnsi"/>
          <w:b/>
          <w:color w:val="222222"/>
          <w:lang w:eastAsia="fr-FR"/>
        </w:rPr>
        <w:t>13:</w:t>
      </w:r>
      <w:r w:rsidRPr="00F367B1">
        <w:rPr>
          <w:rFonts w:eastAsia="Times New Roman" w:cstheme="minorHAnsi"/>
          <w:b/>
          <w:color w:val="222222"/>
          <w:lang w:eastAsia="fr-FR"/>
        </w:rPr>
        <w:t xml:space="preserve"> </w:t>
      </w:r>
      <w:r w:rsidR="00252E02" w:rsidRPr="00F367B1">
        <w:rPr>
          <w:rFonts w:eastAsia="Times New Roman" w:cstheme="minorHAnsi"/>
          <w:b/>
          <w:color w:val="222222"/>
          <w:lang w:eastAsia="fr-FR"/>
        </w:rPr>
        <w:t xml:space="preserve">The revised </w:t>
      </w:r>
      <w:r w:rsidRPr="00F367B1">
        <w:rPr>
          <w:rFonts w:eastAsia="Times New Roman" w:cstheme="minorHAnsi"/>
          <w:b/>
          <w:color w:val="222222"/>
          <w:lang w:eastAsia="fr-FR"/>
        </w:rPr>
        <w:t xml:space="preserve">text </w:t>
      </w:r>
      <w:r w:rsidR="00252E02" w:rsidRPr="00F367B1">
        <w:rPr>
          <w:rFonts w:eastAsia="Times New Roman" w:cstheme="minorHAnsi"/>
          <w:b/>
          <w:color w:val="222222"/>
          <w:lang w:eastAsia="fr-FR"/>
        </w:rPr>
        <w:t xml:space="preserve">has </w:t>
      </w:r>
      <w:r w:rsidRPr="00F367B1">
        <w:rPr>
          <w:rFonts w:eastAsia="Times New Roman" w:cstheme="minorHAnsi"/>
          <w:b/>
          <w:color w:val="222222"/>
          <w:lang w:eastAsia="fr-FR"/>
        </w:rPr>
        <w:t xml:space="preserve">been </w:t>
      </w:r>
      <w:r w:rsidRPr="00F367B1">
        <w:rPr>
          <w:rFonts w:eastAsia="Times New Roman" w:cstheme="minorHAnsi"/>
          <w:b/>
          <w:color w:val="222222"/>
          <w:highlight w:val="yellow"/>
          <w:lang w:eastAsia="fr-FR"/>
        </w:rPr>
        <w:t>highlighted</w:t>
      </w:r>
      <w:r w:rsidRPr="00F367B1">
        <w:rPr>
          <w:rFonts w:eastAsia="Times New Roman" w:cstheme="minorHAnsi"/>
          <w:b/>
          <w:color w:val="222222"/>
          <w:lang w:eastAsia="fr-FR"/>
        </w:rPr>
        <w:t xml:space="preserve"> as </w:t>
      </w:r>
      <w:r w:rsidR="00252E02" w:rsidRPr="00F367B1">
        <w:rPr>
          <w:rFonts w:eastAsia="Times New Roman" w:cstheme="minorHAnsi"/>
          <w:b/>
          <w:color w:val="222222"/>
          <w:lang w:eastAsia="fr-FR"/>
        </w:rPr>
        <w:t xml:space="preserve">you </w:t>
      </w:r>
      <w:r w:rsidRPr="00F367B1">
        <w:rPr>
          <w:rFonts w:eastAsia="Times New Roman" w:cstheme="minorHAnsi"/>
          <w:b/>
          <w:color w:val="222222"/>
          <w:lang w:eastAsia="fr-FR"/>
        </w:rPr>
        <w:t xml:space="preserve">asked. </w:t>
      </w:r>
    </w:p>
    <w:p w14:paraId="4F74FEAF" w14:textId="77777777" w:rsidR="00D218D6" w:rsidRPr="00F367B1" w:rsidRDefault="00A84D94">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color w:val="222222"/>
          <w:lang w:eastAsia="fr-FR"/>
        </w:rPr>
        <w:br/>
        <w:t>14. Line 280: Should Figure 1 actually be Figure 2?</w:t>
      </w:r>
    </w:p>
    <w:p w14:paraId="565B6EC4" w14:textId="45E14D2F" w:rsidR="00264628" w:rsidRPr="00F367B1" w:rsidRDefault="00252E02">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The correction has been made. </w:t>
      </w:r>
    </w:p>
    <w:p w14:paraId="0CB54453" w14:textId="77777777" w:rsidR="00D218D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15. Figure 2: Please describe what different panels represent in the figure legend.</w:t>
      </w:r>
    </w:p>
    <w:p w14:paraId="210AE5F1" w14:textId="4F02805E" w:rsidR="00264628" w:rsidRPr="00F367B1" w:rsidRDefault="00D218D6">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Figure 2 ha</w:t>
      </w:r>
      <w:r w:rsidR="00252E02" w:rsidRPr="00F367B1">
        <w:rPr>
          <w:rFonts w:eastAsia="Times New Roman" w:cstheme="minorHAnsi"/>
          <w:b/>
          <w:color w:val="222222"/>
          <w:lang w:eastAsia="fr-FR"/>
        </w:rPr>
        <w:t>s</w:t>
      </w:r>
      <w:r w:rsidRPr="00F367B1">
        <w:rPr>
          <w:rFonts w:eastAsia="Times New Roman" w:cstheme="minorHAnsi"/>
          <w:b/>
          <w:color w:val="222222"/>
          <w:lang w:eastAsia="fr-FR"/>
        </w:rPr>
        <w:t xml:space="preserve"> been changed as suggested to </w:t>
      </w:r>
      <w:r w:rsidR="00252E02" w:rsidRPr="00F367B1">
        <w:rPr>
          <w:rFonts w:eastAsia="Times New Roman" w:cstheme="minorHAnsi"/>
          <w:b/>
          <w:color w:val="222222"/>
          <w:lang w:eastAsia="fr-FR"/>
        </w:rPr>
        <w:t xml:space="preserve">provide </w:t>
      </w:r>
      <w:r w:rsidRPr="00F367B1">
        <w:rPr>
          <w:rFonts w:eastAsia="Times New Roman" w:cstheme="minorHAnsi"/>
          <w:b/>
          <w:color w:val="222222"/>
          <w:lang w:eastAsia="fr-FR"/>
        </w:rPr>
        <w:t xml:space="preserve">a more visual explanation of the method. </w:t>
      </w:r>
      <w:r w:rsidR="00252E02" w:rsidRPr="00F367B1">
        <w:rPr>
          <w:rFonts w:eastAsia="Times New Roman" w:cstheme="minorHAnsi"/>
          <w:b/>
          <w:color w:val="222222"/>
          <w:lang w:eastAsia="fr-FR"/>
        </w:rPr>
        <w:t xml:space="preserve">Accordingly, the figure legend has been revised as follows: </w:t>
      </w:r>
    </w:p>
    <w:p w14:paraId="3A241476" w14:textId="77777777" w:rsidR="00B7086E" w:rsidRPr="00F367B1" w:rsidRDefault="00B7086E" w:rsidP="002C5BE3">
      <w:pPr>
        <w:spacing w:line="360" w:lineRule="auto"/>
        <w:jc w:val="both"/>
        <w:rPr>
          <w:b/>
          <w:color w:val="00B0F0"/>
        </w:rPr>
      </w:pPr>
      <w:r w:rsidRPr="00F367B1">
        <w:rPr>
          <w:b/>
        </w:rPr>
        <w:t>"</w:t>
      </w:r>
      <w:r w:rsidRPr="00F367B1">
        <w:rPr>
          <w:b/>
          <w:color w:val="00B0F0"/>
        </w:rPr>
        <w:t>Figure 2. Description of hOMING technique and bead distribution through the omental tissue one day after implantation.</w:t>
      </w:r>
    </w:p>
    <w:p w14:paraId="1531B867" w14:textId="07104835" w:rsidR="00B7086E" w:rsidRPr="00F367B1" w:rsidRDefault="00B7086E" w:rsidP="002C5BE3">
      <w:pPr>
        <w:spacing w:line="360" w:lineRule="auto"/>
        <w:jc w:val="both"/>
        <w:rPr>
          <w:color w:val="00B0F0"/>
        </w:rPr>
      </w:pPr>
      <w:r w:rsidRPr="00F367B1">
        <w:rPr>
          <w:color w:val="00B0F0"/>
        </w:rPr>
        <w:t xml:space="preserve">(A) Illustration of the hOMING technique. After organ exposure (A, left), the islet-hydrogel </w:t>
      </w:r>
      <w:r w:rsidR="005A5A60" w:rsidRPr="00F367B1">
        <w:rPr>
          <w:color w:val="00B0F0"/>
        </w:rPr>
        <w:t>mix (</w:t>
      </w:r>
      <w:r w:rsidRPr="00F367B1">
        <w:rPr>
          <w:color w:val="00B0F0"/>
        </w:rPr>
        <w:t xml:space="preserve">replaced here by blue-colored dextran beads for better visualization) was carefully injected in the tissue </w:t>
      </w:r>
      <w:r w:rsidR="00252E02" w:rsidRPr="00F367B1">
        <w:rPr>
          <w:color w:val="00B0F0"/>
        </w:rPr>
        <w:t>using</w:t>
      </w:r>
      <w:r w:rsidRPr="00F367B1">
        <w:rPr>
          <w:color w:val="00B0F0"/>
        </w:rPr>
        <w:t xml:space="preserve"> an atraumatic needle (A, middle). Beads implanted in the tissue are visible (A, right). (B) </w:t>
      </w:r>
      <w:r w:rsidRPr="00F367B1">
        <w:rPr>
          <w:color w:val="00B0F0"/>
        </w:rPr>
        <w:lastRenderedPageBreak/>
        <w:t>Hematoxylin and eosin staining of omentum explanted 1 day after bead injection. Beads are found in the tissue with a uniform distribution. Scale bar=100 mm.</w:t>
      </w:r>
      <w:r w:rsidRPr="00F367B1">
        <w:t>"</w:t>
      </w:r>
    </w:p>
    <w:p w14:paraId="2F7C1079" w14:textId="77777777" w:rsidR="00B7086E" w:rsidRPr="00F367B1" w:rsidRDefault="00B7086E" w:rsidP="007D2D1E">
      <w:pPr>
        <w:shd w:val="clear" w:color="auto" w:fill="FFFFFF"/>
        <w:spacing w:after="100" w:line="360" w:lineRule="auto"/>
        <w:jc w:val="both"/>
        <w:rPr>
          <w:rFonts w:eastAsia="Times New Roman" w:cstheme="minorHAnsi"/>
          <w:b/>
          <w:color w:val="222222"/>
          <w:lang w:eastAsia="fr-FR"/>
        </w:rPr>
      </w:pPr>
    </w:p>
    <w:p w14:paraId="4590CF9E" w14:textId="77777777" w:rsidR="00D218D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16. References: Please do not abbreviate journal titles.</w:t>
      </w:r>
    </w:p>
    <w:p w14:paraId="5F79BC2F" w14:textId="486FF072" w:rsidR="00D218D6" w:rsidRPr="00F367B1" w:rsidRDefault="00410B28">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The r</w:t>
      </w:r>
      <w:r w:rsidR="00D218D6" w:rsidRPr="00F367B1">
        <w:rPr>
          <w:rFonts w:eastAsia="Times New Roman" w:cstheme="minorHAnsi"/>
          <w:b/>
          <w:color w:val="222222"/>
          <w:lang w:eastAsia="fr-FR"/>
        </w:rPr>
        <w:t>eferences have been updated</w:t>
      </w:r>
      <w:r w:rsidR="007A0395" w:rsidRPr="00F367B1">
        <w:rPr>
          <w:rFonts w:eastAsia="Times New Roman" w:cstheme="minorHAnsi"/>
          <w:b/>
          <w:color w:val="222222"/>
          <w:lang w:eastAsia="fr-FR"/>
        </w:rPr>
        <w:t xml:space="preserve"> and the </w:t>
      </w:r>
      <w:r w:rsidR="00D218D6" w:rsidRPr="00F367B1">
        <w:rPr>
          <w:rFonts w:eastAsia="Times New Roman" w:cstheme="minorHAnsi"/>
          <w:b/>
          <w:color w:val="222222"/>
          <w:lang w:eastAsia="fr-FR"/>
        </w:rPr>
        <w:t>JoVE style in endnote</w:t>
      </w:r>
      <w:r w:rsidR="007A0395" w:rsidRPr="00F367B1">
        <w:rPr>
          <w:rFonts w:eastAsia="Times New Roman" w:cstheme="minorHAnsi"/>
          <w:b/>
          <w:color w:val="222222"/>
          <w:lang w:eastAsia="fr-FR"/>
        </w:rPr>
        <w:t xml:space="preserve"> corrected</w:t>
      </w:r>
      <w:r w:rsidR="00D218D6" w:rsidRPr="00F367B1">
        <w:rPr>
          <w:rFonts w:eastAsia="Times New Roman" w:cstheme="minorHAnsi"/>
          <w:b/>
          <w:color w:val="222222"/>
          <w:lang w:eastAsia="fr-FR"/>
        </w:rPr>
        <w:t xml:space="preserve">. </w:t>
      </w:r>
    </w:p>
    <w:p w14:paraId="5C354478" w14:textId="77777777" w:rsidR="002F1A74" w:rsidRPr="00F367B1" w:rsidRDefault="002F1A74">
      <w:pPr>
        <w:shd w:val="clear" w:color="auto" w:fill="FFFFFF"/>
        <w:spacing w:after="100" w:line="360" w:lineRule="auto"/>
        <w:jc w:val="both"/>
        <w:rPr>
          <w:rFonts w:eastAsia="Times New Roman" w:cstheme="minorHAnsi"/>
          <w:b/>
          <w:color w:val="222222"/>
          <w:lang w:eastAsia="fr-FR"/>
        </w:rPr>
      </w:pPr>
    </w:p>
    <w:p w14:paraId="029090EE" w14:textId="77777777" w:rsidR="004B3D12"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17. Please remove the embedded Table of Materials from the manuscript.</w:t>
      </w:r>
    </w:p>
    <w:p w14:paraId="7F14AC0F" w14:textId="09681D15" w:rsidR="00F204FD" w:rsidRPr="00F367B1" w:rsidRDefault="00D218D6">
      <w:pPr>
        <w:shd w:val="clear" w:color="auto" w:fill="FFFFFF"/>
        <w:spacing w:after="100" w:line="360" w:lineRule="auto"/>
        <w:jc w:val="both"/>
        <w:rPr>
          <w:rFonts w:eastAsia="Times New Roman" w:cstheme="minorHAnsi"/>
          <w:b/>
          <w:color w:val="222222"/>
          <w:lang w:eastAsia="fr-FR"/>
        </w:rPr>
      </w:pPr>
      <w:r w:rsidRPr="00F367B1">
        <w:rPr>
          <w:rFonts w:eastAsia="Times New Roman" w:cstheme="minorHAnsi"/>
          <w:b/>
          <w:color w:val="222222"/>
          <w:lang w:eastAsia="fr-FR"/>
        </w:rPr>
        <w:t xml:space="preserve"> </w:t>
      </w:r>
      <w:r w:rsidR="00410B28" w:rsidRPr="00F367B1">
        <w:rPr>
          <w:rFonts w:eastAsia="Times New Roman" w:cstheme="minorHAnsi"/>
          <w:b/>
          <w:color w:val="222222"/>
          <w:lang w:eastAsia="fr-FR"/>
        </w:rPr>
        <w:t xml:space="preserve">The table has been removed. </w:t>
      </w:r>
      <w:r w:rsidR="00F204FD" w:rsidRPr="00F367B1">
        <w:rPr>
          <w:rFonts w:eastAsia="Times New Roman" w:cstheme="minorHAnsi"/>
          <w:b/>
          <w:bCs/>
          <w:color w:val="222222"/>
          <w:lang w:eastAsia="fr-FR"/>
        </w:rPr>
        <w:br w:type="page"/>
      </w:r>
    </w:p>
    <w:p w14:paraId="5719C518" w14:textId="77777777" w:rsidR="004B3D12" w:rsidRPr="00F367B1" w:rsidRDefault="00A84D94">
      <w:pPr>
        <w:shd w:val="clear" w:color="auto" w:fill="FFFFFF"/>
        <w:spacing w:after="100" w:line="360" w:lineRule="auto"/>
        <w:jc w:val="both"/>
        <w:rPr>
          <w:rFonts w:eastAsia="Times New Roman" w:cstheme="minorHAnsi"/>
          <w:b/>
          <w:bCs/>
          <w:color w:val="222222"/>
          <w:lang w:eastAsia="fr-FR"/>
        </w:rPr>
      </w:pPr>
      <w:r w:rsidRPr="00F367B1">
        <w:rPr>
          <w:rFonts w:eastAsia="Times New Roman" w:cstheme="minorHAnsi"/>
          <w:b/>
          <w:bCs/>
          <w:color w:val="222222"/>
          <w:lang w:eastAsia="fr-FR"/>
        </w:rPr>
        <w:lastRenderedPageBreak/>
        <w:t>Reviewers' comments:</w:t>
      </w:r>
    </w:p>
    <w:p w14:paraId="12AB0E0D" w14:textId="77777777" w:rsidR="00480E0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r>
      <w:r w:rsidRPr="00F367B1">
        <w:rPr>
          <w:rFonts w:eastAsia="Times New Roman" w:cstheme="minorHAnsi"/>
          <w:b/>
          <w:bCs/>
          <w:color w:val="222222"/>
          <w:lang w:eastAsia="fr-FR"/>
        </w:rPr>
        <w:t>Reviewer #1:</w:t>
      </w:r>
    </w:p>
    <w:p w14:paraId="4746C484" w14:textId="77777777" w:rsidR="00480E0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Manuscript Summary:</w:t>
      </w:r>
      <w:r w:rsidR="00480E0D" w:rsidRPr="00F367B1">
        <w:rPr>
          <w:rFonts w:eastAsia="Times New Roman" w:cstheme="minorHAnsi"/>
          <w:color w:val="222222"/>
          <w:lang w:eastAsia="fr-FR"/>
        </w:rPr>
        <w:t xml:space="preserve"> </w:t>
      </w:r>
    </w:p>
    <w:p w14:paraId="00EDD3D9" w14:textId="77777777" w:rsidR="00C04990"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This protocol by Schaschkow and colleagues describes the procedure of transplanting islet/hydrogel mixture into the omentum. While this is not a new procedure, having it available through JoVE can be useful to other scientists. However, the protocol as currently written requires major revision to address the following shortcomings/concerns:</w:t>
      </w:r>
      <w:r w:rsidR="00C04990" w:rsidRPr="00F367B1">
        <w:rPr>
          <w:rFonts w:eastAsia="Times New Roman" w:cstheme="minorHAnsi"/>
          <w:color w:val="222222"/>
          <w:lang w:eastAsia="fr-FR"/>
        </w:rPr>
        <w:t xml:space="preserve"> </w:t>
      </w:r>
    </w:p>
    <w:p w14:paraId="3EE4E1C8" w14:textId="77777777" w:rsidR="00480E0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Major Concerns:</w:t>
      </w:r>
    </w:p>
    <w:p w14:paraId="6DB6871A" w14:textId="77777777" w:rsidR="00572AE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 Information and representative results presented on transplanting beads during initial setup of this technique are not necessary and distract from the message.</w:t>
      </w:r>
      <w:r w:rsidR="00870E6D" w:rsidRPr="00F367B1">
        <w:rPr>
          <w:rFonts w:eastAsia="Times New Roman" w:cstheme="minorHAnsi"/>
          <w:color w:val="222222"/>
          <w:lang w:eastAsia="fr-FR"/>
        </w:rPr>
        <w:t xml:space="preserve"> </w:t>
      </w:r>
    </w:p>
    <w:p w14:paraId="0E69E6C3" w14:textId="47CE211D" w:rsidR="009E6D0E" w:rsidRPr="00F367B1" w:rsidRDefault="00410B28">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F</w:t>
      </w:r>
      <w:r w:rsidR="009E6D0E" w:rsidRPr="00F367B1">
        <w:rPr>
          <w:rFonts w:eastAsia="Times New Roman" w:cstheme="minorHAnsi"/>
          <w:b/>
          <w:lang w:eastAsia="fr-FR"/>
        </w:rPr>
        <w:t>igure 2 was changed to ensure clarity</w:t>
      </w:r>
      <w:r w:rsidRPr="00F367B1">
        <w:rPr>
          <w:rFonts w:eastAsia="Times New Roman" w:cstheme="minorHAnsi"/>
          <w:b/>
          <w:lang w:eastAsia="fr-FR"/>
        </w:rPr>
        <w:t>.</w:t>
      </w:r>
      <w:r w:rsidR="009E6D0E" w:rsidRPr="00F367B1">
        <w:rPr>
          <w:rFonts w:eastAsia="Times New Roman" w:cstheme="minorHAnsi"/>
          <w:b/>
          <w:lang w:eastAsia="fr-FR"/>
        </w:rPr>
        <w:t xml:space="preserve"> </w:t>
      </w:r>
      <w:r w:rsidRPr="00F367B1">
        <w:rPr>
          <w:rFonts w:eastAsia="Times New Roman" w:cstheme="minorHAnsi"/>
          <w:b/>
          <w:lang w:eastAsia="fr-FR"/>
        </w:rPr>
        <w:t>P</w:t>
      </w:r>
      <w:r w:rsidR="00572AE6" w:rsidRPr="00F367B1">
        <w:rPr>
          <w:rFonts w:eastAsia="Times New Roman" w:cstheme="minorHAnsi"/>
          <w:b/>
          <w:lang w:eastAsia="fr-FR"/>
        </w:rPr>
        <w:t>icture</w:t>
      </w:r>
      <w:r w:rsidR="009E6D0E" w:rsidRPr="00F367B1">
        <w:rPr>
          <w:rFonts w:eastAsia="Times New Roman" w:cstheme="minorHAnsi"/>
          <w:b/>
          <w:lang w:eastAsia="fr-FR"/>
        </w:rPr>
        <w:t>s</w:t>
      </w:r>
      <w:r w:rsidR="00572AE6" w:rsidRPr="00F367B1">
        <w:rPr>
          <w:rFonts w:eastAsia="Times New Roman" w:cstheme="minorHAnsi"/>
          <w:b/>
          <w:lang w:eastAsia="fr-FR"/>
        </w:rPr>
        <w:t xml:space="preserve"> of </w:t>
      </w:r>
      <w:r w:rsidR="009E6D0E" w:rsidRPr="00F367B1">
        <w:rPr>
          <w:rFonts w:eastAsia="Times New Roman" w:cstheme="minorHAnsi"/>
          <w:b/>
          <w:lang w:eastAsia="fr-FR"/>
        </w:rPr>
        <w:t>injection methods using beads</w:t>
      </w:r>
      <w:r w:rsidRPr="00F367B1">
        <w:rPr>
          <w:rFonts w:eastAsia="Times New Roman" w:cstheme="minorHAnsi"/>
          <w:b/>
          <w:lang w:eastAsia="fr-FR"/>
        </w:rPr>
        <w:t xml:space="preserve"> are now provided</w:t>
      </w:r>
      <w:r w:rsidR="009E6D0E" w:rsidRPr="00F367B1">
        <w:rPr>
          <w:rFonts w:eastAsia="Times New Roman" w:cstheme="minorHAnsi"/>
          <w:b/>
          <w:lang w:eastAsia="fr-FR"/>
        </w:rPr>
        <w:t xml:space="preserve">. </w:t>
      </w:r>
      <w:r w:rsidR="009A3733" w:rsidRPr="00F367B1">
        <w:rPr>
          <w:rFonts w:eastAsia="Times New Roman" w:cstheme="minorHAnsi"/>
          <w:b/>
          <w:lang w:eastAsia="fr-FR"/>
        </w:rPr>
        <w:t>Colored b</w:t>
      </w:r>
      <w:r w:rsidR="009E6D0E" w:rsidRPr="00F367B1">
        <w:rPr>
          <w:rFonts w:eastAsia="Times New Roman" w:cstheme="minorHAnsi"/>
          <w:b/>
          <w:lang w:eastAsia="fr-FR"/>
        </w:rPr>
        <w:t>eads were used as</w:t>
      </w:r>
      <w:r w:rsidR="009A3733" w:rsidRPr="00F367B1">
        <w:rPr>
          <w:rFonts w:eastAsia="Times New Roman" w:cstheme="minorHAnsi"/>
          <w:b/>
          <w:lang w:eastAsia="fr-FR"/>
        </w:rPr>
        <w:t xml:space="preserve"> an </w:t>
      </w:r>
      <w:r w:rsidR="00EC08C7" w:rsidRPr="00F367B1">
        <w:rPr>
          <w:rFonts w:eastAsia="Times New Roman" w:cstheme="minorHAnsi"/>
          <w:b/>
          <w:lang w:eastAsia="fr-FR"/>
        </w:rPr>
        <w:t>easy</w:t>
      </w:r>
      <w:r w:rsidR="00BE07B9" w:rsidRPr="00F367B1">
        <w:rPr>
          <w:rFonts w:eastAsia="Times New Roman" w:cstheme="minorHAnsi"/>
          <w:b/>
          <w:lang w:eastAsia="fr-FR"/>
        </w:rPr>
        <w:t xml:space="preserve"> </w:t>
      </w:r>
      <w:r w:rsidRPr="00F367B1">
        <w:rPr>
          <w:rFonts w:eastAsia="Times New Roman" w:cstheme="minorHAnsi"/>
          <w:b/>
          <w:lang w:eastAsia="fr-FR"/>
        </w:rPr>
        <w:t>visual</w:t>
      </w:r>
      <w:r w:rsidR="009E6D0E" w:rsidRPr="00F367B1">
        <w:rPr>
          <w:rFonts w:eastAsia="Times New Roman" w:cstheme="minorHAnsi"/>
          <w:b/>
          <w:lang w:eastAsia="fr-FR"/>
        </w:rPr>
        <w:t xml:space="preserve"> </w:t>
      </w:r>
      <w:r w:rsidR="009A3733" w:rsidRPr="00F367B1">
        <w:rPr>
          <w:rFonts w:eastAsia="Times New Roman" w:cstheme="minorHAnsi"/>
          <w:b/>
          <w:lang w:eastAsia="fr-FR"/>
        </w:rPr>
        <w:t>representation of</w:t>
      </w:r>
      <w:r w:rsidR="009E6D0E" w:rsidRPr="00F367B1">
        <w:rPr>
          <w:rFonts w:eastAsia="Times New Roman" w:cstheme="minorHAnsi"/>
          <w:b/>
          <w:lang w:eastAsia="fr-FR"/>
        </w:rPr>
        <w:t xml:space="preserve"> islet distribution in the omental tissue using hOMING</w:t>
      </w:r>
      <w:r w:rsidR="009A3733" w:rsidRPr="00F367B1">
        <w:rPr>
          <w:rFonts w:eastAsia="Times New Roman" w:cstheme="minorHAnsi"/>
          <w:b/>
          <w:lang w:eastAsia="fr-FR"/>
        </w:rPr>
        <w:t>.</w:t>
      </w:r>
      <w:r w:rsidRPr="00F367B1">
        <w:rPr>
          <w:rFonts w:eastAsia="Times New Roman" w:cstheme="minorHAnsi"/>
          <w:b/>
          <w:lang w:eastAsia="fr-FR"/>
        </w:rPr>
        <w:t xml:space="preserve"> The revised figure legend reads as follows:</w:t>
      </w:r>
    </w:p>
    <w:p w14:paraId="0FC67320" w14:textId="77777777" w:rsidR="004B3D12" w:rsidRPr="00F367B1" w:rsidRDefault="004B3D12" w:rsidP="002C5BE3">
      <w:pPr>
        <w:spacing w:line="360" w:lineRule="auto"/>
        <w:jc w:val="both"/>
        <w:rPr>
          <w:b/>
          <w:color w:val="00B0F0"/>
        </w:rPr>
      </w:pPr>
      <w:r w:rsidRPr="00F367B1">
        <w:rPr>
          <w:b/>
        </w:rPr>
        <w:t>"</w:t>
      </w:r>
      <w:r w:rsidRPr="00F367B1">
        <w:rPr>
          <w:b/>
          <w:color w:val="00B0F0"/>
        </w:rPr>
        <w:t>Figure 2. Description of hOMING technique and bead distribution through the omental tissue one day after implantation.</w:t>
      </w:r>
    </w:p>
    <w:p w14:paraId="4B3B5383" w14:textId="4A2905A0" w:rsidR="004B3D12" w:rsidRPr="00F367B1" w:rsidRDefault="004B3D12" w:rsidP="002C5BE3">
      <w:pPr>
        <w:spacing w:line="360" w:lineRule="auto"/>
        <w:jc w:val="both"/>
        <w:rPr>
          <w:color w:val="00B0F0"/>
        </w:rPr>
      </w:pPr>
      <w:r w:rsidRPr="00F367B1">
        <w:rPr>
          <w:color w:val="00B0F0"/>
        </w:rPr>
        <w:t xml:space="preserve">(A) Illustration of the hOMING technique. After organ exposure (A, left), the islet-hydrogel mix (replaced here by blue-colored dextran beads for better visualization) was carefully injected in the tissue </w:t>
      </w:r>
      <w:r w:rsidR="00410B28" w:rsidRPr="00F367B1">
        <w:rPr>
          <w:color w:val="00B0F0"/>
        </w:rPr>
        <w:t>using</w:t>
      </w:r>
      <w:r w:rsidRPr="00F367B1">
        <w:rPr>
          <w:color w:val="00B0F0"/>
        </w:rPr>
        <w:t xml:space="preserve"> an atraumatic needle (A, middle). Beads implanted in the tissue are visible (A, right). (B) Hematoxylin and eosin staining of omentum explanted 1 day after bead injection. Beads are found in the tissue with a uniform distribution. Scale bar=100 mm.</w:t>
      </w:r>
      <w:r w:rsidRPr="00F367B1">
        <w:t>"</w:t>
      </w:r>
    </w:p>
    <w:p w14:paraId="3DFFADF8" w14:textId="77777777" w:rsidR="00870E6D"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2- More relevant information and results on the actual procedure with islets/hydrogel mixture are needed. For example, although the procedure will be highlighted in the video, images showing the exteriorized omentum can add much needed information to this protocol.</w:t>
      </w:r>
    </w:p>
    <w:p w14:paraId="14C1D3B8" w14:textId="5456C038" w:rsidR="00870E6D" w:rsidRPr="00F367B1" w:rsidRDefault="00410B28">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A portion </w:t>
      </w:r>
      <w:r w:rsidR="002A468E" w:rsidRPr="00F367B1">
        <w:rPr>
          <w:rFonts w:eastAsia="Times New Roman" w:cstheme="minorHAnsi"/>
          <w:b/>
          <w:lang w:eastAsia="fr-FR"/>
        </w:rPr>
        <w:t xml:space="preserve">of the protocol </w:t>
      </w:r>
      <w:r w:rsidR="0061176F" w:rsidRPr="00F367B1">
        <w:rPr>
          <w:rFonts w:eastAsia="Times New Roman" w:cstheme="minorHAnsi"/>
          <w:b/>
          <w:lang w:eastAsia="fr-FR"/>
        </w:rPr>
        <w:t>was</w:t>
      </w:r>
      <w:r w:rsidR="002A468E" w:rsidRPr="00F367B1">
        <w:rPr>
          <w:rFonts w:eastAsia="Times New Roman" w:cstheme="minorHAnsi"/>
          <w:b/>
          <w:lang w:eastAsia="fr-FR"/>
        </w:rPr>
        <w:t xml:space="preserve"> modified </w:t>
      </w:r>
      <w:r w:rsidR="0061176F" w:rsidRPr="00F367B1">
        <w:rPr>
          <w:rFonts w:eastAsia="Times New Roman" w:cstheme="minorHAnsi"/>
          <w:b/>
          <w:lang w:eastAsia="fr-FR"/>
        </w:rPr>
        <w:t xml:space="preserve">accordingly </w:t>
      </w:r>
      <w:r w:rsidR="002A468E" w:rsidRPr="00F367B1">
        <w:rPr>
          <w:rFonts w:eastAsia="Times New Roman" w:cstheme="minorHAnsi"/>
          <w:b/>
          <w:lang w:eastAsia="fr-FR"/>
        </w:rPr>
        <w:t xml:space="preserve">to ensure clarity of the procedure using the hydrogel/islet mix. </w:t>
      </w:r>
      <w:r w:rsidR="002554F9" w:rsidRPr="00F367B1">
        <w:rPr>
          <w:rFonts w:eastAsia="Times New Roman" w:cstheme="minorHAnsi"/>
          <w:b/>
          <w:lang w:eastAsia="fr-FR"/>
        </w:rPr>
        <w:t>T</w:t>
      </w:r>
      <w:r w:rsidR="002A468E" w:rsidRPr="00F367B1">
        <w:rPr>
          <w:rFonts w:eastAsia="Times New Roman" w:cstheme="minorHAnsi"/>
          <w:b/>
          <w:lang w:eastAsia="fr-FR"/>
        </w:rPr>
        <w:t>aking in account your first comment and this one, a</w:t>
      </w:r>
      <w:r w:rsidR="0024387B" w:rsidRPr="00F367B1">
        <w:rPr>
          <w:rFonts w:eastAsia="Times New Roman" w:cstheme="minorHAnsi"/>
          <w:b/>
          <w:lang w:eastAsia="fr-FR"/>
        </w:rPr>
        <w:t xml:space="preserve"> picture showing the procedure of implantation have been added to the manuscript </w:t>
      </w:r>
      <w:r w:rsidR="002554F9" w:rsidRPr="00F367B1">
        <w:rPr>
          <w:rFonts w:eastAsia="Times New Roman" w:cstheme="minorHAnsi"/>
          <w:b/>
          <w:lang w:eastAsia="fr-FR"/>
        </w:rPr>
        <w:t>for clarification</w:t>
      </w:r>
      <w:r w:rsidR="003C1434" w:rsidRPr="00F367B1">
        <w:rPr>
          <w:rFonts w:eastAsia="Times New Roman" w:cstheme="minorHAnsi"/>
          <w:b/>
          <w:lang w:eastAsia="fr-FR"/>
        </w:rPr>
        <w:t xml:space="preserve"> (Figure 2)</w:t>
      </w:r>
      <w:r w:rsidR="0024387B" w:rsidRPr="00F367B1">
        <w:rPr>
          <w:rFonts w:eastAsia="Times New Roman" w:cstheme="minorHAnsi"/>
          <w:b/>
          <w:lang w:eastAsia="fr-FR"/>
        </w:rPr>
        <w:t>.</w:t>
      </w:r>
      <w:r w:rsidR="002A468E" w:rsidRPr="00F367B1">
        <w:rPr>
          <w:rFonts w:eastAsia="Times New Roman" w:cstheme="minorHAnsi"/>
          <w:b/>
          <w:lang w:eastAsia="fr-FR"/>
        </w:rPr>
        <w:t xml:space="preserve"> </w:t>
      </w:r>
      <w:r w:rsidR="002554F9" w:rsidRPr="00F367B1">
        <w:rPr>
          <w:rFonts w:eastAsia="Times New Roman" w:cstheme="minorHAnsi"/>
          <w:b/>
          <w:lang w:eastAsia="fr-FR"/>
        </w:rPr>
        <w:t xml:space="preserve">The picture clearly depicts </w:t>
      </w:r>
      <w:r w:rsidR="002A468E" w:rsidRPr="00F367B1">
        <w:rPr>
          <w:rFonts w:eastAsia="Times New Roman" w:cstheme="minorHAnsi"/>
          <w:b/>
          <w:lang w:eastAsia="fr-FR"/>
        </w:rPr>
        <w:t>t</w:t>
      </w:r>
      <w:r w:rsidR="00870E6D" w:rsidRPr="00F367B1">
        <w:rPr>
          <w:rFonts w:eastAsia="Times New Roman" w:cstheme="minorHAnsi"/>
          <w:b/>
          <w:lang w:eastAsia="fr-FR"/>
        </w:rPr>
        <w:t>he exteriorized omentum</w:t>
      </w:r>
      <w:r w:rsidR="002554F9" w:rsidRPr="00F367B1">
        <w:rPr>
          <w:rFonts w:eastAsia="Times New Roman" w:cstheme="minorHAnsi"/>
          <w:b/>
          <w:lang w:eastAsia="fr-FR"/>
        </w:rPr>
        <w:t xml:space="preserve"> and the </w:t>
      </w:r>
      <w:r w:rsidR="002A468E" w:rsidRPr="00F367B1">
        <w:rPr>
          <w:rFonts w:eastAsia="Times New Roman" w:cstheme="minorHAnsi"/>
          <w:b/>
          <w:lang w:eastAsia="fr-FR"/>
        </w:rPr>
        <w:t>schemati</w:t>
      </w:r>
      <w:r w:rsidR="002554F9" w:rsidRPr="00F367B1">
        <w:rPr>
          <w:rFonts w:eastAsia="Times New Roman" w:cstheme="minorHAnsi"/>
          <w:b/>
          <w:lang w:eastAsia="fr-FR"/>
        </w:rPr>
        <w:t xml:space="preserve">cs of the </w:t>
      </w:r>
      <w:r w:rsidR="002A468E" w:rsidRPr="00F367B1">
        <w:rPr>
          <w:rFonts w:eastAsia="Times New Roman" w:cstheme="minorHAnsi"/>
          <w:b/>
          <w:lang w:eastAsia="fr-FR"/>
        </w:rPr>
        <w:t xml:space="preserve">technique. </w:t>
      </w:r>
      <w:r w:rsidR="002554F9" w:rsidRPr="00F367B1">
        <w:rPr>
          <w:rFonts w:eastAsia="Times New Roman" w:cstheme="minorHAnsi"/>
          <w:b/>
          <w:lang w:eastAsia="fr-FR"/>
        </w:rPr>
        <w:t xml:space="preserve">The figure legend has been modified accordingly as described in the preceding point. </w:t>
      </w:r>
      <w:r w:rsidR="00870E6D" w:rsidRPr="00F367B1">
        <w:rPr>
          <w:rFonts w:eastAsia="Times New Roman" w:cstheme="minorHAnsi"/>
          <w:b/>
          <w:lang w:eastAsia="fr-FR"/>
        </w:rPr>
        <w:t xml:space="preserve"> </w:t>
      </w:r>
    </w:p>
    <w:p w14:paraId="69E3BB7A" w14:textId="77777777" w:rsidR="004B3D12" w:rsidRPr="00F367B1" w:rsidRDefault="004B3D12" w:rsidP="007D2D1E">
      <w:pPr>
        <w:shd w:val="clear" w:color="auto" w:fill="FFFFFF"/>
        <w:spacing w:after="100" w:line="360" w:lineRule="auto"/>
        <w:jc w:val="both"/>
        <w:rPr>
          <w:rFonts w:eastAsia="Times New Roman" w:cstheme="minorHAnsi"/>
          <w:color w:val="222222"/>
          <w:lang w:eastAsia="fr-FR"/>
        </w:rPr>
      </w:pPr>
    </w:p>
    <w:p w14:paraId="609C1C2C" w14:textId="77777777" w:rsidR="00870E6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3- Many statements/expressions throughout the protocol are vague, unsupported, or confusing and require further clarification. To name a few examples: what is the meaning of "power evaluation" in line 88; insulin "pumps" are suddenly mentioned in step 2.2.2, why; line 374 "technique showed benefits in term of reproducibility", how?; line 368 "viscosity has to be tested in an empty device before use", what device?; line 378 "transplantation into the liver, which can cause risks in terms of hepatic function", like what?</w:t>
      </w:r>
    </w:p>
    <w:p w14:paraId="5FF1B08E" w14:textId="112BD292" w:rsidR="002554F9" w:rsidRPr="00F367B1" w:rsidRDefault="002554F9">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We have incorporated your suggestions as shown by the blue text on lines 8</w:t>
      </w:r>
      <w:r w:rsidR="002C5BE3">
        <w:rPr>
          <w:rFonts w:eastAsia="Times New Roman" w:cstheme="minorHAnsi"/>
          <w:b/>
          <w:lang w:eastAsia="fr-FR"/>
        </w:rPr>
        <w:t>6-87</w:t>
      </w:r>
      <w:r w:rsidRPr="00F367B1">
        <w:rPr>
          <w:rFonts w:eastAsia="Times New Roman" w:cstheme="minorHAnsi"/>
          <w:b/>
          <w:lang w:eastAsia="fr-FR"/>
        </w:rPr>
        <w:t xml:space="preserve"> and 89.</w:t>
      </w:r>
    </w:p>
    <w:p w14:paraId="560F18FE" w14:textId="735A41DD" w:rsidR="003C1434" w:rsidRPr="00F367B1" w:rsidRDefault="002554F9">
      <w:pPr>
        <w:shd w:val="clear" w:color="auto" w:fill="FFFFFF"/>
        <w:spacing w:after="100" w:line="360" w:lineRule="auto"/>
        <w:jc w:val="both"/>
      </w:pPr>
      <w:r w:rsidRPr="00F367B1">
        <w:rPr>
          <w:rFonts w:eastAsia="Times New Roman" w:cstheme="minorHAnsi"/>
          <w:b/>
          <w:lang w:eastAsia="fr-FR"/>
        </w:rPr>
        <w:t>Line 8</w:t>
      </w:r>
      <w:r w:rsidR="002C5BE3">
        <w:rPr>
          <w:rFonts w:eastAsia="Times New Roman" w:cstheme="minorHAnsi"/>
          <w:b/>
          <w:lang w:eastAsia="fr-FR"/>
        </w:rPr>
        <w:t>6-87</w:t>
      </w:r>
      <w:r w:rsidRPr="00F367B1">
        <w:rPr>
          <w:rFonts w:eastAsia="Times New Roman" w:cstheme="minorHAnsi"/>
          <w:b/>
          <w:lang w:eastAsia="fr-FR"/>
        </w:rPr>
        <w:t xml:space="preserve">: </w:t>
      </w:r>
      <w:r w:rsidR="003C1434" w:rsidRPr="00F367B1">
        <w:rPr>
          <w:rFonts w:eastAsia="Times New Roman" w:cstheme="minorHAnsi"/>
          <w:b/>
          <w:lang w:eastAsia="fr-FR"/>
        </w:rPr>
        <w:t>“</w:t>
      </w:r>
      <w:r w:rsidR="003C1434" w:rsidRPr="00F367B1">
        <w:t xml:space="preserve">Therefore, currently there are no tools to quickly, safely, and efficiently </w:t>
      </w:r>
      <w:r w:rsidR="003C1434" w:rsidRPr="00F367B1">
        <w:rPr>
          <w:color w:val="00B0F0"/>
        </w:rPr>
        <w:t>evaluate a beneficial effect of a hydrogel</w:t>
      </w:r>
      <w:r w:rsidR="003C1434" w:rsidRPr="00F367B1">
        <w:t>.”</w:t>
      </w:r>
    </w:p>
    <w:p w14:paraId="1C3EA736" w14:textId="6DA25092" w:rsidR="003C1434" w:rsidRPr="00F367B1" w:rsidRDefault="002554F9">
      <w:pPr>
        <w:shd w:val="clear" w:color="auto" w:fill="FFFFFF"/>
        <w:spacing w:after="100" w:line="360" w:lineRule="auto"/>
        <w:jc w:val="both"/>
        <w:rPr>
          <w:rFonts w:eastAsia="Times New Roman" w:cstheme="minorHAnsi"/>
          <w:b/>
          <w:lang w:eastAsia="fr-FR"/>
        </w:rPr>
      </w:pPr>
      <w:r w:rsidRPr="002C5BE3">
        <w:rPr>
          <w:b/>
        </w:rPr>
        <w:t xml:space="preserve">Line </w:t>
      </w:r>
      <w:r w:rsidR="002C5BE3" w:rsidRPr="002C5BE3">
        <w:rPr>
          <w:b/>
        </w:rPr>
        <w:t>191</w:t>
      </w:r>
      <w:r w:rsidRPr="002C5BE3">
        <w:rPr>
          <w:b/>
        </w:rPr>
        <w:t>:</w:t>
      </w:r>
      <w:r w:rsidR="003C1434" w:rsidRPr="002C5BE3">
        <w:rPr>
          <w:rFonts w:eastAsia="Times New Roman" w:cstheme="minorHAnsi"/>
          <w:b/>
          <w:lang w:eastAsia="fr-FR"/>
        </w:rPr>
        <w:t xml:space="preserve"> “</w:t>
      </w:r>
      <w:r w:rsidR="002C5BE3" w:rsidRPr="002C5BE3">
        <w:t xml:space="preserve">Make an incision using a scalpel and remove the insulin </w:t>
      </w:r>
      <w:r w:rsidR="002C5BE3" w:rsidRPr="002C5BE3">
        <w:rPr>
          <w:color w:val="00B0F0"/>
        </w:rPr>
        <w:t>pellet</w:t>
      </w:r>
      <w:r w:rsidR="002C5BE3" w:rsidRPr="002C5BE3">
        <w:t xml:space="preserve"> using forceps</w:t>
      </w:r>
      <w:r w:rsidR="003C1434" w:rsidRPr="00F367B1">
        <w:rPr>
          <w:rFonts w:eastAsia="Times New Roman" w:cstheme="minorHAnsi"/>
          <w:b/>
          <w:lang w:eastAsia="fr-FR"/>
        </w:rPr>
        <w:t>”</w:t>
      </w:r>
    </w:p>
    <w:p w14:paraId="2AA17B6A" w14:textId="08172359" w:rsidR="003C1434" w:rsidRPr="00F367B1" w:rsidRDefault="00C04990">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Concerning reproducibility, </w:t>
      </w:r>
      <w:r w:rsidR="002554F9" w:rsidRPr="00F367B1">
        <w:rPr>
          <w:rFonts w:eastAsia="Times New Roman" w:cstheme="minorHAnsi"/>
          <w:b/>
          <w:lang w:eastAsia="fr-FR"/>
        </w:rPr>
        <w:t xml:space="preserve">the </w:t>
      </w:r>
      <w:r w:rsidRPr="00F367B1">
        <w:rPr>
          <w:rFonts w:eastAsia="Times New Roman" w:cstheme="minorHAnsi"/>
          <w:b/>
          <w:lang w:eastAsia="fr-FR"/>
        </w:rPr>
        <w:t xml:space="preserve">rats that underwent hOMING </w:t>
      </w:r>
      <w:r w:rsidR="002554F9" w:rsidRPr="00F367B1">
        <w:rPr>
          <w:rFonts w:eastAsia="Times New Roman" w:cstheme="minorHAnsi"/>
          <w:b/>
          <w:lang w:eastAsia="fr-FR"/>
        </w:rPr>
        <w:t xml:space="preserve">and </w:t>
      </w:r>
      <w:r w:rsidRPr="00F367B1">
        <w:rPr>
          <w:rFonts w:eastAsia="Times New Roman" w:cstheme="minorHAnsi"/>
          <w:b/>
          <w:lang w:eastAsia="fr-FR"/>
        </w:rPr>
        <w:t xml:space="preserve">all </w:t>
      </w:r>
      <w:r w:rsidR="002554F9" w:rsidRPr="00F367B1">
        <w:rPr>
          <w:rFonts w:eastAsia="Times New Roman" w:cstheme="minorHAnsi"/>
          <w:b/>
          <w:lang w:eastAsia="fr-FR"/>
        </w:rPr>
        <w:t xml:space="preserve">displayed </w:t>
      </w:r>
      <w:r w:rsidRPr="00F367B1">
        <w:rPr>
          <w:rFonts w:eastAsia="Times New Roman" w:cstheme="minorHAnsi"/>
          <w:b/>
          <w:lang w:eastAsia="fr-FR"/>
        </w:rPr>
        <w:t>graft function</w:t>
      </w:r>
      <w:r w:rsidR="002554F9" w:rsidRPr="00F367B1">
        <w:rPr>
          <w:rFonts w:eastAsia="Times New Roman" w:cstheme="minorHAnsi"/>
          <w:b/>
          <w:lang w:eastAsia="fr-FR"/>
        </w:rPr>
        <w:t xml:space="preserve">. This was </w:t>
      </w:r>
      <w:r w:rsidR="00042B59" w:rsidRPr="00F367B1">
        <w:rPr>
          <w:rFonts w:eastAsia="Times New Roman" w:cstheme="minorHAnsi"/>
          <w:b/>
          <w:lang w:eastAsia="fr-FR"/>
        </w:rPr>
        <w:t>not the case if we consider</w:t>
      </w:r>
      <w:r w:rsidR="002554F9" w:rsidRPr="00F367B1">
        <w:rPr>
          <w:rFonts w:eastAsia="Times New Roman" w:cstheme="minorHAnsi"/>
          <w:b/>
          <w:lang w:eastAsia="fr-FR"/>
        </w:rPr>
        <w:t>ed, as two</w:t>
      </w:r>
      <w:r w:rsidR="00042B59" w:rsidRPr="00F367B1">
        <w:rPr>
          <w:rFonts w:eastAsia="Times New Roman" w:cstheme="minorHAnsi"/>
          <w:b/>
          <w:lang w:eastAsia="fr-FR"/>
        </w:rPr>
        <w:t xml:space="preserve"> example</w:t>
      </w:r>
      <w:r w:rsidR="002554F9" w:rsidRPr="00F367B1">
        <w:rPr>
          <w:rFonts w:eastAsia="Times New Roman" w:cstheme="minorHAnsi"/>
          <w:b/>
          <w:lang w:eastAsia="fr-FR"/>
        </w:rPr>
        <w:t>,</w:t>
      </w:r>
      <w:r w:rsidR="00042B59" w:rsidRPr="00F367B1">
        <w:rPr>
          <w:rFonts w:eastAsia="Times New Roman" w:cstheme="minorHAnsi"/>
          <w:b/>
          <w:lang w:eastAsia="fr-FR"/>
        </w:rPr>
        <w:t xml:space="preserve"> intra-hepatic transplant or sub-cutaneous transplant</w:t>
      </w:r>
      <w:r w:rsidR="0024387B" w:rsidRPr="00F367B1">
        <w:rPr>
          <w:rFonts w:eastAsia="Times New Roman" w:cstheme="minorHAnsi"/>
          <w:b/>
          <w:lang w:eastAsia="fr-FR"/>
        </w:rPr>
        <w:t xml:space="preserve">. </w:t>
      </w:r>
    </w:p>
    <w:p w14:paraId="10085F36" w14:textId="73276F30" w:rsidR="003C1434" w:rsidRPr="00F367B1" w:rsidRDefault="0024387B">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Line </w:t>
      </w:r>
      <w:r w:rsidR="002554F9" w:rsidRPr="00F367B1">
        <w:rPr>
          <w:rFonts w:eastAsia="Times New Roman" w:cstheme="minorHAnsi"/>
          <w:b/>
          <w:lang w:eastAsia="fr-FR"/>
        </w:rPr>
        <w:t>4</w:t>
      </w:r>
      <w:r w:rsidR="002C5BE3">
        <w:rPr>
          <w:rFonts w:eastAsia="Times New Roman" w:cstheme="minorHAnsi"/>
          <w:b/>
          <w:lang w:eastAsia="fr-FR"/>
        </w:rPr>
        <w:t>12</w:t>
      </w:r>
      <w:r w:rsidR="002554F9" w:rsidRPr="00F367B1">
        <w:rPr>
          <w:rFonts w:eastAsia="Times New Roman" w:cstheme="minorHAnsi"/>
          <w:b/>
          <w:lang w:eastAsia="fr-FR"/>
        </w:rPr>
        <w:t xml:space="preserve">, which concerns </w:t>
      </w:r>
      <w:r w:rsidRPr="00F367B1">
        <w:rPr>
          <w:rFonts w:eastAsia="Times New Roman" w:cstheme="minorHAnsi"/>
          <w:b/>
          <w:lang w:eastAsia="fr-FR"/>
        </w:rPr>
        <w:t xml:space="preserve">viscosity testing, </w:t>
      </w:r>
      <w:r w:rsidR="002554F9" w:rsidRPr="00F367B1">
        <w:rPr>
          <w:rFonts w:eastAsia="Times New Roman" w:cstheme="minorHAnsi"/>
          <w:b/>
          <w:lang w:eastAsia="fr-FR"/>
        </w:rPr>
        <w:t>was modified. T</w:t>
      </w:r>
      <w:r w:rsidRPr="00F367B1">
        <w:rPr>
          <w:rFonts w:eastAsia="Times New Roman" w:cstheme="minorHAnsi"/>
          <w:b/>
          <w:lang w:eastAsia="fr-FR"/>
        </w:rPr>
        <w:t xml:space="preserve">he empty </w:t>
      </w:r>
      <w:r w:rsidR="00BE2BD4" w:rsidRPr="00F367B1">
        <w:rPr>
          <w:rFonts w:eastAsia="Times New Roman" w:cstheme="minorHAnsi"/>
          <w:b/>
          <w:lang w:eastAsia="fr-FR"/>
        </w:rPr>
        <w:t>syringe</w:t>
      </w:r>
      <w:r w:rsidRPr="00F367B1">
        <w:rPr>
          <w:rFonts w:eastAsia="Times New Roman" w:cstheme="minorHAnsi"/>
          <w:b/>
          <w:lang w:eastAsia="fr-FR"/>
        </w:rPr>
        <w:t xml:space="preserve"> refers to a</w:t>
      </w:r>
      <w:r w:rsidR="002554F9" w:rsidRPr="00F367B1">
        <w:rPr>
          <w:rFonts w:eastAsia="Times New Roman" w:cstheme="minorHAnsi"/>
          <w:b/>
          <w:lang w:eastAsia="fr-FR"/>
        </w:rPr>
        <w:t xml:space="preserve"> </w:t>
      </w:r>
      <w:r w:rsidRPr="00F367B1">
        <w:rPr>
          <w:rFonts w:eastAsia="Times New Roman" w:cstheme="minorHAnsi"/>
          <w:b/>
          <w:lang w:eastAsia="fr-FR"/>
        </w:rPr>
        <w:t>cell</w:t>
      </w:r>
      <w:r w:rsidR="002554F9" w:rsidRPr="00F367B1">
        <w:rPr>
          <w:rFonts w:eastAsia="Times New Roman" w:cstheme="minorHAnsi"/>
          <w:b/>
          <w:lang w:eastAsia="fr-FR"/>
        </w:rPr>
        <w:t>-</w:t>
      </w:r>
      <w:r w:rsidRPr="00F367B1">
        <w:rPr>
          <w:rFonts w:eastAsia="Times New Roman" w:cstheme="minorHAnsi"/>
          <w:b/>
          <w:lang w:eastAsia="fr-FR"/>
        </w:rPr>
        <w:t>free hydrogel</w:t>
      </w:r>
      <w:r w:rsidR="000A5AF7" w:rsidRPr="00F367B1">
        <w:rPr>
          <w:rFonts w:eastAsia="Times New Roman" w:cstheme="minorHAnsi"/>
          <w:b/>
          <w:lang w:eastAsia="fr-FR"/>
        </w:rPr>
        <w:t xml:space="preserve"> injectability test </w:t>
      </w:r>
      <w:r w:rsidR="002554F9" w:rsidRPr="00F367B1">
        <w:rPr>
          <w:rFonts w:eastAsia="Times New Roman" w:cstheme="minorHAnsi"/>
          <w:b/>
          <w:lang w:eastAsia="fr-FR"/>
        </w:rPr>
        <w:t xml:space="preserve">conducted using </w:t>
      </w:r>
      <w:r w:rsidR="000A5AF7" w:rsidRPr="00F367B1">
        <w:rPr>
          <w:rFonts w:eastAsia="Times New Roman" w:cstheme="minorHAnsi"/>
          <w:b/>
          <w:lang w:eastAsia="fr-FR"/>
        </w:rPr>
        <w:t xml:space="preserve">the </w:t>
      </w:r>
      <w:r w:rsidR="00E5545D" w:rsidRPr="00F367B1">
        <w:rPr>
          <w:rFonts w:eastAsia="Times New Roman" w:cstheme="minorHAnsi"/>
          <w:b/>
          <w:lang w:eastAsia="fr-FR"/>
        </w:rPr>
        <w:t>syringe</w:t>
      </w:r>
      <w:r w:rsidR="000A5AF7" w:rsidRPr="00F367B1">
        <w:rPr>
          <w:rFonts w:eastAsia="Times New Roman" w:cstheme="minorHAnsi"/>
          <w:b/>
          <w:lang w:eastAsia="fr-FR"/>
        </w:rPr>
        <w:t xml:space="preserve">. As this </w:t>
      </w:r>
      <w:r w:rsidR="002554F9" w:rsidRPr="00F367B1">
        <w:rPr>
          <w:rFonts w:eastAsia="Times New Roman" w:cstheme="minorHAnsi"/>
          <w:b/>
          <w:lang w:eastAsia="fr-FR"/>
        </w:rPr>
        <w:t xml:space="preserve">original description </w:t>
      </w:r>
      <w:r w:rsidR="000A5AF7" w:rsidRPr="00F367B1">
        <w:rPr>
          <w:rFonts w:eastAsia="Times New Roman" w:cstheme="minorHAnsi"/>
          <w:b/>
          <w:lang w:eastAsia="fr-FR"/>
        </w:rPr>
        <w:t xml:space="preserve">was not clear, we </w:t>
      </w:r>
      <w:r w:rsidR="002554F9" w:rsidRPr="00F367B1">
        <w:rPr>
          <w:rFonts w:eastAsia="Times New Roman" w:cstheme="minorHAnsi"/>
          <w:b/>
          <w:lang w:eastAsia="fr-FR"/>
        </w:rPr>
        <w:t xml:space="preserve">revised the sentence by clearly </w:t>
      </w:r>
      <w:r w:rsidR="00E5545D" w:rsidRPr="00F367B1">
        <w:rPr>
          <w:rFonts w:eastAsia="Times New Roman" w:cstheme="minorHAnsi"/>
          <w:b/>
          <w:lang w:eastAsia="fr-FR"/>
        </w:rPr>
        <w:t>mention</w:t>
      </w:r>
      <w:r w:rsidR="002554F9" w:rsidRPr="00F367B1">
        <w:rPr>
          <w:rFonts w:eastAsia="Times New Roman" w:cstheme="minorHAnsi"/>
          <w:b/>
          <w:lang w:eastAsia="fr-FR"/>
        </w:rPr>
        <w:t>ing</w:t>
      </w:r>
      <w:r w:rsidR="000A5AF7" w:rsidRPr="00F367B1">
        <w:rPr>
          <w:rFonts w:eastAsia="Times New Roman" w:cstheme="minorHAnsi"/>
          <w:b/>
          <w:lang w:eastAsia="fr-FR"/>
        </w:rPr>
        <w:t xml:space="preserve"> that viscosity </w:t>
      </w:r>
      <w:r w:rsidR="002554F9" w:rsidRPr="00F367B1">
        <w:rPr>
          <w:rFonts w:eastAsia="Times New Roman" w:cstheme="minorHAnsi"/>
          <w:b/>
          <w:lang w:eastAsia="fr-FR"/>
        </w:rPr>
        <w:t xml:space="preserve">had to be </w:t>
      </w:r>
      <w:r w:rsidR="000A5AF7" w:rsidRPr="00F367B1">
        <w:rPr>
          <w:rFonts w:eastAsia="Times New Roman" w:cstheme="minorHAnsi"/>
          <w:b/>
          <w:lang w:eastAsia="fr-FR"/>
        </w:rPr>
        <w:t>tested before use.</w:t>
      </w:r>
      <w:r w:rsidR="003C1434" w:rsidRPr="00F367B1">
        <w:rPr>
          <w:rFonts w:eastAsia="Times New Roman" w:cstheme="minorHAnsi"/>
          <w:b/>
          <w:lang w:eastAsia="fr-FR"/>
        </w:rPr>
        <w:t xml:space="preserve"> </w:t>
      </w:r>
      <w:r w:rsidR="002554F9" w:rsidRPr="00F367B1">
        <w:rPr>
          <w:rFonts w:eastAsia="Times New Roman" w:cstheme="minorHAnsi"/>
          <w:b/>
          <w:lang w:eastAsia="fr-FR"/>
        </w:rPr>
        <w:t xml:space="preserve">The revised sentence reads: </w:t>
      </w:r>
      <w:r w:rsidR="003C1434" w:rsidRPr="00F367B1">
        <w:rPr>
          <w:rFonts w:eastAsia="Times New Roman" w:cstheme="minorHAnsi"/>
          <w:b/>
          <w:lang w:eastAsia="fr-FR"/>
        </w:rPr>
        <w:t>“</w:t>
      </w:r>
      <w:r w:rsidR="003C1434" w:rsidRPr="00F367B1">
        <w:rPr>
          <w:rFonts w:eastAsia="Times New Roman" w:cstheme="minorHAnsi"/>
          <w:lang w:eastAsia="fr-FR"/>
        </w:rPr>
        <w:t>L</w:t>
      </w:r>
      <w:r w:rsidR="003C1434" w:rsidRPr="00F367B1">
        <w:t xml:space="preserve">iquid hydrogel will leak out of omental tissue and highly viscous hydrogel will not be injectable. </w:t>
      </w:r>
      <w:r w:rsidR="002C5BE3" w:rsidRPr="002C5BE3">
        <w:rPr>
          <w:color w:val="00B0F0"/>
        </w:rPr>
        <w:t xml:space="preserve">Hydrogel viscosity and injectability has to be tested before use, </w:t>
      </w:r>
      <w:r w:rsidR="002C5BE3" w:rsidRPr="002C5BE3">
        <w:t>but it appears essential to also test the material directly by evaluation of islet or other cells survival in vitro.</w:t>
      </w:r>
      <w:r w:rsidR="003C1434" w:rsidRPr="002C5BE3">
        <w:t>”</w:t>
      </w:r>
      <w:r w:rsidR="000A5AF7" w:rsidRPr="002C5BE3">
        <w:rPr>
          <w:rFonts w:eastAsia="Times New Roman" w:cstheme="minorHAnsi"/>
          <w:b/>
          <w:lang w:eastAsia="fr-FR"/>
        </w:rPr>
        <w:t xml:space="preserve"> </w:t>
      </w:r>
    </w:p>
    <w:p w14:paraId="2C395BF5" w14:textId="48B7BD38" w:rsidR="00870E6D" w:rsidRPr="00F367B1" w:rsidRDefault="001F3B66">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Concerning the </w:t>
      </w:r>
      <w:r w:rsidR="00E5545D" w:rsidRPr="00F367B1">
        <w:rPr>
          <w:rFonts w:eastAsia="Times New Roman" w:cstheme="minorHAnsi"/>
          <w:b/>
          <w:lang w:eastAsia="fr-FR"/>
        </w:rPr>
        <w:t>risk</w:t>
      </w:r>
      <w:r w:rsidRPr="00F367B1">
        <w:rPr>
          <w:rFonts w:eastAsia="Times New Roman" w:cstheme="minorHAnsi"/>
          <w:b/>
          <w:lang w:eastAsia="fr-FR"/>
        </w:rPr>
        <w:t>s</w:t>
      </w:r>
      <w:r w:rsidR="00E5545D" w:rsidRPr="00F367B1">
        <w:rPr>
          <w:rFonts w:eastAsia="Times New Roman" w:cstheme="minorHAnsi"/>
          <w:b/>
          <w:lang w:eastAsia="fr-FR"/>
        </w:rPr>
        <w:t xml:space="preserve"> in term</w:t>
      </w:r>
      <w:r w:rsidRPr="00F367B1">
        <w:rPr>
          <w:rFonts w:eastAsia="Times New Roman" w:cstheme="minorHAnsi"/>
          <w:b/>
          <w:lang w:eastAsia="fr-FR"/>
        </w:rPr>
        <w:t>s</w:t>
      </w:r>
      <w:r w:rsidR="00E5545D" w:rsidRPr="00F367B1">
        <w:rPr>
          <w:rFonts w:eastAsia="Times New Roman" w:cstheme="minorHAnsi"/>
          <w:b/>
          <w:lang w:eastAsia="fr-FR"/>
        </w:rPr>
        <w:t xml:space="preserve"> of hepatic function</w:t>
      </w:r>
      <w:r w:rsidRPr="00F367B1">
        <w:rPr>
          <w:rFonts w:eastAsia="Times New Roman" w:cstheme="minorHAnsi"/>
          <w:b/>
          <w:lang w:eastAsia="fr-FR"/>
        </w:rPr>
        <w:t>, which include</w:t>
      </w:r>
      <w:r w:rsidR="00E5545D" w:rsidRPr="00F367B1">
        <w:rPr>
          <w:rFonts w:eastAsia="Times New Roman" w:cstheme="minorHAnsi"/>
          <w:b/>
          <w:lang w:eastAsia="fr-FR"/>
        </w:rPr>
        <w:t xml:space="preserve"> local steatosis and/or inflammation</w:t>
      </w:r>
      <w:r w:rsidRPr="00F367B1">
        <w:rPr>
          <w:rFonts w:eastAsia="Times New Roman" w:cstheme="minorHAnsi"/>
          <w:b/>
          <w:lang w:eastAsia="fr-FR"/>
        </w:rPr>
        <w:t>,</w:t>
      </w:r>
      <w:r w:rsidR="00E5545D" w:rsidRPr="00F367B1">
        <w:rPr>
          <w:rFonts w:eastAsia="Times New Roman" w:cstheme="minorHAnsi"/>
          <w:b/>
          <w:lang w:eastAsia="fr-FR"/>
        </w:rPr>
        <w:t xml:space="preserve"> can </w:t>
      </w:r>
      <w:r w:rsidRPr="00F367B1">
        <w:rPr>
          <w:rFonts w:eastAsia="Times New Roman" w:cstheme="minorHAnsi"/>
          <w:b/>
          <w:lang w:eastAsia="fr-FR"/>
        </w:rPr>
        <w:t xml:space="preserve">affect </w:t>
      </w:r>
      <w:r w:rsidR="00E5545D" w:rsidRPr="00F367B1">
        <w:rPr>
          <w:rFonts w:eastAsia="Times New Roman" w:cstheme="minorHAnsi"/>
          <w:b/>
          <w:lang w:eastAsia="fr-FR"/>
        </w:rPr>
        <w:t>hepatic enzyme function</w:t>
      </w:r>
      <w:r w:rsidRPr="00F367B1">
        <w:rPr>
          <w:rFonts w:eastAsia="Times New Roman" w:cstheme="minorHAnsi"/>
          <w:b/>
          <w:lang w:eastAsia="fr-FR"/>
        </w:rPr>
        <w:t>. This is clarified in the revised sentence and a supporting reference is provided. The sentence reads (lines 4</w:t>
      </w:r>
      <w:r w:rsidR="00030796">
        <w:rPr>
          <w:rFonts w:eastAsia="Times New Roman" w:cstheme="minorHAnsi"/>
          <w:b/>
          <w:lang w:eastAsia="fr-FR"/>
        </w:rPr>
        <w:t>21-422</w:t>
      </w:r>
      <w:r w:rsidRPr="00F367B1">
        <w:rPr>
          <w:rFonts w:eastAsia="Times New Roman" w:cstheme="minorHAnsi"/>
          <w:b/>
          <w:lang w:eastAsia="fr-FR"/>
        </w:rPr>
        <w:t xml:space="preserve">): </w:t>
      </w:r>
      <w:r w:rsidR="003C1434" w:rsidRPr="00F367B1">
        <w:rPr>
          <w:rFonts w:eastAsia="Times New Roman" w:cstheme="minorHAnsi"/>
          <w:b/>
          <w:lang w:eastAsia="fr-FR"/>
        </w:rPr>
        <w:t>“</w:t>
      </w:r>
      <w:r w:rsidR="003C1434" w:rsidRPr="00F367B1">
        <w:t xml:space="preserve">Also, hOMING allows </w:t>
      </w:r>
      <w:r w:rsidRPr="00F367B1">
        <w:t xml:space="preserve">the </w:t>
      </w:r>
      <w:r w:rsidR="003C1434" w:rsidRPr="00F367B1">
        <w:t xml:space="preserve">transplanting </w:t>
      </w:r>
      <w:r w:rsidRPr="00F367B1">
        <w:t xml:space="preserve">of </w:t>
      </w:r>
      <w:r w:rsidR="003C1434" w:rsidRPr="00F367B1">
        <w:t>islets into a “non-vital” organ, unlike transplantation into the liver, which can cause risks in terms of hepatic function</w:t>
      </w:r>
      <w:r w:rsidRPr="00030796">
        <w:rPr>
          <w:vertAlign w:val="superscript"/>
        </w:rPr>
        <w:t>1</w:t>
      </w:r>
      <w:r w:rsidR="00030796" w:rsidRPr="00030796">
        <w:rPr>
          <w:vertAlign w:val="superscript"/>
        </w:rPr>
        <w:t>2</w:t>
      </w:r>
      <w:r w:rsidR="003C1434" w:rsidRPr="00030796">
        <w:t>”</w:t>
      </w:r>
      <w:r w:rsidR="003C1434" w:rsidRPr="00F367B1">
        <w:t xml:space="preserve"> The reference: Leitao, C. B.</w:t>
      </w:r>
      <w:r w:rsidR="003C1434" w:rsidRPr="00F367B1">
        <w:rPr>
          <w:i/>
        </w:rPr>
        <w:t xml:space="preserve"> et al.</w:t>
      </w:r>
      <w:r w:rsidR="003C1434" w:rsidRPr="00F367B1">
        <w:t xml:space="preserve"> Liver fat accumulation after islet transplantation and graft survival. </w:t>
      </w:r>
      <w:r w:rsidR="003C1434" w:rsidRPr="00F367B1">
        <w:rPr>
          <w:i/>
        </w:rPr>
        <w:t>Cell Transplant</w:t>
      </w:r>
      <w:r w:rsidR="003C1434" w:rsidRPr="00F367B1">
        <w:t xml:space="preserve"> </w:t>
      </w:r>
      <w:r w:rsidR="003C1434" w:rsidRPr="00F367B1">
        <w:rPr>
          <w:b/>
        </w:rPr>
        <w:t>23</w:t>
      </w:r>
      <w:r w:rsidR="003C1434" w:rsidRPr="00F367B1">
        <w:t>, 1221-1227, doi:10.3727/096368913X668663 (2014).</w:t>
      </w:r>
    </w:p>
    <w:p w14:paraId="2F898877" w14:textId="77777777" w:rsidR="00E5545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4- Figure numbers are mixed up in the text. Figure legends must be updated to better explain the presented results. Information on animal numbers (n=?) and statistical analyses is missing.</w:t>
      </w:r>
    </w:p>
    <w:p w14:paraId="4A451B7D" w14:textId="4BAD66B5" w:rsidR="003C1434" w:rsidRPr="00F367B1" w:rsidRDefault="00E5545D" w:rsidP="002C5BE3">
      <w:pPr>
        <w:spacing w:line="360" w:lineRule="auto"/>
        <w:jc w:val="both"/>
        <w:rPr>
          <w:rFonts w:eastAsia="Times New Roman" w:cstheme="minorHAnsi"/>
          <w:b/>
          <w:lang w:eastAsia="fr-FR"/>
        </w:rPr>
      </w:pPr>
      <w:r w:rsidRPr="00F367B1">
        <w:rPr>
          <w:rFonts w:eastAsia="Times New Roman" w:cstheme="minorHAnsi"/>
          <w:b/>
          <w:lang w:eastAsia="fr-FR"/>
        </w:rPr>
        <w:lastRenderedPageBreak/>
        <w:t>Figures number</w:t>
      </w:r>
      <w:r w:rsidR="001F3B66" w:rsidRPr="00F367B1">
        <w:rPr>
          <w:rFonts w:eastAsia="Times New Roman" w:cstheme="minorHAnsi"/>
          <w:b/>
          <w:lang w:eastAsia="fr-FR"/>
        </w:rPr>
        <w:t>s</w:t>
      </w:r>
      <w:r w:rsidRPr="00F367B1">
        <w:rPr>
          <w:rFonts w:eastAsia="Times New Roman" w:cstheme="minorHAnsi"/>
          <w:b/>
          <w:lang w:eastAsia="fr-FR"/>
        </w:rPr>
        <w:t xml:space="preserve"> have been corrected and </w:t>
      </w:r>
      <w:r w:rsidR="001F3B66" w:rsidRPr="00F367B1">
        <w:rPr>
          <w:rFonts w:eastAsia="Times New Roman" w:cstheme="minorHAnsi"/>
          <w:b/>
          <w:lang w:eastAsia="fr-FR"/>
        </w:rPr>
        <w:t xml:space="preserve">the </w:t>
      </w:r>
      <w:r w:rsidRPr="00F367B1">
        <w:rPr>
          <w:rFonts w:eastAsia="Times New Roman" w:cstheme="minorHAnsi"/>
          <w:b/>
          <w:lang w:eastAsia="fr-FR"/>
        </w:rPr>
        <w:t>legend</w:t>
      </w:r>
      <w:r w:rsidR="001F3B66" w:rsidRPr="00F367B1">
        <w:rPr>
          <w:rFonts w:eastAsia="Times New Roman" w:cstheme="minorHAnsi"/>
          <w:b/>
          <w:lang w:eastAsia="fr-FR"/>
        </w:rPr>
        <w:t>s revised</w:t>
      </w:r>
      <w:r w:rsidRPr="00F367B1">
        <w:rPr>
          <w:rFonts w:eastAsia="Times New Roman" w:cstheme="minorHAnsi"/>
          <w:b/>
          <w:lang w:eastAsia="fr-FR"/>
        </w:rPr>
        <w:t>. Animal number</w:t>
      </w:r>
      <w:r w:rsidR="001F3B66" w:rsidRPr="00F367B1">
        <w:rPr>
          <w:rFonts w:eastAsia="Times New Roman" w:cstheme="minorHAnsi"/>
          <w:b/>
          <w:lang w:eastAsia="fr-FR"/>
        </w:rPr>
        <w:t>s</w:t>
      </w:r>
      <w:r w:rsidRPr="00F367B1">
        <w:rPr>
          <w:rFonts w:eastAsia="Times New Roman" w:cstheme="minorHAnsi"/>
          <w:b/>
          <w:lang w:eastAsia="fr-FR"/>
        </w:rPr>
        <w:t xml:space="preserve"> and statistical analys</w:t>
      </w:r>
      <w:r w:rsidR="001F3B66" w:rsidRPr="00F367B1">
        <w:rPr>
          <w:rFonts w:eastAsia="Times New Roman" w:cstheme="minorHAnsi"/>
          <w:b/>
          <w:lang w:eastAsia="fr-FR"/>
        </w:rPr>
        <w:t>e</w:t>
      </w:r>
      <w:r w:rsidRPr="00F367B1">
        <w:rPr>
          <w:rFonts w:eastAsia="Times New Roman" w:cstheme="minorHAnsi"/>
          <w:b/>
          <w:lang w:eastAsia="fr-FR"/>
        </w:rPr>
        <w:t>s</w:t>
      </w:r>
      <w:r w:rsidR="00BE2BD4" w:rsidRPr="00F367B1">
        <w:rPr>
          <w:rFonts w:eastAsia="Times New Roman" w:cstheme="minorHAnsi"/>
          <w:b/>
          <w:lang w:eastAsia="fr-FR"/>
        </w:rPr>
        <w:t xml:space="preserve"> are </w:t>
      </w:r>
      <w:r w:rsidRPr="00F367B1">
        <w:rPr>
          <w:rFonts w:eastAsia="Times New Roman" w:cstheme="minorHAnsi"/>
          <w:b/>
          <w:lang w:eastAsia="fr-FR"/>
        </w:rPr>
        <w:t xml:space="preserve">mentioned </w:t>
      </w:r>
      <w:r w:rsidR="001F3B66" w:rsidRPr="00F367B1">
        <w:rPr>
          <w:rFonts w:eastAsia="Times New Roman" w:cstheme="minorHAnsi"/>
          <w:b/>
          <w:lang w:eastAsia="fr-FR"/>
        </w:rPr>
        <w:t xml:space="preserve">in the </w:t>
      </w:r>
      <w:r w:rsidRPr="00F367B1">
        <w:rPr>
          <w:rFonts w:eastAsia="Times New Roman" w:cstheme="minorHAnsi"/>
          <w:b/>
          <w:lang w:eastAsia="fr-FR"/>
        </w:rPr>
        <w:t>figure</w:t>
      </w:r>
      <w:r w:rsidR="001F3B66" w:rsidRPr="00F367B1">
        <w:rPr>
          <w:rFonts w:eastAsia="Times New Roman" w:cstheme="minorHAnsi"/>
          <w:b/>
          <w:lang w:eastAsia="fr-FR"/>
        </w:rPr>
        <w:t xml:space="preserve"> legend</w:t>
      </w:r>
      <w:r w:rsidRPr="00F367B1">
        <w:rPr>
          <w:rFonts w:eastAsia="Times New Roman" w:cstheme="minorHAnsi"/>
          <w:b/>
          <w:lang w:eastAsia="fr-FR"/>
        </w:rPr>
        <w:t xml:space="preserve">s and in the main text. </w:t>
      </w:r>
    </w:p>
    <w:p w14:paraId="583C7794" w14:textId="77777777" w:rsidR="003C1434" w:rsidRPr="00F367B1" w:rsidRDefault="003C1434" w:rsidP="002C5BE3">
      <w:pPr>
        <w:spacing w:line="360" w:lineRule="auto"/>
        <w:jc w:val="both"/>
        <w:rPr>
          <w:rFonts w:eastAsia="Times New Roman" w:cstheme="minorHAnsi"/>
          <w:b/>
          <w:lang w:eastAsia="fr-FR"/>
        </w:rPr>
      </w:pPr>
      <w:r w:rsidRPr="00F367B1">
        <w:rPr>
          <w:rFonts w:eastAsia="Times New Roman" w:cstheme="minorHAnsi"/>
          <w:b/>
          <w:lang w:eastAsia="fr-FR"/>
        </w:rPr>
        <w:t>“</w:t>
      </w:r>
      <w:r w:rsidRPr="00F367B1">
        <w:t>we performed isogenic studies using Lewis rats (</w:t>
      </w:r>
      <w:r w:rsidRPr="00F367B1">
        <w:rPr>
          <w:color w:val="00B0F0"/>
        </w:rPr>
        <w:t>n=8</w:t>
      </w:r>
      <w:r w:rsidRPr="00F367B1">
        <w:t>)”</w:t>
      </w:r>
    </w:p>
    <w:p w14:paraId="22C45B8F" w14:textId="77777777" w:rsidR="003C1434" w:rsidRPr="00F367B1" w:rsidRDefault="003C1434" w:rsidP="002C5BE3">
      <w:pPr>
        <w:spacing w:line="360" w:lineRule="auto"/>
        <w:jc w:val="both"/>
        <w:rPr>
          <w:b/>
          <w:color w:val="00B0F0"/>
        </w:rPr>
      </w:pPr>
      <w:r w:rsidRPr="00F367B1">
        <w:rPr>
          <w:rFonts w:eastAsia="Times New Roman" w:cstheme="minorHAnsi"/>
          <w:b/>
          <w:lang w:eastAsia="fr-FR"/>
        </w:rPr>
        <w:t>“</w:t>
      </w:r>
      <w:r w:rsidRPr="00F367B1">
        <w:rPr>
          <w:b/>
          <w:color w:val="00B0F0"/>
        </w:rPr>
        <w:t xml:space="preserve">5. Statistical analysis </w:t>
      </w:r>
    </w:p>
    <w:p w14:paraId="61F93AEA" w14:textId="77777777" w:rsidR="003C1434" w:rsidRPr="00F367B1" w:rsidRDefault="003C1434" w:rsidP="002C5BE3">
      <w:pPr>
        <w:spacing w:line="360" w:lineRule="auto"/>
        <w:jc w:val="both"/>
        <w:rPr>
          <w:color w:val="00B0F0"/>
        </w:rPr>
      </w:pPr>
    </w:p>
    <w:p w14:paraId="3156052A" w14:textId="69FE9B75" w:rsidR="00E5545D" w:rsidRPr="00F367B1" w:rsidRDefault="003C1434" w:rsidP="002C5BE3">
      <w:pPr>
        <w:spacing w:line="360" w:lineRule="auto"/>
        <w:jc w:val="both"/>
        <w:rPr>
          <w:color w:val="00B0F0"/>
        </w:rPr>
      </w:pPr>
      <w:r w:rsidRPr="00F367B1">
        <w:rPr>
          <w:color w:val="00B0F0"/>
        </w:rPr>
        <w:t>Statistical significance was determined using Statistica software (Statsoft, Maisons-Alfort, France) and repeated measures analysis of variance (ANOVA) with Tukey’s honest significance difference test as a post hoc test and is represented as follows: *</w:t>
      </w:r>
      <w:r w:rsidR="007D2D1E" w:rsidRPr="00F367B1">
        <w:rPr>
          <w:color w:val="00B0F0"/>
        </w:rPr>
        <w:t>p</w:t>
      </w:r>
      <w:r w:rsidRPr="00F367B1">
        <w:rPr>
          <w:color w:val="00B0F0"/>
        </w:rPr>
        <w:t>&lt;0.05; **</w:t>
      </w:r>
      <w:r w:rsidR="007D2D1E" w:rsidRPr="00F367B1">
        <w:rPr>
          <w:color w:val="00B0F0"/>
        </w:rPr>
        <w:t>p</w:t>
      </w:r>
      <w:r w:rsidRPr="00F367B1">
        <w:rPr>
          <w:color w:val="00B0F0"/>
        </w:rPr>
        <w:t>&lt;0.01; ***</w:t>
      </w:r>
      <w:r w:rsidR="007D2D1E" w:rsidRPr="00F367B1">
        <w:rPr>
          <w:color w:val="00B0F0"/>
        </w:rPr>
        <w:t>p</w:t>
      </w:r>
      <w:r w:rsidRPr="00F367B1">
        <w:rPr>
          <w:color w:val="00B0F0"/>
        </w:rPr>
        <w:t>&lt;0.001.</w:t>
      </w:r>
      <w:r w:rsidRPr="00F367B1">
        <w:t>”</w:t>
      </w:r>
    </w:p>
    <w:p w14:paraId="4C10F426" w14:textId="77777777" w:rsidR="002A21CC"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5- Any reference in the protocol to omental "folds" should be avoided and instead use omental "layers" as this is very confusing since it implies folding the omentum, which is an established procedure in islet transplantation in the omentum. Clearly, in the current protocol the omentum is not folded, correct?</w:t>
      </w:r>
      <w:r w:rsidR="002A21CC" w:rsidRPr="00F367B1">
        <w:rPr>
          <w:rFonts w:eastAsia="Times New Roman" w:cstheme="minorHAnsi"/>
          <w:color w:val="222222"/>
          <w:lang w:eastAsia="fr-FR"/>
        </w:rPr>
        <w:t xml:space="preserve"> </w:t>
      </w:r>
    </w:p>
    <w:p w14:paraId="4173321E" w14:textId="3E5B7B2C" w:rsidR="002A21CC" w:rsidRPr="00F367B1" w:rsidRDefault="001F3B66">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You are correct. </w:t>
      </w:r>
      <w:r w:rsidR="00BE2BD4" w:rsidRPr="00F367B1">
        <w:rPr>
          <w:rFonts w:eastAsia="Times New Roman" w:cstheme="minorHAnsi"/>
          <w:b/>
          <w:lang w:eastAsia="fr-FR"/>
        </w:rPr>
        <w:t>That is exactly the point that we are showing in this paper</w:t>
      </w:r>
      <w:r w:rsidRPr="00F367B1">
        <w:rPr>
          <w:rFonts w:eastAsia="Times New Roman" w:cstheme="minorHAnsi"/>
          <w:b/>
          <w:lang w:eastAsia="fr-FR"/>
        </w:rPr>
        <w:t xml:space="preserve">; </w:t>
      </w:r>
      <w:r w:rsidR="00BE2BD4" w:rsidRPr="00F367B1">
        <w:rPr>
          <w:rFonts w:eastAsia="Times New Roman" w:cstheme="minorHAnsi"/>
          <w:b/>
          <w:lang w:eastAsia="fr-FR"/>
        </w:rPr>
        <w:t>the absence of folding with this techni</w:t>
      </w:r>
      <w:r w:rsidRPr="00F367B1">
        <w:rPr>
          <w:rFonts w:eastAsia="Times New Roman" w:cstheme="minorHAnsi"/>
          <w:b/>
          <w:lang w:eastAsia="fr-FR"/>
        </w:rPr>
        <w:t xml:space="preserve">que is facilitated by </w:t>
      </w:r>
      <w:r w:rsidR="00BE2BD4" w:rsidRPr="00F367B1">
        <w:rPr>
          <w:rFonts w:eastAsia="Times New Roman" w:cstheme="minorHAnsi"/>
          <w:b/>
          <w:lang w:eastAsia="fr-FR"/>
        </w:rPr>
        <w:t xml:space="preserve">an injection between adipocytes. </w:t>
      </w:r>
      <w:r w:rsidR="00B95B34" w:rsidRPr="00F367B1">
        <w:rPr>
          <w:rFonts w:eastAsia="Times New Roman" w:cstheme="minorHAnsi"/>
          <w:b/>
          <w:lang w:eastAsia="fr-FR"/>
        </w:rPr>
        <w:t xml:space="preserve">As suggest, </w:t>
      </w:r>
      <w:r w:rsidR="002A21CC" w:rsidRPr="00F367B1">
        <w:rPr>
          <w:rFonts w:eastAsia="Times New Roman" w:cstheme="minorHAnsi"/>
          <w:b/>
          <w:lang w:eastAsia="fr-FR"/>
        </w:rPr>
        <w:t xml:space="preserve">"fold" </w:t>
      </w:r>
      <w:r w:rsidR="00BE2BD4" w:rsidRPr="00F367B1">
        <w:rPr>
          <w:rFonts w:eastAsia="Times New Roman" w:cstheme="minorHAnsi"/>
          <w:b/>
          <w:lang w:eastAsia="fr-FR"/>
        </w:rPr>
        <w:t xml:space="preserve">has been replaced </w:t>
      </w:r>
      <w:r w:rsidR="002A21CC" w:rsidRPr="00F367B1">
        <w:rPr>
          <w:rFonts w:eastAsia="Times New Roman" w:cstheme="minorHAnsi"/>
          <w:b/>
          <w:lang w:eastAsia="fr-FR"/>
        </w:rPr>
        <w:t xml:space="preserve">by "layers". </w:t>
      </w:r>
    </w:p>
    <w:p w14:paraId="7B567A58" w14:textId="77777777" w:rsidR="003C1434" w:rsidRPr="00F367B1" w:rsidRDefault="003C1434">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w:t>
      </w:r>
      <w:r w:rsidRPr="00F367B1">
        <w:t xml:space="preserve">cell-hydrogel mixture between the omental </w:t>
      </w:r>
      <w:r w:rsidRPr="00F367B1">
        <w:rPr>
          <w:color w:val="00B0F0"/>
        </w:rPr>
        <w:t>layers</w:t>
      </w:r>
      <w:r w:rsidRPr="00F367B1">
        <w:t>, in close proximity to blood vessels,”</w:t>
      </w:r>
    </w:p>
    <w:p w14:paraId="3FA06CD1" w14:textId="77777777" w:rsidR="003C1434" w:rsidRPr="00F367B1" w:rsidRDefault="002A21CC">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b/>
          <w:color w:val="7030A0"/>
          <w:lang w:eastAsia="fr-FR"/>
        </w:rPr>
        <w:t xml:space="preserve"> </w:t>
      </w:r>
      <w:r w:rsidR="003C1434" w:rsidRPr="00F367B1">
        <w:rPr>
          <w:rFonts w:eastAsia="Times New Roman" w:cstheme="minorHAnsi"/>
          <w:b/>
          <w:color w:val="7030A0"/>
          <w:lang w:eastAsia="fr-FR"/>
        </w:rPr>
        <w:t>“</w:t>
      </w:r>
      <w:r w:rsidR="003C1434" w:rsidRPr="00F367B1">
        <w:t xml:space="preserve">which consists of the injection of the graft inside the tissue, in between the omental </w:t>
      </w:r>
      <w:r w:rsidR="003C1434" w:rsidRPr="00F367B1">
        <w:rPr>
          <w:color w:val="00B0F0"/>
        </w:rPr>
        <w:t>layers</w:t>
      </w:r>
      <w:r w:rsidR="003C1434" w:rsidRPr="00F367B1">
        <w:t>,”</w:t>
      </w:r>
      <w:r w:rsidR="00480E0D" w:rsidRPr="00F367B1">
        <w:rPr>
          <w:rFonts w:eastAsia="Times New Roman" w:cstheme="minorHAnsi"/>
          <w:color w:val="222222"/>
          <w:lang w:eastAsia="fr-FR"/>
        </w:rPr>
        <w:br/>
      </w:r>
    </w:p>
    <w:p w14:paraId="087B68AB" w14:textId="77777777" w:rsidR="00480E0D" w:rsidRPr="00F367B1" w:rsidRDefault="00480E0D">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 xml:space="preserve">Minor </w:t>
      </w:r>
      <w:r w:rsidR="00A84D94" w:rsidRPr="00F367B1">
        <w:rPr>
          <w:rFonts w:eastAsia="Times New Roman" w:cstheme="minorHAnsi"/>
          <w:color w:val="222222"/>
          <w:lang w:eastAsia="fr-FR"/>
        </w:rPr>
        <w:t>Concerns:</w:t>
      </w:r>
    </w:p>
    <w:p w14:paraId="016B1A54" w14:textId="77777777" w:rsidR="00480E0D" w:rsidRPr="00F367B1" w:rsidRDefault="00A84D94">
      <w:pPr>
        <w:shd w:val="clear" w:color="auto" w:fill="FFFFFF"/>
        <w:spacing w:after="100" w:line="360" w:lineRule="auto"/>
        <w:jc w:val="both"/>
        <w:rPr>
          <w:rFonts w:eastAsia="Times New Roman" w:cstheme="minorHAnsi"/>
          <w:b/>
          <w:color w:val="7030A0"/>
          <w:lang w:eastAsia="fr-FR"/>
        </w:rPr>
      </w:pPr>
      <w:r w:rsidRPr="00F367B1">
        <w:rPr>
          <w:rFonts w:eastAsia="Times New Roman" w:cstheme="minorHAnsi"/>
          <w:color w:val="222222"/>
          <w:lang w:eastAsia="fr-FR"/>
        </w:rPr>
        <w:br/>
        <w:t>Certain items in the actual protocol need revision and additional clarification:</w:t>
      </w:r>
      <w:r w:rsidRPr="00F367B1">
        <w:rPr>
          <w:rFonts w:eastAsia="Times New Roman" w:cstheme="minorHAnsi"/>
          <w:color w:val="222222"/>
          <w:lang w:eastAsia="fr-FR"/>
        </w:rPr>
        <w:br/>
        <w:t>1- In step 1.2.4, is checking c-peptide levels absolutely necessary or just checking glycemia to confirm diabetes (hyperglycemia) is sufficient?</w:t>
      </w:r>
      <w:r w:rsidR="00480E0D" w:rsidRPr="00F367B1">
        <w:rPr>
          <w:rFonts w:eastAsia="Times New Roman" w:cstheme="minorHAnsi"/>
          <w:color w:val="222222"/>
          <w:lang w:eastAsia="fr-FR"/>
        </w:rPr>
        <w:t xml:space="preserve"> </w:t>
      </w:r>
    </w:p>
    <w:p w14:paraId="04DDB075" w14:textId="6236B527" w:rsidR="00480E0D" w:rsidRPr="00F367B1" w:rsidRDefault="00480E0D">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Checking </w:t>
      </w:r>
      <w:r w:rsidR="001F3B66" w:rsidRPr="00F367B1">
        <w:rPr>
          <w:rFonts w:eastAsia="Times New Roman" w:cstheme="minorHAnsi"/>
          <w:b/>
          <w:lang w:eastAsia="fr-FR"/>
        </w:rPr>
        <w:t>the C</w:t>
      </w:r>
      <w:r w:rsidRPr="00F367B1">
        <w:rPr>
          <w:rFonts w:eastAsia="Times New Roman" w:cstheme="minorHAnsi"/>
          <w:b/>
          <w:lang w:eastAsia="fr-FR"/>
        </w:rPr>
        <w:t xml:space="preserve">-peptide levels is mandatory to </w:t>
      </w:r>
      <w:r w:rsidR="00EB598D" w:rsidRPr="00F367B1">
        <w:rPr>
          <w:rFonts w:eastAsia="Times New Roman" w:cstheme="minorHAnsi"/>
          <w:b/>
          <w:lang w:eastAsia="fr-FR"/>
        </w:rPr>
        <w:t xml:space="preserve">obtain </w:t>
      </w:r>
      <w:r w:rsidRPr="00F367B1">
        <w:rPr>
          <w:rFonts w:eastAsia="Times New Roman" w:cstheme="minorHAnsi"/>
          <w:b/>
          <w:lang w:eastAsia="fr-FR"/>
        </w:rPr>
        <w:t xml:space="preserve">baseline </w:t>
      </w:r>
      <w:r w:rsidR="00EB598D" w:rsidRPr="00F367B1">
        <w:rPr>
          <w:rFonts w:eastAsia="Times New Roman" w:cstheme="minorHAnsi"/>
          <w:b/>
          <w:lang w:eastAsia="fr-FR"/>
        </w:rPr>
        <w:t xml:space="preserve">values prior </w:t>
      </w:r>
      <w:r w:rsidRPr="00F367B1">
        <w:rPr>
          <w:rFonts w:eastAsia="Times New Roman" w:cstheme="minorHAnsi"/>
          <w:b/>
          <w:lang w:eastAsia="fr-FR"/>
        </w:rPr>
        <w:t>to transplant</w:t>
      </w:r>
      <w:r w:rsidR="00EB598D" w:rsidRPr="00F367B1">
        <w:rPr>
          <w:rFonts w:eastAsia="Times New Roman" w:cstheme="minorHAnsi"/>
          <w:b/>
          <w:lang w:eastAsia="fr-FR"/>
        </w:rPr>
        <w:t>ation</w:t>
      </w:r>
      <w:r w:rsidRPr="00F367B1">
        <w:rPr>
          <w:rFonts w:eastAsia="Times New Roman" w:cstheme="minorHAnsi"/>
          <w:b/>
          <w:lang w:eastAsia="fr-FR"/>
        </w:rPr>
        <w:t xml:space="preserve"> and to evaluate the real impact of the graft on diabetes. </w:t>
      </w:r>
      <w:r w:rsidR="00EB598D" w:rsidRPr="00F367B1">
        <w:rPr>
          <w:rFonts w:eastAsia="Times New Roman" w:cstheme="minorHAnsi"/>
          <w:b/>
          <w:lang w:eastAsia="fr-FR"/>
        </w:rPr>
        <w:t>M</w:t>
      </w:r>
      <w:r w:rsidR="00872BC2" w:rsidRPr="00F367B1">
        <w:rPr>
          <w:rFonts w:eastAsia="Times New Roman" w:cstheme="minorHAnsi"/>
          <w:b/>
          <w:lang w:eastAsia="fr-FR"/>
        </w:rPr>
        <w:t xml:space="preserve">etabolic follow-up of </w:t>
      </w:r>
      <w:r w:rsidR="00EB598D" w:rsidRPr="00F367B1">
        <w:rPr>
          <w:rFonts w:eastAsia="Times New Roman" w:cstheme="minorHAnsi"/>
          <w:b/>
          <w:lang w:eastAsia="fr-FR"/>
        </w:rPr>
        <w:t>C</w:t>
      </w:r>
      <w:r w:rsidR="00872BC2" w:rsidRPr="00F367B1">
        <w:rPr>
          <w:rFonts w:eastAsia="Times New Roman" w:cstheme="minorHAnsi"/>
          <w:b/>
          <w:lang w:eastAsia="fr-FR"/>
        </w:rPr>
        <w:t>-peptide on sham animal</w:t>
      </w:r>
      <w:r w:rsidR="00EB598D" w:rsidRPr="00F367B1">
        <w:rPr>
          <w:rFonts w:eastAsia="Times New Roman" w:cstheme="minorHAnsi"/>
          <w:b/>
          <w:lang w:eastAsia="fr-FR"/>
        </w:rPr>
        <w:t xml:space="preserve">s that had not </w:t>
      </w:r>
      <w:r w:rsidR="00872BC2" w:rsidRPr="00F367B1">
        <w:rPr>
          <w:rFonts w:eastAsia="Times New Roman" w:cstheme="minorHAnsi"/>
          <w:b/>
          <w:lang w:eastAsia="fr-FR"/>
        </w:rPr>
        <w:t>received graft</w:t>
      </w:r>
      <w:r w:rsidR="00EB598D" w:rsidRPr="00F367B1">
        <w:rPr>
          <w:rFonts w:eastAsia="Times New Roman" w:cstheme="minorHAnsi"/>
          <w:b/>
          <w:lang w:eastAsia="fr-FR"/>
        </w:rPr>
        <w:t xml:space="preserve">s revealed </w:t>
      </w:r>
      <w:r w:rsidR="00872BC2" w:rsidRPr="00F367B1">
        <w:rPr>
          <w:rFonts w:eastAsia="Times New Roman" w:cstheme="minorHAnsi"/>
          <w:b/>
          <w:lang w:eastAsia="fr-FR"/>
        </w:rPr>
        <w:t xml:space="preserve">that low </w:t>
      </w:r>
      <w:r w:rsidR="00EB598D" w:rsidRPr="00F367B1">
        <w:rPr>
          <w:rFonts w:eastAsia="Times New Roman" w:cstheme="minorHAnsi"/>
          <w:b/>
          <w:lang w:eastAsia="fr-FR"/>
        </w:rPr>
        <w:t>C</w:t>
      </w:r>
      <w:r w:rsidR="00872BC2" w:rsidRPr="00F367B1">
        <w:rPr>
          <w:rFonts w:eastAsia="Times New Roman" w:cstheme="minorHAnsi"/>
          <w:b/>
          <w:lang w:eastAsia="fr-FR"/>
        </w:rPr>
        <w:t xml:space="preserve">-peptide regeneration </w:t>
      </w:r>
      <w:r w:rsidR="00BA36FC" w:rsidRPr="00F367B1">
        <w:rPr>
          <w:rFonts w:eastAsia="Times New Roman" w:cstheme="minorHAnsi"/>
          <w:b/>
          <w:lang w:eastAsia="fr-FR"/>
        </w:rPr>
        <w:t xml:space="preserve">always </w:t>
      </w:r>
      <w:r w:rsidR="00872BC2" w:rsidRPr="00F367B1">
        <w:rPr>
          <w:rFonts w:eastAsia="Times New Roman" w:cstheme="minorHAnsi"/>
          <w:b/>
          <w:lang w:eastAsia="fr-FR"/>
        </w:rPr>
        <w:t>occur</w:t>
      </w:r>
      <w:r w:rsidR="00EB598D" w:rsidRPr="00F367B1">
        <w:rPr>
          <w:rFonts w:eastAsia="Times New Roman" w:cstheme="minorHAnsi"/>
          <w:b/>
          <w:lang w:eastAsia="fr-FR"/>
        </w:rPr>
        <w:t>red</w:t>
      </w:r>
      <w:r w:rsidR="00872BC2" w:rsidRPr="00F367B1">
        <w:rPr>
          <w:rFonts w:eastAsia="Times New Roman" w:cstheme="minorHAnsi"/>
          <w:b/>
          <w:lang w:eastAsia="fr-FR"/>
        </w:rPr>
        <w:t xml:space="preserve">. </w:t>
      </w:r>
      <w:r w:rsidR="00BA36FC" w:rsidRPr="00F367B1">
        <w:rPr>
          <w:rFonts w:eastAsia="Times New Roman" w:cstheme="minorHAnsi"/>
          <w:b/>
          <w:lang w:eastAsia="fr-FR"/>
        </w:rPr>
        <w:t>T</w:t>
      </w:r>
      <w:r w:rsidR="00872BC2" w:rsidRPr="00F367B1">
        <w:rPr>
          <w:rFonts w:eastAsia="Times New Roman" w:cstheme="minorHAnsi"/>
          <w:b/>
          <w:lang w:eastAsia="fr-FR"/>
        </w:rPr>
        <w:t xml:space="preserve">o be </w:t>
      </w:r>
      <w:r w:rsidR="00291333" w:rsidRPr="00F367B1">
        <w:rPr>
          <w:rFonts w:eastAsia="Times New Roman" w:cstheme="minorHAnsi"/>
          <w:b/>
          <w:lang w:eastAsia="fr-FR"/>
        </w:rPr>
        <w:t>sure</w:t>
      </w:r>
      <w:r w:rsidR="00872BC2" w:rsidRPr="00F367B1">
        <w:rPr>
          <w:rFonts w:eastAsia="Times New Roman" w:cstheme="minorHAnsi"/>
          <w:b/>
          <w:lang w:eastAsia="fr-FR"/>
        </w:rPr>
        <w:t xml:space="preserve"> </w:t>
      </w:r>
      <w:r w:rsidR="00EB598D" w:rsidRPr="00F367B1">
        <w:rPr>
          <w:rFonts w:eastAsia="Times New Roman" w:cstheme="minorHAnsi"/>
          <w:b/>
          <w:lang w:eastAsia="fr-FR"/>
        </w:rPr>
        <w:t xml:space="preserve">of </w:t>
      </w:r>
      <w:r w:rsidR="00872BC2" w:rsidRPr="00F367B1">
        <w:rPr>
          <w:rFonts w:eastAsia="Times New Roman" w:cstheme="minorHAnsi"/>
          <w:b/>
          <w:lang w:eastAsia="fr-FR"/>
        </w:rPr>
        <w:t>the lowest level of regeneration, animal</w:t>
      </w:r>
      <w:r w:rsidR="00EB598D" w:rsidRPr="00F367B1">
        <w:rPr>
          <w:rFonts w:eastAsia="Times New Roman" w:cstheme="minorHAnsi"/>
          <w:b/>
          <w:lang w:eastAsia="fr-FR"/>
        </w:rPr>
        <w:t>s</w:t>
      </w:r>
      <w:r w:rsidR="00872BC2" w:rsidRPr="00F367B1">
        <w:rPr>
          <w:rFonts w:eastAsia="Times New Roman" w:cstheme="minorHAnsi"/>
          <w:b/>
          <w:lang w:eastAsia="fr-FR"/>
        </w:rPr>
        <w:t xml:space="preserve"> with </w:t>
      </w:r>
      <w:r w:rsidR="00EB598D" w:rsidRPr="00F367B1">
        <w:rPr>
          <w:rFonts w:eastAsia="Times New Roman" w:cstheme="minorHAnsi"/>
          <w:b/>
          <w:lang w:eastAsia="fr-FR"/>
        </w:rPr>
        <w:t>C</w:t>
      </w:r>
      <w:r w:rsidR="00872BC2" w:rsidRPr="00F367B1">
        <w:rPr>
          <w:rFonts w:eastAsia="Times New Roman" w:cstheme="minorHAnsi"/>
          <w:b/>
          <w:lang w:eastAsia="fr-FR"/>
        </w:rPr>
        <w:t xml:space="preserve">-petidemia </w:t>
      </w:r>
      <w:r w:rsidR="00EB598D" w:rsidRPr="00F367B1">
        <w:rPr>
          <w:rFonts w:eastAsia="Times New Roman" w:cstheme="minorHAnsi"/>
          <w:b/>
          <w:lang w:eastAsia="fr-FR"/>
        </w:rPr>
        <w:t xml:space="preserve">exceeding </w:t>
      </w:r>
      <w:r w:rsidR="00872BC2" w:rsidRPr="00F367B1">
        <w:rPr>
          <w:rFonts w:eastAsia="Times New Roman" w:cstheme="minorHAnsi"/>
          <w:b/>
          <w:lang w:eastAsia="fr-FR"/>
        </w:rPr>
        <w:t>200</w:t>
      </w:r>
      <w:r w:rsidR="00EB598D" w:rsidRPr="00F367B1">
        <w:rPr>
          <w:rFonts w:eastAsia="Times New Roman" w:cstheme="minorHAnsi"/>
          <w:b/>
          <w:lang w:eastAsia="fr-FR"/>
        </w:rPr>
        <w:t xml:space="preserve"> </w:t>
      </w:r>
      <w:r w:rsidR="00872BC2" w:rsidRPr="00F367B1">
        <w:rPr>
          <w:rFonts w:eastAsia="Times New Roman" w:cstheme="minorHAnsi"/>
          <w:b/>
          <w:lang w:eastAsia="fr-FR"/>
        </w:rPr>
        <w:t xml:space="preserve">pM </w:t>
      </w:r>
      <w:r w:rsidR="00EB598D" w:rsidRPr="00F367B1">
        <w:rPr>
          <w:rFonts w:eastAsia="Times New Roman" w:cstheme="minorHAnsi"/>
          <w:b/>
          <w:lang w:eastAsia="fr-FR"/>
        </w:rPr>
        <w:t>were</w:t>
      </w:r>
      <w:r w:rsidR="00872BC2" w:rsidRPr="00F367B1">
        <w:rPr>
          <w:rFonts w:eastAsia="Times New Roman" w:cstheme="minorHAnsi"/>
          <w:b/>
          <w:lang w:eastAsia="fr-FR"/>
        </w:rPr>
        <w:t xml:space="preserve"> not included in the study. Furthermore, a</w:t>
      </w:r>
      <w:r w:rsidR="00EB598D" w:rsidRPr="00F367B1">
        <w:rPr>
          <w:rFonts w:eastAsia="Times New Roman" w:cstheme="minorHAnsi"/>
          <w:b/>
          <w:lang w:eastAsia="fr-FR"/>
        </w:rPr>
        <w:t xml:space="preserve"> </w:t>
      </w:r>
      <w:r w:rsidR="00872BC2" w:rsidRPr="00F367B1">
        <w:rPr>
          <w:rFonts w:eastAsia="Times New Roman" w:cstheme="minorHAnsi"/>
          <w:b/>
          <w:lang w:eastAsia="fr-FR"/>
        </w:rPr>
        <w:t xml:space="preserve">pump </w:t>
      </w:r>
      <w:r w:rsidR="00EB598D" w:rsidRPr="00F367B1">
        <w:rPr>
          <w:rFonts w:eastAsia="Times New Roman" w:cstheme="minorHAnsi"/>
          <w:b/>
          <w:lang w:eastAsia="fr-FR"/>
        </w:rPr>
        <w:t xml:space="preserve">was used </w:t>
      </w:r>
      <w:r w:rsidR="00872BC2" w:rsidRPr="00F367B1">
        <w:rPr>
          <w:rFonts w:eastAsia="Times New Roman" w:cstheme="minorHAnsi"/>
          <w:b/>
          <w:lang w:eastAsia="fr-FR"/>
        </w:rPr>
        <w:t xml:space="preserve">to maintain </w:t>
      </w:r>
      <w:r w:rsidR="00EB598D" w:rsidRPr="00F367B1">
        <w:rPr>
          <w:rFonts w:eastAsia="Times New Roman" w:cstheme="minorHAnsi"/>
          <w:b/>
          <w:lang w:eastAsia="fr-FR"/>
        </w:rPr>
        <w:t xml:space="preserve">the </w:t>
      </w:r>
      <w:r w:rsidR="00872BC2" w:rsidRPr="00F367B1">
        <w:rPr>
          <w:rFonts w:eastAsia="Times New Roman" w:cstheme="minorHAnsi"/>
          <w:b/>
          <w:lang w:eastAsia="fr-FR"/>
        </w:rPr>
        <w:t xml:space="preserve">animals during </w:t>
      </w:r>
      <w:r w:rsidR="00EB598D" w:rsidRPr="00F367B1">
        <w:rPr>
          <w:rFonts w:eastAsia="Times New Roman" w:cstheme="minorHAnsi"/>
          <w:b/>
          <w:lang w:eastAsia="fr-FR"/>
        </w:rPr>
        <w:t xml:space="preserve">the </w:t>
      </w:r>
      <w:r w:rsidR="00872BC2" w:rsidRPr="00F367B1">
        <w:rPr>
          <w:rFonts w:eastAsia="Times New Roman" w:cstheme="minorHAnsi"/>
          <w:b/>
          <w:lang w:eastAsia="fr-FR"/>
        </w:rPr>
        <w:t xml:space="preserve">month </w:t>
      </w:r>
      <w:r w:rsidR="00EB598D" w:rsidRPr="00F367B1">
        <w:rPr>
          <w:rFonts w:eastAsia="Times New Roman" w:cstheme="minorHAnsi"/>
          <w:b/>
          <w:lang w:eastAsia="fr-FR"/>
        </w:rPr>
        <w:t xml:space="preserve">preceding </w:t>
      </w:r>
      <w:r w:rsidR="00872BC2" w:rsidRPr="00F367B1">
        <w:rPr>
          <w:rFonts w:eastAsia="Times New Roman" w:cstheme="minorHAnsi"/>
          <w:b/>
          <w:lang w:eastAsia="fr-FR"/>
        </w:rPr>
        <w:t>transplant</w:t>
      </w:r>
      <w:r w:rsidR="00EB598D" w:rsidRPr="00F367B1">
        <w:rPr>
          <w:rFonts w:eastAsia="Times New Roman" w:cstheme="minorHAnsi"/>
          <w:b/>
          <w:lang w:eastAsia="fr-FR"/>
        </w:rPr>
        <w:t>ation.</w:t>
      </w:r>
      <w:r w:rsidR="00872BC2" w:rsidRPr="00F367B1">
        <w:rPr>
          <w:rFonts w:eastAsia="Times New Roman" w:cstheme="minorHAnsi"/>
          <w:b/>
          <w:lang w:eastAsia="fr-FR"/>
        </w:rPr>
        <w:t xml:space="preserve"> </w:t>
      </w:r>
      <w:r w:rsidR="00EB598D" w:rsidRPr="00F367B1">
        <w:rPr>
          <w:rFonts w:eastAsia="Times New Roman" w:cstheme="minorHAnsi"/>
          <w:b/>
          <w:lang w:eastAsia="fr-FR"/>
        </w:rPr>
        <w:t xml:space="preserve">Also, a </w:t>
      </w:r>
      <w:r w:rsidR="00872BC2" w:rsidRPr="00F367B1">
        <w:rPr>
          <w:rFonts w:eastAsia="Times New Roman" w:cstheme="minorHAnsi"/>
          <w:b/>
          <w:lang w:eastAsia="fr-FR"/>
        </w:rPr>
        <w:t xml:space="preserve">hypoglycemic effect can subsist </w:t>
      </w:r>
      <w:r w:rsidR="00EB598D" w:rsidRPr="00F367B1">
        <w:rPr>
          <w:rFonts w:eastAsia="Times New Roman" w:cstheme="minorHAnsi"/>
          <w:b/>
          <w:lang w:eastAsia="fr-FR"/>
        </w:rPr>
        <w:t xml:space="preserve">somewhat </w:t>
      </w:r>
      <w:r w:rsidR="00872BC2" w:rsidRPr="00F367B1">
        <w:rPr>
          <w:rFonts w:eastAsia="Times New Roman" w:cstheme="minorHAnsi"/>
          <w:b/>
          <w:lang w:eastAsia="fr-FR"/>
        </w:rPr>
        <w:t>after pellet retrie</w:t>
      </w:r>
      <w:r w:rsidR="00291333" w:rsidRPr="00F367B1">
        <w:rPr>
          <w:rFonts w:eastAsia="Times New Roman" w:cstheme="minorHAnsi"/>
          <w:b/>
          <w:lang w:eastAsia="fr-FR"/>
        </w:rPr>
        <w:t>val</w:t>
      </w:r>
      <w:r w:rsidR="00EB598D" w:rsidRPr="00F367B1">
        <w:rPr>
          <w:rFonts w:eastAsia="Times New Roman" w:cstheme="minorHAnsi"/>
          <w:b/>
          <w:lang w:eastAsia="fr-FR"/>
        </w:rPr>
        <w:t xml:space="preserve">. </w:t>
      </w:r>
      <w:r w:rsidR="00EB598D" w:rsidRPr="00F367B1">
        <w:rPr>
          <w:rFonts w:eastAsia="Times New Roman" w:cstheme="minorHAnsi"/>
          <w:b/>
          <w:lang w:eastAsia="fr-FR"/>
        </w:rPr>
        <w:lastRenderedPageBreak/>
        <w:t>Thus</w:t>
      </w:r>
      <w:r w:rsidR="00291333" w:rsidRPr="00F367B1">
        <w:rPr>
          <w:rFonts w:eastAsia="Times New Roman" w:cstheme="minorHAnsi"/>
          <w:b/>
          <w:lang w:eastAsia="fr-FR"/>
        </w:rPr>
        <w:t xml:space="preserve">, measurement </w:t>
      </w:r>
      <w:r w:rsidR="00EB598D" w:rsidRPr="00F367B1">
        <w:rPr>
          <w:rFonts w:eastAsia="Times New Roman" w:cstheme="minorHAnsi"/>
          <w:b/>
          <w:lang w:eastAsia="fr-FR"/>
        </w:rPr>
        <w:t xml:space="preserve">of C-peptide provides reassurance </w:t>
      </w:r>
      <w:r w:rsidR="00872BC2" w:rsidRPr="00F367B1">
        <w:rPr>
          <w:rFonts w:eastAsia="Times New Roman" w:cstheme="minorHAnsi"/>
          <w:b/>
          <w:lang w:eastAsia="fr-FR"/>
        </w:rPr>
        <w:t xml:space="preserve">of graft function when compared to pre-transplant levels. </w:t>
      </w:r>
      <w:r w:rsidR="00EB598D" w:rsidRPr="00F367B1">
        <w:rPr>
          <w:rFonts w:eastAsia="Times New Roman" w:cstheme="minorHAnsi"/>
          <w:b/>
          <w:lang w:eastAsia="fr-FR"/>
        </w:rPr>
        <w:t>This information is clarified in the revisi</w:t>
      </w:r>
      <w:r w:rsidR="00030796">
        <w:rPr>
          <w:rFonts w:eastAsia="Times New Roman" w:cstheme="minorHAnsi"/>
          <w:b/>
          <w:lang w:eastAsia="fr-FR"/>
        </w:rPr>
        <w:t>on of 1.2.4 as follows (lines 156-159</w:t>
      </w:r>
      <w:r w:rsidR="00EB598D" w:rsidRPr="00F367B1">
        <w:rPr>
          <w:rFonts w:eastAsia="Times New Roman" w:cstheme="minorHAnsi"/>
          <w:b/>
          <w:lang w:eastAsia="fr-FR"/>
        </w:rPr>
        <w:t>):</w:t>
      </w:r>
    </w:p>
    <w:p w14:paraId="47C724DD" w14:textId="50BD7EF2" w:rsidR="003C1434" w:rsidRPr="00F367B1" w:rsidRDefault="003C1434" w:rsidP="00030796">
      <w:pPr>
        <w:spacing w:line="360" w:lineRule="auto"/>
        <w:jc w:val="both"/>
        <w:rPr>
          <w:i/>
          <w:color w:val="00B0F0"/>
        </w:rPr>
      </w:pPr>
      <w:r w:rsidRPr="00F367B1">
        <w:rPr>
          <w:rFonts w:eastAsia="Times New Roman" w:cstheme="minorHAnsi"/>
          <w:b/>
          <w:lang w:eastAsia="fr-FR"/>
        </w:rPr>
        <w:t>“</w:t>
      </w:r>
      <w:r w:rsidRPr="00F367B1">
        <w:t>1.2.4. Include rats in the cohort when a measure of tail vein blood C</w:t>
      </w:r>
      <w:r w:rsidR="00EB598D" w:rsidRPr="00F367B1">
        <w:t>-</w:t>
      </w:r>
      <w:r w:rsidRPr="00F367B1">
        <w:t xml:space="preserve">peptide level is maintained </w:t>
      </w:r>
      <w:r w:rsidR="00030796">
        <w:t>under</w:t>
      </w:r>
      <w:r w:rsidRPr="00F367B1">
        <w:t xml:space="preserve"> 200 pM one month after insulin pellet implantation. </w:t>
      </w:r>
      <w:r w:rsidRPr="00F367B1">
        <w:rPr>
          <w:i/>
          <w:color w:val="00B0F0"/>
        </w:rPr>
        <w:t xml:space="preserve">Note: Checking </w:t>
      </w:r>
      <w:r w:rsidR="00EB598D" w:rsidRPr="00F367B1">
        <w:rPr>
          <w:i/>
          <w:color w:val="00B0F0"/>
        </w:rPr>
        <w:t>C</w:t>
      </w:r>
      <w:r w:rsidRPr="00F367B1">
        <w:rPr>
          <w:i/>
          <w:color w:val="00B0F0"/>
        </w:rPr>
        <w:t xml:space="preserve">-peptide levels is mandatory to evaluate animal baseline </w:t>
      </w:r>
      <w:r w:rsidR="00EB598D" w:rsidRPr="00F367B1">
        <w:rPr>
          <w:i/>
          <w:color w:val="00B0F0"/>
        </w:rPr>
        <w:t xml:space="preserve">values </w:t>
      </w:r>
      <w:r w:rsidRPr="00F367B1">
        <w:rPr>
          <w:i/>
          <w:color w:val="00B0F0"/>
        </w:rPr>
        <w:t xml:space="preserve">before transplantation and to confirm their diabetic state. </w:t>
      </w:r>
      <w:r w:rsidR="00EB598D" w:rsidRPr="00F367B1">
        <w:rPr>
          <w:i/>
          <w:color w:val="00B0F0"/>
        </w:rPr>
        <w:t>L</w:t>
      </w:r>
      <w:r w:rsidRPr="00F367B1">
        <w:rPr>
          <w:i/>
          <w:color w:val="00B0F0"/>
        </w:rPr>
        <w:t xml:space="preserve">ow </w:t>
      </w:r>
      <w:r w:rsidR="00EB598D" w:rsidRPr="00F367B1">
        <w:rPr>
          <w:i/>
          <w:color w:val="00B0F0"/>
        </w:rPr>
        <w:t>C</w:t>
      </w:r>
      <w:r w:rsidRPr="00F367B1">
        <w:rPr>
          <w:i/>
          <w:color w:val="00B0F0"/>
        </w:rPr>
        <w:t xml:space="preserve">-peptide regeneration always occurs during follow-up. The lowest </w:t>
      </w:r>
      <w:r w:rsidR="00EB598D" w:rsidRPr="00F367B1">
        <w:rPr>
          <w:i/>
          <w:color w:val="00B0F0"/>
        </w:rPr>
        <w:t>C</w:t>
      </w:r>
      <w:r w:rsidRPr="00F367B1">
        <w:rPr>
          <w:i/>
          <w:color w:val="00B0F0"/>
        </w:rPr>
        <w:t>-peptidemia is</w:t>
      </w:r>
      <w:r w:rsidR="00EB598D" w:rsidRPr="00F367B1">
        <w:rPr>
          <w:i/>
          <w:color w:val="00B0F0"/>
        </w:rPr>
        <w:t xml:space="preserve"> indicative of </w:t>
      </w:r>
      <w:r w:rsidRPr="00F367B1">
        <w:rPr>
          <w:i/>
          <w:color w:val="00B0F0"/>
        </w:rPr>
        <w:t xml:space="preserve">the lowest regeneration. </w:t>
      </w:r>
      <w:r w:rsidRPr="00F367B1">
        <w:t>”</w:t>
      </w:r>
    </w:p>
    <w:p w14:paraId="3DDE05A3" w14:textId="77777777" w:rsidR="003C1434" w:rsidRPr="00F367B1" w:rsidRDefault="003C1434" w:rsidP="00030796">
      <w:pPr>
        <w:spacing w:line="360" w:lineRule="auto"/>
        <w:jc w:val="both"/>
        <w:rPr>
          <w:color w:val="00B0F0"/>
        </w:rPr>
      </w:pPr>
    </w:p>
    <w:p w14:paraId="098B2685" w14:textId="77777777" w:rsidR="00480E0D"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2- Define IEQ at first use.</w:t>
      </w:r>
      <w:r w:rsidR="00872BC2" w:rsidRPr="00F367B1">
        <w:rPr>
          <w:rFonts w:eastAsia="Times New Roman" w:cstheme="minorHAnsi"/>
          <w:color w:val="222222"/>
          <w:lang w:eastAsia="fr-FR"/>
        </w:rPr>
        <w:t xml:space="preserve"> </w:t>
      </w:r>
    </w:p>
    <w:p w14:paraId="3A5169CC" w14:textId="18E076E8" w:rsidR="00872BC2" w:rsidRPr="00F367B1" w:rsidRDefault="00872BC2">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IEQ </w:t>
      </w:r>
      <w:r w:rsidR="00304C7B" w:rsidRPr="00F367B1">
        <w:rPr>
          <w:rFonts w:eastAsia="Times New Roman" w:cstheme="minorHAnsi"/>
          <w:b/>
          <w:lang w:eastAsia="fr-FR"/>
        </w:rPr>
        <w:t>stands</w:t>
      </w:r>
      <w:r w:rsidRPr="00F367B1">
        <w:rPr>
          <w:rFonts w:eastAsia="Times New Roman" w:cstheme="minorHAnsi"/>
          <w:b/>
          <w:lang w:eastAsia="fr-FR"/>
        </w:rPr>
        <w:t xml:space="preserve"> for islet equivalent</w:t>
      </w:r>
      <w:r w:rsidR="00EB598D" w:rsidRPr="00F367B1">
        <w:rPr>
          <w:rFonts w:eastAsia="Times New Roman" w:cstheme="minorHAnsi"/>
          <w:b/>
          <w:lang w:eastAsia="fr-FR"/>
        </w:rPr>
        <w:t xml:space="preserve">. This full term has now been supplied. </w:t>
      </w:r>
    </w:p>
    <w:p w14:paraId="60549AC3" w14:textId="77777777" w:rsidR="001F0541" w:rsidRPr="00F367B1" w:rsidRDefault="001F0541">
      <w:pPr>
        <w:shd w:val="clear" w:color="auto" w:fill="FFFFFF"/>
        <w:spacing w:after="100" w:line="360" w:lineRule="auto"/>
        <w:jc w:val="both"/>
        <w:rPr>
          <w:rFonts w:eastAsia="Times New Roman" w:cstheme="minorHAnsi"/>
          <w:b/>
          <w:color w:val="7030A0"/>
          <w:lang w:eastAsia="fr-FR"/>
        </w:rPr>
      </w:pPr>
    </w:p>
    <w:p w14:paraId="28C21B02" w14:textId="77777777" w:rsidR="000C7E0C"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3- In Step 2.1.2, it is not clear whether the islets are pelleted and resuspended directly in the 150ul hydrogel or in media before adding the hydrogel.</w:t>
      </w:r>
    </w:p>
    <w:p w14:paraId="3992F258" w14:textId="2447F199" w:rsidR="000C7E0C" w:rsidRPr="00F367B1" w:rsidRDefault="001F0541">
      <w:pPr>
        <w:shd w:val="clear" w:color="auto" w:fill="FFFFFF"/>
        <w:spacing w:after="100" w:line="360" w:lineRule="auto"/>
        <w:jc w:val="both"/>
        <w:rPr>
          <w:rFonts w:eastAsia="Times New Roman" w:cstheme="minorHAnsi"/>
          <w:color w:val="00B0F0"/>
          <w:lang w:eastAsia="fr-FR"/>
        </w:rPr>
      </w:pPr>
      <w:r w:rsidRPr="00F367B1">
        <w:rPr>
          <w:rFonts w:eastAsia="Times New Roman" w:cstheme="minorHAnsi"/>
          <w:b/>
          <w:lang w:eastAsia="fr-FR"/>
        </w:rPr>
        <w:t xml:space="preserve">Islet aliquots are washed </w:t>
      </w:r>
      <w:r w:rsidR="00EB598D" w:rsidRPr="00F367B1">
        <w:rPr>
          <w:rFonts w:eastAsia="Times New Roman" w:cstheme="minorHAnsi"/>
          <w:b/>
          <w:lang w:eastAsia="fr-FR"/>
        </w:rPr>
        <w:t xml:space="preserve">and </w:t>
      </w:r>
      <w:r w:rsidR="0060274A" w:rsidRPr="00F367B1">
        <w:rPr>
          <w:rFonts w:eastAsia="Times New Roman" w:cstheme="minorHAnsi"/>
          <w:b/>
          <w:lang w:eastAsia="fr-FR"/>
        </w:rPr>
        <w:t xml:space="preserve">the </w:t>
      </w:r>
      <w:r w:rsidRPr="00F367B1">
        <w:rPr>
          <w:rFonts w:eastAsia="Times New Roman" w:cstheme="minorHAnsi"/>
          <w:b/>
          <w:lang w:eastAsia="fr-FR"/>
        </w:rPr>
        <w:t xml:space="preserve">supernatant </w:t>
      </w:r>
      <w:r w:rsidR="0060274A" w:rsidRPr="00F367B1">
        <w:rPr>
          <w:rFonts w:eastAsia="Times New Roman" w:cstheme="minorHAnsi"/>
          <w:b/>
          <w:lang w:eastAsia="fr-FR"/>
        </w:rPr>
        <w:t>is</w:t>
      </w:r>
      <w:r w:rsidR="00EB598D" w:rsidRPr="00F367B1">
        <w:rPr>
          <w:rFonts w:eastAsia="Times New Roman" w:cstheme="minorHAnsi"/>
          <w:b/>
          <w:lang w:eastAsia="fr-FR"/>
        </w:rPr>
        <w:t xml:space="preserve"> </w:t>
      </w:r>
      <w:r w:rsidR="005A5A60" w:rsidRPr="00F367B1">
        <w:rPr>
          <w:rFonts w:eastAsia="Times New Roman" w:cstheme="minorHAnsi"/>
          <w:b/>
          <w:lang w:eastAsia="fr-FR"/>
        </w:rPr>
        <w:t>discarded</w:t>
      </w:r>
      <w:r w:rsidRPr="00F367B1">
        <w:rPr>
          <w:rFonts w:eastAsia="Times New Roman" w:cstheme="minorHAnsi"/>
          <w:b/>
          <w:lang w:eastAsia="fr-FR"/>
        </w:rPr>
        <w:t>. The</w:t>
      </w:r>
      <w:r w:rsidR="0060274A" w:rsidRPr="00F367B1">
        <w:rPr>
          <w:rFonts w:eastAsia="Times New Roman" w:cstheme="minorHAnsi"/>
          <w:b/>
          <w:lang w:eastAsia="fr-FR"/>
        </w:rPr>
        <w:t xml:space="preserve"> islets are then dispersed </w:t>
      </w:r>
      <w:r w:rsidRPr="00F367B1">
        <w:rPr>
          <w:rFonts w:eastAsia="Times New Roman" w:cstheme="minorHAnsi"/>
          <w:b/>
          <w:lang w:eastAsia="fr-FR"/>
        </w:rPr>
        <w:t>150</w:t>
      </w:r>
      <w:r w:rsidR="0060274A" w:rsidRPr="00F367B1">
        <w:rPr>
          <w:rFonts w:eastAsia="Times New Roman" w:cstheme="minorHAnsi"/>
          <w:b/>
          <w:lang w:eastAsia="fr-FR"/>
        </w:rPr>
        <w:t xml:space="preserve"> µ</w:t>
      </w:r>
      <w:r w:rsidRPr="00F367B1">
        <w:rPr>
          <w:rFonts w:eastAsia="Times New Roman" w:cstheme="minorHAnsi"/>
          <w:b/>
          <w:lang w:eastAsia="fr-FR"/>
        </w:rPr>
        <w:t xml:space="preserve">L of hydrogel are added on islet. </w:t>
      </w:r>
      <w:r w:rsidR="0060274A" w:rsidRPr="00F367B1">
        <w:rPr>
          <w:rFonts w:eastAsia="Times New Roman" w:cstheme="minorHAnsi"/>
          <w:b/>
          <w:lang w:eastAsia="fr-FR"/>
        </w:rPr>
        <w:t xml:space="preserve">The sentence has been revised to make this information clear (lines 178-181): </w:t>
      </w:r>
      <w:r w:rsidRPr="00F367B1">
        <w:rPr>
          <w:rFonts w:eastAsia="Times New Roman" w:cstheme="minorHAnsi"/>
          <w:color w:val="00B0F0"/>
          <w:lang w:eastAsia="fr-FR"/>
        </w:rPr>
        <w:t>“</w:t>
      </w:r>
      <w:r w:rsidR="0060274A" w:rsidRPr="00F367B1">
        <w:rPr>
          <w:color w:val="00B0F0"/>
        </w:rPr>
        <w:t>In</w:t>
      </w:r>
      <w:r w:rsidRPr="00F367B1">
        <w:rPr>
          <w:color w:val="00B0F0"/>
        </w:rPr>
        <w:t xml:space="preserve"> a laminar flow hood, prepare islet aliquots of 7660-islet equivalent (IEQ)/kg body weight. Wash islets with CMRL (Connaught Medical Research Laboratories) medium </w:t>
      </w:r>
      <w:r w:rsidR="0060274A" w:rsidRPr="00F367B1">
        <w:rPr>
          <w:color w:val="00B0F0"/>
        </w:rPr>
        <w:t xml:space="preserve">free of </w:t>
      </w:r>
      <w:r w:rsidRPr="00F367B1">
        <w:rPr>
          <w:color w:val="00B0F0"/>
        </w:rPr>
        <w:t>FBS</w:t>
      </w:r>
      <w:r w:rsidR="0060274A" w:rsidRPr="00F367B1">
        <w:rPr>
          <w:color w:val="00B0F0"/>
        </w:rPr>
        <w:t xml:space="preserve">. The islets are recovered by centrifugation </w:t>
      </w:r>
      <w:r w:rsidRPr="00F367B1">
        <w:rPr>
          <w:color w:val="00B0F0"/>
        </w:rPr>
        <w:t xml:space="preserve">and </w:t>
      </w:r>
      <w:r w:rsidR="0060274A" w:rsidRPr="00F367B1">
        <w:rPr>
          <w:color w:val="00B0F0"/>
        </w:rPr>
        <w:t xml:space="preserve">the </w:t>
      </w:r>
      <w:r w:rsidRPr="00F367B1">
        <w:rPr>
          <w:color w:val="00B0F0"/>
        </w:rPr>
        <w:t>supernatant</w:t>
      </w:r>
      <w:r w:rsidR="0060274A" w:rsidRPr="00F367B1">
        <w:rPr>
          <w:color w:val="00B0F0"/>
        </w:rPr>
        <w:t xml:space="preserve"> is discarded</w:t>
      </w:r>
      <w:r w:rsidRPr="00F367B1">
        <w:rPr>
          <w:color w:val="00B0F0"/>
        </w:rPr>
        <w:t xml:space="preserve">. </w:t>
      </w:r>
      <w:r w:rsidR="0060274A" w:rsidRPr="00F367B1">
        <w:rPr>
          <w:color w:val="00B0F0"/>
        </w:rPr>
        <w:t xml:space="preserve">The islets are dispersed in </w:t>
      </w:r>
      <w:r w:rsidRPr="00F367B1">
        <w:rPr>
          <w:color w:val="00B0F0"/>
        </w:rPr>
        <w:t xml:space="preserve">150 µL of hydrogel carrier </w:t>
      </w:r>
      <w:r w:rsidR="0060274A" w:rsidRPr="00F367B1">
        <w:rPr>
          <w:color w:val="00B0F0"/>
        </w:rPr>
        <w:t xml:space="preserve">and the </w:t>
      </w:r>
      <w:r w:rsidRPr="00F367B1">
        <w:rPr>
          <w:color w:val="00B0F0"/>
        </w:rPr>
        <w:t xml:space="preserve">mixture </w:t>
      </w:r>
      <w:r w:rsidR="0060274A" w:rsidRPr="00F367B1">
        <w:rPr>
          <w:color w:val="00B0F0"/>
        </w:rPr>
        <w:t xml:space="preserve">is placed </w:t>
      </w:r>
      <w:r w:rsidRPr="00F367B1">
        <w:rPr>
          <w:color w:val="00B0F0"/>
        </w:rPr>
        <w:t>on ice.”</w:t>
      </w:r>
      <w:r w:rsidR="000C7E0C" w:rsidRPr="00F367B1">
        <w:rPr>
          <w:rFonts w:eastAsia="Times New Roman" w:cstheme="minorHAnsi"/>
          <w:color w:val="00B0F0"/>
          <w:lang w:eastAsia="fr-FR"/>
        </w:rPr>
        <w:t xml:space="preserve"> </w:t>
      </w:r>
    </w:p>
    <w:p w14:paraId="5567F2E8" w14:textId="77777777" w:rsidR="005249CB"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4- In step 2.2.2, insulin pellet removal should be included in an earlier step to confirm diabetes/hyperglycemia prior to the transplant procedure.</w:t>
      </w:r>
    </w:p>
    <w:p w14:paraId="0FDE9F6D" w14:textId="181370BC" w:rsidR="005249CB" w:rsidRPr="00F367B1" w:rsidRDefault="00A10CE4">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We chose </w:t>
      </w:r>
      <w:r w:rsidR="005249CB" w:rsidRPr="00F367B1">
        <w:rPr>
          <w:rFonts w:eastAsia="Times New Roman" w:cstheme="minorHAnsi"/>
          <w:b/>
          <w:lang w:eastAsia="fr-FR"/>
        </w:rPr>
        <w:t xml:space="preserve">to conserve </w:t>
      </w:r>
      <w:r w:rsidRPr="00F367B1">
        <w:rPr>
          <w:rFonts w:eastAsia="Times New Roman" w:cstheme="minorHAnsi"/>
          <w:b/>
          <w:lang w:eastAsia="fr-FR"/>
        </w:rPr>
        <w:t xml:space="preserve">the </w:t>
      </w:r>
      <w:r w:rsidR="005249CB" w:rsidRPr="00F367B1">
        <w:rPr>
          <w:rFonts w:eastAsia="Times New Roman" w:cstheme="minorHAnsi"/>
          <w:b/>
          <w:lang w:eastAsia="fr-FR"/>
        </w:rPr>
        <w:t>insulin pellet until transplantation for several reasons. First</w:t>
      </w:r>
      <w:r w:rsidRPr="00F367B1">
        <w:rPr>
          <w:rFonts w:eastAsia="Times New Roman" w:cstheme="minorHAnsi"/>
          <w:b/>
          <w:lang w:eastAsia="fr-FR"/>
        </w:rPr>
        <w:t>ly</w:t>
      </w:r>
      <w:r w:rsidR="005249CB" w:rsidRPr="00F367B1">
        <w:rPr>
          <w:rFonts w:eastAsia="Times New Roman" w:cstheme="minorHAnsi"/>
          <w:b/>
          <w:lang w:eastAsia="fr-FR"/>
        </w:rPr>
        <w:t xml:space="preserve">, the maintenance of a proper glycemic control considerably </w:t>
      </w:r>
      <w:r w:rsidRPr="00F367B1">
        <w:rPr>
          <w:rFonts w:eastAsia="Times New Roman" w:cstheme="minorHAnsi"/>
          <w:b/>
          <w:lang w:eastAsia="fr-FR"/>
        </w:rPr>
        <w:t xml:space="preserve">reduced </w:t>
      </w:r>
      <w:r w:rsidR="005249CB" w:rsidRPr="00F367B1">
        <w:rPr>
          <w:rFonts w:eastAsia="Times New Roman" w:cstheme="minorHAnsi"/>
          <w:b/>
          <w:lang w:eastAsia="fr-FR"/>
        </w:rPr>
        <w:t>the oxidative stress induce</w:t>
      </w:r>
      <w:r w:rsidRPr="00F367B1">
        <w:rPr>
          <w:rFonts w:eastAsia="Times New Roman" w:cstheme="minorHAnsi"/>
          <w:b/>
          <w:lang w:eastAsia="fr-FR"/>
        </w:rPr>
        <w:t>d</w:t>
      </w:r>
      <w:r w:rsidR="005249CB" w:rsidRPr="00F367B1">
        <w:rPr>
          <w:rFonts w:eastAsia="Times New Roman" w:cstheme="minorHAnsi"/>
          <w:b/>
          <w:lang w:eastAsia="fr-FR"/>
        </w:rPr>
        <w:t xml:space="preserve"> by diabetes in the recipient organs</w:t>
      </w:r>
      <w:r w:rsidRPr="00F367B1">
        <w:rPr>
          <w:rFonts w:eastAsia="Times New Roman" w:cstheme="minorHAnsi"/>
          <w:b/>
          <w:lang w:eastAsia="fr-FR"/>
        </w:rPr>
        <w:t>,</w:t>
      </w:r>
      <w:r w:rsidR="005249CB" w:rsidRPr="00F367B1">
        <w:rPr>
          <w:rFonts w:eastAsia="Times New Roman" w:cstheme="minorHAnsi"/>
          <w:b/>
          <w:lang w:eastAsia="fr-FR"/>
        </w:rPr>
        <w:t xml:space="preserve"> which can be deleterious for islets graft (see Schaschkow et al, Journal of Diabetes Research 2016) and allow</w:t>
      </w:r>
      <w:r w:rsidRPr="00F367B1">
        <w:rPr>
          <w:rFonts w:eastAsia="Times New Roman" w:cstheme="minorHAnsi"/>
          <w:b/>
          <w:lang w:eastAsia="fr-FR"/>
        </w:rPr>
        <w:t xml:space="preserve">s the continuation of </w:t>
      </w:r>
      <w:r w:rsidR="005249CB" w:rsidRPr="00F367B1">
        <w:rPr>
          <w:rFonts w:eastAsia="Times New Roman" w:cstheme="minorHAnsi"/>
          <w:b/>
          <w:lang w:eastAsia="fr-FR"/>
        </w:rPr>
        <w:t xml:space="preserve">intensive insulin therapy and recipient preparation observed in </w:t>
      </w:r>
      <w:r w:rsidRPr="00F367B1">
        <w:rPr>
          <w:rFonts w:eastAsia="Times New Roman" w:cstheme="minorHAnsi"/>
          <w:b/>
          <w:lang w:eastAsia="fr-FR"/>
        </w:rPr>
        <w:t xml:space="preserve">the </w:t>
      </w:r>
      <w:r w:rsidR="005249CB" w:rsidRPr="00F367B1">
        <w:rPr>
          <w:rFonts w:eastAsia="Times New Roman" w:cstheme="minorHAnsi"/>
          <w:b/>
          <w:lang w:eastAsia="fr-FR"/>
        </w:rPr>
        <w:t>clinic. Second</w:t>
      </w:r>
      <w:r w:rsidRPr="00F367B1">
        <w:rPr>
          <w:rFonts w:eastAsia="Times New Roman" w:cstheme="minorHAnsi"/>
          <w:b/>
          <w:lang w:eastAsia="fr-FR"/>
        </w:rPr>
        <w:t>ly</w:t>
      </w:r>
      <w:r w:rsidR="005249CB" w:rsidRPr="00F367B1">
        <w:rPr>
          <w:rFonts w:eastAsia="Times New Roman" w:cstheme="minorHAnsi"/>
          <w:b/>
          <w:lang w:eastAsia="fr-FR"/>
        </w:rPr>
        <w:t>, we want</w:t>
      </w:r>
      <w:r w:rsidRPr="00F367B1">
        <w:rPr>
          <w:rFonts w:eastAsia="Times New Roman" w:cstheme="minorHAnsi"/>
          <w:b/>
          <w:lang w:eastAsia="fr-FR"/>
        </w:rPr>
        <w:t>ed</w:t>
      </w:r>
      <w:r w:rsidR="005249CB" w:rsidRPr="00F367B1">
        <w:rPr>
          <w:rFonts w:eastAsia="Times New Roman" w:cstheme="minorHAnsi"/>
          <w:b/>
          <w:lang w:eastAsia="fr-FR"/>
        </w:rPr>
        <w:t xml:space="preserve"> to limit</w:t>
      </w:r>
      <w:r w:rsidRPr="00F367B1">
        <w:rPr>
          <w:rFonts w:eastAsia="Times New Roman" w:cstheme="minorHAnsi"/>
          <w:b/>
          <w:lang w:eastAsia="fr-FR"/>
        </w:rPr>
        <w:t xml:space="preserve"> the </w:t>
      </w:r>
      <w:r w:rsidR="005249CB" w:rsidRPr="00F367B1">
        <w:rPr>
          <w:rFonts w:eastAsia="Times New Roman" w:cstheme="minorHAnsi"/>
          <w:b/>
          <w:lang w:eastAsia="fr-FR"/>
        </w:rPr>
        <w:t>number of anesthesia procedures that rats ha</w:t>
      </w:r>
      <w:r w:rsidRPr="00F367B1">
        <w:rPr>
          <w:rFonts w:eastAsia="Times New Roman" w:cstheme="minorHAnsi"/>
          <w:b/>
          <w:lang w:eastAsia="fr-FR"/>
        </w:rPr>
        <w:t>d to endure</w:t>
      </w:r>
      <w:r w:rsidR="005249CB" w:rsidRPr="00F367B1">
        <w:rPr>
          <w:rFonts w:eastAsia="Times New Roman" w:cstheme="minorHAnsi"/>
          <w:b/>
          <w:lang w:eastAsia="fr-FR"/>
        </w:rPr>
        <w:t>. T</w:t>
      </w:r>
      <w:r w:rsidRPr="00F367B1">
        <w:rPr>
          <w:rFonts w:eastAsia="Times New Roman" w:cstheme="minorHAnsi"/>
          <w:b/>
          <w:lang w:eastAsia="fr-FR"/>
        </w:rPr>
        <w:t xml:space="preserve">hirdly, </w:t>
      </w:r>
      <w:r w:rsidR="005249CB" w:rsidRPr="00F367B1">
        <w:rPr>
          <w:rFonts w:eastAsia="Times New Roman" w:cstheme="minorHAnsi"/>
          <w:b/>
          <w:lang w:eastAsia="fr-FR"/>
        </w:rPr>
        <w:t xml:space="preserve">as glycemia is not a relevant parameter if rats are under insulin therapy using pellets, we </w:t>
      </w:r>
      <w:r w:rsidRPr="00F367B1">
        <w:rPr>
          <w:rFonts w:eastAsia="Times New Roman" w:cstheme="minorHAnsi"/>
          <w:b/>
          <w:lang w:eastAsia="fr-FR"/>
        </w:rPr>
        <w:t>monitored C</w:t>
      </w:r>
      <w:r w:rsidR="005249CB" w:rsidRPr="00F367B1">
        <w:rPr>
          <w:rFonts w:eastAsia="Times New Roman" w:cstheme="minorHAnsi"/>
          <w:b/>
          <w:lang w:eastAsia="fr-FR"/>
        </w:rPr>
        <w:t>-</w:t>
      </w:r>
      <w:r w:rsidR="00D53554" w:rsidRPr="00F367B1">
        <w:rPr>
          <w:rFonts w:eastAsia="Times New Roman" w:cstheme="minorHAnsi"/>
          <w:b/>
          <w:lang w:eastAsia="fr-FR"/>
        </w:rPr>
        <w:t>peptide</w:t>
      </w:r>
      <w:r w:rsidR="005249CB" w:rsidRPr="00F367B1">
        <w:rPr>
          <w:rFonts w:eastAsia="Times New Roman" w:cstheme="minorHAnsi"/>
          <w:b/>
          <w:lang w:eastAsia="fr-FR"/>
        </w:rPr>
        <w:t xml:space="preserve"> dosage at the </w:t>
      </w:r>
      <w:r w:rsidR="00D53554" w:rsidRPr="00F367B1">
        <w:rPr>
          <w:rFonts w:eastAsia="Times New Roman" w:cstheme="minorHAnsi"/>
          <w:b/>
          <w:lang w:eastAsia="fr-FR"/>
        </w:rPr>
        <w:t>beginning</w:t>
      </w:r>
      <w:r w:rsidR="005249CB" w:rsidRPr="00F367B1">
        <w:rPr>
          <w:rFonts w:eastAsia="Times New Roman" w:cstheme="minorHAnsi"/>
          <w:b/>
          <w:lang w:eastAsia="fr-FR"/>
        </w:rPr>
        <w:t xml:space="preserve"> of the study to select animals (&lt;200</w:t>
      </w:r>
      <w:r w:rsidRPr="00F367B1">
        <w:rPr>
          <w:rFonts w:eastAsia="Times New Roman" w:cstheme="minorHAnsi"/>
          <w:b/>
          <w:lang w:eastAsia="fr-FR"/>
        </w:rPr>
        <w:t xml:space="preserve"> </w:t>
      </w:r>
      <w:r w:rsidR="005249CB" w:rsidRPr="00F367B1">
        <w:rPr>
          <w:rFonts w:eastAsia="Times New Roman" w:cstheme="minorHAnsi"/>
          <w:b/>
          <w:lang w:eastAsia="fr-FR"/>
        </w:rPr>
        <w:t>pM) after STZ injection</w:t>
      </w:r>
      <w:r w:rsidRPr="00F367B1">
        <w:rPr>
          <w:rFonts w:eastAsia="Times New Roman" w:cstheme="minorHAnsi"/>
          <w:b/>
          <w:lang w:eastAsia="fr-FR"/>
        </w:rPr>
        <w:t xml:space="preserve"> and examined </w:t>
      </w:r>
      <w:r w:rsidR="005249CB" w:rsidRPr="00F367B1">
        <w:rPr>
          <w:rFonts w:eastAsia="Times New Roman" w:cstheme="minorHAnsi"/>
          <w:b/>
          <w:lang w:eastAsia="fr-FR"/>
        </w:rPr>
        <w:t xml:space="preserve">a control </w:t>
      </w:r>
      <w:r w:rsidRPr="00F367B1">
        <w:rPr>
          <w:rFonts w:eastAsia="Times New Roman" w:cstheme="minorHAnsi"/>
          <w:b/>
          <w:lang w:eastAsia="fr-FR"/>
        </w:rPr>
        <w:t xml:space="preserve">the day before </w:t>
      </w:r>
      <w:r w:rsidR="005249CB" w:rsidRPr="00F367B1">
        <w:rPr>
          <w:rFonts w:eastAsia="Times New Roman" w:cstheme="minorHAnsi"/>
          <w:b/>
          <w:lang w:eastAsia="fr-FR"/>
        </w:rPr>
        <w:t xml:space="preserve">transplantation to ensure that beta cells </w:t>
      </w:r>
      <w:r w:rsidRPr="00F367B1">
        <w:rPr>
          <w:rFonts w:eastAsia="Times New Roman" w:cstheme="minorHAnsi"/>
          <w:b/>
          <w:lang w:eastAsia="fr-FR"/>
        </w:rPr>
        <w:t xml:space="preserve">had not regenerated </w:t>
      </w:r>
      <w:r w:rsidR="005249CB" w:rsidRPr="00F367B1">
        <w:rPr>
          <w:rFonts w:eastAsia="Times New Roman" w:cstheme="minorHAnsi"/>
          <w:b/>
          <w:lang w:eastAsia="fr-FR"/>
        </w:rPr>
        <w:t xml:space="preserve">and </w:t>
      </w:r>
      <w:r w:rsidRPr="00F367B1">
        <w:rPr>
          <w:rFonts w:eastAsia="Times New Roman" w:cstheme="minorHAnsi"/>
          <w:b/>
          <w:lang w:eastAsia="fr-FR"/>
        </w:rPr>
        <w:t xml:space="preserve">the rats </w:t>
      </w:r>
      <w:r w:rsidR="005249CB" w:rsidRPr="00F367B1">
        <w:rPr>
          <w:rFonts w:eastAsia="Times New Roman" w:cstheme="minorHAnsi"/>
          <w:b/>
          <w:lang w:eastAsia="fr-FR"/>
        </w:rPr>
        <w:t>remain</w:t>
      </w:r>
      <w:r w:rsidRPr="00F367B1">
        <w:rPr>
          <w:rFonts w:eastAsia="Times New Roman" w:cstheme="minorHAnsi"/>
          <w:b/>
          <w:lang w:eastAsia="fr-FR"/>
        </w:rPr>
        <w:t>ed</w:t>
      </w:r>
      <w:r w:rsidR="005249CB" w:rsidRPr="00F367B1">
        <w:rPr>
          <w:rFonts w:eastAsia="Times New Roman" w:cstheme="minorHAnsi"/>
          <w:b/>
          <w:lang w:eastAsia="fr-FR"/>
        </w:rPr>
        <w:t xml:space="preserve"> diabetic. </w:t>
      </w:r>
    </w:p>
    <w:p w14:paraId="6A96D6B6" w14:textId="77777777" w:rsidR="005249CB"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lastRenderedPageBreak/>
        <w:br/>
        <w:t>5- "pumps" are suddenly mentioned in step 2.2.2, did u mean insulin pellets?</w:t>
      </w:r>
    </w:p>
    <w:p w14:paraId="37B7F436" w14:textId="24853136" w:rsidR="005249CB" w:rsidRPr="00F367B1" w:rsidRDefault="00CB10B2">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The correction you suggest has been made. Thank you. </w:t>
      </w:r>
    </w:p>
    <w:p w14:paraId="27208B45" w14:textId="77777777" w:rsidR="005249CB"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6- Step 2.2.3 should include the instruction to place the rat in the supine position prior to surgical site preparation.</w:t>
      </w:r>
    </w:p>
    <w:p w14:paraId="268B8CC4" w14:textId="01D8DBE3" w:rsidR="004A75F7" w:rsidRPr="00F367B1" w:rsidRDefault="00CB10B2">
      <w:pPr>
        <w:shd w:val="clear" w:color="auto" w:fill="FFFFFF"/>
        <w:spacing w:after="100" w:line="360" w:lineRule="auto"/>
        <w:jc w:val="both"/>
      </w:pPr>
      <w:r w:rsidRPr="00F367B1">
        <w:rPr>
          <w:rFonts w:eastAsia="Times New Roman" w:cstheme="minorHAnsi"/>
          <w:b/>
          <w:lang w:eastAsia="fr-FR"/>
        </w:rPr>
        <w:t>The s</w:t>
      </w:r>
      <w:r w:rsidR="005249CB" w:rsidRPr="00F367B1">
        <w:rPr>
          <w:rFonts w:eastAsia="Times New Roman" w:cstheme="minorHAnsi"/>
          <w:b/>
          <w:lang w:eastAsia="fr-FR"/>
        </w:rPr>
        <w:t xml:space="preserve">entence containing this </w:t>
      </w:r>
      <w:r w:rsidR="004A75F7" w:rsidRPr="00F367B1">
        <w:rPr>
          <w:rFonts w:eastAsia="Times New Roman" w:cstheme="minorHAnsi"/>
          <w:b/>
          <w:lang w:eastAsia="fr-FR"/>
        </w:rPr>
        <w:t>information have been moved to its original place</w:t>
      </w:r>
      <w:r w:rsidR="005249CB" w:rsidRPr="00F367B1">
        <w:rPr>
          <w:rFonts w:eastAsia="Times New Roman" w:cstheme="minorHAnsi"/>
          <w:b/>
          <w:lang w:eastAsia="fr-FR"/>
        </w:rPr>
        <w:t xml:space="preserve"> </w:t>
      </w:r>
      <w:r w:rsidRPr="00F367B1">
        <w:rPr>
          <w:rFonts w:eastAsia="Times New Roman" w:cstheme="minorHAnsi"/>
          <w:b/>
          <w:lang w:eastAsia="fr-FR"/>
        </w:rPr>
        <w:t xml:space="preserve">at </w:t>
      </w:r>
      <w:r w:rsidR="005249CB" w:rsidRPr="00F367B1">
        <w:rPr>
          <w:rFonts w:eastAsia="Times New Roman" w:cstheme="minorHAnsi"/>
          <w:b/>
          <w:lang w:eastAsia="fr-FR"/>
        </w:rPr>
        <w:t>the begin</w:t>
      </w:r>
      <w:r w:rsidRPr="00F367B1">
        <w:rPr>
          <w:rFonts w:eastAsia="Times New Roman" w:cstheme="minorHAnsi"/>
          <w:b/>
          <w:lang w:eastAsia="fr-FR"/>
        </w:rPr>
        <w:t>ning</w:t>
      </w:r>
      <w:r w:rsidR="005249CB" w:rsidRPr="00F367B1">
        <w:rPr>
          <w:rFonts w:eastAsia="Times New Roman" w:cstheme="minorHAnsi"/>
          <w:b/>
          <w:lang w:eastAsia="fr-FR"/>
        </w:rPr>
        <w:t xml:space="preserve"> of </w:t>
      </w:r>
      <w:r w:rsidRPr="00F367B1">
        <w:rPr>
          <w:rFonts w:eastAsia="Times New Roman" w:cstheme="minorHAnsi"/>
          <w:b/>
          <w:lang w:eastAsia="fr-FR"/>
        </w:rPr>
        <w:t xml:space="preserve">the </w:t>
      </w:r>
      <w:r w:rsidR="004A75F7" w:rsidRPr="00F367B1">
        <w:rPr>
          <w:rFonts w:eastAsia="Times New Roman" w:cstheme="minorHAnsi"/>
          <w:b/>
          <w:lang w:eastAsia="fr-FR"/>
        </w:rPr>
        <w:t>next paragraph. “</w:t>
      </w:r>
      <w:r w:rsidR="004A75F7" w:rsidRPr="00F367B1">
        <w:t>2.2.5.</w:t>
      </w:r>
      <w:r w:rsidR="004A75F7" w:rsidRPr="00F367B1">
        <w:rPr>
          <w:color w:val="00B0F0"/>
        </w:rPr>
        <w:t xml:space="preserve"> Place the rat in </w:t>
      </w:r>
      <w:r w:rsidRPr="00F367B1">
        <w:rPr>
          <w:color w:val="00B0F0"/>
        </w:rPr>
        <w:t>the</w:t>
      </w:r>
      <w:r w:rsidR="004A75F7" w:rsidRPr="00F367B1">
        <w:rPr>
          <w:color w:val="00B0F0"/>
        </w:rPr>
        <w:t xml:space="preserve"> supine position.</w:t>
      </w:r>
      <w:r w:rsidR="004A75F7" w:rsidRPr="00F367B1">
        <w:t xml:space="preserve"> Shave and sterilize (povidone iodine) the peritoneal area. Let the iodine stand for 3 min.” </w:t>
      </w:r>
    </w:p>
    <w:p w14:paraId="52A4059B" w14:textId="77777777" w:rsidR="005249CB" w:rsidRPr="00F367B1" w:rsidRDefault="005249CB">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b/>
          <w:color w:val="7030A0"/>
          <w:lang w:eastAsia="fr-FR"/>
        </w:rPr>
        <w:t xml:space="preserve"> </w:t>
      </w:r>
      <w:r w:rsidR="00A84D94" w:rsidRPr="00F367B1">
        <w:rPr>
          <w:rFonts w:eastAsia="Times New Roman" w:cstheme="minorHAnsi"/>
          <w:color w:val="222222"/>
          <w:lang w:eastAsia="fr-FR"/>
        </w:rPr>
        <w:br/>
        <w:t>7- Steps 2.2.5 and 3.4 should include clear instruction to exteriorize (pull out) the omentum prior to spreading on the gauze.</w:t>
      </w:r>
    </w:p>
    <w:p w14:paraId="7977F34E" w14:textId="1B805F91" w:rsidR="005249CB" w:rsidRPr="00F367B1" w:rsidRDefault="00CB10B2" w:rsidP="00030796">
      <w:pPr>
        <w:spacing w:line="360" w:lineRule="auto"/>
        <w:jc w:val="both"/>
        <w:rPr>
          <w:rFonts w:eastAsia="Times New Roman" w:cstheme="minorHAnsi"/>
          <w:b/>
          <w:color w:val="7030A0"/>
          <w:lang w:eastAsia="fr-FR"/>
        </w:rPr>
      </w:pPr>
      <w:r w:rsidRPr="00F367B1">
        <w:rPr>
          <w:rFonts w:eastAsia="Times New Roman" w:cstheme="minorHAnsi"/>
          <w:b/>
          <w:lang w:eastAsia="fr-FR"/>
        </w:rPr>
        <w:t xml:space="preserve">We acknowledge </w:t>
      </w:r>
      <w:r w:rsidR="005A5A60" w:rsidRPr="00F367B1">
        <w:rPr>
          <w:rFonts w:eastAsia="Times New Roman" w:cstheme="minorHAnsi"/>
          <w:b/>
          <w:lang w:eastAsia="fr-FR"/>
        </w:rPr>
        <w:t>your</w:t>
      </w:r>
      <w:r w:rsidRPr="00F367B1">
        <w:rPr>
          <w:rFonts w:eastAsia="Times New Roman" w:cstheme="minorHAnsi"/>
          <w:b/>
          <w:lang w:eastAsia="fr-FR"/>
        </w:rPr>
        <w:t xml:space="preserve"> comments and have revised the text as follows (lines 210-214): </w:t>
      </w:r>
      <w:r w:rsidR="004A75F7" w:rsidRPr="00F367B1">
        <w:rPr>
          <w:rFonts w:eastAsia="Times New Roman" w:cstheme="minorHAnsi"/>
          <w:lang w:eastAsia="fr-FR"/>
        </w:rPr>
        <w:t>“</w:t>
      </w:r>
      <w:r w:rsidR="004A75F7" w:rsidRPr="00F367B1">
        <w:rPr>
          <w:color w:val="00B0F0"/>
        </w:rPr>
        <w:t>Use</w:t>
      </w:r>
      <w:r w:rsidRPr="00F367B1">
        <w:rPr>
          <w:color w:val="00B0F0"/>
        </w:rPr>
        <w:t xml:space="preserve"> </w:t>
      </w:r>
      <w:r w:rsidR="004A75F7" w:rsidRPr="00F367B1">
        <w:rPr>
          <w:color w:val="00B0F0"/>
        </w:rPr>
        <w:t>forceps to carefully catch the omentum, pull it gently out of the peritoneal cavity</w:t>
      </w:r>
      <w:r w:rsidRPr="00F367B1">
        <w:rPr>
          <w:color w:val="00B0F0"/>
        </w:rPr>
        <w:t>,</w:t>
      </w:r>
      <w:r w:rsidR="004A75F7" w:rsidRPr="00F367B1">
        <w:rPr>
          <w:color w:val="00B0F0"/>
        </w:rPr>
        <w:t xml:space="preserve"> and spread it on the gauze. </w:t>
      </w:r>
      <w:r w:rsidRPr="00F367B1">
        <w:rPr>
          <w:color w:val="00B0F0"/>
        </w:rPr>
        <w:t>The o</w:t>
      </w:r>
      <w:r w:rsidR="004A75F7" w:rsidRPr="00F367B1">
        <w:rPr>
          <w:color w:val="00B0F0"/>
        </w:rPr>
        <w:t>mental tissue extend</w:t>
      </w:r>
      <w:r w:rsidRPr="00F367B1">
        <w:rPr>
          <w:color w:val="00B0F0"/>
        </w:rPr>
        <w:t>s</w:t>
      </w:r>
      <w:r w:rsidR="004A75F7" w:rsidRPr="00F367B1">
        <w:rPr>
          <w:color w:val="00B0F0"/>
        </w:rPr>
        <w:t xml:space="preserve"> from the spleen to the duodenum and attache</w:t>
      </w:r>
      <w:r w:rsidRPr="00F367B1">
        <w:rPr>
          <w:color w:val="00B0F0"/>
        </w:rPr>
        <w:t>s</w:t>
      </w:r>
      <w:r w:rsidR="004A75F7" w:rsidRPr="00F367B1">
        <w:rPr>
          <w:color w:val="00B0F0"/>
        </w:rPr>
        <w:t xml:space="preserve"> </w:t>
      </w:r>
      <w:r w:rsidRPr="00F367B1">
        <w:rPr>
          <w:color w:val="00B0F0"/>
        </w:rPr>
        <w:t xml:space="preserve">at it mid-point </w:t>
      </w:r>
      <w:r w:rsidR="004A75F7" w:rsidRPr="00F367B1">
        <w:rPr>
          <w:color w:val="00B0F0"/>
        </w:rPr>
        <w:t>to the stomach</w:t>
      </w:r>
      <w:r w:rsidRPr="00F367B1">
        <w:rPr>
          <w:color w:val="00B0F0"/>
        </w:rPr>
        <w:t xml:space="preserve">. The </w:t>
      </w:r>
      <w:r w:rsidR="004A75F7" w:rsidRPr="00F367B1">
        <w:rPr>
          <w:color w:val="00B0F0"/>
        </w:rPr>
        <w:t xml:space="preserve">normal omentum of diabetic rats </w:t>
      </w:r>
      <w:r w:rsidRPr="00F367B1">
        <w:rPr>
          <w:color w:val="00B0F0"/>
        </w:rPr>
        <w:t>receiving</w:t>
      </w:r>
      <w:r w:rsidR="004A75F7" w:rsidRPr="00F367B1">
        <w:rPr>
          <w:color w:val="00B0F0"/>
        </w:rPr>
        <w:t xml:space="preserve"> insulin therapy is approx</w:t>
      </w:r>
      <w:r w:rsidRPr="00F367B1">
        <w:rPr>
          <w:color w:val="00B0F0"/>
        </w:rPr>
        <w:t>imately</w:t>
      </w:r>
      <w:r w:rsidR="004A75F7" w:rsidRPr="00F367B1">
        <w:rPr>
          <w:color w:val="00B0F0"/>
        </w:rPr>
        <w:t xml:space="preserve"> 2</w:t>
      </w:r>
      <w:r w:rsidRPr="00F367B1">
        <w:rPr>
          <w:color w:val="00B0F0"/>
        </w:rPr>
        <w:t xml:space="preserve"> </w:t>
      </w:r>
      <w:r w:rsidR="004A75F7" w:rsidRPr="00F367B1">
        <w:rPr>
          <w:color w:val="00B0F0"/>
        </w:rPr>
        <w:t xml:space="preserve">cm² when spread on the gauze. </w:t>
      </w:r>
      <w:r w:rsidR="004A75F7" w:rsidRPr="00F367B1">
        <w:t>”</w:t>
      </w:r>
      <w:r w:rsidR="004A75F7" w:rsidRPr="00F367B1">
        <w:rPr>
          <w:color w:val="00B0F0"/>
        </w:rPr>
        <w:t> </w:t>
      </w:r>
    </w:p>
    <w:p w14:paraId="09BDFC0A" w14:textId="77777777" w:rsidR="005249CB"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8- Step 2.2.7 should explain HOW islets/hydrogel mixture is "properly dispersed into the tissue". Is this with the needle, by finger massaging, how?</w:t>
      </w:r>
      <w:r w:rsidR="005249CB" w:rsidRPr="00F367B1">
        <w:rPr>
          <w:rFonts w:eastAsia="Times New Roman" w:cstheme="minorHAnsi"/>
          <w:color w:val="222222"/>
          <w:lang w:eastAsia="fr-FR"/>
        </w:rPr>
        <w:t xml:space="preserve"> </w:t>
      </w:r>
    </w:p>
    <w:p w14:paraId="587AB31E" w14:textId="5B42C4DF" w:rsidR="005249CB" w:rsidRPr="00F367B1" w:rsidRDefault="00083C60">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The proper dispersion was ensure</w:t>
      </w:r>
      <w:r w:rsidR="00CB10B2" w:rsidRPr="00F367B1">
        <w:rPr>
          <w:rFonts w:eastAsia="Times New Roman" w:cstheme="minorHAnsi"/>
          <w:b/>
          <w:lang w:eastAsia="fr-FR"/>
        </w:rPr>
        <w:t>d</w:t>
      </w:r>
      <w:r w:rsidRPr="00F367B1">
        <w:rPr>
          <w:rFonts w:eastAsia="Times New Roman" w:cstheme="minorHAnsi"/>
          <w:b/>
          <w:lang w:eastAsia="fr-FR"/>
        </w:rPr>
        <w:t xml:space="preserve"> by using the needle movement during injection. As this sentence was not clear, we </w:t>
      </w:r>
      <w:r w:rsidR="00CB10B2" w:rsidRPr="00F367B1">
        <w:rPr>
          <w:rFonts w:eastAsia="Times New Roman" w:cstheme="minorHAnsi"/>
          <w:b/>
          <w:lang w:eastAsia="fr-FR"/>
        </w:rPr>
        <w:t>have revised it as follows</w:t>
      </w:r>
      <w:r w:rsidR="00030796">
        <w:rPr>
          <w:rFonts w:eastAsia="Times New Roman" w:cstheme="minorHAnsi"/>
          <w:b/>
          <w:lang w:eastAsia="fr-FR"/>
        </w:rPr>
        <w:t xml:space="preserve"> (in 2.2.9.)</w:t>
      </w:r>
      <w:r w:rsidR="00CB10B2" w:rsidRPr="00F367B1">
        <w:rPr>
          <w:rFonts w:eastAsia="Times New Roman" w:cstheme="minorHAnsi"/>
          <w:b/>
          <w:lang w:eastAsia="fr-FR"/>
        </w:rPr>
        <w:t xml:space="preserve">: </w:t>
      </w:r>
      <w:r w:rsidRPr="00F367B1">
        <w:rPr>
          <w:rFonts w:eastAsia="Times New Roman" w:cstheme="minorHAnsi"/>
          <w:b/>
          <w:lang w:eastAsia="fr-FR"/>
        </w:rPr>
        <w:t>“</w:t>
      </w:r>
      <w:r w:rsidR="006B3085" w:rsidRPr="00F367B1">
        <w:t xml:space="preserve">Inject the islet preparation slowly and </w:t>
      </w:r>
      <w:r w:rsidR="00CB10B2" w:rsidRPr="00F367B1">
        <w:t xml:space="preserve">carefully </w:t>
      </w:r>
      <w:r w:rsidR="006B3085" w:rsidRPr="00F367B1">
        <w:t xml:space="preserve">move </w:t>
      </w:r>
      <w:r w:rsidR="00CB10B2" w:rsidRPr="00F367B1">
        <w:t xml:space="preserve">the needle </w:t>
      </w:r>
      <w:r w:rsidR="006B3085" w:rsidRPr="00F367B1">
        <w:t xml:space="preserve">backward to inject in several places (as lines). Ensure that </w:t>
      </w:r>
      <w:r w:rsidR="006B3085" w:rsidRPr="00F367B1">
        <w:rPr>
          <w:color w:val="00B0F0"/>
        </w:rPr>
        <w:t xml:space="preserve">the hydrogel stops </w:t>
      </w:r>
      <w:r w:rsidR="00CB10B2" w:rsidRPr="00F367B1">
        <w:rPr>
          <w:color w:val="00B0F0"/>
        </w:rPr>
        <w:t xml:space="preserve">exiting </w:t>
      </w:r>
      <w:r w:rsidR="006B3085" w:rsidRPr="00F367B1">
        <w:rPr>
          <w:color w:val="00B0F0"/>
        </w:rPr>
        <w:t xml:space="preserve">the needle to avoid loss of </w:t>
      </w:r>
      <w:r w:rsidR="00CB10B2" w:rsidRPr="00F367B1">
        <w:rPr>
          <w:color w:val="00B0F0"/>
        </w:rPr>
        <w:t xml:space="preserve">islets dispersed in the </w:t>
      </w:r>
      <w:r w:rsidR="006B3085" w:rsidRPr="00F367B1">
        <w:rPr>
          <w:color w:val="00B0F0"/>
        </w:rPr>
        <w:t>hydrogel.</w:t>
      </w:r>
      <w:r w:rsidRPr="00F367B1">
        <w:rPr>
          <w:rFonts w:eastAsia="Times New Roman" w:cstheme="minorHAnsi"/>
          <w:b/>
          <w:lang w:eastAsia="fr-FR"/>
        </w:rPr>
        <w:t xml:space="preserve">” </w:t>
      </w:r>
    </w:p>
    <w:p w14:paraId="76367B88" w14:textId="77777777" w:rsidR="00A118BC"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9- Step 2.2.9 must explain more clearly whether injecting "all the hydrogel contained in the device" should be done before or after the multiple injections at the different entry points. It should also address whether any leaks of the islet/hydrogel mixture can be expected upon multiple injections, and how to address this if it occurs.</w:t>
      </w:r>
    </w:p>
    <w:p w14:paraId="232E175B" w14:textId="14520DE3" w:rsidR="0083638D" w:rsidRPr="00F367B1" w:rsidRDefault="0083638D">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The</w:t>
      </w:r>
      <w:r w:rsidR="00CB10B2" w:rsidRPr="00F367B1">
        <w:rPr>
          <w:rFonts w:eastAsia="Times New Roman" w:cstheme="minorHAnsi"/>
          <w:b/>
          <w:lang w:eastAsia="fr-FR"/>
        </w:rPr>
        <w:t xml:space="preserve"> injection of the</w:t>
      </w:r>
      <w:r w:rsidRPr="00F367B1">
        <w:rPr>
          <w:rFonts w:eastAsia="Times New Roman" w:cstheme="minorHAnsi"/>
          <w:b/>
          <w:lang w:eastAsia="fr-FR"/>
        </w:rPr>
        <w:t xml:space="preserve"> </w:t>
      </w:r>
      <w:r w:rsidR="00CB10B2" w:rsidRPr="00F367B1">
        <w:rPr>
          <w:rFonts w:eastAsia="Times New Roman" w:cstheme="minorHAnsi"/>
          <w:b/>
          <w:lang w:eastAsia="fr-FR"/>
        </w:rPr>
        <w:t xml:space="preserve">islets dispersed in the </w:t>
      </w:r>
      <w:r w:rsidRPr="00F367B1">
        <w:rPr>
          <w:rFonts w:eastAsia="Times New Roman" w:cstheme="minorHAnsi"/>
          <w:b/>
          <w:lang w:eastAsia="fr-FR"/>
        </w:rPr>
        <w:t>hydrogel</w:t>
      </w:r>
      <w:r w:rsidR="00CB10B2" w:rsidRPr="00F367B1">
        <w:rPr>
          <w:rFonts w:eastAsia="Times New Roman" w:cstheme="minorHAnsi"/>
          <w:b/>
          <w:lang w:eastAsia="fr-FR"/>
        </w:rPr>
        <w:t xml:space="preserve"> had </w:t>
      </w:r>
      <w:r w:rsidRPr="00F367B1">
        <w:rPr>
          <w:rFonts w:eastAsia="Times New Roman" w:cstheme="minorHAnsi"/>
          <w:b/>
          <w:lang w:eastAsia="fr-FR"/>
        </w:rPr>
        <w:t>to be done several time</w:t>
      </w:r>
      <w:r w:rsidR="00CB10B2" w:rsidRPr="00F367B1">
        <w:rPr>
          <w:rFonts w:eastAsia="Times New Roman" w:cstheme="minorHAnsi"/>
          <w:b/>
          <w:lang w:eastAsia="fr-FR"/>
        </w:rPr>
        <w:t>s</w:t>
      </w:r>
      <w:r w:rsidRPr="00F367B1">
        <w:rPr>
          <w:rFonts w:eastAsia="Times New Roman" w:cstheme="minorHAnsi"/>
          <w:b/>
          <w:lang w:eastAsia="fr-FR"/>
        </w:rPr>
        <w:t>. Each entry point allow</w:t>
      </w:r>
      <w:r w:rsidR="00CB10B2" w:rsidRPr="00F367B1">
        <w:rPr>
          <w:rFonts w:eastAsia="Times New Roman" w:cstheme="minorHAnsi"/>
          <w:b/>
          <w:lang w:eastAsia="fr-FR"/>
        </w:rPr>
        <w:t>ed the</w:t>
      </w:r>
      <w:r w:rsidRPr="00F367B1">
        <w:rPr>
          <w:rFonts w:eastAsia="Times New Roman" w:cstheme="minorHAnsi"/>
          <w:b/>
          <w:lang w:eastAsia="fr-FR"/>
        </w:rPr>
        <w:t xml:space="preserve"> deliver</w:t>
      </w:r>
      <w:r w:rsidR="00CB10B2" w:rsidRPr="00F367B1">
        <w:rPr>
          <w:rFonts w:eastAsia="Times New Roman" w:cstheme="minorHAnsi"/>
          <w:b/>
          <w:lang w:eastAsia="fr-FR"/>
        </w:rPr>
        <w:t xml:space="preserve">y of </w:t>
      </w:r>
      <w:r w:rsidRPr="00F367B1">
        <w:rPr>
          <w:rFonts w:eastAsia="Times New Roman" w:cstheme="minorHAnsi"/>
          <w:b/>
          <w:lang w:eastAsia="fr-FR"/>
        </w:rPr>
        <w:t xml:space="preserve">a small amount of </w:t>
      </w:r>
      <w:r w:rsidR="00CB10B2" w:rsidRPr="00F367B1">
        <w:rPr>
          <w:rFonts w:eastAsia="Times New Roman" w:cstheme="minorHAnsi"/>
          <w:b/>
          <w:lang w:eastAsia="fr-FR"/>
        </w:rPr>
        <w:t>the islets</w:t>
      </w:r>
      <w:r w:rsidRPr="00F367B1">
        <w:rPr>
          <w:rFonts w:eastAsia="Times New Roman" w:cstheme="minorHAnsi"/>
          <w:b/>
          <w:lang w:eastAsia="fr-FR"/>
        </w:rPr>
        <w:t xml:space="preserve">. </w:t>
      </w:r>
      <w:r w:rsidR="00CB10B2" w:rsidRPr="00F367B1">
        <w:rPr>
          <w:rFonts w:eastAsia="Times New Roman" w:cstheme="minorHAnsi"/>
          <w:b/>
          <w:lang w:eastAsia="fr-FR"/>
        </w:rPr>
        <w:t>The n</w:t>
      </w:r>
      <w:r w:rsidRPr="00F367B1">
        <w:rPr>
          <w:rFonts w:eastAsia="Times New Roman" w:cstheme="minorHAnsi"/>
          <w:b/>
          <w:lang w:eastAsia="fr-FR"/>
        </w:rPr>
        <w:t xml:space="preserve">eedle </w:t>
      </w:r>
      <w:r w:rsidR="00CB10B2" w:rsidRPr="00F367B1">
        <w:rPr>
          <w:rFonts w:eastAsia="Times New Roman" w:cstheme="minorHAnsi"/>
          <w:b/>
          <w:lang w:eastAsia="fr-FR"/>
        </w:rPr>
        <w:t>was</w:t>
      </w:r>
      <w:r w:rsidRPr="00F367B1">
        <w:rPr>
          <w:rFonts w:eastAsia="Times New Roman" w:cstheme="minorHAnsi"/>
          <w:b/>
          <w:lang w:eastAsia="fr-FR"/>
        </w:rPr>
        <w:t xml:space="preserve"> inserted as far as possible</w:t>
      </w:r>
      <w:r w:rsidR="00A116FF" w:rsidRPr="00F367B1">
        <w:rPr>
          <w:rFonts w:eastAsia="Times New Roman" w:cstheme="minorHAnsi"/>
          <w:b/>
          <w:lang w:eastAsia="fr-FR"/>
        </w:rPr>
        <w:t xml:space="preserve"> and </w:t>
      </w:r>
      <w:r w:rsidR="00CB10B2" w:rsidRPr="00F367B1">
        <w:rPr>
          <w:rFonts w:eastAsia="Times New Roman" w:cstheme="minorHAnsi"/>
          <w:b/>
          <w:lang w:eastAsia="fr-FR"/>
        </w:rPr>
        <w:t xml:space="preserve">the </w:t>
      </w:r>
      <w:r w:rsidRPr="00F367B1">
        <w:rPr>
          <w:rFonts w:eastAsia="Times New Roman" w:cstheme="minorHAnsi"/>
          <w:b/>
          <w:lang w:eastAsia="fr-FR"/>
        </w:rPr>
        <w:t xml:space="preserve">injection is started </w:t>
      </w:r>
      <w:r w:rsidR="00CB10B2" w:rsidRPr="00F367B1">
        <w:rPr>
          <w:rFonts w:eastAsia="Times New Roman" w:cstheme="minorHAnsi"/>
          <w:b/>
          <w:lang w:eastAsia="fr-FR"/>
        </w:rPr>
        <w:t xml:space="preserve">as the needle was </w:t>
      </w:r>
      <w:r w:rsidRPr="00F367B1">
        <w:rPr>
          <w:rFonts w:eastAsia="Times New Roman" w:cstheme="minorHAnsi"/>
          <w:b/>
          <w:lang w:eastAsia="fr-FR"/>
        </w:rPr>
        <w:t>move</w:t>
      </w:r>
      <w:r w:rsidR="00CB10B2" w:rsidRPr="00F367B1">
        <w:rPr>
          <w:rFonts w:eastAsia="Times New Roman" w:cstheme="minorHAnsi"/>
          <w:b/>
          <w:lang w:eastAsia="fr-FR"/>
        </w:rPr>
        <w:t>d</w:t>
      </w:r>
      <w:r w:rsidRPr="00F367B1">
        <w:rPr>
          <w:rFonts w:eastAsia="Times New Roman" w:cstheme="minorHAnsi"/>
          <w:b/>
          <w:lang w:eastAsia="fr-FR"/>
        </w:rPr>
        <w:t xml:space="preserve"> backward to form a line. When </w:t>
      </w:r>
      <w:r w:rsidR="00A116FF" w:rsidRPr="00F367B1">
        <w:rPr>
          <w:rFonts w:eastAsia="Times New Roman" w:cstheme="minorHAnsi"/>
          <w:b/>
          <w:lang w:eastAsia="fr-FR"/>
        </w:rPr>
        <w:t xml:space="preserve">approaching </w:t>
      </w:r>
      <w:r w:rsidRPr="00F367B1">
        <w:rPr>
          <w:rFonts w:eastAsia="Times New Roman" w:cstheme="minorHAnsi"/>
          <w:b/>
          <w:lang w:eastAsia="fr-FR"/>
        </w:rPr>
        <w:t xml:space="preserve">the </w:t>
      </w:r>
      <w:r w:rsidRPr="00F367B1">
        <w:rPr>
          <w:rFonts w:eastAsia="Times New Roman" w:cstheme="minorHAnsi"/>
          <w:b/>
          <w:lang w:eastAsia="fr-FR"/>
        </w:rPr>
        <w:lastRenderedPageBreak/>
        <w:t>end of the tissue</w:t>
      </w:r>
      <w:r w:rsidR="00A116FF" w:rsidRPr="00F367B1">
        <w:rPr>
          <w:rFonts w:eastAsia="Times New Roman" w:cstheme="minorHAnsi"/>
          <w:b/>
          <w:lang w:eastAsia="fr-FR"/>
        </w:rPr>
        <w:t>, the needle movement was paused for a short time</w:t>
      </w:r>
      <w:r w:rsidRPr="00F367B1">
        <w:rPr>
          <w:rFonts w:eastAsia="Times New Roman" w:cstheme="minorHAnsi"/>
          <w:b/>
          <w:lang w:eastAsia="fr-FR"/>
        </w:rPr>
        <w:t xml:space="preserve"> to ensure that </w:t>
      </w:r>
      <w:r w:rsidR="00A116FF" w:rsidRPr="00F367B1">
        <w:rPr>
          <w:rFonts w:eastAsia="Times New Roman" w:cstheme="minorHAnsi"/>
          <w:b/>
          <w:lang w:eastAsia="fr-FR"/>
        </w:rPr>
        <w:t xml:space="preserve">no further extrusion of </w:t>
      </w:r>
      <w:r w:rsidRPr="00F367B1">
        <w:rPr>
          <w:rFonts w:eastAsia="Times New Roman" w:cstheme="minorHAnsi"/>
          <w:b/>
          <w:lang w:eastAsia="fr-FR"/>
        </w:rPr>
        <w:t xml:space="preserve">hydrogel </w:t>
      </w:r>
      <w:r w:rsidR="00A116FF" w:rsidRPr="00F367B1">
        <w:rPr>
          <w:rFonts w:eastAsia="Times New Roman" w:cstheme="minorHAnsi"/>
          <w:b/>
          <w:lang w:eastAsia="fr-FR"/>
        </w:rPr>
        <w:t xml:space="preserve">from </w:t>
      </w:r>
      <w:r w:rsidRPr="00F367B1">
        <w:rPr>
          <w:rFonts w:eastAsia="Times New Roman" w:cstheme="minorHAnsi"/>
          <w:b/>
          <w:lang w:eastAsia="fr-FR"/>
        </w:rPr>
        <w:t>the needle</w:t>
      </w:r>
      <w:r w:rsidR="00A116FF" w:rsidRPr="00F367B1">
        <w:rPr>
          <w:rFonts w:eastAsia="Times New Roman" w:cstheme="minorHAnsi"/>
          <w:b/>
          <w:lang w:eastAsia="fr-FR"/>
        </w:rPr>
        <w:t xml:space="preserve"> occurred. Then the </w:t>
      </w:r>
      <w:r w:rsidRPr="00F367B1">
        <w:rPr>
          <w:rFonts w:eastAsia="Times New Roman" w:cstheme="minorHAnsi"/>
          <w:b/>
          <w:lang w:eastAsia="fr-FR"/>
        </w:rPr>
        <w:t xml:space="preserve">needle </w:t>
      </w:r>
      <w:r w:rsidR="00A116FF" w:rsidRPr="00F367B1">
        <w:rPr>
          <w:rFonts w:eastAsia="Times New Roman" w:cstheme="minorHAnsi"/>
          <w:b/>
          <w:lang w:eastAsia="fr-FR"/>
        </w:rPr>
        <w:t>was</w:t>
      </w:r>
      <w:r w:rsidRPr="00F367B1">
        <w:rPr>
          <w:rFonts w:eastAsia="Times New Roman" w:cstheme="minorHAnsi"/>
          <w:b/>
          <w:lang w:eastAsia="fr-FR"/>
        </w:rPr>
        <w:t xml:space="preserve"> retrieved and inserted in another part of the omentum and </w:t>
      </w:r>
      <w:r w:rsidR="00A116FF" w:rsidRPr="00F367B1">
        <w:rPr>
          <w:rFonts w:eastAsia="Times New Roman" w:cstheme="minorHAnsi"/>
          <w:b/>
          <w:lang w:eastAsia="fr-FR"/>
        </w:rPr>
        <w:t xml:space="preserve">the </w:t>
      </w:r>
      <w:r w:rsidRPr="00F367B1">
        <w:rPr>
          <w:rFonts w:eastAsia="Times New Roman" w:cstheme="minorHAnsi"/>
          <w:b/>
          <w:lang w:eastAsia="fr-FR"/>
        </w:rPr>
        <w:t xml:space="preserve">manipulation </w:t>
      </w:r>
      <w:r w:rsidR="00A116FF" w:rsidRPr="00F367B1">
        <w:rPr>
          <w:rFonts w:eastAsia="Times New Roman" w:cstheme="minorHAnsi"/>
          <w:b/>
          <w:lang w:eastAsia="fr-FR"/>
        </w:rPr>
        <w:t xml:space="preserve">was </w:t>
      </w:r>
      <w:r w:rsidRPr="00F367B1">
        <w:rPr>
          <w:rFonts w:eastAsia="Times New Roman" w:cstheme="minorHAnsi"/>
          <w:b/>
          <w:lang w:eastAsia="fr-FR"/>
        </w:rPr>
        <w:t>repeated until the syringe</w:t>
      </w:r>
      <w:r w:rsidR="00A116FF" w:rsidRPr="00F367B1">
        <w:rPr>
          <w:rFonts w:eastAsia="Times New Roman" w:cstheme="minorHAnsi"/>
          <w:b/>
          <w:lang w:eastAsia="fr-FR"/>
        </w:rPr>
        <w:t xml:space="preserve"> was empty</w:t>
      </w:r>
      <w:r w:rsidRPr="00F367B1">
        <w:rPr>
          <w:rFonts w:eastAsia="Times New Roman" w:cstheme="minorHAnsi"/>
          <w:b/>
          <w:lang w:eastAsia="fr-FR"/>
        </w:rPr>
        <w:t xml:space="preserve">.  </w:t>
      </w:r>
    </w:p>
    <w:p w14:paraId="3A42B6C8" w14:textId="1542BDBA" w:rsidR="006B3085" w:rsidRPr="00F367B1" w:rsidRDefault="0083638D" w:rsidP="00030796">
      <w:pPr>
        <w:spacing w:line="360" w:lineRule="auto"/>
        <w:jc w:val="both"/>
        <w:rPr>
          <w:rFonts w:eastAsia="Times New Roman" w:cstheme="minorHAnsi"/>
          <w:b/>
          <w:lang w:eastAsia="fr-FR"/>
        </w:rPr>
      </w:pPr>
      <w:r w:rsidRPr="00F367B1">
        <w:rPr>
          <w:rFonts w:eastAsia="Times New Roman" w:cstheme="minorHAnsi"/>
          <w:b/>
          <w:lang w:eastAsia="fr-FR"/>
        </w:rPr>
        <w:t>Concerning leak</w:t>
      </w:r>
      <w:r w:rsidR="00A116FF" w:rsidRPr="00F367B1">
        <w:rPr>
          <w:rFonts w:eastAsia="Times New Roman" w:cstheme="minorHAnsi"/>
          <w:b/>
          <w:lang w:eastAsia="fr-FR"/>
        </w:rPr>
        <w:t>age</w:t>
      </w:r>
      <w:r w:rsidRPr="00F367B1">
        <w:rPr>
          <w:rFonts w:eastAsia="Times New Roman" w:cstheme="minorHAnsi"/>
          <w:b/>
          <w:lang w:eastAsia="fr-FR"/>
        </w:rPr>
        <w:t xml:space="preserve">, the viscosity of </w:t>
      </w:r>
      <w:r w:rsidR="00A116FF" w:rsidRPr="00F367B1">
        <w:rPr>
          <w:rFonts w:eastAsia="Times New Roman" w:cstheme="minorHAnsi"/>
          <w:b/>
          <w:lang w:eastAsia="fr-FR"/>
        </w:rPr>
        <w:t xml:space="preserve">the </w:t>
      </w:r>
      <w:r w:rsidRPr="00F367B1">
        <w:rPr>
          <w:rFonts w:eastAsia="Times New Roman" w:cstheme="minorHAnsi"/>
          <w:b/>
          <w:lang w:eastAsia="fr-FR"/>
        </w:rPr>
        <w:t>hydrogel is importan</w:t>
      </w:r>
      <w:r w:rsidR="00A116FF" w:rsidRPr="00F367B1">
        <w:rPr>
          <w:rFonts w:eastAsia="Times New Roman" w:cstheme="minorHAnsi"/>
          <w:b/>
          <w:lang w:eastAsia="fr-FR"/>
        </w:rPr>
        <w:t xml:space="preserve">t. Since the hydrogel is very </w:t>
      </w:r>
      <w:r w:rsidRPr="00F367B1">
        <w:rPr>
          <w:rFonts w:eastAsia="Times New Roman" w:cstheme="minorHAnsi"/>
          <w:b/>
          <w:lang w:eastAsia="fr-FR"/>
        </w:rPr>
        <w:t xml:space="preserve">viscous, leaks </w:t>
      </w:r>
      <w:r w:rsidR="00A116FF" w:rsidRPr="00F367B1">
        <w:rPr>
          <w:rFonts w:eastAsia="Times New Roman" w:cstheme="minorHAnsi"/>
          <w:b/>
          <w:lang w:eastAsia="fr-FR"/>
        </w:rPr>
        <w:t xml:space="preserve">will </w:t>
      </w:r>
      <w:r w:rsidRPr="00F367B1">
        <w:rPr>
          <w:rFonts w:eastAsia="Times New Roman" w:cstheme="minorHAnsi"/>
          <w:b/>
          <w:lang w:eastAsia="fr-FR"/>
        </w:rPr>
        <w:t xml:space="preserve">not occur if the necessary precaution of waiting time </w:t>
      </w:r>
      <w:r w:rsidR="00A116FF" w:rsidRPr="00F367B1">
        <w:rPr>
          <w:rFonts w:eastAsia="Times New Roman" w:cstheme="minorHAnsi"/>
          <w:b/>
          <w:lang w:eastAsia="fr-FR"/>
        </w:rPr>
        <w:t>is observe</w:t>
      </w:r>
      <w:r w:rsidRPr="00F367B1">
        <w:rPr>
          <w:rFonts w:eastAsia="Times New Roman" w:cstheme="minorHAnsi"/>
          <w:b/>
          <w:lang w:eastAsia="fr-FR"/>
        </w:rPr>
        <w:t xml:space="preserve">d. </w:t>
      </w:r>
      <w:r w:rsidR="00A118BC" w:rsidRPr="00F367B1">
        <w:rPr>
          <w:rFonts w:eastAsia="Times New Roman" w:cstheme="minorHAnsi"/>
          <w:b/>
          <w:lang w:eastAsia="fr-FR"/>
        </w:rPr>
        <w:t xml:space="preserve">Clarification </w:t>
      </w:r>
      <w:r w:rsidR="00A116FF" w:rsidRPr="00F367B1">
        <w:rPr>
          <w:rFonts w:eastAsia="Times New Roman" w:cstheme="minorHAnsi"/>
          <w:b/>
          <w:lang w:eastAsia="fr-FR"/>
        </w:rPr>
        <w:t xml:space="preserve">has been provided in </w:t>
      </w:r>
      <w:r w:rsidR="006B3085" w:rsidRPr="00F367B1">
        <w:rPr>
          <w:rFonts w:eastAsia="Times New Roman" w:cstheme="minorHAnsi"/>
          <w:b/>
          <w:lang w:eastAsia="fr-FR"/>
        </w:rPr>
        <w:t>2.2.9 and 2.2.10</w:t>
      </w:r>
      <w:r w:rsidR="00A116FF" w:rsidRPr="00F367B1">
        <w:rPr>
          <w:rFonts w:eastAsia="Times New Roman" w:cstheme="minorHAnsi"/>
          <w:b/>
          <w:lang w:eastAsia="fr-FR"/>
        </w:rPr>
        <w:t xml:space="preserve"> as follows:</w:t>
      </w:r>
    </w:p>
    <w:p w14:paraId="2C6ADD64" w14:textId="392A8876" w:rsidR="006B3085" w:rsidRPr="00F367B1" w:rsidRDefault="006B3085" w:rsidP="00030796">
      <w:pPr>
        <w:spacing w:line="360" w:lineRule="auto"/>
        <w:jc w:val="both"/>
        <w:rPr>
          <w:color w:val="00B0F0"/>
        </w:rPr>
      </w:pPr>
      <w:r w:rsidRPr="00F367B1">
        <w:rPr>
          <w:rFonts w:eastAsia="Times New Roman" w:cstheme="minorHAnsi"/>
          <w:b/>
          <w:lang w:eastAsia="fr-FR"/>
        </w:rPr>
        <w:t>“</w:t>
      </w:r>
      <w:r w:rsidRPr="00F367B1">
        <w:t xml:space="preserve">2.2.9. Inject the islet preparation slowly and </w:t>
      </w:r>
      <w:r w:rsidR="00A116FF" w:rsidRPr="00F367B1">
        <w:t xml:space="preserve">carefully </w:t>
      </w:r>
      <w:r w:rsidRPr="00F367B1">
        <w:t xml:space="preserve">move </w:t>
      </w:r>
      <w:r w:rsidR="00A116FF" w:rsidRPr="00F367B1">
        <w:t xml:space="preserve">the needle </w:t>
      </w:r>
      <w:r w:rsidRPr="00F367B1">
        <w:t xml:space="preserve">backward to inject </w:t>
      </w:r>
      <w:r w:rsidR="00A116FF" w:rsidRPr="00F367B1">
        <w:t xml:space="preserve">the islets </w:t>
      </w:r>
      <w:r w:rsidRPr="00F367B1">
        <w:t xml:space="preserve">in several places (as lines). </w:t>
      </w:r>
      <w:r w:rsidR="00A116FF" w:rsidRPr="00F367B1">
        <w:t>Prior to withdrawing the needle, e</w:t>
      </w:r>
      <w:r w:rsidRPr="00F367B1">
        <w:t xml:space="preserve">nsure that </w:t>
      </w:r>
      <w:r w:rsidRPr="00F367B1">
        <w:rPr>
          <w:color w:val="00B0F0"/>
        </w:rPr>
        <w:t>the hydrogel</w:t>
      </w:r>
      <w:r w:rsidR="00A116FF" w:rsidRPr="00F367B1">
        <w:rPr>
          <w:color w:val="00B0F0"/>
        </w:rPr>
        <w:t xml:space="preserve"> has stopped exiting</w:t>
      </w:r>
      <w:r w:rsidRPr="00F367B1">
        <w:rPr>
          <w:color w:val="00B0F0"/>
        </w:rPr>
        <w:t xml:space="preserve"> the needle to avoid loss of </w:t>
      </w:r>
      <w:r w:rsidR="00A116FF" w:rsidRPr="00F367B1">
        <w:rPr>
          <w:color w:val="00B0F0"/>
        </w:rPr>
        <w:t>the dispersed islets</w:t>
      </w:r>
      <w:r w:rsidRPr="00F367B1">
        <w:rPr>
          <w:color w:val="00B0F0"/>
        </w:rPr>
        <w:t xml:space="preserve">. </w:t>
      </w:r>
    </w:p>
    <w:p w14:paraId="1ABC0ACA" w14:textId="7A75195C" w:rsidR="00A118BC" w:rsidRPr="00F367B1" w:rsidRDefault="006B3085" w:rsidP="00030796">
      <w:pPr>
        <w:spacing w:line="360" w:lineRule="auto"/>
        <w:jc w:val="both"/>
        <w:rPr>
          <w:i/>
        </w:rPr>
      </w:pPr>
      <w:r w:rsidRPr="00F367B1">
        <w:t xml:space="preserve">2.2.10. </w:t>
      </w:r>
      <w:r w:rsidRPr="00F367B1">
        <w:rPr>
          <w:color w:val="00B0F0"/>
        </w:rPr>
        <w:t xml:space="preserve">Repeat this manipulation as much needed to inject the </w:t>
      </w:r>
      <w:r w:rsidR="00A116FF" w:rsidRPr="00F367B1">
        <w:rPr>
          <w:color w:val="00B0F0"/>
        </w:rPr>
        <w:t xml:space="preserve">entire contents of the </w:t>
      </w:r>
      <w:r w:rsidRPr="00F367B1">
        <w:rPr>
          <w:color w:val="00B0F0"/>
        </w:rPr>
        <w:t xml:space="preserve">syringe using different entry points to distribute </w:t>
      </w:r>
      <w:r w:rsidR="00A116FF" w:rsidRPr="00F367B1">
        <w:rPr>
          <w:color w:val="00B0F0"/>
        </w:rPr>
        <w:t>the islets</w:t>
      </w:r>
      <w:r w:rsidRPr="00F367B1">
        <w:rPr>
          <w:color w:val="00B0F0"/>
        </w:rPr>
        <w:t xml:space="preserve"> throughout the omental tissue. </w:t>
      </w:r>
      <w:r w:rsidRPr="00F367B1">
        <w:rPr>
          <w:i/>
        </w:rPr>
        <w:t>Note: In rats, four to five injections are generally needed.</w:t>
      </w:r>
      <w:r w:rsidRPr="00F367B1">
        <w:rPr>
          <w:rFonts w:eastAsia="Times New Roman" w:cstheme="minorHAnsi"/>
          <w:b/>
          <w:lang w:eastAsia="fr-FR"/>
        </w:rPr>
        <w:t>”</w:t>
      </w:r>
      <w:r w:rsidR="00A118BC" w:rsidRPr="00F367B1">
        <w:rPr>
          <w:rFonts w:eastAsia="Times New Roman" w:cstheme="minorHAnsi"/>
          <w:b/>
          <w:lang w:eastAsia="fr-FR"/>
        </w:rPr>
        <w:t xml:space="preserve">  </w:t>
      </w:r>
    </w:p>
    <w:p w14:paraId="3AF6A978" w14:textId="77777777" w:rsidR="00AC7896"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10- Step 2.2.11 should emphasize sterility of saline.</w:t>
      </w:r>
    </w:p>
    <w:p w14:paraId="23D04261" w14:textId="367F57D6" w:rsidR="00AC7896" w:rsidRPr="00F367B1" w:rsidRDefault="00A116FF">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We apologize for the </w:t>
      </w:r>
      <w:r w:rsidR="00AC7896" w:rsidRPr="00F367B1">
        <w:rPr>
          <w:rFonts w:eastAsia="Times New Roman" w:cstheme="minorHAnsi"/>
          <w:b/>
          <w:lang w:eastAsia="fr-FR"/>
        </w:rPr>
        <w:t>omission</w:t>
      </w:r>
      <w:r w:rsidRPr="00F367B1">
        <w:rPr>
          <w:rFonts w:eastAsia="Times New Roman" w:cstheme="minorHAnsi"/>
          <w:b/>
          <w:lang w:eastAsia="fr-FR"/>
        </w:rPr>
        <w:t>. The</w:t>
      </w:r>
      <w:r w:rsidR="00AC7896" w:rsidRPr="00F367B1">
        <w:rPr>
          <w:rFonts w:eastAsia="Times New Roman" w:cstheme="minorHAnsi"/>
          <w:b/>
          <w:lang w:eastAsia="fr-FR"/>
        </w:rPr>
        <w:t xml:space="preserve">, adjective "sterile" </w:t>
      </w:r>
      <w:r w:rsidR="009E6023" w:rsidRPr="00F367B1">
        <w:rPr>
          <w:rFonts w:eastAsia="Times New Roman" w:cstheme="minorHAnsi"/>
          <w:b/>
          <w:lang w:eastAsia="fr-FR"/>
        </w:rPr>
        <w:t>has</w:t>
      </w:r>
      <w:r w:rsidR="00AC7896" w:rsidRPr="00F367B1">
        <w:rPr>
          <w:rFonts w:eastAsia="Times New Roman" w:cstheme="minorHAnsi"/>
          <w:b/>
          <w:lang w:eastAsia="fr-FR"/>
        </w:rPr>
        <w:t xml:space="preserve"> been added. </w:t>
      </w:r>
    </w:p>
    <w:p w14:paraId="078F384B" w14:textId="77777777" w:rsidR="00AC789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11- In step 2.2.15, is giving insulin in the first few days absolutely required during these initial few days after transplant? would this potentially limit the ability to verify graft function based on glycemia? This should be clarified.</w:t>
      </w:r>
      <w:r w:rsidR="00AC7896" w:rsidRPr="00F367B1">
        <w:rPr>
          <w:rFonts w:eastAsia="Times New Roman" w:cstheme="minorHAnsi"/>
          <w:color w:val="222222"/>
          <w:lang w:eastAsia="fr-FR"/>
        </w:rPr>
        <w:t xml:space="preserve"> </w:t>
      </w:r>
    </w:p>
    <w:p w14:paraId="1C6F3970" w14:textId="5C6A4ED1" w:rsidR="00AC7896" w:rsidRPr="00F367B1" w:rsidRDefault="005767DF">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Insulin treatment is mandatory</w:t>
      </w:r>
      <w:r w:rsidR="00A116FF" w:rsidRPr="00F367B1">
        <w:rPr>
          <w:rFonts w:eastAsia="Times New Roman" w:cstheme="minorHAnsi"/>
          <w:b/>
          <w:lang w:eastAsia="fr-FR"/>
        </w:rPr>
        <w:t xml:space="preserve"> </w:t>
      </w:r>
      <w:r w:rsidRPr="00F367B1">
        <w:rPr>
          <w:rFonts w:eastAsia="Times New Roman" w:cstheme="minorHAnsi"/>
          <w:b/>
          <w:lang w:eastAsia="fr-FR"/>
        </w:rPr>
        <w:t>in islet transplantation</w:t>
      </w:r>
      <w:r w:rsidR="00A116FF" w:rsidRPr="00F367B1">
        <w:rPr>
          <w:rFonts w:eastAsia="Times New Roman" w:cstheme="minorHAnsi"/>
          <w:b/>
          <w:lang w:eastAsia="fr-FR"/>
        </w:rPr>
        <w:t>. G</w:t>
      </w:r>
      <w:r w:rsidRPr="00F367B1">
        <w:rPr>
          <w:rFonts w:eastAsia="Times New Roman" w:cstheme="minorHAnsi"/>
          <w:b/>
          <w:lang w:eastAsia="fr-FR"/>
        </w:rPr>
        <w:t>lucotoxicity created by hype</w:t>
      </w:r>
      <w:r w:rsidR="00A116FF" w:rsidRPr="00F367B1">
        <w:rPr>
          <w:rFonts w:eastAsia="Times New Roman" w:cstheme="minorHAnsi"/>
          <w:b/>
          <w:lang w:eastAsia="fr-FR"/>
        </w:rPr>
        <w:t>r</w:t>
      </w:r>
      <w:r w:rsidRPr="00F367B1">
        <w:rPr>
          <w:rFonts w:eastAsia="Times New Roman" w:cstheme="minorHAnsi"/>
          <w:b/>
          <w:lang w:eastAsia="fr-FR"/>
        </w:rPr>
        <w:t xml:space="preserve">glycemia can </w:t>
      </w:r>
      <w:r w:rsidR="00A116FF" w:rsidRPr="00F367B1">
        <w:rPr>
          <w:rFonts w:eastAsia="Times New Roman" w:cstheme="minorHAnsi"/>
          <w:b/>
          <w:lang w:eastAsia="fr-FR"/>
        </w:rPr>
        <w:t xml:space="preserve">extensively </w:t>
      </w:r>
      <w:r w:rsidRPr="00F367B1">
        <w:rPr>
          <w:rFonts w:eastAsia="Times New Roman" w:cstheme="minorHAnsi"/>
          <w:b/>
          <w:lang w:eastAsia="fr-FR"/>
        </w:rPr>
        <w:t xml:space="preserve">impair graft function and destroy </w:t>
      </w:r>
      <w:r w:rsidR="00A116FF" w:rsidRPr="00F367B1">
        <w:rPr>
          <w:rFonts w:eastAsia="Times New Roman" w:cstheme="minorHAnsi"/>
          <w:b/>
          <w:lang w:eastAsia="fr-FR"/>
        </w:rPr>
        <w:t xml:space="preserve">the graft </w:t>
      </w:r>
      <w:r w:rsidRPr="00F367B1">
        <w:rPr>
          <w:rFonts w:eastAsia="Times New Roman" w:cstheme="minorHAnsi"/>
          <w:b/>
          <w:lang w:eastAsia="fr-FR"/>
        </w:rPr>
        <w:t>before it bec</w:t>
      </w:r>
      <w:r w:rsidR="00A116FF" w:rsidRPr="00F367B1">
        <w:rPr>
          <w:rFonts w:eastAsia="Times New Roman" w:cstheme="minorHAnsi"/>
          <w:b/>
          <w:lang w:eastAsia="fr-FR"/>
        </w:rPr>
        <w:t xml:space="preserve">omes </w:t>
      </w:r>
      <w:r w:rsidRPr="00F367B1">
        <w:rPr>
          <w:rFonts w:eastAsia="Times New Roman" w:cstheme="minorHAnsi"/>
          <w:b/>
          <w:lang w:eastAsia="fr-FR"/>
        </w:rPr>
        <w:t>functional. Th</w:t>
      </w:r>
      <w:r w:rsidR="00A116FF" w:rsidRPr="00F367B1">
        <w:rPr>
          <w:rFonts w:eastAsia="Times New Roman" w:cstheme="minorHAnsi"/>
          <w:b/>
          <w:lang w:eastAsia="fr-FR"/>
        </w:rPr>
        <w:t xml:space="preserve">is is the reason </w:t>
      </w:r>
      <w:r w:rsidRPr="00F367B1">
        <w:rPr>
          <w:rFonts w:eastAsia="Times New Roman" w:cstheme="minorHAnsi"/>
          <w:b/>
          <w:lang w:eastAsia="fr-FR"/>
        </w:rPr>
        <w:t>why i</w:t>
      </w:r>
      <w:r w:rsidR="00AC7896" w:rsidRPr="00F367B1">
        <w:rPr>
          <w:rFonts w:eastAsia="Times New Roman" w:cstheme="minorHAnsi"/>
          <w:b/>
          <w:lang w:eastAsia="fr-FR"/>
        </w:rPr>
        <w:t xml:space="preserve">nsulin therapy is realized in </w:t>
      </w:r>
      <w:r w:rsidR="00A116FF" w:rsidRPr="00F367B1">
        <w:rPr>
          <w:rFonts w:eastAsia="Times New Roman" w:cstheme="minorHAnsi"/>
          <w:b/>
          <w:lang w:eastAsia="fr-FR"/>
        </w:rPr>
        <w:t xml:space="preserve">the measurement of </w:t>
      </w:r>
      <w:r w:rsidR="00AC7896" w:rsidRPr="00F367B1">
        <w:rPr>
          <w:rFonts w:eastAsia="Times New Roman" w:cstheme="minorHAnsi"/>
          <w:b/>
          <w:lang w:eastAsia="fr-FR"/>
        </w:rPr>
        <w:t xml:space="preserve">glycemia. As soon as glycemia </w:t>
      </w:r>
      <w:r w:rsidR="00A116FF" w:rsidRPr="00F367B1">
        <w:rPr>
          <w:rFonts w:eastAsia="Times New Roman" w:cstheme="minorHAnsi"/>
          <w:b/>
          <w:lang w:eastAsia="fr-FR"/>
        </w:rPr>
        <w:t xml:space="preserve">exceeded </w:t>
      </w:r>
      <w:r w:rsidR="00AC7896" w:rsidRPr="00F367B1">
        <w:rPr>
          <w:rFonts w:eastAsia="Times New Roman" w:cstheme="minorHAnsi"/>
          <w:b/>
          <w:lang w:eastAsia="fr-FR"/>
        </w:rPr>
        <w:t>2</w:t>
      </w:r>
      <w:r w:rsidR="00A116FF" w:rsidRPr="00F367B1">
        <w:rPr>
          <w:rFonts w:eastAsia="Times New Roman" w:cstheme="minorHAnsi"/>
          <w:b/>
          <w:lang w:eastAsia="fr-FR"/>
        </w:rPr>
        <w:t xml:space="preserve"> </w:t>
      </w:r>
      <w:r w:rsidR="00AC7896" w:rsidRPr="00F367B1">
        <w:rPr>
          <w:rFonts w:eastAsia="Times New Roman" w:cstheme="minorHAnsi"/>
          <w:b/>
          <w:lang w:eastAsia="fr-FR"/>
        </w:rPr>
        <w:t>g/L, rat</w:t>
      </w:r>
      <w:r w:rsidR="00A116FF" w:rsidRPr="00F367B1">
        <w:rPr>
          <w:rFonts w:eastAsia="Times New Roman" w:cstheme="minorHAnsi"/>
          <w:b/>
          <w:lang w:eastAsia="fr-FR"/>
        </w:rPr>
        <w:t>s</w:t>
      </w:r>
      <w:r w:rsidR="00AC7896" w:rsidRPr="00F367B1">
        <w:rPr>
          <w:rFonts w:eastAsia="Times New Roman" w:cstheme="minorHAnsi"/>
          <w:b/>
          <w:lang w:eastAsia="fr-FR"/>
        </w:rPr>
        <w:t xml:space="preserve"> received an insulin injection</w:t>
      </w:r>
      <w:r w:rsidR="00A116FF" w:rsidRPr="00F367B1">
        <w:rPr>
          <w:rFonts w:eastAsia="Times New Roman" w:cstheme="minorHAnsi"/>
          <w:b/>
          <w:lang w:eastAsia="fr-FR"/>
        </w:rPr>
        <w:t xml:space="preserve">. An injection was not given at levels less than </w:t>
      </w:r>
      <w:r w:rsidR="00AC7896" w:rsidRPr="00F367B1">
        <w:rPr>
          <w:rFonts w:eastAsia="Times New Roman" w:cstheme="minorHAnsi"/>
          <w:b/>
          <w:lang w:eastAsia="fr-FR"/>
        </w:rPr>
        <w:t>2</w:t>
      </w:r>
      <w:r w:rsidR="00A116FF" w:rsidRPr="00F367B1">
        <w:rPr>
          <w:rFonts w:eastAsia="Times New Roman" w:cstheme="minorHAnsi"/>
          <w:b/>
          <w:lang w:eastAsia="fr-FR"/>
        </w:rPr>
        <w:t xml:space="preserve"> </w:t>
      </w:r>
      <w:r w:rsidR="00AC7896" w:rsidRPr="00F367B1">
        <w:rPr>
          <w:rFonts w:eastAsia="Times New Roman" w:cstheme="minorHAnsi"/>
          <w:b/>
          <w:lang w:eastAsia="fr-FR"/>
        </w:rPr>
        <w:t>g/L. Glycemia measurement</w:t>
      </w:r>
      <w:r w:rsidR="007651D7" w:rsidRPr="00F367B1">
        <w:rPr>
          <w:rFonts w:eastAsia="Times New Roman" w:cstheme="minorHAnsi"/>
          <w:b/>
          <w:lang w:eastAsia="fr-FR"/>
        </w:rPr>
        <w:t xml:space="preserve">s were done daily </w:t>
      </w:r>
      <w:r w:rsidR="00AC7896" w:rsidRPr="00F367B1">
        <w:rPr>
          <w:rFonts w:eastAsia="Times New Roman" w:cstheme="minorHAnsi"/>
          <w:b/>
          <w:lang w:eastAsia="fr-FR"/>
        </w:rPr>
        <w:t>at 9</w:t>
      </w:r>
      <w:r w:rsidR="007651D7" w:rsidRPr="00F367B1">
        <w:rPr>
          <w:rFonts w:eastAsia="Times New Roman" w:cstheme="minorHAnsi"/>
          <w:b/>
          <w:lang w:eastAsia="fr-FR"/>
        </w:rPr>
        <w:t xml:space="preserve"> </w:t>
      </w:r>
      <w:r w:rsidR="00AC7896" w:rsidRPr="00F367B1">
        <w:rPr>
          <w:rFonts w:eastAsia="Times New Roman" w:cstheme="minorHAnsi"/>
          <w:b/>
          <w:lang w:eastAsia="fr-FR"/>
        </w:rPr>
        <w:t xml:space="preserve">am, </w:t>
      </w:r>
      <w:r w:rsidR="007651D7" w:rsidRPr="00F367B1">
        <w:rPr>
          <w:rFonts w:eastAsia="Times New Roman" w:cstheme="minorHAnsi"/>
          <w:b/>
          <w:lang w:eastAsia="fr-FR"/>
        </w:rPr>
        <w:t xml:space="preserve">with the </w:t>
      </w:r>
      <w:r w:rsidR="00AC7896" w:rsidRPr="00F367B1">
        <w:rPr>
          <w:rFonts w:eastAsia="Times New Roman" w:cstheme="minorHAnsi"/>
          <w:b/>
          <w:lang w:eastAsia="fr-FR"/>
        </w:rPr>
        <w:t xml:space="preserve">rats </w:t>
      </w:r>
      <w:r w:rsidR="007651D7" w:rsidRPr="00F367B1">
        <w:rPr>
          <w:rFonts w:eastAsia="Times New Roman" w:cstheme="minorHAnsi"/>
          <w:b/>
          <w:lang w:eastAsia="fr-FR"/>
        </w:rPr>
        <w:t>being on an</w:t>
      </w:r>
      <w:r w:rsidR="00AC7896" w:rsidRPr="00F367B1">
        <w:rPr>
          <w:rFonts w:eastAsia="Times New Roman" w:cstheme="minorHAnsi"/>
          <w:b/>
          <w:lang w:eastAsia="fr-FR"/>
        </w:rPr>
        <w:t xml:space="preserve"> inverted cycle (</w:t>
      </w:r>
      <w:r w:rsidR="007651D7" w:rsidRPr="00F367B1">
        <w:rPr>
          <w:rFonts w:eastAsia="Times New Roman" w:cstheme="minorHAnsi"/>
          <w:b/>
          <w:lang w:eastAsia="fr-FR"/>
        </w:rPr>
        <w:t xml:space="preserve">with </w:t>
      </w:r>
      <w:r w:rsidR="00AC7896" w:rsidRPr="00F367B1">
        <w:rPr>
          <w:rFonts w:eastAsia="Times New Roman" w:cstheme="minorHAnsi"/>
          <w:b/>
          <w:lang w:eastAsia="fr-FR"/>
        </w:rPr>
        <w:t>night</w:t>
      </w:r>
      <w:r w:rsidR="007651D7" w:rsidRPr="00F367B1">
        <w:rPr>
          <w:rFonts w:eastAsia="Times New Roman" w:cstheme="minorHAnsi"/>
          <w:b/>
          <w:lang w:eastAsia="fr-FR"/>
        </w:rPr>
        <w:t xml:space="preserve"> being from 10 am to 10 pm; night is </w:t>
      </w:r>
      <w:r w:rsidR="00AC7896" w:rsidRPr="00F367B1">
        <w:rPr>
          <w:rFonts w:eastAsia="Times New Roman" w:cstheme="minorHAnsi"/>
          <w:b/>
          <w:lang w:eastAsia="fr-FR"/>
        </w:rPr>
        <w:t xml:space="preserve">their active phase). When glycemia </w:t>
      </w:r>
      <w:r w:rsidR="007651D7" w:rsidRPr="00F367B1">
        <w:rPr>
          <w:rFonts w:eastAsia="Times New Roman" w:cstheme="minorHAnsi"/>
          <w:b/>
          <w:lang w:eastAsia="fr-FR"/>
        </w:rPr>
        <w:t xml:space="preserve">was measured </w:t>
      </w:r>
      <w:r w:rsidR="00AC7896" w:rsidRPr="00F367B1">
        <w:rPr>
          <w:rFonts w:eastAsia="Times New Roman" w:cstheme="minorHAnsi"/>
          <w:b/>
          <w:lang w:eastAsia="fr-FR"/>
        </w:rPr>
        <w:t xml:space="preserve">in the morning, </w:t>
      </w:r>
      <w:r w:rsidR="007651D7" w:rsidRPr="00F367B1">
        <w:rPr>
          <w:rFonts w:eastAsia="Times New Roman" w:cstheme="minorHAnsi"/>
          <w:b/>
          <w:lang w:eastAsia="fr-FR"/>
        </w:rPr>
        <w:t xml:space="preserve">the </w:t>
      </w:r>
      <w:r w:rsidR="00AC7896" w:rsidRPr="00F367B1">
        <w:rPr>
          <w:rFonts w:eastAsia="Times New Roman" w:cstheme="minorHAnsi"/>
          <w:b/>
          <w:lang w:eastAsia="fr-FR"/>
        </w:rPr>
        <w:t xml:space="preserve">rats </w:t>
      </w:r>
      <w:r w:rsidR="007651D7" w:rsidRPr="00F367B1">
        <w:rPr>
          <w:rFonts w:eastAsia="Times New Roman" w:cstheme="minorHAnsi"/>
          <w:b/>
          <w:lang w:eastAsia="fr-FR"/>
        </w:rPr>
        <w:t>were</w:t>
      </w:r>
      <w:r w:rsidR="00AC7896" w:rsidRPr="00F367B1">
        <w:rPr>
          <w:rFonts w:eastAsia="Times New Roman" w:cstheme="minorHAnsi"/>
          <w:b/>
          <w:lang w:eastAsia="fr-FR"/>
        </w:rPr>
        <w:t xml:space="preserve"> still in their passive phase </w:t>
      </w:r>
      <w:r w:rsidR="007651D7" w:rsidRPr="00F367B1">
        <w:rPr>
          <w:rFonts w:eastAsia="Times New Roman" w:cstheme="minorHAnsi"/>
          <w:b/>
          <w:lang w:eastAsia="fr-FR"/>
        </w:rPr>
        <w:t xml:space="preserve">and were not feeding extensively, which created </w:t>
      </w:r>
      <w:r w:rsidR="00AC7896" w:rsidRPr="00F367B1">
        <w:rPr>
          <w:rFonts w:eastAsia="Times New Roman" w:cstheme="minorHAnsi"/>
          <w:b/>
          <w:lang w:eastAsia="fr-FR"/>
        </w:rPr>
        <w:t>a sort of "fast</w:t>
      </w:r>
      <w:r w:rsidR="007651D7" w:rsidRPr="00F367B1">
        <w:rPr>
          <w:rFonts w:eastAsia="Times New Roman" w:cstheme="minorHAnsi"/>
          <w:b/>
          <w:lang w:eastAsia="fr-FR"/>
        </w:rPr>
        <w:t>ing</w:t>
      </w:r>
      <w:r w:rsidR="00AC7896" w:rsidRPr="00F367B1">
        <w:rPr>
          <w:rFonts w:eastAsia="Times New Roman" w:cstheme="minorHAnsi"/>
          <w:b/>
          <w:lang w:eastAsia="fr-FR"/>
        </w:rPr>
        <w:t xml:space="preserve">" glycaemia. </w:t>
      </w:r>
      <w:r w:rsidRPr="00F367B1">
        <w:rPr>
          <w:rFonts w:eastAsia="Times New Roman" w:cstheme="minorHAnsi"/>
          <w:b/>
          <w:lang w:eastAsia="fr-FR"/>
        </w:rPr>
        <w:t>A</w:t>
      </w:r>
      <w:r w:rsidR="00AC7896" w:rsidRPr="00F367B1">
        <w:rPr>
          <w:rFonts w:eastAsia="Times New Roman" w:cstheme="minorHAnsi"/>
          <w:b/>
          <w:lang w:eastAsia="fr-FR"/>
        </w:rPr>
        <w:t xml:space="preserve">s soon as glycemia </w:t>
      </w:r>
      <w:r w:rsidR="007651D7" w:rsidRPr="00F367B1">
        <w:rPr>
          <w:rFonts w:eastAsia="Times New Roman" w:cstheme="minorHAnsi"/>
          <w:b/>
          <w:lang w:eastAsia="fr-FR"/>
        </w:rPr>
        <w:t>was</w:t>
      </w:r>
      <w:r w:rsidR="00AC7896" w:rsidRPr="00F367B1">
        <w:rPr>
          <w:rFonts w:eastAsia="Times New Roman" w:cstheme="minorHAnsi"/>
          <w:b/>
          <w:lang w:eastAsia="fr-FR"/>
        </w:rPr>
        <w:t xml:space="preserve"> measured, insulin </w:t>
      </w:r>
      <w:r w:rsidR="007651D7" w:rsidRPr="00F367B1">
        <w:rPr>
          <w:rFonts w:eastAsia="Times New Roman" w:cstheme="minorHAnsi"/>
          <w:b/>
          <w:lang w:eastAsia="fr-FR"/>
        </w:rPr>
        <w:t xml:space="preserve">was </w:t>
      </w:r>
      <w:r w:rsidR="00AC7896" w:rsidRPr="00F367B1">
        <w:rPr>
          <w:rFonts w:eastAsia="Times New Roman" w:cstheme="minorHAnsi"/>
          <w:b/>
          <w:lang w:eastAsia="fr-FR"/>
        </w:rPr>
        <w:t>inject</w:t>
      </w:r>
      <w:r w:rsidR="007651D7" w:rsidRPr="00F367B1">
        <w:rPr>
          <w:rFonts w:eastAsia="Times New Roman" w:cstheme="minorHAnsi"/>
          <w:b/>
          <w:lang w:eastAsia="fr-FR"/>
        </w:rPr>
        <w:t xml:space="preserve">ed </w:t>
      </w:r>
      <w:r w:rsidR="00AC7896" w:rsidRPr="00F367B1">
        <w:rPr>
          <w:rFonts w:eastAsia="Times New Roman" w:cstheme="minorHAnsi"/>
          <w:b/>
          <w:lang w:eastAsia="fr-FR"/>
        </w:rPr>
        <w:t xml:space="preserve">if needed. </w:t>
      </w:r>
      <w:r w:rsidR="007651D7" w:rsidRPr="00F367B1">
        <w:rPr>
          <w:rFonts w:eastAsia="Times New Roman" w:cstheme="minorHAnsi"/>
          <w:b/>
          <w:lang w:eastAsia="fr-FR"/>
        </w:rPr>
        <w:t>The i</w:t>
      </w:r>
      <w:r w:rsidR="00AC7896" w:rsidRPr="00F367B1">
        <w:rPr>
          <w:rFonts w:eastAsia="Times New Roman" w:cstheme="minorHAnsi"/>
          <w:b/>
          <w:lang w:eastAsia="fr-FR"/>
        </w:rPr>
        <w:t xml:space="preserve">nsulin </w:t>
      </w:r>
      <w:r w:rsidR="007651D7" w:rsidRPr="00F367B1">
        <w:rPr>
          <w:rFonts w:eastAsia="Times New Roman" w:cstheme="minorHAnsi"/>
          <w:b/>
          <w:lang w:eastAsia="fr-FR"/>
        </w:rPr>
        <w:t xml:space="preserve">formulation </w:t>
      </w:r>
      <w:r w:rsidR="00AC7896" w:rsidRPr="00F367B1">
        <w:rPr>
          <w:rFonts w:eastAsia="Times New Roman" w:cstheme="minorHAnsi"/>
          <w:b/>
          <w:lang w:eastAsia="fr-FR"/>
        </w:rPr>
        <w:t xml:space="preserve">used </w:t>
      </w:r>
      <w:r w:rsidR="007651D7" w:rsidRPr="00F367B1">
        <w:rPr>
          <w:rFonts w:eastAsia="Times New Roman" w:cstheme="minorHAnsi"/>
          <w:b/>
          <w:lang w:eastAsia="fr-FR"/>
        </w:rPr>
        <w:t>was</w:t>
      </w:r>
      <w:r w:rsidR="00AC7896" w:rsidRPr="00F367B1">
        <w:rPr>
          <w:rFonts w:eastAsia="Times New Roman" w:cstheme="minorHAnsi"/>
          <w:b/>
          <w:lang w:eastAsia="fr-FR"/>
        </w:rPr>
        <w:t xml:space="preserve"> slow insulin (Lantus)</w:t>
      </w:r>
      <w:r w:rsidR="007651D7" w:rsidRPr="00F367B1">
        <w:rPr>
          <w:rFonts w:eastAsia="Times New Roman" w:cstheme="minorHAnsi"/>
          <w:b/>
          <w:lang w:eastAsia="fr-FR"/>
        </w:rPr>
        <w:t xml:space="preserve">. Preliminary experiments </w:t>
      </w:r>
      <w:r w:rsidR="009E6023" w:rsidRPr="00F367B1">
        <w:rPr>
          <w:rFonts w:eastAsia="Times New Roman" w:cstheme="minorHAnsi"/>
          <w:b/>
          <w:lang w:eastAsia="fr-FR"/>
        </w:rPr>
        <w:t>have</w:t>
      </w:r>
      <w:r w:rsidR="007651D7" w:rsidRPr="00F367B1">
        <w:rPr>
          <w:rFonts w:eastAsia="Times New Roman" w:cstheme="minorHAnsi"/>
          <w:b/>
          <w:lang w:eastAsia="fr-FR"/>
        </w:rPr>
        <w:t xml:space="preserve"> </w:t>
      </w:r>
      <w:r w:rsidR="00AC7896" w:rsidRPr="00F367B1">
        <w:rPr>
          <w:rFonts w:eastAsia="Times New Roman" w:cstheme="minorHAnsi"/>
          <w:b/>
          <w:lang w:eastAsia="fr-FR"/>
        </w:rPr>
        <w:t xml:space="preserve">tested </w:t>
      </w:r>
      <w:r w:rsidR="007651D7" w:rsidRPr="00F367B1">
        <w:rPr>
          <w:rFonts w:eastAsia="Times New Roman" w:cstheme="minorHAnsi"/>
          <w:b/>
          <w:lang w:eastAsia="fr-FR"/>
        </w:rPr>
        <w:t xml:space="preserve">the </w:t>
      </w:r>
      <w:r w:rsidR="00AC7896" w:rsidRPr="00F367B1">
        <w:rPr>
          <w:rFonts w:eastAsia="Times New Roman" w:cstheme="minorHAnsi"/>
          <w:b/>
          <w:lang w:eastAsia="fr-FR"/>
        </w:rPr>
        <w:t>duration of action on rats</w:t>
      </w:r>
      <w:r w:rsidR="007651D7" w:rsidRPr="00F367B1">
        <w:rPr>
          <w:rFonts w:eastAsia="Times New Roman" w:cstheme="minorHAnsi"/>
          <w:b/>
          <w:lang w:eastAsia="fr-FR"/>
        </w:rPr>
        <w:t xml:space="preserve">. The result showed </w:t>
      </w:r>
      <w:r w:rsidR="00AC7896" w:rsidRPr="00F367B1">
        <w:rPr>
          <w:rFonts w:eastAsia="Times New Roman" w:cstheme="minorHAnsi"/>
          <w:b/>
          <w:lang w:eastAsia="fr-FR"/>
        </w:rPr>
        <w:t xml:space="preserve">that 24 hours </w:t>
      </w:r>
      <w:r w:rsidR="000B09E0" w:rsidRPr="00F367B1">
        <w:rPr>
          <w:rFonts w:eastAsia="Times New Roman" w:cstheme="minorHAnsi"/>
          <w:b/>
          <w:lang w:eastAsia="fr-FR"/>
        </w:rPr>
        <w:t>later</w:t>
      </w:r>
      <w:r w:rsidR="007651D7" w:rsidRPr="00F367B1">
        <w:rPr>
          <w:rFonts w:eastAsia="Times New Roman" w:cstheme="minorHAnsi"/>
          <w:b/>
          <w:lang w:eastAsia="fr-FR"/>
        </w:rPr>
        <w:t xml:space="preserve"> </w:t>
      </w:r>
      <w:r w:rsidR="00AC7896" w:rsidRPr="00F367B1">
        <w:rPr>
          <w:rFonts w:eastAsia="Times New Roman" w:cstheme="minorHAnsi"/>
          <w:b/>
          <w:lang w:eastAsia="fr-FR"/>
        </w:rPr>
        <w:t xml:space="preserve">insulin </w:t>
      </w:r>
      <w:r w:rsidR="007651D7" w:rsidRPr="00F367B1">
        <w:rPr>
          <w:rFonts w:eastAsia="Times New Roman" w:cstheme="minorHAnsi"/>
          <w:b/>
          <w:lang w:eastAsia="fr-FR"/>
        </w:rPr>
        <w:t xml:space="preserve">was </w:t>
      </w:r>
      <w:r w:rsidR="00030796">
        <w:rPr>
          <w:rFonts w:eastAsia="Times New Roman" w:cstheme="minorHAnsi"/>
          <w:b/>
          <w:lang w:eastAsia="fr-FR"/>
        </w:rPr>
        <w:t>not</w:t>
      </w:r>
      <w:r w:rsidR="00AC7896" w:rsidRPr="00F367B1">
        <w:rPr>
          <w:rFonts w:eastAsia="Times New Roman" w:cstheme="minorHAnsi"/>
          <w:b/>
          <w:lang w:eastAsia="fr-FR"/>
        </w:rPr>
        <w:t xml:space="preserve"> detectable</w:t>
      </w:r>
      <w:r w:rsidR="007651D7" w:rsidRPr="00F367B1">
        <w:rPr>
          <w:rFonts w:eastAsia="Times New Roman" w:cstheme="minorHAnsi"/>
          <w:b/>
          <w:lang w:eastAsia="fr-FR"/>
        </w:rPr>
        <w:t>. Thus</w:t>
      </w:r>
      <w:r w:rsidR="00AC7896" w:rsidRPr="00F367B1">
        <w:rPr>
          <w:rFonts w:eastAsia="Times New Roman" w:cstheme="minorHAnsi"/>
          <w:b/>
          <w:lang w:eastAsia="fr-FR"/>
        </w:rPr>
        <w:t>, even if rat</w:t>
      </w:r>
      <w:r w:rsidR="007651D7" w:rsidRPr="00F367B1">
        <w:rPr>
          <w:rFonts w:eastAsia="Times New Roman" w:cstheme="minorHAnsi"/>
          <w:b/>
          <w:lang w:eastAsia="fr-FR"/>
        </w:rPr>
        <w:t>s were</w:t>
      </w:r>
      <w:r w:rsidR="00AC7896" w:rsidRPr="00F367B1">
        <w:rPr>
          <w:rFonts w:eastAsia="Times New Roman" w:cstheme="minorHAnsi"/>
          <w:b/>
          <w:lang w:eastAsia="fr-FR"/>
        </w:rPr>
        <w:t xml:space="preserve"> injected </w:t>
      </w:r>
      <w:r w:rsidR="007651D7" w:rsidRPr="00F367B1">
        <w:rPr>
          <w:rFonts w:eastAsia="Times New Roman" w:cstheme="minorHAnsi"/>
          <w:b/>
          <w:lang w:eastAsia="fr-FR"/>
        </w:rPr>
        <w:t xml:space="preserve">daily </w:t>
      </w:r>
      <w:r w:rsidR="00AC7896" w:rsidRPr="00F367B1">
        <w:rPr>
          <w:rFonts w:eastAsia="Times New Roman" w:cstheme="minorHAnsi"/>
          <w:b/>
          <w:lang w:eastAsia="fr-FR"/>
        </w:rPr>
        <w:t>with insulin, the glycemia measurement</w:t>
      </w:r>
      <w:r w:rsidR="007651D7" w:rsidRPr="00F367B1">
        <w:rPr>
          <w:rFonts w:eastAsia="Times New Roman" w:cstheme="minorHAnsi"/>
          <w:b/>
          <w:lang w:eastAsia="fr-FR"/>
        </w:rPr>
        <w:t>s would</w:t>
      </w:r>
      <w:r w:rsidR="00AC7896" w:rsidRPr="00F367B1">
        <w:rPr>
          <w:rFonts w:eastAsia="Times New Roman" w:cstheme="minorHAnsi"/>
          <w:b/>
          <w:lang w:eastAsia="fr-FR"/>
        </w:rPr>
        <w:t xml:space="preserve"> not </w:t>
      </w:r>
      <w:r w:rsidR="007651D7" w:rsidRPr="00F367B1">
        <w:rPr>
          <w:rFonts w:eastAsia="Times New Roman" w:cstheme="minorHAnsi"/>
          <w:b/>
          <w:lang w:eastAsia="fr-FR"/>
        </w:rPr>
        <w:t xml:space="preserve">be </w:t>
      </w:r>
      <w:r w:rsidR="00AC7896" w:rsidRPr="00F367B1">
        <w:rPr>
          <w:rFonts w:eastAsia="Times New Roman" w:cstheme="minorHAnsi"/>
          <w:b/>
          <w:lang w:eastAsia="fr-FR"/>
        </w:rPr>
        <w:t>impaired by the injection</w:t>
      </w:r>
      <w:r w:rsidR="007651D7" w:rsidRPr="00F367B1">
        <w:rPr>
          <w:rFonts w:eastAsia="Times New Roman" w:cstheme="minorHAnsi"/>
          <w:b/>
          <w:lang w:eastAsia="fr-FR"/>
        </w:rPr>
        <w:t xml:space="preserve"> even 24 hours later</w:t>
      </w:r>
      <w:r w:rsidR="00AC7896" w:rsidRPr="00F367B1">
        <w:rPr>
          <w:rFonts w:eastAsia="Times New Roman" w:cstheme="minorHAnsi"/>
          <w:b/>
          <w:lang w:eastAsia="fr-FR"/>
        </w:rPr>
        <w:t xml:space="preserve">. </w:t>
      </w:r>
      <w:r w:rsidR="007651D7" w:rsidRPr="00F367B1">
        <w:rPr>
          <w:rFonts w:eastAsia="Times New Roman" w:cstheme="minorHAnsi"/>
          <w:b/>
          <w:lang w:eastAsia="fr-FR"/>
        </w:rPr>
        <w:t xml:space="preserve">The timing involved needed to be </w:t>
      </w:r>
      <w:r w:rsidR="00AC7896" w:rsidRPr="00F367B1">
        <w:rPr>
          <w:rFonts w:eastAsia="Times New Roman" w:cstheme="minorHAnsi"/>
          <w:b/>
          <w:lang w:eastAsia="fr-FR"/>
        </w:rPr>
        <w:t xml:space="preserve">precise. </w:t>
      </w:r>
      <w:r w:rsidRPr="00F367B1">
        <w:rPr>
          <w:rFonts w:eastAsia="Times New Roman" w:cstheme="minorHAnsi"/>
          <w:b/>
          <w:lang w:eastAsia="fr-FR"/>
        </w:rPr>
        <w:t>T</w:t>
      </w:r>
      <w:r w:rsidR="00AC7896" w:rsidRPr="00F367B1">
        <w:rPr>
          <w:rFonts w:eastAsia="Times New Roman" w:cstheme="minorHAnsi"/>
          <w:b/>
          <w:lang w:eastAsia="fr-FR"/>
        </w:rPr>
        <w:t xml:space="preserve">he insulin therapy </w:t>
      </w:r>
      <w:r w:rsidR="007651D7" w:rsidRPr="00F367B1">
        <w:rPr>
          <w:rFonts w:eastAsia="Times New Roman" w:cstheme="minorHAnsi"/>
          <w:b/>
          <w:lang w:eastAsia="fr-FR"/>
        </w:rPr>
        <w:t xml:space="preserve">we chose was deliberate, and did </w:t>
      </w:r>
      <w:r w:rsidR="00AC7896" w:rsidRPr="00F367B1">
        <w:rPr>
          <w:rFonts w:eastAsia="Times New Roman" w:cstheme="minorHAnsi"/>
          <w:b/>
          <w:lang w:eastAsia="fr-FR"/>
        </w:rPr>
        <w:t xml:space="preserve">not </w:t>
      </w:r>
      <w:r w:rsidR="000B09E0" w:rsidRPr="00F367B1">
        <w:rPr>
          <w:rFonts w:eastAsia="Times New Roman" w:cstheme="minorHAnsi"/>
          <w:b/>
          <w:lang w:eastAsia="fr-FR"/>
        </w:rPr>
        <w:t>impair</w:t>
      </w:r>
      <w:r w:rsidR="00AC7896" w:rsidRPr="00F367B1">
        <w:rPr>
          <w:rFonts w:eastAsia="Times New Roman" w:cstheme="minorHAnsi"/>
          <w:b/>
          <w:lang w:eastAsia="fr-FR"/>
        </w:rPr>
        <w:t xml:space="preserve"> glycemia </w:t>
      </w:r>
      <w:r w:rsidR="000B09E0" w:rsidRPr="00F367B1">
        <w:rPr>
          <w:rFonts w:eastAsia="Times New Roman" w:cstheme="minorHAnsi"/>
          <w:b/>
          <w:lang w:eastAsia="fr-FR"/>
        </w:rPr>
        <w:t>measurement</w:t>
      </w:r>
      <w:r w:rsidR="007651D7" w:rsidRPr="00F367B1">
        <w:rPr>
          <w:rFonts w:eastAsia="Times New Roman" w:cstheme="minorHAnsi"/>
          <w:b/>
          <w:lang w:eastAsia="fr-FR"/>
        </w:rPr>
        <w:t>s</w:t>
      </w:r>
      <w:r w:rsidR="00AC7896" w:rsidRPr="00F367B1">
        <w:rPr>
          <w:rFonts w:eastAsia="Times New Roman" w:cstheme="minorHAnsi"/>
          <w:b/>
          <w:lang w:eastAsia="fr-FR"/>
        </w:rPr>
        <w:t xml:space="preserve">.  </w:t>
      </w:r>
    </w:p>
    <w:p w14:paraId="71FB4D42" w14:textId="12E2A62E" w:rsidR="000B09E0" w:rsidRPr="00F367B1" w:rsidRDefault="007651D7">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lastRenderedPageBreak/>
        <w:t>D</w:t>
      </w:r>
      <w:r w:rsidR="000B09E0" w:rsidRPr="00F367B1">
        <w:rPr>
          <w:rFonts w:eastAsia="Times New Roman" w:cstheme="minorHAnsi"/>
          <w:b/>
          <w:lang w:eastAsia="fr-FR"/>
        </w:rPr>
        <w:t xml:space="preserve">iscussion about </w:t>
      </w:r>
      <w:r w:rsidRPr="00F367B1">
        <w:rPr>
          <w:rFonts w:eastAsia="Times New Roman" w:cstheme="minorHAnsi"/>
          <w:b/>
          <w:lang w:eastAsia="fr-FR"/>
        </w:rPr>
        <w:t xml:space="preserve">the </w:t>
      </w:r>
      <w:r w:rsidR="000B09E0" w:rsidRPr="00F367B1">
        <w:rPr>
          <w:rFonts w:eastAsia="Times New Roman" w:cstheme="minorHAnsi"/>
          <w:b/>
          <w:lang w:eastAsia="fr-FR"/>
        </w:rPr>
        <w:t>insulin therapy have been added</w:t>
      </w:r>
      <w:r w:rsidRPr="00F367B1">
        <w:rPr>
          <w:rFonts w:eastAsia="Times New Roman" w:cstheme="minorHAnsi"/>
          <w:b/>
          <w:lang w:eastAsia="fr-FR"/>
        </w:rPr>
        <w:t xml:space="preserve"> in the revised manuscript as follows (lines 409-423): </w:t>
      </w:r>
      <w:r w:rsidR="000B09E0" w:rsidRPr="00F367B1">
        <w:rPr>
          <w:rFonts w:eastAsia="Times New Roman" w:cstheme="minorHAnsi"/>
          <w:b/>
          <w:lang w:eastAsia="fr-FR"/>
        </w:rPr>
        <w:t xml:space="preserve"> </w:t>
      </w:r>
    </w:p>
    <w:p w14:paraId="50CFD96F" w14:textId="14D7D025" w:rsidR="006C72D9" w:rsidRPr="00030796" w:rsidRDefault="006C72D9" w:rsidP="00030796">
      <w:pPr>
        <w:shd w:val="clear" w:color="auto" w:fill="FFFFFF"/>
        <w:spacing w:after="100" w:line="360" w:lineRule="auto"/>
        <w:jc w:val="both"/>
        <w:rPr>
          <w:rFonts w:cstheme="minorHAnsi"/>
          <w:color w:val="00B0F0"/>
          <w:lang w:eastAsia="fr-FR"/>
        </w:rPr>
      </w:pPr>
      <w:r w:rsidRPr="00F367B1">
        <w:rPr>
          <w:rFonts w:cstheme="minorHAnsi"/>
          <w:lang w:eastAsia="fr-FR"/>
        </w:rPr>
        <w:t>"</w:t>
      </w:r>
      <w:r w:rsidR="00030796" w:rsidRPr="00030796">
        <w:rPr>
          <w:rFonts w:cstheme="minorHAnsi"/>
          <w:color w:val="00B0F0"/>
          <w:lang w:eastAsia="fr-FR"/>
        </w:rPr>
        <w:t>T</w:t>
      </w:r>
      <w:r w:rsidRPr="00030796">
        <w:rPr>
          <w:rFonts w:cstheme="minorHAnsi"/>
          <w:color w:val="00B0F0"/>
          <w:lang w:eastAsia="fr-FR"/>
        </w:rPr>
        <w:t xml:space="preserve">he conservation of proper glycemia management (before transplant using pellets and thereafter using long-acting insulin) is mandatory. Here, we chose to conserve insulin pellet until the day of transplantation for several reasons. First, the maintenance of a proper glycemic control </w:t>
      </w:r>
      <w:r w:rsidR="007D041E" w:rsidRPr="00030796">
        <w:rPr>
          <w:rFonts w:cstheme="minorHAnsi"/>
          <w:color w:val="00B0F0"/>
          <w:lang w:eastAsia="fr-FR"/>
        </w:rPr>
        <w:t xml:space="preserve">considerably </w:t>
      </w:r>
      <w:r w:rsidRPr="00030796">
        <w:rPr>
          <w:rFonts w:cstheme="minorHAnsi"/>
          <w:color w:val="00B0F0"/>
          <w:lang w:eastAsia="fr-FR"/>
        </w:rPr>
        <w:t>reduce</w:t>
      </w:r>
      <w:r w:rsidR="007D041E" w:rsidRPr="00030796">
        <w:rPr>
          <w:rFonts w:cstheme="minorHAnsi"/>
          <w:color w:val="00B0F0"/>
          <w:lang w:eastAsia="fr-FR"/>
        </w:rPr>
        <w:t>s</w:t>
      </w:r>
      <w:r w:rsidRPr="00030796">
        <w:rPr>
          <w:rFonts w:cstheme="minorHAnsi"/>
          <w:color w:val="00B0F0"/>
          <w:lang w:eastAsia="fr-FR"/>
        </w:rPr>
        <w:t xml:space="preserve"> oxidative stress induce</w:t>
      </w:r>
      <w:r w:rsidR="007D041E" w:rsidRPr="00030796">
        <w:rPr>
          <w:rFonts w:cstheme="minorHAnsi"/>
          <w:color w:val="00B0F0"/>
          <w:lang w:eastAsia="fr-FR"/>
        </w:rPr>
        <w:t>d</w:t>
      </w:r>
      <w:r w:rsidRPr="00030796">
        <w:rPr>
          <w:rFonts w:cstheme="minorHAnsi"/>
          <w:color w:val="00B0F0"/>
          <w:lang w:eastAsia="fr-FR"/>
        </w:rPr>
        <w:t xml:space="preserve"> by diabetes in the recipient organs</w:t>
      </w:r>
      <w:r w:rsidR="007D041E" w:rsidRPr="00030796">
        <w:rPr>
          <w:rFonts w:cstheme="minorHAnsi"/>
          <w:color w:val="00B0F0"/>
          <w:lang w:eastAsia="fr-FR"/>
        </w:rPr>
        <w:t>,</w:t>
      </w:r>
      <w:r w:rsidRPr="00030796">
        <w:rPr>
          <w:rFonts w:cstheme="minorHAnsi"/>
          <w:color w:val="00B0F0"/>
          <w:lang w:eastAsia="fr-FR"/>
        </w:rPr>
        <w:t xml:space="preserve"> which can be deleterious for islet graft</w:t>
      </w:r>
      <w:r w:rsidRPr="00030796">
        <w:rPr>
          <w:rFonts w:cstheme="minorHAnsi"/>
          <w:color w:val="00B0F0"/>
          <w:vertAlign w:val="superscript"/>
          <w:lang w:eastAsia="fr-FR"/>
        </w:rPr>
        <w:t>11</w:t>
      </w:r>
      <w:r w:rsidRPr="00030796">
        <w:rPr>
          <w:rFonts w:cstheme="minorHAnsi"/>
          <w:color w:val="00B0F0"/>
          <w:lang w:eastAsia="fr-FR"/>
        </w:rPr>
        <w:t xml:space="preserve"> and allow</w:t>
      </w:r>
      <w:r w:rsidR="007D041E" w:rsidRPr="00030796">
        <w:rPr>
          <w:rFonts w:cstheme="minorHAnsi"/>
          <w:color w:val="00B0F0"/>
          <w:lang w:eastAsia="fr-FR"/>
        </w:rPr>
        <w:t>s continuation of</w:t>
      </w:r>
      <w:r w:rsidRPr="00030796">
        <w:rPr>
          <w:rFonts w:cstheme="minorHAnsi"/>
          <w:color w:val="00B0F0"/>
          <w:lang w:eastAsia="fr-FR"/>
        </w:rPr>
        <w:t xml:space="preserve"> intensive insulin therapy and recipient preparation observed in </w:t>
      </w:r>
      <w:r w:rsidR="007D041E" w:rsidRPr="00030796">
        <w:rPr>
          <w:rFonts w:cstheme="minorHAnsi"/>
          <w:color w:val="00B0F0"/>
          <w:lang w:eastAsia="fr-FR"/>
        </w:rPr>
        <w:t xml:space="preserve">the </w:t>
      </w:r>
      <w:r w:rsidRPr="00030796">
        <w:rPr>
          <w:rFonts w:cstheme="minorHAnsi"/>
          <w:color w:val="00B0F0"/>
          <w:lang w:eastAsia="fr-FR"/>
        </w:rPr>
        <w:t>clinic</w:t>
      </w:r>
      <w:r w:rsidRPr="00030796">
        <w:rPr>
          <w:rFonts w:cstheme="minorHAnsi"/>
          <w:color w:val="00B0F0"/>
          <w:vertAlign w:val="superscript"/>
          <w:lang w:eastAsia="fr-FR"/>
        </w:rPr>
        <w:t>12</w:t>
      </w:r>
      <w:r w:rsidRPr="00030796">
        <w:rPr>
          <w:rFonts w:cstheme="minorHAnsi"/>
          <w:color w:val="00B0F0"/>
          <w:lang w:eastAsia="fr-FR"/>
        </w:rPr>
        <w:t>. Second, we want</w:t>
      </w:r>
      <w:r w:rsidR="007D041E" w:rsidRPr="00030796">
        <w:rPr>
          <w:rFonts w:cstheme="minorHAnsi"/>
          <w:color w:val="00B0F0"/>
          <w:lang w:eastAsia="fr-FR"/>
        </w:rPr>
        <w:t>ed</w:t>
      </w:r>
      <w:r w:rsidRPr="00030796">
        <w:rPr>
          <w:rFonts w:cstheme="minorHAnsi"/>
          <w:color w:val="00B0F0"/>
          <w:lang w:eastAsia="fr-FR"/>
        </w:rPr>
        <w:t xml:space="preserve"> to limit the maximum number of anesthesia procedures </w:t>
      </w:r>
      <w:r w:rsidR="007D041E" w:rsidRPr="00030796">
        <w:rPr>
          <w:rFonts w:cstheme="minorHAnsi"/>
          <w:color w:val="00B0F0"/>
          <w:lang w:eastAsia="fr-FR"/>
        </w:rPr>
        <w:t xml:space="preserve">for the </w:t>
      </w:r>
      <w:r w:rsidRPr="00030796">
        <w:rPr>
          <w:rFonts w:cstheme="minorHAnsi"/>
          <w:color w:val="00B0F0"/>
          <w:lang w:eastAsia="fr-FR"/>
        </w:rPr>
        <w:t xml:space="preserve">rats. Concerning the </w:t>
      </w:r>
      <w:r w:rsidR="007D041E" w:rsidRPr="00030796">
        <w:rPr>
          <w:rFonts w:cstheme="minorHAnsi"/>
          <w:color w:val="00B0F0"/>
          <w:lang w:eastAsia="fr-FR"/>
        </w:rPr>
        <w:t xml:space="preserve">implementation of </w:t>
      </w:r>
      <w:r w:rsidRPr="00030796">
        <w:rPr>
          <w:rFonts w:cstheme="minorHAnsi"/>
          <w:color w:val="00B0F0"/>
          <w:lang w:eastAsia="fr-FR"/>
        </w:rPr>
        <w:t>insulin therapy during the metabolic follow-up using long-acting insulin, the scheme used avoid</w:t>
      </w:r>
      <w:r w:rsidR="007D041E" w:rsidRPr="00030796">
        <w:rPr>
          <w:rFonts w:cstheme="minorHAnsi"/>
          <w:color w:val="00B0F0"/>
          <w:lang w:eastAsia="fr-FR"/>
        </w:rPr>
        <w:t>ed</w:t>
      </w:r>
      <w:r w:rsidRPr="00030796">
        <w:rPr>
          <w:rFonts w:cstheme="minorHAnsi"/>
          <w:color w:val="00B0F0"/>
          <w:lang w:eastAsia="fr-FR"/>
        </w:rPr>
        <w:t xml:space="preserve"> massive complications due to glucotoxicity (</w:t>
      </w:r>
      <w:r w:rsidR="007D041E" w:rsidRPr="00030796">
        <w:rPr>
          <w:rFonts w:cstheme="minorHAnsi"/>
          <w:color w:val="00B0F0"/>
          <w:lang w:eastAsia="fr-FR"/>
        </w:rPr>
        <w:t xml:space="preserve">which can destroy </w:t>
      </w:r>
      <w:r w:rsidRPr="00030796">
        <w:rPr>
          <w:rFonts w:cstheme="minorHAnsi"/>
          <w:color w:val="00B0F0"/>
          <w:lang w:eastAsia="fr-FR"/>
        </w:rPr>
        <w:t>graft</w:t>
      </w:r>
      <w:r w:rsidR="007D041E" w:rsidRPr="00030796">
        <w:rPr>
          <w:rFonts w:cstheme="minorHAnsi"/>
          <w:color w:val="00B0F0"/>
          <w:lang w:eastAsia="fr-FR"/>
        </w:rPr>
        <w:t>s</w:t>
      </w:r>
      <w:r w:rsidRPr="00030796">
        <w:rPr>
          <w:rFonts w:cstheme="minorHAnsi"/>
          <w:color w:val="00B0F0"/>
          <w:lang w:eastAsia="fr-FR"/>
        </w:rPr>
        <w:t xml:space="preserve"> ) and to conserve a “real” glycemia value. </w:t>
      </w:r>
    </w:p>
    <w:p w14:paraId="50D545EC" w14:textId="59A11332" w:rsidR="006C72D9" w:rsidRPr="00F367B1" w:rsidRDefault="007D041E" w:rsidP="00030796">
      <w:pPr>
        <w:shd w:val="clear" w:color="auto" w:fill="FFFFFF"/>
        <w:spacing w:after="100" w:line="360" w:lineRule="auto"/>
        <w:jc w:val="both"/>
        <w:rPr>
          <w:rFonts w:cstheme="minorHAnsi"/>
          <w:lang w:eastAsia="fr-FR"/>
        </w:rPr>
      </w:pPr>
      <w:r w:rsidRPr="00030796">
        <w:rPr>
          <w:rFonts w:cstheme="minorHAnsi"/>
          <w:color w:val="00B0F0"/>
          <w:lang w:eastAsia="fr-FR"/>
        </w:rPr>
        <w:t xml:space="preserve">To monitor </w:t>
      </w:r>
      <w:r w:rsidR="006C72D9" w:rsidRPr="00030796">
        <w:rPr>
          <w:rFonts w:cstheme="minorHAnsi"/>
          <w:color w:val="00B0F0"/>
          <w:lang w:eastAsia="fr-FR"/>
        </w:rPr>
        <w:t xml:space="preserve">graft efficiency, glycemia is not a relevant parameter in the first </w:t>
      </w:r>
      <w:r w:rsidRPr="00030796">
        <w:rPr>
          <w:rFonts w:cstheme="minorHAnsi"/>
          <w:color w:val="00B0F0"/>
          <w:lang w:eastAsia="fr-FR"/>
        </w:rPr>
        <w:t xml:space="preserve">few </w:t>
      </w:r>
      <w:r w:rsidR="006C72D9" w:rsidRPr="00030796">
        <w:rPr>
          <w:rFonts w:cstheme="minorHAnsi"/>
          <w:color w:val="00B0F0"/>
          <w:lang w:eastAsia="fr-FR"/>
        </w:rPr>
        <w:t xml:space="preserve">days if rats are </w:t>
      </w:r>
      <w:r w:rsidRPr="00030796">
        <w:rPr>
          <w:rFonts w:cstheme="minorHAnsi"/>
          <w:color w:val="00B0F0"/>
          <w:lang w:eastAsia="fr-FR"/>
        </w:rPr>
        <w:t xml:space="preserve">receiving </w:t>
      </w:r>
      <w:r w:rsidR="006C72D9" w:rsidRPr="00030796">
        <w:rPr>
          <w:rFonts w:cstheme="minorHAnsi"/>
          <w:color w:val="00B0F0"/>
          <w:lang w:eastAsia="fr-FR"/>
        </w:rPr>
        <w:t>insulin therapy using pellets</w:t>
      </w:r>
      <w:r w:rsidRPr="00030796">
        <w:rPr>
          <w:rFonts w:cstheme="minorHAnsi"/>
          <w:color w:val="00B0F0"/>
          <w:lang w:eastAsia="fr-FR"/>
        </w:rPr>
        <w:t xml:space="preserve">. This is </w:t>
      </w:r>
      <w:r w:rsidR="006C72D9" w:rsidRPr="00030796">
        <w:rPr>
          <w:rFonts w:cstheme="minorHAnsi"/>
          <w:color w:val="00B0F0"/>
          <w:lang w:eastAsia="fr-FR"/>
        </w:rPr>
        <w:t xml:space="preserve">why checking </w:t>
      </w:r>
      <w:r w:rsidRPr="00030796">
        <w:rPr>
          <w:rFonts w:cstheme="minorHAnsi"/>
          <w:color w:val="00B0F0"/>
          <w:lang w:eastAsia="fr-FR"/>
        </w:rPr>
        <w:t>the C</w:t>
      </w:r>
      <w:r w:rsidR="006C72D9" w:rsidRPr="00030796">
        <w:rPr>
          <w:rFonts w:cstheme="minorHAnsi"/>
          <w:color w:val="00B0F0"/>
          <w:lang w:eastAsia="fr-FR"/>
        </w:rPr>
        <w:t>-peptide level at several time</w:t>
      </w:r>
      <w:r w:rsidRPr="00030796">
        <w:rPr>
          <w:rFonts w:cstheme="minorHAnsi"/>
          <w:color w:val="00B0F0"/>
          <w:lang w:eastAsia="fr-FR"/>
        </w:rPr>
        <w:t>s</w:t>
      </w:r>
      <w:r w:rsidR="006C72D9" w:rsidRPr="00030796">
        <w:rPr>
          <w:rFonts w:cstheme="minorHAnsi"/>
          <w:color w:val="00B0F0"/>
          <w:lang w:eastAsia="fr-FR"/>
        </w:rPr>
        <w:t xml:space="preserve"> </w:t>
      </w:r>
      <w:r w:rsidRPr="00030796">
        <w:rPr>
          <w:rFonts w:cstheme="minorHAnsi"/>
          <w:color w:val="00B0F0"/>
          <w:lang w:eastAsia="fr-FR"/>
        </w:rPr>
        <w:t xml:space="preserve">prior </w:t>
      </w:r>
      <w:r w:rsidR="006C72D9" w:rsidRPr="00030796">
        <w:rPr>
          <w:rFonts w:cstheme="minorHAnsi"/>
          <w:color w:val="00B0F0"/>
          <w:lang w:eastAsia="fr-FR"/>
        </w:rPr>
        <w:t xml:space="preserve">to transplant is mandatory. </w:t>
      </w:r>
      <w:r w:rsidRPr="00030796">
        <w:rPr>
          <w:rFonts w:cstheme="minorHAnsi"/>
          <w:color w:val="00B0F0"/>
          <w:lang w:eastAsia="fr-FR"/>
        </w:rPr>
        <w:t xml:space="preserve">These times include at </w:t>
      </w:r>
      <w:r w:rsidR="006C72D9" w:rsidRPr="00030796">
        <w:rPr>
          <w:rFonts w:cstheme="minorHAnsi"/>
          <w:color w:val="00B0F0"/>
          <w:lang w:eastAsia="fr-FR"/>
        </w:rPr>
        <w:t>the beginning of the study</w:t>
      </w:r>
      <w:r w:rsidRPr="00030796">
        <w:rPr>
          <w:rFonts w:cstheme="minorHAnsi"/>
          <w:color w:val="00B0F0"/>
          <w:lang w:eastAsia="fr-FR"/>
        </w:rPr>
        <w:t>,</w:t>
      </w:r>
      <w:r w:rsidR="006C72D9" w:rsidRPr="00030796">
        <w:rPr>
          <w:rFonts w:cstheme="minorHAnsi"/>
          <w:color w:val="00B0F0"/>
          <w:lang w:eastAsia="fr-FR"/>
        </w:rPr>
        <w:t xml:space="preserve"> to select animals after STZ injection, </w:t>
      </w:r>
      <w:r w:rsidRPr="00030796">
        <w:rPr>
          <w:rFonts w:cstheme="minorHAnsi"/>
          <w:color w:val="00B0F0"/>
          <w:lang w:eastAsia="fr-FR"/>
        </w:rPr>
        <w:t xml:space="preserve">and </w:t>
      </w:r>
      <w:r w:rsidR="006C72D9" w:rsidRPr="00030796">
        <w:rPr>
          <w:rFonts w:cstheme="minorHAnsi"/>
          <w:color w:val="00B0F0"/>
          <w:lang w:eastAsia="fr-FR"/>
        </w:rPr>
        <w:t xml:space="preserve">then just </w:t>
      </w:r>
      <w:r w:rsidRPr="00030796">
        <w:rPr>
          <w:rFonts w:cstheme="minorHAnsi"/>
          <w:color w:val="00B0F0"/>
          <w:lang w:eastAsia="fr-FR"/>
        </w:rPr>
        <w:t>preceding</w:t>
      </w:r>
      <w:r w:rsidR="006C72D9" w:rsidRPr="00030796">
        <w:rPr>
          <w:rFonts w:cstheme="minorHAnsi"/>
          <w:color w:val="00B0F0"/>
          <w:lang w:eastAsia="fr-FR"/>
        </w:rPr>
        <w:t xml:space="preserve"> transplantation</w:t>
      </w:r>
      <w:r w:rsidRPr="00030796">
        <w:rPr>
          <w:rFonts w:cstheme="minorHAnsi"/>
          <w:color w:val="00B0F0"/>
          <w:lang w:eastAsia="fr-FR"/>
        </w:rPr>
        <w:t>,</w:t>
      </w:r>
      <w:r w:rsidR="006C72D9" w:rsidRPr="00030796">
        <w:rPr>
          <w:rFonts w:cstheme="minorHAnsi"/>
          <w:color w:val="00B0F0"/>
          <w:lang w:eastAsia="fr-FR"/>
        </w:rPr>
        <w:t xml:space="preserve"> to ensure that rats remain diabetic and that regeneration </w:t>
      </w:r>
      <w:r w:rsidRPr="00030796">
        <w:rPr>
          <w:rFonts w:cstheme="minorHAnsi"/>
          <w:color w:val="00B0F0"/>
          <w:lang w:eastAsia="fr-FR"/>
        </w:rPr>
        <w:t>is minimal</w:t>
      </w:r>
      <w:r w:rsidR="006C72D9" w:rsidRPr="00030796">
        <w:rPr>
          <w:rFonts w:cstheme="minorHAnsi"/>
          <w:color w:val="00B0F0"/>
          <w:lang w:eastAsia="fr-FR"/>
        </w:rPr>
        <w:t>.</w:t>
      </w:r>
      <w:r w:rsidR="006C72D9" w:rsidRPr="00F367B1">
        <w:rPr>
          <w:rFonts w:cstheme="minorHAnsi"/>
          <w:color w:val="4BACC6" w:themeColor="accent5"/>
          <w:lang w:eastAsia="fr-FR"/>
        </w:rPr>
        <w:t xml:space="preserve"> </w:t>
      </w:r>
      <w:r w:rsidR="006C72D9" w:rsidRPr="00F367B1">
        <w:rPr>
          <w:rFonts w:cstheme="minorHAnsi"/>
          <w:lang w:eastAsia="fr-FR"/>
        </w:rPr>
        <w:t>"</w:t>
      </w:r>
    </w:p>
    <w:p w14:paraId="20E85D55" w14:textId="77777777" w:rsidR="006C72D9" w:rsidRPr="00F367B1" w:rsidRDefault="006C72D9" w:rsidP="007D2D1E">
      <w:pPr>
        <w:shd w:val="clear" w:color="auto" w:fill="FFFFFF"/>
        <w:spacing w:after="100" w:line="360" w:lineRule="auto"/>
        <w:jc w:val="both"/>
        <w:rPr>
          <w:rFonts w:eastAsia="Times New Roman" w:cstheme="minorHAnsi"/>
          <w:b/>
          <w:lang w:eastAsia="fr-FR"/>
        </w:rPr>
      </w:pPr>
    </w:p>
    <w:p w14:paraId="0D513D41" w14:textId="77777777" w:rsidR="00AC7896" w:rsidRPr="00F367B1" w:rsidRDefault="00AC7896">
      <w:pPr>
        <w:shd w:val="clear" w:color="auto" w:fill="FFFFFF"/>
        <w:spacing w:after="100" w:line="360" w:lineRule="auto"/>
        <w:jc w:val="both"/>
        <w:rPr>
          <w:rFonts w:eastAsia="Times New Roman" w:cstheme="minorHAnsi"/>
          <w:color w:val="222222"/>
          <w:lang w:eastAsia="fr-FR"/>
        </w:rPr>
      </w:pPr>
    </w:p>
    <w:p w14:paraId="00A7A302" w14:textId="77777777" w:rsidR="00AC789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12- Avoid vague terminology and use more precise terms in your description of the procedures. For example, line 280 "nice distribution", does this mean even or uniform distribution?</w:t>
      </w:r>
    </w:p>
    <w:p w14:paraId="3A2546A3" w14:textId="2C73EAB6" w:rsidR="00AC7896" w:rsidRPr="00F367B1" w:rsidRDefault="00AC7896">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As suggested, </w:t>
      </w:r>
      <w:r w:rsidR="007D041E" w:rsidRPr="00F367B1">
        <w:rPr>
          <w:rFonts w:eastAsia="Times New Roman" w:cstheme="minorHAnsi"/>
          <w:b/>
          <w:lang w:eastAsia="fr-FR"/>
        </w:rPr>
        <w:t>“</w:t>
      </w:r>
      <w:r w:rsidRPr="00F367B1">
        <w:rPr>
          <w:rFonts w:eastAsia="Times New Roman" w:cstheme="minorHAnsi"/>
          <w:b/>
          <w:lang w:eastAsia="fr-FR"/>
        </w:rPr>
        <w:t>nice</w:t>
      </w:r>
      <w:r w:rsidR="007D041E" w:rsidRPr="00F367B1">
        <w:rPr>
          <w:rFonts w:eastAsia="Times New Roman" w:cstheme="minorHAnsi"/>
          <w:b/>
          <w:lang w:eastAsia="fr-FR"/>
        </w:rPr>
        <w:t>”</w:t>
      </w:r>
      <w:r w:rsidRPr="00F367B1">
        <w:rPr>
          <w:rFonts w:eastAsia="Times New Roman" w:cstheme="minorHAnsi"/>
          <w:b/>
          <w:lang w:eastAsia="fr-FR"/>
        </w:rPr>
        <w:t xml:space="preserve"> has been replaced by </w:t>
      </w:r>
      <w:r w:rsidR="007D041E" w:rsidRPr="00F367B1">
        <w:rPr>
          <w:rFonts w:eastAsia="Times New Roman" w:cstheme="minorHAnsi"/>
          <w:b/>
          <w:lang w:eastAsia="fr-FR"/>
        </w:rPr>
        <w:t>“</w:t>
      </w:r>
      <w:r w:rsidRPr="00F367B1">
        <w:rPr>
          <w:rFonts w:eastAsia="Times New Roman" w:cstheme="minorHAnsi"/>
          <w:b/>
          <w:lang w:eastAsia="fr-FR"/>
        </w:rPr>
        <w:t>uniform</w:t>
      </w:r>
      <w:r w:rsidR="007D041E" w:rsidRPr="00F367B1">
        <w:rPr>
          <w:rFonts w:eastAsia="Times New Roman" w:cstheme="minorHAnsi"/>
          <w:b/>
          <w:lang w:eastAsia="fr-FR"/>
        </w:rPr>
        <w:t>”</w:t>
      </w:r>
      <w:r w:rsidRPr="00F367B1">
        <w:rPr>
          <w:rFonts w:eastAsia="Times New Roman" w:cstheme="minorHAnsi"/>
          <w:b/>
          <w:lang w:eastAsia="fr-FR"/>
        </w:rPr>
        <w:t xml:space="preserve">. </w:t>
      </w:r>
      <w:r w:rsidR="008F6EF9" w:rsidRPr="00F367B1">
        <w:rPr>
          <w:rFonts w:eastAsia="Times New Roman" w:cstheme="minorHAnsi"/>
          <w:b/>
          <w:lang w:eastAsia="fr-FR"/>
        </w:rPr>
        <w:t>“</w:t>
      </w:r>
    </w:p>
    <w:p w14:paraId="4313BCEC" w14:textId="77777777" w:rsidR="00AC7896"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13- Authors are strongly encouraged to consult with a native English-speaker to address grammatical and contextual errors throughout the protocol that have the potential to misguide the reader.</w:t>
      </w:r>
    </w:p>
    <w:p w14:paraId="674389A4" w14:textId="77777777" w:rsidR="007D041E" w:rsidRPr="00F367B1" w:rsidRDefault="007D041E">
      <w:pPr>
        <w:shd w:val="clear" w:color="auto" w:fill="FFFFFF"/>
        <w:spacing w:after="100" w:line="360" w:lineRule="auto"/>
        <w:jc w:val="both"/>
        <w:rPr>
          <w:rFonts w:eastAsia="Times New Roman" w:cstheme="minorHAnsi"/>
          <w:b/>
          <w:color w:val="000000" w:themeColor="text1"/>
          <w:lang w:eastAsia="fr-FR"/>
        </w:rPr>
      </w:pPr>
      <w:r w:rsidRPr="00F367B1">
        <w:rPr>
          <w:rFonts w:eastAsia="Times New Roman" w:cstheme="minorHAnsi"/>
          <w:b/>
          <w:color w:val="000000" w:themeColor="text1"/>
          <w:lang w:eastAsia="fr-FR"/>
        </w:rPr>
        <w:t xml:space="preserve">The manuscript has been revised by a professional editing company (Editage) and a certificate confirming this is included with our resubmission. </w:t>
      </w:r>
    </w:p>
    <w:p w14:paraId="2FEEE370" w14:textId="77777777" w:rsidR="00032C52"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r>
      <w:r w:rsidRPr="00F367B1">
        <w:rPr>
          <w:rFonts w:eastAsia="Times New Roman" w:cstheme="minorHAnsi"/>
          <w:color w:val="222222"/>
          <w:lang w:eastAsia="fr-FR"/>
        </w:rPr>
        <w:br/>
      </w:r>
      <w:r w:rsidRPr="00F367B1">
        <w:rPr>
          <w:rFonts w:eastAsia="Times New Roman" w:cstheme="minorHAnsi"/>
          <w:b/>
          <w:bCs/>
          <w:color w:val="222222"/>
          <w:lang w:eastAsia="fr-FR"/>
        </w:rPr>
        <w:t>Reviewer #2:</w:t>
      </w:r>
    </w:p>
    <w:p w14:paraId="7A9805E4" w14:textId="77777777" w:rsidR="008D7DFC"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b/>
          <w:bCs/>
          <w:color w:val="222222"/>
          <w:lang w:eastAsia="fr-FR"/>
        </w:rPr>
        <w:t> </w:t>
      </w:r>
      <w:r w:rsidRPr="00F367B1">
        <w:rPr>
          <w:rFonts w:eastAsia="Times New Roman" w:cstheme="minorHAnsi"/>
          <w:color w:val="222222"/>
          <w:lang w:eastAsia="fr-FR"/>
        </w:rPr>
        <w:br/>
        <w:t xml:space="preserve">Although this represents an interesting line of research, the data provided and analysis do not appear to justify a full report. There are so many omissions of details that it would not be possible for a </w:t>
      </w:r>
      <w:r w:rsidRPr="00F367B1">
        <w:rPr>
          <w:rFonts w:eastAsia="Times New Roman" w:cstheme="minorHAnsi"/>
          <w:color w:val="222222"/>
          <w:lang w:eastAsia="fr-FR"/>
        </w:rPr>
        <w:lastRenderedPageBreak/>
        <w:t>reader to reproduce the studies as they are written. On top of that there are numerous technical issues with the way experiments were performed. Other major deficiencies are multiple examples of grammar problems and unclear statements throughout the paper. The authors should do a careful review of the entire manuscript looking for and correcting errors, or find someone who can do it for them.</w:t>
      </w:r>
    </w:p>
    <w:p w14:paraId="35270399" w14:textId="77777777" w:rsidR="007A4D39"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I only point out several specific issues below although there are numerous other issues.</w:t>
      </w:r>
      <w:r w:rsidRPr="00F367B1">
        <w:rPr>
          <w:rFonts w:eastAsia="Times New Roman" w:cstheme="minorHAnsi"/>
          <w:color w:val="222222"/>
          <w:lang w:eastAsia="fr-FR"/>
        </w:rPr>
        <w:br/>
      </w:r>
      <w:r w:rsidRPr="00F367B1">
        <w:rPr>
          <w:rFonts w:eastAsia="Times New Roman" w:cstheme="minorHAnsi"/>
          <w:color w:val="222222"/>
          <w:lang w:eastAsia="fr-FR"/>
        </w:rPr>
        <w:br/>
        <w:t># The authors removed insulin pellet and transplant islets during one surgical procedure. This means that blood glucose level just prior to transplant would not be high. However, in Figure 3A, the authors show extremely high blood glucose level prior to transplantation. This strange data presentation will detract from the validity of the entire experiments.</w:t>
      </w:r>
    </w:p>
    <w:p w14:paraId="34C1E384" w14:textId="44F26F6A" w:rsidR="007A136C" w:rsidRPr="00F367B1" w:rsidRDefault="007A4D39">
      <w:pPr>
        <w:shd w:val="clear" w:color="auto" w:fill="FFFFFF"/>
        <w:spacing w:after="100" w:line="360" w:lineRule="auto"/>
        <w:jc w:val="both"/>
        <w:rPr>
          <w:rFonts w:eastAsia="Times New Roman" w:cstheme="minorHAnsi"/>
          <w:lang w:eastAsia="fr-FR"/>
        </w:rPr>
      </w:pPr>
      <w:r w:rsidRPr="00F367B1">
        <w:rPr>
          <w:rFonts w:eastAsia="Times New Roman" w:cstheme="minorHAnsi"/>
          <w:b/>
          <w:lang w:eastAsia="fr-FR"/>
        </w:rPr>
        <w:t>The value representing high glycemia is the value after</w:t>
      </w:r>
      <w:r w:rsidR="007D041E" w:rsidRPr="00F367B1">
        <w:rPr>
          <w:rFonts w:eastAsia="Times New Roman" w:cstheme="minorHAnsi"/>
          <w:b/>
          <w:lang w:eastAsia="fr-FR"/>
        </w:rPr>
        <w:t xml:space="preserve"> the induction of</w:t>
      </w:r>
      <w:r w:rsidRPr="00F367B1">
        <w:rPr>
          <w:rFonts w:eastAsia="Times New Roman" w:cstheme="minorHAnsi"/>
          <w:b/>
          <w:lang w:eastAsia="fr-FR"/>
        </w:rPr>
        <w:t xml:space="preserve"> diabetes and before placement of insulin pellets. </w:t>
      </w:r>
      <w:r w:rsidR="003A2EF3" w:rsidRPr="00F367B1">
        <w:rPr>
          <w:rFonts w:eastAsia="Times New Roman" w:cstheme="minorHAnsi"/>
          <w:b/>
          <w:lang w:eastAsia="fr-FR"/>
        </w:rPr>
        <w:t xml:space="preserve">We chose to </w:t>
      </w:r>
      <w:r w:rsidR="007D041E" w:rsidRPr="00F367B1">
        <w:rPr>
          <w:rFonts w:eastAsia="Times New Roman" w:cstheme="minorHAnsi"/>
          <w:b/>
          <w:lang w:eastAsia="fr-FR"/>
        </w:rPr>
        <w:t xml:space="preserve">include </w:t>
      </w:r>
      <w:r w:rsidR="003A2EF3" w:rsidRPr="00F367B1">
        <w:rPr>
          <w:rFonts w:eastAsia="Times New Roman" w:cstheme="minorHAnsi"/>
          <w:b/>
          <w:lang w:eastAsia="fr-FR"/>
        </w:rPr>
        <w:t xml:space="preserve">this value on the graphic to </w:t>
      </w:r>
      <w:r w:rsidR="007D041E" w:rsidRPr="00F367B1">
        <w:rPr>
          <w:rFonts w:eastAsia="Times New Roman" w:cstheme="minorHAnsi"/>
          <w:b/>
          <w:lang w:eastAsia="fr-FR"/>
        </w:rPr>
        <w:t xml:space="preserve">better </w:t>
      </w:r>
      <w:r w:rsidR="003A2EF3" w:rsidRPr="00F367B1">
        <w:rPr>
          <w:rFonts w:eastAsia="Times New Roman" w:cstheme="minorHAnsi"/>
          <w:b/>
          <w:lang w:eastAsia="fr-FR"/>
        </w:rPr>
        <w:t>visualiz</w:t>
      </w:r>
      <w:r w:rsidR="007D041E" w:rsidRPr="00F367B1">
        <w:rPr>
          <w:rFonts w:eastAsia="Times New Roman" w:cstheme="minorHAnsi"/>
          <w:b/>
          <w:lang w:eastAsia="fr-FR"/>
        </w:rPr>
        <w:t>e</w:t>
      </w:r>
      <w:r w:rsidR="003A2EF3" w:rsidRPr="00F367B1">
        <w:rPr>
          <w:rFonts w:eastAsia="Times New Roman" w:cstheme="minorHAnsi"/>
          <w:b/>
          <w:lang w:eastAsia="fr-FR"/>
        </w:rPr>
        <w:t xml:space="preserve"> glycemic changes observed during the study that </w:t>
      </w:r>
      <w:r w:rsidR="007D041E" w:rsidRPr="00F367B1">
        <w:rPr>
          <w:rFonts w:eastAsia="Times New Roman" w:cstheme="minorHAnsi"/>
          <w:b/>
          <w:lang w:eastAsia="fr-FR"/>
        </w:rPr>
        <w:t>were</w:t>
      </w:r>
      <w:r w:rsidR="003A2EF3" w:rsidRPr="00F367B1">
        <w:rPr>
          <w:rFonts w:eastAsia="Times New Roman" w:cstheme="minorHAnsi"/>
          <w:b/>
          <w:lang w:eastAsia="fr-FR"/>
        </w:rPr>
        <w:t xml:space="preserve"> consistent with the scheduled experiment. </w:t>
      </w:r>
      <w:r w:rsidR="007D041E" w:rsidRPr="00F367B1">
        <w:rPr>
          <w:rFonts w:eastAsia="Times New Roman" w:cstheme="minorHAnsi"/>
          <w:b/>
          <w:lang w:eastAsia="fr-FR"/>
        </w:rPr>
        <w:t xml:space="preserve">After the induction of </w:t>
      </w:r>
      <w:r w:rsidR="003A2EF3" w:rsidRPr="00F367B1">
        <w:rPr>
          <w:rFonts w:eastAsia="Times New Roman" w:cstheme="minorHAnsi"/>
          <w:b/>
          <w:lang w:eastAsia="fr-FR"/>
        </w:rPr>
        <w:t>diabetes</w:t>
      </w:r>
      <w:r w:rsidR="007D041E" w:rsidRPr="00F367B1">
        <w:rPr>
          <w:rFonts w:eastAsia="Times New Roman" w:cstheme="minorHAnsi"/>
          <w:b/>
          <w:lang w:eastAsia="fr-FR"/>
        </w:rPr>
        <w:t>, the</w:t>
      </w:r>
      <w:r w:rsidR="003A2EF3" w:rsidRPr="00F367B1">
        <w:rPr>
          <w:rFonts w:eastAsia="Times New Roman" w:cstheme="minorHAnsi"/>
          <w:b/>
          <w:lang w:eastAsia="fr-FR"/>
        </w:rPr>
        <w:t xml:space="preserve"> high glycemia</w:t>
      </w:r>
      <w:r w:rsidR="007D041E" w:rsidRPr="00F367B1">
        <w:rPr>
          <w:rFonts w:eastAsia="Times New Roman" w:cstheme="minorHAnsi"/>
          <w:b/>
          <w:lang w:eastAsia="fr-FR"/>
        </w:rPr>
        <w:t xml:space="preserve"> was</w:t>
      </w:r>
      <w:r w:rsidR="003A2EF3" w:rsidRPr="00F367B1">
        <w:rPr>
          <w:rFonts w:eastAsia="Times New Roman" w:cstheme="minorHAnsi"/>
          <w:b/>
          <w:lang w:eastAsia="fr-FR"/>
        </w:rPr>
        <w:t xml:space="preserve"> regulated until </w:t>
      </w:r>
      <w:r w:rsidR="007D041E" w:rsidRPr="00F367B1">
        <w:rPr>
          <w:rFonts w:eastAsia="Times New Roman" w:cstheme="minorHAnsi"/>
          <w:b/>
          <w:lang w:eastAsia="fr-FR"/>
        </w:rPr>
        <w:t xml:space="preserve">the time of </w:t>
      </w:r>
      <w:r w:rsidR="003A2EF3" w:rsidRPr="00F367B1">
        <w:rPr>
          <w:rFonts w:eastAsia="Times New Roman" w:cstheme="minorHAnsi"/>
          <w:b/>
          <w:lang w:eastAsia="fr-FR"/>
        </w:rPr>
        <w:t xml:space="preserve">transplant (time 0) using pellets. </w:t>
      </w:r>
      <w:r w:rsidR="007D041E" w:rsidRPr="00F367B1">
        <w:rPr>
          <w:rFonts w:eastAsia="Times New Roman" w:cstheme="minorHAnsi"/>
          <w:b/>
          <w:lang w:eastAsia="fr-FR"/>
        </w:rPr>
        <w:t>W</w:t>
      </w:r>
      <w:r w:rsidR="003A2EF3" w:rsidRPr="00F367B1">
        <w:rPr>
          <w:rFonts w:eastAsia="Times New Roman" w:cstheme="minorHAnsi"/>
          <w:b/>
          <w:lang w:eastAsia="fr-FR"/>
        </w:rPr>
        <w:t xml:space="preserve">hen </w:t>
      </w:r>
      <w:r w:rsidR="007D041E" w:rsidRPr="00F367B1">
        <w:rPr>
          <w:rFonts w:eastAsia="Times New Roman" w:cstheme="minorHAnsi"/>
          <w:b/>
          <w:lang w:eastAsia="fr-FR"/>
        </w:rPr>
        <w:t xml:space="preserve">the </w:t>
      </w:r>
      <w:r w:rsidR="003A2EF3" w:rsidRPr="00F367B1">
        <w:rPr>
          <w:rFonts w:eastAsia="Times New Roman" w:cstheme="minorHAnsi"/>
          <w:b/>
          <w:lang w:eastAsia="fr-FR"/>
        </w:rPr>
        <w:t xml:space="preserve">pellets </w:t>
      </w:r>
      <w:r w:rsidR="007D041E" w:rsidRPr="00F367B1">
        <w:rPr>
          <w:rFonts w:eastAsia="Times New Roman" w:cstheme="minorHAnsi"/>
          <w:b/>
          <w:lang w:eastAsia="fr-FR"/>
        </w:rPr>
        <w:t>were</w:t>
      </w:r>
      <w:r w:rsidR="003A2EF3" w:rsidRPr="00F367B1">
        <w:rPr>
          <w:rFonts w:eastAsia="Times New Roman" w:cstheme="minorHAnsi"/>
          <w:b/>
          <w:lang w:eastAsia="fr-FR"/>
        </w:rPr>
        <w:t xml:space="preserve"> retrieved, </w:t>
      </w:r>
      <w:r w:rsidR="007D041E" w:rsidRPr="00F367B1">
        <w:rPr>
          <w:rFonts w:eastAsia="Times New Roman" w:cstheme="minorHAnsi"/>
          <w:b/>
          <w:lang w:eastAsia="fr-FR"/>
        </w:rPr>
        <w:t xml:space="preserve">the maintenance of </w:t>
      </w:r>
      <w:r w:rsidR="003A2EF3" w:rsidRPr="00F367B1">
        <w:rPr>
          <w:rFonts w:eastAsia="Times New Roman" w:cstheme="minorHAnsi"/>
          <w:b/>
          <w:lang w:eastAsia="fr-FR"/>
        </w:rPr>
        <w:t>glycemia at a normal level attest</w:t>
      </w:r>
      <w:r w:rsidR="007D041E" w:rsidRPr="00F367B1">
        <w:rPr>
          <w:rFonts w:eastAsia="Times New Roman" w:cstheme="minorHAnsi"/>
          <w:b/>
          <w:lang w:eastAsia="fr-FR"/>
        </w:rPr>
        <w:t>ed to the</w:t>
      </w:r>
      <w:r w:rsidR="003A2EF3" w:rsidRPr="00F367B1">
        <w:rPr>
          <w:rFonts w:eastAsia="Times New Roman" w:cstheme="minorHAnsi"/>
          <w:b/>
          <w:lang w:eastAsia="fr-FR"/>
        </w:rPr>
        <w:t xml:space="preserve"> graft function</w:t>
      </w:r>
      <w:r w:rsidR="007D041E" w:rsidRPr="00F367B1">
        <w:rPr>
          <w:rFonts w:eastAsia="Times New Roman" w:cstheme="minorHAnsi"/>
          <w:b/>
          <w:lang w:eastAsia="fr-FR"/>
        </w:rPr>
        <w:t>. W</w:t>
      </w:r>
      <w:r w:rsidR="003A2EF3" w:rsidRPr="00F367B1">
        <w:rPr>
          <w:rFonts w:eastAsia="Times New Roman" w:cstheme="minorHAnsi"/>
          <w:b/>
          <w:lang w:eastAsia="fr-FR"/>
        </w:rPr>
        <w:t xml:space="preserve">hen graft </w:t>
      </w:r>
      <w:r w:rsidR="007D041E" w:rsidRPr="00F367B1">
        <w:rPr>
          <w:rFonts w:eastAsia="Times New Roman" w:cstheme="minorHAnsi"/>
          <w:b/>
          <w:lang w:eastAsia="fr-FR"/>
        </w:rPr>
        <w:t>was</w:t>
      </w:r>
      <w:r w:rsidR="003A2EF3" w:rsidRPr="00F367B1">
        <w:rPr>
          <w:rFonts w:eastAsia="Times New Roman" w:cstheme="minorHAnsi"/>
          <w:b/>
          <w:lang w:eastAsia="fr-FR"/>
        </w:rPr>
        <w:t xml:space="preserve"> removed</w:t>
      </w:r>
      <w:r w:rsidR="007D041E" w:rsidRPr="00F367B1">
        <w:rPr>
          <w:rFonts w:eastAsia="Times New Roman" w:cstheme="minorHAnsi"/>
          <w:b/>
          <w:lang w:eastAsia="fr-FR"/>
        </w:rPr>
        <w:t xml:space="preserve"> and </w:t>
      </w:r>
      <w:r w:rsidR="003A2EF3" w:rsidRPr="00F367B1">
        <w:rPr>
          <w:rFonts w:eastAsia="Times New Roman" w:cstheme="minorHAnsi"/>
          <w:b/>
          <w:lang w:eastAsia="fr-FR"/>
        </w:rPr>
        <w:t>pre-pellet implantation</w:t>
      </w:r>
      <w:r w:rsidR="007D041E" w:rsidRPr="00F367B1">
        <w:rPr>
          <w:rFonts w:eastAsia="Times New Roman" w:cstheme="minorHAnsi"/>
          <w:b/>
          <w:lang w:eastAsia="fr-FR"/>
        </w:rPr>
        <w:t xml:space="preserve"> was resumed</w:t>
      </w:r>
      <w:r w:rsidR="003A2EF3" w:rsidRPr="00F367B1">
        <w:rPr>
          <w:rFonts w:eastAsia="Times New Roman" w:cstheme="minorHAnsi"/>
          <w:b/>
          <w:lang w:eastAsia="fr-FR"/>
        </w:rPr>
        <w:t>, the diabetic state</w:t>
      </w:r>
      <w:r w:rsidR="007D041E" w:rsidRPr="00F367B1">
        <w:rPr>
          <w:rFonts w:eastAsia="Times New Roman" w:cstheme="minorHAnsi"/>
          <w:b/>
          <w:lang w:eastAsia="fr-FR"/>
        </w:rPr>
        <w:t xml:space="preserve"> also resumed</w:t>
      </w:r>
      <w:r w:rsidR="003A2EF3" w:rsidRPr="00F367B1">
        <w:rPr>
          <w:rFonts w:eastAsia="Times New Roman" w:cstheme="minorHAnsi"/>
          <w:b/>
          <w:lang w:eastAsia="fr-FR"/>
        </w:rPr>
        <w:t xml:space="preserve">. As </w:t>
      </w:r>
      <w:r w:rsidR="007D041E" w:rsidRPr="00F367B1">
        <w:rPr>
          <w:rFonts w:eastAsia="Times New Roman" w:cstheme="minorHAnsi"/>
          <w:b/>
          <w:lang w:eastAsia="fr-FR"/>
        </w:rPr>
        <w:t xml:space="preserve">these details </w:t>
      </w:r>
      <w:r w:rsidR="003A2EF3" w:rsidRPr="00F367B1">
        <w:rPr>
          <w:rFonts w:eastAsia="Times New Roman" w:cstheme="minorHAnsi"/>
          <w:b/>
          <w:lang w:eastAsia="fr-FR"/>
        </w:rPr>
        <w:t>can be misunderstood, we change</w:t>
      </w:r>
      <w:r w:rsidR="007D041E" w:rsidRPr="00F367B1">
        <w:rPr>
          <w:rFonts w:eastAsia="Times New Roman" w:cstheme="minorHAnsi"/>
          <w:b/>
          <w:lang w:eastAsia="fr-FR"/>
        </w:rPr>
        <w:t>d</w:t>
      </w:r>
      <w:r w:rsidR="003A2EF3" w:rsidRPr="00F367B1">
        <w:rPr>
          <w:rFonts w:eastAsia="Times New Roman" w:cstheme="minorHAnsi"/>
          <w:b/>
          <w:lang w:eastAsia="fr-FR"/>
        </w:rPr>
        <w:t xml:space="preserve"> the </w:t>
      </w:r>
      <w:r w:rsidR="00595E7F" w:rsidRPr="00F367B1">
        <w:rPr>
          <w:rFonts w:eastAsia="Times New Roman" w:cstheme="minorHAnsi"/>
          <w:b/>
          <w:lang w:eastAsia="fr-FR"/>
        </w:rPr>
        <w:t xml:space="preserve">description of the </w:t>
      </w:r>
      <w:r w:rsidR="003A2EF3" w:rsidRPr="00F367B1">
        <w:rPr>
          <w:rFonts w:eastAsia="Times New Roman" w:cstheme="minorHAnsi"/>
          <w:b/>
          <w:lang w:eastAsia="fr-FR"/>
        </w:rPr>
        <w:t>decrease of glycemia by maintenance of normoglycaemia after insulin pellet retrieval</w:t>
      </w:r>
      <w:r w:rsidR="00595E7F" w:rsidRPr="00F367B1">
        <w:rPr>
          <w:rFonts w:eastAsia="Times New Roman" w:cstheme="minorHAnsi"/>
          <w:b/>
          <w:lang w:eastAsia="fr-FR"/>
        </w:rPr>
        <w:t xml:space="preserve"> as follows (lines 3</w:t>
      </w:r>
      <w:r w:rsidR="00BC74FB">
        <w:rPr>
          <w:rFonts w:eastAsia="Times New Roman" w:cstheme="minorHAnsi"/>
          <w:b/>
          <w:lang w:eastAsia="fr-FR"/>
        </w:rPr>
        <w:t>15-316</w:t>
      </w:r>
      <w:r w:rsidR="00595E7F" w:rsidRPr="00F367B1">
        <w:rPr>
          <w:rFonts w:eastAsia="Times New Roman" w:cstheme="minorHAnsi"/>
          <w:b/>
          <w:lang w:eastAsia="fr-FR"/>
        </w:rPr>
        <w:t xml:space="preserve">): </w:t>
      </w:r>
      <w:r w:rsidR="007A136C" w:rsidRPr="00F367B1">
        <w:rPr>
          <w:rFonts w:eastAsia="Times New Roman" w:cstheme="minorHAnsi"/>
          <w:b/>
          <w:lang w:eastAsia="fr-FR"/>
        </w:rPr>
        <w:t>“</w:t>
      </w:r>
      <w:r w:rsidR="007A136C" w:rsidRPr="00F367B1">
        <w:t xml:space="preserve">After transplantation and insulin pellet retrieval, </w:t>
      </w:r>
      <w:r w:rsidR="007A136C" w:rsidRPr="00F367B1">
        <w:rPr>
          <w:color w:val="00B0F0"/>
        </w:rPr>
        <w:t>glycemia maintenance and normalization</w:t>
      </w:r>
      <w:r w:rsidR="007A136C" w:rsidRPr="00F367B1">
        <w:t xml:space="preserve"> was observed just three days post</w:t>
      </w:r>
      <w:r w:rsidR="00595E7F" w:rsidRPr="00F367B1">
        <w:t>-</w:t>
      </w:r>
      <w:r w:rsidR="007A136C" w:rsidRPr="00F367B1">
        <w:t>hOMING transplantation, and was maintained until graft retrieval (p&lt;0.05 compared to pre-transplant levels).</w:t>
      </w:r>
      <w:r w:rsidR="007A136C" w:rsidRPr="00F367B1">
        <w:rPr>
          <w:rFonts w:eastAsia="Times New Roman" w:cstheme="minorHAnsi"/>
          <w:lang w:eastAsia="fr-FR"/>
        </w:rPr>
        <w:t xml:space="preserve">” </w:t>
      </w:r>
    </w:p>
    <w:p w14:paraId="0D421E1E" w14:textId="77777777" w:rsidR="005066CF" w:rsidRPr="00F367B1" w:rsidRDefault="00A84D94">
      <w:pPr>
        <w:shd w:val="clear" w:color="auto" w:fill="FFFFFF"/>
        <w:spacing w:after="100" w:line="360" w:lineRule="auto"/>
        <w:jc w:val="both"/>
        <w:rPr>
          <w:rFonts w:eastAsia="Times New Roman" w:cstheme="minorHAnsi"/>
          <w:lang w:eastAsia="fr-FR"/>
        </w:rPr>
      </w:pPr>
      <w:r w:rsidRPr="00F367B1">
        <w:rPr>
          <w:rFonts w:eastAsia="Times New Roman" w:cstheme="minorHAnsi"/>
          <w:color w:val="222222"/>
          <w:lang w:eastAsia="fr-FR"/>
        </w:rPr>
        <w:br/>
        <w:t># The authors treated rats with insulin pellet for one month before transplant. It is totally not clear why the authors took this approach. It is generally possible to conduct transplant about 1 week after diabetes induction using STZ.</w:t>
      </w:r>
    </w:p>
    <w:p w14:paraId="3C8A0C3D" w14:textId="6A59A6A8" w:rsidR="005066CF" w:rsidRPr="00F367B1" w:rsidRDefault="005066CF">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Insulin pellet </w:t>
      </w:r>
      <w:r w:rsidR="00595E7F" w:rsidRPr="00F367B1">
        <w:rPr>
          <w:rFonts w:eastAsia="Times New Roman" w:cstheme="minorHAnsi"/>
          <w:b/>
          <w:lang w:eastAsia="fr-FR"/>
        </w:rPr>
        <w:t>were</w:t>
      </w:r>
      <w:r w:rsidRPr="00F367B1">
        <w:rPr>
          <w:rFonts w:eastAsia="Times New Roman" w:cstheme="minorHAnsi"/>
          <w:b/>
          <w:lang w:eastAsia="fr-FR"/>
        </w:rPr>
        <w:t xml:space="preserve"> used for several reasons</w:t>
      </w:r>
      <w:r w:rsidR="00595E7F" w:rsidRPr="00F367B1">
        <w:rPr>
          <w:rFonts w:eastAsia="Times New Roman" w:cstheme="minorHAnsi"/>
          <w:b/>
          <w:lang w:eastAsia="fr-FR"/>
        </w:rPr>
        <w:t>, as</w:t>
      </w:r>
      <w:r w:rsidRPr="00F367B1">
        <w:rPr>
          <w:rFonts w:eastAsia="Times New Roman" w:cstheme="minorHAnsi"/>
          <w:b/>
          <w:lang w:eastAsia="fr-FR"/>
        </w:rPr>
        <w:t xml:space="preserve"> mentioned in the text (point 1.1.4.). First, we previously </w:t>
      </w:r>
      <w:r w:rsidR="00595E7F" w:rsidRPr="00F367B1">
        <w:rPr>
          <w:rFonts w:eastAsia="Times New Roman" w:cstheme="minorHAnsi"/>
          <w:b/>
          <w:lang w:eastAsia="fr-FR"/>
        </w:rPr>
        <w:t>demonstrated</w:t>
      </w:r>
      <w:r w:rsidRPr="00F367B1">
        <w:rPr>
          <w:rFonts w:eastAsia="Times New Roman" w:cstheme="minorHAnsi"/>
          <w:b/>
          <w:lang w:eastAsia="fr-FR"/>
        </w:rPr>
        <w:t xml:space="preserve"> that chronic insulin therapy </w:t>
      </w:r>
      <w:r w:rsidR="00595E7F" w:rsidRPr="00F367B1">
        <w:rPr>
          <w:rFonts w:eastAsia="Times New Roman" w:cstheme="minorHAnsi"/>
          <w:b/>
          <w:lang w:eastAsia="fr-FR"/>
        </w:rPr>
        <w:t xml:space="preserve">of rats </w:t>
      </w:r>
      <w:r w:rsidRPr="00F367B1">
        <w:rPr>
          <w:rFonts w:eastAsia="Times New Roman" w:cstheme="minorHAnsi"/>
          <w:b/>
          <w:lang w:eastAsia="fr-FR"/>
        </w:rPr>
        <w:t>before</w:t>
      </w:r>
      <w:r w:rsidR="00595E7F" w:rsidRPr="00F367B1">
        <w:rPr>
          <w:rFonts w:eastAsia="Times New Roman" w:cstheme="minorHAnsi"/>
          <w:b/>
          <w:lang w:eastAsia="fr-FR"/>
        </w:rPr>
        <w:t xml:space="preserve"> </w:t>
      </w:r>
      <w:r w:rsidRPr="00F367B1">
        <w:rPr>
          <w:rFonts w:eastAsia="Times New Roman" w:cstheme="minorHAnsi"/>
          <w:b/>
          <w:lang w:eastAsia="fr-FR"/>
        </w:rPr>
        <w:t>transplant</w:t>
      </w:r>
      <w:r w:rsidR="00595E7F" w:rsidRPr="00F367B1">
        <w:rPr>
          <w:rFonts w:eastAsia="Times New Roman" w:cstheme="minorHAnsi"/>
          <w:b/>
          <w:lang w:eastAsia="fr-FR"/>
        </w:rPr>
        <w:t>ation</w:t>
      </w:r>
      <w:r w:rsidRPr="00F367B1">
        <w:rPr>
          <w:rFonts w:eastAsia="Times New Roman" w:cstheme="minorHAnsi"/>
          <w:b/>
          <w:lang w:eastAsia="fr-FR"/>
        </w:rPr>
        <w:t xml:space="preserve"> improve</w:t>
      </w:r>
      <w:r w:rsidR="00595E7F" w:rsidRPr="00F367B1">
        <w:rPr>
          <w:rFonts w:eastAsia="Times New Roman" w:cstheme="minorHAnsi"/>
          <w:b/>
          <w:lang w:eastAsia="fr-FR"/>
        </w:rPr>
        <w:t>s</w:t>
      </w:r>
      <w:r w:rsidRPr="00F367B1">
        <w:rPr>
          <w:rFonts w:eastAsia="Times New Roman" w:cstheme="minorHAnsi"/>
          <w:b/>
          <w:lang w:eastAsia="fr-FR"/>
        </w:rPr>
        <w:t xml:space="preserve"> the diabetic state (weight loss, </w:t>
      </w:r>
      <w:r w:rsidR="00B300D3" w:rsidRPr="00F367B1">
        <w:rPr>
          <w:rFonts w:eastAsia="Times New Roman" w:cstheme="minorHAnsi"/>
          <w:b/>
          <w:lang w:eastAsia="fr-FR"/>
        </w:rPr>
        <w:t xml:space="preserve">organ failure, </w:t>
      </w:r>
      <w:r w:rsidRPr="00F367B1">
        <w:rPr>
          <w:rFonts w:eastAsia="Times New Roman" w:cstheme="minorHAnsi"/>
          <w:b/>
          <w:lang w:eastAsia="fr-FR"/>
        </w:rPr>
        <w:t xml:space="preserve">oxidative stress in the recipient site). </w:t>
      </w:r>
      <w:r w:rsidR="00B300D3" w:rsidRPr="00F367B1">
        <w:rPr>
          <w:rFonts w:eastAsia="Times New Roman" w:cstheme="minorHAnsi"/>
          <w:b/>
          <w:lang w:eastAsia="fr-FR"/>
        </w:rPr>
        <w:t>Second, to perform a high quality transplant, the omental fat need</w:t>
      </w:r>
      <w:r w:rsidR="00595E7F" w:rsidRPr="00F367B1">
        <w:rPr>
          <w:rFonts w:eastAsia="Times New Roman" w:cstheme="minorHAnsi"/>
          <w:b/>
          <w:lang w:eastAsia="fr-FR"/>
        </w:rPr>
        <w:t>s</w:t>
      </w:r>
      <w:r w:rsidR="00B300D3" w:rsidRPr="00F367B1">
        <w:rPr>
          <w:rFonts w:eastAsia="Times New Roman" w:cstheme="minorHAnsi"/>
          <w:b/>
          <w:lang w:eastAsia="fr-FR"/>
        </w:rPr>
        <w:t xml:space="preserve"> to be </w:t>
      </w:r>
      <w:r w:rsidR="00595E7F" w:rsidRPr="00F367B1">
        <w:rPr>
          <w:rFonts w:eastAsia="Times New Roman" w:cstheme="minorHAnsi"/>
          <w:b/>
          <w:lang w:eastAsia="fr-FR"/>
        </w:rPr>
        <w:t xml:space="preserve">sufficiently extensive </w:t>
      </w:r>
      <w:r w:rsidR="00B300D3" w:rsidRPr="00F367B1">
        <w:rPr>
          <w:rFonts w:eastAsia="Times New Roman" w:cstheme="minorHAnsi"/>
          <w:b/>
          <w:lang w:eastAsia="fr-FR"/>
        </w:rPr>
        <w:t xml:space="preserve">to accept the graft. We previously performed studies using rats </w:t>
      </w:r>
      <w:r w:rsidR="00595E7F" w:rsidRPr="00F367B1">
        <w:rPr>
          <w:rFonts w:eastAsia="Times New Roman" w:cstheme="minorHAnsi"/>
          <w:b/>
          <w:lang w:eastAsia="fr-FR"/>
        </w:rPr>
        <w:t xml:space="preserve">examined </w:t>
      </w:r>
      <w:r w:rsidR="00B300D3" w:rsidRPr="00F367B1">
        <w:rPr>
          <w:rFonts w:eastAsia="Times New Roman" w:cstheme="minorHAnsi"/>
          <w:b/>
          <w:lang w:eastAsia="fr-FR"/>
        </w:rPr>
        <w:t xml:space="preserve">just after </w:t>
      </w:r>
      <w:r w:rsidR="00595E7F" w:rsidRPr="00F367B1">
        <w:rPr>
          <w:rFonts w:eastAsia="Times New Roman" w:cstheme="minorHAnsi"/>
          <w:b/>
          <w:lang w:eastAsia="fr-FR"/>
        </w:rPr>
        <w:t xml:space="preserve">the induction of </w:t>
      </w:r>
      <w:r w:rsidR="00B300D3" w:rsidRPr="00F367B1">
        <w:rPr>
          <w:rFonts w:eastAsia="Times New Roman" w:cstheme="minorHAnsi"/>
          <w:b/>
          <w:lang w:eastAsia="fr-FR"/>
        </w:rPr>
        <w:t>diabetes and under chronic insulin therapy</w:t>
      </w:r>
      <w:r w:rsidR="00595E7F" w:rsidRPr="00F367B1">
        <w:rPr>
          <w:rFonts w:eastAsia="Times New Roman" w:cstheme="minorHAnsi"/>
          <w:b/>
          <w:lang w:eastAsia="fr-FR"/>
        </w:rPr>
        <w:t>, and demonstrated that</w:t>
      </w:r>
      <w:r w:rsidR="00B300D3" w:rsidRPr="00F367B1">
        <w:rPr>
          <w:rFonts w:eastAsia="Times New Roman" w:cstheme="minorHAnsi"/>
          <w:b/>
          <w:lang w:eastAsia="fr-FR"/>
        </w:rPr>
        <w:t xml:space="preserve"> one month appear</w:t>
      </w:r>
      <w:r w:rsidR="00595E7F" w:rsidRPr="00F367B1">
        <w:rPr>
          <w:rFonts w:eastAsia="Times New Roman" w:cstheme="minorHAnsi"/>
          <w:b/>
          <w:lang w:eastAsia="fr-FR"/>
        </w:rPr>
        <w:t xml:space="preserve">ed to be </w:t>
      </w:r>
      <w:r w:rsidR="00B300D3" w:rsidRPr="00F367B1">
        <w:rPr>
          <w:rFonts w:eastAsia="Times New Roman" w:cstheme="minorHAnsi"/>
          <w:b/>
          <w:lang w:eastAsia="fr-FR"/>
        </w:rPr>
        <w:t xml:space="preserve">the best treatment time to obtain </w:t>
      </w:r>
      <w:r w:rsidR="00595E7F" w:rsidRPr="00F367B1">
        <w:rPr>
          <w:rFonts w:eastAsia="Times New Roman" w:cstheme="minorHAnsi"/>
          <w:b/>
          <w:lang w:eastAsia="fr-FR"/>
        </w:rPr>
        <w:t xml:space="preserve">sufficient </w:t>
      </w:r>
      <w:r w:rsidR="00B300D3" w:rsidRPr="00F367B1">
        <w:rPr>
          <w:rFonts w:eastAsia="Times New Roman" w:cstheme="minorHAnsi"/>
          <w:b/>
          <w:lang w:eastAsia="fr-FR"/>
        </w:rPr>
        <w:t xml:space="preserve">omental fat pad for graft and to avoid diabetic complications. </w:t>
      </w:r>
    </w:p>
    <w:p w14:paraId="17044180" w14:textId="77777777" w:rsidR="005066C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lastRenderedPageBreak/>
        <w:br/>
        <w:t># The authors state that omental graft explantation is optional. I disagree. This is the necessary procedure to confirm normoglycemia was due to graft functioning.</w:t>
      </w:r>
    </w:p>
    <w:p w14:paraId="19518DF7" w14:textId="29ED1CFE" w:rsidR="005066CF" w:rsidRPr="00F367B1" w:rsidRDefault="00595E7F">
      <w:pPr>
        <w:shd w:val="clear" w:color="auto" w:fill="FFFFFF"/>
        <w:spacing w:after="100" w:line="360" w:lineRule="auto"/>
        <w:jc w:val="both"/>
        <w:rPr>
          <w:rFonts w:eastAsia="Times New Roman" w:cstheme="minorHAnsi"/>
          <w:b/>
          <w:color w:val="7030A0"/>
          <w:lang w:eastAsia="fr-FR"/>
        </w:rPr>
      </w:pPr>
      <w:r w:rsidRPr="00F367B1">
        <w:rPr>
          <w:rFonts w:eastAsia="Times New Roman" w:cstheme="minorHAnsi"/>
          <w:b/>
          <w:lang w:eastAsia="fr-FR"/>
        </w:rPr>
        <w:t xml:space="preserve">We agree and have </w:t>
      </w:r>
      <w:r w:rsidR="00B300D3" w:rsidRPr="00F367B1">
        <w:rPr>
          <w:rFonts w:eastAsia="Times New Roman" w:cstheme="minorHAnsi"/>
          <w:b/>
          <w:lang w:eastAsia="fr-FR"/>
        </w:rPr>
        <w:t>remove</w:t>
      </w:r>
      <w:r w:rsidRPr="00F367B1">
        <w:rPr>
          <w:rFonts w:eastAsia="Times New Roman" w:cstheme="minorHAnsi"/>
          <w:b/>
          <w:lang w:eastAsia="fr-FR"/>
        </w:rPr>
        <w:t>d</w:t>
      </w:r>
      <w:r w:rsidR="00B300D3" w:rsidRPr="00F367B1">
        <w:rPr>
          <w:rFonts w:eastAsia="Times New Roman" w:cstheme="minorHAnsi"/>
          <w:b/>
          <w:lang w:eastAsia="fr-FR"/>
        </w:rPr>
        <w:t xml:space="preserve"> the </w:t>
      </w:r>
      <w:r w:rsidRPr="00F367B1">
        <w:rPr>
          <w:rFonts w:eastAsia="Times New Roman" w:cstheme="minorHAnsi"/>
          <w:b/>
          <w:lang w:eastAsia="fr-FR"/>
        </w:rPr>
        <w:t>word “</w:t>
      </w:r>
      <w:r w:rsidR="00B300D3" w:rsidRPr="00F367B1">
        <w:rPr>
          <w:rFonts w:eastAsia="Times New Roman" w:cstheme="minorHAnsi"/>
          <w:b/>
          <w:lang w:eastAsia="fr-FR"/>
        </w:rPr>
        <w:t>optional</w:t>
      </w:r>
      <w:r w:rsidRPr="00F367B1">
        <w:rPr>
          <w:rFonts w:eastAsia="Times New Roman" w:cstheme="minorHAnsi"/>
          <w:b/>
          <w:lang w:eastAsia="fr-FR"/>
        </w:rPr>
        <w:t>”</w:t>
      </w:r>
      <w:r w:rsidR="00B300D3" w:rsidRPr="00F367B1">
        <w:rPr>
          <w:rFonts w:eastAsia="Times New Roman" w:cstheme="minorHAnsi"/>
          <w:b/>
          <w:lang w:eastAsia="fr-FR"/>
        </w:rPr>
        <w:t xml:space="preserve"> from our protocol. </w:t>
      </w:r>
    </w:p>
    <w:p w14:paraId="68BFF4A0" w14:textId="77777777" w:rsidR="005066CF"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 In Figures 3A and 3B, the authors failed to explain what a grey shaded area indicates and what the asterisks indicate. Furthermore, there is no information</w:t>
      </w:r>
      <w:r w:rsidR="005066CF" w:rsidRPr="00F367B1">
        <w:rPr>
          <w:rFonts w:eastAsia="Times New Roman" w:cstheme="minorHAnsi"/>
          <w:color w:val="222222"/>
          <w:lang w:eastAsia="fr-FR"/>
        </w:rPr>
        <w:t xml:space="preserve"> as to how many recipients were </w:t>
      </w:r>
      <w:r w:rsidRPr="00F367B1">
        <w:rPr>
          <w:rFonts w:eastAsia="Times New Roman" w:cstheme="minorHAnsi"/>
          <w:color w:val="222222"/>
          <w:lang w:eastAsia="fr-FR"/>
        </w:rPr>
        <w:t>used.</w:t>
      </w:r>
    </w:p>
    <w:p w14:paraId="27188B4C" w14:textId="645793EB" w:rsidR="000B6A90" w:rsidRPr="00F367B1" w:rsidRDefault="004E5E69" w:rsidP="00BC74FB">
      <w:pPr>
        <w:spacing w:line="360" w:lineRule="auto"/>
        <w:jc w:val="both"/>
      </w:pPr>
      <w:r w:rsidRPr="00F367B1">
        <w:rPr>
          <w:rFonts w:eastAsia="Times New Roman" w:cstheme="minorHAnsi"/>
          <w:b/>
          <w:lang w:eastAsia="fr-FR"/>
        </w:rPr>
        <w:t>The gray shaded area</w:t>
      </w:r>
      <w:r w:rsidR="00595E7F" w:rsidRPr="00F367B1">
        <w:rPr>
          <w:rFonts w:eastAsia="Times New Roman" w:cstheme="minorHAnsi"/>
          <w:b/>
          <w:lang w:eastAsia="fr-FR"/>
        </w:rPr>
        <w:t>s</w:t>
      </w:r>
      <w:r w:rsidRPr="00F367B1">
        <w:rPr>
          <w:rFonts w:eastAsia="Times New Roman" w:cstheme="minorHAnsi"/>
          <w:b/>
          <w:lang w:eastAsia="fr-FR"/>
        </w:rPr>
        <w:t xml:space="preserve"> represent the maxim</w:t>
      </w:r>
      <w:r w:rsidR="00F204FD" w:rsidRPr="00F367B1">
        <w:rPr>
          <w:rFonts w:eastAsia="Times New Roman" w:cstheme="minorHAnsi"/>
          <w:b/>
          <w:lang w:eastAsia="fr-FR"/>
        </w:rPr>
        <w:t xml:space="preserve">al </w:t>
      </w:r>
      <w:r w:rsidRPr="00F367B1">
        <w:rPr>
          <w:rFonts w:eastAsia="Times New Roman" w:cstheme="minorHAnsi"/>
          <w:b/>
          <w:lang w:eastAsia="fr-FR"/>
        </w:rPr>
        <w:t>and the minimal value</w:t>
      </w:r>
      <w:r w:rsidR="00595E7F" w:rsidRPr="00F367B1">
        <w:rPr>
          <w:rFonts w:eastAsia="Times New Roman" w:cstheme="minorHAnsi"/>
          <w:b/>
          <w:lang w:eastAsia="fr-FR"/>
        </w:rPr>
        <w:t>s</w:t>
      </w:r>
      <w:r w:rsidRPr="00F367B1">
        <w:rPr>
          <w:rFonts w:eastAsia="Times New Roman" w:cstheme="minorHAnsi"/>
          <w:b/>
          <w:lang w:eastAsia="fr-FR"/>
        </w:rPr>
        <w:t xml:space="preserve"> recorded for each time point. </w:t>
      </w:r>
      <w:r w:rsidR="000B6A90" w:rsidRPr="00F367B1">
        <w:rPr>
          <w:rFonts w:eastAsia="Times New Roman" w:cstheme="minorHAnsi"/>
          <w:b/>
          <w:lang w:eastAsia="fr-FR"/>
        </w:rPr>
        <w:t>Eight animal</w:t>
      </w:r>
      <w:r w:rsidR="00595E7F" w:rsidRPr="00F367B1">
        <w:rPr>
          <w:rFonts w:eastAsia="Times New Roman" w:cstheme="minorHAnsi"/>
          <w:b/>
          <w:lang w:eastAsia="fr-FR"/>
        </w:rPr>
        <w:t>s</w:t>
      </w:r>
      <w:r w:rsidR="000B6A90" w:rsidRPr="00F367B1">
        <w:rPr>
          <w:rFonts w:eastAsia="Times New Roman" w:cstheme="minorHAnsi"/>
          <w:b/>
          <w:lang w:eastAsia="fr-FR"/>
        </w:rPr>
        <w:t xml:space="preserve"> were us</w:t>
      </w:r>
      <w:r w:rsidRPr="00F367B1">
        <w:rPr>
          <w:rFonts w:eastAsia="Times New Roman" w:cstheme="minorHAnsi"/>
          <w:b/>
          <w:lang w:eastAsia="fr-FR"/>
        </w:rPr>
        <w:t>ed as recipients.</w:t>
      </w:r>
      <w:r w:rsidR="000B6A90" w:rsidRPr="00F367B1">
        <w:rPr>
          <w:rFonts w:eastAsia="Times New Roman" w:cstheme="minorHAnsi"/>
          <w:b/>
          <w:lang w:eastAsia="fr-FR"/>
        </w:rPr>
        <w:t xml:space="preserve"> </w:t>
      </w:r>
      <w:r w:rsidR="00B300D3" w:rsidRPr="00F367B1">
        <w:rPr>
          <w:rFonts w:eastAsia="Times New Roman" w:cstheme="minorHAnsi"/>
          <w:b/>
          <w:lang w:eastAsia="fr-FR"/>
        </w:rPr>
        <w:t xml:space="preserve">Information </w:t>
      </w:r>
      <w:r w:rsidR="00595E7F" w:rsidRPr="00F367B1">
        <w:rPr>
          <w:rFonts w:eastAsia="Times New Roman" w:cstheme="minorHAnsi"/>
          <w:b/>
          <w:lang w:eastAsia="fr-FR"/>
        </w:rPr>
        <w:t>as</w:t>
      </w:r>
      <w:r w:rsidR="00B300D3" w:rsidRPr="00F367B1">
        <w:rPr>
          <w:rFonts w:eastAsia="Times New Roman" w:cstheme="minorHAnsi"/>
          <w:b/>
          <w:lang w:eastAsia="fr-FR"/>
        </w:rPr>
        <w:t xml:space="preserve"> added in </w:t>
      </w:r>
      <w:r w:rsidR="00595E7F" w:rsidRPr="00F367B1">
        <w:rPr>
          <w:rFonts w:eastAsia="Times New Roman" w:cstheme="minorHAnsi"/>
          <w:b/>
          <w:lang w:eastAsia="fr-FR"/>
        </w:rPr>
        <w:t xml:space="preserve">to the figure legend as follows: </w:t>
      </w:r>
      <w:r w:rsidR="000B6A90" w:rsidRPr="00F367B1">
        <w:rPr>
          <w:rFonts w:eastAsia="Times New Roman" w:cstheme="minorHAnsi"/>
          <w:b/>
          <w:lang w:eastAsia="fr-FR"/>
        </w:rPr>
        <w:t>“</w:t>
      </w:r>
      <w:r w:rsidR="000B6A90" w:rsidRPr="00F367B1">
        <w:rPr>
          <w:b/>
        </w:rPr>
        <w:t>Figure 3. Two-month metabolic follow-up of rats receiving hOMING and graft assessment.</w:t>
      </w:r>
    </w:p>
    <w:p w14:paraId="73A4AF09" w14:textId="0DE8A0C7" w:rsidR="00B300D3" w:rsidRPr="00F367B1" w:rsidRDefault="000B6A90" w:rsidP="00BC74FB">
      <w:pPr>
        <w:spacing w:line="360" w:lineRule="auto"/>
        <w:jc w:val="both"/>
      </w:pPr>
      <w:r w:rsidRPr="00F367B1">
        <w:t xml:space="preserve">(A) Glycemia measurement and (B) C-peptide assessment after hOMING using alginate as an islet carrier (Tx: Transplantation and insulin pellet retrieval; Explantation: Explantation of the omentum). Grafts are functional, as shown by the maintenance of normoglycemia after insulin pellet retrieval and increase in C-peptidemia after islet implantation. </w:t>
      </w:r>
      <w:r w:rsidRPr="00F367B1">
        <w:rPr>
          <w:color w:val="00B0F0"/>
        </w:rPr>
        <w:t>Grey shad</w:t>
      </w:r>
      <w:r w:rsidR="00595E7F" w:rsidRPr="00F367B1">
        <w:rPr>
          <w:color w:val="00B0F0"/>
        </w:rPr>
        <w:t>ed areas</w:t>
      </w:r>
      <w:r w:rsidRPr="00F367B1">
        <w:rPr>
          <w:color w:val="00B0F0"/>
        </w:rPr>
        <w:t xml:space="preserve"> represent the minimal and maximal recorded values at each time point.</w:t>
      </w:r>
      <w:r w:rsidRPr="00F367B1">
        <w:t xml:space="preserve"> (C) </w:t>
      </w:r>
      <w:r w:rsidR="00595E7F" w:rsidRPr="00F367B1">
        <w:t>H</w:t>
      </w:r>
      <w:r w:rsidRPr="00F367B1">
        <w:t xml:space="preserve">ematoxylin </w:t>
      </w:r>
      <w:r w:rsidR="00595E7F" w:rsidRPr="00F367B1">
        <w:t xml:space="preserve">and eosin </w:t>
      </w:r>
      <w:r w:rsidRPr="00F367B1">
        <w:t xml:space="preserve">staining of </w:t>
      </w:r>
      <w:r w:rsidR="00595E7F" w:rsidRPr="00F367B1">
        <w:t xml:space="preserve">an </w:t>
      </w:r>
      <w:r w:rsidRPr="00F367B1">
        <w:t xml:space="preserve">omental section after islet transplantation using the hOMING method. Islets are well-integrated into the tissue two months after implantation without any surrounding fibrotic tissue. Vessels have grown around and inside islets, as shown by the arrows, and thus completely restore islet function. Morphology of the islets also seems well-preserved. Scale bars are 50 µm. </w:t>
      </w:r>
      <w:r w:rsidRPr="00F367B1">
        <w:rPr>
          <w:color w:val="00B0F0"/>
        </w:rPr>
        <w:t xml:space="preserve">(n=8) (*P &lt; 0.05; **P &lt; 0.01; ***P &lt; 0.001 determined using repeated measures analysis of variance (ANOVA) with Tukey’s honest significance difference test as a post hoc test). </w:t>
      </w:r>
      <w:r w:rsidRPr="00F367B1">
        <w:rPr>
          <w:rFonts w:eastAsia="Times New Roman" w:cstheme="minorHAnsi"/>
          <w:b/>
          <w:lang w:eastAsia="fr-FR"/>
        </w:rPr>
        <w:t>”</w:t>
      </w:r>
    </w:p>
    <w:p w14:paraId="0FDBD09A" w14:textId="77777777" w:rsidR="00694DCD" w:rsidRPr="00F367B1" w:rsidRDefault="00A84D94" w:rsidP="007D2D1E">
      <w:pPr>
        <w:shd w:val="clear" w:color="auto" w:fill="FFFFFF"/>
        <w:spacing w:after="100" w:line="360" w:lineRule="auto"/>
        <w:jc w:val="both"/>
        <w:rPr>
          <w:rFonts w:eastAsia="Times New Roman" w:cstheme="minorHAnsi"/>
          <w:b/>
          <w:bCs/>
          <w:color w:val="222222"/>
          <w:lang w:eastAsia="fr-FR"/>
        </w:rPr>
      </w:pPr>
      <w:r w:rsidRPr="00F367B1">
        <w:rPr>
          <w:rFonts w:eastAsia="Times New Roman" w:cstheme="minorHAnsi"/>
          <w:color w:val="222222"/>
          <w:lang w:eastAsia="fr-FR"/>
        </w:rPr>
        <w:br/>
      </w:r>
      <w:r w:rsidRPr="00F367B1">
        <w:rPr>
          <w:rFonts w:eastAsia="Times New Roman" w:cstheme="minorHAnsi"/>
          <w:color w:val="222222"/>
          <w:lang w:eastAsia="fr-FR"/>
        </w:rPr>
        <w:br/>
      </w:r>
      <w:r w:rsidRPr="00F367B1">
        <w:rPr>
          <w:rFonts w:eastAsia="Times New Roman" w:cstheme="minorHAnsi"/>
          <w:b/>
          <w:bCs/>
          <w:color w:val="222222"/>
          <w:lang w:eastAsia="fr-FR"/>
        </w:rPr>
        <w:t>Reviewer #3:</w:t>
      </w:r>
    </w:p>
    <w:p w14:paraId="7EDE5FCF" w14:textId="77777777" w:rsidR="00694DC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Manuscript Summary:</w:t>
      </w:r>
    </w:p>
    <w:p w14:paraId="340E8D6C" w14:textId="77777777" w:rsidR="00694DC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A novel method of intra-omental islet transplantation using hydrogel in rat model. The authors succeeded to engraft the islets and improve the endocrinal function of the islet transplanted rats.</w:t>
      </w:r>
    </w:p>
    <w:p w14:paraId="2D544094" w14:textId="77777777" w:rsidR="00694DC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Major Concerns:</w:t>
      </w:r>
    </w:p>
    <w:p w14:paraId="143E272A" w14:textId="77777777" w:rsidR="00694DCD"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lastRenderedPageBreak/>
        <w:br/>
        <w:t>Please show how to transplant islets using hydrogel (needs to show by figure and movie). The methodology of transplantation is the most important of this paper.</w:t>
      </w:r>
    </w:p>
    <w:p w14:paraId="2F712EFB" w14:textId="58691D61" w:rsidR="00694DCD" w:rsidRPr="00F367B1" w:rsidRDefault="00694DCD">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A figure </w:t>
      </w:r>
      <w:r w:rsidR="00595E7F" w:rsidRPr="00F367B1">
        <w:rPr>
          <w:rFonts w:eastAsia="Times New Roman" w:cstheme="minorHAnsi"/>
          <w:b/>
          <w:lang w:eastAsia="fr-FR"/>
        </w:rPr>
        <w:t xml:space="preserve">was </w:t>
      </w:r>
      <w:r w:rsidRPr="00F367B1">
        <w:rPr>
          <w:rFonts w:eastAsia="Times New Roman" w:cstheme="minorHAnsi"/>
          <w:b/>
          <w:lang w:eastAsia="fr-FR"/>
        </w:rPr>
        <w:t>change</w:t>
      </w:r>
      <w:r w:rsidR="00595E7F" w:rsidRPr="00F367B1">
        <w:rPr>
          <w:rFonts w:eastAsia="Times New Roman" w:cstheme="minorHAnsi"/>
          <w:b/>
          <w:lang w:eastAsia="fr-FR"/>
        </w:rPr>
        <w:t>d</w:t>
      </w:r>
      <w:r w:rsidRPr="00F367B1">
        <w:rPr>
          <w:rFonts w:eastAsia="Times New Roman" w:cstheme="minorHAnsi"/>
          <w:b/>
          <w:lang w:eastAsia="fr-FR"/>
        </w:rPr>
        <w:t xml:space="preserve"> to present in </w:t>
      </w:r>
      <w:r w:rsidR="00595E7F" w:rsidRPr="00F367B1">
        <w:rPr>
          <w:rFonts w:eastAsia="Times New Roman" w:cstheme="minorHAnsi"/>
          <w:b/>
          <w:lang w:eastAsia="fr-FR"/>
        </w:rPr>
        <w:t xml:space="preserve">greater </w:t>
      </w:r>
      <w:r w:rsidRPr="00F367B1">
        <w:rPr>
          <w:rFonts w:eastAsia="Times New Roman" w:cstheme="minorHAnsi"/>
          <w:b/>
          <w:lang w:eastAsia="fr-FR"/>
        </w:rPr>
        <w:t>detail how to perform the transplant using hOMING (Figure 2)</w:t>
      </w:r>
      <w:r w:rsidR="00595E7F" w:rsidRPr="00F367B1">
        <w:rPr>
          <w:rFonts w:eastAsia="Times New Roman" w:cstheme="minorHAnsi"/>
          <w:b/>
          <w:lang w:eastAsia="fr-FR"/>
        </w:rPr>
        <w:t xml:space="preserve">. The </w:t>
      </w:r>
      <w:r w:rsidRPr="00F367B1">
        <w:rPr>
          <w:rFonts w:eastAsia="Times New Roman" w:cstheme="minorHAnsi"/>
          <w:b/>
          <w:lang w:eastAsia="fr-FR"/>
        </w:rPr>
        <w:t>video support</w:t>
      </w:r>
      <w:r w:rsidR="00595E7F" w:rsidRPr="00F367B1">
        <w:rPr>
          <w:rFonts w:eastAsia="Times New Roman" w:cstheme="minorHAnsi"/>
          <w:b/>
          <w:lang w:eastAsia="fr-FR"/>
        </w:rPr>
        <w:t>s</w:t>
      </w:r>
      <w:r w:rsidRPr="00F367B1">
        <w:rPr>
          <w:rFonts w:eastAsia="Times New Roman" w:cstheme="minorHAnsi"/>
          <w:b/>
          <w:lang w:eastAsia="fr-FR"/>
        </w:rPr>
        <w:t xml:space="preserve"> the text. </w:t>
      </w:r>
    </w:p>
    <w:p w14:paraId="242419EB" w14:textId="77777777" w:rsidR="006C72D9" w:rsidRPr="00F367B1" w:rsidRDefault="006C72D9" w:rsidP="00BC74FB">
      <w:pPr>
        <w:spacing w:line="360" w:lineRule="auto"/>
        <w:jc w:val="both"/>
        <w:rPr>
          <w:b/>
          <w:color w:val="00B0F0"/>
        </w:rPr>
      </w:pPr>
      <w:r w:rsidRPr="00F367B1">
        <w:rPr>
          <w:b/>
        </w:rPr>
        <w:t>"</w:t>
      </w:r>
      <w:r w:rsidRPr="00F367B1">
        <w:rPr>
          <w:b/>
          <w:color w:val="00B0F0"/>
        </w:rPr>
        <w:t>Figure 2. Description of hOMING technique and bead distribution through the omental tissue one day after implantation.</w:t>
      </w:r>
    </w:p>
    <w:p w14:paraId="180311D5" w14:textId="0B3882A6" w:rsidR="006C72D9" w:rsidRPr="00F367B1" w:rsidRDefault="006C72D9" w:rsidP="00BC74FB">
      <w:pPr>
        <w:spacing w:line="360" w:lineRule="auto"/>
        <w:jc w:val="both"/>
        <w:rPr>
          <w:color w:val="00B0F0"/>
        </w:rPr>
      </w:pPr>
      <w:r w:rsidRPr="00F367B1">
        <w:rPr>
          <w:color w:val="00B0F0"/>
        </w:rPr>
        <w:t xml:space="preserve">(A) Illustration of the hOMING technique. After organ exposure (A, left), the islet-hydrogel </w:t>
      </w:r>
      <w:r w:rsidR="00585D1D" w:rsidRPr="00F367B1">
        <w:rPr>
          <w:color w:val="00B0F0"/>
        </w:rPr>
        <w:t>mix (</w:t>
      </w:r>
      <w:r w:rsidRPr="00F367B1">
        <w:rPr>
          <w:color w:val="00B0F0"/>
        </w:rPr>
        <w:t xml:space="preserve">replaced here by blue-colored dextran beads for better visualization) was carefully injected in the tissue </w:t>
      </w:r>
      <w:r w:rsidR="00595E7F" w:rsidRPr="00F367B1">
        <w:rPr>
          <w:color w:val="00B0F0"/>
        </w:rPr>
        <w:t>using</w:t>
      </w:r>
      <w:r w:rsidRPr="00F367B1">
        <w:rPr>
          <w:color w:val="00B0F0"/>
        </w:rPr>
        <w:t xml:space="preserve"> an atraumatic needle (A, middle). Beads implanted in the tissue are visible (A, right). (B) Hematoxylin and eosin staining of omentum explanted 1 day after bead injection. Beads are found in the tissue with a uniform distribution. Scale bar=100 mm.</w:t>
      </w:r>
      <w:r w:rsidRPr="00F367B1">
        <w:t>"</w:t>
      </w:r>
    </w:p>
    <w:p w14:paraId="48CFDA77" w14:textId="77777777" w:rsidR="006C72D9" w:rsidRPr="00F367B1" w:rsidRDefault="006C72D9" w:rsidP="007D2D1E">
      <w:pPr>
        <w:shd w:val="clear" w:color="auto" w:fill="FFFFFF"/>
        <w:spacing w:after="100" w:line="360" w:lineRule="auto"/>
        <w:jc w:val="both"/>
        <w:rPr>
          <w:rFonts w:eastAsia="Times New Roman" w:cstheme="minorHAnsi"/>
          <w:b/>
          <w:lang w:eastAsia="fr-FR"/>
        </w:rPr>
      </w:pPr>
    </w:p>
    <w:p w14:paraId="68FCE902" w14:textId="77777777" w:rsidR="00113273" w:rsidRPr="00F367B1" w:rsidRDefault="00A84D94">
      <w:pPr>
        <w:shd w:val="clear" w:color="auto" w:fill="FFFFFF"/>
        <w:spacing w:after="100" w:line="360" w:lineRule="auto"/>
        <w:jc w:val="both"/>
        <w:rPr>
          <w:rFonts w:eastAsia="Times New Roman" w:cstheme="minorHAnsi"/>
          <w:b/>
          <w:bCs/>
          <w:color w:val="222222"/>
          <w:lang w:eastAsia="fr-FR"/>
        </w:rPr>
      </w:pPr>
      <w:r w:rsidRPr="00F367B1">
        <w:rPr>
          <w:rFonts w:eastAsia="Times New Roman" w:cstheme="minorHAnsi"/>
          <w:color w:val="222222"/>
          <w:lang w:eastAsia="fr-FR"/>
        </w:rPr>
        <w:br/>
      </w:r>
      <w:r w:rsidRPr="00F367B1">
        <w:rPr>
          <w:rFonts w:eastAsia="Times New Roman" w:cstheme="minorHAnsi"/>
          <w:b/>
          <w:bCs/>
          <w:color w:val="222222"/>
          <w:lang w:eastAsia="fr-FR"/>
        </w:rPr>
        <w:t>Reviewer #4:</w:t>
      </w:r>
    </w:p>
    <w:p w14:paraId="4983F381"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Manuscript Summary:</w:t>
      </w:r>
    </w:p>
    <w:p w14:paraId="6621666A" w14:textId="77777777" w:rsidR="008D7DFC" w:rsidRPr="00F367B1" w:rsidRDefault="00A84D94">
      <w:pPr>
        <w:shd w:val="clear" w:color="auto" w:fill="FFFFFF"/>
        <w:spacing w:after="100" w:line="360" w:lineRule="auto"/>
        <w:jc w:val="both"/>
        <w:rPr>
          <w:rFonts w:eastAsia="Times New Roman" w:cstheme="minorHAnsi"/>
          <w:b/>
          <w:color w:val="7030A0"/>
          <w:lang w:eastAsia="fr-FR"/>
        </w:rPr>
      </w:pPr>
      <w:r w:rsidRPr="00F367B1">
        <w:rPr>
          <w:rFonts w:eastAsia="Times New Roman" w:cstheme="minorHAnsi"/>
          <w:color w:val="222222"/>
          <w:lang w:eastAsia="fr-FR"/>
        </w:rPr>
        <w:t>Overall a JOVE manuscript with a video would be useful to the scientific community</w:t>
      </w:r>
    </w:p>
    <w:p w14:paraId="2A62E672"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Major Concerns:</w:t>
      </w:r>
    </w:p>
    <w:p w14:paraId="2F2F7982"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 The introduction section needs a more in depth review of literature. Omental islet transplantations are not new and some have been done including some using hydrogels. A few are listed below.</w:t>
      </w:r>
    </w:p>
    <w:p w14:paraId="4B553EC0" w14:textId="77777777" w:rsidR="00A438DB"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a.) Berman et al Long-term survival of nonhuman primate islets implanted in an omental pouch on a biodegradable scaffold. Am J Transplant. 2009 Jan; 9(1): 91-104.</w:t>
      </w:r>
      <w:r w:rsidRPr="00F367B1">
        <w:rPr>
          <w:rFonts w:eastAsia="Times New Roman" w:cstheme="minorHAnsi"/>
          <w:color w:val="222222"/>
          <w:lang w:eastAsia="fr-FR"/>
        </w:rPr>
        <w:br/>
        <w:t xml:space="preserve">b.) Hefty et al Omental roll-up: a technique for islet engraftment in a large animal model. </w:t>
      </w:r>
      <w:r w:rsidRPr="00BC74FB">
        <w:rPr>
          <w:rFonts w:eastAsia="Times New Roman" w:cstheme="minorHAnsi"/>
          <w:color w:val="222222"/>
          <w:lang w:val="fr-BE" w:eastAsia="fr-FR"/>
        </w:rPr>
        <w:t>J Surg Res. 2010; 161(1):134-138. ( plasma coagulation gel)</w:t>
      </w:r>
      <w:r w:rsidRPr="00BC74FB">
        <w:rPr>
          <w:rFonts w:eastAsia="Times New Roman" w:cstheme="minorHAnsi"/>
          <w:color w:val="222222"/>
          <w:lang w:val="fr-BE" w:eastAsia="fr-FR"/>
        </w:rPr>
        <w:br/>
        <w:t xml:space="preserve">c.) Kim HI, Yu JE, Park CG, Kim SJ. </w:t>
      </w:r>
      <w:r w:rsidRPr="00F367B1">
        <w:rPr>
          <w:rFonts w:eastAsia="Times New Roman" w:cstheme="minorHAnsi"/>
          <w:color w:val="222222"/>
          <w:lang w:eastAsia="fr-FR"/>
        </w:rPr>
        <w:t>Comparison of four pancreatic islet implantation sites. J Korean Med Sci. 2010;25(2):203-210 (no hydrogel)</w:t>
      </w:r>
      <w:r w:rsidRPr="00F367B1">
        <w:rPr>
          <w:rFonts w:eastAsia="Times New Roman" w:cstheme="minorHAnsi"/>
          <w:color w:val="222222"/>
          <w:lang w:eastAsia="fr-FR"/>
        </w:rPr>
        <w:br/>
      </w:r>
      <w:r w:rsidRPr="00F367B1">
        <w:rPr>
          <w:rFonts w:eastAsia="Times New Roman" w:cstheme="minorHAnsi"/>
          <w:color w:val="222222"/>
          <w:lang w:eastAsia="fr-FR"/>
        </w:rPr>
        <w:lastRenderedPageBreak/>
        <w:t>d.) Kin T, Korbutt GS, Rajotte RV. Survival and metabolic function of syngeneic rat islet grafts transplanted in the omental pouch. Am J Transplant. 2003;3(3):281-285.</w:t>
      </w:r>
    </w:p>
    <w:p w14:paraId="20553361" w14:textId="77777777" w:rsidR="007956F2" w:rsidRPr="00F367B1" w:rsidRDefault="007956F2">
      <w:pPr>
        <w:shd w:val="clear" w:color="auto" w:fill="FFFFFF"/>
        <w:spacing w:after="100" w:line="360" w:lineRule="auto"/>
        <w:jc w:val="both"/>
        <w:rPr>
          <w:rFonts w:eastAsia="Times New Roman" w:cstheme="minorHAnsi"/>
          <w:color w:val="222222"/>
          <w:lang w:eastAsia="fr-FR"/>
        </w:rPr>
      </w:pPr>
    </w:p>
    <w:p w14:paraId="7FA0CBBA" w14:textId="7A68102C" w:rsidR="00A438DB" w:rsidRPr="00F367B1" w:rsidRDefault="007956F2">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The use of omentum</w:t>
      </w:r>
      <w:r w:rsidR="00A438DB" w:rsidRPr="00F367B1">
        <w:rPr>
          <w:rFonts w:eastAsia="Times New Roman" w:cstheme="minorHAnsi"/>
          <w:b/>
          <w:lang w:eastAsia="fr-FR"/>
        </w:rPr>
        <w:t xml:space="preserve"> as a recipient </w:t>
      </w:r>
      <w:r w:rsidRPr="00F367B1">
        <w:rPr>
          <w:rFonts w:eastAsia="Times New Roman" w:cstheme="minorHAnsi"/>
          <w:b/>
          <w:lang w:eastAsia="fr-FR"/>
        </w:rPr>
        <w:t xml:space="preserve">site </w:t>
      </w:r>
      <w:r w:rsidR="00A438DB" w:rsidRPr="00F367B1">
        <w:rPr>
          <w:rFonts w:eastAsia="Times New Roman" w:cstheme="minorHAnsi"/>
          <w:b/>
          <w:lang w:eastAsia="fr-FR"/>
        </w:rPr>
        <w:t>is not new</w:t>
      </w:r>
      <w:r w:rsidR="00595E7F" w:rsidRPr="00F367B1">
        <w:rPr>
          <w:rFonts w:eastAsia="Times New Roman" w:cstheme="minorHAnsi"/>
          <w:b/>
          <w:lang w:eastAsia="fr-FR"/>
        </w:rPr>
        <w:t>. However</w:t>
      </w:r>
      <w:r w:rsidRPr="00F367B1">
        <w:rPr>
          <w:rFonts w:eastAsia="Times New Roman" w:cstheme="minorHAnsi"/>
          <w:b/>
          <w:lang w:eastAsia="fr-FR"/>
        </w:rPr>
        <w:t>,</w:t>
      </w:r>
      <w:r w:rsidR="00A438DB" w:rsidRPr="00F367B1">
        <w:rPr>
          <w:rFonts w:eastAsia="Times New Roman" w:cstheme="minorHAnsi"/>
          <w:b/>
          <w:lang w:eastAsia="fr-FR"/>
        </w:rPr>
        <w:t xml:space="preserve"> </w:t>
      </w:r>
      <w:r w:rsidRPr="00F367B1">
        <w:rPr>
          <w:rFonts w:eastAsia="Times New Roman" w:cstheme="minorHAnsi"/>
          <w:b/>
          <w:lang w:eastAsia="fr-FR"/>
        </w:rPr>
        <w:t>the</w:t>
      </w:r>
      <w:r w:rsidR="00A438DB" w:rsidRPr="00F367B1">
        <w:rPr>
          <w:rFonts w:eastAsia="Times New Roman" w:cstheme="minorHAnsi"/>
          <w:b/>
          <w:lang w:eastAsia="fr-FR"/>
        </w:rPr>
        <w:t xml:space="preserve"> islet implantation </w:t>
      </w:r>
      <w:r w:rsidRPr="00F367B1">
        <w:rPr>
          <w:rFonts w:eastAsia="Times New Roman" w:cstheme="minorHAnsi"/>
          <w:b/>
          <w:lang w:eastAsia="fr-FR"/>
        </w:rPr>
        <w:t xml:space="preserve">technique is. This technique is inspired from a </w:t>
      </w:r>
      <w:r w:rsidR="00A438DB" w:rsidRPr="00F367B1">
        <w:rPr>
          <w:rFonts w:eastAsia="Times New Roman" w:cstheme="minorHAnsi"/>
          <w:b/>
          <w:lang w:eastAsia="fr-FR"/>
        </w:rPr>
        <w:t>reconstructive surgical procedure (</w:t>
      </w:r>
      <w:r w:rsidRPr="00F367B1">
        <w:rPr>
          <w:rFonts w:eastAsia="Times New Roman" w:cstheme="minorHAnsi"/>
          <w:b/>
          <w:lang w:eastAsia="fr-FR"/>
        </w:rPr>
        <w:t>see Schasch</w:t>
      </w:r>
      <w:r w:rsidR="00A438DB" w:rsidRPr="00F367B1">
        <w:rPr>
          <w:rFonts w:eastAsia="Times New Roman" w:cstheme="minorHAnsi"/>
          <w:b/>
          <w:lang w:eastAsia="fr-FR"/>
        </w:rPr>
        <w:t xml:space="preserve">kow </w:t>
      </w:r>
      <w:r w:rsidRPr="00F367B1">
        <w:rPr>
          <w:rFonts w:eastAsia="Times New Roman" w:cstheme="minorHAnsi"/>
          <w:b/>
          <w:lang w:eastAsia="fr-FR"/>
        </w:rPr>
        <w:t xml:space="preserve">et al., Cell Transplant. </w:t>
      </w:r>
      <w:r w:rsidR="00A438DB" w:rsidRPr="00F367B1">
        <w:rPr>
          <w:rFonts w:eastAsia="Times New Roman" w:cstheme="minorHAnsi"/>
          <w:b/>
          <w:lang w:eastAsia="fr-FR"/>
        </w:rPr>
        <w:t>2018)</w:t>
      </w:r>
      <w:r w:rsidRPr="00F367B1">
        <w:rPr>
          <w:rFonts w:eastAsia="Times New Roman" w:cstheme="minorHAnsi"/>
          <w:b/>
          <w:lang w:eastAsia="fr-FR"/>
        </w:rPr>
        <w:t xml:space="preserve">. </w:t>
      </w:r>
      <w:r w:rsidR="005761EC" w:rsidRPr="00F367B1">
        <w:rPr>
          <w:rFonts w:eastAsia="Times New Roman" w:cstheme="minorHAnsi"/>
          <w:b/>
          <w:lang w:eastAsia="fr-FR"/>
        </w:rPr>
        <w:t>The entire</w:t>
      </w:r>
      <w:r w:rsidRPr="00F367B1">
        <w:rPr>
          <w:rFonts w:eastAsia="Times New Roman" w:cstheme="minorHAnsi"/>
          <w:b/>
          <w:lang w:eastAsia="fr-FR"/>
        </w:rPr>
        <w:t xml:space="preserve"> cited example</w:t>
      </w:r>
      <w:r w:rsidR="005761EC" w:rsidRPr="00F367B1">
        <w:rPr>
          <w:rFonts w:eastAsia="Times New Roman" w:cstheme="minorHAnsi"/>
          <w:b/>
          <w:lang w:eastAsia="fr-FR"/>
        </w:rPr>
        <w:t>s</w:t>
      </w:r>
      <w:r w:rsidRPr="00F367B1">
        <w:rPr>
          <w:rFonts w:eastAsia="Times New Roman" w:cstheme="minorHAnsi"/>
          <w:b/>
          <w:lang w:eastAsia="fr-FR"/>
        </w:rPr>
        <w:t xml:space="preserve"> used “hard” </w:t>
      </w:r>
      <w:r w:rsidR="005761EC" w:rsidRPr="00F367B1">
        <w:rPr>
          <w:rFonts w:eastAsia="Times New Roman" w:cstheme="minorHAnsi"/>
          <w:b/>
          <w:lang w:eastAsia="fr-FR"/>
        </w:rPr>
        <w:t>hydrogels that</w:t>
      </w:r>
      <w:r w:rsidRPr="00F367B1">
        <w:rPr>
          <w:rFonts w:eastAsia="Times New Roman" w:cstheme="minorHAnsi"/>
          <w:b/>
          <w:lang w:eastAsia="fr-FR"/>
        </w:rPr>
        <w:t xml:space="preserve"> are not suitable for an injection as the one presented in our manuscript. </w:t>
      </w:r>
    </w:p>
    <w:p w14:paraId="56B4A750" w14:textId="77777777" w:rsidR="00E146CC"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2.) Line 52-53 - "Syringes loaded with ....cells" Cells should be "Islets"</w:t>
      </w:r>
    </w:p>
    <w:p w14:paraId="6B8394EE" w14:textId="6684703F" w:rsidR="00C84CAC" w:rsidRPr="00F367B1" w:rsidRDefault="00595E7F">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The change has been made. </w:t>
      </w:r>
    </w:p>
    <w:p w14:paraId="31F56BBE"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3.) Line 86-87 - "...sub-cutaneous is not optimal" needs more explanation as SC may not be "optimal" it is a less invasive procedure which does have some clinical advantage. See Gebe et al Local, Controlled Release In Vivo of Vascular Endothelial Growth Factor Within a Subcutaneous Scaffolded Islet Implant Reduces Early Islet Necrosis and Improves Performance of the Graft.</w:t>
      </w:r>
    </w:p>
    <w:p w14:paraId="2F33267A" w14:textId="7A4EC4D5" w:rsidR="00EC6CE4" w:rsidRPr="00F367B1" w:rsidRDefault="00EC6CE4">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SC implantation</w:t>
      </w:r>
      <w:r w:rsidR="00200076" w:rsidRPr="00F367B1">
        <w:rPr>
          <w:rFonts w:eastAsia="Times New Roman" w:cstheme="minorHAnsi"/>
          <w:b/>
          <w:lang w:eastAsia="fr-FR"/>
        </w:rPr>
        <w:t xml:space="preserve"> might be considered an </w:t>
      </w:r>
      <w:r w:rsidRPr="00F367B1">
        <w:rPr>
          <w:rFonts w:eastAsia="Times New Roman" w:cstheme="minorHAnsi"/>
          <w:b/>
          <w:lang w:eastAsia="fr-FR"/>
        </w:rPr>
        <w:t>alternative in term</w:t>
      </w:r>
      <w:r w:rsidR="00200076" w:rsidRPr="00F367B1">
        <w:rPr>
          <w:rFonts w:eastAsia="Times New Roman" w:cstheme="minorHAnsi"/>
          <w:b/>
          <w:lang w:eastAsia="fr-FR"/>
        </w:rPr>
        <w:t>s</w:t>
      </w:r>
      <w:r w:rsidRPr="00F367B1">
        <w:rPr>
          <w:rFonts w:eastAsia="Times New Roman" w:cstheme="minorHAnsi"/>
          <w:b/>
          <w:lang w:eastAsia="fr-FR"/>
        </w:rPr>
        <w:t xml:space="preserve"> of invasiveness</w:t>
      </w:r>
      <w:r w:rsidR="00200076" w:rsidRPr="00F367B1">
        <w:rPr>
          <w:rFonts w:eastAsia="Times New Roman" w:cstheme="minorHAnsi"/>
          <w:b/>
          <w:lang w:eastAsia="fr-FR"/>
        </w:rPr>
        <w:t>. H</w:t>
      </w:r>
      <w:r w:rsidRPr="00F367B1">
        <w:rPr>
          <w:rFonts w:eastAsia="Times New Roman" w:cstheme="minorHAnsi"/>
          <w:b/>
          <w:lang w:eastAsia="fr-FR"/>
        </w:rPr>
        <w:t>owever</w:t>
      </w:r>
      <w:r w:rsidR="00200076" w:rsidRPr="00F367B1">
        <w:rPr>
          <w:rFonts w:eastAsia="Times New Roman" w:cstheme="minorHAnsi"/>
          <w:b/>
          <w:lang w:eastAsia="fr-FR"/>
        </w:rPr>
        <w:t xml:space="preserve">, </w:t>
      </w:r>
      <w:r w:rsidRPr="00F367B1">
        <w:rPr>
          <w:rFonts w:eastAsia="Times New Roman" w:cstheme="minorHAnsi"/>
          <w:b/>
          <w:lang w:eastAsia="fr-FR"/>
        </w:rPr>
        <w:t>venous drainage will never be physiologic as for sub-cutaneous insulin injection</w:t>
      </w:r>
      <w:r w:rsidR="00200076" w:rsidRPr="00F367B1">
        <w:rPr>
          <w:rFonts w:eastAsia="Times New Roman" w:cstheme="minorHAnsi"/>
          <w:b/>
          <w:lang w:eastAsia="fr-FR"/>
        </w:rPr>
        <w:t xml:space="preserve">. For </w:t>
      </w:r>
      <w:r w:rsidRPr="00F367B1">
        <w:rPr>
          <w:rFonts w:eastAsia="Times New Roman" w:cstheme="minorHAnsi"/>
          <w:b/>
          <w:lang w:eastAsia="fr-FR"/>
        </w:rPr>
        <w:t>proper islet function</w:t>
      </w:r>
      <w:r w:rsidR="00200076" w:rsidRPr="00F367B1">
        <w:rPr>
          <w:rFonts w:eastAsia="Times New Roman" w:cstheme="minorHAnsi"/>
          <w:b/>
          <w:lang w:eastAsia="fr-FR"/>
        </w:rPr>
        <w:t>,</w:t>
      </w:r>
      <w:r w:rsidRPr="00F367B1">
        <w:rPr>
          <w:rFonts w:eastAsia="Times New Roman" w:cstheme="minorHAnsi"/>
          <w:b/>
          <w:lang w:eastAsia="fr-FR"/>
        </w:rPr>
        <w:t xml:space="preserve"> is has been demonstrated that a portal drainage is more efficient. For clarity, </w:t>
      </w:r>
      <w:r w:rsidR="00200076" w:rsidRPr="00F367B1">
        <w:rPr>
          <w:rFonts w:eastAsia="Times New Roman" w:cstheme="minorHAnsi"/>
          <w:b/>
          <w:lang w:eastAsia="fr-FR"/>
        </w:rPr>
        <w:t xml:space="preserve">the following passage </w:t>
      </w:r>
      <w:r w:rsidRPr="00F367B1">
        <w:rPr>
          <w:rFonts w:eastAsia="Times New Roman" w:cstheme="minorHAnsi"/>
          <w:b/>
          <w:lang w:eastAsia="fr-FR"/>
        </w:rPr>
        <w:t>for the venous aspect of the claim has been added</w:t>
      </w:r>
      <w:r w:rsidR="00200076" w:rsidRPr="00F367B1">
        <w:rPr>
          <w:rFonts w:eastAsia="Times New Roman" w:cstheme="minorHAnsi"/>
          <w:b/>
          <w:lang w:eastAsia="fr-FR"/>
        </w:rPr>
        <w:t xml:space="preserve"> (lines xx-xx): </w:t>
      </w:r>
      <w:r w:rsidR="00703F35" w:rsidRPr="00F367B1">
        <w:rPr>
          <w:rFonts w:eastAsia="Times New Roman" w:cstheme="minorHAnsi"/>
          <w:b/>
          <w:lang w:eastAsia="fr-FR"/>
        </w:rPr>
        <w:t>“</w:t>
      </w:r>
      <w:r w:rsidR="00703F35" w:rsidRPr="00F367B1">
        <w:t xml:space="preserve">However, when grafted cells are meant to regulate systemic factors by metabolic action, this sub-cutaneous localization is not optimal, </w:t>
      </w:r>
      <w:r w:rsidR="00200076" w:rsidRPr="00F367B1">
        <w:t xml:space="preserve">especially </w:t>
      </w:r>
      <w:r w:rsidR="00703F35" w:rsidRPr="00F367B1">
        <w:rPr>
          <w:color w:val="00B0F0"/>
        </w:rPr>
        <w:t>in term</w:t>
      </w:r>
      <w:r w:rsidR="00200076" w:rsidRPr="00F367B1">
        <w:rPr>
          <w:color w:val="00B0F0"/>
        </w:rPr>
        <w:t>s</w:t>
      </w:r>
      <w:r w:rsidR="00703F35" w:rsidRPr="00F367B1">
        <w:rPr>
          <w:color w:val="00B0F0"/>
        </w:rPr>
        <w:t xml:space="preserve"> of venous drainage</w:t>
      </w:r>
      <w:r w:rsidR="00703F35" w:rsidRPr="00F367B1">
        <w:rPr>
          <w:color w:val="00B0F0"/>
          <w:vertAlign w:val="superscript"/>
        </w:rPr>
        <w:t>7</w:t>
      </w:r>
      <w:r w:rsidR="00703F35" w:rsidRPr="00F367B1">
        <w:t>.”</w:t>
      </w:r>
    </w:p>
    <w:p w14:paraId="5857D09D"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3.) Line 93 states "...first step was to identify an ideal transplantation site...", as no comparison was made to other transplantation sites the authors cannot claim to have identified an ideal site.</w:t>
      </w:r>
    </w:p>
    <w:p w14:paraId="3BEAFD03" w14:textId="3AE2195D" w:rsidR="00F71EDD" w:rsidRPr="00F367B1" w:rsidRDefault="00200076">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The following revision was made: </w:t>
      </w:r>
      <w:r w:rsidR="00506477" w:rsidRPr="00F367B1">
        <w:rPr>
          <w:rFonts w:eastAsia="Times New Roman" w:cstheme="minorHAnsi"/>
          <w:b/>
          <w:lang w:eastAsia="fr-FR"/>
        </w:rPr>
        <w:t>“</w:t>
      </w:r>
      <w:r w:rsidR="00506477" w:rsidRPr="00F367B1">
        <w:t xml:space="preserve">The first step was to identify an </w:t>
      </w:r>
      <w:r w:rsidR="00506477" w:rsidRPr="00F367B1">
        <w:rPr>
          <w:color w:val="00B0F0"/>
        </w:rPr>
        <w:t>acceptor</w:t>
      </w:r>
      <w:r w:rsidR="00506477" w:rsidRPr="00F367B1">
        <w:t xml:space="preserve"> transplantation site,”</w:t>
      </w:r>
    </w:p>
    <w:p w14:paraId="40F93E19"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4.) Line 95-96 ""...studying cells bearing metabolic activity..." as all cell have metabolic activity perhaps add "high" metabolic activity such as islet cells.</w:t>
      </w:r>
    </w:p>
    <w:p w14:paraId="34D00F0A" w14:textId="175540AF" w:rsidR="00F71EDD" w:rsidRPr="00F367B1" w:rsidRDefault="00200076">
      <w:pPr>
        <w:shd w:val="clear" w:color="auto" w:fill="FFFFFF"/>
        <w:spacing w:after="100" w:line="360" w:lineRule="auto"/>
        <w:jc w:val="both"/>
        <w:rPr>
          <w:rFonts w:eastAsia="Times New Roman" w:cstheme="minorHAnsi"/>
          <w:b/>
          <w:color w:val="7030A0"/>
          <w:lang w:eastAsia="fr-FR"/>
        </w:rPr>
      </w:pPr>
      <w:r w:rsidRPr="00F367B1">
        <w:rPr>
          <w:rFonts w:eastAsia="Times New Roman" w:cstheme="minorHAnsi"/>
          <w:b/>
          <w:lang w:eastAsia="fr-FR"/>
        </w:rPr>
        <w:t xml:space="preserve">The following revision was made: </w:t>
      </w:r>
      <w:r w:rsidR="002854D5" w:rsidRPr="00F367B1">
        <w:rPr>
          <w:rFonts w:eastAsia="Times New Roman" w:cstheme="minorHAnsi"/>
          <w:b/>
          <w:lang w:eastAsia="fr-FR"/>
        </w:rPr>
        <w:t>“</w:t>
      </w:r>
      <w:r w:rsidR="002854D5" w:rsidRPr="00F367B1">
        <w:t xml:space="preserve">Omentum offers a large space for implantation, it is highly plastic, and the dense vascularization combined with the intraperitoneal situation is interesting for studying cells bearing </w:t>
      </w:r>
      <w:r w:rsidR="002854D5" w:rsidRPr="00F367B1">
        <w:rPr>
          <w:color w:val="00B0F0"/>
        </w:rPr>
        <w:t>high</w:t>
      </w:r>
      <w:r w:rsidR="002854D5" w:rsidRPr="00F367B1">
        <w:t xml:space="preserve"> metabolic activity</w:t>
      </w:r>
      <w:r w:rsidR="002854D5" w:rsidRPr="00F367B1">
        <w:rPr>
          <w:vertAlign w:val="superscript"/>
        </w:rPr>
        <w:t>8</w:t>
      </w:r>
      <w:r w:rsidR="002854D5" w:rsidRPr="00F367B1">
        <w:t>.”</w:t>
      </w:r>
    </w:p>
    <w:p w14:paraId="2CDDB0D3"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lastRenderedPageBreak/>
        <w:br/>
        <w:t>5.) While islet isolation is not the focus here the authors should give reference to where this could be obtained. How did they obtain their islets?</w:t>
      </w:r>
    </w:p>
    <w:p w14:paraId="4FD55F59" w14:textId="550A8D5E" w:rsidR="00F71EDD" w:rsidRPr="00F367B1" w:rsidRDefault="00F71EDD">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Islets were obtained as previously described using healthy Lewis rats,</w:t>
      </w:r>
      <w:r w:rsidR="00200076" w:rsidRPr="00F367B1">
        <w:rPr>
          <w:rFonts w:eastAsia="Times New Roman" w:cstheme="minorHAnsi"/>
          <w:b/>
          <w:lang w:eastAsia="fr-FR"/>
        </w:rPr>
        <w:t xml:space="preserve"> and involved</w:t>
      </w:r>
      <w:r w:rsidRPr="00F367B1">
        <w:rPr>
          <w:rFonts w:eastAsia="Times New Roman" w:cstheme="minorHAnsi"/>
          <w:b/>
          <w:lang w:eastAsia="fr-FR"/>
        </w:rPr>
        <w:t xml:space="preserve"> collagenase digestion of the pancreas infused through the bile duct and a gradient separation. A reference ha</w:t>
      </w:r>
      <w:r w:rsidR="00200076" w:rsidRPr="00F367B1">
        <w:rPr>
          <w:rFonts w:eastAsia="Times New Roman" w:cstheme="minorHAnsi"/>
          <w:b/>
          <w:lang w:eastAsia="fr-FR"/>
        </w:rPr>
        <w:t>s</w:t>
      </w:r>
      <w:r w:rsidRPr="00F367B1">
        <w:rPr>
          <w:rFonts w:eastAsia="Times New Roman" w:cstheme="minorHAnsi"/>
          <w:b/>
          <w:lang w:eastAsia="fr-FR"/>
        </w:rPr>
        <w:t xml:space="preserve"> been added for how islet</w:t>
      </w:r>
      <w:r w:rsidR="00200076" w:rsidRPr="00F367B1">
        <w:rPr>
          <w:rFonts w:eastAsia="Times New Roman" w:cstheme="minorHAnsi"/>
          <w:b/>
          <w:lang w:eastAsia="fr-FR"/>
        </w:rPr>
        <w:t>s</w:t>
      </w:r>
      <w:r w:rsidRPr="00F367B1">
        <w:rPr>
          <w:rFonts w:eastAsia="Times New Roman" w:cstheme="minorHAnsi"/>
          <w:b/>
          <w:lang w:eastAsia="fr-FR"/>
        </w:rPr>
        <w:t xml:space="preserve"> were obtained. </w:t>
      </w:r>
      <w:r w:rsidR="00200076" w:rsidRPr="00F367B1">
        <w:rPr>
          <w:rFonts w:eastAsia="Times New Roman" w:cstheme="minorHAnsi"/>
          <w:b/>
          <w:lang w:eastAsia="fr-FR"/>
        </w:rPr>
        <w:t>The revised passages re</w:t>
      </w:r>
      <w:r w:rsidR="00BC74FB">
        <w:rPr>
          <w:rFonts w:eastAsia="Times New Roman" w:cstheme="minorHAnsi"/>
          <w:b/>
          <w:lang w:eastAsia="fr-FR"/>
        </w:rPr>
        <w:t>ads (line</w:t>
      </w:r>
      <w:r w:rsidR="00200076" w:rsidRPr="00F367B1">
        <w:rPr>
          <w:rFonts w:eastAsia="Times New Roman" w:cstheme="minorHAnsi"/>
          <w:b/>
          <w:lang w:eastAsia="fr-FR"/>
        </w:rPr>
        <w:t xml:space="preserve"> </w:t>
      </w:r>
      <w:r w:rsidR="00BC74FB">
        <w:rPr>
          <w:rFonts w:eastAsia="Times New Roman" w:cstheme="minorHAnsi"/>
          <w:b/>
          <w:lang w:eastAsia="fr-FR"/>
        </w:rPr>
        <w:t>164</w:t>
      </w:r>
      <w:r w:rsidR="00200076" w:rsidRPr="00F367B1">
        <w:rPr>
          <w:rFonts w:eastAsia="Times New Roman" w:cstheme="minorHAnsi"/>
          <w:b/>
          <w:lang w:eastAsia="fr-FR"/>
        </w:rPr>
        <w:t xml:space="preserve">): </w:t>
      </w:r>
      <w:r w:rsidR="002D4FBB" w:rsidRPr="00F367B1">
        <w:rPr>
          <w:rFonts w:eastAsia="Times New Roman" w:cstheme="minorHAnsi"/>
          <w:b/>
          <w:lang w:eastAsia="fr-FR"/>
        </w:rPr>
        <w:t>"</w:t>
      </w:r>
      <w:r w:rsidR="002D4FBB" w:rsidRPr="00F367B1">
        <w:t xml:space="preserve"> Islet-matrix mixture preparation. Islet isolation</w:t>
      </w:r>
      <w:r w:rsidR="00200076" w:rsidRPr="00F367B1">
        <w:t xml:space="preserve"> was done </w:t>
      </w:r>
      <w:r w:rsidR="002D4FBB" w:rsidRPr="00F367B1">
        <w:t>as previously described</w:t>
      </w:r>
      <w:r w:rsidR="002D4FBB" w:rsidRPr="00F367B1">
        <w:rPr>
          <w:color w:val="00B0F0"/>
          <w:vertAlign w:val="superscript"/>
        </w:rPr>
        <w:t>10</w:t>
      </w:r>
      <w:r w:rsidR="002D4FBB" w:rsidRPr="00F367B1">
        <w:t>." Reference: Schaschkow, A. et al. Impact of an autologous oxygenating matrix culture system on rat islet transplantation outcome. Biomaterials 52, 180-188, doi:10.1016/j.biomaterials.2015.02.031 (2015).</w:t>
      </w:r>
    </w:p>
    <w:p w14:paraId="47B7CB39"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6.) As you are using alginate as the demonstrated hydrogel, how is this prepared? Is it sterile filtered.</w:t>
      </w:r>
    </w:p>
    <w:p w14:paraId="70FC2724" w14:textId="73B2E6F1" w:rsidR="00144D91" w:rsidRPr="00F367B1" w:rsidRDefault="00144D91" w:rsidP="00827E0C">
      <w:pPr>
        <w:spacing w:line="360" w:lineRule="auto"/>
        <w:jc w:val="both"/>
      </w:pPr>
      <w:r w:rsidRPr="00F367B1">
        <w:rPr>
          <w:rFonts w:eastAsia="Times New Roman" w:cstheme="minorHAnsi"/>
          <w:b/>
          <w:lang w:eastAsia="fr-FR"/>
        </w:rPr>
        <w:t xml:space="preserve">Alginate </w:t>
      </w:r>
      <w:r w:rsidR="00200076" w:rsidRPr="00F367B1">
        <w:rPr>
          <w:rFonts w:eastAsia="Times New Roman" w:cstheme="minorHAnsi"/>
          <w:b/>
          <w:lang w:eastAsia="fr-FR"/>
        </w:rPr>
        <w:t>was</w:t>
      </w:r>
      <w:r w:rsidRPr="00F367B1">
        <w:rPr>
          <w:rFonts w:eastAsia="Times New Roman" w:cstheme="minorHAnsi"/>
          <w:b/>
          <w:lang w:eastAsia="fr-FR"/>
        </w:rPr>
        <w:t xml:space="preserve"> reconstitute</w:t>
      </w:r>
      <w:r w:rsidR="00200076" w:rsidRPr="00F367B1">
        <w:rPr>
          <w:rFonts w:eastAsia="Times New Roman" w:cstheme="minorHAnsi"/>
          <w:b/>
          <w:lang w:eastAsia="fr-FR"/>
        </w:rPr>
        <w:t>d</w:t>
      </w:r>
      <w:r w:rsidRPr="00F367B1">
        <w:rPr>
          <w:rFonts w:eastAsia="Times New Roman" w:cstheme="minorHAnsi"/>
          <w:b/>
          <w:lang w:eastAsia="fr-FR"/>
        </w:rPr>
        <w:t xml:space="preserve"> from sterile powder using sterile PBS. It </w:t>
      </w:r>
      <w:r w:rsidR="00200076" w:rsidRPr="00F367B1">
        <w:rPr>
          <w:rFonts w:eastAsia="Times New Roman" w:cstheme="minorHAnsi"/>
          <w:b/>
          <w:lang w:eastAsia="fr-FR"/>
        </w:rPr>
        <w:t>was</w:t>
      </w:r>
      <w:r w:rsidRPr="00F367B1">
        <w:rPr>
          <w:rFonts w:eastAsia="Times New Roman" w:cstheme="minorHAnsi"/>
          <w:b/>
          <w:lang w:eastAsia="fr-FR"/>
        </w:rPr>
        <w:t xml:space="preserve"> filtered </w:t>
      </w:r>
      <w:r w:rsidR="00200076" w:rsidRPr="00F367B1">
        <w:rPr>
          <w:rFonts w:eastAsia="Times New Roman" w:cstheme="minorHAnsi"/>
          <w:b/>
          <w:lang w:eastAsia="fr-FR"/>
        </w:rPr>
        <w:t xml:space="preserve">through a sterile </w:t>
      </w:r>
      <w:r w:rsidRPr="00F367B1">
        <w:rPr>
          <w:rFonts w:eastAsia="Times New Roman" w:cstheme="minorHAnsi"/>
          <w:b/>
          <w:lang w:eastAsia="fr-FR"/>
        </w:rPr>
        <w:t>a 0.22</w:t>
      </w:r>
      <w:r w:rsidR="00200076" w:rsidRPr="00F367B1">
        <w:rPr>
          <w:rFonts w:eastAsia="Times New Roman" w:cstheme="minorHAnsi"/>
          <w:b/>
          <w:lang w:eastAsia="fr-FR"/>
        </w:rPr>
        <w:t xml:space="preserve"> </w:t>
      </w:r>
      <w:r w:rsidRPr="00F367B1">
        <w:rPr>
          <w:rFonts w:eastAsia="Times New Roman" w:cstheme="minorHAnsi"/>
          <w:b/>
          <w:lang w:eastAsia="fr-FR"/>
        </w:rPr>
        <w:t xml:space="preserve">µm before use with cells. </w:t>
      </w:r>
      <w:r w:rsidR="00200076" w:rsidRPr="00F367B1">
        <w:rPr>
          <w:rFonts w:eastAsia="Times New Roman" w:cstheme="minorHAnsi"/>
          <w:b/>
          <w:lang w:eastAsia="fr-FR"/>
        </w:rPr>
        <w:t>The revised passage is as follows (lines 1</w:t>
      </w:r>
      <w:r w:rsidR="00827E0C">
        <w:rPr>
          <w:rFonts w:eastAsia="Times New Roman" w:cstheme="minorHAnsi"/>
          <w:b/>
          <w:lang w:eastAsia="fr-FR"/>
        </w:rPr>
        <w:t>66-169)</w:t>
      </w:r>
      <w:r w:rsidR="00200076" w:rsidRPr="00F367B1">
        <w:rPr>
          <w:rFonts w:eastAsia="Times New Roman" w:cstheme="minorHAnsi"/>
          <w:b/>
          <w:lang w:eastAsia="fr-FR"/>
        </w:rPr>
        <w:t xml:space="preserve">: </w:t>
      </w:r>
      <w:r w:rsidR="00F623D9" w:rsidRPr="00F367B1">
        <w:rPr>
          <w:rFonts w:eastAsia="Times New Roman" w:cstheme="minorHAnsi"/>
          <w:b/>
          <w:lang w:eastAsia="fr-FR"/>
        </w:rPr>
        <w:t>"</w:t>
      </w:r>
      <w:r w:rsidR="00F623D9" w:rsidRPr="00F367B1">
        <w:t xml:space="preserve"> Prepare viscous islet carrier in laminar flow hood. </w:t>
      </w:r>
      <w:r w:rsidR="00F623D9" w:rsidRPr="00F367B1">
        <w:rPr>
          <w:color w:val="00B0F0"/>
        </w:rPr>
        <w:t xml:space="preserve">Dissolve alginate powder in sterile PBS at a </w:t>
      </w:r>
      <w:r w:rsidR="00200076" w:rsidRPr="00F367B1">
        <w:rPr>
          <w:color w:val="00B0F0"/>
        </w:rPr>
        <w:t xml:space="preserve">concentration of </w:t>
      </w:r>
      <w:r w:rsidR="00F623D9" w:rsidRPr="00F367B1">
        <w:rPr>
          <w:color w:val="00B0F0"/>
        </w:rPr>
        <w:t>1.5%</w:t>
      </w:r>
      <w:r w:rsidR="00200076" w:rsidRPr="00F367B1">
        <w:rPr>
          <w:color w:val="00B0F0"/>
        </w:rPr>
        <w:t xml:space="preserve">. Sterilize the preparation by passage through a </w:t>
      </w:r>
      <w:r w:rsidR="00F623D9" w:rsidRPr="00F367B1">
        <w:rPr>
          <w:color w:val="00B0F0"/>
        </w:rPr>
        <w:t>0.22</w:t>
      </w:r>
      <w:r w:rsidR="00200076" w:rsidRPr="00F367B1">
        <w:rPr>
          <w:color w:val="00B0F0"/>
        </w:rPr>
        <w:t xml:space="preserve"> </w:t>
      </w:r>
      <w:r w:rsidR="00F623D9" w:rsidRPr="00F367B1">
        <w:rPr>
          <w:color w:val="00B0F0"/>
        </w:rPr>
        <w:t>µm filter.</w:t>
      </w:r>
      <w:r w:rsidR="00F623D9" w:rsidRPr="00F367B1">
        <w:t xml:space="preserve"> Prepare 400</w:t>
      </w:r>
      <w:r w:rsidR="00200076" w:rsidRPr="00F367B1">
        <w:t xml:space="preserve"> </w:t>
      </w:r>
      <w:r w:rsidR="00F623D9" w:rsidRPr="00F367B1">
        <w:t xml:space="preserve">µL per recipient. </w:t>
      </w:r>
      <w:r w:rsidR="00F623D9" w:rsidRPr="00F367B1">
        <w:rPr>
          <w:i/>
        </w:rPr>
        <w:t xml:space="preserve">Note: </w:t>
      </w:r>
      <w:r w:rsidR="00200076" w:rsidRPr="00F367B1">
        <w:rPr>
          <w:i/>
        </w:rPr>
        <w:t>A</w:t>
      </w:r>
      <w:r w:rsidR="00F623D9" w:rsidRPr="00F367B1">
        <w:rPr>
          <w:i/>
        </w:rPr>
        <w:t xml:space="preserve">ny kind of hydrogel with </w:t>
      </w:r>
      <w:r w:rsidR="00200076" w:rsidRPr="00F367B1">
        <w:rPr>
          <w:i/>
        </w:rPr>
        <w:t xml:space="preserve">a viscosity </w:t>
      </w:r>
      <w:r w:rsidR="00F623D9" w:rsidRPr="00F367B1">
        <w:rPr>
          <w:i/>
        </w:rPr>
        <w:t xml:space="preserve">suitable </w:t>
      </w:r>
      <w:r w:rsidR="00200076" w:rsidRPr="00F367B1">
        <w:rPr>
          <w:i/>
        </w:rPr>
        <w:t xml:space="preserve">for </w:t>
      </w:r>
      <w:r w:rsidR="00F623D9" w:rsidRPr="00F367B1">
        <w:rPr>
          <w:i/>
        </w:rPr>
        <w:t>inject</w:t>
      </w:r>
      <w:r w:rsidR="00200076" w:rsidRPr="00F367B1">
        <w:rPr>
          <w:i/>
        </w:rPr>
        <w:t>ion</w:t>
      </w:r>
      <w:r w:rsidR="00F623D9" w:rsidRPr="00F367B1">
        <w:rPr>
          <w:i/>
        </w:rPr>
        <w:t xml:space="preserve"> through a 21</w:t>
      </w:r>
      <w:r w:rsidR="00200076" w:rsidRPr="00F367B1">
        <w:rPr>
          <w:i/>
        </w:rPr>
        <w:t>-</w:t>
      </w:r>
      <w:r w:rsidR="00F623D9" w:rsidRPr="00F367B1">
        <w:rPr>
          <w:i/>
        </w:rPr>
        <w:t>G needle can be used.</w:t>
      </w:r>
      <w:r w:rsidR="00F623D9" w:rsidRPr="00F367B1">
        <w:t>"</w:t>
      </w:r>
    </w:p>
    <w:p w14:paraId="14767D54" w14:textId="77777777" w:rsidR="00113273" w:rsidRPr="00F367B1" w:rsidRDefault="00A84D94" w:rsidP="007D2D1E">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7.) What is the concentration of the citrate buffer for STZ, is this solution filtered (sterilized)?</w:t>
      </w:r>
      <w:r w:rsidR="00144D91" w:rsidRPr="00F367B1">
        <w:rPr>
          <w:rFonts w:eastAsia="Times New Roman" w:cstheme="minorHAnsi"/>
          <w:color w:val="222222"/>
          <w:lang w:eastAsia="fr-FR"/>
        </w:rPr>
        <w:t xml:space="preserve"> </w:t>
      </w:r>
    </w:p>
    <w:p w14:paraId="20B2ACB3" w14:textId="142027DB" w:rsidR="00144D91" w:rsidRPr="00F367B1" w:rsidRDefault="00144D91">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The citrate buffer solution is 0.1</w:t>
      </w:r>
      <w:r w:rsidR="00200076" w:rsidRPr="00F367B1">
        <w:rPr>
          <w:rFonts w:eastAsia="Times New Roman" w:cstheme="minorHAnsi"/>
          <w:b/>
          <w:lang w:eastAsia="fr-FR"/>
        </w:rPr>
        <w:t xml:space="preserve"> </w:t>
      </w:r>
      <w:r w:rsidRPr="00F367B1">
        <w:rPr>
          <w:rFonts w:eastAsia="Times New Roman" w:cstheme="minorHAnsi"/>
          <w:b/>
          <w:lang w:eastAsia="fr-FR"/>
        </w:rPr>
        <w:t>M</w:t>
      </w:r>
      <w:r w:rsidR="00200076" w:rsidRPr="00F367B1">
        <w:rPr>
          <w:rFonts w:eastAsia="Times New Roman" w:cstheme="minorHAnsi"/>
          <w:b/>
          <w:lang w:eastAsia="fr-FR"/>
        </w:rPr>
        <w:t>. It was</w:t>
      </w:r>
      <w:r w:rsidRPr="00F367B1">
        <w:rPr>
          <w:rFonts w:eastAsia="Times New Roman" w:cstheme="minorHAnsi"/>
          <w:b/>
          <w:lang w:eastAsia="fr-FR"/>
        </w:rPr>
        <w:t xml:space="preserve"> steril</w:t>
      </w:r>
      <w:r w:rsidR="00200076" w:rsidRPr="00F367B1">
        <w:rPr>
          <w:rFonts w:eastAsia="Times New Roman" w:cstheme="minorHAnsi"/>
          <w:b/>
          <w:lang w:eastAsia="fr-FR"/>
        </w:rPr>
        <w:t xml:space="preserve">ized by filtration using a </w:t>
      </w:r>
      <w:r w:rsidRPr="00F367B1">
        <w:rPr>
          <w:rFonts w:eastAsia="Times New Roman" w:cstheme="minorHAnsi"/>
          <w:b/>
          <w:lang w:eastAsia="fr-FR"/>
        </w:rPr>
        <w:t>0.22</w:t>
      </w:r>
      <w:r w:rsidR="00585D1D">
        <w:rPr>
          <w:rFonts w:eastAsia="Times New Roman" w:cstheme="minorHAnsi"/>
          <w:b/>
          <w:lang w:eastAsia="fr-FR"/>
        </w:rPr>
        <w:t xml:space="preserve"> </w:t>
      </w:r>
      <w:r w:rsidRPr="00F367B1">
        <w:rPr>
          <w:rFonts w:eastAsia="Times New Roman" w:cstheme="minorHAnsi"/>
          <w:b/>
          <w:lang w:eastAsia="fr-FR"/>
        </w:rPr>
        <w:t xml:space="preserve">µm filter. </w:t>
      </w:r>
    </w:p>
    <w:p w14:paraId="019816D0"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 xml:space="preserve">8.) Figure 1 and 3 need to be </w:t>
      </w:r>
      <w:r w:rsidRPr="00F367B1">
        <w:rPr>
          <w:rFonts w:eastAsia="Times New Roman" w:cstheme="minorHAnsi"/>
          <w:color w:val="222222"/>
          <w:highlight w:val="yellow"/>
          <w:lang w:eastAsia="fr-FR"/>
        </w:rPr>
        <w:t>of higher resolution.</w:t>
      </w:r>
    </w:p>
    <w:p w14:paraId="42AFDD7D" w14:textId="30A5A5D8" w:rsidR="00144D91" w:rsidRPr="00F367B1" w:rsidRDefault="00200076">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The necessary improvements in resolution have been made. </w:t>
      </w:r>
    </w:p>
    <w:p w14:paraId="6FD0D987"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9.) In the Material / Equipment - list the alginate used and source</w:t>
      </w:r>
    </w:p>
    <w:p w14:paraId="450C0A3A" w14:textId="0CD0FE24" w:rsidR="00113273" w:rsidRPr="00F367B1" w:rsidRDefault="00F623D9">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b/>
          <w:lang w:eastAsia="fr-FR"/>
        </w:rPr>
        <w:t xml:space="preserve">Alginate </w:t>
      </w:r>
      <w:r w:rsidR="00200076" w:rsidRPr="00F367B1">
        <w:rPr>
          <w:rFonts w:eastAsia="Times New Roman" w:cstheme="minorHAnsi"/>
          <w:b/>
          <w:lang w:eastAsia="fr-FR"/>
        </w:rPr>
        <w:t xml:space="preserve">was purchased </w:t>
      </w:r>
      <w:r w:rsidRPr="00F367B1">
        <w:rPr>
          <w:rFonts w:eastAsia="Times New Roman" w:cstheme="minorHAnsi"/>
          <w:b/>
          <w:lang w:eastAsia="fr-FR"/>
        </w:rPr>
        <w:t xml:space="preserve">from Novamatrix. </w:t>
      </w:r>
      <w:r w:rsidR="00200076" w:rsidRPr="00F367B1">
        <w:rPr>
          <w:rFonts w:eastAsia="Times New Roman" w:cstheme="minorHAnsi"/>
          <w:b/>
          <w:lang w:eastAsia="fr-FR"/>
        </w:rPr>
        <w:t xml:space="preserve">The information has been included in the revised text. </w:t>
      </w:r>
      <w:r w:rsidR="00A84D94" w:rsidRPr="00F367B1">
        <w:rPr>
          <w:rFonts w:eastAsia="Times New Roman" w:cstheme="minorHAnsi"/>
          <w:color w:val="222222"/>
          <w:lang w:eastAsia="fr-FR"/>
        </w:rPr>
        <w:br/>
        <w:t>10.) a 4th column is need in the Mat / Eq. table to explain what Ethilon and Metacam are as these words are not used in the main text (suture and meloxicam).</w:t>
      </w:r>
    </w:p>
    <w:p w14:paraId="79F11F58" w14:textId="1A1EECA9" w:rsidR="008F57C7" w:rsidRPr="00F367B1" w:rsidRDefault="00C4416E">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Ethilon is a 4-0 suture</w:t>
      </w:r>
      <w:r w:rsidR="00200076" w:rsidRPr="00F367B1">
        <w:rPr>
          <w:rFonts w:eastAsia="Times New Roman" w:cstheme="minorHAnsi"/>
          <w:b/>
          <w:lang w:eastAsia="fr-FR"/>
        </w:rPr>
        <w:t>. M</w:t>
      </w:r>
      <w:r w:rsidRPr="00F367B1">
        <w:rPr>
          <w:rFonts w:eastAsia="Times New Roman" w:cstheme="minorHAnsi"/>
          <w:b/>
          <w:lang w:eastAsia="fr-FR"/>
        </w:rPr>
        <w:t xml:space="preserve">etacam is the commercial name of Meloxicam, an </w:t>
      </w:r>
      <w:r w:rsidR="00200076" w:rsidRPr="00F367B1">
        <w:rPr>
          <w:rFonts w:eastAsia="Times New Roman" w:cstheme="minorHAnsi"/>
          <w:b/>
          <w:lang w:eastAsia="fr-FR"/>
        </w:rPr>
        <w:t xml:space="preserve">non-steroidal anti-inflammatory </w:t>
      </w:r>
      <w:r w:rsidRPr="00F367B1">
        <w:rPr>
          <w:rFonts w:eastAsia="Times New Roman" w:cstheme="minorHAnsi"/>
          <w:b/>
          <w:lang w:eastAsia="fr-FR"/>
        </w:rPr>
        <w:t>drug</w:t>
      </w:r>
      <w:r w:rsidR="00200076" w:rsidRPr="00F367B1">
        <w:rPr>
          <w:rFonts w:eastAsia="Times New Roman" w:cstheme="minorHAnsi"/>
          <w:b/>
          <w:lang w:eastAsia="fr-FR"/>
        </w:rPr>
        <w:t>. This information has been added to the revised table.</w:t>
      </w:r>
    </w:p>
    <w:p w14:paraId="324C6FBA"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11.) Oxygen as a material is listed in the Mat / Eq. table but is not used in the main text. Perhaps add "(for isoflurane use)"</w:t>
      </w:r>
    </w:p>
    <w:p w14:paraId="3966F6AE" w14:textId="78FEEACE" w:rsidR="008F57C7" w:rsidRPr="00F367B1" w:rsidRDefault="0093261E">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lastRenderedPageBreak/>
        <w:t xml:space="preserve">The details of </w:t>
      </w:r>
      <w:r w:rsidR="00C4416E" w:rsidRPr="00F367B1">
        <w:rPr>
          <w:rFonts w:eastAsia="Times New Roman" w:cstheme="minorHAnsi"/>
          <w:b/>
          <w:lang w:eastAsia="fr-FR"/>
        </w:rPr>
        <w:t>isoflurane use</w:t>
      </w:r>
      <w:r w:rsidRPr="00F367B1">
        <w:rPr>
          <w:rFonts w:eastAsia="Times New Roman" w:cstheme="minorHAnsi"/>
          <w:b/>
          <w:lang w:eastAsia="fr-FR"/>
        </w:rPr>
        <w:t xml:space="preserve"> have been added </w:t>
      </w:r>
      <w:r w:rsidR="00C4416E" w:rsidRPr="00F367B1">
        <w:rPr>
          <w:rFonts w:eastAsia="Times New Roman" w:cstheme="minorHAnsi"/>
          <w:b/>
          <w:lang w:eastAsia="fr-FR"/>
        </w:rPr>
        <w:t xml:space="preserve">in the text and in the </w:t>
      </w:r>
      <w:r w:rsidR="00F623D9" w:rsidRPr="00F367B1">
        <w:rPr>
          <w:rFonts w:eastAsia="Times New Roman" w:cstheme="minorHAnsi"/>
          <w:b/>
          <w:lang w:eastAsia="fr-FR"/>
        </w:rPr>
        <w:t>material</w:t>
      </w:r>
      <w:r w:rsidRPr="00F367B1">
        <w:rPr>
          <w:rFonts w:eastAsia="Times New Roman" w:cstheme="minorHAnsi"/>
          <w:b/>
          <w:lang w:eastAsia="fr-FR"/>
        </w:rPr>
        <w:t>s</w:t>
      </w:r>
      <w:r w:rsidR="00F623D9" w:rsidRPr="00F367B1">
        <w:rPr>
          <w:rFonts w:eastAsia="Times New Roman" w:cstheme="minorHAnsi"/>
          <w:b/>
          <w:lang w:eastAsia="fr-FR"/>
        </w:rPr>
        <w:t xml:space="preserve"> </w:t>
      </w:r>
      <w:r w:rsidR="00C4416E" w:rsidRPr="00F367B1">
        <w:rPr>
          <w:rFonts w:eastAsia="Times New Roman" w:cstheme="minorHAnsi"/>
          <w:b/>
          <w:lang w:eastAsia="fr-FR"/>
        </w:rPr>
        <w:t xml:space="preserve">table. </w:t>
      </w:r>
    </w:p>
    <w:p w14:paraId="3E124F52"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11.) Line 229 - readers might not know what "slow insulin" is, please explain and also list the long acting (slow) insulin in the Material / Equipment table.</w:t>
      </w:r>
    </w:p>
    <w:p w14:paraId="5F79DC05" w14:textId="215EE239" w:rsidR="008F57C7" w:rsidRPr="00F367B1" w:rsidRDefault="00C4416E">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 xml:space="preserve">Slow insulin </w:t>
      </w:r>
      <w:r w:rsidR="0093261E" w:rsidRPr="00F367B1">
        <w:rPr>
          <w:rFonts w:eastAsia="Times New Roman" w:cstheme="minorHAnsi"/>
          <w:b/>
          <w:lang w:eastAsia="fr-FR"/>
        </w:rPr>
        <w:t xml:space="preserve">denotes </w:t>
      </w:r>
      <w:r w:rsidRPr="00F367B1">
        <w:rPr>
          <w:rFonts w:eastAsia="Times New Roman" w:cstheme="minorHAnsi"/>
          <w:b/>
          <w:lang w:eastAsia="fr-FR"/>
        </w:rPr>
        <w:t xml:space="preserve">long-acting insulin. </w:t>
      </w:r>
      <w:r w:rsidR="0093261E" w:rsidRPr="00F367B1">
        <w:rPr>
          <w:rFonts w:eastAsia="Times New Roman" w:cstheme="minorHAnsi"/>
          <w:b/>
          <w:lang w:eastAsia="fr-FR"/>
        </w:rPr>
        <w:t xml:space="preserve">The clarification has been made in the text </w:t>
      </w:r>
      <w:r w:rsidR="008F57C7" w:rsidRPr="00F367B1">
        <w:rPr>
          <w:rFonts w:eastAsia="Times New Roman" w:cstheme="minorHAnsi"/>
          <w:b/>
          <w:lang w:eastAsia="fr-FR"/>
        </w:rPr>
        <w:t xml:space="preserve">and </w:t>
      </w:r>
      <w:r w:rsidR="0093261E" w:rsidRPr="00F367B1">
        <w:rPr>
          <w:rFonts w:eastAsia="Times New Roman" w:cstheme="minorHAnsi"/>
          <w:b/>
          <w:lang w:eastAsia="fr-FR"/>
        </w:rPr>
        <w:t>in</w:t>
      </w:r>
      <w:r w:rsidR="008F57C7" w:rsidRPr="00F367B1">
        <w:rPr>
          <w:rFonts w:eastAsia="Times New Roman" w:cstheme="minorHAnsi"/>
          <w:b/>
          <w:lang w:eastAsia="fr-FR"/>
        </w:rPr>
        <w:t xml:space="preserve"> the material</w:t>
      </w:r>
      <w:r w:rsidR="0093261E" w:rsidRPr="00F367B1">
        <w:rPr>
          <w:rFonts w:eastAsia="Times New Roman" w:cstheme="minorHAnsi"/>
          <w:b/>
          <w:lang w:eastAsia="fr-FR"/>
        </w:rPr>
        <w:t>s</w:t>
      </w:r>
      <w:r w:rsidR="008F57C7" w:rsidRPr="00F367B1">
        <w:rPr>
          <w:rFonts w:eastAsia="Times New Roman" w:cstheme="minorHAnsi"/>
          <w:b/>
          <w:lang w:eastAsia="fr-FR"/>
        </w:rPr>
        <w:t xml:space="preserve"> list. </w:t>
      </w:r>
    </w:p>
    <w:p w14:paraId="60FAA6D9"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12.) Line 218 - is the suture the same for muscle wall and cutaneous layers?</w:t>
      </w:r>
    </w:p>
    <w:p w14:paraId="0ADFB66A" w14:textId="74509C42" w:rsidR="008F57C7" w:rsidRPr="00F367B1" w:rsidRDefault="008F57C7">
      <w:pPr>
        <w:spacing w:line="360" w:lineRule="auto"/>
        <w:jc w:val="both"/>
      </w:pPr>
      <w:r w:rsidRPr="00F367B1">
        <w:rPr>
          <w:rFonts w:eastAsia="Times New Roman" w:cstheme="minorHAnsi"/>
          <w:b/>
          <w:lang w:eastAsia="fr-FR"/>
        </w:rPr>
        <w:t xml:space="preserve">No, </w:t>
      </w:r>
      <w:r w:rsidR="0093261E" w:rsidRPr="00F367B1">
        <w:rPr>
          <w:rFonts w:eastAsia="Times New Roman" w:cstheme="minorHAnsi"/>
          <w:b/>
          <w:lang w:eastAsia="fr-FR"/>
        </w:rPr>
        <w:t xml:space="preserve">the </w:t>
      </w:r>
      <w:r w:rsidRPr="00F367B1">
        <w:rPr>
          <w:rFonts w:eastAsia="Times New Roman" w:cstheme="minorHAnsi"/>
          <w:b/>
          <w:lang w:eastAsia="fr-FR"/>
        </w:rPr>
        <w:t>suture</w:t>
      </w:r>
      <w:r w:rsidR="0093261E" w:rsidRPr="00F367B1">
        <w:rPr>
          <w:rFonts w:eastAsia="Times New Roman" w:cstheme="minorHAnsi"/>
          <w:b/>
          <w:lang w:eastAsia="fr-FR"/>
        </w:rPr>
        <w:t>s</w:t>
      </w:r>
      <w:r w:rsidRPr="00F367B1">
        <w:rPr>
          <w:rFonts w:eastAsia="Times New Roman" w:cstheme="minorHAnsi"/>
          <w:b/>
          <w:lang w:eastAsia="fr-FR"/>
        </w:rPr>
        <w:t xml:space="preserve"> </w:t>
      </w:r>
      <w:r w:rsidR="0093261E" w:rsidRPr="00F367B1">
        <w:rPr>
          <w:rFonts w:eastAsia="Times New Roman" w:cstheme="minorHAnsi"/>
          <w:b/>
          <w:lang w:eastAsia="fr-FR"/>
        </w:rPr>
        <w:t xml:space="preserve">were </w:t>
      </w:r>
      <w:r w:rsidRPr="00F367B1">
        <w:rPr>
          <w:rFonts w:eastAsia="Times New Roman" w:cstheme="minorHAnsi"/>
          <w:b/>
          <w:lang w:eastAsia="fr-FR"/>
        </w:rPr>
        <w:t xml:space="preserve">different, as </w:t>
      </w:r>
      <w:r w:rsidR="0093261E" w:rsidRPr="00F367B1">
        <w:rPr>
          <w:rFonts w:eastAsia="Times New Roman" w:cstheme="minorHAnsi"/>
          <w:b/>
          <w:lang w:eastAsia="fr-FR"/>
        </w:rPr>
        <w:t xml:space="preserve">was </w:t>
      </w:r>
      <w:r w:rsidRPr="00F367B1">
        <w:rPr>
          <w:rFonts w:eastAsia="Times New Roman" w:cstheme="minorHAnsi"/>
          <w:b/>
          <w:lang w:eastAsia="fr-FR"/>
        </w:rPr>
        <w:t>mentioned in the text</w:t>
      </w:r>
      <w:r w:rsidR="0093261E" w:rsidRPr="00F367B1">
        <w:rPr>
          <w:rFonts w:eastAsia="Times New Roman" w:cstheme="minorHAnsi"/>
          <w:b/>
          <w:lang w:eastAsia="fr-FR"/>
        </w:rPr>
        <w:t xml:space="preserve">. The </w:t>
      </w:r>
      <w:r w:rsidRPr="00F367B1">
        <w:rPr>
          <w:rFonts w:eastAsia="Times New Roman" w:cstheme="minorHAnsi"/>
          <w:b/>
          <w:lang w:eastAsia="fr-FR"/>
        </w:rPr>
        <w:t xml:space="preserve">muscle </w:t>
      </w:r>
      <w:r w:rsidR="0093261E" w:rsidRPr="00F367B1">
        <w:rPr>
          <w:rFonts w:eastAsia="Times New Roman" w:cstheme="minorHAnsi"/>
          <w:b/>
          <w:lang w:eastAsia="fr-FR"/>
        </w:rPr>
        <w:t>was</w:t>
      </w:r>
      <w:r w:rsidRPr="00F367B1">
        <w:rPr>
          <w:rFonts w:eastAsia="Times New Roman" w:cstheme="minorHAnsi"/>
          <w:b/>
          <w:lang w:eastAsia="fr-FR"/>
        </w:rPr>
        <w:t xml:space="preserve"> closed using a continuous suture and cutaneous layers </w:t>
      </w:r>
      <w:r w:rsidR="0093261E" w:rsidRPr="00F367B1">
        <w:rPr>
          <w:rFonts w:eastAsia="Times New Roman" w:cstheme="minorHAnsi"/>
          <w:b/>
          <w:lang w:eastAsia="fr-FR"/>
        </w:rPr>
        <w:t xml:space="preserve">were closed </w:t>
      </w:r>
      <w:r w:rsidRPr="00F367B1">
        <w:rPr>
          <w:rFonts w:eastAsia="Times New Roman" w:cstheme="minorHAnsi"/>
          <w:b/>
          <w:lang w:eastAsia="fr-FR"/>
        </w:rPr>
        <w:t>using a single point</w:t>
      </w:r>
      <w:r w:rsidR="0093261E" w:rsidRPr="00F367B1">
        <w:rPr>
          <w:rFonts w:eastAsia="Times New Roman" w:cstheme="minorHAnsi"/>
          <w:b/>
          <w:lang w:eastAsia="fr-FR"/>
        </w:rPr>
        <w:t>-</w:t>
      </w:r>
      <w:r w:rsidRPr="00F367B1">
        <w:rPr>
          <w:rFonts w:eastAsia="Times New Roman" w:cstheme="minorHAnsi"/>
          <w:b/>
          <w:lang w:eastAsia="fr-FR"/>
        </w:rPr>
        <w:t>by</w:t>
      </w:r>
      <w:r w:rsidR="0093261E" w:rsidRPr="00F367B1">
        <w:rPr>
          <w:rFonts w:eastAsia="Times New Roman" w:cstheme="minorHAnsi"/>
          <w:b/>
          <w:lang w:eastAsia="fr-FR"/>
        </w:rPr>
        <w:t>-</w:t>
      </w:r>
      <w:r w:rsidRPr="00F367B1">
        <w:rPr>
          <w:rFonts w:eastAsia="Times New Roman" w:cstheme="minorHAnsi"/>
          <w:b/>
          <w:lang w:eastAsia="fr-FR"/>
        </w:rPr>
        <w:t>point suture.</w:t>
      </w:r>
      <w:r w:rsidR="00C4416E" w:rsidRPr="00F367B1">
        <w:rPr>
          <w:rFonts w:eastAsia="Times New Roman" w:cstheme="minorHAnsi"/>
          <w:b/>
          <w:lang w:eastAsia="fr-FR"/>
        </w:rPr>
        <w:t xml:space="preserve"> </w:t>
      </w:r>
      <w:r w:rsidR="0093261E" w:rsidRPr="00F367B1">
        <w:rPr>
          <w:rFonts w:eastAsia="Times New Roman" w:cstheme="minorHAnsi"/>
          <w:b/>
          <w:lang w:eastAsia="fr-FR"/>
        </w:rPr>
        <w:t xml:space="preserve">This is now described in </w:t>
      </w:r>
      <w:r w:rsidR="00C4416E" w:rsidRPr="00F367B1">
        <w:rPr>
          <w:rFonts w:eastAsia="Times New Roman" w:cstheme="minorHAnsi"/>
          <w:b/>
          <w:lang w:eastAsia="fr-FR"/>
        </w:rPr>
        <w:t xml:space="preserve">point </w:t>
      </w:r>
      <w:r w:rsidR="0011551C" w:rsidRPr="00827E0C">
        <w:rPr>
          <w:b/>
        </w:rPr>
        <w:t>2.2.12.</w:t>
      </w:r>
      <w:r w:rsidR="00C4416E" w:rsidRPr="00F367B1">
        <w:t xml:space="preserve"> </w:t>
      </w:r>
    </w:p>
    <w:p w14:paraId="4365C358" w14:textId="77777777" w:rsidR="00113273" w:rsidRPr="00F367B1" w:rsidRDefault="008F57C7">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t xml:space="preserve"> </w:t>
      </w:r>
      <w:r w:rsidR="00A84D94" w:rsidRPr="00F367B1">
        <w:rPr>
          <w:rFonts w:eastAsia="Times New Roman" w:cstheme="minorHAnsi"/>
          <w:color w:val="222222"/>
          <w:lang w:eastAsia="fr-FR"/>
        </w:rPr>
        <w:br/>
      </w:r>
      <w:r w:rsidR="00A84D94" w:rsidRPr="00F367B1">
        <w:rPr>
          <w:rFonts w:eastAsia="Times New Roman" w:cstheme="minorHAnsi"/>
          <w:color w:val="222222"/>
          <w:lang w:eastAsia="fr-FR"/>
        </w:rPr>
        <w:br/>
        <w:t>Minor Concerns:</w:t>
      </w:r>
    </w:p>
    <w:p w14:paraId="3203E1B5" w14:textId="77777777" w:rsidR="00113273"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1.) what is the "h" in hOMING acronym</w:t>
      </w:r>
    </w:p>
    <w:p w14:paraId="59F6B551" w14:textId="538781CB" w:rsidR="00130300" w:rsidRPr="00F367B1" w:rsidRDefault="00130300">
      <w:pPr>
        <w:shd w:val="clear" w:color="auto" w:fill="FFFFFF"/>
        <w:spacing w:after="100" w:line="360" w:lineRule="auto"/>
        <w:jc w:val="both"/>
        <w:rPr>
          <w:rFonts w:eastAsia="Times New Roman" w:cstheme="minorHAnsi"/>
          <w:b/>
          <w:lang w:eastAsia="fr-FR"/>
        </w:rPr>
      </w:pPr>
      <w:r w:rsidRPr="00F367B1">
        <w:rPr>
          <w:rFonts w:eastAsia="Times New Roman" w:cstheme="minorHAnsi"/>
          <w:b/>
          <w:lang w:eastAsia="fr-FR"/>
        </w:rPr>
        <w:t>The h is added here to</w:t>
      </w:r>
      <w:r w:rsidR="00853B11" w:rsidRPr="00F367B1">
        <w:rPr>
          <w:rFonts w:eastAsia="Times New Roman" w:cstheme="minorHAnsi"/>
          <w:b/>
          <w:lang w:eastAsia="fr-FR"/>
        </w:rPr>
        <w:t xml:space="preserve"> </w:t>
      </w:r>
      <w:r w:rsidR="0093261E" w:rsidRPr="00F367B1">
        <w:rPr>
          <w:rFonts w:eastAsia="Times New Roman" w:cstheme="minorHAnsi"/>
          <w:b/>
          <w:lang w:eastAsia="fr-FR"/>
        </w:rPr>
        <w:t xml:space="preserve">indicate </w:t>
      </w:r>
      <w:r w:rsidR="00853B11" w:rsidRPr="00F367B1">
        <w:rPr>
          <w:rFonts w:eastAsia="Times New Roman" w:cstheme="minorHAnsi"/>
          <w:b/>
          <w:lang w:eastAsia="fr-FR"/>
        </w:rPr>
        <w:t xml:space="preserve">the word </w:t>
      </w:r>
      <w:r w:rsidR="0093261E" w:rsidRPr="00F367B1">
        <w:rPr>
          <w:rFonts w:eastAsia="Times New Roman" w:cstheme="minorHAnsi"/>
          <w:b/>
          <w:lang w:eastAsia="fr-FR"/>
        </w:rPr>
        <w:t>“</w:t>
      </w:r>
      <w:r w:rsidR="00853B11" w:rsidRPr="00F367B1">
        <w:rPr>
          <w:rFonts w:eastAsia="Times New Roman" w:cstheme="minorHAnsi"/>
          <w:b/>
          <w:lang w:eastAsia="fr-FR"/>
        </w:rPr>
        <w:t>home</w:t>
      </w:r>
      <w:r w:rsidR="0093261E" w:rsidRPr="00F367B1">
        <w:rPr>
          <w:rFonts w:eastAsia="Times New Roman" w:cstheme="minorHAnsi"/>
          <w:b/>
          <w:lang w:eastAsia="fr-FR"/>
        </w:rPr>
        <w:t>”</w:t>
      </w:r>
      <w:r w:rsidRPr="00F367B1">
        <w:rPr>
          <w:rFonts w:eastAsia="Times New Roman" w:cstheme="minorHAnsi"/>
          <w:b/>
          <w:lang w:eastAsia="fr-FR"/>
        </w:rPr>
        <w:t xml:space="preserve">, </w:t>
      </w:r>
      <w:r w:rsidR="001C4E78" w:rsidRPr="00F367B1">
        <w:rPr>
          <w:rFonts w:eastAsia="Times New Roman" w:cstheme="minorHAnsi"/>
          <w:b/>
          <w:lang w:eastAsia="fr-FR"/>
        </w:rPr>
        <w:t xml:space="preserve">as the use of an hydrogel nesting and the omentum as a proper recipient site can create a new “home” for islet. </w:t>
      </w:r>
      <w:r w:rsidR="00197177" w:rsidRPr="00F367B1">
        <w:rPr>
          <w:rFonts w:eastAsia="Times New Roman" w:cstheme="minorHAnsi"/>
          <w:b/>
          <w:lang w:eastAsia="fr-FR"/>
        </w:rPr>
        <w:t xml:space="preserve">Please see our previous publication in cell transplantation for more detailed explanation (Schaschkow et al, 2018, Cell Transplantation). </w:t>
      </w:r>
    </w:p>
    <w:p w14:paraId="6896D916" w14:textId="77777777" w:rsidR="00A84D94" w:rsidRPr="00F367B1" w:rsidRDefault="00A84D94">
      <w:pPr>
        <w:shd w:val="clear" w:color="auto" w:fill="FFFFFF"/>
        <w:spacing w:after="100" w:line="360" w:lineRule="auto"/>
        <w:jc w:val="both"/>
        <w:rPr>
          <w:rFonts w:eastAsia="Times New Roman" w:cstheme="minorHAnsi"/>
          <w:color w:val="222222"/>
          <w:lang w:eastAsia="fr-FR"/>
        </w:rPr>
      </w:pPr>
      <w:r w:rsidRPr="00F367B1">
        <w:rPr>
          <w:rFonts w:eastAsia="Times New Roman" w:cstheme="minorHAnsi"/>
          <w:color w:val="222222"/>
          <w:lang w:eastAsia="fr-FR"/>
        </w:rPr>
        <w:br/>
        <w:t>2.) Need to define "IEQ" (islet equivalents?)</w:t>
      </w:r>
    </w:p>
    <w:p w14:paraId="7E131A13" w14:textId="546E4F9B" w:rsidR="002C5174" w:rsidRPr="00F367B1" w:rsidRDefault="001C4E78">
      <w:pPr>
        <w:spacing w:line="360" w:lineRule="auto"/>
        <w:jc w:val="both"/>
        <w:rPr>
          <w:rFonts w:eastAsia="Times New Roman" w:cstheme="minorHAnsi"/>
          <w:b/>
          <w:lang w:eastAsia="fr-FR"/>
        </w:rPr>
      </w:pPr>
      <w:r w:rsidRPr="00F367B1">
        <w:rPr>
          <w:rFonts w:eastAsia="Times New Roman" w:cstheme="minorHAnsi"/>
          <w:b/>
          <w:lang w:eastAsia="fr-FR"/>
        </w:rPr>
        <w:t>IEQ stand</w:t>
      </w:r>
      <w:r w:rsidR="0093261E" w:rsidRPr="00F367B1">
        <w:rPr>
          <w:rFonts w:eastAsia="Times New Roman" w:cstheme="minorHAnsi"/>
          <w:b/>
          <w:lang w:eastAsia="fr-FR"/>
        </w:rPr>
        <w:t>s</w:t>
      </w:r>
      <w:r w:rsidRPr="00F367B1">
        <w:rPr>
          <w:rFonts w:eastAsia="Times New Roman" w:cstheme="minorHAnsi"/>
          <w:b/>
          <w:lang w:eastAsia="fr-FR"/>
        </w:rPr>
        <w:t xml:space="preserve"> for islet equivalent</w:t>
      </w:r>
      <w:r w:rsidR="0093261E" w:rsidRPr="00F367B1">
        <w:rPr>
          <w:rFonts w:eastAsia="Times New Roman" w:cstheme="minorHAnsi"/>
          <w:b/>
          <w:lang w:eastAsia="fr-FR"/>
        </w:rPr>
        <w:t xml:space="preserve"> and </w:t>
      </w:r>
      <w:r w:rsidRPr="00F367B1">
        <w:rPr>
          <w:rFonts w:eastAsia="Times New Roman" w:cstheme="minorHAnsi"/>
          <w:b/>
          <w:lang w:eastAsia="fr-FR"/>
        </w:rPr>
        <w:t xml:space="preserve">has been added to the text. </w:t>
      </w:r>
    </w:p>
    <w:sectPr w:rsidR="002C5174" w:rsidRPr="00F367B1" w:rsidSect="002C5174">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2517F5" w16cid:durableId="1F5103DE"/>
  <w16cid:commentId w16cid:paraId="02486C37" w16cid:durableId="1F51065F"/>
  <w16cid:commentId w16cid:paraId="44883B98" w16cid:durableId="1F5101AB"/>
  <w16cid:commentId w16cid:paraId="39630E2F" w16cid:durableId="1F5101A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67ED9" w14:textId="77777777" w:rsidR="00E80B34" w:rsidRDefault="00E80B34" w:rsidP="007F5C51">
      <w:pPr>
        <w:spacing w:after="0" w:line="240" w:lineRule="auto"/>
      </w:pPr>
      <w:r>
        <w:separator/>
      </w:r>
    </w:p>
  </w:endnote>
  <w:endnote w:type="continuationSeparator" w:id="0">
    <w:p w14:paraId="3CB8C700" w14:textId="77777777" w:rsidR="00E80B34" w:rsidRDefault="00E80B34" w:rsidP="007F5C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68C85" w14:textId="77777777" w:rsidR="00E80B34" w:rsidRDefault="00E80B34" w:rsidP="007F5C51">
      <w:pPr>
        <w:spacing w:after="0" w:line="240" w:lineRule="auto"/>
      </w:pPr>
      <w:r>
        <w:separator/>
      </w:r>
    </w:p>
  </w:footnote>
  <w:footnote w:type="continuationSeparator" w:id="0">
    <w:p w14:paraId="196D2423" w14:textId="77777777" w:rsidR="00E80B34" w:rsidRDefault="00E80B34" w:rsidP="007F5C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0" w:nlCheck="1" w:checkStyle="0"/>
  <w:activeWritingStyle w:appName="MSWord" w:lang="en-US" w:vendorID="64" w:dllVersion="131078" w:nlCheck="1" w:checkStyle="1"/>
  <w:activeWritingStyle w:appName="MSWord" w:lang="fr-BE"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4D94"/>
    <w:rsid w:val="00006617"/>
    <w:rsid w:val="000123CA"/>
    <w:rsid w:val="00030796"/>
    <w:rsid w:val="00030EB9"/>
    <w:rsid w:val="00031114"/>
    <w:rsid w:val="00032C52"/>
    <w:rsid w:val="00042B59"/>
    <w:rsid w:val="0004333D"/>
    <w:rsid w:val="0005034A"/>
    <w:rsid w:val="000577E7"/>
    <w:rsid w:val="00057AEC"/>
    <w:rsid w:val="0006143E"/>
    <w:rsid w:val="00081114"/>
    <w:rsid w:val="00083C60"/>
    <w:rsid w:val="000A5AF7"/>
    <w:rsid w:val="000B09E0"/>
    <w:rsid w:val="000B6A90"/>
    <w:rsid w:val="000C7E0C"/>
    <w:rsid w:val="000E10F3"/>
    <w:rsid w:val="00113273"/>
    <w:rsid w:val="0011551C"/>
    <w:rsid w:val="00130300"/>
    <w:rsid w:val="00133BD5"/>
    <w:rsid w:val="00142F56"/>
    <w:rsid w:val="00143D26"/>
    <w:rsid w:val="00144D91"/>
    <w:rsid w:val="00197177"/>
    <w:rsid w:val="001C4E78"/>
    <w:rsid w:val="001F0541"/>
    <w:rsid w:val="001F3B66"/>
    <w:rsid w:val="001F6EE5"/>
    <w:rsid w:val="00200076"/>
    <w:rsid w:val="0024387B"/>
    <w:rsid w:val="00252E02"/>
    <w:rsid w:val="002554F9"/>
    <w:rsid w:val="00264628"/>
    <w:rsid w:val="002854D5"/>
    <w:rsid w:val="00291333"/>
    <w:rsid w:val="002A21CC"/>
    <w:rsid w:val="002A468E"/>
    <w:rsid w:val="002B701D"/>
    <w:rsid w:val="002C4D2C"/>
    <w:rsid w:val="002C5174"/>
    <w:rsid w:val="002C5BE3"/>
    <w:rsid w:val="002D4FBB"/>
    <w:rsid w:val="002D575F"/>
    <w:rsid w:val="002E2888"/>
    <w:rsid w:val="002F1A74"/>
    <w:rsid w:val="00304C7B"/>
    <w:rsid w:val="00377D32"/>
    <w:rsid w:val="003A2EF3"/>
    <w:rsid w:val="003B2E28"/>
    <w:rsid w:val="003C1434"/>
    <w:rsid w:val="003E5A10"/>
    <w:rsid w:val="00410B28"/>
    <w:rsid w:val="004173B3"/>
    <w:rsid w:val="00480E0D"/>
    <w:rsid w:val="00487ED4"/>
    <w:rsid w:val="004A113D"/>
    <w:rsid w:val="004A75F7"/>
    <w:rsid w:val="004B3D12"/>
    <w:rsid w:val="004C2687"/>
    <w:rsid w:val="004D098E"/>
    <w:rsid w:val="004D762B"/>
    <w:rsid w:val="004E5E69"/>
    <w:rsid w:val="00506477"/>
    <w:rsid w:val="005066CF"/>
    <w:rsid w:val="005249CB"/>
    <w:rsid w:val="00572AE6"/>
    <w:rsid w:val="005761EC"/>
    <w:rsid w:val="005767DF"/>
    <w:rsid w:val="00585D1D"/>
    <w:rsid w:val="00595E7F"/>
    <w:rsid w:val="005A5A60"/>
    <w:rsid w:val="005E646E"/>
    <w:rsid w:val="0060274A"/>
    <w:rsid w:val="0061176F"/>
    <w:rsid w:val="0062227C"/>
    <w:rsid w:val="00656986"/>
    <w:rsid w:val="00657357"/>
    <w:rsid w:val="00666EA4"/>
    <w:rsid w:val="00694DCD"/>
    <w:rsid w:val="006A022A"/>
    <w:rsid w:val="006B3085"/>
    <w:rsid w:val="006C15A7"/>
    <w:rsid w:val="006C19FA"/>
    <w:rsid w:val="006C456E"/>
    <w:rsid w:val="006C72D9"/>
    <w:rsid w:val="006D6460"/>
    <w:rsid w:val="006E6268"/>
    <w:rsid w:val="006E7C48"/>
    <w:rsid w:val="00703F35"/>
    <w:rsid w:val="007121EB"/>
    <w:rsid w:val="007271DE"/>
    <w:rsid w:val="00756491"/>
    <w:rsid w:val="007651D7"/>
    <w:rsid w:val="007956F2"/>
    <w:rsid w:val="007A0395"/>
    <w:rsid w:val="007A136C"/>
    <w:rsid w:val="007A4D39"/>
    <w:rsid w:val="007B0CF6"/>
    <w:rsid w:val="007D041E"/>
    <w:rsid w:val="007D2D1E"/>
    <w:rsid w:val="007F5C51"/>
    <w:rsid w:val="00803FA5"/>
    <w:rsid w:val="00827E0C"/>
    <w:rsid w:val="0083638D"/>
    <w:rsid w:val="00853B11"/>
    <w:rsid w:val="00870E6D"/>
    <w:rsid w:val="00872BC2"/>
    <w:rsid w:val="008767F0"/>
    <w:rsid w:val="008806BF"/>
    <w:rsid w:val="008926A1"/>
    <w:rsid w:val="008A7C53"/>
    <w:rsid w:val="008B383F"/>
    <w:rsid w:val="008D7DFC"/>
    <w:rsid w:val="008F57C7"/>
    <w:rsid w:val="008F6EF9"/>
    <w:rsid w:val="0090639C"/>
    <w:rsid w:val="0093261E"/>
    <w:rsid w:val="00933E0E"/>
    <w:rsid w:val="00992243"/>
    <w:rsid w:val="009A1CAE"/>
    <w:rsid w:val="009A3733"/>
    <w:rsid w:val="009A5E4C"/>
    <w:rsid w:val="009B1728"/>
    <w:rsid w:val="009E6023"/>
    <w:rsid w:val="009E6D0E"/>
    <w:rsid w:val="00A10CE4"/>
    <w:rsid w:val="00A116FF"/>
    <w:rsid w:val="00A118BC"/>
    <w:rsid w:val="00A3367B"/>
    <w:rsid w:val="00A33F0C"/>
    <w:rsid w:val="00A438DB"/>
    <w:rsid w:val="00A45E5F"/>
    <w:rsid w:val="00A57F10"/>
    <w:rsid w:val="00A67F36"/>
    <w:rsid w:val="00A84D94"/>
    <w:rsid w:val="00AB21F8"/>
    <w:rsid w:val="00AC7896"/>
    <w:rsid w:val="00AF0E06"/>
    <w:rsid w:val="00AF6BEE"/>
    <w:rsid w:val="00B2606F"/>
    <w:rsid w:val="00B300D3"/>
    <w:rsid w:val="00B53772"/>
    <w:rsid w:val="00B7086E"/>
    <w:rsid w:val="00B95B34"/>
    <w:rsid w:val="00BA36FC"/>
    <w:rsid w:val="00BC74FB"/>
    <w:rsid w:val="00BE07B9"/>
    <w:rsid w:val="00BE2BD4"/>
    <w:rsid w:val="00BF6906"/>
    <w:rsid w:val="00C04990"/>
    <w:rsid w:val="00C4416E"/>
    <w:rsid w:val="00C52E8E"/>
    <w:rsid w:val="00C74085"/>
    <w:rsid w:val="00C82D97"/>
    <w:rsid w:val="00C84CAC"/>
    <w:rsid w:val="00C972E9"/>
    <w:rsid w:val="00CB10B2"/>
    <w:rsid w:val="00D16D85"/>
    <w:rsid w:val="00D218D6"/>
    <w:rsid w:val="00D25662"/>
    <w:rsid w:val="00D50FD1"/>
    <w:rsid w:val="00D53554"/>
    <w:rsid w:val="00D71502"/>
    <w:rsid w:val="00DC138C"/>
    <w:rsid w:val="00DC672A"/>
    <w:rsid w:val="00E008C3"/>
    <w:rsid w:val="00E146CC"/>
    <w:rsid w:val="00E26485"/>
    <w:rsid w:val="00E5545D"/>
    <w:rsid w:val="00E7285F"/>
    <w:rsid w:val="00E80B34"/>
    <w:rsid w:val="00EB0BA5"/>
    <w:rsid w:val="00EB598D"/>
    <w:rsid w:val="00EC08C7"/>
    <w:rsid w:val="00EC6CE4"/>
    <w:rsid w:val="00ED3FE4"/>
    <w:rsid w:val="00F204FD"/>
    <w:rsid w:val="00F367B1"/>
    <w:rsid w:val="00F623D9"/>
    <w:rsid w:val="00F6334B"/>
    <w:rsid w:val="00F71EDD"/>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916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5174"/>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A84D94"/>
    <w:rPr>
      <w:b/>
      <w:bCs/>
    </w:rPr>
  </w:style>
  <w:style w:type="paragraph" w:styleId="Textedebulles">
    <w:name w:val="Balloon Text"/>
    <w:basedOn w:val="Normal"/>
    <w:link w:val="TextedebullesCar"/>
    <w:uiPriority w:val="99"/>
    <w:semiHidden/>
    <w:unhideWhenUsed/>
    <w:rsid w:val="00C0499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04990"/>
    <w:rPr>
      <w:rFonts w:ascii="Segoe UI" w:hAnsi="Segoe UI" w:cs="Segoe UI"/>
      <w:sz w:val="18"/>
      <w:szCs w:val="18"/>
    </w:rPr>
  </w:style>
  <w:style w:type="character" w:styleId="Marquedecommentaire">
    <w:name w:val="annotation reference"/>
    <w:basedOn w:val="Policepardfaut"/>
    <w:uiPriority w:val="99"/>
    <w:semiHidden/>
    <w:unhideWhenUsed/>
    <w:rsid w:val="00EC6CE4"/>
    <w:rPr>
      <w:sz w:val="16"/>
      <w:szCs w:val="16"/>
    </w:rPr>
  </w:style>
  <w:style w:type="paragraph" w:styleId="Commentaire">
    <w:name w:val="annotation text"/>
    <w:basedOn w:val="Normal"/>
    <w:link w:val="CommentaireCar"/>
    <w:uiPriority w:val="99"/>
    <w:semiHidden/>
    <w:unhideWhenUsed/>
    <w:rsid w:val="00EC6CE4"/>
    <w:pPr>
      <w:spacing w:line="240" w:lineRule="auto"/>
    </w:pPr>
    <w:rPr>
      <w:sz w:val="20"/>
      <w:szCs w:val="20"/>
    </w:rPr>
  </w:style>
  <w:style w:type="character" w:customStyle="1" w:styleId="CommentaireCar">
    <w:name w:val="Commentaire Car"/>
    <w:basedOn w:val="Policepardfaut"/>
    <w:link w:val="Commentaire"/>
    <w:uiPriority w:val="99"/>
    <w:semiHidden/>
    <w:rsid w:val="00EC6CE4"/>
    <w:rPr>
      <w:sz w:val="20"/>
      <w:szCs w:val="20"/>
    </w:rPr>
  </w:style>
  <w:style w:type="paragraph" w:styleId="Objetducommentaire">
    <w:name w:val="annotation subject"/>
    <w:basedOn w:val="Commentaire"/>
    <w:next w:val="Commentaire"/>
    <w:link w:val="ObjetducommentaireCar"/>
    <w:uiPriority w:val="99"/>
    <w:semiHidden/>
    <w:unhideWhenUsed/>
    <w:rsid w:val="00EC6CE4"/>
    <w:rPr>
      <w:b/>
      <w:bCs/>
    </w:rPr>
  </w:style>
  <w:style w:type="character" w:customStyle="1" w:styleId="ObjetducommentaireCar">
    <w:name w:val="Objet du commentaire Car"/>
    <w:basedOn w:val="CommentaireCar"/>
    <w:link w:val="Objetducommentaire"/>
    <w:uiPriority w:val="99"/>
    <w:semiHidden/>
    <w:rsid w:val="00EC6CE4"/>
    <w:rPr>
      <w:b/>
      <w:bCs/>
      <w:sz w:val="20"/>
      <w:szCs w:val="20"/>
    </w:rPr>
  </w:style>
  <w:style w:type="paragraph" w:styleId="NormalWeb">
    <w:name w:val="Normal (Web)"/>
    <w:basedOn w:val="Normal"/>
    <w:rsid w:val="00AF6BEE"/>
    <w:pPr>
      <w:widowControl w:val="0"/>
      <w:suppressAutoHyphens/>
      <w:autoSpaceDE w:val="0"/>
      <w:autoSpaceDN w:val="0"/>
      <w:spacing w:before="100" w:after="100" w:line="240" w:lineRule="auto"/>
      <w:jc w:val="both"/>
      <w:textAlignment w:val="baseline"/>
    </w:pPr>
    <w:rPr>
      <w:rFonts w:ascii="Calibri" w:eastAsia="Times New Roman" w:hAnsi="Calibri" w:cs="Calibri"/>
      <w:color w:val="000000"/>
      <w:sz w:val="24"/>
      <w:szCs w:val="24"/>
    </w:rPr>
  </w:style>
  <w:style w:type="paragraph" w:styleId="Paragraphedeliste">
    <w:name w:val="List Paragraph"/>
    <w:basedOn w:val="Normal"/>
    <w:uiPriority w:val="34"/>
    <w:qFormat/>
    <w:rsid w:val="00572AE6"/>
    <w:pPr>
      <w:ind w:left="720"/>
      <w:contextualSpacing/>
    </w:pPr>
  </w:style>
  <w:style w:type="paragraph" w:styleId="En-tte">
    <w:name w:val="header"/>
    <w:basedOn w:val="Normal"/>
    <w:link w:val="En-tteCar"/>
    <w:uiPriority w:val="99"/>
    <w:unhideWhenUsed/>
    <w:rsid w:val="007F5C51"/>
    <w:pPr>
      <w:tabs>
        <w:tab w:val="center" w:pos="4680"/>
        <w:tab w:val="right" w:pos="9360"/>
      </w:tabs>
      <w:spacing w:after="0" w:line="240" w:lineRule="auto"/>
    </w:pPr>
  </w:style>
  <w:style w:type="character" w:customStyle="1" w:styleId="En-tteCar">
    <w:name w:val="En-tête Car"/>
    <w:basedOn w:val="Policepardfaut"/>
    <w:link w:val="En-tte"/>
    <w:uiPriority w:val="99"/>
    <w:rsid w:val="007F5C51"/>
    <w:rPr>
      <w:lang w:val="en-US"/>
    </w:rPr>
  </w:style>
  <w:style w:type="paragraph" w:styleId="Pieddepage">
    <w:name w:val="footer"/>
    <w:basedOn w:val="Normal"/>
    <w:link w:val="PieddepageCar"/>
    <w:uiPriority w:val="99"/>
    <w:unhideWhenUsed/>
    <w:rsid w:val="007F5C5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7F5C5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3558">
      <w:bodyDiv w:val="1"/>
      <w:marLeft w:val="0"/>
      <w:marRight w:val="0"/>
      <w:marTop w:val="0"/>
      <w:marBottom w:val="0"/>
      <w:divBdr>
        <w:top w:val="none" w:sz="0" w:space="0" w:color="auto"/>
        <w:left w:val="none" w:sz="0" w:space="0" w:color="auto"/>
        <w:bottom w:val="none" w:sz="0" w:space="0" w:color="auto"/>
        <w:right w:val="none" w:sz="0" w:space="0" w:color="auto"/>
      </w:divBdr>
    </w:div>
    <w:div w:id="32313891">
      <w:bodyDiv w:val="1"/>
      <w:marLeft w:val="0"/>
      <w:marRight w:val="0"/>
      <w:marTop w:val="0"/>
      <w:marBottom w:val="0"/>
      <w:divBdr>
        <w:top w:val="none" w:sz="0" w:space="0" w:color="auto"/>
        <w:left w:val="none" w:sz="0" w:space="0" w:color="auto"/>
        <w:bottom w:val="none" w:sz="0" w:space="0" w:color="auto"/>
        <w:right w:val="none" w:sz="0" w:space="0" w:color="auto"/>
      </w:divBdr>
    </w:div>
    <w:div w:id="209346292">
      <w:bodyDiv w:val="1"/>
      <w:marLeft w:val="0"/>
      <w:marRight w:val="0"/>
      <w:marTop w:val="0"/>
      <w:marBottom w:val="0"/>
      <w:divBdr>
        <w:top w:val="none" w:sz="0" w:space="0" w:color="auto"/>
        <w:left w:val="none" w:sz="0" w:space="0" w:color="auto"/>
        <w:bottom w:val="none" w:sz="0" w:space="0" w:color="auto"/>
        <w:right w:val="none" w:sz="0" w:space="0" w:color="auto"/>
      </w:divBdr>
    </w:div>
    <w:div w:id="314535869">
      <w:bodyDiv w:val="1"/>
      <w:marLeft w:val="0"/>
      <w:marRight w:val="0"/>
      <w:marTop w:val="0"/>
      <w:marBottom w:val="0"/>
      <w:divBdr>
        <w:top w:val="none" w:sz="0" w:space="0" w:color="auto"/>
        <w:left w:val="none" w:sz="0" w:space="0" w:color="auto"/>
        <w:bottom w:val="none" w:sz="0" w:space="0" w:color="auto"/>
        <w:right w:val="none" w:sz="0" w:space="0" w:color="auto"/>
      </w:divBdr>
    </w:div>
    <w:div w:id="393627874">
      <w:bodyDiv w:val="1"/>
      <w:marLeft w:val="0"/>
      <w:marRight w:val="0"/>
      <w:marTop w:val="0"/>
      <w:marBottom w:val="0"/>
      <w:divBdr>
        <w:top w:val="none" w:sz="0" w:space="0" w:color="auto"/>
        <w:left w:val="none" w:sz="0" w:space="0" w:color="auto"/>
        <w:bottom w:val="none" w:sz="0" w:space="0" w:color="auto"/>
        <w:right w:val="none" w:sz="0" w:space="0" w:color="auto"/>
      </w:divBdr>
    </w:div>
    <w:div w:id="959650280">
      <w:bodyDiv w:val="1"/>
      <w:marLeft w:val="0"/>
      <w:marRight w:val="0"/>
      <w:marTop w:val="0"/>
      <w:marBottom w:val="0"/>
      <w:divBdr>
        <w:top w:val="none" w:sz="0" w:space="0" w:color="auto"/>
        <w:left w:val="none" w:sz="0" w:space="0" w:color="auto"/>
        <w:bottom w:val="none" w:sz="0" w:space="0" w:color="auto"/>
        <w:right w:val="none" w:sz="0" w:space="0" w:color="auto"/>
      </w:divBdr>
    </w:div>
    <w:div w:id="1080709935">
      <w:bodyDiv w:val="1"/>
      <w:marLeft w:val="0"/>
      <w:marRight w:val="0"/>
      <w:marTop w:val="0"/>
      <w:marBottom w:val="0"/>
      <w:divBdr>
        <w:top w:val="none" w:sz="0" w:space="0" w:color="auto"/>
        <w:left w:val="none" w:sz="0" w:space="0" w:color="auto"/>
        <w:bottom w:val="none" w:sz="0" w:space="0" w:color="auto"/>
        <w:right w:val="none" w:sz="0" w:space="0" w:color="auto"/>
      </w:divBdr>
    </w:div>
    <w:div w:id="1618679417">
      <w:bodyDiv w:val="1"/>
      <w:marLeft w:val="0"/>
      <w:marRight w:val="0"/>
      <w:marTop w:val="0"/>
      <w:marBottom w:val="0"/>
      <w:divBdr>
        <w:top w:val="none" w:sz="0" w:space="0" w:color="auto"/>
        <w:left w:val="none" w:sz="0" w:space="0" w:color="auto"/>
        <w:bottom w:val="none" w:sz="0" w:space="0" w:color="auto"/>
        <w:right w:val="none" w:sz="0" w:space="0" w:color="auto"/>
      </w:divBdr>
      <w:divsChild>
        <w:div w:id="5593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91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6067">
      <w:bodyDiv w:val="1"/>
      <w:marLeft w:val="0"/>
      <w:marRight w:val="0"/>
      <w:marTop w:val="0"/>
      <w:marBottom w:val="0"/>
      <w:divBdr>
        <w:top w:val="none" w:sz="0" w:space="0" w:color="auto"/>
        <w:left w:val="none" w:sz="0" w:space="0" w:color="auto"/>
        <w:bottom w:val="none" w:sz="0" w:space="0" w:color="auto"/>
        <w:right w:val="none" w:sz="0" w:space="0" w:color="auto"/>
      </w:divBdr>
    </w:div>
    <w:div w:id="1885481305">
      <w:bodyDiv w:val="1"/>
      <w:marLeft w:val="0"/>
      <w:marRight w:val="0"/>
      <w:marTop w:val="0"/>
      <w:marBottom w:val="0"/>
      <w:divBdr>
        <w:top w:val="none" w:sz="0" w:space="0" w:color="auto"/>
        <w:left w:val="none" w:sz="0" w:space="0" w:color="auto"/>
        <w:bottom w:val="none" w:sz="0" w:space="0" w:color="auto"/>
        <w:right w:val="none" w:sz="0" w:space="0" w:color="auto"/>
      </w:divBdr>
    </w:div>
    <w:div w:id="197999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28B88-FD4C-45CD-A4A8-F81139499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5615</Words>
  <Characters>30883</Characters>
  <Application>Microsoft Office Word</Application>
  <DocSecurity>0</DocSecurity>
  <Lines>257</Lines>
  <Paragraphs>72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2018-09-22T12:33:00Z</dcterms:created>
  <dcterms:modified xsi:type="dcterms:W3CDTF">2018-09-24T12:50:00Z</dcterms:modified>
</cp:coreProperties>
</file>