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BFC11" w14:textId="77777777" w:rsidR="00872F67" w:rsidRPr="00DF4D5D" w:rsidRDefault="00A71355" w:rsidP="00564709">
      <w:pPr>
        <w:pStyle w:val="NormalWeb"/>
        <w:widowControl/>
        <w:suppressAutoHyphens w:val="0"/>
        <w:spacing w:before="0" w:after="0"/>
        <w:rPr>
          <w:color w:val="auto"/>
        </w:rPr>
      </w:pPr>
      <w:r w:rsidRPr="00DF4D5D">
        <w:rPr>
          <w:b/>
          <w:bCs/>
          <w:color w:val="auto"/>
        </w:rPr>
        <w:t>TITLE:</w:t>
      </w:r>
      <w:r w:rsidRPr="00DF4D5D">
        <w:rPr>
          <w:color w:val="auto"/>
        </w:rPr>
        <w:t xml:space="preserve"> </w:t>
      </w:r>
    </w:p>
    <w:p w14:paraId="5C97D8B0" w14:textId="0787F579" w:rsidR="00A23555" w:rsidRPr="006825E1" w:rsidRDefault="00F556F2" w:rsidP="00564709">
      <w:pPr>
        <w:widowControl/>
        <w:suppressAutoHyphens w:val="0"/>
        <w:rPr>
          <w:color w:val="000000" w:themeColor="text1"/>
        </w:rPr>
      </w:pPr>
      <w:r w:rsidRPr="00564709">
        <w:rPr>
          <w:color w:val="000000" w:themeColor="text1"/>
          <w:szCs w:val="19"/>
          <w:shd w:val="clear" w:color="auto" w:fill="FFFFFF"/>
        </w:rPr>
        <w:t xml:space="preserve">Intra-Omental Islet Transplantation using h-Omental Matrix Islet </w:t>
      </w:r>
      <w:proofErr w:type="spellStart"/>
      <w:r w:rsidRPr="00564709">
        <w:rPr>
          <w:color w:val="000000" w:themeColor="text1"/>
          <w:szCs w:val="19"/>
          <w:shd w:val="clear" w:color="auto" w:fill="FFFFFF"/>
        </w:rPr>
        <w:t>filliNG</w:t>
      </w:r>
      <w:proofErr w:type="spellEnd"/>
      <w:r w:rsidRPr="00564709">
        <w:rPr>
          <w:color w:val="000000" w:themeColor="text1"/>
          <w:szCs w:val="19"/>
          <w:shd w:val="clear" w:color="auto" w:fill="FFFFFF"/>
        </w:rPr>
        <w:t xml:space="preserve"> (</w:t>
      </w:r>
      <w:proofErr w:type="spellStart"/>
      <w:r w:rsidRPr="00564709">
        <w:rPr>
          <w:color w:val="000000" w:themeColor="text1"/>
          <w:szCs w:val="19"/>
          <w:shd w:val="clear" w:color="auto" w:fill="FFFFFF"/>
        </w:rPr>
        <w:t>hOMING</w:t>
      </w:r>
      <w:proofErr w:type="spellEnd"/>
      <w:r w:rsidR="00403368" w:rsidRPr="00564709">
        <w:rPr>
          <w:color w:val="000000" w:themeColor="text1"/>
          <w:szCs w:val="19"/>
          <w:shd w:val="clear" w:color="auto" w:fill="FFFFFF"/>
        </w:rPr>
        <w:t>)</w:t>
      </w:r>
      <w:r w:rsidR="001E3CE6" w:rsidRPr="006825E1">
        <w:rPr>
          <w:color w:val="000000" w:themeColor="text1"/>
          <w:szCs w:val="19"/>
          <w:shd w:val="clear" w:color="auto" w:fill="FFFFFF"/>
        </w:rPr>
        <w:t xml:space="preserve"> </w:t>
      </w:r>
    </w:p>
    <w:p w14:paraId="439BEDEB" w14:textId="77777777" w:rsidR="00872F67" w:rsidRPr="00DF4D5D" w:rsidRDefault="00872F67" w:rsidP="00564709">
      <w:pPr>
        <w:widowControl/>
        <w:suppressAutoHyphens w:val="0"/>
        <w:rPr>
          <w:b/>
          <w:bCs/>
          <w:color w:val="auto"/>
        </w:rPr>
      </w:pPr>
    </w:p>
    <w:p w14:paraId="5003257D" w14:textId="0CB2CBE6" w:rsidR="00872F67" w:rsidRPr="00DF4D5D" w:rsidRDefault="00A71355" w:rsidP="00564709">
      <w:pPr>
        <w:widowControl/>
        <w:suppressAutoHyphens w:val="0"/>
        <w:rPr>
          <w:b/>
          <w:bCs/>
          <w:color w:val="auto"/>
          <w:lang w:val="fr-BE"/>
        </w:rPr>
      </w:pPr>
      <w:r w:rsidRPr="00DF4D5D">
        <w:rPr>
          <w:b/>
          <w:bCs/>
          <w:color w:val="auto"/>
          <w:lang w:val="fr-BE"/>
        </w:rPr>
        <w:t xml:space="preserve">AUTHORS &amp; </w:t>
      </w:r>
      <w:r w:rsidR="00DF4D5D" w:rsidRPr="00DF4D5D">
        <w:rPr>
          <w:b/>
          <w:bCs/>
          <w:color w:val="auto"/>
          <w:lang w:val="fr-BE"/>
        </w:rPr>
        <w:t>AFFILIATION :</w:t>
      </w:r>
      <w:r w:rsidRPr="00DF4D5D">
        <w:rPr>
          <w:b/>
          <w:bCs/>
          <w:color w:val="auto"/>
          <w:lang w:val="fr-BE"/>
        </w:rPr>
        <w:t xml:space="preserve"> </w:t>
      </w:r>
    </w:p>
    <w:p w14:paraId="67708029" w14:textId="6AF2EB71" w:rsidR="00872F67" w:rsidRPr="00DF4D5D" w:rsidRDefault="00A71355" w:rsidP="00564709">
      <w:pPr>
        <w:widowControl/>
        <w:suppressAutoHyphens w:val="0"/>
        <w:rPr>
          <w:color w:val="auto"/>
          <w:lang w:val="fr-BE"/>
        </w:rPr>
      </w:pPr>
      <w:r w:rsidRPr="00DF4D5D">
        <w:rPr>
          <w:color w:val="auto"/>
          <w:lang w:val="fr-BE"/>
        </w:rPr>
        <w:t>Anaïs Schaschkow</w:t>
      </w:r>
      <w:r w:rsidR="00DF4D5D" w:rsidRPr="00DF4D5D">
        <w:rPr>
          <w:color w:val="auto"/>
          <w:vertAlign w:val="superscript"/>
          <w:lang w:val="fr-BE"/>
        </w:rPr>
        <w:t>1</w:t>
      </w:r>
      <w:r w:rsidRPr="00DF4D5D">
        <w:rPr>
          <w:color w:val="auto"/>
          <w:lang w:val="fr-BE"/>
        </w:rPr>
        <w:t>, Carole Mura</w:t>
      </w:r>
      <w:r w:rsidR="00DF4D5D">
        <w:rPr>
          <w:color w:val="auto"/>
          <w:vertAlign w:val="superscript"/>
          <w:lang w:val="fr-BE"/>
        </w:rPr>
        <w:t>1</w:t>
      </w:r>
      <w:r w:rsidRPr="00DF4D5D">
        <w:rPr>
          <w:color w:val="auto"/>
          <w:lang w:val="fr-BE"/>
        </w:rPr>
        <w:t xml:space="preserve">, </w:t>
      </w:r>
      <w:r w:rsidR="00991F6B" w:rsidRPr="00DF4D5D">
        <w:rPr>
          <w:color w:val="auto"/>
          <w:lang w:val="fr-BE"/>
        </w:rPr>
        <w:t>K</w:t>
      </w:r>
      <w:r w:rsidR="00181488" w:rsidRPr="00DF4D5D">
        <w:rPr>
          <w:color w:val="auto"/>
          <w:lang w:val="fr-BE"/>
        </w:rPr>
        <w:t>arim</w:t>
      </w:r>
      <w:r w:rsidR="00991F6B" w:rsidRPr="00DF4D5D">
        <w:rPr>
          <w:color w:val="auto"/>
          <w:lang w:val="fr-BE"/>
        </w:rPr>
        <w:t xml:space="preserve"> Bouzakri</w:t>
      </w:r>
      <w:r w:rsidR="00DF4D5D">
        <w:rPr>
          <w:color w:val="auto"/>
          <w:vertAlign w:val="superscript"/>
          <w:lang w:val="fr-BE"/>
        </w:rPr>
        <w:t>1</w:t>
      </w:r>
      <w:r w:rsidR="00991F6B" w:rsidRPr="00DF4D5D">
        <w:rPr>
          <w:color w:val="auto"/>
          <w:lang w:val="fr-BE"/>
        </w:rPr>
        <w:t xml:space="preserve">, </w:t>
      </w:r>
      <w:r w:rsidRPr="00DF4D5D">
        <w:rPr>
          <w:color w:val="auto"/>
          <w:lang w:val="fr-BE"/>
        </w:rPr>
        <w:t>M</w:t>
      </w:r>
      <w:r w:rsidR="00181488" w:rsidRPr="00DF4D5D">
        <w:rPr>
          <w:color w:val="auto"/>
          <w:lang w:val="fr-BE"/>
        </w:rPr>
        <w:t>ichel</w:t>
      </w:r>
      <w:r w:rsidRPr="00DF4D5D">
        <w:rPr>
          <w:color w:val="auto"/>
          <w:lang w:val="fr-BE"/>
        </w:rPr>
        <w:t xml:space="preserve"> Pinget</w:t>
      </w:r>
      <w:r w:rsidR="00DF4D5D">
        <w:rPr>
          <w:color w:val="auto"/>
          <w:vertAlign w:val="superscript"/>
          <w:lang w:val="fr-BE"/>
        </w:rPr>
        <w:t>1</w:t>
      </w:r>
      <w:r w:rsidRPr="00DF4D5D">
        <w:rPr>
          <w:color w:val="auto"/>
          <w:lang w:val="fr-BE"/>
        </w:rPr>
        <w:t>, Elisa Maillard</w:t>
      </w:r>
      <w:r w:rsidR="00DF4D5D">
        <w:rPr>
          <w:color w:val="auto"/>
          <w:vertAlign w:val="superscript"/>
          <w:lang w:val="fr-BE"/>
        </w:rPr>
        <w:t>1</w:t>
      </w:r>
    </w:p>
    <w:p w14:paraId="61F181E1" w14:textId="77777777" w:rsidR="00872F67" w:rsidRPr="00DF4D5D" w:rsidRDefault="00872F67" w:rsidP="00564709">
      <w:pPr>
        <w:widowControl/>
        <w:suppressAutoHyphens w:val="0"/>
        <w:rPr>
          <w:color w:val="auto"/>
          <w:lang w:val="fr-BE"/>
        </w:rPr>
      </w:pPr>
    </w:p>
    <w:p w14:paraId="09107E8A" w14:textId="1F7A2F4A" w:rsidR="00872F67" w:rsidRPr="00DF4D5D" w:rsidRDefault="00DF4D5D" w:rsidP="00564709">
      <w:pPr>
        <w:widowControl/>
        <w:suppressAutoHyphens w:val="0"/>
        <w:rPr>
          <w:color w:val="auto"/>
          <w:lang w:val="fr-BE"/>
        </w:rPr>
      </w:pPr>
      <w:r w:rsidRPr="00DF4D5D">
        <w:rPr>
          <w:color w:val="auto"/>
          <w:vertAlign w:val="superscript"/>
          <w:lang w:val="fr-BE"/>
        </w:rPr>
        <w:t>1</w:t>
      </w:r>
      <w:r w:rsidR="00A71355" w:rsidRPr="00DF4D5D">
        <w:rPr>
          <w:color w:val="auto"/>
          <w:lang w:val="fr-BE"/>
        </w:rPr>
        <w:t>Université de Strasbourg, Centre Européen d'Etude du Diabète, Strasbourg, France</w:t>
      </w:r>
    </w:p>
    <w:p w14:paraId="58D339E4" w14:textId="77777777" w:rsidR="00872F67" w:rsidRPr="00DF4D5D" w:rsidRDefault="00872F67" w:rsidP="00564709">
      <w:pPr>
        <w:widowControl/>
        <w:suppressAutoHyphens w:val="0"/>
        <w:rPr>
          <w:color w:val="auto"/>
          <w:lang w:val="fr-BE"/>
        </w:rPr>
      </w:pPr>
    </w:p>
    <w:p w14:paraId="3A60BDCA" w14:textId="77777777" w:rsidR="00872F67" w:rsidRPr="00DF4D5D" w:rsidRDefault="00A71355" w:rsidP="00564709">
      <w:pPr>
        <w:widowControl/>
        <w:suppressAutoHyphens w:val="0"/>
        <w:rPr>
          <w:b/>
          <w:color w:val="auto"/>
        </w:rPr>
      </w:pPr>
      <w:r w:rsidRPr="00DF4D5D">
        <w:rPr>
          <w:b/>
          <w:color w:val="auto"/>
        </w:rPr>
        <w:t>Corresponding Author:</w:t>
      </w:r>
      <w:r w:rsidR="001E3CE6" w:rsidRPr="00DF4D5D">
        <w:rPr>
          <w:b/>
          <w:color w:val="auto"/>
        </w:rPr>
        <w:t xml:space="preserve"> </w:t>
      </w:r>
    </w:p>
    <w:p w14:paraId="336DF599" w14:textId="676150D3" w:rsidR="00872F67" w:rsidRPr="00DF4D5D" w:rsidRDefault="00A71355" w:rsidP="00564709">
      <w:pPr>
        <w:widowControl/>
        <w:suppressAutoHyphens w:val="0"/>
        <w:rPr>
          <w:color w:val="auto"/>
        </w:rPr>
      </w:pPr>
      <w:r w:rsidRPr="00DF4D5D">
        <w:rPr>
          <w:color w:val="auto"/>
        </w:rPr>
        <w:t>Elisa Maillard</w:t>
      </w:r>
      <w:r w:rsidR="00DF4D5D" w:rsidRPr="00DF4D5D">
        <w:rPr>
          <w:color w:val="auto"/>
        </w:rPr>
        <w:t xml:space="preserve"> </w:t>
      </w:r>
      <w:r w:rsidR="00DF4D5D" w:rsidRPr="00DF4D5D">
        <w:rPr>
          <w:color w:val="auto"/>
        </w:rPr>
        <w:tab/>
      </w:r>
      <w:r w:rsidR="00DF4D5D" w:rsidRPr="00DF4D5D">
        <w:rPr>
          <w:color w:val="auto"/>
        </w:rPr>
        <w:tab/>
      </w:r>
      <w:r w:rsidR="00DF4D5D" w:rsidRPr="00DF4D5D">
        <w:rPr>
          <w:color w:val="auto"/>
        </w:rPr>
        <w:tab/>
        <w:t>(</w:t>
      </w:r>
      <w:r w:rsidRPr="00DF4D5D">
        <w:rPr>
          <w:color w:val="auto"/>
        </w:rPr>
        <w:t>e.pedracini@ceed-diabete.org</w:t>
      </w:r>
      <w:r w:rsidR="00DF4D5D" w:rsidRPr="00DF4D5D">
        <w:rPr>
          <w:color w:val="auto"/>
        </w:rPr>
        <w:t>)</w:t>
      </w:r>
      <w:r w:rsidRPr="00DF4D5D">
        <w:rPr>
          <w:color w:val="auto"/>
        </w:rPr>
        <w:br/>
      </w:r>
    </w:p>
    <w:p w14:paraId="1C73CC2C" w14:textId="77777777" w:rsidR="00872F67" w:rsidRPr="00DF4D5D" w:rsidRDefault="00A71355" w:rsidP="00564709">
      <w:pPr>
        <w:widowControl/>
        <w:suppressAutoHyphens w:val="0"/>
        <w:rPr>
          <w:b/>
          <w:color w:val="auto"/>
        </w:rPr>
      </w:pPr>
      <w:r w:rsidRPr="00DF4D5D">
        <w:rPr>
          <w:b/>
          <w:color w:val="auto"/>
        </w:rPr>
        <w:t xml:space="preserve">Email Addresses of Co-authors: </w:t>
      </w:r>
    </w:p>
    <w:p w14:paraId="216C6271" w14:textId="2321E0EC" w:rsidR="00872F67" w:rsidRPr="00DF4D5D" w:rsidRDefault="00A71355" w:rsidP="00564709">
      <w:pPr>
        <w:widowControl/>
        <w:suppressAutoHyphens w:val="0"/>
        <w:rPr>
          <w:color w:val="auto"/>
        </w:rPr>
      </w:pPr>
      <w:r w:rsidRPr="00DF4D5D">
        <w:rPr>
          <w:color w:val="auto"/>
        </w:rPr>
        <w:t xml:space="preserve">Anaïs Schaschkow </w:t>
      </w:r>
      <w:r w:rsidR="00DF4D5D" w:rsidRPr="00DF4D5D">
        <w:rPr>
          <w:color w:val="auto"/>
        </w:rPr>
        <w:tab/>
      </w:r>
      <w:r w:rsidR="00DF4D5D" w:rsidRPr="00DF4D5D">
        <w:rPr>
          <w:color w:val="auto"/>
        </w:rPr>
        <w:tab/>
        <w:t>(a.schaschkow@gmail.com)</w:t>
      </w:r>
    </w:p>
    <w:p w14:paraId="56095434" w14:textId="4CA6ADB0" w:rsidR="00872F67" w:rsidRPr="00DF4D5D" w:rsidRDefault="00A71355" w:rsidP="00564709">
      <w:pPr>
        <w:widowControl/>
        <w:suppressAutoHyphens w:val="0"/>
        <w:rPr>
          <w:color w:val="auto"/>
        </w:rPr>
      </w:pPr>
      <w:r w:rsidRPr="00DF4D5D">
        <w:rPr>
          <w:color w:val="auto"/>
        </w:rPr>
        <w:t xml:space="preserve">Carole Mura </w:t>
      </w:r>
      <w:r w:rsidR="00DF4D5D" w:rsidRPr="00DF4D5D">
        <w:rPr>
          <w:color w:val="auto"/>
        </w:rPr>
        <w:tab/>
      </w:r>
      <w:r w:rsidR="00DF4D5D" w:rsidRPr="00DF4D5D">
        <w:rPr>
          <w:color w:val="auto"/>
        </w:rPr>
        <w:tab/>
      </w:r>
      <w:r w:rsidR="00DF4D5D" w:rsidRPr="00DF4D5D">
        <w:rPr>
          <w:color w:val="auto"/>
        </w:rPr>
        <w:tab/>
        <w:t>(</w:t>
      </w:r>
      <w:r w:rsidRPr="00DF4D5D">
        <w:rPr>
          <w:color w:val="auto"/>
        </w:rPr>
        <w:t>c.mura@ceed-diabete.org</w:t>
      </w:r>
      <w:r w:rsidR="00DF4D5D" w:rsidRPr="00DF4D5D">
        <w:rPr>
          <w:color w:val="auto"/>
        </w:rPr>
        <w:t>)</w:t>
      </w:r>
    </w:p>
    <w:p w14:paraId="3EF02FD9" w14:textId="1F9F8E2B" w:rsidR="00872F67" w:rsidRPr="00DF4D5D" w:rsidRDefault="00A71355" w:rsidP="00564709">
      <w:pPr>
        <w:widowControl/>
        <w:suppressAutoHyphens w:val="0"/>
        <w:rPr>
          <w:color w:val="auto"/>
        </w:rPr>
      </w:pPr>
      <w:r w:rsidRPr="00DF4D5D">
        <w:rPr>
          <w:color w:val="auto"/>
        </w:rPr>
        <w:t xml:space="preserve">Michel </w:t>
      </w:r>
      <w:proofErr w:type="spellStart"/>
      <w:r w:rsidRPr="00DF4D5D">
        <w:rPr>
          <w:color w:val="auto"/>
        </w:rPr>
        <w:t>Pinget</w:t>
      </w:r>
      <w:proofErr w:type="spellEnd"/>
      <w:r w:rsidRPr="00DF4D5D">
        <w:rPr>
          <w:color w:val="auto"/>
        </w:rPr>
        <w:t xml:space="preserve"> </w:t>
      </w:r>
      <w:r w:rsidR="00DF4D5D" w:rsidRPr="00DF4D5D">
        <w:rPr>
          <w:color w:val="auto"/>
        </w:rPr>
        <w:tab/>
      </w:r>
      <w:r w:rsidR="00DF4D5D" w:rsidRPr="00DF4D5D">
        <w:rPr>
          <w:color w:val="auto"/>
        </w:rPr>
        <w:tab/>
      </w:r>
      <w:r w:rsidR="00DF4D5D" w:rsidRPr="00DF4D5D">
        <w:rPr>
          <w:color w:val="auto"/>
        </w:rPr>
        <w:tab/>
        <w:t>(</w:t>
      </w:r>
      <w:r w:rsidRPr="00DF4D5D">
        <w:rPr>
          <w:color w:val="auto"/>
        </w:rPr>
        <w:t>m.pinget@ceed-diabete.org</w:t>
      </w:r>
      <w:r w:rsidR="00DF4D5D" w:rsidRPr="00DF4D5D">
        <w:rPr>
          <w:color w:val="auto"/>
        </w:rPr>
        <w:t>)</w:t>
      </w:r>
    </w:p>
    <w:p w14:paraId="051CE251" w14:textId="77777777" w:rsidR="00872F67" w:rsidRPr="00DF4D5D" w:rsidRDefault="00872F67" w:rsidP="00564709">
      <w:pPr>
        <w:widowControl/>
        <w:suppressAutoHyphens w:val="0"/>
        <w:rPr>
          <w:bCs/>
          <w:color w:val="auto"/>
        </w:rPr>
      </w:pPr>
    </w:p>
    <w:p w14:paraId="4022E284" w14:textId="77777777" w:rsidR="00872F67" w:rsidRPr="00DF4D5D" w:rsidRDefault="00A71355" w:rsidP="00564709">
      <w:pPr>
        <w:pStyle w:val="NormalWeb"/>
        <w:widowControl/>
        <w:suppressAutoHyphens w:val="0"/>
        <w:spacing w:before="0" w:after="0"/>
        <w:rPr>
          <w:color w:val="auto"/>
        </w:rPr>
      </w:pPr>
      <w:r w:rsidRPr="00DF4D5D">
        <w:rPr>
          <w:b/>
          <w:bCs/>
          <w:color w:val="auto"/>
        </w:rPr>
        <w:t>KEYWORDS:</w:t>
      </w:r>
      <w:r w:rsidR="001E3CE6" w:rsidRPr="00DF4D5D">
        <w:rPr>
          <w:color w:val="auto"/>
        </w:rPr>
        <w:t xml:space="preserve"> </w:t>
      </w:r>
    </w:p>
    <w:p w14:paraId="07A7D23E" w14:textId="2748867A" w:rsidR="00872F67" w:rsidRPr="00DF4D5D" w:rsidRDefault="00192DE5" w:rsidP="00564709">
      <w:pPr>
        <w:widowControl/>
        <w:suppressAutoHyphens w:val="0"/>
        <w:rPr>
          <w:color w:val="auto"/>
        </w:rPr>
      </w:pPr>
      <w:r w:rsidRPr="00DF4D5D">
        <w:rPr>
          <w:color w:val="auto"/>
        </w:rPr>
        <w:t>Cell transplantation, Hydrogel, Innovative techni</w:t>
      </w:r>
      <w:r w:rsidR="002A5B70" w:rsidRPr="00DF4D5D">
        <w:rPr>
          <w:color w:val="auto"/>
        </w:rPr>
        <w:t>que</w:t>
      </w:r>
      <w:r w:rsidRPr="00DF4D5D">
        <w:rPr>
          <w:color w:val="auto"/>
        </w:rPr>
        <w:t xml:space="preserve">, </w:t>
      </w:r>
      <w:r w:rsidR="00A71355" w:rsidRPr="00DF4D5D">
        <w:rPr>
          <w:color w:val="auto"/>
        </w:rPr>
        <w:t>Omentum,</w:t>
      </w:r>
      <w:r w:rsidRPr="00DF4D5D">
        <w:rPr>
          <w:color w:val="auto"/>
        </w:rPr>
        <w:t xml:space="preserve"> Diabetes, </w:t>
      </w:r>
      <w:r w:rsidR="00A71355" w:rsidRPr="00DF4D5D">
        <w:rPr>
          <w:color w:val="auto"/>
        </w:rPr>
        <w:t>Islet transplantation, hOMING</w:t>
      </w:r>
    </w:p>
    <w:p w14:paraId="4B866571" w14:textId="77777777" w:rsidR="00872F67" w:rsidRPr="00DF4D5D" w:rsidRDefault="00872F67" w:rsidP="00564709">
      <w:pPr>
        <w:widowControl/>
        <w:suppressAutoHyphens w:val="0"/>
        <w:rPr>
          <w:b/>
          <w:color w:val="auto"/>
        </w:rPr>
      </w:pPr>
    </w:p>
    <w:p w14:paraId="7DEE70D2" w14:textId="2D74DA37" w:rsidR="00872F67" w:rsidRPr="00DF4D5D" w:rsidRDefault="007F3265" w:rsidP="00564709">
      <w:pPr>
        <w:widowControl/>
        <w:suppressAutoHyphens w:val="0"/>
        <w:rPr>
          <w:color w:val="auto"/>
        </w:rPr>
      </w:pPr>
      <w:r>
        <w:rPr>
          <w:b/>
          <w:bCs/>
          <w:color w:val="auto"/>
        </w:rPr>
        <w:t>SUMMARY</w:t>
      </w:r>
      <w:r w:rsidR="00A71355" w:rsidRPr="00DF4D5D">
        <w:rPr>
          <w:b/>
          <w:bCs/>
          <w:color w:val="auto"/>
        </w:rPr>
        <w:t>:</w:t>
      </w:r>
      <w:r w:rsidR="00A71355" w:rsidRPr="00DF4D5D">
        <w:rPr>
          <w:color w:val="auto"/>
        </w:rPr>
        <w:t xml:space="preserve"> </w:t>
      </w:r>
    </w:p>
    <w:p w14:paraId="0BE38833" w14:textId="164123EF" w:rsidR="00872F67" w:rsidRPr="006825E1" w:rsidRDefault="00DF4D5D" w:rsidP="00564709">
      <w:pPr>
        <w:widowControl/>
        <w:tabs>
          <w:tab w:val="left" w:pos="0"/>
        </w:tabs>
        <w:suppressAutoHyphens w:val="0"/>
        <w:rPr>
          <w:color w:val="000000" w:themeColor="text1"/>
        </w:rPr>
      </w:pPr>
      <w:r w:rsidRPr="00564709">
        <w:rPr>
          <w:color w:val="000000" w:themeColor="text1"/>
        </w:rPr>
        <w:t>Here</w:t>
      </w:r>
      <w:r w:rsidR="007F3265">
        <w:rPr>
          <w:color w:val="000000" w:themeColor="text1"/>
        </w:rPr>
        <w:t>,</w:t>
      </w:r>
      <w:r w:rsidRPr="00564709">
        <w:rPr>
          <w:color w:val="000000" w:themeColor="text1"/>
        </w:rPr>
        <w:t xml:space="preserve"> we present a protocol for</w:t>
      </w:r>
      <w:r w:rsidR="00A71355" w:rsidRPr="00564709">
        <w:rPr>
          <w:color w:val="000000" w:themeColor="text1"/>
        </w:rPr>
        <w:t xml:space="preserve"> </w:t>
      </w:r>
      <w:r w:rsidR="001E3CE6" w:rsidRPr="00564709">
        <w:rPr>
          <w:i/>
          <w:color w:val="000000" w:themeColor="text1"/>
        </w:rPr>
        <w:t>in vivo</w:t>
      </w:r>
      <w:r w:rsidR="00A71355" w:rsidRPr="00564709">
        <w:rPr>
          <w:color w:val="000000" w:themeColor="text1"/>
        </w:rPr>
        <w:t xml:space="preserve"> validation of hydrogel-based cell therapy, illustrated by the </w:t>
      </w:r>
      <w:r w:rsidR="001D16C4" w:rsidRPr="00564709">
        <w:rPr>
          <w:color w:val="000000" w:themeColor="text1"/>
        </w:rPr>
        <w:t xml:space="preserve">example of </w:t>
      </w:r>
      <w:r w:rsidR="00A71355" w:rsidRPr="00564709">
        <w:rPr>
          <w:color w:val="000000" w:themeColor="text1"/>
        </w:rPr>
        <w:t xml:space="preserve">islet transplantation. </w:t>
      </w:r>
      <w:r w:rsidRPr="00564709">
        <w:rPr>
          <w:color w:val="000000" w:themeColor="text1"/>
          <w:szCs w:val="19"/>
          <w:shd w:val="clear" w:color="auto" w:fill="FFFFFF"/>
        </w:rPr>
        <w:t xml:space="preserve">h-Omental Matrix Islet </w:t>
      </w:r>
      <w:proofErr w:type="spellStart"/>
      <w:r w:rsidRPr="00564709">
        <w:rPr>
          <w:color w:val="000000" w:themeColor="text1"/>
          <w:szCs w:val="19"/>
          <w:shd w:val="clear" w:color="auto" w:fill="FFFFFF"/>
        </w:rPr>
        <w:t>filliNG</w:t>
      </w:r>
      <w:proofErr w:type="spellEnd"/>
      <w:r w:rsidRPr="00564709">
        <w:rPr>
          <w:color w:val="000000" w:themeColor="text1"/>
          <w:szCs w:val="19"/>
          <w:shd w:val="clear" w:color="auto" w:fill="FFFFFF"/>
        </w:rPr>
        <w:t xml:space="preserve"> </w:t>
      </w:r>
      <w:r w:rsidR="00AC29FD" w:rsidRPr="00564709">
        <w:rPr>
          <w:color w:val="000000" w:themeColor="text1"/>
          <w:szCs w:val="19"/>
          <w:shd w:val="clear" w:color="auto" w:fill="FFFFFF"/>
        </w:rPr>
        <w:t>(</w:t>
      </w:r>
      <w:proofErr w:type="spellStart"/>
      <w:r w:rsidR="00A71355" w:rsidRPr="00564709">
        <w:rPr>
          <w:color w:val="000000" w:themeColor="text1"/>
        </w:rPr>
        <w:t>hOMING</w:t>
      </w:r>
      <w:proofErr w:type="spellEnd"/>
      <w:r w:rsidR="00AC29FD" w:rsidRPr="00564709">
        <w:rPr>
          <w:color w:val="000000" w:themeColor="text1"/>
        </w:rPr>
        <w:t>)</w:t>
      </w:r>
      <w:r w:rsidR="00A71355" w:rsidRPr="00564709">
        <w:rPr>
          <w:color w:val="000000" w:themeColor="text1"/>
        </w:rPr>
        <w:t xml:space="preserve"> implantation allows implantation of a cell-hydrogel mixture between the omental </w:t>
      </w:r>
      <w:r w:rsidR="00A30884" w:rsidRPr="00564709">
        <w:rPr>
          <w:color w:val="000000" w:themeColor="text1"/>
        </w:rPr>
        <w:t>layers</w:t>
      </w:r>
      <w:r w:rsidR="00A71355" w:rsidRPr="00564709">
        <w:rPr>
          <w:color w:val="000000" w:themeColor="text1"/>
        </w:rPr>
        <w:t xml:space="preserve">, </w:t>
      </w:r>
      <w:r w:rsidRPr="00564709">
        <w:rPr>
          <w:color w:val="000000" w:themeColor="text1"/>
        </w:rPr>
        <w:t>near to</w:t>
      </w:r>
      <w:r w:rsidR="00A71355" w:rsidRPr="00564709">
        <w:rPr>
          <w:color w:val="000000" w:themeColor="text1"/>
        </w:rPr>
        <w:t xml:space="preserve"> blood vessels, to maximize engraftment in a proper metabolic environment.</w:t>
      </w:r>
      <w:r w:rsidR="00A71355" w:rsidRPr="006825E1">
        <w:rPr>
          <w:color w:val="000000" w:themeColor="text1"/>
        </w:rPr>
        <w:t xml:space="preserve"> </w:t>
      </w:r>
    </w:p>
    <w:p w14:paraId="3DD12C15" w14:textId="77777777" w:rsidR="00872F67" w:rsidRPr="00DF4D5D" w:rsidRDefault="00872F67" w:rsidP="00564709">
      <w:pPr>
        <w:widowControl/>
        <w:suppressAutoHyphens w:val="0"/>
        <w:rPr>
          <w:b/>
          <w:color w:val="auto"/>
        </w:rPr>
      </w:pPr>
    </w:p>
    <w:p w14:paraId="1C94ED9C" w14:textId="24EC952F" w:rsidR="00872F67" w:rsidRPr="00DF4D5D" w:rsidRDefault="00A71355" w:rsidP="00564709">
      <w:pPr>
        <w:widowControl/>
        <w:suppressAutoHyphens w:val="0"/>
        <w:rPr>
          <w:color w:val="auto"/>
        </w:rPr>
      </w:pPr>
      <w:bookmarkStart w:id="0" w:name="Long_Abstract"/>
      <w:r w:rsidRPr="00DF4D5D">
        <w:rPr>
          <w:b/>
          <w:bCs/>
          <w:color w:val="auto"/>
        </w:rPr>
        <w:t>ABSTRACT</w:t>
      </w:r>
      <w:bookmarkEnd w:id="0"/>
      <w:r w:rsidRPr="00DF4D5D">
        <w:rPr>
          <w:b/>
          <w:bCs/>
          <w:color w:val="auto"/>
        </w:rPr>
        <w:t>:</w:t>
      </w:r>
      <w:r w:rsidRPr="00DF4D5D">
        <w:rPr>
          <w:color w:val="auto"/>
        </w:rPr>
        <w:t xml:space="preserve"> </w:t>
      </w:r>
      <w:bookmarkStart w:id="1" w:name="_GoBack"/>
      <w:bookmarkEnd w:id="1"/>
    </w:p>
    <w:p w14:paraId="0A1B1053" w14:textId="3173E3F5" w:rsidR="00872F67" w:rsidRPr="00DF4D5D" w:rsidRDefault="00A71355" w:rsidP="00564709">
      <w:pPr>
        <w:widowControl/>
        <w:suppressAutoHyphens w:val="0"/>
        <w:rPr>
          <w:color w:val="auto"/>
        </w:rPr>
      </w:pPr>
      <w:r w:rsidRPr="00DF4D5D">
        <w:rPr>
          <w:color w:val="auto"/>
        </w:rPr>
        <w:t>Regenerative medicine based on cell therapy represents a new hope for curing disease</w:t>
      </w:r>
      <w:r w:rsidR="001D16C4" w:rsidRPr="00DF4D5D">
        <w:rPr>
          <w:color w:val="auto"/>
        </w:rPr>
        <w:t xml:space="preserve">. Current obstacles include proper </w:t>
      </w:r>
      <w:r w:rsidR="001E3CE6" w:rsidRPr="00DF4D5D">
        <w:rPr>
          <w:i/>
          <w:color w:val="auto"/>
        </w:rPr>
        <w:t>in vivo</w:t>
      </w:r>
      <w:r w:rsidRPr="00DF4D5D">
        <w:rPr>
          <w:color w:val="auto"/>
        </w:rPr>
        <w:t xml:space="preserve"> validation of the efficiency of the therapy. </w:t>
      </w:r>
      <w:r w:rsidR="001D16C4" w:rsidRPr="00DF4D5D">
        <w:rPr>
          <w:color w:val="auto"/>
        </w:rPr>
        <w:t xml:space="preserve">For </w:t>
      </w:r>
      <w:r w:rsidRPr="00DF4D5D">
        <w:rPr>
          <w:color w:val="auto"/>
        </w:rPr>
        <w:t>transfer to the recipient body, cells often need to be combined with biomaterials, especially hydrogel</w:t>
      </w:r>
      <w:r w:rsidR="001D16C4" w:rsidRPr="00DF4D5D">
        <w:rPr>
          <w:color w:val="auto"/>
        </w:rPr>
        <w:t>s</w:t>
      </w:r>
      <w:r w:rsidRPr="00DF4D5D">
        <w:rPr>
          <w:color w:val="auto"/>
        </w:rPr>
        <w:t>. However, validation of the efficacy of such a graft requires the right environment</w:t>
      </w:r>
      <w:r w:rsidR="001D16C4" w:rsidRPr="00DF4D5D">
        <w:rPr>
          <w:color w:val="auto"/>
        </w:rPr>
        <w:t>,</w:t>
      </w:r>
      <w:r w:rsidRPr="00DF4D5D">
        <w:rPr>
          <w:color w:val="auto"/>
        </w:rPr>
        <w:t xml:space="preserve"> the right hydrogel, </w:t>
      </w:r>
      <w:r w:rsidR="001D16C4" w:rsidRPr="00DF4D5D">
        <w:rPr>
          <w:color w:val="auto"/>
        </w:rPr>
        <w:t xml:space="preserve">and </w:t>
      </w:r>
      <w:r w:rsidRPr="00DF4D5D">
        <w:rPr>
          <w:color w:val="auto"/>
        </w:rPr>
        <w:t>the right recipient site</w:t>
      </w:r>
      <w:r w:rsidR="001D16C4" w:rsidRPr="00DF4D5D">
        <w:rPr>
          <w:color w:val="auto"/>
        </w:rPr>
        <w:t xml:space="preserve">. The </w:t>
      </w:r>
      <w:r w:rsidRPr="00DF4D5D">
        <w:rPr>
          <w:color w:val="auto"/>
        </w:rPr>
        <w:t xml:space="preserve">omentum </w:t>
      </w:r>
      <w:r w:rsidR="001D16C4" w:rsidRPr="00DF4D5D">
        <w:rPr>
          <w:color w:val="auto"/>
        </w:rPr>
        <w:t>might be such a site</w:t>
      </w:r>
      <w:r w:rsidRPr="00DF4D5D">
        <w:rPr>
          <w:color w:val="auto"/>
        </w:rPr>
        <w:t xml:space="preserve">. Based on the example of islet transplantation, we developed the hOMING (h-Omental Matrix Islet </w:t>
      </w:r>
      <w:proofErr w:type="spellStart"/>
      <w:r w:rsidRPr="00DF4D5D">
        <w:rPr>
          <w:color w:val="auto"/>
        </w:rPr>
        <w:t>filliNG</w:t>
      </w:r>
      <w:proofErr w:type="spellEnd"/>
      <w:r w:rsidRPr="00DF4D5D">
        <w:rPr>
          <w:color w:val="auto"/>
        </w:rPr>
        <w:t xml:space="preserve">) technique, which consists of the injection of the graft inside the tissue, in between the omental </w:t>
      </w:r>
      <w:r w:rsidR="00A30884" w:rsidRPr="00DF4D5D">
        <w:rPr>
          <w:color w:val="auto"/>
        </w:rPr>
        <w:t>layers</w:t>
      </w:r>
      <w:r w:rsidRPr="00DF4D5D">
        <w:rPr>
          <w:color w:val="auto"/>
        </w:rPr>
        <w:t xml:space="preserve">, to improve islet implantation and survival. To achieve </w:t>
      </w:r>
      <w:r w:rsidR="001D16C4" w:rsidRPr="00DF4D5D">
        <w:rPr>
          <w:color w:val="auto"/>
        </w:rPr>
        <w:t>this</w:t>
      </w:r>
      <w:r w:rsidRPr="00DF4D5D">
        <w:rPr>
          <w:color w:val="auto"/>
        </w:rPr>
        <w:t xml:space="preserve">, islets have to be embedded in a hydrogel </w:t>
      </w:r>
      <w:r w:rsidR="001D16C4" w:rsidRPr="00DF4D5D">
        <w:rPr>
          <w:color w:val="auto"/>
        </w:rPr>
        <w:t xml:space="preserve">with a </w:t>
      </w:r>
      <w:r w:rsidRPr="00DF4D5D">
        <w:rPr>
          <w:color w:val="auto"/>
        </w:rPr>
        <w:t xml:space="preserve">viscosity </w:t>
      </w:r>
      <w:r w:rsidR="001D16C4" w:rsidRPr="00DF4D5D">
        <w:rPr>
          <w:color w:val="auto"/>
        </w:rPr>
        <w:t xml:space="preserve">that enables its </w:t>
      </w:r>
      <w:r w:rsidRPr="00DF4D5D">
        <w:rPr>
          <w:color w:val="auto"/>
        </w:rPr>
        <w:t>inject</w:t>
      </w:r>
      <w:r w:rsidR="001D16C4" w:rsidRPr="00DF4D5D">
        <w:rPr>
          <w:color w:val="auto"/>
        </w:rPr>
        <w:t xml:space="preserve">ion using </w:t>
      </w:r>
      <w:r w:rsidRPr="00DF4D5D">
        <w:rPr>
          <w:color w:val="auto"/>
        </w:rPr>
        <w:t xml:space="preserve">an atraumatic needle. Syringes are loaded with a combination of hydrogel and </w:t>
      </w:r>
      <w:r w:rsidR="00E210B3" w:rsidRPr="00DF4D5D">
        <w:rPr>
          <w:color w:val="auto"/>
        </w:rPr>
        <w:t>islets</w:t>
      </w:r>
      <w:r w:rsidRPr="00DF4D5D">
        <w:rPr>
          <w:color w:val="auto"/>
        </w:rPr>
        <w:t xml:space="preserve">. Several injections are performed inside the omental tissue </w:t>
      </w:r>
      <w:r w:rsidR="00BB5BEE" w:rsidRPr="00DF4D5D">
        <w:rPr>
          <w:color w:val="auto"/>
        </w:rPr>
        <w:t xml:space="preserve">at </w:t>
      </w:r>
      <w:r w:rsidRPr="00DF4D5D">
        <w:rPr>
          <w:color w:val="auto"/>
        </w:rPr>
        <w:t xml:space="preserve">different entry points, and the deposition of the islet/hydrogel mixture is made along a line. </w:t>
      </w:r>
      <w:r w:rsidR="00BB5BEE" w:rsidRPr="00DF4D5D">
        <w:rPr>
          <w:color w:val="auto"/>
        </w:rPr>
        <w:t xml:space="preserve">We tested the feasibility of </w:t>
      </w:r>
      <w:r w:rsidRPr="00DF4D5D">
        <w:rPr>
          <w:color w:val="auto"/>
        </w:rPr>
        <w:t xml:space="preserve">this innovative approach using dextran beads. </w:t>
      </w:r>
      <w:r w:rsidR="00BB5BEE" w:rsidRPr="00DF4D5D">
        <w:rPr>
          <w:color w:val="auto"/>
        </w:rPr>
        <w:t>T</w:t>
      </w:r>
      <w:r w:rsidR="00991F6B" w:rsidRPr="00DF4D5D">
        <w:rPr>
          <w:color w:val="auto"/>
        </w:rPr>
        <w:t>he</w:t>
      </w:r>
      <w:r w:rsidRPr="00DF4D5D">
        <w:rPr>
          <w:color w:val="auto"/>
        </w:rPr>
        <w:t xml:space="preserve"> beads were well spread throughout the omental tissue, in close proximity to blood vessels. To test the efficacy of the graft, we transplanted islets into diabetic rats and perform a metabolic follow-up over two months. T</w:t>
      </w:r>
      <w:r w:rsidR="00BB5BEE" w:rsidRPr="00DF4D5D">
        <w:rPr>
          <w:color w:val="auto"/>
        </w:rPr>
        <w:t>he t</w:t>
      </w:r>
      <w:r w:rsidRPr="00DF4D5D">
        <w:rPr>
          <w:color w:val="auto"/>
        </w:rPr>
        <w:t xml:space="preserve">ransplanted islets exhibited </w:t>
      </w:r>
      <w:r w:rsidR="00BB5BEE" w:rsidRPr="00DF4D5D">
        <w:rPr>
          <w:color w:val="auto"/>
        </w:rPr>
        <w:t xml:space="preserve">a </w:t>
      </w:r>
      <w:r w:rsidRPr="00DF4D5D">
        <w:rPr>
          <w:color w:val="auto"/>
        </w:rPr>
        <w:t xml:space="preserve">high </w:t>
      </w:r>
      <w:r w:rsidR="00BB5BEE" w:rsidRPr="00DF4D5D">
        <w:rPr>
          <w:color w:val="auto"/>
        </w:rPr>
        <w:t xml:space="preserve">rate of </w:t>
      </w:r>
      <w:r w:rsidRPr="00DF4D5D">
        <w:rPr>
          <w:color w:val="auto"/>
        </w:rPr>
        <w:t>re-vascularization around and inside islets</w:t>
      </w:r>
      <w:r w:rsidR="00BB5BEE" w:rsidRPr="00DF4D5D">
        <w:rPr>
          <w:color w:val="auto"/>
        </w:rPr>
        <w:t>,</w:t>
      </w:r>
      <w:r w:rsidRPr="00DF4D5D">
        <w:rPr>
          <w:color w:val="auto"/>
        </w:rPr>
        <w:t xml:space="preserve"> and revers</w:t>
      </w:r>
      <w:r w:rsidR="00BB5BEE" w:rsidRPr="00DF4D5D">
        <w:rPr>
          <w:color w:val="auto"/>
        </w:rPr>
        <w:t xml:space="preserve">ed </w:t>
      </w:r>
      <w:r w:rsidRPr="00DF4D5D">
        <w:rPr>
          <w:color w:val="auto"/>
        </w:rPr>
        <w:t xml:space="preserve">diabetes. The hOMING technique could </w:t>
      </w:r>
      <w:r w:rsidR="00BB5BEE" w:rsidRPr="00DF4D5D">
        <w:rPr>
          <w:color w:val="auto"/>
        </w:rPr>
        <w:t xml:space="preserve">be </w:t>
      </w:r>
      <w:r w:rsidRPr="00DF4D5D">
        <w:rPr>
          <w:color w:val="auto"/>
        </w:rPr>
        <w:t xml:space="preserve">applicable </w:t>
      </w:r>
      <w:r w:rsidR="00BB5BEE" w:rsidRPr="00DF4D5D">
        <w:rPr>
          <w:color w:val="auto"/>
        </w:rPr>
        <w:t>for</w:t>
      </w:r>
      <w:r w:rsidRPr="00DF4D5D">
        <w:rPr>
          <w:color w:val="auto"/>
        </w:rPr>
        <w:t xml:space="preserve"> other types of hydrogel or cell therapy, for cells </w:t>
      </w:r>
      <w:r w:rsidR="00BB5BEE" w:rsidRPr="00DF4D5D">
        <w:rPr>
          <w:color w:val="auto"/>
        </w:rPr>
        <w:t xml:space="preserve">with </w:t>
      </w:r>
      <w:r w:rsidRPr="00DF4D5D">
        <w:rPr>
          <w:color w:val="auto"/>
        </w:rPr>
        <w:t xml:space="preserve">high metabolic activity. </w:t>
      </w:r>
    </w:p>
    <w:p w14:paraId="07E74068" w14:textId="77D06F59" w:rsidR="00872F67" w:rsidRPr="00DF4D5D" w:rsidRDefault="00872F67" w:rsidP="00564709">
      <w:pPr>
        <w:widowControl/>
        <w:suppressAutoHyphens w:val="0"/>
        <w:rPr>
          <w:color w:val="auto"/>
        </w:rPr>
      </w:pPr>
    </w:p>
    <w:p w14:paraId="4D9E8968" w14:textId="235CFCB8" w:rsidR="00872F67" w:rsidRPr="00DF4D5D" w:rsidRDefault="00A71355" w:rsidP="00564709">
      <w:pPr>
        <w:widowControl/>
        <w:suppressAutoHyphens w:val="0"/>
        <w:rPr>
          <w:color w:val="auto"/>
        </w:rPr>
      </w:pPr>
      <w:bookmarkStart w:id="2" w:name="Introduction"/>
      <w:r w:rsidRPr="00DF4D5D">
        <w:rPr>
          <w:b/>
          <w:color w:val="auto"/>
        </w:rPr>
        <w:t>INTRODUCTION</w:t>
      </w:r>
      <w:bookmarkEnd w:id="2"/>
      <w:r w:rsidRPr="00DF4D5D">
        <w:rPr>
          <w:b/>
          <w:bCs/>
          <w:color w:val="auto"/>
        </w:rPr>
        <w:t>:</w:t>
      </w:r>
      <w:r w:rsidRPr="00DF4D5D">
        <w:rPr>
          <w:color w:val="auto"/>
        </w:rPr>
        <w:t xml:space="preserve"> </w:t>
      </w:r>
    </w:p>
    <w:p w14:paraId="616EDF79" w14:textId="60963EC9" w:rsidR="00872F67" w:rsidRPr="00DF4D5D" w:rsidRDefault="00A71355" w:rsidP="00564709">
      <w:pPr>
        <w:widowControl/>
        <w:suppressAutoHyphens w:val="0"/>
        <w:rPr>
          <w:color w:val="auto"/>
        </w:rPr>
      </w:pPr>
      <w:r w:rsidRPr="00DF4D5D">
        <w:rPr>
          <w:color w:val="auto"/>
        </w:rPr>
        <w:t>Cell therapy is a hot topic, as it aims to cure diseases based on</w:t>
      </w:r>
      <w:r w:rsidR="0072108F">
        <w:rPr>
          <w:color w:val="auto"/>
        </w:rPr>
        <w:t xml:space="preserve"> the</w:t>
      </w:r>
      <w:r w:rsidRPr="00DF4D5D">
        <w:rPr>
          <w:color w:val="auto"/>
        </w:rPr>
        <w:t xml:space="preserve"> regenerative medicine</w:t>
      </w:r>
      <w:r w:rsidR="00331D1E" w:rsidRPr="00DF4D5D">
        <w:rPr>
          <w:color w:val="auto"/>
        </w:rPr>
        <w:t>.</w:t>
      </w:r>
      <w:r w:rsidR="00331D1E">
        <w:rPr>
          <w:color w:val="auto"/>
        </w:rPr>
        <w:t xml:space="preserve"> </w:t>
      </w:r>
      <w:r w:rsidRPr="00DF4D5D">
        <w:rPr>
          <w:color w:val="auto"/>
        </w:rPr>
        <w:t xml:space="preserve">Biological material-assisted cell therapies have been </w:t>
      </w:r>
      <w:r w:rsidR="00BB5BEE" w:rsidRPr="00DF4D5D">
        <w:rPr>
          <w:color w:val="auto"/>
        </w:rPr>
        <w:t xml:space="preserve">increasingly </w:t>
      </w:r>
      <w:r w:rsidRPr="00DF4D5D">
        <w:rPr>
          <w:color w:val="auto"/>
        </w:rPr>
        <w:t xml:space="preserve">studied in recent years, especially because cell implantation often requires a carrier </w:t>
      </w:r>
      <w:r w:rsidR="00BB5BEE" w:rsidRPr="00DF4D5D">
        <w:rPr>
          <w:color w:val="auto"/>
        </w:rPr>
        <w:t xml:space="preserve">for the </w:t>
      </w:r>
      <w:r w:rsidRPr="00DF4D5D">
        <w:rPr>
          <w:color w:val="auto"/>
        </w:rPr>
        <w:t>transfer</w:t>
      </w:r>
      <w:r w:rsidR="00BB5BEE" w:rsidRPr="00DF4D5D">
        <w:rPr>
          <w:color w:val="auto"/>
        </w:rPr>
        <w:t xml:space="preserve"> of the cells </w:t>
      </w:r>
      <w:r w:rsidRPr="00DF4D5D">
        <w:rPr>
          <w:color w:val="auto"/>
        </w:rPr>
        <w:t>from the</w:t>
      </w:r>
      <w:r w:rsidR="00787445" w:rsidRPr="00DF4D5D">
        <w:rPr>
          <w:color w:val="auto"/>
        </w:rPr>
        <w:t xml:space="preserve"> culture dish to the recipient</w:t>
      </w:r>
      <w:r w:rsidRPr="00DF4D5D">
        <w:rPr>
          <w:color w:val="auto"/>
        </w:rPr>
        <w:t xml:space="preserve">. </w:t>
      </w:r>
      <w:r w:rsidR="00BB5BEE" w:rsidRPr="00DF4D5D">
        <w:rPr>
          <w:color w:val="auto"/>
        </w:rPr>
        <w:t>B</w:t>
      </w:r>
      <w:r w:rsidRPr="00DF4D5D">
        <w:rPr>
          <w:color w:val="auto"/>
        </w:rPr>
        <w:t xml:space="preserve">iomaterial scaffolds </w:t>
      </w:r>
      <w:r w:rsidR="00BB5BEE" w:rsidRPr="00DF4D5D">
        <w:rPr>
          <w:color w:val="auto"/>
        </w:rPr>
        <w:t xml:space="preserve">are potentially valuable </w:t>
      </w:r>
      <w:r w:rsidRPr="00DF4D5D">
        <w:rPr>
          <w:color w:val="auto"/>
        </w:rPr>
        <w:t>cell carriers</w:t>
      </w:r>
      <w:r w:rsidR="00BB5BEE" w:rsidRPr="00DF4D5D">
        <w:rPr>
          <w:color w:val="auto"/>
        </w:rPr>
        <w:t xml:space="preserve"> that </w:t>
      </w:r>
      <w:r w:rsidRPr="00DF4D5D">
        <w:rPr>
          <w:color w:val="auto"/>
        </w:rPr>
        <w:t>fulfil</w:t>
      </w:r>
      <w:r w:rsidR="00270063" w:rsidRPr="00DF4D5D">
        <w:rPr>
          <w:color w:val="auto"/>
        </w:rPr>
        <w:t>l</w:t>
      </w:r>
      <w:r w:rsidRPr="00DF4D5D">
        <w:rPr>
          <w:color w:val="auto"/>
        </w:rPr>
        <w:t xml:space="preserve"> several roles</w:t>
      </w:r>
      <w:r w:rsidR="00A567B2" w:rsidRPr="00DF4D5D">
        <w:rPr>
          <w:color w:val="auto"/>
        </w:rPr>
        <w:fldChar w:fldCharType="begin">
          <w:fldData xml:space="preserve">PEVuZE5vdGU+PENpdGU+PEF1dGhvcj5CYWtoc2hhbmRlaDwvQXV0aG9yPjxZZWFyPjIwMTc8L1ll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</w:fldData>
        </w:fldChar>
      </w:r>
      <w:r w:rsidR="00FD7753" w:rsidRPr="00DF4D5D">
        <w:rPr>
          <w:color w:val="auto"/>
        </w:rPr>
        <w:instrText xml:space="preserve"> ADDIN EN.CITE </w:instrText>
      </w:r>
      <w:r w:rsidR="00A567B2" w:rsidRPr="00DF4D5D">
        <w:rPr>
          <w:color w:val="auto"/>
        </w:rPr>
        <w:fldChar w:fldCharType="begin">
          <w:fldData xml:space="preserve">PEVuZE5vdGU+PENpdGU+PEF1dGhvcj5CYWtoc2hhbmRlaDwvQXV0aG9yPjxZZWFyPjIwMTc8L1ll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</w:fldData>
        </w:fldChar>
      </w:r>
      <w:r w:rsidR="00FD7753" w:rsidRPr="00DF4D5D">
        <w:rPr>
          <w:color w:val="auto"/>
        </w:rPr>
        <w:instrText xml:space="preserve"> ADDIN EN.CITE.DATA </w:instrText>
      </w:r>
      <w:r w:rsidR="00A567B2" w:rsidRPr="00DF4D5D">
        <w:rPr>
          <w:color w:val="auto"/>
        </w:rPr>
      </w:r>
      <w:r w:rsidR="00A567B2" w:rsidRPr="00DF4D5D">
        <w:rPr>
          <w:color w:val="auto"/>
        </w:rPr>
        <w:fldChar w:fldCharType="end"/>
      </w:r>
      <w:r w:rsidR="00A567B2" w:rsidRPr="00DF4D5D">
        <w:rPr>
          <w:color w:val="auto"/>
        </w:rPr>
      </w:r>
      <w:r w:rsidR="00A567B2" w:rsidRPr="00DF4D5D">
        <w:rPr>
          <w:color w:val="auto"/>
        </w:rPr>
        <w:fldChar w:fldCharType="separate"/>
      </w:r>
      <w:r w:rsidR="00FD7753" w:rsidRPr="00DF4D5D">
        <w:rPr>
          <w:color w:val="auto"/>
          <w:vertAlign w:val="superscript"/>
        </w:rPr>
        <w:t>1</w:t>
      </w:r>
      <w:r w:rsidR="00A567B2" w:rsidRPr="00DF4D5D">
        <w:rPr>
          <w:color w:val="auto"/>
        </w:rPr>
        <w:fldChar w:fldCharType="end"/>
      </w:r>
      <w:r w:rsidRPr="00DF4D5D">
        <w:rPr>
          <w:color w:val="auto"/>
        </w:rPr>
        <w:t xml:space="preserve">. </w:t>
      </w:r>
      <w:r w:rsidR="00270063" w:rsidRPr="00DF4D5D">
        <w:rPr>
          <w:color w:val="auto"/>
        </w:rPr>
        <w:t xml:space="preserve">A </w:t>
      </w:r>
      <w:r w:rsidRPr="00DF4D5D">
        <w:rPr>
          <w:color w:val="auto"/>
        </w:rPr>
        <w:t xml:space="preserve">competent carrier should protect cells from mechanical stresses </w:t>
      </w:r>
      <w:r w:rsidR="00270063" w:rsidRPr="00DF4D5D">
        <w:rPr>
          <w:color w:val="auto"/>
        </w:rPr>
        <w:t xml:space="preserve">and </w:t>
      </w:r>
      <w:r w:rsidRPr="00DF4D5D">
        <w:rPr>
          <w:color w:val="auto"/>
        </w:rPr>
        <w:t>provide favorable growth conditions, such as essential growth factors, metabolic waste excretion, exchange of nutrient substances, and oxygen</w:t>
      </w:r>
      <w:r w:rsidR="00A567B2" w:rsidRPr="00DF4D5D">
        <w:rPr>
          <w:color w:val="auto"/>
          <w:vertAlign w:val="superscript"/>
        </w:rPr>
        <w:fldChar w:fldCharType="begin"/>
      </w:r>
      <w:r w:rsidR="00FD7753" w:rsidRPr="00DF4D5D">
        <w:rPr>
          <w:color w:val="auto"/>
          <w:vertAlign w:val="superscript"/>
        </w:rPr>
        <w:instrText xml:space="preserve"> ADDIN EN.CITE &lt;EndNote&gt;&lt;Cite&gt;&lt;Author&gt;Lutolf&lt;/Author&gt;&lt;Year&gt;2009&lt;/Year&gt;&lt;RecNum&gt;3&lt;/RecNum&gt;&lt;DisplayText&gt;&lt;style face="superscript"&gt;2&lt;/style&gt;&lt;/DisplayText&gt;&lt;record&gt;&lt;rec-number&gt;3&lt;/rec-number&gt;&lt;foreign-keys&gt;&lt;key app="EN" db-id="0sx9vef2ifparuesx9ppfz2o5awr09a9fdd5" timestamp="1530285825"&gt;3&lt;/key&gt;&lt;/foreign-keys&gt;&lt;ref-type name="Journal Article"&gt;17&lt;/ref-type&gt;&lt;contributors&gt;&lt;authors&gt;&lt;author&gt;Lutolf, M. P.&lt;/author&gt;&lt;author&gt;Gilbert, P. M.&lt;/author&gt;&lt;author&gt;Blau, H. M.&lt;/author&gt;&lt;/authors&gt;&lt;/contributors&gt;&lt;auth-address&gt;Institute of Bioengineering, Ecole Polytechnique Federale de Lausanne, CH-1015 Lausanne, Switzerland. matthias.lutolf@epfl.ch&lt;/auth-address&gt;&lt;titles&gt;&lt;title&gt;Designing materials to direct stem-cell fate&lt;/title&gt;&lt;secondary-title&gt;Nature&lt;/secondary-title&gt;&lt;alt-title&gt;Nature&lt;/alt-title&gt;&lt;/titles&gt;&lt;periodical&gt;&lt;full-title&gt;Nature&lt;/full-title&gt;&lt;abbr-1&gt;Nature&lt;/abbr-1&gt;&lt;/periodical&gt;&lt;alt-periodical&gt;&lt;full-title&gt;Nature&lt;/full-title&gt;&lt;abbr-1&gt;Nature&lt;/abbr-1&gt;&lt;/alt-periodical&gt;&lt;pages&gt;433-41&lt;/pages&gt;&lt;volume&gt;462&lt;/volume&gt;&lt;number&gt;7272&lt;/number&gt;&lt;edition&gt;2009/11/27&lt;/edition&gt;&lt;keywords&gt;&lt;keyword&gt;Animals&lt;/keyword&gt;&lt;keyword&gt;Biocompatible Materials/*therapeutic use&lt;/keyword&gt;&lt;keyword&gt;Cell Communication&lt;/keyword&gt;&lt;keyword&gt;*Cell Lineage/physiology&lt;/keyword&gt;&lt;keyword&gt;Humans&lt;/keyword&gt;&lt;keyword&gt;Regenerative Medicine/*methods&lt;/keyword&gt;&lt;keyword&gt;Stem Cell Niche&lt;/keyword&gt;&lt;keyword&gt;Stem Cells/*cytology/physiology&lt;/keyword&gt;&lt;/keywords&gt;&lt;dates&gt;&lt;year&gt;2009&lt;/year&gt;&lt;pub-dates&gt;&lt;date&gt;Nov 26&lt;/date&gt;&lt;/pub-dates&gt;&lt;/dates&gt;&lt;isbn&gt;1476-4687 (Electronic)&amp;#xD;0028-0836 (Linking)&lt;/isbn&gt;&lt;accession-num&gt;19940913&lt;/accession-num&gt;&lt;work-type&gt;Research Support, N.I.H., Extramural&amp;#xD;Research Support, Non-U.S. Gov&amp;apos;t&amp;#xD;Review&lt;/work-type&gt;&lt;urls&gt;&lt;related-urls&gt;&lt;url&gt;https://www.ncbi.nlm.nih.gov/pubmed/19940913&lt;/url&gt;&lt;/related-urls&gt;&lt;/urls&gt;&lt;electronic-resource-num&gt;10.1038/nature08602&lt;/electronic-resource-num&gt;&lt;language&gt;eng&lt;/language&gt;&lt;/record&gt;&lt;/Cite&gt;&lt;/EndNote&gt;</w:instrText>
      </w:r>
      <w:r w:rsidR="00A567B2" w:rsidRPr="00DF4D5D">
        <w:rPr>
          <w:color w:val="auto"/>
          <w:vertAlign w:val="superscript"/>
        </w:rPr>
        <w:fldChar w:fldCharType="separate"/>
      </w:r>
      <w:r w:rsidR="00FD7753" w:rsidRPr="00DF4D5D">
        <w:rPr>
          <w:color w:val="auto"/>
          <w:vertAlign w:val="superscript"/>
        </w:rPr>
        <w:t>2</w:t>
      </w:r>
      <w:r w:rsidR="00A567B2" w:rsidRPr="00DF4D5D">
        <w:rPr>
          <w:color w:val="auto"/>
          <w:vertAlign w:val="superscript"/>
        </w:rPr>
        <w:fldChar w:fldCharType="end"/>
      </w:r>
      <w:r w:rsidRPr="00DF4D5D">
        <w:rPr>
          <w:color w:val="auto"/>
        </w:rPr>
        <w:t xml:space="preserve">. </w:t>
      </w:r>
    </w:p>
    <w:p w14:paraId="75801A4B" w14:textId="77777777" w:rsidR="00872F67" w:rsidRPr="00DF4D5D" w:rsidRDefault="00872F67" w:rsidP="00564709">
      <w:pPr>
        <w:widowControl/>
        <w:suppressAutoHyphens w:val="0"/>
        <w:rPr>
          <w:color w:val="auto"/>
        </w:rPr>
      </w:pPr>
    </w:p>
    <w:p w14:paraId="4E7D9A51" w14:textId="24B6C19E" w:rsidR="00872F67" w:rsidRPr="00DF4D5D" w:rsidRDefault="00A71355" w:rsidP="00564709">
      <w:pPr>
        <w:widowControl/>
        <w:suppressAutoHyphens w:val="0"/>
        <w:rPr>
          <w:color w:val="auto"/>
        </w:rPr>
      </w:pPr>
      <w:r w:rsidRPr="00DF4D5D">
        <w:rPr>
          <w:color w:val="auto"/>
        </w:rPr>
        <w:t xml:space="preserve">Among the different types of biomaterials used in cell therapy, hydrogels </w:t>
      </w:r>
      <w:r w:rsidR="00270063" w:rsidRPr="00DF4D5D">
        <w:rPr>
          <w:color w:val="auto"/>
        </w:rPr>
        <w:t xml:space="preserve">have many </w:t>
      </w:r>
      <w:r w:rsidRPr="00DF4D5D">
        <w:rPr>
          <w:color w:val="auto"/>
        </w:rPr>
        <w:t>advantages</w:t>
      </w:r>
      <w:r w:rsidR="00270063" w:rsidRPr="00DF4D5D">
        <w:rPr>
          <w:color w:val="auto"/>
        </w:rPr>
        <w:t xml:space="preserve">. They are </w:t>
      </w:r>
      <w:r w:rsidRPr="00DF4D5D">
        <w:rPr>
          <w:color w:val="auto"/>
        </w:rPr>
        <w:t>biocompatible, biodegradable, easy to handle, and facilitat</w:t>
      </w:r>
      <w:r w:rsidR="00270063" w:rsidRPr="00DF4D5D">
        <w:rPr>
          <w:color w:val="auto"/>
        </w:rPr>
        <w:t>e</w:t>
      </w:r>
      <w:r w:rsidRPr="00DF4D5D">
        <w:rPr>
          <w:color w:val="auto"/>
        </w:rPr>
        <w:t xml:space="preserve"> oxygen diffusion</w:t>
      </w:r>
      <w:r w:rsidR="00A567B2" w:rsidRPr="00DF4D5D">
        <w:rPr>
          <w:color w:val="auto"/>
          <w:vertAlign w:val="superscript"/>
        </w:rPr>
        <w:fldChar w:fldCharType="begin"/>
      </w:r>
      <w:r w:rsidR="00FD7753" w:rsidRPr="00DF4D5D">
        <w:rPr>
          <w:color w:val="auto"/>
          <w:vertAlign w:val="superscript"/>
        </w:rPr>
        <w:instrText xml:space="preserve"> ADDIN EN.CITE &lt;EndNote&gt;&lt;Cite&gt;&lt;Author&gt;Slaughter&lt;/Author&gt;&lt;Year&gt;2009&lt;/Year&gt;&lt;RecNum&gt;1&lt;/RecNum&gt;&lt;DisplayText&gt;&lt;style face="superscript"&gt;3&lt;/style&gt;&lt;/DisplayText&gt;&lt;record&gt;&lt;rec-number&gt;1&lt;/rec-number&gt;&lt;foreign-keys&gt;&lt;key app="EN" db-id="0sx9vef2ifparuesx9ppfz2o5awr09a9fdd5" timestamp="1530279891"&gt;1&lt;/key&gt;&lt;/foreign-keys&gt;&lt;ref-type name="Journal Article"&gt;17&lt;/ref-type&gt;&lt;contributors&gt;&lt;authors&gt;&lt;author&gt;Slaughter, B. V.&lt;/author&gt;&lt;author&gt;Khurshid, S. S.&lt;/author&gt;&lt;author&gt;Fisher, O. Z.&lt;/author&gt;&lt;author&gt;Khademhosseini, A.&lt;/author&gt;&lt;author&gt;Peppas, N. A.&lt;/author&gt;&lt;/authors&gt;&lt;/contributors&gt;&lt;auth-address&gt;Department of Biomedical Engineering, The University of Texas at Austin Austin, 78712, USA.&lt;/auth-address&gt;&lt;titles&gt;&lt;title&gt;Hydrogels in regenerative medicine&lt;/title&gt;&lt;alt-title&gt;Adv Mater&amp;#xD;Advanced materials&lt;/alt-title&gt;&lt;/titles&gt;&lt;pages&gt;3307-29&lt;/pages&gt;&lt;volume&gt;21&lt;/volume&gt;&lt;number&gt;32-33&lt;/number&gt;&lt;edition&gt;2010/10/01&lt;/edition&gt;&lt;dates&gt;&lt;year&gt;2009&lt;/year&gt;&lt;pub-dates&gt;&lt;date&gt;Sep 4&lt;/date&gt;&lt;/pub-dates&gt;&lt;/dates&gt;&lt;isbn&gt;1521-4095 (Electronic)&amp;#xD;0935-9648 (Linking)&lt;/isbn&gt;&lt;accession-num&gt;20882499&lt;/accession-num&gt;&lt;urls&gt;&lt;related-urls&gt;&lt;url&gt;https://www.ncbi.nlm.nih.gov/pubmed/20882499&lt;/url&gt;&lt;/related-urls&gt;&lt;/urls&gt;&lt;electronic-resource-num&gt;10.1002/adma.200802106&lt;/electronic-resource-num&gt;&lt;language&gt;eng&lt;/language&gt;&lt;/record&gt;&lt;/Cite&gt;&lt;/EndNote&gt;</w:instrText>
      </w:r>
      <w:r w:rsidR="00A567B2" w:rsidRPr="00DF4D5D">
        <w:rPr>
          <w:color w:val="auto"/>
          <w:vertAlign w:val="superscript"/>
        </w:rPr>
        <w:fldChar w:fldCharType="separate"/>
      </w:r>
      <w:r w:rsidR="00FD7753" w:rsidRPr="00DF4D5D">
        <w:rPr>
          <w:color w:val="auto"/>
          <w:vertAlign w:val="superscript"/>
        </w:rPr>
        <w:t>3</w:t>
      </w:r>
      <w:r w:rsidR="00A567B2" w:rsidRPr="00DF4D5D">
        <w:rPr>
          <w:color w:val="auto"/>
          <w:vertAlign w:val="superscript"/>
        </w:rPr>
        <w:fldChar w:fldCharType="end"/>
      </w:r>
      <w:r w:rsidRPr="00DF4D5D">
        <w:rPr>
          <w:color w:val="auto"/>
        </w:rPr>
        <w:t xml:space="preserve">. Furthermore, current technology allows </w:t>
      </w:r>
      <w:r w:rsidR="00270063" w:rsidRPr="00DF4D5D">
        <w:rPr>
          <w:color w:val="auto"/>
        </w:rPr>
        <w:t xml:space="preserve">the use of </w:t>
      </w:r>
      <w:r w:rsidRPr="00DF4D5D">
        <w:rPr>
          <w:color w:val="auto"/>
        </w:rPr>
        <w:t>hydrogels to help cells survive and engraft with, for example, supplementation with growth factors or extra-cellular matrix proteins</w:t>
      </w:r>
      <w:r w:rsidR="00A567B2" w:rsidRPr="00DF4D5D">
        <w:rPr>
          <w:color w:val="auto"/>
        </w:rPr>
        <w:fldChar w:fldCharType="begin"/>
      </w:r>
      <w:r w:rsidR="00136137" w:rsidRPr="00DF4D5D">
        <w:rPr>
          <w:color w:val="auto"/>
        </w:rPr>
        <w:instrText xml:space="preserve"> ADDIN EN.CITE &lt;EndNote&gt;&lt;Cite&gt;&lt;Author&gt;Rice&lt;/Author&gt;&lt;Year&gt;2013&lt;/Year&gt;&lt;RecNum&gt;2&lt;/RecNum&gt;&lt;DisplayText&gt;&lt;style face="superscript"&gt;4&lt;/style&gt;&lt;/DisplayText&gt;&lt;record&gt;&lt;rec-number&gt;2&lt;/rec-number&gt;&lt;foreign-keys&gt;&lt;key app="EN" db-id="0sx9vef2ifparuesx9ppfz2o5awr09a9fdd5" timestamp="1530285771"&gt;2&lt;/key&gt;&lt;/foreign-keys&gt;&lt;ref-type name="Journal Article"&gt;17&lt;/ref-type&gt;&lt;contributors&gt;&lt;authors&gt;&lt;author&gt;Rice, J. J.&lt;/author&gt;&lt;author&gt;Martino, M. M.&lt;/author&gt;&lt;author&gt;De Laporte, L.&lt;/author&gt;&lt;author&gt;Tortelli, F.&lt;/author&gt;&lt;author&gt;Briquez, P. S.&lt;/author&gt;&lt;author&gt;Hubbell, J. A.&lt;/author&gt;&lt;/authors&gt;&lt;/contributors&gt;&lt;auth-address&gt;Institute for Bioengineering, Ecole Polytechnique Federale de Lausanne, Lausanne, Switzerland.&lt;/auth-address&gt;&lt;titles&gt;&lt;title&gt;Engineering the regenerative microenvironment with biomaterials&lt;/title&gt;&lt;secondary-title&gt;Advanced healthcare materials&lt;/secondary-title&gt;&lt;alt-title&gt;Adv Healthc Mater&lt;/alt-title&gt;&lt;/titles&gt;&lt;periodical&gt;&lt;full-title&gt;Advanced healthcare materials&lt;/full-title&gt;&lt;abbr-1&gt;Adv Healthc Mater&lt;/abbr-1&gt;&lt;/periodical&gt;&lt;alt-periodical&gt;&lt;full-title&gt;Advanced healthcare materials&lt;/full-title&gt;&lt;abbr-1&gt;Adv Healthc Mater&lt;/abbr-1&gt;&lt;/alt-periodical&gt;&lt;pages&gt;57-71&lt;/pages&gt;&lt;volume&gt;2&lt;/volume&gt;&lt;number&gt;1&lt;/number&gt;&lt;edition&gt;2012/11/28&lt;/edition&gt;&lt;keywords&gt;&lt;keyword&gt;Animals&lt;/keyword&gt;&lt;keyword&gt;Biocompatible Materials/*chemistry&lt;/keyword&gt;&lt;keyword&gt;Cellular Microenvironment/*physiology&lt;/keyword&gt;&lt;keyword&gt;Guided Tissue Regeneration/instrumentation/*methods&lt;/keyword&gt;&lt;keyword&gt;Humans&lt;/keyword&gt;&lt;keyword&gt;Regeneration/*physiology&lt;/keyword&gt;&lt;keyword&gt;Tissue Engineering/instrumentation/*methods&lt;/keyword&gt;&lt;keyword&gt;*Tissue Scaffolds&lt;/keyword&gt;&lt;/keywords&gt;&lt;dates&gt;&lt;year&gt;2013&lt;/year&gt;&lt;pub-dates&gt;&lt;date&gt;Jan&lt;/date&gt;&lt;/pub-dates&gt;&lt;/dates&gt;&lt;isbn&gt;2192-2640 (Print)&amp;#xD;2192-2640 (Linking)&lt;/isbn&gt;&lt;accession-num&gt;23184739&lt;/accession-num&gt;&lt;work-type&gt;Research Support, Non-U.S. Gov&amp;apos;t&amp;#xD;Review&lt;/work-type&gt;&lt;urls&gt;&lt;related-urls&gt;&lt;url&gt;https://www.ncbi.nlm.nih.gov/pubmed/23184739&lt;/url&gt;&lt;/related-urls&gt;&lt;/urls&gt;&lt;electronic-resource-num&gt;10.1002/adhm.201200197&lt;/electronic-resource-num&gt;&lt;language&gt;eng&lt;/language&gt;&lt;/record&gt;&lt;/Cite&gt;&lt;/EndNote&gt;</w:instrText>
      </w:r>
      <w:r w:rsidR="00A567B2" w:rsidRPr="00DF4D5D">
        <w:rPr>
          <w:color w:val="auto"/>
        </w:rPr>
        <w:fldChar w:fldCharType="separate"/>
      </w:r>
      <w:r w:rsidR="00136137" w:rsidRPr="00DF4D5D">
        <w:rPr>
          <w:color w:val="auto"/>
          <w:vertAlign w:val="superscript"/>
        </w:rPr>
        <w:t>4</w:t>
      </w:r>
      <w:r w:rsidR="00A567B2" w:rsidRPr="00DF4D5D">
        <w:rPr>
          <w:color w:val="auto"/>
        </w:rPr>
        <w:fldChar w:fldCharType="end"/>
      </w:r>
      <w:r w:rsidRPr="00DF4D5D">
        <w:rPr>
          <w:color w:val="auto"/>
        </w:rPr>
        <w:t>.</w:t>
      </w:r>
    </w:p>
    <w:p w14:paraId="439604FE" w14:textId="77777777" w:rsidR="00872F67" w:rsidRPr="00DF4D5D" w:rsidRDefault="00872F67" w:rsidP="00564709">
      <w:pPr>
        <w:widowControl/>
        <w:suppressAutoHyphens w:val="0"/>
        <w:rPr>
          <w:color w:val="auto"/>
        </w:rPr>
      </w:pPr>
    </w:p>
    <w:p w14:paraId="6D4A6FDE" w14:textId="27E6E5A6" w:rsidR="00872F67" w:rsidRPr="00DF4D5D" w:rsidRDefault="00A71355" w:rsidP="00564709">
      <w:pPr>
        <w:widowControl/>
        <w:suppressAutoHyphens w:val="0"/>
        <w:rPr>
          <w:color w:val="auto"/>
        </w:rPr>
      </w:pPr>
      <w:r w:rsidRPr="00DF4D5D">
        <w:rPr>
          <w:color w:val="auto"/>
        </w:rPr>
        <w:t xml:space="preserve">Hydrogel carriers </w:t>
      </w:r>
      <w:r w:rsidR="00270063" w:rsidRPr="00DF4D5D">
        <w:rPr>
          <w:color w:val="auto"/>
        </w:rPr>
        <w:t>containing stem cells can be injected as treatments</w:t>
      </w:r>
      <w:r w:rsidR="00CA3373">
        <w:rPr>
          <w:color w:val="auto"/>
        </w:rPr>
        <w:t>,</w:t>
      </w:r>
      <w:r w:rsidR="00CA3373" w:rsidRPr="00FD3A80">
        <w:rPr>
          <w:i/>
          <w:color w:val="auto"/>
        </w:rPr>
        <w:t xml:space="preserve"> e.g.</w:t>
      </w:r>
      <w:r w:rsidR="00787445" w:rsidRPr="00DF4D5D">
        <w:rPr>
          <w:color w:val="auto"/>
        </w:rPr>
        <w:t>, bone regeneration</w:t>
      </w:r>
      <w:r w:rsidR="00A567B2" w:rsidRPr="00DF4D5D">
        <w:rPr>
          <w:color w:val="auto"/>
        </w:rPr>
        <w:fldChar w:fldCharType="begin"/>
      </w:r>
      <w:r w:rsidR="00787445" w:rsidRPr="00DF4D5D">
        <w:rPr>
          <w:color w:val="auto"/>
        </w:rPr>
        <w:instrText xml:space="preserve"> ADDIN EN.CITE &lt;EndNote&gt;&lt;Cite&gt;&lt;Author&gt;Bai&lt;/Author&gt;&lt;Year&gt;2018&lt;/Year&gt;&lt;RecNum&gt;10&lt;/RecNum&gt;&lt;DisplayText&gt;&lt;style face="superscript"&gt;5&lt;/style&gt;&lt;/DisplayText&gt;&lt;record&gt;&lt;rec-number&gt;10&lt;/rec-number&gt;&lt;foreign-keys&gt;&lt;key app="EN" db-id="0sx9vef2ifparuesx9ppfz2o5awr09a9fdd5" timestamp="1530527033"&gt;10&lt;/key&gt;&lt;/foreign-keys&gt;&lt;ref-type name="Journal Article"&gt;17&lt;/ref-type&gt;&lt;contributors&gt;&lt;authors&gt;&lt;author&gt;Bai, Xin&lt;/author&gt;&lt;author&gt;Gao, Mingzhu&lt;/author&gt;&lt;author&gt;Syed, Sahla&lt;/author&gt;&lt;author&gt;Zhuang, Jerry&lt;/author&gt;&lt;author&gt;Xu, Xiaoyang&lt;/author&gt;&lt;author&gt;Zhang, Xue-Qing&lt;/author&gt;&lt;/authors&gt;&lt;/contributors&gt;&lt;titles&gt;&lt;title&gt;Bioactive hydrogels for bone regeneration&lt;/title&gt;&lt;secondary-title&gt;Bioactive Materials&lt;/secondary-title&gt;&lt;/titles&gt;&lt;periodical&gt;&lt;full-title&gt;Bioactive Materials&lt;/full-title&gt;&lt;/periodical&gt;&lt;pages&gt;401-417&lt;/pages&gt;&lt;volume&gt;3&lt;/volume&gt;&lt;number&gt;4&lt;/number&gt;&lt;keywords&gt;&lt;keyword&gt;Bone regeneration&lt;/keyword&gt;&lt;keyword&gt;Hydrogel&lt;/keyword&gt;&lt;keyword&gt;Biomaterials&lt;/keyword&gt;&lt;keyword&gt;Tissue engineering&lt;/keyword&gt;&lt;/keywords&gt;&lt;dates&gt;&lt;year&gt;2018&lt;/year&gt;&lt;pub-dates&gt;&lt;date&gt;2018/12/01/&lt;/date&gt;&lt;/pub-dates&gt;&lt;/dates&gt;&lt;isbn&gt;2452-199X&lt;/isbn&gt;&lt;urls&gt;&lt;related-urls&gt;&lt;url&gt;http://www.sciencedirect.com/science/article/pii/S2452199X18300264&lt;/url&gt;&lt;/related-urls&gt;&lt;/urls&gt;&lt;electronic-resource-num&gt;https://doi.org/10.1016/j.bioactmat.2018.05.006&lt;/electronic-resource-num&gt;&lt;/record&gt;&lt;/Cite&gt;&lt;/EndNote&gt;</w:instrText>
      </w:r>
      <w:r w:rsidR="00A567B2" w:rsidRPr="00DF4D5D">
        <w:rPr>
          <w:color w:val="auto"/>
        </w:rPr>
        <w:fldChar w:fldCharType="separate"/>
      </w:r>
      <w:r w:rsidR="00787445" w:rsidRPr="00DF4D5D">
        <w:rPr>
          <w:color w:val="auto"/>
          <w:vertAlign w:val="superscript"/>
        </w:rPr>
        <w:t>5</w:t>
      </w:r>
      <w:r w:rsidR="00A567B2" w:rsidRPr="00DF4D5D">
        <w:rPr>
          <w:color w:val="auto"/>
        </w:rPr>
        <w:fldChar w:fldCharType="end"/>
      </w:r>
      <w:r w:rsidRPr="00DF4D5D">
        <w:rPr>
          <w:color w:val="auto"/>
        </w:rPr>
        <w:t xml:space="preserve"> </w:t>
      </w:r>
      <w:r w:rsidR="00270063" w:rsidRPr="00DF4D5D">
        <w:rPr>
          <w:color w:val="auto"/>
        </w:rPr>
        <w:t>and</w:t>
      </w:r>
      <w:r w:rsidRPr="00DF4D5D">
        <w:rPr>
          <w:color w:val="auto"/>
        </w:rPr>
        <w:t xml:space="preserve"> nervous system disease</w:t>
      </w:r>
      <w:r w:rsidR="00A567B2" w:rsidRPr="00DF4D5D">
        <w:rPr>
          <w:color w:val="auto"/>
        </w:rPr>
        <w:fldChar w:fldCharType="begin"/>
      </w:r>
      <w:r w:rsidR="00787445" w:rsidRPr="00DF4D5D">
        <w:rPr>
          <w:color w:val="auto"/>
        </w:rPr>
        <w:instrText xml:space="preserve"> ADDIN EN.CITE &lt;EndNote&gt;&lt;Cite&gt;&lt;Author&gt;Allbright&lt;/Author&gt;&lt;Year&gt;2018&lt;/Year&gt;&lt;RecNum&gt;11&lt;/RecNum&gt;&lt;DisplayText&gt;&lt;style face="superscript"&gt;6&lt;/style&gt;&lt;/DisplayText&gt;&lt;record&gt;&lt;rec-number&gt;11&lt;/rec-number&gt;&lt;foreign-keys&gt;&lt;key app="EN" db-id="0sx9vef2ifparuesx9ppfz2o5awr09a9fdd5" timestamp="1530527106"&gt;11&lt;/key&gt;&lt;/foreign-keys&gt;&lt;ref-type name="Journal Article"&gt;17&lt;/ref-type&gt;&lt;contributors&gt;&lt;authors&gt;&lt;author&gt;Allbright, K. O.&lt;/author&gt;&lt;author&gt;Bliley, J. M.&lt;/author&gt;&lt;author&gt;Havis, E.&lt;/author&gt;&lt;author&gt;Kim, D. Y.&lt;/author&gt;&lt;author&gt;Dibernardo, G. A.&lt;/author&gt;&lt;author&gt;Grybowski, D.&lt;/author&gt;&lt;author&gt;Waldner, M.&lt;/author&gt;&lt;author&gt;James, I. B.&lt;/author&gt;&lt;author&gt;Sivak, W. N.&lt;/author&gt;&lt;author&gt;Rubin, J. P.&lt;/author&gt;&lt;author&gt;Marra, K. G.&lt;/author&gt;&lt;/authors&gt;&lt;/contributors&gt;&lt;auth-address&gt;Department of Plastic Surgery, School of Medicine, University of Pittsburgh, 3550 Terrace Street 6B, Scaife Hall Pittsburgh, Pennsylvania, 15261, USA.&lt;/auth-address&gt;&lt;titles&gt;&lt;title&gt;Delivery of adipose-derived stem cells in poloxamer hydrogel improves peripheral nerve regeneration&lt;/title&gt;&lt;secondary-title&gt;Muscle Nerve&lt;/secondary-title&gt;&lt;alt-title&gt;Muscle &amp;amp; nerve&lt;/alt-title&gt;&lt;/titles&gt;&lt;periodical&gt;&lt;full-title&gt;Muscle Nerve&lt;/full-title&gt;&lt;abbr-1&gt;Muscle &amp;amp; nerve&lt;/abbr-1&gt;&lt;/periodical&gt;&lt;alt-periodical&gt;&lt;full-title&gt;Muscle Nerve&lt;/full-title&gt;&lt;abbr-1&gt;Muscle &amp;amp; nerve&lt;/abbr-1&gt;&lt;/alt-periodical&gt;&lt;edition&gt;2018/02/07&lt;/edition&gt;&lt;keywords&gt;&lt;keyword&gt;stem cell transplantation&lt;/keyword&gt;&lt;keyword&gt;adipose-derived stem cells&lt;/keyword&gt;&lt;keyword&gt;axonal regrowth&lt;/keyword&gt;&lt;keyword&gt;critical-sized gap defect&lt;/keyword&gt;&lt;keyword&gt;nerve conduit&lt;/keyword&gt;&lt;keyword&gt;peripheral nerve regeneration&lt;/keyword&gt;&lt;/keywords&gt;&lt;dates&gt;&lt;year&gt;2018&lt;/year&gt;&lt;pub-dates&gt;&lt;date&gt;Feb 6&lt;/date&gt;&lt;/pub-dates&gt;&lt;/dates&gt;&lt;isbn&gt;0148-639x&lt;/isbn&gt;&lt;accession-num&gt;29406624&lt;/accession-num&gt;&lt;urls&gt;&lt;/urls&gt;&lt;electronic-resource-num&gt;10.1002/mus.26094&lt;/electronic-resource-num&gt;&lt;remote-database-provider&gt;NLM&lt;/remote-database-provider&gt;&lt;language&gt;eng&lt;/language&gt;&lt;/record&gt;&lt;/Cite&gt;&lt;/EndNote&gt;</w:instrText>
      </w:r>
      <w:r w:rsidR="00A567B2" w:rsidRPr="00DF4D5D">
        <w:rPr>
          <w:color w:val="auto"/>
        </w:rPr>
        <w:fldChar w:fldCharType="separate"/>
      </w:r>
      <w:r w:rsidR="00787445" w:rsidRPr="00DF4D5D">
        <w:rPr>
          <w:color w:val="auto"/>
          <w:vertAlign w:val="superscript"/>
        </w:rPr>
        <w:t>6</w:t>
      </w:r>
      <w:r w:rsidR="00A567B2" w:rsidRPr="00DF4D5D">
        <w:rPr>
          <w:color w:val="auto"/>
        </w:rPr>
        <w:fldChar w:fldCharType="end"/>
      </w:r>
      <w:r w:rsidR="00270063" w:rsidRPr="00DF4D5D">
        <w:rPr>
          <w:color w:val="auto"/>
        </w:rPr>
        <w:t xml:space="preserve">. The implantation of </w:t>
      </w:r>
      <w:r w:rsidRPr="00DF4D5D">
        <w:rPr>
          <w:color w:val="auto"/>
        </w:rPr>
        <w:t>metabolically active cell</w:t>
      </w:r>
      <w:r w:rsidR="00270063" w:rsidRPr="00DF4D5D">
        <w:rPr>
          <w:color w:val="auto"/>
        </w:rPr>
        <w:t>s is needed.</w:t>
      </w:r>
      <w:r w:rsidRPr="00DF4D5D">
        <w:rPr>
          <w:color w:val="auto"/>
        </w:rPr>
        <w:t xml:space="preserve"> </w:t>
      </w:r>
      <w:r w:rsidR="00270063" w:rsidRPr="00DF4D5D">
        <w:rPr>
          <w:color w:val="auto"/>
        </w:rPr>
        <w:t xml:space="preserve">While </w:t>
      </w:r>
      <w:r w:rsidR="001E3CE6" w:rsidRPr="00DF4D5D">
        <w:rPr>
          <w:i/>
          <w:color w:val="auto"/>
        </w:rPr>
        <w:t>in vitro</w:t>
      </w:r>
      <w:r w:rsidRPr="00DF4D5D">
        <w:rPr>
          <w:color w:val="auto"/>
        </w:rPr>
        <w:t xml:space="preserve"> validation</w:t>
      </w:r>
      <w:r w:rsidR="00270063" w:rsidRPr="00DF4D5D">
        <w:rPr>
          <w:color w:val="auto"/>
        </w:rPr>
        <w:t xml:space="preserve"> of the approach is possible</w:t>
      </w:r>
      <w:r w:rsidRPr="00DF4D5D">
        <w:rPr>
          <w:color w:val="auto"/>
        </w:rPr>
        <w:t>, tools and technique</w:t>
      </w:r>
      <w:r w:rsidR="00270063" w:rsidRPr="00DF4D5D">
        <w:rPr>
          <w:color w:val="auto"/>
        </w:rPr>
        <w:t>s</w:t>
      </w:r>
      <w:r w:rsidRPr="00DF4D5D">
        <w:rPr>
          <w:color w:val="auto"/>
        </w:rPr>
        <w:t xml:space="preserve"> for </w:t>
      </w:r>
      <w:r w:rsidR="001E3CE6" w:rsidRPr="00DF4D5D">
        <w:rPr>
          <w:i/>
          <w:color w:val="auto"/>
        </w:rPr>
        <w:t>in vivo</w:t>
      </w:r>
      <w:r w:rsidRPr="00DF4D5D">
        <w:rPr>
          <w:color w:val="auto"/>
        </w:rPr>
        <w:t xml:space="preserve"> validation</w:t>
      </w:r>
      <w:r w:rsidR="00270063" w:rsidRPr="00DF4D5D">
        <w:rPr>
          <w:color w:val="auto"/>
        </w:rPr>
        <w:t xml:space="preserve"> remain to be refined</w:t>
      </w:r>
      <w:r w:rsidRPr="00DF4D5D">
        <w:rPr>
          <w:color w:val="auto"/>
        </w:rPr>
        <w:t xml:space="preserve">. </w:t>
      </w:r>
    </w:p>
    <w:p w14:paraId="5BB2918E" w14:textId="77777777" w:rsidR="00872F67" w:rsidRPr="00DF4D5D" w:rsidRDefault="00872F67" w:rsidP="00564709">
      <w:pPr>
        <w:widowControl/>
        <w:suppressAutoHyphens w:val="0"/>
        <w:rPr>
          <w:color w:val="auto"/>
        </w:rPr>
      </w:pPr>
    </w:p>
    <w:p w14:paraId="6C86E2CE" w14:textId="3747E16B" w:rsidR="00872F67" w:rsidRPr="00DF4D5D" w:rsidRDefault="00270063" w:rsidP="00564709">
      <w:pPr>
        <w:widowControl/>
        <w:suppressAutoHyphens w:val="0"/>
        <w:rPr>
          <w:color w:val="auto"/>
        </w:rPr>
      </w:pPr>
      <w:r w:rsidRPr="00DF4D5D">
        <w:rPr>
          <w:color w:val="auto"/>
        </w:rPr>
        <w:t>C</w:t>
      </w:r>
      <w:r w:rsidR="00A71355" w:rsidRPr="00DF4D5D">
        <w:rPr>
          <w:color w:val="auto"/>
        </w:rPr>
        <w:t>ell and hydrogel transplantation can easily be carried out by sub</w:t>
      </w:r>
      <w:r w:rsidR="00282E59" w:rsidRPr="00DF4D5D">
        <w:rPr>
          <w:color w:val="auto"/>
        </w:rPr>
        <w:t>cutaneous</w:t>
      </w:r>
      <w:r w:rsidR="00A71355" w:rsidRPr="00DF4D5D">
        <w:rPr>
          <w:color w:val="auto"/>
        </w:rPr>
        <w:t xml:space="preserve"> injection when biocompatibility tests are conducted. However, when grafted cells are meant to regulate systemic factors by </w:t>
      </w:r>
      <w:r w:rsidRPr="00DF4D5D">
        <w:rPr>
          <w:color w:val="auto"/>
        </w:rPr>
        <w:t xml:space="preserve">their </w:t>
      </w:r>
      <w:r w:rsidR="00A71355" w:rsidRPr="00DF4D5D">
        <w:rPr>
          <w:color w:val="auto"/>
        </w:rPr>
        <w:t>metabolic action, this sub</w:t>
      </w:r>
      <w:r w:rsidR="00282E59" w:rsidRPr="00DF4D5D">
        <w:rPr>
          <w:color w:val="auto"/>
        </w:rPr>
        <w:t>cutaneous</w:t>
      </w:r>
      <w:r w:rsidR="00A71355" w:rsidRPr="00DF4D5D">
        <w:rPr>
          <w:color w:val="auto"/>
        </w:rPr>
        <w:t xml:space="preserve"> localization is not optima</w:t>
      </w:r>
      <w:r w:rsidR="00E210B3" w:rsidRPr="00DF4D5D">
        <w:rPr>
          <w:color w:val="auto"/>
        </w:rPr>
        <w:t>l, essentially in term</w:t>
      </w:r>
      <w:r w:rsidR="00CA3373">
        <w:rPr>
          <w:color w:val="auto"/>
        </w:rPr>
        <w:t>s</w:t>
      </w:r>
      <w:r w:rsidR="00E210B3" w:rsidRPr="00DF4D5D">
        <w:rPr>
          <w:color w:val="auto"/>
        </w:rPr>
        <w:t xml:space="preserve"> of venous drainage</w:t>
      </w:r>
      <w:r w:rsidR="00A567B2" w:rsidRPr="00DF4D5D">
        <w:rPr>
          <w:color w:val="auto"/>
        </w:rPr>
        <w:fldChar w:fldCharType="begin">
          <w:fldData xml:space="preserve">PEVuZE5vdGU+PENpdGU+PEF1dGhvcj5WYW4gRGVyIFdpbmR0PC9BdXRob3I+PFllYXI+MjAwODwv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==
</w:fldData>
        </w:fldChar>
      </w:r>
      <w:r w:rsidR="00787445" w:rsidRPr="00DF4D5D">
        <w:rPr>
          <w:color w:val="auto"/>
        </w:rPr>
        <w:instrText xml:space="preserve"> ADDIN EN.CITE </w:instrText>
      </w:r>
      <w:r w:rsidR="00A567B2" w:rsidRPr="00DF4D5D">
        <w:rPr>
          <w:color w:val="auto"/>
        </w:rPr>
        <w:fldChar w:fldCharType="begin">
          <w:fldData xml:space="preserve">PEVuZE5vdGU+PENpdGU+PEF1dGhvcj5WYW4gRGVyIFdpbmR0PC9BdXRob3I+PFllYXI+MjAwODwv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==
</w:fldData>
        </w:fldChar>
      </w:r>
      <w:r w:rsidR="00787445" w:rsidRPr="00DF4D5D">
        <w:rPr>
          <w:color w:val="auto"/>
        </w:rPr>
        <w:instrText xml:space="preserve"> ADDIN EN.CITE.DATA </w:instrText>
      </w:r>
      <w:r w:rsidR="00A567B2" w:rsidRPr="00DF4D5D">
        <w:rPr>
          <w:color w:val="auto"/>
        </w:rPr>
      </w:r>
      <w:r w:rsidR="00A567B2" w:rsidRPr="00DF4D5D">
        <w:rPr>
          <w:color w:val="auto"/>
        </w:rPr>
        <w:fldChar w:fldCharType="end"/>
      </w:r>
      <w:r w:rsidR="00A567B2" w:rsidRPr="00DF4D5D">
        <w:rPr>
          <w:color w:val="auto"/>
        </w:rPr>
      </w:r>
      <w:r w:rsidR="00A567B2" w:rsidRPr="00DF4D5D">
        <w:rPr>
          <w:color w:val="auto"/>
        </w:rPr>
        <w:fldChar w:fldCharType="separate"/>
      </w:r>
      <w:r w:rsidR="00787445" w:rsidRPr="00DF4D5D">
        <w:rPr>
          <w:color w:val="auto"/>
          <w:vertAlign w:val="superscript"/>
        </w:rPr>
        <w:t>7</w:t>
      </w:r>
      <w:r w:rsidR="00A567B2" w:rsidRPr="00DF4D5D">
        <w:rPr>
          <w:color w:val="auto"/>
        </w:rPr>
        <w:fldChar w:fldCharType="end"/>
      </w:r>
      <w:r w:rsidR="00A71355" w:rsidRPr="00DF4D5D">
        <w:rPr>
          <w:color w:val="auto"/>
        </w:rPr>
        <w:t xml:space="preserve">. Therefore, there are no </w:t>
      </w:r>
      <w:r w:rsidR="00CA3373">
        <w:rPr>
          <w:color w:val="auto"/>
        </w:rPr>
        <w:t xml:space="preserve">current </w:t>
      </w:r>
      <w:r w:rsidR="00A71355" w:rsidRPr="00DF4D5D">
        <w:rPr>
          <w:color w:val="auto"/>
        </w:rPr>
        <w:t xml:space="preserve">tools to quickly, safely, and efficiently </w:t>
      </w:r>
      <w:r w:rsidR="003728A7" w:rsidRPr="00DF4D5D">
        <w:rPr>
          <w:color w:val="auto"/>
        </w:rPr>
        <w:t>evaluate</w:t>
      </w:r>
      <w:r w:rsidR="00A71355" w:rsidRPr="00DF4D5D">
        <w:rPr>
          <w:color w:val="auto"/>
        </w:rPr>
        <w:t xml:space="preserve"> </w:t>
      </w:r>
      <w:r w:rsidRPr="00DF4D5D">
        <w:rPr>
          <w:color w:val="auto"/>
        </w:rPr>
        <w:t>the</w:t>
      </w:r>
      <w:r w:rsidR="003728A7" w:rsidRPr="00DF4D5D">
        <w:rPr>
          <w:color w:val="auto"/>
        </w:rPr>
        <w:t xml:space="preserve"> beneficial effect</w:t>
      </w:r>
      <w:r w:rsidRPr="00DF4D5D">
        <w:rPr>
          <w:color w:val="auto"/>
        </w:rPr>
        <w:t>s</w:t>
      </w:r>
      <w:r w:rsidR="003728A7" w:rsidRPr="00DF4D5D">
        <w:rPr>
          <w:color w:val="auto"/>
        </w:rPr>
        <w:t xml:space="preserve"> of a </w:t>
      </w:r>
      <w:r w:rsidR="00A71355" w:rsidRPr="00DF4D5D">
        <w:rPr>
          <w:color w:val="auto"/>
        </w:rPr>
        <w:t xml:space="preserve">hydrogel. Based on the example of islet transplantation, which requires that hormones be released into the bloodstream from the graft in response to blood glucose levels, we developed a new method for cell/hydrogel implantation </w:t>
      </w:r>
      <w:r w:rsidR="001E3CE6" w:rsidRPr="00DF4D5D">
        <w:rPr>
          <w:i/>
          <w:color w:val="auto"/>
        </w:rPr>
        <w:t>in vivo</w:t>
      </w:r>
      <w:r w:rsidR="00A71355" w:rsidRPr="00DF4D5D">
        <w:rPr>
          <w:color w:val="auto"/>
        </w:rPr>
        <w:t>.</w:t>
      </w:r>
    </w:p>
    <w:p w14:paraId="0DB7DA19" w14:textId="77777777" w:rsidR="00872F67" w:rsidRPr="00DF4D5D" w:rsidRDefault="00872F67" w:rsidP="00564709">
      <w:pPr>
        <w:widowControl/>
        <w:suppressAutoHyphens w:val="0"/>
        <w:rPr>
          <w:color w:val="auto"/>
        </w:rPr>
      </w:pPr>
    </w:p>
    <w:p w14:paraId="61369BDD" w14:textId="5B9F8868" w:rsidR="00872F67" w:rsidRPr="00DF4D5D" w:rsidRDefault="00A71355" w:rsidP="00564709">
      <w:pPr>
        <w:widowControl/>
        <w:suppressAutoHyphens w:val="0"/>
        <w:rPr>
          <w:color w:val="auto"/>
        </w:rPr>
      </w:pPr>
      <w:r w:rsidRPr="00DF4D5D">
        <w:rPr>
          <w:color w:val="auto"/>
        </w:rPr>
        <w:t xml:space="preserve">The first step was to identify an </w:t>
      </w:r>
      <w:r w:rsidR="00E210B3" w:rsidRPr="00DF4D5D">
        <w:rPr>
          <w:color w:val="auto"/>
        </w:rPr>
        <w:t>acceptor</w:t>
      </w:r>
      <w:r w:rsidRPr="00DF4D5D">
        <w:rPr>
          <w:color w:val="auto"/>
        </w:rPr>
        <w:t xml:space="preserve"> transplantation site, </w:t>
      </w:r>
      <w:r w:rsidR="00270063" w:rsidRPr="00DF4D5D">
        <w:rPr>
          <w:color w:val="auto"/>
        </w:rPr>
        <w:t xml:space="preserve">which </w:t>
      </w:r>
      <w:r w:rsidR="00157E67" w:rsidRPr="00DF4D5D">
        <w:rPr>
          <w:color w:val="auto"/>
        </w:rPr>
        <w:t>can</w:t>
      </w:r>
      <w:r w:rsidRPr="00DF4D5D">
        <w:rPr>
          <w:color w:val="auto"/>
        </w:rPr>
        <w:t xml:space="preserve"> accept </w:t>
      </w:r>
      <w:r w:rsidR="00CA3373">
        <w:rPr>
          <w:color w:val="auto"/>
        </w:rPr>
        <w:t xml:space="preserve">a </w:t>
      </w:r>
      <w:r w:rsidRPr="00DF4D5D">
        <w:rPr>
          <w:color w:val="auto"/>
        </w:rPr>
        <w:t>hydrogel with cells.</w:t>
      </w:r>
      <w:r w:rsidR="001E3CE6" w:rsidRPr="00DF4D5D">
        <w:rPr>
          <w:color w:val="auto"/>
        </w:rPr>
        <w:t xml:space="preserve"> </w:t>
      </w:r>
      <w:r w:rsidR="00270063" w:rsidRPr="00DF4D5D">
        <w:rPr>
          <w:color w:val="auto"/>
        </w:rPr>
        <w:t>The o</w:t>
      </w:r>
      <w:r w:rsidRPr="00DF4D5D">
        <w:rPr>
          <w:color w:val="auto"/>
        </w:rPr>
        <w:t xml:space="preserve">mentum offers a large space for implantation, is highly plastic, and </w:t>
      </w:r>
      <w:r w:rsidR="00270063" w:rsidRPr="00DF4D5D">
        <w:rPr>
          <w:color w:val="auto"/>
        </w:rPr>
        <w:t xml:space="preserve">its </w:t>
      </w:r>
      <w:r w:rsidRPr="00DF4D5D">
        <w:rPr>
          <w:color w:val="auto"/>
        </w:rPr>
        <w:t xml:space="preserve">dense vascularization combined with the intraperitoneal </w:t>
      </w:r>
      <w:r w:rsidR="00270063" w:rsidRPr="00DF4D5D">
        <w:rPr>
          <w:color w:val="auto"/>
        </w:rPr>
        <w:t xml:space="preserve">setting </w:t>
      </w:r>
      <w:r w:rsidRPr="00DF4D5D">
        <w:rPr>
          <w:color w:val="auto"/>
        </w:rPr>
        <w:t xml:space="preserve">is interesting for studying cells </w:t>
      </w:r>
      <w:r w:rsidR="00270063" w:rsidRPr="00DF4D5D">
        <w:rPr>
          <w:color w:val="auto"/>
        </w:rPr>
        <w:t xml:space="preserve">having </w:t>
      </w:r>
      <w:r w:rsidR="00E210B3" w:rsidRPr="00DF4D5D">
        <w:rPr>
          <w:color w:val="auto"/>
        </w:rPr>
        <w:t xml:space="preserve">high </w:t>
      </w:r>
      <w:r w:rsidRPr="00DF4D5D">
        <w:rPr>
          <w:color w:val="auto"/>
        </w:rPr>
        <w:t>metabolic activity</w:t>
      </w:r>
      <w:r w:rsidR="00A567B2" w:rsidRPr="00DF4D5D">
        <w:rPr>
          <w:color w:val="auto"/>
        </w:rPr>
        <w:fldChar w:fldCharType="begin"/>
      </w:r>
      <w:r w:rsidR="00E34CC8" w:rsidRPr="00DF4D5D">
        <w:rPr>
          <w:color w:val="auto"/>
        </w:rPr>
        <w:instrText xml:space="preserve"> ADDIN EN.CITE &lt;EndNote&gt;&lt;Cite&gt;&lt;Author&gt;Zweifach&lt;/Author&gt;&lt;Year&gt;1977&lt;/Year&gt;&lt;RecNum&gt;12&lt;/RecNum&gt;&lt;DisplayText&gt;&lt;style face="superscript"&gt;8&lt;/style&gt;&lt;/DisplayText&gt;&lt;record&gt;&lt;rec-number&gt;12&lt;/rec-number&gt;&lt;foreign-keys&gt;&lt;key app="EN" db-id="0sx9vef2ifparuesx9ppfz2o5awr09a9fdd5" timestamp="1530527323"&gt;12&lt;/key&gt;&lt;/foreign-keys&gt;&lt;ref-type name="Journal Article"&gt;17&lt;/ref-type&gt;&lt;contributors&gt;&lt;authors&gt;&lt;author&gt;Zweifach, B. W.&lt;/author&gt;&lt;author&gt;Lipowsky, H. H.&lt;/author&gt;&lt;/authors&gt;&lt;/contributors&gt;&lt;titles&gt;&lt;title&gt;Quantitative studies of microcirculatory structure and function. III. Microvascular hemodynamics of cat mesentery and rabbit omentum&lt;/title&gt;&lt;secondary-title&gt;Circ Res&lt;/secondary-title&gt;&lt;alt-title&gt;Circulation research&lt;/alt-title&gt;&lt;/titles&gt;&lt;periodical&gt;&lt;full-title&gt;Circ Res&lt;/full-title&gt;&lt;abbr-1&gt;Circulation research&lt;/abbr-1&gt;&lt;/periodical&gt;&lt;alt-periodical&gt;&lt;full-title&gt;Circ Res&lt;/full-title&gt;&lt;abbr-1&gt;Circulation research&lt;/abbr-1&gt;&lt;/alt-periodical&gt;&lt;pages&gt;380-90&lt;/pages&gt;&lt;volume&gt;41&lt;/volume&gt;&lt;number&gt;3&lt;/number&gt;&lt;edition&gt;1977/09/01&lt;/edition&gt;&lt;keywords&gt;&lt;keyword&gt;Animals&lt;/keyword&gt;&lt;keyword&gt;Blood Flow Velocity&lt;/keyword&gt;&lt;keyword&gt;Blood Pressure&lt;/keyword&gt;&lt;keyword&gt;Blood Vessels/anatomy &amp;amp; histology/physiology&lt;/keyword&gt;&lt;keyword&gt;Capillaries/anatomy &amp;amp; histology/physiology&lt;/keyword&gt;&lt;keyword&gt;Cats&lt;/keyword&gt;&lt;keyword&gt;*Hemodynamics&lt;/keyword&gt;&lt;keyword&gt;Mesentery/*blood supply&lt;/keyword&gt;&lt;keyword&gt;Microcirculation/physiology&lt;/keyword&gt;&lt;keyword&gt;Omentum/*blood supply&lt;/keyword&gt;&lt;keyword&gt;Rabbits&lt;/keyword&gt;&lt;/keywords&gt;&lt;dates&gt;&lt;year&gt;1977&lt;/year&gt;&lt;pub-dates&gt;&lt;date&gt;Sep&lt;/date&gt;&lt;/pub-dates&gt;&lt;/dates&gt;&lt;isbn&gt;0009-7330 (Print)&amp;#xD;0009-7330&lt;/isbn&gt;&lt;accession-num&gt;890893&lt;/accession-num&gt;&lt;urls&gt;&lt;/urls&gt;&lt;remote-database-provider&gt;NLM&lt;/remote-database-provider&gt;&lt;language&gt;eng&lt;/language&gt;&lt;/record&gt;&lt;/Cite&gt;&lt;/EndNote&gt;</w:instrText>
      </w:r>
      <w:r w:rsidR="00A567B2" w:rsidRPr="00DF4D5D">
        <w:rPr>
          <w:color w:val="auto"/>
        </w:rPr>
        <w:fldChar w:fldCharType="separate"/>
      </w:r>
      <w:r w:rsidR="00E34CC8" w:rsidRPr="00DF4D5D">
        <w:rPr>
          <w:color w:val="auto"/>
          <w:vertAlign w:val="superscript"/>
        </w:rPr>
        <w:t>8</w:t>
      </w:r>
      <w:r w:rsidR="00A567B2" w:rsidRPr="00DF4D5D">
        <w:rPr>
          <w:color w:val="auto"/>
        </w:rPr>
        <w:fldChar w:fldCharType="end"/>
      </w:r>
      <w:r w:rsidRPr="00DF4D5D">
        <w:rPr>
          <w:color w:val="auto"/>
        </w:rPr>
        <w:t xml:space="preserve">. </w:t>
      </w:r>
      <w:r w:rsidR="00270063" w:rsidRPr="00DF4D5D">
        <w:rPr>
          <w:color w:val="auto"/>
        </w:rPr>
        <w:t xml:space="preserve">We next </w:t>
      </w:r>
      <w:r w:rsidRPr="00DF4D5D">
        <w:rPr>
          <w:color w:val="auto"/>
        </w:rPr>
        <w:t xml:space="preserve">needed to </w:t>
      </w:r>
      <w:r w:rsidR="00270063" w:rsidRPr="00DF4D5D">
        <w:rPr>
          <w:color w:val="auto"/>
        </w:rPr>
        <w:t xml:space="preserve">establish </w:t>
      </w:r>
      <w:r w:rsidRPr="00DF4D5D">
        <w:rPr>
          <w:color w:val="auto"/>
        </w:rPr>
        <w:t>a surgical technique allowing the transfer of the cells and the hydrogel into the omentum.</w:t>
      </w:r>
      <w:r w:rsidR="001E3CE6" w:rsidRPr="00DF4D5D">
        <w:rPr>
          <w:color w:val="auto"/>
        </w:rPr>
        <w:t xml:space="preserve"> </w:t>
      </w:r>
      <w:r w:rsidRPr="00DF4D5D">
        <w:rPr>
          <w:color w:val="auto"/>
        </w:rPr>
        <w:t>Inspired by the lipofilling used in plastic surgery</w:t>
      </w:r>
      <w:r w:rsidR="00A567B2" w:rsidRPr="00DF4D5D">
        <w:rPr>
          <w:color w:val="auto"/>
        </w:rPr>
        <w:fldChar w:fldCharType="begin">
          <w:fldData xml:space="preserve">PEVuZE5vdGU+PENpdGU+PEF1dGhvcj5CcnVhbnQtUm9kaWVyPC9BdXRob3I+PFllYXI+MjAxNjwv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</w:fldData>
        </w:fldChar>
      </w:r>
      <w:r w:rsidR="00E34CC8" w:rsidRPr="00DF4D5D">
        <w:rPr>
          <w:color w:val="auto"/>
        </w:rPr>
        <w:instrText xml:space="preserve"> ADDIN EN.CITE </w:instrText>
      </w:r>
      <w:r w:rsidR="00A567B2" w:rsidRPr="00DF4D5D">
        <w:rPr>
          <w:color w:val="auto"/>
        </w:rPr>
        <w:fldChar w:fldCharType="begin">
          <w:fldData xml:space="preserve">PEVuZE5vdGU+PENpdGU+PEF1dGhvcj5CcnVhbnQtUm9kaWVyPC9BdXRob3I+PFllYXI+MjAxNjwv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</w:fldData>
        </w:fldChar>
      </w:r>
      <w:r w:rsidR="00E34CC8" w:rsidRPr="00DF4D5D">
        <w:rPr>
          <w:color w:val="auto"/>
        </w:rPr>
        <w:instrText xml:space="preserve"> ADDIN EN.CITE.DATA </w:instrText>
      </w:r>
      <w:r w:rsidR="00A567B2" w:rsidRPr="00DF4D5D">
        <w:rPr>
          <w:color w:val="auto"/>
        </w:rPr>
      </w:r>
      <w:r w:rsidR="00A567B2" w:rsidRPr="00DF4D5D">
        <w:rPr>
          <w:color w:val="auto"/>
        </w:rPr>
        <w:fldChar w:fldCharType="end"/>
      </w:r>
      <w:r w:rsidR="00A567B2" w:rsidRPr="00DF4D5D">
        <w:rPr>
          <w:color w:val="auto"/>
        </w:rPr>
      </w:r>
      <w:r w:rsidR="00A567B2" w:rsidRPr="00DF4D5D">
        <w:rPr>
          <w:color w:val="auto"/>
        </w:rPr>
        <w:fldChar w:fldCharType="separate"/>
      </w:r>
      <w:r w:rsidR="00E34CC8" w:rsidRPr="00DF4D5D">
        <w:rPr>
          <w:color w:val="auto"/>
          <w:vertAlign w:val="superscript"/>
        </w:rPr>
        <w:t>9</w:t>
      </w:r>
      <w:r w:rsidR="00A567B2" w:rsidRPr="00DF4D5D">
        <w:rPr>
          <w:color w:val="auto"/>
        </w:rPr>
        <w:fldChar w:fldCharType="end"/>
      </w:r>
      <w:r w:rsidRPr="00DF4D5D">
        <w:rPr>
          <w:color w:val="auto"/>
        </w:rPr>
        <w:t xml:space="preserve">, we developed </w:t>
      </w:r>
      <w:r w:rsidR="00270063" w:rsidRPr="00DF4D5D">
        <w:rPr>
          <w:color w:val="auto"/>
        </w:rPr>
        <w:t xml:space="preserve">the </w:t>
      </w:r>
      <w:r w:rsidRPr="00DF4D5D">
        <w:rPr>
          <w:color w:val="auto"/>
        </w:rPr>
        <w:t xml:space="preserve">h-Omental Matrix Islet </w:t>
      </w:r>
      <w:proofErr w:type="spellStart"/>
      <w:r w:rsidRPr="00DF4D5D">
        <w:rPr>
          <w:color w:val="auto"/>
        </w:rPr>
        <w:t>filliNG</w:t>
      </w:r>
      <w:proofErr w:type="spellEnd"/>
      <w:r w:rsidR="00270063" w:rsidRPr="00DF4D5D">
        <w:rPr>
          <w:color w:val="auto"/>
        </w:rPr>
        <w:t xml:space="preserve"> (</w:t>
      </w:r>
      <w:proofErr w:type="spellStart"/>
      <w:r w:rsidR="00270063" w:rsidRPr="00DF4D5D">
        <w:rPr>
          <w:color w:val="auto"/>
        </w:rPr>
        <w:t>hOMING</w:t>
      </w:r>
      <w:proofErr w:type="spellEnd"/>
      <w:r w:rsidR="00270063" w:rsidRPr="00DF4D5D">
        <w:rPr>
          <w:color w:val="auto"/>
        </w:rPr>
        <w:t>) approach</w:t>
      </w:r>
      <w:r w:rsidRPr="00DF4D5D">
        <w:rPr>
          <w:color w:val="auto"/>
        </w:rPr>
        <w:t xml:space="preserve">. Islets embedded in hydrogel are injected inside the omental tissue. </w:t>
      </w:r>
      <w:r w:rsidR="00270063" w:rsidRPr="00DF4D5D">
        <w:rPr>
          <w:color w:val="auto"/>
        </w:rPr>
        <w:t>T</w:t>
      </w:r>
      <w:r w:rsidRPr="00DF4D5D">
        <w:rPr>
          <w:color w:val="auto"/>
        </w:rPr>
        <w:t>he technique also aimed to provide maximum engraftment by utilizing multiple depositions of the cell and hydrogel mixture into the omental tissue, where the large number of blood vessels also improve</w:t>
      </w:r>
      <w:r w:rsidR="00270063" w:rsidRPr="00DF4D5D">
        <w:rPr>
          <w:color w:val="auto"/>
        </w:rPr>
        <w:t>s</w:t>
      </w:r>
      <w:r w:rsidRPr="00DF4D5D">
        <w:rPr>
          <w:color w:val="auto"/>
        </w:rPr>
        <w:t xml:space="preserve"> graft oxygenation. </w:t>
      </w:r>
    </w:p>
    <w:p w14:paraId="070662A0" w14:textId="77777777" w:rsidR="00872F67" w:rsidRPr="00DF4D5D" w:rsidRDefault="00872F67" w:rsidP="00564709">
      <w:pPr>
        <w:widowControl/>
        <w:suppressAutoHyphens w:val="0"/>
        <w:rPr>
          <w:color w:val="auto"/>
        </w:rPr>
      </w:pPr>
    </w:p>
    <w:p w14:paraId="1B0258D6" w14:textId="1A3AD775" w:rsidR="00872F67" w:rsidRPr="00DF4D5D" w:rsidRDefault="00A71355" w:rsidP="00564709">
      <w:pPr>
        <w:widowControl/>
        <w:suppressAutoHyphens w:val="0"/>
        <w:rPr>
          <w:color w:val="auto"/>
        </w:rPr>
      </w:pPr>
      <w:r w:rsidRPr="00DF4D5D">
        <w:rPr>
          <w:color w:val="auto"/>
        </w:rPr>
        <w:t xml:space="preserve">In the present study, we </w:t>
      </w:r>
      <w:r w:rsidR="00270063" w:rsidRPr="00DF4D5D">
        <w:rPr>
          <w:color w:val="auto"/>
        </w:rPr>
        <w:t xml:space="preserve">describe </w:t>
      </w:r>
      <w:r w:rsidRPr="00DF4D5D">
        <w:rPr>
          <w:color w:val="auto"/>
        </w:rPr>
        <w:t xml:space="preserve">a simple and innovative technique for islet implantation between omental sheets, inside the fat tissue closest to the blood vessels. This consists of micro-invasive surgery, which could be completed under laparoscopy, with </w:t>
      </w:r>
      <w:r w:rsidR="004B2AF4" w:rsidRPr="00DF4D5D">
        <w:rPr>
          <w:color w:val="auto"/>
        </w:rPr>
        <w:t xml:space="preserve">the </w:t>
      </w:r>
      <w:r w:rsidRPr="00DF4D5D">
        <w:rPr>
          <w:color w:val="auto"/>
        </w:rPr>
        <w:t>injection of islets con</w:t>
      </w:r>
      <w:r w:rsidRPr="00DF4D5D">
        <w:rPr>
          <w:color w:val="auto"/>
        </w:rPr>
        <w:lastRenderedPageBreak/>
        <w:t>tained in a hydrogel into the fat tissue. This technique is easily applicable to all hydrogel and cell combinations that need to be tested in a in a metabolically functional environment.</w:t>
      </w:r>
    </w:p>
    <w:p w14:paraId="3AA499A4" w14:textId="77777777" w:rsidR="00872F67" w:rsidRPr="00DF4D5D" w:rsidRDefault="00872F67" w:rsidP="00564709">
      <w:pPr>
        <w:widowControl/>
        <w:suppressAutoHyphens w:val="0"/>
        <w:rPr>
          <w:color w:val="auto"/>
        </w:rPr>
      </w:pPr>
      <w:bookmarkStart w:id="3" w:name="_Hlk525640308"/>
    </w:p>
    <w:p w14:paraId="57A7003E" w14:textId="6EEFE580" w:rsidR="00872F67" w:rsidRDefault="00A71355" w:rsidP="00564709">
      <w:pPr>
        <w:widowControl/>
        <w:suppressAutoHyphens w:val="0"/>
        <w:rPr>
          <w:color w:val="auto"/>
        </w:rPr>
      </w:pPr>
      <w:r w:rsidRPr="00DF4D5D">
        <w:rPr>
          <w:b/>
          <w:color w:val="auto"/>
        </w:rPr>
        <w:t>PROTOCOL:</w:t>
      </w:r>
      <w:r w:rsidRPr="00DF4D5D">
        <w:rPr>
          <w:color w:val="auto"/>
        </w:rPr>
        <w:t xml:space="preserve"> </w:t>
      </w:r>
    </w:p>
    <w:p w14:paraId="04445537" w14:textId="77777777" w:rsidR="00CA3373" w:rsidRPr="00DF4D5D" w:rsidRDefault="00CA3373" w:rsidP="00564709">
      <w:pPr>
        <w:widowControl/>
        <w:suppressAutoHyphens w:val="0"/>
        <w:rPr>
          <w:color w:val="auto"/>
        </w:rPr>
      </w:pPr>
    </w:p>
    <w:p w14:paraId="5B99730E" w14:textId="77777777" w:rsidR="00872F67" w:rsidRPr="00DF4D5D" w:rsidRDefault="00A71355" w:rsidP="00564709">
      <w:pPr>
        <w:widowControl/>
        <w:suppressAutoHyphens w:val="0"/>
        <w:rPr>
          <w:color w:val="auto"/>
        </w:rPr>
      </w:pPr>
      <w:r w:rsidRPr="00DF4D5D">
        <w:rPr>
          <w:color w:val="auto"/>
        </w:rPr>
        <w:t>All animal experiments were performed according to the National Institutes of Health guidelines, with the authorization number: AL/60/67/02/13.</w:t>
      </w:r>
    </w:p>
    <w:p w14:paraId="28DFC9D0" w14:textId="77777777" w:rsidR="00872F67" w:rsidRPr="00DF4D5D" w:rsidRDefault="00872F67" w:rsidP="00564709">
      <w:pPr>
        <w:widowControl/>
        <w:suppressAutoHyphens w:val="0"/>
        <w:rPr>
          <w:color w:val="auto"/>
        </w:rPr>
      </w:pPr>
    </w:p>
    <w:p w14:paraId="2C4DEF5B" w14:textId="165C43C6" w:rsidR="00872F67" w:rsidRPr="00DF4D5D" w:rsidRDefault="00A71355" w:rsidP="00564709">
      <w:pPr>
        <w:widowControl/>
        <w:suppressAutoHyphens w:val="0"/>
        <w:rPr>
          <w:b/>
          <w:color w:val="auto"/>
          <w:highlight w:val="yellow"/>
        </w:rPr>
      </w:pPr>
      <w:r w:rsidRPr="00DF4D5D">
        <w:rPr>
          <w:b/>
          <w:color w:val="auto"/>
          <w:highlight w:val="yellow"/>
        </w:rPr>
        <w:t xml:space="preserve">1. Recipient </w:t>
      </w:r>
      <w:r w:rsidR="009B08C2">
        <w:rPr>
          <w:b/>
          <w:color w:val="auto"/>
          <w:highlight w:val="yellow"/>
        </w:rPr>
        <w:t>P</w:t>
      </w:r>
      <w:r w:rsidRPr="00DF4D5D">
        <w:rPr>
          <w:b/>
          <w:color w:val="auto"/>
          <w:highlight w:val="yellow"/>
        </w:rPr>
        <w:t xml:space="preserve">reparation </w:t>
      </w:r>
    </w:p>
    <w:p w14:paraId="44E431C7" w14:textId="77777777" w:rsidR="00872F67" w:rsidRPr="00DF4D5D" w:rsidRDefault="00872F67" w:rsidP="00564709">
      <w:pPr>
        <w:widowControl/>
        <w:suppressAutoHyphens w:val="0"/>
        <w:rPr>
          <w:color w:val="auto"/>
          <w:highlight w:val="yellow"/>
        </w:rPr>
      </w:pPr>
    </w:p>
    <w:p w14:paraId="01567038" w14:textId="3EAE031E" w:rsidR="00872F67" w:rsidRPr="00DF4D5D" w:rsidRDefault="00A71355" w:rsidP="00564709">
      <w:pPr>
        <w:pStyle w:val="ListParagraph"/>
        <w:widowControl/>
        <w:numPr>
          <w:ilvl w:val="1"/>
          <w:numId w:val="2"/>
        </w:numPr>
        <w:suppressAutoHyphens w:val="0"/>
        <w:ind w:left="0" w:firstLine="0"/>
        <w:rPr>
          <w:color w:val="auto"/>
          <w:highlight w:val="yellow"/>
        </w:rPr>
      </w:pPr>
      <w:r w:rsidRPr="00DF4D5D">
        <w:rPr>
          <w:color w:val="auto"/>
          <w:highlight w:val="yellow"/>
        </w:rPr>
        <w:t xml:space="preserve">Chemically induce diabetes in recipient rats. </w:t>
      </w:r>
    </w:p>
    <w:p w14:paraId="6C1BCE69" w14:textId="77777777" w:rsidR="009C2143" w:rsidRPr="00DF4D5D" w:rsidRDefault="009C2143" w:rsidP="00564709">
      <w:pPr>
        <w:pStyle w:val="ListParagraph"/>
        <w:widowControl/>
        <w:suppressAutoHyphens w:val="0"/>
        <w:ind w:left="0"/>
        <w:rPr>
          <w:color w:val="auto"/>
          <w:highlight w:val="yellow"/>
        </w:rPr>
      </w:pPr>
    </w:p>
    <w:p w14:paraId="5381BEFD" w14:textId="408063BA" w:rsidR="00DF4D5D" w:rsidRPr="00AC29FD" w:rsidRDefault="00A71355" w:rsidP="00564709">
      <w:pPr>
        <w:pStyle w:val="ListParagraph"/>
        <w:widowControl/>
        <w:numPr>
          <w:ilvl w:val="2"/>
          <w:numId w:val="2"/>
        </w:numPr>
        <w:suppressAutoHyphens w:val="0"/>
        <w:ind w:left="0" w:firstLine="0"/>
        <w:rPr>
          <w:color w:val="auto"/>
          <w:highlight w:val="yellow"/>
        </w:rPr>
      </w:pPr>
      <w:r w:rsidRPr="00AC29FD">
        <w:rPr>
          <w:color w:val="auto"/>
          <w:highlight w:val="yellow"/>
        </w:rPr>
        <w:t xml:space="preserve">Inject 75 mg/kg of streptozotocin (STZ, in </w:t>
      </w:r>
      <w:r w:rsidR="00E72570" w:rsidRPr="00AC29FD">
        <w:rPr>
          <w:color w:val="auto"/>
          <w:highlight w:val="yellow"/>
        </w:rPr>
        <w:t>sterile 0.1</w:t>
      </w:r>
      <w:r w:rsidR="0077230C" w:rsidRPr="00AC29FD">
        <w:rPr>
          <w:color w:val="auto"/>
          <w:highlight w:val="yellow"/>
        </w:rPr>
        <w:t xml:space="preserve"> </w:t>
      </w:r>
      <w:r w:rsidR="00E72570" w:rsidRPr="00AC29FD">
        <w:rPr>
          <w:color w:val="auto"/>
          <w:highlight w:val="yellow"/>
        </w:rPr>
        <w:t xml:space="preserve">M </w:t>
      </w:r>
      <w:r w:rsidRPr="00AC29FD">
        <w:rPr>
          <w:color w:val="auto"/>
          <w:highlight w:val="yellow"/>
        </w:rPr>
        <w:t>citrate buffer</w:t>
      </w:r>
      <w:r w:rsidR="0077230C" w:rsidRPr="00AC29FD">
        <w:rPr>
          <w:color w:val="auto"/>
          <w:highlight w:val="yellow"/>
        </w:rPr>
        <w:t>,</w:t>
      </w:r>
      <w:r w:rsidRPr="00AC29FD">
        <w:rPr>
          <w:color w:val="auto"/>
          <w:highlight w:val="yellow"/>
        </w:rPr>
        <w:t xml:space="preserve"> pH 4) intraperitoneally to</w:t>
      </w:r>
      <w:r w:rsidRPr="00564709">
        <w:rPr>
          <w:color w:val="auto"/>
          <w:highlight w:val="yellow"/>
        </w:rPr>
        <w:t xml:space="preserve"> rats</w:t>
      </w:r>
      <w:r w:rsidR="00F556F2" w:rsidRPr="00564709">
        <w:rPr>
          <w:color w:val="auto"/>
          <w:highlight w:val="yellow"/>
        </w:rPr>
        <w:fldChar w:fldCharType="begin">
          <w:fldData xml:space="preserve">PEVuZE5vdGU+PENpdGU+PEF1dGhvcj5TY2hhc2Noa293PC9BdXRob3I+PFllYXI+MjAxODwvWWVh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</w:fldData>
        </w:fldChar>
      </w:r>
      <w:r w:rsidR="00F556F2" w:rsidRPr="00564709">
        <w:rPr>
          <w:color w:val="auto"/>
          <w:highlight w:val="yellow"/>
        </w:rPr>
        <w:instrText xml:space="preserve"> ADDIN EN.CITE </w:instrText>
      </w:r>
      <w:r w:rsidR="00F556F2" w:rsidRPr="00564709">
        <w:rPr>
          <w:color w:val="auto"/>
          <w:highlight w:val="yellow"/>
        </w:rPr>
        <w:fldChar w:fldCharType="begin">
          <w:fldData xml:space="preserve">PEVuZE5vdGU+PENpdGU+PEF1dGhvcj5TY2hhc2Noa293PC9BdXRob3I+PFllYXI+MjAxODwvWWVh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</w:fldData>
        </w:fldChar>
      </w:r>
      <w:r w:rsidR="00F556F2" w:rsidRPr="00564709">
        <w:rPr>
          <w:color w:val="auto"/>
          <w:highlight w:val="yellow"/>
        </w:rPr>
        <w:instrText xml:space="preserve"> ADDIN EN.CITE.DATA </w:instrText>
      </w:r>
      <w:r w:rsidR="00F556F2" w:rsidRPr="00564709">
        <w:rPr>
          <w:color w:val="auto"/>
          <w:highlight w:val="yellow"/>
        </w:rPr>
      </w:r>
      <w:r w:rsidR="00F556F2" w:rsidRPr="00564709">
        <w:rPr>
          <w:color w:val="auto"/>
          <w:highlight w:val="yellow"/>
        </w:rPr>
        <w:fldChar w:fldCharType="end"/>
      </w:r>
      <w:r w:rsidR="00F556F2" w:rsidRPr="00564709">
        <w:rPr>
          <w:color w:val="auto"/>
          <w:highlight w:val="yellow"/>
        </w:rPr>
      </w:r>
      <w:r w:rsidR="00F556F2" w:rsidRPr="00564709">
        <w:rPr>
          <w:color w:val="auto"/>
          <w:highlight w:val="yellow"/>
        </w:rPr>
        <w:fldChar w:fldCharType="separate"/>
      </w:r>
      <w:r w:rsidR="00F556F2" w:rsidRPr="00564709">
        <w:rPr>
          <w:noProof/>
          <w:color w:val="auto"/>
          <w:highlight w:val="yellow"/>
          <w:vertAlign w:val="superscript"/>
        </w:rPr>
        <w:t>10</w:t>
      </w:r>
      <w:r w:rsidR="00F556F2" w:rsidRPr="00564709">
        <w:rPr>
          <w:color w:val="auto"/>
          <w:highlight w:val="yellow"/>
        </w:rPr>
        <w:fldChar w:fldCharType="end"/>
      </w:r>
      <w:r w:rsidRPr="00AC29FD">
        <w:rPr>
          <w:color w:val="auto"/>
          <w:highlight w:val="yellow"/>
        </w:rPr>
        <w:t xml:space="preserve">. </w:t>
      </w:r>
    </w:p>
    <w:p w14:paraId="4DAAC20E" w14:textId="77777777" w:rsidR="00DF4D5D" w:rsidRPr="00DF4D5D" w:rsidRDefault="00DF4D5D" w:rsidP="00564709">
      <w:pPr>
        <w:pStyle w:val="ListParagraph"/>
        <w:widowControl/>
        <w:suppressAutoHyphens w:val="0"/>
        <w:ind w:left="0"/>
        <w:rPr>
          <w:color w:val="auto"/>
        </w:rPr>
      </w:pPr>
    </w:p>
    <w:p w14:paraId="01CA8996" w14:textId="1240E303" w:rsidR="00872F67" w:rsidRPr="00DF4D5D" w:rsidRDefault="00CA3373" w:rsidP="00564709">
      <w:pPr>
        <w:pStyle w:val="ListParagraph"/>
        <w:widowControl/>
        <w:suppressAutoHyphens w:val="0"/>
        <w:ind w:left="0"/>
        <w:rPr>
          <w:color w:val="auto"/>
        </w:rPr>
      </w:pPr>
      <w:r>
        <w:rPr>
          <w:color w:val="auto"/>
        </w:rPr>
        <w:t>NOTE</w:t>
      </w:r>
      <w:r w:rsidR="001E3CE6" w:rsidRPr="00AC29FD">
        <w:rPr>
          <w:color w:val="auto"/>
        </w:rPr>
        <w:t>:</w:t>
      </w:r>
      <w:r w:rsidR="00A71355" w:rsidRPr="00AC29FD">
        <w:rPr>
          <w:color w:val="auto"/>
        </w:rPr>
        <w:t xml:space="preserve"> For the transplantation studies, 6-week old Lewis strain rats, </w:t>
      </w:r>
      <w:r w:rsidR="0077230C" w:rsidRPr="00AC29FD">
        <w:rPr>
          <w:color w:val="auto"/>
        </w:rPr>
        <w:t xml:space="preserve">weighing </w:t>
      </w:r>
      <w:r w:rsidR="00A71355" w:rsidRPr="00AC29FD">
        <w:rPr>
          <w:color w:val="auto"/>
        </w:rPr>
        <w:t>150</w:t>
      </w:r>
      <w:r w:rsidR="0077230C" w:rsidRPr="00AC29FD">
        <w:rPr>
          <w:color w:val="auto"/>
        </w:rPr>
        <w:t>-</w:t>
      </w:r>
      <w:r w:rsidR="00A71355" w:rsidRPr="00AC29FD">
        <w:rPr>
          <w:color w:val="auto"/>
        </w:rPr>
        <w:t>190 g were used.</w:t>
      </w:r>
      <w:r w:rsidR="00A71355" w:rsidRPr="00DF4D5D">
        <w:rPr>
          <w:color w:val="auto"/>
        </w:rPr>
        <w:t xml:space="preserve"> </w:t>
      </w:r>
    </w:p>
    <w:p w14:paraId="520CECAC" w14:textId="77777777" w:rsidR="009C2143" w:rsidRPr="00DF4D5D" w:rsidRDefault="009C2143" w:rsidP="00564709">
      <w:pPr>
        <w:pStyle w:val="ListParagraph"/>
        <w:widowControl/>
        <w:suppressAutoHyphens w:val="0"/>
        <w:ind w:left="0"/>
        <w:rPr>
          <w:color w:val="auto"/>
        </w:rPr>
      </w:pPr>
    </w:p>
    <w:p w14:paraId="54E070A1" w14:textId="39BCD972" w:rsidR="00872F67" w:rsidRPr="00DF4D5D" w:rsidRDefault="00A71355" w:rsidP="00564709">
      <w:pPr>
        <w:widowControl/>
        <w:suppressAutoHyphens w:val="0"/>
        <w:rPr>
          <w:color w:val="auto"/>
        </w:rPr>
      </w:pPr>
      <w:r w:rsidRPr="00DF4D5D">
        <w:rPr>
          <w:color w:val="auto"/>
        </w:rPr>
        <w:t xml:space="preserve">1.1.2. </w:t>
      </w:r>
      <w:r w:rsidR="00FB5E7F" w:rsidRPr="009B08C2">
        <w:rPr>
          <w:color w:val="auto"/>
          <w:highlight w:val="yellow"/>
        </w:rPr>
        <w:t>C</w:t>
      </w:r>
      <w:r w:rsidRPr="009B08C2">
        <w:rPr>
          <w:color w:val="auto"/>
          <w:highlight w:val="yellow"/>
        </w:rPr>
        <w:t>heck</w:t>
      </w:r>
      <w:r w:rsidR="009B08C2" w:rsidRPr="009B08C2">
        <w:rPr>
          <w:color w:val="auto"/>
          <w:highlight w:val="yellow"/>
        </w:rPr>
        <w:t xml:space="preserve"> the</w:t>
      </w:r>
      <w:r w:rsidRPr="009B08C2">
        <w:rPr>
          <w:color w:val="auto"/>
          <w:highlight w:val="yellow"/>
        </w:rPr>
        <w:t xml:space="preserve"> diabetes </w:t>
      </w:r>
      <w:r w:rsidR="00FB5E7F" w:rsidRPr="009B08C2">
        <w:rPr>
          <w:color w:val="auto"/>
          <w:highlight w:val="yellow"/>
        </w:rPr>
        <w:t xml:space="preserve">status by </w:t>
      </w:r>
      <w:r w:rsidRPr="009B08C2">
        <w:rPr>
          <w:color w:val="auto"/>
          <w:highlight w:val="yellow"/>
        </w:rPr>
        <w:t>daily blood glucose measurement</w:t>
      </w:r>
      <w:r w:rsidR="002A18E8" w:rsidRPr="009B08C2">
        <w:rPr>
          <w:color w:val="auto"/>
          <w:highlight w:val="yellow"/>
        </w:rPr>
        <w:t>s</w:t>
      </w:r>
      <w:r w:rsidRPr="009B08C2">
        <w:rPr>
          <w:color w:val="auto"/>
          <w:highlight w:val="yellow"/>
        </w:rPr>
        <w:t xml:space="preserve"> during the first four days. </w:t>
      </w:r>
      <w:r w:rsidR="005F1AE0" w:rsidRPr="009B08C2">
        <w:rPr>
          <w:color w:val="auto"/>
          <w:highlight w:val="yellow"/>
        </w:rPr>
        <w:t xml:space="preserve">Inject </w:t>
      </w:r>
      <w:r w:rsidR="006F6FB8" w:rsidRPr="009B08C2">
        <w:rPr>
          <w:color w:val="auto"/>
          <w:highlight w:val="yellow"/>
        </w:rPr>
        <w:t>long</w:t>
      </w:r>
      <w:r w:rsidR="00282E59" w:rsidRPr="009B08C2">
        <w:rPr>
          <w:color w:val="auto"/>
          <w:highlight w:val="yellow"/>
        </w:rPr>
        <w:t>-acting</w:t>
      </w:r>
      <w:r w:rsidR="006F6FB8" w:rsidRPr="009B08C2">
        <w:rPr>
          <w:color w:val="auto"/>
          <w:highlight w:val="yellow"/>
        </w:rPr>
        <w:t xml:space="preserve"> </w:t>
      </w:r>
      <w:r w:rsidR="002A18E8" w:rsidRPr="009B08C2">
        <w:rPr>
          <w:color w:val="auto"/>
          <w:highlight w:val="yellow"/>
        </w:rPr>
        <w:t xml:space="preserve">insulin </w:t>
      </w:r>
      <w:r w:rsidR="005F1AE0" w:rsidRPr="009B08C2">
        <w:rPr>
          <w:color w:val="auto"/>
          <w:highlight w:val="yellow"/>
        </w:rPr>
        <w:t xml:space="preserve">6 U/day </w:t>
      </w:r>
      <w:r w:rsidR="00736118" w:rsidRPr="009B08C2">
        <w:rPr>
          <w:color w:val="auto"/>
          <w:highlight w:val="yellow"/>
        </w:rPr>
        <w:t xml:space="preserve">subcutaneously </w:t>
      </w:r>
      <w:r w:rsidR="005F1AE0" w:rsidRPr="009B08C2">
        <w:rPr>
          <w:color w:val="auto"/>
          <w:highlight w:val="yellow"/>
        </w:rPr>
        <w:t xml:space="preserve">when </w:t>
      </w:r>
      <w:r w:rsidRPr="009B08C2">
        <w:rPr>
          <w:color w:val="auto"/>
          <w:highlight w:val="yellow"/>
        </w:rPr>
        <w:t xml:space="preserve">rats exhibit glycemia </w:t>
      </w:r>
      <w:r w:rsidR="00736118" w:rsidRPr="009B08C2">
        <w:rPr>
          <w:color w:val="auto"/>
          <w:highlight w:val="yellow"/>
        </w:rPr>
        <w:t>over</w:t>
      </w:r>
      <w:r w:rsidR="002A18E8" w:rsidRPr="009B08C2">
        <w:rPr>
          <w:color w:val="auto"/>
          <w:highlight w:val="yellow"/>
        </w:rPr>
        <w:t xml:space="preserve"> </w:t>
      </w:r>
      <w:r w:rsidRPr="009B08C2">
        <w:rPr>
          <w:color w:val="auto"/>
          <w:highlight w:val="yellow"/>
        </w:rPr>
        <w:t>2 g/L</w:t>
      </w:r>
      <w:r w:rsidR="009C2143" w:rsidRPr="009B08C2">
        <w:rPr>
          <w:color w:val="auto"/>
          <w:highlight w:val="yellow"/>
        </w:rPr>
        <w:t xml:space="preserve"> to</w:t>
      </w:r>
      <w:r w:rsidRPr="009B08C2">
        <w:rPr>
          <w:color w:val="auto"/>
          <w:highlight w:val="yellow"/>
        </w:rPr>
        <w:t xml:space="preserve"> prevent diabetes complications and weight loss.</w:t>
      </w:r>
      <w:r w:rsidRPr="00DF4D5D">
        <w:rPr>
          <w:color w:val="auto"/>
        </w:rPr>
        <w:t xml:space="preserve"> </w:t>
      </w:r>
    </w:p>
    <w:p w14:paraId="414DC1C8" w14:textId="77777777" w:rsidR="00872F67" w:rsidRPr="00DF4D5D" w:rsidRDefault="00872F67" w:rsidP="00564709">
      <w:pPr>
        <w:widowControl/>
        <w:suppressAutoHyphens w:val="0"/>
        <w:rPr>
          <w:color w:val="auto"/>
        </w:rPr>
      </w:pPr>
    </w:p>
    <w:p w14:paraId="5F0FE1B5" w14:textId="5E51ACC6" w:rsidR="00736118" w:rsidRPr="00DF4D5D" w:rsidRDefault="00A71355" w:rsidP="00564709">
      <w:pPr>
        <w:widowControl/>
        <w:suppressAutoHyphens w:val="0"/>
        <w:rPr>
          <w:color w:val="auto"/>
        </w:rPr>
      </w:pPr>
      <w:r w:rsidRPr="00DF4D5D">
        <w:rPr>
          <w:color w:val="auto"/>
        </w:rPr>
        <w:t xml:space="preserve">1.1.3. </w:t>
      </w:r>
      <w:r w:rsidR="00736118" w:rsidRPr="009B08C2">
        <w:rPr>
          <w:color w:val="auto"/>
          <w:highlight w:val="yellow"/>
        </w:rPr>
        <w:t xml:space="preserve">Include rats in the cohort when two measures of tail vein blood glucose are </w:t>
      </w:r>
      <w:r w:rsidR="00C13C7B" w:rsidRPr="009B08C2">
        <w:rPr>
          <w:color w:val="auto"/>
          <w:highlight w:val="yellow"/>
        </w:rPr>
        <w:t xml:space="preserve">&gt; </w:t>
      </w:r>
      <w:r w:rsidR="00736118" w:rsidRPr="009B08C2">
        <w:rPr>
          <w:color w:val="auto"/>
          <w:highlight w:val="yellow"/>
        </w:rPr>
        <w:t xml:space="preserve">4-5 g/L for </w:t>
      </w:r>
      <w:r w:rsidR="00655048">
        <w:rPr>
          <w:color w:val="auto"/>
          <w:highlight w:val="yellow"/>
        </w:rPr>
        <w:t>2</w:t>
      </w:r>
      <w:r w:rsidR="00655048" w:rsidRPr="009B08C2">
        <w:rPr>
          <w:color w:val="auto"/>
          <w:highlight w:val="yellow"/>
        </w:rPr>
        <w:t xml:space="preserve"> </w:t>
      </w:r>
      <w:r w:rsidR="00736118" w:rsidRPr="009B08C2">
        <w:rPr>
          <w:color w:val="auto"/>
          <w:highlight w:val="yellow"/>
        </w:rPr>
        <w:t>consecutive days, and C</w:t>
      </w:r>
      <w:r w:rsidR="002A18E8" w:rsidRPr="009B08C2">
        <w:rPr>
          <w:color w:val="auto"/>
          <w:highlight w:val="yellow"/>
        </w:rPr>
        <w:t>-</w:t>
      </w:r>
      <w:r w:rsidR="00736118" w:rsidRPr="009B08C2">
        <w:rPr>
          <w:color w:val="auto"/>
          <w:highlight w:val="yellow"/>
        </w:rPr>
        <w:t xml:space="preserve">peptide level </w:t>
      </w:r>
      <w:r w:rsidR="002A18E8" w:rsidRPr="009B08C2">
        <w:rPr>
          <w:color w:val="auto"/>
          <w:highlight w:val="yellow"/>
        </w:rPr>
        <w:t xml:space="preserve">is </w:t>
      </w:r>
      <w:r w:rsidR="00C13C7B" w:rsidRPr="009B08C2">
        <w:rPr>
          <w:color w:val="auto"/>
          <w:highlight w:val="yellow"/>
        </w:rPr>
        <w:t>&gt;</w:t>
      </w:r>
      <w:r w:rsidR="00736118" w:rsidRPr="009B08C2">
        <w:rPr>
          <w:color w:val="auto"/>
          <w:highlight w:val="yellow"/>
        </w:rPr>
        <w:t xml:space="preserve"> 200 pM. </w:t>
      </w:r>
      <w:r w:rsidR="009B08C2" w:rsidRPr="009B08C2">
        <w:rPr>
          <w:color w:val="auto"/>
          <w:highlight w:val="yellow"/>
        </w:rPr>
        <w:t>Measure g</w:t>
      </w:r>
      <w:r w:rsidR="00736118" w:rsidRPr="009B08C2">
        <w:rPr>
          <w:color w:val="auto"/>
          <w:highlight w:val="yellow"/>
        </w:rPr>
        <w:t xml:space="preserve">lycemia </w:t>
      </w:r>
      <w:r w:rsidR="009C2143" w:rsidRPr="009B08C2">
        <w:rPr>
          <w:color w:val="auto"/>
          <w:highlight w:val="yellow"/>
        </w:rPr>
        <w:t>using a glucometer</w:t>
      </w:r>
      <w:r w:rsidR="00736118" w:rsidRPr="009B08C2">
        <w:rPr>
          <w:color w:val="auto"/>
          <w:highlight w:val="yellow"/>
        </w:rPr>
        <w:t xml:space="preserve"> and </w:t>
      </w:r>
      <w:r w:rsidR="002A18E8" w:rsidRPr="009B08C2">
        <w:rPr>
          <w:color w:val="auto"/>
          <w:highlight w:val="yellow"/>
        </w:rPr>
        <w:t>C</w:t>
      </w:r>
      <w:r w:rsidR="009C2143" w:rsidRPr="009B08C2">
        <w:rPr>
          <w:color w:val="auto"/>
          <w:highlight w:val="yellow"/>
        </w:rPr>
        <w:t>-</w:t>
      </w:r>
      <w:r w:rsidR="00736118" w:rsidRPr="009B08C2">
        <w:rPr>
          <w:color w:val="auto"/>
          <w:highlight w:val="yellow"/>
        </w:rPr>
        <w:t xml:space="preserve">peptidemia by </w:t>
      </w:r>
      <w:r w:rsidR="002A18E8" w:rsidRPr="009B08C2">
        <w:rPr>
          <w:color w:val="auto"/>
          <w:highlight w:val="yellow"/>
        </w:rPr>
        <w:t>an e</w:t>
      </w:r>
      <w:r w:rsidR="00736118" w:rsidRPr="009B08C2">
        <w:rPr>
          <w:color w:val="auto"/>
          <w:highlight w:val="yellow"/>
        </w:rPr>
        <w:t>nzyme</w:t>
      </w:r>
      <w:r w:rsidR="002A18E8" w:rsidRPr="009B08C2">
        <w:rPr>
          <w:color w:val="auto"/>
          <w:highlight w:val="yellow"/>
        </w:rPr>
        <w:t>-l</w:t>
      </w:r>
      <w:r w:rsidR="00736118" w:rsidRPr="009B08C2">
        <w:rPr>
          <w:color w:val="auto"/>
          <w:highlight w:val="yellow"/>
        </w:rPr>
        <w:t xml:space="preserve">inked </w:t>
      </w:r>
      <w:r w:rsidR="002A18E8" w:rsidRPr="009B08C2">
        <w:rPr>
          <w:color w:val="auto"/>
          <w:highlight w:val="yellow"/>
        </w:rPr>
        <w:t>i</w:t>
      </w:r>
      <w:r w:rsidR="00736118" w:rsidRPr="009B08C2">
        <w:rPr>
          <w:color w:val="auto"/>
          <w:highlight w:val="yellow"/>
        </w:rPr>
        <w:t>mmuno</w:t>
      </w:r>
      <w:r w:rsidR="002A18E8" w:rsidRPr="009B08C2">
        <w:rPr>
          <w:color w:val="auto"/>
          <w:highlight w:val="yellow"/>
        </w:rPr>
        <w:t>s</w:t>
      </w:r>
      <w:r w:rsidR="00736118" w:rsidRPr="009B08C2">
        <w:rPr>
          <w:color w:val="auto"/>
          <w:highlight w:val="yellow"/>
        </w:rPr>
        <w:t xml:space="preserve">orbent </w:t>
      </w:r>
      <w:r w:rsidR="002A18E8" w:rsidRPr="009B08C2">
        <w:rPr>
          <w:color w:val="auto"/>
          <w:highlight w:val="yellow"/>
        </w:rPr>
        <w:t>a</w:t>
      </w:r>
      <w:r w:rsidR="00736118" w:rsidRPr="009B08C2">
        <w:rPr>
          <w:color w:val="auto"/>
          <w:highlight w:val="yellow"/>
        </w:rPr>
        <w:t>ssay</w:t>
      </w:r>
      <w:r w:rsidR="002A18E8" w:rsidRPr="009B08C2">
        <w:rPr>
          <w:color w:val="auto"/>
          <w:highlight w:val="yellow"/>
        </w:rPr>
        <w:t xml:space="preserve"> (ELISA</w:t>
      </w:r>
      <w:r w:rsidR="00736118" w:rsidRPr="009B08C2">
        <w:rPr>
          <w:color w:val="auto"/>
          <w:highlight w:val="yellow"/>
        </w:rPr>
        <w:t>)</w:t>
      </w:r>
      <w:r w:rsidR="009C2143" w:rsidRPr="009B08C2">
        <w:rPr>
          <w:color w:val="auto"/>
          <w:highlight w:val="yellow"/>
        </w:rPr>
        <w:t>.</w:t>
      </w:r>
    </w:p>
    <w:p w14:paraId="254D3EB5" w14:textId="77777777" w:rsidR="00872F67" w:rsidRPr="00DF4D5D" w:rsidRDefault="00872F67" w:rsidP="00564709">
      <w:pPr>
        <w:widowControl/>
        <w:suppressAutoHyphens w:val="0"/>
        <w:rPr>
          <w:color w:val="auto"/>
        </w:rPr>
      </w:pPr>
    </w:p>
    <w:p w14:paraId="3593FF62" w14:textId="77777777" w:rsidR="00DF4D5D" w:rsidRPr="00DF4D5D" w:rsidRDefault="00A71355" w:rsidP="00564709">
      <w:pPr>
        <w:widowControl/>
        <w:suppressAutoHyphens w:val="0"/>
        <w:rPr>
          <w:color w:val="auto"/>
        </w:rPr>
      </w:pPr>
      <w:r w:rsidRPr="00DF4D5D">
        <w:rPr>
          <w:color w:val="auto"/>
        </w:rPr>
        <w:t xml:space="preserve">1.1.4. </w:t>
      </w:r>
      <w:r w:rsidR="009C2143" w:rsidRPr="00DF4D5D">
        <w:rPr>
          <w:color w:val="auto"/>
        </w:rPr>
        <w:t xml:space="preserve">Implant </w:t>
      </w:r>
      <w:r w:rsidR="00736118" w:rsidRPr="00DF4D5D">
        <w:rPr>
          <w:color w:val="auto"/>
        </w:rPr>
        <w:t xml:space="preserve">insulin pellets under the </w:t>
      </w:r>
      <w:r w:rsidR="009C2143" w:rsidRPr="00DF4D5D">
        <w:rPr>
          <w:color w:val="auto"/>
        </w:rPr>
        <w:t>skin (</w:t>
      </w:r>
      <w:r w:rsidR="00FB5E7F" w:rsidRPr="00DF4D5D">
        <w:rPr>
          <w:color w:val="auto"/>
        </w:rPr>
        <w:t>see 1.2)</w:t>
      </w:r>
      <w:r w:rsidRPr="00DF4D5D">
        <w:rPr>
          <w:color w:val="auto"/>
        </w:rPr>
        <w:t xml:space="preserve">. </w:t>
      </w:r>
    </w:p>
    <w:p w14:paraId="1EEF009A" w14:textId="77777777" w:rsidR="00DF4D5D" w:rsidRPr="00DF4D5D" w:rsidRDefault="00DF4D5D" w:rsidP="00564709">
      <w:pPr>
        <w:widowControl/>
        <w:suppressAutoHyphens w:val="0"/>
        <w:rPr>
          <w:i/>
          <w:color w:val="auto"/>
        </w:rPr>
      </w:pPr>
    </w:p>
    <w:p w14:paraId="1F6B7BD9" w14:textId="7B424886" w:rsidR="00872F67" w:rsidRPr="00AC29FD" w:rsidRDefault="00CA3373" w:rsidP="00564709">
      <w:pPr>
        <w:widowControl/>
        <w:suppressAutoHyphens w:val="0"/>
        <w:rPr>
          <w:color w:val="auto"/>
        </w:rPr>
      </w:pPr>
      <w:r>
        <w:rPr>
          <w:color w:val="auto"/>
        </w:rPr>
        <w:t>NOTE</w:t>
      </w:r>
      <w:r w:rsidR="001E3CE6" w:rsidRPr="00AC29FD">
        <w:rPr>
          <w:color w:val="auto"/>
        </w:rPr>
        <w:t>:</w:t>
      </w:r>
      <w:r w:rsidR="00A71355" w:rsidRPr="00AC29FD">
        <w:rPr>
          <w:color w:val="auto"/>
        </w:rPr>
        <w:t xml:space="preserve"> </w:t>
      </w:r>
      <w:r w:rsidR="002A18E8" w:rsidRPr="00AC29FD">
        <w:rPr>
          <w:color w:val="auto"/>
        </w:rPr>
        <w:t>C</w:t>
      </w:r>
      <w:r w:rsidR="00736118" w:rsidRPr="00AC29FD">
        <w:rPr>
          <w:color w:val="auto"/>
        </w:rPr>
        <w:t xml:space="preserve">hronic </w:t>
      </w:r>
      <w:r w:rsidR="009B08C2">
        <w:rPr>
          <w:color w:val="auto"/>
        </w:rPr>
        <w:t>i</w:t>
      </w:r>
      <w:r w:rsidR="00736118" w:rsidRPr="00AC29FD">
        <w:rPr>
          <w:color w:val="auto"/>
        </w:rPr>
        <w:t xml:space="preserve">nsulin </w:t>
      </w:r>
      <w:r w:rsidR="009B08C2">
        <w:rPr>
          <w:color w:val="auto"/>
        </w:rPr>
        <w:t>t</w:t>
      </w:r>
      <w:r w:rsidR="00736118" w:rsidRPr="00AC29FD">
        <w:rPr>
          <w:color w:val="auto"/>
        </w:rPr>
        <w:t>herapy</w:t>
      </w:r>
      <w:r w:rsidR="009C2143" w:rsidRPr="00AC29FD">
        <w:rPr>
          <w:color w:val="auto"/>
        </w:rPr>
        <w:t xml:space="preserve"> </w:t>
      </w:r>
      <w:r w:rsidR="00A71355" w:rsidRPr="00AC29FD">
        <w:rPr>
          <w:color w:val="auto"/>
        </w:rPr>
        <w:t xml:space="preserve">allows better glycemia regulation </w:t>
      </w:r>
      <w:r w:rsidR="00A71355" w:rsidRPr="00564709">
        <w:rPr>
          <w:color w:val="auto"/>
        </w:rPr>
        <w:t>and avoid</w:t>
      </w:r>
      <w:r w:rsidR="002A18E8" w:rsidRPr="00564709">
        <w:rPr>
          <w:color w:val="auto"/>
        </w:rPr>
        <w:t xml:space="preserve">s </w:t>
      </w:r>
      <w:r w:rsidR="00655048" w:rsidRPr="00564709">
        <w:rPr>
          <w:color w:val="auto"/>
        </w:rPr>
        <w:t>diabet</w:t>
      </w:r>
      <w:r w:rsidR="00655048">
        <w:rPr>
          <w:color w:val="auto"/>
        </w:rPr>
        <w:t>ic</w:t>
      </w:r>
      <w:r w:rsidR="00655048" w:rsidRPr="00564709">
        <w:rPr>
          <w:color w:val="auto"/>
        </w:rPr>
        <w:t xml:space="preserve"> </w:t>
      </w:r>
      <w:r w:rsidR="00A71355" w:rsidRPr="00564709">
        <w:rPr>
          <w:color w:val="auto"/>
        </w:rPr>
        <w:t>complications (which exacerbate oxidative stre</w:t>
      </w:r>
      <w:r w:rsidR="009C2143" w:rsidRPr="00564709">
        <w:rPr>
          <w:color w:val="auto"/>
        </w:rPr>
        <w:t>ss at the transplantation site)</w:t>
      </w:r>
      <w:r w:rsidR="00F556F2" w:rsidRPr="00564709">
        <w:rPr>
          <w:color w:val="auto"/>
        </w:rPr>
        <w:fldChar w:fldCharType="begin">
          <w:fldData xml:space="preserve">PEVuZE5vdGU+PENpdGU+PEF1dGhvcj5TY2hhc2Noa293PC9BdXRob3I+PFllYXI+MjAxNjwvWWVh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</w:fldData>
        </w:fldChar>
      </w:r>
      <w:r w:rsidR="00F556F2" w:rsidRPr="00564709">
        <w:rPr>
          <w:color w:val="auto"/>
        </w:rPr>
        <w:instrText xml:space="preserve"> ADDIN EN.CITE </w:instrText>
      </w:r>
      <w:r w:rsidR="00F556F2" w:rsidRPr="00564709">
        <w:rPr>
          <w:color w:val="auto"/>
        </w:rPr>
        <w:fldChar w:fldCharType="begin">
          <w:fldData xml:space="preserve">PEVuZE5vdGU+PENpdGU+PEF1dGhvcj5TY2hhc2Noa293PC9BdXRob3I+PFllYXI+MjAxNjwvWWVh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</w:fldData>
        </w:fldChar>
      </w:r>
      <w:r w:rsidR="00F556F2" w:rsidRPr="00564709">
        <w:rPr>
          <w:color w:val="auto"/>
        </w:rPr>
        <w:instrText xml:space="preserve"> ADDIN EN.CITE.DATA </w:instrText>
      </w:r>
      <w:r w:rsidR="00F556F2" w:rsidRPr="00564709">
        <w:rPr>
          <w:color w:val="auto"/>
        </w:rPr>
      </w:r>
      <w:r w:rsidR="00F556F2" w:rsidRPr="00564709">
        <w:rPr>
          <w:color w:val="auto"/>
        </w:rPr>
        <w:fldChar w:fldCharType="end"/>
      </w:r>
      <w:r w:rsidR="00F556F2" w:rsidRPr="00564709">
        <w:rPr>
          <w:color w:val="auto"/>
        </w:rPr>
      </w:r>
      <w:r w:rsidR="00F556F2" w:rsidRPr="00564709">
        <w:rPr>
          <w:color w:val="auto"/>
        </w:rPr>
        <w:fldChar w:fldCharType="separate"/>
      </w:r>
      <w:r w:rsidR="00F556F2" w:rsidRPr="00564709">
        <w:rPr>
          <w:noProof/>
          <w:color w:val="auto"/>
          <w:vertAlign w:val="superscript"/>
        </w:rPr>
        <w:t>11</w:t>
      </w:r>
      <w:r w:rsidR="00F556F2" w:rsidRPr="00564709">
        <w:rPr>
          <w:color w:val="auto"/>
        </w:rPr>
        <w:fldChar w:fldCharType="end"/>
      </w:r>
      <w:r w:rsidR="009C2143" w:rsidRPr="00564709">
        <w:rPr>
          <w:color w:val="auto"/>
        </w:rPr>
        <w:t xml:space="preserve">. </w:t>
      </w:r>
      <w:r w:rsidR="00A71355" w:rsidRPr="00564709">
        <w:rPr>
          <w:color w:val="auto"/>
        </w:rPr>
        <w:t xml:space="preserve">Furthermore, </w:t>
      </w:r>
      <w:r w:rsidR="002A18E8" w:rsidRPr="00564709">
        <w:rPr>
          <w:color w:val="auto"/>
        </w:rPr>
        <w:t xml:space="preserve">the therapy </w:t>
      </w:r>
      <w:r w:rsidR="00A71355" w:rsidRPr="00564709">
        <w:rPr>
          <w:color w:val="auto"/>
        </w:rPr>
        <w:t>conserv</w:t>
      </w:r>
      <w:r w:rsidR="002A18E8" w:rsidRPr="00564709">
        <w:rPr>
          <w:color w:val="auto"/>
        </w:rPr>
        <w:t xml:space="preserve">es </w:t>
      </w:r>
      <w:r w:rsidR="00A71355" w:rsidRPr="00564709">
        <w:rPr>
          <w:color w:val="auto"/>
        </w:rPr>
        <w:t>the diabetic state along with a normal growth curve</w:t>
      </w:r>
      <w:r w:rsidR="009C2143" w:rsidRPr="00564709">
        <w:rPr>
          <w:color w:val="auto"/>
        </w:rPr>
        <w:t xml:space="preserve"> (without usual</w:t>
      </w:r>
      <w:r w:rsidR="009C2143" w:rsidRPr="00AC29FD">
        <w:rPr>
          <w:color w:val="auto"/>
        </w:rPr>
        <w:t xml:space="preserve"> weight loss observed in </w:t>
      </w:r>
      <w:r w:rsidR="002A18E8" w:rsidRPr="00AC29FD">
        <w:rPr>
          <w:color w:val="auto"/>
        </w:rPr>
        <w:t xml:space="preserve">a diabetic </w:t>
      </w:r>
      <w:r w:rsidR="009C2143" w:rsidRPr="00AC29FD">
        <w:rPr>
          <w:color w:val="auto"/>
        </w:rPr>
        <w:t>animal)</w:t>
      </w:r>
      <w:r w:rsidR="002A18E8" w:rsidRPr="00AC29FD">
        <w:rPr>
          <w:color w:val="auto"/>
        </w:rPr>
        <w:t xml:space="preserve">. This can result in </w:t>
      </w:r>
      <w:r w:rsidR="00A71355" w:rsidRPr="00AC29FD">
        <w:rPr>
          <w:color w:val="auto"/>
        </w:rPr>
        <w:t xml:space="preserve">a bigger omental fat pad, which is ideal for carrying out transplantation. </w:t>
      </w:r>
    </w:p>
    <w:p w14:paraId="797B025B" w14:textId="77777777" w:rsidR="00872F67" w:rsidRPr="00DF4D5D" w:rsidRDefault="00872F67" w:rsidP="00564709">
      <w:pPr>
        <w:widowControl/>
        <w:suppressAutoHyphens w:val="0"/>
        <w:rPr>
          <w:color w:val="auto"/>
        </w:rPr>
      </w:pPr>
    </w:p>
    <w:p w14:paraId="7F1644AE" w14:textId="1C678022" w:rsidR="00872F67" w:rsidRPr="00DF4D5D" w:rsidRDefault="00736118" w:rsidP="00564709">
      <w:pPr>
        <w:pStyle w:val="ListParagraph"/>
        <w:widowControl/>
        <w:numPr>
          <w:ilvl w:val="1"/>
          <w:numId w:val="2"/>
        </w:numPr>
        <w:suppressAutoHyphens w:val="0"/>
        <w:ind w:left="0" w:firstLine="0"/>
        <w:rPr>
          <w:color w:val="auto"/>
        </w:rPr>
      </w:pPr>
      <w:r w:rsidRPr="00DF4D5D">
        <w:rPr>
          <w:color w:val="auto"/>
        </w:rPr>
        <w:t>I</w:t>
      </w:r>
      <w:r w:rsidR="002A18E8" w:rsidRPr="00DF4D5D">
        <w:rPr>
          <w:color w:val="auto"/>
        </w:rPr>
        <w:t>mplantation of i</w:t>
      </w:r>
      <w:r w:rsidRPr="00DF4D5D">
        <w:rPr>
          <w:color w:val="auto"/>
        </w:rPr>
        <w:t xml:space="preserve">nsulin pellets </w:t>
      </w:r>
    </w:p>
    <w:p w14:paraId="1455CF82" w14:textId="77777777" w:rsidR="009C2143" w:rsidRPr="00DF4D5D" w:rsidRDefault="009C2143" w:rsidP="00564709">
      <w:pPr>
        <w:pStyle w:val="ListParagraph"/>
        <w:widowControl/>
        <w:suppressAutoHyphens w:val="0"/>
        <w:ind w:left="0"/>
        <w:rPr>
          <w:color w:val="auto"/>
        </w:rPr>
      </w:pPr>
    </w:p>
    <w:p w14:paraId="3B06714A" w14:textId="33CDE655" w:rsidR="00872F67" w:rsidRPr="00DF4D5D" w:rsidRDefault="00A71355" w:rsidP="00564709">
      <w:pPr>
        <w:widowControl/>
        <w:suppressAutoHyphens w:val="0"/>
        <w:rPr>
          <w:color w:val="auto"/>
        </w:rPr>
      </w:pPr>
      <w:r w:rsidRPr="00DF4D5D">
        <w:rPr>
          <w:color w:val="auto"/>
        </w:rPr>
        <w:t>1.2.1. Anesthetize the rat using</w:t>
      </w:r>
      <w:r w:rsidR="00F369FD" w:rsidRPr="00DF4D5D">
        <w:rPr>
          <w:color w:val="auto"/>
        </w:rPr>
        <w:t xml:space="preserve"> </w:t>
      </w:r>
      <w:r w:rsidRPr="00DF4D5D">
        <w:rPr>
          <w:color w:val="auto"/>
        </w:rPr>
        <w:t>gas anesthesia</w:t>
      </w:r>
      <w:r w:rsidR="00FB5E7F" w:rsidRPr="00DF4D5D">
        <w:rPr>
          <w:color w:val="auto"/>
        </w:rPr>
        <w:t xml:space="preserve"> (</w:t>
      </w:r>
      <w:r w:rsidR="004448F0" w:rsidRPr="00DF4D5D">
        <w:rPr>
          <w:color w:val="auto"/>
        </w:rPr>
        <w:t>3% i</w:t>
      </w:r>
      <w:r w:rsidR="00FB5E7F" w:rsidRPr="00DF4D5D">
        <w:rPr>
          <w:color w:val="auto"/>
        </w:rPr>
        <w:t>soflurane</w:t>
      </w:r>
      <w:r w:rsidR="004448F0" w:rsidRPr="00DF4D5D">
        <w:rPr>
          <w:color w:val="auto"/>
        </w:rPr>
        <w:t xml:space="preserve"> in 500</w:t>
      </w:r>
      <w:r w:rsidR="00003166" w:rsidRPr="00DF4D5D">
        <w:rPr>
          <w:color w:val="auto"/>
        </w:rPr>
        <w:t xml:space="preserve"> </w:t>
      </w:r>
      <w:r w:rsidR="004448F0" w:rsidRPr="00DF4D5D">
        <w:rPr>
          <w:color w:val="auto"/>
        </w:rPr>
        <w:t>mL/min O</w:t>
      </w:r>
      <w:r w:rsidR="004448F0" w:rsidRPr="00DF4D5D">
        <w:rPr>
          <w:color w:val="auto"/>
          <w:vertAlign w:val="subscript"/>
        </w:rPr>
        <w:t>2</w:t>
      </w:r>
      <w:r w:rsidR="00FB5E7F" w:rsidRPr="00DF4D5D">
        <w:rPr>
          <w:color w:val="auto"/>
        </w:rPr>
        <w:t>)</w:t>
      </w:r>
      <w:r w:rsidRPr="00DF4D5D">
        <w:rPr>
          <w:color w:val="auto"/>
        </w:rPr>
        <w:t xml:space="preserve"> and place </w:t>
      </w:r>
      <w:r w:rsidR="00003166" w:rsidRPr="00DF4D5D">
        <w:rPr>
          <w:color w:val="auto"/>
        </w:rPr>
        <w:t>the rat</w:t>
      </w:r>
      <w:r w:rsidRPr="00DF4D5D">
        <w:rPr>
          <w:color w:val="auto"/>
        </w:rPr>
        <w:t xml:space="preserve"> in </w:t>
      </w:r>
      <w:r w:rsidR="00003166" w:rsidRPr="00DF4D5D">
        <w:rPr>
          <w:color w:val="auto"/>
        </w:rPr>
        <w:t>the</w:t>
      </w:r>
      <w:r w:rsidRPr="00DF4D5D">
        <w:rPr>
          <w:color w:val="auto"/>
        </w:rPr>
        <w:t xml:space="preserve"> prone position.</w:t>
      </w:r>
    </w:p>
    <w:p w14:paraId="0134ED2B" w14:textId="77777777" w:rsidR="00872F67" w:rsidRPr="00DF4D5D" w:rsidRDefault="00872F67" w:rsidP="00564709">
      <w:pPr>
        <w:widowControl/>
        <w:suppressAutoHyphens w:val="0"/>
        <w:rPr>
          <w:color w:val="auto"/>
        </w:rPr>
      </w:pPr>
    </w:p>
    <w:p w14:paraId="2A10C4DE" w14:textId="77777777" w:rsidR="00F556F2" w:rsidRPr="00DF4D5D" w:rsidRDefault="00F556F2" w:rsidP="00564709">
      <w:pPr>
        <w:widowControl/>
        <w:suppressAutoHyphens w:val="0"/>
        <w:rPr>
          <w:color w:val="auto"/>
        </w:rPr>
      </w:pPr>
      <w:r w:rsidRPr="009B08C2">
        <w:rPr>
          <w:color w:val="auto"/>
          <w:highlight w:val="yellow"/>
        </w:rPr>
        <w:t>1.2.2. Verify anesthesia status by checking the absence of reflex (paw pinching). Clean the neck using povidone iodine, and shave the area using a razor blade. Apply povidone iodine again and let it stand for 3 min.</w:t>
      </w:r>
      <w:r w:rsidRPr="00DF4D5D">
        <w:rPr>
          <w:color w:val="auto"/>
        </w:rPr>
        <w:t xml:space="preserve"> </w:t>
      </w:r>
    </w:p>
    <w:p w14:paraId="605D49DE" w14:textId="77777777" w:rsidR="00F556F2" w:rsidRPr="00DF4D5D" w:rsidRDefault="00F556F2" w:rsidP="00564709">
      <w:pPr>
        <w:widowControl/>
        <w:suppressAutoHyphens w:val="0"/>
        <w:rPr>
          <w:color w:val="auto"/>
        </w:rPr>
      </w:pPr>
    </w:p>
    <w:p w14:paraId="75E7C5F4" w14:textId="1EECC816" w:rsidR="00F556F2" w:rsidRDefault="00F556F2" w:rsidP="00564709">
      <w:pPr>
        <w:widowControl/>
        <w:suppressAutoHyphens w:val="0"/>
        <w:rPr>
          <w:color w:val="auto"/>
        </w:rPr>
      </w:pPr>
      <w:r w:rsidRPr="00AC29FD">
        <w:rPr>
          <w:color w:val="auto"/>
          <w:highlight w:val="yellow"/>
        </w:rPr>
        <w:lastRenderedPageBreak/>
        <w:t>1.2.3. Place 1.5 insulin pellets (3 Units (U)/200 g rat) in a 1:5 diluted povidone iodine solution to sterilize the pellets. Pierce the neck skin using a 16</w:t>
      </w:r>
      <w:r w:rsidR="00305F71">
        <w:rPr>
          <w:color w:val="auto"/>
          <w:highlight w:val="yellow"/>
        </w:rPr>
        <w:t xml:space="preserve"> </w:t>
      </w:r>
      <w:r w:rsidRPr="00AC29FD">
        <w:rPr>
          <w:color w:val="auto"/>
          <w:highlight w:val="yellow"/>
        </w:rPr>
        <w:t xml:space="preserve">G trocar and insert the pellet using the furnished guide and stylet. Retrieve the guide and stylet and stitch a single point. Use povidone iodine to clean the stitch. </w:t>
      </w:r>
    </w:p>
    <w:p w14:paraId="57A20897" w14:textId="77777777" w:rsidR="00F556F2" w:rsidRDefault="00F556F2" w:rsidP="00564709">
      <w:pPr>
        <w:widowControl/>
        <w:suppressAutoHyphens w:val="0"/>
        <w:rPr>
          <w:color w:val="auto"/>
        </w:rPr>
      </w:pPr>
    </w:p>
    <w:p w14:paraId="7E3078DF" w14:textId="4B86110F" w:rsidR="00F556F2" w:rsidRPr="00F556F2" w:rsidRDefault="00CA3373" w:rsidP="00564709">
      <w:pPr>
        <w:widowControl/>
        <w:suppressAutoHyphens w:val="0"/>
        <w:rPr>
          <w:color w:val="auto"/>
        </w:rPr>
      </w:pPr>
      <w:r>
        <w:rPr>
          <w:color w:val="auto"/>
        </w:rPr>
        <w:t>NOTE</w:t>
      </w:r>
      <w:r w:rsidR="00473669" w:rsidRPr="00564709">
        <w:rPr>
          <w:color w:val="auto"/>
        </w:rPr>
        <w:t>:</w:t>
      </w:r>
      <w:r w:rsidR="00473669">
        <w:rPr>
          <w:color w:val="auto"/>
        </w:rPr>
        <w:t xml:space="preserve"> </w:t>
      </w:r>
      <w:r w:rsidR="00F556F2" w:rsidRPr="00564709">
        <w:rPr>
          <w:color w:val="auto"/>
        </w:rPr>
        <w:t>No post-surgical pain management was necessary as the intervention was comparable to a single subcutaneous (SC) injection.</w:t>
      </w:r>
    </w:p>
    <w:p w14:paraId="2499F20F" w14:textId="77777777" w:rsidR="00F556F2" w:rsidRDefault="00F556F2" w:rsidP="00564709">
      <w:pPr>
        <w:widowControl/>
        <w:suppressAutoHyphens w:val="0"/>
        <w:rPr>
          <w:color w:val="auto"/>
          <w:highlight w:val="yellow"/>
        </w:rPr>
      </w:pPr>
    </w:p>
    <w:p w14:paraId="40E7E46B" w14:textId="77777777" w:rsidR="00F556F2" w:rsidRDefault="00F556F2" w:rsidP="00564709">
      <w:pPr>
        <w:widowControl/>
        <w:suppressAutoHyphens w:val="0"/>
        <w:rPr>
          <w:color w:val="auto"/>
          <w:highlight w:val="yellow"/>
        </w:rPr>
      </w:pPr>
      <w:r>
        <w:rPr>
          <w:color w:val="auto"/>
          <w:highlight w:val="yellow"/>
        </w:rPr>
        <w:t xml:space="preserve">1.2.4. Let the rat recover from anesthesia and ensure that rats have access to food to avoid hypoglycemia. </w:t>
      </w:r>
    </w:p>
    <w:p w14:paraId="1B32B4D7" w14:textId="77777777" w:rsidR="00F556F2" w:rsidRDefault="00F556F2" w:rsidP="00564709">
      <w:pPr>
        <w:widowControl/>
        <w:suppressAutoHyphens w:val="0"/>
        <w:rPr>
          <w:color w:val="auto"/>
          <w:highlight w:val="yellow"/>
        </w:rPr>
      </w:pPr>
    </w:p>
    <w:p w14:paraId="03505907" w14:textId="0932CEBE" w:rsidR="00F556F2" w:rsidRDefault="00F556F2" w:rsidP="00564709">
      <w:pPr>
        <w:widowControl/>
        <w:suppressAutoHyphens w:val="0"/>
        <w:rPr>
          <w:color w:val="auto"/>
          <w:highlight w:val="yellow"/>
        </w:rPr>
      </w:pPr>
      <w:r>
        <w:rPr>
          <w:color w:val="auto"/>
          <w:highlight w:val="yellow"/>
        </w:rPr>
        <w:t>1.2.5. Measure the efficiency of pellet by measuring glycaemia decrease after implantation</w:t>
      </w:r>
      <w:r w:rsidR="00CA3373">
        <w:rPr>
          <w:color w:val="auto"/>
          <w:highlight w:val="yellow"/>
        </w:rPr>
        <w:t>.</w:t>
      </w:r>
    </w:p>
    <w:p w14:paraId="3C740882" w14:textId="77777777" w:rsidR="00F556F2" w:rsidRDefault="00F556F2" w:rsidP="00564709">
      <w:pPr>
        <w:widowControl/>
        <w:suppressAutoHyphens w:val="0"/>
        <w:rPr>
          <w:color w:val="auto"/>
          <w:highlight w:val="yellow"/>
        </w:rPr>
      </w:pPr>
    </w:p>
    <w:p w14:paraId="4A772816" w14:textId="21E104A7" w:rsidR="00F556F2" w:rsidRPr="00AC29FD" w:rsidRDefault="00F556F2" w:rsidP="00564709">
      <w:pPr>
        <w:widowControl/>
        <w:suppressAutoHyphens w:val="0"/>
        <w:rPr>
          <w:color w:val="auto"/>
          <w:highlight w:val="yellow"/>
        </w:rPr>
      </w:pPr>
      <w:r>
        <w:rPr>
          <w:color w:val="auto"/>
          <w:highlight w:val="yellow"/>
        </w:rPr>
        <w:t xml:space="preserve">1.2.6. Check the pellet efficiency by monitoring glycemia level every week </w:t>
      </w:r>
      <w:r w:rsidR="00C30698">
        <w:rPr>
          <w:color w:val="auto"/>
          <w:highlight w:val="yellow"/>
        </w:rPr>
        <w:t xml:space="preserve">for 1 </w:t>
      </w:r>
      <w:r>
        <w:rPr>
          <w:color w:val="auto"/>
          <w:highlight w:val="yellow"/>
        </w:rPr>
        <w:t xml:space="preserve">month. </w:t>
      </w:r>
    </w:p>
    <w:p w14:paraId="20A6B323" w14:textId="77777777" w:rsidR="00F556F2" w:rsidRPr="00DF4D5D" w:rsidRDefault="00F556F2" w:rsidP="00564709">
      <w:pPr>
        <w:widowControl/>
        <w:suppressAutoHyphens w:val="0"/>
        <w:rPr>
          <w:color w:val="auto"/>
          <w:highlight w:val="yellow"/>
        </w:rPr>
      </w:pPr>
    </w:p>
    <w:p w14:paraId="3632F898" w14:textId="4B0824D0" w:rsidR="00F556F2" w:rsidRPr="00DF4D5D" w:rsidRDefault="00F556F2" w:rsidP="00564709">
      <w:pPr>
        <w:widowControl/>
        <w:suppressAutoHyphens w:val="0"/>
        <w:rPr>
          <w:color w:val="auto"/>
        </w:rPr>
      </w:pPr>
      <w:r w:rsidRPr="00DF4D5D">
        <w:rPr>
          <w:color w:val="auto"/>
          <w:highlight w:val="yellow"/>
        </w:rPr>
        <w:t>1.2.</w:t>
      </w:r>
      <w:r w:rsidR="00CA3373">
        <w:rPr>
          <w:color w:val="auto"/>
          <w:highlight w:val="yellow"/>
        </w:rPr>
        <w:t>7</w:t>
      </w:r>
      <w:r w:rsidRPr="00DF4D5D">
        <w:rPr>
          <w:color w:val="auto"/>
          <w:highlight w:val="yellow"/>
        </w:rPr>
        <w:t xml:space="preserve">. Include rats in the cohort when a measure of tail vein blood C peptide level is maintained under 200 </w:t>
      </w:r>
      <w:proofErr w:type="spellStart"/>
      <w:r w:rsidRPr="00DF4D5D">
        <w:rPr>
          <w:color w:val="auto"/>
          <w:highlight w:val="yellow"/>
        </w:rPr>
        <w:t>pM</w:t>
      </w:r>
      <w:proofErr w:type="spellEnd"/>
      <w:r w:rsidRPr="00DF4D5D">
        <w:rPr>
          <w:color w:val="auto"/>
          <w:highlight w:val="yellow"/>
        </w:rPr>
        <w:t xml:space="preserve"> </w:t>
      </w:r>
      <w:r w:rsidR="00C30698">
        <w:rPr>
          <w:color w:val="auto"/>
          <w:highlight w:val="yellow"/>
        </w:rPr>
        <w:t>1</w:t>
      </w:r>
      <w:r w:rsidR="00C30698" w:rsidRPr="00DF4D5D">
        <w:rPr>
          <w:color w:val="auto"/>
          <w:highlight w:val="yellow"/>
        </w:rPr>
        <w:t xml:space="preserve"> </w:t>
      </w:r>
      <w:r w:rsidRPr="00DF4D5D">
        <w:rPr>
          <w:color w:val="auto"/>
          <w:highlight w:val="yellow"/>
        </w:rPr>
        <w:t>month after insulin pellet implantation.</w:t>
      </w:r>
      <w:r w:rsidRPr="00DF4D5D">
        <w:rPr>
          <w:color w:val="auto"/>
        </w:rPr>
        <w:t xml:space="preserve"> </w:t>
      </w:r>
    </w:p>
    <w:p w14:paraId="5C779F81" w14:textId="77777777" w:rsidR="00F556F2" w:rsidRPr="00DF4D5D" w:rsidRDefault="00F556F2" w:rsidP="00564709">
      <w:pPr>
        <w:widowControl/>
        <w:suppressAutoHyphens w:val="0"/>
        <w:rPr>
          <w:i/>
          <w:color w:val="auto"/>
        </w:rPr>
      </w:pPr>
    </w:p>
    <w:p w14:paraId="742F1238" w14:textId="12792DC9" w:rsidR="00F556F2" w:rsidRPr="00AC29FD" w:rsidRDefault="00CA3373" w:rsidP="00564709">
      <w:pPr>
        <w:widowControl/>
        <w:suppressAutoHyphens w:val="0"/>
        <w:rPr>
          <w:color w:val="auto"/>
        </w:rPr>
      </w:pPr>
      <w:r>
        <w:rPr>
          <w:color w:val="auto"/>
        </w:rPr>
        <w:t>NOTE</w:t>
      </w:r>
      <w:r w:rsidR="00F556F2" w:rsidRPr="00AC29FD">
        <w:rPr>
          <w:color w:val="auto"/>
        </w:rPr>
        <w:t xml:space="preserve">: Checking C-peptide levels is mandatory to evaluate animals at baseline before transplantation and to confirm their diabetic state. Low C-peptide regeneration always occurs during follow-up. The lowest C-peptidemia is indicative of the lowest regeneration. </w:t>
      </w:r>
    </w:p>
    <w:p w14:paraId="74AD8407" w14:textId="77777777" w:rsidR="00872F67" w:rsidRPr="00DF4D5D" w:rsidRDefault="00872F67" w:rsidP="00564709">
      <w:pPr>
        <w:widowControl/>
        <w:suppressAutoHyphens w:val="0"/>
        <w:rPr>
          <w:color w:val="auto"/>
        </w:rPr>
      </w:pPr>
    </w:p>
    <w:p w14:paraId="3FAF0923" w14:textId="6D729C0E" w:rsidR="00872F67" w:rsidRPr="00DF4D5D" w:rsidRDefault="00A71355" w:rsidP="00564709">
      <w:pPr>
        <w:widowControl/>
        <w:suppressAutoHyphens w:val="0"/>
        <w:rPr>
          <w:b/>
          <w:color w:val="auto"/>
        </w:rPr>
      </w:pPr>
      <w:r w:rsidRPr="00DF4D5D">
        <w:rPr>
          <w:b/>
          <w:color w:val="auto"/>
          <w:highlight w:val="yellow"/>
        </w:rPr>
        <w:t xml:space="preserve">2. hOMING: Intra-omental </w:t>
      </w:r>
      <w:r w:rsidR="009B08C2">
        <w:rPr>
          <w:b/>
          <w:color w:val="auto"/>
          <w:highlight w:val="yellow"/>
        </w:rPr>
        <w:t>M</w:t>
      </w:r>
      <w:r w:rsidRPr="00DF4D5D">
        <w:rPr>
          <w:b/>
          <w:color w:val="auto"/>
          <w:highlight w:val="yellow"/>
        </w:rPr>
        <w:t xml:space="preserve">atrix </w:t>
      </w:r>
      <w:r w:rsidR="009B08C2">
        <w:rPr>
          <w:b/>
          <w:color w:val="auto"/>
          <w:highlight w:val="yellow"/>
        </w:rPr>
        <w:t>I</w:t>
      </w:r>
      <w:r w:rsidRPr="00DF4D5D">
        <w:rPr>
          <w:b/>
          <w:color w:val="auto"/>
          <w:highlight w:val="yellow"/>
        </w:rPr>
        <w:t xml:space="preserve">slet </w:t>
      </w:r>
      <w:r w:rsidR="009B08C2">
        <w:rPr>
          <w:b/>
          <w:color w:val="auto"/>
          <w:highlight w:val="yellow"/>
        </w:rPr>
        <w:t>F</w:t>
      </w:r>
      <w:r w:rsidRPr="00DF4D5D">
        <w:rPr>
          <w:b/>
          <w:color w:val="auto"/>
          <w:highlight w:val="yellow"/>
        </w:rPr>
        <w:t>illing</w:t>
      </w:r>
      <w:r w:rsidRPr="00DF4D5D">
        <w:rPr>
          <w:b/>
          <w:color w:val="auto"/>
        </w:rPr>
        <w:t xml:space="preserve"> </w:t>
      </w:r>
    </w:p>
    <w:p w14:paraId="38FE62A6" w14:textId="77777777" w:rsidR="00872F67" w:rsidRPr="00DF4D5D" w:rsidRDefault="00872F67" w:rsidP="00564709">
      <w:pPr>
        <w:widowControl/>
        <w:suppressAutoHyphens w:val="0"/>
        <w:rPr>
          <w:color w:val="auto"/>
        </w:rPr>
      </w:pPr>
    </w:p>
    <w:p w14:paraId="35D9D841" w14:textId="77777777" w:rsidR="00BC724F" w:rsidRDefault="00BC724F" w:rsidP="00564709">
      <w:pPr>
        <w:widowControl/>
        <w:suppressAutoHyphens w:val="0"/>
        <w:rPr>
          <w:color w:val="auto"/>
        </w:rPr>
      </w:pPr>
      <w:r w:rsidRPr="00DF4D5D">
        <w:rPr>
          <w:color w:val="auto"/>
        </w:rPr>
        <w:t xml:space="preserve">2.1. Islet-matrix mixture preparation. </w:t>
      </w:r>
    </w:p>
    <w:p w14:paraId="014A0485" w14:textId="77777777" w:rsidR="00BC724F" w:rsidRDefault="00BC724F" w:rsidP="00564709">
      <w:pPr>
        <w:widowControl/>
        <w:suppressAutoHyphens w:val="0"/>
        <w:rPr>
          <w:color w:val="auto"/>
        </w:rPr>
      </w:pPr>
    </w:p>
    <w:p w14:paraId="0F9C10B3" w14:textId="4DDE32EA" w:rsidR="00BC724F" w:rsidRPr="00DF4D5D" w:rsidRDefault="00BC724F" w:rsidP="00564709">
      <w:pPr>
        <w:widowControl/>
        <w:suppressAutoHyphens w:val="0"/>
        <w:rPr>
          <w:color w:val="auto"/>
          <w:highlight w:val="yellow"/>
        </w:rPr>
      </w:pPr>
      <w:r w:rsidRPr="00DF4D5D">
        <w:rPr>
          <w:color w:val="auto"/>
          <w:highlight w:val="yellow"/>
        </w:rPr>
        <w:t>2.1.</w:t>
      </w:r>
      <w:r>
        <w:rPr>
          <w:color w:val="auto"/>
          <w:highlight w:val="yellow"/>
        </w:rPr>
        <w:t>1</w:t>
      </w:r>
      <w:r w:rsidRPr="00DF4D5D">
        <w:rPr>
          <w:color w:val="auto"/>
          <w:highlight w:val="yellow"/>
        </w:rPr>
        <w:t xml:space="preserve">. Prepare </w:t>
      </w:r>
      <w:r w:rsidR="00C30698">
        <w:rPr>
          <w:color w:val="auto"/>
          <w:highlight w:val="yellow"/>
        </w:rPr>
        <w:t xml:space="preserve">the </w:t>
      </w:r>
      <w:r w:rsidRPr="00DF4D5D">
        <w:rPr>
          <w:color w:val="auto"/>
          <w:highlight w:val="yellow"/>
        </w:rPr>
        <w:t xml:space="preserve">viscous islet carrier in </w:t>
      </w:r>
      <w:r w:rsidR="00C30698">
        <w:rPr>
          <w:color w:val="auto"/>
          <w:highlight w:val="yellow"/>
        </w:rPr>
        <w:t xml:space="preserve">a </w:t>
      </w:r>
      <w:r w:rsidRPr="00DF4D5D">
        <w:rPr>
          <w:color w:val="auto"/>
          <w:highlight w:val="yellow"/>
        </w:rPr>
        <w:t xml:space="preserve">laminar flow hood. Dissolve alginate powder in sterile PBS at a concentration of 1.5%. Sterilize the preparation by passage through a 0.22 µm filter. Prepare 400 µL per recipient. </w:t>
      </w:r>
    </w:p>
    <w:p w14:paraId="71396736" w14:textId="77777777" w:rsidR="00BC724F" w:rsidRPr="00DF4D5D" w:rsidRDefault="00BC724F" w:rsidP="00564709">
      <w:pPr>
        <w:widowControl/>
        <w:suppressAutoHyphens w:val="0"/>
        <w:rPr>
          <w:i/>
          <w:color w:val="auto"/>
          <w:highlight w:val="yellow"/>
        </w:rPr>
      </w:pPr>
    </w:p>
    <w:p w14:paraId="42397332" w14:textId="135D69C4" w:rsidR="00BC724F" w:rsidRDefault="00CA3373" w:rsidP="00564709">
      <w:pPr>
        <w:widowControl/>
        <w:suppressAutoHyphens w:val="0"/>
        <w:rPr>
          <w:color w:val="auto"/>
        </w:rPr>
      </w:pPr>
      <w:r>
        <w:rPr>
          <w:color w:val="auto"/>
        </w:rPr>
        <w:t>NOTE</w:t>
      </w:r>
      <w:r w:rsidR="00BC724F" w:rsidRPr="00AC29FD">
        <w:rPr>
          <w:color w:val="auto"/>
        </w:rPr>
        <w:t>: Any kind of hydrogel with a viscosity suitable for injection through a 21</w:t>
      </w:r>
      <w:r w:rsidR="00305F71">
        <w:rPr>
          <w:color w:val="auto"/>
        </w:rPr>
        <w:t xml:space="preserve"> </w:t>
      </w:r>
      <w:r w:rsidR="00BC724F" w:rsidRPr="00AC29FD">
        <w:rPr>
          <w:color w:val="auto"/>
        </w:rPr>
        <w:t>G needle can be used.</w:t>
      </w:r>
    </w:p>
    <w:p w14:paraId="31052F0A" w14:textId="77777777" w:rsidR="00BC724F" w:rsidRPr="00AC29FD" w:rsidRDefault="00BC724F" w:rsidP="00564709">
      <w:pPr>
        <w:widowControl/>
        <w:suppressAutoHyphens w:val="0"/>
        <w:rPr>
          <w:color w:val="auto"/>
        </w:rPr>
      </w:pPr>
    </w:p>
    <w:p w14:paraId="2EEA5F5C" w14:textId="1A183D11" w:rsidR="00BC724F" w:rsidRPr="00564709" w:rsidRDefault="00BC724F" w:rsidP="00564709">
      <w:pPr>
        <w:widowControl/>
        <w:suppressAutoHyphens w:val="0"/>
        <w:rPr>
          <w:color w:val="auto"/>
          <w:highlight w:val="yellow"/>
        </w:rPr>
      </w:pPr>
      <w:r w:rsidRPr="00564709">
        <w:rPr>
          <w:color w:val="auto"/>
          <w:highlight w:val="yellow"/>
        </w:rPr>
        <w:t>2.1.2 Isolate islet from healthy Lewis rats (200-250</w:t>
      </w:r>
      <w:r w:rsidR="00C30698">
        <w:rPr>
          <w:color w:val="auto"/>
          <w:highlight w:val="yellow"/>
        </w:rPr>
        <w:t xml:space="preserve"> </w:t>
      </w:r>
      <w:r w:rsidRPr="00564709">
        <w:rPr>
          <w:color w:val="auto"/>
          <w:highlight w:val="yellow"/>
        </w:rPr>
        <w:t>g) as previously described</w:t>
      </w:r>
      <w:r w:rsidRPr="00564709">
        <w:rPr>
          <w:color w:val="auto"/>
          <w:highlight w:val="yellow"/>
        </w:rPr>
        <w:fldChar w:fldCharType="begin">
          <w:fldData xml:space="preserve">PEVuZE5vdGU+PENpdGU+PEF1dGhvcj5TY2hhc2Noa293PC9BdXRob3I+PFllYXI+MjAxNTwvWWVh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</w:fldData>
        </w:fldChar>
      </w:r>
      <w:r w:rsidRPr="00564709">
        <w:rPr>
          <w:color w:val="auto"/>
          <w:highlight w:val="yellow"/>
        </w:rPr>
        <w:instrText xml:space="preserve"> ADDIN EN.CITE </w:instrText>
      </w:r>
      <w:r w:rsidRPr="00564709">
        <w:rPr>
          <w:color w:val="auto"/>
          <w:highlight w:val="yellow"/>
        </w:rPr>
        <w:fldChar w:fldCharType="begin">
          <w:fldData xml:space="preserve">PEVuZE5vdGU+PENpdGU+PEF1dGhvcj5TY2hhc2Noa293PC9BdXRob3I+PFllYXI+MjAxNTwvWWVh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</w:fldData>
        </w:fldChar>
      </w:r>
      <w:r w:rsidRPr="00564709">
        <w:rPr>
          <w:color w:val="auto"/>
          <w:highlight w:val="yellow"/>
        </w:rPr>
        <w:instrText xml:space="preserve"> ADDIN EN.CITE.DATA </w:instrText>
      </w:r>
      <w:r w:rsidRPr="00564709">
        <w:rPr>
          <w:color w:val="auto"/>
          <w:highlight w:val="yellow"/>
        </w:rPr>
      </w:r>
      <w:r w:rsidRPr="00564709">
        <w:rPr>
          <w:color w:val="auto"/>
          <w:highlight w:val="yellow"/>
        </w:rPr>
        <w:fldChar w:fldCharType="end"/>
      </w:r>
      <w:r w:rsidRPr="00564709">
        <w:rPr>
          <w:color w:val="auto"/>
          <w:highlight w:val="yellow"/>
        </w:rPr>
      </w:r>
      <w:r w:rsidRPr="00564709">
        <w:rPr>
          <w:color w:val="auto"/>
          <w:highlight w:val="yellow"/>
        </w:rPr>
        <w:fldChar w:fldCharType="separate"/>
      </w:r>
      <w:r w:rsidRPr="00564709">
        <w:rPr>
          <w:noProof/>
          <w:color w:val="auto"/>
          <w:highlight w:val="yellow"/>
          <w:vertAlign w:val="superscript"/>
        </w:rPr>
        <w:t>12</w:t>
      </w:r>
      <w:r w:rsidRPr="00564709">
        <w:rPr>
          <w:color w:val="auto"/>
          <w:highlight w:val="yellow"/>
        </w:rPr>
        <w:fldChar w:fldCharType="end"/>
      </w:r>
      <w:r w:rsidRPr="00564709">
        <w:rPr>
          <w:color w:val="auto"/>
          <w:highlight w:val="yellow"/>
        </w:rPr>
        <w:t xml:space="preserve">. </w:t>
      </w:r>
    </w:p>
    <w:p w14:paraId="70592642" w14:textId="77777777" w:rsidR="00BC724F" w:rsidRPr="00564709" w:rsidRDefault="00BC724F" w:rsidP="00564709">
      <w:pPr>
        <w:widowControl/>
        <w:suppressAutoHyphens w:val="0"/>
        <w:rPr>
          <w:color w:val="auto"/>
          <w:highlight w:val="yellow"/>
        </w:rPr>
      </w:pPr>
    </w:p>
    <w:p w14:paraId="271DAA03" w14:textId="01AF5129" w:rsidR="00BC724F" w:rsidRPr="00564709" w:rsidRDefault="00BC724F" w:rsidP="00564709">
      <w:pPr>
        <w:widowControl/>
        <w:suppressAutoHyphens w:val="0"/>
        <w:rPr>
          <w:color w:val="auto"/>
          <w:highlight w:val="yellow"/>
        </w:rPr>
      </w:pPr>
      <w:r w:rsidRPr="00564709">
        <w:rPr>
          <w:color w:val="auto"/>
          <w:highlight w:val="yellow"/>
        </w:rPr>
        <w:t>2.1.3. Count islet number in islet equivalent</w:t>
      </w:r>
      <w:r w:rsidR="00C30698">
        <w:rPr>
          <w:color w:val="auto"/>
          <w:highlight w:val="yellow"/>
        </w:rPr>
        <w:t>s</w:t>
      </w:r>
      <w:r w:rsidRPr="00564709">
        <w:rPr>
          <w:color w:val="auto"/>
          <w:highlight w:val="yellow"/>
        </w:rPr>
        <w:t xml:space="preserve"> (IEQ) (one IEQ is considered equivalent to a pancreatic islet with a diameter of 150</w:t>
      </w:r>
      <w:r w:rsidR="00C30698">
        <w:rPr>
          <w:color w:val="auto"/>
          <w:highlight w:val="yellow"/>
        </w:rPr>
        <w:t xml:space="preserve"> </w:t>
      </w:r>
      <w:r w:rsidRPr="00564709">
        <w:rPr>
          <w:color w:val="auto"/>
          <w:highlight w:val="yellow"/>
        </w:rPr>
        <w:t>µm)</w:t>
      </w:r>
      <w:r w:rsidRPr="00564709">
        <w:rPr>
          <w:color w:val="auto"/>
          <w:highlight w:val="yellow"/>
        </w:rPr>
        <w:fldChar w:fldCharType="begin">
          <w:fldData xml:space="preserve">PEVuZE5vdGU+PENpdGU+PEF1dGhvcj5LaXNzbGVyPC9BdXRob3I+PFllYXI+MjAxMDwvWWVhcj48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</w:fldData>
        </w:fldChar>
      </w:r>
      <w:r w:rsidRPr="00564709">
        <w:rPr>
          <w:color w:val="auto"/>
          <w:highlight w:val="yellow"/>
        </w:rPr>
        <w:instrText xml:space="preserve"> ADDIN EN.CITE </w:instrText>
      </w:r>
      <w:r w:rsidRPr="00564709">
        <w:rPr>
          <w:color w:val="auto"/>
          <w:highlight w:val="yellow"/>
        </w:rPr>
        <w:fldChar w:fldCharType="begin">
          <w:fldData xml:space="preserve">PEVuZE5vdGU+PENpdGU+PEF1dGhvcj5LaXNzbGVyPC9BdXRob3I+PFllYXI+MjAxMDwvWWVhcj48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</w:fldData>
        </w:fldChar>
      </w:r>
      <w:r w:rsidRPr="00564709">
        <w:rPr>
          <w:color w:val="auto"/>
          <w:highlight w:val="yellow"/>
        </w:rPr>
        <w:instrText xml:space="preserve"> ADDIN EN.CITE.DATA </w:instrText>
      </w:r>
      <w:r w:rsidRPr="00564709">
        <w:rPr>
          <w:color w:val="auto"/>
          <w:highlight w:val="yellow"/>
        </w:rPr>
      </w:r>
      <w:r w:rsidRPr="00564709">
        <w:rPr>
          <w:color w:val="auto"/>
          <w:highlight w:val="yellow"/>
        </w:rPr>
        <w:fldChar w:fldCharType="end"/>
      </w:r>
      <w:r w:rsidRPr="00564709">
        <w:rPr>
          <w:color w:val="auto"/>
          <w:highlight w:val="yellow"/>
        </w:rPr>
      </w:r>
      <w:r w:rsidRPr="00564709">
        <w:rPr>
          <w:color w:val="auto"/>
          <w:highlight w:val="yellow"/>
        </w:rPr>
        <w:fldChar w:fldCharType="separate"/>
      </w:r>
      <w:r w:rsidRPr="00564709">
        <w:rPr>
          <w:noProof/>
          <w:color w:val="auto"/>
          <w:highlight w:val="yellow"/>
          <w:vertAlign w:val="superscript"/>
        </w:rPr>
        <w:t>13</w:t>
      </w:r>
      <w:r w:rsidRPr="00564709">
        <w:rPr>
          <w:color w:val="auto"/>
          <w:highlight w:val="yellow"/>
        </w:rPr>
        <w:fldChar w:fldCharType="end"/>
      </w:r>
      <w:r w:rsidRPr="00564709">
        <w:rPr>
          <w:color w:val="auto"/>
          <w:highlight w:val="yellow"/>
        </w:rPr>
        <w:t xml:space="preserve">. </w:t>
      </w:r>
    </w:p>
    <w:p w14:paraId="38100EA1" w14:textId="77777777" w:rsidR="00BC724F" w:rsidRPr="00564709" w:rsidRDefault="00BC724F" w:rsidP="00564709">
      <w:pPr>
        <w:widowControl/>
        <w:suppressAutoHyphens w:val="0"/>
        <w:rPr>
          <w:color w:val="auto"/>
          <w:highlight w:val="yellow"/>
        </w:rPr>
      </w:pPr>
    </w:p>
    <w:p w14:paraId="5B0E12A6" w14:textId="3DC933EA" w:rsidR="00BC724F" w:rsidRPr="00564709" w:rsidRDefault="00BC724F" w:rsidP="00564709">
      <w:pPr>
        <w:widowControl/>
        <w:suppressAutoHyphens w:val="0"/>
        <w:rPr>
          <w:color w:val="auto"/>
          <w:highlight w:val="yellow"/>
        </w:rPr>
      </w:pPr>
      <w:r w:rsidRPr="00564709">
        <w:rPr>
          <w:color w:val="auto"/>
          <w:highlight w:val="yellow"/>
        </w:rPr>
        <w:t xml:space="preserve">2.1.4. In a laminar flow hood, prepare aliquots of 7660-islet equivalent (IEQ) in </w:t>
      </w:r>
      <w:r w:rsidR="006E3081">
        <w:rPr>
          <w:color w:val="auto"/>
          <w:highlight w:val="yellow"/>
        </w:rPr>
        <w:t xml:space="preserve">a </w:t>
      </w:r>
      <w:r w:rsidRPr="00564709">
        <w:rPr>
          <w:color w:val="auto"/>
          <w:highlight w:val="yellow"/>
        </w:rPr>
        <w:t>1.5</w:t>
      </w:r>
      <w:r w:rsidR="00305F71">
        <w:rPr>
          <w:color w:val="auto"/>
          <w:highlight w:val="yellow"/>
        </w:rPr>
        <w:t xml:space="preserve"> </w:t>
      </w:r>
      <w:r w:rsidRPr="00564709">
        <w:rPr>
          <w:color w:val="auto"/>
          <w:highlight w:val="yellow"/>
        </w:rPr>
        <w:t xml:space="preserve">mL </w:t>
      </w:r>
      <w:r w:rsidR="00305F71">
        <w:rPr>
          <w:color w:val="auto"/>
          <w:highlight w:val="yellow"/>
        </w:rPr>
        <w:t>tube</w:t>
      </w:r>
      <w:r w:rsidRPr="00564709">
        <w:rPr>
          <w:color w:val="auto"/>
          <w:highlight w:val="yellow"/>
        </w:rPr>
        <w:t xml:space="preserve">. </w:t>
      </w:r>
    </w:p>
    <w:p w14:paraId="65AEE386" w14:textId="77777777" w:rsidR="00BC724F" w:rsidRPr="00564709" w:rsidRDefault="00BC724F" w:rsidP="00564709">
      <w:pPr>
        <w:widowControl/>
        <w:suppressAutoHyphens w:val="0"/>
        <w:rPr>
          <w:color w:val="auto"/>
          <w:highlight w:val="yellow"/>
        </w:rPr>
      </w:pPr>
    </w:p>
    <w:p w14:paraId="015B83B8" w14:textId="3A78597C" w:rsidR="00BC724F" w:rsidRPr="00564709" w:rsidRDefault="00BC724F" w:rsidP="00564709">
      <w:pPr>
        <w:widowControl/>
        <w:suppressAutoHyphens w:val="0"/>
        <w:rPr>
          <w:color w:val="auto"/>
          <w:highlight w:val="yellow"/>
        </w:rPr>
      </w:pPr>
      <w:r w:rsidRPr="00564709">
        <w:rPr>
          <w:color w:val="auto"/>
          <w:highlight w:val="yellow"/>
        </w:rPr>
        <w:t>2.1.5. Wash islets aliquots with 500</w:t>
      </w:r>
      <w:r w:rsidR="00305F71">
        <w:rPr>
          <w:color w:val="auto"/>
          <w:highlight w:val="yellow"/>
        </w:rPr>
        <w:t xml:space="preserve"> </w:t>
      </w:r>
      <w:r w:rsidRPr="00564709">
        <w:rPr>
          <w:color w:val="auto"/>
          <w:highlight w:val="yellow"/>
        </w:rPr>
        <w:t xml:space="preserve">µL </w:t>
      </w:r>
      <w:r w:rsidR="00305F71">
        <w:rPr>
          <w:color w:val="auto"/>
          <w:highlight w:val="yellow"/>
        </w:rPr>
        <w:t xml:space="preserve">of </w:t>
      </w:r>
      <w:r w:rsidRPr="00564709">
        <w:rPr>
          <w:color w:val="auto"/>
          <w:highlight w:val="yellow"/>
        </w:rPr>
        <w:t xml:space="preserve">CMRL (Connaught Medical Research Laboratories) medium free of fetal bovine serum. </w:t>
      </w:r>
    </w:p>
    <w:p w14:paraId="2ED8DCDF" w14:textId="77777777" w:rsidR="00BC724F" w:rsidRPr="00564709" w:rsidRDefault="00BC724F" w:rsidP="00564709">
      <w:pPr>
        <w:widowControl/>
        <w:suppressAutoHyphens w:val="0"/>
        <w:rPr>
          <w:color w:val="auto"/>
          <w:highlight w:val="yellow"/>
        </w:rPr>
      </w:pPr>
    </w:p>
    <w:p w14:paraId="509E253D" w14:textId="6D984795" w:rsidR="00BC724F" w:rsidRDefault="00BC724F" w:rsidP="00564709">
      <w:pPr>
        <w:widowControl/>
        <w:suppressAutoHyphens w:val="0"/>
        <w:rPr>
          <w:color w:val="auto"/>
          <w:highlight w:val="yellow"/>
        </w:rPr>
      </w:pPr>
      <w:r w:rsidRPr="00564709">
        <w:rPr>
          <w:color w:val="auto"/>
          <w:highlight w:val="yellow"/>
        </w:rPr>
        <w:t>2.1.6. Pellet islets by centrifugation (2</w:t>
      </w:r>
      <w:r w:rsidR="00305F71">
        <w:rPr>
          <w:color w:val="auto"/>
          <w:highlight w:val="yellow"/>
        </w:rPr>
        <w:t xml:space="preserve"> </w:t>
      </w:r>
      <w:r w:rsidRPr="00564709">
        <w:rPr>
          <w:color w:val="auto"/>
          <w:highlight w:val="yellow"/>
        </w:rPr>
        <w:t xml:space="preserve">min </w:t>
      </w:r>
      <w:r w:rsidR="00305F71">
        <w:rPr>
          <w:color w:val="auto"/>
          <w:highlight w:val="yellow"/>
        </w:rPr>
        <w:t>at</w:t>
      </w:r>
      <w:r w:rsidRPr="00564709">
        <w:rPr>
          <w:color w:val="auto"/>
          <w:highlight w:val="yellow"/>
        </w:rPr>
        <w:t xml:space="preserve"> 500</w:t>
      </w:r>
      <w:r w:rsidR="00305F71">
        <w:rPr>
          <w:color w:val="auto"/>
          <w:highlight w:val="yellow"/>
        </w:rPr>
        <w:t xml:space="preserve"> x </w:t>
      </w:r>
      <w:r w:rsidRPr="00564709">
        <w:rPr>
          <w:color w:val="auto"/>
          <w:highlight w:val="yellow"/>
        </w:rPr>
        <w:t xml:space="preserve">g </w:t>
      </w:r>
      <w:r w:rsidR="00305F71">
        <w:rPr>
          <w:color w:val="auto"/>
          <w:highlight w:val="yellow"/>
        </w:rPr>
        <w:t>and</w:t>
      </w:r>
      <w:r w:rsidR="00305F71" w:rsidRPr="00564709">
        <w:rPr>
          <w:color w:val="auto"/>
          <w:highlight w:val="yellow"/>
        </w:rPr>
        <w:t xml:space="preserve"> </w:t>
      </w:r>
      <w:r w:rsidRPr="00564709">
        <w:rPr>
          <w:color w:val="auto"/>
          <w:highlight w:val="yellow"/>
        </w:rPr>
        <w:t>4</w:t>
      </w:r>
      <w:r w:rsidR="00305F71">
        <w:rPr>
          <w:color w:val="auto"/>
          <w:highlight w:val="yellow"/>
        </w:rPr>
        <w:t xml:space="preserve"> </w:t>
      </w:r>
      <w:r w:rsidRPr="00564709">
        <w:rPr>
          <w:color w:val="auto"/>
          <w:highlight w:val="yellow"/>
        </w:rPr>
        <w:t>°C).</w:t>
      </w:r>
      <w:r w:rsidR="00473669">
        <w:rPr>
          <w:color w:val="auto"/>
          <w:highlight w:val="yellow"/>
        </w:rPr>
        <w:t xml:space="preserve"> </w:t>
      </w:r>
      <w:r w:rsidRPr="00564709">
        <w:rPr>
          <w:color w:val="auto"/>
          <w:highlight w:val="yellow"/>
        </w:rPr>
        <w:t xml:space="preserve">Discard </w:t>
      </w:r>
      <w:r w:rsidR="00305F71">
        <w:rPr>
          <w:color w:val="auto"/>
          <w:highlight w:val="yellow"/>
        </w:rPr>
        <w:t xml:space="preserve">the </w:t>
      </w:r>
      <w:r w:rsidRPr="00564709">
        <w:rPr>
          <w:color w:val="auto"/>
          <w:highlight w:val="yellow"/>
        </w:rPr>
        <w:t xml:space="preserve">supernatant. </w:t>
      </w:r>
    </w:p>
    <w:p w14:paraId="5E076C6A" w14:textId="77777777" w:rsidR="00BC724F" w:rsidRDefault="00BC724F" w:rsidP="00564709">
      <w:pPr>
        <w:widowControl/>
        <w:suppressAutoHyphens w:val="0"/>
        <w:rPr>
          <w:color w:val="auto"/>
          <w:highlight w:val="yellow"/>
        </w:rPr>
      </w:pPr>
    </w:p>
    <w:p w14:paraId="5DD6F92B" w14:textId="3D333F6D" w:rsidR="00BC724F" w:rsidRPr="00DF4D5D" w:rsidRDefault="00BC724F" w:rsidP="00564709">
      <w:pPr>
        <w:widowControl/>
        <w:suppressAutoHyphens w:val="0"/>
        <w:rPr>
          <w:color w:val="auto"/>
          <w:highlight w:val="yellow"/>
        </w:rPr>
      </w:pPr>
      <w:r>
        <w:rPr>
          <w:color w:val="auto"/>
          <w:highlight w:val="yellow"/>
        </w:rPr>
        <w:t xml:space="preserve">2.1.7. Add </w:t>
      </w:r>
      <w:r w:rsidRPr="00DF4D5D">
        <w:rPr>
          <w:color w:val="auto"/>
          <w:highlight w:val="yellow"/>
        </w:rPr>
        <w:t xml:space="preserve">150 µL of </w:t>
      </w:r>
      <w:r>
        <w:rPr>
          <w:color w:val="auto"/>
          <w:highlight w:val="yellow"/>
        </w:rPr>
        <w:t xml:space="preserve">alginate </w:t>
      </w:r>
      <w:r w:rsidRPr="00DF4D5D">
        <w:rPr>
          <w:color w:val="auto"/>
          <w:highlight w:val="yellow"/>
        </w:rPr>
        <w:t>hydrogel carrier</w:t>
      </w:r>
      <w:r>
        <w:rPr>
          <w:color w:val="auto"/>
          <w:highlight w:val="yellow"/>
        </w:rPr>
        <w:t xml:space="preserve"> over </w:t>
      </w:r>
      <w:r w:rsidR="006E3081">
        <w:rPr>
          <w:color w:val="auto"/>
          <w:highlight w:val="yellow"/>
        </w:rPr>
        <w:t xml:space="preserve">the </w:t>
      </w:r>
      <w:r>
        <w:rPr>
          <w:color w:val="auto"/>
          <w:highlight w:val="yellow"/>
        </w:rPr>
        <w:t>islets, mix carefully by pipetting up and down and place</w:t>
      </w:r>
      <w:r w:rsidRPr="00DF4D5D">
        <w:rPr>
          <w:color w:val="auto"/>
          <w:highlight w:val="yellow"/>
        </w:rPr>
        <w:t xml:space="preserve"> </w:t>
      </w:r>
      <w:r>
        <w:rPr>
          <w:color w:val="auto"/>
          <w:highlight w:val="yellow"/>
        </w:rPr>
        <w:t xml:space="preserve">the mix </w:t>
      </w:r>
      <w:r w:rsidRPr="00DF4D5D">
        <w:rPr>
          <w:color w:val="auto"/>
          <w:highlight w:val="yellow"/>
        </w:rPr>
        <w:t xml:space="preserve">on ice. </w:t>
      </w:r>
    </w:p>
    <w:p w14:paraId="1B21DE95" w14:textId="77777777" w:rsidR="00BC724F" w:rsidRPr="00DF4D5D" w:rsidRDefault="00BC724F" w:rsidP="00564709">
      <w:pPr>
        <w:widowControl/>
        <w:suppressAutoHyphens w:val="0"/>
        <w:rPr>
          <w:color w:val="auto"/>
          <w:highlight w:val="yellow"/>
        </w:rPr>
      </w:pPr>
    </w:p>
    <w:p w14:paraId="7D64CC8C" w14:textId="22ECA50C" w:rsidR="00BC724F" w:rsidRPr="00DF4D5D" w:rsidRDefault="00BC724F" w:rsidP="00564709">
      <w:pPr>
        <w:widowControl/>
        <w:suppressAutoHyphens w:val="0"/>
        <w:rPr>
          <w:color w:val="auto"/>
          <w:highlight w:val="yellow"/>
        </w:rPr>
      </w:pPr>
      <w:r w:rsidRPr="00DF4D5D">
        <w:rPr>
          <w:color w:val="auto"/>
          <w:highlight w:val="yellow"/>
        </w:rPr>
        <w:t>2.1.</w:t>
      </w:r>
      <w:r>
        <w:rPr>
          <w:color w:val="auto"/>
          <w:highlight w:val="yellow"/>
        </w:rPr>
        <w:t>8.</w:t>
      </w:r>
      <w:r w:rsidRPr="00DF4D5D">
        <w:rPr>
          <w:color w:val="auto"/>
          <w:highlight w:val="yellow"/>
        </w:rPr>
        <w:t xml:space="preserve"> Prepare an atraumatic 21</w:t>
      </w:r>
      <w:r w:rsidR="00305F71">
        <w:rPr>
          <w:color w:val="auto"/>
          <w:highlight w:val="yellow"/>
        </w:rPr>
        <w:t xml:space="preserve"> </w:t>
      </w:r>
      <w:r w:rsidRPr="00DF4D5D">
        <w:rPr>
          <w:color w:val="auto"/>
          <w:highlight w:val="yellow"/>
        </w:rPr>
        <w:t>G needle and a 1</w:t>
      </w:r>
      <w:r w:rsidR="00305F71">
        <w:rPr>
          <w:color w:val="auto"/>
          <w:highlight w:val="yellow"/>
        </w:rPr>
        <w:t xml:space="preserve"> </w:t>
      </w:r>
      <w:r w:rsidRPr="00DF4D5D">
        <w:rPr>
          <w:color w:val="auto"/>
          <w:highlight w:val="yellow"/>
        </w:rPr>
        <w:t>mL syringe without dead volume by loading 150 µL of empty alginate into the syringe.</w:t>
      </w:r>
    </w:p>
    <w:p w14:paraId="1F080F92" w14:textId="77777777" w:rsidR="00BC724F" w:rsidRPr="00DF4D5D" w:rsidRDefault="00BC724F" w:rsidP="00564709">
      <w:pPr>
        <w:widowControl/>
        <w:suppressAutoHyphens w:val="0"/>
        <w:rPr>
          <w:color w:val="auto"/>
          <w:highlight w:val="yellow"/>
        </w:rPr>
      </w:pPr>
    </w:p>
    <w:p w14:paraId="134A1F7F" w14:textId="77777777" w:rsidR="00BC724F" w:rsidRPr="00DF4D5D" w:rsidRDefault="00BC724F" w:rsidP="00564709">
      <w:pPr>
        <w:widowControl/>
        <w:suppressAutoHyphens w:val="0"/>
        <w:rPr>
          <w:color w:val="auto"/>
        </w:rPr>
      </w:pPr>
      <w:r w:rsidRPr="00DF4D5D">
        <w:rPr>
          <w:color w:val="auto"/>
          <w:highlight w:val="yellow"/>
        </w:rPr>
        <w:t>2.1.</w:t>
      </w:r>
      <w:r>
        <w:rPr>
          <w:color w:val="auto"/>
          <w:highlight w:val="yellow"/>
        </w:rPr>
        <w:t>9.</w:t>
      </w:r>
      <w:r w:rsidRPr="00DF4D5D">
        <w:rPr>
          <w:color w:val="auto"/>
          <w:highlight w:val="yellow"/>
        </w:rPr>
        <w:t xml:space="preserve"> Fill the syringe with the mixture of islets and alginate (150 µL, total volume 300 µL). Keep the syringe on ice.</w:t>
      </w:r>
    </w:p>
    <w:p w14:paraId="27BBF85E" w14:textId="77777777" w:rsidR="00872F67" w:rsidRPr="00DF4D5D" w:rsidRDefault="00872F67" w:rsidP="00564709">
      <w:pPr>
        <w:widowControl/>
        <w:suppressAutoHyphens w:val="0"/>
        <w:rPr>
          <w:color w:val="auto"/>
        </w:rPr>
      </w:pPr>
    </w:p>
    <w:p w14:paraId="71340656" w14:textId="52E6B38B" w:rsidR="00872F67" w:rsidRPr="00DF4D5D" w:rsidRDefault="00A71355" w:rsidP="00564709">
      <w:pPr>
        <w:widowControl/>
        <w:suppressAutoHyphens w:val="0"/>
        <w:rPr>
          <w:color w:val="auto"/>
        </w:rPr>
      </w:pPr>
      <w:r w:rsidRPr="00DF4D5D">
        <w:rPr>
          <w:color w:val="auto"/>
        </w:rPr>
        <w:t>2.2. Surgical procedure</w:t>
      </w:r>
    </w:p>
    <w:p w14:paraId="73E4096D" w14:textId="77777777" w:rsidR="00597194" w:rsidRPr="00DF4D5D" w:rsidRDefault="00597194" w:rsidP="00564709">
      <w:pPr>
        <w:widowControl/>
        <w:suppressAutoHyphens w:val="0"/>
        <w:rPr>
          <w:color w:val="auto"/>
        </w:rPr>
      </w:pPr>
    </w:p>
    <w:p w14:paraId="0E4A81ED" w14:textId="7782B914" w:rsidR="00872F67" w:rsidRPr="00DF4D5D" w:rsidRDefault="00A71355" w:rsidP="00564709">
      <w:pPr>
        <w:widowControl/>
        <w:suppressAutoHyphens w:val="0"/>
        <w:rPr>
          <w:color w:val="auto"/>
        </w:rPr>
      </w:pPr>
      <w:r w:rsidRPr="00DF4D5D">
        <w:rPr>
          <w:color w:val="auto"/>
        </w:rPr>
        <w:t xml:space="preserve">2.2.1. Sterilize surgical instruments </w:t>
      </w:r>
      <w:r w:rsidR="004E4307" w:rsidRPr="00DF4D5D">
        <w:rPr>
          <w:color w:val="auto"/>
        </w:rPr>
        <w:t>using</w:t>
      </w:r>
      <w:r w:rsidRPr="00DF4D5D">
        <w:rPr>
          <w:color w:val="auto"/>
        </w:rPr>
        <w:t xml:space="preserve"> cold sterilization </w:t>
      </w:r>
      <w:r w:rsidR="004E4307" w:rsidRPr="00DF4D5D">
        <w:rPr>
          <w:color w:val="auto"/>
        </w:rPr>
        <w:t>(</w:t>
      </w:r>
      <w:r w:rsidRPr="00DF4D5D">
        <w:rPr>
          <w:color w:val="auto"/>
        </w:rPr>
        <w:t xml:space="preserve">2% </w:t>
      </w:r>
      <w:proofErr w:type="spellStart"/>
      <w:r w:rsidR="00305F71" w:rsidRPr="00DF4D5D">
        <w:rPr>
          <w:color w:val="auto"/>
        </w:rPr>
        <w:t>Steranios</w:t>
      </w:r>
      <w:proofErr w:type="spellEnd"/>
      <w:r w:rsidR="00305F71" w:rsidRPr="00DF4D5D">
        <w:rPr>
          <w:color w:val="auto"/>
        </w:rPr>
        <w:t xml:space="preserve"> </w:t>
      </w:r>
      <w:r w:rsidRPr="00DF4D5D">
        <w:rPr>
          <w:color w:val="auto"/>
        </w:rPr>
        <w:t>for 20 min</w:t>
      </w:r>
      <w:r w:rsidR="004E4307" w:rsidRPr="00DF4D5D">
        <w:rPr>
          <w:color w:val="auto"/>
        </w:rPr>
        <w:t>)</w:t>
      </w:r>
      <w:r w:rsidRPr="00DF4D5D">
        <w:rPr>
          <w:color w:val="auto"/>
        </w:rPr>
        <w:t xml:space="preserve">. </w:t>
      </w:r>
    </w:p>
    <w:p w14:paraId="5B672727" w14:textId="77777777" w:rsidR="00872F67" w:rsidRPr="00DF4D5D" w:rsidRDefault="00872F67" w:rsidP="00564709">
      <w:pPr>
        <w:widowControl/>
        <w:suppressAutoHyphens w:val="0"/>
        <w:rPr>
          <w:color w:val="auto"/>
        </w:rPr>
      </w:pPr>
    </w:p>
    <w:p w14:paraId="1F55FD01" w14:textId="132B596C" w:rsidR="00A75440" w:rsidRPr="00DF4D5D" w:rsidRDefault="00A71355" w:rsidP="00564709">
      <w:pPr>
        <w:widowControl/>
        <w:suppressAutoHyphens w:val="0"/>
        <w:rPr>
          <w:color w:val="auto"/>
        </w:rPr>
      </w:pPr>
      <w:r w:rsidRPr="00DF4D5D">
        <w:rPr>
          <w:color w:val="auto"/>
        </w:rPr>
        <w:t xml:space="preserve">2.2.2. Anesthetize </w:t>
      </w:r>
      <w:r w:rsidR="004E4307" w:rsidRPr="00DF4D5D">
        <w:rPr>
          <w:color w:val="auto"/>
        </w:rPr>
        <w:t xml:space="preserve">the </w:t>
      </w:r>
      <w:r w:rsidRPr="00DF4D5D">
        <w:rPr>
          <w:color w:val="auto"/>
        </w:rPr>
        <w:t xml:space="preserve">rat using </w:t>
      </w:r>
      <w:r w:rsidR="002D704C" w:rsidRPr="00DF4D5D">
        <w:rPr>
          <w:color w:val="auto"/>
        </w:rPr>
        <w:t>i</w:t>
      </w:r>
      <w:r w:rsidR="004E4307" w:rsidRPr="00DF4D5D">
        <w:rPr>
          <w:color w:val="auto"/>
        </w:rPr>
        <w:t xml:space="preserve">soflurane </w:t>
      </w:r>
      <w:r w:rsidRPr="00DF4D5D">
        <w:rPr>
          <w:color w:val="auto"/>
        </w:rPr>
        <w:t xml:space="preserve">anesthesia and place </w:t>
      </w:r>
      <w:r w:rsidR="006F6FB8" w:rsidRPr="00DF4D5D">
        <w:rPr>
          <w:color w:val="auto"/>
        </w:rPr>
        <w:t>the rat</w:t>
      </w:r>
      <w:r w:rsidRPr="00DF4D5D">
        <w:rPr>
          <w:color w:val="auto"/>
        </w:rPr>
        <w:t xml:space="preserve"> in </w:t>
      </w:r>
      <w:r w:rsidR="006F6FB8" w:rsidRPr="00DF4D5D">
        <w:rPr>
          <w:color w:val="auto"/>
        </w:rPr>
        <w:t>the</w:t>
      </w:r>
      <w:r w:rsidRPr="00DF4D5D">
        <w:rPr>
          <w:color w:val="auto"/>
        </w:rPr>
        <w:t xml:space="preserve"> prone position.</w:t>
      </w:r>
    </w:p>
    <w:p w14:paraId="40D7D02D" w14:textId="77777777" w:rsidR="00A75440" w:rsidRPr="00DF4D5D" w:rsidRDefault="00A75440" w:rsidP="00564709">
      <w:pPr>
        <w:widowControl/>
        <w:suppressAutoHyphens w:val="0"/>
        <w:rPr>
          <w:color w:val="auto"/>
        </w:rPr>
      </w:pPr>
    </w:p>
    <w:p w14:paraId="325A2CC2" w14:textId="6363EF06" w:rsidR="00A75440" w:rsidRPr="00DF4D5D" w:rsidRDefault="00A75440" w:rsidP="00564709">
      <w:pPr>
        <w:widowControl/>
        <w:suppressAutoHyphens w:val="0"/>
        <w:rPr>
          <w:color w:val="auto"/>
          <w:highlight w:val="yellow"/>
        </w:rPr>
      </w:pPr>
      <w:r w:rsidRPr="00DF4D5D">
        <w:rPr>
          <w:color w:val="auto"/>
          <w:highlight w:val="yellow"/>
        </w:rPr>
        <w:t>2.2.3.</w:t>
      </w:r>
      <w:r w:rsidR="00A71355" w:rsidRPr="00DF4D5D">
        <w:rPr>
          <w:color w:val="auto"/>
          <w:highlight w:val="yellow"/>
        </w:rPr>
        <w:t xml:space="preserve"> Shave the neck area using a razor blade and sterilize </w:t>
      </w:r>
      <w:r w:rsidR="006F6FB8" w:rsidRPr="00DF4D5D">
        <w:rPr>
          <w:color w:val="auto"/>
          <w:highlight w:val="yellow"/>
        </w:rPr>
        <w:t>the area</w:t>
      </w:r>
      <w:r w:rsidR="00A71355" w:rsidRPr="00DF4D5D">
        <w:rPr>
          <w:color w:val="auto"/>
          <w:highlight w:val="yellow"/>
        </w:rPr>
        <w:t xml:space="preserve"> with povidone iodine. Let the iodine sta</w:t>
      </w:r>
      <w:r w:rsidR="004E4307" w:rsidRPr="00DF4D5D">
        <w:rPr>
          <w:color w:val="auto"/>
          <w:highlight w:val="yellow"/>
        </w:rPr>
        <w:t>nd</w:t>
      </w:r>
      <w:r w:rsidR="00A71355" w:rsidRPr="00DF4D5D">
        <w:rPr>
          <w:color w:val="auto"/>
          <w:highlight w:val="yellow"/>
        </w:rPr>
        <w:t xml:space="preserve"> for 3 min. </w:t>
      </w:r>
    </w:p>
    <w:p w14:paraId="4873E338" w14:textId="77777777" w:rsidR="00A75440" w:rsidRPr="00DF4D5D" w:rsidRDefault="00A75440" w:rsidP="00564709">
      <w:pPr>
        <w:widowControl/>
        <w:suppressAutoHyphens w:val="0"/>
        <w:rPr>
          <w:color w:val="auto"/>
          <w:highlight w:val="yellow"/>
        </w:rPr>
      </w:pPr>
    </w:p>
    <w:p w14:paraId="7F2CED39" w14:textId="55FA3563" w:rsidR="00DF4D5D" w:rsidRPr="00DF4D5D" w:rsidRDefault="00A75440" w:rsidP="00564709">
      <w:pPr>
        <w:widowControl/>
        <w:suppressAutoHyphens w:val="0"/>
        <w:rPr>
          <w:i/>
          <w:color w:val="auto"/>
          <w:highlight w:val="yellow"/>
        </w:rPr>
      </w:pPr>
      <w:r w:rsidRPr="00564709">
        <w:rPr>
          <w:color w:val="auto"/>
          <w:highlight w:val="yellow"/>
        </w:rPr>
        <w:t xml:space="preserve">2.2.4. </w:t>
      </w:r>
      <w:r w:rsidR="006F6FB8" w:rsidRPr="00564709">
        <w:rPr>
          <w:color w:val="auto"/>
          <w:highlight w:val="yellow"/>
        </w:rPr>
        <w:t xml:space="preserve">Make an </w:t>
      </w:r>
      <w:r w:rsidR="00935D5C" w:rsidRPr="00DF4D5D">
        <w:rPr>
          <w:color w:val="auto"/>
          <w:highlight w:val="yellow"/>
        </w:rPr>
        <w:t xml:space="preserve">incision using a scalpel </w:t>
      </w:r>
      <w:r w:rsidR="004E4307" w:rsidRPr="00DF4D5D">
        <w:rPr>
          <w:color w:val="auto"/>
          <w:highlight w:val="yellow"/>
        </w:rPr>
        <w:t>and remove the</w:t>
      </w:r>
      <w:r w:rsidR="00017CCC">
        <w:rPr>
          <w:color w:val="auto"/>
          <w:highlight w:val="yellow"/>
        </w:rPr>
        <w:t xml:space="preserve"> 1.5</w:t>
      </w:r>
      <w:r w:rsidR="004E4307" w:rsidRPr="00DF4D5D">
        <w:rPr>
          <w:color w:val="auto"/>
          <w:highlight w:val="yellow"/>
        </w:rPr>
        <w:t xml:space="preserve"> insulin pellet</w:t>
      </w:r>
      <w:r w:rsidR="00017CCC">
        <w:rPr>
          <w:color w:val="auto"/>
          <w:highlight w:val="yellow"/>
        </w:rPr>
        <w:t>s</w:t>
      </w:r>
      <w:r w:rsidR="004E4307" w:rsidRPr="00DF4D5D">
        <w:rPr>
          <w:color w:val="auto"/>
          <w:highlight w:val="yellow"/>
        </w:rPr>
        <w:t xml:space="preserve"> </w:t>
      </w:r>
      <w:r w:rsidR="00935D5C" w:rsidRPr="00DF4D5D">
        <w:rPr>
          <w:color w:val="auto"/>
          <w:highlight w:val="yellow"/>
        </w:rPr>
        <w:t xml:space="preserve">using </w:t>
      </w:r>
      <w:r w:rsidR="004E4307" w:rsidRPr="00DF4D5D">
        <w:rPr>
          <w:color w:val="auto"/>
          <w:highlight w:val="yellow"/>
        </w:rPr>
        <w:t>forceps</w:t>
      </w:r>
      <w:r w:rsidR="00800E1D">
        <w:rPr>
          <w:color w:val="auto"/>
          <w:highlight w:val="yellow"/>
        </w:rPr>
        <w:t>. C</w:t>
      </w:r>
      <w:r w:rsidR="004E4307" w:rsidRPr="00DF4D5D">
        <w:rPr>
          <w:color w:val="auto"/>
          <w:highlight w:val="yellow"/>
        </w:rPr>
        <w:t>lose the skin using one or two single stitch points.</w:t>
      </w:r>
      <w:r w:rsidR="00473669">
        <w:rPr>
          <w:i/>
          <w:color w:val="auto"/>
          <w:highlight w:val="yellow"/>
        </w:rPr>
        <w:t xml:space="preserve"> </w:t>
      </w:r>
      <w:r w:rsidR="0092048B">
        <w:rPr>
          <w:color w:val="auto"/>
          <w:highlight w:val="yellow"/>
        </w:rPr>
        <w:t xml:space="preserve">Do not remove </w:t>
      </w:r>
      <w:r w:rsidR="006E3081">
        <w:rPr>
          <w:color w:val="auto"/>
          <w:highlight w:val="yellow"/>
        </w:rPr>
        <w:t xml:space="preserve">the </w:t>
      </w:r>
      <w:r w:rsidR="0092048B">
        <w:rPr>
          <w:color w:val="auto"/>
          <w:highlight w:val="yellow"/>
        </w:rPr>
        <w:t>rat from anesthesia.</w:t>
      </w:r>
      <w:r w:rsidR="00473669">
        <w:rPr>
          <w:color w:val="auto"/>
          <w:highlight w:val="yellow"/>
        </w:rPr>
        <w:t xml:space="preserve"> </w:t>
      </w:r>
    </w:p>
    <w:p w14:paraId="02A1CEC1" w14:textId="77777777" w:rsidR="00DF4D5D" w:rsidRPr="00DF4D5D" w:rsidRDefault="00DF4D5D" w:rsidP="00564709">
      <w:pPr>
        <w:widowControl/>
        <w:suppressAutoHyphens w:val="0"/>
        <w:rPr>
          <w:i/>
          <w:color w:val="auto"/>
          <w:highlight w:val="yellow"/>
        </w:rPr>
      </w:pPr>
    </w:p>
    <w:p w14:paraId="20E0C5E5" w14:textId="548F8E9A" w:rsidR="00C10AB1" w:rsidRPr="00AC29FD" w:rsidRDefault="00305F71" w:rsidP="00564709">
      <w:pPr>
        <w:widowControl/>
        <w:suppressAutoHyphens w:val="0"/>
        <w:rPr>
          <w:color w:val="auto"/>
        </w:rPr>
      </w:pPr>
      <w:r>
        <w:rPr>
          <w:color w:val="auto"/>
        </w:rPr>
        <w:t>NOTE</w:t>
      </w:r>
      <w:r w:rsidR="00605EDB" w:rsidRPr="00AC29FD">
        <w:rPr>
          <w:color w:val="auto"/>
        </w:rPr>
        <w:t xml:space="preserve">: After </w:t>
      </w:r>
      <w:r>
        <w:rPr>
          <w:color w:val="auto"/>
        </w:rPr>
        <w:t>1</w:t>
      </w:r>
      <w:r w:rsidRPr="00AC29FD">
        <w:rPr>
          <w:color w:val="auto"/>
        </w:rPr>
        <w:t xml:space="preserve"> </w:t>
      </w:r>
      <w:r w:rsidR="00605EDB" w:rsidRPr="00AC29FD">
        <w:rPr>
          <w:color w:val="auto"/>
        </w:rPr>
        <w:t xml:space="preserve">month, </w:t>
      </w:r>
      <w:r>
        <w:rPr>
          <w:color w:val="auto"/>
        </w:rPr>
        <w:t xml:space="preserve">the </w:t>
      </w:r>
      <w:r w:rsidR="0092048B">
        <w:rPr>
          <w:color w:val="auto"/>
        </w:rPr>
        <w:t>pellet can be friable</w:t>
      </w:r>
      <w:r w:rsidR="0092048B" w:rsidRPr="00AC29FD">
        <w:rPr>
          <w:color w:val="auto"/>
        </w:rPr>
        <w:t xml:space="preserve"> </w:t>
      </w:r>
      <w:r>
        <w:rPr>
          <w:color w:val="auto"/>
        </w:rPr>
        <w:t xml:space="preserve">as </w:t>
      </w:r>
      <w:r w:rsidR="00605EDB" w:rsidRPr="00AC29FD">
        <w:rPr>
          <w:color w:val="auto"/>
        </w:rPr>
        <w:t xml:space="preserve">some fibrotic tissue can wrap </w:t>
      </w:r>
      <w:r w:rsidR="006F6FB8" w:rsidRPr="00AC29FD">
        <w:rPr>
          <w:color w:val="auto"/>
        </w:rPr>
        <w:t xml:space="preserve">as </w:t>
      </w:r>
      <w:r w:rsidR="00605EDB" w:rsidRPr="00AC29FD">
        <w:rPr>
          <w:color w:val="auto"/>
        </w:rPr>
        <w:t>pellets; use scissors to properly dissect it.</w:t>
      </w:r>
    </w:p>
    <w:p w14:paraId="6A14A0E7" w14:textId="77777777" w:rsidR="00C10AB1" w:rsidRPr="00DF4D5D" w:rsidRDefault="00C10AB1" w:rsidP="00564709">
      <w:pPr>
        <w:widowControl/>
        <w:suppressAutoHyphens w:val="0"/>
        <w:rPr>
          <w:color w:val="auto"/>
          <w:highlight w:val="yellow"/>
        </w:rPr>
      </w:pPr>
    </w:p>
    <w:p w14:paraId="346DBF65" w14:textId="22F79965" w:rsidR="00872F67" w:rsidRPr="00DF4D5D" w:rsidRDefault="00C10AB1" w:rsidP="00564709">
      <w:pPr>
        <w:widowControl/>
        <w:suppressAutoHyphens w:val="0"/>
        <w:rPr>
          <w:color w:val="auto"/>
          <w:highlight w:val="yellow"/>
        </w:rPr>
      </w:pPr>
      <w:r w:rsidRPr="00DF4D5D">
        <w:rPr>
          <w:color w:val="auto"/>
          <w:highlight w:val="yellow"/>
        </w:rPr>
        <w:t>2.2.</w:t>
      </w:r>
      <w:r w:rsidR="00A75440" w:rsidRPr="00DF4D5D">
        <w:rPr>
          <w:color w:val="auto"/>
          <w:highlight w:val="yellow"/>
        </w:rPr>
        <w:t>5</w:t>
      </w:r>
      <w:r w:rsidRPr="00DF4D5D">
        <w:rPr>
          <w:color w:val="auto"/>
          <w:highlight w:val="yellow"/>
        </w:rPr>
        <w:t>.</w:t>
      </w:r>
      <w:r w:rsidR="004E4307" w:rsidRPr="00DF4D5D">
        <w:rPr>
          <w:color w:val="auto"/>
          <w:highlight w:val="yellow"/>
        </w:rPr>
        <w:t xml:space="preserve"> Place the rat in </w:t>
      </w:r>
      <w:r w:rsidR="00BD50A6" w:rsidRPr="00DF4D5D">
        <w:rPr>
          <w:color w:val="auto"/>
          <w:highlight w:val="yellow"/>
        </w:rPr>
        <w:t>the</w:t>
      </w:r>
      <w:r w:rsidR="004E4307" w:rsidRPr="00DF4D5D">
        <w:rPr>
          <w:color w:val="auto"/>
          <w:highlight w:val="yellow"/>
        </w:rPr>
        <w:t xml:space="preserve"> supine position. Shave and sterilize (</w:t>
      </w:r>
      <w:r w:rsidR="006E3081">
        <w:rPr>
          <w:color w:val="auto"/>
          <w:highlight w:val="yellow"/>
        </w:rPr>
        <w:t xml:space="preserve">with </w:t>
      </w:r>
      <w:r w:rsidR="004E4307" w:rsidRPr="00DF4D5D">
        <w:rPr>
          <w:color w:val="auto"/>
          <w:highlight w:val="yellow"/>
        </w:rPr>
        <w:t xml:space="preserve">povidone iodine) </w:t>
      </w:r>
      <w:r w:rsidR="002D704C" w:rsidRPr="00DF4D5D">
        <w:rPr>
          <w:color w:val="auto"/>
          <w:highlight w:val="yellow"/>
        </w:rPr>
        <w:t xml:space="preserve">the peritoneal area. </w:t>
      </w:r>
      <w:r w:rsidR="004E4307" w:rsidRPr="00DF4D5D">
        <w:rPr>
          <w:color w:val="auto"/>
          <w:highlight w:val="yellow"/>
        </w:rPr>
        <w:t xml:space="preserve">Let the iodine </w:t>
      </w:r>
      <w:r w:rsidR="00973E72" w:rsidRPr="00DF4D5D">
        <w:rPr>
          <w:color w:val="auto"/>
          <w:highlight w:val="yellow"/>
        </w:rPr>
        <w:t>stand</w:t>
      </w:r>
      <w:r w:rsidR="004E4307" w:rsidRPr="00DF4D5D">
        <w:rPr>
          <w:color w:val="auto"/>
          <w:highlight w:val="yellow"/>
        </w:rPr>
        <w:t xml:space="preserve"> for 3 min.</w:t>
      </w:r>
      <w:r w:rsidR="00473669">
        <w:rPr>
          <w:color w:val="auto"/>
          <w:highlight w:val="yellow"/>
        </w:rPr>
        <w:t xml:space="preserve"> </w:t>
      </w:r>
    </w:p>
    <w:p w14:paraId="71545ABB" w14:textId="77777777" w:rsidR="00872F67" w:rsidRPr="00DF4D5D" w:rsidRDefault="00872F67" w:rsidP="00564709">
      <w:pPr>
        <w:widowControl/>
        <w:suppressAutoHyphens w:val="0"/>
        <w:rPr>
          <w:color w:val="auto"/>
          <w:highlight w:val="yellow"/>
        </w:rPr>
      </w:pPr>
    </w:p>
    <w:p w14:paraId="4C29BE5B" w14:textId="77777777" w:rsidR="00872F67" w:rsidRPr="00DF4D5D" w:rsidRDefault="00A71355" w:rsidP="00564709">
      <w:pPr>
        <w:widowControl/>
        <w:suppressAutoHyphens w:val="0"/>
        <w:rPr>
          <w:color w:val="auto"/>
          <w:highlight w:val="yellow"/>
        </w:rPr>
      </w:pPr>
      <w:r w:rsidRPr="00DF4D5D">
        <w:rPr>
          <w:color w:val="auto"/>
          <w:highlight w:val="yellow"/>
        </w:rPr>
        <w:t>2.2.</w:t>
      </w:r>
      <w:r w:rsidR="00A75440" w:rsidRPr="00DF4D5D">
        <w:rPr>
          <w:color w:val="auto"/>
          <w:highlight w:val="yellow"/>
        </w:rPr>
        <w:t>6</w:t>
      </w:r>
      <w:r w:rsidRPr="00DF4D5D">
        <w:rPr>
          <w:color w:val="auto"/>
          <w:highlight w:val="yellow"/>
        </w:rPr>
        <w:t xml:space="preserve">. </w:t>
      </w:r>
      <w:r w:rsidR="00973E72" w:rsidRPr="00DF4D5D">
        <w:rPr>
          <w:color w:val="auto"/>
          <w:highlight w:val="yellow"/>
        </w:rPr>
        <w:t xml:space="preserve">Create a 1.5 cm laparotomy just under the sternum using a scalpel. Place wet-sterile gauze around the incised area. </w:t>
      </w:r>
    </w:p>
    <w:p w14:paraId="78787DCD" w14:textId="77777777" w:rsidR="00872F67" w:rsidRPr="00DF4D5D" w:rsidRDefault="00872F67" w:rsidP="00564709">
      <w:pPr>
        <w:widowControl/>
        <w:suppressAutoHyphens w:val="0"/>
        <w:rPr>
          <w:color w:val="auto"/>
          <w:highlight w:val="yellow"/>
        </w:rPr>
      </w:pPr>
    </w:p>
    <w:p w14:paraId="673705DB" w14:textId="77777777" w:rsidR="00D30517" w:rsidRDefault="00A71355" w:rsidP="00564709">
      <w:pPr>
        <w:widowControl/>
        <w:suppressAutoHyphens w:val="0"/>
        <w:rPr>
          <w:color w:val="auto"/>
        </w:rPr>
      </w:pPr>
      <w:r w:rsidRPr="00DF4D5D">
        <w:rPr>
          <w:color w:val="auto"/>
          <w:highlight w:val="yellow"/>
        </w:rPr>
        <w:t>2.2.</w:t>
      </w:r>
      <w:r w:rsidR="00A75440" w:rsidRPr="00DF4D5D">
        <w:rPr>
          <w:color w:val="auto"/>
          <w:highlight w:val="yellow"/>
        </w:rPr>
        <w:t>7</w:t>
      </w:r>
      <w:r w:rsidRPr="00DF4D5D">
        <w:rPr>
          <w:color w:val="auto"/>
          <w:highlight w:val="yellow"/>
        </w:rPr>
        <w:t xml:space="preserve">. Identify the </w:t>
      </w:r>
      <w:r w:rsidR="002D704C" w:rsidRPr="00DF4D5D">
        <w:rPr>
          <w:color w:val="auto"/>
          <w:highlight w:val="yellow"/>
        </w:rPr>
        <w:t>omentum that</w:t>
      </w:r>
      <w:r w:rsidRPr="00DF4D5D">
        <w:rPr>
          <w:color w:val="auto"/>
          <w:highlight w:val="yellow"/>
        </w:rPr>
        <w:t xml:space="preserve"> is</w:t>
      </w:r>
      <w:r w:rsidR="002D704C" w:rsidRPr="00DF4D5D">
        <w:rPr>
          <w:color w:val="auto"/>
          <w:highlight w:val="yellow"/>
        </w:rPr>
        <w:t xml:space="preserve"> the fat pad</w:t>
      </w:r>
      <w:r w:rsidRPr="00DF4D5D">
        <w:rPr>
          <w:color w:val="auto"/>
          <w:highlight w:val="yellow"/>
        </w:rPr>
        <w:t xml:space="preserve"> localized next to </w:t>
      </w:r>
      <w:r w:rsidRPr="00157E67">
        <w:rPr>
          <w:color w:val="auto"/>
          <w:highlight w:val="yellow"/>
        </w:rPr>
        <w:t xml:space="preserve">stomach. Use forceps </w:t>
      </w:r>
      <w:r w:rsidRPr="00D30517">
        <w:rPr>
          <w:color w:val="auto"/>
          <w:highlight w:val="yellow"/>
        </w:rPr>
        <w:t xml:space="preserve">to carefully </w:t>
      </w:r>
      <w:r w:rsidR="00C20226" w:rsidRPr="00D30517">
        <w:rPr>
          <w:color w:val="auto"/>
          <w:highlight w:val="yellow"/>
        </w:rPr>
        <w:t xml:space="preserve">catch the </w:t>
      </w:r>
      <w:r w:rsidR="002D704C" w:rsidRPr="00D30517">
        <w:rPr>
          <w:color w:val="auto"/>
          <w:highlight w:val="yellow"/>
        </w:rPr>
        <w:t>omentum</w:t>
      </w:r>
      <w:r w:rsidR="00C20226" w:rsidRPr="00D30517">
        <w:rPr>
          <w:color w:val="auto"/>
          <w:highlight w:val="yellow"/>
        </w:rPr>
        <w:t>, pull it gently out of the peritoneal cavity</w:t>
      </w:r>
      <w:r w:rsidR="00BD50A6" w:rsidRPr="00D30517">
        <w:rPr>
          <w:color w:val="auto"/>
          <w:highlight w:val="yellow"/>
        </w:rPr>
        <w:t>,</w:t>
      </w:r>
      <w:r w:rsidR="00C20226" w:rsidRPr="00D30517">
        <w:rPr>
          <w:color w:val="auto"/>
          <w:highlight w:val="yellow"/>
        </w:rPr>
        <w:t xml:space="preserve"> and spread it on the gauze.</w:t>
      </w:r>
      <w:r w:rsidR="00C20226" w:rsidRPr="00DF4D5D">
        <w:rPr>
          <w:color w:val="auto"/>
        </w:rPr>
        <w:t xml:space="preserve"> </w:t>
      </w:r>
    </w:p>
    <w:p w14:paraId="6B0ECC6B" w14:textId="77777777" w:rsidR="00D30517" w:rsidRDefault="00D30517" w:rsidP="00564709">
      <w:pPr>
        <w:widowControl/>
        <w:suppressAutoHyphens w:val="0"/>
        <w:rPr>
          <w:color w:val="auto"/>
        </w:rPr>
      </w:pPr>
    </w:p>
    <w:p w14:paraId="417F0C05" w14:textId="0FC47F8D" w:rsidR="00872F67" w:rsidRPr="00DF4D5D" w:rsidRDefault="00800E1D" w:rsidP="00564709">
      <w:pPr>
        <w:widowControl/>
        <w:suppressAutoHyphens w:val="0"/>
        <w:rPr>
          <w:color w:val="auto"/>
        </w:rPr>
      </w:pPr>
      <w:r>
        <w:rPr>
          <w:color w:val="auto"/>
        </w:rPr>
        <w:t>NOTE</w:t>
      </w:r>
      <w:r w:rsidR="00D30517" w:rsidRPr="00564709">
        <w:rPr>
          <w:color w:val="auto"/>
        </w:rPr>
        <w:t>:</w:t>
      </w:r>
      <w:r w:rsidR="00D30517">
        <w:rPr>
          <w:color w:val="auto"/>
        </w:rPr>
        <w:t xml:space="preserve"> </w:t>
      </w:r>
      <w:r w:rsidR="00BD50A6" w:rsidRPr="00DF4D5D">
        <w:rPr>
          <w:color w:val="auto"/>
        </w:rPr>
        <w:t>The o</w:t>
      </w:r>
      <w:r w:rsidR="00C20226" w:rsidRPr="00DF4D5D">
        <w:rPr>
          <w:color w:val="auto"/>
        </w:rPr>
        <w:t>mental tissue extend</w:t>
      </w:r>
      <w:r w:rsidR="00BD50A6" w:rsidRPr="00DF4D5D">
        <w:rPr>
          <w:color w:val="auto"/>
        </w:rPr>
        <w:t>s</w:t>
      </w:r>
      <w:r w:rsidR="00C20226" w:rsidRPr="00DF4D5D">
        <w:rPr>
          <w:color w:val="auto"/>
        </w:rPr>
        <w:t xml:space="preserve"> from the spleen to the duodenum and attache</w:t>
      </w:r>
      <w:r w:rsidR="00BD50A6" w:rsidRPr="00DF4D5D">
        <w:rPr>
          <w:color w:val="auto"/>
        </w:rPr>
        <w:t xml:space="preserve">s at its mid-point </w:t>
      </w:r>
      <w:r w:rsidR="00C20226" w:rsidRPr="00DF4D5D">
        <w:rPr>
          <w:color w:val="auto"/>
        </w:rPr>
        <w:t>to the stomach</w:t>
      </w:r>
      <w:r w:rsidR="00BD50A6" w:rsidRPr="00DF4D5D">
        <w:rPr>
          <w:color w:val="auto"/>
        </w:rPr>
        <w:t xml:space="preserve">. The </w:t>
      </w:r>
      <w:r w:rsidR="00C20226" w:rsidRPr="00DF4D5D">
        <w:rPr>
          <w:color w:val="auto"/>
        </w:rPr>
        <w:t xml:space="preserve">normal omentum of diabetic rats </w:t>
      </w:r>
      <w:r w:rsidR="00BD50A6" w:rsidRPr="00DF4D5D">
        <w:rPr>
          <w:color w:val="auto"/>
        </w:rPr>
        <w:t>receiving</w:t>
      </w:r>
      <w:r w:rsidR="00C20226" w:rsidRPr="00DF4D5D">
        <w:rPr>
          <w:color w:val="auto"/>
        </w:rPr>
        <w:t xml:space="preserve"> insulin therapy is approx</w:t>
      </w:r>
      <w:r w:rsidR="00BD50A6" w:rsidRPr="00DF4D5D">
        <w:rPr>
          <w:color w:val="auto"/>
        </w:rPr>
        <w:t>imately</w:t>
      </w:r>
      <w:r w:rsidR="00C20226" w:rsidRPr="00DF4D5D">
        <w:rPr>
          <w:color w:val="auto"/>
        </w:rPr>
        <w:t xml:space="preserve"> 2</w:t>
      </w:r>
      <w:r w:rsidR="00BD50A6" w:rsidRPr="00DF4D5D">
        <w:rPr>
          <w:color w:val="auto"/>
        </w:rPr>
        <w:t xml:space="preserve"> </w:t>
      </w:r>
      <w:r w:rsidR="00C20226" w:rsidRPr="00DF4D5D">
        <w:rPr>
          <w:color w:val="auto"/>
        </w:rPr>
        <w:t xml:space="preserve">cm² when </w:t>
      </w:r>
      <w:r w:rsidR="00A71355" w:rsidRPr="00DF4D5D">
        <w:rPr>
          <w:color w:val="auto"/>
        </w:rPr>
        <w:t xml:space="preserve">spread on the gauze. </w:t>
      </w:r>
    </w:p>
    <w:p w14:paraId="41FD010B" w14:textId="77777777" w:rsidR="00872F67" w:rsidRPr="00DF4D5D" w:rsidRDefault="00872F67" w:rsidP="00564709">
      <w:pPr>
        <w:widowControl/>
        <w:suppressAutoHyphens w:val="0"/>
        <w:rPr>
          <w:color w:val="auto"/>
        </w:rPr>
      </w:pPr>
    </w:p>
    <w:p w14:paraId="221DEC0C" w14:textId="1492FC8F" w:rsidR="00872F67" w:rsidRPr="00DF4D5D" w:rsidRDefault="00A71355" w:rsidP="00564709">
      <w:pPr>
        <w:widowControl/>
        <w:suppressAutoHyphens w:val="0"/>
        <w:rPr>
          <w:color w:val="auto"/>
        </w:rPr>
      </w:pPr>
      <w:r w:rsidRPr="00DF4D5D">
        <w:rPr>
          <w:color w:val="auto"/>
          <w:highlight w:val="yellow"/>
        </w:rPr>
        <w:t>2.2.</w:t>
      </w:r>
      <w:r w:rsidR="00A75440" w:rsidRPr="00DF4D5D">
        <w:rPr>
          <w:color w:val="auto"/>
          <w:highlight w:val="yellow"/>
        </w:rPr>
        <w:t>8</w:t>
      </w:r>
      <w:r w:rsidRPr="00DF4D5D">
        <w:rPr>
          <w:color w:val="auto"/>
          <w:highlight w:val="yellow"/>
        </w:rPr>
        <w:t xml:space="preserve">. Hydrate the omental tissue </w:t>
      </w:r>
      <w:r w:rsidRPr="00564709">
        <w:rPr>
          <w:color w:val="auto"/>
          <w:highlight w:val="yellow"/>
        </w:rPr>
        <w:t xml:space="preserve">well using </w:t>
      </w:r>
      <w:r w:rsidR="00A54EFD" w:rsidRPr="00564709">
        <w:rPr>
          <w:color w:val="auto"/>
          <w:highlight w:val="yellow"/>
        </w:rPr>
        <w:t>2</w:t>
      </w:r>
      <w:r w:rsidR="00800E1D">
        <w:rPr>
          <w:color w:val="auto"/>
          <w:highlight w:val="yellow"/>
        </w:rPr>
        <w:t xml:space="preserve"> </w:t>
      </w:r>
      <w:r w:rsidR="00A54EFD" w:rsidRPr="00564709">
        <w:rPr>
          <w:color w:val="auto"/>
          <w:highlight w:val="yellow"/>
        </w:rPr>
        <w:t xml:space="preserve">mL </w:t>
      </w:r>
      <w:r w:rsidR="00800E1D">
        <w:rPr>
          <w:color w:val="auto"/>
          <w:highlight w:val="yellow"/>
        </w:rPr>
        <w:t xml:space="preserve">of </w:t>
      </w:r>
      <w:r w:rsidRPr="00564709">
        <w:rPr>
          <w:color w:val="auto"/>
          <w:highlight w:val="yellow"/>
        </w:rPr>
        <w:t xml:space="preserve">pre-warmed </w:t>
      </w:r>
      <w:r w:rsidR="00800E1D" w:rsidRPr="00564709">
        <w:rPr>
          <w:color w:val="auto"/>
          <w:highlight w:val="yellow"/>
        </w:rPr>
        <w:t xml:space="preserve">37 °C </w:t>
      </w:r>
      <w:r w:rsidRPr="00564709">
        <w:rPr>
          <w:color w:val="auto"/>
          <w:highlight w:val="yellow"/>
        </w:rPr>
        <w:t xml:space="preserve">sterile saline. Use small curved forceps to manipulate </w:t>
      </w:r>
      <w:r w:rsidR="006F6FB8" w:rsidRPr="00564709">
        <w:rPr>
          <w:color w:val="auto"/>
          <w:highlight w:val="yellow"/>
        </w:rPr>
        <w:t xml:space="preserve">the </w:t>
      </w:r>
      <w:r w:rsidRPr="00564709">
        <w:rPr>
          <w:color w:val="auto"/>
          <w:highlight w:val="yellow"/>
        </w:rPr>
        <w:t xml:space="preserve">tissue and </w:t>
      </w:r>
      <w:r w:rsidR="006F6FB8" w:rsidRPr="00564709">
        <w:rPr>
          <w:color w:val="auto"/>
          <w:highlight w:val="yellow"/>
        </w:rPr>
        <w:t>penetrate</w:t>
      </w:r>
      <w:r w:rsidR="00A54EFD" w:rsidRPr="00564709">
        <w:rPr>
          <w:color w:val="auto"/>
          <w:highlight w:val="yellow"/>
        </w:rPr>
        <w:t xml:space="preserve"> the omental edge</w:t>
      </w:r>
      <w:r w:rsidR="006F6FB8" w:rsidRPr="00564709">
        <w:rPr>
          <w:color w:val="auto"/>
          <w:highlight w:val="yellow"/>
        </w:rPr>
        <w:t xml:space="preserve"> </w:t>
      </w:r>
      <w:r w:rsidRPr="00564709">
        <w:rPr>
          <w:color w:val="auto"/>
          <w:highlight w:val="yellow"/>
        </w:rPr>
        <w:t xml:space="preserve">with the </w:t>
      </w:r>
      <w:r w:rsidR="002D704C" w:rsidRPr="00564709">
        <w:rPr>
          <w:color w:val="auto"/>
          <w:highlight w:val="yellow"/>
        </w:rPr>
        <w:t>needle</w:t>
      </w:r>
      <w:r w:rsidRPr="00564709">
        <w:rPr>
          <w:color w:val="auto"/>
          <w:highlight w:val="yellow"/>
        </w:rPr>
        <w:t xml:space="preserve"> between the omental </w:t>
      </w:r>
      <w:r w:rsidR="00A30884" w:rsidRPr="00564709">
        <w:rPr>
          <w:color w:val="auto"/>
          <w:highlight w:val="yellow"/>
        </w:rPr>
        <w:t>layers</w:t>
      </w:r>
      <w:r w:rsidRPr="00564709">
        <w:rPr>
          <w:color w:val="auto"/>
          <w:highlight w:val="yellow"/>
        </w:rPr>
        <w:t xml:space="preserve">. </w:t>
      </w:r>
      <w:r w:rsidR="00017CCC" w:rsidRPr="00564709">
        <w:rPr>
          <w:color w:val="auto"/>
          <w:highlight w:val="yellow"/>
        </w:rPr>
        <w:t xml:space="preserve">Insert the needle entirely. </w:t>
      </w:r>
    </w:p>
    <w:p w14:paraId="70F55529" w14:textId="77777777" w:rsidR="00872F67" w:rsidRPr="00DF4D5D" w:rsidRDefault="00872F67" w:rsidP="00564709">
      <w:pPr>
        <w:widowControl/>
        <w:suppressAutoHyphens w:val="0"/>
        <w:rPr>
          <w:color w:val="auto"/>
        </w:rPr>
      </w:pPr>
    </w:p>
    <w:p w14:paraId="0ED0E6B5" w14:textId="3E98464D" w:rsidR="00872F67" w:rsidRPr="00DF4D5D" w:rsidRDefault="00A71355" w:rsidP="00564709">
      <w:pPr>
        <w:widowControl/>
        <w:suppressAutoHyphens w:val="0"/>
        <w:rPr>
          <w:color w:val="auto"/>
        </w:rPr>
      </w:pPr>
      <w:r w:rsidRPr="00564709">
        <w:rPr>
          <w:color w:val="auto"/>
          <w:highlight w:val="yellow"/>
        </w:rPr>
        <w:lastRenderedPageBreak/>
        <w:t>2.2.</w:t>
      </w:r>
      <w:r w:rsidR="00A75440" w:rsidRPr="00564709">
        <w:rPr>
          <w:color w:val="auto"/>
          <w:highlight w:val="yellow"/>
        </w:rPr>
        <w:t>9</w:t>
      </w:r>
      <w:r w:rsidRPr="00564709">
        <w:rPr>
          <w:color w:val="auto"/>
          <w:highlight w:val="yellow"/>
        </w:rPr>
        <w:t xml:space="preserve">. </w:t>
      </w:r>
      <w:r w:rsidR="00017CCC">
        <w:rPr>
          <w:color w:val="auto"/>
          <w:highlight w:val="yellow"/>
        </w:rPr>
        <w:t>Start the i</w:t>
      </w:r>
      <w:r w:rsidR="00973E72" w:rsidRPr="00DF4D5D">
        <w:rPr>
          <w:color w:val="auto"/>
          <w:highlight w:val="yellow"/>
        </w:rPr>
        <w:t>nject</w:t>
      </w:r>
      <w:r w:rsidR="00017CCC">
        <w:rPr>
          <w:color w:val="auto"/>
          <w:highlight w:val="yellow"/>
        </w:rPr>
        <w:t>ion</w:t>
      </w:r>
      <w:r w:rsidR="00973E72" w:rsidRPr="00DF4D5D">
        <w:rPr>
          <w:color w:val="auto"/>
          <w:highlight w:val="yellow"/>
        </w:rPr>
        <w:t xml:space="preserve"> </w:t>
      </w:r>
      <w:r w:rsidR="006E3081">
        <w:rPr>
          <w:color w:val="auto"/>
          <w:highlight w:val="yellow"/>
        </w:rPr>
        <w:t xml:space="preserve">of </w:t>
      </w:r>
      <w:r w:rsidR="00973E72" w:rsidRPr="00DF4D5D">
        <w:rPr>
          <w:color w:val="auto"/>
          <w:highlight w:val="yellow"/>
        </w:rPr>
        <w:t xml:space="preserve">the islet preparation slowly and </w:t>
      </w:r>
      <w:r w:rsidR="00BD50A6" w:rsidRPr="00DF4D5D">
        <w:rPr>
          <w:color w:val="auto"/>
          <w:highlight w:val="yellow"/>
        </w:rPr>
        <w:t xml:space="preserve">carefully </w:t>
      </w:r>
      <w:r w:rsidR="00973E72" w:rsidRPr="00DF4D5D">
        <w:rPr>
          <w:color w:val="auto"/>
          <w:highlight w:val="yellow"/>
        </w:rPr>
        <w:t xml:space="preserve">move </w:t>
      </w:r>
      <w:r w:rsidR="00BD50A6" w:rsidRPr="00DF4D5D">
        <w:rPr>
          <w:color w:val="auto"/>
          <w:highlight w:val="yellow"/>
        </w:rPr>
        <w:t xml:space="preserve">the needle </w:t>
      </w:r>
      <w:r w:rsidR="00973E72" w:rsidRPr="00DF4D5D">
        <w:rPr>
          <w:color w:val="auto"/>
          <w:highlight w:val="yellow"/>
        </w:rPr>
        <w:t>backward</w:t>
      </w:r>
      <w:r w:rsidR="00BD50A6" w:rsidRPr="00DF4D5D">
        <w:rPr>
          <w:color w:val="auto"/>
          <w:highlight w:val="yellow"/>
        </w:rPr>
        <w:t xml:space="preserve"> </w:t>
      </w:r>
      <w:r w:rsidR="00973E72" w:rsidRPr="00DF4D5D">
        <w:rPr>
          <w:color w:val="auto"/>
          <w:highlight w:val="yellow"/>
        </w:rPr>
        <w:t>to inject</w:t>
      </w:r>
      <w:r w:rsidR="00BD50A6" w:rsidRPr="00DF4D5D">
        <w:rPr>
          <w:color w:val="auto"/>
          <w:highlight w:val="yellow"/>
        </w:rPr>
        <w:t xml:space="preserve"> the islets</w:t>
      </w:r>
      <w:r w:rsidR="00973E72" w:rsidRPr="00DF4D5D">
        <w:rPr>
          <w:color w:val="auto"/>
          <w:highlight w:val="yellow"/>
        </w:rPr>
        <w:t xml:space="preserve"> in several places</w:t>
      </w:r>
      <w:r w:rsidR="00E02C04" w:rsidRPr="00DF4D5D">
        <w:rPr>
          <w:color w:val="auto"/>
          <w:highlight w:val="yellow"/>
        </w:rPr>
        <w:t xml:space="preserve"> (as lines)</w:t>
      </w:r>
      <w:r w:rsidR="00973E72" w:rsidRPr="00DF4D5D">
        <w:rPr>
          <w:color w:val="auto"/>
          <w:highlight w:val="yellow"/>
        </w:rPr>
        <w:t xml:space="preserve">. </w:t>
      </w:r>
      <w:r w:rsidR="00BD50A6" w:rsidRPr="00DF4D5D">
        <w:rPr>
          <w:color w:val="auto"/>
          <w:highlight w:val="yellow"/>
        </w:rPr>
        <w:t>Prior to withdrawing the needle, e</w:t>
      </w:r>
      <w:r w:rsidRPr="00DF4D5D">
        <w:rPr>
          <w:color w:val="auto"/>
          <w:highlight w:val="yellow"/>
        </w:rPr>
        <w:t xml:space="preserve">nsure that the hydrogel </w:t>
      </w:r>
      <w:r w:rsidR="00BD50A6" w:rsidRPr="00DF4D5D">
        <w:rPr>
          <w:color w:val="auto"/>
          <w:highlight w:val="yellow"/>
        </w:rPr>
        <w:t xml:space="preserve">has stopped exiting </w:t>
      </w:r>
      <w:r w:rsidR="005B79CA" w:rsidRPr="00DF4D5D">
        <w:rPr>
          <w:color w:val="auto"/>
          <w:highlight w:val="yellow"/>
        </w:rPr>
        <w:t xml:space="preserve">the needle to avoid </w:t>
      </w:r>
      <w:r w:rsidR="00157E67">
        <w:rPr>
          <w:color w:val="auto"/>
          <w:highlight w:val="yellow"/>
        </w:rPr>
        <w:t xml:space="preserve">the </w:t>
      </w:r>
      <w:r w:rsidR="005B79CA" w:rsidRPr="00DF4D5D">
        <w:rPr>
          <w:color w:val="auto"/>
          <w:highlight w:val="yellow"/>
        </w:rPr>
        <w:t xml:space="preserve">loss of </w:t>
      </w:r>
      <w:r w:rsidR="00BD50A6" w:rsidRPr="00DF4D5D">
        <w:rPr>
          <w:color w:val="auto"/>
          <w:highlight w:val="yellow"/>
        </w:rPr>
        <w:t>the dispersed islets</w:t>
      </w:r>
      <w:r w:rsidRPr="00DF4D5D">
        <w:rPr>
          <w:color w:val="auto"/>
          <w:highlight w:val="yellow"/>
        </w:rPr>
        <w:t>.</w:t>
      </w:r>
      <w:r w:rsidRPr="00DF4D5D">
        <w:rPr>
          <w:color w:val="auto"/>
        </w:rPr>
        <w:t xml:space="preserve"> </w:t>
      </w:r>
    </w:p>
    <w:p w14:paraId="7F2F54F0" w14:textId="77777777" w:rsidR="00872F67" w:rsidRPr="00DF4D5D" w:rsidRDefault="00872F67" w:rsidP="00564709">
      <w:pPr>
        <w:widowControl/>
        <w:suppressAutoHyphens w:val="0"/>
        <w:rPr>
          <w:color w:val="auto"/>
        </w:rPr>
      </w:pPr>
    </w:p>
    <w:p w14:paraId="645392A7" w14:textId="77777777" w:rsidR="00DF4D5D" w:rsidRPr="00DF4D5D" w:rsidRDefault="00A71355" w:rsidP="00564709">
      <w:pPr>
        <w:widowControl/>
        <w:suppressAutoHyphens w:val="0"/>
        <w:rPr>
          <w:color w:val="auto"/>
          <w:highlight w:val="yellow"/>
        </w:rPr>
      </w:pPr>
      <w:r w:rsidRPr="00DF4D5D">
        <w:rPr>
          <w:color w:val="auto"/>
          <w:highlight w:val="yellow"/>
        </w:rPr>
        <w:t>2.2.</w:t>
      </w:r>
      <w:r w:rsidR="00A75440" w:rsidRPr="00DF4D5D">
        <w:rPr>
          <w:color w:val="auto"/>
          <w:highlight w:val="yellow"/>
        </w:rPr>
        <w:t>10</w:t>
      </w:r>
      <w:r w:rsidRPr="00DF4D5D">
        <w:rPr>
          <w:color w:val="auto"/>
          <w:highlight w:val="yellow"/>
        </w:rPr>
        <w:t>. Repeat this manipulation as needed to inject</w:t>
      </w:r>
      <w:r w:rsidR="00973E72" w:rsidRPr="00DF4D5D">
        <w:rPr>
          <w:color w:val="auto"/>
          <w:highlight w:val="yellow"/>
        </w:rPr>
        <w:t xml:space="preserve"> the </w:t>
      </w:r>
      <w:r w:rsidR="00BD50A6" w:rsidRPr="00DF4D5D">
        <w:rPr>
          <w:color w:val="auto"/>
          <w:highlight w:val="yellow"/>
        </w:rPr>
        <w:t xml:space="preserve">entire contents </w:t>
      </w:r>
      <w:r w:rsidR="00973E72" w:rsidRPr="00DF4D5D">
        <w:rPr>
          <w:color w:val="auto"/>
          <w:highlight w:val="yellow"/>
        </w:rPr>
        <w:t>of</w:t>
      </w:r>
      <w:r w:rsidR="002D704C" w:rsidRPr="00DF4D5D">
        <w:rPr>
          <w:color w:val="auto"/>
          <w:highlight w:val="yellow"/>
        </w:rPr>
        <w:t xml:space="preserve"> </w:t>
      </w:r>
      <w:r w:rsidR="00BD50A6" w:rsidRPr="00DF4D5D">
        <w:rPr>
          <w:color w:val="auto"/>
          <w:highlight w:val="yellow"/>
        </w:rPr>
        <w:t xml:space="preserve">the </w:t>
      </w:r>
      <w:r w:rsidR="00973E72" w:rsidRPr="00DF4D5D">
        <w:rPr>
          <w:color w:val="auto"/>
          <w:highlight w:val="yellow"/>
        </w:rPr>
        <w:t xml:space="preserve">syringe </w:t>
      </w:r>
      <w:r w:rsidR="008B1C7A" w:rsidRPr="00DF4D5D">
        <w:rPr>
          <w:color w:val="auto"/>
          <w:highlight w:val="yellow"/>
        </w:rPr>
        <w:t>using</w:t>
      </w:r>
      <w:r w:rsidRPr="00DF4D5D">
        <w:rPr>
          <w:color w:val="auto"/>
          <w:highlight w:val="yellow"/>
        </w:rPr>
        <w:t xml:space="preserve"> different entry points to distribute </w:t>
      </w:r>
      <w:r w:rsidR="00BD50A6" w:rsidRPr="00DF4D5D">
        <w:rPr>
          <w:color w:val="auto"/>
          <w:highlight w:val="yellow"/>
        </w:rPr>
        <w:t>the islets</w:t>
      </w:r>
      <w:r w:rsidRPr="00DF4D5D">
        <w:rPr>
          <w:color w:val="auto"/>
          <w:highlight w:val="yellow"/>
        </w:rPr>
        <w:t xml:space="preserve"> throughout the</w:t>
      </w:r>
      <w:r w:rsidR="00E02C04" w:rsidRPr="00DF4D5D">
        <w:rPr>
          <w:color w:val="auto"/>
          <w:highlight w:val="yellow"/>
        </w:rPr>
        <w:t xml:space="preserve"> omental tissue</w:t>
      </w:r>
      <w:r w:rsidRPr="00DF4D5D">
        <w:rPr>
          <w:color w:val="auto"/>
          <w:highlight w:val="yellow"/>
        </w:rPr>
        <w:t xml:space="preserve">. </w:t>
      </w:r>
    </w:p>
    <w:p w14:paraId="23F24599" w14:textId="77777777" w:rsidR="00DF4D5D" w:rsidRPr="00DF4D5D" w:rsidRDefault="00DF4D5D" w:rsidP="00564709">
      <w:pPr>
        <w:widowControl/>
        <w:suppressAutoHyphens w:val="0"/>
        <w:rPr>
          <w:i/>
          <w:color w:val="auto"/>
          <w:highlight w:val="yellow"/>
        </w:rPr>
      </w:pPr>
    </w:p>
    <w:p w14:paraId="55DA7B50" w14:textId="65EFBD9C" w:rsidR="00872F67" w:rsidRPr="00AC29FD" w:rsidRDefault="00800E1D" w:rsidP="00564709">
      <w:pPr>
        <w:widowControl/>
        <w:suppressAutoHyphens w:val="0"/>
        <w:rPr>
          <w:color w:val="auto"/>
        </w:rPr>
      </w:pPr>
      <w:r>
        <w:rPr>
          <w:color w:val="auto"/>
        </w:rPr>
        <w:t>NOTE</w:t>
      </w:r>
      <w:r w:rsidR="001E3CE6" w:rsidRPr="00AC29FD">
        <w:rPr>
          <w:color w:val="auto"/>
        </w:rPr>
        <w:t>:</w:t>
      </w:r>
      <w:r w:rsidR="00A71355" w:rsidRPr="00AC29FD">
        <w:rPr>
          <w:color w:val="auto"/>
        </w:rPr>
        <w:t xml:space="preserve"> In rats, four to five injections are generally needed. </w:t>
      </w:r>
    </w:p>
    <w:p w14:paraId="39B99D48" w14:textId="77777777" w:rsidR="00872F67" w:rsidRPr="00564709" w:rsidRDefault="00872F67" w:rsidP="00564709">
      <w:pPr>
        <w:widowControl/>
        <w:suppressAutoHyphens w:val="0"/>
        <w:rPr>
          <w:color w:val="auto"/>
          <w:highlight w:val="yellow"/>
        </w:rPr>
      </w:pPr>
    </w:p>
    <w:p w14:paraId="25DB9C65" w14:textId="60855185" w:rsidR="00DF4D5D" w:rsidRPr="00DF4D5D" w:rsidRDefault="00A71355" w:rsidP="00564709">
      <w:pPr>
        <w:widowControl/>
        <w:suppressAutoHyphens w:val="0"/>
        <w:rPr>
          <w:color w:val="auto"/>
          <w:highlight w:val="yellow"/>
        </w:rPr>
      </w:pPr>
      <w:r w:rsidRPr="00564709">
        <w:rPr>
          <w:color w:val="auto"/>
          <w:highlight w:val="yellow"/>
        </w:rPr>
        <w:t>2.2.</w:t>
      </w:r>
      <w:r w:rsidR="00A75440" w:rsidRPr="00564709">
        <w:rPr>
          <w:color w:val="auto"/>
          <w:highlight w:val="yellow"/>
        </w:rPr>
        <w:t>11</w:t>
      </w:r>
      <w:r w:rsidRPr="00564709">
        <w:rPr>
          <w:color w:val="auto"/>
          <w:highlight w:val="yellow"/>
        </w:rPr>
        <w:t xml:space="preserve">. </w:t>
      </w:r>
      <w:r w:rsidR="00E02C04" w:rsidRPr="00DF4D5D">
        <w:rPr>
          <w:color w:val="auto"/>
          <w:highlight w:val="yellow"/>
        </w:rPr>
        <w:t>C</w:t>
      </w:r>
      <w:r w:rsidR="00A54EFD">
        <w:rPr>
          <w:color w:val="auto"/>
          <w:highlight w:val="yellow"/>
        </w:rPr>
        <w:t>heck t</w:t>
      </w:r>
      <w:r w:rsidRPr="00DF4D5D">
        <w:rPr>
          <w:color w:val="auto"/>
          <w:highlight w:val="yellow"/>
        </w:rPr>
        <w:t>hat islets are not clustered in the syringe</w:t>
      </w:r>
      <w:r w:rsidR="00E02C04" w:rsidRPr="00DF4D5D">
        <w:rPr>
          <w:color w:val="auto"/>
          <w:highlight w:val="yellow"/>
        </w:rPr>
        <w:t xml:space="preserve"> a</w:t>
      </w:r>
      <w:r w:rsidR="00973E72" w:rsidRPr="00DF4D5D">
        <w:rPr>
          <w:color w:val="auto"/>
          <w:highlight w:val="yellow"/>
        </w:rPr>
        <w:t>t the end of the injections</w:t>
      </w:r>
      <w:r w:rsidR="00E02C04" w:rsidRPr="00DF4D5D">
        <w:rPr>
          <w:color w:val="auto"/>
          <w:highlight w:val="yellow"/>
        </w:rPr>
        <w:t>.</w:t>
      </w:r>
      <w:r w:rsidRPr="00DF4D5D">
        <w:rPr>
          <w:color w:val="auto"/>
          <w:highlight w:val="yellow"/>
        </w:rPr>
        <w:t xml:space="preserve"> </w:t>
      </w:r>
    </w:p>
    <w:p w14:paraId="28BD9F30" w14:textId="77777777" w:rsidR="00DF4D5D" w:rsidRPr="00DF4D5D" w:rsidRDefault="00DF4D5D" w:rsidP="00564709">
      <w:pPr>
        <w:widowControl/>
        <w:suppressAutoHyphens w:val="0"/>
        <w:rPr>
          <w:i/>
          <w:color w:val="auto"/>
          <w:highlight w:val="yellow"/>
        </w:rPr>
      </w:pPr>
    </w:p>
    <w:p w14:paraId="20D3983E" w14:textId="3949E456" w:rsidR="00872F67" w:rsidRPr="00AC29FD" w:rsidRDefault="00800E1D" w:rsidP="00564709">
      <w:pPr>
        <w:widowControl/>
        <w:suppressAutoHyphens w:val="0"/>
        <w:rPr>
          <w:color w:val="auto"/>
        </w:rPr>
      </w:pPr>
      <w:r>
        <w:rPr>
          <w:color w:val="auto"/>
        </w:rPr>
        <w:t>NOTE</w:t>
      </w:r>
      <w:r w:rsidR="001E3CE6" w:rsidRPr="00AC29FD">
        <w:rPr>
          <w:color w:val="auto"/>
        </w:rPr>
        <w:t>:</w:t>
      </w:r>
      <w:r w:rsidR="00A71355" w:rsidRPr="00AC29FD">
        <w:rPr>
          <w:color w:val="auto"/>
        </w:rPr>
        <w:t xml:space="preserve"> If some islets are still visible, it is possible to withdraw the needle from the syringe, fill the syringe directly with 100 </w:t>
      </w:r>
      <w:r w:rsidR="001E3CE6" w:rsidRPr="00AC29FD">
        <w:rPr>
          <w:color w:val="auto"/>
        </w:rPr>
        <w:t>µL</w:t>
      </w:r>
      <w:r w:rsidR="00A71355" w:rsidRPr="00AC29FD">
        <w:rPr>
          <w:color w:val="auto"/>
        </w:rPr>
        <w:t xml:space="preserve"> of empty hydrogel, and reconnect the needle. A second round of injection can be done to flush out the remaining islets. </w:t>
      </w:r>
    </w:p>
    <w:p w14:paraId="70844821" w14:textId="77777777" w:rsidR="00872F67" w:rsidRPr="00DF4D5D" w:rsidRDefault="00872F67" w:rsidP="00564709">
      <w:pPr>
        <w:widowControl/>
        <w:suppressAutoHyphens w:val="0"/>
        <w:rPr>
          <w:color w:val="auto"/>
          <w:highlight w:val="yellow"/>
        </w:rPr>
      </w:pPr>
    </w:p>
    <w:p w14:paraId="1DD01061" w14:textId="77777777" w:rsidR="00872F67" w:rsidRPr="00DF4D5D" w:rsidRDefault="00A71355" w:rsidP="00564709">
      <w:pPr>
        <w:widowControl/>
        <w:suppressAutoHyphens w:val="0"/>
        <w:rPr>
          <w:color w:val="auto"/>
          <w:highlight w:val="yellow"/>
        </w:rPr>
      </w:pPr>
      <w:r w:rsidRPr="00DF4D5D">
        <w:rPr>
          <w:color w:val="auto"/>
          <w:highlight w:val="yellow"/>
        </w:rPr>
        <w:t>2.2.1</w:t>
      </w:r>
      <w:r w:rsidR="00A75440" w:rsidRPr="00DF4D5D">
        <w:rPr>
          <w:color w:val="auto"/>
          <w:highlight w:val="yellow"/>
        </w:rPr>
        <w:t>2</w:t>
      </w:r>
      <w:r w:rsidRPr="00DF4D5D">
        <w:rPr>
          <w:color w:val="auto"/>
          <w:highlight w:val="yellow"/>
        </w:rPr>
        <w:t xml:space="preserve">. Use sterile saline again to hydrate the omental tissue and the wall of the laparotomy. Use forceps to carefully replace omentum in the abdominal cavity. </w:t>
      </w:r>
    </w:p>
    <w:p w14:paraId="52110C6A" w14:textId="77777777" w:rsidR="00872F67" w:rsidRPr="00DF4D5D" w:rsidRDefault="00872F67" w:rsidP="00564709">
      <w:pPr>
        <w:widowControl/>
        <w:suppressAutoHyphens w:val="0"/>
        <w:rPr>
          <w:color w:val="auto"/>
          <w:highlight w:val="yellow"/>
        </w:rPr>
      </w:pPr>
    </w:p>
    <w:p w14:paraId="73161AAB" w14:textId="393BE44A" w:rsidR="00872F67" w:rsidRPr="00DF4D5D" w:rsidRDefault="00A71355" w:rsidP="00564709">
      <w:pPr>
        <w:widowControl/>
        <w:suppressAutoHyphens w:val="0"/>
        <w:rPr>
          <w:color w:val="auto"/>
          <w:highlight w:val="yellow"/>
        </w:rPr>
      </w:pPr>
      <w:r w:rsidRPr="00DF4D5D">
        <w:rPr>
          <w:color w:val="auto"/>
          <w:highlight w:val="yellow"/>
        </w:rPr>
        <w:t>2.2.1</w:t>
      </w:r>
      <w:r w:rsidR="00A75440" w:rsidRPr="00DF4D5D">
        <w:rPr>
          <w:color w:val="auto"/>
          <w:highlight w:val="yellow"/>
        </w:rPr>
        <w:t>3</w:t>
      </w:r>
      <w:r w:rsidRPr="00DF4D5D">
        <w:rPr>
          <w:color w:val="auto"/>
          <w:highlight w:val="yellow"/>
        </w:rPr>
        <w:t xml:space="preserve">. Inject 2 mL of pre-warmed </w:t>
      </w:r>
      <w:r w:rsidR="008B1C7A" w:rsidRPr="00DF4D5D">
        <w:rPr>
          <w:color w:val="auto"/>
          <w:highlight w:val="yellow"/>
        </w:rPr>
        <w:t xml:space="preserve">sterile </w:t>
      </w:r>
      <w:r w:rsidRPr="00DF4D5D">
        <w:rPr>
          <w:color w:val="auto"/>
          <w:highlight w:val="yellow"/>
        </w:rPr>
        <w:t xml:space="preserve">saline </w:t>
      </w:r>
      <w:r w:rsidR="006F6FB8" w:rsidRPr="00DF4D5D">
        <w:rPr>
          <w:color w:val="auto"/>
          <w:highlight w:val="yellow"/>
        </w:rPr>
        <w:t xml:space="preserve">into the abdominal cavity </w:t>
      </w:r>
      <w:r w:rsidRPr="00DF4D5D">
        <w:rPr>
          <w:color w:val="auto"/>
          <w:highlight w:val="yellow"/>
        </w:rPr>
        <w:t xml:space="preserve">to rehydrate the </w:t>
      </w:r>
      <w:r w:rsidR="006F6FB8" w:rsidRPr="00DF4D5D">
        <w:rPr>
          <w:color w:val="auto"/>
          <w:highlight w:val="yellow"/>
        </w:rPr>
        <w:t>rat</w:t>
      </w:r>
      <w:r w:rsidRPr="00DF4D5D">
        <w:rPr>
          <w:color w:val="auto"/>
          <w:highlight w:val="yellow"/>
        </w:rPr>
        <w:t xml:space="preserve">. </w:t>
      </w:r>
    </w:p>
    <w:p w14:paraId="3209FBFF" w14:textId="77777777" w:rsidR="00872F67" w:rsidRPr="00DF4D5D" w:rsidRDefault="00872F67" w:rsidP="00564709">
      <w:pPr>
        <w:widowControl/>
        <w:suppressAutoHyphens w:val="0"/>
        <w:rPr>
          <w:color w:val="auto"/>
          <w:highlight w:val="yellow"/>
        </w:rPr>
      </w:pPr>
    </w:p>
    <w:p w14:paraId="44153270" w14:textId="62C988D6" w:rsidR="00872F67" w:rsidRPr="00DF4D5D" w:rsidRDefault="00A71355" w:rsidP="00564709">
      <w:pPr>
        <w:widowControl/>
        <w:suppressAutoHyphens w:val="0"/>
        <w:rPr>
          <w:color w:val="auto"/>
        </w:rPr>
      </w:pPr>
      <w:r w:rsidRPr="00DF4D5D">
        <w:rPr>
          <w:color w:val="auto"/>
          <w:highlight w:val="yellow"/>
        </w:rPr>
        <w:t>2.2.1</w:t>
      </w:r>
      <w:r w:rsidR="00A75440" w:rsidRPr="00DF4D5D">
        <w:rPr>
          <w:color w:val="auto"/>
          <w:highlight w:val="yellow"/>
        </w:rPr>
        <w:t>4</w:t>
      </w:r>
      <w:r w:rsidRPr="00DF4D5D">
        <w:rPr>
          <w:color w:val="auto"/>
          <w:highlight w:val="yellow"/>
        </w:rPr>
        <w:t>. Close the muscle wall using a continuous thread suture</w:t>
      </w:r>
      <w:r w:rsidR="006E3081">
        <w:rPr>
          <w:color w:val="auto"/>
          <w:highlight w:val="yellow"/>
        </w:rPr>
        <w:t>. T</w:t>
      </w:r>
      <w:r w:rsidRPr="00DF4D5D">
        <w:rPr>
          <w:color w:val="auto"/>
          <w:highlight w:val="yellow"/>
        </w:rPr>
        <w:t>hen stitch the cutaneous layer with single stitch point (point</w:t>
      </w:r>
      <w:r w:rsidR="006F6FB8" w:rsidRPr="00DF4D5D">
        <w:rPr>
          <w:color w:val="auto"/>
          <w:highlight w:val="yellow"/>
        </w:rPr>
        <w:t>-</w:t>
      </w:r>
      <w:r w:rsidRPr="00DF4D5D">
        <w:rPr>
          <w:color w:val="auto"/>
          <w:highlight w:val="yellow"/>
        </w:rPr>
        <w:t>by</w:t>
      </w:r>
      <w:r w:rsidR="006F6FB8" w:rsidRPr="00DF4D5D">
        <w:rPr>
          <w:color w:val="auto"/>
          <w:highlight w:val="yellow"/>
        </w:rPr>
        <w:t>-</w:t>
      </w:r>
      <w:r w:rsidRPr="00DF4D5D">
        <w:rPr>
          <w:color w:val="auto"/>
          <w:highlight w:val="yellow"/>
        </w:rPr>
        <w:t>point).</w:t>
      </w:r>
      <w:r w:rsidRPr="00DF4D5D">
        <w:rPr>
          <w:color w:val="auto"/>
        </w:rPr>
        <w:t xml:space="preserve"> </w:t>
      </w:r>
    </w:p>
    <w:p w14:paraId="7C3CD37E" w14:textId="77777777" w:rsidR="00E02C04" w:rsidRPr="00DF4D5D" w:rsidRDefault="00E02C04" w:rsidP="00564709">
      <w:pPr>
        <w:widowControl/>
        <w:suppressAutoHyphens w:val="0"/>
        <w:rPr>
          <w:color w:val="auto"/>
        </w:rPr>
      </w:pPr>
    </w:p>
    <w:p w14:paraId="448A7CB0" w14:textId="77777777" w:rsidR="00872F67" w:rsidRPr="00DF4D5D" w:rsidRDefault="00A71355" w:rsidP="00564709">
      <w:pPr>
        <w:widowControl/>
        <w:suppressAutoHyphens w:val="0"/>
        <w:rPr>
          <w:color w:val="auto"/>
        </w:rPr>
      </w:pPr>
      <w:r w:rsidRPr="00DF4D5D">
        <w:rPr>
          <w:color w:val="auto"/>
        </w:rPr>
        <w:t>2.2.1</w:t>
      </w:r>
      <w:r w:rsidR="00A75440" w:rsidRPr="00DF4D5D">
        <w:rPr>
          <w:color w:val="auto"/>
        </w:rPr>
        <w:t>5</w:t>
      </w:r>
      <w:r w:rsidRPr="00DF4D5D">
        <w:rPr>
          <w:color w:val="auto"/>
        </w:rPr>
        <w:t>. Inject meloxicam (1.5 mg/kg) subcutaneously as an analgesic</w:t>
      </w:r>
      <w:r w:rsidR="00973E72" w:rsidRPr="00DF4D5D">
        <w:rPr>
          <w:color w:val="auto"/>
        </w:rPr>
        <w:t xml:space="preserve"> for 5 days once a day</w:t>
      </w:r>
      <w:r w:rsidRPr="00DF4D5D">
        <w:rPr>
          <w:color w:val="auto"/>
        </w:rPr>
        <w:t xml:space="preserve">. </w:t>
      </w:r>
    </w:p>
    <w:p w14:paraId="0FDE45C8" w14:textId="77777777" w:rsidR="00872F67" w:rsidRPr="00DF4D5D" w:rsidRDefault="00872F67" w:rsidP="00564709">
      <w:pPr>
        <w:widowControl/>
        <w:suppressAutoHyphens w:val="0"/>
        <w:rPr>
          <w:color w:val="auto"/>
        </w:rPr>
      </w:pPr>
    </w:p>
    <w:p w14:paraId="5D27B4F7" w14:textId="47EAF47E" w:rsidR="00872F67" w:rsidRPr="00DF4D5D" w:rsidRDefault="00A71355" w:rsidP="00564709">
      <w:pPr>
        <w:widowControl/>
        <w:suppressAutoHyphens w:val="0"/>
        <w:rPr>
          <w:color w:val="auto"/>
        </w:rPr>
      </w:pPr>
      <w:r w:rsidRPr="00DF4D5D">
        <w:rPr>
          <w:color w:val="auto"/>
        </w:rPr>
        <w:t>2.2.1</w:t>
      </w:r>
      <w:r w:rsidR="00A75440" w:rsidRPr="00DF4D5D">
        <w:rPr>
          <w:color w:val="auto"/>
        </w:rPr>
        <w:t>6</w:t>
      </w:r>
      <w:r w:rsidRPr="00DF4D5D">
        <w:rPr>
          <w:color w:val="auto"/>
        </w:rPr>
        <w:t>. Place the rat in a cage on a heating pad until recover</w:t>
      </w:r>
      <w:r w:rsidR="006F6FB8" w:rsidRPr="00DF4D5D">
        <w:rPr>
          <w:color w:val="auto"/>
        </w:rPr>
        <w:t>y</w:t>
      </w:r>
      <w:r w:rsidRPr="00DF4D5D">
        <w:rPr>
          <w:color w:val="auto"/>
        </w:rPr>
        <w:t xml:space="preserve"> from anesthesia. Repeat the procedure for all the recipient rats. </w:t>
      </w:r>
    </w:p>
    <w:p w14:paraId="5756411E" w14:textId="77777777" w:rsidR="00872F67" w:rsidRPr="00DF4D5D" w:rsidRDefault="00872F67" w:rsidP="00564709">
      <w:pPr>
        <w:widowControl/>
        <w:suppressAutoHyphens w:val="0"/>
        <w:rPr>
          <w:color w:val="auto"/>
        </w:rPr>
      </w:pPr>
    </w:p>
    <w:p w14:paraId="55629A09" w14:textId="5720E048" w:rsidR="00DF4D5D" w:rsidRDefault="00A71355" w:rsidP="00564709">
      <w:pPr>
        <w:widowControl/>
        <w:suppressAutoHyphens w:val="0"/>
        <w:rPr>
          <w:color w:val="auto"/>
        </w:rPr>
      </w:pPr>
      <w:r w:rsidRPr="00DF4D5D">
        <w:rPr>
          <w:color w:val="auto"/>
        </w:rPr>
        <w:t>2.2.1</w:t>
      </w:r>
      <w:r w:rsidR="00A75440" w:rsidRPr="00DF4D5D">
        <w:rPr>
          <w:color w:val="auto"/>
        </w:rPr>
        <w:t>7</w:t>
      </w:r>
      <w:r w:rsidRPr="00DF4D5D">
        <w:rPr>
          <w:color w:val="auto"/>
        </w:rPr>
        <w:t xml:space="preserve">. Measure </w:t>
      </w:r>
      <w:r w:rsidR="00D30517">
        <w:rPr>
          <w:color w:val="auto"/>
        </w:rPr>
        <w:t xml:space="preserve">the </w:t>
      </w:r>
      <w:r w:rsidRPr="00DF4D5D">
        <w:rPr>
          <w:color w:val="auto"/>
        </w:rPr>
        <w:t xml:space="preserve">blood glucose after transplantation every day. If glycemia is </w:t>
      </w:r>
      <w:r w:rsidR="00C13C7B" w:rsidRPr="00DF4D5D">
        <w:rPr>
          <w:color w:val="auto"/>
        </w:rPr>
        <w:t>&gt;</w:t>
      </w:r>
      <w:r w:rsidRPr="00DF4D5D">
        <w:rPr>
          <w:color w:val="auto"/>
        </w:rPr>
        <w:t xml:space="preserve"> 2 g/L, inject 6 U of </w:t>
      </w:r>
      <w:r w:rsidR="00F62329" w:rsidRPr="00DF4D5D">
        <w:rPr>
          <w:color w:val="auto"/>
        </w:rPr>
        <w:t>long</w:t>
      </w:r>
      <w:r w:rsidR="00282E59" w:rsidRPr="00DF4D5D">
        <w:rPr>
          <w:color w:val="auto"/>
        </w:rPr>
        <w:t>-</w:t>
      </w:r>
      <w:r w:rsidR="00F62329" w:rsidRPr="00DF4D5D">
        <w:rPr>
          <w:color w:val="auto"/>
        </w:rPr>
        <w:t>acting</w:t>
      </w:r>
      <w:r w:rsidRPr="00DF4D5D">
        <w:rPr>
          <w:color w:val="auto"/>
        </w:rPr>
        <w:t xml:space="preserve"> insulin subcutaneously once a day.</w:t>
      </w:r>
      <w:r w:rsidR="001E3CE6" w:rsidRPr="00DF4D5D">
        <w:rPr>
          <w:color w:val="auto"/>
        </w:rPr>
        <w:t xml:space="preserve"> </w:t>
      </w:r>
    </w:p>
    <w:p w14:paraId="5F3FD2C5" w14:textId="77777777" w:rsidR="00102AF2" w:rsidRDefault="00102AF2" w:rsidP="00564709">
      <w:pPr>
        <w:widowControl/>
        <w:suppressAutoHyphens w:val="0"/>
        <w:rPr>
          <w:color w:val="auto"/>
        </w:rPr>
      </w:pPr>
    </w:p>
    <w:p w14:paraId="7D151F25" w14:textId="4AD818E4" w:rsidR="00102AF2" w:rsidRPr="00AC29FD" w:rsidRDefault="00102AF2" w:rsidP="00564709">
      <w:pPr>
        <w:widowControl/>
        <w:suppressAutoHyphens w:val="0"/>
        <w:rPr>
          <w:color w:val="auto"/>
        </w:rPr>
      </w:pPr>
      <w:r>
        <w:rPr>
          <w:color w:val="auto"/>
        </w:rPr>
        <w:t>2.2.18. Assess graft function by glycemia and c-</w:t>
      </w:r>
      <w:proofErr w:type="spellStart"/>
      <w:r>
        <w:rPr>
          <w:color w:val="auto"/>
        </w:rPr>
        <w:t>peptidemia</w:t>
      </w:r>
      <w:proofErr w:type="spellEnd"/>
      <w:r>
        <w:rPr>
          <w:color w:val="auto"/>
        </w:rPr>
        <w:t xml:space="preserve"> monitoring over 1 or 2 months. </w:t>
      </w:r>
    </w:p>
    <w:p w14:paraId="511B05BC" w14:textId="77777777" w:rsidR="00DF4D5D" w:rsidRPr="00DF4D5D" w:rsidRDefault="00DF4D5D" w:rsidP="00564709">
      <w:pPr>
        <w:widowControl/>
        <w:suppressAutoHyphens w:val="0"/>
        <w:rPr>
          <w:i/>
          <w:color w:val="auto"/>
        </w:rPr>
      </w:pPr>
    </w:p>
    <w:p w14:paraId="473E572A" w14:textId="7B9D7763" w:rsidR="00477F13" w:rsidRPr="00AC29FD" w:rsidRDefault="006E3081" w:rsidP="00564709">
      <w:pPr>
        <w:widowControl/>
        <w:suppressAutoHyphens w:val="0"/>
        <w:rPr>
          <w:color w:val="auto"/>
        </w:rPr>
      </w:pPr>
      <w:r>
        <w:rPr>
          <w:color w:val="auto"/>
        </w:rPr>
        <w:t>NOTE</w:t>
      </w:r>
      <w:r w:rsidR="001E3CE6" w:rsidRPr="00AC29FD">
        <w:rPr>
          <w:color w:val="auto"/>
        </w:rPr>
        <w:t>:</w:t>
      </w:r>
      <w:r w:rsidR="00A71355" w:rsidRPr="00AC29FD">
        <w:rPr>
          <w:color w:val="auto"/>
        </w:rPr>
        <w:t xml:space="preserve"> In cases of successful transplantation, glycemia should stabilize within </w:t>
      </w:r>
      <w:r w:rsidR="00E900A3">
        <w:rPr>
          <w:color w:val="auto"/>
        </w:rPr>
        <w:t>2-5</w:t>
      </w:r>
      <w:r w:rsidR="00A71355" w:rsidRPr="00AC29FD">
        <w:rPr>
          <w:color w:val="auto"/>
        </w:rPr>
        <w:t xml:space="preserve"> days after transplantation, and rats can be taken off insulin. </w:t>
      </w:r>
    </w:p>
    <w:p w14:paraId="3DA2B23C" w14:textId="77777777" w:rsidR="00872F67" w:rsidRPr="00DF4D5D" w:rsidRDefault="00872F67" w:rsidP="00564709">
      <w:pPr>
        <w:widowControl/>
        <w:suppressAutoHyphens w:val="0"/>
        <w:rPr>
          <w:color w:val="auto"/>
        </w:rPr>
      </w:pPr>
    </w:p>
    <w:p w14:paraId="259C88AE" w14:textId="0EB81744" w:rsidR="001836DB" w:rsidRPr="00DF4D5D" w:rsidRDefault="00A71355" w:rsidP="00564709">
      <w:pPr>
        <w:widowControl/>
        <w:suppressAutoHyphens w:val="0"/>
        <w:rPr>
          <w:b/>
          <w:color w:val="auto"/>
        </w:rPr>
      </w:pPr>
      <w:r w:rsidRPr="00DF4D5D">
        <w:rPr>
          <w:b/>
          <w:color w:val="auto"/>
          <w:highlight w:val="yellow"/>
        </w:rPr>
        <w:t xml:space="preserve">3. Omental </w:t>
      </w:r>
      <w:r w:rsidR="00D30517">
        <w:rPr>
          <w:b/>
          <w:color w:val="auto"/>
          <w:highlight w:val="yellow"/>
        </w:rPr>
        <w:t>G</w:t>
      </w:r>
      <w:r w:rsidRPr="00DF4D5D">
        <w:rPr>
          <w:b/>
          <w:color w:val="auto"/>
          <w:highlight w:val="yellow"/>
        </w:rPr>
        <w:t xml:space="preserve">raft </w:t>
      </w:r>
      <w:r w:rsidR="00D30517">
        <w:rPr>
          <w:b/>
          <w:color w:val="auto"/>
          <w:highlight w:val="yellow"/>
        </w:rPr>
        <w:t>E</w:t>
      </w:r>
      <w:r w:rsidRPr="00DF4D5D">
        <w:rPr>
          <w:b/>
          <w:color w:val="auto"/>
          <w:highlight w:val="yellow"/>
        </w:rPr>
        <w:t>xplantation</w:t>
      </w:r>
      <w:r w:rsidRPr="00DF4D5D">
        <w:rPr>
          <w:b/>
          <w:color w:val="auto"/>
        </w:rPr>
        <w:t xml:space="preserve"> </w:t>
      </w:r>
    </w:p>
    <w:p w14:paraId="01344FBC" w14:textId="77777777" w:rsidR="00477F13" w:rsidRPr="00DF4D5D" w:rsidRDefault="00477F13" w:rsidP="00564709">
      <w:pPr>
        <w:widowControl/>
        <w:suppressAutoHyphens w:val="0"/>
        <w:rPr>
          <w:b/>
          <w:color w:val="auto"/>
        </w:rPr>
      </w:pPr>
    </w:p>
    <w:p w14:paraId="4EE38E93" w14:textId="62FA02B4" w:rsidR="00872F67" w:rsidRPr="00DF4D5D" w:rsidRDefault="00E900A3" w:rsidP="00564709">
      <w:pPr>
        <w:widowControl/>
        <w:suppressAutoHyphens w:val="0"/>
        <w:rPr>
          <w:color w:val="auto"/>
        </w:rPr>
      </w:pPr>
      <w:r>
        <w:rPr>
          <w:color w:val="auto"/>
        </w:rPr>
        <w:t>NOTE</w:t>
      </w:r>
      <w:r w:rsidR="001E3CE6" w:rsidRPr="00DF4D5D">
        <w:rPr>
          <w:color w:val="auto"/>
        </w:rPr>
        <w:t>:</w:t>
      </w:r>
      <w:r w:rsidR="00A71355" w:rsidRPr="00DF4D5D">
        <w:rPr>
          <w:color w:val="auto"/>
        </w:rPr>
        <w:t xml:space="preserve"> </w:t>
      </w:r>
      <w:r w:rsidR="00D30517">
        <w:rPr>
          <w:color w:val="auto"/>
        </w:rPr>
        <w:t>T</w:t>
      </w:r>
      <w:r w:rsidR="00A71355" w:rsidRPr="00DF4D5D">
        <w:rPr>
          <w:color w:val="auto"/>
        </w:rPr>
        <w:t xml:space="preserve">his procedure will permit the confirmation of good graft function. After retrieval of a functional graft, rats should return to a diabetic </w:t>
      </w:r>
      <w:r w:rsidR="00A71355" w:rsidRPr="00564709">
        <w:rPr>
          <w:color w:val="auto"/>
        </w:rPr>
        <w:t>state.</w:t>
      </w:r>
      <w:r w:rsidR="00102AF2" w:rsidRPr="00564709">
        <w:rPr>
          <w:color w:val="auto"/>
        </w:rPr>
        <w:t xml:space="preserve"> This step is </w:t>
      </w:r>
      <w:r w:rsidR="00564709">
        <w:rPr>
          <w:color w:val="auto"/>
        </w:rPr>
        <w:t>performed</w:t>
      </w:r>
      <w:r w:rsidR="00102AF2" w:rsidRPr="00564709">
        <w:rPr>
          <w:color w:val="auto"/>
        </w:rPr>
        <w:t xml:space="preserve"> after 1 or 2 months of metabolic follow-up.</w:t>
      </w:r>
    </w:p>
    <w:p w14:paraId="0AE18ED9" w14:textId="77777777" w:rsidR="00872F67" w:rsidRPr="00DF4D5D" w:rsidRDefault="00872F67" w:rsidP="00564709">
      <w:pPr>
        <w:widowControl/>
        <w:suppressAutoHyphens w:val="0"/>
        <w:rPr>
          <w:color w:val="auto"/>
        </w:rPr>
      </w:pPr>
    </w:p>
    <w:p w14:paraId="0A31D9ED" w14:textId="64349841" w:rsidR="00872F67" w:rsidRPr="00DF4D5D" w:rsidRDefault="00A71355" w:rsidP="00564709">
      <w:pPr>
        <w:widowControl/>
        <w:suppressAutoHyphens w:val="0"/>
        <w:rPr>
          <w:color w:val="auto"/>
        </w:rPr>
      </w:pPr>
      <w:r w:rsidRPr="00DF4D5D">
        <w:rPr>
          <w:color w:val="auto"/>
        </w:rPr>
        <w:t xml:space="preserve">3.1. Anesthetize the rat with gas anesthesia and place it in </w:t>
      </w:r>
      <w:r w:rsidR="006F6FB8" w:rsidRPr="00DF4D5D">
        <w:rPr>
          <w:color w:val="auto"/>
        </w:rPr>
        <w:t>the</w:t>
      </w:r>
      <w:r w:rsidRPr="00DF4D5D">
        <w:rPr>
          <w:color w:val="auto"/>
        </w:rPr>
        <w:t xml:space="preserve"> supine position. </w:t>
      </w:r>
    </w:p>
    <w:p w14:paraId="35820A54" w14:textId="77777777" w:rsidR="00872F67" w:rsidRPr="00DF4D5D" w:rsidRDefault="00872F67" w:rsidP="00564709">
      <w:pPr>
        <w:widowControl/>
        <w:suppressAutoHyphens w:val="0"/>
        <w:rPr>
          <w:color w:val="auto"/>
        </w:rPr>
      </w:pPr>
    </w:p>
    <w:p w14:paraId="58D2F8F4" w14:textId="405F7146" w:rsidR="00872F67" w:rsidRPr="00DF4D5D" w:rsidRDefault="00477F13" w:rsidP="00564709">
      <w:pPr>
        <w:widowControl/>
        <w:suppressAutoHyphens w:val="0"/>
        <w:rPr>
          <w:color w:val="auto"/>
          <w:highlight w:val="yellow"/>
        </w:rPr>
      </w:pPr>
      <w:r w:rsidRPr="00DF4D5D">
        <w:rPr>
          <w:color w:val="auto"/>
          <w:highlight w:val="yellow"/>
        </w:rPr>
        <w:lastRenderedPageBreak/>
        <w:t>3.2. Shave the peritoneal area</w:t>
      </w:r>
      <w:r w:rsidR="00A71355" w:rsidRPr="00DF4D5D">
        <w:rPr>
          <w:color w:val="auto"/>
          <w:highlight w:val="yellow"/>
        </w:rPr>
        <w:t xml:space="preserve"> and </w:t>
      </w:r>
      <w:r w:rsidR="006F6FB8" w:rsidRPr="00DF4D5D">
        <w:rPr>
          <w:color w:val="auto"/>
          <w:highlight w:val="yellow"/>
        </w:rPr>
        <w:t xml:space="preserve">sterilize </w:t>
      </w:r>
      <w:r w:rsidRPr="00DF4D5D">
        <w:rPr>
          <w:color w:val="auto"/>
          <w:highlight w:val="yellow"/>
        </w:rPr>
        <w:t xml:space="preserve">it </w:t>
      </w:r>
      <w:r w:rsidR="006F6FB8" w:rsidRPr="00DF4D5D">
        <w:rPr>
          <w:color w:val="auto"/>
          <w:highlight w:val="yellow"/>
        </w:rPr>
        <w:t xml:space="preserve">using </w:t>
      </w:r>
      <w:r w:rsidRPr="00DF4D5D">
        <w:rPr>
          <w:color w:val="auto"/>
          <w:highlight w:val="yellow"/>
        </w:rPr>
        <w:t xml:space="preserve">povidone iodine </w:t>
      </w:r>
      <w:r w:rsidR="006F6FB8" w:rsidRPr="00DF4D5D">
        <w:rPr>
          <w:color w:val="auto"/>
          <w:highlight w:val="yellow"/>
        </w:rPr>
        <w:t xml:space="preserve">for </w:t>
      </w:r>
      <w:r w:rsidR="00A71355" w:rsidRPr="00DF4D5D">
        <w:rPr>
          <w:color w:val="auto"/>
          <w:highlight w:val="yellow"/>
        </w:rPr>
        <w:t xml:space="preserve">3 min. </w:t>
      </w:r>
    </w:p>
    <w:p w14:paraId="30A58A93" w14:textId="77777777" w:rsidR="00872F67" w:rsidRPr="00DF4D5D" w:rsidRDefault="00872F67" w:rsidP="00564709">
      <w:pPr>
        <w:widowControl/>
        <w:suppressAutoHyphens w:val="0"/>
        <w:rPr>
          <w:color w:val="auto"/>
          <w:highlight w:val="yellow"/>
        </w:rPr>
      </w:pPr>
    </w:p>
    <w:p w14:paraId="59C1EC63" w14:textId="77777777" w:rsidR="00872F67" w:rsidRPr="00DF4D5D" w:rsidRDefault="00A71355" w:rsidP="00564709">
      <w:pPr>
        <w:widowControl/>
        <w:suppressAutoHyphens w:val="0"/>
        <w:rPr>
          <w:color w:val="auto"/>
          <w:highlight w:val="yellow"/>
        </w:rPr>
      </w:pPr>
      <w:r w:rsidRPr="00DF4D5D">
        <w:rPr>
          <w:color w:val="auto"/>
          <w:highlight w:val="yellow"/>
        </w:rPr>
        <w:t>3.3. Create a 1.5 cm laparotomy just under sternum</w:t>
      </w:r>
      <w:r w:rsidR="0053308F" w:rsidRPr="00DF4D5D">
        <w:rPr>
          <w:color w:val="auto"/>
          <w:highlight w:val="yellow"/>
        </w:rPr>
        <w:t xml:space="preserve"> using a scalpel</w:t>
      </w:r>
      <w:r w:rsidRPr="00DF4D5D">
        <w:rPr>
          <w:color w:val="auto"/>
          <w:highlight w:val="yellow"/>
        </w:rPr>
        <w:t xml:space="preserve">. Place wet-sterile gauze all around the incised area. </w:t>
      </w:r>
    </w:p>
    <w:p w14:paraId="7F967AA3" w14:textId="77777777" w:rsidR="00872F67" w:rsidRPr="00DF4D5D" w:rsidRDefault="00872F67" w:rsidP="00564709">
      <w:pPr>
        <w:widowControl/>
        <w:suppressAutoHyphens w:val="0"/>
        <w:rPr>
          <w:color w:val="auto"/>
          <w:highlight w:val="yellow"/>
        </w:rPr>
      </w:pPr>
    </w:p>
    <w:p w14:paraId="4AEBB5E7" w14:textId="77777777" w:rsidR="00872F67" w:rsidRPr="00DF4D5D" w:rsidRDefault="00A71355" w:rsidP="00564709">
      <w:pPr>
        <w:widowControl/>
        <w:suppressAutoHyphens w:val="0"/>
        <w:rPr>
          <w:color w:val="auto"/>
        </w:rPr>
      </w:pPr>
      <w:r w:rsidRPr="00DF4D5D">
        <w:rPr>
          <w:color w:val="auto"/>
          <w:highlight w:val="yellow"/>
        </w:rPr>
        <w:t>3.4. Identify the omentum, which is next to the stomach. Use forceps to carefully spread it on the gauze.</w:t>
      </w:r>
      <w:r w:rsidRPr="00DF4D5D">
        <w:rPr>
          <w:color w:val="auto"/>
        </w:rPr>
        <w:t xml:space="preserve"> </w:t>
      </w:r>
    </w:p>
    <w:p w14:paraId="4FAE2DF7" w14:textId="77777777" w:rsidR="00605EDB" w:rsidRPr="00DF4D5D" w:rsidRDefault="00605EDB" w:rsidP="00564709">
      <w:pPr>
        <w:widowControl/>
        <w:suppressAutoHyphens w:val="0"/>
        <w:rPr>
          <w:color w:val="auto"/>
        </w:rPr>
      </w:pPr>
    </w:p>
    <w:p w14:paraId="68264EC5" w14:textId="2C46A967" w:rsidR="00872F67" w:rsidRPr="00DF4D5D" w:rsidRDefault="00A71355" w:rsidP="00564709">
      <w:pPr>
        <w:widowControl/>
        <w:suppressAutoHyphens w:val="0"/>
        <w:rPr>
          <w:color w:val="auto"/>
        </w:rPr>
      </w:pPr>
      <w:r w:rsidRPr="00DF4D5D">
        <w:rPr>
          <w:color w:val="auto"/>
          <w:highlight w:val="yellow"/>
        </w:rPr>
        <w:t xml:space="preserve">3.5. Use scissors to </w:t>
      </w:r>
      <w:r w:rsidR="00605EDB" w:rsidRPr="00DF4D5D">
        <w:rPr>
          <w:color w:val="auto"/>
          <w:highlight w:val="yellow"/>
        </w:rPr>
        <w:t>excise</w:t>
      </w:r>
      <w:r w:rsidRPr="00DF4D5D">
        <w:rPr>
          <w:color w:val="auto"/>
          <w:highlight w:val="yellow"/>
        </w:rPr>
        <w:t xml:space="preserve"> the omentum. Start from the part </w:t>
      </w:r>
      <w:r w:rsidR="00AA4CDE">
        <w:rPr>
          <w:color w:val="auto"/>
          <w:highlight w:val="yellow"/>
        </w:rPr>
        <w:t>that</w:t>
      </w:r>
      <w:r w:rsidR="00AA4CDE" w:rsidRPr="00DF4D5D">
        <w:rPr>
          <w:color w:val="auto"/>
          <w:highlight w:val="yellow"/>
        </w:rPr>
        <w:t xml:space="preserve"> </w:t>
      </w:r>
      <w:r w:rsidRPr="00DF4D5D">
        <w:rPr>
          <w:color w:val="auto"/>
          <w:highlight w:val="yellow"/>
        </w:rPr>
        <w:t>adheres onto the pancreas tail (next to the spleen). If bleeding occurs, use dry sterile gauze to stop it.</w:t>
      </w:r>
      <w:r w:rsidRPr="00DF4D5D">
        <w:rPr>
          <w:color w:val="auto"/>
        </w:rPr>
        <w:t xml:space="preserve"> </w:t>
      </w:r>
    </w:p>
    <w:p w14:paraId="20A8C6F1" w14:textId="77777777" w:rsidR="00872F67" w:rsidRPr="00DF4D5D" w:rsidRDefault="00872F67" w:rsidP="00564709">
      <w:pPr>
        <w:widowControl/>
        <w:suppressAutoHyphens w:val="0"/>
        <w:rPr>
          <w:color w:val="auto"/>
        </w:rPr>
      </w:pPr>
    </w:p>
    <w:p w14:paraId="761D5D21" w14:textId="77777777" w:rsidR="00DF4D5D" w:rsidRPr="00DF4D5D" w:rsidRDefault="00A71355" w:rsidP="00564709">
      <w:pPr>
        <w:widowControl/>
        <w:suppressAutoHyphens w:val="0"/>
        <w:rPr>
          <w:color w:val="auto"/>
        </w:rPr>
      </w:pPr>
      <w:r w:rsidRPr="00DF4D5D">
        <w:rPr>
          <w:color w:val="auto"/>
        </w:rPr>
        <w:t>3.6. Continue excision along t</w:t>
      </w:r>
      <w:r w:rsidR="00605EDB" w:rsidRPr="00DF4D5D">
        <w:rPr>
          <w:color w:val="auto"/>
        </w:rPr>
        <w:t>he part attached to the stomach and retrieve the omentum.</w:t>
      </w:r>
      <w:r w:rsidRPr="00DF4D5D">
        <w:rPr>
          <w:color w:val="auto"/>
        </w:rPr>
        <w:t xml:space="preserve"> </w:t>
      </w:r>
    </w:p>
    <w:p w14:paraId="04F19FCE" w14:textId="77777777" w:rsidR="00DF4D5D" w:rsidRPr="00DF4D5D" w:rsidRDefault="00DF4D5D" w:rsidP="00564709">
      <w:pPr>
        <w:widowControl/>
        <w:suppressAutoHyphens w:val="0"/>
        <w:rPr>
          <w:i/>
          <w:color w:val="auto"/>
        </w:rPr>
      </w:pPr>
    </w:p>
    <w:p w14:paraId="05E4CA32" w14:textId="559AE1FE" w:rsidR="00872F67" w:rsidRPr="00AC29FD" w:rsidRDefault="00AA4CDE" w:rsidP="00564709">
      <w:pPr>
        <w:widowControl/>
        <w:suppressAutoHyphens w:val="0"/>
        <w:rPr>
          <w:color w:val="auto"/>
        </w:rPr>
      </w:pPr>
      <w:r>
        <w:rPr>
          <w:color w:val="auto"/>
        </w:rPr>
        <w:t>NOTE</w:t>
      </w:r>
      <w:r w:rsidR="001E3CE6" w:rsidRPr="00AC29FD">
        <w:rPr>
          <w:color w:val="auto"/>
        </w:rPr>
        <w:t>:</w:t>
      </w:r>
      <w:r w:rsidR="00A71355" w:rsidRPr="00AC29FD">
        <w:rPr>
          <w:color w:val="auto"/>
        </w:rPr>
        <w:t xml:space="preserve"> At this </w:t>
      </w:r>
      <w:r w:rsidR="00177AD1" w:rsidRPr="00AC29FD">
        <w:rPr>
          <w:color w:val="auto"/>
        </w:rPr>
        <w:t>location</w:t>
      </w:r>
      <w:r w:rsidR="00A71355" w:rsidRPr="00AC29FD">
        <w:rPr>
          <w:color w:val="auto"/>
        </w:rPr>
        <w:t>, gastro</w:t>
      </w:r>
      <w:r w:rsidR="00282E59" w:rsidRPr="00AC29FD">
        <w:rPr>
          <w:color w:val="auto"/>
        </w:rPr>
        <w:t>epiploic</w:t>
      </w:r>
      <w:r w:rsidR="00A71355" w:rsidRPr="00AC29FD">
        <w:rPr>
          <w:color w:val="auto"/>
        </w:rPr>
        <w:t xml:space="preserve"> arteries </w:t>
      </w:r>
      <w:r w:rsidR="000F56C4" w:rsidRPr="00AC29FD">
        <w:rPr>
          <w:color w:val="auto"/>
        </w:rPr>
        <w:t>(</w:t>
      </w:r>
      <w:r w:rsidR="000F56C4" w:rsidRPr="00AC29FD">
        <w:rPr>
          <w:b/>
          <w:color w:val="auto"/>
        </w:rPr>
        <w:t>Figure 1</w:t>
      </w:r>
      <w:r w:rsidR="000F56C4" w:rsidRPr="00AC29FD">
        <w:rPr>
          <w:color w:val="auto"/>
        </w:rPr>
        <w:t xml:space="preserve">) </w:t>
      </w:r>
      <w:r w:rsidR="00A71355" w:rsidRPr="00AC29FD">
        <w:rPr>
          <w:color w:val="auto"/>
        </w:rPr>
        <w:t xml:space="preserve">can cause a large amount of bleeding if they are accidentally cut. Artery incisions are inevitable to retrieve the graft, but bleeding can be managed using forceps and gauze. If an accidental cut happens, compress firmly with dry gauze and maintain the compression for at least 1 min. </w:t>
      </w:r>
      <w:r w:rsidR="00177AD1" w:rsidRPr="00AC29FD">
        <w:rPr>
          <w:color w:val="auto"/>
        </w:rPr>
        <w:t>The b</w:t>
      </w:r>
      <w:r w:rsidR="00A71355" w:rsidRPr="00AC29FD">
        <w:rPr>
          <w:color w:val="auto"/>
        </w:rPr>
        <w:t xml:space="preserve">leeding should stop. If not, use clips or use an electric bistoury to cauterize </w:t>
      </w:r>
      <w:r w:rsidR="00177AD1" w:rsidRPr="00AC29FD">
        <w:rPr>
          <w:color w:val="auto"/>
        </w:rPr>
        <w:t xml:space="preserve">the </w:t>
      </w:r>
      <w:r w:rsidR="00A71355" w:rsidRPr="00AC29FD">
        <w:rPr>
          <w:color w:val="auto"/>
        </w:rPr>
        <w:t xml:space="preserve">vessels. </w:t>
      </w:r>
    </w:p>
    <w:p w14:paraId="2FAB5614" w14:textId="77777777" w:rsidR="00872F67" w:rsidRPr="00DF4D5D" w:rsidRDefault="00872F67" w:rsidP="00564709">
      <w:pPr>
        <w:widowControl/>
        <w:suppressAutoHyphens w:val="0"/>
        <w:rPr>
          <w:b/>
          <w:bCs/>
          <w:color w:val="auto"/>
        </w:rPr>
      </w:pPr>
    </w:p>
    <w:p w14:paraId="5B121CF3" w14:textId="77777777" w:rsidR="00872F67" w:rsidRPr="00DF4D5D" w:rsidRDefault="00A71355" w:rsidP="00564709">
      <w:pPr>
        <w:widowControl/>
        <w:suppressAutoHyphens w:val="0"/>
        <w:rPr>
          <w:b/>
          <w:bCs/>
          <w:color w:val="auto"/>
        </w:rPr>
      </w:pPr>
      <w:r w:rsidRPr="00DF4D5D">
        <w:rPr>
          <w:b/>
          <w:bCs/>
          <w:color w:val="auto"/>
        </w:rPr>
        <w:t xml:space="preserve">[Place </w:t>
      </w:r>
      <w:r w:rsidR="001E3CE6" w:rsidRPr="00DF4D5D">
        <w:rPr>
          <w:b/>
          <w:bCs/>
          <w:color w:val="auto"/>
        </w:rPr>
        <w:t>Figure 1</w:t>
      </w:r>
      <w:r w:rsidRPr="00DF4D5D">
        <w:rPr>
          <w:b/>
          <w:bCs/>
          <w:color w:val="auto"/>
        </w:rPr>
        <w:t xml:space="preserve"> here]</w:t>
      </w:r>
    </w:p>
    <w:p w14:paraId="0FB0E38C" w14:textId="77777777" w:rsidR="00872F67" w:rsidRPr="00DF4D5D" w:rsidRDefault="00872F67" w:rsidP="00564709">
      <w:pPr>
        <w:widowControl/>
        <w:suppressAutoHyphens w:val="0"/>
        <w:rPr>
          <w:color w:val="auto"/>
        </w:rPr>
      </w:pPr>
    </w:p>
    <w:p w14:paraId="3D771AB1" w14:textId="73599617" w:rsidR="00DF4D5D" w:rsidRPr="00DF4D5D" w:rsidRDefault="00A71355" w:rsidP="00564709">
      <w:pPr>
        <w:widowControl/>
        <w:suppressAutoHyphens w:val="0"/>
        <w:rPr>
          <w:color w:val="auto"/>
          <w:highlight w:val="yellow"/>
        </w:rPr>
      </w:pPr>
      <w:r w:rsidRPr="00DF4D5D">
        <w:rPr>
          <w:color w:val="auto"/>
          <w:highlight w:val="yellow"/>
        </w:rPr>
        <w:t xml:space="preserve">3.7. Check if any bleeding persists. If not, inject 2 mL </w:t>
      </w:r>
      <w:r w:rsidR="00AA4CDE">
        <w:rPr>
          <w:color w:val="auto"/>
          <w:highlight w:val="yellow"/>
        </w:rPr>
        <w:t xml:space="preserve">of </w:t>
      </w:r>
      <w:r w:rsidRPr="00DF4D5D">
        <w:rPr>
          <w:color w:val="auto"/>
          <w:highlight w:val="yellow"/>
        </w:rPr>
        <w:t xml:space="preserve">pre-warmed saline, close the </w:t>
      </w:r>
      <w:r w:rsidR="000959FB" w:rsidRPr="00DF4D5D">
        <w:rPr>
          <w:color w:val="auto"/>
          <w:highlight w:val="yellow"/>
        </w:rPr>
        <w:t>rat</w:t>
      </w:r>
      <w:r w:rsidR="006F6FB8" w:rsidRPr="00DF4D5D">
        <w:rPr>
          <w:color w:val="auto"/>
          <w:highlight w:val="yellow"/>
        </w:rPr>
        <w:t>,</w:t>
      </w:r>
      <w:r w:rsidRPr="00DF4D5D">
        <w:rPr>
          <w:color w:val="auto"/>
          <w:highlight w:val="yellow"/>
        </w:rPr>
        <w:t xml:space="preserve"> and process as previously described. </w:t>
      </w:r>
    </w:p>
    <w:p w14:paraId="2B96BB65" w14:textId="77777777" w:rsidR="00DF4D5D" w:rsidRPr="00DF4D5D" w:rsidRDefault="00DF4D5D" w:rsidP="00564709">
      <w:pPr>
        <w:widowControl/>
        <w:suppressAutoHyphens w:val="0"/>
        <w:rPr>
          <w:i/>
          <w:color w:val="auto"/>
          <w:highlight w:val="yellow"/>
        </w:rPr>
      </w:pPr>
    </w:p>
    <w:p w14:paraId="101636F2" w14:textId="31DCAB9C" w:rsidR="00872F67" w:rsidRPr="00D30517" w:rsidRDefault="00AA4CDE" w:rsidP="00564709">
      <w:pPr>
        <w:widowControl/>
        <w:suppressAutoHyphens w:val="0"/>
        <w:rPr>
          <w:color w:val="auto"/>
        </w:rPr>
      </w:pPr>
      <w:r>
        <w:rPr>
          <w:color w:val="auto"/>
        </w:rPr>
        <w:t>NOTE</w:t>
      </w:r>
      <w:r w:rsidR="001E3CE6" w:rsidRPr="00D30517">
        <w:rPr>
          <w:color w:val="auto"/>
        </w:rPr>
        <w:t>:</w:t>
      </w:r>
      <w:r w:rsidR="00A71355" w:rsidRPr="00D30517">
        <w:rPr>
          <w:color w:val="auto"/>
        </w:rPr>
        <w:t xml:space="preserve"> Explanted animals return to a diabetic state. Insulin injection (6 U/SC/day) is then mandatory to assure well-being of animals. </w:t>
      </w:r>
    </w:p>
    <w:p w14:paraId="3F46A786" w14:textId="77777777" w:rsidR="0054663E" w:rsidRPr="00DF4D5D" w:rsidRDefault="0054663E" w:rsidP="00564709">
      <w:pPr>
        <w:widowControl/>
        <w:suppressAutoHyphens w:val="0"/>
        <w:rPr>
          <w:color w:val="auto"/>
        </w:rPr>
      </w:pPr>
    </w:p>
    <w:p w14:paraId="14958FB5" w14:textId="79B04D72" w:rsidR="0054663E" w:rsidRPr="00DF4D5D" w:rsidRDefault="0054663E" w:rsidP="00564709">
      <w:pPr>
        <w:widowControl/>
        <w:suppressAutoHyphens w:val="0"/>
        <w:rPr>
          <w:color w:val="auto"/>
        </w:rPr>
      </w:pPr>
      <w:r w:rsidRPr="00DF4D5D">
        <w:rPr>
          <w:color w:val="auto"/>
        </w:rPr>
        <w:t xml:space="preserve">3.8. Euthanize </w:t>
      </w:r>
      <w:r w:rsidR="000633D9" w:rsidRPr="00DF4D5D">
        <w:rPr>
          <w:color w:val="auto"/>
        </w:rPr>
        <w:t xml:space="preserve">the </w:t>
      </w:r>
      <w:r w:rsidRPr="00DF4D5D">
        <w:rPr>
          <w:color w:val="auto"/>
        </w:rPr>
        <w:t xml:space="preserve">rat 10 to 12 days </w:t>
      </w:r>
      <w:r w:rsidR="000633D9" w:rsidRPr="00DF4D5D">
        <w:rPr>
          <w:color w:val="auto"/>
        </w:rPr>
        <w:t xml:space="preserve">after </w:t>
      </w:r>
      <w:r w:rsidRPr="00DF4D5D">
        <w:rPr>
          <w:color w:val="auto"/>
        </w:rPr>
        <w:t xml:space="preserve">explantation using </w:t>
      </w:r>
      <w:r w:rsidR="000633D9" w:rsidRPr="00DF4D5D">
        <w:rPr>
          <w:color w:val="auto"/>
        </w:rPr>
        <w:t xml:space="preserve">an </w:t>
      </w:r>
      <w:r w:rsidRPr="00DF4D5D">
        <w:rPr>
          <w:color w:val="auto"/>
        </w:rPr>
        <w:t>overdose of pentobarbital</w:t>
      </w:r>
      <w:r w:rsidR="00696CBB" w:rsidRPr="00DF4D5D">
        <w:rPr>
          <w:color w:val="auto"/>
        </w:rPr>
        <w:t xml:space="preserve"> (</w:t>
      </w:r>
      <w:r w:rsidR="00991D5A" w:rsidRPr="00DF4D5D">
        <w:rPr>
          <w:color w:val="auto"/>
        </w:rPr>
        <w:t xml:space="preserve">182.2 </w:t>
      </w:r>
      <w:r w:rsidR="00696CBB" w:rsidRPr="00DF4D5D">
        <w:rPr>
          <w:color w:val="auto"/>
        </w:rPr>
        <w:t>mg/</w:t>
      </w:r>
      <w:r w:rsidR="000633D9" w:rsidRPr="00DF4D5D">
        <w:rPr>
          <w:color w:val="auto"/>
        </w:rPr>
        <w:t>k</w:t>
      </w:r>
      <w:r w:rsidR="00696CBB" w:rsidRPr="00DF4D5D">
        <w:rPr>
          <w:color w:val="auto"/>
        </w:rPr>
        <w:t>g)</w:t>
      </w:r>
      <w:r w:rsidRPr="00DF4D5D">
        <w:rPr>
          <w:color w:val="auto"/>
        </w:rPr>
        <w:t>.</w:t>
      </w:r>
      <w:r w:rsidR="00473669">
        <w:rPr>
          <w:color w:val="auto"/>
        </w:rPr>
        <w:t xml:space="preserve"> </w:t>
      </w:r>
    </w:p>
    <w:p w14:paraId="48B6C5EE" w14:textId="77777777" w:rsidR="00872F67" w:rsidRPr="00DF4D5D" w:rsidRDefault="00872F67" w:rsidP="00564709">
      <w:pPr>
        <w:widowControl/>
        <w:suppressAutoHyphens w:val="0"/>
        <w:rPr>
          <w:color w:val="auto"/>
        </w:rPr>
      </w:pPr>
    </w:p>
    <w:p w14:paraId="26D417A0" w14:textId="7B97FD14" w:rsidR="001836DB" w:rsidRDefault="009F2265" w:rsidP="00564709">
      <w:pPr>
        <w:widowControl/>
        <w:suppressAutoHyphens w:val="0"/>
        <w:rPr>
          <w:b/>
          <w:color w:val="auto"/>
        </w:rPr>
      </w:pPr>
      <w:r w:rsidRPr="00D30517">
        <w:rPr>
          <w:b/>
          <w:color w:val="auto"/>
          <w:highlight w:val="yellow"/>
        </w:rPr>
        <w:t xml:space="preserve">4. Histological </w:t>
      </w:r>
      <w:r w:rsidR="00AA4CDE" w:rsidRPr="00D30517">
        <w:rPr>
          <w:b/>
          <w:color w:val="auto"/>
          <w:highlight w:val="yellow"/>
        </w:rPr>
        <w:t xml:space="preserve">Analysis: Hematoxylin </w:t>
      </w:r>
      <w:r w:rsidR="00AA4CDE">
        <w:rPr>
          <w:b/>
          <w:color w:val="auto"/>
          <w:highlight w:val="yellow"/>
        </w:rPr>
        <w:t>a</w:t>
      </w:r>
      <w:r w:rsidR="00AA4CDE" w:rsidRPr="00D30517">
        <w:rPr>
          <w:b/>
          <w:color w:val="auto"/>
          <w:highlight w:val="yellow"/>
        </w:rPr>
        <w:t>nd Eosin Staining</w:t>
      </w:r>
    </w:p>
    <w:p w14:paraId="6A4F1741" w14:textId="77777777" w:rsidR="00AC29FD" w:rsidRPr="00DF4D5D" w:rsidRDefault="00AC29FD" w:rsidP="00564709">
      <w:pPr>
        <w:widowControl/>
        <w:suppressAutoHyphens w:val="0"/>
        <w:rPr>
          <w:b/>
          <w:color w:val="auto"/>
        </w:rPr>
      </w:pPr>
    </w:p>
    <w:p w14:paraId="0FD07165" w14:textId="77777777" w:rsidR="006845E8" w:rsidRDefault="00AC29FD" w:rsidP="00564709">
      <w:pPr>
        <w:widowControl/>
        <w:suppressAutoHyphens w:val="0"/>
        <w:rPr>
          <w:color w:val="auto"/>
          <w:highlight w:val="yellow"/>
        </w:rPr>
      </w:pPr>
      <w:r w:rsidRPr="00D30517">
        <w:rPr>
          <w:color w:val="auto"/>
          <w:highlight w:val="yellow"/>
        </w:rPr>
        <w:t xml:space="preserve">4.1. </w:t>
      </w:r>
      <w:r w:rsidR="00E107A1" w:rsidRPr="00D30517">
        <w:rPr>
          <w:color w:val="auto"/>
          <w:highlight w:val="yellow"/>
        </w:rPr>
        <w:t>Fix</w:t>
      </w:r>
      <w:r w:rsidR="009F2265" w:rsidRPr="00D30517">
        <w:rPr>
          <w:color w:val="auto"/>
          <w:highlight w:val="yellow"/>
        </w:rPr>
        <w:t xml:space="preserve"> </w:t>
      </w:r>
      <w:r w:rsidR="00177AD1" w:rsidRPr="00D30517">
        <w:rPr>
          <w:color w:val="auto"/>
          <w:highlight w:val="yellow"/>
        </w:rPr>
        <w:t xml:space="preserve">the </w:t>
      </w:r>
      <w:r w:rsidR="009F2265" w:rsidRPr="00D30517">
        <w:rPr>
          <w:color w:val="auto"/>
          <w:highlight w:val="yellow"/>
        </w:rPr>
        <w:t>retrieve</w:t>
      </w:r>
      <w:r w:rsidR="00E107A1" w:rsidRPr="00D30517">
        <w:rPr>
          <w:color w:val="auto"/>
          <w:highlight w:val="yellow"/>
        </w:rPr>
        <w:t>d</w:t>
      </w:r>
      <w:r w:rsidR="009F2265" w:rsidRPr="00D30517">
        <w:rPr>
          <w:color w:val="auto"/>
          <w:highlight w:val="yellow"/>
        </w:rPr>
        <w:t xml:space="preserve"> </w:t>
      </w:r>
      <w:proofErr w:type="spellStart"/>
      <w:r w:rsidR="009F2265" w:rsidRPr="00D30517">
        <w:rPr>
          <w:color w:val="auto"/>
          <w:highlight w:val="yellow"/>
        </w:rPr>
        <w:t>omenta</w:t>
      </w:r>
      <w:proofErr w:type="spellEnd"/>
      <w:r w:rsidR="009F2265" w:rsidRPr="00D30517">
        <w:rPr>
          <w:color w:val="auto"/>
          <w:highlight w:val="yellow"/>
        </w:rPr>
        <w:t xml:space="preserve"> using 4% </w:t>
      </w:r>
      <w:r w:rsidR="00177AD1" w:rsidRPr="00D30517">
        <w:rPr>
          <w:color w:val="auto"/>
          <w:highlight w:val="yellow"/>
        </w:rPr>
        <w:t>p</w:t>
      </w:r>
      <w:r w:rsidR="009F2265" w:rsidRPr="00D30517">
        <w:rPr>
          <w:color w:val="auto"/>
          <w:highlight w:val="yellow"/>
        </w:rPr>
        <w:t>araformaldehyde</w:t>
      </w:r>
      <w:r w:rsidR="00177AD1" w:rsidRPr="00D30517">
        <w:rPr>
          <w:color w:val="auto"/>
          <w:highlight w:val="yellow"/>
        </w:rPr>
        <w:t xml:space="preserve"> (PFA</w:t>
      </w:r>
      <w:r w:rsidR="009F2265" w:rsidRPr="00D30517">
        <w:rPr>
          <w:color w:val="auto"/>
          <w:highlight w:val="yellow"/>
        </w:rPr>
        <w:t xml:space="preserve">) and </w:t>
      </w:r>
      <w:r w:rsidR="00177AD1" w:rsidRPr="00D30517">
        <w:rPr>
          <w:color w:val="auto"/>
          <w:highlight w:val="yellow"/>
        </w:rPr>
        <w:t xml:space="preserve">embed </w:t>
      </w:r>
      <w:r w:rsidR="00E107A1" w:rsidRPr="00D30517">
        <w:rPr>
          <w:color w:val="auto"/>
          <w:highlight w:val="yellow"/>
        </w:rPr>
        <w:t xml:space="preserve">in paraffin. </w:t>
      </w:r>
    </w:p>
    <w:p w14:paraId="3FEC6751" w14:textId="77777777" w:rsidR="006845E8" w:rsidRDefault="006845E8" w:rsidP="00564709">
      <w:pPr>
        <w:widowControl/>
        <w:suppressAutoHyphens w:val="0"/>
        <w:rPr>
          <w:color w:val="auto"/>
          <w:highlight w:val="yellow"/>
        </w:rPr>
      </w:pPr>
    </w:p>
    <w:p w14:paraId="319B18A3" w14:textId="741D30DF" w:rsidR="009F2265" w:rsidRPr="00DF4D5D" w:rsidRDefault="006845E8" w:rsidP="00564709">
      <w:pPr>
        <w:widowControl/>
        <w:suppressAutoHyphens w:val="0"/>
        <w:rPr>
          <w:color w:val="auto"/>
        </w:rPr>
      </w:pPr>
      <w:r>
        <w:rPr>
          <w:color w:val="auto"/>
          <w:highlight w:val="yellow"/>
        </w:rPr>
        <w:t xml:space="preserve">4.2. </w:t>
      </w:r>
      <w:r w:rsidR="00177AD1" w:rsidRPr="00D30517">
        <w:rPr>
          <w:color w:val="auto"/>
          <w:highlight w:val="yellow"/>
        </w:rPr>
        <w:t xml:space="preserve">Cut sections 4 µm in thickness and apply </w:t>
      </w:r>
      <w:r w:rsidR="009F2265" w:rsidRPr="00D30517">
        <w:rPr>
          <w:color w:val="auto"/>
          <w:highlight w:val="yellow"/>
        </w:rPr>
        <w:t>hematoxylin and eosin st</w:t>
      </w:r>
      <w:r w:rsidR="00177AD1" w:rsidRPr="00D30517">
        <w:rPr>
          <w:color w:val="auto"/>
          <w:highlight w:val="yellow"/>
        </w:rPr>
        <w:t xml:space="preserve">ain </w:t>
      </w:r>
      <w:r w:rsidR="00351E4A" w:rsidRPr="00D30517">
        <w:rPr>
          <w:color w:val="auto"/>
          <w:highlight w:val="yellow"/>
        </w:rPr>
        <w:t xml:space="preserve">for morphological evaluation of </w:t>
      </w:r>
      <w:r w:rsidR="00177AD1" w:rsidRPr="00D30517">
        <w:rPr>
          <w:color w:val="auto"/>
          <w:highlight w:val="yellow"/>
        </w:rPr>
        <w:t xml:space="preserve">the </w:t>
      </w:r>
      <w:r w:rsidR="00351E4A" w:rsidRPr="00D30517">
        <w:rPr>
          <w:color w:val="auto"/>
          <w:highlight w:val="yellow"/>
        </w:rPr>
        <w:t>transplant.</w:t>
      </w:r>
    </w:p>
    <w:p w14:paraId="59AA8463" w14:textId="77777777" w:rsidR="009F2265" w:rsidRPr="00DF4D5D" w:rsidRDefault="009F2265" w:rsidP="00564709">
      <w:pPr>
        <w:widowControl/>
        <w:suppressAutoHyphens w:val="0"/>
        <w:rPr>
          <w:color w:val="auto"/>
        </w:rPr>
      </w:pPr>
    </w:p>
    <w:p w14:paraId="7DA5C1FF" w14:textId="10D4F369" w:rsidR="001836DB" w:rsidRPr="00DF4D5D" w:rsidRDefault="009F2265" w:rsidP="00564709">
      <w:pPr>
        <w:widowControl/>
        <w:suppressAutoHyphens w:val="0"/>
        <w:rPr>
          <w:b/>
          <w:color w:val="auto"/>
        </w:rPr>
      </w:pPr>
      <w:r w:rsidRPr="00DF4D5D">
        <w:rPr>
          <w:b/>
          <w:color w:val="auto"/>
        </w:rPr>
        <w:t>5</w:t>
      </w:r>
      <w:r w:rsidR="001836DB" w:rsidRPr="00DF4D5D">
        <w:rPr>
          <w:b/>
          <w:color w:val="auto"/>
        </w:rPr>
        <w:t xml:space="preserve">. Statistical </w:t>
      </w:r>
      <w:r w:rsidR="00AA4CDE">
        <w:rPr>
          <w:b/>
          <w:color w:val="auto"/>
        </w:rPr>
        <w:t>A</w:t>
      </w:r>
      <w:r w:rsidR="001836DB" w:rsidRPr="00DF4D5D">
        <w:rPr>
          <w:b/>
          <w:color w:val="auto"/>
        </w:rPr>
        <w:t xml:space="preserve">nalysis </w:t>
      </w:r>
    </w:p>
    <w:p w14:paraId="5B105363" w14:textId="77777777" w:rsidR="001836DB" w:rsidRPr="00DF4D5D" w:rsidRDefault="001836DB" w:rsidP="00564709">
      <w:pPr>
        <w:widowControl/>
        <w:suppressAutoHyphens w:val="0"/>
        <w:rPr>
          <w:color w:val="auto"/>
        </w:rPr>
      </w:pPr>
    </w:p>
    <w:p w14:paraId="1C5BF1A1" w14:textId="0AA7AD71" w:rsidR="001836DB" w:rsidRPr="00DF4D5D" w:rsidRDefault="00AC29FD" w:rsidP="00564709">
      <w:pPr>
        <w:widowControl/>
        <w:suppressAutoHyphens w:val="0"/>
        <w:rPr>
          <w:color w:val="auto"/>
        </w:rPr>
      </w:pPr>
      <w:r w:rsidRPr="00564709">
        <w:rPr>
          <w:color w:val="auto"/>
        </w:rPr>
        <w:t xml:space="preserve">5.1. </w:t>
      </w:r>
      <w:r w:rsidR="003C127F" w:rsidRPr="00564709">
        <w:rPr>
          <w:color w:val="auto"/>
        </w:rPr>
        <w:t>Determine</w:t>
      </w:r>
      <w:r w:rsidR="003C127F">
        <w:rPr>
          <w:color w:val="auto"/>
        </w:rPr>
        <w:t xml:space="preserve"> s</w:t>
      </w:r>
      <w:r w:rsidR="003C127F" w:rsidRPr="00DF4D5D">
        <w:rPr>
          <w:color w:val="auto"/>
        </w:rPr>
        <w:t xml:space="preserve">tatistical significance using </w:t>
      </w:r>
      <w:r w:rsidR="003C127F">
        <w:rPr>
          <w:color w:val="auto"/>
        </w:rPr>
        <w:t>statistical analysis software</w:t>
      </w:r>
      <w:r w:rsidR="003C127F" w:rsidRPr="00DF4D5D">
        <w:rPr>
          <w:color w:val="auto"/>
        </w:rPr>
        <w:t xml:space="preserve"> and repeated measures analysis of variance (ANOVA) with Tukey’s honest significance difference test as a post hoc test</w:t>
      </w:r>
      <w:r w:rsidR="003C127F">
        <w:rPr>
          <w:color w:val="auto"/>
        </w:rPr>
        <w:t xml:space="preserve">. Represent </w:t>
      </w:r>
      <w:r w:rsidR="00AA4CDE" w:rsidRPr="0091264F">
        <w:rPr>
          <w:i/>
          <w:color w:val="auto"/>
        </w:rPr>
        <w:t>p</w:t>
      </w:r>
      <w:r w:rsidR="003C127F">
        <w:rPr>
          <w:color w:val="auto"/>
        </w:rPr>
        <w:t xml:space="preserve"> values </w:t>
      </w:r>
      <w:r w:rsidR="003C127F" w:rsidRPr="00DF4D5D">
        <w:rPr>
          <w:color w:val="auto"/>
        </w:rPr>
        <w:t>as: *</w:t>
      </w:r>
      <w:r w:rsidR="003C127F" w:rsidRPr="00FD3A80">
        <w:rPr>
          <w:i/>
          <w:color w:val="auto"/>
        </w:rPr>
        <w:t>p</w:t>
      </w:r>
      <w:r w:rsidR="00AA4CDE">
        <w:rPr>
          <w:i/>
          <w:color w:val="auto"/>
        </w:rPr>
        <w:t xml:space="preserve"> </w:t>
      </w:r>
      <w:r w:rsidR="003C127F" w:rsidRPr="00DF4D5D">
        <w:rPr>
          <w:color w:val="auto"/>
        </w:rPr>
        <w:t>&lt;0.05; **</w:t>
      </w:r>
      <w:r w:rsidR="00AA4CDE" w:rsidRPr="00AA4CDE">
        <w:rPr>
          <w:i/>
          <w:color w:val="auto"/>
        </w:rPr>
        <w:t xml:space="preserve"> </w:t>
      </w:r>
      <w:r w:rsidR="00AA4CDE" w:rsidRPr="0091264F">
        <w:rPr>
          <w:i/>
          <w:color w:val="auto"/>
        </w:rPr>
        <w:t>p</w:t>
      </w:r>
      <w:r w:rsidR="00AA4CDE" w:rsidRPr="00DF4D5D" w:rsidDel="00AA4CDE">
        <w:rPr>
          <w:color w:val="auto"/>
        </w:rPr>
        <w:t xml:space="preserve"> </w:t>
      </w:r>
      <w:r w:rsidR="003C127F" w:rsidRPr="00DF4D5D">
        <w:rPr>
          <w:color w:val="auto"/>
        </w:rPr>
        <w:t>&lt;0.01; ***</w:t>
      </w:r>
      <w:r w:rsidR="00AA4CDE" w:rsidRPr="00AA4CDE">
        <w:rPr>
          <w:i/>
          <w:color w:val="auto"/>
        </w:rPr>
        <w:t xml:space="preserve"> </w:t>
      </w:r>
      <w:r w:rsidR="00AA4CDE" w:rsidRPr="0091264F">
        <w:rPr>
          <w:i/>
          <w:color w:val="auto"/>
        </w:rPr>
        <w:t>p</w:t>
      </w:r>
      <w:r w:rsidR="00AA4CDE" w:rsidRPr="00DF4D5D" w:rsidDel="00AA4CDE">
        <w:rPr>
          <w:color w:val="auto"/>
        </w:rPr>
        <w:t xml:space="preserve"> </w:t>
      </w:r>
      <w:r w:rsidR="003C127F" w:rsidRPr="00DF4D5D">
        <w:rPr>
          <w:color w:val="auto"/>
        </w:rPr>
        <w:t>&lt;0.001.</w:t>
      </w:r>
    </w:p>
    <w:bookmarkEnd w:id="3"/>
    <w:p w14:paraId="67B05F79" w14:textId="77777777" w:rsidR="00872F67" w:rsidRPr="00DF4D5D" w:rsidRDefault="00872F67" w:rsidP="00564709">
      <w:pPr>
        <w:pStyle w:val="NormalWeb"/>
        <w:widowControl/>
        <w:suppressAutoHyphens w:val="0"/>
        <w:spacing w:before="0" w:after="0"/>
        <w:rPr>
          <w:b/>
          <w:color w:val="auto"/>
        </w:rPr>
      </w:pPr>
    </w:p>
    <w:p w14:paraId="1068BCFB" w14:textId="2E13156C" w:rsidR="00872F67" w:rsidRPr="00DF4D5D" w:rsidRDefault="00A71355" w:rsidP="00FD3A80">
      <w:pPr>
        <w:pStyle w:val="NormalWeb"/>
        <w:widowControl/>
        <w:suppressAutoHyphens w:val="0"/>
        <w:spacing w:before="0" w:after="0"/>
      </w:pPr>
      <w:r w:rsidRPr="00DF4D5D">
        <w:rPr>
          <w:b/>
          <w:color w:val="auto"/>
        </w:rPr>
        <w:t xml:space="preserve">REPRESENTATIVE RESULTS: </w:t>
      </w:r>
    </w:p>
    <w:p w14:paraId="1D26AA4C" w14:textId="0EEA7030" w:rsidR="00872F67" w:rsidRPr="00DF4D5D" w:rsidRDefault="00A71355" w:rsidP="00564709">
      <w:pPr>
        <w:widowControl/>
        <w:suppressAutoHyphens w:val="0"/>
        <w:rPr>
          <w:color w:val="auto"/>
        </w:rPr>
      </w:pPr>
      <w:r w:rsidRPr="00DF4D5D">
        <w:rPr>
          <w:color w:val="auto"/>
        </w:rPr>
        <w:lastRenderedPageBreak/>
        <w:t xml:space="preserve">The hOMING method permits the avoidance of intravascular implantation and the confinement of islets in an organ. </w:t>
      </w:r>
      <w:r w:rsidR="00BD40D8" w:rsidRPr="00DF4D5D">
        <w:rPr>
          <w:color w:val="auto"/>
        </w:rPr>
        <w:t xml:space="preserve">A maximum time of 8-10 min is </w:t>
      </w:r>
      <w:r w:rsidRPr="00DF4D5D">
        <w:rPr>
          <w:color w:val="auto"/>
        </w:rPr>
        <w:t xml:space="preserve">required </w:t>
      </w:r>
      <w:r w:rsidR="00BD40D8" w:rsidRPr="00DF4D5D">
        <w:rPr>
          <w:color w:val="auto"/>
        </w:rPr>
        <w:t xml:space="preserve">for </w:t>
      </w:r>
      <w:r w:rsidRPr="00DF4D5D">
        <w:rPr>
          <w:color w:val="auto"/>
        </w:rPr>
        <w:t xml:space="preserve">the entire islet implantation </w:t>
      </w:r>
      <w:r w:rsidR="00BD40D8" w:rsidRPr="00DF4D5D">
        <w:rPr>
          <w:color w:val="auto"/>
        </w:rPr>
        <w:t>procedure</w:t>
      </w:r>
      <w:r w:rsidRPr="00DF4D5D">
        <w:rPr>
          <w:color w:val="auto"/>
        </w:rPr>
        <w:t xml:space="preserve">, including anesthesia, </w:t>
      </w:r>
      <w:r w:rsidR="00BD40D8" w:rsidRPr="00DF4D5D">
        <w:rPr>
          <w:color w:val="auto"/>
        </w:rPr>
        <w:t xml:space="preserve">which </w:t>
      </w:r>
      <w:r w:rsidRPr="00DF4D5D">
        <w:rPr>
          <w:color w:val="auto"/>
        </w:rPr>
        <w:t xml:space="preserve">a timeline comparable to classical liver transplantation. </w:t>
      </w:r>
    </w:p>
    <w:p w14:paraId="6F5FF987" w14:textId="77777777" w:rsidR="00872F67" w:rsidRPr="00DF4D5D" w:rsidRDefault="00872F67" w:rsidP="00564709">
      <w:pPr>
        <w:widowControl/>
        <w:suppressAutoHyphens w:val="0"/>
        <w:rPr>
          <w:color w:val="auto"/>
        </w:rPr>
      </w:pPr>
    </w:p>
    <w:p w14:paraId="6DDE30B2" w14:textId="4EEB9D66" w:rsidR="00872F67" w:rsidRDefault="00BD40D8" w:rsidP="00564709">
      <w:pPr>
        <w:widowControl/>
        <w:suppressAutoHyphens w:val="0"/>
        <w:rPr>
          <w:color w:val="auto"/>
        </w:rPr>
      </w:pPr>
      <w:r w:rsidRPr="00DF4D5D">
        <w:rPr>
          <w:color w:val="auto"/>
        </w:rPr>
        <w:t>T</w:t>
      </w:r>
      <w:r w:rsidR="00A71355" w:rsidRPr="00DF4D5D">
        <w:rPr>
          <w:color w:val="auto"/>
        </w:rPr>
        <w:t>o study the way islets are distributed inside the omental tissue, dextran beads were transplanted using the hOMING method</w:t>
      </w:r>
      <w:r w:rsidR="00C4732E" w:rsidRPr="00DF4D5D">
        <w:rPr>
          <w:color w:val="auto"/>
        </w:rPr>
        <w:t xml:space="preserve"> (</w:t>
      </w:r>
      <w:r w:rsidR="00C4732E" w:rsidRPr="00DF4D5D">
        <w:rPr>
          <w:b/>
          <w:color w:val="auto"/>
        </w:rPr>
        <w:t>Figure 2</w:t>
      </w:r>
      <w:r w:rsidR="00C4732E" w:rsidRPr="00DF4D5D">
        <w:rPr>
          <w:color w:val="auto"/>
        </w:rPr>
        <w:t>)</w:t>
      </w:r>
      <w:r w:rsidR="00A71355" w:rsidRPr="00DF4D5D">
        <w:rPr>
          <w:color w:val="auto"/>
        </w:rPr>
        <w:t xml:space="preserve">. One day after implantation, rats were </w:t>
      </w:r>
      <w:r w:rsidR="00ED3915" w:rsidRPr="00DF4D5D">
        <w:rPr>
          <w:color w:val="auto"/>
        </w:rPr>
        <w:t>sacrificed,</w:t>
      </w:r>
      <w:r w:rsidR="00A71355" w:rsidRPr="00DF4D5D">
        <w:rPr>
          <w:color w:val="auto"/>
        </w:rPr>
        <w:t xml:space="preserve"> and omental tissues were retrieved for histological analysis. </w:t>
      </w:r>
      <w:r w:rsidR="00C13C7B" w:rsidRPr="00DF4D5D">
        <w:rPr>
          <w:color w:val="auto"/>
        </w:rPr>
        <w:t>H</w:t>
      </w:r>
      <w:r w:rsidR="00A71355" w:rsidRPr="00DF4D5D">
        <w:rPr>
          <w:color w:val="auto"/>
        </w:rPr>
        <w:t xml:space="preserve">ematoxylin </w:t>
      </w:r>
      <w:r w:rsidR="00C13C7B" w:rsidRPr="00DF4D5D">
        <w:rPr>
          <w:color w:val="auto"/>
        </w:rPr>
        <w:t xml:space="preserve">and eosin </w:t>
      </w:r>
      <w:r w:rsidR="00A71355" w:rsidRPr="00DF4D5D">
        <w:rPr>
          <w:color w:val="auto"/>
        </w:rPr>
        <w:t xml:space="preserve">staining revealed a </w:t>
      </w:r>
      <w:r w:rsidR="00D27066" w:rsidRPr="00DF4D5D">
        <w:rPr>
          <w:color w:val="auto"/>
        </w:rPr>
        <w:t>uniform</w:t>
      </w:r>
      <w:r w:rsidR="00A71355" w:rsidRPr="00DF4D5D">
        <w:rPr>
          <w:color w:val="auto"/>
        </w:rPr>
        <w:t xml:space="preserve"> distribution of the beads throughout the tissue (</w:t>
      </w:r>
      <w:r w:rsidR="001E3CE6" w:rsidRPr="00DF4D5D">
        <w:rPr>
          <w:b/>
          <w:color w:val="auto"/>
        </w:rPr>
        <w:t xml:space="preserve">Figure </w:t>
      </w:r>
      <w:r w:rsidR="001836DB" w:rsidRPr="00DF4D5D">
        <w:rPr>
          <w:b/>
          <w:color w:val="auto"/>
        </w:rPr>
        <w:t>2</w:t>
      </w:r>
      <w:r w:rsidR="00C4732E" w:rsidRPr="00DF4D5D">
        <w:rPr>
          <w:b/>
          <w:color w:val="auto"/>
        </w:rPr>
        <w:t xml:space="preserve">, </w:t>
      </w:r>
      <w:r w:rsidR="00C4732E" w:rsidRPr="00DF4D5D">
        <w:rPr>
          <w:color w:val="auto"/>
        </w:rPr>
        <w:t>bottom right</w:t>
      </w:r>
      <w:r w:rsidR="00A71355" w:rsidRPr="00DF4D5D">
        <w:rPr>
          <w:color w:val="auto"/>
        </w:rPr>
        <w:t>)</w:t>
      </w:r>
      <w:r w:rsidR="00C13C7B" w:rsidRPr="00DF4D5D">
        <w:rPr>
          <w:color w:val="auto"/>
        </w:rPr>
        <w:t xml:space="preserve">. Very </w:t>
      </w:r>
      <w:r w:rsidR="00A71355" w:rsidRPr="00DF4D5D">
        <w:rPr>
          <w:color w:val="auto"/>
        </w:rPr>
        <w:t xml:space="preserve">often, beads </w:t>
      </w:r>
      <w:r w:rsidR="00C13C7B" w:rsidRPr="00DF4D5D">
        <w:rPr>
          <w:color w:val="auto"/>
        </w:rPr>
        <w:t>were</w:t>
      </w:r>
      <w:r w:rsidR="00A71355" w:rsidRPr="00DF4D5D">
        <w:rPr>
          <w:color w:val="auto"/>
        </w:rPr>
        <w:t xml:space="preserve"> close to blood vessels and </w:t>
      </w:r>
      <w:r w:rsidR="00C13C7B" w:rsidRPr="00DF4D5D">
        <w:rPr>
          <w:color w:val="auto"/>
        </w:rPr>
        <w:t>were</w:t>
      </w:r>
      <w:r w:rsidR="00A71355" w:rsidRPr="00DF4D5D">
        <w:rPr>
          <w:color w:val="auto"/>
        </w:rPr>
        <w:t xml:space="preserve"> well-implanted in the fat tissue. Immediately after implantation, an inflammatory reaction occurs around the beads, resulting in tissue rearrangement to nest the islets in the tissue.</w:t>
      </w:r>
      <w:r w:rsidR="001E3CE6" w:rsidRPr="00DF4D5D">
        <w:rPr>
          <w:color w:val="auto"/>
        </w:rPr>
        <w:t xml:space="preserve"> </w:t>
      </w:r>
    </w:p>
    <w:p w14:paraId="40023BB4" w14:textId="77777777" w:rsidR="00DF4D5D" w:rsidRPr="00DF4D5D" w:rsidRDefault="00DF4D5D" w:rsidP="00564709">
      <w:pPr>
        <w:widowControl/>
        <w:suppressAutoHyphens w:val="0"/>
        <w:rPr>
          <w:color w:val="auto"/>
        </w:rPr>
      </w:pPr>
    </w:p>
    <w:p w14:paraId="7FFF1479" w14:textId="77777777" w:rsidR="00872F67" w:rsidRPr="00DF4D5D" w:rsidRDefault="00A71355" w:rsidP="00564709">
      <w:pPr>
        <w:widowControl/>
        <w:suppressAutoHyphens w:val="0"/>
        <w:rPr>
          <w:color w:val="auto"/>
        </w:rPr>
      </w:pPr>
      <w:r w:rsidRPr="00DF4D5D">
        <w:rPr>
          <w:b/>
          <w:bCs/>
          <w:color w:val="auto"/>
        </w:rPr>
        <w:t xml:space="preserve">[Place </w:t>
      </w:r>
      <w:r w:rsidR="001E3CE6" w:rsidRPr="00DF4D5D">
        <w:rPr>
          <w:b/>
          <w:bCs/>
          <w:color w:val="auto"/>
        </w:rPr>
        <w:t>Figure 2</w:t>
      </w:r>
      <w:r w:rsidRPr="00DF4D5D">
        <w:rPr>
          <w:b/>
          <w:bCs/>
          <w:color w:val="auto"/>
        </w:rPr>
        <w:t xml:space="preserve"> here]</w:t>
      </w:r>
    </w:p>
    <w:p w14:paraId="77C150E0" w14:textId="77777777" w:rsidR="00872F67" w:rsidRPr="00DF4D5D" w:rsidRDefault="00872F67" w:rsidP="00564709">
      <w:pPr>
        <w:widowControl/>
        <w:suppressAutoHyphens w:val="0"/>
        <w:rPr>
          <w:color w:val="auto"/>
        </w:rPr>
      </w:pPr>
    </w:p>
    <w:p w14:paraId="4E48A95F" w14:textId="2D29A62E" w:rsidR="00872F67" w:rsidRPr="00DF4D5D" w:rsidRDefault="00C13C7B" w:rsidP="00564709">
      <w:pPr>
        <w:widowControl/>
        <w:suppressAutoHyphens w:val="0"/>
        <w:rPr>
          <w:color w:val="auto"/>
        </w:rPr>
      </w:pPr>
      <w:r w:rsidRPr="00DF4D5D">
        <w:rPr>
          <w:color w:val="auto"/>
        </w:rPr>
        <w:t>T</w:t>
      </w:r>
      <w:r w:rsidR="00A71355" w:rsidRPr="00DF4D5D">
        <w:rPr>
          <w:color w:val="auto"/>
        </w:rPr>
        <w:t>o validate this technique, we performed isogenic studies using Lewis rats</w:t>
      </w:r>
      <w:r w:rsidR="00BB33C2" w:rsidRPr="00DF4D5D">
        <w:rPr>
          <w:color w:val="auto"/>
        </w:rPr>
        <w:t xml:space="preserve"> (n=8)</w:t>
      </w:r>
      <w:r w:rsidR="00A71355" w:rsidRPr="00DF4D5D">
        <w:rPr>
          <w:color w:val="auto"/>
        </w:rPr>
        <w:t>.</w:t>
      </w:r>
      <w:r w:rsidR="00BB33C2" w:rsidRPr="00DF4D5D">
        <w:rPr>
          <w:color w:val="auto"/>
        </w:rPr>
        <w:t xml:space="preserve"> Diabetic r</w:t>
      </w:r>
      <w:r w:rsidR="00A71355" w:rsidRPr="00DF4D5D">
        <w:rPr>
          <w:color w:val="auto"/>
        </w:rPr>
        <w:t xml:space="preserve">ats receiving islet transplants (7660 </w:t>
      </w:r>
      <w:r w:rsidR="00C1054F" w:rsidRPr="00DF4D5D">
        <w:rPr>
          <w:color w:val="auto"/>
        </w:rPr>
        <w:t>islet equivalent</w:t>
      </w:r>
      <w:r w:rsidRPr="00DF4D5D">
        <w:rPr>
          <w:color w:val="auto"/>
        </w:rPr>
        <w:t>, IEQ</w:t>
      </w:r>
      <w:r w:rsidR="00C1054F" w:rsidRPr="00DF4D5D">
        <w:rPr>
          <w:color w:val="auto"/>
        </w:rPr>
        <w:t xml:space="preserve">) </w:t>
      </w:r>
      <w:r w:rsidRPr="00DF4D5D">
        <w:rPr>
          <w:color w:val="auto"/>
        </w:rPr>
        <w:t xml:space="preserve">per </w:t>
      </w:r>
      <w:r w:rsidR="00A71355" w:rsidRPr="00DF4D5D">
        <w:rPr>
          <w:color w:val="auto"/>
        </w:rPr>
        <w:t>kg rat body weight using hOMING were monitored for glycemia and C-</w:t>
      </w:r>
      <w:proofErr w:type="spellStart"/>
      <w:r w:rsidR="00A71355" w:rsidRPr="00DF4D5D">
        <w:rPr>
          <w:color w:val="auto"/>
        </w:rPr>
        <w:t>peptidemia</w:t>
      </w:r>
      <w:proofErr w:type="spellEnd"/>
      <w:r w:rsidR="00A71355" w:rsidRPr="00DF4D5D">
        <w:rPr>
          <w:color w:val="auto"/>
        </w:rPr>
        <w:t xml:space="preserve"> for two months. </w:t>
      </w:r>
      <w:r w:rsidR="006D3A02" w:rsidRPr="00DF4D5D">
        <w:rPr>
          <w:color w:val="auto"/>
        </w:rPr>
        <w:t xml:space="preserve">Glycemia was controlled by </w:t>
      </w:r>
      <w:r w:rsidRPr="00DF4D5D">
        <w:rPr>
          <w:color w:val="auto"/>
        </w:rPr>
        <w:t xml:space="preserve">implantation of </w:t>
      </w:r>
      <w:r w:rsidR="006D3A02" w:rsidRPr="00DF4D5D">
        <w:rPr>
          <w:color w:val="auto"/>
        </w:rPr>
        <w:t xml:space="preserve">insulin pellet (as attesting </w:t>
      </w:r>
      <w:r w:rsidRPr="00DF4D5D">
        <w:rPr>
          <w:color w:val="auto"/>
        </w:rPr>
        <w:t>to</w:t>
      </w:r>
      <w:r w:rsidR="006D3A02" w:rsidRPr="00DF4D5D">
        <w:rPr>
          <w:color w:val="auto"/>
        </w:rPr>
        <w:t xml:space="preserve"> the first drop in glycemia observed in the </w:t>
      </w:r>
      <w:r w:rsidR="006D3A02" w:rsidRPr="00DF4D5D">
        <w:rPr>
          <w:b/>
          <w:color w:val="auto"/>
        </w:rPr>
        <w:t>Figure 3A</w:t>
      </w:r>
      <w:r w:rsidR="006D3A02" w:rsidRPr="00DF4D5D">
        <w:rPr>
          <w:color w:val="auto"/>
        </w:rPr>
        <w:t xml:space="preserve">). </w:t>
      </w:r>
      <w:r w:rsidR="00A71355" w:rsidRPr="00DF4D5D">
        <w:rPr>
          <w:color w:val="auto"/>
        </w:rPr>
        <w:t xml:space="preserve">Graft function </w:t>
      </w:r>
      <w:r w:rsidRPr="00DF4D5D">
        <w:rPr>
          <w:color w:val="auto"/>
        </w:rPr>
        <w:t>was</w:t>
      </w:r>
      <w:r w:rsidR="00A71355" w:rsidRPr="00DF4D5D">
        <w:rPr>
          <w:color w:val="auto"/>
        </w:rPr>
        <w:t xml:space="preserve"> reflected by glycemia </w:t>
      </w:r>
      <w:r w:rsidRPr="00DF4D5D">
        <w:rPr>
          <w:color w:val="auto"/>
        </w:rPr>
        <w:t xml:space="preserve">of approximately </w:t>
      </w:r>
      <w:r w:rsidR="00A71355" w:rsidRPr="00DF4D5D">
        <w:rPr>
          <w:color w:val="auto"/>
        </w:rPr>
        <w:t>2 g/L and C-</w:t>
      </w:r>
      <w:proofErr w:type="spellStart"/>
      <w:r w:rsidR="00A71355" w:rsidRPr="00DF4D5D">
        <w:rPr>
          <w:color w:val="auto"/>
        </w:rPr>
        <w:t>peptidemia</w:t>
      </w:r>
      <w:proofErr w:type="spellEnd"/>
      <w:r w:rsidR="00A71355" w:rsidRPr="00DF4D5D">
        <w:rPr>
          <w:color w:val="auto"/>
        </w:rPr>
        <w:t xml:space="preserve"> &gt;500 </w:t>
      </w:r>
      <w:proofErr w:type="spellStart"/>
      <w:r w:rsidR="00A71355" w:rsidRPr="00DF4D5D">
        <w:rPr>
          <w:color w:val="auto"/>
        </w:rPr>
        <w:t>pM</w:t>
      </w:r>
      <w:proofErr w:type="spellEnd"/>
      <w:r w:rsidR="00A71355" w:rsidRPr="00DF4D5D">
        <w:rPr>
          <w:color w:val="auto"/>
        </w:rPr>
        <w:t>. Before transplantation, rats were diabetic (glycaemia &gt;5 g/L and C-</w:t>
      </w:r>
      <w:proofErr w:type="spellStart"/>
      <w:r w:rsidR="00A71355" w:rsidRPr="00DF4D5D">
        <w:rPr>
          <w:color w:val="auto"/>
        </w:rPr>
        <w:t>peptidemia</w:t>
      </w:r>
      <w:proofErr w:type="spellEnd"/>
      <w:r w:rsidR="00A71355" w:rsidRPr="00DF4D5D">
        <w:rPr>
          <w:color w:val="auto"/>
        </w:rPr>
        <w:t xml:space="preserve"> &lt;200 </w:t>
      </w:r>
      <w:proofErr w:type="spellStart"/>
      <w:r w:rsidR="00A71355" w:rsidRPr="00DF4D5D">
        <w:rPr>
          <w:color w:val="auto"/>
        </w:rPr>
        <w:t>pM</w:t>
      </w:r>
      <w:proofErr w:type="spellEnd"/>
      <w:r w:rsidR="00A71355" w:rsidRPr="00DF4D5D">
        <w:rPr>
          <w:color w:val="auto"/>
        </w:rPr>
        <w:t>). After transplantation</w:t>
      </w:r>
      <w:r w:rsidR="00C4732E" w:rsidRPr="00DF4D5D">
        <w:rPr>
          <w:color w:val="auto"/>
        </w:rPr>
        <w:t xml:space="preserve"> and insulin pellet retrieval</w:t>
      </w:r>
      <w:r w:rsidR="00A71355" w:rsidRPr="00DF4D5D">
        <w:rPr>
          <w:color w:val="auto"/>
        </w:rPr>
        <w:t xml:space="preserve">, glycemia </w:t>
      </w:r>
      <w:r w:rsidR="00C4732E" w:rsidRPr="00DF4D5D">
        <w:rPr>
          <w:color w:val="auto"/>
        </w:rPr>
        <w:t xml:space="preserve">maintenance and </w:t>
      </w:r>
      <w:r w:rsidR="00A71355" w:rsidRPr="00DF4D5D">
        <w:rPr>
          <w:color w:val="auto"/>
        </w:rPr>
        <w:t xml:space="preserve">normalization was observed just </w:t>
      </w:r>
      <w:r w:rsidR="002F2998">
        <w:rPr>
          <w:color w:val="auto"/>
        </w:rPr>
        <w:t>3</w:t>
      </w:r>
      <w:r w:rsidR="002F2998" w:rsidRPr="00DF4D5D">
        <w:rPr>
          <w:color w:val="auto"/>
        </w:rPr>
        <w:t xml:space="preserve"> </w:t>
      </w:r>
      <w:r w:rsidR="00A71355" w:rsidRPr="00DF4D5D">
        <w:rPr>
          <w:color w:val="auto"/>
        </w:rPr>
        <w:t>days post</w:t>
      </w:r>
      <w:r w:rsidRPr="00DF4D5D">
        <w:rPr>
          <w:color w:val="auto"/>
        </w:rPr>
        <w:t>-</w:t>
      </w:r>
      <w:proofErr w:type="spellStart"/>
      <w:r w:rsidR="00A71355" w:rsidRPr="00DF4D5D">
        <w:rPr>
          <w:color w:val="auto"/>
        </w:rPr>
        <w:t>hOMING</w:t>
      </w:r>
      <w:proofErr w:type="spellEnd"/>
      <w:r w:rsidR="00A71355" w:rsidRPr="00DF4D5D">
        <w:rPr>
          <w:color w:val="auto"/>
        </w:rPr>
        <w:t xml:space="preserve"> </w:t>
      </w:r>
      <w:r w:rsidR="00D30517" w:rsidRPr="00DF4D5D">
        <w:rPr>
          <w:color w:val="auto"/>
        </w:rPr>
        <w:t>transplantation and</w:t>
      </w:r>
      <w:r w:rsidR="00A71355" w:rsidRPr="00DF4D5D">
        <w:rPr>
          <w:color w:val="auto"/>
        </w:rPr>
        <w:t xml:space="preserve"> was maintained until graft retrieval</w:t>
      </w:r>
      <w:r w:rsidR="001836DB" w:rsidRPr="00DF4D5D">
        <w:rPr>
          <w:color w:val="auto"/>
        </w:rPr>
        <w:t xml:space="preserve"> (</w:t>
      </w:r>
      <w:r w:rsidR="001836DB" w:rsidRPr="00FD3A80">
        <w:rPr>
          <w:i/>
          <w:color w:val="auto"/>
        </w:rPr>
        <w:t>p</w:t>
      </w:r>
      <w:r w:rsidR="001836DB" w:rsidRPr="00DF4D5D">
        <w:rPr>
          <w:color w:val="auto"/>
        </w:rPr>
        <w:t>&lt;0.05 compared to pre-transplant levels)</w:t>
      </w:r>
      <w:r w:rsidR="00A71355" w:rsidRPr="00DF4D5D">
        <w:rPr>
          <w:color w:val="auto"/>
        </w:rPr>
        <w:t xml:space="preserve">. After omental explantation, glycemia rose again to the pre-transplant level, attesting to the functionality of islets </w:t>
      </w:r>
      <w:r w:rsidRPr="00DF4D5D">
        <w:rPr>
          <w:color w:val="auto"/>
        </w:rPr>
        <w:t xml:space="preserve">that were </w:t>
      </w:r>
      <w:r w:rsidR="00A71355" w:rsidRPr="00DF4D5D">
        <w:rPr>
          <w:color w:val="auto"/>
        </w:rPr>
        <w:t>transplanted by hOMING (</w:t>
      </w:r>
      <w:r w:rsidR="001E3CE6" w:rsidRPr="00DF4D5D">
        <w:rPr>
          <w:b/>
          <w:color w:val="auto"/>
        </w:rPr>
        <w:t>Figure 3A</w:t>
      </w:r>
      <w:r w:rsidR="00A71355" w:rsidRPr="00DF4D5D">
        <w:rPr>
          <w:color w:val="auto"/>
        </w:rPr>
        <w:t xml:space="preserve">). The C-peptidemia pattern was exactly the opposite, with low to undetectable levels before the graft, </w:t>
      </w:r>
      <w:r w:rsidRPr="00DF4D5D">
        <w:rPr>
          <w:color w:val="auto"/>
        </w:rPr>
        <w:t xml:space="preserve">followed by </w:t>
      </w:r>
      <w:r w:rsidR="00A71355" w:rsidRPr="00DF4D5D">
        <w:rPr>
          <w:color w:val="auto"/>
        </w:rPr>
        <w:t>an increase and maintenance at this increased level throughout the course of the study</w:t>
      </w:r>
      <w:r w:rsidR="00BB33C2" w:rsidRPr="00DF4D5D">
        <w:rPr>
          <w:color w:val="auto"/>
        </w:rPr>
        <w:t xml:space="preserve"> (</w:t>
      </w:r>
      <w:r w:rsidR="00BB33C2" w:rsidRPr="00FD3A80">
        <w:rPr>
          <w:i/>
          <w:color w:val="auto"/>
        </w:rPr>
        <w:t>p</w:t>
      </w:r>
      <w:r w:rsidR="002F2998">
        <w:rPr>
          <w:color w:val="auto"/>
        </w:rPr>
        <w:t xml:space="preserve"> </w:t>
      </w:r>
      <w:r w:rsidR="00BB33C2" w:rsidRPr="00DF4D5D">
        <w:rPr>
          <w:color w:val="auto"/>
        </w:rPr>
        <w:t>&lt;0.05)</w:t>
      </w:r>
      <w:r w:rsidR="00A71355" w:rsidRPr="00DF4D5D">
        <w:rPr>
          <w:color w:val="auto"/>
        </w:rPr>
        <w:t>, and, after omental explantation, a decrease to pre-transplant levels (</w:t>
      </w:r>
      <w:r w:rsidR="001E3CE6" w:rsidRPr="00DF4D5D">
        <w:rPr>
          <w:b/>
          <w:color w:val="auto"/>
        </w:rPr>
        <w:t>Figure 3B</w:t>
      </w:r>
      <w:r w:rsidR="00A71355" w:rsidRPr="00DF4D5D">
        <w:rPr>
          <w:color w:val="auto"/>
        </w:rPr>
        <w:t>). Analysis of the explanted omentum by histology revealed highly re-vascularized islets, most likely as a result of their proximity to blood vessels (</w:t>
      </w:r>
      <w:r w:rsidR="001E3CE6" w:rsidRPr="00DF4D5D">
        <w:rPr>
          <w:b/>
          <w:color w:val="auto"/>
        </w:rPr>
        <w:t>Figure 3C</w:t>
      </w:r>
      <w:r w:rsidR="00A71355" w:rsidRPr="00DF4D5D">
        <w:rPr>
          <w:color w:val="auto"/>
        </w:rPr>
        <w:t xml:space="preserve">). </w:t>
      </w:r>
    </w:p>
    <w:p w14:paraId="2A2F9294" w14:textId="77777777" w:rsidR="00872F67" w:rsidRPr="00DF4D5D" w:rsidRDefault="00872F67" w:rsidP="00564709">
      <w:pPr>
        <w:widowControl/>
        <w:suppressAutoHyphens w:val="0"/>
        <w:rPr>
          <w:color w:val="auto"/>
        </w:rPr>
      </w:pPr>
    </w:p>
    <w:p w14:paraId="7E170277" w14:textId="77777777" w:rsidR="00872F67" w:rsidRPr="00DF4D5D" w:rsidRDefault="00A71355" w:rsidP="00564709">
      <w:pPr>
        <w:widowControl/>
        <w:suppressAutoHyphens w:val="0"/>
        <w:rPr>
          <w:color w:val="auto"/>
        </w:rPr>
      </w:pPr>
      <w:r w:rsidRPr="00DF4D5D">
        <w:rPr>
          <w:b/>
          <w:bCs/>
          <w:color w:val="auto"/>
        </w:rPr>
        <w:t xml:space="preserve">[Place </w:t>
      </w:r>
      <w:r w:rsidR="001E3CE6" w:rsidRPr="00DF4D5D">
        <w:rPr>
          <w:b/>
          <w:bCs/>
          <w:color w:val="auto"/>
        </w:rPr>
        <w:t>Figure 3</w:t>
      </w:r>
      <w:r w:rsidRPr="00DF4D5D">
        <w:rPr>
          <w:b/>
          <w:bCs/>
          <w:color w:val="auto"/>
        </w:rPr>
        <w:t xml:space="preserve"> here]</w:t>
      </w:r>
    </w:p>
    <w:p w14:paraId="040640AA" w14:textId="77777777" w:rsidR="00872F67" w:rsidRPr="00DF4D5D" w:rsidRDefault="00872F67" w:rsidP="00564709">
      <w:pPr>
        <w:widowControl/>
        <w:suppressAutoHyphens w:val="0"/>
        <w:rPr>
          <w:color w:val="auto"/>
        </w:rPr>
      </w:pPr>
    </w:p>
    <w:p w14:paraId="7EEB62AA" w14:textId="77777777" w:rsidR="00872F67" w:rsidRPr="00DF4D5D" w:rsidRDefault="00A71355" w:rsidP="00564709">
      <w:pPr>
        <w:widowControl/>
        <w:suppressAutoHyphens w:val="0"/>
        <w:rPr>
          <w:color w:val="auto"/>
        </w:rPr>
      </w:pPr>
      <w:r w:rsidRPr="00DF4D5D">
        <w:rPr>
          <w:b/>
          <w:color w:val="auto"/>
        </w:rPr>
        <w:t>FIGURE AND TABLE LEGENDS:</w:t>
      </w:r>
      <w:r w:rsidRPr="00DF4D5D">
        <w:rPr>
          <w:color w:val="auto"/>
        </w:rPr>
        <w:t xml:space="preserve"> </w:t>
      </w:r>
    </w:p>
    <w:p w14:paraId="27351AB5" w14:textId="77777777" w:rsidR="00872F67" w:rsidRPr="00DF4D5D" w:rsidRDefault="00872F67" w:rsidP="00564709">
      <w:pPr>
        <w:widowControl/>
        <w:suppressAutoHyphens w:val="0"/>
        <w:rPr>
          <w:color w:val="auto"/>
        </w:rPr>
      </w:pPr>
    </w:p>
    <w:p w14:paraId="458BF10D" w14:textId="25863C6F" w:rsidR="00872F67" w:rsidRPr="00DF4D5D" w:rsidRDefault="001E3CE6" w:rsidP="00564709">
      <w:pPr>
        <w:widowControl/>
        <w:suppressAutoHyphens w:val="0"/>
        <w:rPr>
          <w:color w:val="auto"/>
        </w:rPr>
      </w:pPr>
      <w:r w:rsidRPr="00DF4D5D">
        <w:rPr>
          <w:b/>
          <w:color w:val="auto"/>
        </w:rPr>
        <w:t>Figure 1</w:t>
      </w:r>
      <w:r w:rsidR="00A71355" w:rsidRPr="00DF4D5D">
        <w:rPr>
          <w:b/>
          <w:color w:val="auto"/>
        </w:rPr>
        <w:t xml:space="preserve">. Omental artery distribution. </w:t>
      </w:r>
      <w:r w:rsidR="00A71355" w:rsidRPr="00DF4D5D">
        <w:rPr>
          <w:color w:val="auto"/>
        </w:rPr>
        <w:t xml:space="preserve">For omentum graft explantation, the critical area composed of gastroepiploic arteries is represented in blue. During resection of this part of the omental tissue, attention must be to be paid to the right gastroepiploic artery section. Compression, ligature, or cauterization can be used to limit bleeding. </w:t>
      </w:r>
    </w:p>
    <w:p w14:paraId="24AB6B8C" w14:textId="77777777" w:rsidR="00872F67" w:rsidRPr="00DF4D5D" w:rsidRDefault="00872F67" w:rsidP="00564709">
      <w:pPr>
        <w:widowControl/>
        <w:suppressAutoHyphens w:val="0"/>
        <w:rPr>
          <w:bCs/>
          <w:color w:val="auto"/>
        </w:rPr>
      </w:pPr>
    </w:p>
    <w:p w14:paraId="25F074B3" w14:textId="698DD3F4" w:rsidR="00872F67" w:rsidRPr="00DF4D5D" w:rsidRDefault="001E3CE6" w:rsidP="00564709">
      <w:pPr>
        <w:widowControl/>
        <w:suppressAutoHyphens w:val="0"/>
        <w:rPr>
          <w:b/>
          <w:color w:val="auto"/>
        </w:rPr>
      </w:pPr>
      <w:r w:rsidRPr="00DF4D5D">
        <w:rPr>
          <w:b/>
          <w:color w:val="auto"/>
        </w:rPr>
        <w:t>Figure 2</w:t>
      </w:r>
      <w:r w:rsidR="00A71355" w:rsidRPr="00DF4D5D">
        <w:rPr>
          <w:b/>
          <w:color w:val="auto"/>
        </w:rPr>
        <w:t xml:space="preserve">. </w:t>
      </w:r>
      <w:r w:rsidR="00A728DB" w:rsidRPr="00DF4D5D">
        <w:rPr>
          <w:b/>
          <w:color w:val="auto"/>
        </w:rPr>
        <w:t>Description of hOMING technique and b</w:t>
      </w:r>
      <w:r w:rsidR="00A71355" w:rsidRPr="00DF4D5D">
        <w:rPr>
          <w:b/>
          <w:color w:val="auto"/>
        </w:rPr>
        <w:t>ead distribution through the omental tissue one day after implantation.</w:t>
      </w:r>
      <w:r w:rsidR="00DF4D5D" w:rsidRPr="00DF4D5D">
        <w:rPr>
          <w:b/>
          <w:color w:val="auto"/>
        </w:rPr>
        <w:t xml:space="preserve"> </w:t>
      </w:r>
      <w:r w:rsidR="00BE6BF3" w:rsidRPr="00DF4D5D">
        <w:rPr>
          <w:color w:val="auto"/>
        </w:rPr>
        <w:t xml:space="preserve">(A) </w:t>
      </w:r>
      <w:r w:rsidR="00825039" w:rsidRPr="00DF4D5D">
        <w:rPr>
          <w:color w:val="auto"/>
        </w:rPr>
        <w:t>Illustrat</w:t>
      </w:r>
      <w:r w:rsidR="00BE6BF3" w:rsidRPr="00DF4D5D">
        <w:rPr>
          <w:color w:val="auto"/>
        </w:rPr>
        <w:t>ion of the hOMING technique.</w:t>
      </w:r>
      <w:r w:rsidR="00825039" w:rsidRPr="00DF4D5D">
        <w:rPr>
          <w:color w:val="auto"/>
        </w:rPr>
        <w:t xml:space="preserve"> After organ exposure (A, left), the islet-hydrogel mix (replaced here by blue</w:t>
      </w:r>
      <w:r w:rsidR="00BE6BF3" w:rsidRPr="00DF4D5D">
        <w:rPr>
          <w:color w:val="auto"/>
        </w:rPr>
        <w:t>-</w:t>
      </w:r>
      <w:r w:rsidR="00825039" w:rsidRPr="00DF4D5D">
        <w:rPr>
          <w:color w:val="auto"/>
        </w:rPr>
        <w:t>colored dextran bead</w:t>
      </w:r>
      <w:r w:rsidR="00BE6BF3" w:rsidRPr="00DF4D5D">
        <w:rPr>
          <w:color w:val="auto"/>
        </w:rPr>
        <w:t>s</w:t>
      </w:r>
      <w:r w:rsidR="00825039" w:rsidRPr="00DF4D5D">
        <w:rPr>
          <w:color w:val="auto"/>
        </w:rPr>
        <w:t xml:space="preserve"> for better visualization) was carefully injected in the tissue </w:t>
      </w:r>
      <w:r w:rsidR="00177AD1" w:rsidRPr="00DF4D5D">
        <w:rPr>
          <w:color w:val="auto"/>
        </w:rPr>
        <w:t>using</w:t>
      </w:r>
      <w:r w:rsidR="00825039" w:rsidRPr="00DF4D5D">
        <w:rPr>
          <w:color w:val="auto"/>
        </w:rPr>
        <w:t xml:space="preserve"> an </w:t>
      </w:r>
      <w:r w:rsidR="00A728DB" w:rsidRPr="00DF4D5D">
        <w:rPr>
          <w:color w:val="auto"/>
        </w:rPr>
        <w:t>atraumatic needle</w:t>
      </w:r>
      <w:r w:rsidR="00825039" w:rsidRPr="00DF4D5D">
        <w:rPr>
          <w:color w:val="auto"/>
        </w:rPr>
        <w:t xml:space="preserve"> (A, middle). </w:t>
      </w:r>
      <w:r w:rsidR="00BE6BF3" w:rsidRPr="00DF4D5D">
        <w:rPr>
          <w:color w:val="auto"/>
        </w:rPr>
        <w:t>Beads implant</w:t>
      </w:r>
      <w:r w:rsidR="00BE6BF3" w:rsidRPr="00DF4D5D">
        <w:rPr>
          <w:color w:val="auto"/>
        </w:rPr>
        <w:lastRenderedPageBreak/>
        <w:t xml:space="preserve">ed in the tissue are visible (A, right). (B) </w:t>
      </w:r>
      <w:r w:rsidR="00A728DB" w:rsidRPr="00DF4D5D">
        <w:rPr>
          <w:color w:val="auto"/>
        </w:rPr>
        <w:t xml:space="preserve">Hematoxylin and eosin staining of omentum explanted 1 day after bead </w:t>
      </w:r>
      <w:r w:rsidR="00BE6BF3" w:rsidRPr="00DF4D5D">
        <w:rPr>
          <w:color w:val="auto"/>
        </w:rPr>
        <w:t xml:space="preserve">injection. Beads are found in the tissue with a uniform distribution. </w:t>
      </w:r>
      <w:r w:rsidR="00A728DB" w:rsidRPr="00DF4D5D">
        <w:rPr>
          <w:color w:val="auto"/>
        </w:rPr>
        <w:t>Scale bar</w:t>
      </w:r>
      <w:r w:rsidR="004D70AB" w:rsidRPr="00DF4D5D">
        <w:rPr>
          <w:color w:val="auto"/>
        </w:rPr>
        <w:t>=</w:t>
      </w:r>
      <w:r w:rsidR="00A728DB" w:rsidRPr="00DF4D5D">
        <w:rPr>
          <w:color w:val="auto"/>
        </w:rPr>
        <w:t>100 mm.</w:t>
      </w:r>
    </w:p>
    <w:p w14:paraId="14B9AC14" w14:textId="77777777" w:rsidR="00A728DB" w:rsidRPr="00DF4D5D" w:rsidRDefault="00A728DB" w:rsidP="00564709">
      <w:pPr>
        <w:widowControl/>
        <w:suppressAutoHyphens w:val="0"/>
        <w:rPr>
          <w:b/>
          <w:color w:val="auto"/>
        </w:rPr>
      </w:pPr>
    </w:p>
    <w:p w14:paraId="758258DC" w14:textId="2B051B6E" w:rsidR="00872F67" w:rsidRPr="00DF4D5D" w:rsidRDefault="001E3CE6" w:rsidP="00564709">
      <w:pPr>
        <w:widowControl/>
        <w:suppressAutoHyphens w:val="0"/>
        <w:rPr>
          <w:color w:val="auto"/>
        </w:rPr>
      </w:pPr>
      <w:r w:rsidRPr="00DF4D5D">
        <w:rPr>
          <w:b/>
          <w:color w:val="auto"/>
        </w:rPr>
        <w:t>Figure 3</w:t>
      </w:r>
      <w:r w:rsidR="00A71355" w:rsidRPr="00DF4D5D">
        <w:rPr>
          <w:b/>
          <w:color w:val="auto"/>
        </w:rPr>
        <w:t>. Two-month metabolic follow-up of rats receiving hOMING and graft assessment.</w:t>
      </w:r>
      <w:r w:rsidR="00D30517">
        <w:rPr>
          <w:color w:val="auto"/>
        </w:rPr>
        <w:t xml:space="preserve"> </w:t>
      </w:r>
      <w:r w:rsidR="00A71355" w:rsidRPr="00DF4D5D">
        <w:rPr>
          <w:color w:val="auto"/>
        </w:rPr>
        <w:t>(A) Glycemia measurement and (B) C-peptide assessment after hOMING using alginate as an islet carrier (Tx: Transplantation</w:t>
      </w:r>
      <w:r w:rsidR="00C4732E" w:rsidRPr="00DF4D5D">
        <w:rPr>
          <w:color w:val="auto"/>
        </w:rPr>
        <w:t xml:space="preserve"> and insulin pellet retrieval</w:t>
      </w:r>
      <w:r w:rsidR="00A71355" w:rsidRPr="00DF4D5D">
        <w:rPr>
          <w:color w:val="auto"/>
        </w:rPr>
        <w:t xml:space="preserve">; Explantation: Explantation of the omentum). Grafts are functional, as is shown by the </w:t>
      </w:r>
      <w:r w:rsidR="00C4732E" w:rsidRPr="00DF4D5D">
        <w:rPr>
          <w:color w:val="auto"/>
        </w:rPr>
        <w:t xml:space="preserve">maintenance of </w:t>
      </w:r>
      <w:r w:rsidR="00544E52" w:rsidRPr="00DF4D5D">
        <w:rPr>
          <w:color w:val="auto"/>
        </w:rPr>
        <w:t>normoglycemia</w:t>
      </w:r>
      <w:r w:rsidR="00C4732E" w:rsidRPr="00DF4D5D">
        <w:rPr>
          <w:color w:val="auto"/>
        </w:rPr>
        <w:t xml:space="preserve"> after insulin pellet retrieval </w:t>
      </w:r>
      <w:r w:rsidR="00A71355" w:rsidRPr="00DF4D5D">
        <w:rPr>
          <w:color w:val="auto"/>
        </w:rPr>
        <w:t xml:space="preserve">and increase in C-peptidemia after islet implantation. </w:t>
      </w:r>
      <w:r w:rsidR="00723C10" w:rsidRPr="00DF4D5D">
        <w:rPr>
          <w:color w:val="auto"/>
        </w:rPr>
        <w:t>Gr</w:t>
      </w:r>
      <w:r w:rsidR="00282E59" w:rsidRPr="00DF4D5D">
        <w:rPr>
          <w:color w:val="auto"/>
        </w:rPr>
        <w:t>a</w:t>
      </w:r>
      <w:r w:rsidR="00723C10" w:rsidRPr="00DF4D5D">
        <w:rPr>
          <w:color w:val="auto"/>
        </w:rPr>
        <w:t>y shad</w:t>
      </w:r>
      <w:r w:rsidR="00B5748A" w:rsidRPr="00DF4D5D">
        <w:rPr>
          <w:color w:val="auto"/>
        </w:rPr>
        <w:t>ed areas</w:t>
      </w:r>
      <w:r w:rsidR="00723C10" w:rsidRPr="00DF4D5D">
        <w:rPr>
          <w:color w:val="auto"/>
        </w:rPr>
        <w:t xml:space="preserve"> represent the minimal and maximal recorded values at each time point. </w:t>
      </w:r>
      <w:r w:rsidR="00A71355" w:rsidRPr="00DF4D5D">
        <w:rPr>
          <w:color w:val="auto"/>
        </w:rPr>
        <w:t xml:space="preserve">(C) </w:t>
      </w:r>
      <w:r w:rsidR="00B5748A" w:rsidRPr="00DF4D5D">
        <w:rPr>
          <w:color w:val="auto"/>
        </w:rPr>
        <w:t>H</w:t>
      </w:r>
      <w:r w:rsidR="00A71355" w:rsidRPr="00DF4D5D">
        <w:rPr>
          <w:color w:val="auto"/>
        </w:rPr>
        <w:t xml:space="preserve">ematoxylin </w:t>
      </w:r>
      <w:r w:rsidR="00B5748A" w:rsidRPr="00DF4D5D">
        <w:rPr>
          <w:color w:val="auto"/>
        </w:rPr>
        <w:t xml:space="preserve">and eosin </w:t>
      </w:r>
      <w:r w:rsidR="00A71355" w:rsidRPr="00DF4D5D">
        <w:rPr>
          <w:color w:val="auto"/>
        </w:rPr>
        <w:t xml:space="preserve">staining of </w:t>
      </w:r>
      <w:r w:rsidR="00B5748A" w:rsidRPr="00DF4D5D">
        <w:rPr>
          <w:color w:val="auto"/>
        </w:rPr>
        <w:t xml:space="preserve">an </w:t>
      </w:r>
      <w:r w:rsidR="00A71355" w:rsidRPr="00DF4D5D">
        <w:rPr>
          <w:color w:val="auto"/>
        </w:rPr>
        <w:t>omental section after islet transplantation using the hOMING method. Islets are well-integrated into the tissue two months after implantation without any surrounding fibrotic tissue. Vessels have grown around and inside islets, as shown by the arrows, and thus completely restore islet function. Morphology of the islets also seems well-preserved. Scale bars are 50 µm.</w:t>
      </w:r>
      <w:r w:rsidR="001836DB" w:rsidRPr="00DF4D5D">
        <w:rPr>
          <w:color w:val="auto"/>
        </w:rPr>
        <w:t xml:space="preserve"> (n=</w:t>
      </w:r>
      <w:r w:rsidR="00A728DB" w:rsidRPr="00DF4D5D">
        <w:rPr>
          <w:color w:val="auto"/>
        </w:rPr>
        <w:t>8) (*</w:t>
      </w:r>
      <w:r w:rsidR="002F2998" w:rsidRPr="0091264F">
        <w:rPr>
          <w:i/>
          <w:color w:val="auto"/>
        </w:rPr>
        <w:t>p</w:t>
      </w:r>
      <w:r w:rsidR="002F2998" w:rsidRPr="00DF4D5D" w:rsidDel="002F2998">
        <w:rPr>
          <w:color w:val="auto"/>
        </w:rPr>
        <w:t xml:space="preserve"> </w:t>
      </w:r>
      <w:r w:rsidR="00A728DB" w:rsidRPr="00DF4D5D">
        <w:rPr>
          <w:color w:val="auto"/>
        </w:rPr>
        <w:t>&lt;0.05; **</w:t>
      </w:r>
      <w:r w:rsidR="002F2998" w:rsidRPr="002F2998">
        <w:rPr>
          <w:i/>
          <w:color w:val="auto"/>
        </w:rPr>
        <w:t xml:space="preserve"> </w:t>
      </w:r>
      <w:r w:rsidR="002F2998" w:rsidRPr="0091264F">
        <w:rPr>
          <w:i/>
          <w:color w:val="auto"/>
        </w:rPr>
        <w:t>p</w:t>
      </w:r>
      <w:r w:rsidR="002F2998" w:rsidRPr="00DF4D5D" w:rsidDel="002F2998">
        <w:rPr>
          <w:color w:val="auto"/>
        </w:rPr>
        <w:t xml:space="preserve"> </w:t>
      </w:r>
      <w:r w:rsidR="00A728DB" w:rsidRPr="00DF4D5D">
        <w:rPr>
          <w:color w:val="auto"/>
        </w:rPr>
        <w:t>&lt;0.01; ***</w:t>
      </w:r>
      <w:r w:rsidR="002F2998" w:rsidRPr="002F2998">
        <w:rPr>
          <w:i/>
          <w:color w:val="auto"/>
        </w:rPr>
        <w:t xml:space="preserve"> </w:t>
      </w:r>
      <w:r w:rsidR="002F2998" w:rsidRPr="0091264F">
        <w:rPr>
          <w:i/>
          <w:color w:val="auto"/>
        </w:rPr>
        <w:t>p</w:t>
      </w:r>
      <w:r w:rsidR="002F2998" w:rsidRPr="00DF4D5D" w:rsidDel="002F2998">
        <w:rPr>
          <w:color w:val="auto"/>
        </w:rPr>
        <w:t xml:space="preserve"> </w:t>
      </w:r>
      <w:r w:rsidR="00A728DB" w:rsidRPr="00DF4D5D">
        <w:rPr>
          <w:color w:val="auto"/>
        </w:rPr>
        <w:t xml:space="preserve">&lt;0.001 determined using repeated measures analysis of variance (ANOVA) with Tukey’s honest significance difference test as a post hoc test). </w:t>
      </w:r>
    </w:p>
    <w:p w14:paraId="735413D6" w14:textId="77777777" w:rsidR="00872F67" w:rsidRPr="00DF4D5D" w:rsidRDefault="00872F67" w:rsidP="00564709">
      <w:pPr>
        <w:widowControl/>
        <w:suppressAutoHyphens w:val="0"/>
        <w:rPr>
          <w:color w:val="auto"/>
        </w:rPr>
      </w:pPr>
    </w:p>
    <w:p w14:paraId="7B89E755" w14:textId="77777777" w:rsidR="00872F67" w:rsidRPr="00DF4D5D" w:rsidRDefault="00A71355" w:rsidP="00564709">
      <w:pPr>
        <w:widowControl/>
        <w:suppressAutoHyphens w:val="0"/>
        <w:rPr>
          <w:color w:val="auto"/>
        </w:rPr>
      </w:pPr>
      <w:r w:rsidRPr="00DF4D5D">
        <w:rPr>
          <w:b/>
          <w:color w:val="auto"/>
        </w:rPr>
        <w:t>DISCUSSION</w:t>
      </w:r>
      <w:r w:rsidRPr="00DF4D5D">
        <w:rPr>
          <w:b/>
          <w:bCs/>
          <w:color w:val="auto"/>
        </w:rPr>
        <w:t>:</w:t>
      </w:r>
    </w:p>
    <w:p w14:paraId="50D36C8F" w14:textId="30E6A7FB" w:rsidR="00872F67" w:rsidRPr="00DF4D5D" w:rsidRDefault="00A71355" w:rsidP="00564709">
      <w:pPr>
        <w:widowControl/>
        <w:suppressAutoHyphens w:val="0"/>
        <w:rPr>
          <w:color w:val="auto"/>
        </w:rPr>
      </w:pPr>
      <w:r w:rsidRPr="00DF4D5D">
        <w:rPr>
          <w:color w:val="auto"/>
        </w:rPr>
        <w:t xml:space="preserve">Some critical steps can be highlighted in this protocol. First, the person performing the surgery and manipulating the tissues must be delicate with the fat tissue, as it is fragile. Crushing or damaging the omentum needs to be avoided. </w:t>
      </w:r>
      <w:r w:rsidR="00DD3162" w:rsidRPr="00DF4D5D">
        <w:rPr>
          <w:color w:val="auto"/>
        </w:rPr>
        <w:t>O</w:t>
      </w:r>
      <w:r w:rsidRPr="00DF4D5D">
        <w:rPr>
          <w:color w:val="auto"/>
        </w:rPr>
        <w:t xml:space="preserve">mentum, as a defensive tissue, is </w:t>
      </w:r>
      <w:r w:rsidR="00DD3162" w:rsidRPr="00DF4D5D">
        <w:rPr>
          <w:color w:val="auto"/>
        </w:rPr>
        <w:t xml:space="preserve">enriched in </w:t>
      </w:r>
      <w:r w:rsidRPr="00DF4D5D">
        <w:rPr>
          <w:color w:val="auto"/>
        </w:rPr>
        <w:t xml:space="preserve">macrophages and other leukocytes. These immune cells can be activated by excessive manipulation and could negatively </w:t>
      </w:r>
      <w:r w:rsidR="00DD3162" w:rsidRPr="00DF4D5D">
        <w:rPr>
          <w:color w:val="auto"/>
        </w:rPr>
        <w:t xml:space="preserve">affect </w:t>
      </w:r>
      <w:r w:rsidRPr="00DF4D5D">
        <w:rPr>
          <w:color w:val="auto"/>
        </w:rPr>
        <w:t xml:space="preserve">the graft. Secondly, graft (islet-hydrogel mixture) loading is also critical. The person performing the procedure must avoid dead volumes and must load </w:t>
      </w:r>
      <w:r w:rsidR="00DD3162" w:rsidRPr="00DF4D5D">
        <w:rPr>
          <w:color w:val="auto"/>
        </w:rPr>
        <w:t xml:space="preserve">all </w:t>
      </w:r>
      <w:r w:rsidRPr="00DF4D5D">
        <w:rPr>
          <w:color w:val="auto"/>
        </w:rPr>
        <w:t>of the hydrogel-islet mixture into the injection device. Immediately after this step, another critical point is the injection itself. Injection must be performed slowly, with care</w:t>
      </w:r>
      <w:r w:rsidR="00DD3162" w:rsidRPr="00DF4D5D">
        <w:rPr>
          <w:color w:val="auto"/>
        </w:rPr>
        <w:t>,</w:t>
      </w:r>
      <w:r w:rsidRPr="00DF4D5D">
        <w:rPr>
          <w:color w:val="auto"/>
        </w:rPr>
        <w:t xml:space="preserve"> and delicate</w:t>
      </w:r>
      <w:r w:rsidR="00DD3162" w:rsidRPr="00DF4D5D">
        <w:rPr>
          <w:color w:val="auto"/>
        </w:rPr>
        <w:t>ly</w:t>
      </w:r>
      <w:r w:rsidRPr="00DF4D5D">
        <w:rPr>
          <w:color w:val="auto"/>
        </w:rPr>
        <w:t>. The syringe must be flushed by the empty hydrogel loaded initially</w:t>
      </w:r>
      <w:r w:rsidR="00DD3162" w:rsidRPr="00DF4D5D">
        <w:rPr>
          <w:color w:val="auto"/>
        </w:rPr>
        <w:t xml:space="preserve"> </w:t>
      </w:r>
      <w:r w:rsidRPr="00DF4D5D">
        <w:rPr>
          <w:color w:val="auto"/>
        </w:rPr>
        <w:t>to retrieve any remaining islets. Thirdly, sutur</w:t>
      </w:r>
      <w:r w:rsidR="00DD3162" w:rsidRPr="00DF4D5D">
        <w:rPr>
          <w:color w:val="auto"/>
        </w:rPr>
        <w:t xml:space="preserve">ing must </w:t>
      </w:r>
      <w:r w:rsidRPr="00DF4D5D">
        <w:rPr>
          <w:color w:val="auto"/>
        </w:rPr>
        <w:t xml:space="preserve">be done carefully and in two steps. The muscular plan should be sutured first, </w:t>
      </w:r>
      <w:r w:rsidR="00DD3162" w:rsidRPr="00DF4D5D">
        <w:rPr>
          <w:color w:val="auto"/>
        </w:rPr>
        <w:t xml:space="preserve">taking care </w:t>
      </w:r>
      <w:r w:rsidRPr="00DF4D5D">
        <w:rPr>
          <w:color w:val="auto"/>
        </w:rPr>
        <w:t>not to suture the omentum with the muscle, and the skin should be sutured separately. Regarding the explantation procedure for the omental graft, special attention should be taken at the moment when the arteries close to the stomach (gastro</w:t>
      </w:r>
      <w:r w:rsidR="00282E59" w:rsidRPr="00DF4D5D">
        <w:rPr>
          <w:color w:val="auto"/>
        </w:rPr>
        <w:t>epiploic</w:t>
      </w:r>
      <w:r w:rsidRPr="00DF4D5D">
        <w:rPr>
          <w:color w:val="auto"/>
        </w:rPr>
        <w:t xml:space="preserve"> arteries) are incised. </w:t>
      </w:r>
      <w:r w:rsidR="00DD3162" w:rsidRPr="00DF4D5D">
        <w:rPr>
          <w:color w:val="auto"/>
        </w:rPr>
        <w:t>It is important to p</w:t>
      </w:r>
      <w:r w:rsidRPr="00DF4D5D">
        <w:rPr>
          <w:color w:val="auto"/>
        </w:rPr>
        <w:t>ay attention to any hemorrhages that occur and stop them before suturing the animal</w:t>
      </w:r>
      <w:r w:rsidR="00DD3162" w:rsidRPr="00DF4D5D">
        <w:rPr>
          <w:color w:val="auto"/>
        </w:rPr>
        <w:t>,</w:t>
      </w:r>
      <w:r w:rsidRPr="00DF4D5D">
        <w:rPr>
          <w:color w:val="auto"/>
        </w:rPr>
        <w:t xml:space="preserve"> as any persistent bleeding leads to animal death within several days. </w:t>
      </w:r>
    </w:p>
    <w:p w14:paraId="59F89A91" w14:textId="77777777" w:rsidR="00872F67" w:rsidRPr="00DF4D5D" w:rsidRDefault="00872F67" w:rsidP="00564709">
      <w:pPr>
        <w:widowControl/>
        <w:suppressAutoHyphens w:val="0"/>
        <w:rPr>
          <w:color w:val="auto"/>
        </w:rPr>
      </w:pPr>
    </w:p>
    <w:p w14:paraId="314E86BE" w14:textId="79472D1D" w:rsidR="00872F67" w:rsidRPr="00DF4D5D" w:rsidRDefault="00A71355" w:rsidP="00564709">
      <w:pPr>
        <w:widowControl/>
        <w:suppressAutoHyphens w:val="0"/>
        <w:rPr>
          <w:color w:val="auto"/>
        </w:rPr>
      </w:pPr>
      <w:r w:rsidRPr="00DF4D5D">
        <w:rPr>
          <w:color w:val="auto"/>
        </w:rPr>
        <w:t xml:space="preserve">Troubleshooting may be necessary regarding the medium for carrying islets; the choice of hydrogel is up to the experimenter, as long as the hydrogel is injectable. The use of different materials can result in variable graft function (with or without supplementation, for example). The method described here has proven its efficiency for inert co-transplanting material with an islet ratio of 7660 IEQ/kg. </w:t>
      </w:r>
    </w:p>
    <w:p w14:paraId="2C93E73D" w14:textId="77777777" w:rsidR="00872F67" w:rsidRPr="00DF4D5D" w:rsidRDefault="00872F67" w:rsidP="00564709">
      <w:pPr>
        <w:widowControl/>
        <w:suppressAutoHyphens w:val="0"/>
        <w:rPr>
          <w:color w:val="auto"/>
        </w:rPr>
      </w:pPr>
    </w:p>
    <w:p w14:paraId="411ADC30" w14:textId="7DC05EC3" w:rsidR="00872F67" w:rsidRPr="00DF4D5D" w:rsidRDefault="00A71355" w:rsidP="00564709">
      <w:pPr>
        <w:widowControl/>
        <w:suppressAutoHyphens w:val="0"/>
        <w:rPr>
          <w:color w:val="auto"/>
        </w:rPr>
      </w:pPr>
      <w:r w:rsidRPr="00DF4D5D">
        <w:rPr>
          <w:color w:val="auto"/>
        </w:rPr>
        <w:t xml:space="preserve">The present method may be limited by </w:t>
      </w:r>
      <w:r w:rsidR="00DD3162" w:rsidRPr="00DF4D5D">
        <w:rPr>
          <w:color w:val="auto"/>
        </w:rPr>
        <w:t xml:space="preserve">the </w:t>
      </w:r>
      <w:r w:rsidRPr="00DF4D5D">
        <w:rPr>
          <w:color w:val="auto"/>
        </w:rPr>
        <w:t xml:space="preserve">omental size and hydrogel properties. </w:t>
      </w:r>
      <w:r w:rsidR="00DD3162" w:rsidRPr="00DF4D5D">
        <w:rPr>
          <w:color w:val="auto"/>
        </w:rPr>
        <w:t>T</w:t>
      </w:r>
      <w:r w:rsidRPr="00DF4D5D">
        <w:rPr>
          <w:color w:val="auto"/>
        </w:rPr>
        <w:t>o use a diabetic rodent model, insulin therapy is mandatory prior to islet implantation to provide sufficient grafting area. Diabetic rodents lose a lot of weight and fat mass due to STZ-induced diabetes</w:t>
      </w:r>
      <w:r w:rsidR="00DD3162" w:rsidRPr="00DF4D5D">
        <w:rPr>
          <w:color w:val="auto"/>
        </w:rPr>
        <w:t xml:space="preserve">. </w:t>
      </w:r>
      <w:r w:rsidR="00DD3162" w:rsidRPr="00DF4D5D">
        <w:rPr>
          <w:color w:val="auto"/>
        </w:rPr>
        <w:lastRenderedPageBreak/>
        <w:t>C</w:t>
      </w:r>
      <w:r w:rsidRPr="00DF4D5D">
        <w:rPr>
          <w:color w:val="auto"/>
        </w:rPr>
        <w:t xml:space="preserve">onsidering the small weight of the animals enrolled in this study, grafting in an even smaller area is not possible. </w:t>
      </w:r>
    </w:p>
    <w:p w14:paraId="3E7DECC9" w14:textId="77777777" w:rsidR="00E81B06" w:rsidRPr="00DF4D5D" w:rsidRDefault="00E81B06" w:rsidP="00564709">
      <w:pPr>
        <w:widowControl/>
        <w:suppressAutoHyphens w:val="0"/>
        <w:rPr>
          <w:color w:val="auto"/>
        </w:rPr>
      </w:pPr>
    </w:p>
    <w:p w14:paraId="1D6B80AA" w14:textId="1FBE18A1" w:rsidR="00564709" w:rsidRDefault="00DD3162" w:rsidP="00564709">
      <w:pPr>
        <w:shd w:val="clear" w:color="auto" w:fill="FFFFFF"/>
        <w:rPr>
          <w:rFonts w:cstheme="minorHAnsi"/>
          <w:color w:val="auto"/>
          <w:lang w:eastAsia="fr-FR"/>
        </w:rPr>
      </w:pPr>
      <w:r w:rsidRPr="00DF4D5D">
        <w:rPr>
          <w:rFonts w:cstheme="minorHAnsi"/>
          <w:color w:val="auto"/>
          <w:lang w:eastAsia="fr-FR"/>
        </w:rPr>
        <w:t>C</w:t>
      </w:r>
      <w:r w:rsidR="00B5748A" w:rsidRPr="00DF4D5D">
        <w:rPr>
          <w:rFonts w:cstheme="minorHAnsi"/>
          <w:color w:val="auto"/>
          <w:lang w:eastAsia="fr-FR"/>
        </w:rPr>
        <w:t xml:space="preserve">onservation of proper glycemia management (before transplant using pellets and thereafter using long-acting insulin) is mandatory. Here, we chose to conserve </w:t>
      </w:r>
      <w:r w:rsidRPr="00DF4D5D">
        <w:rPr>
          <w:rFonts w:cstheme="minorHAnsi"/>
          <w:color w:val="auto"/>
          <w:lang w:eastAsia="fr-FR"/>
        </w:rPr>
        <w:t xml:space="preserve">the </w:t>
      </w:r>
      <w:r w:rsidR="00B5748A" w:rsidRPr="00DF4D5D">
        <w:rPr>
          <w:rFonts w:cstheme="minorHAnsi"/>
          <w:color w:val="auto"/>
          <w:lang w:eastAsia="fr-FR"/>
        </w:rPr>
        <w:t>insulin pellet until the day of transplantation for several reasons. First, the maintenance of a proper glycemic control considerably reduces oxidative stress induced by diabetes in the recipient organs, which can be deleterious for islet graft</w:t>
      </w:r>
      <w:r w:rsidR="00B5748A" w:rsidRPr="00DF4D5D">
        <w:rPr>
          <w:rFonts w:cstheme="minorHAnsi"/>
          <w:color w:val="auto"/>
          <w:vertAlign w:val="superscript"/>
          <w:lang w:eastAsia="fr-FR"/>
        </w:rPr>
        <w:t>11</w:t>
      </w:r>
      <w:r w:rsidR="00B5748A" w:rsidRPr="00DF4D5D">
        <w:rPr>
          <w:rFonts w:cstheme="minorHAnsi"/>
          <w:color w:val="auto"/>
          <w:lang w:eastAsia="fr-FR"/>
        </w:rPr>
        <w:t xml:space="preserve"> and allows continuation of intensive insulin therapy and recipient preparation observed in the clinic</w:t>
      </w:r>
      <w:r w:rsidR="00B5748A" w:rsidRPr="00DF4D5D">
        <w:rPr>
          <w:rFonts w:cstheme="minorHAnsi"/>
          <w:color w:val="auto"/>
          <w:vertAlign w:val="superscript"/>
          <w:lang w:eastAsia="fr-FR"/>
        </w:rPr>
        <w:t>12</w:t>
      </w:r>
      <w:r w:rsidR="00B5748A" w:rsidRPr="00DF4D5D">
        <w:rPr>
          <w:rFonts w:cstheme="minorHAnsi"/>
          <w:color w:val="auto"/>
          <w:lang w:eastAsia="fr-FR"/>
        </w:rPr>
        <w:t xml:space="preserve">. Second, we wanted to limit the maximum number of anesthesia procedures for the rats. Concerning the implementation of insulin therapy during the metabolic follow-up using long-acting insulin, the scheme used avoided massive complications due to glucotoxicity (which can destroy grafts) and to conserve a “real” glycemia value. </w:t>
      </w:r>
    </w:p>
    <w:p w14:paraId="5AC3951B" w14:textId="77777777" w:rsidR="00564709" w:rsidRPr="00DF4D5D" w:rsidRDefault="00564709" w:rsidP="00564709">
      <w:pPr>
        <w:shd w:val="clear" w:color="auto" w:fill="FFFFFF"/>
        <w:rPr>
          <w:rFonts w:cstheme="minorHAnsi"/>
          <w:color w:val="auto"/>
          <w:lang w:eastAsia="fr-FR"/>
        </w:rPr>
      </w:pPr>
    </w:p>
    <w:p w14:paraId="78C235ED" w14:textId="439E2ADA" w:rsidR="00B5748A" w:rsidRPr="00DF4D5D" w:rsidRDefault="00B5748A" w:rsidP="00564709">
      <w:pPr>
        <w:shd w:val="clear" w:color="auto" w:fill="FFFFFF"/>
        <w:rPr>
          <w:color w:val="auto"/>
        </w:rPr>
      </w:pPr>
      <w:r w:rsidRPr="00DF4D5D">
        <w:rPr>
          <w:rFonts w:cstheme="minorHAnsi"/>
          <w:color w:val="auto"/>
          <w:lang w:eastAsia="fr-FR"/>
        </w:rPr>
        <w:t xml:space="preserve">To monitor graft efficiency, glycemia is not a relevant parameter in the first few days if rats are receiving insulin therapy using pellets. This is why checking the C-peptide level several times prior to transplant is mandatory. These times include at the beginning of the study, to select animals after STZ injection, and then just preceding transplantation, to ensure that rats remain diabetic and that regeneration is minimal. </w:t>
      </w:r>
    </w:p>
    <w:p w14:paraId="4D9BABAD" w14:textId="77777777" w:rsidR="00872F67" w:rsidRPr="00DF4D5D" w:rsidRDefault="00872F67" w:rsidP="00564709">
      <w:pPr>
        <w:widowControl/>
        <w:suppressAutoHyphens w:val="0"/>
        <w:rPr>
          <w:color w:val="auto"/>
        </w:rPr>
      </w:pPr>
    </w:p>
    <w:p w14:paraId="6815D8F2" w14:textId="03A0F7F5" w:rsidR="00872F67" w:rsidRPr="00DF4D5D" w:rsidRDefault="00A71355" w:rsidP="00564709">
      <w:pPr>
        <w:widowControl/>
        <w:suppressAutoHyphens w:val="0"/>
        <w:rPr>
          <w:color w:val="auto"/>
        </w:rPr>
      </w:pPr>
      <w:r w:rsidRPr="00DF4D5D">
        <w:rPr>
          <w:color w:val="auto"/>
        </w:rPr>
        <w:t xml:space="preserve">Hydrogel properties are also important. Liquid hydrogel will leak out of omental tissue and highly viscous hydrogel will not be injectable. Hydrogel viscosity </w:t>
      </w:r>
      <w:r w:rsidR="006732E2" w:rsidRPr="00DF4D5D">
        <w:rPr>
          <w:color w:val="auto"/>
        </w:rPr>
        <w:t xml:space="preserve">and injectability </w:t>
      </w:r>
      <w:r w:rsidRPr="00DF4D5D">
        <w:rPr>
          <w:color w:val="auto"/>
        </w:rPr>
        <w:t xml:space="preserve">has to be tested before use, but it appears essential to also test the material directly </w:t>
      </w:r>
      <w:r w:rsidR="006611FA" w:rsidRPr="00DF4D5D">
        <w:rPr>
          <w:color w:val="auto"/>
        </w:rPr>
        <w:t xml:space="preserve">by evaluation of </w:t>
      </w:r>
      <w:r w:rsidRPr="00DF4D5D">
        <w:rPr>
          <w:color w:val="auto"/>
        </w:rPr>
        <w:t>islet</w:t>
      </w:r>
      <w:r w:rsidR="003238CB" w:rsidRPr="00DF4D5D">
        <w:rPr>
          <w:color w:val="auto"/>
        </w:rPr>
        <w:t xml:space="preserve"> or </w:t>
      </w:r>
      <w:r w:rsidR="00D30517" w:rsidRPr="00DF4D5D">
        <w:rPr>
          <w:color w:val="auto"/>
        </w:rPr>
        <w:t>another</w:t>
      </w:r>
      <w:r w:rsidR="003238CB" w:rsidRPr="00DF4D5D">
        <w:rPr>
          <w:color w:val="auto"/>
        </w:rPr>
        <w:t xml:space="preserve"> cells</w:t>
      </w:r>
      <w:r w:rsidRPr="00DF4D5D">
        <w:rPr>
          <w:color w:val="auto"/>
        </w:rPr>
        <w:t xml:space="preserve"> survival </w:t>
      </w:r>
      <w:r w:rsidR="001E3CE6" w:rsidRPr="00DF4D5D">
        <w:rPr>
          <w:i/>
          <w:color w:val="auto"/>
        </w:rPr>
        <w:t>in vitro</w:t>
      </w:r>
      <w:r w:rsidRPr="00DF4D5D">
        <w:rPr>
          <w:color w:val="auto"/>
        </w:rPr>
        <w:t xml:space="preserve">. </w:t>
      </w:r>
      <w:r w:rsidR="003238CB" w:rsidRPr="00DF4D5D">
        <w:rPr>
          <w:color w:val="auto"/>
        </w:rPr>
        <w:t>Here, as i</w:t>
      </w:r>
      <w:r w:rsidRPr="00DF4D5D">
        <w:rPr>
          <w:color w:val="auto"/>
        </w:rPr>
        <w:t xml:space="preserve">slets are very sensitive to </w:t>
      </w:r>
      <w:r w:rsidR="00A06F89" w:rsidRPr="00DF4D5D">
        <w:rPr>
          <w:color w:val="auto"/>
        </w:rPr>
        <w:t>hypoxia</w:t>
      </w:r>
      <w:r w:rsidRPr="00DF4D5D">
        <w:rPr>
          <w:color w:val="auto"/>
        </w:rPr>
        <w:t xml:space="preserve"> and the use of a highly viscous carrier can affect oxygen diffusion. </w:t>
      </w:r>
    </w:p>
    <w:p w14:paraId="2930B899" w14:textId="77777777" w:rsidR="00872F67" w:rsidRPr="00DF4D5D" w:rsidRDefault="00872F67" w:rsidP="00564709">
      <w:pPr>
        <w:widowControl/>
        <w:suppressAutoHyphens w:val="0"/>
        <w:rPr>
          <w:color w:val="auto"/>
        </w:rPr>
      </w:pPr>
    </w:p>
    <w:p w14:paraId="4D2682A6" w14:textId="45ED5934" w:rsidR="00872F67" w:rsidRPr="00DF4D5D" w:rsidRDefault="00A71355" w:rsidP="00564709">
      <w:pPr>
        <w:widowControl/>
        <w:suppressAutoHyphens w:val="0"/>
        <w:rPr>
          <w:color w:val="auto"/>
        </w:rPr>
      </w:pPr>
      <w:r w:rsidRPr="00DF4D5D">
        <w:rPr>
          <w:color w:val="auto"/>
        </w:rPr>
        <w:t xml:space="preserve">In terms of the significance of the method described here with respect to existing methods, this intra-tissue transplantation technique </w:t>
      </w:r>
      <w:r w:rsidR="00DD3162" w:rsidRPr="00DF4D5D">
        <w:rPr>
          <w:color w:val="auto"/>
        </w:rPr>
        <w:t>has</w:t>
      </w:r>
      <w:r w:rsidRPr="00DF4D5D">
        <w:rPr>
          <w:color w:val="auto"/>
        </w:rPr>
        <w:t xml:space="preserve"> benefits in term of reproducibility. It is also atraumatic for the tissue and</w:t>
      </w:r>
      <w:r w:rsidR="00DD3162" w:rsidRPr="00DF4D5D">
        <w:rPr>
          <w:color w:val="auto"/>
        </w:rPr>
        <w:t xml:space="preserve">, </w:t>
      </w:r>
      <w:r w:rsidRPr="00DF4D5D">
        <w:rPr>
          <w:color w:val="auto"/>
        </w:rPr>
        <w:t>because of its ext</w:t>
      </w:r>
      <w:r w:rsidR="006F7B4D" w:rsidRPr="00DF4D5D">
        <w:rPr>
          <w:color w:val="auto"/>
        </w:rPr>
        <w:t xml:space="preserve">ra-vascular location, </w:t>
      </w:r>
      <w:r w:rsidR="00DD3162" w:rsidRPr="00DF4D5D">
        <w:rPr>
          <w:color w:val="auto"/>
        </w:rPr>
        <w:t xml:space="preserve">avoids </w:t>
      </w:r>
      <w:r w:rsidR="006F7B4D" w:rsidRPr="00DF4D5D">
        <w:rPr>
          <w:color w:val="auto"/>
        </w:rPr>
        <w:t>bleeding</w:t>
      </w:r>
      <w:r w:rsidR="00DD3162" w:rsidRPr="00DF4D5D">
        <w:rPr>
          <w:color w:val="auto"/>
        </w:rPr>
        <w:t xml:space="preserve"> and </w:t>
      </w:r>
      <w:r w:rsidRPr="00DF4D5D">
        <w:rPr>
          <w:color w:val="auto"/>
        </w:rPr>
        <w:t>thrombosis risks</w:t>
      </w:r>
      <w:r w:rsidR="00DD3162" w:rsidRPr="00DF4D5D">
        <w:rPr>
          <w:color w:val="auto"/>
        </w:rPr>
        <w:t>. Also,</w:t>
      </w:r>
      <w:r w:rsidR="006F7B4D" w:rsidRPr="00DF4D5D">
        <w:rPr>
          <w:color w:val="auto"/>
        </w:rPr>
        <w:t xml:space="preserve"> when considering islet transplantation</w:t>
      </w:r>
      <w:r w:rsidR="00DD3162" w:rsidRPr="00DF4D5D">
        <w:rPr>
          <w:color w:val="auto"/>
        </w:rPr>
        <w:t>,</w:t>
      </w:r>
      <w:r w:rsidR="006F7B4D" w:rsidRPr="00DF4D5D">
        <w:rPr>
          <w:color w:val="auto"/>
        </w:rPr>
        <w:t xml:space="preserve"> </w:t>
      </w:r>
      <w:r w:rsidR="00DD3162" w:rsidRPr="00DF4D5D">
        <w:rPr>
          <w:color w:val="auto"/>
        </w:rPr>
        <w:t>i</w:t>
      </w:r>
      <w:r w:rsidR="006F7B4D" w:rsidRPr="00DF4D5D">
        <w:rPr>
          <w:color w:val="auto"/>
        </w:rPr>
        <w:t xml:space="preserve">nstant </w:t>
      </w:r>
      <w:r w:rsidR="00DD3162" w:rsidRPr="00DF4D5D">
        <w:rPr>
          <w:color w:val="auto"/>
        </w:rPr>
        <w:t>b</w:t>
      </w:r>
      <w:r w:rsidR="006F7B4D" w:rsidRPr="00DF4D5D">
        <w:rPr>
          <w:color w:val="auto"/>
        </w:rPr>
        <w:t>lood</w:t>
      </w:r>
      <w:r w:rsidR="00DD3162" w:rsidRPr="00DF4D5D">
        <w:rPr>
          <w:color w:val="auto"/>
        </w:rPr>
        <w:t>-m</w:t>
      </w:r>
      <w:r w:rsidR="006F7B4D" w:rsidRPr="00DF4D5D">
        <w:rPr>
          <w:color w:val="auto"/>
        </w:rPr>
        <w:t xml:space="preserve">ediated </w:t>
      </w:r>
      <w:r w:rsidR="00DD3162" w:rsidRPr="00DF4D5D">
        <w:rPr>
          <w:color w:val="auto"/>
        </w:rPr>
        <w:t>i</w:t>
      </w:r>
      <w:r w:rsidR="006F7B4D" w:rsidRPr="00DF4D5D">
        <w:rPr>
          <w:color w:val="auto"/>
        </w:rPr>
        <w:t>nflammatory reaction</w:t>
      </w:r>
      <w:r w:rsidR="00DD3162" w:rsidRPr="00DF4D5D">
        <w:rPr>
          <w:color w:val="auto"/>
        </w:rPr>
        <w:t xml:space="preserve"> is avoided</w:t>
      </w:r>
      <w:r w:rsidR="00A567B2" w:rsidRPr="00DF4D5D">
        <w:rPr>
          <w:color w:val="auto"/>
        </w:rPr>
        <w:fldChar w:fldCharType="begin">
          <w:fldData xml:space="preserve">PEVuZE5vdGU+PENpdGU+PEF1dGhvcj5EZWxhdW5lPC9BdXRob3I+PFllYXI+MjAxNzwvWWVhcj48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</w:fldData>
        </w:fldChar>
      </w:r>
      <w:r w:rsidR="00BC724F">
        <w:rPr>
          <w:color w:val="auto"/>
        </w:rPr>
        <w:instrText xml:space="preserve"> ADDIN EN.CITE </w:instrText>
      </w:r>
      <w:r w:rsidR="00BC724F">
        <w:rPr>
          <w:color w:val="auto"/>
        </w:rPr>
        <w:fldChar w:fldCharType="begin">
          <w:fldData xml:space="preserve">PEVuZE5vdGU+PENpdGU+PEF1dGhvcj5EZWxhdW5lPC9BdXRob3I+PFllYXI+MjAxNzwvWWVhcj48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</w:fldData>
        </w:fldChar>
      </w:r>
      <w:r w:rsidR="00BC724F">
        <w:rPr>
          <w:color w:val="auto"/>
        </w:rPr>
        <w:instrText xml:space="preserve"> ADDIN EN.CITE.DATA </w:instrText>
      </w:r>
      <w:r w:rsidR="00BC724F">
        <w:rPr>
          <w:color w:val="auto"/>
        </w:rPr>
      </w:r>
      <w:r w:rsidR="00BC724F">
        <w:rPr>
          <w:color w:val="auto"/>
        </w:rPr>
        <w:fldChar w:fldCharType="end"/>
      </w:r>
      <w:r w:rsidR="00A567B2" w:rsidRPr="00DF4D5D">
        <w:rPr>
          <w:color w:val="auto"/>
        </w:rPr>
      </w:r>
      <w:r w:rsidR="00A567B2" w:rsidRPr="00DF4D5D">
        <w:rPr>
          <w:color w:val="auto"/>
        </w:rPr>
        <w:fldChar w:fldCharType="separate"/>
      </w:r>
      <w:r w:rsidR="00BC724F" w:rsidRPr="00BC724F">
        <w:rPr>
          <w:noProof/>
          <w:color w:val="auto"/>
          <w:vertAlign w:val="superscript"/>
        </w:rPr>
        <w:t>14</w:t>
      </w:r>
      <w:r w:rsidR="00A567B2" w:rsidRPr="00DF4D5D">
        <w:rPr>
          <w:color w:val="auto"/>
        </w:rPr>
        <w:fldChar w:fldCharType="end"/>
      </w:r>
      <w:r w:rsidRPr="00DF4D5D">
        <w:rPr>
          <w:color w:val="auto"/>
        </w:rPr>
        <w:t xml:space="preserve">. </w:t>
      </w:r>
      <w:r w:rsidR="00DD3162" w:rsidRPr="00DF4D5D">
        <w:rPr>
          <w:color w:val="auto"/>
        </w:rPr>
        <w:t xml:space="preserve">Furthermore, </w:t>
      </w:r>
      <w:r w:rsidRPr="00DF4D5D">
        <w:rPr>
          <w:color w:val="auto"/>
        </w:rPr>
        <w:t xml:space="preserve">hOMING allows transplanting islets into a non-vital organ, unlike transplantation into the liver, which </w:t>
      </w:r>
      <w:r w:rsidR="00DD3162" w:rsidRPr="00DF4D5D">
        <w:rPr>
          <w:color w:val="auto"/>
        </w:rPr>
        <w:t xml:space="preserve">poses </w:t>
      </w:r>
      <w:r w:rsidRPr="00DF4D5D">
        <w:rPr>
          <w:color w:val="auto"/>
        </w:rPr>
        <w:t>risks in terms of hepatic function</w:t>
      </w:r>
      <w:r w:rsidR="00A567B2" w:rsidRPr="00DF4D5D">
        <w:rPr>
          <w:color w:val="auto"/>
        </w:rPr>
        <w:fldChar w:fldCharType="begin">
          <w:fldData xml:space="preserve">PEVuZE5vdGU+PENpdGU+PEF1dGhvcj5MZWl0YW88L0F1dGhvcj48WWVhcj4yMDE0PC9ZZWFyPjxS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</w:fldData>
        </w:fldChar>
      </w:r>
      <w:r w:rsidR="00BC724F">
        <w:rPr>
          <w:color w:val="auto"/>
        </w:rPr>
        <w:instrText xml:space="preserve"> ADDIN EN.CITE </w:instrText>
      </w:r>
      <w:r w:rsidR="00BC724F">
        <w:rPr>
          <w:color w:val="auto"/>
        </w:rPr>
        <w:fldChar w:fldCharType="begin">
          <w:fldData xml:space="preserve">PEVuZE5vdGU+PENpdGU+PEF1dGhvcj5MZWl0YW88L0F1dGhvcj48WWVhcj4yMDE0PC9ZZWFyPjxS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</w:fldData>
        </w:fldChar>
      </w:r>
      <w:r w:rsidR="00BC724F">
        <w:rPr>
          <w:color w:val="auto"/>
        </w:rPr>
        <w:instrText xml:space="preserve"> ADDIN EN.CITE.DATA </w:instrText>
      </w:r>
      <w:r w:rsidR="00BC724F">
        <w:rPr>
          <w:color w:val="auto"/>
        </w:rPr>
      </w:r>
      <w:r w:rsidR="00BC724F">
        <w:rPr>
          <w:color w:val="auto"/>
        </w:rPr>
        <w:fldChar w:fldCharType="end"/>
      </w:r>
      <w:r w:rsidR="00A567B2" w:rsidRPr="00DF4D5D">
        <w:rPr>
          <w:color w:val="auto"/>
        </w:rPr>
      </w:r>
      <w:r w:rsidR="00A567B2" w:rsidRPr="00DF4D5D">
        <w:rPr>
          <w:color w:val="auto"/>
        </w:rPr>
        <w:fldChar w:fldCharType="separate"/>
      </w:r>
      <w:r w:rsidR="00BC724F" w:rsidRPr="00BC724F">
        <w:rPr>
          <w:noProof/>
          <w:color w:val="auto"/>
          <w:vertAlign w:val="superscript"/>
        </w:rPr>
        <w:t>15</w:t>
      </w:r>
      <w:r w:rsidR="00A567B2" w:rsidRPr="00DF4D5D">
        <w:rPr>
          <w:color w:val="auto"/>
        </w:rPr>
        <w:fldChar w:fldCharType="end"/>
      </w:r>
      <w:r w:rsidRPr="00DF4D5D">
        <w:rPr>
          <w:color w:val="auto"/>
        </w:rPr>
        <w:t xml:space="preserve">. </w:t>
      </w:r>
    </w:p>
    <w:p w14:paraId="596EF591" w14:textId="77777777" w:rsidR="006F7B4D" w:rsidRPr="00DF4D5D" w:rsidRDefault="006F7B4D" w:rsidP="00564709">
      <w:pPr>
        <w:widowControl/>
        <w:suppressAutoHyphens w:val="0"/>
        <w:rPr>
          <w:color w:val="auto"/>
        </w:rPr>
      </w:pPr>
    </w:p>
    <w:p w14:paraId="10CF9EA9" w14:textId="290F4219" w:rsidR="006F7B4D" w:rsidRPr="00DF4D5D" w:rsidRDefault="00DD3162" w:rsidP="00564709">
      <w:pPr>
        <w:widowControl/>
        <w:suppressAutoHyphens w:val="0"/>
        <w:rPr>
          <w:color w:val="auto"/>
        </w:rPr>
      </w:pPr>
      <w:r w:rsidRPr="00DF4D5D">
        <w:rPr>
          <w:color w:val="auto"/>
        </w:rPr>
        <w:t>T</w:t>
      </w:r>
      <w:r w:rsidR="006F7B4D" w:rsidRPr="00DF4D5D">
        <w:rPr>
          <w:color w:val="auto"/>
        </w:rPr>
        <w:t xml:space="preserve">o </w:t>
      </w:r>
      <w:r w:rsidRPr="00DF4D5D">
        <w:rPr>
          <w:color w:val="auto"/>
        </w:rPr>
        <w:t xml:space="preserve">produce </w:t>
      </w:r>
      <w:r w:rsidR="006F7B4D" w:rsidRPr="00DF4D5D">
        <w:rPr>
          <w:color w:val="auto"/>
        </w:rPr>
        <w:t xml:space="preserve">optimal performance, </w:t>
      </w:r>
      <w:r w:rsidRPr="00DF4D5D">
        <w:rPr>
          <w:color w:val="auto"/>
        </w:rPr>
        <w:t xml:space="preserve">a </w:t>
      </w:r>
      <w:r w:rsidR="006F7B4D" w:rsidRPr="00DF4D5D">
        <w:rPr>
          <w:color w:val="auto"/>
        </w:rPr>
        <w:t xml:space="preserve">hydrogel </w:t>
      </w:r>
      <w:r w:rsidRPr="00DF4D5D">
        <w:rPr>
          <w:color w:val="auto"/>
        </w:rPr>
        <w:t>h</w:t>
      </w:r>
      <w:r w:rsidR="006F7B4D" w:rsidRPr="00DF4D5D">
        <w:rPr>
          <w:color w:val="auto"/>
        </w:rPr>
        <w:t xml:space="preserve">as to be adapted to </w:t>
      </w:r>
      <w:r w:rsidRPr="00DF4D5D">
        <w:rPr>
          <w:color w:val="auto"/>
        </w:rPr>
        <w:t xml:space="preserve">the </w:t>
      </w:r>
      <w:r w:rsidR="006F7B4D" w:rsidRPr="00DF4D5D">
        <w:rPr>
          <w:color w:val="auto"/>
        </w:rPr>
        <w:t>cell</w:t>
      </w:r>
      <w:r w:rsidRPr="00DF4D5D">
        <w:rPr>
          <w:color w:val="auto"/>
        </w:rPr>
        <w:t>s</w:t>
      </w:r>
      <w:r w:rsidR="006F7B4D" w:rsidRPr="00DF4D5D">
        <w:rPr>
          <w:color w:val="auto"/>
        </w:rPr>
        <w:t xml:space="preserve"> </w:t>
      </w:r>
      <w:r w:rsidRPr="00DF4D5D">
        <w:rPr>
          <w:color w:val="auto"/>
        </w:rPr>
        <w:t xml:space="preserve">it </w:t>
      </w:r>
      <w:r w:rsidR="006F7B4D" w:rsidRPr="00DF4D5D">
        <w:rPr>
          <w:color w:val="auto"/>
        </w:rPr>
        <w:t>will carr</w:t>
      </w:r>
      <w:r w:rsidRPr="00DF4D5D">
        <w:rPr>
          <w:color w:val="auto"/>
        </w:rPr>
        <w:t>y</w:t>
      </w:r>
      <w:r w:rsidR="006F7B4D" w:rsidRPr="00DF4D5D">
        <w:rPr>
          <w:color w:val="auto"/>
        </w:rPr>
        <w:t xml:space="preserve">. </w:t>
      </w:r>
      <w:r w:rsidRPr="00DF4D5D">
        <w:rPr>
          <w:color w:val="auto"/>
        </w:rPr>
        <w:t xml:space="preserve">Use of </w:t>
      </w:r>
      <w:r w:rsidR="006F7B4D" w:rsidRPr="00DF4D5D">
        <w:rPr>
          <w:color w:val="auto"/>
        </w:rPr>
        <w:t>growth factor</w:t>
      </w:r>
      <w:r w:rsidRPr="00DF4D5D">
        <w:rPr>
          <w:color w:val="auto"/>
        </w:rPr>
        <w:t>s</w:t>
      </w:r>
      <w:r w:rsidR="006F7B4D" w:rsidRPr="00DF4D5D">
        <w:rPr>
          <w:color w:val="auto"/>
        </w:rPr>
        <w:t xml:space="preserve"> or specific proteins </w:t>
      </w:r>
      <w:r w:rsidRPr="00DF4D5D">
        <w:rPr>
          <w:color w:val="auto"/>
        </w:rPr>
        <w:t xml:space="preserve">can have a </w:t>
      </w:r>
      <w:r w:rsidR="006F7B4D" w:rsidRPr="00DF4D5D">
        <w:rPr>
          <w:color w:val="auto"/>
        </w:rPr>
        <w:t>positive effect on transplanted cells</w:t>
      </w:r>
      <w:r w:rsidR="00A567B2" w:rsidRPr="00DF4D5D">
        <w:rPr>
          <w:color w:val="auto"/>
        </w:rPr>
        <w:fldChar w:fldCharType="begin">
          <w:fldData xml:space="preserve">PEVuZE5vdGU+PENpdGU+PEF1dGhvcj5OYXJhbmc8L0F1dGhvcj48WWVhcj4yMDA2PC9ZZWFyPjxS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</w:fldData>
        </w:fldChar>
      </w:r>
      <w:r w:rsidR="00BC724F">
        <w:rPr>
          <w:color w:val="auto"/>
        </w:rPr>
        <w:instrText xml:space="preserve"> ADDIN EN.CITE </w:instrText>
      </w:r>
      <w:r w:rsidR="00BC724F">
        <w:rPr>
          <w:color w:val="auto"/>
        </w:rPr>
        <w:fldChar w:fldCharType="begin">
          <w:fldData xml:space="preserve">PEVuZE5vdGU+PENpdGU+PEF1dGhvcj5OYXJhbmc8L0F1dGhvcj48WWVhcj4yMDA2PC9ZZWFyPjxS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</w:fldData>
        </w:fldChar>
      </w:r>
      <w:r w:rsidR="00BC724F">
        <w:rPr>
          <w:color w:val="auto"/>
        </w:rPr>
        <w:instrText xml:space="preserve"> ADDIN EN.CITE.DATA </w:instrText>
      </w:r>
      <w:r w:rsidR="00BC724F">
        <w:rPr>
          <w:color w:val="auto"/>
        </w:rPr>
      </w:r>
      <w:r w:rsidR="00BC724F">
        <w:rPr>
          <w:color w:val="auto"/>
        </w:rPr>
        <w:fldChar w:fldCharType="end"/>
      </w:r>
      <w:r w:rsidR="00A567B2" w:rsidRPr="00DF4D5D">
        <w:rPr>
          <w:color w:val="auto"/>
        </w:rPr>
      </w:r>
      <w:r w:rsidR="00A567B2" w:rsidRPr="00DF4D5D">
        <w:rPr>
          <w:color w:val="auto"/>
        </w:rPr>
        <w:fldChar w:fldCharType="separate"/>
      </w:r>
      <w:r w:rsidR="00BC724F" w:rsidRPr="00BC724F">
        <w:rPr>
          <w:noProof/>
          <w:color w:val="auto"/>
          <w:vertAlign w:val="superscript"/>
        </w:rPr>
        <w:t>16,17</w:t>
      </w:r>
      <w:r w:rsidR="00A567B2" w:rsidRPr="00DF4D5D">
        <w:rPr>
          <w:color w:val="auto"/>
        </w:rPr>
        <w:fldChar w:fldCharType="end"/>
      </w:r>
      <w:r w:rsidR="006F7B4D" w:rsidRPr="00DF4D5D">
        <w:rPr>
          <w:color w:val="auto"/>
        </w:rPr>
        <w:t>.</w:t>
      </w:r>
      <w:r w:rsidR="001E3CE6" w:rsidRPr="00DF4D5D">
        <w:rPr>
          <w:color w:val="auto"/>
        </w:rPr>
        <w:t xml:space="preserve"> </w:t>
      </w:r>
    </w:p>
    <w:p w14:paraId="08066ADA" w14:textId="77777777" w:rsidR="00EE13FB" w:rsidRPr="00DF4D5D" w:rsidRDefault="00EE13FB" w:rsidP="00564709">
      <w:pPr>
        <w:widowControl/>
        <w:suppressAutoHyphens w:val="0"/>
        <w:rPr>
          <w:color w:val="auto"/>
        </w:rPr>
      </w:pPr>
    </w:p>
    <w:p w14:paraId="793DDC2C" w14:textId="14D47B62" w:rsidR="00872F67" w:rsidRPr="00DF4D5D" w:rsidRDefault="00EE13FB" w:rsidP="00564709">
      <w:pPr>
        <w:widowControl/>
        <w:suppressAutoHyphens w:val="0"/>
        <w:rPr>
          <w:color w:val="auto"/>
        </w:rPr>
      </w:pPr>
      <w:r w:rsidRPr="00DF4D5D">
        <w:rPr>
          <w:color w:val="auto"/>
        </w:rPr>
        <w:t xml:space="preserve">To conclude, this technique can be used for </w:t>
      </w:r>
      <w:r w:rsidR="001E3CE6" w:rsidRPr="00DF4D5D">
        <w:rPr>
          <w:i/>
          <w:color w:val="auto"/>
        </w:rPr>
        <w:t>in vivo</w:t>
      </w:r>
      <w:r w:rsidRPr="00DF4D5D">
        <w:rPr>
          <w:color w:val="auto"/>
        </w:rPr>
        <w:t xml:space="preserve"> validation of a hydrogel on different cell type</w:t>
      </w:r>
      <w:r w:rsidR="002A4812" w:rsidRPr="00DF4D5D">
        <w:rPr>
          <w:color w:val="auto"/>
        </w:rPr>
        <w:t>s</w:t>
      </w:r>
      <w:r w:rsidRPr="00DF4D5D">
        <w:rPr>
          <w:color w:val="auto"/>
        </w:rPr>
        <w:t xml:space="preserve">, especially </w:t>
      </w:r>
      <w:r w:rsidR="00DD3162" w:rsidRPr="00DF4D5D">
        <w:rPr>
          <w:color w:val="auto"/>
        </w:rPr>
        <w:t xml:space="preserve">when </w:t>
      </w:r>
      <w:r w:rsidRPr="00DF4D5D">
        <w:rPr>
          <w:color w:val="auto"/>
        </w:rPr>
        <w:t>an active metabolic environment</w:t>
      </w:r>
      <w:r w:rsidR="00DD3162" w:rsidRPr="00DF4D5D">
        <w:rPr>
          <w:color w:val="auto"/>
        </w:rPr>
        <w:t xml:space="preserve"> is needed</w:t>
      </w:r>
      <w:r w:rsidRPr="00DF4D5D">
        <w:rPr>
          <w:color w:val="auto"/>
        </w:rPr>
        <w:t xml:space="preserve">, as </w:t>
      </w:r>
      <w:r w:rsidR="00DD3162" w:rsidRPr="00DF4D5D">
        <w:rPr>
          <w:color w:val="auto"/>
        </w:rPr>
        <w:t xml:space="preserve">for </w:t>
      </w:r>
      <w:r w:rsidRPr="00DF4D5D">
        <w:rPr>
          <w:color w:val="auto"/>
        </w:rPr>
        <w:t>islet</w:t>
      </w:r>
      <w:r w:rsidR="00DD3162" w:rsidRPr="00DF4D5D">
        <w:rPr>
          <w:color w:val="auto"/>
        </w:rPr>
        <w:t>s</w:t>
      </w:r>
      <w:r w:rsidRPr="00DF4D5D">
        <w:rPr>
          <w:color w:val="auto"/>
        </w:rPr>
        <w:t xml:space="preserve">. In addition, this surgical technique </w:t>
      </w:r>
      <w:r w:rsidR="00DD3162" w:rsidRPr="00DF4D5D">
        <w:rPr>
          <w:color w:val="auto"/>
        </w:rPr>
        <w:t xml:space="preserve">is applicable </w:t>
      </w:r>
      <w:r w:rsidRPr="00DF4D5D">
        <w:rPr>
          <w:color w:val="auto"/>
        </w:rPr>
        <w:t>to multiple applications and could be, i</w:t>
      </w:r>
      <w:r w:rsidR="00A71355" w:rsidRPr="00DF4D5D">
        <w:rPr>
          <w:color w:val="auto"/>
        </w:rPr>
        <w:t>n the future,</w:t>
      </w:r>
      <w:r w:rsidRPr="00DF4D5D">
        <w:rPr>
          <w:color w:val="auto"/>
        </w:rPr>
        <w:t xml:space="preserve"> </w:t>
      </w:r>
      <w:r w:rsidR="004D04BB" w:rsidRPr="00DF4D5D">
        <w:rPr>
          <w:color w:val="auto"/>
        </w:rPr>
        <w:t>rapidly</w:t>
      </w:r>
      <w:r w:rsidR="00A71355" w:rsidRPr="00DF4D5D">
        <w:rPr>
          <w:color w:val="auto"/>
        </w:rPr>
        <w:t xml:space="preserve"> transferable to humans, as it can be easily performed using laparoscopy.</w:t>
      </w:r>
    </w:p>
    <w:p w14:paraId="55347FEA" w14:textId="77777777" w:rsidR="00DD3162" w:rsidRPr="00DF4D5D" w:rsidRDefault="00DD3162" w:rsidP="00564709">
      <w:pPr>
        <w:pStyle w:val="NormalWeb"/>
        <w:widowControl/>
        <w:suppressAutoHyphens w:val="0"/>
        <w:spacing w:before="0" w:after="0"/>
        <w:rPr>
          <w:b/>
          <w:bCs/>
          <w:color w:val="auto"/>
        </w:rPr>
      </w:pPr>
    </w:p>
    <w:p w14:paraId="5A1C1EA1" w14:textId="77777777" w:rsidR="00872F67" w:rsidRPr="00DF4D5D" w:rsidRDefault="00A71355" w:rsidP="00564709">
      <w:pPr>
        <w:pStyle w:val="NormalWeb"/>
        <w:widowControl/>
        <w:suppressAutoHyphens w:val="0"/>
        <w:spacing w:before="0" w:after="0"/>
        <w:rPr>
          <w:b/>
          <w:bCs/>
          <w:color w:val="auto"/>
        </w:rPr>
      </w:pPr>
      <w:r w:rsidRPr="00DF4D5D">
        <w:rPr>
          <w:b/>
          <w:bCs/>
          <w:color w:val="auto"/>
        </w:rPr>
        <w:t xml:space="preserve">ACKNOWLEDGMENTS: </w:t>
      </w:r>
    </w:p>
    <w:p w14:paraId="5B9848C3" w14:textId="27DD1668" w:rsidR="00872F67" w:rsidRPr="00DF4D5D" w:rsidRDefault="00A71355" w:rsidP="00564709">
      <w:pPr>
        <w:widowControl/>
        <w:suppressAutoHyphens w:val="0"/>
        <w:rPr>
          <w:color w:val="auto"/>
        </w:rPr>
      </w:pPr>
      <w:r w:rsidRPr="00DF4D5D">
        <w:rPr>
          <w:color w:val="auto"/>
        </w:rPr>
        <w:lastRenderedPageBreak/>
        <w:t xml:space="preserve">This work was funded by </w:t>
      </w:r>
      <w:proofErr w:type="spellStart"/>
      <w:r w:rsidRPr="00DF4D5D">
        <w:rPr>
          <w:color w:val="auto"/>
        </w:rPr>
        <w:t>Région</w:t>
      </w:r>
      <w:proofErr w:type="spellEnd"/>
      <w:r w:rsidRPr="00DF4D5D">
        <w:rPr>
          <w:color w:val="auto"/>
        </w:rPr>
        <w:t xml:space="preserve"> Alsace, </w:t>
      </w:r>
      <w:proofErr w:type="spellStart"/>
      <w:r w:rsidRPr="00DF4D5D">
        <w:rPr>
          <w:color w:val="auto"/>
        </w:rPr>
        <w:t>BioArtMAtrix</w:t>
      </w:r>
      <w:proofErr w:type="spellEnd"/>
      <w:r w:rsidRPr="00DF4D5D">
        <w:rPr>
          <w:color w:val="auto"/>
        </w:rPr>
        <w:t>–</w:t>
      </w:r>
      <w:proofErr w:type="spellStart"/>
      <w:r w:rsidRPr="00DF4D5D">
        <w:rPr>
          <w:color w:val="auto"/>
        </w:rPr>
        <w:t>Pôle</w:t>
      </w:r>
      <w:proofErr w:type="spellEnd"/>
      <w:r w:rsidRPr="00DF4D5D">
        <w:rPr>
          <w:color w:val="auto"/>
        </w:rPr>
        <w:t xml:space="preserve"> Alsace </w:t>
      </w:r>
      <w:proofErr w:type="spellStart"/>
      <w:r w:rsidRPr="00DF4D5D">
        <w:rPr>
          <w:color w:val="auto"/>
        </w:rPr>
        <w:t>Biovalley</w:t>
      </w:r>
      <w:proofErr w:type="spellEnd"/>
      <w:r w:rsidRPr="00DF4D5D">
        <w:rPr>
          <w:color w:val="auto"/>
        </w:rPr>
        <w:t xml:space="preserve">-CQDM; 53/14/C1. The authors </w:t>
      </w:r>
      <w:r w:rsidR="00DD3162" w:rsidRPr="00DF4D5D">
        <w:rPr>
          <w:color w:val="auto"/>
        </w:rPr>
        <w:t xml:space="preserve">are grateful </w:t>
      </w:r>
      <w:r w:rsidRPr="00DF4D5D">
        <w:rPr>
          <w:color w:val="auto"/>
        </w:rPr>
        <w:t xml:space="preserve">to the team of Pr. </w:t>
      </w:r>
      <w:proofErr w:type="spellStart"/>
      <w:r w:rsidRPr="00DF4D5D">
        <w:rPr>
          <w:color w:val="auto"/>
        </w:rPr>
        <w:t>Bruant-Rodier</w:t>
      </w:r>
      <w:proofErr w:type="spellEnd"/>
      <w:r w:rsidRPr="00DF4D5D">
        <w:rPr>
          <w:color w:val="auto"/>
        </w:rPr>
        <w:t xml:space="preserve"> from the </w:t>
      </w:r>
      <w:proofErr w:type="spellStart"/>
      <w:r w:rsidRPr="00DF4D5D">
        <w:rPr>
          <w:color w:val="auto"/>
        </w:rPr>
        <w:t>Hôpitaux</w:t>
      </w:r>
      <w:proofErr w:type="spellEnd"/>
      <w:r w:rsidRPr="00DF4D5D">
        <w:rPr>
          <w:color w:val="auto"/>
        </w:rPr>
        <w:t xml:space="preserve"> </w:t>
      </w:r>
      <w:proofErr w:type="spellStart"/>
      <w:r w:rsidRPr="00DF4D5D">
        <w:rPr>
          <w:color w:val="auto"/>
        </w:rPr>
        <w:t>Universitaires</w:t>
      </w:r>
      <w:proofErr w:type="spellEnd"/>
      <w:r w:rsidRPr="00DF4D5D">
        <w:rPr>
          <w:color w:val="auto"/>
        </w:rPr>
        <w:t xml:space="preserve"> de Strasbourg for helping develop this innovative technique. </w:t>
      </w:r>
    </w:p>
    <w:p w14:paraId="7C2C3641" w14:textId="77777777" w:rsidR="00872F67" w:rsidRPr="00DF4D5D" w:rsidRDefault="00872F67" w:rsidP="00564709">
      <w:pPr>
        <w:widowControl/>
        <w:suppressAutoHyphens w:val="0"/>
        <w:rPr>
          <w:b/>
          <w:bCs/>
          <w:color w:val="auto"/>
        </w:rPr>
      </w:pPr>
    </w:p>
    <w:p w14:paraId="3F78AE04" w14:textId="1C50DAC3" w:rsidR="00872F67" w:rsidRPr="00DF4D5D" w:rsidRDefault="00A71355" w:rsidP="00564709">
      <w:pPr>
        <w:pStyle w:val="NormalWeb"/>
        <w:widowControl/>
        <w:suppressAutoHyphens w:val="0"/>
        <w:spacing w:before="0" w:after="0"/>
        <w:rPr>
          <w:color w:val="auto"/>
        </w:rPr>
      </w:pPr>
      <w:r w:rsidRPr="00DF4D5D">
        <w:rPr>
          <w:b/>
          <w:color w:val="auto"/>
        </w:rPr>
        <w:t>DISCLOSURES</w:t>
      </w:r>
      <w:r w:rsidRPr="00DF4D5D">
        <w:rPr>
          <w:b/>
          <w:bCs/>
          <w:color w:val="auto"/>
        </w:rPr>
        <w:t>:</w:t>
      </w:r>
      <w:r w:rsidR="001E3CE6" w:rsidRPr="00DF4D5D">
        <w:rPr>
          <w:b/>
          <w:bCs/>
          <w:color w:val="auto"/>
        </w:rPr>
        <w:t xml:space="preserve"> </w:t>
      </w:r>
    </w:p>
    <w:p w14:paraId="3000FFE0" w14:textId="7744A272" w:rsidR="00872F67" w:rsidRPr="00DF4D5D" w:rsidRDefault="00A71355" w:rsidP="00564709">
      <w:pPr>
        <w:widowControl/>
        <w:suppressAutoHyphens w:val="0"/>
        <w:rPr>
          <w:color w:val="auto"/>
        </w:rPr>
      </w:pPr>
      <w:r w:rsidRPr="00DF4D5D">
        <w:rPr>
          <w:color w:val="auto"/>
        </w:rPr>
        <w:t>The authors have nothing to disclose.</w:t>
      </w:r>
    </w:p>
    <w:p w14:paraId="3164F4D1" w14:textId="77777777" w:rsidR="00872F67" w:rsidRPr="00DF4D5D" w:rsidRDefault="00872F67" w:rsidP="00564709">
      <w:pPr>
        <w:widowControl/>
        <w:suppressAutoHyphens w:val="0"/>
        <w:rPr>
          <w:color w:val="auto"/>
        </w:rPr>
      </w:pPr>
    </w:p>
    <w:p w14:paraId="0910B17F" w14:textId="77777777" w:rsidR="00872F67" w:rsidRPr="00DF4D5D" w:rsidRDefault="00A71355" w:rsidP="00564709">
      <w:pPr>
        <w:pStyle w:val="NormalWeb"/>
        <w:widowControl/>
        <w:suppressAutoHyphens w:val="0"/>
        <w:spacing w:before="0" w:after="0"/>
        <w:rPr>
          <w:color w:val="auto"/>
        </w:rPr>
      </w:pPr>
      <w:r w:rsidRPr="00DF4D5D">
        <w:rPr>
          <w:b/>
          <w:color w:val="auto"/>
        </w:rPr>
        <w:t>REFERENCES</w:t>
      </w:r>
      <w:r w:rsidRPr="00DF4D5D">
        <w:rPr>
          <w:b/>
          <w:bCs/>
          <w:color w:val="auto"/>
        </w:rPr>
        <w:t>:</w:t>
      </w:r>
      <w:r w:rsidR="001E3CE6" w:rsidRPr="00DF4D5D">
        <w:rPr>
          <w:b/>
          <w:bCs/>
          <w:color w:val="auto"/>
        </w:rPr>
        <w:t xml:space="preserve"> </w:t>
      </w:r>
    </w:p>
    <w:p w14:paraId="6076181F" w14:textId="77777777" w:rsidR="00872F67" w:rsidRPr="00DF4D5D" w:rsidRDefault="00872F67" w:rsidP="00564709">
      <w:pPr>
        <w:widowControl/>
        <w:suppressAutoHyphens w:val="0"/>
        <w:rPr>
          <w:color w:val="auto"/>
        </w:rPr>
      </w:pPr>
    </w:p>
    <w:p w14:paraId="57253923" w14:textId="77777777" w:rsidR="00BC724F" w:rsidRPr="00BC724F" w:rsidRDefault="00A567B2" w:rsidP="00564709">
      <w:pPr>
        <w:pStyle w:val="EndNoteBibliography"/>
        <w:rPr>
          <w:noProof/>
        </w:rPr>
      </w:pPr>
      <w:r w:rsidRPr="00DF4D5D">
        <w:rPr>
          <w:color w:val="auto"/>
        </w:rPr>
        <w:fldChar w:fldCharType="begin"/>
      </w:r>
      <w:r w:rsidR="004967AA" w:rsidRPr="00DF4D5D">
        <w:rPr>
          <w:color w:val="auto"/>
        </w:rPr>
        <w:instrText xml:space="preserve"> ADDIN EN.REFLIST </w:instrText>
      </w:r>
      <w:r w:rsidRPr="00DF4D5D">
        <w:rPr>
          <w:color w:val="auto"/>
        </w:rPr>
        <w:fldChar w:fldCharType="separate"/>
      </w:r>
      <w:r w:rsidR="00BC724F" w:rsidRPr="00BC724F">
        <w:rPr>
          <w:noProof/>
        </w:rPr>
        <w:t>1</w:t>
      </w:r>
      <w:r w:rsidR="00BC724F" w:rsidRPr="00BC724F">
        <w:rPr>
          <w:noProof/>
        </w:rPr>
        <w:tab/>
        <w:t>Bakhshandeh, B.</w:t>
      </w:r>
      <w:r w:rsidR="00BC724F" w:rsidRPr="00BC724F">
        <w:rPr>
          <w:i/>
          <w:noProof/>
        </w:rPr>
        <w:t xml:space="preserve"> et al.</w:t>
      </w:r>
      <w:r w:rsidR="00BC724F" w:rsidRPr="00BC724F">
        <w:rPr>
          <w:noProof/>
        </w:rPr>
        <w:t xml:space="preserve"> Tissue engineering; strategies, tissues, and biomaterials. </w:t>
      </w:r>
      <w:r w:rsidR="00BC724F" w:rsidRPr="00BC724F">
        <w:rPr>
          <w:i/>
          <w:noProof/>
        </w:rPr>
        <w:t>Biotechnology &amp; genetic engineering reviews</w:t>
      </w:r>
      <w:r w:rsidR="00BC724F" w:rsidRPr="00BC724F">
        <w:rPr>
          <w:noProof/>
        </w:rPr>
        <w:t xml:space="preserve"> </w:t>
      </w:r>
      <w:r w:rsidR="00BC724F" w:rsidRPr="00BC724F">
        <w:rPr>
          <w:b/>
          <w:noProof/>
        </w:rPr>
        <w:t>33</w:t>
      </w:r>
      <w:r w:rsidR="00BC724F" w:rsidRPr="00BC724F">
        <w:rPr>
          <w:noProof/>
        </w:rPr>
        <w:t>, 144-172, doi:10.1080/02648725.2018.1430464 (2017).</w:t>
      </w:r>
    </w:p>
    <w:p w14:paraId="79CADB28" w14:textId="77777777" w:rsidR="00BC724F" w:rsidRPr="00BC724F" w:rsidRDefault="00BC724F" w:rsidP="00564709">
      <w:pPr>
        <w:pStyle w:val="EndNoteBibliography"/>
        <w:rPr>
          <w:noProof/>
        </w:rPr>
      </w:pPr>
      <w:r w:rsidRPr="00BC724F">
        <w:rPr>
          <w:noProof/>
        </w:rPr>
        <w:t>2</w:t>
      </w:r>
      <w:r w:rsidRPr="00BC724F">
        <w:rPr>
          <w:noProof/>
        </w:rPr>
        <w:tab/>
        <w:t xml:space="preserve">Lutolf, M. P., Gilbert, P. M. &amp; Blau, H. M. Designing materials to direct stem-cell fate. </w:t>
      </w:r>
      <w:r w:rsidRPr="00BC724F">
        <w:rPr>
          <w:i/>
          <w:noProof/>
        </w:rPr>
        <w:t>Nature</w:t>
      </w:r>
      <w:r w:rsidRPr="00BC724F">
        <w:rPr>
          <w:noProof/>
        </w:rPr>
        <w:t xml:space="preserve"> </w:t>
      </w:r>
      <w:r w:rsidRPr="00BC724F">
        <w:rPr>
          <w:b/>
          <w:noProof/>
        </w:rPr>
        <w:t>462</w:t>
      </w:r>
      <w:r w:rsidRPr="00BC724F">
        <w:rPr>
          <w:noProof/>
        </w:rPr>
        <w:t>, 433-441, doi:10.1038/nature08602 (2009).</w:t>
      </w:r>
    </w:p>
    <w:p w14:paraId="0CC0AB26" w14:textId="7DFA0E05" w:rsidR="00BC724F" w:rsidRPr="00BC724F" w:rsidRDefault="00BC724F" w:rsidP="00564709">
      <w:pPr>
        <w:pStyle w:val="EndNoteBibliography"/>
        <w:rPr>
          <w:noProof/>
        </w:rPr>
      </w:pPr>
      <w:r w:rsidRPr="00BC724F">
        <w:rPr>
          <w:noProof/>
        </w:rPr>
        <w:t>3</w:t>
      </w:r>
      <w:r w:rsidRPr="00BC724F">
        <w:rPr>
          <w:noProof/>
        </w:rPr>
        <w:tab/>
        <w:t>Slaughter, B. V., Khurshid, S. S., Fisher, O. Z., Khademhosseini, A. &amp; Peppas, N. A. Hydrogels in regenerative medicine.</w:t>
      </w:r>
      <w:r w:rsidR="00473669">
        <w:rPr>
          <w:noProof/>
        </w:rPr>
        <w:t xml:space="preserve"> </w:t>
      </w:r>
      <w:r w:rsidRPr="00BC724F">
        <w:rPr>
          <w:b/>
          <w:noProof/>
        </w:rPr>
        <w:t>21</w:t>
      </w:r>
      <w:r w:rsidRPr="00BC724F">
        <w:rPr>
          <w:noProof/>
        </w:rPr>
        <w:t>, 3307-3329, doi:10.1002/adma.200802106 (2009).</w:t>
      </w:r>
    </w:p>
    <w:p w14:paraId="1BD4C93A" w14:textId="77777777" w:rsidR="00BC724F" w:rsidRPr="00BC724F" w:rsidRDefault="00BC724F" w:rsidP="00564709">
      <w:pPr>
        <w:pStyle w:val="EndNoteBibliography"/>
        <w:rPr>
          <w:noProof/>
        </w:rPr>
      </w:pPr>
      <w:r w:rsidRPr="00BC724F">
        <w:rPr>
          <w:noProof/>
        </w:rPr>
        <w:t>4</w:t>
      </w:r>
      <w:r w:rsidRPr="00BC724F">
        <w:rPr>
          <w:noProof/>
        </w:rPr>
        <w:tab/>
        <w:t>Rice, J. J.</w:t>
      </w:r>
      <w:r w:rsidRPr="00BC724F">
        <w:rPr>
          <w:i/>
          <w:noProof/>
        </w:rPr>
        <w:t xml:space="preserve"> et al.</w:t>
      </w:r>
      <w:r w:rsidRPr="00BC724F">
        <w:rPr>
          <w:noProof/>
        </w:rPr>
        <w:t xml:space="preserve"> Engineering the regenerative microenvironment with biomaterials. </w:t>
      </w:r>
      <w:r w:rsidRPr="00BC724F">
        <w:rPr>
          <w:i/>
          <w:noProof/>
        </w:rPr>
        <w:t>Advanced healthcare materials</w:t>
      </w:r>
      <w:r w:rsidRPr="00BC724F">
        <w:rPr>
          <w:noProof/>
        </w:rPr>
        <w:t xml:space="preserve"> </w:t>
      </w:r>
      <w:r w:rsidRPr="00BC724F">
        <w:rPr>
          <w:b/>
          <w:noProof/>
        </w:rPr>
        <w:t>2</w:t>
      </w:r>
      <w:r w:rsidRPr="00BC724F">
        <w:rPr>
          <w:noProof/>
        </w:rPr>
        <w:t>, 57-71, doi:10.1002/adhm.201200197 (2013).</w:t>
      </w:r>
    </w:p>
    <w:p w14:paraId="0A93F9D1" w14:textId="75FD2096" w:rsidR="00BC724F" w:rsidRPr="00BC724F" w:rsidRDefault="00BC724F" w:rsidP="00564709">
      <w:pPr>
        <w:pStyle w:val="EndNoteBibliography"/>
        <w:rPr>
          <w:noProof/>
        </w:rPr>
      </w:pPr>
      <w:r w:rsidRPr="00BC724F">
        <w:rPr>
          <w:noProof/>
        </w:rPr>
        <w:t>5</w:t>
      </w:r>
      <w:r w:rsidRPr="00BC724F">
        <w:rPr>
          <w:noProof/>
        </w:rPr>
        <w:tab/>
        <w:t>Bai, X.</w:t>
      </w:r>
      <w:r w:rsidRPr="00BC724F">
        <w:rPr>
          <w:i/>
          <w:noProof/>
        </w:rPr>
        <w:t xml:space="preserve"> et al.</w:t>
      </w:r>
      <w:r w:rsidRPr="00BC724F">
        <w:rPr>
          <w:noProof/>
        </w:rPr>
        <w:t xml:space="preserve"> Bioactive hydrogels for bone regeneration. </w:t>
      </w:r>
      <w:r w:rsidRPr="00BC724F">
        <w:rPr>
          <w:i/>
          <w:noProof/>
        </w:rPr>
        <w:t>Bioactive Materials</w:t>
      </w:r>
      <w:r w:rsidRPr="00BC724F">
        <w:rPr>
          <w:noProof/>
        </w:rPr>
        <w:t xml:space="preserve"> </w:t>
      </w:r>
      <w:r w:rsidRPr="00BC724F">
        <w:rPr>
          <w:b/>
          <w:noProof/>
        </w:rPr>
        <w:t>3</w:t>
      </w:r>
      <w:r w:rsidRPr="00BC724F">
        <w:rPr>
          <w:noProof/>
        </w:rPr>
        <w:t>, 401-417, doi:</w:t>
      </w:r>
      <w:hyperlink r:id="rId8" w:history="1">
        <w:r w:rsidRPr="00BC724F">
          <w:rPr>
            <w:rStyle w:val="Hyperlink"/>
            <w:noProof/>
          </w:rPr>
          <w:t>https://doi.org/10.1016/j.bioactmat.2018.05.006</w:t>
        </w:r>
      </w:hyperlink>
      <w:r w:rsidRPr="00BC724F">
        <w:rPr>
          <w:noProof/>
        </w:rPr>
        <w:t xml:space="preserve"> (2018).</w:t>
      </w:r>
    </w:p>
    <w:p w14:paraId="593737EE" w14:textId="77777777" w:rsidR="00BC724F" w:rsidRPr="00BC724F" w:rsidRDefault="00BC724F" w:rsidP="00564709">
      <w:pPr>
        <w:pStyle w:val="EndNoteBibliography"/>
        <w:rPr>
          <w:noProof/>
        </w:rPr>
      </w:pPr>
      <w:r w:rsidRPr="00BC724F">
        <w:rPr>
          <w:noProof/>
        </w:rPr>
        <w:t>6</w:t>
      </w:r>
      <w:r w:rsidRPr="00BC724F">
        <w:rPr>
          <w:noProof/>
        </w:rPr>
        <w:tab/>
        <w:t>Allbright, K. O.</w:t>
      </w:r>
      <w:r w:rsidRPr="00BC724F">
        <w:rPr>
          <w:i/>
          <w:noProof/>
        </w:rPr>
        <w:t xml:space="preserve"> et al.</w:t>
      </w:r>
      <w:r w:rsidRPr="00BC724F">
        <w:rPr>
          <w:noProof/>
        </w:rPr>
        <w:t xml:space="preserve"> Delivery of adipose-derived stem cells in poloxamer hydrogel improves peripheral nerve regeneration. </w:t>
      </w:r>
      <w:r w:rsidRPr="00BC724F">
        <w:rPr>
          <w:i/>
          <w:noProof/>
        </w:rPr>
        <w:t>Muscle Nerve</w:t>
      </w:r>
      <w:r w:rsidRPr="00BC724F">
        <w:rPr>
          <w:noProof/>
        </w:rPr>
        <w:t>, doi:10.1002/mus.26094 (2018).</w:t>
      </w:r>
    </w:p>
    <w:p w14:paraId="319B5947" w14:textId="77777777" w:rsidR="00BC724F" w:rsidRPr="00BC724F" w:rsidRDefault="00BC724F" w:rsidP="00564709">
      <w:pPr>
        <w:pStyle w:val="EndNoteBibliography"/>
        <w:rPr>
          <w:noProof/>
        </w:rPr>
      </w:pPr>
      <w:r w:rsidRPr="00BC724F">
        <w:rPr>
          <w:noProof/>
        </w:rPr>
        <w:t>7</w:t>
      </w:r>
      <w:r w:rsidRPr="00BC724F">
        <w:rPr>
          <w:noProof/>
        </w:rPr>
        <w:tab/>
        <w:t xml:space="preserve">Van Der Windt, D. J., Echeverri, G. J., Ijzermans, J. N. M. &amp; Cooper, D. K. C. The Choice of Anatomical Site for Islet Transplantation. </w:t>
      </w:r>
      <w:r w:rsidRPr="00BC724F">
        <w:rPr>
          <w:i/>
          <w:noProof/>
        </w:rPr>
        <w:t>Cell transplantation</w:t>
      </w:r>
      <w:r w:rsidRPr="00BC724F">
        <w:rPr>
          <w:noProof/>
        </w:rPr>
        <w:t xml:space="preserve"> </w:t>
      </w:r>
      <w:r w:rsidRPr="00BC724F">
        <w:rPr>
          <w:b/>
          <w:noProof/>
        </w:rPr>
        <w:t>17</w:t>
      </w:r>
      <w:r w:rsidRPr="00BC724F">
        <w:rPr>
          <w:noProof/>
        </w:rPr>
        <w:t>, 1005-1014, doi:10.3727/096368908786991515 (2008).</w:t>
      </w:r>
    </w:p>
    <w:p w14:paraId="01BADAB6" w14:textId="77777777" w:rsidR="00BC724F" w:rsidRPr="00BC724F" w:rsidRDefault="00BC724F" w:rsidP="00564709">
      <w:pPr>
        <w:pStyle w:val="EndNoteBibliography"/>
        <w:rPr>
          <w:noProof/>
        </w:rPr>
      </w:pPr>
      <w:r w:rsidRPr="00BC724F">
        <w:rPr>
          <w:noProof/>
        </w:rPr>
        <w:t>8</w:t>
      </w:r>
      <w:r w:rsidRPr="00BC724F">
        <w:rPr>
          <w:noProof/>
        </w:rPr>
        <w:tab/>
        <w:t xml:space="preserve">Zweifach, B. W. &amp; Lipowsky, H. H. Quantitative studies of microcirculatory structure and function. III. Microvascular hemodynamics of cat mesentery and rabbit omentum. </w:t>
      </w:r>
      <w:r w:rsidRPr="00BC724F">
        <w:rPr>
          <w:i/>
          <w:noProof/>
        </w:rPr>
        <w:t>Circ Res</w:t>
      </w:r>
      <w:r w:rsidRPr="00BC724F">
        <w:rPr>
          <w:noProof/>
        </w:rPr>
        <w:t xml:space="preserve"> </w:t>
      </w:r>
      <w:r w:rsidRPr="00BC724F">
        <w:rPr>
          <w:b/>
          <w:noProof/>
        </w:rPr>
        <w:t>41</w:t>
      </w:r>
      <w:r w:rsidRPr="00BC724F">
        <w:rPr>
          <w:noProof/>
        </w:rPr>
        <w:t>, 380-390 (1977).</w:t>
      </w:r>
    </w:p>
    <w:p w14:paraId="0AF4323C" w14:textId="77777777" w:rsidR="00BC724F" w:rsidRPr="006825E1" w:rsidRDefault="00BC724F" w:rsidP="00564709">
      <w:pPr>
        <w:pStyle w:val="EndNoteBibliography"/>
        <w:rPr>
          <w:noProof/>
          <w:lang w:val="fr-FR"/>
        </w:rPr>
      </w:pPr>
      <w:r w:rsidRPr="00BC724F">
        <w:rPr>
          <w:noProof/>
        </w:rPr>
        <w:t>9</w:t>
      </w:r>
      <w:r w:rsidRPr="00BC724F">
        <w:rPr>
          <w:noProof/>
        </w:rPr>
        <w:tab/>
        <w:t xml:space="preserve">Bruant-Rodier, C., Dissaux, C., Baratte, A., Francois Fiquet, C. &amp; Bodin, F. [The breast of the adolescent girl]. </w:t>
      </w:r>
      <w:r w:rsidRPr="006825E1">
        <w:rPr>
          <w:i/>
          <w:noProof/>
          <w:lang w:val="fr-FR"/>
        </w:rPr>
        <w:t>Ann Chir Plast Esthet</w:t>
      </w:r>
      <w:r w:rsidRPr="006825E1">
        <w:rPr>
          <w:noProof/>
          <w:lang w:val="fr-FR"/>
        </w:rPr>
        <w:t xml:space="preserve"> </w:t>
      </w:r>
      <w:r w:rsidRPr="006825E1">
        <w:rPr>
          <w:b/>
          <w:noProof/>
          <w:lang w:val="fr-FR"/>
        </w:rPr>
        <w:t>61</w:t>
      </w:r>
      <w:r w:rsidRPr="006825E1">
        <w:rPr>
          <w:noProof/>
          <w:lang w:val="fr-FR"/>
        </w:rPr>
        <w:t>, 629-639, doi:10.1016/j.anplas.2016.05.006 (2016).</w:t>
      </w:r>
    </w:p>
    <w:p w14:paraId="21C8068C" w14:textId="77777777" w:rsidR="00BC724F" w:rsidRPr="00BC724F" w:rsidRDefault="00BC724F" w:rsidP="00564709">
      <w:pPr>
        <w:pStyle w:val="EndNoteBibliography"/>
        <w:rPr>
          <w:noProof/>
        </w:rPr>
      </w:pPr>
      <w:r w:rsidRPr="006825E1">
        <w:rPr>
          <w:noProof/>
          <w:lang w:val="fr-FR"/>
        </w:rPr>
        <w:t>10</w:t>
      </w:r>
      <w:r w:rsidRPr="006825E1">
        <w:rPr>
          <w:noProof/>
          <w:lang w:val="fr-FR"/>
        </w:rPr>
        <w:tab/>
        <w:t>Schaschkow, A.</w:t>
      </w:r>
      <w:r w:rsidRPr="006825E1">
        <w:rPr>
          <w:i/>
          <w:noProof/>
          <w:lang w:val="fr-FR"/>
        </w:rPr>
        <w:t xml:space="preserve"> et al.</w:t>
      </w:r>
      <w:r w:rsidRPr="006825E1">
        <w:rPr>
          <w:noProof/>
          <w:lang w:val="fr-FR"/>
        </w:rPr>
        <w:t xml:space="preserve"> </w:t>
      </w:r>
      <w:r w:rsidRPr="00BC724F">
        <w:rPr>
          <w:noProof/>
        </w:rPr>
        <w:t xml:space="preserve">Extra-Hepatic Islet Transplantation: Validation of the h-Omental Matrix Islet filliNG (hOMING) Technique on a Rodent Model Using an Alginate Carrier. </w:t>
      </w:r>
      <w:r w:rsidRPr="00BC724F">
        <w:rPr>
          <w:i/>
          <w:noProof/>
        </w:rPr>
        <w:t>Cell transplantation</w:t>
      </w:r>
      <w:r w:rsidRPr="00BC724F">
        <w:rPr>
          <w:noProof/>
        </w:rPr>
        <w:t xml:space="preserve"> </w:t>
      </w:r>
      <w:r w:rsidRPr="00BC724F">
        <w:rPr>
          <w:b/>
          <w:noProof/>
        </w:rPr>
        <w:t>27</w:t>
      </w:r>
      <w:r w:rsidRPr="00BC724F">
        <w:rPr>
          <w:noProof/>
        </w:rPr>
        <w:t>, 1289-1293, doi:10.1177/0963689718784873 (2018).</w:t>
      </w:r>
    </w:p>
    <w:p w14:paraId="2384D6D4" w14:textId="77777777" w:rsidR="00BC724F" w:rsidRPr="00BC724F" w:rsidRDefault="00BC724F" w:rsidP="00564709">
      <w:pPr>
        <w:pStyle w:val="EndNoteBibliography"/>
        <w:rPr>
          <w:noProof/>
        </w:rPr>
      </w:pPr>
      <w:r w:rsidRPr="00BC724F">
        <w:rPr>
          <w:noProof/>
        </w:rPr>
        <w:t>11</w:t>
      </w:r>
      <w:r w:rsidRPr="00BC724F">
        <w:rPr>
          <w:noProof/>
        </w:rPr>
        <w:tab/>
        <w:t>Schaschkow, A.</w:t>
      </w:r>
      <w:r w:rsidRPr="00BC724F">
        <w:rPr>
          <w:i/>
          <w:noProof/>
        </w:rPr>
        <w:t xml:space="preserve"> et al.</w:t>
      </w:r>
      <w:r w:rsidRPr="00BC724F">
        <w:rPr>
          <w:noProof/>
        </w:rPr>
        <w:t xml:space="preserve"> Impact of the Type of Continuous Insulin Administration on Metabolism in a Diabetic Rat Model. </w:t>
      </w:r>
      <w:r w:rsidRPr="00BC724F">
        <w:rPr>
          <w:i/>
          <w:noProof/>
        </w:rPr>
        <w:t>Journal of diabetes research</w:t>
      </w:r>
      <w:r w:rsidRPr="00BC724F">
        <w:rPr>
          <w:noProof/>
        </w:rPr>
        <w:t xml:space="preserve"> </w:t>
      </w:r>
      <w:r w:rsidRPr="00BC724F">
        <w:rPr>
          <w:b/>
          <w:noProof/>
        </w:rPr>
        <w:t>2016</w:t>
      </w:r>
      <w:r w:rsidRPr="00BC724F">
        <w:rPr>
          <w:noProof/>
        </w:rPr>
        <w:t>, 8310516, doi:10.1155/2016/8310516 (2016).</w:t>
      </w:r>
    </w:p>
    <w:p w14:paraId="1D4F69B1" w14:textId="77777777" w:rsidR="00BC724F" w:rsidRPr="00BC724F" w:rsidRDefault="00BC724F" w:rsidP="00564709">
      <w:pPr>
        <w:pStyle w:val="EndNoteBibliography"/>
        <w:rPr>
          <w:noProof/>
        </w:rPr>
      </w:pPr>
      <w:r w:rsidRPr="00BC724F">
        <w:rPr>
          <w:noProof/>
        </w:rPr>
        <w:t>12</w:t>
      </w:r>
      <w:r w:rsidRPr="00BC724F">
        <w:rPr>
          <w:noProof/>
        </w:rPr>
        <w:tab/>
        <w:t>Schaschkow, A.</w:t>
      </w:r>
      <w:r w:rsidRPr="00BC724F">
        <w:rPr>
          <w:i/>
          <w:noProof/>
        </w:rPr>
        <w:t xml:space="preserve"> et al.</w:t>
      </w:r>
      <w:r w:rsidRPr="00BC724F">
        <w:rPr>
          <w:noProof/>
        </w:rPr>
        <w:t xml:space="preserve"> Impact of an autologous oxygenating matrix culture system on rat islet transplantation outcome. </w:t>
      </w:r>
      <w:r w:rsidRPr="00BC724F">
        <w:rPr>
          <w:i/>
          <w:noProof/>
        </w:rPr>
        <w:t>Biomaterials</w:t>
      </w:r>
      <w:r w:rsidRPr="00BC724F">
        <w:rPr>
          <w:noProof/>
        </w:rPr>
        <w:t xml:space="preserve"> </w:t>
      </w:r>
      <w:r w:rsidRPr="00BC724F">
        <w:rPr>
          <w:b/>
          <w:noProof/>
        </w:rPr>
        <w:t>52</w:t>
      </w:r>
      <w:r w:rsidRPr="00BC724F">
        <w:rPr>
          <w:noProof/>
        </w:rPr>
        <w:t>, 180-188, doi:10.1016/j.biomaterials.2015.02.031 (2015).</w:t>
      </w:r>
    </w:p>
    <w:p w14:paraId="62227A76" w14:textId="77777777" w:rsidR="00BC724F" w:rsidRPr="00BC724F" w:rsidRDefault="00BC724F" w:rsidP="00564709">
      <w:pPr>
        <w:pStyle w:val="EndNoteBibliography"/>
        <w:rPr>
          <w:noProof/>
        </w:rPr>
      </w:pPr>
      <w:r w:rsidRPr="00BC724F">
        <w:rPr>
          <w:noProof/>
        </w:rPr>
        <w:t>13</w:t>
      </w:r>
      <w:r w:rsidRPr="00BC724F">
        <w:rPr>
          <w:noProof/>
        </w:rPr>
        <w:tab/>
        <w:t>Kissler, H. J.</w:t>
      </w:r>
      <w:r w:rsidRPr="00BC724F">
        <w:rPr>
          <w:i/>
          <w:noProof/>
        </w:rPr>
        <w:t xml:space="preserve"> et al.</w:t>
      </w:r>
      <w:r w:rsidRPr="00BC724F">
        <w:rPr>
          <w:noProof/>
        </w:rPr>
        <w:t xml:space="preserve"> Validation of methodologies for quantifying isolated human islets: an Islet Cell Resources study. </w:t>
      </w:r>
      <w:r w:rsidRPr="00BC724F">
        <w:rPr>
          <w:i/>
          <w:noProof/>
        </w:rPr>
        <w:t>Clinical transplantation</w:t>
      </w:r>
      <w:r w:rsidRPr="00BC724F">
        <w:rPr>
          <w:noProof/>
        </w:rPr>
        <w:t xml:space="preserve"> </w:t>
      </w:r>
      <w:r w:rsidRPr="00BC724F">
        <w:rPr>
          <w:b/>
          <w:noProof/>
        </w:rPr>
        <w:t>24</w:t>
      </w:r>
      <w:r w:rsidRPr="00BC724F">
        <w:rPr>
          <w:noProof/>
        </w:rPr>
        <w:t>, 236-242, doi:10.1111/j.1399-0012.2009.01052.x (2010).</w:t>
      </w:r>
    </w:p>
    <w:p w14:paraId="4A9F6A97" w14:textId="77777777" w:rsidR="00BC724F" w:rsidRPr="00BC724F" w:rsidRDefault="00BC724F" w:rsidP="00564709">
      <w:pPr>
        <w:pStyle w:val="EndNoteBibliography"/>
        <w:rPr>
          <w:noProof/>
        </w:rPr>
      </w:pPr>
      <w:r w:rsidRPr="00BC724F">
        <w:rPr>
          <w:noProof/>
        </w:rPr>
        <w:t>14</w:t>
      </w:r>
      <w:r w:rsidRPr="00BC724F">
        <w:rPr>
          <w:noProof/>
        </w:rPr>
        <w:tab/>
        <w:t xml:space="preserve">Delaune, V., Berney, T., Lacotte, S. &amp; Toso, C. Intraportal islet transplantation: the </w:t>
      </w:r>
      <w:r w:rsidRPr="00BC724F">
        <w:rPr>
          <w:noProof/>
        </w:rPr>
        <w:lastRenderedPageBreak/>
        <w:t xml:space="preserve">impact of the liver microenvironment. </w:t>
      </w:r>
      <w:r w:rsidRPr="00BC724F">
        <w:rPr>
          <w:i/>
          <w:noProof/>
        </w:rPr>
        <w:t>Transplant international : official journal of the European Society for Organ Transplantation</w:t>
      </w:r>
      <w:r w:rsidRPr="00BC724F">
        <w:rPr>
          <w:noProof/>
        </w:rPr>
        <w:t xml:space="preserve"> </w:t>
      </w:r>
      <w:r w:rsidRPr="00BC724F">
        <w:rPr>
          <w:b/>
          <w:noProof/>
        </w:rPr>
        <w:t>30</w:t>
      </w:r>
      <w:r w:rsidRPr="00BC724F">
        <w:rPr>
          <w:noProof/>
        </w:rPr>
        <w:t>, 227-238, doi:10.1111/tri.12919 (2017).</w:t>
      </w:r>
    </w:p>
    <w:p w14:paraId="4505488D" w14:textId="77777777" w:rsidR="00BC724F" w:rsidRPr="00BC724F" w:rsidRDefault="00BC724F" w:rsidP="00564709">
      <w:pPr>
        <w:pStyle w:val="EndNoteBibliography"/>
        <w:rPr>
          <w:noProof/>
        </w:rPr>
      </w:pPr>
      <w:r w:rsidRPr="006825E1">
        <w:rPr>
          <w:noProof/>
          <w:lang w:val="fr-FR"/>
        </w:rPr>
        <w:t>15</w:t>
      </w:r>
      <w:r w:rsidRPr="006825E1">
        <w:rPr>
          <w:noProof/>
          <w:lang w:val="fr-FR"/>
        </w:rPr>
        <w:tab/>
        <w:t>Leitao, C. B.</w:t>
      </w:r>
      <w:r w:rsidRPr="006825E1">
        <w:rPr>
          <w:i/>
          <w:noProof/>
          <w:lang w:val="fr-FR"/>
        </w:rPr>
        <w:t xml:space="preserve"> et al.</w:t>
      </w:r>
      <w:r w:rsidRPr="006825E1">
        <w:rPr>
          <w:noProof/>
          <w:lang w:val="fr-FR"/>
        </w:rPr>
        <w:t xml:space="preserve"> </w:t>
      </w:r>
      <w:r w:rsidRPr="00BC724F">
        <w:rPr>
          <w:noProof/>
        </w:rPr>
        <w:t xml:space="preserve">Liver fat accumulation after islet transplantation and graft survival. </w:t>
      </w:r>
      <w:r w:rsidRPr="00BC724F">
        <w:rPr>
          <w:i/>
          <w:noProof/>
        </w:rPr>
        <w:t>Cell transplantation</w:t>
      </w:r>
      <w:r w:rsidRPr="00BC724F">
        <w:rPr>
          <w:noProof/>
        </w:rPr>
        <w:t xml:space="preserve"> </w:t>
      </w:r>
      <w:r w:rsidRPr="00BC724F">
        <w:rPr>
          <w:b/>
          <w:noProof/>
        </w:rPr>
        <w:t>23</w:t>
      </w:r>
      <w:r w:rsidRPr="00BC724F">
        <w:rPr>
          <w:noProof/>
        </w:rPr>
        <w:t>, 1221-1227, doi:10.3727/096368913X668663 (2014).</w:t>
      </w:r>
    </w:p>
    <w:p w14:paraId="4EDA86CC" w14:textId="77777777" w:rsidR="00BC724F" w:rsidRPr="00BC724F" w:rsidRDefault="00BC724F" w:rsidP="00564709">
      <w:pPr>
        <w:pStyle w:val="EndNoteBibliography"/>
        <w:rPr>
          <w:noProof/>
        </w:rPr>
      </w:pPr>
      <w:r w:rsidRPr="00BC724F">
        <w:rPr>
          <w:noProof/>
        </w:rPr>
        <w:t>16</w:t>
      </w:r>
      <w:r w:rsidRPr="00BC724F">
        <w:rPr>
          <w:noProof/>
        </w:rPr>
        <w:tab/>
        <w:t xml:space="preserve">Narang, A. S. &amp; Mahato, R. I. Biological and biomaterial approaches for improved islet transplantation. </w:t>
      </w:r>
      <w:r w:rsidRPr="00BC724F">
        <w:rPr>
          <w:i/>
          <w:noProof/>
        </w:rPr>
        <w:t>Pharmacological reviews</w:t>
      </w:r>
      <w:r w:rsidRPr="00BC724F">
        <w:rPr>
          <w:noProof/>
        </w:rPr>
        <w:t xml:space="preserve"> </w:t>
      </w:r>
      <w:r w:rsidRPr="00BC724F">
        <w:rPr>
          <w:b/>
          <w:noProof/>
        </w:rPr>
        <w:t>58</w:t>
      </w:r>
      <w:r w:rsidRPr="00BC724F">
        <w:rPr>
          <w:noProof/>
        </w:rPr>
        <w:t>, 194-243, doi:10.1124/pr.58.2.6 (2006).</w:t>
      </w:r>
    </w:p>
    <w:p w14:paraId="1248092C" w14:textId="77777777" w:rsidR="00BC724F" w:rsidRPr="00BC724F" w:rsidRDefault="00BC724F" w:rsidP="00564709">
      <w:pPr>
        <w:pStyle w:val="EndNoteBibliography"/>
        <w:rPr>
          <w:noProof/>
        </w:rPr>
      </w:pPr>
      <w:r w:rsidRPr="00BC724F">
        <w:rPr>
          <w:noProof/>
        </w:rPr>
        <w:t>17</w:t>
      </w:r>
      <w:r w:rsidRPr="00BC724F">
        <w:rPr>
          <w:noProof/>
        </w:rPr>
        <w:tab/>
        <w:t xml:space="preserve">Alvarado-Velez, M., Pai, S. B. &amp; Bellamkonda, R. V. Hydrogels as carriers for stem cell transplantation. </w:t>
      </w:r>
      <w:r w:rsidRPr="00BC724F">
        <w:rPr>
          <w:i/>
          <w:noProof/>
        </w:rPr>
        <w:t>IEEE Trans Biomed Eng</w:t>
      </w:r>
      <w:r w:rsidRPr="00BC724F">
        <w:rPr>
          <w:noProof/>
        </w:rPr>
        <w:t xml:space="preserve"> </w:t>
      </w:r>
      <w:r w:rsidRPr="00BC724F">
        <w:rPr>
          <w:b/>
          <w:noProof/>
        </w:rPr>
        <w:t>61</w:t>
      </w:r>
      <w:r w:rsidRPr="00BC724F">
        <w:rPr>
          <w:noProof/>
        </w:rPr>
        <w:t>, 1474-1481, doi:10.1109/tbme.2014.2305753 (2014).</w:t>
      </w:r>
    </w:p>
    <w:p w14:paraId="50C81095" w14:textId="6CC0E23B" w:rsidR="00872F67" w:rsidRPr="00DF4D5D" w:rsidRDefault="00A567B2" w:rsidP="00564709">
      <w:pPr>
        <w:pStyle w:val="EndNoteBibliography"/>
        <w:widowControl/>
        <w:suppressAutoHyphens w:val="0"/>
        <w:rPr>
          <w:color w:val="auto"/>
        </w:rPr>
      </w:pPr>
      <w:r w:rsidRPr="00DF4D5D">
        <w:rPr>
          <w:color w:val="auto"/>
        </w:rPr>
        <w:fldChar w:fldCharType="end"/>
      </w:r>
    </w:p>
    <w:sectPr w:rsidR="00872F67" w:rsidRPr="00DF4D5D" w:rsidSect="001E3CE6">
      <w:footerReference w:type="first" r:id="rId9"/>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583BA" w14:textId="77777777" w:rsidR="007D4F28" w:rsidRDefault="007D4F28">
      <w:r>
        <w:separator/>
      </w:r>
    </w:p>
  </w:endnote>
  <w:endnote w:type="continuationSeparator" w:id="0">
    <w:p w14:paraId="2C0A3E77" w14:textId="77777777" w:rsidR="007D4F28" w:rsidRDefault="007D4F28">
      <w:r>
        <w:continuationSeparator/>
      </w:r>
    </w:p>
  </w:endnote>
  <w:endnote w:type="continuationNotice" w:id="1">
    <w:p w14:paraId="66482481" w14:textId="77777777" w:rsidR="007D4F28" w:rsidRDefault="007D4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06BD" w14:textId="77777777" w:rsidR="009B08C2" w:rsidRDefault="009B08C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11EE5" w14:textId="77777777" w:rsidR="007D4F28" w:rsidRDefault="007D4F28">
      <w:r>
        <w:separator/>
      </w:r>
    </w:p>
  </w:footnote>
  <w:footnote w:type="continuationSeparator" w:id="0">
    <w:p w14:paraId="235287E3" w14:textId="77777777" w:rsidR="007D4F28" w:rsidRDefault="007D4F28">
      <w:r>
        <w:continuationSeparator/>
      </w:r>
    </w:p>
  </w:footnote>
  <w:footnote w:type="continuationNotice" w:id="1">
    <w:p w14:paraId="4CDE8851" w14:textId="77777777" w:rsidR="007D4F28" w:rsidRDefault="007D4F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A73B5"/>
    <w:multiLevelType w:val="hybridMultilevel"/>
    <w:tmpl w:val="A4921C7A"/>
    <w:lvl w:ilvl="0" w:tplc="BCC0AAFA">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9255523"/>
    <w:multiLevelType w:val="multilevel"/>
    <w:tmpl w:val="ABD4916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0" w:nlCheck="1" w:checkStyle="0"/>
  <w:activeWritingStyle w:appName="MSWord" w:lang="fr-BE" w:vendorID="64" w:dllVersion="6" w:nlCheck="1" w:checkStyle="0"/>
  <w:activeWritingStyle w:appName="MSWord" w:lang="en-US" w:vendorID="64" w:dllVersion="6" w:nlCheck="1" w:checkStyle="1"/>
  <w:activeWritingStyle w:appName="MSWord" w:lang="fr-BE" w:vendorID="64" w:dllVersion="0" w:nlCheck="1" w:checkStyle="0"/>
  <w:activeWritingStyle w:appName="MSWord" w:lang="fr-FR" w:vendorID="64" w:dllVersion="6" w:nlCheck="1" w:checkStyle="1"/>
  <w:proofState w:spelling="clean" w:grammar="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x9vef2ifparuesx9ppfz2o5awr09a9fdd5&quot;&gt;JOVE_biblio&lt;record-ids&gt;&lt;item&gt;1&lt;/item&gt;&lt;item&gt;2&lt;/item&gt;&lt;item&gt;3&lt;/item&gt;&lt;item&gt;4&lt;/item&gt;&lt;item&gt;6&lt;/item&gt;&lt;item&gt;8&lt;/item&gt;&lt;item&gt;10&lt;/item&gt;&lt;item&gt;11&lt;/item&gt;&lt;item&gt;12&lt;/item&gt;&lt;item&gt;13&lt;/item&gt;&lt;item&gt;14&lt;/item&gt;&lt;item&gt;16&lt;/item&gt;&lt;item&gt;17&lt;/item&gt;&lt;item&gt;19&lt;/item&gt;&lt;item&gt;21&lt;/item&gt;&lt;item&gt;22&lt;/item&gt;&lt;item&gt;58&lt;/item&gt;&lt;/record-ids&gt;&lt;/item&gt;&lt;/Libraries&gt;"/>
  </w:docVars>
  <w:rsids>
    <w:rsidRoot w:val="00872F67"/>
    <w:rsid w:val="00003166"/>
    <w:rsid w:val="000169A6"/>
    <w:rsid w:val="00017CCC"/>
    <w:rsid w:val="00017F0D"/>
    <w:rsid w:val="000633D9"/>
    <w:rsid w:val="00070630"/>
    <w:rsid w:val="00077E9F"/>
    <w:rsid w:val="000853CE"/>
    <w:rsid w:val="00094FA4"/>
    <w:rsid w:val="000959FB"/>
    <w:rsid w:val="000B1E8C"/>
    <w:rsid w:val="000C7856"/>
    <w:rsid w:val="000E00E1"/>
    <w:rsid w:val="000E5856"/>
    <w:rsid w:val="000F56C4"/>
    <w:rsid w:val="001026DC"/>
    <w:rsid w:val="00102AF2"/>
    <w:rsid w:val="00120B8A"/>
    <w:rsid w:val="00126C25"/>
    <w:rsid w:val="00136137"/>
    <w:rsid w:val="00157E67"/>
    <w:rsid w:val="00177AD1"/>
    <w:rsid w:val="00181488"/>
    <w:rsid w:val="001836DB"/>
    <w:rsid w:val="00192DE5"/>
    <w:rsid w:val="00197322"/>
    <w:rsid w:val="001A5DD7"/>
    <w:rsid w:val="001D0526"/>
    <w:rsid w:val="001D16C4"/>
    <w:rsid w:val="001D3E38"/>
    <w:rsid w:val="001E3CE6"/>
    <w:rsid w:val="001F3B5A"/>
    <w:rsid w:val="001F42D3"/>
    <w:rsid w:val="002152A2"/>
    <w:rsid w:val="002615D3"/>
    <w:rsid w:val="00270063"/>
    <w:rsid w:val="00273328"/>
    <w:rsid w:val="00282E59"/>
    <w:rsid w:val="002A1056"/>
    <w:rsid w:val="002A18E8"/>
    <w:rsid w:val="002A2E4C"/>
    <w:rsid w:val="002A4812"/>
    <w:rsid w:val="002A4F8B"/>
    <w:rsid w:val="002A5B70"/>
    <w:rsid w:val="002A6963"/>
    <w:rsid w:val="002B5A13"/>
    <w:rsid w:val="002D704C"/>
    <w:rsid w:val="002F2998"/>
    <w:rsid w:val="002F6121"/>
    <w:rsid w:val="00301D18"/>
    <w:rsid w:val="00305F71"/>
    <w:rsid w:val="003138A7"/>
    <w:rsid w:val="003238CB"/>
    <w:rsid w:val="0032443A"/>
    <w:rsid w:val="00331D1E"/>
    <w:rsid w:val="003404EC"/>
    <w:rsid w:val="003438F5"/>
    <w:rsid w:val="00344683"/>
    <w:rsid w:val="00346708"/>
    <w:rsid w:val="00351E4A"/>
    <w:rsid w:val="003728A7"/>
    <w:rsid w:val="003A4D4A"/>
    <w:rsid w:val="003C127F"/>
    <w:rsid w:val="003C4EC2"/>
    <w:rsid w:val="003E20D0"/>
    <w:rsid w:val="003F3E36"/>
    <w:rsid w:val="00403368"/>
    <w:rsid w:val="004144D3"/>
    <w:rsid w:val="004359F8"/>
    <w:rsid w:val="004448F0"/>
    <w:rsid w:val="00473669"/>
    <w:rsid w:val="00475D0E"/>
    <w:rsid w:val="00477F13"/>
    <w:rsid w:val="00491C7E"/>
    <w:rsid w:val="004967AA"/>
    <w:rsid w:val="004B2AF4"/>
    <w:rsid w:val="004D04BB"/>
    <w:rsid w:val="004D0CBE"/>
    <w:rsid w:val="004D70AB"/>
    <w:rsid w:val="004D7170"/>
    <w:rsid w:val="004E4307"/>
    <w:rsid w:val="004E563C"/>
    <w:rsid w:val="004F58E4"/>
    <w:rsid w:val="00502CAC"/>
    <w:rsid w:val="00506BDD"/>
    <w:rsid w:val="00514DA4"/>
    <w:rsid w:val="00524473"/>
    <w:rsid w:val="00531209"/>
    <w:rsid w:val="0053138D"/>
    <w:rsid w:val="0053308F"/>
    <w:rsid w:val="0053495F"/>
    <w:rsid w:val="00544E52"/>
    <w:rsid w:val="00545C46"/>
    <w:rsid w:val="0054663E"/>
    <w:rsid w:val="0056108E"/>
    <w:rsid w:val="00562C9B"/>
    <w:rsid w:val="00564709"/>
    <w:rsid w:val="00573DC9"/>
    <w:rsid w:val="0058517F"/>
    <w:rsid w:val="0059655F"/>
    <w:rsid w:val="00597194"/>
    <w:rsid w:val="005B79CA"/>
    <w:rsid w:val="005E5121"/>
    <w:rsid w:val="005F1AE0"/>
    <w:rsid w:val="006024A1"/>
    <w:rsid w:val="00605EDB"/>
    <w:rsid w:val="006106F1"/>
    <w:rsid w:val="00617DF3"/>
    <w:rsid w:val="0062307E"/>
    <w:rsid w:val="00627EC1"/>
    <w:rsid w:val="00655048"/>
    <w:rsid w:val="006611FA"/>
    <w:rsid w:val="006636CC"/>
    <w:rsid w:val="00667C85"/>
    <w:rsid w:val="006732E2"/>
    <w:rsid w:val="00675F72"/>
    <w:rsid w:val="006825E1"/>
    <w:rsid w:val="0068342F"/>
    <w:rsid w:val="006845E8"/>
    <w:rsid w:val="00696CBB"/>
    <w:rsid w:val="006B5E91"/>
    <w:rsid w:val="006D3A02"/>
    <w:rsid w:val="006E3081"/>
    <w:rsid w:val="006E42B7"/>
    <w:rsid w:val="006F6FB8"/>
    <w:rsid w:val="006F7B4D"/>
    <w:rsid w:val="00703B57"/>
    <w:rsid w:val="007063CF"/>
    <w:rsid w:val="0072108F"/>
    <w:rsid w:val="00723C10"/>
    <w:rsid w:val="00726C40"/>
    <w:rsid w:val="00736118"/>
    <w:rsid w:val="00737FFA"/>
    <w:rsid w:val="00751E7A"/>
    <w:rsid w:val="00770A22"/>
    <w:rsid w:val="0077230C"/>
    <w:rsid w:val="00777FDC"/>
    <w:rsid w:val="00784691"/>
    <w:rsid w:val="00787445"/>
    <w:rsid w:val="007B782E"/>
    <w:rsid w:val="007C1811"/>
    <w:rsid w:val="007C6D83"/>
    <w:rsid w:val="007C7F3E"/>
    <w:rsid w:val="007D4F28"/>
    <w:rsid w:val="007E131F"/>
    <w:rsid w:val="007F3265"/>
    <w:rsid w:val="007F4916"/>
    <w:rsid w:val="007F6618"/>
    <w:rsid w:val="007F6F6A"/>
    <w:rsid w:val="00800E1D"/>
    <w:rsid w:val="00804A89"/>
    <w:rsid w:val="00804D97"/>
    <w:rsid w:val="00825039"/>
    <w:rsid w:val="008420B7"/>
    <w:rsid w:val="00872F67"/>
    <w:rsid w:val="00881963"/>
    <w:rsid w:val="008B1C7A"/>
    <w:rsid w:val="008C1852"/>
    <w:rsid w:val="008D34CA"/>
    <w:rsid w:val="008E0696"/>
    <w:rsid w:val="008E1785"/>
    <w:rsid w:val="0092048B"/>
    <w:rsid w:val="00922488"/>
    <w:rsid w:val="0092353E"/>
    <w:rsid w:val="00935D5C"/>
    <w:rsid w:val="00937EEE"/>
    <w:rsid w:val="00973E72"/>
    <w:rsid w:val="00991D5A"/>
    <w:rsid w:val="00991F6B"/>
    <w:rsid w:val="009B08C2"/>
    <w:rsid w:val="009C2143"/>
    <w:rsid w:val="009E4C1B"/>
    <w:rsid w:val="009F2265"/>
    <w:rsid w:val="009F64EF"/>
    <w:rsid w:val="00A06F89"/>
    <w:rsid w:val="00A203B8"/>
    <w:rsid w:val="00A2101F"/>
    <w:rsid w:val="00A23555"/>
    <w:rsid w:val="00A26DFD"/>
    <w:rsid w:val="00A30884"/>
    <w:rsid w:val="00A4257D"/>
    <w:rsid w:val="00A54EFD"/>
    <w:rsid w:val="00A567B2"/>
    <w:rsid w:val="00A71355"/>
    <w:rsid w:val="00A728DB"/>
    <w:rsid w:val="00A747A5"/>
    <w:rsid w:val="00A75440"/>
    <w:rsid w:val="00AA4CDE"/>
    <w:rsid w:val="00AA5F78"/>
    <w:rsid w:val="00AC29FD"/>
    <w:rsid w:val="00AD476B"/>
    <w:rsid w:val="00AD5255"/>
    <w:rsid w:val="00AE19D3"/>
    <w:rsid w:val="00AE75B7"/>
    <w:rsid w:val="00AF3AF1"/>
    <w:rsid w:val="00AF7F31"/>
    <w:rsid w:val="00B04E16"/>
    <w:rsid w:val="00B05D8A"/>
    <w:rsid w:val="00B12148"/>
    <w:rsid w:val="00B2146B"/>
    <w:rsid w:val="00B2396B"/>
    <w:rsid w:val="00B461E2"/>
    <w:rsid w:val="00B5748A"/>
    <w:rsid w:val="00B748B0"/>
    <w:rsid w:val="00B8062D"/>
    <w:rsid w:val="00B9544A"/>
    <w:rsid w:val="00BA19B5"/>
    <w:rsid w:val="00BA703E"/>
    <w:rsid w:val="00BA7833"/>
    <w:rsid w:val="00BB33C2"/>
    <w:rsid w:val="00BB5BEE"/>
    <w:rsid w:val="00BC724F"/>
    <w:rsid w:val="00BD40D8"/>
    <w:rsid w:val="00BD50A6"/>
    <w:rsid w:val="00BE239E"/>
    <w:rsid w:val="00BE6BF3"/>
    <w:rsid w:val="00BF0DD0"/>
    <w:rsid w:val="00C02543"/>
    <w:rsid w:val="00C02E8B"/>
    <w:rsid w:val="00C06684"/>
    <w:rsid w:val="00C1054F"/>
    <w:rsid w:val="00C10AB1"/>
    <w:rsid w:val="00C1118A"/>
    <w:rsid w:val="00C13C7B"/>
    <w:rsid w:val="00C20226"/>
    <w:rsid w:val="00C255FB"/>
    <w:rsid w:val="00C30698"/>
    <w:rsid w:val="00C411F0"/>
    <w:rsid w:val="00C42308"/>
    <w:rsid w:val="00C46667"/>
    <w:rsid w:val="00C4732E"/>
    <w:rsid w:val="00C52B4E"/>
    <w:rsid w:val="00C661A3"/>
    <w:rsid w:val="00C668F6"/>
    <w:rsid w:val="00C8228C"/>
    <w:rsid w:val="00CA3373"/>
    <w:rsid w:val="00CA71BC"/>
    <w:rsid w:val="00CC60D6"/>
    <w:rsid w:val="00D16671"/>
    <w:rsid w:val="00D250EB"/>
    <w:rsid w:val="00D266EE"/>
    <w:rsid w:val="00D27066"/>
    <w:rsid w:val="00D30517"/>
    <w:rsid w:val="00D60ACD"/>
    <w:rsid w:val="00D63BC1"/>
    <w:rsid w:val="00D70927"/>
    <w:rsid w:val="00DD27FA"/>
    <w:rsid w:val="00DD3162"/>
    <w:rsid w:val="00DD6549"/>
    <w:rsid w:val="00DE3996"/>
    <w:rsid w:val="00DE769C"/>
    <w:rsid w:val="00DF2A9F"/>
    <w:rsid w:val="00DF4D5D"/>
    <w:rsid w:val="00DF674B"/>
    <w:rsid w:val="00E01745"/>
    <w:rsid w:val="00E02741"/>
    <w:rsid w:val="00E02C04"/>
    <w:rsid w:val="00E06604"/>
    <w:rsid w:val="00E107A1"/>
    <w:rsid w:val="00E210B3"/>
    <w:rsid w:val="00E25310"/>
    <w:rsid w:val="00E34CC8"/>
    <w:rsid w:val="00E41999"/>
    <w:rsid w:val="00E42ADA"/>
    <w:rsid w:val="00E5607D"/>
    <w:rsid w:val="00E72570"/>
    <w:rsid w:val="00E81B06"/>
    <w:rsid w:val="00E900A3"/>
    <w:rsid w:val="00EC3A9D"/>
    <w:rsid w:val="00EC5295"/>
    <w:rsid w:val="00ED1662"/>
    <w:rsid w:val="00ED3915"/>
    <w:rsid w:val="00EE13FB"/>
    <w:rsid w:val="00EE7752"/>
    <w:rsid w:val="00F1020F"/>
    <w:rsid w:val="00F175AE"/>
    <w:rsid w:val="00F24B2E"/>
    <w:rsid w:val="00F369FD"/>
    <w:rsid w:val="00F43AFB"/>
    <w:rsid w:val="00F472A1"/>
    <w:rsid w:val="00F556F2"/>
    <w:rsid w:val="00F57B05"/>
    <w:rsid w:val="00F62329"/>
    <w:rsid w:val="00F62E09"/>
    <w:rsid w:val="00F73E16"/>
    <w:rsid w:val="00F76443"/>
    <w:rsid w:val="00F775BB"/>
    <w:rsid w:val="00F84712"/>
    <w:rsid w:val="00F90A86"/>
    <w:rsid w:val="00F9463D"/>
    <w:rsid w:val="00FA03FF"/>
    <w:rsid w:val="00FB5E7F"/>
    <w:rsid w:val="00FB772A"/>
    <w:rsid w:val="00FC4BA1"/>
    <w:rsid w:val="00FD0B02"/>
    <w:rsid w:val="00FD3A80"/>
    <w:rsid w:val="00FD7753"/>
    <w:rsid w:val="00FE46F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A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75BB"/>
    <w:pPr>
      <w:widowControl w:val="0"/>
      <w:suppressAutoHyphens/>
      <w:autoSpaceDE w:val="0"/>
      <w:jc w:val="both"/>
    </w:pPr>
    <w:rPr>
      <w:rFonts w:ascii="Calibri" w:hAnsi="Calibri" w:cs="Calibri"/>
      <w:color w:val="000000"/>
      <w:sz w:val="24"/>
      <w:szCs w:val="24"/>
    </w:rPr>
  </w:style>
  <w:style w:type="paragraph" w:styleId="Heading1">
    <w:name w:val="heading 1"/>
    <w:basedOn w:val="Normal"/>
    <w:next w:val="Normal"/>
    <w:rsid w:val="00F775BB"/>
    <w:pPr>
      <w:keepNext/>
      <w:spacing w:before="240" w:after="60"/>
      <w:outlineLvl w:val="0"/>
    </w:pPr>
    <w:rPr>
      <w:rFonts w:cs="Times New Roman"/>
      <w:b/>
      <w:bCs/>
      <w:kern w:val="3"/>
      <w:sz w:val="28"/>
      <w:szCs w:val="32"/>
    </w:rPr>
  </w:style>
  <w:style w:type="paragraph" w:styleId="Heading2">
    <w:name w:val="heading 2"/>
    <w:basedOn w:val="Normal"/>
    <w:next w:val="Normal"/>
    <w:rsid w:val="00F775BB"/>
    <w:pPr>
      <w:keepNext/>
      <w:outlineLvl w:val="1"/>
    </w:pPr>
    <w:rPr>
      <w:rFonts w:cs="Times New Roman"/>
      <w:b/>
      <w:bCs/>
      <w:iCs/>
      <w:szCs w:val="28"/>
    </w:rPr>
  </w:style>
  <w:style w:type="paragraph" w:styleId="Heading3">
    <w:name w:val="heading 3"/>
    <w:basedOn w:val="Normal"/>
    <w:next w:val="Normal"/>
    <w:rsid w:val="00F775BB"/>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775BB"/>
    <w:pPr>
      <w:spacing w:before="100" w:after="100"/>
    </w:pPr>
  </w:style>
  <w:style w:type="character" w:styleId="Hyperlink">
    <w:name w:val="Hyperlink"/>
    <w:rsid w:val="00F775BB"/>
    <w:rPr>
      <w:color w:val="0000FF"/>
      <w:u w:val="single"/>
    </w:rPr>
  </w:style>
  <w:style w:type="paragraph" w:styleId="Header">
    <w:name w:val="header"/>
    <w:basedOn w:val="Normal"/>
    <w:rsid w:val="00F775BB"/>
    <w:pPr>
      <w:tabs>
        <w:tab w:val="center" w:pos="4680"/>
        <w:tab w:val="right" w:pos="9360"/>
      </w:tabs>
    </w:pPr>
  </w:style>
  <w:style w:type="character" w:customStyle="1" w:styleId="En-tteCar">
    <w:name w:val="En-tête Car"/>
    <w:rsid w:val="00F775BB"/>
    <w:rPr>
      <w:sz w:val="24"/>
      <w:szCs w:val="24"/>
    </w:rPr>
  </w:style>
  <w:style w:type="paragraph" w:styleId="Footer">
    <w:name w:val="footer"/>
    <w:basedOn w:val="Normal"/>
    <w:rsid w:val="00F775BB"/>
    <w:pPr>
      <w:tabs>
        <w:tab w:val="center" w:pos="4680"/>
        <w:tab w:val="right" w:pos="9360"/>
      </w:tabs>
    </w:pPr>
  </w:style>
  <w:style w:type="character" w:customStyle="1" w:styleId="PieddepageCar">
    <w:name w:val="Pied de page Car"/>
    <w:rsid w:val="00F775BB"/>
    <w:rPr>
      <w:sz w:val="24"/>
      <w:szCs w:val="24"/>
    </w:rPr>
  </w:style>
  <w:style w:type="character" w:styleId="CommentReference">
    <w:name w:val="annotation reference"/>
    <w:uiPriority w:val="99"/>
    <w:rsid w:val="00F775BB"/>
    <w:rPr>
      <w:sz w:val="18"/>
      <w:szCs w:val="18"/>
    </w:rPr>
  </w:style>
  <w:style w:type="paragraph" w:styleId="CommentText">
    <w:name w:val="annotation text"/>
    <w:basedOn w:val="Normal"/>
    <w:uiPriority w:val="99"/>
    <w:rsid w:val="00F775BB"/>
  </w:style>
  <w:style w:type="character" w:customStyle="1" w:styleId="CommentaireCar">
    <w:name w:val="Commentaire Car"/>
    <w:uiPriority w:val="99"/>
    <w:rsid w:val="00F775BB"/>
    <w:rPr>
      <w:sz w:val="24"/>
      <w:szCs w:val="24"/>
      <w:lang w:val="en-US"/>
    </w:rPr>
  </w:style>
  <w:style w:type="paragraph" w:styleId="CommentSubject">
    <w:name w:val="annotation subject"/>
    <w:basedOn w:val="CommentText"/>
    <w:next w:val="CommentText"/>
    <w:rsid w:val="00F775BB"/>
    <w:rPr>
      <w:b/>
      <w:bCs/>
      <w:sz w:val="20"/>
      <w:szCs w:val="20"/>
    </w:rPr>
  </w:style>
  <w:style w:type="character" w:customStyle="1" w:styleId="ObjetducommentaireCar">
    <w:name w:val="Objet du commentaire Car"/>
    <w:rsid w:val="00F775BB"/>
    <w:rPr>
      <w:b/>
      <w:bCs/>
      <w:sz w:val="24"/>
      <w:szCs w:val="24"/>
      <w:lang w:val="en-US"/>
    </w:rPr>
  </w:style>
  <w:style w:type="paragraph" w:styleId="BalloonText">
    <w:name w:val="Balloon Text"/>
    <w:basedOn w:val="Normal"/>
    <w:rsid w:val="00F775BB"/>
    <w:rPr>
      <w:rFonts w:ascii="Lucida Grande" w:hAnsi="Lucida Grande"/>
      <w:sz w:val="18"/>
      <w:szCs w:val="18"/>
    </w:rPr>
  </w:style>
  <w:style w:type="character" w:customStyle="1" w:styleId="TextedebullesCar">
    <w:name w:val="Texte de bulles Car"/>
    <w:rsid w:val="00F775BB"/>
    <w:rPr>
      <w:rFonts w:ascii="Lucida Grande" w:hAnsi="Lucida Grande"/>
      <w:sz w:val="18"/>
      <w:szCs w:val="18"/>
      <w:lang w:val="en-US"/>
    </w:rPr>
  </w:style>
  <w:style w:type="character" w:styleId="PageNumber">
    <w:name w:val="page number"/>
    <w:basedOn w:val="DefaultParagraphFont"/>
    <w:rsid w:val="00F775BB"/>
  </w:style>
  <w:style w:type="character" w:styleId="FollowedHyperlink">
    <w:name w:val="FollowedHyperlink"/>
    <w:rsid w:val="00F775BB"/>
    <w:rPr>
      <w:color w:val="800080"/>
      <w:u w:val="single"/>
    </w:rPr>
  </w:style>
  <w:style w:type="character" w:customStyle="1" w:styleId="apple-converted-space">
    <w:name w:val="apple-converted-space"/>
    <w:basedOn w:val="DefaultParagraphFont"/>
    <w:rsid w:val="00F775BB"/>
  </w:style>
  <w:style w:type="character" w:customStyle="1" w:styleId="Titre1Car">
    <w:name w:val="Titre 1 Car"/>
    <w:rsid w:val="00F775BB"/>
    <w:rPr>
      <w:rFonts w:ascii="Calibri" w:eastAsia="Times New Roman" w:hAnsi="Calibri" w:cs="Times New Roman"/>
      <w:b/>
      <w:bCs/>
      <w:kern w:val="3"/>
      <w:sz w:val="28"/>
      <w:szCs w:val="32"/>
    </w:rPr>
  </w:style>
  <w:style w:type="character" w:styleId="IntenseEmphasis">
    <w:name w:val="Intense Emphasis"/>
    <w:rsid w:val="00F775BB"/>
    <w:rPr>
      <w:b/>
      <w:bCs/>
      <w:i/>
      <w:iCs/>
      <w:color w:val="4F81BD"/>
    </w:rPr>
  </w:style>
  <w:style w:type="character" w:customStyle="1" w:styleId="Titre2Car">
    <w:name w:val="Titre 2 Car"/>
    <w:rsid w:val="00F775BB"/>
    <w:rPr>
      <w:rFonts w:ascii="Calibri" w:eastAsia="Times New Roman" w:hAnsi="Calibri" w:cs="Times New Roman"/>
      <w:b/>
      <w:bCs/>
      <w:iCs/>
      <w:sz w:val="24"/>
      <w:szCs w:val="28"/>
    </w:rPr>
  </w:style>
  <w:style w:type="paragraph" w:customStyle="1" w:styleId="Exampletext">
    <w:name w:val="Example text"/>
    <w:basedOn w:val="Normal"/>
    <w:rsid w:val="00F775BB"/>
    <w:pPr>
      <w:spacing w:after="240"/>
    </w:pPr>
    <w:rPr>
      <w:color w:val="7F7F7F"/>
    </w:rPr>
  </w:style>
  <w:style w:type="character" w:customStyle="1" w:styleId="ExampletextChar">
    <w:name w:val="Example text Char"/>
    <w:rsid w:val="00F775BB"/>
    <w:rPr>
      <w:rFonts w:ascii="Calibri" w:hAnsi="Calibri" w:cs="Calibri"/>
      <w:color w:val="7F7F7F"/>
      <w:sz w:val="24"/>
      <w:szCs w:val="24"/>
    </w:rPr>
  </w:style>
  <w:style w:type="paragraph" w:styleId="ListParagraph">
    <w:name w:val="List Paragraph"/>
    <w:basedOn w:val="Normal"/>
    <w:rsid w:val="00F775BB"/>
    <w:pPr>
      <w:ind w:left="720"/>
    </w:pPr>
  </w:style>
  <w:style w:type="character" w:customStyle="1" w:styleId="Titre3Car">
    <w:name w:val="Titre 3 Car"/>
    <w:basedOn w:val="DefaultParagraphFont"/>
    <w:rsid w:val="00F775BB"/>
    <w:rPr>
      <w:rFonts w:ascii="Cambria" w:eastAsia="Times New Roman" w:hAnsi="Cambria" w:cs="Times New Roman"/>
      <w:b/>
      <w:bCs/>
      <w:color w:val="4F81BD"/>
      <w:sz w:val="24"/>
      <w:szCs w:val="24"/>
    </w:rPr>
  </w:style>
  <w:style w:type="paragraph" w:styleId="Revision">
    <w:name w:val="Revision"/>
    <w:rsid w:val="00F775BB"/>
    <w:pPr>
      <w:suppressAutoHyphens/>
    </w:pPr>
    <w:rPr>
      <w:rFonts w:ascii="Calibri" w:hAnsi="Calibri" w:cs="Calibri"/>
      <w:color w:val="000000"/>
      <w:sz w:val="24"/>
      <w:szCs w:val="24"/>
    </w:rPr>
  </w:style>
  <w:style w:type="paragraph" w:styleId="BodyText">
    <w:name w:val="Body Text"/>
    <w:basedOn w:val="Normal"/>
    <w:rsid w:val="00F775BB"/>
    <w:pPr>
      <w:autoSpaceDE/>
      <w:jc w:val="left"/>
    </w:pPr>
    <w:rPr>
      <w:rFonts w:eastAsia="Calibri"/>
      <w:color w:val="auto"/>
    </w:rPr>
  </w:style>
  <w:style w:type="character" w:customStyle="1" w:styleId="CorpsdetexteCar">
    <w:name w:val="Corps de texte Car"/>
    <w:basedOn w:val="DefaultParagraphFont"/>
    <w:rsid w:val="00F775BB"/>
    <w:rPr>
      <w:rFonts w:ascii="Calibri" w:eastAsia="Calibri" w:hAnsi="Calibri" w:cs="Calibri"/>
      <w:sz w:val="24"/>
      <w:szCs w:val="24"/>
    </w:rPr>
  </w:style>
  <w:style w:type="character" w:styleId="Strong">
    <w:name w:val="Strong"/>
    <w:basedOn w:val="DefaultParagraphFont"/>
    <w:rsid w:val="00F775BB"/>
    <w:rPr>
      <w:b/>
      <w:bCs/>
    </w:rPr>
  </w:style>
  <w:style w:type="character" w:styleId="Emphasis">
    <w:name w:val="Emphasis"/>
    <w:basedOn w:val="DefaultParagraphFont"/>
    <w:rsid w:val="00F775BB"/>
    <w:rPr>
      <w:i/>
      <w:iCs/>
    </w:rPr>
  </w:style>
  <w:style w:type="paragraph" w:customStyle="1" w:styleId="EndNoteBibliographyTitle">
    <w:name w:val="EndNote Bibliography Title"/>
    <w:basedOn w:val="Normal"/>
    <w:rsid w:val="00F775BB"/>
    <w:pPr>
      <w:jc w:val="center"/>
    </w:pPr>
  </w:style>
  <w:style w:type="character" w:customStyle="1" w:styleId="EndNoteBibliographyTitleCar">
    <w:name w:val="EndNote Bibliography Title Car"/>
    <w:basedOn w:val="DefaultParagraphFont"/>
    <w:rsid w:val="00F775BB"/>
    <w:rPr>
      <w:rFonts w:ascii="Calibri" w:hAnsi="Calibri" w:cs="Calibri"/>
      <w:color w:val="000000"/>
      <w:sz w:val="24"/>
      <w:szCs w:val="24"/>
    </w:rPr>
  </w:style>
  <w:style w:type="paragraph" w:customStyle="1" w:styleId="EndNoteBibliography">
    <w:name w:val="EndNote Bibliography"/>
    <w:basedOn w:val="Normal"/>
    <w:rsid w:val="00F775BB"/>
  </w:style>
  <w:style w:type="character" w:customStyle="1" w:styleId="EndNoteBibliographyCar">
    <w:name w:val="EndNote Bibliography Car"/>
    <w:basedOn w:val="DefaultParagraphFont"/>
    <w:rsid w:val="00F775BB"/>
    <w:rPr>
      <w:rFonts w:ascii="Calibri" w:hAnsi="Calibri" w:cs="Calibri"/>
      <w:color w:val="000000"/>
      <w:sz w:val="24"/>
      <w:szCs w:val="24"/>
    </w:rPr>
  </w:style>
  <w:style w:type="character" w:styleId="LineNumber">
    <w:name w:val="line number"/>
    <w:basedOn w:val="DefaultParagraphFont"/>
    <w:uiPriority w:val="99"/>
    <w:semiHidden/>
    <w:unhideWhenUsed/>
    <w:rsid w:val="001E3CE6"/>
  </w:style>
  <w:style w:type="character" w:customStyle="1" w:styleId="UnresolvedMention1">
    <w:name w:val="Unresolved Mention1"/>
    <w:basedOn w:val="DefaultParagraphFont"/>
    <w:uiPriority w:val="99"/>
    <w:semiHidden/>
    <w:unhideWhenUsed/>
    <w:rsid w:val="00DF4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793846">
      <w:bodyDiv w:val="1"/>
      <w:marLeft w:val="0"/>
      <w:marRight w:val="0"/>
      <w:marTop w:val="0"/>
      <w:marBottom w:val="0"/>
      <w:divBdr>
        <w:top w:val="none" w:sz="0" w:space="0" w:color="auto"/>
        <w:left w:val="none" w:sz="0" w:space="0" w:color="auto"/>
        <w:bottom w:val="none" w:sz="0" w:space="0" w:color="auto"/>
        <w:right w:val="none" w:sz="0" w:space="0" w:color="auto"/>
      </w:divBdr>
    </w:div>
    <w:div w:id="1363627815">
      <w:bodyDiv w:val="1"/>
      <w:marLeft w:val="0"/>
      <w:marRight w:val="0"/>
      <w:marTop w:val="0"/>
      <w:marBottom w:val="0"/>
      <w:divBdr>
        <w:top w:val="none" w:sz="0" w:space="0" w:color="auto"/>
        <w:left w:val="none" w:sz="0" w:space="0" w:color="auto"/>
        <w:bottom w:val="none" w:sz="0" w:space="0" w:color="auto"/>
        <w:right w:val="none" w:sz="0" w:space="0" w:color="auto"/>
      </w:divBdr>
    </w:div>
    <w:div w:id="2056275931">
      <w:bodyDiv w:val="1"/>
      <w:marLeft w:val="0"/>
      <w:marRight w:val="0"/>
      <w:marTop w:val="0"/>
      <w:marBottom w:val="0"/>
      <w:divBdr>
        <w:top w:val="none" w:sz="0" w:space="0" w:color="auto"/>
        <w:left w:val="none" w:sz="0" w:space="0" w:color="auto"/>
        <w:bottom w:val="none" w:sz="0" w:space="0" w:color="auto"/>
        <w:right w:val="none" w:sz="0" w:space="0" w:color="auto"/>
      </w:divBdr>
      <w:divsChild>
        <w:div w:id="636108264">
          <w:marLeft w:val="0"/>
          <w:marRight w:val="0"/>
          <w:marTop w:val="0"/>
          <w:marBottom w:val="0"/>
          <w:divBdr>
            <w:top w:val="none" w:sz="0" w:space="0" w:color="auto"/>
            <w:left w:val="none" w:sz="0" w:space="0" w:color="auto"/>
            <w:bottom w:val="none" w:sz="0" w:space="0" w:color="auto"/>
            <w:right w:val="none" w:sz="0" w:space="0" w:color="auto"/>
          </w:divBdr>
          <w:divsChild>
            <w:div w:id="17190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ioactmat.2018.05.0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FA07-F4D8-48ED-B5CC-853C112F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5941</Words>
  <Characters>33866</Characters>
  <Application>Microsoft Office Word</Application>
  <DocSecurity>0</DocSecurity>
  <Lines>282</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2018-09-27T18:55:00Z</dcterms:created>
  <dcterms:modified xsi:type="dcterms:W3CDTF">2018-09-27T18:55:00Z</dcterms:modified>
</cp:coreProperties>
</file>