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E9C76" w14:textId="77777777" w:rsidR="009C2957" w:rsidRPr="00AD773F" w:rsidRDefault="00526E6D" w:rsidP="00AD773F">
      <w:pPr>
        <w:snapToGrid w:val="0"/>
        <w:jc w:val="center"/>
        <w:rPr>
          <w:rFonts w:ascii="Times New Roman" w:hAnsi="Times New Roman" w:cs="Times New Roman"/>
          <w:b/>
          <w:sz w:val="28"/>
        </w:rPr>
      </w:pPr>
      <w:r w:rsidRPr="00AD773F">
        <w:rPr>
          <w:rFonts w:ascii="Times New Roman" w:hAnsi="Times New Roman" w:cs="Times New Roman"/>
          <w:b/>
          <w:sz w:val="28"/>
        </w:rPr>
        <w:t>Rebuttal Letter</w:t>
      </w:r>
    </w:p>
    <w:p w14:paraId="6DC1806B" w14:textId="77777777" w:rsidR="00AD773F" w:rsidRDefault="00AD773F" w:rsidP="00526E6D">
      <w:pPr>
        <w:snapToGrid w:val="0"/>
        <w:rPr>
          <w:rFonts w:ascii="Times New Roman" w:hAnsi="Times New Roman" w:cs="Times New Roman"/>
        </w:rPr>
      </w:pPr>
    </w:p>
    <w:p w14:paraId="05FFC4F0" w14:textId="1CF176D5" w:rsidR="00AD773F" w:rsidRDefault="00AD773F" w:rsidP="00526E6D">
      <w:pPr>
        <w:snapToGrid w:val="0"/>
        <w:rPr>
          <w:rFonts w:ascii="Times New Roman" w:hAnsi="Times New Roman" w:cs="Times New Roman"/>
        </w:rPr>
      </w:pPr>
      <w:r>
        <w:rPr>
          <w:rFonts w:ascii="Times New Roman" w:hAnsi="Times New Roman" w:cs="Times New Roman"/>
        </w:rPr>
        <w:t xml:space="preserve">Title: </w:t>
      </w:r>
      <w:r w:rsidRPr="00AD773F">
        <w:rPr>
          <w:rFonts w:ascii="Times New Roman" w:hAnsi="Times New Roman" w:cs="Times New Roman"/>
        </w:rPr>
        <w:t>A method of dislocation reduction in Ge epitaxial layers with semicylindrical voids on Si: theoretical calculation and experimental verification</w:t>
      </w:r>
    </w:p>
    <w:p w14:paraId="32F24802" w14:textId="7EC734DC" w:rsidR="00C51EAF" w:rsidRDefault="00AD773F" w:rsidP="00526E6D">
      <w:pPr>
        <w:snapToGrid w:val="0"/>
        <w:rPr>
          <w:rFonts w:ascii="Times New Roman" w:hAnsi="Times New Roman" w:cs="Times New Roman"/>
        </w:rPr>
      </w:pPr>
      <w:r>
        <w:rPr>
          <w:rFonts w:ascii="Times New Roman" w:hAnsi="Times New Roman" w:cs="Times New Roman"/>
        </w:rPr>
        <w:t xml:space="preserve">Submission number: </w:t>
      </w:r>
      <w:r w:rsidRPr="00AD773F">
        <w:rPr>
          <w:rFonts w:ascii="Times New Roman" w:hAnsi="Times New Roman" w:cs="Times New Roman"/>
        </w:rPr>
        <w:t>JoVE58897</w:t>
      </w:r>
    </w:p>
    <w:p w14:paraId="245F0EA4" w14:textId="77777777" w:rsidR="00AD773F" w:rsidRDefault="00AD773F" w:rsidP="00526E6D">
      <w:pPr>
        <w:snapToGrid w:val="0"/>
        <w:rPr>
          <w:rFonts w:ascii="Times New Roman" w:hAnsi="Times New Roman" w:cs="Times New Roman"/>
        </w:rPr>
      </w:pPr>
    </w:p>
    <w:p w14:paraId="0CA5189D" w14:textId="77777777" w:rsidR="00526E6D" w:rsidRDefault="00526E6D" w:rsidP="00526E6D">
      <w:pPr>
        <w:snapToGrid w:val="0"/>
        <w:rPr>
          <w:rFonts w:ascii="Times New Roman" w:hAnsi="Times New Roman" w:cs="Times New Roman"/>
        </w:rPr>
      </w:pPr>
    </w:p>
    <w:p w14:paraId="642434F6" w14:textId="52951F9E" w:rsidR="008D17FC" w:rsidRDefault="00C51EAF" w:rsidP="00526E6D">
      <w:pPr>
        <w:snapToGrid w:val="0"/>
        <w:rPr>
          <w:rFonts w:ascii="Times New Roman" w:hAnsi="Times New Roman" w:cs="Times New Roman"/>
        </w:rPr>
      </w:pPr>
      <w:r>
        <w:rPr>
          <w:rFonts w:ascii="Times New Roman" w:hAnsi="Times New Roman" w:cs="Times New Roman"/>
        </w:rPr>
        <w:t xml:space="preserve">Dear Dr. </w:t>
      </w:r>
      <w:proofErr w:type="spellStart"/>
      <w:r w:rsidR="00CF406E" w:rsidRPr="00CF406E">
        <w:rPr>
          <w:rFonts w:ascii="Times New Roman" w:hAnsi="Times New Roman" w:cs="Times New Roman"/>
        </w:rPr>
        <w:t>Vineeta</w:t>
      </w:r>
      <w:proofErr w:type="spellEnd"/>
      <w:r w:rsidR="00CF406E">
        <w:rPr>
          <w:rFonts w:ascii="Times New Roman" w:hAnsi="Times New Roman" w:cs="Times New Roman"/>
        </w:rPr>
        <w:t xml:space="preserve"> </w:t>
      </w:r>
      <w:r w:rsidRPr="00C51EAF">
        <w:rPr>
          <w:rFonts w:ascii="Times New Roman" w:hAnsi="Times New Roman" w:cs="Times New Roman"/>
        </w:rPr>
        <w:t>Bajaj</w:t>
      </w:r>
      <w:r w:rsidR="008D17FC">
        <w:rPr>
          <w:rFonts w:ascii="Times New Roman" w:hAnsi="Times New Roman" w:cs="Times New Roman"/>
        </w:rPr>
        <w:t>,</w:t>
      </w:r>
    </w:p>
    <w:p w14:paraId="34ADE5ED" w14:textId="41E10733" w:rsidR="00526E6D" w:rsidRDefault="00C51EAF" w:rsidP="00526E6D">
      <w:pPr>
        <w:snapToGrid w:val="0"/>
        <w:rPr>
          <w:rFonts w:ascii="Times New Roman" w:hAnsi="Times New Roman" w:cs="Times New Roman"/>
        </w:rPr>
      </w:pPr>
      <w:r>
        <w:rPr>
          <w:rFonts w:ascii="Times New Roman" w:hAnsi="Times New Roman" w:cs="Times New Roman"/>
        </w:rPr>
        <w:t xml:space="preserve">Review Editor of </w:t>
      </w:r>
      <w:proofErr w:type="spellStart"/>
      <w:r w:rsidR="008D17FC">
        <w:rPr>
          <w:rFonts w:ascii="Times New Roman" w:hAnsi="Times New Roman" w:cs="Times New Roman"/>
        </w:rPr>
        <w:t>JoVE</w:t>
      </w:r>
      <w:proofErr w:type="spellEnd"/>
      <w:r w:rsidR="008D17FC">
        <w:rPr>
          <w:rFonts w:ascii="Times New Roman" w:hAnsi="Times New Roman" w:cs="Times New Roman"/>
        </w:rPr>
        <w:t>,</w:t>
      </w:r>
    </w:p>
    <w:p w14:paraId="2A98C597" w14:textId="77777777" w:rsidR="008D17FC" w:rsidRDefault="008D17FC" w:rsidP="00526E6D">
      <w:pPr>
        <w:snapToGrid w:val="0"/>
        <w:rPr>
          <w:rFonts w:ascii="Times New Roman" w:hAnsi="Times New Roman" w:cs="Times New Roman"/>
        </w:rPr>
      </w:pPr>
    </w:p>
    <w:p w14:paraId="70DE0518" w14:textId="6D23111A" w:rsidR="008D17FC" w:rsidRDefault="00533A94" w:rsidP="00526E6D">
      <w:pPr>
        <w:snapToGrid w:val="0"/>
        <w:rPr>
          <w:rFonts w:ascii="Times New Roman" w:hAnsi="Times New Roman" w:cs="Times New Roman"/>
        </w:rPr>
      </w:pPr>
      <w:r>
        <w:rPr>
          <w:rFonts w:ascii="Times New Roman" w:hAnsi="Times New Roman" w:cs="Times New Roman"/>
        </w:rPr>
        <w:t xml:space="preserve">We are grateful </w:t>
      </w:r>
      <w:r w:rsidR="00BF0F44">
        <w:rPr>
          <w:rFonts w:ascii="Times New Roman" w:hAnsi="Times New Roman" w:cs="Times New Roman"/>
        </w:rPr>
        <w:t>to submit</w:t>
      </w:r>
      <w:r>
        <w:rPr>
          <w:rFonts w:ascii="Times New Roman" w:hAnsi="Times New Roman" w:cs="Times New Roman"/>
        </w:rPr>
        <w:t xml:space="preserve"> our </w:t>
      </w:r>
      <w:r w:rsidR="00BF0F44">
        <w:rPr>
          <w:rFonts w:ascii="Times New Roman" w:hAnsi="Times New Roman" w:cs="Times New Roman"/>
        </w:rPr>
        <w:t>manuscript</w:t>
      </w:r>
      <w:r>
        <w:rPr>
          <w:rFonts w:ascii="Times New Roman" w:hAnsi="Times New Roman" w:cs="Times New Roman"/>
        </w:rPr>
        <w:t xml:space="preserve"> to </w:t>
      </w:r>
      <w:proofErr w:type="spellStart"/>
      <w:r>
        <w:rPr>
          <w:rFonts w:ascii="Times New Roman" w:hAnsi="Times New Roman" w:cs="Times New Roman"/>
        </w:rPr>
        <w:t>JoVE</w:t>
      </w:r>
      <w:proofErr w:type="spellEnd"/>
      <w:r>
        <w:rPr>
          <w:rFonts w:ascii="Times New Roman" w:hAnsi="Times New Roman" w:cs="Times New Roman"/>
        </w:rPr>
        <w:t>, entitled “</w:t>
      </w:r>
      <w:r w:rsidRPr="00AD773F">
        <w:rPr>
          <w:rFonts w:ascii="Times New Roman" w:hAnsi="Times New Roman" w:cs="Times New Roman"/>
        </w:rPr>
        <w:t>A method of dislocation reduction in Ge epit</w:t>
      </w:r>
      <w:bookmarkStart w:id="0" w:name="_GoBack"/>
      <w:bookmarkEnd w:id="0"/>
      <w:r w:rsidRPr="00AD773F">
        <w:rPr>
          <w:rFonts w:ascii="Times New Roman" w:hAnsi="Times New Roman" w:cs="Times New Roman"/>
        </w:rPr>
        <w:t>axial layers with semicylindrical voids on Si: theoretical calculation and experimental verification</w:t>
      </w:r>
      <w:r>
        <w:rPr>
          <w:rFonts w:ascii="Times New Roman" w:hAnsi="Times New Roman" w:cs="Times New Roman"/>
        </w:rPr>
        <w:t>.”</w:t>
      </w:r>
    </w:p>
    <w:p w14:paraId="782EC7A3" w14:textId="33344877" w:rsidR="00533A94" w:rsidRDefault="0025225F" w:rsidP="00526E6D">
      <w:pPr>
        <w:snapToGrid w:val="0"/>
        <w:rPr>
          <w:rFonts w:ascii="Times New Roman" w:hAnsi="Times New Roman" w:cs="Times New Roman"/>
        </w:rPr>
      </w:pPr>
      <w:r>
        <w:rPr>
          <w:rFonts w:ascii="Times New Roman" w:hAnsi="Times New Roman" w:cs="Times New Roman"/>
        </w:rPr>
        <w:t xml:space="preserve">We have revised our manuscript in response to </w:t>
      </w:r>
      <w:r w:rsidR="00EC714A">
        <w:rPr>
          <w:rFonts w:ascii="Times New Roman" w:hAnsi="Times New Roman" w:cs="Times New Roman"/>
        </w:rPr>
        <w:t>your</w:t>
      </w:r>
      <w:r w:rsidR="00246C2B">
        <w:rPr>
          <w:rFonts w:ascii="Times New Roman" w:hAnsi="Times New Roman" w:cs="Times New Roman"/>
        </w:rPr>
        <w:t xml:space="preserve"> comments </w:t>
      </w:r>
      <w:r w:rsidR="00EC714A">
        <w:rPr>
          <w:rFonts w:ascii="Times New Roman" w:hAnsi="Times New Roman" w:cs="Times New Roman"/>
        </w:rPr>
        <w:t>as follows</w:t>
      </w:r>
      <w:r w:rsidR="009C7C32">
        <w:rPr>
          <w:rFonts w:ascii="Times New Roman" w:hAnsi="Times New Roman" w:cs="Times New Roman"/>
        </w:rPr>
        <w:t>.</w:t>
      </w:r>
    </w:p>
    <w:p w14:paraId="002112A8" w14:textId="77777777" w:rsidR="00EC714A" w:rsidRDefault="00EC714A" w:rsidP="00526E6D">
      <w:pPr>
        <w:snapToGrid w:val="0"/>
        <w:rPr>
          <w:rFonts w:ascii="Times New Roman" w:hAnsi="Times New Roman" w:cs="Times New Roman"/>
        </w:rPr>
      </w:pPr>
    </w:p>
    <w:p w14:paraId="416F4E6E" w14:textId="77777777" w:rsidR="008E0E03" w:rsidRDefault="008E0E03" w:rsidP="00526E6D">
      <w:pPr>
        <w:snapToGrid w:val="0"/>
        <w:rPr>
          <w:rFonts w:ascii="Times New Roman" w:hAnsi="Times New Roman" w:cs="Times New Roman"/>
        </w:rPr>
      </w:pPr>
    </w:p>
    <w:p w14:paraId="66209864" w14:textId="63DB330B" w:rsidR="008E0E03" w:rsidRPr="008E0E03" w:rsidRDefault="008E0E03" w:rsidP="00526E6D">
      <w:pPr>
        <w:snapToGrid w:val="0"/>
        <w:rPr>
          <w:rFonts w:ascii="Times New Roman" w:hAnsi="Times New Roman" w:cs="Times New Roman"/>
          <w:b/>
        </w:rPr>
      </w:pPr>
      <w:r>
        <w:rPr>
          <w:rFonts w:ascii="Times New Roman" w:hAnsi="Times New Roman" w:cs="Times New Roman"/>
          <w:b/>
        </w:rPr>
        <w:t>[</w:t>
      </w:r>
      <w:r w:rsidRPr="008E0E03">
        <w:rPr>
          <w:rFonts w:ascii="Times New Roman" w:hAnsi="Times New Roman" w:cs="Times New Roman"/>
          <w:b/>
        </w:rPr>
        <w:t>Comment</w:t>
      </w:r>
      <w:r>
        <w:rPr>
          <w:rFonts w:ascii="Times New Roman" w:hAnsi="Times New Roman" w:cs="Times New Roman"/>
          <w:b/>
        </w:rPr>
        <w:t>]</w:t>
      </w:r>
    </w:p>
    <w:p w14:paraId="4207A826" w14:textId="182C9AF1" w:rsidR="008E0E03" w:rsidRDefault="008E0E03" w:rsidP="00526E6D">
      <w:pPr>
        <w:snapToGrid w:val="0"/>
        <w:rPr>
          <w:rFonts w:ascii="Times New Roman" w:hAnsi="Times New Roman" w:cs="Times New Roman"/>
        </w:rPr>
      </w:pPr>
      <w:r w:rsidRPr="008E0E03">
        <w:rPr>
          <w:rFonts w:ascii="Times New Roman" w:hAnsi="Times New Roman" w:cs="Times New Roman"/>
        </w:rPr>
        <w:t xml:space="preserve">Parts of the manuscript have significant textual overlap with previous publication(s), including, possibly, the authors' own. All text must be original. Please see the attached </w:t>
      </w:r>
      <w:proofErr w:type="spellStart"/>
      <w:r w:rsidRPr="008E0E03">
        <w:rPr>
          <w:rFonts w:ascii="Times New Roman" w:hAnsi="Times New Roman" w:cs="Times New Roman"/>
        </w:rPr>
        <w:t>iThenticate</w:t>
      </w:r>
      <w:proofErr w:type="spellEnd"/>
      <w:r w:rsidRPr="008E0E03">
        <w:rPr>
          <w:rFonts w:ascii="Times New Roman" w:hAnsi="Times New Roman" w:cs="Times New Roman"/>
        </w:rPr>
        <w:t xml:space="preserve"> report and revise the following: 175-193, 199-206, 208-213, 215-224, 298- 300, 304-310, 324-328, 341-344, 348-358, 360-367.</w:t>
      </w:r>
    </w:p>
    <w:p w14:paraId="0240DF5A" w14:textId="77777777" w:rsidR="008E0E03" w:rsidRDefault="008E0E03" w:rsidP="00526E6D">
      <w:pPr>
        <w:snapToGrid w:val="0"/>
        <w:rPr>
          <w:rFonts w:ascii="Times New Roman" w:hAnsi="Times New Roman" w:cs="Times New Roman"/>
        </w:rPr>
      </w:pPr>
    </w:p>
    <w:p w14:paraId="6B420662" w14:textId="7DBB6D8D" w:rsidR="008E0E03" w:rsidRPr="008E0E03" w:rsidRDefault="008E0E03" w:rsidP="00526E6D">
      <w:pPr>
        <w:snapToGrid w:val="0"/>
        <w:rPr>
          <w:rFonts w:ascii="Times New Roman" w:hAnsi="Times New Roman" w:cs="Times New Roman"/>
          <w:b/>
        </w:rPr>
      </w:pPr>
      <w:r w:rsidRPr="008E0E03">
        <w:rPr>
          <w:rFonts w:ascii="Times New Roman" w:hAnsi="Times New Roman" w:cs="Times New Roman"/>
          <w:b/>
        </w:rPr>
        <w:t>[Reply]</w:t>
      </w:r>
    </w:p>
    <w:p w14:paraId="5EFBD230" w14:textId="70931B00" w:rsidR="008E0E03" w:rsidRDefault="008E0E03" w:rsidP="00526E6D">
      <w:pPr>
        <w:snapToGrid w:val="0"/>
        <w:rPr>
          <w:rFonts w:ascii="Times New Roman" w:hAnsi="Times New Roman" w:cs="Times New Roman"/>
        </w:rPr>
      </w:pPr>
      <w:r>
        <w:rPr>
          <w:rFonts w:ascii="Times New Roman" w:hAnsi="Times New Roman" w:cs="Times New Roman"/>
        </w:rPr>
        <w:t xml:space="preserve">We have </w:t>
      </w:r>
      <w:r w:rsidR="0072633D" w:rsidRPr="0072633D">
        <w:rPr>
          <w:rFonts w:ascii="Times New Roman" w:hAnsi="Times New Roman" w:cs="Times New Roman"/>
        </w:rPr>
        <w:t xml:space="preserve">thoroughly </w:t>
      </w:r>
      <w:r>
        <w:rPr>
          <w:rFonts w:ascii="Times New Roman" w:hAnsi="Times New Roman" w:cs="Times New Roman"/>
        </w:rPr>
        <w:t xml:space="preserve">revised the </w:t>
      </w:r>
      <w:r w:rsidR="00B63A5F">
        <w:rPr>
          <w:rFonts w:ascii="Times New Roman" w:hAnsi="Times New Roman" w:cs="Times New Roman"/>
        </w:rPr>
        <w:t xml:space="preserve">parts of the manuscript </w:t>
      </w:r>
      <w:r w:rsidR="00D565D2">
        <w:rPr>
          <w:rFonts w:ascii="Times New Roman" w:hAnsi="Times New Roman" w:cs="Times New Roman"/>
        </w:rPr>
        <w:t>you pointed out.</w:t>
      </w:r>
    </w:p>
    <w:p w14:paraId="31FA9703" w14:textId="6E3C0838" w:rsidR="007C4794" w:rsidRDefault="007C4794" w:rsidP="00526E6D">
      <w:pPr>
        <w:snapToGrid w:val="0"/>
        <w:rPr>
          <w:rFonts w:ascii="Times New Roman" w:hAnsi="Times New Roman" w:cs="Times New Roman"/>
        </w:rPr>
      </w:pPr>
      <w:r>
        <w:rPr>
          <w:rFonts w:ascii="Times New Roman" w:hAnsi="Times New Roman" w:cs="Times New Roman"/>
        </w:rPr>
        <w:t>The te</w:t>
      </w:r>
      <w:r w:rsidR="003E56EF">
        <w:rPr>
          <w:rFonts w:ascii="Times New Roman" w:hAnsi="Times New Roman" w:cs="Times New Roman"/>
        </w:rPr>
        <w:t>xt in the revised manuscript should have no overlap with previous publications.</w:t>
      </w:r>
    </w:p>
    <w:p w14:paraId="55237A39" w14:textId="77777777" w:rsidR="00A50EC5" w:rsidRDefault="00A50EC5" w:rsidP="00526E6D">
      <w:pPr>
        <w:snapToGrid w:val="0"/>
        <w:rPr>
          <w:rFonts w:ascii="Times New Roman" w:hAnsi="Times New Roman" w:cs="Times New Roman"/>
        </w:rPr>
      </w:pPr>
    </w:p>
    <w:p w14:paraId="62297016" w14:textId="77777777" w:rsidR="001D7557" w:rsidRDefault="001D7557" w:rsidP="00526E6D">
      <w:pPr>
        <w:snapToGrid w:val="0"/>
        <w:rPr>
          <w:rFonts w:ascii="Times New Roman" w:hAnsi="Times New Roman" w:cs="Times New Roman"/>
        </w:rPr>
      </w:pPr>
    </w:p>
    <w:p w14:paraId="4D14B665" w14:textId="37C46904" w:rsidR="00A50EC5" w:rsidRPr="00A50EC5" w:rsidRDefault="00A50EC5" w:rsidP="00526E6D">
      <w:pPr>
        <w:snapToGrid w:val="0"/>
        <w:rPr>
          <w:rFonts w:ascii="Times New Roman" w:hAnsi="Times New Roman" w:cs="Times New Roman"/>
          <w:b/>
        </w:rPr>
      </w:pPr>
      <w:r w:rsidRPr="00A50EC5">
        <w:rPr>
          <w:rFonts w:ascii="Times New Roman" w:hAnsi="Times New Roman" w:cs="Times New Roman"/>
          <w:b/>
        </w:rPr>
        <w:t>[Comment]</w:t>
      </w:r>
    </w:p>
    <w:p w14:paraId="6726DE85" w14:textId="77777777" w:rsidR="00A50EC5" w:rsidRPr="00A50EC5" w:rsidRDefault="00A50EC5" w:rsidP="00A50EC5">
      <w:pPr>
        <w:snapToGrid w:val="0"/>
        <w:rPr>
          <w:rFonts w:ascii="Times New Roman" w:hAnsi="Times New Roman" w:cs="Times New Roman"/>
        </w:rPr>
      </w:pPr>
      <w:r w:rsidRPr="00A50EC5">
        <w:rPr>
          <w:rFonts w:ascii="Times New Roman" w:hAnsi="Times New Roman" w:cs="Times New Roman"/>
        </w:rPr>
        <w:t>The protocol is not written as per the journal's style. Please format the manuscript accordingly. Attaching the authors instruction for your consideration.</w:t>
      </w:r>
    </w:p>
    <w:p w14:paraId="2EA62ACB" w14:textId="59338921" w:rsidR="00A50EC5" w:rsidRDefault="00A50EC5" w:rsidP="00A50EC5">
      <w:pPr>
        <w:snapToGrid w:val="0"/>
        <w:rPr>
          <w:rFonts w:ascii="Times New Roman" w:hAnsi="Times New Roman" w:cs="Times New Roman"/>
        </w:rPr>
      </w:pPr>
      <w:r w:rsidRPr="00A50EC5">
        <w:rPr>
          <w:rFonts w:ascii="Times New Roman" w:hAnsi="Times New Roman" w:cs="Times New Roman"/>
        </w:rPr>
        <w:t>The Protocol should be made up almost entirely of discrete steps without large paragraphs of text.</w:t>
      </w:r>
    </w:p>
    <w:p w14:paraId="1D98916D" w14:textId="5A47DAEE" w:rsidR="003152DF" w:rsidRDefault="003152DF" w:rsidP="00A50EC5">
      <w:pPr>
        <w:snapToGrid w:val="0"/>
        <w:rPr>
          <w:rFonts w:ascii="Times New Roman" w:hAnsi="Times New Roman" w:cs="Times New Roman"/>
        </w:rPr>
      </w:pPr>
      <w:r w:rsidRPr="003152DF">
        <w:rPr>
          <w:rFonts w:ascii="Times New Roman" w:hAnsi="Times New Roman" w:cs="Times New Roman"/>
        </w:rPr>
        <w:t xml:space="preserve">The Protocol should contain only action items that direct the reader to do something. Please number the Protocol to follow the </w:t>
      </w:r>
      <w:proofErr w:type="spellStart"/>
      <w:r w:rsidRPr="003152DF">
        <w:rPr>
          <w:rFonts w:ascii="Times New Roman" w:hAnsi="Times New Roman" w:cs="Times New Roman"/>
        </w:rPr>
        <w:t>JoVE</w:t>
      </w:r>
      <w:proofErr w:type="spellEnd"/>
      <w:r w:rsidRPr="003152DF">
        <w:rPr>
          <w:rFonts w:ascii="Times New Roman" w:hAnsi="Times New Roman" w:cs="Times New Roman"/>
        </w:rPr>
        <w:t xml:space="preserve"> Instructions for Authors. For example, 1 should be followed by 1.1 and then 1.1.1 and 1.1.2 if necessary.</w:t>
      </w:r>
    </w:p>
    <w:p w14:paraId="292097A6" w14:textId="77777777" w:rsidR="00A50EC5" w:rsidRDefault="00A50EC5" w:rsidP="00A50EC5">
      <w:pPr>
        <w:snapToGrid w:val="0"/>
        <w:rPr>
          <w:rFonts w:ascii="Times New Roman" w:hAnsi="Times New Roman" w:cs="Times New Roman"/>
        </w:rPr>
      </w:pPr>
    </w:p>
    <w:p w14:paraId="62667AEB" w14:textId="0FD23232" w:rsidR="00A50EC5" w:rsidRPr="00053170" w:rsidRDefault="00A50EC5" w:rsidP="00A50EC5">
      <w:pPr>
        <w:snapToGrid w:val="0"/>
        <w:rPr>
          <w:rFonts w:ascii="Times New Roman" w:hAnsi="Times New Roman" w:cs="Times New Roman"/>
          <w:b/>
        </w:rPr>
      </w:pPr>
      <w:r w:rsidRPr="00053170">
        <w:rPr>
          <w:rFonts w:ascii="Times New Roman" w:hAnsi="Times New Roman" w:cs="Times New Roman"/>
          <w:b/>
        </w:rPr>
        <w:t>[Reply]</w:t>
      </w:r>
    </w:p>
    <w:p w14:paraId="10866B61" w14:textId="104AD06E" w:rsidR="00A50EC5" w:rsidRDefault="00B508A5" w:rsidP="00A50EC5">
      <w:pPr>
        <w:snapToGrid w:val="0"/>
        <w:rPr>
          <w:rFonts w:ascii="Times New Roman" w:hAnsi="Times New Roman" w:cs="Times New Roman"/>
        </w:rPr>
      </w:pPr>
      <w:r>
        <w:rPr>
          <w:rFonts w:ascii="Times New Roman" w:hAnsi="Times New Roman" w:cs="Times New Roman"/>
        </w:rPr>
        <w:t xml:space="preserve">We have revised the Protocol section to follow the </w:t>
      </w:r>
      <w:proofErr w:type="spellStart"/>
      <w:r>
        <w:rPr>
          <w:rFonts w:ascii="Times New Roman" w:hAnsi="Times New Roman" w:cs="Times New Roman"/>
        </w:rPr>
        <w:t>JoVE</w:t>
      </w:r>
      <w:proofErr w:type="spellEnd"/>
      <w:r>
        <w:rPr>
          <w:rFonts w:ascii="Times New Roman" w:hAnsi="Times New Roman" w:cs="Times New Roman"/>
        </w:rPr>
        <w:t xml:space="preserve"> Instruction for Authors.</w:t>
      </w:r>
    </w:p>
    <w:p w14:paraId="5E69FA39" w14:textId="3D9495D7" w:rsidR="00681481" w:rsidRDefault="00681481" w:rsidP="00A50EC5">
      <w:pPr>
        <w:snapToGrid w:val="0"/>
        <w:rPr>
          <w:rFonts w:ascii="Times New Roman" w:hAnsi="Times New Roman" w:cs="Times New Roman"/>
        </w:rPr>
      </w:pPr>
      <w:r>
        <w:rPr>
          <w:rFonts w:ascii="Times New Roman" w:hAnsi="Times New Roman" w:cs="Times New Roman"/>
        </w:rPr>
        <w:t>Now the Protocol is made up of section 1 (1.1–1.4) and 2 (2.1.1–2.4.4).</w:t>
      </w:r>
    </w:p>
    <w:p w14:paraId="54A3378F" w14:textId="77777777" w:rsidR="00053170" w:rsidRDefault="00053170" w:rsidP="00A50EC5">
      <w:pPr>
        <w:snapToGrid w:val="0"/>
        <w:rPr>
          <w:rFonts w:ascii="Times New Roman" w:hAnsi="Times New Roman" w:cs="Times New Roman"/>
        </w:rPr>
      </w:pPr>
    </w:p>
    <w:p w14:paraId="6ABDEA82" w14:textId="77777777" w:rsidR="001D7557" w:rsidRDefault="001D7557" w:rsidP="00A50EC5">
      <w:pPr>
        <w:snapToGrid w:val="0"/>
        <w:rPr>
          <w:rFonts w:ascii="Times New Roman" w:hAnsi="Times New Roman" w:cs="Times New Roman"/>
        </w:rPr>
      </w:pPr>
    </w:p>
    <w:p w14:paraId="14975766" w14:textId="78C7814E" w:rsidR="00053170" w:rsidRPr="001D7557" w:rsidRDefault="00053170" w:rsidP="00A50EC5">
      <w:pPr>
        <w:snapToGrid w:val="0"/>
        <w:rPr>
          <w:rFonts w:ascii="Times New Roman" w:hAnsi="Times New Roman" w:cs="Times New Roman"/>
          <w:b/>
        </w:rPr>
      </w:pPr>
      <w:r w:rsidRPr="001D7557">
        <w:rPr>
          <w:rFonts w:ascii="Times New Roman" w:hAnsi="Times New Roman" w:cs="Times New Roman"/>
          <w:b/>
        </w:rPr>
        <w:t>[Comment]</w:t>
      </w:r>
    </w:p>
    <w:p w14:paraId="1BF93FD8" w14:textId="77777777" w:rsidR="00861BED" w:rsidRPr="00861BED" w:rsidRDefault="00861BED" w:rsidP="0000391E">
      <w:pPr>
        <w:snapToGrid w:val="0"/>
        <w:rPr>
          <w:rFonts w:ascii="Times New Roman" w:hAnsi="Times New Roman" w:cs="Times New Roman"/>
        </w:rPr>
      </w:pPr>
      <w:r w:rsidRPr="00861BED">
        <w:rPr>
          <w:rFonts w:ascii="Times New Roman" w:hAnsi="Times New Roman" w:cs="Times New Roman"/>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w:t>
      </w:r>
      <w:r w:rsidRPr="00861BED">
        <w:rPr>
          <w:rFonts w:ascii="Times New Roman" w:hAnsi="Times New Roman" w:cs="Times New Roman"/>
        </w:rPr>
        <w:lastRenderedPageBreak/>
        <w:t>However, notes should be concise and used sparingly. Please include all safety procedures.</w:t>
      </w:r>
    </w:p>
    <w:p w14:paraId="6940DF68" w14:textId="77777777" w:rsidR="00053170" w:rsidRDefault="00053170" w:rsidP="00A50EC5">
      <w:pPr>
        <w:snapToGrid w:val="0"/>
        <w:rPr>
          <w:rFonts w:ascii="Times New Roman" w:hAnsi="Times New Roman" w:cs="Times New Roman"/>
        </w:rPr>
      </w:pPr>
    </w:p>
    <w:p w14:paraId="4413080D" w14:textId="2928B89C" w:rsidR="00861BED" w:rsidRPr="00861BED" w:rsidRDefault="00861BED" w:rsidP="00A50EC5">
      <w:pPr>
        <w:snapToGrid w:val="0"/>
        <w:rPr>
          <w:rFonts w:ascii="Times New Roman" w:hAnsi="Times New Roman" w:cs="Times New Roman"/>
          <w:b/>
        </w:rPr>
      </w:pPr>
      <w:r w:rsidRPr="00861BED">
        <w:rPr>
          <w:rFonts w:ascii="Times New Roman" w:hAnsi="Times New Roman" w:cs="Times New Roman"/>
          <w:b/>
        </w:rPr>
        <w:t>[Reply]</w:t>
      </w:r>
    </w:p>
    <w:p w14:paraId="26713E69" w14:textId="553D93B7" w:rsidR="00EA3FD3" w:rsidRDefault="00D15B22" w:rsidP="00A50EC5">
      <w:pPr>
        <w:snapToGrid w:val="0"/>
        <w:rPr>
          <w:rFonts w:ascii="Times New Roman" w:hAnsi="Times New Roman" w:cs="Times New Roman"/>
        </w:rPr>
      </w:pPr>
      <w:r>
        <w:rPr>
          <w:rFonts w:ascii="Times New Roman" w:hAnsi="Times New Roman" w:cs="Times New Roman"/>
        </w:rPr>
        <w:t>We have revised the Protocol</w:t>
      </w:r>
      <w:r w:rsidR="00356526">
        <w:rPr>
          <w:rFonts w:ascii="Times New Roman" w:hAnsi="Times New Roman" w:cs="Times New Roman"/>
        </w:rPr>
        <w:t>, and now a</w:t>
      </w:r>
      <w:r w:rsidR="00EA3FD3" w:rsidRPr="00861BED">
        <w:rPr>
          <w:rFonts w:ascii="Times New Roman" w:hAnsi="Times New Roman" w:cs="Times New Roman"/>
        </w:rPr>
        <w:t xml:space="preserve">ll </w:t>
      </w:r>
      <w:r w:rsidR="00867B2A">
        <w:rPr>
          <w:rFonts w:ascii="Times New Roman" w:hAnsi="Times New Roman" w:cs="Times New Roman"/>
        </w:rPr>
        <w:t>sentenc</w:t>
      </w:r>
      <w:r w:rsidR="004C2626">
        <w:rPr>
          <w:rFonts w:ascii="Times New Roman" w:hAnsi="Times New Roman" w:cs="Times New Roman"/>
        </w:rPr>
        <w:t>es</w:t>
      </w:r>
      <w:r w:rsidR="00EA3FD3" w:rsidRPr="00861BED">
        <w:rPr>
          <w:rFonts w:ascii="Times New Roman" w:hAnsi="Times New Roman" w:cs="Times New Roman"/>
        </w:rPr>
        <w:t xml:space="preserve"> in the </w:t>
      </w:r>
      <w:r w:rsidR="00EA3FD3">
        <w:rPr>
          <w:rFonts w:ascii="Times New Roman" w:hAnsi="Times New Roman" w:cs="Times New Roman"/>
        </w:rPr>
        <w:t>revised P</w:t>
      </w:r>
      <w:r w:rsidR="00EA3FD3" w:rsidRPr="00861BED">
        <w:rPr>
          <w:rFonts w:ascii="Times New Roman" w:hAnsi="Times New Roman" w:cs="Times New Roman"/>
        </w:rPr>
        <w:t xml:space="preserve">rotocol section </w:t>
      </w:r>
      <w:r w:rsidR="004F52F3">
        <w:rPr>
          <w:rFonts w:ascii="Times New Roman" w:hAnsi="Times New Roman" w:cs="Times New Roman"/>
        </w:rPr>
        <w:t>are</w:t>
      </w:r>
      <w:r w:rsidR="00EA3FD3" w:rsidRPr="00861BED">
        <w:rPr>
          <w:rFonts w:ascii="Times New Roman" w:hAnsi="Times New Roman" w:cs="Times New Roman"/>
        </w:rPr>
        <w:t xml:space="preserve"> written in the imperative tense</w:t>
      </w:r>
      <w:r w:rsidR="00356526">
        <w:rPr>
          <w:rFonts w:ascii="Times New Roman" w:hAnsi="Times New Roman" w:cs="Times New Roman"/>
        </w:rPr>
        <w:t>.</w:t>
      </w:r>
    </w:p>
    <w:p w14:paraId="7FA66A51" w14:textId="7D99BA91" w:rsidR="003E77C8" w:rsidRDefault="003E77C8" w:rsidP="00A50EC5">
      <w:pPr>
        <w:snapToGrid w:val="0"/>
        <w:rPr>
          <w:rFonts w:ascii="Times New Roman" w:hAnsi="Times New Roman" w:cs="Times New Roman"/>
        </w:rPr>
      </w:pPr>
      <w:r>
        <w:rPr>
          <w:rFonts w:ascii="Times New Roman" w:hAnsi="Times New Roman" w:cs="Times New Roman"/>
        </w:rPr>
        <w:t xml:space="preserve">In addition, the Protocol has been revised not to </w:t>
      </w:r>
      <w:r w:rsidR="00B9091F">
        <w:rPr>
          <w:rFonts w:ascii="Times New Roman" w:hAnsi="Times New Roman" w:cs="Times New Roman"/>
        </w:rPr>
        <w:t>use</w:t>
      </w:r>
      <w:r>
        <w:rPr>
          <w:rFonts w:ascii="Times New Roman" w:hAnsi="Times New Roman" w:cs="Times New Roman"/>
        </w:rPr>
        <w:t xml:space="preserve"> could/should/would.</w:t>
      </w:r>
    </w:p>
    <w:p w14:paraId="2E49A6AE" w14:textId="77777777" w:rsidR="003E77C8" w:rsidRDefault="003E77C8" w:rsidP="00A50EC5">
      <w:pPr>
        <w:snapToGrid w:val="0"/>
        <w:rPr>
          <w:rFonts w:ascii="Times New Roman" w:hAnsi="Times New Roman" w:cs="Times New Roman"/>
        </w:rPr>
      </w:pPr>
    </w:p>
    <w:p w14:paraId="3D5A30EB" w14:textId="77777777" w:rsidR="00F3062B" w:rsidRDefault="00F3062B" w:rsidP="00A50EC5">
      <w:pPr>
        <w:snapToGrid w:val="0"/>
        <w:rPr>
          <w:rFonts w:ascii="Times New Roman" w:hAnsi="Times New Roman" w:cs="Times New Roman"/>
        </w:rPr>
      </w:pPr>
    </w:p>
    <w:p w14:paraId="3A74E3CE" w14:textId="06AA2688" w:rsidR="006C5C0A" w:rsidRPr="006C5C0A" w:rsidRDefault="006C5C0A" w:rsidP="00A50EC5">
      <w:pPr>
        <w:snapToGrid w:val="0"/>
        <w:rPr>
          <w:rFonts w:ascii="Times New Roman" w:hAnsi="Times New Roman" w:cs="Times New Roman"/>
          <w:b/>
        </w:rPr>
      </w:pPr>
      <w:r w:rsidRPr="006C5C0A">
        <w:rPr>
          <w:rFonts w:ascii="Times New Roman" w:hAnsi="Times New Roman" w:cs="Times New Roman"/>
          <w:b/>
        </w:rPr>
        <w:t>[Comment]</w:t>
      </w:r>
    </w:p>
    <w:p w14:paraId="3154360C" w14:textId="05D174B0" w:rsidR="006C5C0A" w:rsidRDefault="006C5C0A" w:rsidP="00A50EC5">
      <w:pPr>
        <w:snapToGrid w:val="0"/>
        <w:rPr>
          <w:rFonts w:ascii="Times New Roman" w:hAnsi="Times New Roman" w:cs="Times New Roman"/>
        </w:rPr>
      </w:pPr>
      <w:r w:rsidRPr="006C5C0A">
        <w:rPr>
          <w:rFonts w:ascii="Times New Roman" w:hAnsi="Times New Roman" w:cs="Times New Roman"/>
        </w:rPr>
        <w:t>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1F3EB8B2" w14:textId="77777777" w:rsidR="00B16A45" w:rsidRDefault="00B16A45" w:rsidP="00A50EC5">
      <w:pPr>
        <w:snapToGrid w:val="0"/>
        <w:rPr>
          <w:rFonts w:ascii="Times New Roman" w:hAnsi="Times New Roman" w:cs="Times New Roman"/>
        </w:rPr>
      </w:pPr>
    </w:p>
    <w:p w14:paraId="44403824" w14:textId="4B44BFE3" w:rsidR="00B16A45" w:rsidRPr="00DD4BC3" w:rsidRDefault="00AE7605" w:rsidP="00A50EC5">
      <w:pPr>
        <w:snapToGrid w:val="0"/>
        <w:rPr>
          <w:rFonts w:ascii="Times New Roman" w:hAnsi="Times New Roman" w:cs="Times New Roman"/>
          <w:b/>
        </w:rPr>
      </w:pPr>
      <w:r w:rsidRPr="00DD4BC3">
        <w:rPr>
          <w:rFonts w:ascii="Times New Roman" w:hAnsi="Times New Roman" w:cs="Times New Roman"/>
          <w:b/>
        </w:rPr>
        <w:t>[Reply]</w:t>
      </w:r>
    </w:p>
    <w:p w14:paraId="0281DE96" w14:textId="6D98D44A" w:rsidR="00AE7605" w:rsidRDefault="00DD4BC3" w:rsidP="00A50EC5">
      <w:pPr>
        <w:snapToGrid w:val="0"/>
        <w:rPr>
          <w:rFonts w:ascii="Times New Roman" w:hAnsi="Times New Roman" w:cs="Times New Roman"/>
        </w:rPr>
      </w:pPr>
      <w:r>
        <w:rPr>
          <w:rFonts w:ascii="Times New Roman" w:hAnsi="Times New Roman" w:cs="Times New Roman"/>
        </w:rPr>
        <w:t>Since our protocol is less than 2.75 pages</w:t>
      </w:r>
      <w:r w:rsidR="00CC4DD8">
        <w:rPr>
          <w:rFonts w:ascii="Times New Roman" w:hAnsi="Times New Roman" w:cs="Times New Roman"/>
        </w:rPr>
        <w:t xml:space="preserve"> (almost 2 pages)</w:t>
      </w:r>
      <w:r>
        <w:rPr>
          <w:rFonts w:ascii="Times New Roman" w:hAnsi="Times New Roman" w:cs="Times New Roman"/>
        </w:rPr>
        <w:t xml:space="preserve">, </w:t>
      </w:r>
      <w:r w:rsidR="00242F3C">
        <w:rPr>
          <w:rFonts w:ascii="Times New Roman" w:hAnsi="Times New Roman" w:cs="Times New Roman"/>
        </w:rPr>
        <w:t xml:space="preserve">we did not </w:t>
      </w:r>
      <w:r w:rsidR="00B13CA8">
        <w:rPr>
          <w:rFonts w:ascii="Times New Roman" w:hAnsi="Times New Roman" w:cs="Times New Roman"/>
        </w:rPr>
        <w:t>highlight</w:t>
      </w:r>
      <w:r w:rsidR="00242F3C">
        <w:rPr>
          <w:rFonts w:ascii="Times New Roman" w:hAnsi="Times New Roman" w:cs="Times New Roman"/>
        </w:rPr>
        <w:t xml:space="preserve"> the manuscript.</w:t>
      </w:r>
    </w:p>
    <w:p w14:paraId="4C053362" w14:textId="4C83F591" w:rsidR="00B13CA8" w:rsidRDefault="005F068F" w:rsidP="00A50EC5">
      <w:pPr>
        <w:snapToGrid w:val="0"/>
        <w:rPr>
          <w:rFonts w:ascii="Times New Roman" w:hAnsi="Times New Roman" w:cs="Times New Roman"/>
        </w:rPr>
      </w:pPr>
      <w:r>
        <w:rPr>
          <w:rFonts w:ascii="Times New Roman" w:hAnsi="Times New Roman" w:cs="Times New Roman"/>
        </w:rPr>
        <w:t xml:space="preserve">We hope all sentences in Protocol will be </w:t>
      </w:r>
      <w:r w:rsidR="001B5D60">
        <w:rPr>
          <w:rFonts w:ascii="Times New Roman" w:hAnsi="Times New Roman" w:cs="Times New Roman"/>
        </w:rPr>
        <w:t>shown in video</w:t>
      </w:r>
      <w:r w:rsidR="00E45E9F">
        <w:rPr>
          <w:rFonts w:ascii="Times New Roman" w:hAnsi="Times New Roman" w:cs="Times New Roman"/>
        </w:rPr>
        <w:t xml:space="preserve"> because all steps are essential to our experiments.</w:t>
      </w:r>
    </w:p>
    <w:p w14:paraId="5386D72D" w14:textId="77777777" w:rsidR="0041723D" w:rsidRDefault="0041723D" w:rsidP="00A50EC5">
      <w:pPr>
        <w:snapToGrid w:val="0"/>
        <w:rPr>
          <w:rFonts w:ascii="Times New Roman" w:hAnsi="Times New Roman" w:cs="Times New Roman"/>
        </w:rPr>
      </w:pPr>
    </w:p>
    <w:p w14:paraId="3A889FB0" w14:textId="77777777" w:rsidR="00E2597E" w:rsidRDefault="00E2597E" w:rsidP="00A50EC5">
      <w:pPr>
        <w:snapToGrid w:val="0"/>
        <w:rPr>
          <w:rFonts w:ascii="Times New Roman" w:hAnsi="Times New Roman" w:cs="Times New Roman"/>
        </w:rPr>
      </w:pPr>
    </w:p>
    <w:p w14:paraId="76F9AE63" w14:textId="286234B6" w:rsidR="0041723D" w:rsidRPr="00BF4E00" w:rsidRDefault="0041723D" w:rsidP="00A50EC5">
      <w:pPr>
        <w:snapToGrid w:val="0"/>
        <w:rPr>
          <w:rFonts w:ascii="Times New Roman" w:hAnsi="Times New Roman" w:cs="Times New Roman"/>
          <w:b/>
        </w:rPr>
      </w:pPr>
      <w:r w:rsidRPr="00BF4E00">
        <w:rPr>
          <w:rFonts w:ascii="Times New Roman" w:hAnsi="Times New Roman" w:cs="Times New Roman"/>
          <w:b/>
        </w:rPr>
        <w:t>[Comment]</w:t>
      </w:r>
    </w:p>
    <w:p w14:paraId="63A41262" w14:textId="2E20D2F2" w:rsidR="0041723D" w:rsidRDefault="00BF4E00" w:rsidP="00A50EC5">
      <w:pPr>
        <w:snapToGrid w:val="0"/>
        <w:rPr>
          <w:rFonts w:ascii="Times New Roman" w:hAnsi="Times New Roman" w:cs="Times New Roman"/>
        </w:rPr>
      </w:pPr>
      <w:r w:rsidRPr="00BF4E00">
        <w:rPr>
          <w:rFonts w:ascii="Times New Roman" w:hAnsi="Times New Roman" w:cs="Times New Roman"/>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BF4E00">
        <w:rPr>
          <w:rFonts w:ascii="Times New Roman" w:hAnsi="Times New Roman" w:cs="Times New Roman"/>
        </w:rPr>
        <w:t>docx</w:t>
      </w:r>
      <w:proofErr w:type="spellEnd"/>
      <w:r w:rsidRPr="00BF4E00">
        <w:rPr>
          <w:rFonts w:ascii="Times New Roman" w:hAnsi="Times New Roman" w:cs="Times New Roman"/>
        </w:rPr>
        <w:t xml:space="preserve"> file to your Editorial Manager account. The Figure must be cited appropriately in the Figure Legend, i.e. “This figure has been modified from [citation].”</w:t>
      </w:r>
    </w:p>
    <w:p w14:paraId="2782456E" w14:textId="77777777" w:rsidR="00AE7605" w:rsidRDefault="00AE7605" w:rsidP="00A50EC5">
      <w:pPr>
        <w:snapToGrid w:val="0"/>
        <w:rPr>
          <w:rFonts w:ascii="Times New Roman" w:hAnsi="Times New Roman" w:cs="Times New Roman"/>
        </w:rPr>
      </w:pPr>
    </w:p>
    <w:p w14:paraId="3C496103" w14:textId="661B746C" w:rsidR="00BF4E00" w:rsidRPr="00032E27" w:rsidRDefault="00BF4E00" w:rsidP="00A50EC5">
      <w:pPr>
        <w:snapToGrid w:val="0"/>
        <w:rPr>
          <w:rFonts w:ascii="Times New Roman" w:hAnsi="Times New Roman" w:cs="Times New Roman"/>
          <w:b/>
        </w:rPr>
      </w:pPr>
      <w:r w:rsidRPr="00032E27">
        <w:rPr>
          <w:rFonts w:ascii="Times New Roman" w:hAnsi="Times New Roman" w:cs="Times New Roman"/>
          <w:b/>
        </w:rPr>
        <w:t>[Reply]</w:t>
      </w:r>
    </w:p>
    <w:p w14:paraId="21446C32" w14:textId="25551B87" w:rsidR="001327BC" w:rsidRDefault="001327BC" w:rsidP="00A50EC5">
      <w:pPr>
        <w:snapToGrid w:val="0"/>
        <w:rPr>
          <w:rFonts w:ascii="Times New Roman" w:hAnsi="Times New Roman" w:cs="Times New Roman"/>
        </w:rPr>
      </w:pPr>
      <w:r>
        <w:rPr>
          <w:rFonts w:ascii="Times New Roman" w:hAnsi="Times New Roman" w:cs="Times New Roman"/>
        </w:rPr>
        <w:t xml:space="preserve">We obtained permission to re-use the Figures from our previous publication, </w:t>
      </w:r>
      <w:r w:rsidR="009570DA" w:rsidRPr="009570DA">
        <w:rPr>
          <w:rFonts w:ascii="Times New Roman" w:hAnsi="Times New Roman" w:cs="Times New Roman"/>
          <w:i/>
        </w:rPr>
        <w:t>IEEE J. Sel. Top. Quant. Elect.</w:t>
      </w:r>
      <w:r w:rsidR="009570DA" w:rsidRPr="009570DA">
        <w:rPr>
          <w:rFonts w:ascii="Times New Roman" w:hAnsi="Times New Roman" w:cs="Times New Roman"/>
        </w:rPr>
        <w:t>, 24-6, 8201007, 2018.</w:t>
      </w:r>
    </w:p>
    <w:p w14:paraId="3E2BAC01" w14:textId="378E6BD0" w:rsidR="00F23F8D" w:rsidRDefault="00F23F8D" w:rsidP="00A50EC5">
      <w:pPr>
        <w:snapToGrid w:val="0"/>
        <w:rPr>
          <w:rFonts w:ascii="Times New Roman" w:hAnsi="Times New Roman" w:cs="Times New Roman"/>
        </w:rPr>
      </w:pPr>
      <w:r>
        <w:rPr>
          <w:rFonts w:ascii="Times New Roman" w:hAnsi="Times New Roman" w:cs="Times New Roman"/>
        </w:rPr>
        <w:t>We have added the citation in the corresponding Figure legends</w:t>
      </w:r>
      <w:r w:rsidR="00563EB5">
        <w:rPr>
          <w:rFonts w:ascii="Times New Roman" w:hAnsi="Times New Roman" w:cs="Times New Roman"/>
        </w:rPr>
        <w:t xml:space="preserve"> (Figs. 9, 11, 12</w:t>
      </w:r>
      <w:r w:rsidR="00224315">
        <w:rPr>
          <w:rFonts w:ascii="Times New Roman" w:hAnsi="Times New Roman" w:cs="Times New Roman"/>
        </w:rPr>
        <w:t>,</w:t>
      </w:r>
      <w:r w:rsidR="00563EB5">
        <w:rPr>
          <w:rFonts w:ascii="Times New Roman" w:hAnsi="Times New Roman" w:cs="Times New Roman"/>
        </w:rPr>
        <w:t xml:space="preserve"> and13)</w:t>
      </w:r>
      <w:r>
        <w:rPr>
          <w:rFonts w:ascii="Times New Roman" w:hAnsi="Times New Roman" w:cs="Times New Roman"/>
        </w:rPr>
        <w:t>.</w:t>
      </w:r>
    </w:p>
    <w:p w14:paraId="054BF044" w14:textId="77777777" w:rsidR="00E2597E" w:rsidRDefault="00E2597E" w:rsidP="00A50EC5">
      <w:pPr>
        <w:snapToGrid w:val="0"/>
        <w:rPr>
          <w:rFonts w:ascii="Times New Roman" w:hAnsi="Times New Roman" w:cs="Times New Roman"/>
        </w:rPr>
      </w:pPr>
    </w:p>
    <w:p w14:paraId="4D4D075E" w14:textId="77777777" w:rsidR="00E2597E" w:rsidRDefault="00E2597E" w:rsidP="00A50EC5">
      <w:pPr>
        <w:snapToGrid w:val="0"/>
        <w:rPr>
          <w:rFonts w:ascii="Times New Roman" w:hAnsi="Times New Roman" w:cs="Times New Roman"/>
        </w:rPr>
      </w:pPr>
    </w:p>
    <w:p w14:paraId="1F207080" w14:textId="3EB06E28" w:rsidR="00E2597E" w:rsidRPr="002E6E51" w:rsidRDefault="00E2597E" w:rsidP="00A50EC5">
      <w:pPr>
        <w:snapToGrid w:val="0"/>
        <w:rPr>
          <w:rFonts w:ascii="Times New Roman" w:hAnsi="Times New Roman" w:cs="Times New Roman"/>
          <w:b/>
        </w:rPr>
      </w:pPr>
      <w:r w:rsidRPr="002E6E51">
        <w:rPr>
          <w:rFonts w:ascii="Times New Roman" w:hAnsi="Times New Roman" w:cs="Times New Roman"/>
          <w:b/>
        </w:rPr>
        <w:t>[Comment]</w:t>
      </w:r>
    </w:p>
    <w:p w14:paraId="673FB2B8" w14:textId="77777777" w:rsidR="0063696A" w:rsidRDefault="0063696A" w:rsidP="0063696A">
      <w:pPr>
        <w:snapToGrid w:val="0"/>
        <w:rPr>
          <w:rFonts w:ascii="Times New Roman" w:hAnsi="Times New Roman" w:cs="Times New Roman"/>
        </w:rPr>
      </w:pPr>
      <w:r w:rsidRPr="0063696A">
        <w:rPr>
          <w:rFonts w:ascii="Times New Roman" w:hAnsi="Times New Roman" w:cs="Times New Roman"/>
        </w:rPr>
        <w:t>As we are a methods journal, please revise the Discussion to explicitly cover the following in detail in 3-6 paragraphs with citations:</w:t>
      </w:r>
    </w:p>
    <w:p w14:paraId="5EFDC197" w14:textId="11B8376E" w:rsidR="0063696A" w:rsidRPr="0063696A" w:rsidRDefault="0063696A" w:rsidP="0063696A">
      <w:pPr>
        <w:snapToGrid w:val="0"/>
        <w:rPr>
          <w:rFonts w:ascii="Times New Roman" w:hAnsi="Times New Roman" w:cs="Times New Roman"/>
        </w:rPr>
      </w:pPr>
      <w:r w:rsidRPr="0063696A">
        <w:rPr>
          <w:rFonts w:ascii="Times New Roman" w:hAnsi="Times New Roman" w:cs="Times New Roman"/>
        </w:rPr>
        <w:t>a) Critical steps within the protocol</w:t>
      </w:r>
    </w:p>
    <w:p w14:paraId="7650867C" w14:textId="77777777" w:rsidR="003F0B4D" w:rsidRDefault="0063696A" w:rsidP="0063696A">
      <w:pPr>
        <w:snapToGrid w:val="0"/>
        <w:rPr>
          <w:rFonts w:ascii="Times New Roman" w:hAnsi="Times New Roman" w:cs="Times New Roman"/>
        </w:rPr>
      </w:pPr>
      <w:r w:rsidRPr="0063696A">
        <w:rPr>
          <w:rFonts w:ascii="Times New Roman" w:hAnsi="Times New Roman" w:cs="Times New Roman"/>
        </w:rPr>
        <w:t xml:space="preserve">b) Any modifications and troubleshooting of the technique </w:t>
      </w:r>
    </w:p>
    <w:p w14:paraId="47F8A3C2" w14:textId="0A442728" w:rsidR="0063696A" w:rsidRPr="0063696A" w:rsidRDefault="0063696A" w:rsidP="0063696A">
      <w:pPr>
        <w:snapToGrid w:val="0"/>
        <w:rPr>
          <w:rFonts w:ascii="Times New Roman" w:hAnsi="Times New Roman" w:cs="Times New Roman"/>
        </w:rPr>
      </w:pPr>
      <w:r w:rsidRPr="0063696A">
        <w:rPr>
          <w:rFonts w:ascii="Times New Roman" w:hAnsi="Times New Roman" w:cs="Times New Roman"/>
        </w:rPr>
        <w:t>c) Any limitations of the technique</w:t>
      </w:r>
    </w:p>
    <w:p w14:paraId="28AF2484" w14:textId="77777777" w:rsidR="0063696A" w:rsidRPr="0063696A" w:rsidRDefault="0063696A" w:rsidP="0063696A">
      <w:pPr>
        <w:snapToGrid w:val="0"/>
        <w:rPr>
          <w:rFonts w:ascii="Times New Roman" w:hAnsi="Times New Roman" w:cs="Times New Roman"/>
        </w:rPr>
      </w:pPr>
      <w:r w:rsidRPr="0063696A">
        <w:rPr>
          <w:rFonts w:ascii="Times New Roman" w:hAnsi="Times New Roman" w:cs="Times New Roman"/>
        </w:rPr>
        <w:t>d) The significance with respect to existing methods</w:t>
      </w:r>
    </w:p>
    <w:p w14:paraId="2662FDD4" w14:textId="6218AA07" w:rsidR="00E2597E" w:rsidRDefault="0063696A" w:rsidP="0063696A">
      <w:pPr>
        <w:snapToGrid w:val="0"/>
        <w:rPr>
          <w:rFonts w:ascii="Times New Roman" w:hAnsi="Times New Roman" w:cs="Times New Roman"/>
        </w:rPr>
      </w:pPr>
      <w:r w:rsidRPr="0063696A">
        <w:rPr>
          <w:rFonts w:ascii="Times New Roman" w:hAnsi="Times New Roman" w:cs="Times New Roman"/>
        </w:rPr>
        <w:t>e) Any future applications of the technique</w:t>
      </w:r>
    </w:p>
    <w:p w14:paraId="117EBA98" w14:textId="77777777" w:rsidR="00E2597E" w:rsidRDefault="00E2597E" w:rsidP="00A50EC5">
      <w:pPr>
        <w:snapToGrid w:val="0"/>
        <w:rPr>
          <w:rFonts w:ascii="Times New Roman" w:hAnsi="Times New Roman" w:cs="Times New Roman"/>
        </w:rPr>
      </w:pPr>
    </w:p>
    <w:p w14:paraId="45C90653" w14:textId="5799183C" w:rsidR="00E2597E" w:rsidRPr="001A7CEA" w:rsidRDefault="00B009D2" w:rsidP="00A50EC5">
      <w:pPr>
        <w:snapToGrid w:val="0"/>
        <w:rPr>
          <w:rFonts w:ascii="Times New Roman" w:hAnsi="Times New Roman" w:cs="Times New Roman"/>
          <w:b/>
        </w:rPr>
      </w:pPr>
      <w:r w:rsidRPr="001A7CEA">
        <w:rPr>
          <w:rFonts w:ascii="Times New Roman" w:hAnsi="Times New Roman" w:cs="Times New Roman"/>
          <w:b/>
        </w:rPr>
        <w:t>[Reply]</w:t>
      </w:r>
    </w:p>
    <w:p w14:paraId="5BA80372" w14:textId="0F3AA72D" w:rsidR="00B009D2" w:rsidRDefault="00B009D2" w:rsidP="00A50EC5">
      <w:pPr>
        <w:snapToGrid w:val="0"/>
        <w:rPr>
          <w:rFonts w:ascii="Times New Roman" w:hAnsi="Times New Roman" w:cs="Times New Roman"/>
        </w:rPr>
      </w:pPr>
      <w:r>
        <w:rPr>
          <w:rFonts w:ascii="Times New Roman" w:hAnsi="Times New Roman" w:cs="Times New Roman"/>
        </w:rPr>
        <w:t>We have revised Discussion part</w:t>
      </w:r>
      <w:r w:rsidR="002F77AA">
        <w:rPr>
          <w:rFonts w:ascii="Times New Roman" w:hAnsi="Times New Roman" w:cs="Times New Roman"/>
        </w:rPr>
        <w:t xml:space="preserve"> </w:t>
      </w:r>
      <w:r w:rsidR="00555A2A">
        <w:rPr>
          <w:rFonts w:ascii="Times New Roman" w:hAnsi="Times New Roman" w:cs="Times New Roman"/>
        </w:rPr>
        <w:t>to cover a)–e) above.</w:t>
      </w:r>
    </w:p>
    <w:p w14:paraId="07096A2B" w14:textId="5B7AC570" w:rsidR="00555A2A" w:rsidRDefault="00C476B1" w:rsidP="00A50EC5">
      <w:pPr>
        <w:snapToGrid w:val="0"/>
        <w:rPr>
          <w:rFonts w:ascii="Times New Roman" w:hAnsi="Times New Roman" w:cs="Times New Roman"/>
        </w:rPr>
      </w:pPr>
      <w:r>
        <w:rPr>
          <w:rFonts w:ascii="Times New Roman" w:hAnsi="Times New Roman" w:cs="Times New Roman"/>
        </w:rPr>
        <w:t>The revised Discussion is made up of 3 parts; (A), (B), and (C).</w:t>
      </w:r>
    </w:p>
    <w:p w14:paraId="3E36E84E" w14:textId="6D536919" w:rsidR="00C476B1" w:rsidRDefault="001A7CEA" w:rsidP="00A50EC5">
      <w:pPr>
        <w:snapToGrid w:val="0"/>
        <w:rPr>
          <w:rFonts w:ascii="Times New Roman" w:hAnsi="Times New Roman" w:cs="Times New Roman"/>
        </w:rPr>
      </w:pPr>
      <w:r>
        <w:rPr>
          <w:rFonts w:ascii="Times New Roman" w:hAnsi="Times New Roman" w:cs="Times New Roman"/>
        </w:rPr>
        <w:t xml:space="preserve">(A) describes </w:t>
      </w:r>
      <w:r w:rsidR="000F309C">
        <w:rPr>
          <w:rFonts w:ascii="Times New Roman" w:hAnsi="Times New Roman" w:cs="Times New Roman"/>
        </w:rPr>
        <w:t xml:space="preserve">possible ways for further reduction of TDDs, corresponding to </w:t>
      </w:r>
      <w:r w:rsidR="00351FB4">
        <w:rPr>
          <w:rFonts w:ascii="Times New Roman" w:hAnsi="Times New Roman" w:cs="Times New Roman"/>
        </w:rPr>
        <w:t>a)</w:t>
      </w:r>
      <w:r w:rsidR="00983F42">
        <w:rPr>
          <w:rFonts w:ascii="Times New Roman" w:hAnsi="Times New Roman" w:cs="Times New Roman"/>
        </w:rPr>
        <w:t>, c),</w:t>
      </w:r>
      <w:r w:rsidR="00351FB4">
        <w:rPr>
          <w:rFonts w:ascii="Times New Roman" w:hAnsi="Times New Roman" w:cs="Times New Roman"/>
        </w:rPr>
        <w:t xml:space="preserve"> and e)</w:t>
      </w:r>
    </w:p>
    <w:p w14:paraId="50868E25" w14:textId="4225A6B4" w:rsidR="007A037C" w:rsidRDefault="007A037C" w:rsidP="00A50EC5">
      <w:pPr>
        <w:snapToGrid w:val="0"/>
        <w:rPr>
          <w:rFonts w:ascii="Times New Roman" w:hAnsi="Times New Roman" w:cs="Times New Roman"/>
        </w:rPr>
      </w:pPr>
      <w:r>
        <w:rPr>
          <w:rFonts w:ascii="Times New Roman" w:hAnsi="Times New Roman" w:cs="Times New Roman"/>
        </w:rPr>
        <w:t xml:space="preserve">(B) describes </w:t>
      </w:r>
      <w:r w:rsidR="00353B6E">
        <w:rPr>
          <w:rFonts w:ascii="Times New Roman" w:hAnsi="Times New Roman" w:cs="Times New Roman"/>
        </w:rPr>
        <w:t xml:space="preserve">possible ways to </w:t>
      </w:r>
      <w:r w:rsidR="00C1588B">
        <w:rPr>
          <w:rFonts w:ascii="Times New Roman" w:hAnsi="Times New Roman" w:cs="Times New Roman"/>
        </w:rPr>
        <w:t>avoid Ge growth on SiO</w:t>
      </w:r>
      <w:r w:rsidR="00C1588B" w:rsidRPr="00C1588B">
        <w:rPr>
          <w:rFonts w:ascii="Times New Roman" w:hAnsi="Times New Roman" w:cs="Times New Roman"/>
          <w:vertAlign w:val="subscript"/>
        </w:rPr>
        <w:t>2</w:t>
      </w:r>
      <w:r w:rsidR="00C1588B">
        <w:rPr>
          <w:rFonts w:ascii="Times New Roman" w:hAnsi="Times New Roman" w:cs="Times New Roman"/>
        </w:rPr>
        <w:t xml:space="preserve">, corresponding to </w:t>
      </w:r>
      <w:r w:rsidR="002272F6">
        <w:rPr>
          <w:rFonts w:ascii="Times New Roman" w:hAnsi="Times New Roman" w:cs="Times New Roman"/>
        </w:rPr>
        <w:t xml:space="preserve">b) </w:t>
      </w:r>
      <w:r w:rsidR="00D01A9B">
        <w:rPr>
          <w:rFonts w:ascii="Times New Roman" w:hAnsi="Times New Roman" w:cs="Times New Roman"/>
        </w:rPr>
        <w:t>and c</w:t>
      </w:r>
      <w:r w:rsidR="00351FB4">
        <w:rPr>
          <w:rFonts w:ascii="Times New Roman" w:hAnsi="Times New Roman" w:cs="Times New Roman"/>
        </w:rPr>
        <w:t>)</w:t>
      </w:r>
    </w:p>
    <w:p w14:paraId="6AF47DCD" w14:textId="408B0B0C" w:rsidR="00351FB4" w:rsidRDefault="00351FB4" w:rsidP="00A50EC5">
      <w:pPr>
        <w:snapToGrid w:val="0"/>
        <w:rPr>
          <w:rFonts w:ascii="Times New Roman" w:hAnsi="Times New Roman" w:cs="Times New Roman"/>
        </w:rPr>
      </w:pPr>
      <w:r>
        <w:rPr>
          <w:rFonts w:ascii="Times New Roman" w:hAnsi="Times New Roman" w:cs="Times New Roman"/>
        </w:rPr>
        <w:t>and,</w:t>
      </w:r>
    </w:p>
    <w:p w14:paraId="691A9792" w14:textId="68E89600" w:rsidR="00D01A9B" w:rsidRDefault="00D01A9B" w:rsidP="00A50EC5">
      <w:pPr>
        <w:snapToGrid w:val="0"/>
        <w:rPr>
          <w:rFonts w:ascii="Times New Roman" w:hAnsi="Times New Roman" w:cs="Times New Roman"/>
        </w:rPr>
      </w:pPr>
      <w:r>
        <w:rPr>
          <w:rFonts w:ascii="Times New Roman" w:hAnsi="Times New Roman" w:cs="Times New Roman"/>
        </w:rPr>
        <w:t xml:space="preserve">(C) describes </w:t>
      </w:r>
      <w:r w:rsidR="00EE5BFC">
        <w:rPr>
          <w:rFonts w:ascii="Times New Roman" w:hAnsi="Times New Roman" w:cs="Times New Roman"/>
        </w:rPr>
        <w:t xml:space="preserve">suppression of TD generation when SEG Ge layers coalesce, corresponding to </w:t>
      </w:r>
      <w:r w:rsidR="00983F42">
        <w:rPr>
          <w:rFonts w:ascii="Times New Roman" w:hAnsi="Times New Roman" w:cs="Times New Roman"/>
        </w:rPr>
        <w:t>b)</w:t>
      </w:r>
      <w:r w:rsidR="007530EE">
        <w:rPr>
          <w:rFonts w:ascii="Times New Roman" w:hAnsi="Times New Roman" w:cs="Times New Roman"/>
        </w:rPr>
        <w:t>.</w:t>
      </w:r>
    </w:p>
    <w:p w14:paraId="319093FB" w14:textId="77777777" w:rsidR="00702582" w:rsidRDefault="00702582" w:rsidP="00A50EC5">
      <w:pPr>
        <w:snapToGrid w:val="0"/>
        <w:rPr>
          <w:rFonts w:ascii="Times New Roman" w:hAnsi="Times New Roman" w:cs="Times New Roman"/>
        </w:rPr>
      </w:pPr>
    </w:p>
    <w:p w14:paraId="2CB7136D" w14:textId="77777777" w:rsidR="00702582" w:rsidRDefault="00702582" w:rsidP="00A50EC5">
      <w:pPr>
        <w:snapToGrid w:val="0"/>
        <w:rPr>
          <w:rFonts w:ascii="Times New Roman" w:hAnsi="Times New Roman" w:cs="Times New Roman"/>
        </w:rPr>
      </w:pPr>
    </w:p>
    <w:p w14:paraId="7CBACD8D" w14:textId="10D3BDAB" w:rsidR="00562510" w:rsidRPr="00562510" w:rsidRDefault="00562510" w:rsidP="00562510">
      <w:pPr>
        <w:snapToGrid w:val="0"/>
        <w:rPr>
          <w:rFonts w:ascii="Times New Roman" w:hAnsi="Times New Roman" w:cs="Times New Roman"/>
        </w:rPr>
      </w:pPr>
      <w:r w:rsidRPr="00562510">
        <w:rPr>
          <w:rFonts w:ascii="Times New Roman" w:hAnsi="Times New Roman" w:cs="Times New Roman"/>
        </w:rPr>
        <w:t xml:space="preserve">Thank you again for </w:t>
      </w:r>
      <w:r w:rsidR="00671ED3">
        <w:rPr>
          <w:rFonts w:ascii="Times New Roman" w:hAnsi="Times New Roman" w:cs="Times New Roman"/>
        </w:rPr>
        <w:t xml:space="preserve">your kind support and consideration on our submission to </w:t>
      </w:r>
      <w:proofErr w:type="spellStart"/>
      <w:r w:rsidR="00671ED3">
        <w:rPr>
          <w:rFonts w:ascii="Times New Roman" w:hAnsi="Times New Roman" w:cs="Times New Roman"/>
        </w:rPr>
        <w:t>JoVE</w:t>
      </w:r>
      <w:proofErr w:type="spellEnd"/>
      <w:r w:rsidRPr="00562510">
        <w:rPr>
          <w:rFonts w:ascii="Times New Roman" w:hAnsi="Times New Roman" w:cs="Times New Roman"/>
        </w:rPr>
        <w:t>.</w:t>
      </w:r>
    </w:p>
    <w:p w14:paraId="256CA2AB" w14:textId="77777777" w:rsidR="00562510" w:rsidRPr="00562510" w:rsidRDefault="00562510" w:rsidP="00562510">
      <w:pPr>
        <w:snapToGrid w:val="0"/>
        <w:rPr>
          <w:rFonts w:ascii="Times New Roman" w:hAnsi="Times New Roman" w:cs="Times New Roman"/>
        </w:rPr>
      </w:pPr>
    </w:p>
    <w:p w14:paraId="53A94B1E" w14:textId="77777777" w:rsidR="00562510" w:rsidRPr="00562510" w:rsidRDefault="00562510" w:rsidP="00562510">
      <w:pPr>
        <w:snapToGrid w:val="0"/>
        <w:rPr>
          <w:rFonts w:ascii="Times New Roman" w:hAnsi="Times New Roman" w:cs="Times New Roman"/>
        </w:rPr>
      </w:pPr>
    </w:p>
    <w:p w14:paraId="20B3A54D"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Sincerely,</w:t>
      </w:r>
    </w:p>
    <w:p w14:paraId="26D947ED" w14:textId="77777777" w:rsidR="00562510" w:rsidRPr="00562510" w:rsidRDefault="00562510" w:rsidP="00562510">
      <w:pPr>
        <w:snapToGrid w:val="0"/>
        <w:ind w:firstLineChars="2008" w:firstLine="4819"/>
        <w:rPr>
          <w:rFonts w:ascii="Times New Roman" w:hAnsi="Times New Roman" w:cs="Times New Roman"/>
        </w:rPr>
      </w:pPr>
    </w:p>
    <w:p w14:paraId="78A9177A"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Motoki Yako</w:t>
      </w:r>
    </w:p>
    <w:p w14:paraId="09F68EFF" w14:textId="77777777" w:rsidR="00562510" w:rsidRPr="00562510" w:rsidRDefault="00562510" w:rsidP="00562510">
      <w:pPr>
        <w:snapToGrid w:val="0"/>
        <w:ind w:firstLineChars="2008" w:firstLine="4819"/>
        <w:rPr>
          <w:rFonts w:ascii="Times New Roman" w:hAnsi="Times New Roman" w:cs="Times New Roman"/>
        </w:rPr>
      </w:pPr>
    </w:p>
    <w:p w14:paraId="52D880DC"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Ph.D. candidate</w:t>
      </w:r>
    </w:p>
    <w:p w14:paraId="56D468EA"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Department of Materials Engineering</w:t>
      </w:r>
    </w:p>
    <w:p w14:paraId="5CDB8AC9" w14:textId="6B84AD9F" w:rsidR="00A5383B" w:rsidRDefault="00562510" w:rsidP="00A91922">
      <w:pPr>
        <w:snapToGrid w:val="0"/>
        <w:ind w:firstLineChars="2008" w:firstLine="4819"/>
        <w:rPr>
          <w:rFonts w:ascii="Times New Roman" w:hAnsi="Times New Roman" w:cs="Times New Roman"/>
        </w:rPr>
      </w:pPr>
      <w:r w:rsidRPr="00562510">
        <w:rPr>
          <w:rFonts w:ascii="Times New Roman" w:hAnsi="Times New Roman" w:cs="Times New Roman"/>
        </w:rPr>
        <w:t>University of Tokyo</w:t>
      </w:r>
    </w:p>
    <w:p w14:paraId="5C05986F" w14:textId="77777777" w:rsidR="00A91922" w:rsidRPr="00562510" w:rsidRDefault="00A91922" w:rsidP="00A91922">
      <w:pPr>
        <w:snapToGrid w:val="0"/>
        <w:ind w:firstLineChars="2008" w:firstLine="4819"/>
        <w:rPr>
          <w:rFonts w:ascii="Times New Roman" w:hAnsi="Times New Roman" w:cs="Times New Roman"/>
        </w:rPr>
      </w:pPr>
    </w:p>
    <w:sectPr w:rsidR="00A91922" w:rsidRPr="00562510" w:rsidSect="00CB28B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6D"/>
    <w:rsid w:val="0000391E"/>
    <w:rsid w:val="00032E27"/>
    <w:rsid w:val="00053170"/>
    <w:rsid w:val="000E1325"/>
    <w:rsid w:val="000F309C"/>
    <w:rsid w:val="001327BC"/>
    <w:rsid w:val="001A7CEA"/>
    <w:rsid w:val="001B5D60"/>
    <w:rsid w:val="001D7557"/>
    <w:rsid w:val="001F1C20"/>
    <w:rsid w:val="00224315"/>
    <w:rsid w:val="002272F6"/>
    <w:rsid w:val="00242F3C"/>
    <w:rsid w:val="00246C2B"/>
    <w:rsid w:val="0025225F"/>
    <w:rsid w:val="002E6E51"/>
    <w:rsid w:val="002F77AA"/>
    <w:rsid w:val="003152DF"/>
    <w:rsid w:val="00351FB4"/>
    <w:rsid w:val="00353B6E"/>
    <w:rsid w:val="00356526"/>
    <w:rsid w:val="003E56EF"/>
    <w:rsid w:val="003E77C8"/>
    <w:rsid w:val="003F0B4D"/>
    <w:rsid w:val="0041723D"/>
    <w:rsid w:val="004C2626"/>
    <w:rsid w:val="004F52F3"/>
    <w:rsid w:val="00526E6D"/>
    <w:rsid w:val="00533A94"/>
    <w:rsid w:val="00555A2A"/>
    <w:rsid w:val="00562510"/>
    <w:rsid w:val="00563EB5"/>
    <w:rsid w:val="005918EB"/>
    <w:rsid w:val="005F068F"/>
    <w:rsid w:val="0063696A"/>
    <w:rsid w:val="00646995"/>
    <w:rsid w:val="006557D9"/>
    <w:rsid w:val="00671ED3"/>
    <w:rsid w:val="00681481"/>
    <w:rsid w:val="006C5C0A"/>
    <w:rsid w:val="006E39A6"/>
    <w:rsid w:val="00702582"/>
    <w:rsid w:val="0072633D"/>
    <w:rsid w:val="007530EE"/>
    <w:rsid w:val="007A037C"/>
    <w:rsid w:val="007C4794"/>
    <w:rsid w:val="007F2BE2"/>
    <w:rsid w:val="00826002"/>
    <w:rsid w:val="00861BED"/>
    <w:rsid w:val="00867B2A"/>
    <w:rsid w:val="008D17FC"/>
    <w:rsid w:val="008E0E03"/>
    <w:rsid w:val="009570DA"/>
    <w:rsid w:val="00977361"/>
    <w:rsid w:val="00983F42"/>
    <w:rsid w:val="009C7C32"/>
    <w:rsid w:val="00A50EC5"/>
    <w:rsid w:val="00A534C3"/>
    <w:rsid w:val="00A5383B"/>
    <w:rsid w:val="00A91922"/>
    <w:rsid w:val="00AB02CD"/>
    <w:rsid w:val="00AD773F"/>
    <w:rsid w:val="00AE7605"/>
    <w:rsid w:val="00B009D2"/>
    <w:rsid w:val="00B13CA8"/>
    <w:rsid w:val="00B16A45"/>
    <w:rsid w:val="00B508A5"/>
    <w:rsid w:val="00B63A5F"/>
    <w:rsid w:val="00B9091F"/>
    <w:rsid w:val="00BF0F44"/>
    <w:rsid w:val="00BF4E00"/>
    <w:rsid w:val="00C1588B"/>
    <w:rsid w:val="00C47649"/>
    <w:rsid w:val="00C476B1"/>
    <w:rsid w:val="00C51EAF"/>
    <w:rsid w:val="00CB28B4"/>
    <w:rsid w:val="00CC4DD8"/>
    <w:rsid w:val="00CF406E"/>
    <w:rsid w:val="00D01A9B"/>
    <w:rsid w:val="00D15B22"/>
    <w:rsid w:val="00D565D2"/>
    <w:rsid w:val="00DD4BC3"/>
    <w:rsid w:val="00E2597E"/>
    <w:rsid w:val="00E45E9F"/>
    <w:rsid w:val="00EA3FD3"/>
    <w:rsid w:val="00EC714A"/>
    <w:rsid w:val="00EE5BFC"/>
    <w:rsid w:val="00F23F8D"/>
    <w:rsid w:val="00F3062B"/>
    <w:rsid w:val="00F5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A5E2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715</Words>
  <Characters>4076</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Motoki Yako</dc:creator>
  <cp:keywords/>
  <dc:description/>
  <cp:lastModifiedBy>Motoki Yako</cp:lastModifiedBy>
  <cp:revision>84</cp:revision>
  <dcterms:created xsi:type="dcterms:W3CDTF">2018-11-21T23:11:00Z</dcterms:created>
  <dcterms:modified xsi:type="dcterms:W3CDTF">2018-11-21T23:56:00Z</dcterms:modified>
</cp:coreProperties>
</file>