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30B7" w14:textId="77777777" w:rsidR="00036A71" w:rsidRDefault="00036A71">
      <w:pPr>
        <w:rPr>
          <w:b/>
          <w:color w:val="212121"/>
          <w:shd w:val="clear" w:color="auto" w:fill="FFFFFF"/>
        </w:rPr>
      </w:pPr>
      <w:r w:rsidRPr="00036A71">
        <w:rPr>
          <w:b/>
          <w:bCs/>
          <w:color w:val="212121"/>
          <w:shd w:val="clear" w:color="auto" w:fill="FFFFFF"/>
        </w:rPr>
        <w:t>Editorial comments</w:t>
      </w:r>
      <w:proofErr w:type="gramStart"/>
      <w:r w:rsidRPr="00036A71">
        <w:rPr>
          <w:b/>
          <w:bCs/>
          <w:color w:val="212121"/>
          <w:shd w:val="clear" w:color="auto" w:fill="FFFFFF"/>
        </w:rPr>
        <w:t>:</w:t>
      </w:r>
      <w:proofErr w:type="gramEnd"/>
      <w:r w:rsidRPr="00036A71">
        <w:rPr>
          <w:b/>
          <w:color w:val="212121"/>
        </w:rPr>
        <w:br/>
      </w:r>
      <w:r w:rsidRPr="00036A71">
        <w:rPr>
          <w:b/>
          <w:color w:val="212121"/>
        </w:rPr>
        <w:br/>
      </w:r>
      <w:r w:rsidRPr="00036A71">
        <w:rPr>
          <w:b/>
          <w:color w:val="212121"/>
          <w:shd w:val="clear" w:color="auto" w:fill="FFFFFF"/>
        </w:rPr>
        <w:t>1. The editor has formatted the manuscript to match the journal's style. Please retain the same.</w:t>
      </w:r>
    </w:p>
    <w:p w14:paraId="793BB7AA" w14:textId="77777777" w:rsidR="00036A71" w:rsidRPr="00036A71" w:rsidRDefault="00036A71">
      <w:pPr>
        <w:rPr>
          <w:color w:val="212121"/>
          <w:shd w:val="clear" w:color="auto" w:fill="FFFFFF"/>
        </w:rPr>
      </w:pPr>
      <w:r w:rsidRPr="00036A71">
        <w:rPr>
          <w:color w:val="212121"/>
          <w:shd w:val="clear" w:color="auto" w:fill="FFFFFF"/>
        </w:rPr>
        <w:t>We have kept the formatting</w:t>
      </w:r>
      <w:r>
        <w:rPr>
          <w:color w:val="212121"/>
          <w:shd w:val="clear" w:color="auto" w:fill="FFFFFF"/>
        </w:rPr>
        <w:t>.</w:t>
      </w:r>
    </w:p>
    <w:p w14:paraId="0301F723" w14:textId="77777777" w:rsidR="00036A71" w:rsidRDefault="00036A71">
      <w:pPr>
        <w:rPr>
          <w:b/>
          <w:color w:val="212121"/>
          <w:shd w:val="clear" w:color="auto" w:fill="FFFFFF"/>
        </w:rPr>
      </w:pPr>
      <w:r w:rsidRPr="00036A71">
        <w:rPr>
          <w:b/>
          <w:color w:val="212121"/>
        </w:rPr>
        <w:br/>
      </w:r>
      <w:r w:rsidRPr="00036A71">
        <w:rPr>
          <w:b/>
          <w:color w:val="212121"/>
          <w:shd w:val="clear" w:color="auto" w:fill="FFFFFF"/>
        </w:rPr>
        <w:t>2. Please address all the specific comments marked in the manuscript.</w:t>
      </w:r>
    </w:p>
    <w:p w14:paraId="7D72AF49" w14:textId="77777777" w:rsidR="00036A71" w:rsidRPr="00036A71" w:rsidRDefault="00036A71">
      <w:pPr>
        <w:rPr>
          <w:color w:val="212121"/>
          <w:shd w:val="clear" w:color="auto" w:fill="FFFFFF"/>
        </w:rPr>
      </w:pPr>
      <w:r w:rsidRPr="00036A71">
        <w:rPr>
          <w:color w:val="212121"/>
          <w:shd w:val="clear" w:color="auto" w:fill="FFFFFF"/>
        </w:rPr>
        <w:t xml:space="preserve">We have addressed all the comments mentioned in the manuscript. </w:t>
      </w:r>
      <w:r>
        <w:rPr>
          <w:color w:val="212121"/>
          <w:shd w:val="clear" w:color="auto" w:fill="FFFFFF"/>
        </w:rPr>
        <w:t xml:space="preserve">Please, see the replies to these comments </w:t>
      </w:r>
      <w:r w:rsidR="00C10462">
        <w:rPr>
          <w:color w:val="212121"/>
          <w:shd w:val="clear" w:color="auto" w:fill="FFFFFF"/>
        </w:rPr>
        <w:t>as well as tracked changes in the manuscript</w:t>
      </w:r>
      <w:r>
        <w:rPr>
          <w:color w:val="212121"/>
          <w:shd w:val="clear" w:color="auto" w:fill="FFFFFF"/>
        </w:rPr>
        <w:t>.</w:t>
      </w:r>
    </w:p>
    <w:p w14:paraId="33BB7EDB" w14:textId="77777777" w:rsidR="00036A71" w:rsidRDefault="00036A71">
      <w:pPr>
        <w:rPr>
          <w:b/>
          <w:color w:val="212121"/>
          <w:shd w:val="clear" w:color="auto" w:fill="FFFFFF"/>
        </w:rPr>
      </w:pPr>
    </w:p>
    <w:p w14:paraId="3AFE615D" w14:textId="77777777" w:rsidR="00036A71" w:rsidRDefault="00036A71">
      <w:pPr>
        <w:rPr>
          <w:b/>
          <w:color w:val="212121"/>
          <w:shd w:val="clear" w:color="auto" w:fill="FFFFFF"/>
        </w:rPr>
      </w:pPr>
      <w:r w:rsidRPr="00036A71">
        <w:rPr>
          <w:b/>
          <w:color w:val="212121"/>
          <w:shd w:val="clear" w:color="auto" w:fill="FFFFFF"/>
        </w:rPr>
        <w:t>3. For the units please use the format mg/mL and not mg/ml or mg ml-1.</w:t>
      </w:r>
    </w:p>
    <w:p w14:paraId="4BEA0367" w14:textId="77777777" w:rsidR="00036A71" w:rsidRPr="00036A71" w:rsidRDefault="00036A71">
      <w:r w:rsidRPr="00036A71">
        <w:rPr>
          <w:color w:val="212121"/>
          <w:shd w:val="clear" w:color="auto" w:fill="FFFFFF"/>
        </w:rPr>
        <w:t xml:space="preserve">We have changed all the units </w:t>
      </w:r>
      <w:r>
        <w:rPr>
          <w:color w:val="212121"/>
          <w:shd w:val="clear" w:color="auto" w:fill="FFFFFF"/>
        </w:rPr>
        <w:t>according to suggestions.</w:t>
      </w:r>
    </w:p>
    <w:p w14:paraId="6B915F5B" w14:textId="77777777" w:rsidR="00036A71" w:rsidRDefault="00036A71">
      <w:pPr>
        <w:rPr>
          <w:b/>
          <w:color w:val="212121"/>
          <w:shd w:val="clear" w:color="auto" w:fill="FFFFFF"/>
        </w:rPr>
      </w:pPr>
    </w:p>
    <w:p w14:paraId="43041733" w14:textId="77777777" w:rsidR="00036A71" w:rsidRDefault="00036A71">
      <w:pPr>
        <w:rPr>
          <w:b/>
          <w:color w:val="212121"/>
          <w:shd w:val="clear" w:color="auto" w:fill="FFFFFF"/>
        </w:rPr>
      </w:pPr>
      <w:r w:rsidRPr="00036A71">
        <w:rPr>
          <w:b/>
          <w:color w:val="212121"/>
          <w:shd w:val="clear" w:color="auto" w:fill="FFFFFF"/>
        </w:rPr>
        <w:t xml:space="preserve">4. Please combine some action steps so there are 2-3 actions per step in order to have a 2.75-page </w:t>
      </w:r>
      <w:proofErr w:type="gramStart"/>
      <w:r w:rsidRPr="00036A71">
        <w:rPr>
          <w:b/>
          <w:color w:val="212121"/>
          <w:shd w:val="clear" w:color="auto" w:fill="FFFFFF"/>
        </w:rPr>
        <w:t>limit</w:t>
      </w:r>
      <w:proofErr w:type="gramEnd"/>
      <w:r w:rsidRPr="00036A71">
        <w:rPr>
          <w:b/>
          <w:color w:val="212121"/>
          <w:shd w:val="clear" w:color="auto" w:fill="FFFFFF"/>
        </w:rPr>
        <w:t xml:space="preserve"> highlight.</w:t>
      </w:r>
    </w:p>
    <w:p w14:paraId="0EFAE429" w14:textId="486424B2" w:rsidR="008622D5" w:rsidRPr="008622D5" w:rsidRDefault="008622D5">
      <w:pPr>
        <w:rPr>
          <w:color w:val="212121"/>
          <w:shd w:val="clear" w:color="auto" w:fill="FFFFFF"/>
        </w:rPr>
      </w:pPr>
      <w:r w:rsidRPr="008622D5">
        <w:rPr>
          <w:color w:val="212121"/>
          <w:shd w:val="clear" w:color="auto" w:fill="FFFFFF"/>
        </w:rPr>
        <w:t>We have merged steps 2.5</w:t>
      </w:r>
      <w:r w:rsidR="00275EC4">
        <w:rPr>
          <w:color w:val="212121"/>
          <w:shd w:val="clear" w:color="auto" w:fill="FFFFFF"/>
        </w:rPr>
        <w:t>.1-2.5.4 into a single step 2.6 and now adhere to the 2.75-page highlight limit.</w:t>
      </w:r>
      <w:bookmarkStart w:id="0" w:name="_GoBack"/>
      <w:bookmarkEnd w:id="0"/>
    </w:p>
    <w:p w14:paraId="4A0FAA32" w14:textId="77777777" w:rsidR="008622D5" w:rsidRDefault="008622D5">
      <w:pPr>
        <w:rPr>
          <w:b/>
          <w:color w:val="212121"/>
          <w:shd w:val="clear" w:color="auto" w:fill="FFFFFF"/>
        </w:rPr>
      </w:pPr>
    </w:p>
    <w:p w14:paraId="56012DEF" w14:textId="77777777" w:rsidR="00036A71" w:rsidRDefault="00036A71">
      <w:pPr>
        <w:rPr>
          <w:b/>
          <w:color w:val="212121"/>
          <w:shd w:val="clear" w:color="auto" w:fill="FFFFFF"/>
        </w:rPr>
      </w:pPr>
      <w:r w:rsidRPr="00036A71">
        <w:rPr>
          <w:b/>
          <w:color w:val="212121"/>
          <w:shd w:val="clear" w:color="auto" w:fill="FFFFFF"/>
        </w:rPr>
        <w:t xml:space="preserve">5. Figure 1: Please remove the word </w:t>
      </w:r>
      <w:proofErr w:type="spellStart"/>
      <w:proofErr w:type="gramStart"/>
      <w:r w:rsidRPr="00036A71">
        <w:rPr>
          <w:b/>
          <w:color w:val="212121"/>
          <w:shd w:val="clear" w:color="auto" w:fill="FFFFFF"/>
        </w:rPr>
        <w:t>teflon</w:t>
      </w:r>
      <w:proofErr w:type="spellEnd"/>
      <w:proofErr w:type="gramEnd"/>
      <w:r w:rsidRPr="00036A71">
        <w:rPr>
          <w:b/>
          <w:color w:val="212121"/>
          <w:shd w:val="clear" w:color="auto" w:fill="FFFFFF"/>
        </w:rPr>
        <w:t>.</w:t>
      </w:r>
    </w:p>
    <w:p w14:paraId="064C07A3" w14:textId="77777777" w:rsidR="00036A71" w:rsidRDefault="00036A71">
      <w:pPr>
        <w:rPr>
          <w:color w:val="212121"/>
        </w:rPr>
      </w:pPr>
      <w:r w:rsidRPr="00036A71">
        <w:rPr>
          <w:color w:val="212121"/>
        </w:rPr>
        <w:t>We have replaced the word Teflon for Polytetrafluoroethylene.</w:t>
      </w:r>
    </w:p>
    <w:p w14:paraId="2DCDBB94" w14:textId="77777777" w:rsidR="00036A71" w:rsidRPr="00036A71" w:rsidRDefault="00036A71">
      <w:pPr>
        <w:rPr>
          <w:color w:val="212121"/>
          <w:lang w:val="en"/>
        </w:rPr>
      </w:pPr>
    </w:p>
    <w:p w14:paraId="48A1DB8E" w14:textId="77777777" w:rsidR="009901EE" w:rsidRDefault="00036A71">
      <w:pPr>
        <w:rPr>
          <w:b/>
          <w:color w:val="212121"/>
          <w:shd w:val="clear" w:color="auto" w:fill="FFFFFF"/>
        </w:rPr>
      </w:pPr>
      <w:r w:rsidRPr="00036A71">
        <w:rPr>
          <w:b/>
          <w:color w:val="212121"/>
          <w:shd w:val="clear" w:color="auto" w:fill="FFFFFF"/>
        </w:rPr>
        <w:t>6. Other figures: Please format the units as suggested in comment 3.</w:t>
      </w:r>
    </w:p>
    <w:p w14:paraId="0470B8AC" w14:textId="77777777" w:rsidR="00036A71" w:rsidRPr="00036A71" w:rsidRDefault="00036A71">
      <w:r w:rsidRPr="00036A71">
        <w:rPr>
          <w:color w:val="212121"/>
          <w:shd w:val="clear" w:color="auto" w:fill="FFFFFF"/>
        </w:rPr>
        <w:t>We have changed all the units in the figures</w:t>
      </w:r>
    </w:p>
    <w:sectPr w:rsidR="00036A71" w:rsidRPr="00036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71"/>
    <w:rsid w:val="00036A71"/>
    <w:rsid w:val="00275EC4"/>
    <w:rsid w:val="00442D03"/>
    <w:rsid w:val="008622D5"/>
    <w:rsid w:val="009901EE"/>
    <w:rsid w:val="00C10462"/>
    <w:rsid w:val="00D4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9B29C"/>
  <w15:chartTrackingRefBased/>
  <w15:docId w15:val="{8144CC7F-FD51-4260-8BB6-9C93984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Ievgen Mazurenko</dc:creator>
  <cp:keywords/>
  <dc:description/>
  <cp:lastModifiedBy>Lars</cp:lastModifiedBy>
  <cp:revision>2</cp:revision>
  <dcterms:created xsi:type="dcterms:W3CDTF">2018-09-21T12:52:00Z</dcterms:created>
  <dcterms:modified xsi:type="dcterms:W3CDTF">2018-09-23T09:28:00Z</dcterms:modified>
</cp:coreProperties>
</file>