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F7B2D0" w:rsidR="006305D7" w:rsidRPr="00F544A7" w:rsidRDefault="006305D7" w:rsidP="004956D7">
      <w:pPr>
        <w:pStyle w:val="NormalWeb"/>
        <w:spacing w:before="0" w:beforeAutospacing="0" w:after="0" w:afterAutospacing="0"/>
        <w:rPr>
          <w:rFonts w:asciiTheme="minorHAnsi" w:hAnsiTheme="minorHAnsi" w:cstheme="minorHAnsi"/>
        </w:rPr>
      </w:pPr>
      <w:r w:rsidRPr="00F544A7">
        <w:rPr>
          <w:rFonts w:asciiTheme="minorHAnsi" w:hAnsiTheme="minorHAnsi" w:cstheme="minorHAnsi"/>
          <w:b/>
          <w:bCs/>
        </w:rPr>
        <w:t>TITLE:</w:t>
      </w:r>
      <w:r w:rsidRPr="00F544A7">
        <w:rPr>
          <w:rFonts w:asciiTheme="minorHAnsi" w:hAnsiTheme="minorHAnsi" w:cstheme="minorHAnsi"/>
        </w:rPr>
        <w:t xml:space="preserve"> </w:t>
      </w:r>
    </w:p>
    <w:p w14:paraId="0C76090E" w14:textId="473F1668" w:rsidR="007A4DD6" w:rsidRPr="00F544A7" w:rsidRDefault="008F5722" w:rsidP="004956D7">
      <w:pPr>
        <w:rPr>
          <w:rFonts w:asciiTheme="minorHAnsi" w:hAnsiTheme="minorHAnsi" w:cstheme="minorHAnsi"/>
          <w:color w:val="auto"/>
        </w:rPr>
      </w:pPr>
      <w:r w:rsidRPr="00F544A7">
        <w:rPr>
          <w:rFonts w:asciiTheme="minorHAnsi" w:hAnsiTheme="minorHAnsi" w:cstheme="minorHAnsi"/>
          <w:color w:val="auto"/>
        </w:rPr>
        <w:t xml:space="preserve">Single </w:t>
      </w:r>
      <w:r w:rsidR="00D7143D" w:rsidRPr="00F544A7">
        <w:rPr>
          <w:rFonts w:asciiTheme="minorHAnsi" w:hAnsiTheme="minorHAnsi" w:cstheme="minorHAnsi"/>
          <w:color w:val="auto"/>
        </w:rPr>
        <w:t>L</w:t>
      </w:r>
      <w:r w:rsidR="0082031B" w:rsidRPr="00F544A7">
        <w:rPr>
          <w:rFonts w:asciiTheme="minorHAnsi" w:hAnsiTheme="minorHAnsi" w:cstheme="minorHAnsi"/>
          <w:color w:val="auto"/>
        </w:rPr>
        <w:t xml:space="preserve">iposome </w:t>
      </w:r>
      <w:r w:rsidR="00D7143D" w:rsidRPr="00F544A7">
        <w:rPr>
          <w:rFonts w:asciiTheme="minorHAnsi" w:hAnsiTheme="minorHAnsi" w:cstheme="minorHAnsi"/>
          <w:color w:val="auto"/>
        </w:rPr>
        <w:t>M</w:t>
      </w:r>
      <w:r w:rsidR="0082031B" w:rsidRPr="00F544A7">
        <w:rPr>
          <w:rFonts w:asciiTheme="minorHAnsi" w:hAnsiTheme="minorHAnsi" w:cstheme="minorHAnsi"/>
          <w:color w:val="auto"/>
        </w:rPr>
        <w:t xml:space="preserve">easurements for the </w:t>
      </w:r>
      <w:r w:rsidR="00D7143D" w:rsidRPr="00F544A7">
        <w:rPr>
          <w:rFonts w:asciiTheme="minorHAnsi" w:hAnsiTheme="minorHAnsi" w:cstheme="minorHAnsi"/>
          <w:color w:val="auto"/>
        </w:rPr>
        <w:t>S</w:t>
      </w:r>
      <w:r w:rsidRPr="00F544A7">
        <w:rPr>
          <w:rFonts w:asciiTheme="minorHAnsi" w:hAnsiTheme="minorHAnsi" w:cstheme="minorHAnsi"/>
          <w:color w:val="auto"/>
        </w:rPr>
        <w:t xml:space="preserve">tudy of </w:t>
      </w:r>
      <w:r w:rsidR="00D7143D" w:rsidRPr="00F544A7">
        <w:rPr>
          <w:rFonts w:asciiTheme="minorHAnsi" w:hAnsiTheme="minorHAnsi" w:cstheme="minorHAnsi"/>
          <w:color w:val="auto"/>
        </w:rPr>
        <w:t>P</w:t>
      </w:r>
      <w:r w:rsidRPr="00F544A7">
        <w:rPr>
          <w:rFonts w:asciiTheme="minorHAnsi" w:hAnsiTheme="minorHAnsi" w:cstheme="minorHAnsi"/>
          <w:color w:val="auto"/>
        </w:rPr>
        <w:t>roton-</w:t>
      </w:r>
      <w:r w:rsidR="00D7143D" w:rsidRPr="00F544A7">
        <w:rPr>
          <w:rFonts w:asciiTheme="minorHAnsi" w:hAnsiTheme="minorHAnsi" w:cstheme="minorHAnsi"/>
          <w:color w:val="auto"/>
        </w:rPr>
        <w:t>P</w:t>
      </w:r>
      <w:r w:rsidRPr="00F544A7">
        <w:rPr>
          <w:rFonts w:asciiTheme="minorHAnsi" w:hAnsiTheme="minorHAnsi" w:cstheme="minorHAnsi"/>
          <w:color w:val="auto"/>
        </w:rPr>
        <w:t xml:space="preserve">umping </w:t>
      </w:r>
      <w:r w:rsidR="00D7143D" w:rsidRPr="00F544A7">
        <w:rPr>
          <w:rFonts w:asciiTheme="minorHAnsi" w:hAnsiTheme="minorHAnsi" w:cstheme="minorHAnsi"/>
          <w:color w:val="auto"/>
        </w:rPr>
        <w:t>M</w:t>
      </w:r>
      <w:r w:rsidRPr="00F544A7">
        <w:rPr>
          <w:rFonts w:asciiTheme="minorHAnsi" w:hAnsiTheme="minorHAnsi" w:cstheme="minorHAnsi"/>
          <w:color w:val="auto"/>
        </w:rPr>
        <w:t xml:space="preserve">embrane </w:t>
      </w:r>
      <w:r w:rsidR="00D7143D" w:rsidRPr="00F544A7">
        <w:rPr>
          <w:rFonts w:asciiTheme="minorHAnsi" w:hAnsiTheme="minorHAnsi" w:cstheme="minorHAnsi"/>
          <w:color w:val="auto"/>
        </w:rPr>
        <w:t>E</w:t>
      </w:r>
      <w:r w:rsidRPr="00F544A7">
        <w:rPr>
          <w:rFonts w:asciiTheme="minorHAnsi" w:hAnsiTheme="minorHAnsi" w:cstheme="minorHAnsi"/>
          <w:color w:val="auto"/>
        </w:rPr>
        <w:t>nzyme</w:t>
      </w:r>
      <w:r w:rsidR="0082031B" w:rsidRPr="00F544A7">
        <w:rPr>
          <w:rFonts w:asciiTheme="minorHAnsi" w:hAnsiTheme="minorHAnsi" w:cstheme="minorHAnsi"/>
          <w:color w:val="auto"/>
        </w:rPr>
        <w:t>s</w:t>
      </w:r>
      <w:r w:rsidR="00257CE7" w:rsidRPr="00F544A7">
        <w:rPr>
          <w:rFonts w:asciiTheme="minorHAnsi" w:hAnsiTheme="minorHAnsi" w:cstheme="minorHAnsi"/>
          <w:color w:val="auto"/>
        </w:rPr>
        <w:t xml:space="preserve"> </w:t>
      </w:r>
      <w:r w:rsidR="00D7143D" w:rsidRPr="00F544A7">
        <w:rPr>
          <w:rFonts w:asciiTheme="minorHAnsi" w:hAnsiTheme="minorHAnsi" w:cstheme="minorHAnsi"/>
          <w:color w:val="auto"/>
        </w:rPr>
        <w:t>U</w:t>
      </w:r>
      <w:r w:rsidRPr="00F544A7">
        <w:rPr>
          <w:rFonts w:asciiTheme="minorHAnsi" w:hAnsiTheme="minorHAnsi" w:cstheme="minorHAnsi"/>
          <w:color w:val="auto"/>
        </w:rPr>
        <w:t xml:space="preserve">sing </w:t>
      </w:r>
      <w:r w:rsidR="00D7143D" w:rsidRPr="00F544A7">
        <w:rPr>
          <w:rFonts w:asciiTheme="minorHAnsi" w:hAnsiTheme="minorHAnsi" w:cstheme="minorHAnsi"/>
          <w:color w:val="auto"/>
        </w:rPr>
        <w:t>E</w:t>
      </w:r>
      <w:r w:rsidRPr="00F544A7">
        <w:rPr>
          <w:rFonts w:asciiTheme="minorHAnsi" w:hAnsiTheme="minorHAnsi" w:cstheme="minorHAnsi"/>
          <w:color w:val="auto"/>
        </w:rPr>
        <w:t xml:space="preserve">lectrochemistry and </w:t>
      </w:r>
      <w:r w:rsidR="00D7143D" w:rsidRPr="00F544A7">
        <w:rPr>
          <w:rFonts w:asciiTheme="minorHAnsi" w:hAnsiTheme="minorHAnsi" w:cstheme="minorHAnsi"/>
          <w:color w:val="auto"/>
        </w:rPr>
        <w:t>F</w:t>
      </w:r>
      <w:r w:rsidRPr="00F544A7">
        <w:rPr>
          <w:rFonts w:asciiTheme="minorHAnsi" w:hAnsiTheme="minorHAnsi" w:cstheme="minorHAnsi"/>
          <w:color w:val="auto"/>
        </w:rPr>
        <w:t xml:space="preserve">luorescent </w:t>
      </w:r>
      <w:r w:rsidR="00D7143D" w:rsidRPr="00F544A7">
        <w:rPr>
          <w:rFonts w:asciiTheme="minorHAnsi" w:hAnsiTheme="minorHAnsi" w:cstheme="minorHAnsi"/>
          <w:color w:val="auto"/>
        </w:rPr>
        <w:t>M</w:t>
      </w:r>
      <w:r w:rsidRPr="00F544A7">
        <w:rPr>
          <w:rFonts w:asciiTheme="minorHAnsi" w:hAnsiTheme="minorHAnsi" w:cstheme="minorHAnsi"/>
          <w:color w:val="auto"/>
        </w:rPr>
        <w:t>icroscopy</w:t>
      </w:r>
    </w:p>
    <w:p w14:paraId="2E300B21" w14:textId="77777777" w:rsidR="007A4DD6" w:rsidRPr="00F544A7" w:rsidRDefault="007A4DD6" w:rsidP="004956D7">
      <w:pPr>
        <w:rPr>
          <w:rFonts w:asciiTheme="minorHAnsi" w:hAnsiTheme="minorHAnsi" w:cstheme="minorHAnsi"/>
          <w:b/>
          <w:bCs/>
        </w:rPr>
      </w:pPr>
    </w:p>
    <w:p w14:paraId="3D080DA3" w14:textId="11E8C04D" w:rsidR="006305D7" w:rsidRPr="00F544A7" w:rsidRDefault="006305D7" w:rsidP="004956D7">
      <w:pPr>
        <w:rPr>
          <w:rFonts w:asciiTheme="minorHAnsi" w:hAnsiTheme="minorHAnsi" w:cstheme="minorHAnsi"/>
          <w:color w:val="808080" w:themeColor="background1" w:themeShade="80"/>
        </w:rPr>
      </w:pPr>
      <w:r w:rsidRPr="00F544A7">
        <w:rPr>
          <w:rFonts w:asciiTheme="minorHAnsi" w:hAnsiTheme="minorHAnsi" w:cstheme="minorHAnsi"/>
          <w:b/>
          <w:bCs/>
        </w:rPr>
        <w:t>AUTHORS</w:t>
      </w:r>
      <w:r w:rsidR="000B662E" w:rsidRPr="00F544A7">
        <w:rPr>
          <w:rFonts w:asciiTheme="minorHAnsi" w:hAnsiTheme="minorHAnsi" w:cstheme="minorHAnsi"/>
          <w:b/>
          <w:bCs/>
        </w:rPr>
        <w:t xml:space="preserve"> </w:t>
      </w:r>
      <w:r w:rsidR="00086FF5" w:rsidRPr="00F544A7">
        <w:rPr>
          <w:rFonts w:asciiTheme="minorHAnsi" w:hAnsiTheme="minorHAnsi" w:cstheme="minorHAnsi"/>
          <w:b/>
          <w:bCs/>
        </w:rPr>
        <w:t xml:space="preserve">AND </w:t>
      </w:r>
      <w:r w:rsidR="000B662E" w:rsidRPr="00F544A7">
        <w:rPr>
          <w:rFonts w:asciiTheme="minorHAnsi" w:hAnsiTheme="minorHAnsi" w:cstheme="minorHAnsi"/>
          <w:b/>
          <w:bCs/>
        </w:rPr>
        <w:t>AFFILIATIONS</w:t>
      </w:r>
      <w:r w:rsidRPr="00F544A7">
        <w:rPr>
          <w:rFonts w:asciiTheme="minorHAnsi" w:hAnsiTheme="minorHAnsi" w:cstheme="minorHAnsi"/>
          <w:b/>
          <w:bCs/>
        </w:rPr>
        <w:t xml:space="preserve">: </w:t>
      </w:r>
    </w:p>
    <w:p w14:paraId="32B171D0" w14:textId="66B47F04" w:rsidR="007A4DD6" w:rsidRPr="00F544A7" w:rsidRDefault="00513096" w:rsidP="004956D7">
      <w:pPr>
        <w:rPr>
          <w:rFonts w:asciiTheme="minorHAnsi" w:hAnsiTheme="minorHAnsi" w:cstheme="minorHAnsi"/>
          <w:color w:val="auto"/>
        </w:rPr>
      </w:pPr>
      <w:proofErr w:type="spellStart"/>
      <w:r w:rsidRPr="00F544A7">
        <w:rPr>
          <w:rFonts w:asciiTheme="minorHAnsi" w:hAnsiTheme="minorHAnsi" w:cstheme="minorHAnsi"/>
          <w:color w:val="auto"/>
        </w:rPr>
        <w:t>I</w:t>
      </w:r>
      <w:r w:rsidR="002D5737" w:rsidRPr="00F544A7">
        <w:rPr>
          <w:rFonts w:asciiTheme="minorHAnsi" w:hAnsiTheme="minorHAnsi" w:cstheme="minorHAnsi"/>
          <w:color w:val="auto"/>
        </w:rPr>
        <w:t>evgen</w:t>
      </w:r>
      <w:proofErr w:type="spellEnd"/>
      <w:r w:rsidR="002D5737" w:rsidRPr="00F544A7">
        <w:rPr>
          <w:rFonts w:asciiTheme="minorHAnsi" w:hAnsiTheme="minorHAnsi" w:cstheme="minorHAnsi"/>
          <w:color w:val="auto"/>
        </w:rPr>
        <w:t xml:space="preserve"> Mazurenko</w:t>
      </w:r>
      <w:r w:rsidR="00944D94" w:rsidRPr="00F544A7">
        <w:rPr>
          <w:rFonts w:asciiTheme="minorHAnsi" w:hAnsiTheme="minorHAnsi" w:cstheme="minorHAnsi"/>
          <w:color w:val="auto"/>
        </w:rPr>
        <w:t>,</w:t>
      </w:r>
      <w:r w:rsidR="00200C8A" w:rsidRPr="00F544A7">
        <w:rPr>
          <w:rFonts w:asciiTheme="minorHAnsi" w:hAnsiTheme="minorHAnsi" w:cstheme="minorHAnsi"/>
          <w:color w:val="auto"/>
          <w:vertAlign w:val="superscript"/>
        </w:rPr>
        <w:t>1</w:t>
      </w:r>
      <w:r w:rsidR="00944D94" w:rsidRPr="00F544A7">
        <w:rPr>
          <w:rFonts w:asciiTheme="minorHAnsi" w:hAnsiTheme="minorHAnsi" w:cstheme="minorHAnsi"/>
          <w:color w:val="auto"/>
        </w:rPr>
        <w:t xml:space="preserve"> </w:t>
      </w:r>
      <w:r w:rsidR="00200C8A" w:rsidRPr="00F544A7">
        <w:rPr>
          <w:rFonts w:asciiTheme="minorHAnsi" w:hAnsiTheme="minorHAnsi" w:cstheme="minorHAnsi"/>
          <w:color w:val="auto"/>
        </w:rPr>
        <w:t>Nikos S. Hatzakis,</w:t>
      </w:r>
      <w:r w:rsidR="00200C8A" w:rsidRPr="00F544A7">
        <w:rPr>
          <w:rFonts w:asciiTheme="minorHAnsi" w:hAnsiTheme="minorHAnsi" w:cstheme="minorHAnsi"/>
          <w:color w:val="auto"/>
          <w:vertAlign w:val="superscript"/>
        </w:rPr>
        <w:t>2</w:t>
      </w:r>
      <w:r w:rsidR="00200C8A" w:rsidRPr="00F544A7">
        <w:rPr>
          <w:rFonts w:asciiTheme="minorHAnsi" w:hAnsiTheme="minorHAnsi" w:cstheme="minorHAnsi"/>
          <w:color w:val="auto"/>
        </w:rPr>
        <w:t xml:space="preserve"> </w:t>
      </w:r>
      <w:r w:rsidR="00944D94" w:rsidRPr="00F544A7">
        <w:rPr>
          <w:rFonts w:asciiTheme="minorHAnsi" w:hAnsiTheme="minorHAnsi" w:cstheme="minorHAnsi"/>
          <w:color w:val="auto"/>
        </w:rPr>
        <w:t>Lars J. C. Jeuken</w:t>
      </w:r>
      <w:r w:rsidR="00200C8A" w:rsidRPr="00F544A7">
        <w:rPr>
          <w:rFonts w:asciiTheme="minorHAnsi" w:hAnsiTheme="minorHAnsi" w:cstheme="minorHAnsi"/>
          <w:color w:val="auto"/>
          <w:vertAlign w:val="superscript"/>
        </w:rPr>
        <w:t>1</w:t>
      </w:r>
    </w:p>
    <w:p w14:paraId="28EAC0CC" w14:textId="77777777" w:rsidR="00944D94" w:rsidRPr="00F544A7" w:rsidRDefault="00944D94" w:rsidP="004956D7">
      <w:pPr>
        <w:rPr>
          <w:rFonts w:asciiTheme="minorHAnsi" w:hAnsiTheme="minorHAnsi" w:cstheme="minorHAnsi"/>
          <w:color w:val="auto"/>
        </w:rPr>
      </w:pPr>
    </w:p>
    <w:p w14:paraId="66CDFDA4" w14:textId="5A4B5F88" w:rsidR="00944D94" w:rsidRPr="00F544A7" w:rsidRDefault="00200C8A" w:rsidP="004956D7">
      <w:pPr>
        <w:rPr>
          <w:rFonts w:asciiTheme="minorHAnsi" w:hAnsiTheme="minorHAnsi" w:cstheme="minorHAnsi"/>
          <w:color w:val="auto"/>
        </w:rPr>
      </w:pPr>
      <w:r w:rsidRPr="00F544A7">
        <w:rPr>
          <w:rFonts w:asciiTheme="minorHAnsi" w:hAnsiTheme="minorHAnsi" w:cstheme="minorHAnsi"/>
          <w:color w:val="auto"/>
          <w:vertAlign w:val="superscript"/>
        </w:rPr>
        <w:t>1</w:t>
      </w:r>
      <w:r w:rsidRPr="00F544A7">
        <w:rPr>
          <w:rFonts w:asciiTheme="minorHAnsi" w:hAnsiTheme="minorHAnsi" w:cstheme="minorHAnsi"/>
          <w:color w:val="auto"/>
        </w:rPr>
        <w:t xml:space="preserve"> </w:t>
      </w:r>
      <w:r w:rsidR="00944D94" w:rsidRPr="00F544A7">
        <w:rPr>
          <w:rFonts w:asciiTheme="minorHAnsi" w:hAnsiTheme="minorHAnsi" w:cstheme="minorHAnsi"/>
          <w:color w:val="auto"/>
        </w:rPr>
        <w:t>School of Biomedical Sciences</w:t>
      </w:r>
      <w:r w:rsidR="00315DBB" w:rsidRPr="00F544A7">
        <w:rPr>
          <w:rFonts w:asciiTheme="minorHAnsi" w:hAnsiTheme="minorHAnsi" w:cstheme="minorHAnsi"/>
          <w:color w:val="auto"/>
        </w:rPr>
        <w:t xml:space="preserve"> &amp; the Astbury Centre for Structural Molecular Biology</w:t>
      </w:r>
      <w:r w:rsidR="00944D94" w:rsidRPr="00F544A7">
        <w:rPr>
          <w:rFonts w:asciiTheme="minorHAnsi" w:hAnsiTheme="minorHAnsi" w:cstheme="minorHAnsi"/>
          <w:color w:val="auto"/>
        </w:rPr>
        <w:t>, University of Leeds, Leeds, U.K.</w:t>
      </w:r>
    </w:p>
    <w:p w14:paraId="7D618D69" w14:textId="189CD6C0" w:rsidR="00200C8A" w:rsidRPr="00F544A7" w:rsidRDefault="00200C8A" w:rsidP="004956D7">
      <w:pPr>
        <w:rPr>
          <w:rFonts w:asciiTheme="minorHAnsi" w:hAnsiTheme="minorHAnsi" w:cstheme="minorHAnsi"/>
          <w:color w:val="auto"/>
        </w:rPr>
      </w:pPr>
      <w:r w:rsidRPr="00F544A7">
        <w:rPr>
          <w:rFonts w:asciiTheme="minorHAnsi" w:hAnsiTheme="minorHAnsi" w:cstheme="minorHAnsi"/>
          <w:color w:val="auto"/>
          <w:vertAlign w:val="superscript"/>
        </w:rPr>
        <w:t>2</w:t>
      </w:r>
      <w:r w:rsidRPr="00F544A7">
        <w:rPr>
          <w:rFonts w:asciiTheme="minorHAnsi" w:hAnsiTheme="minorHAnsi" w:cstheme="minorHAnsi"/>
          <w:color w:val="auto"/>
        </w:rPr>
        <w:t>Department of Chemistry</w:t>
      </w:r>
      <w:r w:rsidR="00AC521A" w:rsidRPr="00F544A7">
        <w:rPr>
          <w:rFonts w:asciiTheme="minorHAnsi" w:hAnsiTheme="minorHAnsi" w:cstheme="minorHAnsi"/>
          <w:color w:val="auto"/>
        </w:rPr>
        <w:t xml:space="preserve"> and</w:t>
      </w:r>
      <w:r w:rsidRPr="00F544A7">
        <w:rPr>
          <w:rFonts w:asciiTheme="minorHAnsi" w:hAnsiTheme="minorHAnsi" w:cstheme="minorHAnsi"/>
          <w:color w:val="auto"/>
        </w:rPr>
        <w:t xml:space="preserve"> Nano-Science Center, University of Copenhagen, Copenhagen, Denmark</w:t>
      </w:r>
    </w:p>
    <w:p w14:paraId="7E49C855" w14:textId="77777777" w:rsidR="00944D94" w:rsidRPr="00F544A7" w:rsidRDefault="00944D94" w:rsidP="004956D7">
      <w:pPr>
        <w:rPr>
          <w:rFonts w:asciiTheme="minorHAnsi" w:hAnsiTheme="minorHAnsi" w:cstheme="minorHAnsi"/>
          <w:color w:val="auto"/>
        </w:rPr>
      </w:pPr>
    </w:p>
    <w:p w14:paraId="7D255EEA" w14:textId="21B4A9D4" w:rsidR="00944D94" w:rsidRPr="00F544A7" w:rsidRDefault="00944D94" w:rsidP="004956D7">
      <w:pPr>
        <w:rPr>
          <w:rFonts w:asciiTheme="minorHAnsi" w:hAnsiTheme="minorHAnsi" w:cstheme="minorHAnsi"/>
          <w:color w:val="auto"/>
        </w:rPr>
      </w:pPr>
      <w:r w:rsidRPr="00F544A7">
        <w:rPr>
          <w:rFonts w:asciiTheme="minorHAnsi" w:hAnsiTheme="minorHAnsi" w:cstheme="minorHAnsi"/>
          <w:color w:val="auto"/>
        </w:rPr>
        <w:t>Corresponding Author:</w:t>
      </w:r>
    </w:p>
    <w:p w14:paraId="1AA4411F" w14:textId="0A815844" w:rsidR="00944D94" w:rsidRPr="00F544A7" w:rsidRDefault="00944D94" w:rsidP="004956D7">
      <w:pPr>
        <w:rPr>
          <w:rFonts w:asciiTheme="minorHAnsi" w:hAnsiTheme="minorHAnsi" w:cstheme="minorHAnsi"/>
          <w:color w:val="auto"/>
        </w:rPr>
      </w:pPr>
      <w:r w:rsidRPr="00F544A7">
        <w:rPr>
          <w:rFonts w:asciiTheme="minorHAnsi" w:hAnsiTheme="minorHAnsi" w:cstheme="minorHAnsi"/>
          <w:color w:val="auto"/>
        </w:rPr>
        <w:t xml:space="preserve">Lars J. C. </w:t>
      </w:r>
      <w:proofErr w:type="spellStart"/>
      <w:r w:rsidRPr="00F544A7">
        <w:rPr>
          <w:rFonts w:asciiTheme="minorHAnsi" w:hAnsiTheme="minorHAnsi" w:cstheme="minorHAnsi"/>
          <w:color w:val="auto"/>
        </w:rPr>
        <w:t>Jeuken</w:t>
      </w:r>
      <w:proofErr w:type="spellEnd"/>
      <w:r w:rsidR="00513096" w:rsidRPr="00F544A7">
        <w:rPr>
          <w:rFonts w:asciiTheme="minorHAnsi" w:hAnsiTheme="minorHAnsi" w:cstheme="minorHAnsi"/>
          <w:color w:val="auto"/>
        </w:rPr>
        <w:t xml:space="preserve"> </w:t>
      </w:r>
      <w:r w:rsidR="00513096" w:rsidRPr="00F544A7">
        <w:rPr>
          <w:rFonts w:asciiTheme="minorHAnsi" w:hAnsiTheme="minorHAnsi" w:cstheme="minorHAnsi"/>
          <w:color w:val="auto"/>
        </w:rPr>
        <w:tab/>
      </w:r>
      <w:r w:rsidR="00513096" w:rsidRPr="00F544A7">
        <w:rPr>
          <w:rFonts w:asciiTheme="minorHAnsi" w:hAnsiTheme="minorHAnsi" w:cstheme="minorHAnsi"/>
          <w:color w:val="auto"/>
        </w:rPr>
        <w:tab/>
        <w:t>(</w:t>
      </w:r>
      <w:r w:rsidR="0001452C" w:rsidRPr="00F544A7">
        <w:rPr>
          <w:rFonts w:asciiTheme="minorHAnsi" w:hAnsiTheme="minorHAnsi" w:cstheme="minorHAnsi"/>
          <w:color w:val="auto"/>
        </w:rPr>
        <w:t>l.j.c.jeuken@leeds.ac.uk</w:t>
      </w:r>
      <w:r w:rsidR="00513096" w:rsidRPr="00F544A7">
        <w:rPr>
          <w:rFonts w:asciiTheme="minorHAnsi" w:hAnsiTheme="minorHAnsi" w:cstheme="minorHAnsi"/>
          <w:color w:val="auto"/>
        </w:rPr>
        <w:t>)</w:t>
      </w:r>
    </w:p>
    <w:p w14:paraId="2A1B588B" w14:textId="6E8AE882" w:rsidR="00200C8A" w:rsidRPr="00F544A7" w:rsidRDefault="00200C8A" w:rsidP="004956D7">
      <w:pPr>
        <w:rPr>
          <w:rFonts w:asciiTheme="minorHAnsi" w:hAnsiTheme="minorHAnsi" w:cstheme="minorHAnsi"/>
          <w:color w:val="auto"/>
        </w:rPr>
      </w:pPr>
    </w:p>
    <w:p w14:paraId="6206C2C1" w14:textId="6A82F4DA" w:rsidR="00513096" w:rsidRPr="00F544A7" w:rsidRDefault="00513096" w:rsidP="004956D7">
      <w:pPr>
        <w:rPr>
          <w:rFonts w:asciiTheme="minorHAnsi" w:hAnsiTheme="minorHAnsi" w:cstheme="minorHAnsi"/>
          <w:color w:val="auto"/>
        </w:rPr>
      </w:pPr>
      <w:r w:rsidRPr="00F544A7">
        <w:rPr>
          <w:rFonts w:asciiTheme="minorHAnsi" w:hAnsiTheme="minorHAnsi" w:cstheme="minorHAnsi"/>
          <w:color w:val="auto"/>
        </w:rPr>
        <w:t xml:space="preserve">Email Addresses of Co-Authors: </w:t>
      </w:r>
    </w:p>
    <w:p w14:paraId="6C09975D" w14:textId="2168823C" w:rsidR="00200C8A" w:rsidRPr="00F544A7" w:rsidRDefault="00200C8A" w:rsidP="004956D7">
      <w:pPr>
        <w:rPr>
          <w:rFonts w:asciiTheme="minorHAnsi" w:hAnsiTheme="minorHAnsi" w:cstheme="minorHAnsi"/>
          <w:color w:val="auto"/>
        </w:rPr>
      </w:pPr>
      <w:r w:rsidRPr="00F544A7">
        <w:rPr>
          <w:rFonts w:asciiTheme="minorHAnsi" w:hAnsiTheme="minorHAnsi" w:cstheme="minorHAnsi"/>
          <w:color w:val="auto"/>
        </w:rPr>
        <w:t xml:space="preserve">Nikos S. </w:t>
      </w:r>
      <w:proofErr w:type="spellStart"/>
      <w:r w:rsidRPr="00F544A7">
        <w:rPr>
          <w:rFonts w:asciiTheme="minorHAnsi" w:hAnsiTheme="minorHAnsi" w:cstheme="minorHAnsi"/>
          <w:color w:val="auto"/>
        </w:rPr>
        <w:t>Hatzakis</w:t>
      </w:r>
      <w:proofErr w:type="spellEnd"/>
      <w:r w:rsidRPr="00F544A7">
        <w:rPr>
          <w:rFonts w:asciiTheme="minorHAnsi" w:hAnsiTheme="minorHAnsi" w:cstheme="minorHAnsi"/>
          <w:color w:val="auto"/>
        </w:rPr>
        <w:t xml:space="preserve"> </w:t>
      </w:r>
      <w:r w:rsidR="00513096" w:rsidRPr="00F544A7">
        <w:rPr>
          <w:rFonts w:asciiTheme="minorHAnsi" w:hAnsiTheme="minorHAnsi" w:cstheme="minorHAnsi"/>
          <w:color w:val="auto"/>
        </w:rPr>
        <w:tab/>
      </w:r>
      <w:r w:rsidR="00513096" w:rsidRPr="00F544A7">
        <w:rPr>
          <w:rFonts w:asciiTheme="minorHAnsi" w:hAnsiTheme="minorHAnsi" w:cstheme="minorHAnsi"/>
          <w:color w:val="auto"/>
        </w:rPr>
        <w:tab/>
        <w:t>(</w:t>
      </w:r>
      <w:r w:rsidRPr="00F544A7">
        <w:rPr>
          <w:rFonts w:asciiTheme="minorHAnsi" w:hAnsiTheme="minorHAnsi" w:cstheme="minorHAnsi"/>
          <w:color w:val="auto"/>
        </w:rPr>
        <w:t>hatzakis@nano.ku.dk</w:t>
      </w:r>
      <w:r w:rsidR="00513096" w:rsidRPr="00F544A7">
        <w:rPr>
          <w:rFonts w:asciiTheme="minorHAnsi" w:hAnsiTheme="minorHAnsi" w:cstheme="minorHAnsi"/>
          <w:color w:val="auto"/>
        </w:rPr>
        <w:t>)</w:t>
      </w:r>
    </w:p>
    <w:p w14:paraId="50C6AFA2" w14:textId="5C1556D7" w:rsidR="0001452C" w:rsidRPr="00F544A7" w:rsidRDefault="0001452C" w:rsidP="004956D7">
      <w:pPr>
        <w:rPr>
          <w:rFonts w:asciiTheme="minorHAnsi" w:hAnsiTheme="minorHAnsi" w:cstheme="minorHAnsi"/>
          <w:color w:val="auto"/>
        </w:rPr>
      </w:pPr>
      <w:proofErr w:type="spellStart"/>
      <w:r w:rsidRPr="00F544A7">
        <w:rPr>
          <w:rFonts w:asciiTheme="minorHAnsi" w:hAnsiTheme="minorHAnsi" w:cstheme="minorHAnsi"/>
          <w:color w:val="auto"/>
        </w:rPr>
        <w:t>Ievgen</w:t>
      </w:r>
      <w:proofErr w:type="spellEnd"/>
      <w:r w:rsidRPr="00F544A7">
        <w:rPr>
          <w:rFonts w:asciiTheme="minorHAnsi" w:hAnsiTheme="minorHAnsi" w:cstheme="minorHAnsi"/>
          <w:color w:val="auto"/>
        </w:rPr>
        <w:t xml:space="preserve"> </w:t>
      </w:r>
      <w:proofErr w:type="spellStart"/>
      <w:r w:rsidRPr="00F544A7">
        <w:rPr>
          <w:rFonts w:asciiTheme="minorHAnsi" w:hAnsiTheme="minorHAnsi" w:cstheme="minorHAnsi"/>
          <w:color w:val="auto"/>
        </w:rPr>
        <w:t>Mazurenko</w:t>
      </w:r>
      <w:proofErr w:type="spellEnd"/>
      <w:r w:rsidRPr="00F544A7">
        <w:rPr>
          <w:rFonts w:asciiTheme="minorHAnsi" w:hAnsiTheme="minorHAnsi" w:cstheme="minorHAnsi"/>
          <w:color w:val="auto"/>
        </w:rPr>
        <w:t xml:space="preserve"> </w:t>
      </w:r>
      <w:r w:rsidR="00513096" w:rsidRPr="00F544A7">
        <w:rPr>
          <w:rFonts w:asciiTheme="minorHAnsi" w:hAnsiTheme="minorHAnsi" w:cstheme="minorHAnsi"/>
          <w:color w:val="auto"/>
        </w:rPr>
        <w:tab/>
      </w:r>
      <w:r w:rsidR="00513096" w:rsidRPr="00F544A7">
        <w:rPr>
          <w:rFonts w:asciiTheme="minorHAnsi" w:hAnsiTheme="minorHAnsi" w:cstheme="minorHAnsi"/>
          <w:color w:val="auto"/>
        </w:rPr>
        <w:tab/>
        <w:t>(</w:t>
      </w:r>
      <w:r w:rsidRPr="00F544A7">
        <w:rPr>
          <w:rFonts w:asciiTheme="minorHAnsi" w:hAnsiTheme="minorHAnsi" w:cstheme="minorHAnsi"/>
          <w:color w:val="auto"/>
        </w:rPr>
        <w:t>i.mazurenko@lees.ac.uk</w:t>
      </w:r>
      <w:r w:rsidR="00513096" w:rsidRPr="00F544A7">
        <w:rPr>
          <w:rFonts w:asciiTheme="minorHAnsi" w:hAnsiTheme="minorHAnsi" w:cstheme="minorHAnsi"/>
          <w:color w:val="auto"/>
        </w:rPr>
        <w:t>)</w:t>
      </w:r>
      <w:r w:rsidRPr="00F544A7">
        <w:rPr>
          <w:rFonts w:asciiTheme="minorHAnsi" w:hAnsiTheme="minorHAnsi" w:cstheme="minorHAnsi"/>
          <w:color w:val="auto"/>
        </w:rPr>
        <w:t xml:space="preserve"> </w:t>
      </w:r>
    </w:p>
    <w:p w14:paraId="60FCB589" w14:textId="42D11221" w:rsidR="00D04A95" w:rsidRPr="00F544A7" w:rsidRDefault="00D04A95" w:rsidP="004956D7">
      <w:pPr>
        <w:rPr>
          <w:rFonts w:asciiTheme="minorHAnsi" w:hAnsiTheme="minorHAnsi" w:cstheme="minorHAnsi"/>
          <w:bCs/>
          <w:color w:val="808080" w:themeColor="background1" w:themeShade="80"/>
        </w:rPr>
      </w:pPr>
    </w:p>
    <w:p w14:paraId="71B79AC9" w14:textId="5FC8FF7D" w:rsidR="006305D7" w:rsidRPr="00F544A7" w:rsidRDefault="006305D7" w:rsidP="004956D7">
      <w:pPr>
        <w:pStyle w:val="NormalWeb"/>
        <w:spacing w:before="0" w:beforeAutospacing="0" w:after="0" w:afterAutospacing="0"/>
        <w:rPr>
          <w:rFonts w:asciiTheme="minorHAnsi" w:hAnsiTheme="minorHAnsi" w:cstheme="minorHAnsi"/>
        </w:rPr>
      </w:pPr>
      <w:r w:rsidRPr="00F544A7">
        <w:rPr>
          <w:rFonts w:asciiTheme="minorHAnsi" w:hAnsiTheme="minorHAnsi" w:cstheme="minorHAnsi"/>
          <w:b/>
          <w:bCs/>
        </w:rPr>
        <w:t>KEYWORDS:</w:t>
      </w:r>
      <w:r w:rsidRPr="00F544A7">
        <w:rPr>
          <w:rFonts w:asciiTheme="minorHAnsi" w:hAnsiTheme="minorHAnsi" w:cstheme="minorHAnsi"/>
        </w:rPr>
        <w:t xml:space="preserve"> </w:t>
      </w:r>
    </w:p>
    <w:p w14:paraId="6C0B0781" w14:textId="3254A9D0" w:rsidR="007A4DD6" w:rsidRPr="00F544A7" w:rsidRDefault="00315DBB" w:rsidP="004956D7">
      <w:pPr>
        <w:rPr>
          <w:rFonts w:asciiTheme="minorHAnsi" w:hAnsiTheme="minorHAnsi" w:cstheme="minorHAnsi"/>
          <w:color w:val="auto"/>
        </w:rPr>
      </w:pPr>
      <w:r w:rsidRPr="00F544A7">
        <w:rPr>
          <w:rFonts w:asciiTheme="minorHAnsi" w:hAnsiTheme="minorHAnsi" w:cstheme="minorHAnsi"/>
          <w:color w:val="auto"/>
        </w:rPr>
        <w:t>c</w:t>
      </w:r>
      <w:r w:rsidR="00944D94" w:rsidRPr="00F544A7">
        <w:rPr>
          <w:rFonts w:asciiTheme="minorHAnsi" w:hAnsiTheme="minorHAnsi" w:cstheme="minorHAnsi"/>
          <w:color w:val="auto"/>
        </w:rPr>
        <w:t xml:space="preserve">ytochrome </w:t>
      </w:r>
      <w:r w:rsidR="00944D94" w:rsidRPr="00F544A7">
        <w:rPr>
          <w:rFonts w:asciiTheme="minorHAnsi" w:hAnsiTheme="minorHAnsi" w:cstheme="minorHAnsi"/>
          <w:i/>
          <w:color w:val="auto"/>
        </w:rPr>
        <w:t>bo</w:t>
      </w:r>
      <w:r w:rsidR="00944D94" w:rsidRPr="00F544A7">
        <w:rPr>
          <w:rFonts w:asciiTheme="minorHAnsi" w:hAnsiTheme="minorHAnsi" w:cstheme="minorHAnsi"/>
          <w:i/>
          <w:color w:val="auto"/>
          <w:vertAlign w:val="subscript"/>
        </w:rPr>
        <w:t>3</w:t>
      </w:r>
      <w:r w:rsidR="00944D94" w:rsidRPr="00F544A7">
        <w:rPr>
          <w:rFonts w:asciiTheme="minorHAnsi" w:hAnsiTheme="minorHAnsi" w:cstheme="minorHAnsi"/>
          <w:color w:val="auto"/>
        </w:rPr>
        <w:t xml:space="preserve">; single enzyme; </w:t>
      </w:r>
      <w:proofErr w:type="spellStart"/>
      <w:r w:rsidR="00944D94" w:rsidRPr="00F544A7">
        <w:rPr>
          <w:rFonts w:asciiTheme="minorHAnsi" w:hAnsiTheme="minorHAnsi" w:cstheme="minorHAnsi"/>
          <w:color w:val="auto"/>
        </w:rPr>
        <w:t>proteoliposomes</w:t>
      </w:r>
      <w:proofErr w:type="spellEnd"/>
      <w:r w:rsidR="00944D94" w:rsidRPr="00F544A7">
        <w:rPr>
          <w:rFonts w:asciiTheme="minorHAnsi" w:hAnsiTheme="minorHAnsi" w:cstheme="minorHAnsi"/>
          <w:color w:val="auto"/>
        </w:rPr>
        <w:t xml:space="preserve">; pH-sensitive dye; proton translocation; </w:t>
      </w:r>
      <w:proofErr w:type="spellStart"/>
      <w:r w:rsidR="00944D94" w:rsidRPr="00F544A7">
        <w:rPr>
          <w:rFonts w:asciiTheme="minorHAnsi" w:hAnsiTheme="minorHAnsi" w:cstheme="minorHAnsi"/>
          <w:color w:val="auto"/>
        </w:rPr>
        <w:t>bioelectrochemi</w:t>
      </w:r>
      <w:r w:rsidRPr="00F544A7">
        <w:rPr>
          <w:rFonts w:asciiTheme="minorHAnsi" w:hAnsiTheme="minorHAnsi" w:cstheme="minorHAnsi"/>
          <w:color w:val="auto"/>
        </w:rPr>
        <w:t>stry</w:t>
      </w:r>
      <w:proofErr w:type="spellEnd"/>
    </w:p>
    <w:p w14:paraId="1CB4E390" w14:textId="77777777" w:rsidR="006305D7" w:rsidRPr="00F544A7" w:rsidRDefault="006305D7" w:rsidP="004956D7">
      <w:pPr>
        <w:pStyle w:val="NormalWeb"/>
        <w:spacing w:before="0" w:beforeAutospacing="0" w:after="0" w:afterAutospacing="0"/>
        <w:rPr>
          <w:rFonts w:asciiTheme="minorHAnsi" w:hAnsiTheme="minorHAnsi" w:cstheme="minorHAnsi"/>
        </w:rPr>
      </w:pPr>
    </w:p>
    <w:p w14:paraId="628AC4B5" w14:textId="482A2860" w:rsidR="006305D7" w:rsidRPr="00F544A7" w:rsidRDefault="00086FF5" w:rsidP="004956D7">
      <w:pPr>
        <w:rPr>
          <w:rFonts w:asciiTheme="minorHAnsi" w:hAnsiTheme="minorHAnsi" w:cstheme="minorHAnsi"/>
        </w:rPr>
      </w:pPr>
      <w:r w:rsidRPr="00F544A7">
        <w:rPr>
          <w:rFonts w:asciiTheme="minorHAnsi" w:hAnsiTheme="minorHAnsi" w:cstheme="minorHAnsi"/>
          <w:b/>
          <w:bCs/>
        </w:rPr>
        <w:t>SUMMARY</w:t>
      </w:r>
      <w:r w:rsidR="006305D7" w:rsidRPr="00F544A7">
        <w:rPr>
          <w:rFonts w:asciiTheme="minorHAnsi" w:hAnsiTheme="minorHAnsi" w:cstheme="minorHAnsi"/>
          <w:b/>
          <w:bCs/>
        </w:rPr>
        <w:t>:</w:t>
      </w:r>
      <w:r w:rsidR="006305D7" w:rsidRPr="00F544A7">
        <w:rPr>
          <w:rFonts w:asciiTheme="minorHAnsi" w:hAnsiTheme="minorHAnsi" w:cstheme="minorHAnsi"/>
        </w:rPr>
        <w:t xml:space="preserve"> </w:t>
      </w:r>
    </w:p>
    <w:p w14:paraId="32798D51" w14:textId="22F8E832" w:rsidR="007A4DD6" w:rsidRPr="00F544A7" w:rsidRDefault="00F4066C" w:rsidP="004956D7">
      <w:pPr>
        <w:rPr>
          <w:rFonts w:asciiTheme="minorHAnsi" w:hAnsiTheme="minorHAnsi" w:cstheme="minorHAnsi"/>
          <w:color w:val="auto"/>
        </w:rPr>
      </w:pPr>
      <w:r w:rsidRPr="00F544A7">
        <w:rPr>
          <w:rFonts w:asciiTheme="minorHAnsi" w:hAnsiTheme="minorHAnsi" w:cstheme="minorHAnsi"/>
          <w:color w:val="auto"/>
        </w:rPr>
        <w:t>Here</w:t>
      </w:r>
      <w:r w:rsidR="009A0B1D">
        <w:rPr>
          <w:rFonts w:asciiTheme="minorHAnsi" w:hAnsiTheme="minorHAnsi" w:cstheme="minorHAnsi"/>
          <w:color w:val="auto"/>
        </w:rPr>
        <w:t>,</w:t>
      </w:r>
      <w:r w:rsidRPr="00F544A7">
        <w:rPr>
          <w:rFonts w:asciiTheme="minorHAnsi" w:hAnsiTheme="minorHAnsi" w:cstheme="minorHAnsi"/>
          <w:color w:val="auto"/>
        </w:rPr>
        <w:t xml:space="preserve"> </w:t>
      </w:r>
      <w:r w:rsidR="00AA07ED" w:rsidRPr="00F544A7">
        <w:rPr>
          <w:rFonts w:asciiTheme="minorHAnsi" w:hAnsiTheme="minorHAnsi" w:cstheme="minorHAnsi"/>
          <w:color w:val="auto"/>
        </w:rPr>
        <w:t xml:space="preserve">we </w:t>
      </w:r>
      <w:r w:rsidR="00D7143D" w:rsidRPr="00F544A7">
        <w:rPr>
          <w:rFonts w:asciiTheme="minorHAnsi" w:hAnsiTheme="minorHAnsi" w:cstheme="minorHAnsi"/>
          <w:color w:val="auto"/>
        </w:rPr>
        <w:t>present</w:t>
      </w:r>
      <w:r w:rsidR="00AA07ED" w:rsidRPr="00F544A7">
        <w:rPr>
          <w:rFonts w:asciiTheme="minorHAnsi" w:hAnsiTheme="minorHAnsi" w:cstheme="minorHAnsi"/>
          <w:color w:val="auto"/>
        </w:rPr>
        <w:t xml:space="preserve"> a </w:t>
      </w:r>
      <w:r w:rsidRPr="00F544A7">
        <w:rPr>
          <w:rFonts w:asciiTheme="minorHAnsi" w:hAnsiTheme="minorHAnsi" w:cstheme="minorHAnsi"/>
          <w:color w:val="auto"/>
        </w:rPr>
        <w:t xml:space="preserve">protocol </w:t>
      </w:r>
      <w:r w:rsidR="009339DD" w:rsidRPr="00F544A7">
        <w:rPr>
          <w:rFonts w:asciiTheme="minorHAnsi" w:hAnsiTheme="minorHAnsi" w:cstheme="minorHAnsi"/>
          <w:color w:val="auto"/>
        </w:rPr>
        <w:t>to study</w:t>
      </w:r>
      <w:r w:rsidRPr="00F544A7">
        <w:rPr>
          <w:rFonts w:asciiTheme="minorHAnsi" w:hAnsiTheme="minorHAnsi" w:cstheme="minorHAnsi"/>
          <w:color w:val="auto"/>
        </w:rPr>
        <w:t xml:space="preserve"> </w:t>
      </w:r>
      <w:r w:rsidR="00315DBB" w:rsidRPr="00F544A7">
        <w:rPr>
          <w:rFonts w:asciiTheme="minorHAnsi" w:hAnsiTheme="minorHAnsi" w:cstheme="minorHAnsi"/>
          <w:color w:val="auto"/>
        </w:rPr>
        <w:t xml:space="preserve">the molecular </w:t>
      </w:r>
      <w:r w:rsidR="00AA07ED" w:rsidRPr="00F544A7">
        <w:rPr>
          <w:rFonts w:asciiTheme="minorHAnsi" w:hAnsiTheme="minorHAnsi" w:cstheme="minorHAnsi"/>
          <w:color w:val="auto"/>
        </w:rPr>
        <w:t xml:space="preserve">mechanism of proton translocation </w:t>
      </w:r>
      <w:r w:rsidR="00315DBB" w:rsidRPr="00F544A7">
        <w:rPr>
          <w:rFonts w:asciiTheme="minorHAnsi" w:hAnsiTheme="minorHAnsi" w:cstheme="minorHAnsi"/>
          <w:color w:val="auto"/>
        </w:rPr>
        <w:t xml:space="preserve">across </w:t>
      </w:r>
      <w:r w:rsidR="00AA07ED" w:rsidRPr="00F544A7">
        <w:rPr>
          <w:rFonts w:asciiTheme="minorHAnsi" w:hAnsiTheme="minorHAnsi" w:cstheme="minorHAnsi"/>
          <w:color w:val="auto"/>
        </w:rPr>
        <w:t xml:space="preserve">lipid </w:t>
      </w:r>
      <w:r w:rsidR="00315DBB" w:rsidRPr="00F544A7">
        <w:rPr>
          <w:rFonts w:asciiTheme="minorHAnsi" w:hAnsiTheme="minorHAnsi" w:cstheme="minorHAnsi"/>
          <w:color w:val="auto"/>
        </w:rPr>
        <w:t>membranes</w:t>
      </w:r>
      <w:r w:rsidR="009339DD" w:rsidRPr="00F544A7">
        <w:rPr>
          <w:rFonts w:asciiTheme="minorHAnsi" w:hAnsiTheme="minorHAnsi" w:cstheme="minorHAnsi"/>
          <w:color w:val="auto"/>
        </w:rPr>
        <w:t xml:space="preserve"> of single liposomes</w:t>
      </w:r>
      <w:r w:rsidRPr="00F544A7">
        <w:rPr>
          <w:rFonts w:asciiTheme="minorHAnsi" w:hAnsiTheme="minorHAnsi" w:cstheme="minorHAnsi"/>
          <w:color w:val="auto"/>
        </w:rPr>
        <w:t xml:space="preserve">, using cytochrome </w:t>
      </w:r>
      <w:r w:rsidRPr="00F544A7">
        <w:rPr>
          <w:rFonts w:asciiTheme="minorHAnsi" w:hAnsiTheme="minorHAnsi" w:cstheme="minorHAnsi"/>
          <w:i/>
          <w:color w:val="auto"/>
        </w:rPr>
        <w:t>bo</w:t>
      </w:r>
      <w:r w:rsidRPr="00F544A7">
        <w:rPr>
          <w:rFonts w:asciiTheme="minorHAnsi" w:hAnsiTheme="minorHAnsi" w:cstheme="minorHAnsi"/>
          <w:i/>
          <w:color w:val="auto"/>
          <w:vertAlign w:val="subscript"/>
        </w:rPr>
        <w:t>3</w:t>
      </w:r>
      <w:r w:rsidRPr="00F544A7">
        <w:rPr>
          <w:rFonts w:asciiTheme="minorHAnsi" w:hAnsiTheme="minorHAnsi" w:cstheme="minorHAnsi"/>
          <w:color w:val="auto"/>
        </w:rPr>
        <w:t xml:space="preserve"> as an example</w:t>
      </w:r>
      <w:r w:rsidR="00AA07ED" w:rsidRPr="00F544A7">
        <w:rPr>
          <w:rFonts w:asciiTheme="minorHAnsi" w:hAnsiTheme="minorHAnsi" w:cstheme="minorHAnsi"/>
          <w:color w:val="auto"/>
        </w:rPr>
        <w:t>.</w:t>
      </w:r>
      <w:r w:rsidR="00513096" w:rsidRPr="00F544A7">
        <w:rPr>
          <w:rFonts w:asciiTheme="minorHAnsi" w:hAnsiTheme="minorHAnsi" w:cstheme="minorHAnsi"/>
          <w:color w:val="auto"/>
        </w:rPr>
        <w:t xml:space="preserve"> </w:t>
      </w:r>
      <w:r w:rsidR="00315DBB" w:rsidRPr="00F544A7">
        <w:rPr>
          <w:rFonts w:asciiTheme="minorHAnsi" w:hAnsiTheme="minorHAnsi" w:cstheme="minorHAnsi"/>
          <w:color w:val="auto"/>
        </w:rPr>
        <w:t>Combining</w:t>
      </w:r>
      <w:r w:rsidR="00AA07ED" w:rsidRPr="00F544A7">
        <w:rPr>
          <w:rFonts w:asciiTheme="minorHAnsi" w:hAnsiTheme="minorHAnsi" w:cstheme="minorHAnsi"/>
          <w:color w:val="auto"/>
        </w:rPr>
        <w:t xml:space="preserve"> electrochemistry and fluorescence microscopy, pH changes </w:t>
      </w:r>
      <w:r w:rsidR="00315DBB" w:rsidRPr="00F544A7">
        <w:rPr>
          <w:rFonts w:asciiTheme="minorHAnsi" w:hAnsiTheme="minorHAnsi" w:cstheme="minorHAnsi"/>
          <w:color w:val="auto"/>
        </w:rPr>
        <w:t>in the lumen of single vesicles, containing single or multiple</w:t>
      </w:r>
      <w:r w:rsidR="00AA07ED" w:rsidRPr="00F544A7">
        <w:rPr>
          <w:rFonts w:asciiTheme="minorHAnsi" w:hAnsiTheme="minorHAnsi" w:cstheme="minorHAnsi"/>
          <w:color w:val="auto"/>
        </w:rPr>
        <w:t xml:space="preserve"> enzyme</w:t>
      </w:r>
      <w:r w:rsidR="00315DBB" w:rsidRPr="00F544A7">
        <w:rPr>
          <w:rFonts w:asciiTheme="minorHAnsi" w:hAnsiTheme="minorHAnsi" w:cstheme="minorHAnsi"/>
          <w:color w:val="auto"/>
        </w:rPr>
        <w:t>,</w:t>
      </w:r>
      <w:r w:rsidR="00AA07ED" w:rsidRPr="00F544A7">
        <w:rPr>
          <w:rFonts w:asciiTheme="minorHAnsi" w:hAnsiTheme="minorHAnsi" w:cstheme="minorHAnsi"/>
          <w:color w:val="auto"/>
        </w:rPr>
        <w:t xml:space="preserve"> can be detected and </w:t>
      </w:r>
      <w:r w:rsidR="00D2670B" w:rsidRPr="00F544A7">
        <w:rPr>
          <w:rFonts w:asciiTheme="minorHAnsi" w:hAnsiTheme="minorHAnsi" w:cstheme="minorHAnsi"/>
          <w:color w:val="auto"/>
        </w:rPr>
        <w:t>analyzed</w:t>
      </w:r>
      <w:r w:rsidR="00AA07ED" w:rsidRPr="00F544A7">
        <w:rPr>
          <w:rFonts w:asciiTheme="minorHAnsi" w:hAnsiTheme="minorHAnsi" w:cstheme="minorHAnsi"/>
          <w:color w:val="auto"/>
        </w:rPr>
        <w:t xml:space="preserve"> individually.</w:t>
      </w:r>
    </w:p>
    <w:p w14:paraId="761028D6" w14:textId="77777777" w:rsidR="006305D7" w:rsidRPr="00F544A7" w:rsidRDefault="006305D7" w:rsidP="004956D7">
      <w:pPr>
        <w:rPr>
          <w:rFonts w:asciiTheme="minorHAnsi" w:hAnsiTheme="minorHAnsi" w:cstheme="minorHAnsi"/>
        </w:rPr>
      </w:pPr>
    </w:p>
    <w:p w14:paraId="64FB8590" w14:textId="6D571596" w:rsidR="006305D7" w:rsidRPr="00F544A7" w:rsidRDefault="006305D7" w:rsidP="004956D7">
      <w:pPr>
        <w:rPr>
          <w:rFonts w:asciiTheme="minorHAnsi" w:hAnsiTheme="minorHAnsi" w:cstheme="minorHAnsi"/>
          <w:color w:val="808080"/>
        </w:rPr>
      </w:pPr>
      <w:r w:rsidRPr="00F544A7">
        <w:rPr>
          <w:rFonts w:asciiTheme="minorHAnsi" w:hAnsiTheme="minorHAnsi" w:cstheme="minorHAnsi"/>
          <w:b/>
          <w:bCs/>
        </w:rPr>
        <w:t>ABSTRACT:</w:t>
      </w:r>
      <w:r w:rsidRPr="00F544A7">
        <w:rPr>
          <w:rFonts w:asciiTheme="minorHAnsi" w:hAnsiTheme="minorHAnsi" w:cstheme="minorHAnsi"/>
        </w:rPr>
        <w:t xml:space="preserve"> </w:t>
      </w:r>
    </w:p>
    <w:p w14:paraId="0FD27257" w14:textId="2CE6EF53" w:rsidR="002D5737" w:rsidRPr="00F544A7" w:rsidRDefault="0082031B" w:rsidP="004956D7">
      <w:r w:rsidRPr="00F544A7">
        <w:t>P</w:t>
      </w:r>
      <w:r w:rsidR="002D5737" w:rsidRPr="00F544A7">
        <w:t xml:space="preserve">roton-pumping enzymes of electron transfer chains couple redox reactions to proton translocation across the membrane, creating a proton-motive force used for ATP production. The </w:t>
      </w:r>
      <w:r w:rsidRPr="00F544A7">
        <w:t xml:space="preserve">amphiphilic </w:t>
      </w:r>
      <w:r w:rsidR="002D5737" w:rsidRPr="00F544A7">
        <w:t xml:space="preserve">nature of membrane proteins requires </w:t>
      </w:r>
      <w:proofErr w:type="gramStart"/>
      <w:r w:rsidR="002D5737" w:rsidRPr="00F544A7">
        <w:t>particular attention</w:t>
      </w:r>
      <w:proofErr w:type="gramEnd"/>
      <w:r w:rsidR="002D5737" w:rsidRPr="00F544A7">
        <w:t xml:space="preserve"> to the</w:t>
      </w:r>
      <w:r w:rsidRPr="00F544A7">
        <w:t>ir</w:t>
      </w:r>
      <w:r w:rsidR="002D5737" w:rsidRPr="00F544A7">
        <w:t xml:space="preserve"> handling</w:t>
      </w:r>
      <w:r w:rsidR="00C346EE">
        <w:t>,</w:t>
      </w:r>
      <w:r w:rsidR="002D5737" w:rsidRPr="00F544A7">
        <w:t xml:space="preserve"> and</w:t>
      </w:r>
      <w:r w:rsidR="004F7D1B" w:rsidRPr="00F544A7">
        <w:t xml:space="preserve"> </w:t>
      </w:r>
      <w:r w:rsidR="002D5737" w:rsidRPr="00F544A7">
        <w:t xml:space="preserve">reconstitution into the natural lipid environment is indispensable </w:t>
      </w:r>
      <w:r w:rsidRPr="00F544A7">
        <w:t>when studying membrane transport processes like proton translocation</w:t>
      </w:r>
      <w:r w:rsidR="002D5737" w:rsidRPr="00F544A7">
        <w:t>.</w:t>
      </w:r>
      <w:r w:rsidR="003C6344" w:rsidRPr="00F544A7">
        <w:t xml:space="preserve"> </w:t>
      </w:r>
      <w:r w:rsidR="002D5737" w:rsidRPr="00F544A7">
        <w:t>Here</w:t>
      </w:r>
      <w:r w:rsidRPr="00F544A7">
        <w:t>,</w:t>
      </w:r>
      <w:r w:rsidR="002D5737" w:rsidRPr="00F544A7">
        <w:t xml:space="preserve"> we </w:t>
      </w:r>
      <w:r w:rsidRPr="00F544A7">
        <w:t xml:space="preserve">detail </w:t>
      </w:r>
      <w:r w:rsidR="002D5737" w:rsidRPr="00F544A7">
        <w:t xml:space="preserve">a method that </w:t>
      </w:r>
      <w:r w:rsidRPr="00F544A7">
        <w:t>has been</w:t>
      </w:r>
      <w:r w:rsidR="002D5737" w:rsidRPr="00F544A7">
        <w:t xml:space="preserve"> used for the investigation of </w:t>
      </w:r>
      <w:r w:rsidR="00C346EE">
        <w:t xml:space="preserve">the </w:t>
      </w:r>
      <w:r w:rsidR="002D5737" w:rsidRPr="00F544A7">
        <w:t>proton-pumping mechanism of membrane redox enzymes</w:t>
      </w:r>
      <w:r w:rsidRPr="00F544A7">
        <w:t>,</w:t>
      </w:r>
      <w:r w:rsidR="002D5737" w:rsidRPr="00F544A7">
        <w:t xml:space="preserve"> taking cytochrome </w:t>
      </w:r>
      <w:r w:rsidR="002D5737" w:rsidRPr="00F544A7">
        <w:rPr>
          <w:i/>
        </w:rPr>
        <w:t>bo</w:t>
      </w:r>
      <w:r w:rsidR="002D5737" w:rsidRPr="00F544A7">
        <w:rPr>
          <w:i/>
          <w:vertAlign w:val="subscript"/>
        </w:rPr>
        <w:t>3</w:t>
      </w:r>
      <w:r w:rsidR="002D5737" w:rsidRPr="00F544A7">
        <w:t xml:space="preserve"> from </w:t>
      </w:r>
      <w:r w:rsidR="002D5737" w:rsidRPr="00F544A7">
        <w:rPr>
          <w:i/>
        </w:rPr>
        <w:t>E</w:t>
      </w:r>
      <w:r w:rsidRPr="00F544A7">
        <w:rPr>
          <w:i/>
        </w:rPr>
        <w:t>scherichia</w:t>
      </w:r>
      <w:r w:rsidR="002D5737" w:rsidRPr="00F544A7">
        <w:rPr>
          <w:i/>
        </w:rPr>
        <w:t xml:space="preserve"> coli</w:t>
      </w:r>
      <w:r w:rsidR="002D5737" w:rsidRPr="00F544A7">
        <w:t xml:space="preserve"> as an example. A combination of electrochemistry and fluorescence microscopy is used to control </w:t>
      </w:r>
      <w:r w:rsidRPr="00F544A7">
        <w:t xml:space="preserve">the redox state of the </w:t>
      </w:r>
      <w:r w:rsidR="002D5737" w:rsidRPr="00F544A7">
        <w:t xml:space="preserve">quinone pool and </w:t>
      </w:r>
      <w:r w:rsidRPr="00F544A7">
        <w:t>monitor pH changes</w:t>
      </w:r>
      <w:r w:rsidR="002D5737" w:rsidRPr="00F544A7">
        <w:t xml:space="preserve"> in the lumen. Due to the spatial resolution of fluorescent microscopy, hundreds of liposomes can be measured simultaneously while </w:t>
      </w:r>
      <w:r w:rsidR="00C346EE">
        <w:t xml:space="preserve">the </w:t>
      </w:r>
      <w:r w:rsidR="002D5737" w:rsidRPr="00F544A7">
        <w:t xml:space="preserve">enzyme content can be scaled down to a single </w:t>
      </w:r>
      <w:r w:rsidR="006E08CC" w:rsidRPr="00F544A7">
        <w:t xml:space="preserve">enzyme or transporter </w:t>
      </w:r>
      <w:r w:rsidR="002D5737" w:rsidRPr="00F544A7">
        <w:t xml:space="preserve">per liposome. The respective single enzyme analysis can reveal patterns in </w:t>
      </w:r>
      <w:r w:rsidR="00D7143D" w:rsidRPr="00F544A7">
        <w:t xml:space="preserve">the </w:t>
      </w:r>
      <w:r w:rsidR="002D5737" w:rsidRPr="00F544A7">
        <w:t xml:space="preserve">enzyme functional dynamics that might be otherwise hidden by the </w:t>
      </w:r>
      <w:r w:rsidR="00D2670B" w:rsidRPr="00F544A7">
        <w:t>behavior</w:t>
      </w:r>
      <w:r w:rsidR="002D5737" w:rsidRPr="00F544A7">
        <w:t xml:space="preserve"> of </w:t>
      </w:r>
      <w:r w:rsidR="00C346EE">
        <w:t xml:space="preserve">the </w:t>
      </w:r>
      <w:r w:rsidR="002D5737" w:rsidRPr="00F544A7">
        <w:t xml:space="preserve">whole population. We </w:t>
      </w:r>
      <w:r w:rsidR="006E08CC" w:rsidRPr="00F544A7">
        <w:t>include</w:t>
      </w:r>
      <w:r w:rsidR="002D5737" w:rsidRPr="00F544A7">
        <w:t xml:space="preserve"> a </w:t>
      </w:r>
      <w:r w:rsidR="006E08CC" w:rsidRPr="00F544A7">
        <w:t xml:space="preserve">description of a script </w:t>
      </w:r>
      <w:r w:rsidR="002D5737" w:rsidRPr="00F544A7">
        <w:t>for automated image</w:t>
      </w:r>
      <w:r w:rsidR="006E08CC" w:rsidRPr="00F544A7">
        <w:t xml:space="preserve"> analysis</w:t>
      </w:r>
      <w:r w:rsidR="002D5737" w:rsidRPr="00F544A7">
        <w:t>.</w:t>
      </w:r>
    </w:p>
    <w:p w14:paraId="4C7D5FD5" w14:textId="77777777" w:rsidR="006305D7" w:rsidRPr="00F544A7" w:rsidRDefault="006305D7" w:rsidP="004956D7">
      <w:pPr>
        <w:rPr>
          <w:rFonts w:asciiTheme="minorHAnsi" w:hAnsiTheme="minorHAnsi" w:cstheme="minorHAnsi"/>
        </w:rPr>
      </w:pPr>
    </w:p>
    <w:p w14:paraId="00D25F73" w14:textId="694CB195" w:rsidR="006305D7" w:rsidRPr="00F544A7" w:rsidRDefault="006305D7" w:rsidP="004956D7">
      <w:pPr>
        <w:rPr>
          <w:rFonts w:asciiTheme="minorHAnsi" w:hAnsiTheme="minorHAnsi" w:cstheme="minorHAnsi"/>
          <w:color w:val="808080"/>
        </w:rPr>
      </w:pPr>
      <w:r w:rsidRPr="00F544A7">
        <w:rPr>
          <w:rFonts w:asciiTheme="minorHAnsi" w:hAnsiTheme="minorHAnsi" w:cstheme="minorHAnsi"/>
          <w:b/>
        </w:rPr>
        <w:lastRenderedPageBreak/>
        <w:t>INTRODUCTION</w:t>
      </w:r>
      <w:r w:rsidRPr="00F544A7">
        <w:rPr>
          <w:rFonts w:asciiTheme="minorHAnsi" w:hAnsiTheme="minorHAnsi" w:cstheme="minorHAnsi"/>
          <w:b/>
          <w:bCs/>
        </w:rPr>
        <w:t>:</w:t>
      </w:r>
      <w:r w:rsidR="00D8560E">
        <w:rPr>
          <w:rFonts w:asciiTheme="minorHAnsi" w:hAnsiTheme="minorHAnsi" w:cstheme="minorHAnsi"/>
        </w:rPr>
        <w:t xml:space="preserve"> </w:t>
      </w:r>
    </w:p>
    <w:p w14:paraId="07121D93" w14:textId="55071B6D" w:rsidR="009E0CE7" w:rsidRPr="00F544A7" w:rsidRDefault="006E08CC" w:rsidP="004956D7">
      <w:pPr>
        <w:rPr>
          <w:rFonts w:asciiTheme="minorHAnsi" w:hAnsiTheme="minorHAnsi" w:cstheme="minorHAnsi"/>
          <w:noProof/>
          <w:color w:val="auto"/>
          <w:vertAlign w:val="superscript"/>
        </w:rPr>
      </w:pPr>
      <w:r w:rsidRPr="00F544A7">
        <w:rPr>
          <w:rFonts w:asciiTheme="minorHAnsi" w:hAnsiTheme="minorHAnsi" w:cstheme="minorHAnsi"/>
          <w:color w:val="auto"/>
        </w:rPr>
        <w:t>I</w:t>
      </w:r>
      <w:r w:rsidR="007859ED" w:rsidRPr="00F544A7">
        <w:rPr>
          <w:rFonts w:asciiTheme="minorHAnsi" w:hAnsiTheme="minorHAnsi" w:cstheme="minorHAnsi"/>
          <w:color w:val="auto"/>
        </w:rPr>
        <w:t>nformation about enzyme mechanism</w:t>
      </w:r>
      <w:r w:rsidRPr="00F544A7">
        <w:rPr>
          <w:rFonts w:asciiTheme="minorHAnsi" w:hAnsiTheme="minorHAnsi" w:cstheme="minorHAnsi"/>
          <w:color w:val="auto"/>
        </w:rPr>
        <w:t>s</w:t>
      </w:r>
      <w:r w:rsidR="007859ED" w:rsidRPr="00F544A7">
        <w:rPr>
          <w:rFonts w:asciiTheme="minorHAnsi" w:hAnsiTheme="minorHAnsi" w:cstheme="minorHAnsi"/>
          <w:color w:val="auto"/>
        </w:rPr>
        <w:t xml:space="preserve"> and kinetics is usually obtained on the </w:t>
      </w:r>
      <w:r w:rsidRPr="00F544A7">
        <w:rPr>
          <w:rFonts w:asciiTheme="minorHAnsi" w:hAnsiTheme="minorHAnsi" w:cstheme="minorHAnsi"/>
          <w:color w:val="auto"/>
        </w:rPr>
        <w:t xml:space="preserve">ensemble or </w:t>
      </w:r>
      <w:r w:rsidR="007859ED" w:rsidRPr="00F544A7">
        <w:rPr>
          <w:rFonts w:asciiTheme="minorHAnsi" w:hAnsiTheme="minorHAnsi" w:cstheme="minorHAnsi"/>
          <w:color w:val="auto"/>
        </w:rPr>
        <w:t xml:space="preserve">macroscale </w:t>
      </w:r>
      <w:r w:rsidR="002723FE" w:rsidRPr="00F544A7">
        <w:rPr>
          <w:rFonts w:asciiTheme="minorHAnsi" w:hAnsiTheme="minorHAnsi" w:cstheme="minorHAnsi"/>
          <w:color w:val="auto"/>
        </w:rPr>
        <w:t xml:space="preserve">level </w:t>
      </w:r>
      <w:r w:rsidRPr="00F544A7">
        <w:rPr>
          <w:rFonts w:asciiTheme="minorHAnsi" w:hAnsiTheme="minorHAnsi" w:cstheme="minorHAnsi"/>
          <w:color w:val="auto"/>
        </w:rPr>
        <w:t>with enzyme</w:t>
      </w:r>
      <w:r w:rsidR="007859ED" w:rsidRPr="00F544A7">
        <w:rPr>
          <w:rFonts w:asciiTheme="minorHAnsi" w:hAnsiTheme="minorHAnsi" w:cstheme="minorHAnsi"/>
          <w:color w:val="auto"/>
        </w:rPr>
        <w:t xml:space="preserve"> population </w:t>
      </w:r>
      <w:r w:rsidRPr="00F544A7">
        <w:rPr>
          <w:rFonts w:asciiTheme="minorHAnsi" w:hAnsiTheme="minorHAnsi" w:cstheme="minorHAnsi"/>
          <w:color w:val="auto"/>
        </w:rPr>
        <w:t xml:space="preserve">in the </w:t>
      </w:r>
      <w:r w:rsidR="007859ED" w:rsidRPr="00F544A7">
        <w:rPr>
          <w:rFonts w:asciiTheme="minorHAnsi" w:hAnsiTheme="minorHAnsi" w:cstheme="minorHAnsi"/>
          <w:color w:val="auto"/>
        </w:rPr>
        <w:t xml:space="preserve">thousands </w:t>
      </w:r>
      <w:r w:rsidRPr="00F544A7">
        <w:rPr>
          <w:rFonts w:asciiTheme="minorHAnsi" w:hAnsiTheme="minorHAnsi" w:cstheme="minorHAnsi"/>
          <w:color w:val="auto"/>
        </w:rPr>
        <w:t xml:space="preserve">to </w:t>
      </w:r>
      <w:r w:rsidR="007859ED" w:rsidRPr="00F544A7">
        <w:rPr>
          <w:rFonts w:asciiTheme="minorHAnsi" w:hAnsiTheme="minorHAnsi" w:cstheme="minorHAnsi"/>
          <w:color w:val="auto"/>
        </w:rPr>
        <w:t>millions of molecules</w:t>
      </w:r>
      <w:r w:rsidRPr="00F544A7">
        <w:rPr>
          <w:rFonts w:asciiTheme="minorHAnsi" w:hAnsiTheme="minorHAnsi" w:cstheme="minorHAnsi"/>
          <w:color w:val="auto"/>
        </w:rPr>
        <w:t xml:space="preserve">, where </w:t>
      </w:r>
      <w:r w:rsidR="004F7D1B" w:rsidRPr="00F544A7">
        <w:rPr>
          <w:rFonts w:asciiTheme="minorHAnsi" w:hAnsiTheme="minorHAnsi" w:cstheme="minorHAnsi"/>
          <w:color w:val="auto"/>
        </w:rPr>
        <w:t>measurements</w:t>
      </w:r>
      <w:r w:rsidR="007859ED" w:rsidRPr="00F544A7">
        <w:rPr>
          <w:rFonts w:asciiTheme="minorHAnsi" w:hAnsiTheme="minorHAnsi" w:cstheme="minorHAnsi"/>
          <w:color w:val="auto"/>
        </w:rPr>
        <w:t xml:space="preserve"> </w:t>
      </w:r>
      <w:r w:rsidRPr="00F544A7">
        <w:rPr>
          <w:rFonts w:asciiTheme="minorHAnsi" w:hAnsiTheme="minorHAnsi" w:cstheme="minorHAnsi"/>
          <w:color w:val="auto"/>
        </w:rPr>
        <w:t xml:space="preserve">represent a </w:t>
      </w:r>
      <w:r w:rsidR="007859ED" w:rsidRPr="00F544A7">
        <w:rPr>
          <w:rFonts w:asciiTheme="minorHAnsi" w:hAnsiTheme="minorHAnsi" w:cstheme="minorHAnsi"/>
          <w:color w:val="auto"/>
        </w:rPr>
        <w:t>statistical average.</w:t>
      </w:r>
      <w:r w:rsidR="00467A2A" w:rsidRPr="00F544A7">
        <w:rPr>
          <w:rFonts w:asciiTheme="minorHAnsi" w:hAnsiTheme="minorHAnsi" w:cstheme="minorHAnsi"/>
          <w:color w:val="auto"/>
        </w:rPr>
        <w:t xml:space="preserve"> It is known</w:t>
      </w:r>
      <w:r w:rsidRPr="00F544A7">
        <w:rPr>
          <w:rFonts w:asciiTheme="minorHAnsi" w:hAnsiTheme="minorHAnsi" w:cstheme="minorHAnsi"/>
          <w:color w:val="auto"/>
        </w:rPr>
        <w:t>,</w:t>
      </w:r>
      <w:r w:rsidR="00467A2A" w:rsidRPr="00F544A7">
        <w:rPr>
          <w:rFonts w:asciiTheme="minorHAnsi" w:hAnsiTheme="minorHAnsi" w:cstheme="minorHAnsi"/>
          <w:color w:val="auto"/>
        </w:rPr>
        <w:t xml:space="preserve"> however</w:t>
      </w:r>
      <w:r w:rsidRPr="00F544A7">
        <w:rPr>
          <w:rFonts w:asciiTheme="minorHAnsi" w:hAnsiTheme="minorHAnsi" w:cstheme="minorHAnsi"/>
          <w:color w:val="auto"/>
        </w:rPr>
        <w:t>,</w:t>
      </w:r>
      <w:r w:rsidR="00467A2A" w:rsidRPr="00F544A7">
        <w:rPr>
          <w:rFonts w:asciiTheme="minorHAnsi" w:hAnsiTheme="minorHAnsi" w:cstheme="minorHAnsi"/>
          <w:color w:val="auto"/>
        </w:rPr>
        <w:t xml:space="preserve"> that complex macromolecules </w:t>
      </w:r>
      <w:r w:rsidRPr="00F544A7">
        <w:rPr>
          <w:rFonts w:asciiTheme="minorHAnsi" w:hAnsiTheme="minorHAnsi" w:cstheme="minorHAnsi"/>
          <w:color w:val="auto"/>
        </w:rPr>
        <w:t xml:space="preserve">such </w:t>
      </w:r>
      <w:r w:rsidR="00467A2A" w:rsidRPr="00F544A7">
        <w:rPr>
          <w:rFonts w:asciiTheme="minorHAnsi" w:hAnsiTheme="minorHAnsi" w:cstheme="minorHAnsi"/>
          <w:color w:val="auto"/>
        </w:rPr>
        <w:t xml:space="preserve">as enzymes may demonstrate </w:t>
      </w:r>
      <w:r w:rsidRPr="00F544A7">
        <w:rPr>
          <w:rFonts w:asciiTheme="minorHAnsi" w:hAnsiTheme="minorHAnsi" w:cstheme="minorHAnsi"/>
          <w:color w:val="auto"/>
        </w:rPr>
        <w:t xml:space="preserve">heterogeneity </w:t>
      </w:r>
      <w:r w:rsidR="00467A2A" w:rsidRPr="00F544A7">
        <w:rPr>
          <w:rFonts w:asciiTheme="minorHAnsi" w:hAnsiTheme="minorHAnsi" w:cstheme="minorHAnsi"/>
          <w:color w:val="auto"/>
        </w:rPr>
        <w:t>in their behavior</w:t>
      </w:r>
      <w:r w:rsidRPr="00F544A7">
        <w:rPr>
          <w:rFonts w:asciiTheme="minorHAnsi" w:hAnsiTheme="minorHAnsi" w:cstheme="minorHAnsi"/>
          <w:color w:val="auto"/>
        </w:rPr>
        <w:t xml:space="preserve"> </w:t>
      </w:r>
      <w:r w:rsidR="00925BC4" w:rsidRPr="00F544A7">
        <w:rPr>
          <w:rFonts w:asciiTheme="minorHAnsi" w:hAnsiTheme="minorHAnsi" w:cstheme="minorHAnsi"/>
          <w:color w:val="auto"/>
        </w:rPr>
        <w:t xml:space="preserve">and </w:t>
      </w:r>
      <w:r w:rsidRPr="00F544A7">
        <w:rPr>
          <w:rFonts w:asciiTheme="minorHAnsi" w:hAnsiTheme="minorHAnsi" w:cstheme="minorHAnsi"/>
          <w:color w:val="auto"/>
        </w:rPr>
        <w:t>molecular mechanisms observed</w:t>
      </w:r>
      <w:r w:rsidR="00467A2A" w:rsidRPr="00F544A7">
        <w:rPr>
          <w:rFonts w:asciiTheme="minorHAnsi" w:hAnsiTheme="minorHAnsi" w:cstheme="minorHAnsi"/>
          <w:color w:val="auto"/>
        </w:rPr>
        <w:t xml:space="preserve"> </w:t>
      </w:r>
      <w:r w:rsidR="00E34276" w:rsidRPr="00F544A7">
        <w:rPr>
          <w:rFonts w:asciiTheme="minorHAnsi" w:hAnsiTheme="minorHAnsi" w:cstheme="minorHAnsi"/>
          <w:color w:val="auto"/>
        </w:rPr>
        <w:t>at the ensemble level</w:t>
      </w:r>
      <w:r w:rsidR="00467A2A" w:rsidRPr="00F544A7">
        <w:rPr>
          <w:rFonts w:asciiTheme="minorHAnsi" w:hAnsiTheme="minorHAnsi" w:cstheme="minorHAnsi"/>
          <w:color w:val="auto"/>
        </w:rPr>
        <w:t xml:space="preserve"> are not necessarily valid for e</w:t>
      </w:r>
      <w:r w:rsidR="003064CA" w:rsidRPr="00F544A7">
        <w:rPr>
          <w:rFonts w:asciiTheme="minorHAnsi" w:hAnsiTheme="minorHAnsi" w:cstheme="minorHAnsi"/>
          <w:color w:val="auto"/>
        </w:rPr>
        <w:t>very</w:t>
      </w:r>
      <w:r w:rsidR="00467A2A" w:rsidRPr="00F544A7">
        <w:rPr>
          <w:rFonts w:asciiTheme="minorHAnsi" w:hAnsiTheme="minorHAnsi" w:cstheme="minorHAnsi"/>
          <w:color w:val="auto"/>
        </w:rPr>
        <w:t xml:space="preserve"> molecule.</w:t>
      </w:r>
      <w:r w:rsidR="0037229F" w:rsidRPr="00F544A7">
        <w:rPr>
          <w:rFonts w:asciiTheme="minorHAnsi" w:hAnsiTheme="minorHAnsi" w:cstheme="minorHAnsi"/>
          <w:color w:val="auto"/>
        </w:rPr>
        <w:t xml:space="preserve"> Such deviations on the individual molecule scale have been extensively confirmed by studies of single enzyme</w:t>
      </w:r>
      <w:r w:rsidR="00D7143D" w:rsidRPr="00F544A7">
        <w:rPr>
          <w:rFonts w:asciiTheme="minorHAnsi" w:hAnsiTheme="minorHAnsi" w:cstheme="minorHAnsi"/>
          <w:color w:val="auto"/>
        </w:rPr>
        <w:t>s</w:t>
      </w:r>
      <w:r w:rsidR="0037229F" w:rsidRPr="00F544A7">
        <w:rPr>
          <w:rFonts w:asciiTheme="minorHAnsi" w:hAnsiTheme="minorHAnsi" w:cstheme="minorHAnsi"/>
          <w:color w:val="auto"/>
        </w:rPr>
        <w:t xml:space="preserve"> </w:t>
      </w:r>
      <w:r w:rsidR="00E34276" w:rsidRPr="00F544A7">
        <w:rPr>
          <w:rFonts w:asciiTheme="minorHAnsi" w:hAnsiTheme="minorHAnsi" w:cstheme="minorHAnsi"/>
          <w:color w:val="auto"/>
        </w:rPr>
        <w:t xml:space="preserve">with </w:t>
      </w:r>
      <w:r w:rsidR="0037229F" w:rsidRPr="00F544A7">
        <w:rPr>
          <w:rFonts w:asciiTheme="minorHAnsi" w:hAnsiTheme="minorHAnsi" w:cstheme="minorHAnsi"/>
          <w:color w:val="auto"/>
        </w:rPr>
        <w:t xml:space="preserve">a variety of methods </w:t>
      </w:r>
      <w:r w:rsidR="00262D24" w:rsidRPr="00F544A7">
        <w:rPr>
          <w:rFonts w:asciiTheme="minorHAnsi" w:hAnsiTheme="minorHAnsi" w:cstheme="minorHAnsi"/>
          <w:color w:val="auto"/>
        </w:rPr>
        <w:t>emerging during the last two decades</w:t>
      </w:r>
      <w:r w:rsidR="0057436A" w:rsidRPr="00F544A7">
        <w:rPr>
          <w:rFonts w:asciiTheme="minorHAnsi" w:hAnsiTheme="minorHAnsi" w:cstheme="minorHAnsi"/>
          <w:noProof/>
          <w:color w:val="auto"/>
          <w:vertAlign w:val="superscript"/>
        </w:rPr>
        <w:t>1</w:t>
      </w:r>
      <w:r w:rsidR="00262D24" w:rsidRPr="00F544A7">
        <w:rPr>
          <w:rFonts w:asciiTheme="minorHAnsi" w:hAnsiTheme="minorHAnsi" w:cstheme="minorHAnsi"/>
          <w:color w:val="auto"/>
        </w:rPr>
        <w:t xml:space="preserve">. </w:t>
      </w:r>
      <w:r w:rsidR="00354915" w:rsidRPr="00F544A7">
        <w:rPr>
          <w:rFonts w:asciiTheme="minorHAnsi" w:hAnsiTheme="minorHAnsi" w:cstheme="minorHAnsi"/>
          <w:color w:val="auto"/>
        </w:rPr>
        <w:t>Notably, fluorescence detection</w:t>
      </w:r>
      <w:r w:rsidR="009E0CE7" w:rsidRPr="00F544A7">
        <w:rPr>
          <w:rFonts w:asciiTheme="minorHAnsi" w:hAnsiTheme="minorHAnsi" w:cstheme="minorHAnsi"/>
          <w:color w:val="auto"/>
        </w:rPr>
        <w:t xml:space="preserve"> of individual </w:t>
      </w:r>
      <w:r w:rsidR="00E34276" w:rsidRPr="00F544A7">
        <w:rPr>
          <w:rFonts w:asciiTheme="minorHAnsi" w:hAnsiTheme="minorHAnsi" w:cstheme="minorHAnsi"/>
          <w:color w:val="auto"/>
        </w:rPr>
        <w:t xml:space="preserve">enzyme </w:t>
      </w:r>
      <w:r w:rsidR="009E0CE7" w:rsidRPr="00F544A7">
        <w:rPr>
          <w:rFonts w:asciiTheme="minorHAnsi" w:hAnsiTheme="minorHAnsi" w:cstheme="minorHAnsi"/>
          <w:color w:val="auto"/>
        </w:rPr>
        <w:t>activity</w:t>
      </w:r>
      <w:r w:rsidR="00354915" w:rsidRPr="00F544A7">
        <w:rPr>
          <w:rFonts w:asciiTheme="minorHAnsi" w:hAnsiTheme="minorHAnsi" w:cstheme="minorHAnsi"/>
          <w:color w:val="auto"/>
        </w:rPr>
        <w:t xml:space="preserve"> has been used to investigate heterogeneity of enzymes activity</w:t>
      </w:r>
      <w:r w:rsidR="00354915" w:rsidRPr="00F544A7">
        <w:rPr>
          <w:rFonts w:asciiTheme="minorHAnsi" w:hAnsiTheme="minorHAnsi" w:cstheme="minorHAnsi"/>
          <w:noProof/>
          <w:color w:val="auto"/>
          <w:vertAlign w:val="superscript"/>
        </w:rPr>
        <w:t>2,3</w:t>
      </w:r>
      <w:r w:rsidR="00354915" w:rsidRPr="00F544A7">
        <w:rPr>
          <w:rFonts w:asciiTheme="minorHAnsi" w:hAnsiTheme="minorHAnsi" w:cstheme="minorHAnsi"/>
          <w:color w:val="auto"/>
        </w:rPr>
        <w:t xml:space="preserve"> or discover </w:t>
      </w:r>
      <w:r w:rsidR="00AE3ABB" w:rsidRPr="00F544A7">
        <w:rPr>
          <w:rFonts w:asciiTheme="minorHAnsi" w:hAnsiTheme="minorHAnsi" w:cstheme="minorHAnsi"/>
          <w:color w:val="auto"/>
        </w:rPr>
        <w:t xml:space="preserve">the </w:t>
      </w:r>
      <w:r w:rsidR="00354915" w:rsidRPr="00F544A7">
        <w:rPr>
          <w:rFonts w:asciiTheme="minorHAnsi" w:hAnsiTheme="minorHAnsi" w:cstheme="minorHAnsi"/>
          <w:color w:val="auto"/>
        </w:rPr>
        <w:t xml:space="preserve">so-called memory effect (periods of high enzymes activity succeeded by periods of </w:t>
      </w:r>
      <w:r w:rsidR="00E34276" w:rsidRPr="00F544A7">
        <w:rPr>
          <w:rFonts w:asciiTheme="minorHAnsi" w:hAnsiTheme="minorHAnsi" w:cstheme="minorHAnsi"/>
          <w:color w:val="auto"/>
        </w:rPr>
        <w:t xml:space="preserve">low </w:t>
      </w:r>
      <w:r w:rsidR="00354915" w:rsidRPr="00F544A7">
        <w:rPr>
          <w:rFonts w:asciiTheme="minorHAnsi" w:hAnsiTheme="minorHAnsi" w:cstheme="minorHAnsi"/>
          <w:color w:val="auto"/>
        </w:rPr>
        <w:t xml:space="preserve">activity and </w:t>
      </w:r>
      <w:r w:rsidR="00354915" w:rsidRPr="00F544A7">
        <w:rPr>
          <w:rFonts w:asciiTheme="minorHAnsi" w:hAnsiTheme="minorHAnsi" w:cstheme="minorHAnsi"/>
          <w:i/>
          <w:color w:val="auto"/>
        </w:rPr>
        <w:t>vice versa</w:t>
      </w:r>
      <w:r w:rsidR="0057436A">
        <w:rPr>
          <w:rFonts w:asciiTheme="minorHAnsi" w:hAnsiTheme="minorHAnsi" w:cstheme="minorHAnsi"/>
          <w:i/>
          <w:color w:val="auto"/>
        </w:rPr>
        <w:t>)</w:t>
      </w:r>
      <w:r w:rsidR="0057436A" w:rsidRPr="00F544A7">
        <w:rPr>
          <w:rFonts w:asciiTheme="minorHAnsi" w:hAnsiTheme="minorHAnsi" w:cstheme="minorHAnsi"/>
          <w:noProof/>
          <w:color w:val="auto"/>
          <w:vertAlign w:val="superscript"/>
        </w:rPr>
        <w:t>4,5</w:t>
      </w:r>
      <w:r w:rsidR="00D75D2C" w:rsidRPr="00F544A7">
        <w:rPr>
          <w:rFonts w:asciiTheme="minorHAnsi" w:hAnsiTheme="minorHAnsi" w:cstheme="minorHAnsi"/>
          <w:color w:val="auto"/>
        </w:rPr>
        <w:t>.</w:t>
      </w:r>
    </w:p>
    <w:p w14:paraId="40CDF91E" w14:textId="77777777" w:rsidR="00513096" w:rsidRPr="00F544A7" w:rsidRDefault="00513096" w:rsidP="004956D7">
      <w:pPr>
        <w:rPr>
          <w:rFonts w:asciiTheme="minorHAnsi" w:hAnsiTheme="minorHAnsi" w:cstheme="minorHAnsi"/>
          <w:color w:val="auto"/>
        </w:rPr>
      </w:pPr>
    </w:p>
    <w:p w14:paraId="5B47C203" w14:textId="7453D0E5" w:rsidR="00CD3DC6" w:rsidRPr="00F544A7" w:rsidRDefault="00E34276" w:rsidP="004956D7">
      <w:pPr>
        <w:rPr>
          <w:rFonts w:asciiTheme="minorHAnsi" w:hAnsiTheme="minorHAnsi" w:cstheme="minorHAnsi"/>
          <w:noProof/>
          <w:color w:val="auto"/>
          <w:vertAlign w:val="superscript"/>
        </w:rPr>
      </w:pPr>
      <w:r w:rsidRPr="00F544A7">
        <w:rPr>
          <w:rFonts w:asciiTheme="minorHAnsi" w:hAnsiTheme="minorHAnsi" w:cstheme="minorHAnsi"/>
          <w:color w:val="auto"/>
        </w:rPr>
        <w:t>Many</w:t>
      </w:r>
      <w:r w:rsidR="00BB359F" w:rsidRPr="00F544A7">
        <w:rPr>
          <w:rFonts w:asciiTheme="minorHAnsi" w:hAnsiTheme="minorHAnsi" w:cstheme="minorHAnsi"/>
          <w:color w:val="auto"/>
        </w:rPr>
        <w:t xml:space="preserve"> </w:t>
      </w:r>
      <w:r w:rsidR="009E0CE7" w:rsidRPr="00F544A7">
        <w:rPr>
          <w:rFonts w:asciiTheme="minorHAnsi" w:hAnsiTheme="minorHAnsi" w:cstheme="minorHAnsi"/>
          <w:color w:val="auto"/>
        </w:rPr>
        <w:t xml:space="preserve">single </w:t>
      </w:r>
      <w:r w:rsidRPr="00F544A7">
        <w:rPr>
          <w:rFonts w:asciiTheme="minorHAnsi" w:hAnsiTheme="minorHAnsi" w:cstheme="minorHAnsi"/>
          <w:color w:val="auto"/>
        </w:rPr>
        <w:t xml:space="preserve">enzyme </w:t>
      </w:r>
      <w:r w:rsidR="00BB359F" w:rsidRPr="00F544A7">
        <w:rPr>
          <w:rFonts w:asciiTheme="minorHAnsi" w:hAnsiTheme="minorHAnsi" w:cstheme="minorHAnsi"/>
          <w:color w:val="auto"/>
        </w:rPr>
        <w:t>studies require that the enzyme</w:t>
      </w:r>
      <w:r w:rsidRPr="00F544A7">
        <w:rPr>
          <w:rFonts w:asciiTheme="minorHAnsi" w:hAnsiTheme="minorHAnsi" w:cstheme="minorHAnsi"/>
          <w:color w:val="auto"/>
        </w:rPr>
        <w:t>s</w:t>
      </w:r>
      <w:r w:rsidR="00BB359F" w:rsidRPr="00F544A7">
        <w:rPr>
          <w:rFonts w:asciiTheme="minorHAnsi" w:hAnsiTheme="minorHAnsi" w:cstheme="minorHAnsi"/>
          <w:color w:val="auto"/>
        </w:rPr>
        <w:t xml:space="preserve"> </w:t>
      </w:r>
      <w:r w:rsidRPr="00F544A7">
        <w:rPr>
          <w:rFonts w:asciiTheme="minorHAnsi" w:hAnsiTheme="minorHAnsi" w:cstheme="minorHAnsi"/>
          <w:color w:val="auto"/>
        </w:rPr>
        <w:t>are</w:t>
      </w:r>
      <w:r w:rsidR="00BB359F" w:rsidRPr="00F544A7">
        <w:rPr>
          <w:rFonts w:asciiTheme="minorHAnsi" w:hAnsiTheme="minorHAnsi" w:cstheme="minorHAnsi"/>
          <w:color w:val="auto"/>
        </w:rPr>
        <w:t xml:space="preserve"> immobilized on the surface </w:t>
      </w:r>
      <w:r w:rsidR="009E0CE7" w:rsidRPr="00F544A7">
        <w:rPr>
          <w:rFonts w:asciiTheme="minorHAnsi" w:hAnsiTheme="minorHAnsi" w:cstheme="minorHAnsi"/>
          <w:color w:val="auto"/>
        </w:rPr>
        <w:t>or</w:t>
      </w:r>
      <w:r w:rsidR="00BB359F" w:rsidRPr="00F544A7">
        <w:rPr>
          <w:rFonts w:asciiTheme="minorHAnsi" w:hAnsiTheme="minorHAnsi" w:cstheme="minorHAnsi"/>
          <w:color w:val="auto"/>
        </w:rPr>
        <w:t xml:space="preserve"> </w:t>
      </w:r>
      <w:r w:rsidR="009E0CE7" w:rsidRPr="00F544A7">
        <w:rPr>
          <w:rFonts w:asciiTheme="minorHAnsi" w:hAnsiTheme="minorHAnsi" w:cstheme="minorHAnsi"/>
          <w:color w:val="auto"/>
        </w:rPr>
        <w:t xml:space="preserve">spatially </w:t>
      </w:r>
      <w:r w:rsidR="00BB359F" w:rsidRPr="00F544A7">
        <w:rPr>
          <w:rFonts w:asciiTheme="minorHAnsi" w:hAnsiTheme="minorHAnsi" w:cstheme="minorHAnsi"/>
          <w:color w:val="auto"/>
        </w:rPr>
        <w:t>fixed</w:t>
      </w:r>
      <w:r w:rsidR="009E0CE7" w:rsidRPr="00F544A7">
        <w:rPr>
          <w:rFonts w:asciiTheme="minorHAnsi" w:hAnsiTheme="minorHAnsi" w:cstheme="minorHAnsi"/>
          <w:color w:val="auto"/>
        </w:rPr>
        <w:t xml:space="preserve"> in another way</w:t>
      </w:r>
      <w:r w:rsidR="00BB359F" w:rsidRPr="00F544A7">
        <w:rPr>
          <w:rFonts w:asciiTheme="minorHAnsi" w:hAnsiTheme="minorHAnsi" w:cstheme="minorHAnsi"/>
          <w:color w:val="auto"/>
        </w:rPr>
        <w:t xml:space="preserve"> </w:t>
      </w:r>
      <w:r w:rsidR="009E0CE7" w:rsidRPr="00F544A7">
        <w:rPr>
          <w:rFonts w:asciiTheme="minorHAnsi" w:hAnsiTheme="minorHAnsi" w:cstheme="minorHAnsi"/>
          <w:color w:val="auto"/>
        </w:rPr>
        <w:t xml:space="preserve">to remain sufficiently long </w:t>
      </w:r>
      <w:r w:rsidR="00BB359F" w:rsidRPr="00F544A7">
        <w:rPr>
          <w:rFonts w:asciiTheme="minorHAnsi" w:hAnsiTheme="minorHAnsi" w:cstheme="minorHAnsi"/>
          <w:color w:val="auto"/>
        </w:rPr>
        <w:t>in the field</w:t>
      </w:r>
      <w:r w:rsidR="009E0CE7" w:rsidRPr="00F544A7">
        <w:rPr>
          <w:rFonts w:asciiTheme="minorHAnsi" w:hAnsiTheme="minorHAnsi" w:cstheme="minorHAnsi"/>
          <w:color w:val="auto"/>
        </w:rPr>
        <w:t xml:space="preserve"> </w:t>
      </w:r>
      <w:r w:rsidRPr="00F544A7">
        <w:rPr>
          <w:rFonts w:asciiTheme="minorHAnsi" w:hAnsiTheme="minorHAnsi" w:cstheme="minorHAnsi"/>
          <w:color w:val="auto"/>
        </w:rPr>
        <w:t xml:space="preserve">of view </w:t>
      </w:r>
      <w:r w:rsidR="009E0CE7" w:rsidRPr="00F544A7">
        <w:rPr>
          <w:rFonts w:asciiTheme="minorHAnsi" w:hAnsiTheme="minorHAnsi" w:cstheme="minorHAnsi"/>
          <w:color w:val="auto"/>
        </w:rPr>
        <w:t>for continuous observation.</w:t>
      </w:r>
      <w:r w:rsidR="00E96152" w:rsidRPr="00F544A7">
        <w:rPr>
          <w:rFonts w:asciiTheme="minorHAnsi" w:hAnsiTheme="minorHAnsi" w:cstheme="minorHAnsi"/>
          <w:color w:val="auto"/>
        </w:rPr>
        <w:t xml:space="preserve"> </w:t>
      </w:r>
      <w:r w:rsidR="003C6344" w:rsidRPr="00F544A7">
        <w:rPr>
          <w:rFonts w:asciiTheme="minorHAnsi" w:hAnsiTheme="minorHAnsi" w:cstheme="minorHAnsi"/>
          <w:color w:val="auto"/>
        </w:rPr>
        <w:t>Enzyme</w:t>
      </w:r>
      <w:r w:rsidRPr="00F544A7">
        <w:rPr>
          <w:rFonts w:asciiTheme="minorHAnsi" w:hAnsiTheme="minorHAnsi" w:cstheme="minorHAnsi"/>
          <w:color w:val="auto"/>
        </w:rPr>
        <w:t xml:space="preserve"> encapsulation into l</w:t>
      </w:r>
      <w:r w:rsidR="00134EBD" w:rsidRPr="00F544A7">
        <w:rPr>
          <w:rFonts w:asciiTheme="minorHAnsi" w:hAnsiTheme="minorHAnsi" w:cstheme="minorHAnsi"/>
          <w:color w:val="auto"/>
        </w:rPr>
        <w:t>iposomes</w:t>
      </w:r>
      <w:r w:rsidRPr="00F544A7">
        <w:rPr>
          <w:rFonts w:asciiTheme="minorHAnsi" w:hAnsiTheme="minorHAnsi" w:cstheme="minorHAnsi"/>
          <w:color w:val="auto"/>
        </w:rPr>
        <w:t xml:space="preserve"> has been shown to enable enzyme immobili</w:t>
      </w:r>
      <w:r w:rsidR="00AE3ABB" w:rsidRPr="00F544A7">
        <w:rPr>
          <w:rFonts w:asciiTheme="minorHAnsi" w:hAnsiTheme="minorHAnsi" w:cstheme="minorHAnsi"/>
          <w:color w:val="auto"/>
        </w:rPr>
        <w:t>z</w:t>
      </w:r>
      <w:r w:rsidRPr="00F544A7">
        <w:rPr>
          <w:rFonts w:asciiTheme="minorHAnsi" w:hAnsiTheme="minorHAnsi" w:cstheme="minorHAnsi"/>
          <w:color w:val="auto"/>
        </w:rPr>
        <w:t>ation while preventing any negative impact due the surface-enzyme or protein-protein interactions</w:t>
      </w:r>
      <w:r w:rsidR="0057436A" w:rsidRPr="00F544A7">
        <w:rPr>
          <w:rFonts w:asciiTheme="minorHAnsi" w:hAnsiTheme="minorHAnsi" w:cstheme="minorHAnsi"/>
          <w:noProof/>
          <w:color w:val="auto"/>
          <w:vertAlign w:val="superscript"/>
        </w:rPr>
        <w:t>6,7</w:t>
      </w:r>
      <w:r w:rsidR="00134EBD" w:rsidRPr="00F544A7">
        <w:rPr>
          <w:rFonts w:asciiTheme="minorHAnsi" w:hAnsiTheme="minorHAnsi" w:cstheme="minorHAnsi"/>
          <w:color w:val="auto"/>
        </w:rPr>
        <w:t xml:space="preserve">. </w:t>
      </w:r>
      <w:r w:rsidR="002C498C" w:rsidRPr="00F544A7">
        <w:rPr>
          <w:rFonts w:asciiTheme="minorHAnsi" w:hAnsiTheme="minorHAnsi" w:cstheme="minorHAnsi"/>
          <w:color w:val="auto"/>
        </w:rPr>
        <w:t>In addition</w:t>
      </w:r>
      <w:r w:rsidR="00134EBD" w:rsidRPr="00F544A7">
        <w:rPr>
          <w:rFonts w:asciiTheme="minorHAnsi" w:hAnsiTheme="minorHAnsi" w:cstheme="minorHAnsi"/>
          <w:color w:val="auto"/>
        </w:rPr>
        <w:t xml:space="preserve">, </w:t>
      </w:r>
      <w:r w:rsidRPr="00F544A7">
        <w:rPr>
          <w:rFonts w:asciiTheme="minorHAnsi" w:hAnsiTheme="minorHAnsi" w:cstheme="minorHAnsi"/>
          <w:color w:val="auto"/>
        </w:rPr>
        <w:t xml:space="preserve">liposomes </w:t>
      </w:r>
      <w:r w:rsidR="00134EBD" w:rsidRPr="00F544A7">
        <w:rPr>
          <w:rFonts w:asciiTheme="minorHAnsi" w:hAnsiTheme="minorHAnsi" w:cstheme="minorHAnsi"/>
          <w:color w:val="auto"/>
        </w:rPr>
        <w:t xml:space="preserve">offer </w:t>
      </w:r>
      <w:r w:rsidRPr="00F544A7">
        <w:rPr>
          <w:rFonts w:asciiTheme="minorHAnsi" w:hAnsiTheme="minorHAnsi" w:cstheme="minorHAnsi"/>
          <w:color w:val="auto"/>
        </w:rPr>
        <w:t xml:space="preserve">a </w:t>
      </w:r>
      <w:r w:rsidR="00134EBD" w:rsidRPr="00F544A7">
        <w:rPr>
          <w:rFonts w:asciiTheme="minorHAnsi" w:hAnsiTheme="minorHAnsi" w:cstheme="minorHAnsi"/>
          <w:color w:val="auto"/>
        </w:rPr>
        <w:t xml:space="preserve">unique possibility to study single </w:t>
      </w:r>
      <w:r w:rsidR="00E96152" w:rsidRPr="00F544A7">
        <w:rPr>
          <w:rFonts w:asciiTheme="minorHAnsi" w:hAnsiTheme="minorHAnsi" w:cstheme="minorHAnsi"/>
          <w:color w:val="auto"/>
        </w:rPr>
        <w:t xml:space="preserve">membrane proteins </w:t>
      </w:r>
      <w:r w:rsidRPr="00F544A7">
        <w:rPr>
          <w:rFonts w:asciiTheme="minorHAnsi" w:hAnsiTheme="minorHAnsi" w:cstheme="minorHAnsi"/>
          <w:color w:val="auto"/>
        </w:rPr>
        <w:t xml:space="preserve">in their natural </w:t>
      </w:r>
      <w:r w:rsidR="00E96152" w:rsidRPr="00F544A7">
        <w:rPr>
          <w:rFonts w:asciiTheme="minorHAnsi" w:hAnsiTheme="minorHAnsi" w:cstheme="minorHAnsi"/>
          <w:color w:val="auto"/>
        </w:rPr>
        <w:t>lipid bilayer</w:t>
      </w:r>
      <w:r w:rsidRPr="00F544A7">
        <w:rPr>
          <w:rFonts w:asciiTheme="minorHAnsi" w:hAnsiTheme="minorHAnsi" w:cstheme="minorHAnsi"/>
          <w:color w:val="auto"/>
        </w:rPr>
        <w:t xml:space="preserve"> environment</w:t>
      </w:r>
      <w:r w:rsidR="0057436A" w:rsidRPr="00F544A7">
        <w:rPr>
          <w:rFonts w:asciiTheme="minorHAnsi" w:hAnsiTheme="minorHAnsi" w:cstheme="minorHAnsi"/>
          <w:noProof/>
          <w:color w:val="auto"/>
          <w:vertAlign w:val="superscript"/>
        </w:rPr>
        <w:t>8–10</w:t>
      </w:r>
      <w:r w:rsidRPr="00F544A7">
        <w:rPr>
          <w:rFonts w:asciiTheme="minorHAnsi" w:hAnsiTheme="minorHAnsi" w:cstheme="minorHAnsi"/>
          <w:color w:val="auto"/>
        </w:rPr>
        <w:t>.</w:t>
      </w:r>
    </w:p>
    <w:p w14:paraId="601B57DE" w14:textId="77777777" w:rsidR="00513096" w:rsidRPr="00F544A7" w:rsidRDefault="00513096" w:rsidP="004956D7">
      <w:pPr>
        <w:rPr>
          <w:rFonts w:asciiTheme="minorHAnsi" w:hAnsiTheme="minorHAnsi" w:cstheme="minorHAnsi"/>
          <w:color w:val="auto"/>
        </w:rPr>
      </w:pPr>
    </w:p>
    <w:p w14:paraId="354DF337" w14:textId="713AD88E" w:rsidR="0022505D" w:rsidRPr="00F544A7" w:rsidRDefault="002C498C" w:rsidP="004956D7">
      <w:pPr>
        <w:rPr>
          <w:rFonts w:asciiTheme="minorHAnsi" w:hAnsiTheme="minorHAnsi" w:cstheme="minorHAnsi"/>
          <w:color w:val="auto"/>
        </w:rPr>
      </w:pPr>
      <w:r w:rsidRPr="00F544A7">
        <w:rPr>
          <w:rFonts w:asciiTheme="minorHAnsi" w:hAnsiTheme="minorHAnsi" w:cstheme="minorHAnsi"/>
          <w:color w:val="auto"/>
        </w:rPr>
        <w:t xml:space="preserve">A class of membrane proteins, transporters, exercises a directional </w:t>
      </w:r>
      <w:r w:rsidR="00E34276" w:rsidRPr="00F544A7">
        <w:rPr>
          <w:rFonts w:asciiTheme="minorHAnsi" w:hAnsiTheme="minorHAnsi" w:cstheme="minorHAnsi"/>
          <w:color w:val="auto"/>
        </w:rPr>
        <w:t xml:space="preserve">translocation </w:t>
      </w:r>
      <w:r w:rsidRPr="00F544A7">
        <w:rPr>
          <w:rFonts w:asciiTheme="minorHAnsi" w:hAnsiTheme="minorHAnsi" w:cstheme="minorHAnsi"/>
          <w:color w:val="auto"/>
        </w:rPr>
        <w:t xml:space="preserve">of substances across the cell membrane, a behavior that can </w:t>
      </w:r>
      <w:r w:rsidR="00E34276" w:rsidRPr="00F544A7">
        <w:rPr>
          <w:rFonts w:asciiTheme="minorHAnsi" w:hAnsiTheme="minorHAnsi" w:cstheme="minorHAnsi"/>
          <w:color w:val="auto"/>
        </w:rPr>
        <w:t>only be</w:t>
      </w:r>
      <w:r w:rsidRPr="00F544A7">
        <w:rPr>
          <w:rFonts w:asciiTheme="minorHAnsi" w:hAnsiTheme="minorHAnsi" w:cstheme="minorHAnsi"/>
          <w:color w:val="auto"/>
        </w:rPr>
        <w:t xml:space="preserve"> studied </w:t>
      </w:r>
      <w:r w:rsidR="00E34276" w:rsidRPr="00F544A7">
        <w:rPr>
          <w:rFonts w:asciiTheme="minorHAnsi" w:hAnsiTheme="minorHAnsi" w:cstheme="minorHAnsi"/>
          <w:color w:val="auto"/>
        </w:rPr>
        <w:t xml:space="preserve">when </w:t>
      </w:r>
      <w:r w:rsidRPr="00F544A7">
        <w:rPr>
          <w:rFonts w:asciiTheme="minorHAnsi" w:hAnsiTheme="minorHAnsi" w:cstheme="minorHAnsi"/>
          <w:color w:val="auto"/>
        </w:rPr>
        <w:t xml:space="preserve">proteins </w:t>
      </w:r>
      <w:r w:rsidR="00E34276" w:rsidRPr="00F544A7">
        <w:rPr>
          <w:rFonts w:asciiTheme="minorHAnsi" w:hAnsiTheme="minorHAnsi" w:cstheme="minorHAnsi"/>
          <w:color w:val="auto"/>
        </w:rPr>
        <w:t xml:space="preserve">are </w:t>
      </w:r>
      <w:r w:rsidRPr="00F544A7">
        <w:rPr>
          <w:rFonts w:asciiTheme="minorHAnsi" w:hAnsiTheme="minorHAnsi" w:cstheme="minorHAnsi"/>
          <w:color w:val="auto"/>
        </w:rPr>
        <w:t xml:space="preserve">reconstituted into the </w:t>
      </w:r>
      <w:r w:rsidR="00E34276" w:rsidRPr="00F544A7">
        <w:rPr>
          <w:rFonts w:asciiTheme="minorHAnsi" w:hAnsiTheme="minorHAnsi" w:cstheme="minorHAnsi"/>
          <w:color w:val="auto"/>
        </w:rPr>
        <w:t>lipid bilayers (</w:t>
      </w:r>
      <w:r w:rsidR="00E34276" w:rsidRPr="004956D7">
        <w:rPr>
          <w:rFonts w:asciiTheme="minorHAnsi" w:hAnsiTheme="minorHAnsi" w:cstheme="minorHAnsi"/>
          <w:i/>
          <w:color w:val="auto"/>
        </w:rPr>
        <w:t>e.g.</w:t>
      </w:r>
      <w:r w:rsidR="00AE3ABB" w:rsidRPr="00F544A7">
        <w:rPr>
          <w:rFonts w:asciiTheme="minorHAnsi" w:hAnsiTheme="minorHAnsi" w:cstheme="minorHAnsi"/>
          <w:color w:val="auto"/>
        </w:rPr>
        <w:t>,</w:t>
      </w:r>
      <w:r w:rsidR="00E34276" w:rsidRPr="00F544A7">
        <w:rPr>
          <w:rFonts w:asciiTheme="minorHAnsi" w:hAnsiTheme="minorHAnsi" w:cstheme="minorHAnsi"/>
          <w:color w:val="auto"/>
        </w:rPr>
        <w:t xml:space="preserve"> liposomes</w:t>
      </w:r>
      <w:r w:rsidR="0057436A">
        <w:rPr>
          <w:rFonts w:asciiTheme="minorHAnsi" w:hAnsiTheme="minorHAnsi" w:cstheme="minorHAnsi"/>
          <w:color w:val="auto"/>
        </w:rPr>
        <w:t>)</w:t>
      </w:r>
      <w:r w:rsidR="0057436A" w:rsidRPr="00F544A7">
        <w:rPr>
          <w:rFonts w:asciiTheme="minorHAnsi" w:hAnsiTheme="minorHAnsi" w:cstheme="minorHAnsi"/>
          <w:noProof/>
          <w:color w:val="auto"/>
          <w:vertAlign w:val="superscript"/>
        </w:rPr>
        <w:t>11–13</w:t>
      </w:r>
      <w:r w:rsidRPr="00F544A7">
        <w:rPr>
          <w:rFonts w:asciiTheme="minorHAnsi" w:hAnsiTheme="minorHAnsi" w:cstheme="minorHAnsi"/>
          <w:color w:val="auto"/>
        </w:rPr>
        <w:t>.</w:t>
      </w:r>
      <w:r w:rsidR="007961B9" w:rsidRPr="00F544A7">
        <w:rPr>
          <w:rFonts w:asciiTheme="minorHAnsi" w:hAnsiTheme="minorHAnsi" w:cstheme="minorHAnsi"/>
          <w:color w:val="auto"/>
        </w:rPr>
        <w:t xml:space="preserve"> </w:t>
      </w:r>
      <w:r w:rsidR="00694DF2" w:rsidRPr="00F544A7">
        <w:rPr>
          <w:rFonts w:asciiTheme="minorHAnsi" w:hAnsiTheme="minorHAnsi" w:cstheme="minorHAnsi"/>
          <w:color w:val="auto"/>
        </w:rPr>
        <w:t>For example, proton translocation, exhibited by several enzymes of prokaryotic and eukaryotic electron transport chains, plays</w:t>
      </w:r>
      <w:r w:rsidR="00D946F9" w:rsidRPr="00F544A7">
        <w:rPr>
          <w:rFonts w:asciiTheme="minorHAnsi" w:hAnsiTheme="minorHAnsi" w:cstheme="minorHAnsi"/>
          <w:color w:val="auto"/>
        </w:rPr>
        <w:t xml:space="preserve"> an</w:t>
      </w:r>
      <w:r w:rsidR="00694DF2" w:rsidRPr="00F544A7">
        <w:rPr>
          <w:rFonts w:asciiTheme="minorHAnsi" w:hAnsiTheme="minorHAnsi" w:cstheme="minorHAnsi"/>
          <w:color w:val="auto"/>
        </w:rPr>
        <w:t xml:space="preserve"> important role in cellular respiration by creating a proton</w:t>
      </w:r>
      <w:r w:rsidR="00E34276" w:rsidRPr="00F544A7">
        <w:rPr>
          <w:rFonts w:asciiTheme="minorHAnsi" w:hAnsiTheme="minorHAnsi" w:cstheme="minorHAnsi"/>
          <w:color w:val="auto"/>
        </w:rPr>
        <w:t>-</w:t>
      </w:r>
      <w:r w:rsidR="00694DF2" w:rsidRPr="00F544A7">
        <w:rPr>
          <w:rFonts w:asciiTheme="minorHAnsi" w:hAnsiTheme="minorHAnsi" w:cstheme="minorHAnsi"/>
          <w:color w:val="auto"/>
        </w:rPr>
        <w:t>motive force used for ATP synthesis.</w:t>
      </w:r>
      <w:r w:rsidR="007961B9" w:rsidRPr="00F544A7">
        <w:rPr>
          <w:rFonts w:asciiTheme="minorHAnsi" w:hAnsiTheme="minorHAnsi" w:cstheme="minorHAnsi"/>
          <w:color w:val="auto"/>
        </w:rPr>
        <w:t xml:space="preserve"> </w:t>
      </w:r>
      <w:r w:rsidR="00D37A23" w:rsidRPr="00F544A7">
        <w:rPr>
          <w:rFonts w:asciiTheme="minorHAnsi" w:hAnsiTheme="minorHAnsi" w:cstheme="minorHAnsi"/>
          <w:color w:val="auto"/>
        </w:rPr>
        <w:t>In this case, the</w:t>
      </w:r>
      <w:r w:rsidR="002704AD" w:rsidRPr="00F544A7">
        <w:rPr>
          <w:rFonts w:asciiTheme="minorHAnsi" w:hAnsiTheme="minorHAnsi" w:cstheme="minorHAnsi"/>
          <w:color w:val="auto"/>
        </w:rPr>
        <w:t xml:space="preserve"> proton pumping activity </w:t>
      </w:r>
      <w:r w:rsidR="00D37A23" w:rsidRPr="00F544A7">
        <w:rPr>
          <w:rFonts w:asciiTheme="minorHAnsi" w:hAnsiTheme="minorHAnsi" w:cstheme="minorHAnsi"/>
          <w:color w:val="auto"/>
        </w:rPr>
        <w:t xml:space="preserve">is coupled </w:t>
      </w:r>
      <w:r w:rsidR="00D946F9" w:rsidRPr="00F544A7">
        <w:rPr>
          <w:rFonts w:asciiTheme="minorHAnsi" w:hAnsiTheme="minorHAnsi" w:cstheme="minorHAnsi"/>
          <w:color w:val="auto"/>
        </w:rPr>
        <w:t>to</w:t>
      </w:r>
      <w:r w:rsidR="009017DE" w:rsidRPr="00F544A7">
        <w:rPr>
          <w:rFonts w:asciiTheme="minorHAnsi" w:hAnsiTheme="minorHAnsi" w:cstheme="minorHAnsi"/>
          <w:color w:val="auto"/>
        </w:rPr>
        <w:t xml:space="preserve"> the</w:t>
      </w:r>
      <w:r w:rsidR="00D37A23" w:rsidRPr="00F544A7">
        <w:rPr>
          <w:rFonts w:asciiTheme="minorHAnsi" w:hAnsiTheme="minorHAnsi" w:cstheme="minorHAnsi"/>
          <w:color w:val="auto"/>
        </w:rPr>
        <w:t xml:space="preserve"> electron transfer</w:t>
      </w:r>
      <w:r w:rsidR="00D946F9" w:rsidRPr="00F544A7">
        <w:rPr>
          <w:rFonts w:asciiTheme="minorHAnsi" w:hAnsiTheme="minorHAnsi" w:cstheme="minorHAnsi"/>
          <w:color w:val="auto"/>
        </w:rPr>
        <w:t>,</w:t>
      </w:r>
      <w:r w:rsidR="00D37A23" w:rsidRPr="00F544A7">
        <w:rPr>
          <w:rFonts w:asciiTheme="minorHAnsi" w:hAnsiTheme="minorHAnsi" w:cstheme="minorHAnsi"/>
          <w:color w:val="auto"/>
        </w:rPr>
        <w:t xml:space="preserve"> </w:t>
      </w:r>
      <w:r w:rsidR="00E34276" w:rsidRPr="00F544A7">
        <w:rPr>
          <w:rFonts w:asciiTheme="minorHAnsi" w:hAnsiTheme="minorHAnsi" w:cstheme="minorHAnsi"/>
          <w:color w:val="auto"/>
        </w:rPr>
        <w:t>although the detailed mechanism of this process often remains elusive</w:t>
      </w:r>
      <w:r w:rsidR="00D37A23" w:rsidRPr="00F544A7">
        <w:rPr>
          <w:rFonts w:asciiTheme="minorHAnsi" w:hAnsiTheme="minorHAnsi" w:cstheme="minorHAnsi"/>
          <w:color w:val="auto"/>
        </w:rPr>
        <w:t xml:space="preserve">. </w:t>
      </w:r>
    </w:p>
    <w:p w14:paraId="71348A2F" w14:textId="77777777" w:rsidR="00513096" w:rsidRPr="00F544A7" w:rsidRDefault="00513096" w:rsidP="004956D7">
      <w:pPr>
        <w:rPr>
          <w:rFonts w:asciiTheme="minorHAnsi" w:hAnsiTheme="minorHAnsi" w:cstheme="minorHAnsi"/>
          <w:color w:val="auto"/>
        </w:rPr>
      </w:pPr>
    </w:p>
    <w:p w14:paraId="59ACEC52" w14:textId="2A53026E" w:rsidR="002A4B36" w:rsidRPr="00F544A7" w:rsidRDefault="002A4B36" w:rsidP="004956D7">
      <w:pPr>
        <w:rPr>
          <w:rFonts w:asciiTheme="minorHAnsi" w:hAnsiTheme="minorHAnsi" w:cstheme="minorHAnsi"/>
          <w:color w:val="auto"/>
        </w:rPr>
      </w:pPr>
      <w:r w:rsidRPr="00F544A7">
        <w:rPr>
          <w:rFonts w:asciiTheme="minorHAnsi" w:hAnsiTheme="minorHAnsi" w:cstheme="minorHAnsi"/>
          <w:color w:val="auto"/>
        </w:rPr>
        <w:t>Recently</w:t>
      </w:r>
      <w:r w:rsidR="00E34276" w:rsidRPr="00F544A7">
        <w:rPr>
          <w:rFonts w:asciiTheme="minorHAnsi" w:hAnsiTheme="minorHAnsi" w:cstheme="minorHAnsi"/>
          <w:color w:val="auto"/>
        </w:rPr>
        <w:t>,</w:t>
      </w:r>
      <w:r w:rsidRPr="00F544A7">
        <w:rPr>
          <w:rFonts w:asciiTheme="minorHAnsi" w:hAnsiTheme="minorHAnsi" w:cstheme="minorHAnsi"/>
          <w:color w:val="auto"/>
        </w:rPr>
        <w:t xml:space="preserve"> we demonstrated the possibility to couple fluorescent detection with electrochemistry to study proton pumping activity of single </w:t>
      </w:r>
      <w:r w:rsidR="00E34276" w:rsidRPr="00F544A7">
        <w:rPr>
          <w:rFonts w:asciiTheme="minorHAnsi" w:hAnsiTheme="minorHAnsi" w:cstheme="minorHAnsi"/>
          <w:color w:val="auto"/>
        </w:rPr>
        <w:t xml:space="preserve">enzymes </w:t>
      </w:r>
      <w:r w:rsidR="00CD3DC6" w:rsidRPr="00F544A7">
        <w:rPr>
          <w:rFonts w:asciiTheme="minorHAnsi" w:hAnsiTheme="minorHAnsi" w:cstheme="minorHAnsi"/>
          <w:color w:val="auto"/>
        </w:rPr>
        <w:t xml:space="preserve">of </w:t>
      </w:r>
      <w:r w:rsidR="00D946F9" w:rsidRPr="00F544A7">
        <w:rPr>
          <w:rFonts w:asciiTheme="minorHAnsi" w:hAnsiTheme="minorHAnsi" w:cstheme="minorHAnsi"/>
          <w:color w:val="auto"/>
        </w:rPr>
        <w:t xml:space="preserve">the </w:t>
      </w:r>
      <w:r w:rsidR="00CD3DC6" w:rsidRPr="00F544A7">
        <w:rPr>
          <w:rFonts w:asciiTheme="minorHAnsi" w:hAnsiTheme="minorHAnsi" w:cstheme="minorHAnsi"/>
          <w:color w:val="auto"/>
        </w:rPr>
        <w:t>terminal ubiquinol oxidase</w:t>
      </w:r>
      <w:r w:rsidR="00D946F9" w:rsidRPr="00F544A7">
        <w:rPr>
          <w:rFonts w:asciiTheme="minorHAnsi" w:hAnsiTheme="minorHAnsi" w:cstheme="minorHAnsi"/>
          <w:color w:val="auto"/>
        </w:rPr>
        <w:t xml:space="preserve"> of</w:t>
      </w:r>
      <w:r w:rsidR="00CD3DC6" w:rsidRPr="00F544A7">
        <w:rPr>
          <w:rFonts w:asciiTheme="minorHAnsi" w:hAnsiTheme="minorHAnsi" w:cstheme="minorHAnsi"/>
          <w:color w:val="auto"/>
        </w:rPr>
        <w:t xml:space="preserve"> </w:t>
      </w:r>
      <w:r w:rsidR="00D946F9" w:rsidRPr="00F544A7">
        <w:rPr>
          <w:rFonts w:asciiTheme="minorHAnsi" w:hAnsiTheme="minorHAnsi" w:cstheme="minorHAnsi"/>
          <w:i/>
          <w:color w:val="auto"/>
        </w:rPr>
        <w:t>Escherichia coli</w:t>
      </w:r>
      <w:r w:rsidR="00D946F9" w:rsidRPr="00F544A7">
        <w:rPr>
          <w:rFonts w:asciiTheme="minorHAnsi" w:hAnsiTheme="minorHAnsi" w:cstheme="minorHAnsi"/>
          <w:color w:val="auto"/>
        </w:rPr>
        <w:t xml:space="preserve"> </w:t>
      </w:r>
      <w:r w:rsidR="00CD3DC6" w:rsidRPr="00F544A7">
        <w:rPr>
          <w:rFonts w:asciiTheme="minorHAnsi" w:hAnsiTheme="minorHAnsi" w:cstheme="minorHAnsi"/>
          <w:color w:val="auto"/>
        </w:rPr>
        <w:t xml:space="preserve">(cytochrome </w:t>
      </w:r>
      <w:r w:rsidR="00CD3DC6" w:rsidRPr="00F544A7">
        <w:rPr>
          <w:rFonts w:asciiTheme="minorHAnsi" w:hAnsiTheme="minorHAnsi" w:cstheme="minorHAnsi"/>
          <w:i/>
          <w:color w:val="auto"/>
        </w:rPr>
        <w:t>bo</w:t>
      </w:r>
      <w:r w:rsidR="00CD3DC6" w:rsidRPr="00F544A7">
        <w:rPr>
          <w:rFonts w:asciiTheme="minorHAnsi" w:hAnsiTheme="minorHAnsi" w:cstheme="minorHAnsi"/>
          <w:i/>
          <w:color w:val="auto"/>
          <w:vertAlign w:val="subscript"/>
        </w:rPr>
        <w:t>3</w:t>
      </w:r>
      <w:r w:rsidR="00CD3DC6" w:rsidRPr="00F544A7">
        <w:rPr>
          <w:rFonts w:asciiTheme="minorHAnsi" w:hAnsiTheme="minorHAnsi" w:cstheme="minorHAnsi"/>
          <w:color w:val="auto"/>
        </w:rPr>
        <w:t xml:space="preserve">) </w:t>
      </w:r>
      <w:r w:rsidRPr="00F544A7">
        <w:rPr>
          <w:rFonts w:asciiTheme="minorHAnsi" w:hAnsiTheme="minorHAnsi" w:cstheme="minorHAnsi"/>
          <w:color w:val="auto"/>
        </w:rPr>
        <w:t>reconstituted in the liposomes</w:t>
      </w:r>
      <w:r w:rsidR="0057436A" w:rsidRPr="00F544A7">
        <w:rPr>
          <w:rFonts w:asciiTheme="minorHAnsi" w:hAnsiTheme="minorHAnsi" w:cstheme="minorHAnsi"/>
          <w:noProof/>
          <w:color w:val="auto"/>
          <w:vertAlign w:val="superscript"/>
        </w:rPr>
        <w:t>14</w:t>
      </w:r>
      <w:r w:rsidRPr="00F544A7">
        <w:rPr>
          <w:rFonts w:asciiTheme="minorHAnsi" w:hAnsiTheme="minorHAnsi" w:cstheme="minorHAnsi"/>
          <w:color w:val="auto"/>
        </w:rPr>
        <w:t xml:space="preserve">. </w:t>
      </w:r>
      <w:r w:rsidR="002D52B0" w:rsidRPr="00F544A7">
        <w:rPr>
          <w:rFonts w:asciiTheme="minorHAnsi" w:hAnsiTheme="minorHAnsi" w:cstheme="minorHAnsi"/>
          <w:color w:val="auto"/>
        </w:rPr>
        <w:t xml:space="preserve">This </w:t>
      </w:r>
      <w:r w:rsidR="00E34276" w:rsidRPr="00F544A7">
        <w:rPr>
          <w:rFonts w:asciiTheme="minorHAnsi" w:hAnsiTheme="minorHAnsi" w:cstheme="minorHAnsi"/>
          <w:color w:val="auto"/>
        </w:rPr>
        <w:t>was</w:t>
      </w:r>
      <w:r w:rsidR="002D52B0" w:rsidRPr="00F544A7">
        <w:rPr>
          <w:rFonts w:asciiTheme="minorHAnsi" w:hAnsiTheme="minorHAnsi" w:cstheme="minorHAnsi"/>
          <w:color w:val="auto"/>
        </w:rPr>
        <w:t xml:space="preserve"> achieved </w:t>
      </w:r>
      <w:r w:rsidR="00377E66" w:rsidRPr="00F544A7">
        <w:rPr>
          <w:rFonts w:asciiTheme="minorHAnsi" w:hAnsiTheme="minorHAnsi" w:cstheme="minorHAnsi"/>
          <w:color w:val="auto"/>
        </w:rPr>
        <w:t xml:space="preserve">by </w:t>
      </w:r>
      <w:r w:rsidR="000227C3" w:rsidRPr="00F544A7">
        <w:rPr>
          <w:rFonts w:asciiTheme="minorHAnsi" w:hAnsiTheme="minorHAnsi" w:cstheme="minorHAnsi"/>
          <w:color w:val="auto"/>
        </w:rPr>
        <w:t xml:space="preserve">encapsulation of a pH-sensitive </w:t>
      </w:r>
      <w:r w:rsidR="00D61A00" w:rsidRPr="00F544A7">
        <w:rPr>
          <w:rFonts w:asciiTheme="minorHAnsi" w:hAnsiTheme="minorHAnsi" w:cstheme="minorHAnsi"/>
          <w:color w:val="auto"/>
        </w:rPr>
        <w:t>membrane-impermeable</w:t>
      </w:r>
      <w:r w:rsidR="000227C3" w:rsidRPr="00F544A7">
        <w:rPr>
          <w:rFonts w:asciiTheme="minorHAnsi" w:hAnsiTheme="minorHAnsi" w:cstheme="minorHAnsi"/>
          <w:color w:val="auto"/>
        </w:rPr>
        <w:t xml:space="preserve"> </w:t>
      </w:r>
      <w:r w:rsidR="00D61A00" w:rsidRPr="00F544A7">
        <w:rPr>
          <w:rFonts w:asciiTheme="minorHAnsi" w:hAnsiTheme="minorHAnsi" w:cstheme="minorHAnsi"/>
          <w:color w:val="auto"/>
        </w:rPr>
        <w:t xml:space="preserve">fluorescent dye into </w:t>
      </w:r>
      <w:r w:rsidR="003B0A3D" w:rsidRPr="00F544A7">
        <w:rPr>
          <w:rFonts w:asciiTheme="minorHAnsi" w:hAnsiTheme="minorHAnsi" w:cstheme="minorHAnsi"/>
          <w:color w:val="auto"/>
        </w:rPr>
        <w:t xml:space="preserve">the lumen of </w:t>
      </w:r>
      <w:r w:rsidR="00D61A00" w:rsidRPr="00F544A7">
        <w:rPr>
          <w:rFonts w:asciiTheme="minorHAnsi" w:hAnsiTheme="minorHAnsi" w:cstheme="minorHAnsi"/>
          <w:color w:val="auto"/>
        </w:rPr>
        <w:t xml:space="preserve">liposomes </w:t>
      </w:r>
      <w:r w:rsidR="003B0A3D" w:rsidRPr="00F544A7">
        <w:rPr>
          <w:rFonts w:asciiTheme="minorHAnsi" w:hAnsiTheme="minorHAnsi" w:cstheme="minorHAnsi"/>
          <w:color w:val="auto"/>
        </w:rPr>
        <w:t xml:space="preserve">prepared from </w:t>
      </w:r>
      <w:r w:rsidR="003B0A3D" w:rsidRPr="004956D7">
        <w:rPr>
          <w:rFonts w:asciiTheme="minorHAnsi" w:hAnsiTheme="minorHAnsi" w:cstheme="minorHAnsi"/>
          <w:i/>
          <w:color w:val="auto"/>
        </w:rPr>
        <w:t>E.</w:t>
      </w:r>
      <w:r w:rsidR="003B0A3D" w:rsidRPr="00F544A7">
        <w:rPr>
          <w:rFonts w:asciiTheme="minorHAnsi" w:hAnsiTheme="minorHAnsi" w:cstheme="minorHAnsi"/>
          <w:color w:val="auto"/>
        </w:rPr>
        <w:t> </w:t>
      </w:r>
      <w:r w:rsidR="003B0A3D" w:rsidRPr="00F544A7">
        <w:rPr>
          <w:rFonts w:asciiTheme="minorHAnsi" w:hAnsiTheme="minorHAnsi" w:cstheme="minorHAnsi"/>
          <w:i/>
          <w:color w:val="auto"/>
        </w:rPr>
        <w:t>coli</w:t>
      </w:r>
      <w:r w:rsidR="003B0A3D" w:rsidRPr="00F544A7">
        <w:rPr>
          <w:rFonts w:asciiTheme="minorHAnsi" w:hAnsiTheme="minorHAnsi" w:cstheme="minorHAnsi"/>
          <w:color w:val="auto"/>
        </w:rPr>
        <w:t xml:space="preserve"> polar lipids</w:t>
      </w:r>
      <w:r w:rsidR="00D51846" w:rsidRPr="00F544A7">
        <w:rPr>
          <w:rFonts w:asciiTheme="minorHAnsi" w:hAnsiTheme="minorHAnsi" w:cstheme="minorHAnsi"/>
          <w:color w:val="auto"/>
        </w:rPr>
        <w:t xml:space="preserve"> (</w:t>
      </w:r>
      <w:r w:rsidR="00D51846" w:rsidRPr="00F544A7">
        <w:rPr>
          <w:rFonts w:asciiTheme="minorHAnsi" w:hAnsiTheme="minorHAnsi" w:cstheme="minorHAnsi"/>
          <w:b/>
          <w:color w:val="auto"/>
        </w:rPr>
        <w:t>Figure 1A</w:t>
      </w:r>
      <w:r w:rsidR="00D51846" w:rsidRPr="00F544A7">
        <w:rPr>
          <w:rFonts w:asciiTheme="minorHAnsi" w:hAnsiTheme="minorHAnsi" w:cstheme="minorHAnsi"/>
          <w:color w:val="auto"/>
        </w:rPr>
        <w:t xml:space="preserve">). The </w:t>
      </w:r>
      <w:r w:rsidR="00A02944" w:rsidRPr="00F544A7">
        <w:rPr>
          <w:rFonts w:asciiTheme="minorHAnsi" w:hAnsiTheme="minorHAnsi" w:cstheme="minorHAnsi"/>
          <w:color w:val="auto"/>
        </w:rPr>
        <w:t xml:space="preserve">protein </w:t>
      </w:r>
      <w:r w:rsidR="00FE0409" w:rsidRPr="00F544A7">
        <w:rPr>
          <w:rFonts w:asciiTheme="minorHAnsi" w:hAnsiTheme="minorHAnsi" w:cstheme="minorHAnsi"/>
          <w:color w:val="auto"/>
        </w:rPr>
        <w:t xml:space="preserve">amount </w:t>
      </w:r>
      <w:r w:rsidR="00E34276" w:rsidRPr="00F544A7">
        <w:rPr>
          <w:rFonts w:asciiTheme="minorHAnsi" w:hAnsiTheme="minorHAnsi" w:cstheme="minorHAnsi"/>
          <w:color w:val="auto"/>
        </w:rPr>
        <w:t>was</w:t>
      </w:r>
      <w:r w:rsidR="00FE0409" w:rsidRPr="00F544A7">
        <w:rPr>
          <w:rFonts w:asciiTheme="minorHAnsi" w:hAnsiTheme="minorHAnsi" w:cstheme="minorHAnsi"/>
          <w:color w:val="auto"/>
        </w:rPr>
        <w:t xml:space="preserve"> optimized so that most liposomes</w:t>
      </w:r>
      <w:r w:rsidR="0067455A" w:rsidRPr="00F544A7">
        <w:rPr>
          <w:rFonts w:asciiTheme="minorHAnsi" w:hAnsiTheme="minorHAnsi" w:cstheme="minorHAnsi"/>
          <w:color w:val="auto"/>
        </w:rPr>
        <w:t xml:space="preserve"> </w:t>
      </w:r>
      <w:r w:rsidR="00E34276" w:rsidRPr="00F544A7">
        <w:rPr>
          <w:rFonts w:asciiTheme="minorHAnsi" w:hAnsiTheme="minorHAnsi" w:cstheme="minorHAnsi"/>
          <w:color w:val="auto"/>
        </w:rPr>
        <w:t xml:space="preserve">either </w:t>
      </w:r>
      <w:r w:rsidR="0067455A" w:rsidRPr="00F544A7">
        <w:rPr>
          <w:rFonts w:asciiTheme="minorHAnsi" w:hAnsiTheme="minorHAnsi" w:cstheme="minorHAnsi"/>
          <w:color w:val="auto"/>
        </w:rPr>
        <w:t>contain</w:t>
      </w:r>
      <w:r w:rsidR="00E34276" w:rsidRPr="00F544A7">
        <w:rPr>
          <w:rFonts w:asciiTheme="minorHAnsi" w:hAnsiTheme="minorHAnsi" w:cstheme="minorHAnsi"/>
          <w:color w:val="auto"/>
        </w:rPr>
        <w:t>ed no or</w:t>
      </w:r>
      <w:r w:rsidR="0067455A" w:rsidRPr="00F544A7">
        <w:rPr>
          <w:rFonts w:asciiTheme="minorHAnsi" w:hAnsiTheme="minorHAnsi" w:cstheme="minorHAnsi"/>
          <w:color w:val="auto"/>
        </w:rPr>
        <w:t xml:space="preserve"> only one reconstituted enzyme molecule</w:t>
      </w:r>
      <w:r w:rsidR="00E34276" w:rsidRPr="00F544A7">
        <w:rPr>
          <w:rFonts w:asciiTheme="minorHAnsi" w:hAnsiTheme="minorHAnsi" w:cstheme="minorHAnsi"/>
          <w:color w:val="auto"/>
        </w:rPr>
        <w:t xml:space="preserve"> (according to Poisson distribution)</w:t>
      </w:r>
      <w:r w:rsidR="0067455A" w:rsidRPr="00F544A7">
        <w:rPr>
          <w:rFonts w:asciiTheme="minorHAnsi" w:hAnsiTheme="minorHAnsi" w:cstheme="minorHAnsi"/>
          <w:color w:val="auto"/>
        </w:rPr>
        <w:t>.</w:t>
      </w:r>
      <w:r w:rsidR="00FE0409" w:rsidRPr="00F544A7">
        <w:rPr>
          <w:rFonts w:asciiTheme="minorHAnsi" w:hAnsiTheme="minorHAnsi" w:cstheme="minorHAnsi"/>
          <w:color w:val="auto"/>
        </w:rPr>
        <w:t xml:space="preserve"> </w:t>
      </w:r>
      <w:r w:rsidR="00896015" w:rsidRPr="00F544A7">
        <w:rPr>
          <w:rFonts w:asciiTheme="minorHAnsi" w:hAnsiTheme="minorHAnsi" w:cstheme="minorHAnsi"/>
          <w:color w:val="auto"/>
        </w:rPr>
        <w:t xml:space="preserve">The two substrates of cytochrome </w:t>
      </w:r>
      <w:r w:rsidR="00896015" w:rsidRPr="00F544A7">
        <w:rPr>
          <w:rFonts w:asciiTheme="minorHAnsi" w:hAnsiTheme="minorHAnsi" w:cstheme="minorHAnsi"/>
          <w:i/>
          <w:color w:val="auto"/>
        </w:rPr>
        <w:t>bo</w:t>
      </w:r>
      <w:r w:rsidR="00896015" w:rsidRPr="00F544A7">
        <w:rPr>
          <w:rFonts w:asciiTheme="minorHAnsi" w:hAnsiTheme="minorHAnsi" w:cstheme="minorHAnsi"/>
          <w:color w:val="auto"/>
          <w:vertAlign w:val="subscript"/>
        </w:rPr>
        <w:t>3</w:t>
      </w:r>
      <w:r w:rsidR="00896015" w:rsidRPr="00F544A7">
        <w:rPr>
          <w:rFonts w:asciiTheme="minorHAnsi" w:hAnsiTheme="minorHAnsi" w:cstheme="minorHAnsi"/>
          <w:color w:val="auto"/>
        </w:rPr>
        <w:t xml:space="preserve"> were provided by adding u</w:t>
      </w:r>
      <w:r w:rsidR="00102234" w:rsidRPr="00F544A7">
        <w:rPr>
          <w:rFonts w:asciiTheme="minorHAnsi" w:hAnsiTheme="minorHAnsi" w:cstheme="minorHAnsi"/>
          <w:color w:val="auto"/>
        </w:rPr>
        <w:t>bi</w:t>
      </w:r>
      <w:r w:rsidR="00485CD6" w:rsidRPr="00F544A7">
        <w:rPr>
          <w:rFonts w:asciiTheme="minorHAnsi" w:hAnsiTheme="minorHAnsi" w:cstheme="minorHAnsi"/>
          <w:color w:val="auto"/>
        </w:rPr>
        <w:t>quinone</w:t>
      </w:r>
      <w:r w:rsidR="00102234" w:rsidRPr="00F544A7">
        <w:rPr>
          <w:rFonts w:asciiTheme="minorHAnsi" w:hAnsiTheme="minorHAnsi" w:cstheme="minorHAnsi"/>
          <w:color w:val="auto"/>
        </w:rPr>
        <w:t xml:space="preserve"> </w:t>
      </w:r>
      <w:r w:rsidR="004B6F80" w:rsidRPr="00F544A7">
        <w:rPr>
          <w:rFonts w:asciiTheme="minorHAnsi" w:hAnsiTheme="minorHAnsi" w:cstheme="minorHAnsi"/>
          <w:color w:val="auto"/>
        </w:rPr>
        <w:t>to the</w:t>
      </w:r>
      <w:r w:rsidR="00611E6F" w:rsidRPr="00F544A7">
        <w:rPr>
          <w:rFonts w:asciiTheme="minorHAnsi" w:hAnsiTheme="minorHAnsi" w:cstheme="minorHAnsi"/>
          <w:color w:val="auto"/>
        </w:rPr>
        <w:t xml:space="preserve"> </w:t>
      </w:r>
      <w:r w:rsidR="00896015" w:rsidRPr="00F544A7">
        <w:rPr>
          <w:rFonts w:asciiTheme="minorHAnsi" w:hAnsiTheme="minorHAnsi" w:cstheme="minorHAnsi"/>
          <w:color w:val="auto"/>
        </w:rPr>
        <w:t>lipid mix that formed the liposomes and (ambient) oxygen in solution</w:t>
      </w:r>
      <w:r w:rsidR="00EF663D" w:rsidRPr="00F544A7">
        <w:rPr>
          <w:rFonts w:asciiTheme="minorHAnsi" w:hAnsiTheme="minorHAnsi" w:cstheme="minorHAnsi"/>
          <w:color w:val="auto"/>
        </w:rPr>
        <w:t>.</w:t>
      </w:r>
      <w:r w:rsidR="00485CD6" w:rsidRPr="00F544A7">
        <w:rPr>
          <w:rFonts w:asciiTheme="minorHAnsi" w:hAnsiTheme="minorHAnsi" w:cstheme="minorHAnsi"/>
          <w:color w:val="auto"/>
        </w:rPr>
        <w:t xml:space="preserve"> </w:t>
      </w:r>
      <w:r w:rsidR="00EE199E" w:rsidRPr="00F544A7">
        <w:rPr>
          <w:rFonts w:asciiTheme="minorHAnsi" w:hAnsiTheme="minorHAnsi" w:cstheme="minorHAnsi"/>
          <w:color w:val="auto"/>
        </w:rPr>
        <w:t xml:space="preserve">The liposomes </w:t>
      </w:r>
      <w:r w:rsidR="004A75F0" w:rsidRPr="00F544A7">
        <w:rPr>
          <w:rFonts w:asciiTheme="minorHAnsi" w:hAnsiTheme="minorHAnsi" w:cstheme="minorHAnsi"/>
          <w:color w:val="auto"/>
        </w:rPr>
        <w:t xml:space="preserve">are then </w:t>
      </w:r>
      <w:r w:rsidR="0025138C" w:rsidRPr="00F544A7">
        <w:rPr>
          <w:rFonts w:asciiTheme="minorHAnsi" w:hAnsiTheme="minorHAnsi" w:cstheme="minorHAnsi"/>
          <w:color w:val="auto"/>
        </w:rPr>
        <w:t xml:space="preserve">sparsely </w:t>
      </w:r>
      <w:r w:rsidR="004A75F0" w:rsidRPr="00F544A7">
        <w:rPr>
          <w:rFonts w:asciiTheme="minorHAnsi" w:hAnsiTheme="minorHAnsi" w:cstheme="minorHAnsi"/>
          <w:color w:val="auto"/>
        </w:rPr>
        <w:t>adsorbed on a semi-transparent ultra-smooth gold electrode</w:t>
      </w:r>
      <w:r w:rsidR="00D946F9" w:rsidRPr="00F544A7">
        <w:rPr>
          <w:rFonts w:asciiTheme="minorHAnsi" w:hAnsiTheme="minorHAnsi" w:cstheme="minorHAnsi"/>
          <w:color w:val="auto"/>
        </w:rPr>
        <w:t>,</w:t>
      </w:r>
      <w:r w:rsidR="004A75F0" w:rsidRPr="00F544A7">
        <w:rPr>
          <w:rFonts w:asciiTheme="minorHAnsi" w:hAnsiTheme="minorHAnsi" w:cstheme="minorHAnsi"/>
          <w:color w:val="auto"/>
        </w:rPr>
        <w:t xml:space="preserve"> covered with a </w:t>
      </w:r>
      <w:r w:rsidR="00314D96" w:rsidRPr="00F544A7">
        <w:rPr>
          <w:rFonts w:asciiTheme="minorHAnsi" w:hAnsiTheme="minorHAnsi" w:cstheme="minorHAnsi"/>
          <w:color w:val="auto"/>
        </w:rPr>
        <w:t>self-assembled monolayer</w:t>
      </w:r>
      <w:r w:rsidR="00EF663D" w:rsidRPr="00F544A7">
        <w:rPr>
          <w:rFonts w:asciiTheme="minorHAnsi" w:hAnsiTheme="minorHAnsi" w:cstheme="minorHAnsi"/>
          <w:color w:val="auto"/>
        </w:rPr>
        <w:t xml:space="preserve"> </w:t>
      </w:r>
      <w:r w:rsidR="00D946F9" w:rsidRPr="00F544A7">
        <w:rPr>
          <w:rFonts w:asciiTheme="minorHAnsi" w:hAnsiTheme="minorHAnsi" w:cstheme="minorHAnsi"/>
          <w:color w:val="auto"/>
        </w:rPr>
        <w:t xml:space="preserve">of 6-mercaptohexanol. Finally, </w:t>
      </w:r>
      <w:r w:rsidR="00896015" w:rsidRPr="00F544A7">
        <w:rPr>
          <w:rFonts w:asciiTheme="minorHAnsi" w:hAnsiTheme="minorHAnsi" w:cstheme="minorHAnsi"/>
          <w:color w:val="auto"/>
        </w:rPr>
        <w:t xml:space="preserve">the electrode </w:t>
      </w:r>
      <w:r w:rsidR="00EF663D" w:rsidRPr="00F544A7">
        <w:rPr>
          <w:rFonts w:asciiTheme="minorHAnsi" w:hAnsiTheme="minorHAnsi" w:cstheme="minorHAnsi"/>
          <w:color w:val="auto"/>
        </w:rPr>
        <w:t xml:space="preserve">is mounted </w:t>
      </w:r>
      <w:r w:rsidR="00D86892" w:rsidRPr="00F544A7">
        <w:rPr>
          <w:rFonts w:asciiTheme="minorHAnsi" w:hAnsiTheme="minorHAnsi" w:cstheme="minorHAnsi"/>
          <w:color w:val="auto"/>
        </w:rPr>
        <w:t xml:space="preserve">on the bottom of a simple </w:t>
      </w:r>
      <w:proofErr w:type="spellStart"/>
      <w:r w:rsidR="00D86892" w:rsidRPr="00F544A7">
        <w:rPr>
          <w:rFonts w:asciiTheme="minorHAnsi" w:hAnsiTheme="minorHAnsi" w:cstheme="minorHAnsi"/>
          <w:color w:val="auto"/>
        </w:rPr>
        <w:t>spectroelectrochemical</w:t>
      </w:r>
      <w:proofErr w:type="spellEnd"/>
      <w:r w:rsidR="00D86892" w:rsidRPr="00F544A7">
        <w:rPr>
          <w:rFonts w:asciiTheme="minorHAnsi" w:hAnsiTheme="minorHAnsi" w:cstheme="minorHAnsi"/>
          <w:color w:val="auto"/>
        </w:rPr>
        <w:t xml:space="preserve"> cell (</w:t>
      </w:r>
      <w:r w:rsidR="00D86892" w:rsidRPr="00F544A7">
        <w:rPr>
          <w:rFonts w:asciiTheme="minorHAnsi" w:hAnsiTheme="minorHAnsi" w:cstheme="minorHAnsi"/>
          <w:b/>
          <w:color w:val="auto"/>
        </w:rPr>
        <w:t>Figure 1B</w:t>
      </w:r>
      <w:r w:rsidR="00D86892" w:rsidRPr="00F544A7">
        <w:rPr>
          <w:rFonts w:asciiTheme="minorHAnsi" w:hAnsiTheme="minorHAnsi" w:cstheme="minorHAnsi"/>
          <w:color w:val="auto"/>
        </w:rPr>
        <w:t>).</w:t>
      </w:r>
      <w:r w:rsidR="00314D96" w:rsidRPr="00F544A7">
        <w:rPr>
          <w:rFonts w:asciiTheme="minorHAnsi" w:hAnsiTheme="minorHAnsi" w:cstheme="minorHAnsi"/>
          <w:color w:val="auto"/>
        </w:rPr>
        <w:t xml:space="preserve"> </w:t>
      </w:r>
      <w:r w:rsidR="00D946F9" w:rsidRPr="00F544A7">
        <w:rPr>
          <w:rFonts w:asciiTheme="minorHAnsi" w:hAnsiTheme="minorHAnsi" w:cstheme="minorHAnsi"/>
          <w:color w:val="auto"/>
        </w:rPr>
        <w:t>E</w:t>
      </w:r>
      <w:r w:rsidRPr="00F544A7">
        <w:rPr>
          <w:rFonts w:asciiTheme="minorHAnsi" w:hAnsiTheme="minorHAnsi" w:cstheme="minorHAnsi"/>
          <w:color w:val="auto"/>
        </w:rPr>
        <w:t>lectrochemical control of the quinone pool redox state allows</w:t>
      </w:r>
      <w:r w:rsidR="0057436A">
        <w:rPr>
          <w:rFonts w:asciiTheme="minorHAnsi" w:hAnsiTheme="minorHAnsi" w:cstheme="minorHAnsi"/>
          <w:color w:val="auto"/>
        </w:rPr>
        <w:t xml:space="preserve"> one</w:t>
      </w:r>
      <w:r w:rsidRPr="00F544A7">
        <w:rPr>
          <w:rFonts w:asciiTheme="minorHAnsi" w:hAnsiTheme="minorHAnsi" w:cstheme="minorHAnsi"/>
          <w:color w:val="auto"/>
        </w:rPr>
        <w:t xml:space="preserve"> to flexibly trigger or to stop the enzymatic reaction at any moment</w:t>
      </w:r>
      <w:r w:rsidR="00896015" w:rsidRPr="00F544A7">
        <w:rPr>
          <w:rFonts w:asciiTheme="minorHAnsi" w:hAnsiTheme="minorHAnsi" w:cstheme="minorHAnsi"/>
          <w:color w:val="auto"/>
        </w:rPr>
        <w:t>,</w:t>
      </w:r>
      <w:r w:rsidRPr="00F544A7">
        <w:rPr>
          <w:rFonts w:asciiTheme="minorHAnsi" w:hAnsiTheme="minorHAnsi" w:cstheme="minorHAnsi"/>
          <w:color w:val="auto"/>
        </w:rPr>
        <w:t xml:space="preserve"> while the pH-sensitive dye </w:t>
      </w:r>
      <w:r w:rsidR="00896015" w:rsidRPr="00F544A7">
        <w:rPr>
          <w:rFonts w:asciiTheme="minorHAnsi" w:hAnsiTheme="minorHAnsi" w:cstheme="minorHAnsi"/>
          <w:color w:val="auto"/>
        </w:rPr>
        <w:t>is used to monitor pH</w:t>
      </w:r>
      <w:r w:rsidRPr="00F544A7">
        <w:rPr>
          <w:rFonts w:asciiTheme="minorHAnsi" w:hAnsiTheme="minorHAnsi" w:cstheme="minorHAnsi"/>
          <w:color w:val="auto"/>
        </w:rPr>
        <w:t xml:space="preserve"> </w:t>
      </w:r>
      <w:r w:rsidR="00896015" w:rsidRPr="00F544A7">
        <w:rPr>
          <w:rFonts w:asciiTheme="minorHAnsi" w:hAnsiTheme="minorHAnsi" w:cstheme="minorHAnsi"/>
          <w:color w:val="auto"/>
        </w:rPr>
        <w:t xml:space="preserve">changes </w:t>
      </w:r>
      <w:r w:rsidRPr="00F544A7">
        <w:rPr>
          <w:rFonts w:asciiTheme="minorHAnsi" w:hAnsiTheme="minorHAnsi" w:cstheme="minorHAnsi"/>
          <w:color w:val="auto"/>
        </w:rPr>
        <w:t xml:space="preserve">inside </w:t>
      </w:r>
      <w:r w:rsidR="00896015" w:rsidRPr="00F544A7">
        <w:rPr>
          <w:rFonts w:asciiTheme="minorHAnsi" w:hAnsiTheme="minorHAnsi" w:cstheme="minorHAnsi"/>
          <w:color w:val="auto"/>
        </w:rPr>
        <w:t xml:space="preserve">the lumen </w:t>
      </w:r>
      <w:r w:rsidRPr="00F544A7">
        <w:rPr>
          <w:rFonts w:asciiTheme="minorHAnsi" w:hAnsiTheme="minorHAnsi" w:cstheme="minorHAnsi"/>
          <w:color w:val="auto"/>
        </w:rPr>
        <w:t>of the liposome</w:t>
      </w:r>
      <w:r w:rsidR="00896015" w:rsidRPr="00F544A7">
        <w:rPr>
          <w:rFonts w:asciiTheme="minorHAnsi" w:hAnsiTheme="minorHAnsi" w:cstheme="minorHAnsi"/>
          <w:color w:val="auto"/>
        </w:rPr>
        <w:t>s</w:t>
      </w:r>
      <w:r w:rsidRPr="00F544A7">
        <w:rPr>
          <w:rFonts w:asciiTheme="minorHAnsi" w:hAnsiTheme="minorHAnsi" w:cstheme="minorHAnsi"/>
          <w:color w:val="auto"/>
        </w:rPr>
        <w:t xml:space="preserve"> </w:t>
      </w:r>
      <w:proofErr w:type="gramStart"/>
      <w:r w:rsidRPr="00F544A7">
        <w:rPr>
          <w:rFonts w:asciiTheme="minorHAnsi" w:hAnsiTheme="minorHAnsi" w:cstheme="minorHAnsi"/>
          <w:color w:val="auto"/>
        </w:rPr>
        <w:t>as a result of</w:t>
      </w:r>
      <w:proofErr w:type="gramEnd"/>
      <w:r w:rsidRPr="00F544A7">
        <w:rPr>
          <w:rFonts w:asciiTheme="minorHAnsi" w:hAnsiTheme="minorHAnsi" w:cstheme="minorHAnsi"/>
          <w:color w:val="auto"/>
        </w:rPr>
        <w:t xml:space="preserve"> </w:t>
      </w:r>
      <w:r w:rsidR="002020DD" w:rsidRPr="00F544A7">
        <w:rPr>
          <w:rFonts w:asciiTheme="minorHAnsi" w:hAnsiTheme="minorHAnsi" w:cstheme="minorHAnsi"/>
          <w:color w:val="auto"/>
        </w:rPr>
        <w:t>proton</w:t>
      </w:r>
      <w:r w:rsidR="0057436A">
        <w:rPr>
          <w:rFonts w:asciiTheme="minorHAnsi" w:hAnsiTheme="minorHAnsi" w:cstheme="minorHAnsi"/>
          <w:color w:val="auto"/>
        </w:rPr>
        <w:t xml:space="preserve"> </w:t>
      </w:r>
      <w:r w:rsidR="002020DD" w:rsidRPr="00F544A7">
        <w:rPr>
          <w:rFonts w:asciiTheme="minorHAnsi" w:hAnsiTheme="minorHAnsi" w:cstheme="minorHAnsi"/>
          <w:color w:val="auto"/>
        </w:rPr>
        <w:t xml:space="preserve">translocation by </w:t>
      </w:r>
      <w:r w:rsidR="00896015" w:rsidRPr="00F544A7">
        <w:rPr>
          <w:rFonts w:asciiTheme="minorHAnsi" w:hAnsiTheme="minorHAnsi" w:cstheme="minorHAnsi"/>
          <w:color w:val="auto"/>
        </w:rPr>
        <w:t xml:space="preserve">the </w:t>
      </w:r>
      <w:r w:rsidRPr="00F544A7">
        <w:rPr>
          <w:rFonts w:asciiTheme="minorHAnsi" w:hAnsiTheme="minorHAnsi" w:cstheme="minorHAnsi"/>
          <w:color w:val="auto"/>
        </w:rPr>
        <w:t>enzym</w:t>
      </w:r>
      <w:r w:rsidR="00B03525" w:rsidRPr="00F544A7">
        <w:rPr>
          <w:rFonts w:asciiTheme="minorHAnsi" w:hAnsiTheme="minorHAnsi" w:cstheme="minorHAnsi"/>
          <w:color w:val="auto"/>
        </w:rPr>
        <w:t>e</w:t>
      </w:r>
      <w:r w:rsidR="00896015" w:rsidRPr="00F544A7">
        <w:rPr>
          <w:rFonts w:asciiTheme="minorHAnsi" w:hAnsiTheme="minorHAnsi" w:cstheme="minorHAnsi"/>
          <w:color w:val="auto"/>
        </w:rPr>
        <w:t>s</w:t>
      </w:r>
      <w:r w:rsidRPr="00F544A7">
        <w:rPr>
          <w:rFonts w:asciiTheme="minorHAnsi" w:hAnsiTheme="minorHAnsi" w:cstheme="minorHAnsi"/>
          <w:color w:val="auto"/>
        </w:rPr>
        <w:t xml:space="preserve">. </w:t>
      </w:r>
      <w:r w:rsidR="0047728A" w:rsidRPr="00F544A7">
        <w:rPr>
          <w:rFonts w:asciiTheme="minorHAnsi" w:hAnsiTheme="minorHAnsi" w:cstheme="minorHAnsi"/>
          <w:color w:val="auto"/>
        </w:rPr>
        <w:t xml:space="preserve">By using the fluorescence intensity of </w:t>
      </w:r>
      <w:r w:rsidR="00D946F9" w:rsidRPr="00F544A7">
        <w:rPr>
          <w:rFonts w:asciiTheme="minorHAnsi" w:hAnsiTheme="minorHAnsi" w:cstheme="minorHAnsi"/>
          <w:color w:val="auto"/>
        </w:rPr>
        <w:t>a</w:t>
      </w:r>
      <w:r w:rsidR="0047728A" w:rsidRPr="00F544A7">
        <w:rPr>
          <w:rFonts w:asciiTheme="minorHAnsi" w:hAnsiTheme="minorHAnsi" w:cstheme="minorHAnsi"/>
          <w:color w:val="auto"/>
        </w:rPr>
        <w:t xml:space="preserve"> second, lipid-bound fluorescent dye, the size </w:t>
      </w:r>
      <w:r w:rsidR="00D946F9" w:rsidRPr="00F544A7">
        <w:rPr>
          <w:rFonts w:asciiTheme="minorHAnsi" w:hAnsiTheme="minorHAnsi" w:cstheme="minorHAnsi"/>
          <w:color w:val="auto"/>
        </w:rPr>
        <w:t xml:space="preserve">and volume </w:t>
      </w:r>
      <w:r w:rsidR="0047728A" w:rsidRPr="00F544A7">
        <w:rPr>
          <w:rFonts w:asciiTheme="minorHAnsi" w:hAnsiTheme="minorHAnsi" w:cstheme="minorHAnsi"/>
          <w:color w:val="auto"/>
        </w:rPr>
        <w:t>of individual liposomes can be determined</w:t>
      </w:r>
      <w:r w:rsidR="00D946F9" w:rsidRPr="00F544A7">
        <w:rPr>
          <w:rFonts w:asciiTheme="minorHAnsi" w:hAnsiTheme="minorHAnsi" w:cstheme="minorHAnsi"/>
          <w:color w:val="auto"/>
        </w:rPr>
        <w:t xml:space="preserve"> and</w:t>
      </w:r>
      <w:r w:rsidR="0047728A" w:rsidRPr="00F544A7">
        <w:rPr>
          <w:rFonts w:asciiTheme="minorHAnsi" w:hAnsiTheme="minorHAnsi" w:cstheme="minorHAnsi"/>
          <w:color w:val="auto"/>
        </w:rPr>
        <w:t xml:space="preserve"> thus the quantification of enzyme proton pumping activity</w:t>
      </w:r>
      <w:r w:rsidR="00624FD7" w:rsidRPr="00F544A7">
        <w:rPr>
          <w:rFonts w:asciiTheme="minorHAnsi" w:hAnsiTheme="minorHAnsi" w:cstheme="minorHAnsi"/>
          <w:color w:val="auto"/>
        </w:rPr>
        <w:t xml:space="preserve">. </w:t>
      </w:r>
      <w:r w:rsidR="003617EA" w:rsidRPr="00F544A7">
        <w:rPr>
          <w:rFonts w:asciiTheme="minorHAnsi" w:hAnsiTheme="minorHAnsi" w:cstheme="minorHAnsi"/>
          <w:color w:val="auto"/>
        </w:rPr>
        <w:t xml:space="preserve">Using this </w:t>
      </w:r>
      <w:r w:rsidR="00CE3C92" w:rsidRPr="00F544A7">
        <w:rPr>
          <w:rFonts w:asciiTheme="minorHAnsi" w:hAnsiTheme="minorHAnsi" w:cstheme="minorHAnsi"/>
          <w:color w:val="auto"/>
        </w:rPr>
        <w:t>technique,</w:t>
      </w:r>
      <w:r w:rsidR="003617EA" w:rsidRPr="00F544A7">
        <w:rPr>
          <w:rFonts w:asciiTheme="minorHAnsi" w:hAnsiTheme="minorHAnsi" w:cstheme="minorHAnsi"/>
          <w:color w:val="auto"/>
        </w:rPr>
        <w:t xml:space="preserve"> we notably found that cytochrome </w:t>
      </w:r>
      <w:r w:rsidR="003617EA" w:rsidRPr="00F544A7">
        <w:rPr>
          <w:rFonts w:asciiTheme="minorHAnsi" w:hAnsiTheme="minorHAnsi" w:cstheme="minorHAnsi"/>
          <w:i/>
          <w:color w:val="auto"/>
        </w:rPr>
        <w:t>bo</w:t>
      </w:r>
      <w:r w:rsidR="003617EA" w:rsidRPr="00F544A7">
        <w:rPr>
          <w:rFonts w:asciiTheme="minorHAnsi" w:hAnsiTheme="minorHAnsi" w:cstheme="minorHAnsi"/>
          <w:i/>
          <w:color w:val="auto"/>
          <w:vertAlign w:val="subscript"/>
        </w:rPr>
        <w:t>3</w:t>
      </w:r>
      <w:r w:rsidR="003617EA" w:rsidRPr="00F544A7">
        <w:rPr>
          <w:rFonts w:asciiTheme="minorHAnsi" w:hAnsiTheme="minorHAnsi" w:cstheme="minorHAnsi"/>
          <w:color w:val="auto"/>
        </w:rPr>
        <w:t xml:space="preserve"> molecules </w:t>
      </w:r>
      <w:proofErr w:type="gramStart"/>
      <w:r w:rsidR="003617EA" w:rsidRPr="00F544A7">
        <w:rPr>
          <w:rFonts w:asciiTheme="minorHAnsi" w:hAnsiTheme="minorHAnsi" w:cstheme="minorHAnsi"/>
          <w:color w:val="auto"/>
        </w:rPr>
        <w:t>are able to</w:t>
      </w:r>
      <w:proofErr w:type="gramEnd"/>
      <w:r w:rsidR="003617EA" w:rsidRPr="00F544A7">
        <w:rPr>
          <w:rFonts w:asciiTheme="minorHAnsi" w:hAnsiTheme="minorHAnsi" w:cstheme="minorHAnsi"/>
          <w:color w:val="auto"/>
        </w:rPr>
        <w:t xml:space="preserve"> enter into </w:t>
      </w:r>
      <w:r w:rsidR="0057436A">
        <w:rPr>
          <w:rFonts w:asciiTheme="minorHAnsi" w:hAnsiTheme="minorHAnsi" w:cstheme="minorHAnsi"/>
          <w:color w:val="auto"/>
        </w:rPr>
        <w:t xml:space="preserve">a </w:t>
      </w:r>
      <w:r w:rsidR="003617EA" w:rsidRPr="00F544A7">
        <w:rPr>
          <w:rFonts w:asciiTheme="minorHAnsi" w:hAnsiTheme="minorHAnsi" w:cstheme="minorHAnsi"/>
          <w:color w:val="auto"/>
        </w:rPr>
        <w:t>spontaneous leak state that rapidly dissipate</w:t>
      </w:r>
      <w:r w:rsidR="00D946F9" w:rsidRPr="00F544A7">
        <w:rPr>
          <w:rFonts w:asciiTheme="minorHAnsi" w:hAnsiTheme="minorHAnsi" w:cstheme="minorHAnsi"/>
          <w:color w:val="auto"/>
        </w:rPr>
        <w:t>s</w:t>
      </w:r>
      <w:r w:rsidR="003617EA" w:rsidRPr="00F544A7">
        <w:rPr>
          <w:rFonts w:asciiTheme="minorHAnsi" w:hAnsiTheme="minorHAnsi" w:cstheme="minorHAnsi"/>
          <w:color w:val="auto"/>
        </w:rPr>
        <w:t xml:space="preserve"> </w:t>
      </w:r>
      <w:r w:rsidR="00D57BAE" w:rsidRPr="00F544A7">
        <w:rPr>
          <w:rFonts w:asciiTheme="minorHAnsi" w:hAnsiTheme="minorHAnsi" w:cstheme="minorHAnsi"/>
          <w:color w:val="auto"/>
        </w:rPr>
        <w:t xml:space="preserve">the </w:t>
      </w:r>
      <w:r w:rsidR="003617EA" w:rsidRPr="00F544A7">
        <w:rPr>
          <w:rFonts w:asciiTheme="minorHAnsi" w:hAnsiTheme="minorHAnsi" w:cstheme="minorHAnsi"/>
          <w:color w:val="auto"/>
        </w:rPr>
        <w:t xml:space="preserve">proton motive force. </w:t>
      </w:r>
      <w:r w:rsidR="00891F9B" w:rsidRPr="00F544A7">
        <w:rPr>
          <w:rFonts w:asciiTheme="minorHAnsi" w:hAnsiTheme="minorHAnsi" w:cstheme="minorHAnsi"/>
          <w:color w:val="auto"/>
        </w:rPr>
        <w:t xml:space="preserve">The goal of this article is to introduce the technique </w:t>
      </w:r>
      <w:r w:rsidR="007C7FA7">
        <w:rPr>
          <w:rFonts w:asciiTheme="minorHAnsi" w:hAnsiTheme="minorHAnsi" w:cstheme="minorHAnsi"/>
          <w:color w:val="auto"/>
        </w:rPr>
        <w:t xml:space="preserve">of single liposome measurements </w:t>
      </w:r>
      <w:r w:rsidR="00891F9B" w:rsidRPr="00F544A7">
        <w:rPr>
          <w:rFonts w:asciiTheme="minorHAnsi" w:hAnsiTheme="minorHAnsi" w:cstheme="minorHAnsi"/>
          <w:color w:val="auto"/>
        </w:rPr>
        <w:t xml:space="preserve">in </w:t>
      </w:r>
      <w:r w:rsidR="003F4A79" w:rsidRPr="00F544A7">
        <w:rPr>
          <w:rFonts w:asciiTheme="minorHAnsi" w:hAnsiTheme="minorHAnsi" w:cstheme="minorHAnsi"/>
          <w:color w:val="auto"/>
        </w:rPr>
        <w:t>detail</w:t>
      </w:r>
      <w:r w:rsidR="00891F9B" w:rsidRPr="00F544A7">
        <w:rPr>
          <w:rFonts w:asciiTheme="minorHAnsi" w:hAnsiTheme="minorHAnsi" w:cstheme="minorHAnsi"/>
          <w:color w:val="auto"/>
        </w:rPr>
        <w:t>.</w:t>
      </w:r>
      <w:r w:rsidR="00D8560E">
        <w:rPr>
          <w:rFonts w:asciiTheme="minorHAnsi" w:hAnsiTheme="minorHAnsi" w:cstheme="minorHAnsi"/>
          <w:color w:val="auto"/>
        </w:rPr>
        <w:t xml:space="preserve"> </w:t>
      </w:r>
    </w:p>
    <w:p w14:paraId="237AD7DD" w14:textId="77777777" w:rsidR="00D15131" w:rsidRPr="00F544A7" w:rsidRDefault="00D15131" w:rsidP="004956D7">
      <w:pPr>
        <w:rPr>
          <w:rFonts w:asciiTheme="minorHAnsi" w:hAnsiTheme="minorHAnsi" w:cstheme="minorHAnsi"/>
          <w:b/>
        </w:rPr>
      </w:pPr>
    </w:p>
    <w:p w14:paraId="3D4CD2F3" w14:textId="32B9244C" w:rsidR="006305D7" w:rsidRPr="00F544A7" w:rsidRDefault="006305D7" w:rsidP="004956D7">
      <w:pPr>
        <w:rPr>
          <w:rStyle w:val="Hyperlink"/>
          <w:rFonts w:asciiTheme="minorHAnsi" w:hAnsiTheme="minorHAnsi" w:cstheme="minorHAnsi"/>
          <w:color w:val="808080" w:themeColor="background1" w:themeShade="80"/>
          <w:u w:val="none"/>
        </w:rPr>
      </w:pPr>
      <w:r w:rsidRPr="00F544A7">
        <w:rPr>
          <w:rFonts w:asciiTheme="minorHAnsi" w:hAnsiTheme="minorHAnsi" w:cstheme="minorHAnsi"/>
          <w:b/>
        </w:rPr>
        <w:t>PROTOCOL:</w:t>
      </w:r>
      <w:r w:rsidRPr="00F544A7">
        <w:rPr>
          <w:rFonts w:asciiTheme="minorHAnsi" w:hAnsiTheme="minorHAnsi" w:cstheme="minorHAnsi"/>
        </w:rPr>
        <w:t xml:space="preserve"> </w:t>
      </w:r>
    </w:p>
    <w:p w14:paraId="6F1FE855" w14:textId="77777777" w:rsidR="006A096D" w:rsidRPr="00F544A7" w:rsidRDefault="006A096D" w:rsidP="004956D7">
      <w:pPr>
        <w:rPr>
          <w:rFonts w:asciiTheme="minorHAnsi" w:hAnsiTheme="minorHAnsi" w:cstheme="minorHAnsi"/>
          <w:color w:val="808080" w:themeColor="background1" w:themeShade="80"/>
        </w:rPr>
      </w:pPr>
    </w:p>
    <w:p w14:paraId="105092BC" w14:textId="3A81791E" w:rsidR="00001169" w:rsidRPr="00F544A7" w:rsidRDefault="0081784E" w:rsidP="004956D7">
      <w:pPr>
        <w:pStyle w:val="ListParagraph"/>
        <w:numPr>
          <w:ilvl w:val="0"/>
          <w:numId w:val="26"/>
        </w:numPr>
        <w:ind w:left="0" w:firstLine="0"/>
        <w:rPr>
          <w:rFonts w:asciiTheme="minorHAnsi" w:hAnsiTheme="minorHAnsi" w:cstheme="minorHAnsi"/>
          <w:b/>
          <w:color w:val="000000" w:themeColor="text1"/>
          <w:highlight w:val="yellow"/>
        </w:rPr>
      </w:pPr>
      <w:r w:rsidRPr="00F544A7">
        <w:rPr>
          <w:b/>
          <w:color w:val="000000" w:themeColor="text1"/>
          <w:highlight w:val="yellow"/>
        </w:rPr>
        <w:t xml:space="preserve">Preparation of </w:t>
      </w:r>
      <w:r w:rsidR="0057436A">
        <w:rPr>
          <w:b/>
          <w:color w:val="000000" w:themeColor="text1"/>
          <w:highlight w:val="yellow"/>
        </w:rPr>
        <w:t xml:space="preserve">an </w:t>
      </w:r>
      <w:r w:rsidRPr="00F544A7">
        <w:rPr>
          <w:b/>
          <w:i/>
          <w:color w:val="000000" w:themeColor="text1"/>
          <w:highlight w:val="yellow"/>
        </w:rPr>
        <w:t>E. coli</w:t>
      </w:r>
      <w:r w:rsidRPr="00F544A7">
        <w:rPr>
          <w:b/>
          <w:color w:val="000000" w:themeColor="text1"/>
          <w:highlight w:val="yellow"/>
        </w:rPr>
        <w:t xml:space="preserve"> </w:t>
      </w:r>
      <w:r w:rsidR="009017DE" w:rsidRPr="00F544A7">
        <w:rPr>
          <w:b/>
          <w:color w:val="000000" w:themeColor="text1"/>
          <w:highlight w:val="yellow"/>
        </w:rPr>
        <w:t>P</w:t>
      </w:r>
      <w:r w:rsidRPr="00F544A7">
        <w:rPr>
          <w:b/>
          <w:color w:val="000000" w:themeColor="text1"/>
          <w:highlight w:val="yellow"/>
        </w:rPr>
        <w:t xml:space="preserve">olar </w:t>
      </w:r>
      <w:r w:rsidR="009017DE" w:rsidRPr="00F544A7">
        <w:rPr>
          <w:b/>
          <w:color w:val="000000" w:themeColor="text1"/>
          <w:highlight w:val="yellow"/>
        </w:rPr>
        <w:t>L</w:t>
      </w:r>
      <w:r w:rsidRPr="00F544A7">
        <w:rPr>
          <w:b/>
          <w:color w:val="000000" w:themeColor="text1"/>
          <w:highlight w:val="yellow"/>
        </w:rPr>
        <w:t xml:space="preserve">ipids </w:t>
      </w:r>
      <w:r w:rsidR="009017DE" w:rsidRPr="00F544A7">
        <w:rPr>
          <w:b/>
          <w:color w:val="000000" w:themeColor="text1"/>
          <w:highlight w:val="yellow"/>
        </w:rPr>
        <w:t>M</w:t>
      </w:r>
      <w:r w:rsidR="00303D88" w:rsidRPr="00F544A7">
        <w:rPr>
          <w:b/>
          <w:color w:val="000000" w:themeColor="text1"/>
          <w:highlight w:val="yellow"/>
        </w:rPr>
        <w:t>ix</w:t>
      </w:r>
      <w:r w:rsidRPr="00F544A7">
        <w:rPr>
          <w:b/>
          <w:color w:val="000000" w:themeColor="text1"/>
          <w:highlight w:val="yellow"/>
        </w:rPr>
        <w:t xml:space="preserve"> </w:t>
      </w:r>
    </w:p>
    <w:p w14:paraId="18EF3BC8" w14:textId="383EBAF3" w:rsidR="00214414" w:rsidRPr="00F544A7" w:rsidRDefault="00214414" w:rsidP="004956D7">
      <w:pPr>
        <w:rPr>
          <w:rFonts w:asciiTheme="minorHAnsi" w:hAnsiTheme="minorHAnsi" w:cstheme="minorHAnsi"/>
          <w:b/>
          <w:color w:val="000000" w:themeColor="text1"/>
          <w:highlight w:val="yellow"/>
        </w:rPr>
      </w:pPr>
    </w:p>
    <w:p w14:paraId="5996E061" w14:textId="067941E4" w:rsidR="003B0A3D" w:rsidRPr="00F544A7" w:rsidRDefault="003B0A3D"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Pr="004956D7">
        <w:rPr>
          <w:rFonts w:asciiTheme="minorHAnsi" w:hAnsiTheme="minorHAnsi" w:cstheme="minorHAnsi"/>
          <w:i/>
          <w:color w:val="000000" w:themeColor="text1"/>
        </w:rPr>
        <w:t>E.</w:t>
      </w:r>
      <w:r w:rsidRPr="00F544A7">
        <w:rPr>
          <w:rFonts w:asciiTheme="minorHAnsi" w:hAnsiTheme="minorHAnsi" w:cstheme="minorHAnsi"/>
          <w:color w:val="000000" w:themeColor="text1"/>
        </w:rPr>
        <w:t xml:space="preserve"> </w:t>
      </w:r>
      <w:r w:rsidRPr="00F544A7">
        <w:rPr>
          <w:rFonts w:asciiTheme="minorHAnsi" w:hAnsiTheme="minorHAnsi" w:cstheme="minorHAnsi"/>
          <w:i/>
          <w:color w:val="000000" w:themeColor="text1"/>
        </w:rPr>
        <w:t>coli</w:t>
      </w:r>
      <w:r w:rsidRPr="00F544A7">
        <w:rPr>
          <w:rFonts w:asciiTheme="minorHAnsi" w:hAnsiTheme="minorHAnsi" w:cstheme="minorHAnsi"/>
          <w:color w:val="000000" w:themeColor="text1"/>
        </w:rPr>
        <w:t xml:space="preserve"> lipids used for the liposomes</w:t>
      </w:r>
      <w:r w:rsidR="007F08D6"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preparation should be aliquoted and thoroughly mixed with ubiquinone-10 (enzyme substrate) and long-wavelength fluorescent dye-labeled lipids (for liposomes size determination) prior to the reconstitution.</w:t>
      </w:r>
    </w:p>
    <w:p w14:paraId="7711F5CF" w14:textId="77777777" w:rsidR="003B0A3D" w:rsidRPr="00F544A7" w:rsidRDefault="003B0A3D" w:rsidP="004956D7">
      <w:pPr>
        <w:rPr>
          <w:rFonts w:asciiTheme="minorHAnsi" w:hAnsiTheme="minorHAnsi" w:cstheme="minorHAnsi"/>
          <w:b/>
          <w:color w:val="000000" w:themeColor="text1"/>
          <w:highlight w:val="yellow"/>
        </w:rPr>
      </w:pPr>
    </w:p>
    <w:p w14:paraId="5E17C6C0" w14:textId="0B638C24" w:rsidR="0081784E" w:rsidRPr="00F544A7" w:rsidRDefault="00740423"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Using </w:t>
      </w:r>
      <w:r w:rsidR="00A7264A" w:rsidRPr="00F544A7">
        <w:rPr>
          <w:rFonts w:asciiTheme="minorHAnsi" w:hAnsiTheme="minorHAnsi" w:cstheme="minorHAnsi"/>
          <w:color w:val="000000" w:themeColor="text1"/>
          <w:highlight w:val="yellow"/>
        </w:rPr>
        <w:t xml:space="preserve">a </w:t>
      </w:r>
      <w:r w:rsidRPr="00F544A7">
        <w:rPr>
          <w:rFonts w:asciiTheme="minorHAnsi" w:hAnsiTheme="minorHAnsi" w:cstheme="minorHAnsi"/>
          <w:color w:val="000000" w:themeColor="text1"/>
          <w:highlight w:val="yellow"/>
        </w:rPr>
        <w:t xml:space="preserve">glass syringe, </w:t>
      </w:r>
      <w:r w:rsidR="00A7264A" w:rsidRPr="00F544A7">
        <w:rPr>
          <w:rFonts w:asciiTheme="minorHAnsi" w:hAnsiTheme="minorHAnsi" w:cstheme="minorHAnsi"/>
          <w:color w:val="000000" w:themeColor="text1"/>
          <w:highlight w:val="yellow"/>
        </w:rPr>
        <w:t xml:space="preserve">transfer </w:t>
      </w:r>
      <w:r w:rsidR="00097F2B">
        <w:rPr>
          <w:rFonts w:asciiTheme="minorHAnsi" w:hAnsiTheme="minorHAnsi" w:cstheme="minorHAnsi"/>
          <w:color w:val="000000" w:themeColor="text1"/>
          <w:highlight w:val="yellow"/>
        </w:rPr>
        <w:t xml:space="preserve">200 </w:t>
      </w:r>
      <w:r w:rsidR="00097F2B" w:rsidRPr="0060562A">
        <w:rPr>
          <w:rFonts w:asciiTheme="minorHAnsi" w:hAnsiTheme="minorHAnsi" w:cstheme="minorHAnsi"/>
          <w:color w:val="000000" w:themeColor="text1"/>
          <w:highlight w:val="yellow"/>
        </w:rPr>
        <w:t>µL</w:t>
      </w:r>
      <w:r w:rsidR="00097F2B" w:rsidRPr="00F544A7">
        <w:rPr>
          <w:rFonts w:asciiTheme="minorHAnsi" w:hAnsiTheme="minorHAnsi" w:cstheme="minorHAnsi"/>
          <w:color w:val="000000" w:themeColor="text1"/>
          <w:highlight w:val="yellow"/>
        </w:rPr>
        <w:t xml:space="preserve"> </w:t>
      </w:r>
      <w:r w:rsidR="00097F2B">
        <w:rPr>
          <w:rFonts w:asciiTheme="minorHAnsi" w:hAnsiTheme="minorHAnsi" w:cstheme="minorHAnsi"/>
          <w:color w:val="000000" w:themeColor="text1"/>
          <w:highlight w:val="yellow"/>
        </w:rPr>
        <w:t xml:space="preserve">of </w:t>
      </w:r>
      <w:r w:rsidR="00804D12" w:rsidRPr="00F544A7">
        <w:rPr>
          <w:rFonts w:asciiTheme="minorHAnsi" w:hAnsiTheme="minorHAnsi" w:cstheme="minorHAnsi"/>
          <w:color w:val="000000" w:themeColor="text1"/>
          <w:highlight w:val="yellow"/>
        </w:rPr>
        <w:t xml:space="preserve">chloroform </w:t>
      </w:r>
      <w:r w:rsidR="00A7264A" w:rsidRPr="00F544A7">
        <w:rPr>
          <w:rFonts w:asciiTheme="minorHAnsi" w:hAnsiTheme="minorHAnsi" w:cstheme="minorHAnsi"/>
          <w:color w:val="000000" w:themeColor="text1"/>
          <w:highlight w:val="yellow"/>
        </w:rPr>
        <w:t>stock of</w:t>
      </w:r>
      <w:r w:rsidR="0081784E" w:rsidRPr="00F544A7">
        <w:rPr>
          <w:rFonts w:asciiTheme="minorHAnsi" w:hAnsiTheme="minorHAnsi" w:cstheme="minorHAnsi"/>
          <w:color w:val="000000" w:themeColor="text1"/>
          <w:highlight w:val="yellow"/>
        </w:rPr>
        <w:t xml:space="preserve"> lipid</w:t>
      </w:r>
      <w:r w:rsidR="00315DBB" w:rsidRPr="00F544A7">
        <w:rPr>
          <w:rFonts w:asciiTheme="minorHAnsi" w:hAnsiTheme="minorHAnsi" w:cstheme="minorHAnsi"/>
          <w:color w:val="000000" w:themeColor="text1"/>
          <w:highlight w:val="yellow"/>
        </w:rPr>
        <w:t xml:space="preserve"> </w:t>
      </w:r>
      <w:r w:rsidR="00D2670B" w:rsidRPr="00F544A7">
        <w:rPr>
          <w:rFonts w:asciiTheme="minorHAnsi" w:hAnsiTheme="minorHAnsi" w:cstheme="minorHAnsi"/>
          <w:color w:val="000000" w:themeColor="text1"/>
          <w:highlight w:val="yellow"/>
        </w:rPr>
        <w:t xml:space="preserve">polar </w:t>
      </w:r>
      <w:r w:rsidR="00315DBB" w:rsidRPr="00F544A7">
        <w:rPr>
          <w:rFonts w:asciiTheme="minorHAnsi" w:hAnsiTheme="minorHAnsi" w:cstheme="minorHAnsi"/>
          <w:color w:val="000000" w:themeColor="text1"/>
          <w:highlight w:val="yellow"/>
        </w:rPr>
        <w:t>extract</w:t>
      </w:r>
      <w:r w:rsidR="0081784E" w:rsidRPr="00F544A7">
        <w:rPr>
          <w:rFonts w:asciiTheme="minorHAnsi" w:hAnsiTheme="minorHAnsi" w:cstheme="minorHAnsi"/>
          <w:color w:val="000000" w:themeColor="text1"/>
          <w:highlight w:val="yellow"/>
        </w:rPr>
        <w:t xml:space="preserve"> from </w:t>
      </w:r>
      <w:r w:rsidR="00315DBB" w:rsidRPr="00F544A7">
        <w:rPr>
          <w:rFonts w:asciiTheme="minorHAnsi" w:hAnsiTheme="minorHAnsi" w:cstheme="minorHAnsi"/>
          <w:i/>
          <w:color w:val="000000" w:themeColor="text1"/>
          <w:highlight w:val="yellow"/>
        </w:rPr>
        <w:t>Escherichia coli</w:t>
      </w:r>
      <w:r w:rsidR="00097F2B">
        <w:rPr>
          <w:rFonts w:asciiTheme="minorHAnsi" w:hAnsiTheme="minorHAnsi" w:cstheme="minorHAnsi"/>
          <w:i/>
          <w:color w:val="000000" w:themeColor="text1"/>
          <w:highlight w:val="yellow"/>
        </w:rPr>
        <w:t xml:space="preserve"> </w:t>
      </w:r>
      <w:r w:rsidR="00097F2B" w:rsidRPr="00F544A7">
        <w:rPr>
          <w:rFonts w:asciiTheme="minorHAnsi" w:hAnsiTheme="minorHAnsi" w:cstheme="minorHAnsi"/>
          <w:color w:val="000000" w:themeColor="text1"/>
          <w:highlight w:val="yellow"/>
        </w:rPr>
        <w:t>(</w:t>
      </w:r>
      <w:r w:rsidR="00A31D30">
        <w:rPr>
          <w:rFonts w:asciiTheme="minorHAnsi" w:hAnsiTheme="minorHAnsi" w:cstheme="minorHAnsi"/>
          <w:color w:val="000000" w:themeColor="text1"/>
          <w:highlight w:val="yellow"/>
        </w:rPr>
        <w:t>25 mg/m</w:t>
      </w:r>
      <w:r w:rsidR="00C823D3">
        <w:rPr>
          <w:rFonts w:asciiTheme="minorHAnsi" w:hAnsiTheme="minorHAnsi" w:cstheme="minorHAnsi"/>
          <w:color w:val="000000" w:themeColor="text1"/>
          <w:highlight w:val="yellow"/>
        </w:rPr>
        <w:t>L</w:t>
      </w:r>
      <w:r w:rsidR="00097F2B" w:rsidRPr="00F544A7">
        <w:rPr>
          <w:rFonts w:asciiTheme="minorHAnsi" w:hAnsiTheme="minorHAnsi" w:cstheme="minorHAnsi"/>
          <w:color w:val="000000" w:themeColor="text1"/>
          <w:highlight w:val="yellow"/>
        </w:rPr>
        <w:t>)</w:t>
      </w:r>
      <w:r w:rsidR="00A7264A" w:rsidRPr="00F544A7">
        <w:rPr>
          <w:rFonts w:asciiTheme="minorHAnsi" w:hAnsiTheme="minorHAnsi" w:cstheme="minorHAnsi"/>
          <w:i/>
          <w:color w:val="000000" w:themeColor="text1"/>
          <w:highlight w:val="yellow"/>
        </w:rPr>
        <w:t xml:space="preserve"> </w:t>
      </w:r>
      <w:r w:rsidR="00A7264A" w:rsidRPr="00F544A7">
        <w:rPr>
          <w:rFonts w:asciiTheme="minorHAnsi" w:hAnsiTheme="minorHAnsi" w:cstheme="minorHAnsi"/>
          <w:color w:val="000000" w:themeColor="text1"/>
          <w:highlight w:val="yellow"/>
        </w:rPr>
        <w:t>into glass vials</w:t>
      </w:r>
      <w:r w:rsidR="0081784E" w:rsidRPr="00F544A7">
        <w:rPr>
          <w:rFonts w:asciiTheme="minorHAnsi" w:hAnsiTheme="minorHAnsi" w:cstheme="minorHAnsi"/>
          <w:color w:val="000000" w:themeColor="text1"/>
          <w:highlight w:val="yellow"/>
        </w:rPr>
        <w:t xml:space="preserve"> to make 5 mg aliquots. </w:t>
      </w:r>
    </w:p>
    <w:p w14:paraId="2047AA02"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1C0DFE9C" w14:textId="4C04B799" w:rsidR="0084046A" w:rsidRPr="00F544A7" w:rsidRDefault="00A7264A"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A</w:t>
      </w:r>
      <w:r w:rsidR="0084046A" w:rsidRPr="00F544A7">
        <w:rPr>
          <w:rFonts w:asciiTheme="minorHAnsi" w:hAnsiTheme="minorHAnsi" w:cstheme="minorHAnsi"/>
          <w:color w:val="000000" w:themeColor="text1"/>
          <w:highlight w:val="yellow"/>
        </w:rPr>
        <w:t>dd 50 µL of 1 mg</w:t>
      </w:r>
      <w:r w:rsidR="007F08D6" w:rsidRPr="00F544A7">
        <w:rPr>
          <w:rFonts w:asciiTheme="minorHAnsi" w:hAnsiTheme="minorHAnsi" w:cstheme="minorHAnsi"/>
          <w:color w:val="000000" w:themeColor="text1"/>
          <w:highlight w:val="yellow"/>
        </w:rPr>
        <w:t>/</w:t>
      </w:r>
      <w:r w:rsidR="0084046A" w:rsidRPr="00F544A7">
        <w:rPr>
          <w:rFonts w:asciiTheme="minorHAnsi" w:hAnsiTheme="minorHAnsi" w:cstheme="minorHAnsi"/>
          <w:color w:val="000000" w:themeColor="text1"/>
          <w:highlight w:val="yellow"/>
        </w:rPr>
        <w:t xml:space="preserve">mL ubiquinone-10 </w:t>
      </w:r>
      <w:r w:rsidRPr="00F544A7">
        <w:rPr>
          <w:rFonts w:asciiTheme="minorHAnsi" w:hAnsiTheme="minorHAnsi" w:cstheme="minorHAnsi"/>
          <w:color w:val="000000" w:themeColor="text1"/>
          <w:highlight w:val="yellow"/>
        </w:rPr>
        <w:t xml:space="preserve">(UQ-10; in </w:t>
      </w:r>
      <w:r w:rsidR="0084046A" w:rsidRPr="00F544A7">
        <w:rPr>
          <w:rFonts w:asciiTheme="minorHAnsi" w:hAnsiTheme="minorHAnsi" w:cstheme="minorHAnsi"/>
          <w:color w:val="000000" w:themeColor="text1"/>
          <w:highlight w:val="yellow"/>
        </w:rPr>
        <w:t>chloroform</w:t>
      </w:r>
      <w:r w:rsidRPr="00F544A7">
        <w:rPr>
          <w:rFonts w:asciiTheme="minorHAnsi" w:hAnsiTheme="minorHAnsi" w:cstheme="minorHAnsi"/>
          <w:color w:val="000000" w:themeColor="text1"/>
          <w:highlight w:val="yellow"/>
        </w:rPr>
        <w:t>)</w:t>
      </w:r>
      <w:r w:rsidR="0084046A" w:rsidRPr="00F544A7">
        <w:rPr>
          <w:rFonts w:asciiTheme="minorHAnsi" w:hAnsiTheme="minorHAnsi" w:cstheme="minorHAnsi"/>
          <w:color w:val="000000" w:themeColor="text1"/>
          <w:highlight w:val="yellow"/>
        </w:rPr>
        <w:t xml:space="preserve"> to the lipids to make </w:t>
      </w:r>
      <w:r w:rsidR="009017DE" w:rsidRPr="00F544A7">
        <w:rPr>
          <w:rFonts w:asciiTheme="minorHAnsi" w:hAnsiTheme="minorHAnsi" w:cstheme="minorHAnsi"/>
          <w:color w:val="000000" w:themeColor="text1"/>
          <w:highlight w:val="yellow"/>
        </w:rPr>
        <w:t xml:space="preserve">the </w:t>
      </w:r>
      <w:r w:rsidR="0084046A" w:rsidRPr="00F544A7">
        <w:rPr>
          <w:rFonts w:asciiTheme="minorHAnsi" w:hAnsiTheme="minorHAnsi" w:cstheme="minorHAnsi"/>
          <w:color w:val="000000" w:themeColor="text1"/>
          <w:highlight w:val="yellow"/>
        </w:rPr>
        <w:t>final ratio of UQ-</w:t>
      </w:r>
      <w:r w:rsidR="007F08D6" w:rsidRPr="00F544A7">
        <w:rPr>
          <w:rFonts w:asciiTheme="minorHAnsi" w:hAnsiTheme="minorHAnsi" w:cstheme="minorHAnsi"/>
          <w:color w:val="000000" w:themeColor="text1"/>
          <w:highlight w:val="yellow"/>
        </w:rPr>
        <w:t>10: lipids</w:t>
      </w:r>
      <w:r w:rsidR="0084046A" w:rsidRPr="00F544A7">
        <w:rPr>
          <w:rFonts w:asciiTheme="minorHAnsi" w:hAnsiTheme="minorHAnsi" w:cstheme="minorHAnsi"/>
          <w:color w:val="000000" w:themeColor="text1"/>
          <w:highlight w:val="yellow"/>
        </w:rPr>
        <w:t xml:space="preserve"> 1:100 (1</w:t>
      </w:r>
      <w:r w:rsidR="0057436A">
        <w:rPr>
          <w:rFonts w:asciiTheme="minorHAnsi" w:hAnsiTheme="minorHAnsi" w:cstheme="minorHAnsi"/>
          <w:color w:val="000000" w:themeColor="text1"/>
          <w:highlight w:val="yellow"/>
        </w:rPr>
        <w:t>%</w:t>
      </w:r>
      <w:r w:rsidR="00896015" w:rsidRPr="00F544A7">
        <w:rPr>
          <w:rFonts w:asciiTheme="minorHAnsi" w:hAnsiTheme="minorHAnsi" w:cstheme="minorHAnsi"/>
          <w:color w:val="000000" w:themeColor="text1"/>
          <w:highlight w:val="yellow"/>
        </w:rPr>
        <w:t xml:space="preserve"> w/w</w:t>
      </w:r>
      <w:r w:rsidR="0084046A" w:rsidRPr="00F544A7">
        <w:rPr>
          <w:rFonts w:asciiTheme="minorHAnsi" w:hAnsiTheme="minorHAnsi" w:cstheme="minorHAnsi"/>
          <w:color w:val="000000" w:themeColor="text1"/>
          <w:highlight w:val="yellow"/>
        </w:rPr>
        <w:t>)</w:t>
      </w:r>
      <w:r w:rsidR="005A1199" w:rsidRPr="00F544A7">
        <w:rPr>
          <w:rFonts w:asciiTheme="minorHAnsi" w:hAnsiTheme="minorHAnsi" w:cstheme="minorHAnsi"/>
          <w:color w:val="000000" w:themeColor="text1"/>
          <w:highlight w:val="yellow"/>
        </w:rPr>
        <w:t>.</w:t>
      </w:r>
    </w:p>
    <w:p w14:paraId="5669AF30" w14:textId="096652C0" w:rsidR="00214414" w:rsidRPr="00F544A7" w:rsidRDefault="00214414" w:rsidP="004956D7">
      <w:pPr>
        <w:rPr>
          <w:rFonts w:asciiTheme="minorHAnsi" w:hAnsiTheme="minorHAnsi" w:cstheme="minorHAnsi"/>
          <w:color w:val="000000" w:themeColor="text1"/>
          <w:highlight w:val="yellow"/>
        </w:rPr>
      </w:pPr>
    </w:p>
    <w:p w14:paraId="0F8405E4" w14:textId="2709E883" w:rsidR="00D44199" w:rsidRPr="00F544A7" w:rsidRDefault="005A1199"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Add 20 µL of 1 mg</w:t>
      </w:r>
      <w:r w:rsidR="007F08D6"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mL</w:t>
      </w:r>
      <w:r w:rsidR="007F08D6" w:rsidRPr="00F544A7">
        <w:rPr>
          <w:rFonts w:asciiTheme="minorHAnsi" w:hAnsiTheme="minorHAnsi" w:cstheme="minorHAnsi"/>
          <w:color w:val="000000" w:themeColor="text1"/>
          <w:highlight w:val="yellow"/>
        </w:rPr>
        <w:t xml:space="preserve"> </w:t>
      </w:r>
      <w:r w:rsidR="00595BEC" w:rsidRPr="00F544A7">
        <w:rPr>
          <w:rFonts w:asciiTheme="minorHAnsi" w:hAnsiTheme="minorHAnsi" w:cstheme="minorHAnsi"/>
          <w:color w:val="000000" w:themeColor="text1"/>
          <w:highlight w:val="yellow"/>
        </w:rPr>
        <w:t>(0.4%</w:t>
      </w:r>
      <w:r w:rsidR="00896015" w:rsidRPr="00F544A7">
        <w:rPr>
          <w:rFonts w:asciiTheme="minorHAnsi" w:hAnsiTheme="minorHAnsi" w:cstheme="minorHAnsi"/>
          <w:color w:val="000000" w:themeColor="text1"/>
          <w:highlight w:val="yellow"/>
        </w:rPr>
        <w:t xml:space="preserve"> w/w</w:t>
      </w:r>
      <w:r w:rsidR="00595BEC" w:rsidRPr="00F544A7">
        <w:rPr>
          <w:rFonts w:asciiTheme="minorHAnsi" w:hAnsiTheme="minorHAnsi" w:cstheme="minorHAnsi"/>
          <w:color w:val="000000" w:themeColor="text1"/>
          <w:highlight w:val="yellow"/>
        </w:rPr>
        <w:t xml:space="preserve">) </w:t>
      </w:r>
      <w:r w:rsidR="005C33C1" w:rsidRPr="00F544A7">
        <w:rPr>
          <w:rFonts w:asciiTheme="minorHAnsi" w:hAnsiTheme="minorHAnsi" w:cstheme="minorHAnsi"/>
          <w:color w:val="000000" w:themeColor="text1"/>
          <w:highlight w:val="yellow"/>
        </w:rPr>
        <w:t xml:space="preserve">of </w:t>
      </w:r>
      <w:r w:rsidR="00A7264A" w:rsidRPr="00F544A7">
        <w:rPr>
          <w:rFonts w:asciiTheme="minorHAnsi" w:hAnsiTheme="minorHAnsi" w:cstheme="minorHAnsi"/>
          <w:color w:val="000000" w:themeColor="text1"/>
          <w:highlight w:val="yellow"/>
        </w:rPr>
        <w:t xml:space="preserve">a </w:t>
      </w:r>
      <w:r w:rsidR="00595BEC" w:rsidRPr="00F544A7">
        <w:rPr>
          <w:rFonts w:asciiTheme="minorHAnsi" w:hAnsiTheme="minorHAnsi" w:cstheme="minorHAnsi"/>
          <w:color w:val="000000" w:themeColor="text1"/>
          <w:highlight w:val="yellow"/>
        </w:rPr>
        <w:t>long</w:t>
      </w:r>
      <w:r w:rsidR="00A7264A" w:rsidRPr="00F544A7">
        <w:rPr>
          <w:rFonts w:asciiTheme="minorHAnsi" w:hAnsiTheme="minorHAnsi" w:cstheme="minorHAnsi"/>
          <w:color w:val="000000" w:themeColor="text1"/>
          <w:highlight w:val="yellow"/>
        </w:rPr>
        <w:t>-</w:t>
      </w:r>
      <w:r w:rsidR="005C33C1" w:rsidRPr="00F544A7">
        <w:rPr>
          <w:rFonts w:asciiTheme="minorHAnsi" w:hAnsiTheme="minorHAnsi" w:cstheme="minorHAnsi"/>
          <w:color w:val="000000" w:themeColor="text1"/>
          <w:highlight w:val="yellow"/>
        </w:rPr>
        <w:t>wavelength fluorescent dye-</w:t>
      </w:r>
      <w:r w:rsidR="007859ED" w:rsidRPr="00F544A7">
        <w:rPr>
          <w:rFonts w:asciiTheme="minorHAnsi" w:hAnsiTheme="minorHAnsi" w:cstheme="minorHAnsi"/>
          <w:color w:val="000000" w:themeColor="text1"/>
          <w:highlight w:val="yellow"/>
        </w:rPr>
        <w:t>labeled</w:t>
      </w:r>
      <w:r w:rsidR="00D946F9" w:rsidRPr="00F544A7">
        <w:rPr>
          <w:rFonts w:asciiTheme="minorHAnsi" w:hAnsiTheme="minorHAnsi" w:cstheme="minorHAnsi"/>
          <w:color w:val="000000" w:themeColor="text1"/>
          <w:highlight w:val="yellow"/>
        </w:rPr>
        <w:t xml:space="preserve"> lipid</w:t>
      </w:r>
      <w:r w:rsidR="00CA5979" w:rsidRPr="00F544A7">
        <w:rPr>
          <w:rFonts w:asciiTheme="minorHAnsi" w:hAnsiTheme="minorHAnsi" w:cstheme="minorHAnsi"/>
          <w:color w:val="000000" w:themeColor="text1"/>
          <w:highlight w:val="yellow"/>
        </w:rPr>
        <w:t xml:space="preserve"> (FDLL)</w:t>
      </w:r>
      <w:r w:rsidRPr="00F544A7">
        <w:rPr>
          <w:rFonts w:asciiTheme="minorHAnsi" w:hAnsiTheme="minorHAnsi" w:cstheme="minorHAnsi"/>
          <w:color w:val="000000" w:themeColor="text1"/>
          <w:highlight w:val="yellow"/>
        </w:rPr>
        <w:t xml:space="preserve"> to</w:t>
      </w:r>
      <w:r w:rsidR="00896015" w:rsidRPr="00F544A7">
        <w:rPr>
          <w:rFonts w:asciiTheme="minorHAnsi" w:hAnsiTheme="minorHAnsi" w:cstheme="minorHAnsi"/>
          <w:color w:val="000000" w:themeColor="text1"/>
          <w:highlight w:val="yellow"/>
        </w:rPr>
        <w:t xml:space="preserve"> the</w:t>
      </w:r>
      <w:r w:rsidRPr="00F544A7">
        <w:rPr>
          <w:rFonts w:asciiTheme="minorHAnsi" w:hAnsiTheme="minorHAnsi" w:cstheme="minorHAnsi"/>
          <w:color w:val="000000" w:themeColor="text1"/>
          <w:highlight w:val="yellow"/>
        </w:rPr>
        <w:t xml:space="preserve"> lipids/UQ-10 mix</w:t>
      </w:r>
      <w:r w:rsidR="00D44199" w:rsidRPr="00F544A7">
        <w:rPr>
          <w:rFonts w:asciiTheme="minorHAnsi" w:hAnsiTheme="minorHAnsi" w:cstheme="minorHAnsi"/>
          <w:color w:val="000000" w:themeColor="text1"/>
          <w:highlight w:val="yellow"/>
        </w:rPr>
        <w:t>.</w:t>
      </w:r>
    </w:p>
    <w:p w14:paraId="3F400B31" w14:textId="6EB4CC2C" w:rsidR="00214414" w:rsidRPr="00F544A7" w:rsidRDefault="00214414" w:rsidP="004956D7">
      <w:pPr>
        <w:rPr>
          <w:rFonts w:asciiTheme="minorHAnsi" w:hAnsiTheme="minorHAnsi" w:cstheme="minorHAnsi"/>
          <w:color w:val="000000" w:themeColor="text1"/>
          <w:highlight w:val="yellow"/>
        </w:rPr>
      </w:pPr>
    </w:p>
    <w:p w14:paraId="7CC22185" w14:textId="622B369C" w:rsidR="00F613F7" w:rsidRPr="00F544A7" w:rsidRDefault="00A7264A"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Homogeni</w:t>
      </w:r>
      <w:r w:rsidR="007F08D6" w:rsidRPr="00F544A7">
        <w:rPr>
          <w:rFonts w:asciiTheme="minorHAnsi" w:hAnsiTheme="minorHAnsi" w:cstheme="minorHAnsi"/>
          <w:color w:val="000000" w:themeColor="text1"/>
          <w:highlight w:val="yellow"/>
        </w:rPr>
        <w:t>z</w:t>
      </w:r>
      <w:r w:rsidRPr="00F544A7">
        <w:rPr>
          <w:rFonts w:asciiTheme="minorHAnsi" w:hAnsiTheme="minorHAnsi" w:cstheme="minorHAnsi"/>
          <w:color w:val="000000" w:themeColor="text1"/>
          <w:highlight w:val="yellow"/>
        </w:rPr>
        <w:t xml:space="preserve">e </w:t>
      </w:r>
      <w:r w:rsidR="00896015" w:rsidRPr="00F544A7">
        <w:rPr>
          <w:rFonts w:asciiTheme="minorHAnsi" w:hAnsiTheme="minorHAnsi" w:cstheme="minorHAnsi"/>
          <w:color w:val="000000" w:themeColor="text1"/>
          <w:highlight w:val="yellow"/>
        </w:rPr>
        <w:t xml:space="preserve">the </w:t>
      </w:r>
      <w:r w:rsidRPr="00F544A7">
        <w:rPr>
          <w:rFonts w:asciiTheme="minorHAnsi" w:hAnsiTheme="minorHAnsi" w:cstheme="minorHAnsi"/>
          <w:color w:val="000000" w:themeColor="text1"/>
          <w:highlight w:val="yellow"/>
        </w:rPr>
        <w:t xml:space="preserve">chloroform solution </w:t>
      </w:r>
      <w:r w:rsidR="00E87296" w:rsidRPr="00F544A7">
        <w:rPr>
          <w:rFonts w:asciiTheme="minorHAnsi" w:hAnsiTheme="minorHAnsi" w:cstheme="minorHAnsi"/>
          <w:color w:val="000000" w:themeColor="text1"/>
          <w:highlight w:val="yellow"/>
        </w:rPr>
        <w:t xml:space="preserve">by short </w:t>
      </w:r>
      <w:proofErr w:type="spellStart"/>
      <w:r w:rsidR="00E87296" w:rsidRPr="00F544A7">
        <w:rPr>
          <w:rFonts w:asciiTheme="minorHAnsi" w:hAnsiTheme="minorHAnsi" w:cstheme="minorHAnsi"/>
          <w:color w:val="000000" w:themeColor="text1"/>
          <w:highlight w:val="yellow"/>
        </w:rPr>
        <w:t>vortexing</w:t>
      </w:r>
      <w:proofErr w:type="spellEnd"/>
      <w:r w:rsidR="00E87296"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and evaporate most of the chloroform under a gentle nitrogen or argon flow. Remove </w:t>
      </w:r>
      <w:r w:rsidR="007F08D6" w:rsidRPr="00F544A7">
        <w:rPr>
          <w:rFonts w:asciiTheme="minorHAnsi" w:hAnsiTheme="minorHAnsi" w:cstheme="minorHAnsi"/>
          <w:color w:val="000000" w:themeColor="text1"/>
          <w:highlight w:val="yellow"/>
        </w:rPr>
        <w:t xml:space="preserve">the </w:t>
      </w:r>
      <w:r w:rsidRPr="00F544A7">
        <w:rPr>
          <w:rFonts w:asciiTheme="minorHAnsi" w:hAnsiTheme="minorHAnsi" w:cstheme="minorHAnsi"/>
          <w:color w:val="000000" w:themeColor="text1"/>
          <w:highlight w:val="yellow"/>
        </w:rPr>
        <w:t>chloroform traces entirely by further evaporation under vacuum for at least 1 h.</w:t>
      </w:r>
    </w:p>
    <w:p w14:paraId="49404CA5" w14:textId="77777777" w:rsidR="00F613F7" w:rsidRPr="00F544A7" w:rsidRDefault="00F613F7" w:rsidP="004956D7">
      <w:pPr>
        <w:pStyle w:val="ListParagraph"/>
        <w:ind w:left="0"/>
        <w:rPr>
          <w:rFonts w:asciiTheme="minorHAnsi" w:hAnsiTheme="minorHAnsi" w:cstheme="minorHAnsi"/>
          <w:color w:val="000000" w:themeColor="text1"/>
          <w:highlight w:val="yellow"/>
        </w:rPr>
      </w:pPr>
    </w:p>
    <w:p w14:paraId="28DA5F91" w14:textId="61F914A5" w:rsidR="00D44199" w:rsidRPr="00F544A7" w:rsidRDefault="00F613F7"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A7264A" w:rsidRPr="00F544A7">
        <w:rPr>
          <w:rFonts w:asciiTheme="minorHAnsi" w:hAnsiTheme="minorHAnsi" w:cstheme="minorHAnsi"/>
          <w:color w:val="000000" w:themeColor="text1"/>
        </w:rPr>
        <w:t xml:space="preserve">Lipid aliquots can be stored under an inert atmosphere at -20 </w:t>
      </w:r>
      <w:r w:rsidR="00A7264A" w:rsidRPr="00F544A7">
        <w:rPr>
          <w:rFonts w:asciiTheme="minorHAnsi" w:hAnsiTheme="minorHAnsi" w:cstheme="minorHAnsi"/>
          <w:color w:val="000000" w:themeColor="text1"/>
        </w:rPr>
        <w:sym w:font="Symbol" w:char="F0B0"/>
      </w:r>
      <w:r w:rsidR="00A7264A" w:rsidRPr="00F544A7">
        <w:rPr>
          <w:rFonts w:asciiTheme="minorHAnsi" w:hAnsiTheme="minorHAnsi" w:cstheme="minorHAnsi"/>
          <w:color w:val="000000" w:themeColor="text1"/>
        </w:rPr>
        <w:t>C for several months.</w:t>
      </w:r>
    </w:p>
    <w:p w14:paraId="0AFFA50D" w14:textId="77777777" w:rsidR="00A7264A" w:rsidRPr="00F544A7" w:rsidRDefault="00A7264A" w:rsidP="004956D7">
      <w:pPr>
        <w:pStyle w:val="ListParagraph"/>
        <w:ind w:left="0"/>
        <w:rPr>
          <w:rFonts w:asciiTheme="minorHAnsi" w:hAnsiTheme="minorHAnsi" w:cstheme="minorHAnsi"/>
          <w:color w:val="000000" w:themeColor="text1"/>
        </w:rPr>
      </w:pPr>
    </w:p>
    <w:p w14:paraId="7648355A" w14:textId="1A470D1D" w:rsidR="00A7264A" w:rsidRPr="00F544A7" w:rsidRDefault="00D44199" w:rsidP="004956D7">
      <w:pPr>
        <w:pStyle w:val="ListParagraph"/>
        <w:numPr>
          <w:ilvl w:val="0"/>
          <w:numId w:val="26"/>
        </w:numPr>
        <w:ind w:left="0" w:firstLine="0"/>
        <w:rPr>
          <w:rFonts w:asciiTheme="minorHAnsi" w:hAnsiTheme="minorHAnsi" w:cstheme="minorHAnsi"/>
          <w:b/>
          <w:color w:val="000000" w:themeColor="text1"/>
          <w:highlight w:val="yellow"/>
        </w:rPr>
      </w:pPr>
      <w:r w:rsidRPr="00F544A7">
        <w:rPr>
          <w:rFonts w:asciiTheme="minorHAnsi" w:hAnsiTheme="minorHAnsi" w:cstheme="minorHAnsi"/>
          <w:b/>
          <w:color w:val="000000" w:themeColor="text1"/>
          <w:highlight w:val="yellow"/>
        </w:rPr>
        <w:t xml:space="preserve">Reconstitution of </w:t>
      </w:r>
      <w:r w:rsidR="009017DE" w:rsidRPr="00F544A7">
        <w:rPr>
          <w:rFonts w:asciiTheme="minorHAnsi" w:hAnsiTheme="minorHAnsi" w:cstheme="minorHAnsi"/>
          <w:b/>
          <w:color w:val="000000" w:themeColor="text1"/>
          <w:highlight w:val="yellow"/>
        </w:rPr>
        <w:t>C</w:t>
      </w:r>
      <w:r w:rsidR="00A7264A" w:rsidRPr="00F544A7">
        <w:rPr>
          <w:rFonts w:asciiTheme="minorHAnsi" w:hAnsiTheme="minorHAnsi" w:cstheme="minorHAnsi"/>
          <w:b/>
          <w:color w:val="000000" w:themeColor="text1"/>
          <w:highlight w:val="yellow"/>
        </w:rPr>
        <w:t xml:space="preserve">ytochrome </w:t>
      </w:r>
      <w:r w:rsidRPr="00F544A7">
        <w:rPr>
          <w:rFonts w:asciiTheme="minorHAnsi" w:hAnsiTheme="minorHAnsi" w:cstheme="minorHAnsi"/>
          <w:b/>
          <w:i/>
          <w:color w:val="000000" w:themeColor="text1"/>
          <w:highlight w:val="yellow"/>
        </w:rPr>
        <w:t>bo</w:t>
      </w:r>
      <w:r w:rsidRPr="00F544A7">
        <w:rPr>
          <w:rFonts w:asciiTheme="minorHAnsi" w:hAnsiTheme="minorHAnsi" w:cstheme="minorHAnsi"/>
          <w:b/>
          <w:i/>
          <w:color w:val="000000" w:themeColor="text1"/>
          <w:highlight w:val="yellow"/>
          <w:vertAlign w:val="subscript"/>
        </w:rPr>
        <w:t>3</w:t>
      </w:r>
    </w:p>
    <w:p w14:paraId="1E353D0F" w14:textId="77777777" w:rsidR="00214414" w:rsidRPr="00F544A7" w:rsidRDefault="00214414" w:rsidP="004956D7">
      <w:pPr>
        <w:rPr>
          <w:rFonts w:asciiTheme="minorHAnsi" w:hAnsiTheme="minorHAnsi" w:cstheme="minorHAnsi"/>
          <w:b/>
          <w:color w:val="000000" w:themeColor="text1"/>
        </w:rPr>
      </w:pPr>
    </w:p>
    <w:p w14:paraId="15AA3CEA" w14:textId="1A83DA6B" w:rsidR="00A7264A" w:rsidRPr="00F544A7" w:rsidRDefault="009E1ECE"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A7264A" w:rsidRPr="00F544A7">
        <w:rPr>
          <w:rFonts w:asciiTheme="minorHAnsi" w:hAnsiTheme="minorHAnsi" w:cstheme="minorHAnsi"/>
          <w:color w:val="000000" w:themeColor="text1"/>
        </w:rPr>
        <w:t xml:space="preserve">For the purification of </w:t>
      </w:r>
      <w:r w:rsidR="00896015" w:rsidRPr="00F544A7">
        <w:rPr>
          <w:rFonts w:asciiTheme="minorHAnsi" w:hAnsiTheme="minorHAnsi" w:cstheme="minorHAnsi"/>
          <w:color w:val="000000" w:themeColor="text1"/>
        </w:rPr>
        <w:t xml:space="preserve">cytochrome </w:t>
      </w:r>
      <w:r w:rsidR="00A7264A" w:rsidRPr="00F544A7">
        <w:rPr>
          <w:rFonts w:asciiTheme="minorHAnsi" w:hAnsiTheme="minorHAnsi" w:cstheme="minorHAnsi"/>
          <w:i/>
          <w:color w:val="000000" w:themeColor="text1"/>
        </w:rPr>
        <w:t>bo</w:t>
      </w:r>
      <w:r w:rsidR="00A7264A" w:rsidRPr="00F544A7">
        <w:rPr>
          <w:rFonts w:asciiTheme="minorHAnsi" w:hAnsiTheme="minorHAnsi" w:cstheme="minorHAnsi"/>
          <w:color w:val="000000" w:themeColor="text1"/>
          <w:vertAlign w:val="subscript"/>
        </w:rPr>
        <w:t>3</w:t>
      </w:r>
      <w:r w:rsidR="00A7264A" w:rsidRPr="00F544A7">
        <w:rPr>
          <w:rFonts w:asciiTheme="minorHAnsi" w:hAnsiTheme="minorHAnsi" w:cstheme="minorHAnsi"/>
          <w:color w:val="000000" w:themeColor="text1"/>
        </w:rPr>
        <w:t xml:space="preserve"> from </w:t>
      </w:r>
      <w:r w:rsidR="00A7264A" w:rsidRPr="00F544A7">
        <w:rPr>
          <w:rFonts w:asciiTheme="minorHAnsi" w:hAnsiTheme="minorHAnsi" w:cstheme="minorHAnsi"/>
          <w:i/>
          <w:color w:val="000000" w:themeColor="text1"/>
        </w:rPr>
        <w:t>E. coli</w:t>
      </w:r>
      <w:r w:rsidR="00A7264A" w:rsidRPr="00F544A7">
        <w:rPr>
          <w:rFonts w:asciiTheme="minorHAnsi" w:hAnsiTheme="minorHAnsi" w:cstheme="minorHAnsi"/>
          <w:color w:val="000000" w:themeColor="text1"/>
        </w:rPr>
        <w:t xml:space="preserve">, </w:t>
      </w:r>
      <w:r w:rsidR="00E87296" w:rsidRPr="00F544A7">
        <w:rPr>
          <w:rFonts w:asciiTheme="minorHAnsi" w:hAnsiTheme="minorHAnsi" w:cstheme="minorHAnsi"/>
          <w:color w:val="000000" w:themeColor="text1"/>
        </w:rPr>
        <w:t>follow the protocol from</w:t>
      </w:r>
      <w:r w:rsidR="00A7264A" w:rsidRPr="00F544A7">
        <w:rPr>
          <w:rFonts w:asciiTheme="minorHAnsi" w:hAnsiTheme="minorHAnsi" w:cstheme="minorHAnsi"/>
          <w:color w:val="000000" w:themeColor="text1"/>
        </w:rPr>
        <w:t xml:space="preserve"> </w:t>
      </w:r>
      <w:proofErr w:type="spellStart"/>
      <w:r w:rsidR="00686598" w:rsidRPr="00F544A7">
        <w:rPr>
          <w:rFonts w:asciiTheme="minorHAnsi" w:hAnsiTheme="minorHAnsi" w:cstheme="minorHAnsi"/>
          <w:color w:val="000000" w:themeColor="text1"/>
        </w:rPr>
        <w:t>Rumbley</w:t>
      </w:r>
      <w:proofErr w:type="spellEnd"/>
      <w:r w:rsidR="00686598" w:rsidRPr="00F544A7">
        <w:rPr>
          <w:rFonts w:asciiTheme="minorHAnsi" w:hAnsiTheme="minorHAnsi" w:cstheme="minorHAnsi"/>
          <w:color w:val="000000" w:themeColor="text1"/>
        </w:rPr>
        <w:t xml:space="preserve"> </w:t>
      </w:r>
      <w:r w:rsidR="00686598" w:rsidRPr="00F544A7">
        <w:rPr>
          <w:rFonts w:asciiTheme="minorHAnsi" w:hAnsiTheme="minorHAnsi" w:cstheme="minorHAnsi"/>
          <w:i/>
          <w:color w:val="000000" w:themeColor="text1"/>
        </w:rPr>
        <w:t>et al</w:t>
      </w:r>
      <w:r w:rsidR="00686598" w:rsidRPr="00F544A7">
        <w:rPr>
          <w:rFonts w:asciiTheme="minorHAnsi" w:hAnsiTheme="minorHAnsi" w:cstheme="minorHAnsi"/>
          <w:color w:val="000000" w:themeColor="text1"/>
        </w:rPr>
        <w:t>.</w:t>
      </w:r>
      <w:r w:rsidR="004209D6" w:rsidRPr="00F544A7">
        <w:rPr>
          <w:rFonts w:asciiTheme="minorHAnsi" w:hAnsiTheme="minorHAnsi" w:cstheme="minorHAnsi"/>
          <w:noProof/>
          <w:color w:val="000000" w:themeColor="text1"/>
          <w:vertAlign w:val="superscript"/>
        </w:rPr>
        <w:t>15</w:t>
      </w:r>
      <w:r w:rsidR="00686598" w:rsidRPr="00F544A7">
        <w:rPr>
          <w:rFonts w:asciiTheme="minorHAnsi" w:hAnsiTheme="minorHAnsi" w:cstheme="minorHAnsi"/>
          <w:color w:val="000000" w:themeColor="text1"/>
        </w:rPr>
        <w:t xml:space="preserve"> </w:t>
      </w:r>
      <w:r w:rsidR="00E87296" w:rsidRPr="00F544A7">
        <w:rPr>
          <w:rFonts w:asciiTheme="minorHAnsi" w:hAnsiTheme="minorHAnsi" w:cstheme="minorHAnsi"/>
          <w:color w:val="000000" w:themeColor="text1"/>
        </w:rPr>
        <w:t>To ensure high purity of natively-folded enzyme samples</w:t>
      </w:r>
      <w:r w:rsidR="0047728A" w:rsidRPr="00F544A7">
        <w:rPr>
          <w:rFonts w:asciiTheme="minorHAnsi" w:hAnsiTheme="minorHAnsi" w:cstheme="minorHAnsi"/>
          <w:color w:val="000000" w:themeColor="text1"/>
        </w:rPr>
        <w:t>,</w:t>
      </w:r>
      <w:r w:rsidR="00E87296" w:rsidRPr="00F544A7">
        <w:rPr>
          <w:rFonts w:asciiTheme="minorHAnsi" w:hAnsiTheme="minorHAnsi" w:cstheme="minorHAnsi"/>
          <w:color w:val="000000" w:themeColor="text1"/>
        </w:rPr>
        <w:t xml:space="preserve"> </w:t>
      </w:r>
      <w:r w:rsidR="00686598" w:rsidRPr="00F544A7">
        <w:rPr>
          <w:rFonts w:asciiTheme="minorHAnsi" w:hAnsiTheme="minorHAnsi" w:cstheme="minorHAnsi"/>
          <w:color w:val="000000" w:themeColor="text1"/>
        </w:rPr>
        <w:t xml:space="preserve">add size-exclusion chromatography </w:t>
      </w:r>
      <w:r w:rsidR="0047728A" w:rsidRPr="00F544A7">
        <w:rPr>
          <w:rFonts w:asciiTheme="minorHAnsi" w:hAnsiTheme="minorHAnsi" w:cstheme="minorHAnsi"/>
          <w:color w:val="000000" w:themeColor="text1"/>
        </w:rPr>
        <w:t>after</w:t>
      </w:r>
      <w:r w:rsidR="00686598" w:rsidRPr="00F544A7">
        <w:rPr>
          <w:rFonts w:asciiTheme="minorHAnsi" w:hAnsiTheme="minorHAnsi" w:cstheme="minorHAnsi"/>
          <w:color w:val="000000" w:themeColor="text1"/>
        </w:rPr>
        <w:t xml:space="preserve"> </w:t>
      </w:r>
      <w:r w:rsidR="00E80C32" w:rsidRPr="00F544A7">
        <w:rPr>
          <w:rFonts w:asciiTheme="minorHAnsi" w:hAnsiTheme="minorHAnsi" w:cstheme="minorHAnsi"/>
          <w:color w:val="000000" w:themeColor="text1"/>
        </w:rPr>
        <w:t xml:space="preserve">the affinity purification step described by </w:t>
      </w:r>
      <w:proofErr w:type="spellStart"/>
      <w:r w:rsidR="00686598" w:rsidRPr="00F544A7">
        <w:rPr>
          <w:rFonts w:asciiTheme="minorHAnsi" w:hAnsiTheme="minorHAnsi" w:cstheme="minorHAnsi"/>
          <w:color w:val="000000" w:themeColor="text1"/>
        </w:rPr>
        <w:t>Rumbley</w:t>
      </w:r>
      <w:proofErr w:type="spellEnd"/>
      <w:r w:rsidR="00686598" w:rsidRPr="00F544A7">
        <w:rPr>
          <w:rFonts w:asciiTheme="minorHAnsi" w:hAnsiTheme="minorHAnsi" w:cstheme="minorHAnsi"/>
          <w:color w:val="000000" w:themeColor="text1"/>
        </w:rPr>
        <w:t xml:space="preserve"> </w:t>
      </w:r>
      <w:r w:rsidR="00686598" w:rsidRPr="00F544A7">
        <w:rPr>
          <w:rFonts w:asciiTheme="minorHAnsi" w:hAnsiTheme="minorHAnsi" w:cstheme="minorHAnsi"/>
          <w:i/>
          <w:color w:val="000000" w:themeColor="text1"/>
        </w:rPr>
        <w:t>et al.</w:t>
      </w:r>
      <w:r w:rsidR="00A7264A" w:rsidRPr="00F544A7">
        <w:rPr>
          <w:rFonts w:asciiTheme="minorHAnsi" w:hAnsiTheme="minorHAnsi" w:cstheme="minorHAnsi"/>
          <w:color w:val="000000" w:themeColor="text1"/>
        </w:rPr>
        <w:t xml:space="preserve"> </w:t>
      </w:r>
      <w:r w:rsidR="00B647BE" w:rsidRPr="00B647BE">
        <w:rPr>
          <w:rFonts w:asciiTheme="minorHAnsi" w:hAnsiTheme="minorHAnsi" w:cstheme="minorHAnsi"/>
          <w:color w:val="000000" w:themeColor="text1"/>
          <w:vertAlign w:val="superscript"/>
        </w:rPr>
        <w:t>15</w:t>
      </w:r>
    </w:p>
    <w:p w14:paraId="500A6F26" w14:textId="77777777" w:rsidR="00214414" w:rsidRPr="00F544A7" w:rsidRDefault="00214414" w:rsidP="004956D7">
      <w:pPr>
        <w:pStyle w:val="ListParagraph"/>
        <w:ind w:left="0"/>
        <w:rPr>
          <w:rFonts w:asciiTheme="minorHAnsi" w:hAnsiTheme="minorHAnsi" w:cstheme="minorHAnsi"/>
          <w:color w:val="000000" w:themeColor="text1"/>
        </w:rPr>
      </w:pPr>
    </w:p>
    <w:p w14:paraId="1B0DADEB" w14:textId="2BCFF104" w:rsidR="005A1199" w:rsidRPr="00F544A7" w:rsidRDefault="00781826" w:rsidP="004956D7">
      <w:pPr>
        <w:pStyle w:val="ListParagraph"/>
        <w:numPr>
          <w:ilvl w:val="1"/>
          <w:numId w:val="26"/>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Add </w:t>
      </w:r>
      <w:r w:rsidRPr="00F544A7">
        <w:rPr>
          <w:rFonts w:asciiTheme="minorHAnsi" w:hAnsiTheme="minorHAnsi" w:cstheme="minorHAnsi"/>
          <w:color w:val="000000" w:themeColor="text1"/>
          <w:highlight w:val="yellow"/>
        </w:rPr>
        <w:t>312.5 µL of 40 mM MOPS-KOH/60 mM K</w:t>
      </w:r>
      <w:r w:rsidRPr="00F544A7">
        <w:rPr>
          <w:rFonts w:asciiTheme="minorHAnsi" w:hAnsiTheme="minorHAnsi" w:cstheme="minorHAnsi"/>
          <w:color w:val="000000" w:themeColor="text1"/>
          <w:highlight w:val="yellow"/>
          <w:vertAlign w:val="subscript"/>
        </w:rPr>
        <w:t>2</w:t>
      </w:r>
      <w:r w:rsidRPr="00F544A7">
        <w:rPr>
          <w:rFonts w:asciiTheme="minorHAnsi" w:hAnsiTheme="minorHAnsi" w:cstheme="minorHAnsi"/>
          <w:color w:val="000000" w:themeColor="text1"/>
          <w:highlight w:val="yellow"/>
        </w:rPr>
        <w:t>SO</w:t>
      </w:r>
      <w:r w:rsidRPr="00F544A7">
        <w:rPr>
          <w:rFonts w:asciiTheme="minorHAnsi" w:hAnsiTheme="minorHAnsi" w:cstheme="minorHAnsi"/>
          <w:color w:val="000000" w:themeColor="text1"/>
          <w:highlight w:val="yellow"/>
          <w:vertAlign w:val="subscript"/>
        </w:rPr>
        <w:t>4</w:t>
      </w:r>
      <w:r w:rsidRPr="00F544A7">
        <w:rPr>
          <w:rFonts w:asciiTheme="minorHAnsi" w:hAnsiTheme="minorHAnsi" w:cstheme="minorHAnsi"/>
          <w:color w:val="000000" w:themeColor="text1"/>
          <w:highlight w:val="yellow"/>
        </w:rPr>
        <w:t xml:space="preserve">, pH 7.4, </w:t>
      </w:r>
      <w:r>
        <w:rPr>
          <w:rFonts w:asciiTheme="minorHAnsi" w:hAnsiTheme="minorHAnsi" w:cstheme="minorHAnsi"/>
          <w:color w:val="000000" w:themeColor="text1"/>
          <w:highlight w:val="yellow"/>
        </w:rPr>
        <w:t xml:space="preserve">to one aliquot of </w:t>
      </w:r>
      <w:r w:rsidR="00D44199" w:rsidRPr="00F544A7">
        <w:rPr>
          <w:rFonts w:asciiTheme="minorHAnsi" w:hAnsiTheme="minorHAnsi" w:cstheme="minorHAnsi"/>
          <w:color w:val="000000" w:themeColor="text1"/>
          <w:highlight w:val="yellow"/>
        </w:rPr>
        <w:t>lipids/UQ-10/</w:t>
      </w:r>
      <w:r w:rsidR="000B66C7" w:rsidRPr="00F544A7">
        <w:rPr>
          <w:rFonts w:asciiTheme="minorHAnsi" w:hAnsiTheme="minorHAnsi" w:cstheme="minorHAnsi"/>
          <w:color w:val="000000" w:themeColor="text1"/>
          <w:highlight w:val="yellow"/>
        </w:rPr>
        <w:t>FDLL</w:t>
      </w:r>
      <w:r w:rsidR="00686598" w:rsidRPr="00F544A7">
        <w:rPr>
          <w:rFonts w:asciiTheme="minorHAnsi" w:hAnsiTheme="minorHAnsi" w:cstheme="minorHAnsi"/>
          <w:color w:val="000000" w:themeColor="text1"/>
          <w:highlight w:val="yellow"/>
        </w:rPr>
        <w:t xml:space="preserve"> </w:t>
      </w:r>
      <w:r w:rsidR="00D44199" w:rsidRPr="00F544A7">
        <w:rPr>
          <w:rFonts w:asciiTheme="minorHAnsi" w:hAnsiTheme="minorHAnsi" w:cstheme="minorHAnsi"/>
          <w:color w:val="000000" w:themeColor="text1"/>
          <w:highlight w:val="yellow"/>
        </w:rPr>
        <w:t>dry mix</w:t>
      </w:r>
      <w:r w:rsidR="00686598" w:rsidRPr="00F544A7">
        <w:rPr>
          <w:rFonts w:asciiTheme="minorHAnsi" w:hAnsiTheme="minorHAnsi" w:cstheme="minorHAnsi"/>
          <w:color w:val="000000" w:themeColor="text1"/>
          <w:highlight w:val="yellow"/>
        </w:rPr>
        <w:t xml:space="preserve"> (</w:t>
      </w:r>
      <w:r w:rsidR="00D946F9" w:rsidRPr="00F544A7">
        <w:rPr>
          <w:rFonts w:asciiTheme="minorHAnsi" w:hAnsiTheme="minorHAnsi" w:cstheme="minorHAnsi"/>
          <w:color w:val="000000" w:themeColor="text1"/>
          <w:highlight w:val="yellow"/>
        </w:rPr>
        <w:t xml:space="preserve">5 mg, </w:t>
      </w:r>
      <w:r w:rsidR="00686598" w:rsidRPr="00F544A7">
        <w:rPr>
          <w:rFonts w:asciiTheme="minorHAnsi" w:hAnsiTheme="minorHAnsi" w:cstheme="minorHAnsi"/>
          <w:color w:val="000000" w:themeColor="text1"/>
          <w:highlight w:val="yellow"/>
        </w:rPr>
        <w:t>step 1.4)</w:t>
      </w:r>
      <w:r w:rsidR="00D44199" w:rsidRPr="00F544A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and</w:t>
      </w:r>
      <w:r w:rsidRPr="0078182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r</w:t>
      </w:r>
      <w:r w:rsidRPr="00F544A7">
        <w:rPr>
          <w:rFonts w:asciiTheme="minorHAnsi" w:hAnsiTheme="minorHAnsi" w:cstheme="minorHAnsi"/>
          <w:color w:val="000000" w:themeColor="text1"/>
          <w:highlight w:val="yellow"/>
        </w:rPr>
        <w:t>e-suspend</w:t>
      </w:r>
      <w:r w:rsidR="00D44199" w:rsidRPr="00F544A7">
        <w:rPr>
          <w:rFonts w:asciiTheme="minorHAnsi" w:hAnsiTheme="minorHAnsi" w:cstheme="minorHAnsi"/>
          <w:color w:val="000000" w:themeColor="text1"/>
          <w:highlight w:val="yellow"/>
        </w:rPr>
        <w:t xml:space="preserve"> </w:t>
      </w:r>
      <w:r w:rsidR="002E09D5" w:rsidRPr="00F544A7">
        <w:rPr>
          <w:rFonts w:asciiTheme="minorHAnsi" w:hAnsiTheme="minorHAnsi" w:cstheme="minorHAnsi"/>
          <w:color w:val="000000" w:themeColor="text1"/>
          <w:highlight w:val="yellow"/>
        </w:rPr>
        <w:t xml:space="preserve">using vortex </w:t>
      </w:r>
      <w:r w:rsidR="00686598" w:rsidRPr="00F544A7">
        <w:rPr>
          <w:rFonts w:asciiTheme="minorHAnsi" w:hAnsiTheme="minorHAnsi" w:cstheme="minorHAnsi"/>
          <w:color w:val="000000" w:themeColor="text1"/>
          <w:highlight w:val="yellow"/>
        </w:rPr>
        <w:t>mixing followed by</w:t>
      </w:r>
      <w:r w:rsidR="002E09D5" w:rsidRPr="00F544A7">
        <w:rPr>
          <w:rFonts w:asciiTheme="minorHAnsi" w:hAnsiTheme="minorHAnsi" w:cstheme="minorHAnsi"/>
          <w:color w:val="000000" w:themeColor="text1"/>
          <w:highlight w:val="yellow"/>
        </w:rPr>
        <w:t xml:space="preserve"> 2 min of </w:t>
      </w:r>
      <w:r w:rsidR="00686598" w:rsidRPr="00F544A7">
        <w:rPr>
          <w:rFonts w:asciiTheme="minorHAnsi" w:hAnsiTheme="minorHAnsi" w:cstheme="minorHAnsi"/>
          <w:color w:val="000000" w:themeColor="text1"/>
          <w:highlight w:val="yellow"/>
        </w:rPr>
        <w:t>treatment in an ultrasonic bath</w:t>
      </w:r>
      <w:r w:rsidR="002E09D5" w:rsidRPr="00F544A7">
        <w:rPr>
          <w:rFonts w:asciiTheme="minorHAnsi" w:hAnsiTheme="minorHAnsi" w:cstheme="minorHAnsi"/>
          <w:color w:val="000000" w:themeColor="text1"/>
          <w:highlight w:val="yellow"/>
        </w:rPr>
        <w:t xml:space="preserve">. </w:t>
      </w:r>
    </w:p>
    <w:p w14:paraId="1E9107B0"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7BDC831A" w14:textId="34466F83" w:rsidR="002E09D5" w:rsidRPr="00F544A7" w:rsidRDefault="002E09D5"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w:t>
      </w:r>
      <w:r w:rsidR="00303D88" w:rsidRPr="00F544A7">
        <w:rPr>
          <w:rFonts w:asciiTheme="minorHAnsi" w:hAnsiTheme="minorHAnsi" w:cstheme="minorHAnsi"/>
          <w:color w:val="000000" w:themeColor="text1"/>
          <w:highlight w:val="yellow"/>
        </w:rPr>
        <w:t xml:space="preserve">125 µL of 25 mM </w:t>
      </w:r>
      <w:r w:rsidR="00686598" w:rsidRPr="00F544A7">
        <w:rPr>
          <w:rFonts w:asciiTheme="minorHAnsi" w:hAnsiTheme="minorHAnsi" w:cstheme="minorHAnsi"/>
          <w:color w:val="000000" w:themeColor="text1"/>
          <w:highlight w:val="yellow"/>
        </w:rPr>
        <w:t>8-hydroxypyrene-1,3,6-trisulphonic acid (</w:t>
      </w:r>
      <w:r w:rsidR="00303D88" w:rsidRPr="00F544A7">
        <w:rPr>
          <w:rFonts w:asciiTheme="minorHAnsi" w:hAnsiTheme="minorHAnsi" w:cstheme="minorHAnsi"/>
          <w:color w:val="000000" w:themeColor="text1"/>
          <w:highlight w:val="yellow"/>
        </w:rPr>
        <w:t>HPTS</w:t>
      </w:r>
      <w:r w:rsidR="00686598" w:rsidRPr="00F544A7">
        <w:rPr>
          <w:rFonts w:asciiTheme="minorHAnsi" w:hAnsiTheme="minorHAnsi" w:cstheme="minorHAnsi"/>
          <w:color w:val="000000" w:themeColor="text1"/>
          <w:highlight w:val="yellow"/>
        </w:rPr>
        <w:t>)</w:t>
      </w:r>
      <w:r w:rsidR="00220AF8" w:rsidRPr="00F544A7">
        <w:rPr>
          <w:rFonts w:asciiTheme="minorHAnsi" w:hAnsiTheme="minorHAnsi" w:cstheme="minorHAnsi"/>
          <w:color w:val="000000" w:themeColor="text1"/>
          <w:highlight w:val="yellow"/>
        </w:rPr>
        <w:t>, a pH-sensitive fluorescent dye t</w:t>
      </w:r>
      <w:r w:rsidR="00D946F9" w:rsidRPr="00F544A7">
        <w:rPr>
          <w:rFonts w:asciiTheme="minorHAnsi" w:hAnsiTheme="minorHAnsi" w:cstheme="minorHAnsi"/>
          <w:color w:val="000000" w:themeColor="text1"/>
          <w:highlight w:val="yellow"/>
        </w:rPr>
        <w:t xml:space="preserve">hat </w:t>
      </w:r>
      <w:r w:rsidR="0047728A" w:rsidRPr="00F544A7">
        <w:rPr>
          <w:rFonts w:asciiTheme="minorHAnsi" w:hAnsiTheme="minorHAnsi" w:cstheme="minorHAnsi"/>
          <w:color w:val="000000" w:themeColor="text1"/>
          <w:highlight w:val="yellow"/>
        </w:rPr>
        <w:t>need</w:t>
      </w:r>
      <w:r w:rsidR="00D946F9" w:rsidRPr="00F544A7">
        <w:rPr>
          <w:rFonts w:asciiTheme="minorHAnsi" w:hAnsiTheme="minorHAnsi" w:cstheme="minorHAnsi"/>
          <w:color w:val="000000" w:themeColor="text1"/>
          <w:highlight w:val="yellow"/>
        </w:rPr>
        <w:t>s</w:t>
      </w:r>
      <w:r w:rsidR="0047728A" w:rsidRPr="00F544A7">
        <w:rPr>
          <w:rFonts w:asciiTheme="minorHAnsi" w:hAnsiTheme="minorHAnsi" w:cstheme="minorHAnsi"/>
          <w:color w:val="000000" w:themeColor="text1"/>
          <w:highlight w:val="yellow"/>
        </w:rPr>
        <w:t xml:space="preserve"> to </w:t>
      </w:r>
      <w:r w:rsidR="00220AF8" w:rsidRPr="00F544A7">
        <w:rPr>
          <w:rFonts w:asciiTheme="minorHAnsi" w:hAnsiTheme="minorHAnsi" w:cstheme="minorHAnsi"/>
          <w:color w:val="000000" w:themeColor="text1"/>
          <w:highlight w:val="yellow"/>
        </w:rPr>
        <w:t xml:space="preserve">be </w:t>
      </w:r>
      <w:r w:rsidR="0047728A" w:rsidRPr="00F544A7">
        <w:rPr>
          <w:rFonts w:asciiTheme="minorHAnsi" w:hAnsiTheme="minorHAnsi" w:cstheme="minorHAnsi"/>
          <w:color w:val="000000" w:themeColor="text1"/>
          <w:highlight w:val="yellow"/>
        </w:rPr>
        <w:t>encapsulated</w:t>
      </w:r>
      <w:r w:rsidR="00220AF8" w:rsidRPr="00F544A7">
        <w:rPr>
          <w:rFonts w:asciiTheme="minorHAnsi" w:hAnsiTheme="minorHAnsi" w:cstheme="minorHAnsi"/>
          <w:color w:val="000000" w:themeColor="text1"/>
          <w:highlight w:val="yellow"/>
        </w:rPr>
        <w:t xml:space="preserve"> inside the liposomes</w:t>
      </w:r>
      <w:r w:rsidRPr="00F544A7">
        <w:rPr>
          <w:rFonts w:asciiTheme="minorHAnsi" w:hAnsiTheme="minorHAnsi" w:cstheme="minorHAnsi"/>
          <w:color w:val="000000" w:themeColor="text1"/>
          <w:highlight w:val="yellow"/>
        </w:rPr>
        <w:t>.</w:t>
      </w:r>
    </w:p>
    <w:p w14:paraId="4DC4C67C" w14:textId="335F1185" w:rsidR="00214414" w:rsidRPr="00F544A7" w:rsidRDefault="00214414" w:rsidP="004956D7">
      <w:pPr>
        <w:rPr>
          <w:rFonts w:asciiTheme="minorHAnsi" w:hAnsiTheme="minorHAnsi" w:cstheme="minorHAnsi"/>
          <w:color w:val="000000" w:themeColor="text1"/>
          <w:highlight w:val="yellow"/>
        </w:rPr>
      </w:pPr>
    </w:p>
    <w:p w14:paraId="1C768DE9" w14:textId="032E5400" w:rsidR="002E09D5" w:rsidRDefault="002E09D5"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137.5 µL of 250 </w:t>
      </w:r>
      <w:r w:rsidR="00686598" w:rsidRPr="00F544A7">
        <w:rPr>
          <w:rFonts w:asciiTheme="minorHAnsi" w:hAnsiTheme="minorHAnsi" w:cstheme="minorHAnsi"/>
          <w:color w:val="000000" w:themeColor="text1"/>
          <w:highlight w:val="yellow"/>
        </w:rPr>
        <w:t xml:space="preserve">mM </w:t>
      </w:r>
      <w:r w:rsidR="003E2B8F" w:rsidRPr="00F544A7">
        <w:rPr>
          <w:rFonts w:asciiTheme="minorHAnsi" w:hAnsiTheme="minorHAnsi" w:cstheme="minorHAnsi"/>
          <w:color w:val="000000" w:themeColor="text1"/>
          <w:highlight w:val="yellow"/>
        </w:rPr>
        <w:t>n-</w:t>
      </w:r>
      <w:r w:rsidR="00896015" w:rsidRPr="00F544A7">
        <w:rPr>
          <w:rFonts w:asciiTheme="minorHAnsi" w:hAnsiTheme="minorHAnsi" w:cstheme="minorHAnsi"/>
          <w:color w:val="000000" w:themeColor="text1"/>
          <w:highlight w:val="yellow"/>
        </w:rPr>
        <w:t xml:space="preserve">octyl </w:t>
      </w:r>
      <w:r w:rsidR="003E2B8F" w:rsidRPr="00F544A7">
        <w:rPr>
          <w:rFonts w:asciiTheme="minorHAnsi" w:hAnsiTheme="minorHAnsi" w:cstheme="minorHAnsi"/>
          <w:color w:val="000000" w:themeColor="text1"/>
          <w:highlight w:val="yellow"/>
        </w:rPr>
        <w:t xml:space="preserve">β-D-glucopyranoside </w:t>
      </w:r>
      <w:r w:rsidR="00896015"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OGP</w:t>
      </w:r>
      <w:r w:rsidR="00896015"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 surfactant, mix using vortex and sonicate </w:t>
      </w:r>
      <w:r w:rsidR="003E2B8F" w:rsidRPr="00F544A7">
        <w:rPr>
          <w:rFonts w:asciiTheme="minorHAnsi" w:hAnsiTheme="minorHAnsi" w:cstheme="minorHAnsi"/>
          <w:color w:val="000000" w:themeColor="text1"/>
          <w:highlight w:val="yellow"/>
        </w:rPr>
        <w:t>in a</w:t>
      </w:r>
      <w:r w:rsidR="00896015" w:rsidRPr="00F544A7">
        <w:rPr>
          <w:rFonts w:asciiTheme="minorHAnsi" w:hAnsiTheme="minorHAnsi" w:cstheme="minorHAnsi"/>
          <w:color w:val="000000" w:themeColor="text1"/>
          <w:highlight w:val="yellow"/>
        </w:rPr>
        <w:t>n</w:t>
      </w:r>
      <w:r w:rsidR="003E2B8F" w:rsidRPr="00F544A7">
        <w:rPr>
          <w:rFonts w:asciiTheme="minorHAnsi" w:hAnsiTheme="minorHAnsi" w:cstheme="minorHAnsi"/>
          <w:color w:val="000000" w:themeColor="text1"/>
          <w:highlight w:val="yellow"/>
        </w:rPr>
        <w:t xml:space="preserve"> ultrasonic water bath </w:t>
      </w:r>
      <w:r w:rsidRPr="00F544A7">
        <w:rPr>
          <w:rFonts w:asciiTheme="minorHAnsi" w:hAnsiTheme="minorHAnsi" w:cstheme="minorHAnsi"/>
          <w:color w:val="000000" w:themeColor="text1"/>
          <w:highlight w:val="yellow"/>
        </w:rPr>
        <w:t>for 10 min to ensure all lipids are solubilized into surfactant micelles.</w:t>
      </w:r>
      <w:r w:rsidR="008674D3" w:rsidRPr="00F544A7">
        <w:rPr>
          <w:rFonts w:asciiTheme="minorHAnsi" w:hAnsiTheme="minorHAnsi" w:cstheme="minorHAnsi"/>
          <w:color w:val="000000" w:themeColor="text1"/>
          <w:highlight w:val="yellow"/>
        </w:rPr>
        <w:t xml:space="preserve"> Transfer the dispersion into </w:t>
      </w:r>
      <w:r w:rsidR="003E2B8F" w:rsidRPr="00F544A7">
        <w:rPr>
          <w:rFonts w:asciiTheme="minorHAnsi" w:hAnsiTheme="minorHAnsi" w:cstheme="minorHAnsi"/>
          <w:color w:val="000000" w:themeColor="text1"/>
          <w:highlight w:val="yellow"/>
        </w:rPr>
        <w:t xml:space="preserve">a </w:t>
      </w:r>
      <w:r w:rsidR="008674D3" w:rsidRPr="00F544A7">
        <w:rPr>
          <w:rFonts w:asciiTheme="minorHAnsi" w:hAnsiTheme="minorHAnsi" w:cstheme="minorHAnsi"/>
          <w:color w:val="000000" w:themeColor="text1"/>
          <w:highlight w:val="yellow"/>
        </w:rPr>
        <w:t xml:space="preserve">1.5 mL </w:t>
      </w:r>
      <w:r w:rsidR="003E19D3" w:rsidRPr="00F544A7">
        <w:rPr>
          <w:rFonts w:asciiTheme="minorHAnsi" w:hAnsiTheme="minorHAnsi" w:cstheme="minorHAnsi"/>
          <w:color w:val="000000" w:themeColor="text1"/>
          <w:highlight w:val="yellow"/>
        </w:rPr>
        <w:t xml:space="preserve">plastic </w:t>
      </w:r>
      <w:r w:rsidR="00303D88" w:rsidRPr="00F544A7">
        <w:rPr>
          <w:rFonts w:asciiTheme="minorHAnsi" w:hAnsiTheme="minorHAnsi" w:cstheme="minorHAnsi"/>
          <w:color w:val="000000" w:themeColor="text1"/>
          <w:highlight w:val="yellow"/>
        </w:rPr>
        <w:t>tube</w:t>
      </w:r>
      <w:r w:rsidR="00C85AD6">
        <w:rPr>
          <w:rFonts w:asciiTheme="minorHAnsi" w:hAnsiTheme="minorHAnsi" w:cstheme="minorHAnsi"/>
          <w:color w:val="000000" w:themeColor="text1"/>
          <w:highlight w:val="yellow"/>
        </w:rPr>
        <w:t>.</w:t>
      </w:r>
    </w:p>
    <w:p w14:paraId="27FE8051" w14:textId="77777777" w:rsidR="00781826" w:rsidRPr="00C74C46" w:rsidRDefault="00781826" w:rsidP="004956D7">
      <w:pPr>
        <w:pStyle w:val="ListParagraph"/>
        <w:ind w:left="0"/>
        <w:rPr>
          <w:rFonts w:asciiTheme="minorHAnsi" w:hAnsiTheme="minorHAnsi" w:cstheme="minorHAnsi"/>
          <w:color w:val="000000" w:themeColor="text1"/>
          <w:highlight w:val="yellow"/>
        </w:rPr>
      </w:pPr>
    </w:p>
    <w:p w14:paraId="71958BB0" w14:textId="0F54D92B" w:rsidR="00781826" w:rsidRPr="00C74C46" w:rsidRDefault="00781826" w:rsidP="004956D7">
      <w:pPr>
        <w:pStyle w:val="ListParagraph"/>
        <w:ind w:left="0"/>
        <w:rPr>
          <w:rFonts w:asciiTheme="minorHAnsi" w:hAnsiTheme="minorHAnsi" w:cstheme="minorHAnsi"/>
          <w:color w:val="000000" w:themeColor="text1"/>
        </w:rPr>
      </w:pPr>
      <w:r w:rsidRPr="00C74C46">
        <w:rPr>
          <w:rFonts w:asciiTheme="minorHAnsi" w:hAnsiTheme="minorHAnsi" w:cstheme="minorHAnsi"/>
          <w:color w:val="000000" w:themeColor="text1"/>
        </w:rPr>
        <w:t xml:space="preserve">NOTE: Cloudy suspension of lipids should become transparent after the solubilization with surfactant. </w:t>
      </w:r>
    </w:p>
    <w:p w14:paraId="4C598563" w14:textId="02A46E53" w:rsidR="00214414" w:rsidRPr="00F544A7" w:rsidRDefault="00214414" w:rsidP="004956D7">
      <w:pPr>
        <w:rPr>
          <w:rFonts w:asciiTheme="minorHAnsi" w:hAnsiTheme="minorHAnsi" w:cstheme="minorHAnsi"/>
          <w:color w:val="000000" w:themeColor="text1"/>
          <w:highlight w:val="yellow"/>
        </w:rPr>
      </w:pPr>
    </w:p>
    <w:p w14:paraId="78F906CE" w14:textId="74019C39" w:rsidR="00F613F7" w:rsidRPr="00F544A7" w:rsidRDefault="002E09D5"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the required amount of </w:t>
      </w:r>
      <w:r w:rsidR="00896015" w:rsidRPr="00F544A7">
        <w:rPr>
          <w:rFonts w:asciiTheme="minorHAnsi" w:hAnsiTheme="minorHAnsi" w:cstheme="minorHAnsi"/>
          <w:color w:val="000000" w:themeColor="text1"/>
          <w:highlight w:val="yellow"/>
        </w:rPr>
        <w:t xml:space="preserve">cytochrome </w:t>
      </w:r>
      <w:r w:rsidRPr="00F544A7">
        <w:rPr>
          <w:rFonts w:asciiTheme="minorHAnsi" w:hAnsiTheme="minorHAnsi" w:cstheme="minorHAnsi"/>
          <w:i/>
          <w:color w:val="000000" w:themeColor="text1"/>
          <w:highlight w:val="yellow"/>
        </w:rPr>
        <w:t>bo</w:t>
      </w:r>
      <w:r w:rsidRPr="00F544A7">
        <w:rPr>
          <w:rFonts w:asciiTheme="minorHAnsi" w:hAnsiTheme="minorHAnsi" w:cstheme="minorHAnsi"/>
          <w:i/>
          <w:color w:val="000000" w:themeColor="text1"/>
          <w:highlight w:val="yellow"/>
          <w:vertAlign w:val="subscript"/>
        </w:rPr>
        <w:t>3</w:t>
      </w:r>
      <w:r w:rsidRPr="00F544A7">
        <w:rPr>
          <w:rFonts w:asciiTheme="minorHAnsi" w:hAnsiTheme="minorHAnsi" w:cstheme="minorHAnsi"/>
          <w:color w:val="000000" w:themeColor="text1"/>
          <w:highlight w:val="yellow"/>
        </w:rPr>
        <w:t xml:space="preserve"> </w:t>
      </w:r>
      <w:r w:rsidR="00B647BE">
        <w:rPr>
          <w:rFonts w:asciiTheme="minorHAnsi" w:hAnsiTheme="minorHAnsi" w:cstheme="minorHAnsi"/>
          <w:color w:val="000000" w:themeColor="text1"/>
          <w:highlight w:val="yellow"/>
        </w:rPr>
        <w:t xml:space="preserve">(see the note below) </w:t>
      </w:r>
      <w:r w:rsidRPr="00F544A7">
        <w:rPr>
          <w:rFonts w:asciiTheme="minorHAnsi" w:hAnsiTheme="minorHAnsi" w:cstheme="minorHAnsi"/>
          <w:color w:val="000000" w:themeColor="text1"/>
          <w:highlight w:val="yellow"/>
        </w:rPr>
        <w:t xml:space="preserve">and </w:t>
      </w:r>
      <w:r w:rsidR="00896015" w:rsidRPr="00F544A7">
        <w:rPr>
          <w:rFonts w:asciiTheme="minorHAnsi" w:hAnsiTheme="minorHAnsi" w:cstheme="minorHAnsi"/>
          <w:color w:val="000000" w:themeColor="text1"/>
          <w:highlight w:val="yellow"/>
        </w:rPr>
        <w:t xml:space="preserve">add ultrapure water to make a total volume of 50 µL (cytochrome </w:t>
      </w:r>
      <w:r w:rsidR="00896015" w:rsidRPr="00F544A7">
        <w:rPr>
          <w:rFonts w:asciiTheme="minorHAnsi" w:hAnsiTheme="minorHAnsi" w:cstheme="minorHAnsi"/>
          <w:i/>
          <w:color w:val="000000" w:themeColor="text1"/>
          <w:highlight w:val="yellow"/>
        </w:rPr>
        <w:t>bo</w:t>
      </w:r>
      <w:r w:rsidR="00896015" w:rsidRPr="00F544A7">
        <w:rPr>
          <w:rFonts w:asciiTheme="minorHAnsi" w:hAnsiTheme="minorHAnsi" w:cstheme="minorHAnsi"/>
          <w:i/>
          <w:color w:val="000000" w:themeColor="text1"/>
          <w:highlight w:val="yellow"/>
          <w:vertAlign w:val="subscript"/>
        </w:rPr>
        <w:t xml:space="preserve">3 </w:t>
      </w:r>
      <w:r w:rsidR="00896015" w:rsidRPr="00F544A7">
        <w:rPr>
          <w:rFonts w:asciiTheme="minorHAnsi" w:hAnsiTheme="minorHAnsi" w:cstheme="minorHAnsi"/>
          <w:color w:val="000000" w:themeColor="text1"/>
          <w:highlight w:val="yellow"/>
        </w:rPr>
        <w:t xml:space="preserve">solution plus water). </w:t>
      </w:r>
      <w:r w:rsidR="005D1D6B" w:rsidRPr="00F544A7">
        <w:rPr>
          <w:rFonts w:asciiTheme="minorHAnsi" w:hAnsiTheme="minorHAnsi" w:cstheme="minorHAnsi"/>
          <w:color w:val="000000" w:themeColor="text1"/>
          <w:highlight w:val="yellow"/>
        </w:rPr>
        <w:t>I</w:t>
      </w:r>
      <w:r w:rsidRPr="00F544A7">
        <w:rPr>
          <w:rFonts w:asciiTheme="minorHAnsi" w:hAnsiTheme="minorHAnsi" w:cstheme="minorHAnsi"/>
          <w:color w:val="000000" w:themeColor="text1"/>
          <w:highlight w:val="yellow"/>
        </w:rPr>
        <w:t xml:space="preserve">ncubate </w:t>
      </w:r>
      <w:r w:rsidR="005D1D6B" w:rsidRPr="00F544A7">
        <w:rPr>
          <w:rFonts w:asciiTheme="minorHAnsi" w:hAnsiTheme="minorHAnsi" w:cstheme="minorHAnsi"/>
          <w:color w:val="000000" w:themeColor="text1"/>
          <w:highlight w:val="yellow"/>
        </w:rPr>
        <w:t xml:space="preserve">at 4 </w:t>
      </w:r>
      <w:r w:rsidR="005D1D6B" w:rsidRPr="00F544A7">
        <w:rPr>
          <w:rFonts w:ascii="Arial" w:hAnsi="Arial" w:cs="Arial"/>
          <w:color w:val="000000" w:themeColor="text1"/>
          <w:highlight w:val="yellow"/>
        </w:rPr>
        <w:t>°</w:t>
      </w:r>
      <w:r w:rsidR="005D1D6B" w:rsidRPr="00F544A7">
        <w:rPr>
          <w:rFonts w:asciiTheme="minorHAnsi" w:hAnsiTheme="minorHAnsi" w:cstheme="minorHAnsi"/>
          <w:color w:val="000000" w:themeColor="text1"/>
          <w:highlight w:val="yellow"/>
        </w:rPr>
        <w:t xml:space="preserve">C for 10 min </w:t>
      </w:r>
      <w:r w:rsidRPr="00F544A7">
        <w:rPr>
          <w:rFonts w:asciiTheme="minorHAnsi" w:hAnsiTheme="minorHAnsi" w:cstheme="minorHAnsi"/>
          <w:color w:val="000000" w:themeColor="text1"/>
          <w:highlight w:val="yellow"/>
        </w:rPr>
        <w:t xml:space="preserve">on </w:t>
      </w:r>
      <w:r w:rsidR="005D1D6B" w:rsidRPr="00F544A7">
        <w:rPr>
          <w:rFonts w:asciiTheme="minorHAnsi" w:hAnsiTheme="minorHAnsi" w:cstheme="minorHAnsi"/>
          <w:color w:val="000000" w:themeColor="text1"/>
          <w:highlight w:val="yellow"/>
        </w:rPr>
        <w:t xml:space="preserve">a </w:t>
      </w:r>
      <w:r w:rsidR="004A4F90" w:rsidRPr="00F544A7">
        <w:rPr>
          <w:rFonts w:asciiTheme="minorHAnsi" w:hAnsiTheme="minorHAnsi" w:cstheme="minorHAnsi"/>
          <w:color w:val="000000" w:themeColor="text1"/>
          <w:highlight w:val="yellow"/>
        </w:rPr>
        <w:t>roller</w:t>
      </w:r>
      <w:r w:rsidR="005D1D6B" w:rsidRPr="00F544A7">
        <w:rPr>
          <w:rFonts w:asciiTheme="minorHAnsi" w:hAnsiTheme="minorHAnsi" w:cstheme="minorHAnsi"/>
          <w:color w:val="000000" w:themeColor="text1"/>
          <w:highlight w:val="yellow"/>
        </w:rPr>
        <w:t xml:space="preserve"> mixer</w:t>
      </w:r>
      <w:r w:rsidRPr="00F544A7">
        <w:rPr>
          <w:rFonts w:asciiTheme="minorHAnsi" w:hAnsiTheme="minorHAnsi" w:cstheme="minorHAnsi"/>
          <w:color w:val="000000" w:themeColor="text1"/>
          <w:highlight w:val="yellow"/>
        </w:rPr>
        <w:t>.</w:t>
      </w:r>
      <w:r w:rsidR="00C56D44" w:rsidRPr="00F544A7">
        <w:rPr>
          <w:rFonts w:asciiTheme="minorHAnsi" w:hAnsiTheme="minorHAnsi" w:cstheme="minorHAnsi"/>
          <w:color w:val="000000" w:themeColor="text1"/>
          <w:highlight w:val="yellow"/>
        </w:rPr>
        <w:t xml:space="preserve"> </w:t>
      </w:r>
    </w:p>
    <w:p w14:paraId="6BC68B94" w14:textId="77777777" w:rsidR="00F613F7" w:rsidRPr="00F544A7" w:rsidRDefault="00F613F7" w:rsidP="004956D7">
      <w:pPr>
        <w:pStyle w:val="ListParagraph"/>
        <w:ind w:left="0"/>
        <w:rPr>
          <w:rFonts w:asciiTheme="minorHAnsi" w:hAnsiTheme="minorHAnsi" w:cstheme="minorHAnsi"/>
          <w:color w:val="000000" w:themeColor="text1"/>
          <w:highlight w:val="yellow"/>
        </w:rPr>
      </w:pPr>
    </w:p>
    <w:p w14:paraId="24610FFC" w14:textId="7D9416F3" w:rsidR="002E09D5" w:rsidRPr="00F544A7" w:rsidRDefault="00F613F7"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C56D44" w:rsidRPr="00F544A7">
        <w:rPr>
          <w:rFonts w:asciiTheme="minorHAnsi" w:hAnsiTheme="minorHAnsi" w:cstheme="minorHAnsi"/>
          <w:color w:val="000000" w:themeColor="text1"/>
        </w:rPr>
        <w:t>Typical amount for single enzyme conditions is 0.1 – 0.2</w:t>
      </w:r>
      <w:r w:rsidR="0057436A">
        <w:rPr>
          <w:rFonts w:asciiTheme="minorHAnsi" w:hAnsiTheme="minorHAnsi" w:cstheme="minorHAnsi"/>
          <w:color w:val="000000" w:themeColor="text1"/>
        </w:rPr>
        <w:t>%</w:t>
      </w:r>
      <w:r w:rsidR="00C56D44" w:rsidRPr="00F544A7">
        <w:rPr>
          <w:rFonts w:asciiTheme="minorHAnsi" w:hAnsiTheme="minorHAnsi" w:cstheme="minorHAnsi"/>
          <w:color w:val="000000" w:themeColor="text1"/>
        </w:rPr>
        <w:t xml:space="preserve"> (w/w protein-to-lipid</w:t>
      </w:r>
      <w:r w:rsidR="00F03834" w:rsidRPr="00F544A7">
        <w:rPr>
          <w:rFonts w:asciiTheme="minorHAnsi" w:hAnsiTheme="minorHAnsi" w:cstheme="minorHAnsi"/>
          <w:color w:val="000000" w:themeColor="text1"/>
        </w:rPr>
        <w:t xml:space="preserve">, </w:t>
      </w:r>
      <w:r w:rsidR="00F03834" w:rsidRPr="004956D7">
        <w:rPr>
          <w:rFonts w:asciiTheme="minorHAnsi" w:hAnsiTheme="minorHAnsi" w:cstheme="minorHAnsi"/>
          <w:i/>
          <w:color w:val="000000" w:themeColor="text1"/>
        </w:rPr>
        <w:t>i.e</w:t>
      </w:r>
      <w:r w:rsidR="00F03834" w:rsidRPr="00F544A7">
        <w:rPr>
          <w:rFonts w:asciiTheme="minorHAnsi" w:hAnsiTheme="minorHAnsi" w:cstheme="minorHAnsi"/>
          <w:color w:val="000000" w:themeColor="text1"/>
        </w:rPr>
        <w:t>. 5 – 10 µg of protein</w:t>
      </w:r>
      <w:r w:rsidR="00C56D44" w:rsidRPr="00F544A7">
        <w:rPr>
          <w:rFonts w:asciiTheme="minorHAnsi" w:hAnsiTheme="minorHAnsi" w:cstheme="minorHAnsi"/>
          <w:color w:val="000000" w:themeColor="text1"/>
        </w:rPr>
        <w:t>), although it can be increased till 1 – 2</w:t>
      </w:r>
      <w:r w:rsidR="0057436A">
        <w:rPr>
          <w:rFonts w:asciiTheme="minorHAnsi" w:hAnsiTheme="minorHAnsi" w:cstheme="minorHAnsi"/>
          <w:color w:val="000000" w:themeColor="text1"/>
        </w:rPr>
        <w:t>%</w:t>
      </w:r>
      <w:r w:rsidR="00C56D44" w:rsidRPr="00F544A7">
        <w:rPr>
          <w:rFonts w:asciiTheme="minorHAnsi" w:hAnsiTheme="minorHAnsi" w:cstheme="minorHAnsi"/>
          <w:color w:val="000000" w:themeColor="text1"/>
        </w:rPr>
        <w:t xml:space="preserve"> </w:t>
      </w:r>
      <w:r w:rsidR="00F03834" w:rsidRPr="00F544A7">
        <w:rPr>
          <w:rFonts w:asciiTheme="minorHAnsi" w:hAnsiTheme="minorHAnsi" w:cstheme="minorHAnsi"/>
          <w:color w:val="000000" w:themeColor="text1"/>
        </w:rPr>
        <w:t>(50 – 100 µg of protein)</w:t>
      </w:r>
      <w:r w:rsidR="00217433" w:rsidRPr="00F544A7">
        <w:rPr>
          <w:rFonts w:asciiTheme="minorHAnsi" w:hAnsiTheme="minorHAnsi" w:cstheme="minorHAnsi"/>
          <w:color w:val="000000" w:themeColor="text1"/>
        </w:rPr>
        <w:t xml:space="preserve"> </w:t>
      </w:r>
      <w:r w:rsidR="00C56D44" w:rsidRPr="00F544A7">
        <w:rPr>
          <w:rFonts w:asciiTheme="minorHAnsi" w:hAnsiTheme="minorHAnsi" w:cstheme="minorHAnsi"/>
          <w:color w:val="000000" w:themeColor="text1"/>
        </w:rPr>
        <w:t>if the goal is to observe only the electrochemical activity (see below).</w:t>
      </w:r>
      <w:r w:rsidR="005F0D14" w:rsidRPr="00F544A7">
        <w:rPr>
          <w:rFonts w:asciiTheme="minorHAnsi" w:hAnsiTheme="minorHAnsi" w:cstheme="minorHAnsi"/>
          <w:color w:val="000000" w:themeColor="text1"/>
        </w:rPr>
        <w:t xml:space="preserve"> </w:t>
      </w:r>
      <w:r w:rsidR="0003551C" w:rsidRPr="00F544A7">
        <w:rPr>
          <w:rFonts w:asciiTheme="minorHAnsi" w:hAnsiTheme="minorHAnsi" w:cstheme="minorHAnsi"/>
          <w:color w:val="000000" w:themeColor="text1"/>
        </w:rPr>
        <w:t xml:space="preserve">As a </w:t>
      </w:r>
      <w:r w:rsidR="00D946F9" w:rsidRPr="00F544A7">
        <w:rPr>
          <w:rFonts w:asciiTheme="minorHAnsi" w:hAnsiTheme="minorHAnsi" w:cstheme="minorHAnsi"/>
          <w:color w:val="000000" w:themeColor="text1"/>
        </w:rPr>
        <w:t xml:space="preserve">negative </w:t>
      </w:r>
      <w:r w:rsidR="0003551C" w:rsidRPr="00F544A7">
        <w:rPr>
          <w:rFonts w:asciiTheme="minorHAnsi" w:hAnsiTheme="minorHAnsi" w:cstheme="minorHAnsi"/>
          <w:color w:val="000000" w:themeColor="text1"/>
        </w:rPr>
        <w:t xml:space="preserve">control, liposomes without cytochrome </w:t>
      </w:r>
      <w:r w:rsidR="0003551C" w:rsidRPr="00F544A7">
        <w:rPr>
          <w:rFonts w:asciiTheme="minorHAnsi" w:hAnsiTheme="minorHAnsi" w:cstheme="minorHAnsi"/>
          <w:i/>
          <w:color w:val="000000" w:themeColor="text1"/>
        </w:rPr>
        <w:t>bo</w:t>
      </w:r>
      <w:r w:rsidR="0003551C" w:rsidRPr="00F544A7">
        <w:rPr>
          <w:rFonts w:asciiTheme="minorHAnsi" w:hAnsiTheme="minorHAnsi" w:cstheme="minorHAnsi"/>
          <w:i/>
          <w:color w:val="000000" w:themeColor="text1"/>
          <w:vertAlign w:val="subscript"/>
        </w:rPr>
        <w:t>3</w:t>
      </w:r>
      <w:r w:rsidR="0003551C" w:rsidRPr="00F544A7">
        <w:rPr>
          <w:rFonts w:asciiTheme="minorHAnsi" w:hAnsiTheme="minorHAnsi" w:cstheme="minorHAnsi"/>
          <w:color w:val="000000" w:themeColor="text1"/>
        </w:rPr>
        <w:t xml:space="preserve"> can be prepared.</w:t>
      </w:r>
    </w:p>
    <w:p w14:paraId="623CC5B5" w14:textId="28046ED6" w:rsidR="00214414" w:rsidRPr="00F544A7" w:rsidRDefault="00214414" w:rsidP="004956D7">
      <w:pPr>
        <w:rPr>
          <w:rFonts w:asciiTheme="minorHAnsi" w:hAnsiTheme="minorHAnsi" w:cstheme="minorHAnsi"/>
          <w:color w:val="000000" w:themeColor="text1"/>
          <w:highlight w:val="yellow"/>
        </w:rPr>
      </w:pPr>
    </w:p>
    <w:p w14:paraId="4BB5D6DB" w14:textId="35416D47" w:rsidR="000F3469" w:rsidRPr="00F544A7" w:rsidRDefault="008674D3"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Weigh 2x 50 </w:t>
      </w:r>
      <w:r w:rsidR="00FC029D" w:rsidRPr="00F544A7">
        <w:rPr>
          <w:rFonts w:asciiTheme="minorHAnsi" w:hAnsiTheme="minorHAnsi" w:cstheme="minorHAnsi"/>
          <w:color w:val="000000" w:themeColor="text1"/>
          <w:highlight w:val="yellow"/>
        </w:rPr>
        <w:t>m</w:t>
      </w:r>
      <w:r w:rsidRPr="00F544A7">
        <w:rPr>
          <w:rFonts w:asciiTheme="minorHAnsi" w:hAnsiTheme="minorHAnsi" w:cstheme="minorHAnsi"/>
          <w:color w:val="000000" w:themeColor="text1"/>
          <w:highlight w:val="yellow"/>
        </w:rPr>
        <w:t xml:space="preserve">g and 2x 100 </w:t>
      </w:r>
      <w:r w:rsidR="00FC029D" w:rsidRPr="00F544A7">
        <w:rPr>
          <w:rFonts w:asciiTheme="minorHAnsi" w:hAnsiTheme="minorHAnsi" w:cstheme="minorHAnsi"/>
          <w:color w:val="000000" w:themeColor="text1"/>
          <w:highlight w:val="yellow"/>
        </w:rPr>
        <w:t>m</w:t>
      </w:r>
      <w:r w:rsidRPr="00F544A7">
        <w:rPr>
          <w:rFonts w:asciiTheme="minorHAnsi" w:hAnsiTheme="minorHAnsi" w:cstheme="minorHAnsi"/>
          <w:color w:val="000000" w:themeColor="text1"/>
          <w:highlight w:val="yellow"/>
        </w:rPr>
        <w:t xml:space="preserve">g of </w:t>
      </w:r>
      <w:r w:rsidR="00051CBA" w:rsidRPr="00F544A7">
        <w:rPr>
          <w:rFonts w:asciiTheme="minorHAnsi" w:hAnsiTheme="minorHAnsi" w:cstheme="minorHAnsi"/>
          <w:color w:val="000000" w:themeColor="text1"/>
          <w:highlight w:val="yellow"/>
        </w:rPr>
        <w:t>polystyrene microbeads</w:t>
      </w:r>
      <w:r w:rsidR="00EE5F9C"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in</w:t>
      </w:r>
      <w:r w:rsidR="003E2B8F" w:rsidRPr="00F544A7">
        <w:rPr>
          <w:rFonts w:asciiTheme="minorHAnsi" w:hAnsiTheme="minorHAnsi" w:cstheme="minorHAnsi"/>
          <w:color w:val="000000" w:themeColor="text1"/>
          <w:highlight w:val="yellow"/>
        </w:rPr>
        <w:t>to four</w:t>
      </w:r>
      <w:r w:rsidRPr="00F544A7">
        <w:rPr>
          <w:rFonts w:asciiTheme="minorHAnsi" w:hAnsiTheme="minorHAnsi" w:cstheme="minorHAnsi"/>
          <w:color w:val="000000" w:themeColor="text1"/>
          <w:highlight w:val="yellow"/>
        </w:rPr>
        <w:t xml:space="preserve"> 1.5 mL-</w:t>
      </w:r>
      <w:r w:rsidR="003E19D3" w:rsidRPr="00F544A7">
        <w:rPr>
          <w:rFonts w:asciiTheme="minorHAnsi" w:hAnsiTheme="minorHAnsi" w:cstheme="minorHAnsi"/>
          <w:color w:val="000000" w:themeColor="text1"/>
          <w:highlight w:val="yellow"/>
        </w:rPr>
        <w:t xml:space="preserve">tube </w:t>
      </w:r>
      <w:r w:rsidRPr="00F544A7">
        <w:rPr>
          <w:rFonts w:asciiTheme="minorHAnsi" w:hAnsiTheme="minorHAnsi" w:cstheme="minorHAnsi"/>
          <w:color w:val="000000" w:themeColor="text1"/>
          <w:highlight w:val="yellow"/>
        </w:rPr>
        <w:t>caps</w:t>
      </w:r>
      <w:r w:rsidR="00BC7D81" w:rsidRPr="00F544A7">
        <w:rPr>
          <w:rFonts w:asciiTheme="minorHAnsi" w:hAnsiTheme="minorHAnsi" w:cstheme="minorHAnsi"/>
          <w:color w:val="000000" w:themeColor="text1"/>
          <w:highlight w:val="yellow"/>
        </w:rPr>
        <w:t xml:space="preserve"> and close with </w:t>
      </w:r>
      <w:r w:rsidR="00EE5F9C" w:rsidRPr="00F544A7">
        <w:rPr>
          <w:rFonts w:asciiTheme="minorHAnsi" w:hAnsiTheme="minorHAnsi" w:cstheme="minorHAnsi"/>
          <w:color w:val="000000" w:themeColor="text1"/>
          <w:highlight w:val="yellow"/>
        </w:rPr>
        <w:t xml:space="preserve">paraffin film </w:t>
      </w:r>
      <w:r w:rsidR="00BC7D81" w:rsidRPr="00F544A7">
        <w:rPr>
          <w:rFonts w:asciiTheme="minorHAnsi" w:hAnsiTheme="minorHAnsi" w:cstheme="minorHAnsi"/>
          <w:color w:val="000000" w:themeColor="text1"/>
          <w:highlight w:val="yellow"/>
        </w:rPr>
        <w:t>to prevent drying</w:t>
      </w:r>
      <w:r w:rsidRPr="00F544A7">
        <w:rPr>
          <w:rFonts w:asciiTheme="minorHAnsi" w:hAnsiTheme="minorHAnsi" w:cstheme="minorHAnsi"/>
          <w:color w:val="000000" w:themeColor="text1"/>
          <w:highlight w:val="yellow"/>
        </w:rPr>
        <w:t xml:space="preserve">. </w:t>
      </w:r>
    </w:p>
    <w:p w14:paraId="7B9DCBF0" w14:textId="77777777" w:rsidR="000F3469" w:rsidRPr="00F544A7" w:rsidRDefault="000F3469" w:rsidP="004956D7">
      <w:pPr>
        <w:pStyle w:val="ListParagraph"/>
        <w:ind w:left="0"/>
        <w:rPr>
          <w:rFonts w:asciiTheme="minorHAnsi" w:hAnsiTheme="minorHAnsi" w:cstheme="minorHAnsi"/>
          <w:color w:val="000000" w:themeColor="text1"/>
          <w:highlight w:val="yellow"/>
        </w:rPr>
      </w:pPr>
    </w:p>
    <w:p w14:paraId="6C71D161" w14:textId="2A0A0028" w:rsidR="002E09D5" w:rsidRPr="00F544A7" w:rsidRDefault="000F3469"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NOTE: B</w:t>
      </w:r>
      <w:r w:rsidR="006C365D" w:rsidRPr="00F544A7">
        <w:rPr>
          <w:rFonts w:asciiTheme="minorHAnsi" w:hAnsiTheme="minorHAnsi" w:cstheme="minorHAnsi"/>
          <w:color w:val="000000" w:themeColor="text1"/>
        </w:rPr>
        <w:t>efore use</w:t>
      </w:r>
      <w:r w:rsidR="0057436A">
        <w:rPr>
          <w:rFonts w:asciiTheme="minorHAnsi" w:hAnsiTheme="minorHAnsi" w:cstheme="minorHAnsi"/>
          <w:color w:val="000000" w:themeColor="text1"/>
        </w:rPr>
        <w:t>,</w:t>
      </w:r>
      <w:r w:rsidR="00285B57" w:rsidRPr="00F544A7">
        <w:rPr>
          <w:rFonts w:asciiTheme="minorHAnsi" w:hAnsiTheme="minorHAnsi" w:cstheme="minorHAnsi"/>
          <w:color w:val="000000" w:themeColor="text1"/>
        </w:rPr>
        <w:t xml:space="preserve"> </w:t>
      </w:r>
      <w:r w:rsidR="00051CBA" w:rsidRPr="00F544A7">
        <w:rPr>
          <w:rFonts w:asciiTheme="minorHAnsi" w:hAnsiTheme="minorHAnsi" w:cstheme="minorHAnsi"/>
          <w:color w:val="000000" w:themeColor="text1"/>
        </w:rPr>
        <w:t>polystyrene microbeads</w:t>
      </w:r>
      <w:r w:rsidR="00051CBA" w:rsidRPr="00F544A7" w:rsidDel="00051CBA">
        <w:rPr>
          <w:rFonts w:asciiTheme="minorHAnsi" w:hAnsiTheme="minorHAnsi" w:cstheme="minorHAnsi"/>
          <w:color w:val="000000" w:themeColor="text1"/>
        </w:rPr>
        <w:t xml:space="preserve"> </w:t>
      </w:r>
      <w:r w:rsidR="00285B57" w:rsidRPr="00F544A7">
        <w:rPr>
          <w:rFonts w:asciiTheme="minorHAnsi" w:hAnsiTheme="minorHAnsi" w:cstheme="minorHAnsi"/>
          <w:color w:val="000000" w:themeColor="text1"/>
        </w:rPr>
        <w:t>should be washed with methanol</w:t>
      </w:r>
      <w:r w:rsidR="000C6CC7" w:rsidRPr="00F544A7">
        <w:rPr>
          <w:rFonts w:asciiTheme="minorHAnsi" w:hAnsiTheme="minorHAnsi" w:cstheme="minorHAnsi"/>
          <w:color w:val="000000" w:themeColor="text1"/>
        </w:rPr>
        <w:t>, water</w:t>
      </w:r>
      <w:r w:rsidR="00285B57" w:rsidRPr="00F544A7">
        <w:rPr>
          <w:rFonts w:asciiTheme="minorHAnsi" w:hAnsiTheme="minorHAnsi" w:cstheme="minorHAnsi"/>
          <w:color w:val="000000" w:themeColor="text1"/>
        </w:rPr>
        <w:t xml:space="preserve"> and stored in water </w:t>
      </w:r>
      <w:r w:rsidR="00546EAE" w:rsidRPr="00F544A7">
        <w:rPr>
          <w:rFonts w:asciiTheme="minorHAnsi" w:hAnsiTheme="minorHAnsi" w:cstheme="minorHAnsi"/>
          <w:color w:val="000000" w:themeColor="text1"/>
        </w:rPr>
        <w:t xml:space="preserve">according to </w:t>
      </w:r>
      <w:r w:rsidR="0057436A">
        <w:rPr>
          <w:rFonts w:asciiTheme="minorHAnsi" w:hAnsiTheme="minorHAnsi" w:cstheme="minorHAnsi"/>
          <w:color w:val="000000" w:themeColor="text1"/>
        </w:rPr>
        <w:t>the</w:t>
      </w:r>
      <w:r w:rsidR="0057436A"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manufacturer’s</w:t>
      </w:r>
      <w:r w:rsidR="00546EAE" w:rsidRPr="00F544A7">
        <w:rPr>
          <w:rFonts w:asciiTheme="minorHAnsi" w:hAnsiTheme="minorHAnsi" w:cstheme="minorHAnsi"/>
          <w:color w:val="000000" w:themeColor="text1"/>
        </w:rPr>
        <w:t xml:space="preserve"> manual</w:t>
      </w:r>
      <w:r w:rsidR="00285B57" w:rsidRPr="00F544A7">
        <w:rPr>
          <w:rFonts w:asciiTheme="minorHAnsi" w:hAnsiTheme="minorHAnsi" w:cstheme="minorHAnsi"/>
          <w:color w:val="000000" w:themeColor="text1"/>
        </w:rPr>
        <w:t>.</w:t>
      </w:r>
    </w:p>
    <w:p w14:paraId="374217A2" w14:textId="12E8A0D1" w:rsidR="00214414" w:rsidRPr="00F544A7" w:rsidRDefault="00214414" w:rsidP="004956D7">
      <w:pPr>
        <w:rPr>
          <w:rFonts w:asciiTheme="minorHAnsi" w:hAnsiTheme="minorHAnsi" w:cstheme="minorHAnsi"/>
          <w:color w:val="000000" w:themeColor="text1"/>
          <w:highlight w:val="yellow"/>
        </w:rPr>
      </w:pPr>
    </w:p>
    <w:p w14:paraId="4C80A778" w14:textId="77777777" w:rsidR="0057436A" w:rsidRDefault="008674D3"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w:t>
      </w:r>
      <w:r w:rsidR="0057436A">
        <w:rPr>
          <w:rFonts w:asciiTheme="minorHAnsi" w:hAnsiTheme="minorHAnsi" w:cstheme="minorHAnsi"/>
          <w:color w:val="000000" w:themeColor="text1"/>
          <w:highlight w:val="yellow"/>
        </w:rPr>
        <w:t xml:space="preserve">the </w:t>
      </w:r>
      <w:r w:rsidRPr="00F544A7">
        <w:rPr>
          <w:rFonts w:asciiTheme="minorHAnsi" w:hAnsiTheme="minorHAnsi" w:cstheme="minorHAnsi"/>
          <w:color w:val="000000" w:themeColor="text1"/>
          <w:highlight w:val="yellow"/>
        </w:rPr>
        <w:t>1</w:t>
      </w:r>
      <w:r w:rsidRPr="00F544A7">
        <w:rPr>
          <w:rFonts w:asciiTheme="minorHAnsi" w:hAnsiTheme="minorHAnsi" w:cstheme="minorHAnsi"/>
          <w:color w:val="000000" w:themeColor="text1"/>
          <w:highlight w:val="yellow"/>
          <w:vertAlign w:val="superscript"/>
        </w:rPr>
        <w:t>st</w:t>
      </w:r>
      <w:r w:rsidRPr="00F544A7">
        <w:rPr>
          <w:rFonts w:asciiTheme="minorHAnsi" w:hAnsiTheme="minorHAnsi" w:cstheme="minorHAnsi"/>
          <w:color w:val="000000" w:themeColor="text1"/>
          <w:highlight w:val="yellow"/>
        </w:rPr>
        <w:t xml:space="preserve"> </w:t>
      </w:r>
      <w:r w:rsidRPr="00F544A7">
        <w:rPr>
          <w:rFonts w:asciiTheme="minorHAnsi" w:hAnsiTheme="minorHAnsi" w:cstheme="minorHAnsi"/>
          <w:b/>
          <w:color w:val="000000" w:themeColor="text1"/>
          <w:highlight w:val="yellow"/>
        </w:rPr>
        <w:t xml:space="preserve">50 </w:t>
      </w:r>
      <w:r w:rsidR="00FC029D" w:rsidRPr="00F544A7">
        <w:rPr>
          <w:rFonts w:asciiTheme="minorHAnsi" w:hAnsiTheme="minorHAnsi" w:cstheme="minorHAnsi"/>
          <w:b/>
          <w:color w:val="000000" w:themeColor="text1"/>
          <w:highlight w:val="yellow"/>
        </w:rPr>
        <w:t>m</w:t>
      </w:r>
      <w:r w:rsidRPr="00F544A7">
        <w:rPr>
          <w:rFonts w:asciiTheme="minorHAnsi" w:hAnsiTheme="minorHAnsi" w:cstheme="minorHAnsi"/>
          <w:b/>
          <w:color w:val="000000" w:themeColor="text1"/>
          <w:highlight w:val="yellow"/>
        </w:rPr>
        <w:t>g</w:t>
      </w:r>
      <w:r w:rsidRPr="00F544A7">
        <w:rPr>
          <w:rFonts w:asciiTheme="minorHAnsi" w:hAnsiTheme="minorHAnsi" w:cstheme="minorHAnsi"/>
          <w:color w:val="000000" w:themeColor="text1"/>
          <w:highlight w:val="yellow"/>
        </w:rPr>
        <w:t xml:space="preserve"> of </w:t>
      </w:r>
      <w:r w:rsidR="00051CBA" w:rsidRPr="00F544A7">
        <w:rPr>
          <w:rFonts w:asciiTheme="minorHAnsi" w:hAnsiTheme="minorHAnsi" w:cstheme="minorHAnsi"/>
          <w:color w:val="000000" w:themeColor="text1"/>
          <w:highlight w:val="yellow"/>
        </w:rPr>
        <w:t>polystyrene microbeads</w:t>
      </w:r>
      <w:r w:rsidR="00051CBA" w:rsidRPr="00F544A7" w:rsidDel="00051CBA">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into the reconstitution mixture </w:t>
      </w:r>
      <w:r w:rsidR="00B647BE">
        <w:rPr>
          <w:rFonts w:asciiTheme="minorHAnsi" w:hAnsiTheme="minorHAnsi" w:cstheme="minorHAnsi"/>
          <w:color w:val="000000" w:themeColor="text1"/>
          <w:highlight w:val="yellow"/>
        </w:rPr>
        <w:t xml:space="preserve">(step 2.4) </w:t>
      </w:r>
      <w:r w:rsidRPr="00F544A7">
        <w:rPr>
          <w:rFonts w:asciiTheme="minorHAnsi" w:hAnsiTheme="minorHAnsi" w:cstheme="minorHAnsi"/>
          <w:color w:val="000000" w:themeColor="text1"/>
          <w:highlight w:val="yellow"/>
        </w:rPr>
        <w:t xml:space="preserve">by putting the cap with </w:t>
      </w:r>
      <w:r w:rsidR="00051CBA" w:rsidRPr="00F544A7">
        <w:rPr>
          <w:rFonts w:asciiTheme="minorHAnsi" w:hAnsiTheme="minorHAnsi" w:cstheme="minorHAnsi"/>
          <w:color w:val="000000" w:themeColor="text1"/>
          <w:highlight w:val="yellow"/>
        </w:rPr>
        <w:t xml:space="preserve">polystyrene microbeads </w:t>
      </w:r>
      <w:r w:rsidRPr="00F544A7">
        <w:rPr>
          <w:rFonts w:asciiTheme="minorHAnsi" w:hAnsiTheme="minorHAnsi" w:cstheme="minorHAnsi"/>
          <w:color w:val="000000" w:themeColor="text1"/>
          <w:highlight w:val="yellow"/>
        </w:rPr>
        <w:t xml:space="preserve">on the </w:t>
      </w:r>
      <w:r w:rsidR="003E19D3" w:rsidRPr="00F544A7">
        <w:rPr>
          <w:rFonts w:asciiTheme="minorHAnsi" w:hAnsiTheme="minorHAnsi" w:cstheme="minorHAnsi"/>
          <w:color w:val="000000" w:themeColor="text1"/>
          <w:highlight w:val="yellow"/>
        </w:rPr>
        <w:t>1.5</w:t>
      </w:r>
      <w:r w:rsidR="0057436A">
        <w:rPr>
          <w:rFonts w:asciiTheme="minorHAnsi" w:hAnsiTheme="minorHAnsi" w:cstheme="minorHAnsi"/>
          <w:color w:val="000000" w:themeColor="text1"/>
          <w:highlight w:val="yellow"/>
        </w:rPr>
        <w:t xml:space="preserve"> </w:t>
      </w:r>
      <w:r w:rsidR="003E19D3" w:rsidRPr="00F544A7">
        <w:rPr>
          <w:rFonts w:asciiTheme="minorHAnsi" w:hAnsiTheme="minorHAnsi" w:cstheme="minorHAnsi"/>
          <w:color w:val="000000" w:themeColor="text1"/>
          <w:highlight w:val="yellow"/>
        </w:rPr>
        <w:t xml:space="preserve">mL-plastic tube </w:t>
      </w:r>
      <w:r w:rsidRPr="00F544A7">
        <w:rPr>
          <w:rFonts w:asciiTheme="minorHAnsi" w:hAnsiTheme="minorHAnsi" w:cstheme="minorHAnsi"/>
          <w:color w:val="000000" w:themeColor="text1"/>
          <w:highlight w:val="yellow"/>
        </w:rPr>
        <w:t xml:space="preserve">with dispersion and performing a short spin for a couple of seconds. </w:t>
      </w:r>
      <w:r w:rsidR="003E2B8F" w:rsidRPr="00F544A7">
        <w:rPr>
          <w:rFonts w:asciiTheme="minorHAnsi" w:hAnsiTheme="minorHAnsi" w:cstheme="minorHAnsi"/>
          <w:color w:val="000000" w:themeColor="text1"/>
          <w:highlight w:val="yellow"/>
        </w:rPr>
        <w:t xml:space="preserve">Incubate </w:t>
      </w:r>
      <w:r w:rsidRPr="00F544A7">
        <w:rPr>
          <w:rFonts w:asciiTheme="minorHAnsi" w:hAnsiTheme="minorHAnsi" w:cstheme="minorHAnsi"/>
          <w:color w:val="000000" w:themeColor="text1"/>
          <w:highlight w:val="yellow"/>
        </w:rPr>
        <w:t xml:space="preserve">at 4 </w:t>
      </w:r>
      <w:r w:rsidR="00303D88" w:rsidRPr="00F544A7">
        <w:rPr>
          <w:rFonts w:ascii="Arial" w:hAnsi="Arial" w:cs="Arial"/>
          <w:color w:val="000000" w:themeColor="text1"/>
          <w:highlight w:val="yellow"/>
        </w:rPr>
        <w:t>°</w:t>
      </w:r>
      <w:r w:rsidRPr="00F544A7">
        <w:rPr>
          <w:rFonts w:asciiTheme="minorHAnsi" w:hAnsiTheme="minorHAnsi" w:cstheme="minorHAnsi"/>
          <w:color w:val="000000" w:themeColor="text1"/>
          <w:highlight w:val="yellow"/>
        </w:rPr>
        <w:t xml:space="preserve">C </w:t>
      </w:r>
      <w:r w:rsidR="003E2B8F" w:rsidRPr="00F544A7">
        <w:rPr>
          <w:rFonts w:asciiTheme="minorHAnsi" w:hAnsiTheme="minorHAnsi" w:cstheme="minorHAnsi"/>
          <w:color w:val="000000" w:themeColor="text1"/>
          <w:highlight w:val="yellow"/>
        </w:rPr>
        <w:t>on a roller mixer</w:t>
      </w:r>
      <w:r w:rsidRPr="00F544A7">
        <w:rPr>
          <w:rFonts w:asciiTheme="minorHAnsi" w:hAnsiTheme="minorHAnsi" w:cstheme="minorHAnsi"/>
          <w:color w:val="000000" w:themeColor="text1"/>
          <w:highlight w:val="yellow"/>
        </w:rPr>
        <w:t xml:space="preserve"> for </w:t>
      </w:r>
      <w:r w:rsidR="00051CBA" w:rsidRPr="00F544A7">
        <w:rPr>
          <w:rFonts w:asciiTheme="minorHAnsi" w:hAnsiTheme="minorHAnsi" w:cstheme="minorHAnsi"/>
          <w:color w:val="000000" w:themeColor="text1"/>
          <w:highlight w:val="yellow"/>
        </w:rPr>
        <w:t>polystyrene microbeads</w:t>
      </w:r>
      <w:r w:rsidR="00051CBA" w:rsidRPr="00F544A7" w:rsidDel="00051CBA">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to adsorb the surfactant for </w:t>
      </w:r>
      <w:r w:rsidRPr="00F544A7">
        <w:rPr>
          <w:rFonts w:asciiTheme="minorHAnsi" w:hAnsiTheme="minorHAnsi" w:cstheme="minorHAnsi"/>
          <w:b/>
          <w:color w:val="000000" w:themeColor="text1"/>
          <w:highlight w:val="yellow"/>
        </w:rPr>
        <w:t>30 min</w:t>
      </w:r>
      <w:r w:rsidRPr="00F544A7">
        <w:rPr>
          <w:rFonts w:asciiTheme="minorHAnsi" w:hAnsiTheme="minorHAnsi" w:cstheme="minorHAnsi"/>
          <w:color w:val="000000" w:themeColor="text1"/>
          <w:highlight w:val="yellow"/>
        </w:rPr>
        <w:t>.</w:t>
      </w:r>
      <w:r w:rsidR="0014593C">
        <w:rPr>
          <w:rFonts w:asciiTheme="minorHAnsi" w:hAnsiTheme="minorHAnsi" w:cstheme="minorHAnsi"/>
          <w:color w:val="000000" w:themeColor="text1"/>
          <w:highlight w:val="yellow"/>
        </w:rPr>
        <w:t xml:space="preserve"> </w:t>
      </w:r>
    </w:p>
    <w:p w14:paraId="08E21A57" w14:textId="77777777" w:rsidR="0057436A" w:rsidRDefault="0057436A" w:rsidP="004956D7">
      <w:pPr>
        <w:pStyle w:val="ListParagraph"/>
        <w:ind w:left="0"/>
        <w:rPr>
          <w:rFonts w:asciiTheme="minorHAnsi" w:hAnsiTheme="minorHAnsi" w:cstheme="minorHAnsi"/>
          <w:color w:val="000000" w:themeColor="text1"/>
          <w:highlight w:val="yellow"/>
        </w:rPr>
      </w:pPr>
    </w:p>
    <w:p w14:paraId="3DE7FE69" w14:textId="24A7CBA8" w:rsidR="008674D3" w:rsidRPr="00F544A7" w:rsidRDefault="003358F7" w:rsidP="004956D7">
      <w:pPr>
        <w:pStyle w:val="ListParagraph"/>
        <w:numPr>
          <w:ilvl w:val="2"/>
          <w:numId w:val="26"/>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Repeat</w:t>
      </w:r>
      <w:r w:rsidR="0014593C">
        <w:rPr>
          <w:rFonts w:asciiTheme="minorHAnsi" w:hAnsiTheme="minorHAnsi" w:cstheme="minorHAnsi"/>
          <w:color w:val="000000" w:themeColor="text1"/>
          <w:highlight w:val="yellow"/>
        </w:rPr>
        <w:t xml:space="preserve"> </w:t>
      </w:r>
      <w:r w:rsidR="0094289D">
        <w:rPr>
          <w:rFonts w:asciiTheme="minorHAnsi" w:hAnsiTheme="minorHAnsi" w:cstheme="minorHAnsi"/>
          <w:color w:val="000000" w:themeColor="text1"/>
          <w:highlight w:val="yellow"/>
        </w:rPr>
        <w:t xml:space="preserve">the </w:t>
      </w:r>
      <w:r w:rsidR="0014593C">
        <w:rPr>
          <w:rFonts w:asciiTheme="minorHAnsi" w:hAnsiTheme="minorHAnsi" w:cstheme="minorHAnsi"/>
          <w:color w:val="000000" w:themeColor="text1"/>
          <w:highlight w:val="yellow"/>
        </w:rPr>
        <w:t xml:space="preserve">additions of polystyrene microbeads and incubations as </w:t>
      </w:r>
      <w:r w:rsidR="0057436A">
        <w:rPr>
          <w:rFonts w:asciiTheme="minorHAnsi" w:hAnsiTheme="minorHAnsi" w:cstheme="minorHAnsi"/>
          <w:color w:val="000000" w:themeColor="text1"/>
          <w:highlight w:val="yellow"/>
        </w:rPr>
        <w:t>follows</w:t>
      </w:r>
      <w:r w:rsidR="0014593C">
        <w:rPr>
          <w:rFonts w:asciiTheme="minorHAnsi" w:hAnsiTheme="minorHAnsi" w:cstheme="minorHAnsi"/>
          <w:color w:val="000000" w:themeColor="text1"/>
          <w:highlight w:val="yellow"/>
        </w:rPr>
        <w:t xml:space="preserve">: </w:t>
      </w:r>
      <w:r w:rsidR="0057436A">
        <w:rPr>
          <w:rFonts w:asciiTheme="minorHAnsi" w:hAnsiTheme="minorHAnsi" w:cstheme="minorHAnsi"/>
          <w:color w:val="000000" w:themeColor="text1"/>
          <w:highlight w:val="yellow"/>
        </w:rPr>
        <w:t xml:space="preserve">add </w:t>
      </w:r>
      <w:r w:rsidR="0014593C" w:rsidRPr="00C74C46">
        <w:rPr>
          <w:rFonts w:asciiTheme="minorHAnsi" w:hAnsiTheme="minorHAnsi" w:cstheme="minorHAnsi"/>
          <w:b/>
          <w:color w:val="000000" w:themeColor="text1"/>
          <w:highlight w:val="yellow"/>
        </w:rPr>
        <w:t>50 mg</w:t>
      </w:r>
      <w:r w:rsidR="0014593C">
        <w:rPr>
          <w:rFonts w:asciiTheme="minorHAnsi" w:hAnsiTheme="minorHAnsi" w:cstheme="minorHAnsi"/>
          <w:color w:val="000000" w:themeColor="text1"/>
          <w:highlight w:val="yellow"/>
        </w:rPr>
        <w:t xml:space="preserve"> of microbeads </w:t>
      </w:r>
      <w:r w:rsidR="0057436A">
        <w:rPr>
          <w:rFonts w:asciiTheme="minorHAnsi" w:hAnsiTheme="minorHAnsi" w:cstheme="minorHAnsi"/>
          <w:color w:val="000000" w:themeColor="text1"/>
          <w:highlight w:val="yellow"/>
        </w:rPr>
        <w:t xml:space="preserve">for </w:t>
      </w:r>
      <w:r w:rsidR="0014593C" w:rsidRPr="00C74C46">
        <w:rPr>
          <w:rFonts w:asciiTheme="minorHAnsi" w:hAnsiTheme="minorHAnsi" w:cstheme="minorHAnsi"/>
          <w:b/>
          <w:color w:val="000000" w:themeColor="text1"/>
          <w:highlight w:val="yellow"/>
        </w:rPr>
        <w:t>60 min</w:t>
      </w:r>
      <w:r>
        <w:rPr>
          <w:rFonts w:asciiTheme="minorHAnsi" w:hAnsiTheme="minorHAnsi" w:cstheme="minorHAnsi"/>
          <w:color w:val="000000" w:themeColor="text1"/>
          <w:highlight w:val="yellow"/>
        </w:rPr>
        <w:t xml:space="preserve"> of incubation;</w:t>
      </w:r>
      <w:r w:rsidR="0014593C">
        <w:rPr>
          <w:rFonts w:asciiTheme="minorHAnsi" w:hAnsiTheme="minorHAnsi" w:cstheme="minorHAnsi"/>
          <w:color w:val="000000" w:themeColor="text1"/>
          <w:highlight w:val="yellow"/>
        </w:rPr>
        <w:t xml:space="preserve"> </w:t>
      </w:r>
      <w:r w:rsidR="0057436A">
        <w:rPr>
          <w:rFonts w:asciiTheme="minorHAnsi" w:hAnsiTheme="minorHAnsi" w:cstheme="minorHAnsi"/>
          <w:color w:val="000000" w:themeColor="text1"/>
          <w:highlight w:val="yellow"/>
        </w:rPr>
        <w:t xml:space="preserve">add </w:t>
      </w:r>
      <w:r w:rsidR="0014593C" w:rsidRPr="00C74C46">
        <w:rPr>
          <w:rFonts w:asciiTheme="minorHAnsi" w:hAnsiTheme="minorHAnsi" w:cstheme="minorHAnsi"/>
          <w:b/>
          <w:color w:val="000000" w:themeColor="text1"/>
          <w:highlight w:val="yellow"/>
        </w:rPr>
        <w:t>100 mg</w:t>
      </w:r>
      <w:r w:rsidR="0014593C">
        <w:rPr>
          <w:rFonts w:asciiTheme="minorHAnsi" w:hAnsiTheme="minorHAnsi" w:cstheme="minorHAnsi"/>
          <w:color w:val="000000" w:themeColor="text1"/>
          <w:highlight w:val="yellow"/>
        </w:rPr>
        <w:t xml:space="preserve"> of microbeads </w:t>
      </w:r>
      <w:r w:rsidR="0057436A">
        <w:rPr>
          <w:rFonts w:asciiTheme="minorHAnsi" w:hAnsiTheme="minorHAnsi" w:cstheme="minorHAnsi"/>
          <w:color w:val="000000" w:themeColor="text1"/>
          <w:highlight w:val="yellow"/>
        </w:rPr>
        <w:t xml:space="preserve">for </w:t>
      </w:r>
      <w:r w:rsidR="0014593C" w:rsidRPr="00C74C46">
        <w:rPr>
          <w:rFonts w:asciiTheme="minorHAnsi" w:hAnsiTheme="minorHAnsi" w:cstheme="minorHAnsi"/>
          <w:b/>
          <w:color w:val="000000" w:themeColor="text1"/>
          <w:highlight w:val="yellow"/>
        </w:rPr>
        <w:t>60 min</w:t>
      </w:r>
      <w:r w:rsidRPr="003358F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of incubation</w:t>
      </w:r>
      <w:r w:rsidR="0014593C">
        <w:rPr>
          <w:rFonts w:asciiTheme="minorHAnsi" w:hAnsiTheme="minorHAnsi" w:cstheme="minorHAnsi"/>
          <w:color w:val="000000" w:themeColor="text1"/>
          <w:highlight w:val="yellow"/>
        </w:rPr>
        <w:t xml:space="preserve">; </w:t>
      </w:r>
      <w:r w:rsidR="0057436A">
        <w:rPr>
          <w:rFonts w:asciiTheme="minorHAnsi" w:hAnsiTheme="minorHAnsi" w:cstheme="minorHAnsi"/>
          <w:color w:val="000000" w:themeColor="text1"/>
          <w:highlight w:val="yellow"/>
        </w:rPr>
        <w:t>and add</w:t>
      </w:r>
      <w:r w:rsidR="0014593C">
        <w:rPr>
          <w:rFonts w:asciiTheme="minorHAnsi" w:hAnsiTheme="minorHAnsi" w:cstheme="minorHAnsi"/>
          <w:color w:val="000000" w:themeColor="text1"/>
          <w:highlight w:val="yellow"/>
        </w:rPr>
        <w:t xml:space="preserve"> </w:t>
      </w:r>
      <w:r w:rsidR="0014593C" w:rsidRPr="00C74C46">
        <w:rPr>
          <w:rFonts w:asciiTheme="minorHAnsi" w:hAnsiTheme="minorHAnsi" w:cstheme="minorHAnsi"/>
          <w:b/>
          <w:color w:val="000000" w:themeColor="text1"/>
          <w:highlight w:val="yellow"/>
        </w:rPr>
        <w:t>100 mg</w:t>
      </w:r>
      <w:r w:rsidR="0014593C">
        <w:rPr>
          <w:rFonts w:asciiTheme="minorHAnsi" w:hAnsiTheme="minorHAnsi" w:cstheme="minorHAnsi"/>
          <w:color w:val="000000" w:themeColor="text1"/>
          <w:highlight w:val="yellow"/>
        </w:rPr>
        <w:t xml:space="preserve"> of microbeads </w:t>
      </w:r>
      <w:r w:rsidR="0057436A">
        <w:rPr>
          <w:rFonts w:asciiTheme="minorHAnsi" w:hAnsiTheme="minorHAnsi" w:cstheme="minorHAnsi"/>
          <w:color w:val="000000" w:themeColor="text1"/>
          <w:highlight w:val="yellow"/>
        </w:rPr>
        <w:t xml:space="preserve">for </w:t>
      </w:r>
      <w:r w:rsidR="0014593C" w:rsidRPr="00C74C46">
        <w:rPr>
          <w:rFonts w:asciiTheme="minorHAnsi" w:hAnsiTheme="minorHAnsi" w:cstheme="minorHAnsi"/>
          <w:b/>
          <w:color w:val="000000" w:themeColor="text1"/>
          <w:highlight w:val="yellow"/>
        </w:rPr>
        <w:t>120 min</w:t>
      </w:r>
      <w:r w:rsidRPr="003358F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of incubation</w:t>
      </w:r>
      <w:r w:rsidR="0014593C">
        <w:rPr>
          <w:rFonts w:asciiTheme="minorHAnsi" w:hAnsiTheme="minorHAnsi" w:cstheme="minorHAnsi"/>
          <w:color w:val="000000" w:themeColor="text1"/>
          <w:highlight w:val="yellow"/>
        </w:rPr>
        <w:t>.</w:t>
      </w:r>
    </w:p>
    <w:p w14:paraId="5300A59C" w14:textId="77777777" w:rsidR="00CB7291" w:rsidRPr="00F544A7" w:rsidRDefault="00CB7291" w:rsidP="004956D7">
      <w:pPr>
        <w:pStyle w:val="ListParagraph"/>
        <w:ind w:left="0"/>
        <w:rPr>
          <w:rFonts w:asciiTheme="minorHAnsi" w:hAnsiTheme="minorHAnsi" w:cstheme="minorHAnsi"/>
          <w:color w:val="000000" w:themeColor="text1"/>
        </w:rPr>
      </w:pPr>
    </w:p>
    <w:p w14:paraId="7DFFDF10" w14:textId="37FECA86" w:rsidR="008674D3" w:rsidRPr="00F544A7" w:rsidRDefault="0057436A" w:rsidP="004956D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B7291" w:rsidRPr="00F544A7">
        <w:rPr>
          <w:rFonts w:asciiTheme="minorHAnsi" w:hAnsiTheme="minorHAnsi" w:cstheme="minorHAnsi"/>
          <w:color w:val="000000" w:themeColor="text1"/>
        </w:rPr>
        <w:t xml:space="preserve">: </w:t>
      </w:r>
      <w:r w:rsidR="003E2B8F" w:rsidRPr="00F544A7">
        <w:rPr>
          <w:rFonts w:asciiTheme="minorHAnsi" w:hAnsiTheme="minorHAnsi" w:cstheme="minorHAnsi"/>
          <w:color w:val="000000" w:themeColor="text1"/>
        </w:rPr>
        <w:t>The solution</w:t>
      </w:r>
      <w:r w:rsidR="003358F7">
        <w:rPr>
          <w:rFonts w:asciiTheme="minorHAnsi" w:hAnsiTheme="minorHAnsi" w:cstheme="minorHAnsi"/>
          <w:color w:val="000000" w:themeColor="text1"/>
        </w:rPr>
        <w:t xml:space="preserve"> </w:t>
      </w:r>
      <w:r w:rsidR="00A31D30">
        <w:rPr>
          <w:rFonts w:asciiTheme="minorHAnsi" w:hAnsiTheme="minorHAnsi" w:cstheme="minorHAnsi"/>
          <w:color w:val="000000" w:themeColor="text1"/>
        </w:rPr>
        <w:t>above the</w:t>
      </w:r>
      <w:r w:rsidR="003358F7">
        <w:rPr>
          <w:rFonts w:asciiTheme="minorHAnsi" w:hAnsiTheme="minorHAnsi" w:cstheme="minorHAnsi"/>
          <w:color w:val="000000" w:themeColor="text1"/>
        </w:rPr>
        <w:t xml:space="preserve"> settled microbeads</w:t>
      </w:r>
      <w:r w:rsidR="003E2B8F" w:rsidRPr="00F544A7">
        <w:rPr>
          <w:rFonts w:asciiTheme="minorHAnsi" w:hAnsiTheme="minorHAnsi" w:cstheme="minorHAnsi"/>
          <w:color w:val="000000" w:themeColor="text1"/>
        </w:rPr>
        <w:t xml:space="preserve"> </w:t>
      </w:r>
      <w:r w:rsidR="00CB7291" w:rsidRPr="00F544A7">
        <w:rPr>
          <w:rFonts w:asciiTheme="minorHAnsi" w:hAnsiTheme="minorHAnsi" w:cstheme="minorHAnsi"/>
          <w:color w:val="000000" w:themeColor="text1"/>
        </w:rPr>
        <w:t>will</w:t>
      </w:r>
      <w:r w:rsidR="003E2B8F" w:rsidRPr="00F544A7">
        <w:rPr>
          <w:rFonts w:asciiTheme="minorHAnsi" w:hAnsiTheme="minorHAnsi" w:cstheme="minorHAnsi"/>
          <w:color w:val="000000" w:themeColor="text1"/>
        </w:rPr>
        <w:t xml:space="preserve"> turn translucent during </w:t>
      </w:r>
      <w:r w:rsidR="003358F7">
        <w:rPr>
          <w:rFonts w:asciiTheme="minorHAnsi" w:hAnsiTheme="minorHAnsi" w:cstheme="minorHAnsi"/>
          <w:color w:val="000000" w:themeColor="text1"/>
        </w:rPr>
        <w:t xml:space="preserve">step 2.6 </w:t>
      </w:r>
      <w:r w:rsidR="003E2B8F" w:rsidRPr="00F544A7">
        <w:rPr>
          <w:rFonts w:asciiTheme="minorHAnsi" w:hAnsiTheme="minorHAnsi" w:cstheme="minorHAnsi"/>
          <w:color w:val="000000" w:themeColor="text1"/>
        </w:rPr>
        <w:t xml:space="preserve">as </w:t>
      </w:r>
      <w:proofErr w:type="spellStart"/>
      <w:r w:rsidR="003E2B8F" w:rsidRPr="00F544A7">
        <w:rPr>
          <w:rFonts w:asciiTheme="minorHAnsi" w:hAnsiTheme="minorHAnsi" w:cstheme="minorHAnsi"/>
          <w:color w:val="000000" w:themeColor="text1"/>
        </w:rPr>
        <w:t>proteoliposomes</w:t>
      </w:r>
      <w:proofErr w:type="spellEnd"/>
      <w:r w:rsidR="003E2B8F" w:rsidRPr="00F544A7">
        <w:rPr>
          <w:rFonts w:asciiTheme="minorHAnsi" w:hAnsiTheme="minorHAnsi" w:cstheme="minorHAnsi"/>
          <w:color w:val="000000" w:themeColor="text1"/>
        </w:rPr>
        <w:t xml:space="preserve"> are formed.</w:t>
      </w:r>
    </w:p>
    <w:p w14:paraId="6B81DEE7" w14:textId="087A70E3" w:rsidR="00214414" w:rsidRPr="00F544A7" w:rsidRDefault="00214414" w:rsidP="004956D7">
      <w:pPr>
        <w:rPr>
          <w:rFonts w:asciiTheme="minorHAnsi" w:hAnsiTheme="minorHAnsi" w:cstheme="minorHAnsi"/>
          <w:color w:val="000000" w:themeColor="text1"/>
          <w:highlight w:val="yellow"/>
        </w:rPr>
      </w:pPr>
    </w:p>
    <w:p w14:paraId="16671368" w14:textId="1E6682E1" w:rsidR="00B834A7" w:rsidRPr="00F544A7" w:rsidRDefault="00B834A7"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Separate the </w:t>
      </w:r>
      <w:proofErr w:type="spellStart"/>
      <w:r w:rsidR="003E2B8F" w:rsidRPr="00F544A7">
        <w:rPr>
          <w:rFonts w:asciiTheme="minorHAnsi" w:hAnsiTheme="minorHAnsi" w:cstheme="minorHAnsi"/>
          <w:color w:val="000000" w:themeColor="text1"/>
          <w:highlight w:val="yellow"/>
        </w:rPr>
        <w:t>proteoliposome</w:t>
      </w:r>
      <w:proofErr w:type="spellEnd"/>
      <w:r w:rsidR="003E2B8F" w:rsidRPr="00F544A7">
        <w:rPr>
          <w:rFonts w:asciiTheme="minorHAnsi" w:hAnsiTheme="minorHAnsi" w:cstheme="minorHAnsi"/>
          <w:color w:val="000000" w:themeColor="text1"/>
          <w:highlight w:val="yellow"/>
        </w:rPr>
        <w:t xml:space="preserve"> solution from the </w:t>
      </w:r>
      <w:r w:rsidR="00051CBA" w:rsidRPr="00F544A7">
        <w:rPr>
          <w:rFonts w:asciiTheme="minorHAnsi" w:hAnsiTheme="minorHAnsi" w:cstheme="minorHAnsi"/>
          <w:color w:val="000000" w:themeColor="text1"/>
          <w:highlight w:val="yellow"/>
        </w:rPr>
        <w:t>polystyrene microbeads</w:t>
      </w:r>
      <w:r w:rsidR="00051CBA" w:rsidRPr="00F544A7" w:rsidDel="00051CBA">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using a micropipette with </w:t>
      </w:r>
      <w:r w:rsidR="0057436A">
        <w:rPr>
          <w:rFonts w:asciiTheme="minorHAnsi" w:hAnsiTheme="minorHAnsi" w:cstheme="minorHAnsi"/>
          <w:color w:val="000000" w:themeColor="text1"/>
          <w:highlight w:val="yellow"/>
        </w:rPr>
        <w:t xml:space="preserve">a </w:t>
      </w:r>
      <w:r w:rsidRPr="00F544A7">
        <w:rPr>
          <w:rFonts w:asciiTheme="minorHAnsi" w:hAnsiTheme="minorHAnsi" w:cstheme="minorHAnsi"/>
          <w:color w:val="000000" w:themeColor="text1"/>
          <w:highlight w:val="yellow"/>
        </w:rPr>
        <w:t>thin tip</w:t>
      </w:r>
      <w:r w:rsidR="003E2B8F" w:rsidRPr="00F544A7">
        <w:rPr>
          <w:rFonts w:asciiTheme="minorHAnsi" w:hAnsiTheme="minorHAnsi" w:cstheme="minorHAnsi"/>
          <w:color w:val="000000" w:themeColor="text1"/>
          <w:highlight w:val="yellow"/>
        </w:rPr>
        <w:t xml:space="preserve">. Dilute </w:t>
      </w:r>
      <w:r w:rsidRPr="00F544A7">
        <w:rPr>
          <w:rFonts w:asciiTheme="minorHAnsi" w:hAnsiTheme="minorHAnsi" w:cstheme="minorHAnsi"/>
          <w:color w:val="000000" w:themeColor="text1"/>
          <w:highlight w:val="yellow"/>
        </w:rPr>
        <w:t xml:space="preserve">the dispersion in </w:t>
      </w:r>
      <w:r w:rsidR="005F19B3" w:rsidRPr="00F544A7">
        <w:rPr>
          <w:rFonts w:asciiTheme="minorHAnsi" w:hAnsiTheme="minorHAnsi" w:cstheme="minorHAnsi"/>
          <w:color w:val="000000" w:themeColor="text1"/>
          <w:highlight w:val="yellow"/>
        </w:rPr>
        <w:t>90</w:t>
      </w:r>
      <w:r w:rsidR="003E2B8F"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mL of </w:t>
      </w:r>
      <w:r w:rsidR="005D1D6B" w:rsidRPr="00F544A7">
        <w:rPr>
          <w:rFonts w:asciiTheme="minorHAnsi" w:hAnsiTheme="minorHAnsi" w:cstheme="minorHAnsi"/>
          <w:color w:val="000000" w:themeColor="text1"/>
          <w:highlight w:val="yellow"/>
        </w:rPr>
        <w:t>20 mM MOPS-KOH/30 mM K</w:t>
      </w:r>
      <w:r w:rsidR="005D1D6B" w:rsidRPr="00F544A7">
        <w:rPr>
          <w:rFonts w:asciiTheme="minorHAnsi" w:hAnsiTheme="minorHAnsi" w:cstheme="minorHAnsi"/>
          <w:color w:val="000000" w:themeColor="text1"/>
          <w:highlight w:val="yellow"/>
          <w:vertAlign w:val="subscript"/>
        </w:rPr>
        <w:t>2</w:t>
      </w:r>
      <w:r w:rsidR="005D1D6B" w:rsidRPr="00F544A7">
        <w:rPr>
          <w:rFonts w:asciiTheme="minorHAnsi" w:hAnsiTheme="minorHAnsi" w:cstheme="minorHAnsi"/>
          <w:color w:val="000000" w:themeColor="text1"/>
          <w:highlight w:val="yellow"/>
        </w:rPr>
        <w:t>SO</w:t>
      </w:r>
      <w:r w:rsidR="005D1D6B" w:rsidRPr="00F544A7">
        <w:rPr>
          <w:rFonts w:asciiTheme="minorHAnsi" w:hAnsiTheme="minorHAnsi" w:cstheme="minorHAnsi"/>
          <w:color w:val="000000" w:themeColor="text1"/>
          <w:highlight w:val="yellow"/>
          <w:vertAlign w:val="subscript"/>
        </w:rPr>
        <w:t>4</w:t>
      </w:r>
      <w:r w:rsidR="005D1D6B" w:rsidRPr="00F544A7">
        <w:rPr>
          <w:rFonts w:asciiTheme="minorHAnsi" w:hAnsiTheme="minorHAnsi" w:cstheme="minorHAnsi"/>
          <w:color w:val="000000" w:themeColor="text1"/>
          <w:highlight w:val="yellow"/>
        </w:rPr>
        <w:t>, pH 7.4 (</w:t>
      </w:r>
      <w:r w:rsidR="00F93920">
        <w:rPr>
          <w:rFonts w:asciiTheme="minorHAnsi" w:hAnsiTheme="minorHAnsi" w:cstheme="minorHAnsi"/>
          <w:color w:val="000000" w:themeColor="text1"/>
          <w:highlight w:val="yellow"/>
        </w:rPr>
        <w:t xml:space="preserve">MOPS </w:t>
      </w:r>
      <w:r w:rsidRPr="00F544A7">
        <w:rPr>
          <w:rFonts w:asciiTheme="minorHAnsi" w:hAnsiTheme="minorHAnsi" w:cstheme="minorHAnsi"/>
          <w:color w:val="000000" w:themeColor="text1"/>
          <w:highlight w:val="yellow"/>
        </w:rPr>
        <w:t>buffer</w:t>
      </w:r>
      <w:r w:rsidR="005D1D6B"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 and </w:t>
      </w:r>
      <w:r w:rsidR="003E2B8F" w:rsidRPr="00F544A7">
        <w:rPr>
          <w:rFonts w:asciiTheme="minorHAnsi" w:hAnsiTheme="minorHAnsi" w:cstheme="minorHAnsi"/>
          <w:color w:val="000000" w:themeColor="text1"/>
          <w:highlight w:val="yellow"/>
        </w:rPr>
        <w:t>transfer</w:t>
      </w:r>
      <w:r w:rsidRPr="00F544A7">
        <w:rPr>
          <w:rFonts w:asciiTheme="minorHAnsi" w:hAnsiTheme="minorHAnsi" w:cstheme="minorHAnsi"/>
          <w:color w:val="000000" w:themeColor="text1"/>
          <w:highlight w:val="yellow"/>
        </w:rPr>
        <w:t xml:space="preserve"> in </w:t>
      </w:r>
      <w:r w:rsidR="003E2B8F" w:rsidRPr="00F544A7">
        <w:rPr>
          <w:rFonts w:asciiTheme="minorHAnsi" w:hAnsiTheme="minorHAnsi" w:cstheme="minorHAnsi"/>
          <w:color w:val="000000" w:themeColor="text1"/>
          <w:highlight w:val="yellow"/>
        </w:rPr>
        <w:t xml:space="preserve">a Ti45 </w:t>
      </w:r>
      <w:r w:rsidRPr="00F544A7">
        <w:rPr>
          <w:rFonts w:asciiTheme="minorHAnsi" w:hAnsiTheme="minorHAnsi" w:cstheme="minorHAnsi"/>
          <w:color w:val="000000" w:themeColor="text1"/>
          <w:highlight w:val="yellow"/>
        </w:rPr>
        <w:t>ultracentrifuge tube.</w:t>
      </w:r>
    </w:p>
    <w:p w14:paraId="56DFFFB5"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24C89720" w14:textId="05AF6F75" w:rsidR="00F613F7" w:rsidRPr="00F544A7" w:rsidRDefault="00B834A7"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Ultracen</w:t>
      </w:r>
      <w:r w:rsidR="006131E4" w:rsidRPr="00F544A7">
        <w:rPr>
          <w:rFonts w:asciiTheme="minorHAnsi" w:hAnsiTheme="minorHAnsi" w:cstheme="minorHAnsi"/>
          <w:color w:val="000000" w:themeColor="text1"/>
          <w:highlight w:val="yellow"/>
        </w:rPr>
        <w:t xml:space="preserve">trifuge the dispersion using Type 45 </w:t>
      </w:r>
      <w:proofErr w:type="spellStart"/>
      <w:r w:rsidR="006131E4" w:rsidRPr="00F544A7">
        <w:rPr>
          <w:rFonts w:asciiTheme="minorHAnsi" w:hAnsiTheme="minorHAnsi" w:cstheme="minorHAnsi"/>
          <w:color w:val="000000" w:themeColor="text1"/>
          <w:highlight w:val="yellow"/>
        </w:rPr>
        <w:t>Ti</w:t>
      </w:r>
      <w:proofErr w:type="spellEnd"/>
      <w:r w:rsidRPr="00F544A7">
        <w:rPr>
          <w:rFonts w:asciiTheme="minorHAnsi" w:hAnsiTheme="minorHAnsi" w:cstheme="minorHAnsi"/>
          <w:color w:val="000000" w:themeColor="text1"/>
          <w:highlight w:val="yellow"/>
        </w:rPr>
        <w:t xml:space="preserve"> rotor </w:t>
      </w:r>
      <w:r w:rsidR="00FD14DD" w:rsidRPr="00F544A7">
        <w:rPr>
          <w:rFonts w:asciiTheme="minorHAnsi" w:hAnsiTheme="minorHAnsi" w:cstheme="minorHAnsi"/>
          <w:color w:val="000000" w:themeColor="text1"/>
          <w:highlight w:val="yellow"/>
        </w:rPr>
        <w:t>at</w:t>
      </w:r>
      <w:r w:rsidR="00781626" w:rsidRPr="00F544A7">
        <w:rPr>
          <w:rFonts w:asciiTheme="minorHAnsi" w:hAnsiTheme="minorHAnsi" w:cstheme="minorHAnsi"/>
          <w:color w:val="000000" w:themeColor="text1"/>
          <w:highlight w:val="yellow"/>
        </w:rPr>
        <w:t xml:space="preserve"> </w:t>
      </w:r>
      <w:r w:rsidR="00FD14DD" w:rsidRPr="00F544A7">
        <w:rPr>
          <w:rFonts w:asciiTheme="minorHAnsi" w:hAnsiTheme="minorHAnsi" w:cstheme="minorHAnsi"/>
          <w:color w:val="000000" w:themeColor="text1"/>
          <w:highlight w:val="yellow"/>
        </w:rPr>
        <w:t>1</w:t>
      </w:r>
      <w:r w:rsidR="006131E4" w:rsidRPr="00F544A7">
        <w:rPr>
          <w:rFonts w:asciiTheme="minorHAnsi" w:hAnsiTheme="minorHAnsi" w:cstheme="minorHAnsi"/>
          <w:color w:val="000000" w:themeColor="text1"/>
          <w:highlight w:val="yellow"/>
        </w:rPr>
        <w:t>25</w:t>
      </w:r>
      <w:r w:rsidR="005D1D6B" w:rsidRPr="00F544A7">
        <w:rPr>
          <w:rFonts w:asciiTheme="minorHAnsi" w:hAnsiTheme="minorHAnsi" w:cstheme="minorHAnsi"/>
          <w:color w:val="000000" w:themeColor="text1"/>
          <w:highlight w:val="yellow"/>
        </w:rPr>
        <w:t>,</w:t>
      </w:r>
      <w:r w:rsidR="006131E4" w:rsidRPr="00F544A7">
        <w:rPr>
          <w:rFonts w:asciiTheme="minorHAnsi" w:hAnsiTheme="minorHAnsi" w:cstheme="minorHAnsi"/>
          <w:color w:val="000000" w:themeColor="text1"/>
          <w:highlight w:val="yellow"/>
        </w:rPr>
        <w:t>000</w:t>
      </w:r>
      <w:r w:rsidR="00FD14DD" w:rsidRPr="00F544A7">
        <w:rPr>
          <w:rFonts w:asciiTheme="minorHAnsi" w:hAnsiTheme="minorHAnsi" w:cstheme="minorHAnsi"/>
          <w:color w:val="000000" w:themeColor="text1"/>
          <w:highlight w:val="yellow"/>
        </w:rPr>
        <w:t xml:space="preserve"> x g </w:t>
      </w:r>
      <w:r w:rsidR="005D1D6B" w:rsidRPr="00F544A7">
        <w:rPr>
          <w:rFonts w:asciiTheme="minorHAnsi" w:hAnsiTheme="minorHAnsi" w:cstheme="minorHAnsi"/>
          <w:color w:val="000000" w:themeColor="text1"/>
          <w:highlight w:val="yellow"/>
        </w:rPr>
        <w:t xml:space="preserve">(at </w:t>
      </w:r>
      <w:proofErr w:type="spellStart"/>
      <w:r w:rsidR="005D1D6B" w:rsidRPr="00F544A7">
        <w:rPr>
          <w:rFonts w:asciiTheme="minorHAnsi" w:hAnsiTheme="minorHAnsi" w:cstheme="minorHAnsi"/>
          <w:color w:val="000000" w:themeColor="text1"/>
          <w:highlight w:val="yellow"/>
        </w:rPr>
        <w:t>r</w:t>
      </w:r>
      <w:r w:rsidR="005D1D6B" w:rsidRPr="00F544A7">
        <w:rPr>
          <w:rFonts w:asciiTheme="minorHAnsi" w:hAnsiTheme="minorHAnsi" w:cstheme="minorHAnsi"/>
          <w:color w:val="000000" w:themeColor="text1"/>
          <w:highlight w:val="yellow"/>
          <w:vertAlign w:val="subscript"/>
        </w:rPr>
        <w:t>max</w:t>
      </w:r>
      <w:proofErr w:type="spellEnd"/>
      <w:r w:rsidR="005D1D6B" w:rsidRPr="00F544A7">
        <w:rPr>
          <w:rFonts w:asciiTheme="minorHAnsi" w:hAnsiTheme="minorHAnsi" w:cstheme="minorHAnsi"/>
          <w:color w:val="000000" w:themeColor="text1"/>
          <w:highlight w:val="yellow"/>
        </w:rPr>
        <w:t xml:space="preserve">) </w:t>
      </w:r>
      <w:r w:rsidR="00FD14DD" w:rsidRPr="00F544A7">
        <w:rPr>
          <w:rFonts w:asciiTheme="minorHAnsi" w:hAnsiTheme="minorHAnsi" w:cstheme="minorHAnsi"/>
          <w:color w:val="000000" w:themeColor="text1"/>
          <w:highlight w:val="yellow"/>
        </w:rPr>
        <w:t xml:space="preserve">for 1 h to </w:t>
      </w:r>
      <w:r w:rsidR="003E2B8F" w:rsidRPr="00F544A7">
        <w:rPr>
          <w:rFonts w:asciiTheme="minorHAnsi" w:hAnsiTheme="minorHAnsi" w:cstheme="minorHAnsi"/>
          <w:color w:val="000000" w:themeColor="text1"/>
          <w:highlight w:val="yellow"/>
        </w:rPr>
        <w:t xml:space="preserve">pellet </w:t>
      </w:r>
      <w:r w:rsidR="00FD14DD" w:rsidRPr="00F544A7">
        <w:rPr>
          <w:rFonts w:asciiTheme="minorHAnsi" w:hAnsiTheme="minorHAnsi" w:cstheme="minorHAnsi"/>
          <w:color w:val="000000" w:themeColor="text1"/>
          <w:highlight w:val="yellow"/>
        </w:rPr>
        <w:t xml:space="preserve">the </w:t>
      </w:r>
      <w:proofErr w:type="spellStart"/>
      <w:r w:rsidR="00FD14DD" w:rsidRPr="00F544A7">
        <w:rPr>
          <w:rFonts w:asciiTheme="minorHAnsi" w:hAnsiTheme="minorHAnsi" w:cstheme="minorHAnsi"/>
          <w:color w:val="000000" w:themeColor="text1"/>
          <w:highlight w:val="yellow"/>
        </w:rPr>
        <w:t>proteoliposomes</w:t>
      </w:r>
      <w:proofErr w:type="spellEnd"/>
      <w:r w:rsidR="00FD14DD" w:rsidRPr="00F544A7">
        <w:rPr>
          <w:rFonts w:asciiTheme="minorHAnsi" w:hAnsiTheme="minorHAnsi" w:cstheme="minorHAnsi"/>
          <w:color w:val="000000" w:themeColor="text1"/>
          <w:highlight w:val="yellow"/>
        </w:rPr>
        <w:t>.</w:t>
      </w:r>
    </w:p>
    <w:p w14:paraId="69AF23C4" w14:textId="77777777" w:rsidR="00F613F7" w:rsidRPr="00F544A7" w:rsidRDefault="00F613F7" w:rsidP="004956D7">
      <w:pPr>
        <w:pStyle w:val="ListParagraph"/>
        <w:ind w:left="0"/>
        <w:rPr>
          <w:rFonts w:asciiTheme="minorHAnsi" w:hAnsiTheme="minorHAnsi" w:cstheme="minorHAnsi"/>
          <w:color w:val="000000" w:themeColor="text1"/>
        </w:rPr>
      </w:pPr>
    </w:p>
    <w:p w14:paraId="32F135B9" w14:textId="292B183A" w:rsidR="00B834A7" w:rsidRPr="00F544A7" w:rsidRDefault="00F613F7"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303D88" w:rsidRPr="00F544A7">
        <w:rPr>
          <w:rFonts w:asciiTheme="minorHAnsi" w:hAnsiTheme="minorHAnsi" w:cstheme="minorHAnsi"/>
          <w:color w:val="000000" w:themeColor="text1"/>
        </w:rPr>
        <w:t>Smaller centrifuge tubes can be used</w:t>
      </w:r>
      <w:r w:rsidR="008536CE" w:rsidRPr="00F544A7">
        <w:rPr>
          <w:rFonts w:asciiTheme="minorHAnsi" w:hAnsiTheme="minorHAnsi" w:cstheme="minorHAnsi"/>
          <w:color w:val="000000" w:themeColor="text1"/>
        </w:rPr>
        <w:t xml:space="preserve"> although the dilution in large buffer volume helps to reduce the concentration of the </w:t>
      </w:r>
      <w:r w:rsidR="006131E4" w:rsidRPr="00F544A7">
        <w:rPr>
          <w:rFonts w:asciiTheme="minorHAnsi" w:hAnsiTheme="minorHAnsi" w:cstheme="minorHAnsi"/>
          <w:color w:val="000000" w:themeColor="text1"/>
        </w:rPr>
        <w:t>non-e</w:t>
      </w:r>
      <w:r w:rsidR="008536CE" w:rsidRPr="00F544A7">
        <w:rPr>
          <w:rFonts w:asciiTheme="minorHAnsi" w:hAnsiTheme="minorHAnsi" w:cstheme="minorHAnsi"/>
          <w:color w:val="000000" w:themeColor="text1"/>
        </w:rPr>
        <w:t>ncapsulated HPTS in the final suspension.</w:t>
      </w:r>
    </w:p>
    <w:p w14:paraId="7A8A1CAA" w14:textId="2F600E80" w:rsidR="00214414" w:rsidRPr="00F544A7" w:rsidRDefault="00214414" w:rsidP="004956D7">
      <w:pPr>
        <w:rPr>
          <w:rFonts w:asciiTheme="minorHAnsi" w:hAnsiTheme="minorHAnsi" w:cstheme="minorHAnsi"/>
          <w:color w:val="000000" w:themeColor="text1"/>
          <w:highlight w:val="yellow"/>
        </w:rPr>
      </w:pPr>
    </w:p>
    <w:p w14:paraId="5EAE4FB7" w14:textId="44AC4E59" w:rsidR="00FD14DD" w:rsidRPr="00F544A7" w:rsidRDefault="00FD14DD"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Discard the supernatant</w:t>
      </w:r>
      <w:r w:rsidR="006131E4" w:rsidRPr="00F544A7">
        <w:rPr>
          <w:rFonts w:asciiTheme="minorHAnsi" w:hAnsiTheme="minorHAnsi" w:cstheme="minorHAnsi"/>
          <w:color w:val="000000" w:themeColor="text1"/>
          <w:highlight w:val="yellow"/>
        </w:rPr>
        <w:t xml:space="preserve">, rinse the pellets with </w:t>
      </w:r>
      <w:r w:rsidR="00E87296" w:rsidRPr="00F544A7">
        <w:rPr>
          <w:rFonts w:asciiTheme="minorHAnsi" w:hAnsiTheme="minorHAnsi" w:cstheme="minorHAnsi"/>
          <w:color w:val="000000" w:themeColor="text1"/>
          <w:highlight w:val="yellow"/>
        </w:rPr>
        <w:t>20 mM MOPS-KOH/30 mM K</w:t>
      </w:r>
      <w:r w:rsidR="00E87296" w:rsidRPr="00F544A7">
        <w:rPr>
          <w:rFonts w:asciiTheme="minorHAnsi" w:hAnsiTheme="minorHAnsi" w:cstheme="minorHAnsi"/>
          <w:color w:val="000000" w:themeColor="text1"/>
          <w:highlight w:val="yellow"/>
          <w:vertAlign w:val="subscript"/>
        </w:rPr>
        <w:t>2</w:t>
      </w:r>
      <w:r w:rsidR="00E87296" w:rsidRPr="00F544A7">
        <w:rPr>
          <w:rFonts w:asciiTheme="minorHAnsi" w:hAnsiTheme="minorHAnsi" w:cstheme="minorHAnsi"/>
          <w:color w:val="000000" w:themeColor="text1"/>
          <w:highlight w:val="yellow"/>
        </w:rPr>
        <w:t>SO</w:t>
      </w:r>
      <w:r w:rsidR="00E87296" w:rsidRPr="00F544A7">
        <w:rPr>
          <w:rFonts w:asciiTheme="minorHAnsi" w:hAnsiTheme="minorHAnsi" w:cstheme="minorHAnsi"/>
          <w:color w:val="000000" w:themeColor="text1"/>
          <w:highlight w:val="yellow"/>
          <w:vertAlign w:val="subscript"/>
        </w:rPr>
        <w:t>4</w:t>
      </w:r>
      <w:r w:rsidR="00E87296" w:rsidRPr="00F544A7">
        <w:rPr>
          <w:rFonts w:asciiTheme="minorHAnsi" w:hAnsiTheme="minorHAnsi" w:cstheme="minorHAnsi"/>
          <w:color w:val="000000" w:themeColor="text1"/>
          <w:highlight w:val="yellow"/>
        </w:rPr>
        <w:t>, pH 7.4</w:t>
      </w:r>
      <w:r w:rsidR="00035FD1" w:rsidRPr="00F544A7">
        <w:rPr>
          <w:rFonts w:asciiTheme="minorHAnsi" w:hAnsiTheme="minorHAnsi" w:cstheme="minorHAnsi"/>
          <w:color w:val="000000" w:themeColor="text1"/>
          <w:highlight w:val="yellow"/>
        </w:rPr>
        <w:t xml:space="preserve"> </w:t>
      </w:r>
      <w:r w:rsidR="006131E4" w:rsidRPr="00F544A7">
        <w:rPr>
          <w:rFonts w:asciiTheme="minorHAnsi" w:hAnsiTheme="minorHAnsi" w:cstheme="minorHAnsi"/>
          <w:color w:val="000000" w:themeColor="text1"/>
          <w:highlight w:val="yellow"/>
        </w:rPr>
        <w:t xml:space="preserve">buffer </w:t>
      </w:r>
      <w:r w:rsidR="003E2B8F" w:rsidRPr="00F544A7">
        <w:rPr>
          <w:rFonts w:asciiTheme="minorHAnsi" w:hAnsiTheme="minorHAnsi" w:cstheme="minorHAnsi"/>
          <w:color w:val="000000" w:themeColor="text1"/>
          <w:highlight w:val="yellow"/>
        </w:rPr>
        <w:t>(without resuspending the pellet)</w:t>
      </w:r>
      <w:r w:rsidR="0057436A">
        <w:rPr>
          <w:rFonts w:asciiTheme="minorHAnsi" w:hAnsiTheme="minorHAnsi" w:cstheme="minorHAnsi"/>
          <w:color w:val="000000" w:themeColor="text1"/>
          <w:highlight w:val="yellow"/>
        </w:rPr>
        <w:t>. T</w:t>
      </w:r>
      <w:r w:rsidR="005D1D6B" w:rsidRPr="00F544A7">
        <w:rPr>
          <w:rFonts w:asciiTheme="minorHAnsi" w:hAnsiTheme="minorHAnsi" w:cstheme="minorHAnsi"/>
          <w:color w:val="000000" w:themeColor="text1"/>
          <w:highlight w:val="yellow"/>
        </w:rPr>
        <w:t xml:space="preserve">hen </w:t>
      </w:r>
      <w:r w:rsidRPr="00F544A7">
        <w:rPr>
          <w:rFonts w:asciiTheme="minorHAnsi" w:hAnsiTheme="minorHAnsi" w:cstheme="minorHAnsi"/>
          <w:color w:val="000000" w:themeColor="text1"/>
          <w:highlight w:val="yellow"/>
        </w:rPr>
        <w:t xml:space="preserve">re-suspend the </w:t>
      </w:r>
      <w:proofErr w:type="spellStart"/>
      <w:r w:rsidRPr="00F544A7">
        <w:rPr>
          <w:rFonts w:asciiTheme="minorHAnsi" w:hAnsiTheme="minorHAnsi" w:cstheme="minorHAnsi"/>
          <w:color w:val="000000" w:themeColor="text1"/>
          <w:highlight w:val="yellow"/>
        </w:rPr>
        <w:t>proteoliposomes</w:t>
      </w:r>
      <w:proofErr w:type="spellEnd"/>
      <w:r w:rsidRPr="00F544A7">
        <w:rPr>
          <w:rFonts w:asciiTheme="minorHAnsi" w:hAnsiTheme="minorHAnsi" w:cstheme="minorHAnsi"/>
          <w:color w:val="000000" w:themeColor="text1"/>
          <w:highlight w:val="yellow"/>
        </w:rPr>
        <w:t xml:space="preserve"> in 500 µL of </w:t>
      </w:r>
      <w:r w:rsidR="00F93920">
        <w:rPr>
          <w:rFonts w:asciiTheme="minorHAnsi" w:hAnsiTheme="minorHAnsi" w:cstheme="minorHAnsi"/>
          <w:color w:val="000000" w:themeColor="text1"/>
          <w:highlight w:val="yellow"/>
        </w:rPr>
        <w:t xml:space="preserve">MOPS </w:t>
      </w:r>
      <w:r w:rsidRPr="00F544A7">
        <w:rPr>
          <w:rFonts w:asciiTheme="minorHAnsi" w:hAnsiTheme="minorHAnsi" w:cstheme="minorHAnsi"/>
          <w:color w:val="000000" w:themeColor="text1"/>
          <w:highlight w:val="yellow"/>
        </w:rPr>
        <w:t>buffer</w:t>
      </w:r>
      <w:r w:rsidR="005D1D6B" w:rsidRPr="00F544A7">
        <w:rPr>
          <w:rFonts w:asciiTheme="minorHAnsi" w:hAnsiTheme="minorHAnsi" w:cstheme="minorHAnsi"/>
          <w:color w:val="000000" w:themeColor="text1"/>
          <w:highlight w:val="yellow"/>
        </w:rPr>
        <w:t xml:space="preserve"> </w:t>
      </w:r>
      <w:r w:rsidR="00323C40" w:rsidRPr="00F544A7">
        <w:rPr>
          <w:rFonts w:asciiTheme="minorHAnsi" w:hAnsiTheme="minorHAnsi" w:cstheme="minorHAnsi"/>
          <w:color w:val="000000" w:themeColor="text1"/>
          <w:highlight w:val="yellow"/>
        </w:rPr>
        <w:t>by pipetting</w:t>
      </w:r>
      <w:r w:rsidR="00C013F7" w:rsidRPr="00F544A7">
        <w:rPr>
          <w:rFonts w:asciiTheme="minorHAnsi" w:hAnsiTheme="minorHAnsi" w:cstheme="minorHAnsi"/>
          <w:color w:val="000000" w:themeColor="text1"/>
          <w:highlight w:val="yellow"/>
        </w:rPr>
        <w:t xml:space="preserve"> it</w:t>
      </w:r>
      <w:r w:rsidR="00323C40" w:rsidRPr="00F544A7">
        <w:rPr>
          <w:rFonts w:asciiTheme="minorHAnsi" w:hAnsiTheme="minorHAnsi" w:cstheme="minorHAnsi"/>
          <w:color w:val="000000" w:themeColor="text1"/>
          <w:highlight w:val="yellow"/>
        </w:rPr>
        <w:t xml:space="preserve"> back and forth with thin tip micropipette</w:t>
      </w:r>
      <w:r w:rsidR="00C013F7" w:rsidRPr="00F544A7">
        <w:rPr>
          <w:rFonts w:asciiTheme="minorHAnsi" w:hAnsiTheme="minorHAnsi" w:cstheme="minorHAnsi"/>
          <w:color w:val="000000" w:themeColor="text1"/>
          <w:highlight w:val="yellow"/>
        </w:rPr>
        <w:t>.</w:t>
      </w:r>
      <w:r w:rsidR="00323C40" w:rsidRPr="00F544A7">
        <w:rPr>
          <w:rFonts w:asciiTheme="minorHAnsi" w:hAnsiTheme="minorHAnsi" w:cstheme="minorHAnsi"/>
          <w:color w:val="000000" w:themeColor="text1"/>
          <w:highlight w:val="yellow"/>
        </w:rPr>
        <w:t xml:space="preserve"> </w:t>
      </w:r>
      <w:r w:rsidR="00C013F7" w:rsidRPr="00F544A7">
        <w:rPr>
          <w:rFonts w:asciiTheme="minorHAnsi" w:hAnsiTheme="minorHAnsi" w:cstheme="minorHAnsi"/>
          <w:color w:val="000000" w:themeColor="text1"/>
          <w:highlight w:val="yellow"/>
        </w:rPr>
        <w:t>Then transfer</w:t>
      </w:r>
      <w:r w:rsidR="005D1D6B" w:rsidRPr="00F544A7">
        <w:rPr>
          <w:rFonts w:asciiTheme="minorHAnsi" w:hAnsiTheme="minorHAnsi" w:cstheme="minorHAnsi"/>
          <w:color w:val="000000" w:themeColor="text1"/>
          <w:highlight w:val="yellow"/>
        </w:rPr>
        <w:t xml:space="preserve"> to a 1.5 mL </w:t>
      </w:r>
      <w:r w:rsidR="003E19D3" w:rsidRPr="00F544A7">
        <w:rPr>
          <w:rFonts w:asciiTheme="minorHAnsi" w:hAnsiTheme="minorHAnsi" w:cstheme="minorHAnsi"/>
          <w:color w:val="000000" w:themeColor="text1"/>
          <w:highlight w:val="yellow"/>
        </w:rPr>
        <w:t xml:space="preserve">plastic </w:t>
      </w:r>
      <w:r w:rsidR="005D1D6B" w:rsidRPr="00F544A7">
        <w:rPr>
          <w:rFonts w:asciiTheme="minorHAnsi" w:hAnsiTheme="minorHAnsi" w:cstheme="minorHAnsi"/>
          <w:color w:val="000000" w:themeColor="text1"/>
          <w:highlight w:val="yellow"/>
        </w:rPr>
        <w:t>tube</w:t>
      </w:r>
      <w:r w:rsidRPr="00F544A7">
        <w:rPr>
          <w:rFonts w:asciiTheme="minorHAnsi" w:hAnsiTheme="minorHAnsi" w:cstheme="minorHAnsi"/>
          <w:color w:val="000000" w:themeColor="text1"/>
          <w:highlight w:val="yellow"/>
        </w:rPr>
        <w:t>.</w:t>
      </w:r>
    </w:p>
    <w:p w14:paraId="2EB6CE13" w14:textId="6DF7E30E" w:rsidR="00214414" w:rsidRPr="00F544A7" w:rsidRDefault="00214414" w:rsidP="004956D7">
      <w:pPr>
        <w:rPr>
          <w:rFonts w:asciiTheme="minorHAnsi" w:hAnsiTheme="minorHAnsi" w:cstheme="minorHAnsi"/>
          <w:color w:val="000000" w:themeColor="text1"/>
          <w:highlight w:val="yellow"/>
        </w:rPr>
      </w:pPr>
    </w:p>
    <w:p w14:paraId="20F79C30" w14:textId="7112D26C" w:rsidR="00FD14DD" w:rsidRPr="00F544A7" w:rsidRDefault="00FD14DD"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Centrifuge the </w:t>
      </w:r>
      <w:r w:rsidR="005D1D6B" w:rsidRPr="00F544A7">
        <w:rPr>
          <w:rFonts w:asciiTheme="minorHAnsi" w:hAnsiTheme="minorHAnsi" w:cstheme="minorHAnsi"/>
          <w:color w:val="000000" w:themeColor="text1"/>
          <w:highlight w:val="yellow"/>
        </w:rPr>
        <w:t xml:space="preserve">suspension </w:t>
      </w:r>
      <w:r w:rsidRPr="00F544A7">
        <w:rPr>
          <w:rFonts w:asciiTheme="minorHAnsi" w:hAnsiTheme="minorHAnsi" w:cstheme="minorHAnsi"/>
          <w:color w:val="000000" w:themeColor="text1"/>
          <w:highlight w:val="yellow"/>
        </w:rPr>
        <w:t>for 5 min at 12</w:t>
      </w:r>
      <w:r w:rsidR="005D1D6B"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000 x g </w:t>
      </w:r>
      <w:r w:rsidR="003E2B8F" w:rsidRPr="00F544A7">
        <w:rPr>
          <w:rFonts w:asciiTheme="minorHAnsi" w:hAnsiTheme="minorHAnsi" w:cstheme="minorHAnsi"/>
          <w:color w:val="000000" w:themeColor="text1"/>
          <w:highlight w:val="yellow"/>
        </w:rPr>
        <w:t xml:space="preserve">to remove </w:t>
      </w:r>
      <w:r w:rsidR="00CB7291" w:rsidRPr="00F544A7">
        <w:rPr>
          <w:rFonts w:asciiTheme="minorHAnsi" w:hAnsiTheme="minorHAnsi" w:cstheme="minorHAnsi"/>
          <w:color w:val="000000" w:themeColor="text1"/>
          <w:highlight w:val="yellow"/>
        </w:rPr>
        <w:t xml:space="preserve">the </w:t>
      </w:r>
      <w:r w:rsidR="003E2B8F" w:rsidRPr="00F544A7">
        <w:rPr>
          <w:rFonts w:asciiTheme="minorHAnsi" w:hAnsiTheme="minorHAnsi" w:cstheme="minorHAnsi"/>
          <w:color w:val="000000" w:themeColor="text1"/>
          <w:highlight w:val="yellow"/>
        </w:rPr>
        <w:t>debris</w:t>
      </w:r>
      <w:r w:rsidR="00AC0585" w:rsidRPr="00F544A7">
        <w:rPr>
          <w:rFonts w:asciiTheme="minorHAnsi" w:hAnsiTheme="minorHAnsi" w:cstheme="minorHAnsi"/>
          <w:color w:val="000000" w:themeColor="text1"/>
          <w:highlight w:val="yellow"/>
        </w:rPr>
        <w:t>. T</w:t>
      </w:r>
      <w:r w:rsidR="005D1D6B" w:rsidRPr="00F544A7">
        <w:rPr>
          <w:rFonts w:asciiTheme="minorHAnsi" w:hAnsiTheme="minorHAnsi" w:cstheme="minorHAnsi"/>
          <w:color w:val="000000" w:themeColor="text1"/>
          <w:highlight w:val="yellow"/>
        </w:rPr>
        <w:t xml:space="preserve">ransfer </w:t>
      </w:r>
      <w:r w:rsidRPr="00F544A7">
        <w:rPr>
          <w:rFonts w:asciiTheme="minorHAnsi" w:hAnsiTheme="minorHAnsi" w:cstheme="minorHAnsi"/>
          <w:color w:val="000000" w:themeColor="text1"/>
          <w:highlight w:val="yellow"/>
        </w:rPr>
        <w:t>the supernatant</w:t>
      </w:r>
      <w:r w:rsidR="005D1D6B" w:rsidRPr="00F544A7">
        <w:rPr>
          <w:rFonts w:asciiTheme="minorHAnsi" w:hAnsiTheme="minorHAnsi" w:cstheme="minorHAnsi"/>
          <w:color w:val="000000" w:themeColor="text1"/>
          <w:highlight w:val="yellow"/>
        </w:rPr>
        <w:t xml:space="preserve"> (reconstituted </w:t>
      </w:r>
      <w:proofErr w:type="spellStart"/>
      <w:r w:rsidR="005D1D6B" w:rsidRPr="00F544A7">
        <w:rPr>
          <w:rFonts w:asciiTheme="minorHAnsi" w:hAnsiTheme="minorHAnsi" w:cstheme="minorHAnsi"/>
          <w:color w:val="000000" w:themeColor="text1"/>
          <w:highlight w:val="yellow"/>
        </w:rPr>
        <w:t>proteoliposomes</w:t>
      </w:r>
      <w:proofErr w:type="spellEnd"/>
      <w:r w:rsidR="005D1D6B" w:rsidRPr="00F544A7">
        <w:rPr>
          <w:rFonts w:asciiTheme="minorHAnsi" w:hAnsiTheme="minorHAnsi" w:cstheme="minorHAnsi"/>
          <w:color w:val="000000" w:themeColor="text1"/>
          <w:highlight w:val="yellow"/>
        </w:rPr>
        <w:t>) into a new vial</w:t>
      </w:r>
      <w:r w:rsidR="00AC0585" w:rsidRPr="00F544A7">
        <w:rPr>
          <w:rFonts w:asciiTheme="minorHAnsi" w:hAnsiTheme="minorHAnsi" w:cstheme="minorHAnsi"/>
          <w:color w:val="000000" w:themeColor="text1"/>
          <w:highlight w:val="yellow"/>
        </w:rPr>
        <w:t>.</w:t>
      </w:r>
    </w:p>
    <w:p w14:paraId="6BFA9A6B" w14:textId="300E49E9" w:rsidR="00214414" w:rsidRPr="00F544A7" w:rsidRDefault="00214414" w:rsidP="004956D7">
      <w:pPr>
        <w:rPr>
          <w:rFonts w:asciiTheme="minorHAnsi" w:hAnsiTheme="minorHAnsi" w:cstheme="minorHAnsi"/>
          <w:color w:val="000000" w:themeColor="text1"/>
          <w:highlight w:val="yellow"/>
        </w:rPr>
      </w:pPr>
    </w:p>
    <w:p w14:paraId="50C88ACB" w14:textId="7B5F8754" w:rsidR="000908EB" w:rsidRPr="00F544A7" w:rsidRDefault="000908EB"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Store the reconstituted </w:t>
      </w:r>
      <w:proofErr w:type="spellStart"/>
      <w:r w:rsidRPr="00F544A7">
        <w:rPr>
          <w:rFonts w:asciiTheme="minorHAnsi" w:hAnsiTheme="minorHAnsi" w:cstheme="minorHAnsi"/>
          <w:color w:val="000000" w:themeColor="text1"/>
        </w:rPr>
        <w:t>proteoliposomes</w:t>
      </w:r>
      <w:proofErr w:type="spellEnd"/>
      <w:r w:rsidRPr="00F544A7">
        <w:rPr>
          <w:rFonts w:asciiTheme="minorHAnsi" w:hAnsiTheme="minorHAnsi" w:cstheme="minorHAnsi"/>
          <w:color w:val="000000" w:themeColor="text1"/>
        </w:rPr>
        <w:t xml:space="preserve"> dispersion at 4 </w:t>
      </w:r>
      <w:r w:rsidR="006131E4" w:rsidRPr="00F544A7">
        <w:rPr>
          <w:rFonts w:ascii="Arial" w:hAnsi="Arial" w:cs="Arial"/>
          <w:color w:val="000000" w:themeColor="text1"/>
        </w:rPr>
        <w:t>°</w:t>
      </w:r>
      <w:r w:rsidRPr="00F544A7">
        <w:rPr>
          <w:rFonts w:asciiTheme="minorHAnsi" w:hAnsiTheme="minorHAnsi" w:cstheme="minorHAnsi"/>
          <w:color w:val="000000" w:themeColor="text1"/>
        </w:rPr>
        <w:t>C overnight and use within 2 days.</w:t>
      </w:r>
    </w:p>
    <w:p w14:paraId="7E44B309" w14:textId="77777777" w:rsidR="005D1D6B" w:rsidRPr="00F544A7" w:rsidRDefault="005D1D6B" w:rsidP="004956D7">
      <w:pPr>
        <w:pStyle w:val="ListParagraph"/>
        <w:ind w:left="0"/>
        <w:rPr>
          <w:rFonts w:asciiTheme="minorHAnsi" w:hAnsiTheme="minorHAnsi" w:cstheme="minorHAnsi"/>
          <w:color w:val="000000" w:themeColor="text1"/>
        </w:rPr>
      </w:pPr>
    </w:p>
    <w:p w14:paraId="66407A52" w14:textId="16B761EE" w:rsidR="00555F7F" w:rsidRPr="00F544A7" w:rsidRDefault="00555F7F" w:rsidP="004956D7">
      <w:pPr>
        <w:pStyle w:val="ListParagraph"/>
        <w:numPr>
          <w:ilvl w:val="0"/>
          <w:numId w:val="26"/>
        </w:numPr>
        <w:ind w:left="0" w:firstLine="0"/>
        <w:rPr>
          <w:rFonts w:asciiTheme="minorHAnsi" w:hAnsiTheme="minorHAnsi" w:cstheme="minorHAnsi"/>
          <w:b/>
          <w:color w:val="000000" w:themeColor="text1"/>
          <w:highlight w:val="yellow"/>
        </w:rPr>
      </w:pPr>
      <w:r w:rsidRPr="00F544A7">
        <w:rPr>
          <w:rFonts w:asciiTheme="minorHAnsi" w:hAnsiTheme="minorHAnsi" w:cstheme="minorHAnsi"/>
          <w:b/>
          <w:color w:val="000000" w:themeColor="text1"/>
          <w:highlight w:val="yellow"/>
        </w:rPr>
        <w:t xml:space="preserve">Fabrication of </w:t>
      </w:r>
      <w:r w:rsidR="00C013F7" w:rsidRPr="00F544A7">
        <w:rPr>
          <w:rFonts w:asciiTheme="minorHAnsi" w:hAnsiTheme="minorHAnsi" w:cstheme="minorHAnsi"/>
          <w:b/>
          <w:color w:val="000000" w:themeColor="text1"/>
          <w:highlight w:val="yellow"/>
        </w:rPr>
        <w:t>S</w:t>
      </w:r>
      <w:r w:rsidR="006131E4" w:rsidRPr="00F544A7">
        <w:rPr>
          <w:rFonts w:asciiTheme="minorHAnsi" w:hAnsiTheme="minorHAnsi" w:cstheme="minorHAnsi"/>
          <w:b/>
          <w:color w:val="000000" w:themeColor="text1"/>
          <w:highlight w:val="yellow"/>
        </w:rPr>
        <w:t>emi-</w:t>
      </w:r>
      <w:r w:rsidR="00C013F7" w:rsidRPr="00F544A7">
        <w:rPr>
          <w:rFonts w:asciiTheme="minorHAnsi" w:hAnsiTheme="minorHAnsi" w:cstheme="minorHAnsi"/>
          <w:b/>
          <w:color w:val="000000" w:themeColor="text1"/>
          <w:highlight w:val="yellow"/>
        </w:rPr>
        <w:t>T</w:t>
      </w:r>
      <w:r w:rsidR="006131E4" w:rsidRPr="00F544A7">
        <w:rPr>
          <w:rFonts w:asciiTheme="minorHAnsi" w:hAnsiTheme="minorHAnsi" w:cstheme="minorHAnsi"/>
          <w:b/>
          <w:color w:val="000000" w:themeColor="text1"/>
          <w:highlight w:val="yellow"/>
        </w:rPr>
        <w:t>ransparent</w:t>
      </w:r>
      <w:r w:rsidRPr="00F544A7">
        <w:rPr>
          <w:rFonts w:asciiTheme="minorHAnsi" w:hAnsiTheme="minorHAnsi" w:cstheme="minorHAnsi"/>
          <w:b/>
          <w:color w:val="000000" w:themeColor="text1"/>
          <w:highlight w:val="yellow"/>
        </w:rPr>
        <w:t xml:space="preserve"> </w:t>
      </w:r>
      <w:r w:rsidR="00C013F7" w:rsidRPr="00F544A7">
        <w:rPr>
          <w:rFonts w:asciiTheme="minorHAnsi" w:hAnsiTheme="minorHAnsi" w:cstheme="minorHAnsi"/>
          <w:b/>
          <w:color w:val="000000" w:themeColor="text1"/>
          <w:highlight w:val="yellow"/>
        </w:rPr>
        <w:t>G</w:t>
      </w:r>
      <w:r w:rsidRPr="00F544A7">
        <w:rPr>
          <w:rFonts w:asciiTheme="minorHAnsi" w:hAnsiTheme="minorHAnsi" w:cstheme="minorHAnsi"/>
          <w:b/>
          <w:color w:val="000000" w:themeColor="text1"/>
          <w:highlight w:val="yellow"/>
        </w:rPr>
        <w:t xml:space="preserve">old </w:t>
      </w:r>
      <w:r w:rsidR="00C013F7" w:rsidRPr="00F544A7">
        <w:rPr>
          <w:rFonts w:asciiTheme="minorHAnsi" w:hAnsiTheme="minorHAnsi" w:cstheme="minorHAnsi"/>
          <w:b/>
          <w:color w:val="000000" w:themeColor="text1"/>
          <w:highlight w:val="yellow"/>
        </w:rPr>
        <w:t>E</w:t>
      </w:r>
      <w:r w:rsidRPr="00F544A7">
        <w:rPr>
          <w:rFonts w:asciiTheme="minorHAnsi" w:hAnsiTheme="minorHAnsi" w:cstheme="minorHAnsi"/>
          <w:b/>
          <w:color w:val="000000" w:themeColor="text1"/>
          <w:highlight w:val="yellow"/>
        </w:rPr>
        <w:t xml:space="preserve">lectrodes </w:t>
      </w:r>
    </w:p>
    <w:p w14:paraId="54977CD4" w14:textId="77777777" w:rsidR="00214414" w:rsidRPr="00F544A7" w:rsidRDefault="00214414" w:rsidP="004956D7">
      <w:pPr>
        <w:rPr>
          <w:rFonts w:asciiTheme="minorHAnsi" w:hAnsiTheme="minorHAnsi" w:cstheme="minorHAnsi"/>
          <w:b/>
          <w:color w:val="000000" w:themeColor="text1"/>
        </w:rPr>
      </w:pPr>
    </w:p>
    <w:p w14:paraId="66573D0D" w14:textId="214673BE" w:rsidR="00214414" w:rsidRPr="00F544A7" w:rsidRDefault="009E1ECE"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6131E4" w:rsidRPr="00F544A7">
        <w:rPr>
          <w:rFonts w:asciiTheme="minorHAnsi" w:hAnsiTheme="minorHAnsi" w:cstheme="minorHAnsi"/>
          <w:color w:val="000000" w:themeColor="text1"/>
        </w:rPr>
        <w:t>The</w:t>
      </w:r>
      <w:r w:rsidR="00AA408B" w:rsidRPr="00F544A7">
        <w:rPr>
          <w:rFonts w:asciiTheme="minorHAnsi" w:hAnsiTheme="minorHAnsi" w:cstheme="minorHAnsi"/>
          <w:color w:val="000000" w:themeColor="text1"/>
        </w:rPr>
        <w:t xml:space="preserve"> </w:t>
      </w:r>
      <w:r w:rsidR="006131E4" w:rsidRPr="00F544A7">
        <w:rPr>
          <w:rFonts w:asciiTheme="minorHAnsi" w:hAnsiTheme="minorHAnsi" w:cstheme="minorHAnsi"/>
          <w:color w:val="000000" w:themeColor="text1"/>
        </w:rPr>
        <w:t xml:space="preserve">smooth gold surface is obtained by </w:t>
      </w:r>
      <w:r w:rsidR="003E2B8F" w:rsidRPr="00F544A7">
        <w:rPr>
          <w:rFonts w:asciiTheme="minorHAnsi" w:hAnsiTheme="minorHAnsi" w:cstheme="minorHAnsi"/>
          <w:color w:val="000000" w:themeColor="text1"/>
        </w:rPr>
        <w:t xml:space="preserve">a template stripping method </w:t>
      </w:r>
      <w:r w:rsidR="001F5BF1" w:rsidRPr="00F544A7">
        <w:rPr>
          <w:rFonts w:asciiTheme="minorHAnsi" w:hAnsiTheme="minorHAnsi" w:cstheme="minorHAnsi"/>
          <w:color w:val="000000" w:themeColor="text1"/>
        </w:rPr>
        <w:t>of a</w:t>
      </w:r>
      <w:r w:rsidR="003E2B8F" w:rsidRPr="00F544A7">
        <w:rPr>
          <w:rFonts w:asciiTheme="minorHAnsi" w:hAnsiTheme="minorHAnsi" w:cstheme="minorHAnsi"/>
          <w:color w:val="000000" w:themeColor="text1"/>
        </w:rPr>
        <w:t xml:space="preserve"> 30</w:t>
      </w:r>
      <w:r w:rsidR="00AC0585" w:rsidRPr="00F544A7">
        <w:rPr>
          <w:rFonts w:asciiTheme="minorHAnsi" w:hAnsiTheme="minorHAnsi" w:cstheme="minorHAnsi"/>
          <w:color w:val="000000" w:themeColor="text1"/>
        </w:rPr>
        <w:t xml:space="preserve"> </w:t>
      </w:r>
      <w:r w:rsidR="003E2B8F" w:rsidRPr="00F544A7">
        <w:rPr>
          <w:rFonts w:asciiTheme="minorHAnsi" w:hAnsiTheme="minorHAnsi" w:cstheme="minorHAnsi"/>
          <w:color w:val="000000" w:themeColor="text1"/>
        </w:rPr>
        <w:t>nm-thick layer of 99.99% gold</w:t>
      </w:r>
      <w:r w:rsidR="001F5BF1" w:rsidRPr="00F544A7">
        <w:rPr>
          <w:rFonts w:asciiTheme="minorHAnsi" w:hAnsiTheme="minorHAnsi" w:cstheme="minorHAnsi"/>
          <w:color w:val="000000" w:themeColor="text1"/>
        </w:rPr>
        <w:t xml:space="preserve"> from an atomically smooth silicon </w:t>
      </w:r>
      <w:r w:rsidR="00AC0585" w:rsidRPr="00F544A7">
        <w:rPr>
          <w:rFonts w:asciiTheme="minorHAnsi" w:hAnsiTheme="minorHAnsi" w:cstheme="minorHAnsi"/>
          <w:color w:val="000000" w:themeColor="text1"/>
        </w:rPr>
        <w:t>wafer</w:t>
      </w:r>
      <w:r w:rsidR="006131E4" w:rsidRPr="00F544A7">
        <w:rPr>
          <w:rFonts w:asciiTheme="minorHAnsi" w:hAnsiTheme="minorHAnsi" w:cstheme="minorHAnsi"/>
          <w:color w:val="000000" w:themeColor="text1"/>
        </w:rPr>
        <w:t>.</w:t>
      </w:r>
      <w:r w:rsidR="00AA408B" w:rsidRPr="00F544A7">
        <w:rPr>
          <w:rFonts w:asciiTheme="minorHAnsi" w:hAnsiTheme="minorHAnsi" w:cstheme="minorHAnsi"/>
          <w:color w:val="000000" w:themeColor="text1"/>
        </w:rPr>
        <w:t xml:space="preserve"> </w:t>
      </w:r>
      <w:r w:rsidR="006131E4" w:rsidRPr="00F544A7">
        <w:rPr>
          <w:rFonts w:asciiTheme="minorHAnsi" w:hAnsiTheme="minorHAnsi" w:cstheme="minorHAnsi"/>
          <w:color w:val="000000" w:themeColor="text1"/>
        </w:rPr>
        <w:t>The small thickness of the gold layer is important since it must be semi-transparent to permit fluorescence observation</w:t>
      </w:r>
      <w:r w:rsidR="00AA408B" w:rsidRPr="00F544A7">
        <w:rPr>
          <w:rFonts w:asciiTheme="minorHAnsi" w:hAnsiTheme="minorHAnsi" w:cstheme="minorHAnsi"/>
          <w:color w:val="000000" w:themeColor="text1"/>
        </w:rPr>
        <w:t>.</w:t>
      </w:r>
      <w:r w:rsidR="006131E4" w:rsidRPr="00F544A7">
        <w:rPr>
          <w:rFonts w:asciiTheme="minorHAnsi" w:hAnsiTheme="minorHAnsi" w:cstheme="minorHAnsi"/>
          <w:color w:val="000000" w:themeColor="text1"/>
        </w:rPr>
        <w:t xml:space="preserve"> </w:t>
      </w:r>
      <w:r w:rsidR="001F5BF1" w:rsidRPr="00F544A7">
        <w:rPr>
          <w:rFonts w:asciiTheme="minorHAnsi" w:hAnsiTheme="minorHAnsi" w:cstheme="minorHAnsi"/>
          <w:color w:val="000000" w:themeColor="text1"/>
        </w:rPr>
        <w:t xml:space="preserve">Details </w:t>
      </w:r>
      <w:r w:rsidR="006131E4" w:rsidRPr="00F544A7">
        <w:rPr>
          <w:rFonts w:asciiTheme="minorHAnsi" w:hAnsiTheme="minorHAnsi" w:cstheme="minorHAnsi"/>
          <w:color w:val="000000" w:themeColor="text1"/>
        </w:rPr>
        <w:t xml:space="preserve">of gold evaporation </w:t>
      </w:r>
      <w:r w:rsidR="001F5BF1" w:rsidRPr="00F544A7">
        <w:rPr>
          <w:rFonts w:asciiTheme="minorHAnsi" w:hAnsiTheme="minorHAnsi" w:cstheme="minorHAnsi"/>
          <w:color w:val="000000" w:themeColor="text1"/>
        </w:rPr>
        <w:t xml:space="preserve">(physical </w:t>
      </w:r>
      <w:r w:rsidR="00D2670B" w:rsidRPr="00F544A7">
        <w:rPr>
          <w:rFonts w:asciiTheme="minorHAnsi" w:hAnsiTheme="minorHAnsi" w:cstheme="minorHAnsi"/>
          <w:color w:val="000000" w:themeColor="text1"/>
        </w:rPr>
        <w:t>vapor</w:t>
      </w:r>
      <w:r w:rsidR="001F5BF1" w:rsidRPr="00F544A7">
        <w:rPr>
          <w:rFonts w:asciiTheme="minorHAnsi" w:hAnsiTheme="minorHAnsi" w:cstheme="minorHAnsi"/>
          <w:color w:val="000000" w:themeColor="text1"/>
        </w:rPr>
        <w:t xml:space="preserve"> deposition, PVD) </w:t>
      </w:r>
      <w:r w:rsidR="006131E4" w:rsidRPr="00F544A7">
        <w:rPr>
          <w:rFonts w:asciiTheme="minorHAnsi" w:hAnsiTheme="minorHAnsi" w:cstheme="minorHAnsi"/>
          <w:color w:val="000000" w:themeColor="text1"/>
        </w:rPr>
        <w:t>can be find elsewhere</w:t>
      </w:r>
      <w:r w:rsidR="004209D6" w:rsidRPr="00F544A7">
        <w:rPr>
          <w:rFonts w:asciiTheme="minorHAnsi" w:hAnsiTheme="minorHAnsi" w:cstheme="minorHAnsi"/>
          <w:noProof/>
          <w:color w:val="000000" w:themeColor="text1"/>
          <w:vertAlign w:val="superscript"/>
        </w:rPr>
        <w:t>16</w:t>
      </w:r>
      <w:r w:rsidR="00E90CF0" w:rsidRPr="00F544A7">
        <w:rPr>
          <w:rFonts w:asciiTheme="minorHAnsi" w:hAnsiTheme="minorHAnsi" w:cstheme="minorHAnsi"/>
          <w:color w:val="000000" w:themeColor="text1"/>
        </w:rPr>
        <w:t xml:space="preserve"> and only template-stripping is covered here.</w:t>
      </w:r>
      <w:r w:rsidR="00CD1A5A" w:rsidRPr="00F544A7">
        <w:rPr>
          <w:rFonts w:asciiTheme="minorHAnsi" w:hAnsiTheme="minorHAnsi" w:cstheme="minorHAnsi"/>
          <w:color w:val="000000" w:themeColor="text1"/>
        </w:rPr>
        <w:t xml:space="preserve"> Alternatively, ultra-smooth gold chips can be purchased </w:t>
      </w:r>
      <w:r w:rsidR="003E19D3" w:rsidRPr="00F544A7">
        <w:rPr>
          <w:rFonts w:asciiTheme="minorHAnsi" w:hAnsiTheme="minorHAnsi" w:cstheme="minorHAnsi"/>
          <w:color w:val="000000" w:themeColor="text1"/>
        </w:rPr>
        <w:t xml:space="preserve">elsewhere (see </w:t>
      </w:r>
      <w:r w:rsidR="0057436A" w:rsidRPr="004956D7">
        <w:rPr>
          <w:rFonts w:asciiTheme="minorHAnsi" w:hAnsiTheme="minorHAnsi" w:cstheme="minorHAnsi"/>
          <w:b/>
          <w:color w:val="000000" w:themeColor="text1"/>
        </w:rPr>
        <w:t>Table of Materials</w:t>
      </w:r>
      <w:r w:rsidR="003E19D3" w:rsidRPr="00F544A7">
        <w:rPr>
          <w:rFonts w:asciiTheme="minorHAnsi" w:hAnsiTheme="minorHAnsi" w:cstheme="minorHAnsi"/>
          <w:color w:val="000000" w:themeColor="text1"/>
        </w:rPr>
        <w:t>)</w:t>
      </w:r>
      <w:r w:rsidR="00CD1A5A" w:rsidRPr="00F544A7">
        <w:rPr>
          <w:rFonts w:asciiTheme="minorHAnsi" w:hAnsiTheme="minorHAnsi" w:cstheme="minorHAnsi"/>
          <w:color w:val="000000" w:themeColor="text1"/>
        </w:rPr>
        <w:t>.</w:t>
      </w:r>
    </w:p>
    <w:p w14:paraId="7AE7FB7F" w14:textId="3C622324" w:rsidR="00555F7F" w:rsidRPr="00F544A7" w:rsidRDefault="00555F7F" w:rsidP="004956D7">
      <w:pPr>
        <w:pStyle w:val="ListParagraph"/>
        <w:ind w:left="0"/>
        <w:rPr>
          <w:rFonts w:asciiTheme="minorHAnsi" w:hAnsiTheme="minorHAnsi" w:cstheme="minorHAnsi"/>
          <w:color w:val="000000" w:themeColor="text1"/>
        </w:rPr>
      </w:pPr>
    </w:p>
    <w:p w14:paraId="5EBB10A6" w14:textId="5D9FCC10" w:rsidR="00AC0585" w:rsidRPr="00F544A7" w:rsidRDefault="00792973"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Glue </w:t>
      </w:r>
      <w:r w:rsidR="00035FD1" w:rsidRPr="00F544A7">
        <w:rPr>
          <w:rFonts w:asciiTheme="minorHAnsi" w:hAnsiTheme="minorHAnsi" w:cstheme="minorHAnsi"/>
          <w:color w:val="000000" w:themeColor="text1"/>
          <w:highlight w:val="yellow"/>
        </w:rPr>
        <w:t xml:space="preserve">up to 9 </w:t>
      </w:r>
      <w:r w:rsidRPr="00F544A7">
        <w:rPr>
          <w:rFonts w:asciiTheme="minorHAnsi" w:hAnsiTheme="minorHAnsi" w:cstheme="minorHAnsi"/>
          <w:color w:val="000000" w:themeColor="text1"/>
          <w:highlight w:val="yellow"/>
        </w:rPr>
        <w:t xml:space="preserve">glass cover slips </w:t>
      </w:r>
      <w:r w:rsidR="00035FD1" w:rsidRPr="00F544A7">
        <w:rPr>
          <w:rFonts w:asciiTheme="minorHAnsi" w:hAnsiTheme="minorHAnsi" w:cstheme="minorHAnsi"/>
          <w:color w:val="000000" w:themeColor="text1"/>
          <w:highlight w:val="yellow"/>
        </w:rPr>
        <w:t xml:space="preserve">(0.17 mm thick) </w:t>
      </w:r>
      <w:r w:rsidRPr="00F544A7">
        <w:rPr>
          <w:rFonts w:asciiTheme="minorHAnsi" w:hAnsiTheme="minorHAnsi" w:cstheme="minorHAnsi"/>
          <w:color w:val="000000" w:themeColor="text1"/>
          <w:highlight w:val="yellow"/>
        </w:rPr>
        <w:t xml:space="preserve">onto the evaporated gold surface using bi-component low-fluorescence epoxy. </w:t>
      </w:r>
      <w:r w:rsidR="00E90CF0" w:rsidRPr="00F544A7">
        <w:rPr>
          <w:rFonts w:asciiTheme="minorHAnsi" w:hAnsiTheme="minorHAnsi" w:cstheme="minorHAnsi"/>
          <w:color w:val="000000" w:themeColor="text1"/>
          <w:highlight w:val="yellow"/>
        </w:rPr>
        <w:t xml:space="preserve">Cure the glue at 80 </w:t>
      </w:r>
      <w:r w:rsidR="00E90CF0" w:rsidRPr="00F544A7">
        <w:rPr>
          <w:rFonts w:ascii="Arial" w:hAnsi="Arial" w:cs="Arial"/>
          <w:color w:val="000000" w:themeColor="text1"/>
          <w:highlight w:val="yellow"/>
        </w:rPr>
        <w:t>°</w:t>
      </w:r>
      <w:r w:rsidR="00E90CF0" w:rsidRPr="00F544A7">
        <w:rPr>
          <w:rFonts w:asciiTheme="minorHAnsi" w:hAnsiTheme="minorHAnsi" w:cstheme="minorHAnsi"/>
          <w:color w:val="000000" w:themeColor="text1"/>
          <w:highlight w:val="yellow"/>
        </w:rPr>
        <w:t xml:space="preserve">C for 4 h. </w:t>
      </w:r>
    </w:p>
    <w:p w14:paraId="56647B45" w14:textId="77777777" w:rsidR="00AC0585" w:rsidRPr="00F544A7" w:rsidRDefault="00AC0585" w:rsidP="004956D7">
      <w:pPr>
        <w:pStyle w:val="ListParagraph"/>
        <w:ind w:left="0"/>
        <w:rPr>
          <w:rFonts w:asciiTheme="minorHAnsi" w:hAnsiTheme="minorHAnsi" w:cstheme="minorHAnsi"/>
          <w:color w:val="000000" w:themeColor="text1"/>
          <w:highlight w:val="yellow"/>
        </w:rPr>
      </w:pPr>
    </w:p>
    <w:p w14:paraId="108B98EB" w14:textId="26D2F779" w:rsidR="00792973" w:rsidRPr="00F544A7" w:rsidRDefault="001F5BF1"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Just before modification with a self-assembled monolayer (step 4)</w:t>
      </w:r>
      <w:r w:rsidR="00792973"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detach </w:t>
      </w:r>
      <w:r w:rsidR="0057436A">
        <w:rPr>
          <w:rFonts w:asciiTheme="minorHAnsi" w:hAnsiTheme="minorHAnsi" w:cstheme="minorHAnsi"/>
          <w:color w:val="000000" w:themeColor="text1"/>
          <w:highlight w:val="yellow"/>
        </w:rPr>
        <w:t xml:space="preserve">the </w:t>
      </w:r>
      <w:r w:rsidR="00792973" w:rsidRPr="00F544A7">
        <w:rPr>
          <w:rFonts w:asciiTheme="minorHAnsi" w:hAnsiTheme="minorHAnsi" w:cstheme="minorHAnsi"/>
          <w:color w:val="000000" w:themeColor="text1"/>
          <w:highlight w:val="yellow"/>
        </w:rPr>
        <w:t xml:space="preserve">glass </w:t>
      </w:r>
      <w:r w:rsidRPr="00F544A7">
        <w:rPr>
          <w:rFonts w:asciiTheme="minorHAnsi" w:hAnsiTheme="minorHAnsi" w:cstheme="minorHAnsi"/>
          <w:color w:val="000000" w:themeColor="text1"/>
          <w:highlight w:val="yellow"/>
        </w:rPr>
        <w:t xml:space="preserve">cover </w:t>
      </w:r>
      <w:r w:rsidR="00792973" w:rsidRPr="00F544A7">
        <w:rPr>
          <w:rFonts w:asciiTheme="minorHAnsi" w:hAnsiTheme="minorHAnsi" w:cstheme="minorHAnsi"/>
          <w:color w:val="000000" w:themeColor="text1"/>
          <w:highlight w:val="yellow"/>
        </w:rPr>
        <w:t>slips from the silicon wafers with a blade.</w:t>
      </w:r>
      <w:r w:rsidRPr="00F544A7">
        <w:rPr>
          <w:rFonts w:asciiTheme="minorHAnsi" w:hAnsiTheme="minorHAnsi" w:cstheme="minorHAnsi"/>
          <w:color w:val="000000" w:themeColor="text1"/>
          <w:highlight w:val="yellow"/>
        </w:rPr>
        <w:t xml:space="preserve"> Due to the thinness of the cover slips, </w:t>
      </w:r>
      <w:r w:rsidR="00240471" w:rsidRPr="00F544A7">
        <w:rPr>
          <w:rFonts w:asciiTheme="minorHAnsi" w:hAnsiTheme="minorHAnsi" w:cstheme="minorHAnsi"/>
          <w:color w:val="000000" w:themeColor="text1"/>
          <w:highlight w:val="yellow"/>
        </w:rPr>
        <w:t>take care</w:t>
      </w:r>
      <w:r w:rsidRPr="00F544A7">
        <w:rPr>
          <w:rFonts w:asciiTheme="minorHAnsi" w:hAnsiTheme="minorHAnsi" w:cstheme="minorHAnsi"/>
          <w:color w:val="000000" w:themeColor="text1"/>
          <w:highlight w:val="yellow"/>
        </w:rPr>
        <w:t xml:space="preserve"> when detaching the cover slips to not crack or break the glass slides.</w:t>
      </w:r>
    </w:p>
    <w:p w14:paraId="23B559D4" w14:textId="77777777" w:rsidR="001F5BF1" w:rsidRPr="00F544A7" w:rsidRDefault="001F5BF1" w:rsidP="004956D7">
      <w:pPr>
        <w:pStyle w:val="ListParagraph"/>
        <w:ind w:left="0"/>
        <w:rPr>
          <w:rFonts w:asciiTheme="minorHAnsi" w:hAnsiTheme="minorHAnsi" w:cstheme="minorHAnsi"/>
          <w:color w:val="000000" w:themeColor="text1"/>
        </w:rPr>
      </w:pPr>
    </w:p>
    <w:p w14:paraId="73A77F2A" w14:textId="759B23BB" w:rsidR="00792973" w:rsidRPr="00F544A7" w:rsidRDefault="00792973" w:rsidP="004956D7">
      <w:pPr>
        <w:pStyle w:val="ListParagraph"/>
        <w:numPr>
          <w:ilvl w:val="0"/>
          <w:numId w:val="26"/>
        </w:numPr>
        <w:ind w:left="0" w:firstLine="0"/>
        <w:rPr>
          <w:rFonts w:asciiTheme="minorHAnsi" w:hAnsiTheme="minorHAnsi" w:cstheme="minorHAnsi"/>
          <w:b/>
          <w:color w:val="000000" w:themeColor="text1"/>
          <w:highlight w:val="yellow"/>
        </w:rPr>
      </w:pPr>
      <w:r w:rsidRPr="00F544A7">
        <w:rPr>
          <w:rFonts w:asciiTheme="minorHAnsi" w:hAnsiTheme="minorHAnsi" w:cstheme="minorHAnsi"/>
          <w:b/>
          <w:color w:val="000000" w:themeColor="text1"/>
          <w:highlight w:val="yellow"/>
        </w:rPr>
        <w:t xml:space="preserve">Modification of the </w:t>
      </w:r>
      <w:r w:rsidR="00C013F7" w:rsidRPr="00F544A7">
        <w:rPr>
          <w:rFonts w:asciiTheme="minorHAnsi" w:hAnsiTheme="minorHAnsi" w:cstheme="minorHAnsi"/>
          <w:b/>
          <w:color w:val="000000" w:themeColor="text1"/>
          <w:highlight w:val="yellow"/>
        </w:rPr>
        <w:t>G</w:t>
      </w:r>
      <w:r w:rsidRPr="00F544A7">
        <w:rPr>
          <w:rFonts w:asciiTheme="minorHAnsi" w:hAnsiTheme="minorHAnsi" w:cstheme="minorHAnsi"/>
          <w:b/>
          <w:color w:val="000000" w:themeColor="text1"/>
          <w:highlight w:val="yellow"/>
        </w:rPr>
        <w:t xml:space="preserve">old </w:t>
      </w:r>
      <w:r w:rsidR="00C013F7" w:rsidRPr="00F544A7">
        <w:rPr>
          <w:rFonts w:asciiTheme="minorHAnsi" w:hAnsiTheme="minorHAnsi" w:cstheme="minorHAnsi"/>
          <w:b/>
          <w:color w:val="000000" w:themeColor="text1"/>
          <w:highlight w:val="yellow"/>
        </w:rPr>
        <w:t>S</w:t>
      </w:r>
      <w:r w:rsidRPr="00F544A7">
        <w:rPr>
          <w:rFonts w:asciiTheme="minorHAnsi" w:hAnsiTheme="minorHAnsi" w:cstheme="minorHAnsi"/>
          <w:b/>
          <w:color w:val="000000" w:themeColor="text1"/>
          <w:highlight w:val="yellow"/>
        </w:rPr>
        <w:t xml:space="preserve">urface with </w:t>
      </w:r>
      <w:r w:rsidR="00C013F7" w:rsidRPr="00F544A7">
        <w:rPr>
          <w:rFonts w:asciiTheme="minorHAnsi" w:hAnsiTheme="minorHAnsi" w:cstheme="minorHAnsi"/>
          <w:b/>
          <w:color w:val="000000" w:themeColor="text1"/>
          <w:highlight w:val="yellow"/>
        </w:rPr>
        <w:t>S</w:t>
      </w:r>
      <w:r w:rsidRPr="00F544A7">
        <w:rPr>
          <w:rFonts w:asciiTheme="minorHAnsi" w:hAnsiTheme="minorHAnsi" w:cstheme="minorHAnsi"/>
          <w:b/>
          <w:color w:val="000000" w:themeColor="text1"/>
          <w:highlight w:val="yellow"/>
        </w:rPr>
        <w:t>elf-</w:t>
      </w:r>
      <w:r w:rsidR="00C013F7" w:rsidRPr="00F544A7">
        <w:rPr>
          <w:rFonts w:asciiTheme="minorHAnsi" w:hAnsiTheme="minorHAnsi" w:cstheme="minorHAnsi"/>
          <w:b/>
          <w:color w:val="000000" w:themeColor="text1"/>
          <w:highlight w:val="yellow"/>
        </w:rPr>
        <w:t>A</w:t>
      </w:r>
      <w:r w:rsidRPr="00F544A7">
        <w:rPr>
          <w:rFonts w:asciiTheme="minorHAnsi" w:hAnsiTheme="minorHAnsi" w:cstheme="minorHAnsi"/>
          <w:b/>
          <w:color w:val="000000" w:themeColor="text1"/>
          <w:highlight w:val="yellow"/>
        </w:rPr>
        <w:t xml:space="preserve">ssembled </w:t>
      </w:r>
      <w:r w:rsidR="00C013F7" w:rsidRPr="00F544A7">
        <w:rPr>
          <w:rFonts w:asciiTheme="minorHAnsi" w:hAnsiTheme="minorHAnsi" w:cstheme="minorHAnsi"/>
          <w:b/>
          <w:color w:val="000000" w:themeColor="text1"/>
          <w:highlight w:val="yellow"/>
        </w:rPr>
        <w:t>M</w:t>
      </w:r>
      <w:r w:rsidR="00537818" w:rsidRPr="00F544A7">
        <w:rPr>
          <w:rFonts w:asciiTheme="minorHAnsi" w:hAnsiTheme="minorHAnsi" w:cstheme="minorHAnsi"/>
          <w:b/>
          <w:color w:val="000000" w:themeColor="text1"/>
          <w:highlight w:val="yellow"/>
        </w:rPr>
        <w:t>onolayer</w:t>
      </w:r>
      <w:r w:rsidR="001F5BF1" w:rsidRPr="00F544A7">
        <w:rPr>
          <w:rFonts w:asciiTheme="minorHAnsi" w:hAnsiTheme="minorHAnsi" w:cstheme="minorHAnsi"/>
          <w:b/>
          <w:color w:val="000000" w:themeColor="text1"/>
          <w:highlight w:val="yellow"/>
        </w:rPr>
        <w:t xml:space="preserve"> (SAM)</w:t>
      </w:r>
    </w:p>
    <w:p w14:paraId="410B0DFE" w14:textId="77777777" w:rsidR="00214414" w:rsidRPr="00F544A7" w:rsidRDefault="00214414" w:rsidP="004956D7">
      <w:pPr>
        <w:rPr>
          <w:rFonts w:asciiTheme="minorHAnsi" w:hAnsiTheme="minorHAnsi" w:cstheme="minorHAnsi"/>
          <w:b/>
          <w:color w:val="000000" w:themeColor="text1"/>
          <w:highlight w:val="yellow"/>
        </w:rPr>
      </w:pPr>
    </w:p>
    <w:p w14:paraId="135220F9" w14:textId="48408F62" w:rsidR="00537818" w:rsidRPr="00F544A7" w:rsidRDefault="00537818"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Prepare </w:t>
      </w:r>
      <w:r w:rsidR="00035FD1" w:rsidRPr="00F544A7">
        <w:rPr>
          <w:rFonts w:asciiTheme="minorHAnsi" w:hAnsiTheme="minorHAnsi" w:cstheme="minorHAnsi"/>
          <w:color w:val="000000" w:themeColor="text1"/>
          <w:highlight w:val="yellow"/>
        </w:rPr>
        <w:t xml:space="preserve">5 mL of </w:t>
      </w:r>
      <w:r w:rsidRPr="00F544A7">
        <w:rPr>
          <w:rFonts w:asciiTheme="minorHAnsi" w:hAnsiTheme="minorHAnsi" w:cstheme="minorHAnsi"/>
          <w:color w:val="000000" w:themeColor="text1"/>
          <w:highlight w:val="yellow"/>
        </w:rPr>
        <w:t>water solution of 1 mM 6-mercaptohexanol</w:t>
      </w:r>
      <w:r w:rsidR="001F5BF1" w:rsidRPr="00F544A7">
        <w:rPr>
          <w:rFonts w:asciiTheme="minorHAnsi" w:hAnsiTheme="minorHAnsi" w:cstheme="minorHAnsi"/>
          <w:color w:val="000000" w:themeColor="text1"/>
          <w:highlight w:val="yellow"/>
        </w:rPr>
        <w:t xml:space="preserve"> (6MH)</w:t>
      </w:r>
      <w:r w:rsidRPr="00F544A7">
        <w:rPr>
          <w:rFonts w:asciiTheme="minorHAnsi" w:hAnsiTheme="minorHAnsi" w:cstheme="minorHAnsi"/>
          <w:color w:val="000000" w:themeColor="text1"/>
          <w:highlight w:val="yellow"/>
        </w:rPr>
        <w:t>.</w:t>
      </w:r>
    </w:p>
    <w:p w14:paraId="21B11C14"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45AC6D52" w14:textId="6FC989B3" w:rsidR="00F613F7" w:rsidRPr="00F544A7" w:rsidRDefault="00537818"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Dip freshly detached gold</w:t>
      </w:r>
      <w:r w:rsidR="001F5BF1" w:rsidRPr="00F544A7">
        <w:rPr>
          <w:rFonts w:asciiTheme="minorHAnsi" w:hAnsiTheme="minorHAnsi" w:cstheme="minorHAnsi"/>
          <w:color w:val="000000" w:themeColor="text1"/>
          <w:highlight w:val="yellow"/>
        </w:rPr>
        <w:t>-coated cover slips (step 3.1)</w:t>
      </w:r>
      <w:r w:rsidR="00AA088A"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into 6MH solution and leave </w:t>
      </w:r>
      <w:r w:rsidR="001F5BF1" w:rsidRPr="00F544A7">
        <w:rPr>
          <w:rFonts w:asciiTheme="minorHAnsi" w:hAnsiTheme="minorHAnsi" w:cstheme="minorHAnsi"/>
          <w:color w:val="000000" w:themeColor="text1"/>
          <w:highlight w:val="yellow"/>
        </w:rPr>
        <w:t xml:space="preserve">at 20 – 25 </w:t>
      </w:r>
      <w:r w:rsidR="001F5BF1" w:rsidRPr="00F544A7">
        <w:rPr>
          <w:rFonts w:asciiTheme="minorHAnsi" w:hAnsiTheme="minorHAnsi" w:cstheme="minorHAnsi"/>
          <w:color w:val="000000" w:themeColor="text1"/>
          <w:highlight w:val="yellow"/>
        </w:rPr>
        <w:sym w:font="Symbol" w:char="F0B0"/>
      </w:r>
      <w:r w:rsidR="001F5BF1" w:rsidRPr="00F544A7">
        <w:rPr>
          <w:rFonts w:asciiTheme="minorHAnsi" w:hAnsiTheme="minorHAnsi" w:cstheme="minorHAnsi"/>
          <w:color w:val="000000" w:themeColor="text1"/>
          <w:highlight w:val="yellow"/>
        </w:rPr>
        <w:t>C</w:t>
      </w:r>
      <w:r w:rsidRPr="00F544A7">
        <w:rPr>
          <w:rFonts w:asciiTheme="minorHAnsi" w:hAnsiTheme="minorHAnsi" w:cstheme="minorHAnsi"/>
          <w:color w:val="000000" w:themeColor="text1"/>
          <w:highlight w:val="yellow"/>
        </w:rPr>
        <w:t xml:space="preserve"> overnight</w:t>
      </w:r>
      <w:r w:rsidR="001F5BF1" w:rsidRPr="00F544A7">
        <w:rPr>
          <w:rFonts w:asciiTheme="minorHAnsi" w:hAnsiTheme="minorHAnsi" w:cstheme="minorHAnsi"/>
          <w:color w:val="000000" w:themeColor="text1"/>
          <w:highlight w:val="yellow"/>
        </w:rPr>
        <w:t xml:space="preserve"> (&gt;16 h) to form the SAM</w:t>
      </w:r>
      <w:r w:rsidRPr="00F544A7">
        <w:rPr>
          <w:rFonts w:asciiTheme="minorHAnsi" w:hAnsiTheme="minorHAnsi" w:cstheme="minorHAnsi"/>
          <w:color w:val="000000" w:themeColor="text1"/>
          <w:highlight w:val="yellow"/>
        </w:rPr>
        <w:t>.</w:t>
      </w:r>
    </w:p>
    <w:p w14:paraId="61D32B61" w14:textId="77777777" w:rsidR="00F613F7" w:rsidRPr="00F544A7" w:rsidRDefault="00F613F7" w:rsidP="004956D7">
      <w:pPr>
        <w:pStyle w:val="ListParagraph"/>
        <w:ind w:left="0"/>
        <w:rPr>
          <w:rFonts w:asciiTheme="minorHAnsi" w:hAnsiTheme="minorHAnsi" w:cstheme="minorHAnsi"/>
          <w:color w:val="000000" w:themeColor="text1"/>
          <w:highlight w:val="yellow"/>
        </w:rPr>
      </w:pPr>
    </w:p>
    <w:p w14:paraId="76547E17" w14:textId="3C66CC65" w:rsidR="00537818" w:rsidRPr="00F544A7" w:rsidRDefault="00F613F7" w:rsidP="004956D7">
      <w:pPr>
        <w:pStyle w:val="ListParagraph"/>
        <w:ind w:left="0"/>
        <w:rPr>
          <w:rFonts w:asciiTheme="minorHAnsi" w:hAnsiTheme="minorHAnsi" w:cstheme="minorHAnsi"/>
          <w:color w:val="000000" w:themeColor="text1"/>
          <w:highlight w:val="yellow"/>
        </w:rPr>
      </w:pPr>
      <w:r w:rsidRPr="00F544A7">
        <w:rPr>
          <w:rFonts w:asciiTheme="minorHAnsi" w:hAnsiTheme="minorHAnsi" w:cstheme="minorHAnsi"/>
          <w:color w:val="000000" w:themeColor="text1"/>
        </w:rPr>
        <w:t xml:space="preserve">NOTE: </w:t>
      </w:r>
      <w:r w:rsidR="001F5BF1" w:rsidRPr="00F544A7">
        <w:rPr>
          <w:rFonts w:asciiTheme="minorHAnsi" w:hAnsiTheme="minorHAnsi" w:cstheme="minorHAnsi"/>
          <w:color w:val="000000" w:themeColor="text1"/>
        </w:rPr>
        <w:t>T</w:t>
      </w:r>
      <w:r w:rsidR="00815DB3" w:rsidRPr="00F544A7">
        <w:rPr>
          <w:rFonts w:asciiTheme="minorHAnsi" w:hAnsiTheme="minorHAnsi" w:cstheme="minorHAnsi"/>
          <w:color w:val="000000" w:themeColor="text1"/>
        </w:rPr>
        <w:t xml:space="preserve">hiol solutions have </w:t>
      </w:r>
      <w:r w:rsidR="007859ED" w:rsidRPr="00F544A7">
        <w:rPr>
          <w:rFonts w:asciiTheme="minorHAnsi" w:hAnsiTheme="minorHAnsi" w:cstheme="minorHAnsi"/>
          <w:color w:val="000000" w:themeColor="text1"/>
        </w:rPr>
        <w:t xml:space="preserve">an </w:t>
      </w:r>
      <w:r w:rsidR="00815DB3" w:rsidRPr="00F544A7">
        <w:rPr>
          <w:rFonts w:asciiTheme="minorHAnsi" w:hAnsiTheme="minorHAnsi" w:cstheme="minorHAnsi"/>
          <w:color w:val="000000" w:themeColor="text1"/>
        </w:rPr>
        <w:t xml:space="preserve">unpleasant </w:t>
      </w:r>
      <w:r w:rsidR="004956D7" w:rsidRPr="00F544A7">
        <w:rPr>
          <w:rFonts w:asciiTheme="minorHAnsi" w:hAnsiTheme="minorHAnsi" w:cstheme="minorHAnsi"/>
          <w:color w:val="000000" w:themeColor="text1"/>
        </w:rPr>
        <w:t>smell,</w:t>
      </w:r>
      <w:r w:rsidR="00815DB3" w:rsidRPr="00F544A7">
        <w:rPr>
          <w:rFonts w:asciiTheme="minorHAnsi" w:hAnsiTheme="minorHAnsi" w:cstheme="minorHAnsi"/>
          <w:color w:val="000000" w:themeColor="text1"/>
        </w:rPr>
        <w:t xml:space="preserve"> so </w:t>
      </w:r>
      <w:r w:rsidR="001F5BF1" w:rsidRPr="00F544A7">
        <w:rPr>
          <w:rFonts w:asciiTheme="minorHAnsi" w:hAnsiTheme="minorHAnsi" w:cstheme="minorHAnsi"/>
          <w:color w:val="000000" w:themeColor="text1"/>
        </w:rPr>
        <w:t>a closed vessel should be used when incubating the gold-coated cover slip</w:t>
      </w:r>
      <w:r w:rsidR="00815DB3" w:rsidRPr="00F544A7">
        <w:rPr>
          <w:rFonts w:asciiTheme="minorHAnsi" w:hAnsiTheme="minorHAnsi" w:cstheme="minorHAnsi"/>
          <w:color w:val="000000" w:themeColor="text1"/>
        </w:rPr>
        <w:t>.</w:t>
      </w:r>
    </w:p>
    <w:p w14:paraId="0E430E0C" w14:textId="7B405C66" w:rsidR="00214414" w:rsidRPr="00F544A7" w:rsidRDefault="00214414" w:rsidP="004956D7">
      <w:pPr>
        <w:rPr>
          <w:rFonts w:asciiTheme="minorHAnsi" w:hAnsiTheme="minorHAnsi" w:cstheme="minorHAnsi"/>
          <w:color w:val="000000" w:themeColor="text1"/>
          <w:highlight w:val="yellow"/>
        </w:rPr>
      </w:pPr>
    </w:p>
    <w:p w14:paraId="53FB816C" w14:textId="37A53C8C" w:rsidR="00537818" w:rsidRPr="00F544A7" w:rsidRDefault="00A13E42" w:rsidP="004956D7">
      <w:pPr>
        <w:pStyle w:val="ListParagraph"/>
        <w:numPr>
          <w:ilvl w:val="1"/>
          <w:numId w:val="26"/>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w:t>
      </w:r>
      <w:r w:rsidR="001A2287" w:rsidRPr="00F544A7">
        <w:rPr>
          <w:rFonts w:asciiTheme="minorHAnsi" w:hAnsiTheme="minorHAnsi" w:cstheme="minorHAnsi"/>
          <w:color w:val="000000" w:themeColor="text1"/>
          <w:highlight w:val="yellow"/>
        </w:rPr>
        <w:t>he n</w:t>
      </w:r>
      <w:r w:rsidR="00537818" w:rsidRPr="00F544A7">
        <w:rPr>
          <w:rFonts w:asciiTheme="minorHAnsi" w:hAnsiTheme="minorHAnsi" w:cstheme="minorHAnsi"/>
          <w:color w:val="000000" w:themeColor="text1"/>
          <w:highlight w:val="yellow"/>
        </w:rPr>
        <w:t xml:space="preserve">ext day, </w:t>
      </w:r>
      <w:r w:rsidR="00A60BC6" w:rsidRPr="00F544A7">
        <w:rPr>
          <w:rFonts w:asciiTheme="minorHAnsi" w:hAnsiTheme="minorHAnsi" w:cstheme="minorHAnsi"/>
          <w:color w:val="000000" w:themeColor="text1"/>
          <w:highlight w:val="yellow"/>
        </w:rPr>
        <w:t>remove the gold</w:t>
      </w:r>
      <w:r w:rsidR="001F5BF1" w:rsidRPr="00F544A7">
        <w:rPr>
          <w:rFonts w:asciiTheme="minorHAnsi" w:hAnsiTheme="minorHAnsi" w:cstheme="minorHAnsi"/>
          <w:color w:val="000000" w:themeColor="text1"/>
          <w:highlight w:val="yellow"/>
        </w:rPr>
        <w:t>-coated cover slip</w:t>
      </w:r>
      <w:r w:rsidR="00AA088A" w:rsidRPr="00F544A7">
        <w:rPr>
          <w:rFonts w:asciiTheme="minorHAnsi" w:hAnsiTheme="minorHAnsi" w:cstheme="minorHAnsi"/>
          <w:color w:val="000000" w:themeColor="text1"/>
          <w:highlight w:val="yellow"/>
        </w:rPr>
        <w:t xml:space="preserve"> </w:t>
      </w:r>
      <w:r w:rsidR="00A60BC6" w:rsidRPr="00F544A7">
        <w:rPr>
          <w:rFonts w:asciiTheme="minorHAnsi" w:hAnsiTheme="minorHAnsi" w:cstheme="minorHAnsi"/>
          <w:color w:val="000000" w:themeColor="text1"/>
          <w:highlight w:val="yellow"/>
        </w:rPr>
        <w:t xml:space="preserve">from </w:t>
      </w:r>
      <w:r>
        <w:rPr>
          <w:rFonts w:asciiTheme="minorHAnsi" w:hAnsiTheme="minorHAnsi" w:cstheme="minorHAnsi"/>
          <w:color w:val="000000" w:themeColor="text1"/>
          <w:highlight w:val="yellow"/>
        </w:rPr>
        <w:t xml:space="preserve">the </w:t>
      </w:r>
      <w:r w:rsidR="00A60BC6" w:rsidRPr="00F544A7">
        <w:rPr>
          <w:rFonts w:asciiTheme="minorHAnsi" w:hAnsiTheme="minorHAnsi" w:cstheme="minorHAnsi"/>
          <w:color w:val="000000" w:themeColor="text1"/>
          <w:highlight w:val="yellow"/>
        </w:rPr>
        <w:t xml:space="preserve">6MH solution, wash briefly with </w:t>
      </w:r>
      <w:r w:rsidR="001F5BF1" w:rsidRPr="00F544A7">
        <w:rPr>
          <w:rFonts w:asciiTheme="minorHAnsi" w:hAnsiTheme="minorHAnsi" w:cstheme="minorHAnsi"/>
          <w:color w:val="000000" w:themeColor="text1"/>
          <w:highlight w:val="yellow"/>
        </w:rPr>
        <w:t xml:space="preserve">water or </w:t>
      </w:r>
      <w:r w:rsidR="00A60BC6" w:rsidRPr="00F544A7">
        <w:rPr>
          <w:rFonts w:asciiTheme="minorHAnsi" w:hAnsiTheme="minorHAnsi" w:cstheme="minorHAnsi"/>
          <w:color w:val="000000" w:themeColor="text1"/>
          <w:highlight w:val="yellow"/>
        </w:rPr>
        <w:t>methanol</w:t>
      </w:r>
      <w:r>
        <w:rPr>
          <w:rFonts w:asciiTheme="minorHAnsi" w:hAnsiTheme="minorHAnsi" w:cstheme="minorHAnsi"/>
          <w:color w:val="000000" w:themeColor="text1"/>
          <w:highlight w:val="yellow"/>
        </w:rPr>
        <w:t xml:space="preserve"> and </w:t>
      </w:r>
      <w:r w:rsidR="00A60BC6" w:rsidRPr="00F544A7">
        <w:rPr>
          <w:rFonts w:asciiTheme="minorHAnsi" w:hAnsiTheme="minorHAnsi" w:cstheme="minorHAnsi"/>
          <w:color w:val="000000" w:themeColor="text1"/>
          <w:highlight w:val="yellow"/>
        </w:rPr>
        <w:t>then with isopropanol</w:t>
      </w:r>
      <w:r>
        <w:rPr>
          <w:rFonts w:asciiTheme="minorHAnsi" w:hAnsiTheme="minorHAnsi" w:cstheme="minorHAnsi"/>
          <w:color w:val="000000" w:themeColor="text1"/>
          <w:highlight w:val="yellow"/>
        </w:rPr>
        <w:t>. D</w:t>
      </w:r>
      <w:r w:rsidR="00A60BC6" w:rsidRPr="00F544A7">
        <w:rPr>
          <w:rFonts w:asciiTheme="minorHAnsi" w:hAnsiTheme="minorHAnsi" w:cstheme="minorHAnsi"/>
          <w:color w:val="000000" w:themeColor="text1"/>
          <w:highlight w:val="yellow"/>
        </w:rPr>
        <w:t xml:space="preserve">ry </w:t>
      </w:r>
      <w:r w:rsidR="005D1D6B" w:rsidRPr="00F544A7">
        <w:rPr>
          <w:rFonts w:asciiTheme="minorHAnsi" w:hAnsiTheme="minorHAnsi" w:cstheme="minorHAnsi"/>
          <w:color w:val="000000" w:themeColor="text1"/>
          <w:highlight w:val="yellow"/>
        </w:rPr>
        <w:t xml:space="preserve">under a gentle </w:t>
      </w:r>
      <w:r w:rsidR="00A60BC6" w:rsidRPr="00F544A7">
        <w:rPr>
          <w:rFonts w:asciiTheme="minorHAnsi" w:hAnsiTheme="minorHAnsi" w:cstheme="minorHAnsi"/>
          <w:color w:val="000000" w:themeColor="text1"/>
          <w:highlight w:val="yellow"/>
        </w:rPr>
        <w:t>gas flow.</w:t>
      </w:r>
    </w:p>
    <w:p w14:paraId="646719E6" w14:textId="77777777" w:rsidR="001F5BF1" w:rsidRPr="00F544A7" w:rsidRDefault="001F5BF1" w:rsidP="004956D7">
      <w:pPr>
        <w:pStyle w:val="ListParagraph"/>
        <w:ind w:left="0"/>
        <w:rPr>
          <w:rFonts w:asciiTheme="minorHAnsi" w:hAnsiTheme="minorHAnsi" w:cstheme="minorHAnsi"/>
          <w:color w:val="000000" w:themeColor="text1"/>
        </w:rPr>
      </w:pPr>
    </w:p>
    <w:p w14:paraId="368155B5" w14:textId="6EFD69AE" w:rsidR="00537818" w:rsidRPr="00F544A7" w:rsidRDefault="00A23CCE" w:rsidP="004956D7">
      <w:pPr>
        <w:pStyle w:val="ListParagraph"/>
        <w:numPr>
          <w:ilvl w:val="0"/>
          <w:numId w:val="26"/>
        </w:numPr>
        <w:ind w:left="0" w:firstLine="0"/>
        <w:rPr>
          <w:rFonts w:asciiTheme="minorHAnsi" w:hAnsiTheme="minorHAnsi" w:cstheme="minorHAnsi"/>
          <w:b/>
          <w:color w:val="000000" w:themeColor="text1"/>
        </w:rPr>
      </w:pPr>
      <w:r w:rsidRPr="00F544A7">
        <w:rPr>
          <w:rFonts w:asciiTheme="minorHAnsi" w:hAnsiTheme="minorHAnsi" w:cstheme="minorHAnsi"/>
          <w:b/>
          <w:color w:val="000000" w:themeColor="text1"/>
        </w:rPr>
        <w:t>Electrochemical</w:t>
      </w:r>
      <w:r w:rsidR="00AE435B" w:rsidRPr="00F544A7">
        <w:rPr>
          <w:rFonts w:asciiTheme="minorHAnsi" w:hAnsiTheme="minorHAnsi" w:cstheme="minorHAnsi"/>
          <w:b/>
          <w:color w:val="000000" w:themeColor="text1"/>
        </w:rPr>
        <w:t xml:space="preserve"> </w:t>
      </w:r>
      <w:r w:rsidR="00C013F7" w:rsidRPr="00F544A7">
        <w:rPr>
          <w:rFonts w:asciiTheme="minorHAnsi" w:hAnsiTheme="minorHAnsi" w:cstheme="minorHAnsi"/>
          <w:b/>
          <w:color w:val="000000" w:themeColor="text1"/>
        </w:rPr>
        <w:t>T</w:t>
      </w:r>
      <w:r w:rsidRPr="00F544A7">
        <w:rPr>
          <w:rFonts w:asciiTheme="minorHAnsi" w:hAnsiTheme="minorHAnsi" w:cstheme="minorHAnsi"/>
          <w:b/>
          <w:color w:val="000000" w:themeColor="text1"/>
        </w:rPr>
        <w:t xml:space="preserve">esting of </w:t>
      </w:r>
      <w:proofErr w:type="spellStart"/>
      <w:r w:rsidR="00C013F7" w:rsidRPr="00F544A7">
        <w:rPr>
          <w:rFonts w:asciiTheme="minorHAnsi" w:hAnsiTheme="minorHAnsi" w:cstheme="minorHAnsi"/>
          <w:b/>
          <w:color w:val="000000" w:themeColor="text1"/>
        </w:rPr>
        <w:t>P</w:t>
      </w:r>
      <w:r w:rsidRPr="00F544A7">
        <w:rPr>
          <w:rFonts w:asciiTheme="minorHAnsi" w:hAnsiTheme="minorHAnsi" w:cstheme="minorHAnsi"/>
          <w:b/>
          <w:color w:val="000000" w:themeColor="text1"/>
        </w:rPr>
        <w:t>roteoliposomes</w:t>
      </w:r>
      <w:proofErr w:type="spellEnd"/>
      <w:r w:rsidRPr="00F544A7">
        <w:rPr>
          <w:rFonts w:asciiTheme="minorHAnsi" w:hAnsiTheme="minorHAnsi" w:cstheme="minorHAnsi"/>
          <w:b/>
          <w:color w:val="000000" w:themeColor="text1"/>
        </w:rPr>
        <w:t xml:space="preserve"> </w:t>
      </w:r>
      <w:r w:rsidR="00C013F7" w:rsidRPr="00F544A7">
        <w:rPr>
          <w:rFonts w:asciiTheme="minorHAnsi" w:hAnsiTheme="minorHAnsi" w:cstheme="minorHAnsi"/>
          <w:b/>
          <w:color w:val="000000" w:themeColor="text1"/>
        </w:rPr>
        <w:t>A</w:t>
      </w:r>
      <w:r w:rsidRPr="00F544A7">
        <w:rPr>
          <w:rFonts w:asciiTheme="minorHAnsi" w:hAnsiTheme="minorHAnsi" w:cstheme="minorHAnsi"/>
          <w:b/>
          <w:color w:val="000000" w:themeColor="text1"/>
        </w:rPr>
        <w:t>ctivity</w:t>
      </w:r>
    </w:p>
    <w:p w14:paraId="7490786C" w14:textId="77777777" w:rsidR="00214414" w:rsidRPr="00F544A7" w:rsidRDefault="00214414" w:rsidP="004956D7">
      <w:pPr>
        <w:rPr>
          <w:rFonts w:asciiTheme="minorHAnsi" w:hAnsiTheme="minorHAnsi" w:cstheme="minorHAnsi"/>
          <w:b/>
          <w:color w:val="000000" w:themeColor="text1"/>
        </w:rPr>
      </w:pPr>
    </w:p>
    <w:p w14:paraId="47C5879C" w14:textId="591097EE" w:rsidR="00A23CCE" w:rsidRPr="00F544A7" w:rsidRDefault="009E1ECE"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C85AD6">
        <w:rPr>
          <w:rFonts w:asciiTheme="minorHAnsi" w:hAnsiTheme="minorHAnsi" w:cstheme="minorHAnsi"/>
          <w:color w:val="000000" w:themeColor="text1"/>
        </w:rPr>
        <w:t>The</w:t>
      </w:r>
      <w:r w:rsidR="00C5603E" w:rsidRPr="00F544A7">
        <w:rPr>
          <w:rFonts w:asciiTheme="minorHAnsi" w:hAnsiTheme="minorHAnsi" w:cstheme="minorHAnsi"/>
          <w:color w:val="000000" w:themeColor="text1"/>
        </w:rPr>
        <w:t xml:space="preserve"> electrochemical </w:t>
      </w:r>
      <w:r w:rsidR="006349E5" w:rsidRPr="00F544A7">
        <w:rPr>
          <w:rFonts w:asciiTheme="minorHAnsi" w:hAnsiTheme="minorHAnsi" w:cstheme="minorHAnsi"/>
          <w:color w:val="000000" w:themeColor="text1"/>
        </w:rPr>
        <w:t>a</w:t>
      </w:r>
      <w:r w:rsidR="00F5436A" w:rsidRPr="00F544A7">
        <w:rPr>
          <w:rFonts w:asciiTheme="minorHAnsi" w:hAnsiTheme="minorHAnsi" w:cstheme="minorHAnsi"/>
          <w:color w:val="000000" w:themeColor="text1"/>
        </w:rPr>
        <w:t xml:space="preserve">ctivity </w:t>
      </w:r>
      <w:r w:rsidR="00C5603E" w:rsidRPr="00F544A7">
        <w:rPr>
          <w:rFonts w:asciiTheme="minorHAnsi" w:hAnsiTheme="minorHAnsi" w:cstheme="minorHAnsi"/>
          <w:color w:val="000000" w:themeColor="text1"/>
        </w:rPr>
        <w:t xml:space="preserve">of enzyme is first verified on </w:t>
      </w:r>
      <w:r w:rsidR="00F5436A" w:rsidRPr="00F544A7">
        <w:rPr>
          <w:rFonts w:asciiTheme="minorHAnsi" w:hAnsiTheme="minorHAnsi" w:cstheme="minorHAnsi"/>
          <w:color w:val="000000" w:themeColor="text1"/>
        </w:rPr>
        <w:t>a closely pack</w:t>
      </w:r>
      <w:r w:rsidR="006349E5" w:rsidRPr="00F544A7">
        <w:rPr>
          <w:rFonts w:asciiTheme="minorHAnsi" w:hAnsiTheme="minorHAnsi" w:cstheme="minorHAnsi"/>
          <w:color w:val="000000" w:themeColor="text1"/>
        </w:rPr>
        <w:t>ed</w:t>
      </w:r>
      <w:r w:rsidR="00C5603E" w:rsidRPr="00F544A7">
        <w:rPr>
          <w:rFonts w:asciiTheme="minorHAnsi" w:hAnsiTheme="minorHAnsi" w:cstheme="minorHAnsi"/>
          <w:color w:val="000000" w:themeColor="text1"/>
        </w:rPr>
        <w:t xml:space="preserve"> liposomes layer</w:t>
      </w:r>
      <w:r w:rsidR="005D1D6B" w:rsidRPr="00F544A7">
        <w:rPr>
          <w:rFonts w:asciiTheme="minorHAnsi" w:hAnsiTheme="minorHAnsi" w:cstheme="minorHAnsi"/>
          <w:color w:val="000000" w:themeColor="text1"/>
        </w:rPr>
        <w:t xml:space="preserve"> (step 5)</w:t>
      </w:r>
      <w:r w:rsidR="006349E5" w:rsidRPr="00F544A7">
        <w:rPr>
          <w:rFonts w:asciiTheme="minorHAnsi" w:hAnsiTheme="minorHAnsi" w:cstheme="minorHAnsi"/>
          <w:color w:val="000000" w:themeColor="text1"/>
        </w:rPr>
        <w:t xml:space="preserve"> and lower vesicle coverages are used in</w:t>
      </w:r>
      <w:r w:rsidR="00613AC2" w:rsidRPr="00F544A7">
        <w:rPr>
          <w:rFonts w:asciiTheme="minorHAnsi" w:hAnsiTheme="minorHAnsi" w:cstheme="minorHAnsi"/>
          <w:color w:val="000000" w:themeColor="text1"/>
        </w:rPr>
        <w:t xml:space="preserve"> single vesicles experiment </w:t>
      </w:r>
      <w:r w:rsidR="00F5436A" w:rsidRPr="00F544A7">
        <w:rPr>
          <w:rFonts w:asciiTheme="minorHAnsi" w:hAnsiTheme="minorHAnsi" w:cstheme="minorHAnsi"/>
          <w:color w:val="000000" w:themeColor="text1"/>
        </w:rPr>
        <w:t>to measure pH changes in the lumen of the liposomes (</w:t>
      </w:r>
      <w:r w:rsidR="005D1D6B" w:rsidRPr="00F544A7">
        <w:rPr>
          <w:rFonts w:asciiTheme="minorHAnsi" w:hAnsiTheme="minorHAnsi" w:cstheme="minorHAnsi"/>
          <w:color w:val="000000" w:themeColor="text1"/>
        </w:rPr>
        <w:t>step</w:t>
      </w:r>
      <w:r w:rsidR="00F5436A" w:rsidRPr="00F544A7">
        <w:rPr>
          <w:rFonts w:asciiTheme="minorHAnsi" w:hAnsiTheme="minorHAnsi" w:cstheme="minorHAnsi"/>
          <w:color w:val="000000" w:themeColor="text1"/>
        </w:rPr>
        <w:t xml:space="preserve"> 6)</w:t>
      </w:r>
      <w:r w:rsidR="00613AC2" w:rsidRPr="00F544A7">
        <w:rPr>
          <w:rFonts w:asciiTheme="minorHAnsi" w:hAnsiTheme="minorHAnsi" w:cstheme="minorHAnsi"/>
          <w:color w:val="000000" w:themeColor="text1"/>
        </w:rPr>
        <w:t xml:space="preserve">. </w:t>
      </w:r>
    </w:p>
    <w:p w14:paraId="020956EC" w14:textId="77777777" w:rsidR="00214414" w:rsidRPr="00F544A7" w:rsidRDefault="00214414" w:rsidP="004956D7">
      <w:pPr>
        <w:rPr>
          <w:rFonts w:asciiTheme="minorHAnsi" w:hAnsiTheme="minorHAnsi" w:cstheme="minorHAnsi"/>
          <w:color w:val="000000" w:themeColor="text1"/>
        </w:rPr>
      </w:pPr>
    </w:p>
    <w:p w14:paraId="17890969" w14:textId="6CA173D4" w:rsidR="00212254" w:rsidRPr="00F544A7" w:rsidRDefault="00F5436A"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Assembl</w:t>
      </w:r>
      <w:r w:rsidR="006349E5" w:rsidRPr="00F544A7">
        <w:rPr>
          <w:rFonts w:asciiTheme="minorHAnsi" w:hAnsiTheme="minorHAnsi" w:cstheme="minorHAnsi"/>
          <w:color w:val="000000" w:themeColor="text1"/>
          <w:highlight w:val="yellow"/>
        </w:rPr>
        <w:t>e</w:t>
      </w:r>
      <w:r w:rsidRPr="00F544A7">
        <w:rPr>
          <w:rFonts w:asciiTheme="minorHAnsi" w:hAnsiTheme="minorHAnsi" w:cstheme="minorHAnsi"/>
          <w:color w:val="000000" w:themeColor="text1"/>
          <w:highlight w:val="yellow"/>
        </w:rPr>
        <w:t xml:space="preserve"> </w:t>
      </w:r>
      <w:r w:rsidR="00A23CCE" w:rsidRPr="00F544A7">
        <w:rPr>
          <w:rFonts w:asciiTheme="minorHAnsi" w:hAnsiTheme="minorHAnsi" w:cstheme="minorHAnsi"/>
          <w:color w:val="000000" w:themeColor="text1"/>
          <w:highlight w:val="yellow"/>
        </w:rPr>
        <w:t xml:space="preserve">the </w:t>
      </w:r>
      <w:r w:rsidRPr="00F544A7">
        <w:rPr>
          <w:rFonts w:asciiTheme="minorHAnsi" w:hAnsiTheme="minorHAnsi" w:cstheme="minorHAnsi"/>
          <w:color w:val="000000" w:themeColor="text1"/>
          <w:highlight w:val="yellow"/>
        </w:rPr>
        <w:t>gold-coated cover slip</w:t>
      </w:r>
      <w:r w:rsidR="00A23CCE"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in a </w:t>
      </w:r>
      <w:proofErr w:type="spellStart"/>
      <w:r w:rsidR="00A23CCE" w:rsidRPr="00F544A7">
        <w:rPr>
          <w:rFonts w:asciiTheme="minorHAnsi" w:hAnsiTheme="minorHAnsi" w:cstheme="minorHAnsi"/>
          <w:color w:val="000000" w:themeColor="text1"/>
          <w:highlight w:val="yellow"/>
        </w:rPr>
        <w:t>spectro</w:t>
      </w:r>
      <w:proofErr w:type="spellEnd"/>
      <w:r w:rsidR="00AC0585" w:rsidRPr="00F544A7">
        <w:rPr>
          <w:rFonts w:asciiTheme="minorHAnsi" w:hAnsiTheme="minorHAnsi" w:cstheme="minorHAnsi"/>
          <w:color w:val="000000" w:themeColor="text1"/>
          <w:highlight w:val="yellow"/>
        </w:rPr>
        <w:t>-</w:t>
      </w:r>
      <w:r w:rsidR="00A23CCE" w:rsidRPr="00F544A7">
        <w:rPr>
          <w:rFonts w:asciiTheme="minorHAnsi" w:hAnsiTheme="minorHAnsi" w:cstheme="minorHAnsi"/>
          <w:color w:val="000000" w:themeColor="text1"/>
          <w:highlight w:val="yellow"/>
        </w:rPr>
        <w:t>electrochemical cell (</w:t>
      </w:r>
      <w:r w:rsidRPr="00F544A7">
        <w:rPr>
          <w:rFonts w:asciiTheme="minorHAnsi" w:hAnsiTheme="minorHAnsi" w:cstheme="minorHAnsi"/>
          <w:color w:val="000000" w:themeColor="text1"/>
          <w:highlight w:val="yellow"/>
        </w:rPr>
        <w:t xml:space="preserve">see </w:t>
      </w:r>
      <w:r w:rsidR="00804C4C" w:rsidRPr="00F544A7">
        <w:rPr>
          <w:rFonts w:asciiTheme="minorHAnsi" w:hAnsiTheme="minorHAnsi" w:cstheme="minorHAnsi"/>
          <w:b/>
          <w:color w:val="000000" w:themeColor="text1"/>
          <w:highlight w:val="yellow"/>
        </w:rPr>
        <w:t>Figure 1</w:t>
      </w:r>
      <w:r w:rsidR="00A23CCE" w:rsidRPr="00F544A7">
        <w:rPr>
          <w:rFonts w:asciiTheme="minorHAnsi" w:hAnsiTheme="minorHAnsi" w:cstheme="minorHAnsi"/>
          <w:color w:val="000000" w:themeColor="text1"/>
          <w:highlight w:val="yellow"/>
        </w:rPr>
        <w:t xml:space="preserve">). </w:t>
      </w:r>
      <w:r w:rsidR="00F613F7" w:rsidRPr="00F544A7">
        <w:rPr>
          <w:rFonts w:asciiTheme="minorHAnsi" w:hAnsiTheme="minorHAnsi" w:cstheme="minorHAnsi"/>
          <w:color w:val="000000" w:themeColor="text1"/>
          <w:highlight w:val="yellow"/>
        </w:rPr>
        <w:t xml:space="preserve">Make contact </w:t>
      </w:r>
      <w:r w:rsidRPr="00F544A7">
        <w:rPr>
          <w:rFonts w:asciiTheme="minorHAnsi" w:hAnsiTheme="minorHAnsi" w:cstheme="minorHAnsi"/>
          <w:color w:val="000000" w:themeColor="text1"/>
          <w:highlight w:val="yellow"/>
        </w:rPr>
        <w:t xml:space="preserve">to the gold </w:t>
      </w:r>
      <w:r w:rsidR="00212254" w:rsidRPr="00F544A7">
        <w:rPr>
          <w:rFonts w:asciiTheme="minorHAnsi" w:hAnsiTheme="minorHAnsi" w:cstheme="minorHAnsi"/>
          <w:color w:val="000000" w:themeColor="text1"/>
          <w:highlight w:val="yellow"/>
        </w:rPr>
        <w:t xml:space="preserve">with a flat wire </w:t>
      </w:r>
      <w:r w:rsidRPr="00F544A7">
        <w:rPr>
          <w:rFonts w:asciiTheme="minorHAnsi" w:hAnsiTheme="minorHAnsi" w:cstheme="minorHAnsi"/>
          <w:color w:val="000000" w:themeColor="text1"/>
          <w:highlight w:val="yellow"/>
        </w:rPr>
        <w:t>outside an area defined by</w:t>
      </w:r>
      <w:r w:rsidR="00AA088A" w:rsidRPr="00F544A7">
        <w:rPr>
          <w:rFonts w:asciiTheme="minorHAnsi" w:hAnsiTheme="minorHAnsi" w:cstheme="minorHAnsi"/>
          <w:color w:val="000000" w:themeColor="text1"/>
          <w:highlight w:val="yellow"/>
        </w:rPr>
        <w:t xml:space="preserve"> </w:t>
      </w:r>
      <w:r w:rsidR="00A23CCE" w:rsidRPr="00F544A7">
        <w:rPr>
          <w:rFonts w:asciiTheme="minorHAnsi" w:hAnsiTheme="minorHAnsi" w:cstheme="minorHAnsi"/>
          <w:color w:val="000000" w:themeColor="text1"/>
          <w:highlight w:val="yellow"/>
        </w:rPr>
        <w:t xml:space="preserve">a rubber </w:t>
      </w:r>
      <w:r w:rsidR="00A13E42" w:rsidRPr="00F544A7">
        <w:rPr>
          <w:rFonts w:asciiTheme="minorHAnsi" w:hAnsiTheme="minorHAnsi" w:cstheme="minorHAnsi"/>
          <w:color w:val="000000" w:themeColor="text1"/>
          <w:highlight w:val="yellow"/>
        </w:rPr>
        <w:t>O-ring</w:t>
      </w:r>
      <w:r w:rsidR="00A23CCE" w:rsidRPr="00F544A7">
        <w:rPr>
          <w:rFonts w:asciiTheme="minorHAnsi" w:hAnsiTheme="minorHAnsi" w:cstheme="minorHAnsi"/>
          <w:color w:val="000000" w:themeColor="text1"/>
          <w:highlight w:val="yellow"/>
        </w:rPr>
        <w:t xml:space="preserve">. </w:t>
      </w:r>
    </w:p>
    <w:p w14:paraId="1F4C7B1E"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54AFB6A4" w14:textId="69AE7F51" w:rsidR="00F613F7" w:rsidRPr="00F544A7" w:rsidRDefault="00A23CCE"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w:t>
      </w:r>
      <w:r w:rsidR="00035FD1" w:rsidRPr="00F544A7">
        <w:rPr>
          <w:rFonts w:asciiTheme="minorHAnsi" w:hAnsiTheme="minorHAnsi" w:cstheme="minorHAnsi"/>
          <w:color w:val="000000" w:themeColor="text1"/>
          <w:highlight w:val="yellow"/>
        </w:rPr>
        <w:t xml:space="preserve">2 </w:t>
      </w:r>
      <w:r w:rsidRPr="00F544A7">
        <w:rPr>
          <w:rFonts w:asciiTheme="minorHAnsi" w:hAnsiTheme="minorHAnsi" w:cstheme="minorHAnsi"/>
          <w:color w:val="000000" w:themeColor="text1"/>
          <w:highlight w:val="yellow"/>
        </w:rPr>
        <w:t>mL of the electrolyte buffer solution and place the reference and auxiliary electrodes in the cell</w:t>
      </w:r>
      <w:r w:rsidR="00ED0D3A" w:rsidRPr="00F544A7">
        <w:rPr>
          <w:rFonts w:asciiTheme="minorHAnsi" w:hAnsiTheme="minorHAnsi" w:cstheme="minorHAnsi"/>
          <w:color w:val="000000" w:themeColor="text1"/>
          <w:highlight w:val="yellow"/>
        </w:rPr>
        <w:t>.</w:t>
      </w:r>
    </w:p>
    <w:p w14:paraId="42007CC7" w14:textId="77777777" w:rsidR="00F613F7" w:rsidRPr="00F544A7" w:rsidRDefault="00F613F7" w:rsidP="004956D7">
      <w:pPr>
        <w:pStyle w:val="ListParagraph"/>
        <w:ind w:left="0"/>
        <w:rPr>
          <w:rFonts w:asciiTheme="minorHAnsi" w:hAnsiTheme="minorHAnsi" w:cstheme="minorHAnsi"/>
          <w:color w:val="000000" w:themeColor="text1"/>
          <w:highlight w:val="yellow"/>
        </w:rPr>
      </w:pPr>
    </w:p>
    <w:p w14:paraId="5F8EBDF6" w14:textId="66572C07" w:rsidR="00A23CCE" w:rsidRPr="00F544A7" w:rsidRDefault="00F613F7"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8F61FB" w:rsidRPr="00F544A7">
        <w:rPr>
          <w:rFonts w:asciiTheme="minorHAnsi" w:hAnsiTheme="minorHAnsi" w:cstheme="minorHAnsi"/>
          <w:color w:val="000000" w:themeColor="text1"/>
        </w:rPr>
        <w:t>As further discussed in the Discussion section, references electrodes without chloride are preferred to prevent formation of Au(I)Cl during electrochemistry. Here, a Hg/Hg</w:t>
      </w:r>
      <w:r w:rsidR="008F61FB" w:rsidRPr="00F544A7">
        <w:rPr>
          <w:rFonts w:asciiTheme="minorHAnsi" w:hAnsiTheme="minorHAnsi" w:cstheme="minorHAnsi"/>
          <w:color w:val="000000" w:themeColor="text1"/>
          <w:vertAlign w:val="subscript"/>
        </w:rPr>
        <w:t>2</w:t>
      </w:r>
      <w:r w:rsidR="008F61FB" w:rsidRPr="00F544A7">
        <w:rPr>
          <w:rFonts w:asciiTheme="minorHAnsi" w:hAnsiTheme="minorHAnsi" w:cstheme="minorHAnsi"/>
          <w:color w:val="000000" w:themeColor="text1"/>
        </w:rPr>
        <w:t>SO</w:t>
      </w:r>
      <w:r w:rsidR="008F61FB" w:rsidRPr="00F544A7">
        <w:rPr>
          <w:rFonts w:asciiTheme="minorHAnsi" w:hAnsiTheme="minorHAnsi" w:cstheme="minorHAnsi"/>
          <w:color w:val="000000" w:themeColor="text1"/>
          <w:vertAlign w:val="subscript"/>
        </w:rPr>
        <w:t>4</w:t>
      </w:r>
      <w:r w:rsidR="008F61FB" w:rsidRPr="00F544A7">
        <w:rPr>
          <w:rFonts w:asciiTheme="minorHAnsi" w:hAnsiTheme="minorHAnsi" w:cstheme="minorHAnsi"/>
          <w:color w:val="000000" w:themeColor="text1"/>
        </w:rPr>
        <w:t xml:space="preserve"> (sat. K</w:t>
      </w:r>
      <w:r w:rsidR="008F61FB" w:rsidRPr="00F544A7">
        <w:rPr>
          <w:rFonts w:asciiTheme="minorHAnsi" w:hAnsiTheme="minorHAnsi" w:cstheme="minorHAnsi"/>
          <w:color w:val="000000" w:themeColor="text1"/>
          <w:vertAlign w:val="subscript"/>
        </w:rPr>
        <w:t>2</w:t>
      </w:r>
      <w:r w:rsidR="008F61FB" w:rsidRPr="00F544A7">
        <w:rPr>
          <w:rFonts w:asciiTheme="minorHAnsi" w:hAnsiTheme="minorHAnsi" w:cstheme="minorHAnsi"/>
          <w:color w:val="000000" w:themeColor="text1"/>
        </w:rPr>
        <w:t>SO</w:t>
      </w:r>
      <w:r w:rsidR="008F61FB" w:rsidRPr="00F544A7">
        <w:rPr>
          <w:rFonts w:asciiTheme="minorHAnsi" w:hAnsiTheme="minorHAnsi" w:cstheme="minorHAnsi"/>
          <w:color w:val="000000" w:themeColor="text1"/>
          <w:vertAlign w:val="subscript"/>
        </w:rPr>
        <w:t>4</w:t>
      </w:r>
      <w:r w:rsidR="008F61FB" w:rsidRPr="00F544A7">
        <w:rPr>
          <w:rFonts w:asciiTheme="minorHAnsi" w:hAnsiTheme="minorHAnsi" w:cstheme="minorHAnsi"/>
          <w:color w:val="000000" w:themeColor="text1"/>
        </w:rPr>
        <w:t xml:space="preserve">) reference electrode is used and potentials are given versus Standard Hydrogen Electrode (SHE) using </w:t>
      </w:r>
      <w:r w:rsidR="008F61FB" w:rsidRPr="00F544A7">
        <w:rPr>
          <w:rFonts w:asciiTheme="minorHAnsi" w:hAnsiTheme="minorHAnsi"/>
          <w:shd w:val="clear" w:color="auto" w:fill="FFFFFF"/>
        </w:rPr>
        <w:t>0.658 V vs SHE for the</w:t>
      </w:r>
      <w:r w:rsidR="008F61FB" w:rsidRPr="00F544A7">
        <w:rPr>
          <w:rFonts w:ascii="Verdana" w:hAnsi="Verdana"/>
          <w:shd w:val="clear" w:color="auto" w:fill="FFFFFF"/>
        </w:rPr>
        <w:t xml:space="preserve"> </w:t>
      </w:r>
      <w:r w:rsidR="008F61FB" w:rsidRPr="00F544A7">
        <w:rPr>
          <w:rFonts w:asciiTheme="minorHAnsi" w:hAnsiTheme="minorHAnsi" w:cstheme="minorHAnsi"/>
          <w:color w:val="000000" w:themeColor="text1"/>
        </w:rPr>
        <w:t>Hg/Hg</w:t>
      </w:r>
      <w:r w:rsidR="008F61FB" w:rsidRPr="00F544A7">
        <w:rPr>
          <w:rFonts w:asciiTheme="minorHAnsi" w:hAnsiTheme="minorHAnsi" w:cstheme="minorHAnsi"/>
          <w:color w:val="000000" w:themeColor="text1"/>
          <w:vertAlign w:val="subscript"/>
        </w:rPr>
        <w:t>2</w:t>
      </w:r>
      <w:r w:rsidR="008F61FB" w:rsidRPr="00F544A7">
        <w:rPr>
          <w:rFonts w:asciiTheme="minorHAnsi" w:hAnsiTheme="minorHAnsi" w:cstheme="minorHAnsi"/>
          <w:color w:val="000000" w:themeColor="text1"/>
        </w:rPr>
        <w:t>SO</w:t>
      </w:r>
      <w:r w:rsidR="008F61FB" w:rsidRPr="00F544A7">
        <w:rPr>
          <w:rFonts w:asciiTheme="minorHAnsi" w:hAnsiTheme="minorHAnsi" w:cstheme="minorHAnsi"/>
          <w:color w:val="000000" w:themeColor="text1"/>
          <w:vertAlign w:val="subscript"/>
        </w:rPr>
        <w:t>4</w:t>
      </w:r>
      <w:r w:rsidR="008F61FB" w:rsidRPr="00F544A7">
        <w:rPr>
          <w:rFonts w:asciiTheme="minorHAnsi" w:hAnsiTheme="minorHAnsi" w:cstheme="minorHAnsi"/>
          <w:color w:val="000000" w:themeColor="text1"/>
        </w:rPr>
        <w:t xml:space="preserve"> (sat. K</w:t>
      </w:r>
      <w:r w:rsidR="008F61FB" w:rsidRPr="00F544A7">
        <w:rPr>
          <w:rFonts w:asciiTheme="minorHAnsi" w:hAnsiTheme="minorHAnsi" w:cstheme="minorHAnsi"/>
          <w:color w:val="000000" w:themeColor="text1"/>
          <w:vertAlign w:val="subscript"/>
        </w:rPr>
        <w:t>2</w:t>
      </w:r>
      <w:r w:rsidR="008F61FB" w:rsidRPr="00F544A7">
        <w:rPr>
          <w:rFonts w:asciiTheme="minorHAnsi" w:hAnsiTheme="minorHAnsi" w:cstheme="minorHAnsi"/>
          <w:color w:val="000000" w:themeColor="text1"/>
        </w:rPr>
        <w:t>SO</w:t>
      </w:r>
      <w:r w:rsidR="008F61FB" w:rsidRPr="00F544A7">
        <w:rPr>
          <w:rFonts w:asciiTheme="minorHAnsi" w:hAnsiTheme="minorHAnsi" w:cstheme="minorHAnsi"/>
          <w:color w:val="000000" w:themeColor="text1"/>
          <w:vertAlign w:val="subscript"/>
        </w:rPr>
        <w:t>4</w:t>
      </w:r>
      <w:r w:rsidR="008F61FB" w:rsidRPr="00F544A7">
        <w:rPr>
          <w:rFonts w:asciiTheme="minorHAnsi" w:hAnsiTheme="minorHAnsi" w:cstheme="minorHAnsi"/>
          <w:color w:val="000000" w:themeColor="text1"/>
        </w:rPr>
        <w:t>).</w:t>
      </w:r>
    </w:p>
    <w:p w14:paraId="5094BB6C" w14:textId="40B1674C" w:rsidR="00214414" w:rsidRPr="00F544A7" w:rsidRDefault="00214414" w:rsidP="004956D7">
      <w:pPr>
        <w:rPr>
          <w:rFonts w:asciiTheme="minorHAnsi" w:hAnsiTheme="minorHAnsi" w:cstheme="minorHAnsi"/>
          <w:color w:val="000000" w:themeColor="text1"/>
          <w:highlight w:val="yellow"/>
        </w:rPr>
      </w:pPr>
    </w:p>
    <w:p w14:paraId="21DAF9AA" w14:textId="77777777" w:rsidR="004232EB" w:rsidRPr="00F544A7" w:rsidRDefault="00ED0D3A"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Run electrochemical impedance spectroscopy</w:t>
      </w:r>
      <w:r w:rsidR="006349E5" w:rsidRPr="00F544A7">
        <w:rPr>
          <w:rFonts w:asciiTheme="minorHAnsi" w:hAnsiTheme="minorHAnsi" w:cstheme="minorHAnsi"/>
          <w:color w:val="000000" w:themeColor="text1"/>
        </w:rPr>
        <w:t xml:space="preserve"> (0.1 Hz – 100 kHz)</w:t>
      </w:r>
      <w:r w:rsidRPr="00F544A7">
        <w:rPr>
          <w:rFonts w:asciiTheme="minorHAnsi" w:hAnsiTheme="minorHAnsi" w:cstheme="minorHAnsi"/>
          <w:color w:val="000000" w:themeColor="text1"/>
        </w:rPr>
        <w:t xml:space="preserve"> a</w:t>
      </w:r>
      <w:r w:rsidR="00804C4C" w:rsidRPr="00F544A7">
        <w:rPr>
          <w:rFonts w:asciiTheme="minorHAnsi" w:hAnsiTheme="minorHAnsi" w:cstheme="minorHAnsi"/>
          <w:color w:val="000000" w:themeColor="text1"/>
        </w:rPr>
        <w:t>t</w:t>
      </w:r>
      <w:r w:rsidRPr="00F544A7">
        <w:rPr>
          <w:rFonts w:asciiTheme="minorHAnsi" w:hAnsiTheme="minorHAnsi" w:cstheme="minorHAnsi"/>
          <w:color w:val="000000" w:themeColor="text1"/>
        </w:rPr>
        <w:t xml:space="preserve"> </w:t>
      </w:r>
      <w:r w:rsidR="006349E5" w:rsidRPr="00F544A7">
        <w:rPr>
          <w:rFonts w:asciiTheme="minorHAnsi" w:hAnsiTheme="minorHAnsi" w:cstheme="minorHAnsi"/>
          <w:color w:val="000000" w:themeColor="text1"/>
        </w:rPr>
        <w:t>open cell potential (</w:t>
      </w:r>
      <w:r w:rsidRPr="00F544A7">
        <w:rPr>
          <w:rFonts w:asciiTheme="minorHAnsi" w:hAnsiTheme="minorHAnsi" w:cstheme="minorHAnsi"/>
          <w:color w:val="000000" w:themeColor="text1"/>
        </w:rPr>
        <w:t>OCP</w:t>
      </w:r>
      <w:r w:rsidR="006349E5"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potential to assess the quality of SAM.</w:t>
      </w:r>
      <w:r w:rsidR="00804C4C" w:rsidRPr="00F544A7">
        <w:rPr>
          <w:rFonts w:asciiTheme="minorHAnsi" w:hAnsiTheme="minorHAnsi" w:cstheme="minorHAnsi"/>
          <w:color w:val="000000" w:themeColor="text1"/>
        </w:rPr>
        <w:t xml:space="preserve"> Convert impedance values to admittance and divide by 2πω</w:t>
      </w:r>
      <w:r w:rsidR="00641F6A" w:rsidRPr="00F544A7">
        <w:rPr>
          <w:rFonts w:asciiTheme="minorHAnsi" w:hAnsiTheme="minorHAnsi" w:cstheme="minorHAnsi"/>
          <w:color w:val="000000" w:themeColor="text1"/>
        </w:rPr>
        <w:t xml:space="preserve"> to plot a Cole-Cole plot</w:t>
      </w:r>
      <w:r w:rsidR="006349E5" w:rsidRPr="00F544A7">
        <w:rPr>
          <w:rFonts w:asciiTheme="minorHAnsi" w:hAnsiTheme="minorHAnsi" w:cstheme="minorHAnsi"/>
          <w:color w:val="000000" w:themeColor="text1"/>
        </w:rPr>
        <w:t xml:space="preserve">, where ω is the </w:t>
      </w:r>
      <w:r w:rsidR="008F61FB" w:rsidRPr="00F544A7">
        <w:rPr>
          <w:rFonts w:asciiTheme="minorHAnsi" w:hAnsiTheme="minorHAnsi" w:cstheme="minorHAnsi"/>
          <w:color w:val="000000" w:themeColor="text1"/>
        </w:rPr>
        <w:t>frequency</w:t>
      </w:r>
      <w:r w:rsidR="00B1467B" w:rsidRPr="00F544A7">
        <w:rPr>
          <w:rFonts w:asciiTheme="minorHAnsi" w:hAnsiTheme="minorHAnsi" w:cstheme="minorHAnsi"/>
          <w:color w:val="000000" w:themeColor="text1"/>
        </w:rPr>
        <w:t xml:space="preserve"> (see the following references</w:t>
      </w:r>
      <w:r w:rsidR="00B1467B" w:rsidRPr="00F544A7">
        <w:rPr>
          <w:rFonts w:asciiTheme="minorHAnsi" w:hAnsiTheme="minorHAnsi" w:cstheme="minorHAnsi"/>
          <w:noProof/>
          <w:color w:val="000000" w:themeColor="text1"/>
          <w:vertAlign w:val="superscript"/>
        </w:rPr>
        <w:t>16–18</w:t>
      </w:r>
      <w:r w:rsidR="00B1467B" w:rsidRPr="00F544A7">
        <w:rPr>
          <w:rFonts w:asciiTheme="minorHAnsi" w:hAnsiTheme="minorHAnsi" w:cstheme="minorHAnsi"/>
          <w:color w:val="000000" w:themeColor="text1"/>
        </w:rPr>
        <w:t xml:space="preserve"> for details</w:t>
      </w:r>
      <w:r w:rsidR="00D81CD6" w:rsidRPr="00F544A7">
        <w:rPr>
          <w:rFonts w:asciiTheme="minorHAnsi" w:hAnsiTheme="minorHAnsi" w:cstheme="minorHAnsi"/>
          <w:color w:val="000000" w:themeColor="text1"/>
        </w:rPr>
        <w:t xml:space="preserve"> on converting and interpreting impedance spectra</w:t>
      </w:r>
      <w:r w:rsidR="00B1467B"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w:t>
      </w:r>
    </w:p>
    <w:p w14:paraId="713ED4A0" w14:textId="77777777" w:rsidR="004232EB" w:rsidRPr="00F544A7" w:rsidRDefault="004232EB" w:rsidP="004956D7">
      <w:pPr>
        <w:pStyle w:val="ListParagraph"/>
        <w:ind w:left="0"/>
        <w:rPr>
          <w:rFonts w:asciiTheme="minorHAnsi" w:hAnsiTheme="minorHAnsi" w:cstheme="minorHAnsi"/>
          <w:color w:val="000000" w:themeColor="text1"/>
        </w:rPr>
      </w:pPr>
    </w:p>
    <w:p w14:paraId="496AB0B4" w14:textId="08E57B37" w:rsidR="001C1E49" w:rsidRPr="00F544A7" w:rsidRDefault="00A13E42" w:rsidP="004956D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4232EB" w:rsidRPr="00F544A7">
        <w:rPr>
          <w:rFonts w:asciiTheme="minorHAnsi" w:hAnsiTheme="minorHAnsi" w:cstheme="minorHAnsi"/>
          <w:color w:val="000000" w:themeColor="text1"/>
        </w:rPr>
        <w:t xml:space="preserve">: </w:t>
      </w:r>
      <w:r w:rsidR="00ED0D3A" w:rsidRPr="00F544A7">
        <w:rPr>
          <w:rFonts w:asciiTheme="minorHAnsi" w:hAnsiTheme="minorHAnsi" w:cstheme="minorHAnsi"/>
          <w:color w:val="000000" w:themeColor="text1"/>
        </w:rPr>
        <w:t>Compact and dense SAM</w:t>
      </w:r>
      <w:r w:rsidR="006349E5" w:rsidRPr="00F544A7">
        <w:rPr>
          <w:rFonts w:asciiTheme="minorHAnsi" w:hAnsiTheme="minorHAnsi" w:cstheme="minorHAnsi"/>
          <w:color w:val="000000" w:themeColor="text1"/>
        </w:rPr>
        <w:t>s of 6MH</w:t>
      </w:r>
      <w:r w:rsidR="00ED0D3A" w:rsidRPr="00F544A7">
        <w:rPr>
          <w:rFonts w:asciiTheme="minorHAnsi" w:hAnsiTheme="minorHAnsi" w:cstheme="minorHAnsi"/>
          <w:color w:val="000000" w:themeColor="text1"/>
        </w:rPr>
        <w:t xml:space="preserve"> should give </w:t>
      </w:r>
      <w:r w:rsidR="00641F6A" w:rsidRPr="00F544A7">
        <w:rPr>
          <w:rFonts w:asciiTheme="minorHAnsi" w:hAnsiTheme="minorHAnsi" w:cstheme="minorHAnsi"/>
          <w:color w:val="000000" w:themeColor="text1"/>
        </w:rPr>
        <w:t xml:space="preserve">a close to semi-circle Cole-Cole plot and give </w:t>
      </w:r>
      <w:r w:rsidR="00ED0D3A" w:rsidRPr="00F544A7">
        <w:rPr>
          <w:rFonts w:asciiTheme="minorHAnsi" w:hAnsiTheme="minorHAnsi" w:cstheme="minorHAnsi"/>
          <w:color w:val="000000" w:themeColor="text1"/>
        </w:rPr>
        <w:t>capacitance values in the range 2.5-3.</w:t>
      </w:r>
      <w:r w:rsidR="00AA088A" w:rsidRPr="00F544A7">
        <w:rPr>
          <w:rFonts w:asciiTheme="minorHAnsi" w:hAnsiTheme="minorHAnsi" w:cstheme="minorHAnsi"/>
          <w:color w:val="000000" w:themeColor="text1"/>
        </w:rPr>
        <w:t xml:space="preserve">0 </w:t>
      </w:r>
      <w:r w:rsidR="00ED0D3A" w:rsidRPr="00F544A7">
        <w:rPr>
          <w:rFonts w:asciiTheme="minorHAnsi" w:hAnsiTheme="minorHAnsi" w:cstheme="minorHAnsi"/>
          <w:color w:val="000000" w:themeColor="text1"/>
        </w:rPr>
        <w:t>µF</w:t>
      </w:r>
      <w:r w:rsidR="00097F2B">
        <w:rPr>
          <w:rFonts w:asciiTheme="minorHAnsi" w:hAnsiTheme="minorHAnsi" w:cstheme="minorHAnsi"/>
          <w:color w:val="000000" w:themeColor="text1"/>
        </w:rPr>
        <w:t>/</w:t>
      </w:r>
      <w:r w:rsidR="00ED0D3A" w:rsidRPr="00F544A7">
        <w:rPr>
          <w:rFonts w:asciiTheme="minorHAnsi" w:hAnsiTheme="minorHAnsi" w:cstheme="minorHAnsi"/>
          <w:color w:val="000000" w:themeColor="text1"/>
        </w:rPr>
        <w:t>cm</w:t>
      </w:r>
      <w:r w:rsidR="00ED0D3A" w:rsidRPr="00F544A7">
        <w:rPr>
          <w:rFonts w:asciiTheme="minorHAnsi" w:hAnsiTheme="minorHAnsi" w:cstheme="minorHAnsi"/>
          <w:color w:val="000000" w:themeColor="text1"/>
          <w:vertAlign w:val="superscript"/>
        </w:rPr>
        <w:t>2</w:t>
      </w:r>
      <w:r w:rsidR="00804C4C" w:rsidRPr="00F544A7">
        <w:rPr>
          <w:rFonts w:asciiTheme="minorHAnsi" w:hAnsiTheme="minorHAnsi" w:cstheme="minorHAnsi"/>
          <w:color w:val="000000" w:themeColor="text1"/>
        </w:rPr>
        <w:t xml:space="preserve"> (</w:t>
      </w:r>
      <w:r w:rsidR="00804C4C" w:rsidRPr="00F544A7">
        <w:rPr>
          <w:rFonts w:asciiTheme="minorHAnsi" w:hAnsiTheme="minorHAnsi" w:cstheme="minorHAnsi"/>
          <w:b/>
          <w:color w:val="000000" w:themeColor="text1"/>
        </w:rPr>
        <w:t>Figure 2A</w:t>
      </w:r>
      <w:r w:rsidR="00804C4C" w:rsidRPr="00F544A7">
        <w:rPr>
          <w:rFonts w:asciiTheme="minorHAnsi" w:hAnsiTheme="minorHAnsi" w:cstheme="minorHAnsi"/>
          <w:color w:val="000000" w:themeColor="text1"/>
        </w:rPr>
        <w:t>).</w:t>
      </w:r>
      <w:r w:rsidR="00ED0D3A" w:rsidRPr="00F544A7">
        <w:rPr>
          <w:rFonts w:asciiTheme="minorHAnsi" w:hAnsiTheme="minorHAnsi" w:cstheme="minorHAnsi"/>
          <w:color w:val="000000" w:themeColor="text1"/>
        </w:rPr>
        <w:t xml:space="preserve"> </w:t>
      </w:r>
      <w:r w:rsidR="00641F6A" w:rsidRPr="00F544A7">
        <w:rPr>
          <w:rFonts w:asciiTheme="minorHAnsi" w:hAnsiTheme="minorHAnsi" w:cstheme="minorHAnsi"/>
          <w:color w:val="000000" w:themeColor="text1"/>
        </w:rPr>
        <w:t>If significant deviation from semi-circle shape or out-of-range capacitance values are obtained, change the electrode.</w:t>
      </w:r>
    </w:p>
    <w:p w14:paraId="54C2D20C" w14:textId="07B4E302" w:rsidR="00214414" w:rsidRPr="00F544A7" w:rsidRDefault="00214414" w:rsidP="004956D7">
      <w:pPr>
        <w:rPr>
          <w:rFonts w:asciiTheme="minorHAnsi" w:hAnsiTheme="minorHAnsi" w:cstheme="minorHAnsi"/>
          <w:color w:val="000000" w:themeColor="text1"/>
          <w:highlight w:val="yellow"/>
        </w:rPr>
      </w:pPr>
    </w:p>
    <w:p w14:paraId="21A7A2FF" w14:textId="77777777" w:rsidR="00C85AD6" w:rsidRDefault="00ED0D3A"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Run blank cyclic voltammograms </w:t>
      </w:r>
      <w:r w:rsidR="005D1D6B" w:rsidRPr="00F544A7">
        <w:rPr>
          <w:rFonts w:asciiTheme="minorHAnsi" w:hAnsiTheme="minorHAnsi" w:cstheme="minorHAnsi"/>
          <w:color w:val="000000" w:themeColor="text1"/>
        </w:rPr>
        <w:t xml:space="preserve">(CVs) </w:t>
      </w:r>
      <w:r w:rsidRPr="00F544A7">
        <w:rPr>
          <w:rFonts w:asciiTheme="minorHAnsi" w:hAnsiTheme="minorHAnsi" w:cstheme="minorHAnsi"/>
          <w:color w:val="000000" w:themeColor="text1"/>
        </w:rPr>
        <w:t xml:space="preserve">with scan rates 100 </w:t>
      </w:r>
      <w:r w:rsidR="00D42CA4" w:rsidRPr="00F544A7">
        <w:rPr>
          <w:rFonts w:asciiTheme="minorHAnsi" w:hAnsiTheme="minorHAnsi" w:cstheme="minorHAnsi"/>
          <w:color w:val="000000" w:themeColor="text1"/>
        </w:rPr>
        <w:t xml:space="preserve">and 10 </w:t>
      </w:r>
      <w:r w:rsidRPr="00F544A7">
        <w:rPr>
          <w:rFonts w:asciiTheme="minorHAnsi" w:hAnsiTheme="minorHAnsi" w:cstheme="minorHAnsi"/>
          <w:color w:val="000000" w:themeColor="text1"/>
        </w:rPr>
        <w:t>mV</w:t>
      </w:r>
      <w:r w:rsidR="00C013F7"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s</w:t>
      </w:r>
      <w:r w:rsidR="00D42CA4" w:rsidRPr="00F544A7">
        <w:rPr>
          <w:rFonts w:asciiTheme="minorHAnsi" w:hAnsiTheme="minorHAnsi" w:cstheme="minorHAnsi"/>
          <w:color w:val="000000" w:themeColor="text1"/>
        </w:rPr>
        <w:t xml:space="preserve"> in the potential region -0.3 – 0.8 V. A typical CV</w:t>
      </w:r>
      <w:r w:rsidR="005D1D6B" w:rsidRPr="00F544A7">
        <w:rPr>
          <w:rFonts w:asciiTheme="minorHAnsi" w:hAnsiTheme="minorHAnsi" w:cstheme="minorHAnsi"/>
          <w:color w:val="000000" w:themeColor="text1"/>
        </w:rPr>
        <w:t xml:space="preserve"> is</w:t>
      </w:r>
      <w:r w:rsidR="00D42CA4" w:rsidRPr="00F544A7">
        <w:rPr>
          <w:rFonts w:asciiTheme="minorHAnsi" w:hAnsiTheme="minorHAnsi" w:cstheme="minorHAnsi"/>
          <w:color w:val="000000" w:themeColor="text1"/>
        </w:rPr>
        <w:t xml:space="preserve"> shown on </w:t>
      </w:r>
      <w:r w:rsidR="00092F5F" w:rsidRPr="00F544A7">
        <w:rPr>
          <w:rFonts w:asciiTheme="minorHAnsi" w:hAnsiTheme="minorHAnsi" w:cstheme="minorHAnsi"/>
          <w:color w:val="000000" w:themeColor="text1"/>
        </w:rPr>
        <w:t>(</w:t>
      </w:r>
      <w:r w:rsidR="00092F5F" w:rsidRPr="00F544A7">
        <w:rPr>
          <w:rFonts w:asciiTheme="minorHAnsi" w:hAnsiTheme="minorHAnsi" w:cstheme="minorHAnsi"/>
          <w:b/>
          <w:color w:val="000000" w:themeColor="text1"/>
        </w:rPr>
        <w:t xml:space="preserve">Figure 2B, </w:t>
      </w:r>
      <w:r w:rsidR="00092F5F" w:rsidRPr="00F544A7">
        <w:rPr>
          <w:rFonts w:asciiTheme="minorHAnsi" w:hAnsiTheme="minorHAnsi" w:cstheme="minorHAnsi"/>
          <w:color w:val="000000" w:themeColor="text1"/>
        </w:rPr>
        <w:t>dashed line)</w:t>
      </w:r>
      <w:r w:rsidR="00C85AD6">
        <w:rPr>
          <w:rFonts w:asciiTheme="minorHAnsi" w:hAnsiTheme="minorHAnsi" w:cstheme="minorHAnsi"/>
          <w:color w:val="000000" w:themeColor="text1"/>
        </w:rPr>
        <w:t>.</w:t>
      </w:r>
      <w:r w:rsidR="00D42CA4" w:rsidRPr="00F544A7">
        <w:rPr>
          <w:rFonts w:asciiTheme="minorHAnsi" w:hAnsiTheme="minorHAnsi" w:cstheme="minorHAnsi"/>
          <w:color w:val="000000" w:themeColor="text1"/>
        </w:rPr>
        <w:t xml:space="preserve"> </w:t>
      </w:r>
    </w:p>
    <w:p w14:paraId="00125A77" w14:textId="77777777" w:rsidR="00C85AD6" w:rsidRDefault="00C85AD6" w:rsidP="004956D7">
      <w:pPr>
        <w:pStyle w:val="ListParagraph"/>
        <w:ind w:left="0"/>
        <w:rPr>
          <w:rFonts w:asciiTheme="minorHAnsi" w:hAnsiTheme="minorHAnsi" w:cstheme="minorHAnsi"/>
          <w:color w:val="000000" w:themeColor="text1"/>
        </w:rPr>
      </w:pPr>
    </w:p>
    <w:p w14:paraId="1D4D2947" w14:textId="66B48F5F" w:rsidR="00ED0D3A" w:rsidRPr="00F544A7" w:rsidRDefault="00A13E42" w:rsidP="004956D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85AD6">
        <w:rPr>
          <w:rFonts w:asciiTheme="minorHAnsi" w:hAnsiTheme="minorHAnsi" w:cstheme="minorHAnsi"/>
          <w:color w:val="000000" w:themeColor="text1"/>
        </w:rPr>
        <w:t xml:space="preserve">: This </w:t>
      </w:r>
      <w:r w:rsidR="00D42CA4" w:rsidRPr="00F544A7">
        <w:rPr>
          <w:rFonts w:asciiTheme="minorHAnsi" w:hAnsiTheme="minorHAnsi" w:cstheme="minorHAnsi"/>
          <w:color w:val="000000" w:themeColor="text1"/>
        </w:rPr>
        <w:t xml:space="preserve">should demonstrate almost pure capacitive </w:t>
      </w:r>
      <w:r w:rsidR="00BF3D95" w:rsidRPr="00F544A7">
        <w:rPr>
          <w:rFonts w:asciiTheme="minorHAnsi" w:hAnsiTheme="minorHAnsi" w:cstheme="minorHAnsi"/>
          <w:color w:val="000000" w:themeColor="text1"/>
        </w:rPr>
        <w:t>behavior</w:t>
      </w:r>
      <w:r w:rsidR="00D42CA4" w:rsidRPr="00F544A7">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an </w:t>
      </w:r>
      <w:r w:rsidR="00D42CA4" w:rsidRPr="00F544A7">
        <w:rPr>
          <w:rFonts w:asciiTheme="minorHAnsi" w:hAnsiTheme="minorHAnsi" w:cstheme="minorHAnsi"/>
          <w:color w:val="000000" w:themeColor="text1"/>
        </w:rPr>
        <w:t>absence of significant faradaic current</w:t>
      </w:r>
      <w:r w:rsidR="006349E5" w:rsidRPr="00F544A7">
        <w:rPr>
          <w:rFonts w:asciiTheme="minorHAnsi" w:hAnsiTheme="minorHAnsi" w:cstheme="minorHAnsi"/>
          <w:color w:val="000000" w:themeColor="text1"/>
        </w:rPr>
        <w:t>, even under ambient oxygen conditions as used here</w:t>
      </w:r>
      <w:r w:rsidR="00D42CA4" w:rsidRPr="00F544A7">
        <w:rPr>
          <w:rFonts w:asciiTheme="minorHAnsi" w:hAnsiTheme="minorHAnsi" w:cstheme="minorHAnsi"/>
          <w:color w:val="000000" w:themeColor="text1"/>
        </w:rPr>
        <w:t>.</w:t>
      </w:r>
    </w:p>
    <w:p w14:paraId="4A98F4D9" w14:textId="022532E0" w:rsidR="00214414" w:rsidRPr="00F544A7" w:rsidRDefault="00214414" w:rsidP="004956D7">
      <w:pPr>
        <w:rPr>
          <w:rFonts w:asciiTheme="minorHAnsi" w:hAnsiTheme="minorHAnsi" w:cstheme="minorHAnsi"/>
          <w:color w:val="000000" w:themeColor="text1"/>
          <w:highlight w:val="yellow"/>
        </w:rPr>
      </w:pPr>
    </w:p>
    <w:p w14:paraId="7B507BF7" w14:textId="2F4C7DCF" w:rsidR="00F613F7" w:rsidRPr="00F544A7" w:rsidRDefault="002D08AF"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Add </w:t>
      </w:r>
      <w:proofErr w:type="spellStart"/>
      <w:r w:rsidRPr="00F544A7">
        <w:rPr>
          <w:rFonts w:asciiTheme="minorHAnsi" w:hAnsiTheme="minorHAnsi" w:cstheme="minorHAnsi"/>
          <w:color w:val="000000" w:themeColor="text1"/>
          <w:highlight w:val="yellow"/>
        </w:rPr>
        <w:t>proteoliposomes</w:t>
      </w:r>
      <w:proofErr w:type="spellEnd"/>
      <w:r w:rsidRPr="00F544A7">
        <w:rPr>
          <w:rFonts w:asciiTheme="minorHAnsi" w:hAnsiTheme="minorHAnsi" w:cstheme="minorHAnsi"/>
          <w:color w:val="000000" w:themeColor="text1"/>
          <w:highlight w:val="yellow"/>
        </w:rPr>
        <w:t xml:space="preserve"> </w:t>
      </w:r>
      <w:r w:rsidR="004709A7" w:rsidRPr="00F544A7">
        <w:rPr>
          <w:rFonts w:asciiTheme="minorHAnsi" w:hAnsiTheme="minorHAnsi" w:cstheme="minorHAnsi"/>
          <w:color w:val="000000" w:themeColor="text1"/>
          <w:highlight w:val="yellow"/>
        </w:rPr>
        <w:t>(0.5 mg</w:t>
      </w:r>
      <w:r w:rsidR="004232EB" w:rsidRPr="00F544A7">
        <w:rPr>
          <w:rFonts w:asciiTheme="minorHAnsi" w:hAnsiTheme="minorHAnsi" w:cstheme="minorHAnsi"/>
          <w:color w:val="000000" w:themeColor="text1"/>
          <w:highlight w:val="yellow"/>
        </w:rPr>
        <w:t>/</w:t>
      </w:r>
      <w:r w:rsidR="004709A7" w:rsidRPr="00F544A7">
        <w:rPr>
          <w:rFonts w:asciiTheme="minorHAnsi" w:hAnsiTheme="minorHAnsi" w:cstheme="minorHAnsi"/>
          <w:color w:val="000000" w:themeColor="text1"/>
          <w:highlight w:val="yellow"/>
        </w:rPr>
        <w:t>mL final lipids concentration</w:t>
      </w:r>
      <w:r w:rsidR="005D1D6B" w:rsidRPr="00F544A7">
        <w:rPr>
          <w:rFonts w:asciiTheme="minorHAnsi" w:hAnsiTheme="minorHAnsi" w:cstheme="minorHAnsi"/>
          <w:color w:val="000000" w:themeColor="text1"/>
          <w:highlight w:val="yellow"/>
        </w:rPr>
        <w:t xml:space="preserve">, 1-2% (w/w) ratio of cytochrome </w:t>
      </w:r>
      <w:r w:rsidR="005D1D6B" w:rsidRPr="00F544A7">
        <w:rPr>
          <w:rFonts w:asciiTheme="minorHAnsi" w:hAnsiTheme="minorHAnsi" w:cstheme="minorHAnsi"/>
          <w:i/>
          <w:color w:val="000000" w:themeColor="text1"/>
          <w:highlight w:val="yellow"/>
        </w:rPr>
        <w:t>bo</w:t>
      </w:r>
      <w:r w:rsidR="005D1D6B" w:rsidRPr="00F544A7">
        <w:rPr>
          <w:rFonts w:asciiTheme="minorHAnsi" w:hAnsiTheme="minorHAnsi" w:cstheme="minorHAnsi"/>
          <w:color w:val="000000" w:themeColor="text1"/>
          <w:highlight w:val="yellow"/>
          <w:vertAlign w:val="subscript"/>
        </w:rPr>
        <w:t>3</w:t>
      </w:r>
      <w:r w:rsidR="005D1D6B" w:rsidRPr="00F544A7">
        <w:rPr>
          <w:rFonts w:asciiTheme="minorHAnsi" w:hAnsiTheme="minorHAnsi" w:cstheme="minorHAnsi"/>
          <w:color w:val="000000" w:themeColor="text1"/>
          <w:highlight w:val="yellow"/>
        </w:rPr>
        <w:t xml:space="preserve"> to lipid</w:t>
      </w:r>
      <w:r w:rsidR="004709A7"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to the electrochemical cell </w:t>
      </w:r>
      <w:r w:rsidR="004709A7" w:rsidRPr="00F544A7">
        <w:rPr>
          <w:rFonts w:asciiTheme="minorHAnsi" w:hAnsiTheme="minorHAnsi" w:cstheme="minorHAnsi"/>
          <w:color w:val="000000" w:themeColor="text1"/>
          <w:highlight w:val="yellow"/>
        </w:rPr>
        <w:t xml:space="preserve">and </w:t>
      </w:r>
      <w:r w:rsidRPr="00F544A7">
        <w:rPr>
          <w:rFonts w:asciiTheme="minorHAnsi" w:hAnsiTheme="minorHAnsi" w:cstheme="minorHAnsi"/>
          <w:color w:val="000000" w:themeColor="text1"/>
          <w:highlight w:val="yellow"/>
        </w:rPr>
        <w:t xml:space="preserve">mix slightly with a pipette. </w:t>
      </w:r>
      <w:r w:rsidR="00F613F7" w:rsidRPr="00F544A7">
        <w:rPr>
          <w:rFonts w:asciiTheme="minorHAnsi" w:hAnsiTheme="minorHAnsi" w:cstheme="minorHAnsi"/>
          <w:color w:val="000000" w:themeColor="text1"/>
          <w:highlight w:val="yellow"/>
        </w:rPr>
        <w:t xml:space="preserve">Wait until </w:t>
      </w:r>
      <w:r w:rsidR="00C013F7" w:rsidRPr="00F544A7">
        <w:rPr>
          <w:rFonts w:asciiTheme="minorHAnsi" w:hAnsiTheme="minorHAnsi" w:cstheme="minorHAnsi"/>
          <w:color w:val="000000" w:themeColor="text1"/>
          <w:highlight w:val="yellow"/>
        </w:rPr>
        <w:t xml:space="preserve">the </w:t>
      </w:r>
      <w:r w:rsidR="00F613F7" w:rsidRPr="00F544A7">
        <w:rPr>
          <w:rFonts w:asciiTheme="minorHAnsi" w:hAnsiTheme="minorHAnsi" w:cstheme="minorHAnsi"/>
          <w:color w:val="000000" w:themeColor="text1"/>
          <w:highlight w:val="yellow"/>
        </w:rPr>
        <w:t xml:space="preserve">adsorption </w:t>
      </w:r>
      <w:r w:rsidRPr="00F544A7">
        <w:rPr>
          <w:rFonts w:asciiTheme="minorHAnsi" w:hAnsiTheme="minorHAnsi" w:cstheme="minorHAnsi"/>
          <w:color w:val="000000" w:themeColor="text1"/>
          <w:highlight w:val="yellow"/>
        </w:rPr>
        <w:t xml:space="preserve">of </w:t>
      </w:r>
      <w:proofErr w:type="spellStart"/>
      <w:r w:rsidRPr="00F544A7">
        <w:rPr>
          <w:rFonts w:asciiTheme="minorHAnsi" w:hAnsiTheme="minorHAnsi" w:cstheme="minorHAnsi"/>
          <w:color w:val="000000" w:themeColor="text1"/>
          <w:highlight w:val="yellow"/>
        </w:rPr>
        <w:t>proteoliposomes</w:t>
      </w:r>
      <w:proofErr w:type="spellEnd"/>
      <w:r w:rsidRPr="00F544A7">
        <w:rPr>
          <w:rFonts w:asciiTheme="minorHAnsi" w:hAnsiTheme="minorHAnsi" w:cstheme="minorHAnsi"/>
          <w:color w:val="000000" w:themeColor="text1"/>
          <w:highlight w:val="yellow"/>
        </w:rPr>
        <w:t xml:space="preserve"> on the electrode surface </w:t>
      </w:r>
      <w:r w:rsidR="00F613F7" w:rsidRPr="00F544A7">
        <w:rPr>
          <w:rFonts w:asciiTheme="minorHAnsi" w:hAnsiTheme="minorHAnsi" w:cstheme="minorHAnsi"/>
          <w:color w:val="000000" w:themeColor="text1"/>
          <w:highlight w:val="yellow"/>
        </w:rPr>
        <w:t>is finished</w:t>
      </w:r>
      <w:r w:rsidRPr="00F544A7">
        <w:rPr>
          <w:rFonts w:asciiTheme="minorHAnsi" w:hAnsiTheme="minorHAnsi" w:cstheme="minorHAnsi"/>
          <w:color w:val="000000" w:themeColor="text1"/>
          <w:highlight w:val="yellow"/>
        </w:rPr>
        <w:t xml:space="preserve"> </w:t>
      </w:r>
      <w:r w:rsidR="00F613F7"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30-60 min at room temperature</w:t>
      </w:r>
      <w:r w:rsidR="00F613F7"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w:t>
      </w:r>
    </w:p>
    <w:p w14:paraId="1D5AEC2A" w14:textId="77777777" w:rsidR="00F613F7" w:rsidRPr="00F544A7" w:rsidRDefault="00F613F7" w:rsidP="004956D7">
      <w:pPr>
        <w:pStyle w:val="ListParagraph"/>
        <w:ind w:left="0"/>
        <w:rPr>
          <w:rFonts w:asciiTheme="minorHAnsi" w:hAnsiTheme="minorHAnsi" w:cstheme="minorHAnsi"/>
          <w:color w:val="000000" w:themeColor="text1"/>
        </w:rPr>
      </w:pPr>
    </w:p>
    <w:p w14:paraId="0C3381D7" w14:textId="6F359D6B" w:rsidR="007E3CBC" w:rsidRPr="00F544A7" w:rsidRDefault="00F613F7"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2D08AF" w:rsidRPr="00F544A7">
        <w:rPr>
          <w:rFonts w:asciiTheme="minorHAnsi" w:hAnsiTheme="minorHAnsi" w:cstheme="minorHAnsi"/>
          <w:color w:val="000000" w:themeColor="text1"/>
        </w:rPr>
        <w:t xml:space="preserve">Cyclic voltammograms </w:t>
      </w:r>
      <w:r w:rsidR="00D81CD6" w:rsidRPr="00F544A7">
        <w:rPr>
          <w:rFonts w:asciiTheme="minorHAnsi" w:hAnsiTheme="minorHAnsi" w:cstheme="minorHAnsi"/>
          <w:color w:val="000000" w:themeColor="text1"/>
        </w:rPr>
        <w:t xml:space="preserve">(CVs) </w:t>
      </w:r>
      <w:r w:rsidR="002D08AF" w:rsidRPr="00F544A7">
        <w:rPr>
          <w:rFonts w:asciiTheme="minorHAnsi" w:hAnsiTheme="minorHAnsi" w:cstheme="minorHAnsi"/>
          <w:color w:val="000000" w:themeColor="text1"/>
        </w:rPr>
        <w:t>at 10 mV</w:t>
      </w:r>
      <w:r w:rsidR="00097F2B">
        <w:rPr>
          <w:rFonts w:asciiTheme="minorHAnsi" w:hAnsiTheme="minorHAnsi" w:cstheme="minorHAnsi"/>
          <w:color w:val="000000" w:themeColor="text1"/>
        </w:rPr>
        <w:t>/</w:t>
      </w:r>
      <w:r w:rsidR="002D08AF" w:rsidRPr="00F544A7">
        <w:rPr>
          <w:rFonts w:asciiTheme="minorHAnsi" w:hAnsiTheme="minorHAnsi" w:cstheme="minorHAnsi"/>
          <w:color w:val="000000" w:themeColor="text1"/>
        </w:rPr>
        <w:t xml:space="preserve">s can be run during the </w:t>
      </w:r>
      <w:proofErr w:type="spellStart"/>
      <w:r w:rsidR="002D08AF" w:rsidRPr="00F544A7">
        <w:rPr>
          <w:rFonts w:asciiTheme="minorHAnsi" w:hAnsiTheme="minorHAnsi" w:cstheme="minorHAnsi"/>
          <w:color w:val="000000" w:themeColor="text1"/>
        </w:rPr>
        <w:t>proteoliposomes</w:t>
      </w:r>
      <w:proofErr w:type="spellEnd"/>
      <w:r w:rsidR="002D08AF" w:rsidRPr="00F544A7">
        <w:rPr>
          <w:rFonts w:asciiTheme="minorHAnsi" w:hAnsiTheme="minorHAnsi" w:cstheme="minorHAnsi"/>
          <w:color w:val="000000" w:themeColor="text1"/>
        </w:rPr>
        <w:t xml:space="preserve"> adsorption to follow the process. The adsorption is finished when </w:t>
      </w:r>
      <w:r w:rsidR="005D1D6B" w:rsidRPr="00F544A7">
        <w:rPr>
          <w:rFonts w:asciiTheme="minorHAnsi" w:hAnsiTheme="minorHAnsi" w:cstheme="minorHAnsi"/>
          <w:color w:val="000000" w:themeColor="text1"/>
        </w:rPr>
        <w:t xml:space="preserve">consecutive </w:t>
      </w:r>
      <w:r w:rsidR="002D08AF" w:rsidRPr="00F544A7">
        <w:rPr>
          <w:rFonts w:asciiTheme="minorHAnsi" w:hAnsiTheme="minorHAnsi" w:cstheme="minorHAnsi"/>
          <w:color w:val="000000" w:themeColor="text1"/>
        </w:rPr>
        <w:t>CV</w:t>
      </w:r>
      <w:r w:rsidR="005D1D6B" w:rsidRPr="00F544A7">
        <w:rPr>
          <w:rFonts w:asciiTheme="minorHAnsi" w:hAnsiTheme="minorHAnsi" w:cstheme="minorHAnsi"/>
          <w:color w:val="000000" w:themeColor="text1"/>
        </w:rPr>
        <w:t>s</w:t>
      </w:r>
      <w:r w:rsidR="002D08AF" w:rsidRPr="00F544A7">
        <w:rPr>
          <w:rFonts w:asciiTheme="minorHAnsi" w:hAnsiTheme="minorHAnsi" w:cstheme="minorHAnsi"/>
          <w:color w:val="000000" w:themeColor="text1"/>
        </w:rPr>
        <w:t xml:space="preserve"> stop </w:t>
      </w:r>
      <w:r w:rsidR="005D1D6B" w:rsidRPr="00F544A7">
        <w:rPr>
          <w:rFonts w:asciiTheme="minorHAnsi" w:hAnsiTheme="minorHAnsi" w:cstheme="minorHAnsi"/>
          <w:color w:val="000000" w:themeColor="text1"/>
        </w:rPr>
        <w:t>changing</w:t>
      </w:r>
      <w:r w:rsidR="002D08AF" w:rsidRPr="00F544A7">
        <w:rPr>
          <w:rFonts w:asciiTheme="minorHAnsi" w:hAnsiTheme="minorHAnsi" w:cstheme="minorHAnsi"/>
          <w:color w:val="000000" w:themeColor="text1"/>
        </w:rPr>
        <w:t>.</w:t>
      </w:r>
      <w:r w:rsidR="00C00324" w:rsidRPr="00F544A7">
        <w:rPr>
          <w:rFonts w:asciiTheme="minorHAnsi" w:hAnsiTheme="minorHAnsi" w:cstheme="minorHAnsi"/>
          <w:color w:val="000000" w:themeColor="text1"/>
        </w:rPr>
        <w:t xml:space="preserve"> </w:t>
      </w:r>
      <w:r w:rsidR="00D81CD6" w:rsidRPr="00F544A7">
        <w:rPr>
          <w:rFonts w:asciiTheme="minorHAnsi" w:hAnsiTheme="minorHAnsi" w:cstheme="minorHAnsi"/>
          <w:color w:val="000000" w:themeColor="text1"/>
        </w:rPr>
        <w:t>I</w:t>
      </w:r>
      <w:r w:rsidR="00C00324" w:rsidRPr="00F544A7">
        <w:rPr>
          <w:rFonts w:asciiTheme="minorHAnsi" w:hAnsiTheme="minorHAnsi" w:cstheme="minorHAnsi"/>
          <w:color w:val="000000" w:themeColor="text1"/>
        </w:rPr>
        <w:t>nformation about CV technique</w:t>
      </w:r>
      <w:r w:rsidR="00D81CD6" w:rsidRPr="00F544A7">
        <w:rPr>
          <w:rFonts w:asciiTheme="minorHAnsi" w:hAnsiTheme="minorHAnsi" w:cstheme="minorHAnsi"/>
          <w:color w:val="000000" w:themeColor="text1"/>
        </w:rPr>
        <w:t>s</w:t>
      </w:r>
      <w:r w:rsidR="00C00324" w:rsidRPr="00F544A7">
        <w:rPr>
          <w:rFonts w:asciiTheme="minorHAnsi" w:hAnsiTheme="minorHAnsi" w:cstheme="minorHAnsi"/>
          <w:color w:val="000000" w:themeColor="text1"/>
        </w:rPr>
        <w:t xml:space="preserve"> can be found in the following </w:t>
      </w:r>
      <w:r w:rsidR="00D81CD6" w:rsidRPr="00F544A7">
        <w:rPr>
          <w:rFonts w:asciiTheme="minorHAnsi" w:hAnsiTheme="minorHAnsi" w:cstheme="minorHAnsi"/>
          <w:color w:val="000000" w:themeColor="text1"/>
        </w:rPr>
        <w:t>text</w:t>
      </w:r>
      <w:r w:rsidR="00C00324" w:rsidRPr="00F544A7">
        <w:rPr>
          <w:rFonts w:asciiTheme="minorHAnsi" w:hAnsiTheme="minorHAnsi" w:cstheme="minorHAnsi"/>
          <w:color w:val="000000" w:themeColor="text1"/>
        </w:rPr>
        <w:t>books.</w:t>
      </w:r>
      <w:r w:rsidR="00B1467B" w:rsidRPr="00F544A7">
        <w:rPr>
          <w:rFonts w:asciiTheme="minorHAnsi" w:hAnsiTheme="minorHAnsi" w:cstheme="minorHAnsi"/>
          <w:noProof/>
          <w:color w:val="000000" w:themeColor="text1"/>
          <w:vertAlign w:val="superscript"/>
        </w:rPr>
        <w:t>19, 20</w:t>
      </w:r>
    </w:p>
    <w:p w14:paraId="3FD3B9DB" w14:textId="2AB026D8" w:rsidR="00214414" w:rsidRPr="00F544A7" w:rsidRDefault="00214414" w:rsidP="004956D7">
      <w:pPr>
        <w:rPr>
          <w:rFonts w:asciiTheme="minorHAnsi" w:hAnsiTheme="minorHAnsi" w:cstheme="minorHAnsi"/>
          <w:color w:val="000000" w:themeColor="text1"/>
          <w:highlight w:val="yellow"/>
        </w:rPr>
      </w:pPr>
    </w:p>
    <w:p w14:paraId="11CACA00" w14:textId="7DAF3725" w:rsidR="008158C0" w:rsidRPr="00F544A7" w:rsidRDefault="007E3CBC"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Wash </w:t>
      </w:r>
      <w:r w:rsidR="00AD602E" w:rsidRPr="00F544A7">
        <w:rPr>
          <w:rFonts w:asciiTheme="minorHAnsi" w:hAnsiTheme="minorHAnsi" w:cstheme="minorHAnsi"/>
          <w:color w:val="000000" w:themeColor="text1"/>
          <w:highlight w:val="yellow"/>
        </w:rPr>
        <w:t xml:space="preserve">the cell by changing </w:t>
      </w:r>
      <w:r w:rsidR="005D6A22" w:rsidRPr="00F544A7">
        <w:rPr>
          <w:rFonts w:asciiTheme="minorHAnsi" w:hAnsiTheme="minorHAnsi" w:cstheme="minorHAnsi"/>
          <w:color w:val="000000" w:themeColor="text1"/>
          <w:highlight w:val="yellow"/>
        </w:rPr>
        <w:t>the</w:t>
      </w:r>
      <w:r w:rsidR="00AD602E" w:rsidRPr="00F544A7">
        <w:rPr>
          <w:rFonts w:asciiTheme="minorHAnsi" w:hAnsiTheme="minorHAnsi" w:cstheme="minorHAnsi"/>
          <w:color w:val="000000" w:themeColor="text1"/>
          <w:highlight w:val="yellow"/>
        </w:rPr>
        <w:t xml:space="preserve"> buffer solution</w:t>
      </w:r>
      <w:r w:rsidR="005D6A22" w:rsidRPr="00F544A7">
        <w:rPr>
          <w:rFonts w:asciiTheme="minorHAnsi" w:hAnsiTheme="minorHAnsi" w:cstheme="minorHAnsi"/>
          <w:color w:val="000000" w:themeColor="text1"/>
          <w:highlight w:val="yellow"/>
        </w:rPr>
        <w:t xml:space="preserve"> at least 10 times but</w:t>
      </w:r>
      <w:r w:rsidR="00AD602E" w:rsidRPr="00F544A7">
        <w:rPr>
          <w:rFonts w:asciiTheme="minorHAnsi" w:hAnsiTheme="minorHAnsi" w:cstheme="minorHAnsi"/>
          <w:color w:val="000000" w:themeColor="text1"/>
          <w:highlight w:val="yellow"/>
        </w:rPr>
        <w:t xml:space="preserve"> avoid leaving the electrode surface completely dry.</w:t>
      </w:r>
      <w:r w:rsidR="002D08AF" w:rsidRPr="00F544A7">
        <w:rPr>
          <w:rFonts w:asciiTheme="minorHAnsi" w:hAnsiTheme="minorHAnsi" w:cstheme="minorHAnsi"/>
          <w:color w:val="000000" w:themeColor="text1"/>
          <w:highlight w:val="yellow"/>
        </w:rPr>
        <w:t xml:space="preserve"> </w:t>
      </w:r>
    </w:p>
    <w:p w14:paraId="7106556F" w14:textId="77777777" w:rsidR="00214414" w:rsidRPr="00F544A7" w:rsidRDefault="00214414" w:rsidP="004956D7">
      <w:pPr>
        <w:pStyle w:val="ListParagraph"/>
        <w:ind w:left="0"/>
        <w:rPr>
          <w:rFonts w:asciiTheme="minorHAnsi" w:hAnsiTheme="minorHAnsi" w:cstheme="minorHAnsi"/>
          <w:color w:val="000000" w:themeColor="text1"/>
          <w:highlight w:val="yellow"/>
        </w:rPr>
      </w:pPr>
    </w:p>
    <w:p w14:paraId="5FF1A0B3" w14:textId="78681FCF" w:rsidR="0024501B" w:rsidRPr="00F544A7" w:rsidRDefault="0024501B"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Run </w:t>
      </w:r>
      <w:r w:rsidR="00C013F7" w:rsidRPr="00F544A7">
        <w:rPr>
          <w:rFonts w:asciiTheme="minorHAnsi" w:hAnsiTheme="minorHAnsi" w:cstheme="minorHAnsi"/>
          <w:color w:val="000000" w:themeColor="text1"/>
          <w:highlight w:val="yellow"/>
        </w:rPr>
        <w:t xml:space="preserve">the </w:t>
      </w:r>
      <w:r w:rsidR="004709A7" w:rsidRPr="00F544A7">
        <w:rPr>
          <w:rFonts w:asciiTheme="minorHAnsi" w:hAnsiTheme="minorHAnsi" w:cstheme="minorHAnsi"/>
          <w:color w:val="000000" w:themeColor="text1"/>
          <w:highlight w:val="yellow"/>
        </w:rPr>
        <w:t>electrochemical impedance spectroscopy at OCP (</w:t>
      </w:r>
      <w:r w:rsidR="004709A7" w:rsidRPr="00F544A7">
        <w:rPr>
          <w:rFonts w:asciiTheme="minorHAnsi" w:hAnsiTheme="minorHAnsi" w:cstheme="minorHAnsi"/>
          <w:b/>
          <w:color w:val="000000" w:themeColor="text1"/>
          <w:highlight w:val="yellow"/>
        </w:rPr>
        <w:t>Figure 2A</w:t>
      </w:r>
      <w:r w:rsidR="004709A7" w:rsidRPr="00F544A7">
        <w:rPr>
          <w:rFonts w:asciiTheme="minorHAnsi" w:hAnsiTheme="minorHAnsi" w:cstheme="minorHAnsi"/>
          <w:color w:val="000000" w:themeColor="text1"/>
          <w:highlight w:val="yellow"/>
        </w:rPr>
        <w:t xml:space="preserve">, blue line) </w:t>
      </w:r>
      <w:r w:rsidR="00C141EC" w:rsidRPr="00F544A7">
        <w:rPr>
          <w:rFonts w:asciiTheme="minorHAnsi" w:hAnsiTheme="minorHAnsi" w:cstheme="minorHAnsi"/>
          <w:color w:val="000000" w:themeColor="text1"/>
          <w:highlight w:val="yellow"/>
        </w:rPr>
        <w:t>to confirm the SAM on the gold electrode remain</w:t>
      </w:r>
      <w:r w:rsidR="00D81CD6" w:rsidRPr="00F544A7">
        <w:rPr>
          <w:rFonts w:asciiTheme="minorHAnsi" w:hAnsiTheme="minorHAnsi" w:cstheme="minorHAnsi"/>
          <w:color w:val="000000" w:themeColor="text1"/>
          <w:highlight w:val="yellow"/>
        </w:rPr>
        <w:t>s</w:t>
      </w:r>
      <w:r w:rsidR="00C141EC" w:rsidRPr="00F544A7">
        <w:rPr>
          <w:rFonts w:asciiTheme="minorHAnsi" w:hAnsiTheme="minorHAnsi" w:cstheme="minorHAnsi"/>
          <w:color w:val="000000" w:themeColor="text1"/>
          <w:highlight w:val="yellow"/>
        </w:rPr>
        <w:t xml:space="preserve"> unchanged </w:t>
      </w:r>
      <w:r w:rsidR="004709A7" w:rsidRPr="00F544A7">
        <w:rPr>
          <w:rFonts w:asciiTheme="minorHAnsi" w:hAnsiTheme="minorHAnsi" w:cstheme="minorHAnsi"/>
          <w:color w:val="000000" w:themeColor="text1"/>
          <w:highlight w:val="yellow"/>
        </w:rPr>
        <w:t xml:space="preserve">and </w:t>
      </w:r>
      <w:r w:rsidR="005D1D6B" w:rsidRPr="00F544A7">
        <w:rPr>
          <w:rFonts w:asciiTheme="minorHAnsi" w:hAnsiTheme="minorHAnsi" w:cstheme="minorHAnsi"/>
          <w:color w:val="000000" w:themeColor="text1"/>
          <w:highlight w:val="yellow"/>
        </w:rPr>
        <w:t>CVs</w:t>
      </w:r>
      <w:r w:rsidRPr="00F544A7">
        <w:rPr>
          <w:rFonts w:asciiTheme="minorHAnsi" w:hAnsiTheme="minorHAnsi" w:cstheme="minorHAnsi"/>
          <w:color w:val="000000" w:themeColor="text1"/>
          <w:highlight w:val="yellow"/>
        </w:rPr>
        <w:t xml:space="preserve"> with scan rates 10 and 10</w:t>
      </w:r>
      <w:r w:rsidR="00C141EC" w:rsidRPr="00F544A7">
        <w:rPr>
          <w:rFonts w:asciiTheme="minorHAnsi" w:hAnsiTheme="minorHAnsi" w:cstheme="minorHAnsi"/>
          <w:color w:val="000000" w:themeColor="text1"/>
          <w:highlight w:val="yellow"/>
        </w:rPr>
        <w:t>0</w:t>
      </w:r>
      <w:r w:rsidRPr="00F544A7">
        <w:rPr>
          <w:rFonts w:asciiTheme="minorHAnsi" w:hAnsiTheme="minorHAnsi" w:cstheme="minorHAnsi"/>
          <w:color w:val="000000" w:themeColor="text1"/>
          <w:highlight w:val="yellow"/>
        </w:rPr>
        <w:t xml:space="preserve"> mV</w:t>
      </w:r>
      <w:r w:rsidR="004232EB"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s to observe catalytic </w:t>
      </w:r>
      <w:r w:rsidR="004709A7" w:rsidRPr="00F544A7">
        <w:rPr>
          <w:rFonts w:asciiTheme="minorHAnsi" w:hAnsiTheme="minorHAnsi" w:cstheme="minorHAnsi"/>
          <w:color w:val="000000" w:themeColor="text1"/>
          <w:highlight w:val="yellow"/>
        </w:rPr>
        <w:t xml:space="preserve">ubiquinol oxidation (and </w:t>
      </w:r>
      <w:r w:rsidRPr="00F544A7">
        <w:rPr>
          <w:rFonts w:asciiTheme="minorHAnsi" w:hAnsiTheme="minorHAnsi" w:cstheme="minorHAnsi"/>
          <w:color w:val="000000" w:themeColor="text1"/>
          <w:highlight w:val="yellow"/>
        </w:rPr>
        <w:t>oxygen reduction</w:t>
      </w:r>
      <w:r w:rsidR="004709A7"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 </w:t>
      </w:r>
      <w:r w:rsidR="008D75C2" w:rsidRPr="00F544A7">
        <w:rPr>
          <w:rFonts w:asciiTheme="minorHAnsi" w:hAnsiTheme="minorHAnsi" w:cstheme="minorHAnsi"/>
          <w:color w:val="000000" w:themeColor="text1"/>
          <w:highlight w:val="yellow"/>
        </w:rPr>
        <w:t xml:space="preserve">by </w:t>
      </w:r>
      <w:r w:rsidR="004709A7" w:rsidRPr="00F544A7">
        <w:rPr>
          <w:rFonts w:asciiTheme="minorHAnsi" w:hAnsiTheme="minorHAnsi" w:cstheme="minorHAnsi"/>
          <w:color w:val="000000" w:themeColor="text1"/>
          <w:highlight w:val="yellow"/>
        </w:rPr>
        <w:t xml:space="preserve">cytochrome </w:t>
      </w:r>
      <w:r w:rsidR="004709A7" w:rsidRPr="00F544A7">
        <w:rPr>
          <w:rFonts w:asciiTheme="minorHAnsi" w:hAnsiTheme="minorHAnsi" w:cstheme="minorHAnsi"/>
          <w:i/>
          <w:color w:val="000000" w:themeColor="text1"/>
          <w:highlight w:val="yellow"/>
        </w:rPr>
        <w:t>bo</w:t>
      </w:r>
      <w:r w:rsidR="004709A7" w:rsidRPr="00F544A7">
        <w:rPr>
          <w:rFonts w:asciiTheme="minorHAnsi" w:hAnsiTheme="minorHAnsi" w:cstheme="minorHAnsi"/>
          <w:color w:val="000000" w:themeColor="text1"/>
          <w:highlight w:val="yellow"/>
          <w:vertAlign w:val="subscript"/>
        </w:rPr>
        <w:t>3</w:t>
      </w:r>
      <w:r w:rsidR="004709A7" w:rsidRPr="00F544A7">
        <w:rPr>
          <w:rFonts w:asciiTheme="minorHAnsi" w:hAnsiTheme="minorHAnsi" w:cstheme="minorHAnsi"/>
          <w:color w:val="000000" w:themeColor="text1"/>
          <w:highlight w:val="yellow"/>
        </w:rPr>
        <w:t xml:space="preserve"> </w:t>
      </w:r>
      <w:r w:rsidR="008D75C2" w:rsidRPr="00F544A7">
        <w:rPr>
          <w:rFonts w:asciiTheme="minorHAnsi" w:hAnsiTheme="minorHAnsi" w:cstheme="minorHAnsi"/>
          <w:color w:val="000000" w:themeColor="text1"/>
          <w:highlight w:val="yellow"/>
        </w:rPr>
        <w:t xml:space="preserve">at </w:t>
      </w:r>
      <w:r w:rsidR="004709A7" w:rsidRPr="00F544A7">
        <w:rPr>
          <w:rFonts w:asciiTheme="minorHAnsi" w:hAnsiTheme="minorHAnsi" w:cstheme="minorHAnsi"/>
          <w:color w:val="000000" w:themeColor="text1"/>
          <w:highlight w:val="yellow"/>
        </w:rPr>
        <w:t>onset potentials of electrochemical</w:t>
      </w:r>
      <w:r w:rsidR="00BF3D95" w:rsidRPr="00F544A7">
        <w:rPr>
          <w:rFonts w:asciiTheme="minorHAnsi" w:hAnsiTheme="minorHAnsi" w:cstheme="minorHAnsi"/>
          <w:color w:val="000000" w:themeColor="text1"/>
          <w:highlight w:val="yellow"/>
        </w:rPr>
        <w:t xml:space="preserve"> </w:t>
      </w:r>
      <w:r w:rsidR="008D75C2" w:rsidRPr="00F544A7">
        <w:rPr>
          <w:rFonts w:asciiTheme="minorHAnsi" w:hAnsiTheme="minorHAnsi" w:cstheme="minorHAnsi"/>
          <w:color w:val="000000" w:themeColor="text1"/>
          <w:highlight w:val="yellow"/>
        </w:rPr>
        <w:t xml:space="preserve">quinone reduction </w:t>
      </w:r>
      <w:r w:rsidR="004709A7" w:rsidRPr="00F544A7">
        <w:rPr>
          <w:rFonts w:asciiTheme="minorHAnsi" w:hAnsiTheme="minorHAnsi" w:cstheme="minorHAnsi"/>
          <w:color w:val="000000" w:themeColor="text1"/>
          <w:highlight w:val="yellow"/>
        </w:rPr>
        <w:t>about 0</w:t>
      </w:r>
      <w:r w:rsidR="008D75C2" w:rsidRPr="00F544A7">
        <w:rPr>
          <w:rFonts w:asciiTheme="minorHAnsi" w:hAnsiTheme="minorHAnsi" w:cstheme="minorHAnsi"/>
          <w:color w:val="000000" w:themeColor="text1"/>
          <w:highlight w:val="yellow"/>
        </w:rPr>
        <w:t xml:space="preserve"> V vs </w:t>
      </w:r>
      <w:r w:rsidR="00C141EC" w:rsidRPr="00F544A7">
        <w:rPr>
          <w:rFonts w:asciiTheme="minorHAnsi" w:hAnsiTheme="minorHAnsi" w:cstheme="minorHAnsi"/>
          <w:color w:val="000000" w:themeColor="text1"/>
          <w:highlight w:val="yellow"/>
        </w:rPr>
        <w:t>SHE</w:t>
      </w:r>
      <w:r w:rsidR="008D75C2" w:rsidRPr="00F544A7">
        <w:rPr>
          <w:rFonts w:asciiTheme="minorHAnsi" w:hAnsiTheme="minorHAnsi" w:cstheme="minorHAnsi"/>
          <w:color w:val="000000" w:themeColor="text1"/>
          <w:highlight w:val="yellow"/>
        </w:rPr>
        <w:t>)</w:t>
      </w:r>
      <w:r w:rsidR="005D6A22" w:rsidRPr="00F544A7">
        <w:rPr>
          <w:rFonts w:asciiTheme="minorHAnsi" w:hAnsiTheme="minorHAnsi" w:cstheme="minorHAnsi"/>
          <w:color w:val="000000" w:themeColor="text1"/>
          <w:highlight w:val="yellow"/>
        </w:rPr>
        <w:t xml:space="preserve"> (</w:t>
      </w:r>
      <w:r w:rsidR="005D6A22" w:rsidRPr="00F544A7">
        <w:rPr>
          <w:rFonts w:asciiTheme="minorHAnsi" w:hAnsiTheme="minorHAnsi" w:cstheme="minorHAnsi"/>
          <w:b/>
          <w:color w:val="000000" w:themeColor="text1"/>
          <w:highlight w:val="yellow"/>
        </w:rPr>
        <w:t>Figure 2B</w:t>
      </w:r>
      <w:r w:rsidR="005D6A22" w:rsidRPr="00F544A7">
        <w:rPr>
          <w:rFonts w:asciiTheme="minorHAnsi" w:hAnsiTheme="minorHAnsi" w:cstheme="minorHAnsi"/>
          <w:color w:val="000000" w:themeColor="text1"/>
          <w:highlight w:val="yellow"/>
        </w:rPr>
        <w:t>)</w:t>
      </w:r>
      <w:r w:rsidR="00AC0585" w:rsidRPr="00F544A7">
        <w:rPr>
          <w:rFonts w:asciiTheme="minorHAnsi" w:hAnsiTheme="minorHAnsi" w:cstheme="minorHAnsi"/>
          <w:color w:val="000000" w:themeColor="text1"/>
          <w:highlight w:val="yellow"/>
        </w:rPr>
        <w:t>.</w:t>
      </w:r>
    </w:p>
    <w:p w14:paraId="3D2E1033" w14:textId="77777777" w:rsidR="004709A7" w:rsidRPr="00F544A7" w:rsidRDefault="004709A7" w:rsidP="004956D7">
      <w:pPr>
        <w:pStyle w:val="ListParagraph"/>
        <w:ind w:left="0"/>
        <w:rPr>
          <w:rFonts w:asciiTheme="minorHAnsi" w:hAnsiTheme="minorHAnsi" w:cstheme="minorHAnsi"/>
          <w:color w:val="000000" w:themeColor="text1"/>
        </w:rPr>
      </w:pPr>
    </w:p>
    <w:p w14:paraId="528006FF" w14:textId="47173E04" w:rsidR="00AD24C4" w:rsidRPr="00F544A7" w:rsidRDefault="006D133E" w:rsidP="004956D7">
      <w:pPr>
        <w:pStyle w:val="ListParagraph"/>
        <w:numPr>
          <w:ilvl w:val="0"/>
          <w:numId w:val="26"/>
        </w:numPr>
        <w:ind w:left="0" w:firstLine="0"/>
        <w:rPr>
          <w:rFonts w:asciiTheme="minorHAnsi" w:hAnsiTheme="minorHAnsi" w:cstheme="minorHAnsi"/>
          <w:b/>
          <w:color w:val="000000" w:themeColor="text1"/>
          <w:highlight w:val="yellow"/>
        </w:rPr>
      </w:pPr>
      <w:r w:rsidRPr="00F544A7">
        <w:rPr>
          <w:rFonts w:asciiTheme="minorHAnsi" w:hAnsiTheme="minorHAnsi" w:cstheme="minorHAnsi"/>
          <w:b/>
          <w:color w:val="000000" w:themeColor="text1"/>
          <w:highlight w:val="yellow"/>
        </w:rPr>
        <w:t xml:space="preserve">Detection of </w:t>
      </w:r>
      <w:r w:rsidR="00C013F7" w:rsidRPr="00F544A7">
        <w:rPr>
          <w:rFonts w:asciiTheme="minorHAnsi" w:hAnsiTheme="minorHAnsi" w:cstheme="minorHAnsi"/>
          <w:b/>
          <w:color w:val="000000" w:themeColor="text1"/>
          <w:highlight w:val="yellow"/>
        </w:rPr>
        <w:t>E</w:t>
      </w:r>
      <w:r w:rsidRPr="00F544A7">
        <w:rPr>
          <w:rFonts w:asciiTheme="minorHAnsi" w:hAnsiTheme="minorHAnsi" w:cstheme="minorHAnsi"/>
          <w:b/>
          <w:color w:val="000000" w:themeColor="text1"/>
          <w:highlight w:val="yellow"/>
        </w:rPr>
        <w:t xml:space="preserve">nzymatic </w:t>
      </w:r>
      <w:r w:rsidR="00EF08F7" w:rsidRPr="00F544A7">
        <w:rPr>
          <w:rFonts w:asciiTheme="minorHAnsi" w:hAnsiTheme="minorHAnsi" w:cstheme="minorHAnsi"/>
          <w:b/>
          <w:color w:val="000000" w:themeColor="text1"/>
          <w:highlight w:val="yellow"/>
        </w:rPr>
        <w:t>P</w:t>
      </w:r>
      <w:r w:rsidRPr="00F544A7">
        <w:rPr>
          <w:rFonts w:asciiTheme="minorHAnsi" w:hAnsiTheme="minorHAnsi" w:cstheme="minorHAnsi"/>
          <w:b/>
          <w:color w:val="000000" w:themeColor="text1"/>
          <w:highlight w:val="yellow"/>
        </w:rPr>
        <w:t xml:space="preserve">roton </w:t>
      </w:r>
      <w:r w:rsidR="00EF08F7" w:rsidRPr="00F544A7">
        <w:rPr>
          <w:rFonts w:asciiTheme="minorHAnsi" w:hAnsiTheme="minorHAnsi" w:cstheme="minorHAnsi"/>
          <w:b/>
          <w:color w:val="000000" w:themeColor="text1"/>
          <w:highlight w:val="yellow"/>
        </w:rPr>
        <w:t>P</w:t>
      </w:r>
      <w:r w:rsidRPr="00F544A7">
        <w:rPr>
          <w:rFonts w:asciiTheme="minorHAnsi" w:hAnsiTheme="minorHAnsi" w:cstheme="minorHAnsi"/>
          <w:b/>
          <w:color w:val="000000" w:themeColor="text1"/>
          <w:highlight w:val="yellow"/>
        </w:rPr>
        <w:t xml:space="preserve">umping by </w:t>
      </w:r>
      <w:r w:rsidR="00EF08F7" w:rsidRPr="00F544A7">
        <w:rPr>
          <w:rFonts w:asciiTheme="minorHAnsi" w:hAnsiTheme="minorHAnsi" w:cstheme="minorHAnsi"/>
          <w:b/>
          <w:color w:val="000000" w:themeColor="text1"/>
          <w:highlight w:val="yellow"/>
        </w:rPr>
        <w:t>F</w:t>
      </w:r>
      <w:r w:rsidRPr="00F544A7">
        <w:rPr>
          <w:rFonts w:asciiTheme="minorHAnsi" w:hAnsiTheme="minorHAnsi" w:cstheme="minorHAnsi"/>
          <w:b/>
          <w:color w:val="000000" w:themeColor="text1"/>
          <w:highlight w:val="yellow"/>
        </w:rPr>
        <w:t xml:space="preserve">luorescence </w:t>
      </w:r>
      <w:r w:rsidR="00EF08F7" w:rsidRPr="00F544A7">
        <w:rPr>
          <w:rFonts w:asciiTheme="minorHAnsi" w:hAnsiTheme="minorHAnsi" w:cstheme="minorHAnsi"/>
          <w:b/>
          <w:color w:val="000000" w:themeColor="text1"/>
          <w:highlight w:val="yellow"/>
        </w:rPr>
        <w:t>M</w:t>
      </w:r>
      <w:r w:rsidRPr="00F544A7">
        <w:rPr>
          <w:rFonts w:asciiTheme="minorHAnsi" w:hAnsiTheme="minorHAnsi" w:cstheme="minorHAnsi"/>
          <w:b/>
          <w:color w:val="000000" w:themeColor="text1"/>
          <w:highlight w:val="yellow"/>
        </w:rPr>
        <w:t>icroscopy</w:t>
      </w:r>
    </w:p>
    <w:p w14:paraId="323DC375" w14:textId="77777777" w:rsidR="00214414" w:rsidRPr="00F544A7" w:rsidRDefault="00214414" w:rsidP="004956D7">
      <w:pPr>
        <w:rPr>
          <w:rFonts w:asciiTheme="minorHAnsi" w:hAnsiTheme="minorHAnsi" w:cstheme="minorHAnsi"/>
          <w:b/>
          <w:color w:val="000000" w:themeColor="text1"/>
          <w:highlight w:val="yellow"/>
        </w:rPr>
      </w:pPr>
    </w:p>
    <w:p w14:paraId="0CE90A30" w14:textId="159F81C4" w:rsidR="004232EB" w:rsidRPr="00F544A7" w:rsidRDefault="006D133E"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highlight w:val="yellow"/>
        </w:rPr>
        <w:t xml:space="preserve">Modify the gold electrode as in </w:t>
      </w:r>
      <w:r w:rsidR="004709A7" w:rsidRPr="00F544A7">
        <w:rPr>
          <w:rFonts w:asciiTheme="minorHAnsi" w:hAnsiTheme="minorHAnsi" w:cstheme="minorHAnsi"/>
          <w:color w:val="000000" w:themeColor="text1"/>
          <w:highlight w:val="yellow"/>
        </w:rPr>
        <w:t xml:space="preserve">step </w:t>
      </w:r>
      <w:r w:rsidRPr="00F544A7">
        <w:rPr>
          <w:rFonts w:asciiTheme="minorHAnsi" w:hAnsiTheme="minorHAnsi" w:cstheme="minorHAnsi"/>
          <w:color w:val="000000" w:themeColor="text1"/>
          <w:highlight w:val="yellow"/>
        </w:rPr>
        <w:t>5 but using 100</w:t>
      </w:r>
      <w:r w:rsidR="00EF08F7" w:rsidRPr="00F544A7">
        <w:rPr>
          <w:rFonts w:asciiTheme="minorHAnsi" w:hAnsiTheme="minorHAnsi" w:cstheme="minorHAnsi"/>
          <w:color w:val="000000" w:themeColor="text1"/>
          <w:highlight w:val="yellow"/>
        </w:rPr>
        <w:t>x</w:t>
      </w:r>
      <w:r w:rsidRPr="00F544A7">
        <w:rPr>
          <w:rFonts w:asciiTheme="minorHAnsi" w:hAnsiTheme="minorHAnsi" w:cstheme="minorHAnsi"/>
          <w:color w:val="000000" w:themeColor="text1"/>
          <w:highlight w:val="yellow"/>
        </w:rPr>
        <w:t xml:space="preserve"> </w:t>
      </w:r>
      <w:r w:rsidR="00E340D5" w:rsidRPr="00F544A7">
        <w:rPr>
          <w:rFonts w:asciiTheme="minorHAnsi" w:hAnsiTheme="minorHAnsi" w:cstheme="minorHAnsi"/>
          <w:color w:val="000000" w:themeColor="text1"/>
          <w:highlight w:val="yellow"/>
        </w:rPr>
        <w:t>less</w:t>
      </w:r>
      <w:r w:rsidRPr="00F544A7">
        <w:rPr>
          <w:rFonts w:asciiTheme="minorHAnsi" w:hAnsiTheme="minorHAnsi" w:cstheme="minorHAnsi"/>
          <w:color w:val="000000" w:themeColor="text1"/>
          <w:highlight w:val="yellow"/>
        </w:rPr>
        <w:t xml:space="preserve"> </w:t>
      </w:r>
      <w:proofErr w:type="spellStart"/>
      <w:r w:rsidRPr="00F544A7">
        <w:rPr>
          <w:rFonts w:asciiTheme="minorHAnsi" w:hAnsiTheme="minorHAnsi" w:cstheme="minorHAnsi"/>
          <w:color w:val="000000" w:themeColor="text1"/>
          <w:highlight w:val="yellow"/>
        </w:rPr>
        <w:t>proteoliposomes</w:t>
      </w:r>
      <w:proofErr w:type="spellEnd"/>
      <w:r w:rsidR="00E340D5" w:rsidRPr="00F544A7">
        <w:rPr>
          <w:rFonts w:asciiTheme="minorHAnsi" w:hAnsiTheme="minorHAnsi" w:cstheme="minorHAnsi"/>
          <w:color w:val="000000" w:themeColor="text1"/>
          <w:highlight w:val="yellow"/>
        </w:rPr>
        <w:t xml:space="preserve"> compared to step 5.5</w:t>
      </w:r>
      <w:r w:rsidR="004709A7" w:rsidRPr="00F544A7">
        <w:rPr>
          <w:rFonts w:asciiTheme="minorHAnsi" w:hAnsiTheme="minorHAnsi" w:cstheme="minorHAnsi"/>
          <w:color w:val="000000" w:themeColor="text1"/>
          <w:highlight w:val="yellow"/>
        </w:rPr>
        <w:t xml:space="preserve"> (</w:t>
      </w:r>
      <w:r w:rsidR="004709A7" w:rsidRPr="004956D7">
        <w:rPr>
          <w:rFonts w:asciiTheme="minorHAnsi" w:hAnsiTheme="minorHAnsi" w:cstheme="minorHAnsi"/>
          <w:i/>
          <w:color w:val="000000" w:themeColor="text1"/>
          <w:highlight w:val="yellow"/>
        </w:rPr>
        <w:t>i.e.</w:t>
      </w:r>
      <w:r w:rsidR="00A13E42">
        <w:rPr>
          <w:rFonts w:asciiTheme="minorHAnsi" w:hAnsiTheme="minorHAnsi" w:cstheme="minorHAnsi"/>
          <w:color w:val="000000" w:themeColor="text1"/>
          <w:highlight w:val="yellow"/>
        </w:rPr>
        <w:t>,</w:t>
      </w:r>
      <w:r w:rsidR="004709A7" w:rsidRPr="00F544A7">
        <w:rPr>
          <w:rFonts w:asciiTheme="minorHAnsi" w:hAnsiTheme="minorHAnsi" w:cstheme="minorHAnsi"/>
          <w:color w:val="000000" w:themeColor="text1"/>
          <w:highlight w:val="yellow"/>
        </w:rPr>
        <w:t xml:space="preserve"> 5 µg/mL)</w:t>
      </w:r>
      <w:r w:rsidRPr="00F544A7">
        <w:rPr>
          <w:rFonts w:asciiTheme="minorHAnsi" w:hAnsiTheme="minorHAnsi" w:cstheme="minorHAnsi"/>
          <w:color w:val="000000" w:themeColor="text1"/>
          <w:highlight w:val="yellow"/>
        </w:rPr>
        <w:t xml:space="preserve">. </w:t>
      </w:r>
      <w:r w:rsidR="00E340D5" w:rsidRPr="00F544A7">
        <w:rPr>
          <w:rFonts w:asciiTheme="minorHAnsi" w:hAnsiTheme="minorHAnsi" w:cstheme="minorHAnsi"/>
          <w:color w:val="000000" w:themeColor="text1"/>
          <w:highlight w:val="yellow"/>
        </w:rPr>
        <w:t xml:space="preserve">For single enzyme studies, reduce the cytochrome </w:t>
      </w:r>
      <w:r w:rsidR="00E340D5" w:rsidRPr="00F544A7">
        <w:rPr>
          <w:rFonts w:asciiTheme="minorHAnsi" w:hAnsiTheme="minorHAnsi" w:cstheme="minorHAnsi"/>
          <w:i/>
          <w:color w:val="000000" w:themeColor="text1"/>
          <w:highlight w:val="yellow"/>
        </w:rPr>
        <w:t>bo</w:t>
      </w:r>
      <w:r w:rsidR="00E340D5" w:rsidRPr="00F544A7">
        <w:rPr>
          <w:rFonts w:asciiTheme="minorHAnsi" w:hAnsiTheme="minorHAnsi" w:cstheme="minorHAnsi"/>
          <w:color w:val="000000" w:themeColor="text1"/>
          <w:highlight w:val="yellow"/>
          <w:vertAlign w:val="subscript"/>
        </w:rPr>
        <w:t>3</w:t>
      </w:r>
      <w:r w:rsidR="00E340D5" w:rsidRPr="00F544A7">
        <w:rPr>
          <w:rFonts w:asciiTheme="minorHAnsi" w:hAnsiTheme="minorHAnsi" w:cstheme="minorHAnsi"/>
          <w:color w:val="000000" w:themeColor="text1"/>
          <w:highlight w:val="yellow"/>
        </w:rPr>
        <w:t xml:space="preserve"> to lipid ratio to 0.1-0.2% (w/w). </w:t>
      </w:r>
    </w:p>
    <w:p w14:paraId="3825AC20" w14:textId="77777777" w:rsidR="004232EB" w:rsidRPr="00F544A7" w:rsidRDefault="004232EB" w:rsidP="004956D7">
      <w:pPr>
        <w:pStyle w:val="ListParagraph"/>
        <w:ind w:left="0"/>
        <w:rPr>
          <w:rFonts w:asciiTheme="minorHAnsi" w:hAnsiTheme="minorHAnsi" w:cstheme="minorHAnsi"/>
          <w:color w:val="000000" w:themeColor="text1"/>
        </w:rPr>
      </w:pPr>
    </w:p>
    <w:p w14:paraId="042A18F5" w14:textId="418757A8" w:rsidR="00CB4342" w:rsidRPr="00F544A7" w:rsidRDefault="00A13E42" w:rsidP="004956D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4232EB" w:rsidRPr="00F544A7">
        <w:rPr>
          <w:rFonts w:asciiTheme="minorHAnsi" w:hAnsiTheme="minorHAnsi" w:cstheme="minorHAnsi"/>
          <w:color w:val="000000" w:themeColor="text1"/>
        </w:rPr>
        <w:t>:</w:t>
      </w:r>
      <w:r w:rsidR="00D8560E">
        <w:rPr>
          <w:rFonts w:asciiTheme="minorHAnsi" w:hAnsiTheme="minorHAnsi" w:cstheme="minorHAnsi"/>
          <w:color w:val="000000" w:themeColor="text1"/>
        </w:rPr>
        <w:t xml:space="preserve"> </w:t>
      </w:r>
      <w:r w:rsidR="00EF08F7" w:rsidRPr="00F544A7">
        <w:rPr>
          <w:rFonts w:asciiTheme="minorHAnsi" w:hAnsiTheme="minorHAnsi" w:cstheme="minorHAnsi"/>
          <w:color w:val="000000" w:themeColor="text1"/>
        </w:rPr>
        <w:t xml:space="preserve">Liposomes will sparsely adsorb on the electrode surface enabling single vesicle monitoring by fluorescence microscopy. </w:t>
      </w:r>
      <w:r w:rsidR="00E340D5" w:rsidRPr="00F544A7">
        <w:rPr>
          <w:rFonts w:asciiTheme="minorHAnsi" w:hAnsiTheme="minorHAnsi" w:cstheme="minorHAnsi"/>
          <w:color w:val="000000" w:themeColor="text1"/>
        </w:rPr>
        <w:t xml:space="preserve">Under these </w:t>
      </w:r>
      <w:r w:rsidR="00D81CD6" w:rsidRPr="00F544A7">
        <w:rPr>
          <w:rFonts w:asciiTheme="minorHAnsi" w:hAnsiTheme="minorHAnsi" w:cstheme="minorHAnsi"/>
          <w:color w:val="000000" w:themeColor="text1"/>
        </w:rPr>
        <w:t xml:space="preserve">single-enzyme </w:t>
      </w:r>
      <w:r w:rsidR="00E340D5" w:rsidRPr="00F544A7">
        <w:rPr>
          <w:rFonts w:asciiTheme="minorHAnsi" w:hAnsiTheme="minorHAnsi" w:cstheme="minorHAnsi"/>
          <w:color w:val="000000" w:themeColor="text1"/>
        </w:rPr>
        <w:t>conditions, t</w:t>
      </w:r>
      <w:r w:rsidR="0012754D" w:rsidRPr="00F544A7">
        <w:rPr>
          <w:rFonts w:asciiTheme="minorHAnsi" w:hAnsiTheme="minorHAnsi" w:cstheme="minorHAnsi"/>
          <w:color w:val="000000" w:themeColor="text1"/>
        </w:rPr>
        <w:t>he</w:t>
      </w:r>
      <w:r w:rsidR="000E1A47" w:rsidRPr="00F544A7">
        <w:rPr>
          <w:rFonts w:asciiTheme="minorHAnsi" w:hAnsiTheme="minorHAnsi" w:cstheme="minorHAnsi"/>
          <w:color w:val="000000" w:themeColor="text1"/>
        </w:rPr>
        <w:t xml:space="preserve"> amount of </w:t>
      </w:r>
      <w:r w:rsidR="008E5948" w:rsidRPr="00F544A7">
        <w:rPr>
          <w:rFonts w:asciiTheme="minorHAnsi" w:hAnsiTheme="minorHAnsi" w:cstheme="minorHAnsi"/>
          <w:color w:val="000000" w:themeColor="text1"/>
        </w:rPr>
        <w:t xml:space="preserve">enzyme </w:t>
      </w:r>
      <w:r w:rsidR="00083395" w:rsidRPr="00F544A7">
        <w:rPr>
          <w:rFonts w:asciiTheme="minorHAnsi" w:hAnsiTheme="minorHAnsi" w:cstheme="minorHAnsi"/>
          <w:color w:val="000000" w:themeColor="text1"/>
        </w:rPr>
        <w:t>immobilized</w:t>
      </w:r>
      <w:r w:rsidR="00E340D5" w:rsidRPr="00F544A7">
        <w:rPr>
          <w:rFonts w:asciiTheme="minorHAnsi" w:hAnsiTheme="minorHAnsi" w:cstheme="minorHAnsi"/>
          <w:color w:val="000000" w:themeColor="text1"/>
        </w:rPr>
        <w:t xml:space="preserve"> on the electrode surface </w:t>
      </w:r>
      <w:r w:rsidR="008E5948" w:rsidRPr="00F544A7">
        <w:rPr>
          <w:rFonts w:asciiTheme="minorHAnsi" w:hAnsiTheme="minorHAnsi" w:cstheme="minorHAnsi"/>
          <w:color w:val="000000" w:themeColor="text1"/>
        </w:rPr>
        <w:t xml:space="preserve">is insufficient for the observation of </w:t>
      </w:r>
      <w:r w:rsidR="00D10894" w:rsidRPr="00F544A7">
        <w:rPr>
          <w:rFonts w:asciiTheme="minorHAnsi" w:hAnsiTheme="minorHAnsi" w:cstheme="minorHAnsi"/>
          <w:color w:val="000000" w:themeColor="text1"/>
        </w:rPr>
        <w:t xml:space="preserve">a </w:t>
      </w:r>
      <w:r w:rsidR="008E5948" w:rsidRPr="00F544A7">
        <w:rPr>
          <w:rFonts w:asciiTheme="minorHAnsi" w:hAnsiTheme="minorHAnsi" w:cstheme="minorHAnsi"/>
          <w:color w:val="000000" w:themeColor="text1"/>
        </w:rPr>
        <w:t>catalytic current</w:t>
      </w:r>
      <w:r w:rsidR="00DF1796" w:rsidRPr="00F544A7">
        <w:rPr>
          <w:rFonts w:asciiTheme="minorHAnsi" w:hAnsiTheme="minorHAnsi" w:cstheme="minorHAnsi"/>
          <w:color w:val="000000" w:themeColor="text1"/>
        </w:rPr>
        <w:t>.</w:t>
      </w:r>
      <w:r w:rsidR="00EF08F7" w:rsidRPr="00F544A7">
        <w:rPr>
          <w:rFonts w:asciiTheme="minorHAnsi" w:hAnsiTheme="minorHAnsi" w:cstheme="minorHAnsi"/>
          <w:color w:val="000000" w:themeColor="text1"/>
        </w:rPr>
        <w:t xml:space="preserve"> </w:t>
      </w:r>
    </w:p>
    <w:p w14:paraId="7BB61335" w14:textId="77777777" w:rsidR="00214414" w:rsidRPr="00F544A7" w:rsidRDefault="00214414" w:rsidP="004956D7">
      <w:pPr>
        <w:pStyle w:val="ListParagraph"/>
        <w:ind w:left="0"/>
        <w:rPr>
          <w:rFonts w:asciiTheme="minorHAnsi" w:hAnsiTheme="minorHAnsi" w:cstheme="minorHAnsi"/>
          <w:color w:val="000000" w:themeColor="text1"/>
        </w:rPr>
      </w:pPr>
    </w:p>
    <w:p w14:paraId="697AB02E" w14:textId="003A9117" w:rsidR="0012754D" w:rsidRPr="00F544A7" w:rsidRDefault="00CB4342"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Place the electrochemical cell on the </w:t>
      </w:r>
      <w:r w:rsidR="00B40052" w:rsidRPr="00F544A7">
        <w:rPr>
          <w:rFonts w:asciiTheme="minorHAnsi" w:hAnsiTheme="minorHAnsi" w:cstheme="minorHAnsi"/>
          <w:color w:val="000000" w:themeColor="text1"/>
          <w:highlight w:val="yellow"/>
        </w:rPr>
        <w:t xml:space="preserve">oil </w:t>
      </w:r>
      <w:r w:rsidRPr="00F544A7">
        <w:rPr>
          <w:rFonts w:asciiTheme="minorHAnsi" w:hAnsiTheme="minorHAnsi" w:cstheme="minorHAnsi"/>
          <w:color w:val="000000" w:themeColor="text1"/>
          <w:highlight w:val="yellow"/>
        </w:rPr>
        <w:t xml:space="preserve">objective </w:t>
      </w:r>
      <w:r w:rsidR="00B40052" w:rsidRPr="00F544A7">
        <w:rPr>
          <w:rFonts w:asciiTheme="minorHAnsi" w:hAnsiTheme="minorHAnsi" w:cstheme="minorHAnsi"/>
          <w:color w:val="000000" w:themeColor="text1"/>
          <w:highlight w:val="yellow"/>
        </w:rPr>
        <w:t>(</w:t>
      </w:r>
      <w:r w:rsidR="00A13E42" w:rsidRPr="00F544A7">
        <w:rPr>
          <w:rFonts w:asciiTheme="minorHAnsi" w:hAnsiTheme="minorHAnsi" w:cstheme="minorHAnsi"/>
          <w:color w:val="000000" w:themeColor="text1"/>
          <w:highlight w:val="yellow"/>
        </w:rPr>
        <w:t>60</w:t>
      </w:r>
      <w:r w:rsidR="00A13E42">
        <w:rPr>
          <w:rFonts w:asciiTheme="minorHAnsi" w:hAnsiTheme="minorHAnsi" w:cstheme="minorHAnsi"/>
          <w:color w:val="000000" w:themeColor="text1"/>
          <w:highlight w:val="yellow"/>
        </w:rPr>
        <w:t>X</w:t>
      </w:r>
      <w:r w:rsidR="00B40052" w:rsidRPr="00F544A7">
        <w:rPr>
          <w:rFonts w:asciiTheme="minorHAnsi" w:hAnsiTheme="minorHAnsi" w:cstheme="minorHAnsi"/>
          <w:color w:val="000000" w:themeColor="text1"/>
          <w:highlight w:val="yellow"/>
        </w:rPr>
        <w:t xml:space="preserve">) </w:t>
      </w:r>
      <w:r w:rsidRPr="00F544A7">
        <w:rPr>
          <w:rFonts w:asciiTheme="minorHAnsi" w:hAnsiTheme="minorHAnsi" w:cstheme="minorHAnsi"/>
          <w:color w:val="000000" w:themeColor="text1"/>
          <w:highlight w:val="yellow"/>
        </w:rPr>
        <w:t xml:space="preserve">of </w:t>
      </w:r>
      <w:r w:rsidR="00D81CD6" w:rsidRPr="00F544A7">
        <w:rPr>
          <w:rFonts w:asciiTheme="minorHAnsi" w:hAnsiTheme="minorHAnsi" w:cstheme="minorHAnsi"/>
          <w:color w:val="000000" w:themeColor="text1"/>
          <w:highlight w:val="yellow"/>
        </w:rPr>
        <w:t xml:space="preserve">an </w:t>
      </w:r>
      <w:r w:rsidRPr="00F544A7">
        <w:rPr>
          <w:rFonts w:asciiTheme="minorHAnsi" w:hAnsiTheme="minorHAnsi" w:cstheme="minorHAnsi"/>
          <w:color w:val="000000" w:themeColor="text1"/>
          <w:highlight w:val="yellow"/>
        </w:rPr>
        <w:t>inverted fluorescence microscope</w:t>
      </w:r>
      <w:r w:rsidR="00E30F8C" w:rsidRPr="00F544A7">
        <w:rPr>
          <w:rFonts w:asciiTheme="minorHAnsi" w:hAnsiTheme="minorHAnsi" w:cstheme="minorHAnsi"/>
          <w:color w:val="000000" w:themeColor="text1"/>
          <w:highlight w:val="yellow"/>
        </w:rPr>
        <w:t xml:space="preserve"> with a drop of immersion oil</w:t>
      </w:r>
      <w:r w:rsidRPr="00F544A7">
        <w:rPr>
          <w:rFonts w:asciiTheme="minorHAnsi" w:hAnsiTheme="minorHAnsi" w:cstheme="minorHAnsi"/>
          <w:color w:val="000000" w:themeColor="text1"/>
          <w:highlight w:val="yellow"/>
        </w:rPr>
        <w:t>.</w:t>
      </w:r>
      <w:r w:rsidR="008E5948" w:rsidRPr="00F544A7">
        <w:rPr>
          <w:rFonts w:asciiTheme="minorHAnsi" w:hAnsiTheme="minorHAnsi" w:cstheme="minorHAnsi"/>
          <w:color w:val="000000" w:themeColor="text1"/>
          <w:highlight w:val="yellow"/>
        </w:rPr>
        <w:t xml:space="preserve"> </w:t>
      </w:r>
      <w:r w:rsidR="0012754D" w:rsidRPr="00F544A7">
        <w:rPr>
          <w:rFonts w:asciiTheme="minorHAnsi" w:hAnsiTheme="minorHAnsi" w:cstheme="minorHAnsi"/>
          <w:color w:val="000000" w:themeColor="text1"/>
          <w:highlight w:val="yellow"/>
        </w:rPr>
        <w:t xml:space="preserve">Using </w:t>
      </w:r>
      <w:r w:rsidR="00D81CD6" w:rsidRPr="00F544A7">
        <w:rPr>
          <w:rFonts w:asciiTheme="minorHAnsi" w:hAnsiTheme="minorHAnsi" w:cstheme="minorHAnsi"/>
          <w:color w:val="000000" w:themeColor="text1"/>
          <w:highlight w:val="yellow"/>
        </w:rPr>
        <w:t>appropriate</w:t>
      </w:r>
      <w:r w:rsidR="0012754D" w:rsidRPr="00F544A7">
        <w:rPr>
          <w:rFonts w:asciiTheme="minorHAnsi" w:hAnsiTheme="minorHAnsi" w:cstheme="minorHAnsi"/>
          <w:color w:val="000000" w:themeColor="text1"/>
          <w:highlight w:val="yellow"/>
        </w:rPr>
        <w:t xml:space="preserve"> filter</w:t>
      </w:r>
      <w:r w:rsidR="00D81CD6" w:rsidRPr="00F544A7">
        <w:rPr>
          <w:rFonts w:asciiTheme="minorHAnsi" w:hAnsiTheme="minorHAnsi" w:cstheme="minorHAnsi"/>
          <w:color w:val="000000" w:themeColor="text1"/>
          <w:highlight w:val="yellow"/>
        </w:rPr>
        <w:t>s</w:t>
      </w:r>
      <w:r w:rsidR="0012754D" w:rsidRPr="00F544A7">
        <w:rPr>
          <w:rFonts w:asciiTheme="minorHAnsi" w:hAnsiTheme="minorHAnsi" w:cstheme="minorHAnsi"/>
          <w:color w:val="000000" w:themeColor="text1"/>
          <w:highlight w:val="yellow"/>
        </w:rPr>
        <w:t xml:space="preserve"> for </w:t>
      </w:r>
      <w:r w:rsidR="000B66C7" w:rsidRPr="00F544A7">
        <w:rPr>
          <w:rFonts w:asciiTheme="minorHAnsi" w:hAnsiTheme="minorHAnsi" w:cstheme="minorHAnsi"/>
          <w:color w:val="000000" w:themeColor="text1"/>
          <w:highlight w:val="yellow"/>
        </w:rPr>
        <w:t>FDLL</w:t>
      </w:r>
      <w:r w:rsidR="0012754D" w:rsidRPr="00F544A7">
        <w:rPr>
          <w:rFonts w:asciiTheme="minorHAnsi" w:hAnsiTheme="minorHAnsi" w:cstheme="minorHAnsi"/>
          <w:color w:val="000000" w:themeColor="text1"/>
          <w:highlight w:val="yellow"/>
        </w:rPr>
        <w:t xml:space="preserve"> fluorescence, focus on the electrode surface. Single </w:t>
      </w:r>
      <w:r w:rsidR="003E3D43" w:rsidRPr="00F544A7">
        <w:rPr>
          <w:rFonts w:asciiTheme="minorHAnsi" w:hAnsiTheme="minorHAnsi" w:cstheme="minorHAnsi"/>
          <w:color w:val="000000" w:themeColor="text1"/>
          <w:highlight w:val="yellow"/>
        </w:rPr>
        <w:t>liposome</w:t>
      </w:r>
      <w:r w:rsidR="0012754D" w:rsidRPr="00F544A7">
        <w:rPr>
          <w:rFonts w:asciiTheme="minorHAnsi" w:hAnsiTheme="minorHAnsi" w:cstheme="minorHAnsi"/>
          <w:color w:val="000000" w:themeColor="text1"/>
          <w:highlight w:val="yellow"/>
        </w:rPr>
        <w:t>s should appear as bright spots</w:t>
      </w:r>
      <w:r w:rsidR="00AF0449" w:rsidRPr="00F544A7">
        <w:rPr>
          <w:rFonts w:asciiTheme="minorHAnsi" w:hAnsiTheme="minorHAnsi" w:cstheme="minorHAnsi"/>
          <w:color w:val="000000" w:themeColor="text1"/>
          <w:highlight w:val="yellow"/>
        </w:rPr>
        <w:t xml:space="preserve"> at the diffraction limit of the microscope/objective</w:t>
      </w:r>
      <w:r w:rsidR="0012754D" w:rsidRPr="00F544A7">
        <w:rPr>
          <w:rFonts w:asciiTheme="minorHAnsi" w:hAnsiTheme="minorHAnsi" w:cstheme="minorHAnsi"/>
          <w:color w:val="000000" w:themeColor="text1"/>
          <w:highlight w:val="yellow"/>
        </w:rPr>
        <w:t xml:space="preserve">. </w:t>
      </w:r>
      <w:r w:rsidR="006E0D96" w:rsidRPr="00F544A7">
        <w:rPr>
          <w:rFonts w:asciiTheme="minorHAnsi" w:hAnsiTheme="minorHAnsi" w:cstheme="minorHAnsi"/>
          <w:color w:val="000000" w:themeColor="text1"/>
          <w:highlight w:val="yellow"/>
        </w:rPr>
        <w:t xml:space="preserve">Take an image of </w:t>
      </w:r>
      <w:r w:rsidR="000B66C7" w:rsidRPr="00F544A7">
        <w:rPr>
          <w:rFonts w:asciiTheme="minorHAnsi" w:hAnsiTheme="minorHAnsi" w:cstheme="minorHAnsi"/>
          <w:color w:val="000000" w:themeColor="text1"/>
          <w:highlight w:val="yellow"/>
        </w:rPr>
        <w:t>FDLL</w:t>
      </w:r>
      <w:r w:rsidR="006E0D96" w:rsidRPr="00F544A7">
        <w:rPr>
          <w:rFonts w:asciiTheme="minorHAnsi" w:hAnsiTheme="minorHAnsi" w:cstheme="minorHAnsi"/>
          <w:color w:val="000000" w:themeColor="text1"/>
          <w:highlight w:val="yellow"/>
        </w:rPr>
        <w:t xml:space="preserve"> fluorescence.</w:t>
      </w:r>
    </w:p>
    <w:p w14:paraId="3AD4407F" w14:textId="1EC6545B" w:rsidR="00214414" w:rsidRPr="00F544A7" w:rsidRDefault="00214414" w:rsidP="004956D7">
      <w:pPr>
        <w:rPr>
          <w:rFonts w:asciiTheme="minorHAnsi" w:hAnsiTheme="minorHAnsi" w:cstheme="minorHAnsi"/>
          <w:color w:val="000000" w:themeColor="text1"/>
          <w:highlight w:val="yellow"/>
        </w:rPr>
      </w:pPr>
    </w:p>
    <w:p w14:paraId="717B8074" w14:textId="0BD02018" w:rsidR="0012754D" w:rsidRPr="00F544A7" w:rsidRDefault="0012754D"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Switch to the one of HPTS fluorescence filter</w:t>
      </w:r>
      <w:r w:rsidR="00F93920">
        <w:rPr>
          <w:rFonts w:asciiTheme="minorHAnsi" w:hAnsiTheme="minorHAnsi" w:cstheme="minorHAnsi"/>
          <w:color w:val="000000" w:themeColor="text1"/>
          <w:highlight w:val="yellow"/>
        </w:rPr>
        <w:t xml:space="preserve"> sets on the microscope </w:t>
      </w:r>
      <w:r w:rsidRPr="00F544A7">
        <w:rPr>
          <w:rFonts w:asciiTheme="minorHAnsi" w:hAnsiTheme="minorHAnsi" w:cstheme="minorHAnsi"/>
          <w:color w:val="000000" w:themeColor="text1"/>
          <w:highlight w:val="yellow"/>
        </w:rPr>
        <w:t>to verify that HPTS fluorescence is clearly visible and distinguishable from the background</w:t>
      </w:r>
      <w:r w:rsidR="00D81CD6" w:rsidRPr="00F544A7">
        <w:rPr>
          <w:rFonts w:asciiTheme="minorHAnsi" w:hAnsiTheme="minorHAnsi" w:cstheme="minorHAnsi"/>
          <w:color w:val="000000" w:themeColor="text1"/>
          <w:highlight w:val="yellow"/>
        </w:rPr>
        <w:t xml:space="preserve"> (at the chosen </w:t>
      </w:r>
      <w:r w:rsidR="0094289D">
        <w:rPr>
          <w:rFonts w:asciiTheme="minorHAnsi" w:hAnsiTheme="minorHAnsi" w:cstheme="minorHAnsi"/>
          <w:color w:val="000000" w:themeColor="text1"/>
          <w:highlight w:val="yellow"/>
        </w:rPr>
        <w:t>exposure</w:t>
      </w:r>
      <w:r w:rsidR="00F93920">
        <w:rPr>
          <w:rFonts w:asciiTheme="minorHAnsi" w:hAnsiTheme="minorHAnsi" w:cstheme="minorHAnsi"/>
          <w:color w:val="000000" w:themeColor="text1"/>
          <w:highlight w:val="yellow"/>
        </w:rPr>
        <w:t xml:space="preserve"> time</w:t>
      </w:r>
      <w:r w:rsidR="00D81CD6" w:rsidRPr="00F544A7">
        <w:rPr>
          <w:rFonts w:asciiTheme="minorHAnsi" w:hAnsiTheme="minorHAnsi" w:cstheme="minorHAnsi"/>
          <w:color w:val="000000" w:themeColor="text1"/>
          <w:highlight w:val="yellow"/>
        </w:rPr>
        <w:t>, see step 6.4)</w:t>
      </w:r>
      <w:r w:rsidRPr="00F544A7">
        <w:rPr>
          <w:rFonts w:asciiTheme="minorHAnsi" w:hAnsiTheme="minorHAnsi" w:cstheme="minorHAnsi"/>
          <w:color w:val="000000" w:themeColor="text1"/>
          <w:highlight w:val="yellow"/>
        </w:rPr>
        <w:t xml:space="preserve">. Increase the light intensity </w:t>
      </w:r>
      <w:r w:rsidR="00AF0449" w:rsidRPr="00F544A7">
        <w:rPr>
          <w:rFonts w:asciiTheme="minorHAnsi" w:hAnsiTheme="minorHAnsi" w:cstheme="minorHAnsi"/>
          <w:color w:val="000000" w:themeColor="text1"/>
          <w:highlight w:val="yellow"/>
        </w:rPr>
        <w:t xml:space="preserve">of the lamp source </w:t>
      </w:r>
      <w:r w:rsidRPr="00F544A7">
        <w:rPr>
          <w:rFonts w:asciiTheme="minorHAnsi" w:hAnsiTheme="minorHAnsi" w:cstheme="minorHAnsi"/>
          <w:color w:val="000000" w:themeColor="text1"/>
          <w:highlight w:val="yellow"/>
        </w:rPr>
        <w:t>if it is not the case.</w:t>
      </w:r>
    </w:p>
    <w:p w14:paraId="480F0606" w14:textId="0357FDB6" w:rsidR="00214414" w:rsidRPr="00F544A7" w:rsidRDefault="00214414" w:rsidP="004956D7">
      <w:pPr>
        <w:rPr>
          <w:rFonts w:asciiTheme="minorHAnsi" w:hAnsiTheme="minorHAnsi" w:cstheme="minorHAnsi"/>
          <w:color w:val="000000" w:themeColor="text1"/>
          <w:highlight w:val="yellow"/>
        </w:rPr>
      </w:pPr>
    </w:p>
    <w:p w14:paraId="7F2FF0B4" w14:textId="681D7DC5" w:rsidR="0037458A" w:rsidRPr="004956D7" w:rsidRDefault="0012754D"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highlight w:val="yellow"/>
        </w:rPr>
        <w:t xml:space="preserve">Program the microscope software to perform a timed image acquisition by alternating </w:t>
      </w:r>
      <w:r w:rsidR="008168C2" w:rsidRPr="00F544A7">
        <w:rPr>
          <w:rFonts w:asciiTheme="minorHAnsi" w:hAnsiTheme="minorHAnsi" w:cstheme="minorHAnsi"/>
          <w:color w:val="000000" w:themeColor="text1"/>
          <w:highlight w:val="yellow"/>
        </w:rPr>
        <w:t xml:space="preserve">two HPTS </w:t>
      </w:r>
      <w:r w:rsidR="00F93920">
        <w:rPr>
          <w:rFonts w:asciiTheme="minorHAnsi" w:hAnsiTheme="minorHAnsi" w:cstheme="minorHAnsi"/>
          <w:color w:val="000000" w:themeColor="text1"/>
          <w:highlight w:val="yellow"/>
        </w:rPr>
        <w:t>filter sets</w:t>
      </w:r>
      <w:r w:rsidR="00F93920" w:rsidRPr="00F544A7">
        <w:rPr>
          <w:rFonts w:asciiTheme="minorHAnsi" w:hAnsiTheme="minorHAnsi" w:cstheme="minorHAnsi"/>
          <w:color w:val="000000" w:themeColor="text1"/>
          <w:highlight w:val="yellow"/>
        </w:rPr>
        <w:t xml:space="preserve"> </w:t>
      </w:r>
      <w:r w:rsidR="0037458A" w:rsidRPr="00F544A7">
        <w:rPr>
          <w:rFonts w:asciiTheme="minorHAnsi" w:hAnsiTheme="minorHAnsi" w:cstheme="minorHAnsi"/>
          <w:color w:val="000000" w:themeColor="text1"/>
          <w:highlight w:val="yellow"/>
        </w:rPr>
        <w:t xml:space="preserve">(menu </w:t>
      </w:r>
      <w:r w:rsidR="0037458A" w:rsidRPr="004956D7">
        <w:rPr>
          <w:rFonts w:asciiTheme="minorHAnsi" w:hAnsiTheme="minorHAnsi" w:cstheme="minorHAnsi"/>
          <w:b/>
          <w:color w:val="000000" w:themeColor="text1"/>
          <w:highlight w:val="yellow"/>
        </w:rPr>
        <w:t>Applications</w:t>
      </w:r>
      <w:r w:rsidR="00A13E42" w:rsidRPr="004956D7">
        <w:rPr>
          <w:rFonts w:asciiTheme="minorHAnsi" w:hAnsiTheme="minorHAnsi" w:cstheme="minorHAnsi"/>
          <w:b/>
          <w:color w:val="000000" w:themeColor="text1"/>
          <w:highlight w:val="yellow"/>
        </w:rPr>
        <w:t xml:space="preserve"> | </w:t>
      </w:r>
      <w:r w:rsidR="0037458A" w:rsidRPr="004956D7">
        <w:rPr>
          <w:rFonts w:asciiTheme="minorHAnsi" w:hAnsiTheme="minorHAnsi" w:cstheme="minorHAnsi"/>
          <w:b/>
          <w:color w:val="000000" w:themeColor="text1"/>
          <w:highlight w:val="yellow"/>
        </w:rPr>
        <w:t>Define/Run ND Acquisition</w:t>
      </w:r>
      <w:r w:rsidR="0037458A" w:rsidRPr="00F544A7">
        <w:rPr>
          <w:rFonts w:asciiTheme="minorHAnsi" w:hAnsiTheme="minorHAnsi" w:cstheme="minorHAnsi"/>
          <w:color w:val="000000" w:themeColor="text1"/>
          <w:highlight w:val="yellow"/>
        </w:rPr>
        <w:t>)</w:t>
      </w:r>
      <w:r w:rsidR="008168C2" w:rsidRPr="00F544A7">
        <w:rPr>
          <w:rFonts w:asciiTheme="minorHAnsi" w:hAnsiTheme="minorHAnsi" w:cstheme="minorHAnsi"/>
          <w:color w:val="000000" w:themeColor="text1"/>
          <w:highlight w:val="yellow"/>
        </w:rPr>
        <w:t xml:space="preserve">. </w:t>
      </w:r>
      <w:r w:rsidR="0037458A" w:rsidRPr="00F544A7">
        <w:rPr>
          <w:rFonts w:asciiTheme="minorHAnsi" w:hAnsiTheme="minorHAnsi" w:cstheme="minorHAnsi"/>
          <w:color w:val="000000" w:themeColor="text1"/>
          <w:highlight w:val="yellow"/>
        </w:rPr>
        <w:t xml:space="preserve">Set the </w:t>
      </w:r>
      <w:r w:rsidR="008168C2" w:rsidRPr="00F544A7">
        <w:rPr>
          <w:rFonts w:asciiTheme="minorHAnsi" w:hAnsiTheme="minorHAnsi" w:cstheme="minorHAnsi"/>
          <w:color w:val="000000" w:themeColor="text1"/>
          <w:highlight w:val="yellow"/>
        </w:rPr>
        <w:t xml:space="preserve">delay between image acquisitions at minimum. </w:t>
      </w:r>
      <w:r w:rsidR="00A13E42">
        <w:rPr>
          <w:rFonts w:asciiTheme="minorHAnsi" w:hAnsiTheme="minorHAnsi" w:cstheme="minorHAnsi"/>
          <w:color w:val="000000" w:themeColor="text1"/>
          <w:highlight w:val="yellow"/>
        </w:rPr>
        <w:t>I</w:t>
      </w:r>
      <w:r w:rsidR="008168C2" w:rsidRPr="00F544A7">
        <w:rPr>
          <w:rFonts w:asciiTheme="minorHAnsi" w:hAnsiTheme="minorHAnsi" w:cstheme="minorHAnsi"/>
          <w:color w:val="000000" w:themeColor="text1"/>
          <w:highlight w:val="yellow"/>
        </w:rPr>
        <w:t xml:space="preserve">n this </w:t>
      </w:r>
      <w:r w:rsidR="004232EB" w:rsidRPr="00F544A7">
        <w:rPr>
          <w:rFonts w:asciiTheme="minorHAnsi" w:hAnsiTheme="minorHAnsi" w:cstheme="minorHAnsi"/>
          <w:color w:val="000000" w:themeColor="text1"/>
          <w:highlight w:val="yellow"/>
        </w:rPr>
        <w:t>experiment</w:t>
      </w:r>
      <w:r w:rsidR="008168C2" w:rsidRPr="00F544A7">
        <w:rPr>
          <w:rFonts w:asciiTheme="minorHAnsi" w:hAnsiTheme="minorHAnsi" w:cstheme="minorHAnsi"/>
          <w:color w:val="000000" w:themeColor="text1"/>
          <w:highlight w:val="yellow"/>
        </w:rPr>
        <w:t xml:space="preserve">, </w:t>
      </w:r>
      <w:r w:rsidR="00A13E42">
        <w:rPr>
          <w:rFonts w:asciiTheme="minorHAnsi" w:hAnsiTheme="minorHAnsi" w:cstheme="minorHAnsi"/>
          <w:color w:val="000000" w:themeColor="text1"/>
          <w:highlight w:val="yellow"/>
        </w:rPr>
        <w:t>use a</w:t>
      </w:r>
      <w:r w:rsidR="008168C2" w:rsidRPr="00F544A7">
        <w:rPr>
          <w:rFonts w:asciiTheme="minorHAnsi" w:hAnsiTheme="minorHAnsi" w:cstheme="minorHAnsi"/>
          <w:color w:val="000000" w:themeColor="text1"/>
          <w:highlight w:val="yellow"/>
        </w:rPr>
        <w:t xml:space="preserve"> 1</w:t>
      </w:r>
      <w:r w:rsidR="00A13E42">
        <w:rPr>
          <w:rFonts w:asciiTheme="minorHAnsi" w:hAnsiTheme="minorHAnsi" w:cstheme="minorHAnsi"/>
          <w:color w:val="000000" w:themeColor="text1"/>
          <w:highlight w:val="yellow"/>
        </w:rPr>
        <w:t xml:space="preserve"> </w:t>
      </w:r>
      <w:r w:rsidR="008168C2" w:rsidRPr="00F544A7">
        <w:rPr>
          <w:rFonts w:asciiTheme="minorHAnsi" w:hAnsiTheme="minorHAnsi" w:cstheme="minorHAnsi"/>
          <w:color w:val="000000" w:themeColor="text1"/>
          <w:highlight w:val="yellow"/>
        </w:rPr>
        <w:t>s exposure and 0.3 s delay (</w:t>
      </w:r>
      <w:r w:rsidR="008168C2" w:rsidRPr="00F544A7">
        <w:rPr>
          <w:rFonts w:asciiTheme="minorHAnsi" w:hAnsiTheme="minorHAnsi" w:cstheme="minorHAnsi"/>
          <w:color w:val="000000" w:themeColor="text1"/>
        </w:rPr>
        <w:t xml:space="preserve">due to the turret </w:t>
      </w:r>
      <w:r w:rsidR="008168C2" w:rsidRPr="004956D7">
        <w:rPr>
          <w:rFonts w:asciiTheme="minorHAnsi" w:hAnsiTheme="minorHAnsi" w:cstheme="minorHAnsi"/>
          <w:color w:val="000000" w:themeColor="text1"/>
        </w:rPr>
        <w:t>movement).</w:t>
      </w:r>
    </w:p>
    <w:p w14:paraId="30F64C8E" w14:textId="77777777" w:rsidR="0037458A" w:rsidRPr="00F544A7" w:rsidRDefault="0037458A" w:rsidP="004956D7">
      <w:pPr>
        <w:pStyle w:val="ListParagraph"/>
        <w:ind w:left="0"/>
        <w:rPr>
          <w:rFonts w:asciiTheme="minorHAnsi" w:hAnsiTheme="minorHAnsi" w:cstheme="minorHAnsi"/>
          <w:color w:val="000000" w:themeColor="text1"/>
          <w:highlight w:val="yellow"/>
        </w:rPr>
      </w:pPr>
    </w:p>
    <w:p w14:paraId="7A296156" w14:textId="4E6ED4FE" w:rsidR="00F255CE" w:rsidRPr="00F544A7" w:rsidRDefault="0037458A" w:rsidP="004956D7">
      <w:pPr>
        <w:pStyle w:val="ListParagraph"/>
        <w:ind w:left="0"/>
        <w:rPr>
          <w:rFonts w:asciiTheme="minorHAnsi" w:hAnsiTheme="minorHAnsi" w:cstheme="minorHAnsi"/>
          <w:color w:val="000000" w:themeColor="text1"/>
          <w:highlight w:val="yellow"/>
        </w:rPr>
      </w:pPr>
      <w:r w:rsidRPr="00F544A7">
        <w:rPr>
          <w:rFonts w:asciiTheme="minorHAnsi" w:hAnsiTheme="minorHAnsi" w:cstheme="minorHAnsi"/>
          <w:color w:val="000000" w:themeColor="text1"/>
        </w:rPr>
        <w:t xml:space="preserve">NOTE: </w:t>
      </w:r>
      <w:r w:rsidR="004232EB" w:rsidRPr="00F544A7">
        <w:rPr>
          <w:rFonts w:asciiTheme="minorHAnsi" w:hAnsiTheme="minorHAnsi" w:cstheme="minorHAnsi"/>
          <w:color w:val="000000" w:themeColor="text1"/>
        </w:rPr>
        <w:t xml:space="preserve">The ratio between fluorescence intensities at these two channels will be later converted to pH inside the liposomes at each time point. </w:t>
      </w:r>
      <w:r w:rsidR="008168C2" w:rsidRPr="00F544A7">
        <w:rPr>
          <w:rFonts w:asciiTheme="minorHAnsi" w:hAnsiTheme="minorHAnsi" w:cstheme="minorHAnsi"/>
          <w:color w:val="000000" w:themeColor="text1"/>
        </w:rPr>
        <w:t>The duration of the acquisition can vary according to the expected pH change rate</w:t>
      </w:r>
      <w:r w:rsidR="00A13E42">
        <w:rPr>
          <w:rFonts w:asciiTheme="minorHAnsi" w:hAnsiTheme="minorHAnsi" w:cstheme="minorHAnsi"/>
          <w:color w:val="000000" w:themeColor="text1"/>
        </w:rPr>
        <w:t>;</w:t>
      </w:r>
      <w:r w:rsidR="008168C2" w:rsidRPr="00F544A7">
        <w:rPr>
          <w:rFonts w:asciiTheme="minorHAnsi" w:hAnsiTheme="minorHAnsi" w:cstheme="minorHAnsi"/>
          <w:color w:val="000000" w:themeColor="text1"/>
        </w:rPr>
        <w:t xml:space="preserve"> 5 min is used in this article.</w:t>
      </w:r>
    </w:p>
    <w:p w14:paraId="4FB7C401" w14:textId="4157024C" w:rsidR="00214414" w:rsidRPr="00F544A7" w:rsidRDefault="00214414" w:rsidP="004956D7">
      <w:pPr>
        <w:rPr>
          <w:rFonts w:asciiTheme="minorHAnsi" w:hAnsiTheme="minorHAnsi" w:cstheme="minorHAnsi"/>
          <w:color w:val="000000" w:themeColor="text1"/>
          <w:highlight w:val="yellow"/>
        </w:rPr>
      </w:pPr>
    </w:p>
    <w:p w14:paraId="62874184" w14:textId="20922C2A" w:rsidR="006E0D96" w:rsidRPr="00F544A7" w:rsidRDefault="00F255CE"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Adjust the settings of the </w:t>
      </w:r>
      <w:proofErr w:type="spellStart"/>
      <w:r w:rsidRPr="00F544A7">
        <w:rPr>
          <w:rFonts w:asciiTheme="minorHAnsi" w:hAnsiTheme="minorHAnsi" w:cstheme="minorHAnsi"/>
          <w:color w:val="000000" w:themeColor="text1"/>
          <w:highlight w:val="yellow"/>
        </w:rPr>
        <w:t>potentiostat</w:t>
      </w:r>
      <w:proofErr w:type="spellEnd"/>
      <w:r w:rsidRPr="00F544A7">
        <w:rPr>
          <w:rFonts w:asciiTheme="minorHAnsi" w:hAnsiTheme="minorHAnsi" w:cstheme="minorHAnsi"/>
          <w:color w:val="000000" w:themeColor="text1"/>
          <w:highlight w:val="yellow"/>
        </w:rPr>
        <w:t xml:space="preserve"> to change the potential during the image acquisition.</w:t>
      </w:r>
      <w:r w:rsidR="005B62F7" w:rsidRPr="00F544A7">
        <w:rPr>
          <w:rFonts w:asciiTheme="minorHAnsi" w:hAnsiTheme="minorHAnsi" w:cstheme="minorHAnsi"/>
          <w:color w:val="000000" w:themeColor="text1"/>
          <w:highlight w:val="yellow"/>
        </w:rPr>
        <w:t xml:space="preserve"> </w:t>
      </w:r>
      <w:r w:rsidR="00C85AD6">
        <w:rPr>
          <w:rFonts w:asciiTheme="minorHAnsi" w:hAnsiTheme="minorHAnsi" w:cstheme="minorHAnsi"/>
          <w:color w:val="000000" w:themeColor="text1"/>
          <w:highlight w:val="yellow"/>
        </w:rPr>
        <w:t>For example, i</w:t>
      </w:r>
      <w:r w:rsidR="005B62F7" w:rsidRPr="00F544A7">
        <w:rPr>
          <w:rFonts w:asciiTheme="minorHAnsi" w:hAnsiTheme="minorHAnsi" w:cstheme="minorHAnsi"/>
          <w:color w:val="000000" w:themeColor="text1"/>
          <w:highlight w:val="yellow"/>
        </w:rPr>
        <w:t xml:space="preserve">n this </w:t>
      </w:r>
      <w:r w:rsidR="00C85AD6">
        <w:rPr>
          <w:rFonts w:asciiTheme="minorHAnsi" w:hAnsiTheme="minorHAnsi" w:cstheme="minorHAnsi"/>
          <w:color w:val="000000" w:themeColor="text1"/>
          <w:highlight w:val="yellow"/>
        </w:rPr>
        <w:t>experiment</w:t>
      </w:r>
      <w:r w:rsidR="005B62F7" w:rsidRPr="00F544A7">
        <w:rPr>
          <w:rFonts w:asciiTheme="minorHAnsi" w:hAnsiTheme="minorHAnsi" w:cstheme="minorHAnsi"/>
          <w:color w:val="000000" w:themeColor="text1"/>
          <w:highlight w:val="yellow"/>
        </w:rPr>
        <w:t xml:space="preserve">, </w:t>
      </w:r>
      <w:r w:rsidR="00A13E42">
        <w:rPr>
          <w:rFonts w:asciiTheme="minorHAnsi" w:hAnsiTheme="minorHAnsi" w:cstheme="minorHAnsi"/>
          <w:color w:val="000000" w:themeColor="text1"/>
          <w:highlight w:val="yellow"/>
        </w:rPr>
        <w:t xml:space="preserve">use </w:t>
      </w:r>
      <w:r w:rsidR="005B62F7" w:rsidRPr="00F544A7">
        <w:rPr>
          <w:rFonts w:asciiTheme="minorHAnsi" w:hAnsiTheme="minorHAnsi" w:cstheme="minorHAnsi"/>
          <w:color w:val="000000" w:themeColor="text1"/>
          <w:highlight w:val="yellow"/>
        </w:rPr>
        <w:t>the followin</w:t>
      </w:r>
      <w:r w:rsidR="00DC476D" w:rsidRPr="00F544A7">
        <w:rPr>
          <w:rFonts w:asciiTheme="minorHAnsi" w:hAnsiTheme="minorHAnsi" w:cstheme="minorHAnsi"/>
          <w:color w:val="000000" w:themeColor="text1"/>
          <w:highlight w:val="yellow"/>
        </w:rPr>
        <w:t xml:space="preserve">g </w:t>
      </w:r>
      <w:r w:rsidR="00E30F8C" w:rsidRPr="00F544A7">
        <w:rPr>
          <w:rFonts w:asciiTheme="minorHAnsi" w:hAnsiTheme="minorHAnsi" w:cstheme="minorHAnsi"/>
          <w:color w:val="000000" w:themeColor="text1"/>
          <w:highlight w:val="yellow"/>
        </w:rPr>
        <w:t>sequence</w:t>
      </w:r>
      <w:r w:rsidR="00DC476D" w:rsidRPr="00F544A7">
        <w:rPr>
          <w:rFonts w:asciiTheme="minorHAnsi" w:hAnsiTheme="minorHAnsi" w:cstheme="minorHAnsi"/>
          <w:color w:val="000000" w:themeColor="text1"/>
          <w:highlight w:val="yellow"/>
        </w:rPr>
        <w:t>: 0 – 60 s: no potential applied</w:t>
      </w:r>
      <w:r w:rsidR="00B40052" w:rsidRPr="00F544A7">
        <w:rPr>
          <w:rFonts w:asciiTheme="minorHAnsi" w:hAnsiTheme="minorHAnsi" w:cstheme="minorHAnsi"/>
          <w:color w:val="000000" w:themeColor="text1"/>
          <w:highlight w:val="yellow"/>
        </w:rPr>
        <w:t xml:space="preserve"> (</w:t>
      </w:r>
      <w:r w:rsidR="00B40052" w:rsidRPr="004956D7">
        <w:rPr>
          <w:rFonts w:asciiTheme="minorHAnsi" w:hAnsiTheme="minorHAnsi" w:cstheme="minorHAnsi"/>
          <w:i/>
          <w:color w:val="000000" w:themeColor="text1"/>
          <w:highlight w:val="yellow"/>
        </w:rPr>
        <w:t>i.e.</w:t>
      </w:r>
      <w:r w:rsidR="00B40052" w:rsidRPr="00F544A7">
        <w:rPr>
          <w:rFonts w:asciiTheme="minorHAnsi" w:hAnsiTheme="minorHAnsi" w:cstheme="minorHAnsi"/>
          <w:color w:val="000000" w:themeColor="text1"/>
          <w:highlight w:val="yellow"/>
        </w:rPr>
        <w:t xml:space="preserve"> OCP)</w:t>
      </w:r>
      <w:r w:rsidR="00DC476D" w:rsidRPr="00F544A7">
        <w:rPr>
          <w:rFonts w:asciiTheme="minorHAnsi" w:hAnsiTheme="minorHAnsi" w:cstheme="minorHAnsi"/>
          <w:color w:val="000000" w:themeColor="text1"/>
          <w:highlight w:val="yellow"/>
        </w:rPr>
        <w:t>; 60 – 180 s: -0.2 V (</w:t>
      </w:r>
      <w:r w:rsidR="00AF0449" w:rsidRPr="00F544A7">
        <w:rPr>
          <w:rFonts w:asciiTheme="minorHAnsi" w:hAnsiTheme="minorHAnsi" w:cstheme="minorHAnsi"/>
          <w:color w:val="000000" w:themeColor="text1"/>
          <w:highlight w:val="yellow"/>
        </w:rPr>
        <w:t xml:space="preserve">vs </w:t>
      </w:r>
      <w:r w:rsidR="00C141EC" w:rsidRPr="00F544A7">
        <w:rPr>
          <w:rFonts w:asciiTheme="minorHAnsi" w:hAnsiTheme="minorHAnsi" w:cstheme="minorHAnsi"/>
          <w:color w:val="000000" w:themeColor="text1"/>
          <w:highlight w:val="yellow"/>
        </w:rPr>
        <w:t>SHE</w:t>
      </w:r>
      <w:r w:rsidR="00DC476D" w:rsidRPr="00F544A7">
        <w:rPr>
          <w:rFonts w:asciiTheme="minorHAnsi" w:hAnsiTheme="minorHAnsi" w:cstheme="minorHAnsi"/>
          <w:color w:val="000000" w:themeColor="text1"/>
          <w:highlight w:val="yellow"/>
        </w:rPr>
        <w:t>); 180 – 300 s: 0.4 V (</w:t>
      </w:r>
      <w:r w:rsidR="00AF0449" w:rsidRPr="00F544A7">
        <w:rPr>
          <w:rFonts w:asciiTheme="minorHAnsi" w:hAnsiTheme="minorHAnsi" w:cstheme="minorHAnsi"/>
          <w:color w:val="000000" w:themeColor="text1"/>
          <w:highlight w:val="yellow"/>
        </w:rPr>
        <w:t xml:space="preserve">vs </w:t>
      </w:r>
      <w:r w:rsidR="00C141EC" w:rsidRPr="00F544A7">
        <w:rPr>
          <w:rFonts w:asciiTheme="minorHAnsi" w:hAnsiTheme="minorHAnsi" w:cstheme="minorHAnsi"/>
          <w:color w:val="000000" w:themeColor="text1"/>
          <w:highlight w:val="yellow"/>
        </w:rPr>
        <w:t>SHE</w:t>
      </w:r>
      <w:r w:rsidR="00DC476D" w:rsidRPr="00F544A7">
        <w:rPr>
          <w:rFonts w:asciiTheme="minorHAnsi" w:hAnsiTheme="minorHAnsi" w:cstheme="minorHAnsi"/>
          <w:color w:val="000000" w:themeColor="text1"/>
          <w:highlight w:val="yellow"/>
        </w:rPr>
        <w:t xml:space="preserve">). In this case, </w:t>
      </w:r>
      <w:r w:rsidR="00B40052" w:rsidRPr="00F544A7">
        <w:rPr>
          <w:rFonts w:asciiTheme="minorHAnsi" w:hAnsiTheme="minorHAnsi" w:cstheme="minorHAnsi"/>
          <w:color w:val="000000" w:themeColor="text1"/>
          <w:highlight w:val="yellow"/>
        </w:rPr>
        <w:t xml:space="preserve">only </w:t>
      </w:r>
      <w:r w:rsidR="00DC476D" w:rsidRPr="00F544A7">
        <w:rPr>
          <w:rFonts w:asciiTheme="minorHAnsi" w:hAnsiTheme="minorHAnsi" w:cstheme="minorHAnsi"/>
          <w:color w:val="000000" w:themeColor="text1"/>
          <w:highlight w:val="yellow"/>
        </w:rPr>
        <w:t xml:space="preserve">the applied potential </w:t>
      </w:r>
      <w:r w:rsidR="00437963" w:rsidRPr="00F544A7">
        <w:rPr>
          <w:rFonts w:asciiTheme="minorHAnsi" w:hAnsiTheme="minorHAnsi" w:cstheme="minorHAnsi"/>
          <w:color w:val="000000" w:themeColor="text1"/>
          <w:highlight w:val="yellow"/>
        </w:rPr>
        <w:t>in the second phase (</w:t>
      </w:r>
      <w:r w:rsidR="00B40052" w:rsidRPr="00F544A7">
        <w:rPr>
          <w:rFonts w:asciiTheme="minorHAnsi" w:hAnsiTheme="minorHAnsi" w:cstheme="minorHAnsi"/>
          <w:color w:val="000000" w:themeColor="text1"/>
          <w:highlight w:val="yellow"/>
        </w:rPr>
        <w:t xml:space="preserve">-0.2 V vs SHE) </w:t>
      </w:r>
      <w:r w:rsidR="00DC476D" w:rsidRPr="00F544A7">
        <w:rPr>
          <w:rFonts w:asciiTheme="minorHAnsi" w:hAnsiTheme="minorHAnsi" w:cstheme="minorHAnsi"/>
          <w:color w:val="000000" w:themeColor="text1"/>
          <w:highlight w:val="yellow"/>
        </w:rPr>
        <w:t xml:space="preserve">is </w:t>
      </w:r>
      <w:proofErr w:type="gramStart"/>
      <w:r w:rsidR="00DC476D" w:rsidRPr="00F544A7">
        <w:rPr>
          <w:rFonts w:asciiTheme="minorHAnsi" w:hAnsiTheme="minorHAnsi" w:cstheme="minorHAnsi"/>
          <w:color w:val="000000" w:themeColor="text1"/>
          <w:highlight w:val="yellow"/>
        </w:rPr>
        <w:t>sufficient</w:t>
      </w:r>
      <w:proofErr w:type="gramEnd"/>
      <w:r w:rsidR="00DC476D" w:rsidRPr="00F544A7">
        <w:rPr>
          <w:rFonts w:asciiTheme="minorHAnsi" w:hAnsiTheme="minorHAnsi" w:cstheme="minorHAnsi"/>
          <w:color w:val="000000" w:themeColor="text1"/>
          <w:highlight w:val="yellow"/>
        </w:rPr>
        <w:t xml:space="preserve"> </w:t>
      </w:r>
      <w:r w:rsidR="00B40052" w:rsidRPr="00F544A7">
        <w:rPr>
          <w:rFonts w:asciiTheme="minorHAnsi" w:hAnsiTheme="minorHAnsi" w:cstheme="minorHAnsi"/>
          <w:color w:val="000000" w:themeColor="text1"/>
          <w:highlight w:val="yellow"/>
        </w:rPr>
        <w:t xml:space="preserve">to efficiently reduce </w:t>
      </w:r>
      <w:r w:rsidR="00DC476D" w:rsidRPr="00F544A7">
        <w:rPr>
          <w:rFonts w:asciiTheme="minorHAnsi" w:hAnsiTheme="minorHAnsi" w:cstheme="minorHAnsi"/>
          <w:color w:val="000000" w:themeColor="text1"/>
          <w:highlight w:val="yellow"/>
        </w:rPr>
        <w:t>the quinone pool.</w:t>
      </w:r>
    </w:p>
    <w:p w14:paraId="38A9BF86" w14:textId="7378B638" w:rsidR="00214414" w:rsidRPr="00F544A7" w:rsidRDefault="00214414" w:rsidP="004956D7">
      <w:pPr>
        <w:rPr>
          <w:rFonts w:asciiTheme="minorHAnsi" w:hAnsiTheme="minorHAnsi" w:cstheme="minorHAnsi"/>
          <w:color w:val="000000" w:themeColor="text1"/>
          <w:highlight w:val="yellow"/>
        </w:rPr>
      </w:pPr>
    </w:p>
    <w:p w14:paraId="4C803FBA" w14:textId="5F7AEBA0" w:rsidR="006D133E" w:rsidRPr="00F544A7" w:rsidRDefault="006E0D96" w:rsidP="004956D7">
      <w:pPr>
        <w:pStyle w:val="ListParagraph"/>
        <w:numPr>
          <w:ilvl w:val="1"/>
          <w:numId w:val="26"/>
        </w:numPr>
        <w:ind w:left="0" w:firstLine="0"/>
        <w:rPr>
          <w:rFonts w:asciiTheme="minorHAnsi" w:hAnsiTheme="minorHAnsi" w:cstheme="minorHAnsi"/>
          <w:color w:val="000000" w:themeColor="text1"/>
          <w:highlight w:val="yellow"/>
        </w:rPr>
      </w:pPr>
      <w:r w:rsidRPr="00F544A7">
        <w:rPr>
          <w:rFonts w:asciiTheme="minorHAnsi" w:hAnsiTheme="minorHAnsi" w:cstheme="minorHAnsi"/>
          <w:color w:val="000000" w:themeColor="text1"/>
          <w:highlight w:val="yellow"/>
        </w:rPr>
        <w:t xml:space="preserve">Run simultaneously the timed images acquisition </w:t>
      </w:r>
      <w:r w:rsidR="00AF0449" w:rsidRPr="00F544A7">
        <w:rPr>
          <w:rFonts w:asciiTheme="minorHAnsi" w:hAnsiTheme="minorHAnsi" w:cstheme="minorHAnsi"/>
          <w:color w:val="000000" w:themeColor="text1"/>
          <w:highlight w:val="yellow"/>
        </w:rPr>
        <w:t xml:space="preserve">(microscope) </w:t>
      </w:r>
      <w:r w:rsidRPr="00F544A7">
        <w:rPr>
          <w:rFonts w:asciiTheme="minorHAnsi" w:hAnsiTheme="minorHAnsi" w:cstheme="minorHAnsi"/>
          <w:color w:val="000000" w:themeColor="text1"/>
          <w:highlight w:val="yellow"/>
        </w:rPr>
        <w:t xml:space="preserve">and the potential </w:t>
      </w:r>
      <w:r w:rsidR="00E30F8C" w:rsidRPr="00F544A7">
        <w:rPr>
          <w:rFonts w:asciiTheme="minorHAnsi" w:hAnsiTheme="minorHAnsi" w:cstheme="minorHAnsi"/>
          <w:color w:val="000000" w:themeColor="text1"/>
          <w:highlight w:val="yellow"/>
        </w:rPr>
        <w:t>sequence</w:t>
      </w:r>
      <w:r w:rsidR="00AF0449" w:rsidRPr="00F544A7">
        <w:rPr>
          <w:rFonts w:asciiTheme="minorHAnsi" w:hAnsiTheme="minorHAnsi" w:cstheme="minorHAnsi"/>
          <w:color w:val="000000" w:themeColor="text1"/>
          <w:highlight w:val="yellow"/>
        </w:rPr>
        <w:t xml:space="preserve"> (</w:t>
      </w:r>
      <w:proofErr w:type="spellStart"/>
      <w:r w:rsidR="00AF0449" w:rsidRPr="00F544A7">
        <w:rPr>
          <w:rFonts w:asciiTheme="minorHAnsi" w:hAnsiTheme="minorHAnsi" w:cstheme="minorHAnsi"/>
          <w:color w:val="000000" w:themeColor="text1"/>
          <w:highlight w:val="yellow"/>
        </w:rPr>
        <w:t>potentiostat</w:t>
      </w:r>
      <w:proofErr w:type="spellEnd"/>
      <w:r w:rsidR="00AF0449" w:rsidRPr="00F544A7">
        <w:rPr>
          <w:rFonts w:asciiTheme="minorHAnsi" w:hAnsiTheme="minorHAnsi" w:cstheme="minorHAnsi"/>
          <w:color w:val="000000" w:themeColor="text1"/>
          <w:highlight w:val="yellow"/>
        </w:rPr>
        <w:t>)</w:t>
      </w:r>
      <w:r w:rsidR="0094289D">
        <w:rPr>
          <w:rFonts w:asciiTheme="minorHAnsi" w:hAnsiTheme="minorHAnsi" w:cstheme="minorHAnsi"/>
          <w:color w:val="000000" w:themeColor="text1"/>
          <w:highlight w:val="yellow"/>
        </w:rPr>
        <w:t xml:space="preserve"> by </w:t>
      </w:r>
      <w:r w:rsidR="00C77B1F">
        <w:rPr>
          <w:rFonts w:asciiTheme="minorHAnsi" w:hAnsiTheme="minorHAnsi" w:cstheme="minorHAnsi"/>
          <w:color w:val="000000" w:themeColor="text1"/>
          <w:highlight w:val="yellow"/>
        </w:rPr>
        <w:t>manually starting both measurements at the same time</w:t>
      </w:r>
      <w:r w:rsidR="00E30F8C" w:rsidRPr="00F544A7">
        <w:rPr>
          <w:rFonts w:asciiTheme="minorHAnsi" w:hAnsiTheme="minorHAnsi" w:cstheme="minorHAnsi"/>
          <w:color w:val="000000" w:themeColor="text1"/>
          <w:highlight w:val="yellow"/>
        </w:rPr>
        <w:t>.</w:t>
      </w:r>
      <w:r w:rsidRPr="00F544A7">
        <w:rPr>
          <w:rFonts w:asciiTheme="minorHAnsi" w:hAnsiTheme="minorHAnsi" w:cstheme="minorHAnsi"/>
          <w:color w:val="000000" w:themeColor="text1"/>
          <w:highlight w:val="yellow"/>
        </w:rPr>
        <w:t xml:space="preserve"> </w:t>
      </w:r>
    </w:p>
    <w:p w14:paraId="1CB2CD94" w14:textId="77FC361F" w:rsidR="00214414" w:rsidRPr="00F544A7" w:rsidRDefault="00214414" w:rsidP="004956D7">
      <w:pPr>
        <w:rPr>
          <w:rFonts w:asciiTheme="minorHAnsi" w:hAnsiTheme="minorHAnsi" w:cstheme="minorHAnsi"/>
          <w:color w:val="000000" w:themeColor="text1"/>
          <w:highlight w:val="yellow"/>
        </w:rPr>
      </w:pPr>
    </w:p>
    <w:p w14:paraId="012D5742" w14:textId="51506056" w:rsidR="006E0D96" w:rsidRPr="00F544A7" w:rsidRDefault="0037458A"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6E0D96" w:rsidRPr="00F544A7">
        <w:rPr>
          <w:rFonts w:asciiTheme="minorHAnsi" w:hAnsiTheme="minorHAnsi" w:cstheme="minorHAnsi"/>
          <w:color w:val="000000" w:themeColor="text1"/>
        </w:rPr>
        <w:t xml:space="preserve">The experiment can be repeated on the same electrode several time by moving the microscope stage to a different </w:t>
      </w:r>
      <w:r w:rsidR="00AF0449" w:rsidRPr="00F544A7">
        <w:rPr>
          <w:rFonts w:asciiTheme="minorHAnsi" w:hAnsiTheme="minorHAnsi" w:cstheme="minorHAnsi"/>
          <w:color w:val="000000" w:themeColor="text1"/>
        </w:rPr>
        <w:t xml:space="preserve">area </w:t>
      </w:r>
      <w:r w:rsidR="006E0D96" w:rsidRPr="00F544A7">
        <w:rPr>
          <w:rFonts w:asciiTheme="minorHAnsi" w:hAnsiTheme="minorHAnsi" w:cstheme="minorHAnsi"/>
          <w:color w:val="000000" w:themeColor="text1"/>
        </w:rPr>
        <w:t>on the surface. The delay between the acquisitions should be at least 5-10 min to insure complete pH equilibration</w:t>
      </w:r>
      <w:r w:rsidR="00AF0449" w:rsidRPr="00F544A7">
        <w:rPr>
          <w:rFonts w:asciiTheme="minorHAnsi" w:hAnsiTheme="minorHAnsi" w:cstheme="minorHAnsi"/>
          <w:color w:val="000000" w:themeColor="text1"/>
        </w:rPr>
        <w:t xml:space="preserve"> of liposomes on the surface</w:t>
      </w:r>
      <w:r w:rsidR="006E0D96" w:rsidRPr="00F544A7">
        <w:rPr>
          <w:rFonts w:asciiTheme="minorHAnsi" w:hAnsiTheme="minorHAnsi" w:cstheme="minorHAnsi"/>
          <w:color w:val="000000" w:themeColor="text1"/>
        </w:rPr>
        <w:t xml:space="preserve">. </w:t>
      </w:r>
      <w:r w:rsidR="00AB116E" w:rsidRPr="00F544A7">
        <w:rPr>
          <w:rFonts w:asciiTheme="minorHAnsi" w:hAnsiTheme="minorHAnsi" w:cstheme="minorHAnsi"/>
          <w:color w:val="000000" w:themeColor="text1"/>
        </w:rPr>
        <w:t>Different durations and potential patterns can be applied depending on the need</w:t>
      </w:r>
      <w:r w:rsidR="00AF0449" w:rsidRPr="00F544A7">
        <w:rPr>
          <w:rFonts w:asciiTheme="minorHAnsi" w:hAnsiTheme="minorHAnsi" w:cstheme="minorHAnsi"/>
          <w:color w:val="000000" w:themeColor="text1"/>
        </w:rPr>
        <w:t>, although imaging time is limited due to photobleaching of HPTS during acquisition</w:t>
      </w:r>
      <w:r w:rsidR="00AB116E" w:rsidRPr="00F544A7">
        <w:rPr>
          <w:rFonts w:asciiTheme="minorHAnsi" w:hAnsiTheme="minorHAnsi" w:cstheme="minorHAnsi"/>
          <w:color w:val="000000" w:themeColor="text1"/>
        </w:rPr>
        <w:t>.</w:t>
      </w:r>
    </w:p>
    <w:p w14:paraId="2DCA13FD" w14:textId="77777777" w:rsidR="00AF0449" w:rsidRPr="00F544A7" w:rsidRDefault="00AF0449" w:rsidP="004956D7">
      <w:pPr>
        <w:pStyle w:val="ListParagraph"/>
        <w:ind w:left="0"/>
        <w:rPr>
          <w:rFonts w:asciiTheme="minorHAnsi" w:hAnsiTheme="minorHAnsi" w:cstheme="minorHAnsi"/>
          <w:color w:val="000000" w:themeColor="text1"/>
        </w:rPr>
      </w:pPr>
    </w:p>
    <w:p w14:paraId="33FE126C" w14:textId="52213B9B" w:rsidR="00FA6E77" w:rsidRPr="00F544A7" w:rsidRDefault="00FA6E77" w:rsidP="004956D7">
      <w:pPr>
        <w:pStyle w:val="ListParagraph"/>
        <w:numPr>
          <w:ilvl w:val="0"/>
          <w:numId w:val="26"/>
        </w:numPr>
        <w:ind w:left="0" w:firstLine="0"/>
        <w:rPr>
          <w:rFonts w:asciiTheme="minorHAnsi" w:hAnsiTheme="minorHAnsi" w:cstheme="minorHAnsi"/>
          <w:b/>
          <w:color w:val="000000" w:themeColor="text1"/>
        </w:rPr>
      </w:pPr>
      <w:r w:rsidRPr="00F544A7">
        <w:rPr>
          <w:rFonts w:asciiTheme="minorHAnsi" w:hAnsiTheme="minorHAnsi" w:cstheme="minorHAnsi"/>
          <w:b/>
          <w:color w:val="000000" w:themeColor="text1"/>
        </w:rPr>
        <w:t xml:space="preserve">Analysis of </w:t>
      </w:r>
      <w:r w:rsidR="00926A8C" w:rsidRPr="00F544A7">
        <w:rPr>
          <w:rFonts w:asciiTheme="minorHAnsi" w:hAnsiTheme="minorHAnsi" w:cstheme="minorHAnsi"/>
          <w:b/>
          <w:color w:val="000000" w:themeColor="text1"/>
        </w:rPr>
        <w:t>F</w:t>
      </w:r>
      <w:r w:rsidRPr="00F544A7">
        <w:rPr>
          <w:rFonts w:asciiTheme="minorHAnsi" w:hAnsiTheme="minorHAnsi" w:cstheme="minorHAnsi"/>
          <w:b/>
          <w:color w:val="000000" w:themeColor="text1"/>
        </w:rPr>
        <w:t xml:space="preserve">luorescence </w:t>
      </w:r>
      <w:r w:rsidR="00926A8C" w:rsidRPr="00F544A7">
        <w:rPr>
          <w:rFonts w:asciiTheme="minorHAnsi" w:hAnsiTheme="minorHAnsi" w:cstheme="minorHAnsi"/>
          <w:b/>
          <w:color w:val="000000" w:themeColor="text1"/>
        </w:rPr>
        <w:t>I</w:t>
      </w:r>
      <w:r w:rsidRPr="00F544A7">
        <w:rPr>
          <w:rFonts w:asciiTheme="minorHAnsi" w:hAnsiTheme="minorHAnsi" w:cstheme="minorHAnsi"/>
          <w:b/>
          <w:color w:val="000000" w:themeColor="text1"/>
        </w:rPr>
        <w:t xml:space="preserve">mages </w:t>
      </w:r>
    </w:p>
    <w:p w14:paraId="0B6BC1DF" w14:textId="77777777" w:rsidR="00214414" w:rsidRPr="00F544A7" w:rsidRDefault="00214414" w:rsidP="004956D7">
      <w:pPr>
        <w:rPr>
          <w:rFonts w:asciiTheme="minorHAnsi" w:hAnsiTheme="minorHAnsi" w:cstheme="minorHAnsi"/>
          <w:b/>
          <w:color w:val="000000" w:themeColor="text1"/>
        </w:rPr>
      </w:pPr>
    </w:p>
    <w:p w14:paraId="1AA154A1" w14:textId="22B507B3" w:rsidR="00FA6E77" w:rsidRPr="00F544A7" w:rsidRDefault="0011587C"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FA6E77" w:rsidRPr="00F544A7">
        <w:rPr>
          <w:rFonts w:asciiTheme="minorHAnsi" w:hAnsiTheme="minorHAnsi" w:cstheme="minorHAnsi"/>
          <w:color w:val="000000" w:themeColor="text1"/>
        </w:rPr>
        <w:t>A typical experiment produces a set of images with a time</w:t>
      </w:r>
      <w:r w:rsidR="00B40052" w:rsidRPr="00F544A7">
        <w:rPr>
          <w:rFonts w:asciiTheme="minorHAnsi" w:hAnsiTheme="minorHAnsi" w:cstheme="minorHAnsi"/>
          <w:color w:val="000000" w:themeColor="text1"/>
        </w:rPr>
        <w:t xml:space="preserve"> </w:t>
      </w:r>
      <w:r w:rsidR="00FA6E77" w:rsidRPr="00F544A7">
        <w:rPr>
          <w:rFonts w:asciiTheme="minorHAnsi" w:hAnsiTheme="minorHAnsi" w:cstheme="minorHAnsi"/>
          <w:color w:val="000000" w:themeColor="text1"/>
        </w:rPr>
        <w:t xml:space="preserve">step </w:t>
      </w:r>
      <w:r w:rsidR="00B40052" w:rsidRPr="00F544A7">
        <w:rPr>
          <w:rFonts w:asciiTheme="minorHAnsi" w:hAnsiTheme="minorHAnsi" w:cstheme="minorHAnsi"/>
          <w:color w:val="000000" w:themeColor="text1"/>
        </w:rPr>
        <w:t>(</w:t>
      </w:r>
      <w:r w:rsidR="00B40052" w:rsidRPr="00F544A7">
        <w:rPr>
          <w:rFonts w:asciiTheme="minorHAnsi" w:hAnsiTheme="minorHAnsi" w:cstheme="minorHAnsi"/>
          <w:i/>
          <w:color w:val="000000" w:themeColor="text1"/>
        </w:rPr>
        <w:t>e.g.</w:t>
      </w:r>
      <w:r w:rsidR="00A13E42">
        <w:rPr>
          <w:rFonts w:asciiTheme="minorHAnsi" w:hAnsiTheme="minorHAnsi" w:cstheme="minorHAnsi"/>
          <w:i/>
          <w:color w:val="000000" w:themeColor="text1"/>
        </w:rPr>
        <w:t>,</w:t>
      </w:r>
      <w:r w:rsidR="00FA6E77" w:rsidRPr="00F544A7">
        <w:rPr>
          <w:rFonts w:asciiTheme="minorHAnsi" w:hAnsiTheme="minorHAnsi" w:cstheme="minorHAnsi"/>
          <w:color w:val="000000" w:themeColor="text1"/>
        </w:rPr>
        <w:t xml:space="preserve"> 2.6 s</w:t>
      </w:r>
      <w:r w:rsidR="00B40052" w:rsidRPr="00F544A7">
        <w:rPr>
          <w:rFonts w:asciiTheme="minorHAnsi" w:hAnsiTheme="minorHAnsi" w:cstheme="minorHAnsi"/>
          <w:color w:val="000000" w:themeColor="text1"/>
        </w:rPr>
        <w:t>)</w:t>
      </w:r>
      <w:r w:rsidR="00FA6E77" w:rsidRPr="00F544A7">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 xml:space="preserve">for each of the </w:t>
      </w:r>
      <w:r w:rsidR="00FA6E77" w:rsidRPr="00F544A7">
        <w:rPr>
          <w:rFonts w:asciiTheme="minorHAnsi" w:hAnsiTheme="minorHAnsi" w:cstheme="minorHAnsi"/>
          <w:color w:val="000000" w:themeColor="text1"/>
        </w:rPr>
        <w:t xml:space="preserve">two channels, </w:t>
      </w:r>
      <w:r w:rsidR="00FA6E77" w:rsidRPr="004956D7">
        <w:rPr>
          <w:rFonts w:asciiTheme="minorHAnsi" w:hAnsiTheme="minorHAnsi" w:cstheme="minorHAnsi"/>
          <w:i/>
          <w:color w:val="000000" w:themeColor="text1"/>
        </w:rPr>
        <w:t>i.e.</w:t>
      </w:r>
      <w:r w:rsidR="00A13E42">
        <w:rPr>
          <w:rFonts w:asciiTheme="minorHAnsi" w:hAnsiTheme="minorHAnsi" w:cstheme="minorHAnsi"/>
          <w:i/>
          <w:color w:val="000000" w:themeColor="text1"/>
        </w:rPr>
        <w:t>,</w:t>
      </w:r>
      <w:r w:rsidR="00FA6E77" w:rsidRPr="00F544A7">
        <w:rPr>
          <w:rFonts w:asciiTheme="minorHAnsi" w:hAnsiTheme="minorHAnsi" w:cstheme="minorHAnsi"/>
          <w:color w:val="000000" w:themeColor="text1"/>
        </w:rPr>
        <w:t xml:space="preserve"> </w:t>
      </w:r>
      <w:r w:rsidR="00E30F8C" w:rsidRPr="00F544A7">
        <w:rPr>
          <w:rFonts w:asciiTheme="minorHAnsi" w:hAnsiTheme="minorHAnsi" w:cstheme="minorHAnsi"/>
          <w:color w:val="000000" w:themeColor="text1"/>
        </w:rPr>
        <w:t>(</w:t>
      </w:r>
      <w:r w:rsidR="00FA6E77" w:rsidRPr="00F544A7">
        <w:rPr>
          <w:rFonts w:asciiTheme="minorHAnsi" w:hAnsiTheme="minorHAnsi" w:cstheme="minorHAnsi"/>
          <w:color w:val="000000" w:themeColor="text1"/>
        </w:rPr>
        <w:t>duration * 2 / 2.6</w:t>
      </w:r>
      <w:r w:rsidR="00E30F8C" w:rsidRPr="00F544A7">
        <w:rPr>
          <w:rFonts w:asciiTheme="minorHAnsi" w:hAnsiTheme="minorHAnsi" w:cstheme="minorHAnsi"/>
          <w:color w:val="000000" w:themeColor="text1"/>
        </w:rPr>
        <w:t>)</w:t>
      </w:r>
      <w:r w:rsidR="00FA6E77" w:rsidRPr="00F544A7">
        <w:rPr>
          <w:rFonts w:asciiTheme="minorHAnsi" w:hAnsiTheme="minorHAnsi" w:cstheme="minorHAnsi"/>
          <w:color w:val="000000" w:themeColor="text1"/>
        </w:rPr>
        <w:t xml:space="preserve"> images. </w:t>
      </w:r>
      <w:r w:rsidR="00B91EB0" w:rsidRPr="00F544A7">
        <w:rPr>
          <w:rFonts w:asciiTheme="minorHAnsi" w:hAnsiTheme="minorHAnsi" w:cstheme="minorHAnsi"/>
          <w:color w:val="000000" w:themeColor="text1"/>
        </w:rPr>
        <w:t xml:space="preserve">An example of such </w:t>
      </w:r>
      <w:r w:rsidR="002E02F1" w:rsidRPr="00F544A7">
        <w:rPr>
          <w:rFonts w:asciiTheme="minorHAnsi" w:hAnsiTheme="minorHAnsi" w:cstheme="minorHAnsi"/>
          <w:color w:val="000000" w:themeColor="text1"/>
        </w:rPr>
        <w:t>image set</w:t>
      </w:r>
      <w:r w:rsidR="00B91EB0" w:rsidRPr="00F544A7">
        <w:rPr>
          <w:rFonts w:asciiTheme="minorHAnsi" w:hAnsiTheme="minorHAnsi" w:cstheme="minorHAnsi"/>
          <w:color w:val="000000" w:themeColor="text1"/>
        </w:rPr>
        <w:t xml:space="preserve"> recorded during a single enzyme experiment can be accessed</w:t>
      </w:r>
      <w:r w:rsidR="002E02F1" w:rsidRPr="00F544A7">
        <w:rPr>
          <w:rFonts w:asciiTheme="minorHAnsi" w:hAnsiTheme="minorHAnsi" w:cstheme="minorHAnsi"/>
          <w:color w:val="000000" w:themeColor="text1"/>
        </w:rPr>
        <w:t xml:space="preserve"> via</w:t>
      </w:r>
      <w:r w:rsidR="002E02F1" w:rsidRPr="00F544A7">
        <w:t xml:space="preserve"> the </w:t>
      </w:r>
      <w:r w:rsidR="002E02F1" w:rsidRPr="00F544A7">
        <w:rPr>
          <w:rFonts w:asciiTheme="minorHAnsi" w:hAnsiTheme="minorHAnsi" w:cstheme="minorHAnsi"/>
          <w:color w:val="000000" w:themeColor="text1"/>
        </w:rPr>
        <w:t>Research Data Leeds repository</w:t>
      </w:r>
      <w:r w:rsidR="00A13E42" w:rsidRPr="00F544A7">
        <w:rPr>
          <w:rFonts w:asciiTheme="minorHAnsi" w:hAnsiTheme="minorHAnsi" w:cstheme="minorHAnsi"/>
          <w:noProof/>
          <w:color w:val="000000" w:themeColor="text1"/>
          <w:vertAlign w:val="superscript"/>
        </w:rPr>
        <w:t>21</w:t>
      </w:r>
      <w:r w:rsidR="002E02F1" w:rsidRPr="00F544A7">
        <w:rPr>
          <w:rFonts w:asciiTheme="minorHAnsi" w:hAnsiTheme="minorHAnsi" w:cstheme="minorHAnsi"/>
          <w:color w:val="000000" w:themeColor="text1"/>
        </w:rPr>
        <w:t xml:space="preserve">. </w:t>
      </w:r>
      <w:r w:rsidR="00FA6E77" w:rsidRPr="00F544A7">
        <w:rPr>
          <w:rFonts w:asciiTheme="minorHAnsi" w:hAnsiTheme="minorHAnsi" w:cstheme="minorHAnsi"/>
          <w:color w:val="000000" w:themeColor="text1"/>
        </w:rPr>
        <w:t>A</w:t>
      </w:r>
      <w:r w:rsidR="00D57BAE" w:rsidRPr="00F544A7">
        <w:rPr>
          <w:rFonts w:asciiTheme="minorHAnsi" w:hAnsiTheme="minorHAnsi" w:cstheme="minorHAnsi"/>
          <w:color w:val="000000" w:themeColor="text1"/>
        </w:rPr>
        <w:t>n</w:t>
      </w:r>
      <w:r w:rsidR="00FA6E77" w:rsidRPr="00F544A7">
        <w:rPr>
          <w:rFonts w:asciiTheme="minorHAnsi" w:hAnsiTheme="minorHAnsi" w:cstheme="minorHAnsi"/>
          <w:color w:val="000000" w:themeColor="text1"/>
        </w:rPr>
        <w:t xml:space="preserve"> image treatment consists of several steps by using Fiji (ImageJ) and </w:t>
      </w:r>
      <w:r w:rsidR="00C85AD6">
        <w:rPr>
          <w:rFonts w:asciiTheme="minorHAnsi" w:hAnsiTheme="minorHAnsi" w:cstheme="minorHAnsi"/>
          <w:color w:val="000000" w:themeColor="text1"/>
        </w:rPr>
        <w:t>high-level</w:t>
      </w:r>
      <w:r w:rsidR="005678B9">
        <w:rPr>
          <w:rFonts w:asciiTheme="minorHAnsi" w:hAnsiTheme="minorHAnsi" w:cstheme="minorHAnsi"/>
          <w:color w:val="000000" w:themeColor="text1"/>
        </w:rPr>
        <w:t xml:space="preserve"> mathematical analysis programming language</w:t>
      </w:r>
      <w:r w:rsidR="005678B9" w:rsidRPr="00F544A7">
        <w:rPr>
          <w:rFonts w:asciiTheme="minorHAnsi" w:hAnsiTheme="minorHAnsi" w:cstheme="minorHAnsi"/>
          <w:color w:val="000000" w:themeColor="text1"/>
        </w:rPr>
        <w:t xml:space="preserve"> </w:t>
      </w:r>
      <w:r w:rsidR="00FA6E77" w:rsidRPr="00F544A7">
        <w:rPr>
          <w:rFonts w:asciiTheme="minorHAnsi" w:hAnsiTheme="minorHAnsi" w:cstheme="minorHAnsi"/>
          <w:color w:val="000000" w:themeColor="text1"/>
        </w:rPr>
        <w:t>software</w:t>
      </w:r>
      <w:r w:rsidR="004232EB" w:rsidRPr="00F544A7">
        <w:rPr>
          <w:rFonts w:asciiTheme="minorHAnsi" w:hAnsiTheme="minorHAnsi" w:cstheme="minorHAnsi"/>
          <w:color w:val="000000" w:themeColor="text1"/>
        </w:rPr>
        <w:t xml:space="preserve"> (henceforth referred to as scripting software</w:t>
      </w:r>
      <w:r w:rsidR="005678B9">
        <w:rPr>
          <w:rFonts w:asciiTheme="minorHAnsi" w:hAnsiTheme="minorHAnsi" w:cstheme="minorHAnsi"/>
          <w:color w:val="000000" w:themeColor="text1"/>
        </w:rPr>
        <w:t xml:space="preserve">, see </w:t>
      </w:r>
      <w:r w:rsidR="00C77B1F" w:rsidRPr="00C77B1F">
        <w:rPr>
          <w:rFonts w:asciiTheme="minorHAnsi" w:hAnsiTheme="minorHAnsi" w:cstheme="minorHAnsi"/>
          <w:b/>
          <w:color w:val="000000" w:themeColor="text1"/>
        </w:rPr>
        <w:t>T</w:t>
      </w:r>
      <w:r w:rsidR="005678B9" w:rsidRPr="00C77B1F">
        <w:rPr>
          <w:rFonts w:asciiTheme="minorHAnsi" w:hAnsiTheme="minorHAnsi" w:cstheme="minorHAnsi"/>
          <w:b/>
          <w:color w:val="000000" w:themeColor="text1"/>
        </w:rPr>
        <w:t xml:space="preserve">able of </w:t>
      </w:r>
      <w:r w:rsidR="00C77B1F" w:rsidRPr="00C77B1F">
        <w:rPr>
          <w:rFonts w:asciiTheme="minorHAnsi" w:hAnsiTheme="minorHAnsi" w:cstheme="minorHAnsi"/>
          <w:b/>
          <w:color w:val="000000" w:themeColor="text1"/>
        </w:rPr>
        <w:t>M</w:t>
      </w:r>
      <w:r w:rsidR="005678B9" w:rsidRPr="00C77B1F">
        <w:rPr>
          <w:rFonts w:asciiTheme="minorHAnsi" w:hAnsiTheme="minorHAnsi" w:cstheme="minorHAnsi"/>
          <w:b/>
          <w:color w:val="000000" w:themeColor="text1"/>
        </w:rPr>
        <w:t>aterials</w:t>
      </w:r>
      <w:r w:rsidR="005678B9">
        <w:rPr>
          <w:rFonts w:asciiTheme="minorHAnsi" w:hAnsiTheme="minorHAnsi" w:cstheme="minorHAnsi"/>
          <w:color w:val="000000" w:themeColor="text1"/>
        </w:rPr>
        <w:t xml:space="preserve"> for details</w:t>
      </w:r>
      <w:r w:rsidR="004232EB" w:rsidRPr="00F544A7">
        <w:rPr>
          <w:rFonts w:asciiTheme="minorHAnsi" w:hAnsiTheme="minorHAnsi" w:cstheme="minorHAnsi"/>
          <w:color w:val="000000" w:themeColor="text1"/>
        </w:rPr>
        <w:t>)</w:t>
      </w:r>
      <w:r w:rsidR="00FA6E77" w:rsidRPr="00F544A7">
        <w:rPr>
          <w:rFonts w:asciiTheme="minorHAnsi" w:hAnsiTheme="minorHAnsi" w:cstheme="minorHAnsi"/>
          <w:color w:val="000000" w:themeColor="text1"/>
        </w:rPr>
        <w:t>.</w:t>
      </w:r>
    </w:p>
    <w:p w14:paraId="6D3FF7B0" w14:textId="77777777" w:rsidR="00214414" w:rsidRPr="00F544A7" w:rsidRDefault="00214414" w:rsidP="004956D7">
      <w:pPr>
        <w:rPr>
          <w:rFonts w:asciiTheme="minorHAnsi" w:hAnsiTheme="minorHAnsi" w:cstheme="minorHAnsi"/>
          <w:color w:val="000000" w:themeColor="text1"/>
        </w:rPr>
      </w:pPr>
    </w:p>
    <w:p w14:paraId="616C9851" w14:textId="36A83D84" w:rsidR="00FA6E77" w:rsidRPr="00F544A7" w:rsidRDefault="00FA6E77"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 </w:t>
      </w:r>
      <w:r w:rsidR="004E4153" w:rsidRPr="00F544A7">
        <w:rPr>
          <w:rFonts w:asciiTheme="minorHAnsi" w:hAnsiTheme="minorHAnsi" w:cstheme="minorHAnsi"/>
          <w:color w:val="000000" w:themeColor="text1"/>
        </w:rPr>
        <w:t>Use Fiji to separate time</w:t>
      </w:r>
      <w:r w:rsidR="00B40052" w:rsidRPr="00F544A7">
        <w:rPr>
          <w:rFonts w:asciiTheme="minorHAnsi" w:hAnsiTheme="minorHAnsi" w:cstheme="minorHAnsi"/>
          <w:color w:val="000000" w:themeColor="text1"/>
        </w:rPr>
        <w:t xml:space="preserve"> </w:t>
      </w:r>
      <w:r w:rsidR="004E4153" w:rsidRPr="00F544A7">
        <w:rPr>
          <w:rFonts w:asciiTheme="minorHAnsi" w:hAnsiTheme="minorHAnsi" w:cstheme="minorHAnsi"/>
          <w:color w:val="000000" w:themeColor="text1"/>
        </w:rPr>
        <w:t xml:space="preserve">lapse file, align </w:t>
      </w:r>
      <w:r w:rsidR="00B40052" w:rsidRPr="00F544A7">
        <w:rPr>
          <w:rFonts w:asciiTheme="minorHAnsi" w:hAnsiTheme="minorHAnsi" w:cstheme="minorHAnsi"/>
          <w:color w:val="000000" w:themeColor="text1"/>
        </w:rPr>
        <w:t>images</w:t>
      </w:r>
      <w:r w:rsidR="004E4153" w:rsidRPr="00F544A7">
        <w:rPr>
          <w:rFonts w:asciiTheme="minorHAnsi" w:hAnsiTheme="minorHAnsi" w:cstheme="minorHAnsi"/>
          <w:color w:val="000000" w:themeColor="text1"/>
        </w:rPr>
        <w:t xml:space="preserve"> and save as separate channels and timeframes.</w:t>
      </w:r>
    </w:p>
    <w:p w14:paraId="6F4CC565" w14:textId="77777777" w:rsidR="00214414" w:rsidRPr="00F544A7" w:rsidRDefault="00214414" w:rsidP="004956D7">
      <w:pPr>
        <w:pStyle w:val="ListParagraph"/>
        <w:ind w:left="0"/>
        <w:rPr>
          <w:rFonts w:asciiTheme="minorHAnsi" w:hAnsiTheme="minorHAnsi" w:cstheme="minorHAnsi"/>
          <w:color w:val="000000" w:themeColor="text1"/>
        </w:rPr>
      </w:pPr>
    </w:p>
    <w:p w14:paraId="1E66F203" w14:textId="2FCC37A8" w:rsidR="004E4153" w:rsidRPr="00F544A7" w:rsidRDefault="004E4153"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Open time</w:t>
      </w:r>
      <w:r w:rsidR="00B40052"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lapse file using </w:t>
      </w:r>
      <w:r w:rsidR="00A13E42">
        <w:rPr>
          <w:rFonts w:asciiTheme="minorHAnsi" w:hAnsiTheme="minorHAnsi" w:cstheme="minorHAnsi"/>
          <w:color w:val="000000" w:themeColor="text1"/>
        </w:rPr>
        <w:t xml:space="preserve">the </w:t>
      </w:r>
      <w:proofErr w:type="spellStart"/>
      <w:r w:rsidRPr="00F544A7">
        <w:rPr>
          <w:rFonts w:asciiTheme="minorHAnsi" w:hAnsiTheme="minorHAnsi" w:cstheme="minorHAnsi"/>
          <w:color w:val="000000" w:themeColor="text1"/>
        </w:rPr>
        <w:t>Bioformats</w:t>
      </w:r>
      <w:proofErr w:type="spellEnd"/>
      <w:r w:rsidRPr="00F544A7">
        <w:rPr>
          <w:rFonts w:asciiTheme="minorHAnsi" w:hAnsiTheme="minorHAnsi" w:cstheme="minorHAnsi"/>
          <w:color w:val="000000" w:themeColor="text1"/>
        </w:rPr>
        <w:t xml:space="preserve"> importer provided within Fiji</w:t>
      </w:r>
      <w:r w:rsidR="00B041E6" w:rsidRPr="00F544A7">
        <w:rPr>
          <w:rFonts w:asciiTheme="minorHAnsi" w:hAnsiTheme="minorHAnsi" w:cstheme="minorHAnsi"/>
          <w:color w:val="000000" w:themeColor="text1"/>
        </w:rPr>
        <w:t xml:space="preserve"> (macro command: run</w:t>
      </w:r>
      <w:r w:rsidR="00C85AD6">
        <w:rPr>
          <w:rFonts w:asciiTheme="minorHAnsi" w:hAnsiTheme="minorHAnsi" w:cstheme="minorHAnsi"/>
          <w:color w:val="000000" w:themeColor="text1"/>
        </w:rPr>
        <w:t xml:space="preserve"> </w:t>
      </w:r>
      <w:r w:rsidR="00B041E6" w:rsidRPr="00F544A7">
        <w:rPr>
          <w:rFonts w:asciiTheme="minorHAnsi" w:hAnsiTheme="minorHAnsi" w:cstheme="minorHAnsi"/>
          <w:color w:val="000000" w:themeColor="text1"/>
        </w:rPr>
        <w:t>(</w:t>
      </w:r>
      <w:r w:rsidR="007C7E3E" w:rsidRPr="00F544A7">
        <w:rPr>
          <w:rFonts w:asciiTheme="minorHAnsi" w:hAnsiTheme="minorHAnsi" w:cstheme="minorHAnsi"/>
          <w:color w:val="000000" w:themeColor="text1"/>
        </w:rPr>
        <w:t>"</w:t>
      </w:r>
      <w:r w:rsidR="00B041E6" w:rsidRPr="00F544A7">
        <w:rPr>
          <w:rFonts w:asciiTheme="minorHAnsi" w:hAnsiTheme="minorHAnsi" w:cstheme="minorHAnsi"/>
          <w:color w:val="000000" w:themeColor="text1"/>
        </w:rPr>
        <w:t>Bio-Formats Importer</w:t>
      </w:r>
      <w:r w:rsidR="007C7E3E" w:rsidRPr="00F544A7">
        <w:rPr>
          <w:rFonts w:asciiTheme="minorHAnsi" w:hAnsiTheme="minorHAnsi" w:cstheme="minorHAnsi"/>
          <w:color w:val="000000" w:themeColor="text1"/>
        </w:rPr>
        <w:t>"</w:t>
      </w:r>
      <w:r w:rsidR="00B041E6"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w:t>
      </w:r>
    </w:p>
    <w:p w14:paraId="15D43F9D" w14:textId="77777777" w:rsidR="00214414" w:rsidRPr="00F544A7" w:rsidRDefault="00214414" w:rsidP="004956D7">
      <w:pPr>
        <w:pStyle w:val="ListParagraph"/>
        <w:ind w:left="0"/>
        <w:rPr>
          <w:rFonts w:asciiTheme="minorHAnsi" w:hAnsiTheme="minorHAnsi" w:cstheme="minorHAnsi"/>
          <w:color w:val="000000" w:themeColor="text1"/>
        </w:rPr>
      </w:pPr>
    </w:p>
    <w:p w14:paraId="79ED4764" w14:textId="7FFA0F03" w:rsidR="004E4153" w:rsidRPr="00F544A7" w:rsidRDefault="00FD29F3"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Use </w:t>
      </w:r>
      <w:r w:rsidR="004E4153" w:rsidRPr="00F544A7">
        <w:rPr>
          <w:rFonts w:asciiTheme="minorHAnsi" w:hAnsiTheme="minorHAnsi" w:cstheme="minorHAnsi"/>
          <w:color w:val="000000" w:themeColor="text1"/>
        </w:rPr>
        <w:t xml:space="preserve">the plugin </w:t>
      </w:r>
      <w:proofErr w:type="spellStart"/>
      <w:r w:rsidR="004E4153" w:rsidRPr="00F544A7">
        <w:rPr>
          <w:rFonts w:asciiTheme="minorHAnsi" w:hAnsiTheme="minorHAnsi" w:cstheme="minorHAnsi"/>
          <w:color w:val="000000" w:themeColor="text1"/>
        </w:rPr>
        <w:t>StackReg</w:t>
      </w:r>
      <w:proofErr w:type="spellEnd"/>
      <w:r w:rsidR="00AF0449" w:rsidRPr="00F544A7">
        <w:rPr>
          <w:rFonts w:asciiTheme="minorHAnsi" w:hAnsiTheme="minorHAnsi" w:cstheme="minorHAnsi"/>
          <w:color w:val="000000" w:themeColor="text1"/>
        </w:rPr>
        <w:t xml:space="preserve"> to </w:t>
      </w:r>
      <w:r w:rsidR="004E4153" w:rsidRPr="00F544A7">
        <w:rPr>
          <w:rFonts w:asciiTheme="minorHAnsi" w:hAnsiTheme="minorHAnsi" w:cstheme="minorHAnsi"/>
          <w:color w:val="000000" w:themeColor="text1"/>
        </w:rPr>
        <w:t>align each frame to the first one to account for possible stage movements or thermal drift occurred during the acquisition</w:t>
      </w:r>
      <w:r w:rsidR="00B041E6" w:rsidRPr="00F544A7">
        <w:rPr>
          <w:rFonts w:asciiTheme="minorHAnsi" w:hAnsiTheme="minorHAnsi" w:cstheme="minorHAnsi"/>
          <w:color w:val="000000" w:themeColor="text1"/>
        </w:rPr>
        <w:t xml:space="preserve"> (macro command: </w:t>
      </w:r>
      <w:proofErr w:type="gramStart"/>
      <w:r w:rsidR="00B041E6" w:rsidRPr="00F544A7">
        <w:rPr>
          <w:rFonts w:asciiTheme="minorHAnsi" w:hAnsiTheme="minorHAnsi" w:cstheme="minorHAnsi"/>
          <w:color w:val="000000" w:themeColor="text1"/>
        </w:rPr>
        <w:t>run(</w:t>
      </w:r>
      <w:proofErr w:type="gramEnd"/>
      <w:r w:rsidR="00B041E6" w:rsidRPr="00F544A7">
        <w:rPr>
          <w:rFonts w:asciiTheme="minorHAnsi" w:hAnsiTheme="minorHAnsi" w:cstheme="minorHAnsi"/>
          <w:color w:val="000000" w:themeColor="text1"/>
        </w:rPr>
        <w:t>"</w:t>
      </w:r>
      <w:proofErr w:type="spellStart"/>
      <w:r w:rsidR="00B041E6" w:rsidRPr="00F544A7">
        <w:rPr>
          <w:rFonts w:asciiTheme="minorHAnsi" w:hAnsiTheme="minorHAnsi" w:cstheme="minorHAnsi"/>
          <w:color w:val="000000" w:themeColor="text1"/>
        </w:rPr>
        <w:t>StackReg</w:t>
      </w:r>
      <w:proofErr w:type="spellEnd"/>
      <w:r w:rsidR="00B041E6" w:rsidRPr="00F544A7">
        <w:rPr>
          <w:rFonts w:asciiTheme="minorHAnsi" w:hAnsiTheme="minorHAnsi" w:cstheme="minorHAnsi"/>
          <w:color w:val="000000" w:themeColor="text1"/>
        </w:rPr>
        <w:t xml:space="preserve"> ", "transformation=Translation"))</w:t>
      </w:r>
      <w:r w:rsidR="004E4153" w:rsidRPr="00F544A7">
        <w:rPr>
          <w:rFonts w:asciiTheme="minorHAnsi" w:hAnsiTheme="minorHAnsi" w:cstheme="minorHAnsi"/>
          <w:color w:val="000000" w:themeColor="text1"/>
        </w:rPr>
        <w:t>.</w:t>
      </w:r>
    </w:p>
    <w:p w14:paraId="7BA62D35" w14:textId="79168DDB" w:rsidR="00214414" w:rsidRPr="00F544A7" w:rsidRDefault="00214414" w:rsidP="004956D7">
      <w:pPr>
        <w:pStyle w:val="ListParagraph"/>
        <w:ind w:left="0"/>
        <w:rPr>
          <w:rFonts w:asciiTheme="minorHAnsi" w:hAnsiTheme="minorHAnsi" w:cstheme="minorHAnsi"/>
          <w:color w:val="000000" w:themeColor="text1"/>
        </w:rPr>
      </w:pPr>
    </w:p>
    <w:p w14:paraId="5942719D" w14:textId="4DBEDCFE" w:rsidR="0092079B" w:rsidRPr="00F544A7" w:rsidRDefault="0092079B"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Save separate uncompressed image files for each channel and each time</w:t>
      </w:r>
      <w:r w:rsidR="00B40052"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step </w:t>
      </w:r>
      <w:r w:rsidR="0030152B" w:rsidRPr="00F544A7">
        <w:rPr>
          <w:rFonts w:asciiTheme="minorHAnsi" w:hAnsiTheme="minorHAnsi" w:cstheme="minorHAnsi"/>
          <w:color w:val="000000" w:themeColor="text1"/>
        </w:rPr>
        <w:t xml:space="preserve">in </w:t>
      </w:r>
      <w:r w:rsidR="002F0D84" w:rsidRPr="00F544A7">
        <w:rPr>
          <w:rFonts w:asciiTheme="minorHAnsi" w:hAnsiTheme="minorHAnsi" w:cstheme="minorHAnsi"/>
          <w:color w:val="000000" w:themeColor="text1"/>
        </w:rPr>
        <w:t xml:space="preserve">TIFF </w:t>
      </w:r>
      <w:r w:rsidR="0030152B" w:rsidRPr="00F544A7">
        <w:rPr>
          <w:rFonts w:asciiTheme="minorHAnsi" w:hAnsiTheme="minorHAnsi" w:cstheme="minorHAnsi"/>
          <w:color w:val="000000" w:themeColor="text1"/>
        </w:rPr>
        <w:t xml:space="preserve">format </w:t>
      </w:r>
      <w:r w:rsidRPr="00F544A7">
        <w:rPr>
          <w:rFonts w:asciiTheme="minorHAnsi" w:hAnsiTheme="minorHAnsi" w:cstheme="minorHAnsi"/>
          <w:color w:val="000000" w:themeColor="text1"/>
        </w:rPr>
        <w:t>into a single folder.</w:t>
      </w:r>
    </w:p>
    <w:p w14:paraId="2E30EDF1" w14:textId="774123FA" w:rsidR="00214414" w:rsidRPr="00F544A7" w:rsidRDefault="00214414" w:rsidP="004956D7">
      <w:pPr>
        <w:rPr>
          <w:rFonts w:asciiTheme="minorHAnsi" w:hAnsiTheme="minorHAnsi" w:cstheme="minorHAnsi"/>
          <w:color w:val="000000" w:themeColor="text1"/>
        </w:rPr>
      </w:pPr>
    </w:p>
    <w:p w14:paraId="3750FC6A" w14:textId="15F51999" w:rsidR="0092079B" w:rsidRPr="00F544A7" w:rsidRDefault="0092079B"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Extract the exact time</w:t>
      </w:r>
      <w:r w:rsidR="002F0D84"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stamps for each frame from the time</w:t>
      </w:r>
      <w:r w:rsidR="00B40052"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lapse file metadata and save them as</w:t>
      </w:r>
      <w:r w:rsidR="00A13E42">
        <w:rPr>
          <w:rFonts w:asciiTheme="minorHAnsi" w:hAnsiTheme="minorHAnsi" w:cstheme="minorHAnsi"/>
          <w:color w:val="000000" w:themeColor="text1"/>
        </w:rPr>
        <w:t xml:space="preserve"> a</w:t>
      </w:r>
      <w:r w:rsidRPr="00F544A7">
        <w:rPr>
          <w:rFonts w:asciiTheme="minorHAnsi" w:hAnsiTheme="minorHAnsi" w:cstheme="minorHAnsi"/>
          <w:color w:val="000000" w:themeColor="text1"/>
        </w:rPr>
        <w:t xml:space="preserve"> CSV-file in </w:t>
      </w:r>
      <w:r w:rsidR="00B40052" w:rsidRPr="00F544A7">
        <w:rPr>
          <w:rFonts w:asciiTheme="minorHAnsi" w:hAnsiTheme="minorHAnsi" w:cstheme="minorHAnsi"/>
          <w:color w:val="000000" w:themeColor="text1"/>
        </w:rPr>
        <w:t>the same</w:t>
      </w:r>
      <w:r w:rsidRPr="00F544A7">
        <w:rPr>
          <w:rFonts w:asciiTheme="minorHAnsi" w:hAnsiTheme="minorHAnsi" w:cstheme="minorHAnsi"/>
          <w:color w:val="000000" w:themeColor="text1"/>
        </w:rPr>
        <w:t xml:space="preserve"> folder </w:t>
      </w:r>
      <w:r w:rsidR="00B40052" w:rsidRPr="00F544A7">
        <w:rPr>
          <w:rFonts w:asciiTheme="minorHAnsi" w:hAnsiTheme="minorHAnsi" w:cstheme="minorHAnsi"/>
          <w:color w:val="000000" w:themeColor="text1"/>
        </w:rPr>
        <w:t xml:space="preserve">as the </w:t>
      </w:r>
      <w:r w:rsidRPr="00F544A7">
        <w:rPr>
          <w:rFonts w:asciiTheme="minorHAnsi" w:hAnsiTheme="minorHAnsi" w:cstheme="minorHAnsi"/>
          <w:color w:val="000000" w:themeColor="text1"/>
        </w:rPr>
        <w:t>images. Alternatively,</w:t>
      </w:r>
      <w:r w:rsidR="004232EB" w:rsidRPr="00F544A7">
        <w:rPr>
          <w:rFonts w:asciiTheme="minorHAnsi" w:hAnsiTheme="minorHAnsi" w:cstheme="minorHAnsi"/>
          <w:color w:val="000000" w:themeColor="text1"/>
        </w:rPr>
        <w:t xml:space="preserve"> extract</w:t>
      </w:r>
      <w:r w:rsidRPr="00F544A7">
        <w:rPr>
          <w:rFonts w:asciiTheme="minorHAnsi" w:hAnsiTheme="minorHAnsi" w:cstheme="minorHAnsi"/>
          <w:color w:val="000000" w:themeColor="text1"/>
        </w:rPr>
        <w:t xml:space="preserve"> time</w:t>
      </w:r>
      <w:r w:rsidR="00B40052"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stamps using the acquisition software and save manually into a CSV-file using </w:t>
      </w:r>
      <w:r w:rsidR="007C7E3E" w:rsidRPr="00F544A7">
        <w:rPr>
          <w:rFonts w:asciiTheme="minorHAnsi" w:hAnsiTheme="minorHAnsi" w:cstheme="minorHAnsi"/>
          <w:color w:val="000000" w:themeColor="text1"/>
        </w:rPr>
        <w:t>a spreadsheet software</w:t>
      </w:r>
      <w:r w:rsidRPr="00F544A7">
        <w:rPr>
          <w:rFonts w:asciiTheme="minorHAnsi" w:hAnsiTheme="minorHAnsi" w:cstheme="minorHAnsi"/>
          <w:color w:val="000000" w:themeColor="text1"/>
        </w:rPr>
        <w:t>.</w:t>
      </w:r>
    </w:p>
    <w:p w14:paraId="50F01914" w14:textId="2D80D0E2" w:rsidR="00214414" w:rsidRPr="00F544A7" w:rsidRDefault="00214414" w:rsidP="004956D7">
      <w:pPr>
        <w:pStyle w:val="ListParagraph"/>
        <w:ind w:left="0"/>
        <w:rPr>
          <w:rFonts w:asciiTheme="minorHAnsi" w:hAnsiTheme="minorHAnsi" w:cstheme="minorHAnsi"/>
          <w:color w:val="000000" w:themeColor="text1"/>
        </w:rPr>
      </w:pPr>
    </w:p>
    <w:p w14:paraId="776B3676" w14:textId="17283119" w:rsidR="0092079B" w:rsidRPr="00F544A7" w:rsidRDefault="0011587C"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92079B" w:rsidRPr="00F544A7">
        <w:rPr>
          <w:rFonts w:asciiTheme="minorHAnsi" w:hAnsiTheme="minorHAnsi" w:cstheme="minorHAnsi"/>
          <w:color w:val="000000" w:themeColor="text1"/>
        </w:rPr>
        <w:t>The folder with images and time</w:t>
      </w:r>
      <w:r w:rsidR="00B40052" w:rsidRPr="00F544A7">
        <w:rPr>
          <w:rFonts w:asciiTheme="minorHAnsi" w:hAnsiTheme="minorHAnsi" w:cstheme="minorHAnsi"/>
          <w:color w:val="000000" w:themeColor="text1"/>
        </w:rPr>
        <w:t xml:space="preserve"> </w:t>
      </w:r>
      <w:r w:rsidR="0092079B" w:rsidRPr="00F544A7">
        <w:rPr>
          <w:rFonts w:asciiTheme="minorHAnsi" w:hAnsiTheme="minorHAnsi" w:cstheme="minorHAnsi"/>
          <w:color w:val="000000" w:themeColor="text1"/>
        </w:rPr>
        <w:t>stamps is now ready to be analy</w:t>
      </w:r>
      <w:r w:rsidR="004232EB" w:rsidRPr="00F544A7">
        <w:rPr>
          <w:rFonts w:asciiTheme="minorHAnsi" w:hAnsiTheme="minorHAnsi" w:cstheme="minorHAnsi"/>
          <w:color w:val="000000" w:themeColor="text1"/>
        </w:rPr>
        <w:t>z</w:t>
      </w:r>
      <w:r w:rsidR="0092079B" w:rsidRPr="00F544A7">
        <w:rPr>
          <w:rFonts w:asciiTheme="minorHAnsi" w:hAnsiTheme="minorHAnsi" w:cstheme="minorHAnsi"/>
          <w:color w:val="000000" w:themeColor="text1"/>
        </w:rPr>
        <w:t xml:space="preserve">ed by </w:t>
      </w:r>
      <w:r w:rsidR="004232EB" w:rsidRPr="00F544A7">
        <w:rPr>
          <w:rFonts w:asciiTheme="minorHAnsi" w:hAnsiTheme="minorHAnsi" w:cstheme="minorHAnsi"/>
          <w:color w:val="000000" w:themeColor="text1"/>
        </w:rPr>
        <w:t>the scripting software</w:t>
      </w:r>
      <w:r w:rsidR="0092079B" w:rsidRPr="00F544A7">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S</w:t>
      </w:r>
      <w:r w:rsidR="0092079B" w:rsidRPr="00F544A7">
        <w:rPr>
          <w:rFonts w:asciiTheme="minorHAnsi" w:hAnsiTheme="minorHAnsi" w:cstheme="minorHAnsi"/>
          <w:color w:val="000000" w:themeColor="text1"/>
        </w:rPr>
        <w:t xml:space="preserve">teps </w:t>
      </w:r>
      <w:r w:rsidR="00B40052" w:rsidRPr="00F544A7">
        <w:rPr>
          <w:rFonts w:asciiTheme="minorHAnsi" w:hAnsiTheme="minorHAnsi" w:cstheme="minorHAnsi"/>
          <w:color w:val="000000" w:themeColor="text1"/>
        </w:rPr>
        <w:t xml:space="preserve">7.1.1. – 7.1.4. </w:t>
      </w:r>
      <w:r w:rsidR="0092079B" w:rsidRPr="00F544A7">
        <w:rPr>
          <w:rFonts w:asciiTheme="minorHAnsi" w:hAnsiTheme="minorHAnsi" w:cstheme="minorHAnsi"/>
          <w:color w:val="000000" w:themeColor="text1"/>
        </w:rPr>
        <w:t>can be automatized using a Fiji script (a script written in Python for batch processing of time</w:t>
      </w:r>
      <w:r w:rsidR="00B40052" w:rsidRPr="00F544A7">
        <w:rPr>
          <w:rFonts w:asciiTheme="minorHAnsi" w:hAnsiTheme="minorHAnsi" w:cstheme="minorHAnsi"/>
          <w:color w:val="000000" w:themeColor="text1"/>
        </w:rPr>
        <w:t xml:space="preserve"> </w:t>
      </w:r>
      <w:r w:rsidR="0092079B" w:rsidRPr="00F544A7">
        <w:rPr>
          <w:rFonts w:asciiTheme="minorHAnsi" w:hAnsiTheme="minorHAnsi" w:cstheme="minorHAnsi"/>
          <w:color w:val="000000" w:themeColor="text1"/>
        </w:rPr>
        <w:t>lapse files</w:t>
      </w:r>
      <w:r w:rsidR="00B40052" w:rsidRPr="00F544A7">
        <w:rPr>
          <w:rFonts w:asciiTheme="minorHAnsi" w:hAnsiTheme="minorHAnsi" w:cstheme="minorHAnsi"/>
          <w:color w:val="000000" w:themeColor="text1"/>
        </w:rPr>
        <w:t xml:space="preserve"> is provided</w:t>
      </w:r>
      <w:r w:rsidR="007C7E3E" w:rsidRPr="00F544A7">
        <w:rPr>
          <w:rFonts w:asciiTheme="minorHAnsi" w:hAnsiTheme="minorHAnsi" w:cstheme="minorHAnsi"/>
          <w:color w:val="000000" w:themeColor="text1"/>
        </w:rPr>
        <w:t>, use “</w:t>
      </w:r>
      <w:r w:rsidR="007C7E3E" w:rsidRPr="004956D7">
        <w:rPr>
          <w:rFonts w:asciiTheme="minorHAnsi" w:hAnsiTheme="minorHAnsi" w:cstheme="minorHAnsi"/>
          <w:b/>
          <w:color w:val="000000" w:themeColor="text1"/>
        </w:rPr>
        <w:t>Ctrl-Shift-N</w:t>
      </w:r>
      <w:r w:rsidR="007C7E3E" w:rsidRPr="00F544A7">
        <w:rPr>
          <w:rFonts w:asciiTheme="minorHAnsi" w:hAnsiTheme="minorHAnsi" w:cstheme="minorHAnsi"/>
          <w:color w:val="000000" w:themeColor="text1"/>
        </w:rPr>
        <w:t xml:space="preserve">” (in Windows), then </w:t>
      </w:r>
      <w:r w:rsidR="007C7E3E" w:rsidRPr="004956D7">
        <w:rPr>
          <w:rFonts w:asciiTheme="minorHAnsi" w:hAnsiTheme="minorHAnsi" w:cstheme="minorHAnsi"/>
          <w:b/>
          <w:color w:val="000000" w:themeColor="text1"/>
        </w:rPr>
        <w:t>File</w:t>
      </w:r>
      <w:r w:rsidR="00A13E42">
        <w:rPr>
          <w:rFonts w:asciiTheme="minorHAnsi" w:hAnsiTheme="minorHAnsi" w:cstheme="minorHAnsi"/>
          <w:b/>
          <w:color w:val="000000" w:themeColor="text1"/>
        </w:rPr>
        <w:t xml:space="preserve"> | </w:t>
      </w:r>
      <w:r w:rsidR="007C7E3E" w:rsidRPr="004956D7">
        <w:rPr>
          <w:rFonts w:asciiTheme="minorHAnsi" w:hAnsiTheme="minorHAnsi" w:cstheme="minorHAnsi"/>
          <w:b/>
          <w:color w:val="000000" w:themeColor="text1"/>
        </w:rPr>
        <w:t>Open</w:t>
      </w:r>
      <w:r w:rsidR="007C7E3E" w:rsidRPr="00F544A7">
        <w:rPr>
          <w:rFonts w:asciiTheme="minorHAnsi" w:hAnsiTheme="minorHAnsi" w:cstheme="minorHAnsi"/>
          <w:color w:val="000000" w:themeColor="text1"/>
        </w:rPr>
        <w:t xml:space="preserve"> to load the script</w:t>
      </w:r>
      <w:r w:rsidR="0092079B" w:rsidRPr="00F544A7">
        <w:rPr>
          <w:rFonts w:asciiTheme="minorHAnsi" w:hAnsiTheme="minorHAnsi" w:cstheme="minorHAnsi"/>
          <w:color w:val="000000" w:themeColor="text1"/>
        </w:rPr>
        <w:t>)</w:t>
      </w:r>
      <w:r w:rsidR="00CC0A74" w:rsidRPr="00F544A7">
        <w:rPr>
          <w:rFonts w:asciiTheme="minorHAnsi" w:hAnsiTheme="minorHAnsi" w:cstheme="minorHAnsi"/>
          <w:color w:val="000000" w:themeColor="text1"/>
        </w:rPr>
        <w:t>.</w:t>
      </w:r>
    </w:p>
    <w:p w14:paraId="71698E12" w14:textId="09482BED" w:rsidR="00214414" w:rsidRPr="00F544A7" w:rsidRDefault="00214414" w:rsidP="004956D7">
      <w:pPr>
        <w:pStyle w:val="ListParagraph"/>
        <w:ind w:left="0"/>
        <w:rPr>
          <w:rFonts w:asciiTheme="minorHAnsi" w:hAnsiTheme="minorHAnsi" w:cstheme="minorHAnsi"/>
          <w:color w:val="000000" w:themeColor="text1"/>
        </w:rPr>
      </w:pPr>
    </w:p>
    <w:p w14:paraId="73421E5F" w14:textId="4A308937" w:rsidR="005E17AF" w:rsidRDefault="00CC0A74"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Use </w:t>
      </w:r>
      <w:r w:rsidR="005678B9">
        <w:rPr>
          <w:rFonts w:asciiTheme="minorHAnsi" w:hAnsiTheme="minorHAnsi" w:cstheme="minorHAnsi"/>
          <w:color w:val="000000" w:themeColor="text1"/>
        </w:rPr>
        <w:t>scripting software</w:t>
      </w:r>
      <w:r w:rsidR="005678B9" w:rsidRPr="00F544A7">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for</w:t>
      </w:r>
      <w:r w:rsidRPr="00F544A7">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 xml:space="preserve">automatized </w:t>
      </w:r>
      <w:r w:rsidRPr="00F544A7">
        <w:rPr>
          <w:rFonts w:asciiTheme="minorHAnsi" w:hAnsiTheme="minorHAnsi" w:cstheme="minorHAnsi"/>
          <w:color w:val="000000" w:themeColor="text1"/>
        </w:rPr>
        <w:t>process</w:t>
      </w:r>
      <w:r w:rsidR="00B40052" w:rsidRPr="00F544A7">
        <w:rPr>
          <w:rFonts w:asciiTheme="minorHAnsi" w:hAnsiTheme="minorHAnsi" w:cstheme="minorHAnsi"/>
          <w:color w:val="000000" w:themeColor="text1"/>
        </w:rPr>
        <w:t>ing of</w:t>
      </w:r>
      <w:r w:rsidRPr="00F544A7">
        <w:rPr>
          <w:rFonts w:asciiTheme="minorHAnsi" w:hAnsiTheme="minorHAnsi" w:cstheme="minorHAnsi"/>
          <w:color w:val="000000" w:themeColor="text1"/>
        </w:rPr>
        <w:t xml:space="preserve"> the images</w:t>
      </w:r>
      <w:r w:rsidR="00B40052" w:rsidRPr="00F544A7">
        <w:rPr>
          <w:rFonts w:asciiTheme="minorHAnsi" w:hAnsiTheme="minorHAnsi" w:cstheme="minorHAnsi"/>
          <w:color w:val="000000" w:themeColor="text1"/>
        </w:rPr>
        <w:t xml:space="preserve">. </w:t>
      </w:r>
      <w:r w:rsidR="005E17AF">
        <w:rPr>
          <w:rFonts w:asciiTheme="minorHAnsi" w:hAnsiTheme="minorHAnsi" w:cstheme="minorHAnsi"/>
          <w:color w:val="000000" w:themeColor="text1"/>
        </w:rPr>
        <w:t xml:space="preserve">Load the provided code to the software and click </w:t>
      </w:r>
      <w:r w:rsidR="005E17AF" w:rsidRPr="004956D7">
        <w:rPr>
          <w:rFonts w:asciiTheme="minorHAnsi" w:hAnsiTheme="minorHAnsi" w:cstheme="minorHAnsi"/>
          <w:b/>
          <w:color w:val="000000" w:themeColor="text1"/>
        </w:rPr>
        <w:t>Run to end</w:t>
      </w:r>
      <w:r w:rsidR="005E17AF">
        <w:rPr>
          <w:rFonts w:asciiTheme="minorHAnsi" w:hAnsiTheme="minorHAnsi" w:cstheme="minorHAnsi"/>
          <w:color w:val="000000" w:themeColor="text1"/>
        </w:rPr>
        <w:t xml:space="preserve">. When prompted, select the folder containing the images from step 7.1. </w:t>
      </w:r>
    </w:p>
    <w:p w14:paraId="17920D38" w14:textId="77777777" w:rsidR="005E17AF" w:rsidRDefault="005E17AF" w:rsidP="004956D7">
      <w:pPr>
        <w:pStyle w:val="ListParagraph"/>
        <w:ind w:left="0"/>
        <w:rPr>
          <w:rFonts w:asciiTheme="minorHAnsi" w:hAnsiTheme="minorHAnsi" w:cstheme="minorHAnsi"/>
          <w:color w:val="000000" w:themeColor="text1"/>
        </w:rPr>
      </w:pPr>
    </w:p>
    <w:p w14:paraId="251C998C" w14:textId="623216EC" w:rsidR="00CC0A74" w:rsidRPr="00F544A7" w:rsidRDefault="00A13E42" w:rsidP="004956D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5E17AF">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A script for analysis is provided as mlx-format live script, with extensive comments</w:t>
      </w:r>
      <w:r w:rsidR="00CC0A74" w:rsidRPr="00F544A7">
        <w:rPr>
          <w:rFonts w:asciiTheme="minorHAnsi" w:hAnsiTheme="minorHAnsi" w:cstheme="minorHAnsi"/>
          <w:color w:val="000000" w:themeColor="text1"/>
        </w:rPr>
        <w:t xml:space="preserve">, </w:t>
      </w:r>
      <w:r w:rsidR="00B40052" w:rsidRPr="00F544A7">
        <w:rPr>
          <w:rFonts w:asciiTheme="minorHAnsi" w:hAnsiTheme="minorHAnsi" w:cstheme="minorHAnsi"/>
          <w:color w:val="000000" w:themeColor="text1"/>
        </w:rPr>
        <w:t xml:space="preserve">to </w:t>
      </w:r>
      <w:r w:rsidR="00CC0A74" w:rsidRPr="00F544A7">
        <w:rPr>
          <w:rFonts w:asciiTheme="minorHAnsi" w:hAnsiTheme="minorHAnsi" w:cstheme="minorHAnsi"/>
          <w:color w:val="000000" w:themeColor="text1"/>
        </w:rPr>
        <w:t xml:space="preserve">identify single </w:t>
      </w:r>
      <w:r w:rsidR="003E3D43" w:rsidRPr="00F544A7">
        <w:rPr>
          <w:rFonts w:asciiTheme="minorHAnsi" w:hAnsiTheme="minorHAnsi" w:cstheme="minorHAnsi"/>
          <w:color w:val="000000" w:themeColor="text1"/>
        </w:rPr>
        <w:t>liposome</w:t>
      </w:r>
      <w:r w:rsidR="00CC0A74" w:rsidRPr="00F544A7">
        <w:rPr>
          <w:rFonts w:asciiTheme="minorHAnsi" w:hAnsiTheme="minorHAnsi" w:cstheme="minorHAnsi"/>
          <w:color w:val="000000" w:themeColor="text1"/>
        </w:rPr>
        <w:t>s, fit them to 2D-</w:t>
      </w:r>
      <w:r w:rsidR="00085E8D">
        <w:rPr>
          <w:rFonts w:asciiTheme="minorHAnsi" w:hAnsiTheme="minorHAnsi" w:cstheme="minorHAnsi"/>
          <w:color w:val="000000" w:themeColor="text1"/>
        </w:rPr>
        <w:t>G</w:t>
      </w:r>
      <w:r w:rsidR="00085E8D" w:rsidRPr="00F544A7">
        <w:rPr>
          <w:rFonts w:asciiTheme="minorHAnsi" w:hAnsiTheme="minorHAnsi" w:cstheme="minorHAnsi"/>
          <w:color w:val="000000" w:themeColor="text1"/>
        </w:rPr>
        <w:t xml:space="preserve">aussian </w:t>
      </w:r>
      <w:r w:rsidR="00CC0A74" w:rsidRPr="00F544A7">
        <w:rPr>
          <w:rFonts w:asciiTheme="minorHAnsi" w:hAnsiTheme="minorHAnsi" w:cstheme="minorHAnsi"/>
          <w:color w:val="000000" w:themeColor="text1"/>
        </w:rPr>
        <w:t xml:space="preserve">function, filter them and quantify the pH values at each point of time. </w:t>
      </w:r>
      <w:r w:rsidR="009A2649" w:rsidRPr="00C85AD6">
        <w:rPr>
          <w:rFonts w:asciiTheme="minorHAnsi" w:hAnsiTheme="minorHAnsi" w:cstheme="minorHAnsi"/>
          <w:color w:val="000000" w:themeColor="text1"/>
        </w:rPr>
        <w:t>The following sub</w:t>
      </w:r>
      <w:r w:rsidR="00085E8D">
        <w:rPr>
          <w:rFonts w:asciiTheme="minorHAnsi" w:hAnsiTheme="minorHAnsi" w:cstheme="minorHAnsi"/>
          <w:color w:val="000000" w:themeColor="text1"/>
        </w:rPr>
        <w:t>-</w:t>
      </w:r>
      <w:r w:rsidR="009A2649" w:rsidRPr="00C85AD6">
        <w:rPr>
          <w:rFonts w:asciiTheme="minorHAnsi" w:hAnsiTheme="minorHAnsi" w:cstheme="minorHAnsi"/>
          <w:color w:val="000000" w:themeColor="text1"/>
        </w:rPr>
        <w:t>steps are executed automatically by the script.</w:t>
      </w:r>
    </w:p>
    <w:p w14:paraId="7070F61F" w14:textId="77777777" w:rsidR="00214414" w:rsidRPr="00F544A7" w:rsidRDefault="00214414" w:rsidP="004956D7">
      <w:pPr>
        <w:pStyle w:val="ListParagraph"/>
        <w:ind w:left="0"/>
        <w:rPr>
          <w:rFonts w:asciiTheme="minorHAnsi" w:hAnsiTheme="minorHAnsi" w:cstheme="minorHAnsi"/>
          <w:color w:val="000000" w:themeColor="text1"/>
        </w:rPr>
      </w:pPr>
    </w:p>
    <w:p w14:paraId="64DFB6DF" w14:textId="519C4641" w:rsidR="00210710" w:rsidRPr="00F544A7" w:rsidRDefault="00210710"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Load all time</w:t>
      </w:r>
      <w:r w:rsidR="002F0D84"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frames images for a single experiment into the memory.</w:t>
      </w:r>
    </w:p>
    <w:p w14:paraId="7340108A" w14:textId="77777777" w:rsidR="00214414" w:rsidRPr="00F544A7" w:rsidRDefault="00214414" w:rsidP="004956D7">
      <w:pPr>
        <w:pStyle w:val="ListParagraph"/>
        <w:ind w:left="0"/>
        <w:rPr>
          <w:rFonts w:asciiTheme="minorHAnsi" w:hAnsiTheme="minorHAnsi" w:cstheme="minorHAnsi"/>
          <w:color w:val="000000" w:themeColor="text1"/>
        </w:rPr>
      </w:pPr>
    </w:p>
    <w:p w14:paraId="1A03D353" w14:textId="5997A4F8" w:rsidR="00210710" w:rsidRPr="00F544A7" w:rsidRDefault="00210710"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Average all images for a single channel (</w:t>
      </w:r>
      <w:r w:rsidR="00B40052" w:rsidRPr="00F544A7">
        <w:rPr>
          <w:rFonts w:asciiTheme="minorHAnsi" w:hAnsiTheme="minorHAnsi" w:cstheme="minorHAnsi"/>
          <w:color w:val="000000" w:themeColor="text1"/>
        </w:rPr>
        <w:t xml:space="preserve">select the channel </w:t>
      </w:r>
      <w:r w:rsidRPr="00F544A7">
        <w:rPr>
          <w:rFonts w:asciiTheme="minorHAnsi" w:hAnsiTheme="minorHAnsi" w:cstheme="minorHAnsi"/>
          <w:color w:val="000000" w:themeColor="text1"/>
        </w:rPr>
        <w:t xml:space="preserve">with </w:t>
      </w:r>
      <w:r w:rsidR="00B40052" w:rsidRPr="00F544A7">
        <w:rPr>
          <w:rFonts w:asciiTheme="minorHAnsi" w:hAnsiTheme="minorHAnsi" w:cstheme="minorHAnsi"/>
          <w:color w:val="000000" w:themeColor="text1"/>
        </w:rPr>
        <w:t>the highest</w:t>
      </w:r>
      <w:r w:rsidRPr="00F544A7">
        <w:rPr>
          <w:rFonts w:asciiTheme="minorHAnsi" w:hAnsiTheme="minorHAnsi" w:cstheme="minorHAnsi"/>
          <w:color w:val="000000" w:themeColor="text1"/>
        </w:rPr>
        <w:t xml:space="preserve"> fluorescence</w:t>
      </w:r>
      <w:r w:rsidR="00B40052" w:rsidRPr="00F544A7">
        <w:rPr>
          <w:rFonts w:asciiTheme="minorHAnsi" w:hAnsiTheme="minorHAnsi" w:cstheme="minorHAnsi"/>
          <w:color w:val="000000" w:themeColor="text1"/>
        </w:rPr>
        <w:t xml:space="preserve"> intensity</w:t>
      </w:r>
      <w:r w:rsidRPr="00F544A7">
        <w:rPr>
          <w:rFonts w:asciiTheme="minorHAnsi" w:hAnsiTheme="minorHAnsi" w:cstheme="minorHAnsi"/>
          <w:color w:val="000000" w:themeColor="text1"/>
        </w:rPr>
        <w:t xml:space="preserve">) and use the averaged image to identify all maximums that might correspond to the single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s.</w:t>
      </w:r>
    </w:p>
    <w:p w14:paraId="29A0996F" w14:textId="11196868" w:rsidR="00214414" w:rsidRPr="00F544A7" w:rsidRDefault="00214414" w:rsidP="004956D7">
      <w:pPr>
        <w:rPr>
          <w:rFonts w:asciiTheme="minorHAnsi" w:hAnsiTheme="minorHAnsi" w:cstheme="minorHAnsi"/>
          <w:color w:val="000000" w:themeColor="text1"/>
        </w:rPr>
      </w:pPr>
    </w:p>
    <w:p w14:paraId="05240A64" w14:textId="36A63D84" w:rsidR="00210710" w:rsidRPr="00F544A7" w:rsidRDefault="00210710"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Fit the identified maximums </w:t>
      </w:r>
      <w:r w:rsidR="00882F2E" w:rsidRPr="00F544A7">
        <w:rPr>
          <w:rFonts w:asciiTheme="minorHAnsi" w:hAnsiTheme="minorHAnsi" w:cstheme="minorHAnsi"/>
          <w:color w:val="000000" w:themeColor="text1"/>
        </w:rPr>
        <w:t xml:space="preserve">on the </w:t>
      </w:r>
      <w:r w:rsidR="00DD1ED3" w:rsidRPr="00F544A7">
        <w:rPr>
          <w:rFonts w:asciiTheme="minorHAnsi" w:hAnsiTheme="minorHAnsi" w:cstheme="minorHAnsi"/>
          <w:color w:val="000000" w:themeColor="text1"/>
        </w:rPr>
        <w:t xml:space="preserve">averaged image </w:t>
      </w:r>
      <w:r w:rsidRPr="00F544A7">
        <w:rPr>
          <w:rFonts w:asciiTheme="minorHAnsi" w:hAnsiTheme="minorHAnsi" w:cstheme="minorHAnsi"/>
          <w:color w:val="000000" w:themeColor="text1"/>
        </w:rPr>
        <w:t>to the 2D-</w:t>
      </w:r>
      <w:r w:rsidR="00085E8D">
        <w:rPr>
          <w:rFonts w:asciiTheme="minorHAnsi" w:hAnsiTheme="minorHAnsi" w:cstheme="minorHAnsi"/>
          <w:color w:val="000000" w:themeColor="text1"/>
        </w:rPr>
        <w:t>G</w:t>
      </w:r>
      <w:r w:rsidR="00085E8D" w:rsidRPr="00F544A7">
        <w:rPr>
          <w:rFonts w:asciiTheme="minorHAnsi" w:hAnsiTheme="minorHAnsi" w:cstheme="minorHAnsi"/>
          <w:color w:val="000000" w:themeColor="text1"/>
        </w:rPr>
        <w:t xml:space="preserve">aussian </w:t>
      </w:r>
      <w:r w:rsidRPr="00F544A7">
        <w:rPr>
          <w:rFonts w:asciiTheme="minorHAnsi" w:hAnsiTheme="minorHAnsi" w:cstheme="minorHAnsi"/>
          <w:color w:val="000000" w:themeColor="text1"/>
        </w:rPr>
        <w:t xml:space="preserve">function and save </w:t>
      </w:r>
      <w:r w:rsidR="00085E8D">
        <w:rPr>
          <w:rFonts w:asciiTheme="minorHAnsi" w:hAnsiTheme="minorHAnsi" w:cstheme="minorHAnsi"/>
          <w:color w:val="000000" w:themeColor="text1"/>
        </w:rPr>
        <w:t xml:space="preserve">the </w:t>
      </w:r>
      <w:r w:rsidRPr="00F544A7">
        <w:rPr>
          <w:rFonts w:asciiTheme="minorHAnsi" w:hAnsiTheme="minorHAnsi" w:cstheme="minorHAnsi"/>
          <w:color w:val="000000" w:themeColor="text1"/>
        </w:rPr>
        <w:t xml:space="preserve">resulted fit parameters for each </w:t>
      </w:r>
      <w:r w:rsidR="003E3D43" w:rsidRPr="00F544A7">
        <w:rPr>
          <w:rFonts w:asciiTheme="minorHAnsi" w:hAnsiTheme="minorHAnsi" w:cstheme="minorHAnsi"/>
          <w:color w:val="000000" w:themeColor="text1"/>
        </w:rPr>
        <w:t>liposome</w:t>
      </w:r>
      <w:r w:rsidR="00E30F8C" w:rsidRPr="00F544A7">
        <w:rPr>
          <w:rFonts w:asciiTheme="minorHAnsi" w:hAnsiTheme="minorHAnsi" w:cstheme="minorHAnsi"/>
          <w:color w:val="000000" w:themeColor="text1"/>
        </w:rPr>
        <w:t xml:space="preserve"> (see </w:t>
      </w:r>
      <w:r w:rsidR="00E30F8C" w:rsidRPr="00F544A7">
        <w:rPr>
          <w:rFonts w:asciiTheme="minorHAnsi" w:hAnsiTheme="minorHAnsi" w:cstheme="minorHAnsi"/>
          <w:b/>
          <w:color w:val="000000" w:themeColor="text1"/>
        </w:rPr>
        <w:t>Figure 4</w:t>
      </w:r>
      <w:r w:rsidR="00743FF4" w:rsidRPr="00F544A7">
        <w:rPr>
          <w:rFonts w:asciiTheme="minorHAnsi" w:hAnsiTheme="minorHAnsi" w:cstheme="minorHAnsi"/>
          <w:b/>
          <w:color w:val="000000" w:themeColor="text1"/>
        </w:rPr>
        <w:t>A</w:t>
      </w:r>
      <w:r w:rsidR="00E30F8C" w:rsidRPr="00F544A7">
        <w:rPr>
          <w:rFonts w:asciiTheme="minorHAnsi" w:hAnsiTheme="minorHAnsi" w:cstheme="minorHAnsi"/>
          <w:color w:val="000000" w:themeColor="text1"/>
        </w:rPr>
        <w:t xml:space="preserve"> for fitted liposome example)</w:t>
      </w:r>
      <w:r w:rsidRPr="00F544A7">
        <w:rPr>
          <w:rFonts w:asciiTheme="minorHAnsi" w:hAnsiTheme="minorHAnsi" w:cstheme="minorHAnsi"/>
          <w:color w:val="000000" w:themeColor="text1"/>
        </w:rPr>
        <w:t>.</w:t>
      </w:r>
    </w:p>
    <w:p w14:paraId="6292E1CD" w14:textId="7F03477C" w:rsidR="00214414" w:rsidRPr="00F544A7" w:rsidRDefault="00214414" w:rsidP="004956D7">
      <w:pPr>
        <w:rPr>
          <w:rFonts w:asciiTheme="minorHAnsi" w:hAnsiTheme="minorHAnsi" w:cstheme="minorHAnsi"/>
          <w:color w:val="000000" w:themeColor="text1"/>
        </w:rPr>
      </w:pPr>
    </w:p>
    <w:p w14:paraId="72B04FB2" w14:textId="5644BAFB" w:rsidR="00210710" w:rsidRPr="00F544A7" w:rsidRDefault="00210710"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Filter the maximums according to the expected single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 xml:space="preserve">s criteria, such as size, circularity and intensity. </w:t>
      </w:r>
      <w:r w:rsidR="00B40052" w:rsidRPr="00F544A7">
        <w:rPr>
          <w:rFonts w:asciiTheme="minorHAnsi" w:hAnsiTheme="minorHAnsi" w:cstheme="minorHAnsi"/>
          <w:color w:val="000000" w:themeColor="text1"/>
        </w:rPr>
        <w:t>R</w:t>
      </w:r>
      <w:r w:rsidRPr="00F544A7">
        <w:rPr>
          <w:rFonts w:asciiTheme="minorHAnsi" w:hAnsiTheme="minorHAnsi" w:cstheme="minorHAnsi"/>
          <w:color w:val="000000" w:themeColor="text1"/>
        </w:rPr>
        <w:t xml:space="preserve">eject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s that are poorly fitted</w:t>
      </w:r>
      <w:r w:rsidR="00F26618" w:rsidRPr="00F544A7">
        <w:rPr>
          <w:rFonts w:asciiTheme="minorHAnsi" w:hAnsiTheme="minorHAnsi" w:cstheme="minorHAnsi"/>
          <w:color w:val="000000" w:themeColor="text1"/>
        </w:rPr>
        <w:t xml:space="preserve"> due to low signal to noise</w:t>
      </w:r>
      <w:r w:rsidRPr="00F544A7">
        <w:rPr>
          <w:rFonts w:asciiTheme="minorHAnsi" w:hAnsiTheme="minorHAnsi" w:cstheme="minorHAnsi"/>
          <w:color w:val="000000" w:themeColor="text1"/>
        </w:rPr>
        <w:t xml:space="preserve">, </w:t>
      </w:r>
      <w:r w:rsidR="00F26618" w:rsidRPr="00F544A7">
        <w:rPr>
          <w:rFonts w:asciiTheme="minorHAnsi" w:hAnsiTheme="minorHAnsi" w:cstheme="minorHAnsi"/>
          <w:color w:val="000000" w:themeColor="text1"/>
        </w:rPr>
        <w:t xml:space="preserve">closely </w:t>
      </w:r>
      <w:r w:rsidR="00914B86" w:rsidRPr="00F544A7">
        <w:rPr>
          <w:rFonts w:asciiTheme="minorHAnsi" w:hAnsiTheme="minorHAnsi" w:cstheme="minorHAnsi"/>
          <w:color w:val="000000" w:themeColor="text1"/>
        </w:rPr>
        <w:t>neighboring</w:t>
      </w:r>
      <w:r w:rsidR="00B0339A" w:rsidRPr="00F544A7">
        <w:rPr>
          <w:rFonts w:asciiTheme="minorHAnsi" w:hAnsiTheme="minorHAnsi" w:cstheme="minorHAnsi"/>
          <w:color w:val="000000" w:themeColor="text1"/>
        </w:rPr>
        <w:t xml:space="preserve"> liposome</w:t>
      </w:r>
      <w:r w:rsidRPr="00F544A7">
        <w:rPr>
          <w:rFonts w:asciiTheme="minorHAnsi" w:hAnsiTheme="minorHAnsi" w:cstheme="minorHAnsi"/>
          <w:color w:val="000000" w:themeColor="text1"/>
        </w:rPr>
        <w:t xml:space="preserve"> or </w:t>
      </w:r>
      <w:r w:rsidR="00F26618" w:rsidRPr="00F544A7">
        <w:rPr>
          <w:rFonts w:asciiTheme="minorHAnsi" w:hAnsiTheme="minorHAnsi" w:cstheme="minorHAnsi"/>
          <w:color w:val="000000" w:themeColor="text1"/>
        </w:rPr>
        <w:t xml:space="preserve">being </w:t>
      </w:r>
      <w:r w:rsidRPr="00F544A7">
        <w:rPr>
          <w:rFonts w:asciiTheme="minorHAnsi" w:hAnsiTheme="minorHAnsi" w:cstheme="minorHAnsi"/>
          <w:color w:val="000000" w:themeColor="text1"/>
        </w:rPr>
        <w:t>too close to the image edge.</w:t>
      </w:r>
    </w:p>
    <w:p w14:paraId="0E27B8C9" w14:textId="24447C71" w:rsidR="00214414" w:rsidRPr="00F544A7" w:rsidRDefault="00214414" w:rsidP="004956D7">
      <w:pPr>
        <w:rPr>
          <w:rFonts w:asciiTheme="minorHAnsi" w:hAnsiTheme="minorHAnsi" w:cstheme="minorHAnsi"/>
          <w:color w:val="000000" w:themeColor="text1"/>
        </w:rPr>
      </w:pPr>
    </w:p>
    <w:p w14:paraId="73D57309" w14:textId="77777777" w:rsidR="00457668" w:rsidRPr="00F544A7" w:rsidRDefault="00210710"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Load time</w:t>
      </w:r>
      <w:r w:rsidR="002F0D84"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stamps from the external file and fit </w:t>
      </w:r>
      <w:r w:rsidR="00207B74" w:rsidRPr="00F544A7">
        <w:rPr>
          <w:rFonts w:asciiTheme="minorHAnsi" w:hAnsiTheme="minorHAnsi" w:cstheme="minorHAnsi"/>
          <w:color w:val="000000" w:themeColor="text1"/>
        </w:rPr>
        <w:t>each</w:t>
      </w:r>
      <w:r w:rsidRPr="00F544A7">
        <w:rPr>
          <w:rFonts w:asciiTheme="minorHAnsi" w:hAnsiTheme="minorHAnsi" w:cstheme="minorHAnsi"/>
          <w:color w:val="000000" w:themeColor="text1"/>
        </w:rPr>
        <w:t xml:space="preserve"> </w:t>
      </w:r>
      <w:r w:rsidR="00207B74" w:rsidRPr="00F544A7">
        <w:rPr>
          <w:rFonts w:asciiTheme="minorHAnsi" w:hAnsiTheme="minorHAnsi" w:cstheme="minorHAnsi"/>
          <w:color w:val="000000" w:themeColor="text1"/>
        </w:rPr>
        <w:t xml:space="preserve">filtered </w:t>
      </w:r>
      <w:r w:rsidR="003E3D43" w:rsidRPr="00F544A7">
        <w:rPr>
          <w:rFonts w:asciiTheme="minorHAnsi" w:hAnsiTheme="minorHAnsi" w:cstheme="minorHAnsi"/>
          <w:color w:val="000000" w:themeColor="text1"/>
        </w:rPr>
        <w:t>liposome</w:t>
      </w:r>
      <w:r w:rsidR="00207B74" w:rsidRPr="00F544A7">
        <w:rPr>
          <w:rFonts w:asciiTheme="minorHAnsi" w:hAnsiTheme="minorHAnsi" w:cstheme="minorHAnsi"/>
          <w:color w:val="000000" w:themeColor="text1"/>
        </w:rPr>
        <w:t xml:space="preserve"> to the 2D-gaussian function on each time</w:t>
      </w:r>
      <w:r w:rsidR="002F0D84" w:rsidRPr="00F544A7">
        <w:rPr>
          <w:rFonts w:asciiTheme="minorHAnsi" w:hAnsiTheme="minorHAnsi" w:cstheme="minorHAnsi"/>
          <w:color w:val="000000" w:themeColor="text1"/>
        </w:rPr>
        <w:t xml:space="preserve"> </w:t>
      </w:r>
      <w:r w:rsidR="00207B74" w:rsidRPr="00F544A7">
        <w:rPr>
          <w:rFonts w:asciiTheme="minorHAnsi" w:hAnsiTheme="minorHAnsi" w:cstheme="minorHAnsi"/>
          <w:color w:val="000000" w:themeColor="text1"/>
        </w:rPr>
        <w:t>frame</w:t>
      </w:r>
      <w:r w:rsidR="002F0D84" w:rsidRPr="00F544A7">
        <w:rPr>
          <w:rFonts w:asciiTheme="minorHAnsi" w:hAnsiTheme="minorHAnsi" w:cstheme="minorHAnsi"/>
          <w:color w:val="000000" w:themeColor="text1"/>
        </w:rPr>
        <w:t xml:space="preserve"> image separately</w:t>
      </w:r>
      <w:r w:rsidR="00207B74" w:rsidRPr="00F544A7">
        <w:rPr>
          <w:rFonts w:asciiTheme="minorHAnsi" w:hAnsiTheme="minorHAnsi" w:cstheme="minorHAnsi"/>
          <w:color w:val="000000" w:themeColor="text1"/>
        </w:rPr>
        <w:t>.</w:t>
      </w:r>
    </w:p>
    <w:p w14:paraId="4FC59F7F" w14:textId="77777777" w:rsidR="00457668" w:rsidRPr="00F544A7" w:rsidRDefault="00457668" w:rsidP="004956D7">
      <w:pPr>
        <w:pStyle w:val="ListParagraph"/>
        <w:ind w:left="0"/>
        <w:rPr>
          <w:rFonts w:asciiTheme="minorHAnsi" w:hAnsiTheme="minorHAnsi" w:cstheme="minorHAnsi"/>
          <w:color w:val="000000" w:themeColor="text1"/>
        </w:rPr>
      </w:pPr>
    </w:p>
    <w:p w14:paraId="3F87DF00" w14:textId="2E59F374" w:rsidR="00210710" w:rsidRPr="00F544A7" w:rsidRDefault="00457668" w:rsidP="004956D7">
      <w:pPr>
        <w:pStyle w:val="ListParagraph"/>
        <w:ind w:left="0"/>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207B74" w:rsidRPr="00F544A7">
        <w:rPr>
          <w:rFonts w:asciiTheme="minorHAnsi" w:hAnsiTheme="minorHAnsi" w:cstheme="minorHAnsi"/>
          <w:color w:val="000000" w:themeColor="text1"/>
        </w:rPr>
        <w:t>The use of parallel programming and multicore CPU can significantly enhance the calculation speed at this stage.</w:t>
      </w:r>
    </w:p>
    <w:p w14:paraId="3FF847B9" w14:textId="23B56ED9" w:rsidR="00214414" w:rsidRPr="00F544A7" w:rsidRDefault="00214414" w:rsidP="004956D7">
      <w:pPr>
        <w:rPr>
          <w:rFonts w:asciiTheme="minorHAnsi" w:hAnsiTheme="minorHAnsi" w:cstheme="minorHAnsi"/>
          <w:color w:val="000000" w:themeColor="text1"/>
        </w:rPr>
      </w:pPr>
    </w:p>
    <w:p w14:paraId="190F7923" w14:textId="15A883E7" w:rsidR="00207B74" w:rsidRPr="00F544A7" w:rsidRDefault="00207B74"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Filter the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 xml:space="preserve">s again according to the similar criteria as in </w:t>
      </w:r>
      <w:r w:rsidR="00197161" w:rsidRPr="00F544A7">
        <w:rPr>
          <w:rFonts w:asciiTheme="minorHAnsi" w:hAnsiTheme="minorHAnsi" w:cstheme="minorHAnsi"/>
          <w:color w:val="000000" w:themeColor="text1"/>
        </w:rPr>
        <w:t>step</w:t>
      </w:r>
      <w:r w:rsidRPr="00F544A7">
        <w:rPr>
          <w:rFonts w:asciiTheme="minorHAnsi" w:hAnsiTheme="minorHAnsi" w:cstheme="minorHAnsi"/>
          <w:color w:val="000000" w:themeColor="text1"/>
        </w:rPr>
        <w:t xml:space="preserve"> </w:t>
      </w:r>
      <w:r w:rsidR="00B0339A" w:rsidRPr="00F544A7">
        <w:rPr>
          <w:rFonts w:asciiTheme="minorHAnsi" w:hAnsiTheme="minorHAnsi" w:cstheme="minorHAnsi"/>
          <w:color w:val="000000" w:themeColor="text1"/>
        </w:rPr>
        <w:t>7.2.</w:t>
      </w:r>
      <w:r w:rsidRPr="00F544A7">
        <w:rPr>
          <w:rFonts w:asciiTheme="minorHAnsi" w:hAnsiTheme="minorHAnsi" w:cstheme="minorHAnsi"/>
          <w:color w:val="000000" w:themeColor="text1"/>
        </w:rPr>
        <w:t>4 but applied to each time</w:t>
      </w:r>
      <w:r w:rsidR="002F0D84"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frame. </w:t>
      </w:r>
    </w:p>
    <w:p w14:paraId="7CD8E53E" w14:textId="25AB1B4E" w:rsidR="00214414" w:rsidRPr="00F544A7" w:rsidRDefault="00214414" w:rsidP="004956D7">
      <w:pPr>
        <w:rPr>
          <w:rFonts w:asciiTheme="minorHAnsi" w:hAnsiTheme="minorHAnsi" w:cstheme="minorHAnsi"/>
          <w:color w:val="000000" w:themeColor="text1"/>
        </w:rPr>
      </w:pPr>
    </w:p>
    <w:p w14:paraId="46AE2696" w14:textId="2292CC5E" w:rsidR="00207B74" w:rsidRPr="00F544A7" w:rsidRDefault="00207B74" w:rsidP="004956D7">
      <w:pPr>
        <w:pStyle w:val="ListParagraph"/>
        <w:numPr>
          <w:ilvl w:val="2"/>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On each time</w:t>
      </w:r>
      <w:r w:rsidR="002F0D84"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step, define the fluorescence intensity ratio of a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 xml:space="preserve"> as the ratio of volumes enclosed by fitted 2D-</w:t>
      </w:r>
      <w:r w:rsidR="00085E8D">
        <w:rPr>
          <w:rFonts w:asciiTheme="minorHAnsi" w:hAnsiTheme="minorHAnsi" w:cstheme="minorHAnsi"/>
          <w:color w:val="000000" w:themeColor="text1"/>
        </w:rPr>
        <w:t>G</w:t>
      </w:r>
      <w:r w:rsidR="00085E8D" w:rsidRPr="00F544A7">
        <w:rPr>
          <w:rFonts w:asciiTheme="minorHAnsi" w:hAnsiTheme="minorHAnsi" w:cstheme="minorHAnsi"/>
          <w:color w:val="000000" w:themeColor="text1"/>
        </w:rPr>
        <w:t xml:space="preserve">aussian </w:t>
      </w:r>
      <w:r w:rsidRPr="00F544A7">
        <w:rPr>
          <w:rFonts w:asciiTheme="minorHAnsi" w:hAnsiTheme="minorHAnsi" w:cstheme="minorHAnsi"/>
          <w:color w:val="000000" w:themeColor="text1"/>
        </w:rPr>
        <w:t xml:space="preserve">function at two channels. Calculate the pH values from the ratio </w:t>
      </w:r>
      <w:r w:rsidR="00B0339A" w:rsidRPr="00F544A7">
        <w:rPr>
          <w:rFonts w:asciiTheme="minorHAnsi" w:hAnsiTheme="minorHAnsi" w:cstheme="minorHAnsi"/>
          <w:color w:val="000000" w:themeColor="text1"/>
        </w:rPr>
        <w:t xml:space="preserve">of intensities determined from the two HPTS channels and </w:t>
      </w:r>
      <w:r w:rsidRPr="00F544A7">
        <w:rPr>
          <w:rFonts w:asciiTheme="minorHAnsi" w:hAnsiTheme="minorHAnsi" w:cstheme="minorHAnsi"/>
          <w:color w:val="000000" w:themeColor="text1"/>
        </w:rPr>
        <w:t>using a calibration curve</w:t>
      </w:r>
      <w:r w:rsidR="00CA45F4" w:rsidRPr="00F544A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step 8</w:t>
      </w:r>
      <w:r w:rsidR="00CA45F4"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Plot </w:t>
      </w:r>
      <w:r w:rsidR="00BE183C" w:rsidRPr="00F544A7">
        <w:rPr>
          <w:rFonts w:asciiTheme="minorHAnsi" w:hAnsiTheme="minorHAnsi" w:cstheme="minorHAnsi"/>
          <w:color w:val="000000" w:themeColor="text1"/>
        </w:rPr>
        <w:t>resulting</w:t>
      </w:r>
      <w:r w:rsidRPr="00F544A7">
        <w:rPr>
          <w:rFonts w:asciiTheme="minorHAnsi" w:hAnsiTheme="minorHAnsi" w:cstheme="minorHAnsi"/>
          <w:color w:val="000000" w:themeColor="text1"/>
        </w:rPr>
        <w:t xml:space="preserve"> pH-time curves for the </w:t>
      </w:r>
      <w:r w:rsidR="003E3D43" w:rsidRPr="00F544A7">
        <w:rPr>
          <w:rFonts w:asciiTheme="minorHAnsi" w:hAnsiTheme="minorHAnsi" w:cstheme="minorHAnsi"/>
          <w:color w:val="000000" w:themeColor="text1"/>
        </w:rPr>
        <w:t>liposome</w:t>
      </w:r>
      <w:r w:rsidRPr="00F544A7">
        <w:rPr>
          <w:rFonts w:asciiTheme="minorHAnsi" w:hAnsiTheme="minorHAnsi" w:cstheme="minorHAnsi"/>
          <w:color w:val="000000" w:themeColor="text1"/>
        </w:rPr>
        <w:t>s</w:t>
      </w:r>
      <w:r w:rsidR="006B6BD9" w:rsidRPr="00F544A7">
        <w:rPr>
          <w:rFonts w:asciiTheme="minorHAnsi" w:hAnsiTheme="minorHAnsi" w:cstheme="minorHAnsi"/>
          <w:color w:val="000000" w:themeColor="text1"/>
        </w:rPr>
        <w:t xml:space="preserve"> and observe their pH change when the potential is applied</w:t>
      </w:r>
      <w:r w:rsidRPr="00F544A7">
        <w:rPr>
          <w:rFonts w:asciiTheme="minorHAnsi" w:hAnsiTheme="minorHAnsi" w:cstheme="minorHAnsi"/>
          <w:color w:val="000000" w:themeColor="text1"/>
        </w:rPr>
        <w:t>.</w:t>
      </w:r>
    </w:p>
    <w:p w14:paraId="47409E3F" w14:textId="77777777" w:rsidR="00666C35" w:rsidRPr="00F544A7" w:rsidRDefault="00666C35" w:rsidP="004956D7">
      <w:pPr>
        <w:rPr>
          <w:rFonts w:asciiTheme="minorHAnsi" w:hAnsiTheme="minorHAnsi" w:cstheme="minorHAnsi"/>
          <w:color w:val="000000" w:themeColor="text1"/>
        </w:rPr>
      </w:pPr>
    </w:p>
    <w:p w14:paraId="45BE118B" w14:textId="4A8533AD" w:rsidR="00CD1EE3" w:rsidRPr="00F544A7" w:rsidRDefault="00504B01" w:rsidP="004956D7">
      <w:pPr>
        <w:pStyle w:val="ListParagraph"/>
        <w:numPr>
          <w:ilvl w:val="0"/>
          <w:numId w:val="26"/>
        </w:numPr>
        <w:ind w:left="0" w:firstLine="0"/>
        <w:rPr>
          <w:rFonts w:asciiTheme="minorHAnsi" w:hAnsiTheme="minorHAnsi" w:cstheme="minorHAnsi"/>
          <w:b/>
          <w:color w:val="000000" w:themeColor="text1"/>
        </w:rPr>
      </w:pPr>
      <w:r w:rsidRPr="00F544A7">
        <w:rPr>
          <w:rFonts w:asciiTheme="minorHAnsi" w:hAnsiTheme="minorHAnsi" w:cstheme="minorHAnsi"/>
          <w:b/>
          <w:color w:val="000000" w:themeColor="text1"/>
        </w:rPr>
        <w:t xml:space="preserve">Performing a </w:t>
      </w:r>
      <w:r w:rsidR="00926A8C" w:rsidRPr="00F544A7">
        <w:rPr>
          <w:rFonts w:asciiTheme="minorHAnsi" w:hAnsiTheme="minorHAnsi" w:cstheme="minorHAnsi"/>
          <w:b/>
          <w:color w:val="000000" w:themeColor="text1"/>
        </w:rPr>
        <w:t>C</w:t>
      </w:r>
      <w:r w:rsidRPr="00F544A7">
        <w:rPr>
          <w:rFonts w:asciiTheme="minorHAnsi" w:hAnsiTheme="minorHAnsi" w:cstheme="minorHAnsi"/>
          <w:b/>
          <w:color w:val="000000" w:themeColor="text1"/>
        </w:rPr>
        <w:t xml:space="preserve">alibration </w:t>
      </w:r>
      <w:r w:rsidR="00926A8C" w:rsidRPr="00F544A7">
        <w:rPr>
          <w:rFonts w:asciiTheme="minorHAnsi" w:hAnsiTheme="minorHAnsi" w:cstheme="minorHAnsi"/>
          <w:b/>
          <w:color w:val="000000" w:themeColor="text1"/>
        </w:rPr>
        <w:t>C</w:t>
      </w:r>
      <w:r w:rsidRPr="00F544A7">
        <w:rPr>
          <w:rFonts w:asciiTheme="minorHAnsi" w:hAnsiTheme="minorHAnsi" w:cstheme="minorHAnsi"/>
          <w:b/>
          <w:color w:val="000000" w:themeColor="text1"/>
        </w:rPr>
        <w:t xml:space="preserve">urve </w:t>
      </w:r>
      <w:r w:rsidR="00CA45F4" w:rsidRPr="00F544A7">
        <w:rPr>
          <w:rFonts w:asciiTheme="minorHAnsi" w:hAnsiTheme="minorHAnsi" w:cstheme="minorHAnsi"/>
          <w:b/>
          <w:color w:val="000000" w:themeColor="text1"/>
        </w:rPr>
        <w:t>of</w:t>
      </w:r>
      <w:r w:rsidR="00DF5887" w:rsidRPr="00F544A7">
        <w:rPr>
          <w:rFonts w:asciiTheme="minorHAnsi" w:hAnsiTheme="minorHAnsi" w:cstheme="minorHAnsi"/>
          <w:b/>
          <w:color w:val="000000" w:themeColor="text1"/>
        </w:rPr>
        <w:t xml:space="preserve"> HPTS </w:t>
      </w:r>
      <w:r w:rsidR="00926A8C" w:rsidRPr="00F544A7">
        <w:rPr>
          <w:rFonts w:asciiTheme="minorHAnsi" w:hAnsiTheme="minorHAnsi" w:cstheme="minorHAnsi"/>
          <w:b/>
          <w:color w:val="000000" w:themeColor="text1"/>
        </w:rPr>
        <w:t>F</w:t>
      </w:r>
      <w:r w:rsidR="00DF5887" w:rsidRPr="00F544A7">
        <w:rPr>
          <w:rFonts w:asciiTheme="minorHAnsi" w:hAnsiTheme="minorHAnsi" w:cstheme="minorHAnsi"/>
          <w:b/>
          <w:color w:val="000000" w:themeColor="text1"/>
        </w:rPr>
        <w:t>luorescence</w:t>
      </w:r>
    </w:p>
    <w:p w14:paraId="644BC1A9" w14:textId="77777777" w:rsidR="00214414" w:rsidRPr="00F544A7" w:rsidRDefault="00214414" w:rsidP="004956D7">
      <w:pPr>
        <w:rPr>
          <w:rFonts w:asciiTheme="minorHAnsi" w:hAnsiTheme="minorHAnsi" w:cstheme="minorHAnsi"/>
          <w:b/>
          <w:color w:val="000000" w:themeColor="text1"/>
        </w:rPr>
      </w:pPr>
    </w:p>
    <w:p w14:paraId="09FB5387" w14:textId="2D4DBDAF" w:rsidR="00214414" w:rsidRPr="00F544A7" w:rsidRDefault="009E1ECE"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NOTE: </w:t>
      </w:r>
      <w:r w:rsidR="00666C35" w:rsidRPr="00F544A7">
        <w:rPr>
          <w:rFonts w:asciiTheme="minorHAnsi" w:hAnsiTheme="minorHAnsi" w:cstheme="minorHAnsi"/>
          <w:color w:val="000000" w:themeColor="text1"/>
        </w:rPr>
        <w:t xml:space="preserve">To convert </w:t>
      </w:r>
      <w:r w:rsidR="00C96F27" w:rsidRPr="00F544A7">
        <w:rPr>
          <w:rFonts w:asciiTheme="minorHAnsi" w:hAnsiTheme="minorHAnsi" w:cstheme="minorHAnsi"/>
          <w:color w:val="000000" w:themeColor="text1"/>
        </w:rPr>
        <w:t xml:space="preserve">HPTS fluorescence ratio to an </w:t>
      </w:r>
      <w:proofErr w:type="spellStart"/>
      <w:r w:rsidR="00C96F27" w:rsidRPr="00F544A7">
        <w:rPr>
          <w:rFonts w:asciiTheme="minorHAnsi" w:hAnsiTheme="minorHAnsi" w:cstheme="minorHAnsi"/>
          <w:color w:val="000000" w:themeColor="text1"/>
        </w:rPr>
        <w:t>intravesicular</w:t>
      </w:r>
      <w:proofErr w:type="spellEnd"/>
      <w:r w:rsidR="00C96F27" w:rsidRPr="00F544A7">
        <w:rPr>
          <w:rFonts w:asciiTheme="minorHAnsi" w:hAnsiTheme="minorHAnsi" w:cstheme="minorHAnsi"/>
          <w:color w:val="000000" w:themeColor="text1"/>
        </w:rPr>
        <w:t xml:space="preserve"> pH</w:t>
      </w:r>
      <w:r w:rsidR="002F0D84" w:rsidRPr="00F544A7">
        <w:rPr>
          <w:rFonts w:asciiTheme="minorHAnsi" w:hAnsiTheme="minorHAnsi" w:cstheme="minorHAnsi"/>
          <w:color w:val="000000" w:themeColor="text1"/>
        </w:rPr>
        <w:t>,</w:t>
      </w:r>
      <w:r w:rsidR="00794184" w:rsidRPr="00F544A7">
        <w:rPr>
          <w:rFonts w:asciiTheme="minorHAnsi" w:hAnsiTheme="minorHAnsi" w:cstheme="minorHAnsi"/>
          <w:color w:val="000000" w:themeColor="text1"/>
        </w:rPr>
        <w:t xml:space="preserve"> a calibration curve must be first establish</w:t>
      </w:r>
      <w:r w:rsidR="009F14FF" w:rsidRPr="00F544A7">
        <w:rPr>
          <w:rFonts w:asciiTheme="minorHAnsi" w:hAnsiTheme="minorHAnsi" w:cstheme="minorHAnsi"/>
          <w:color w:val="000000" w:themeColor="text1"/>
        </w:rPr>
        <w:t xml:space="preserve">ed that would </w:t>
      </w:r>
      <w:proofErr w:type="gramStart"/>
      <w:r w:rsidR="009F14FF" w:rsidRPr="00F544A7">
        <w:rPr>
          <w:rFonts w:asciiTheme="minorHAnsi" w:hAnsiTheme="minorHAnsi" w:cstheme="minorHAnsi"/>
          <w:color w:val="000000" w:themeColor="text1"/>
        </w:rPr>
        <w:t>take into account</w:t>
      </w:r>
      <w:proofErr w:type="gramEnd"/>
      <w:r w:rsidR="009F14FF" w:rsidRPr="00F544A7">
        <w:rPr>
          <w:rFonts w:asciiTheme="minorHAnsi" w:hAnsiTheme="minorHAnsi" w:cstheme="minorHAnsi"/>
          <w:color w:val="000000" w:themeColor="text1"/>
        </w:rPr>
        <w:t xml:space="preserve"> </w:t>
      </w:r>
      <w:r w:rsidR="00156FCE" w:rsidRPr="00F544A7">
        <w:rPr>
          <w:rFonts w:asciiTheme="minorHAnsi" w:hAnsiTheme="minorHAnsi" w:cstheme="minorHAnsi"/>
          <w:color w:val="000000" w:themeColor="text1"/>
        </w:rPr>
        <w:t xml:space="preserve">particular conditions of experiments such </w:t>
      </w:r>
      <w:r w:rsidR="003C7EA5" w:rsidRPr="00F544A7">
        <w:rPr>
          <w:rFonts w:asciiTheme="minorHAnsi" w:hAnsiTheme="minorHAnsi" w:cstheme="minorHAnsi"/>
          <w:color w:val="000000" w:themeColor="text1"/>
        </w:rPr>
        <w:t xml:space="preserve">as gold transmittance, </w:t>
      </w:r>
      <w:r w:rsidR="00493F5E" w:rsidRPr="00F544A7">
        <w:rPr>
          <w:rFonts w:asciiTheme="minorHAnsi" w:hAnsiTheme="minorHAnsi" w:cstheme="minorHAnsi"/>
          <w:color w:val="000000" w:themeColor="text1"/>
        </w:rPr>
        <w:t xml:space="preserve">filters quality, </w:t>
      </w:r>
      <w:r w:rsidR="00493F5E" w:rsidRPr="004956D7">
        <w:rPr>
          <w:rFonts w:asciiTheme="minorHAnsi" w:hAnsiTheme="minorHAnsi" w:cstheme="minorHAnsi"/>
          <w:i/>
          <w:color w:val="000000" w:themeColor="text1"/>
        </w:rPr>
        <w:t>etc</w:t>
      </w:r>
      <w:r w:rsidR="00493F5E" w:rsidRPr="00F544A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 xml:space="preserve">This step </w:t>
      </w:r>
      <w:proofErr w:type="gramStart"/>
      <w:r w:rsidR="002F0D84" w:rsidRPr="00F544A7">
        <w:rPr>
          <w:rFonts w:asciiTheme="minorHAnsi" w:hAnsiTheme="minorHAnsi" w:cstheme="minorHAnsi"/>
          <w:color w:val="000000" w:themeColor="text1"/>
        </w:rPr>
        <w:t>has to</w:t>
      </w:r>
      <w:proofErr w:type="gramEnd"/>
      <w:r w:rsidR="002F0D84" w:rsidRPr="00F544A7">
        <w:rPr>
          <w:rFonts w:asciiTheme="minorHAnsi" w:hAnsiTheme="minorHAnsi" w:cstheme="minorHAnsi"/>
          <w:color w:val="000000" w:themeColor="text1"/>
        </w:rPr>
        <w:t xml:space="preserve"> be performed on</w:t>
      </w:r>
      <w:r w:rsidR="008200D8" w:rsidRPr="00F544A7">
        <w:rPr>
          <w:rFonts w:asciiTheme="minorHAnsi" w:hAnsiTheme="minorHAnsi" w:cstheme="minorHAnsi"/>
          <w:color w:val="000000" w:themeColor="text1"/>
        </w:rPr>
        <w:t>ly</w:t>
      </w:r>
      <w:r w:rsidR="002F0D84" w:rsidRPr="00F544A7">
        <w:rPr>
          <w:rFonts w:asciiTheme="minorHAnsi" w:hAnsiTheme="minorHAnsi" w:cstheme="minorHAnsi"/>
          <w:color w:val="000000" w:themeColor="text1"/>
        </w:rPr>
        <w:t xml:space="preserve"> once or twice and the calibration data can be used as l</w:t>
      </w:r>
      <w:r w:rsidR="005F19B3" w:rsidRPr="00F544A7">
        <w:rPr>
          <w:rFonts w:asciiTheme="minorHAnsi" w:hAnsiTheme="minorHAnsi" w:cstheme="minorHAnsi"/>
          <w:color w:val="000000" w:themeColor="text1"/>
        </w:rPr>
        <w:t>ong as the setup and measurement parameters remain the same in step 6.</w:t>
      </w:r>
    </w:p>
    <w:p w14:paraId="48A0739B" w14:textId="77777777" w:rsidR="00214414" w:rsidRPr="00F544A7" w:rsidRDefault="00214414" w:rsidP="004956D7">
      <w:pPr>
        <w:rPr>
          <w:rFonts w:asciiTheme="minorHAnsi" w:hAnsiTheme="minorHAnsi" w:cstheme="minorHAnsi"/>
          <w:color w:val="000000" w:themeColor="text1"/>
        </w:rPr>
      </w:pPr>
    </w:p>
    <w:p w14:paraId="390078B6" w14:textId="74B6FCB3" w:rsidR="009369E6" w:rsidRPr="00F544A7" w:rsidRDefault="006B064C"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Prepare an electrode with </w:t>
      </w:r>
      <w:r w:rsidR="002F0D84" w:rsidRPr="00F544A7">
        <w:rPr>
          <w:rFonts w:asciiTheme="minorHAnsi" w:hAnsiTheme="minorHAnsi" w:cstheme="minorHAnsi"/>
          <w:color w:val="000000" w:themeColor="text1"/>
        </w:rPr>
        <w:t xml:space="preserve">sparsely </w:t>
      </w:r>
      <w:r w:rsidRPr="00F544A7">
        <w:rPr>
          <w:rFonts w:asciiTheme="minorHAnsi" w:hAnsiTheme="minorHAnsi" w:cstheme="minorHAnsi"/>
          <w:color w:val="000000" w:themeColor="text1"/>
        </w:rPr>
        <w:t xml:space="preserve">adsorbed </w:t>
      </w:r>
      <w:r w:rsidR="009E0EF8" w:rsidRPr="00F544A7">
        <w:rPr>
          <w:rFonts w:asciiTheme="minorHAnsi" w:hAnsiTheme="minorHAnsi" w:cstheme="minorHAnsi"/>
          <w:color w:val="000000" w:themeColor="text1"/>
        </w:rPr>
        <w:t xml:space="preserve">liposomes </w:t>
      </w:r>
      <w:r w:rsidR="002F0D84" w:rsidRPr="00F544A7">
        <w:rPr>
          <w:rFonts w:asciiTheme="minorHAnsi" w:hAnsiTheme="minorHAnsi" w:cstheme="minorHAnsi"/>
          <w:color w:val="000000" w:themeColor="text1"/>
        </w:rPr>
        <w:t xml:space="preserve">(without cytochrome </w:t>
      </w:r>
      <w:r w:rsidR="002F0D84" w:rsidRPr="00F544A7">
        <w:rPr>
          <w:rFonts w:asciiTheme="minorHAnsi" w:hAnsiTheme="minorHAnsi" w:cstheme="minorHAnsi"/>
          <w:i/>
          <w:color w:val="000000" w:themeColor="text1"/>
        </w:rPr>
        <w:t>bo</w:t>
      </w:r>
      <w:r w:rsidR="002F0D84" w:rsidRPr="00F544A7">
        <w:rPr>
          <w:rFonts w:asciiTheme="minorHAnsi" w:hAnsiTheme="minorHAnsi" w:cstheme="minorHAnsi"/>
          <w:color w:val="000000" w:themeColor="text1"/>
          <w:vertAlign w:val="subscript"/>
        </w:rPr>
        <w:t>3</w:t>
      </w:r>
      <w:r w:rsidR="002F0D84" w:rsidRPr="00F544A7">
        <w:rPr>
          <w:rFonts w:asciiTheme="minorHAnsi" w:hAnsiTheme="minorHAnsi" w:cstheme="minorHAnsi"/>
          <w:color w:val="000000" w:themeColor="text1"/>
        </w:rPr>
        <w:t xml:space="preserve"> </w:t>
      </w:r>
      <w:r w:rsidR="009E0EF8" w:rsidRPr="00F544A7">
        <w:rPr>
          <w:rFonts w:asciiTheme="minorHAnsi" w:hAnsiTheme="minorHAnsi" w:cstheme="minorHAnsi"/>
          <w:color w:val="000000" w:themeColor="text1"/>
        </w:rPr>
        <w:t xml:space="preserve">as described in </w:t>
      </w:r>
      <w:r w:rsidR="007D12B7">
        <w:rPr>
          <w:rFonts w:asciiTheme="minorHAnsi" w:hAnsiTheme="minorHAnsi" w:cstheme="minorHAnsi"/>
          <w:color w:val="000000" w:themeColor="text1"/>
        </w:rPr>
        <w:t>S</w:t>
      </w:r>
      <w:r w:rsidR="007D12B7" w:rsidRPr="00F544A7">
        <w:rPr>
          <w:rFonts w:asciiTheme="minorHAnsi" w:hAnsiTheme="minorHAnsi" w:cstheme="minorHAnsi"/>
          <w:color w:val="000000" w:themeColor="text1"/>
        </w:rPr>
        <w:t>tep</w:t>
      </w:r>
      <w:r w:rsidR="007D12B7">
        <w:rPr>
          <w:rFonts w:asciiTheme="minorHAnsi" w:hAnsiTheme="minorHAnsi" w:cstheme="minorHAnsi"/>
          <w:color w:val="000000" w:themeColor="text1"/>
        </w:rPr>
        <w:t>s</w:t>
      </w:r>
      <w:r w:rsidR="007D12B7" w:rsidRPr="00F544A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 xml:space="preserve">5 and </w:t>
      </w:r>
      <w:r w:rsidR="00493372" w:rsidRPr="00F544A7">
        <w:rPr>
          <w:rFonts w:asciiTheme="minorHAnsi" w:hAnsiTheme="minorHAnsi" w:cstheme="minorHAnsi"/>
          <w:color w:val="000000" w:themeColor="text1"/>
        </w:rPr>
        <w:t>6.1</w:t>
      </w:r>
      <w:r w:rsidR="002F0D84" w:rsidRPr="00F544A7">
        <w:rPr>
          <w:rFonts w:asciiTheme="minorHAnsi" w:hAnsiTheme="minorHAnsi" w:cstheme="minorHAnsi"/>
          <w:color w:val="000000" w:themeColor="text1"/>
        </w:rPr>
        <w:t>)</w:t>
      </w:r>
      <w:r w:rsidR="00493372" w:rsidRPr="00F544A7">
        <w:rPr>
          <w:rFonts w:asciiTheme="minorHAnsi" w:hAnsiTheme="minorHAnsi" w:cstheme="minorHAnsi"/>
          <w:color w:val="000000" w:themeColor="text1"/>
        </w:rPr>
        <w:t>.</w:t>
      </w:r>
    </w:p>
    <w:p w14:paraId="7B9F1040" w14:textId="77777777" w:rsidR="00214414" w:rsidRPr="00F544A7" w:rsidRDefault="00214414" w:rsidP="004956D7">
      <w:pPr>
        <w:pStyle w:val="ListParagraph"/>
        <w:ind w:left="0"/>
        <w:rPr>
          <w:rFonts w:asciiTheme="minorHAnsi" w:hAnsiTheme="minorHAnsi" w:cstheme="minorHAnsi"/>
          <w:color w:val="000000" w:themeColor="text1"/>
        </w:rPr>
      </w:pPr>
    </w:p>
    <w:p w14:paraId="706BAB37" w14:textId="387A86AE" w:rsidR="002F0D84" w:rsidRPr="00F544A7" w:rsidRDefault="002F0D84"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Add</w:t>
      </w:r>
      <w:r w:rsidR="00892096">
        <w:rPr>
          <w:rFonts w:asciiTheme="minorHAnsi" w:hAnsiTheme="minorHAnsi" w:cstheme="minorHAnsi"/>
          <w:color w:val="000000" w:themeColor="text1"/>
        </w:rPr>
        <w:t xml:space="preserve"> 2 </w:t>
      </w:r>
      <w:r w:rsidR="00892096" w:rsidRPr="00C74C46">
        <w:rPr>
          <w:rFonts w:asciiTheme="minorHAnsi" w:hAnsiTheme="minorHAnsi" w:cstheme="minorHAnsi"/>
          <w:color w:val="000000" w:themeColor="text1"/>
          <w:lang w:val="fr-FR"/>
        </w:rPr>
        <w:t>µ</w:t>
      </w:r>
      <w:r w:rsidR="00892096">
        <w:rPr>
          <w:rFonts w:asciiTheme="minorHAnsi" w:hAnsiTheme="minorHAnsi" w:cstheme="minorHAnsi"/>
          <w:color w:val="000000" w:themeColor="text1"/>
          <w:lang w:val="en-GB"/>
        </w:rPr>
        <w:t xml:space="preserve">L of 0.1 mg/mL gramicidin solution in ethanol to 2 mL of </w:t>
      </w:r>
      <w:r w:rsidR="00892096" w:rsidRPr="00F544A7">
        <w:rPr>
          <w:rFonts w:asciiTheme="minorHAnsi" w:hAnsiTheme="minorHAnsi" w:cstheme="minorHAnsi"/>
          <w:color w:val="000000" w:themeColor="text1"/>
        </w:rPr>
        <w:t>buffer</w:t>
      </w:r>
      <w:r w:rsidR="00892096">
        <w:rPr>
          <w:rFonts w:asciiTheme="minorHAnsi" w:hAnsiTheme="minorHAnsi" w:cstheme="minorHAnsi"/>
          <w:color w:val="000000" w:themeColor="text1"/>
          <w:lang w:val="en-GB"/>
        </w:rPr>
        <w:t xml:space="preserve"> to create the concentration</w:t>
      </w:r>
      <w:r w:rsidRPr="00F544A7">
        <w:rPr>
          <w:rFonts w:asciiTheme="minorHAnsi" w:hAnsiTheme="minorHAnsi" w:cstheme="minorHAnsi"/>
          <w:color w:val="000000" w:themeColor="text1"/>
        </w:rPr>
        <w:t xml:space="preserve"> 100 ng</w:t>
      </w:r>
      <w:r w:rsidR="004232EB" w:rsidRPr="00F544A7">
        <w:rPr>
          <w:rFonts w:asciiTheme="minorHAnsi" w:hAnsiTheme="minorHAnsi" w:cstheme="minorHAnsi"/>
          <w:color w:val="000000" w:themeColor="text1"/>
        </w:rPr>
        <w:t>/</w:t>
      </w:r>
      <w:proofErr w:type="spellStart"/>
      <w:r w:rsidRPr="00F544A7">
        <w:rPr>
          <w:rFonts w:asciiTheme="minorHAnsi" w:hAnsiTheme="minorHAnsi" w:cstheme="minorHAnsi"/>
          <w:color w:val="000000" w:themeColor="text1"/>
        </w:rPr>
        <w:t>mL.</w:t>
      </w:r>
      <w:proofErr w:type="spellEnd"/>
    </w:p>
    <w:p w14:paraId="12C34F6D" w14:textId="29A80616" w:rsidR="00214414" w:rsidRPr="00F544A7" w:rsidRDefault="00214414" w:rsidP="004956D7">
      <w:pPr>
        <w:rPr>
          <w:rFonts w:asciiTheme="minorHAnsi" w:hAnsiTheme="minorHAnsi" w:cstheme="minorHAnsi"/>
          <w:color w:val="000000" w:themeColor="text1"/>
        </w:rPr>
      </w:pPr>
    </w:p>
    <w:p w14:paraId="7E9412A8" w14:textId="2B2CB56B" w:rsidR="002F0D84" w:rsidRPr="00F544A7" w:rsidRDefault="00DB576E"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Capture two fluorescence images </w:t>
      </w:r>
      <w:r w:rsidR="002F0D84" w:rsidRPr="00F544A7">
        <w:rPr>
          <w:rFonts w:asciiTheme="minorHAnsi" w:hAnsiTheme="minorHAnsi" w:cstheme="minorHAnsi"/>
          <w:color w:val="000000" w:themeColor="text1"/>
        </w:rPr>
        <w:t>for the two</w:t>
      </w:r>
      <w:r w:rsidRPr="00F544A7">
        <w:rPr>
          <w:rFonts w:asciiTheme="minorHAnsi" w:hAnsiTheme="minorHAnsi" w:cstheme="minorHAnsi"/>
          <w:color w:val="000000" w:themeColor="text1"/>
        </w:rPr>
        <w:t xml:space="preserve"> HPTS channel</w:t>
      </w:r>
      <w:r w:rsidR="0079079E" w:rsidRPr="00F544A7">
        <w:rPr>
          <w:rFonts w:asciiTheme="minorHAnsi" w:hAnsiTheme="minorHAnsi" w:cstheme="minorHAnsi"/>
          <w:color w:val="000000" w:themeColor="text1"/>
        </w:rPr>
        <w:t xml:space="preserve">s. </w:t>
      </w:r>
    </w:p>
    <w:p w14:paraId="6D38A043" w14:textId="2B6EAC1E" w:rsidR="00214414" w:rsidRPr="00F544A7" w:rsidRDefault="00214414" w:rsidP="004956D7">
      <w:pPr>
        <w:rPr>
          <w:rFonts w:asciiTheme="minorHAnsi" w:hAnsiTheme="minorHAnsi" w:cstheme="minorHAnsi"/>
          <w:color w:val="000000" w:themeColor="text1"/>
        </w:rPr>
      </w:pPr>
    </w:p>
    <w:p w14:paraId="7480E579" w14:textId="7A8B4FAC" w:rsidR="00493372" w:rsidRPr="00F544A7" w:rsidRDefault="00303D25"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Change </w:t>
      </w:r>
      <w:r w:rsidR="00C35D21" w:rsidRPr="00F544A7">
        <w:rPr>
          <w:rFonts w:asciiTheme="minorHAnsi" w:hAnsiTheme="minorHAnsi" w:cstheme="minorHAnsi"/>
          <w:color w:val="000000" w:themeColor="text1"/>
        </w:rPr>
        <w:t xml:space="preserve">the </w:t>
      </w:r>
      <w:r w:rsidR="002F0D84" w:rsidRPr="00F544A7">
        <w:rPr>
          <w:rFonts w:asciiTheme="minorHAnsi" w:hAnsiTheme="minorHAnsi" w:cstheme="minorHAnsi"/>
          <w:color w:val="000000" w:themeColor="text1"/>
        </w:rPr>
        <w:t>pH</w:t>
      </w:r>
      <w:r w:rsidR="00C35D21" w:rsidRPr="00F544A7">
        <w:rPr>
          <w:rFonts w:asciiTheme="minorHAnsi" w:hAnsiTheme="minorHAnsi" w:cstheme="minorHAnsi"/>
          <w:color w:val="000000" w:themeColor="text1"/>
        </w:rPr>
        <w:t xml:space="preserve"> of the cell </w:t>
      </w:r>
      <w:r w:rsidR="002F0D84" w:rsidRPr="00F544A7">
        <w:rPr>
          <w:rFonts w:asciiTheme="minorHAnsi" w:hAnsiTheme="minorHAnsi" w:cstheme="minorHAnsi"/>
          <w:color w:val="000000" w:themeColor="text1"/>
        </w:rPr>
        <w:t>by addition of small aliquots of 1 M HCl or 1</w:t>
      </w:r>
      <w:r w:rsidR="007D12B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M H</w:t>
      </w:r>
      <w:r w:rsidR="002F0D84" w:rsidRPr="00F544A7">
        <w:rPr>
          <w:rFonts w:asciiTheme="minorHAnsi" w:hAnsiTheme="minorHAnsi" w:cstheme="minorHAnsi"/>
          <w:color w:val="000000" w:themeColor="text1"/>
          <w:vertAlign w:val="subscript"/>
        </w:rPr>
        <w:t>2</w:t>
      </w:r>
      <w:r w:rsidR="002F0D84" w:rsidRPr="00F544A7">
        <w:rPr>
          <w:rFonts w:asciiTheme="minorHAnsi" w:hAnsiTheme="minorHAnsi" w:cstheme="minorHAnsi"/>
          <w:color w:val="000000" w:themeColor="text1"/>
        </w:rPr>
        <w:t>SO</w:t>
      </w:r>
      <w:r w:rsidR="002F0D84" w:rsidRPr="00F544A7">
        <w:rPr>
          <w:rFonts w:asciiTheme="minorHAnsi" w:hAnsiTheme="minorHAnsi" w:cstheme="minorHAnsi"/>
          <w:color w:val="000000" w:themeColor="text1"/>
          <w:vertAlign w:val="subscript"/>
        </w:rPr>
        <w:t>4</w:t>
      </w:r>
      <w:r w:rsidR="00835D78" w:rsidRPr="00F544A7">
        <w:rPr>
          <w:rFonts w:asciiTheme="minorHAnsi" w:hAnsiTheme="minorHAnsi" w:cstheme="minorHAnsi"/>
          <w:color w:val="000000" w:themeColor="text1"/>
        </w:rPr>
        <w:t>.</w:t>
      </w:r>
      <w:r w:rsidR="002F0D84" w:rsidRPr="00F544A7">
        <w:rPr>
          <w:rFonts w:asciiTheme="minorHAnsi" w:hAnsiTheme="minorHAnsi" w:cstheme="minorHAnsi"/>
          <w:color w:val="000000" w:themeColor="text1"/>
        </w:rPr>
        <w:t xml:space="preserve"> Measure the pH of the buffer with </w:t>
      </w:r>
      <w:r w:rsidR="00437963" w:rsidRPr="00F544A7">
        <w:rPr>
          <w:rFonts w:asciiTheme="minorHAnsi" w:hAnsiTheme="minorHAnsi" w:cstheme="minorHAnsi"/>
          <w:color w:val="000000" w:themeColor="text1"/>
        </w:rPr>
        <w:t xml:space="preserve">a </w:t>
      </w:r>
      <w:r w:rsidR="002F0D84" w:rsidRPr="00F544A7">
        <w:rPr>
          <w:rFonts w:asciiTheme="minorHAnsi" w:hAnsiTheme="minorHAnsi" w:cstheme="minorHAnsi"/>
          <w:color w:val="000000" w:themeColor="text1"/>
        </w:rPr>
        <w:t>standard pH meter and capture two fluorescence images for the two HPTS channels.</w:t>
      </w:r>
    </w:p>
    <w:p w14:paraId="3E26117B" w14:textId="193F626D" w:rsidR="00214414" w:rsidRPr="00F544A7" w:rsidRDefault="00214414" w:rsidP="004956D7">
      <w:pPr>
        <w:rPr>
          <w:rFonts w:asciiTheme="minorHAnsi" w:hAnsiTheme="minorHAnsi" w:cstheme="minorHAnsi"/>
          <w:color w:val="000000" w:themeColor="text1"/>
        </w:rPr>
      </w:pPr>
    </w:p>
    <w:p w14:paraId="6F7293E5" w14:textId="6125B018" w:rsidR="00C42054" w:rsidRPr="00F544A7" w:rsidRDefault="005A5C80"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Repeat steps 8.</w:t>
      </w:r>
      <w:r w:rsidR="002F0D84" w:rsidRPr="00F544A7">
        <w:rPr>
          <w:rFonts w:asciiTheme="minorHAnsi" w:hAnsiTheme="minorHAnsi" w:cstheme="minorHAnsi"/>
          <w:color w:val="000000" w:themeColor="text1"/>
        </w:rPr>
        <w:t>4</w:t>
      </w:r>
      <w:r w:rsidRPr="00F544A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for the pH range 6 to 9</w:t>
      </w:r>
      <w:r w:rsidRPr="00F544A7">
        <w:rPr>
          <w:rFonts w:asciiTheme="minorHAnsi" w:hAnsiTheme="minorHAnsi" w:cstheme="minorHAnsi"/>
          <w:color w:val="000000" w:themeColor="text1"/>
        </w:rPr>
        <w:t>.</w:t>
      </w:r>
    </w:p>
    <w:p w14:paraId="7DE16F4B" w14:textId="432C8D1F" w:rsidR="00214414" w:rsidRPr="00F544A7" w:rsidRDefault="00214414" w:rsidP="004956D7">
      <w:pPr>
        <w:rPr>
          <w:rFonts w:asciiTheme="minorHAnsi" w:hAnsiTheme="minorHAnsi" w:cstheme="minorHAnsi"/>
          <w:color w:val="000000" w:themeColor="text1"/>
        </w:rPr>
      </w:pPr>
    </w:p>
    <w:p w14:paraId="43E51C28" w14:textId="780C2EA4" w:rsidR="005A5C80" w:rsidRPr="00F544A7" w:rsidRDefault="00ED385A"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Using </w:t>
      </w:r>
      <w:r w:rsidR="00046F44" w:rsidRPr="00F544A7">
        <w:rPr>
          <w:rFonts w:asciiTheme="minorHAnsi" w:hAnsiTheme="minorHAnsi" w:cstheme="minorHAnsi"/>
          <w:color w:val="000000" w:themeColor="text1"/>
        </w:rPr>
        <w:t xml:space="preserve">the algorithm from 7.2, fit, filter and </w:t>
      </w:r>
      <w:r w:rsidR="006A621B" w:rsidRPr="00F544A7">
        <w:rPr>
          <w:rFonts w:asciiTheme="minorHAnsi" w:hAnsiTheme="minorHAnsi" w:cstheme="minorHAnsi"/>
          <w:color w:val="000000" w:themeColor="text1"/>
        </w:rPr>
        <w:t xml:space="preserve">calculate the </w:t>
      </w:r>
      <w:r w:rsidR="00A95458" w:rsidRPr="00F544A7">
        <w:rPr>
          <w:rFonts w:asciiTheme="minorHAnsi" w:hAnsiTheme="minorHAnsi" w:cstheme="minorHAnsi"/>
          <w:color w:val="000000" w:themeColor="text1"/>
        </w:rPr>
        <w:t xml:space="preserve">average </w:t>
      </w:r>
      <w:r w:rsidR="006A621B" w:rsidRPr="00F544A7">
        <w:rPr>
          <w:rFonts w:asciiTheme="minorHAnsi" w:hAnsiTheme="minorHAnsi" w:cstheme="minorHAnsi"/>
          <w:color w:val="000000" w:themeColor="text1"/>
        </w:rPr>
        <w:t>HPTS fluorescence ratio</w:t>
      </w:r>
      <w:r w:rsidR="00A95458" w:rsidRPr="00F544A7">
        <w:rPr>
          <w:rFonts w:asciiTheme="minorHAnsi" w:hAnsiTheme="minorHAnsi" w:cstheme="minorHAnsi"/>
          <w:color w:val="000000" w:themeColor="text1"/>
        </w:rPr>
        <w:t xml:space="preserve"> of</w:t>
      </w:r>
      <w:r w:rsidR="002F0D84" w:rsidRPr="00F544A7">
        <w:rPr>
          <w:rFonts w:asciiTheme="minorHAnsi" w:hAnsiTheme="minorHAnsi" w:cstheme="minorHAnsi"/>
          <w:color w:val="000000" w:themeColor="text1"/>
        </w:rPr>
        <w:t xml:space="preserve"> individual</w:t>
      </w:r>
      <w:r w:rsidR="00A95458" w:rsidRPr="00F544A7">
        <w:rPr>
          <w:rFonts w:asciiTheme="minorHAnsi" w:hAnsiTheme="minorHAnsi" w:cstheme="minorHAnsi"/>
          <w:color w:val="000000" w:themeColor="text1"/>
        </w:rPr>
        <w:t xml:space="preserve"> liposomes at </w:t>
      </w:r>
      <w:r w:rsidR="005067BE" w:rsidRPr="00F544A7">
        <w:rPr>
          <w:rFonts w:asciiTheme="minorHAnsi" w:hAnsiTheme="minorHAnsi" w:cstheme="minorHAnsi"/>
          <w:color w:val="000000" w:themeColor="text1"/>
        </w:rPr>
        <w:t>every</w:t>
      </w:r>
      <w:r w:rsidR="00A95458" w:rsidRPr="00F544A7">
        <w:rPr>
          <w:rFonts w:asciiTheme="minorHAnsi" w:hAnsiTheme="minorHAnsi" w:cstheme="minorHAnsi"/>
          <w:color w:val="000000" w:themeColor="text1"/>
        </w:rPr>
        <w:t xml:space="preserve"> </w:t>
      </w:r>
      <w:proofErr w:type="spellStart"/>
      <w:r w:rsidR="00A95458" w:rsidRPr="00F544A7">
        <w:rPr>
          <w:rFonts w:asciiTheme="minorHAnsi" w:hAnsiTheme="minorHAnsi" w:cstheme="minorHAnsi"/>
          <w:color w:val="000000" w:themeColor="text1"/>
        </w:rPr>
        <w:t>pH.</w:t>
      </w:r>
      <w:proofErr w:type="spellEnd"/>
      <w:r w:rsidR="00A95458" w:rsidRPr="00F544A7">
        <w:rPr>
          <w:rFonts w:asciiTheme="minorHAnsi" w:hAnsiTheme="minorHAnsi" w:cstheme="minorHAnsi"/>
          <w:color w:val="000000" w:themeColor="text1"/>
        </w:rPr>
        <w:t xml:space="preserve"> </w:t>
      </w:r>
      <w:r w:rsidR="002F0D84" w:rsidRPr="00F544A7">
        <w:rPr>
          <w:rFonts w:asciiTheme="minorHAnsi" w:hAnsiTheme="minorHAnsi" w:cstheme="minorHAnsi"/>
          <w:color w:val="000000" w:themeColor="text1"/>
        </w:rPr>
        <w:t>Take the HPTS ratio average over all liposomes.</w:t>
      </w:r>
    </w:p>
    <w:p w14:paraId="245DCC6C" w14:textId="3BCED1D5" w:rsidR="00214414" w:rsidRPr="00F544A7" w:rsidRDefault="00214414" w:rsidP="004956D7">
      <w:pPr>
        <w:rPr>
          <w:rFonts w:asciiTheme="minorHAnsi" w:hAnsiTheme="minorHAnsi" w:cstheme="minorHAnsi"/>
          <w:color w:val="000000" w:themeColor="text1"/>
        </w:rPr>
      </w:pPr>
    </w:p>
    <w:p w14:paraId="3D1F870B" w14:textId="26DB87F8" w:rsidR="00D53B3E" w:rsidRPr="00F544A7" w:rsidRDefault="00BE15A6"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Fit the resulting pH-ratio dependence to the following equation</w:t>
      </w:r>
      <w:r w:rsidR="00E43C7C" w:rsidRPr="00F544A7">
        <w:rPr>
          <w:rFonts w:asciiTheme="minorHAnsi" w:hAnsiTheme="minorHAnsi" w:cstheme="minorHAnsi"/>
          <w:color w:val="000000" w:themeColor="text1"/>
        </w:rPr>
        <w:t>:</w:t>
      </w:r>
    </w:p>
    <w:p w14:paraId="002FE4C3" w14:textId="2B0954F7" w:rsidR="00067057" w:rsidRPr="00F544A7" w:rsidRDefault="00AF44D6" w:rsidP="004956D7">
      <w:pPr>
        <w:jc w:val="center"/>
        <w:rPr>
          <w:rFonts w:asciiTheme="minorHAnsi" w:hAnsiTheme="minorHAnsi" w:cstheme="minorHAnsi"/>
          <w:color w:val="000000" w:themeColor="text1"/>
        </w:rPr>
      </w:pPr>
      <m:oMath>
        <m:r>
          <w:rPr>
            <w:rFonts w:ascii="Cambria Math" w:hAnsi="Cambria Math" w:cstheme="minorHAnsi"/>
            <w:color w:val="000000" w:themeColor="text1"/>
          </w:rPr>
          <m:t>pH=p</m:t>
        </m:r>
        <m:sSub>
          <m:sSubPr>
            <m:ctrlPr>
              <w:rPr>
                <w:rFonts w:ascii="Cambria Math" w:hAnsi="Cambria Math" w:cstheme="minorHAnsi"/>
                <w:i/>
                <w:color w:val="000000" w:themeColor="text1"/>
              </w:rPr>
            </m:ctrlPr>
          </m:sSubPr>
          <m:e>
            <m:r>
              <w:rPr>
                <w:rFonts w:ascii="Cambria Math" w:hAnsi="Cambria Math" w:cstheme="minorHAnsi"/>
                <w:color w:val="000000" w:themeColor="text1"/>
              </w:rPr>
              <m:t>K</m:t>
            </m:r>
          </m:e>
          <m:sub>
            <m:r>
              <w:rPr>
                <w:rFonts w:ascii="Cambria Math" w:hAnsi="Cambria Math" w:cstheme="minorHAnsi"/>
                <w:color w:val="000000" w:themeColor="text1"/>
              </w:rPr>
              <m:t>a</m:t>
            </m:r>
          </m:sub>
        </m:sSub>
        <m:r>
          <w:rPr>
            <w:rFonts w:ascii="Cambria Math" w:hAnsi="Cambria Math" w:cstheme="minorHAnsi"/>
            <w:color w:val="000000" w:themeColor="text1"/>
          </w:rPr>
          <m:t>+</m:t>
        </m:r>
        <m:func>
          <m:funcPr>
            <m:ctrlPr>
              <w:rPr>
                <w:rFonts w:ascii="Cambria Math" w:hAnsi="Cambria Math" w:cstheme="minorHAnsi"/>
                <w:color w:val="000000" w:themeColor="text1"/>
              </w:rPr>
            </m:ctrlPr>
          </m:funcPr>
          <m:fName>
            <m:r>
              <m:rPr>
                <m:sty m:val="p"/>
              </m:rPr>
              <w:rPr>
                <w:rFonts w:ascii="Cambria Math" w:hAnsi="Cambria Math" w:cstheme="minorHAnsi"/>
                <w:color w:val="000000" w:themeColor="text1"/>
              </w:rPr>
              <m:t>log</m:t>
            </m:r>
          </m:fName>
          <m:e>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Ratio-</m:t>
                    </m:r>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a</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R</m:t>
                        </m:r>
                      </m:e>
                      <m:sub>
                        <m:r>
                          <w:rPr>
                            <w:rFonts w:ascii="Cambria Math" w:hAnsi="Cambria Math" w:cstheme="minorHAnsi"/>
                            <w:color w:val="000000" w:themeColor="text1"/>
                          </w:rPr>
                          <m:t>b</m:t>
                        </m:r>
                      </m:sub>
                    </m:sSub>
                    <m:r>
                      <w:rPr>
                        <w:rFonts w:ascii="Cambria Math" w:hAnsi="Cambria Math" w:cstheme="minorHAnsi"/>
                        <w:color w:val="000000" w:themeColor="text1"/>
                      </w:rPr>
                      <m:t>-Ratio</m:t>
                    </m:r>
                  </m:den>
                </m:f>
              </m:e>
            </m:d>
          </m:e>
        </m:func>
      </m:oMath>
      <w:r w:rsidR="00682ECD" w:rsidRPr="00F544A7">
        <w:rPr>
          <w:rFonts w:asciiTheme="minorHAnsi" w:hAnsiTheme="minorHAnsi" w:cstheme="minorHAnsi"/>
          <w:color w:val="000000" w:themeColor="text1"/>
        </w:rPr>
        <w:t>, where</w:t>
      </w:r>
      <w:r w:rsidR="002F0D84" w:rsidRPr="00F544A7">
        <w:rPr>
          <w:rFonts w:asciiTheme="minorHAnsi" w:hAnsiTheme="minorHAnsi" w:cstheme="minorHAnsi"/>
          <w:color w:val="000000" w:themeColor="text1"/>
        </w:rPr>
        <w:t xml:space="preserve"> </w:t>
      </w:r>
      <w:proofErr w:type="spellStart"/>
      <w:r w:rsidR="002F0D84" w:rsidRPr="00F544A7">
        <w:rPr>
          <w:rFonts w:asciiTheme="minorHAnsi" w:hAnsiTheme="minorHAnsi" w:cstheme="minorHAnsi"/>
          <w:i/>
          <w:color w:val="000000" w:themeColor="text1"/>
        </w:rPr>
        <w:t>pK</w:t>
      </w:r>
      <w:r w:rsidR="002F0D84" w:rsidRPr="00F544A7">
        <w:rPr>
          <w:rFonts w:asciiTheme="minorHAnsi" w:hAnsiTheme="minorHAnsi" w:cstheme="minorHAnsi"/>
          <w:i/>
          <w:color w:val="000000" w:themeColor="text1"/>
          <w:vertAlign w:val="subscript"/>
        </w:rPr>
        <w:t>a</w:t>
      </w:r>
      <w:proofErr w:type="spellEnd"/>
      <w:r w:rsidR="002F0D84" w:rsidRPr="00F544A7">
        <w:rPr>
          <w:rFonts w:asciiTheme="minorHAnsi" w:hAnsiTheme="minorHAnsi" w:cstheme="minorHAnsi"/>
          <w:color w:val="000000" w:themeColor="text1"/>
        </w:rPr>
        <w:t xml:space="preserve">, </w:t>
      </w:r>
      <w:r w:rsidR="002F0D84" w:rsidRPr="00F544A7">
        <w:rPr>
          <w:rFonts w:asciiTheme="minorHAnsi" w:hAnsiTheme="minorHAnsi" w:cstheme="minorHAnsi"/>
          <w:i/>
          <w:color w:val="000000" w:themeColor="text1"/>
        </w:rPr>
        <w:t>R</w:t>
      </w:r>
      <w:r w:rsidR="002F0D84" w:rsidRPr="00F544A7">
        <w:rPr>
          <w:rFonts w:asciiTheme="minorHAnsi" w:hAnsiTheme="minorHAnsi" w:cstheme="minorHAnsi"/>
          <w:i/>
          <w:color w:val="000000" w:themeColor="text1"/>
          <w:vertAlign w:val="subscript"/>
        </w:rPr>
        <w:t>a</w:t>
      </w:r>
      <w:r w:rsidR="002F0D84" w:rsidRPr="00F544A7">
        <w:rPr>
          <w:rFonts w:asciiTheme="minorHAnsi" w:hAnsiTheme="minorHAnsi" w:cstheme="minorHAnsi"/>
          <w:color w:val="000000" w:themeColor="text1"/>
        </w:rPr>
        <w:t xml:space="preserve"> and </w:t>
      </w:r>
      <w:proofErr w:type="spellStart"/>
      <w:r w:rsidR="002F0D84" w:rsidRPr="00F544A7">
        <w:rPr>
          <w:rFonts w:asciiTheme="minorHAnsi" w:hAnsiTheme="minorHAnsi" w:cstheme="minorHAnsi"/>
          <w:i/>
          <w:color w:val="000000" w:themeColor="text1"/>
        </w:rPr>
        <w:t>R</w:t>
      </w:r>
      <w:r w:rsidR="002F0D84" w:rsidRPr="00F544A7">
        <w:rPr>
          <w:rFonts w:asciiTheme="minorHAnsi" w:hAnsiTheme="minorHAnsi" w:cstheme="minorHAnsi"/>
          <w:i/>
          <w:color w:val="000000" w:themeColor="text1"/>
          <w:vertAlign w:val="subscript"/>
        </w:rPr>
        <w:t>b</w:t>
      </w:r>
      <w:proofErr w:type="spellEnd"/>
      <w:r w:rsidR="00D8560E">
        <w:rPr>
          <w:rFonts w:asciiTheme="minorHAnsi" w:hAnsiTheme="minorHAnsi" w:cstheme="minorHAnsi"/>
          <w:i/>
          <w:color w:val="000000" w:themeColor="text1"/>
        </w:rPr>
        <w:t xml:space="preserve"> </w:t>
      </w:r>
      <w:r w:rsidR="00317487" w:rsidRPr="00F544A7">
        <w:rPr>
          <w:rFonts w:asciiTheme="minorHAnsi" w:hAnsiTheme="minorHAnsi" w:cstheme="minorHAnsi"/>
          <w:color w:val="000000" w:themeColor="text1"/>
        </w:rPr>
        <w:t>are fitting parameters</w:t>
      </w:r>
      <w:r w:rsidR="00833F77" w:rsidRPr="00F544A7">
        <w:rPr>
          <w:rFonts w:asciiTheme="minorHAnsi" w:hAnsiTheme="minorHAnsi" w:cstheme="minorHAnsi"/>
          <w:color w:val="000000" w:themeColor="text1"/>
        </w:rPr>
        <w:t>.</w:t>
      </w:r>
    </w:p>
    <w:p w14:paraId="099624E5" w14:textId="77777777" w:rsidR="00214414" w:rsidRPr="00F544A7" w:rsidRDefault="00214414" w:rsidP="004956D7">
      <w:pPr>
        <w:rPr>
          <w:rFonts w:asciiTheme="minorHAnsi" w:hAnsiTheme="minorHAnsi" w:cstheme="minorHAnsi"/>
          <w:color w:val="000000" w:themeColor="text1"/>
        </w:rPr>
      </w:pPr>
    </w:p>
    <w:p w14:paraId="5F81B0A0" w14:textId="1EE31F83" w:rsidR="00D53B3E" w:rsidRPr="00F544A7" w:rsidRDefault="001F6B69" w:rsidP="004956D7">
      <w:pPr>
        <w:pStyle w:val="ListParagraph"/>
        <w:numPr>
          <w:ilvl w:val="1"/>
          <w:numId w:val="26"/>
        </w:numPr>
        <w:ind w:left="0" w:firstLine="0"/>
        <w:rPr>
          <w:rFonts w:asciiTheme="minorHAnsi" w:hAnsiTheme="minorHAnsi" w:cstheme="minorHAnsi"/>
          <w:color w:val="000000" w:themeColor="text1"/>
        </w:rPr>
      </w:pPr>
      <w:r w:rsidRPr="00F544A7">
        <w:rPr>
          <w:rFonts w:asciiTheme="minorHAnsi" w:hAnsiTheme="minorHAnsi" w:cstheme="minorHAnsi"/>
          <w:color w:val="000000" w:themeColor="text1"/>
        </w:rPr>
        <w:t xml:space="preserve">Use </w:t>
      </w:r>
      <w:proofErr w:type="spellStart"/>
      <w:r w:rsidR="002F0D84" w:rsidRPr="00F544A7">
        <w:rPr>
          <w:rFonts w:asciiTheme="minorHAnsi" w:hAnsiTheme="minorHAnsi" w:cstheme="minorHAnsi"/>
          <w:i/>
          <w:color w:val="000000" w:themeColor="text1"/>
        </w:rPr>
        <w:t>pK</w:t>
      </w:r>
      <w:r w:rsidR="002F0D84" w:rsidRPr="00F544A7">
        <w:rPr>
          <w:rFonts w:asciiTheme="minorHAnsi" w:hAnsiTheme="minorHAnsi" w:cstheme="minorHAnsi"/>
          <w:i/>
          <w:color w:val="000000" w:themeColor="text1"/>
          <w:vertAlign w:val="subscript"/>
        </w:rPr>
        <w:t>a</w:t>
      </w:r>
      <w:proofErr w:type="spellEnd"/>
      <w:r w:rsidR="002F0D84" w:rsidRPr="00F544A7">
        <w:rPr>
          <w:rFonts w:asciiTheme="minorHAnsi" w:hAnsiTheme="minorHAnsi" w:cstheme="minorHAnsi"/>
          <w:color w:val="000000" w:themeColor="text1"/>
        </w:rPr>
        <w:t xml:space="preserve">, </w:t>
      </w:r>
      <w:r w:rsidR="002F0D84" w:rsidRPr="00F544A7">
        <w:rPr>
          <w:rFonts w:asciiTheme="minorHAnsi" w:hAnsiTheme="minorHAnsi" w:cstheme="minorHAnsi"/>
          <w:i/>
          <w:color w:val="000000" w:themeColor="text1"/>
        </w:rPr>
        <w:t>R</w:t>
      </w:r>
      <w:r w:rsidR="002F0D84" w:rsidRPr="00F544A7">
        <w:rPr>
          <w:rFonts w:asciiTheme="minorHAnsi" w:hAnsiTheme="minorHAnsi" w:cstheme="minorHAnsi"/>
          <w:i/>
          <w:color w:val="000000" w:themeColor="text1"/>
          <w:vertAlign w:val="subscript"/>
        </w:rPr>
        <w:t>a</w:t>
      </w:r>
      <w:r w:rsidR="002F0D84" w:rsidRPr="00F544A7">
        <w:rPr>
          <w:rFonts w:asciiTheme="minorHAnsi" w:hAnsiTheme="minorHAnsi" w:cstheme="minorHAnsi"/>
          <w:color w:val="000000" w:themeColor="text1"/>
        </w:rPr>
        <w:t xml:space="preserve"> and </w:t>
      </w:r>
      <w:proofErr w:type="spellStart"/>
      <w:r w:rsidR="002F0D84" w:rsidRPr="00F544A7">
        <w:rPr>
          <w:rFonts w:asciiTheme="minorHAnsi" w:hAnsiTheme="minorHAnsi" w:cstheme="minorHAnsi"/>
          <w:i/>
          <w:color w:val="000000" w:themeColor="text1"/>
        </w:rPr>
        <w:t>R</w:t>
      </w:r>
      <w:r w:rsidR="002F0D84" w:rsidRPr="00F544A7">
        <w:rPr>
          <w:rFonts w:asciiTheme="minorHAnsi" w:hAnsiTheme="minorHAnsi" w:cstheme="minorHAnsi"/>
          <w:i/>
          <w:color w:val="000000" w:themeColor="text1"/>
          <w:vertAlign w:val="subscript"/>
        </w:rPr>
        <w:t>b</w:t>
      </w:r>
      <w:proofErr w:type="spellEnd"/>
      <w:r w:rsidR="002F0D84" w:rsidRPr="00F544A7">
        <w:rPr>
          <w:rFonts w:asciiTheme="minorHAnsi" w:hAnsiTheme="minorHAnsi" w:cstheme="minorHAnsi"/>
          <w:i/>
          <w:color w:val="000000" w:themeColor="text1"/>
        </w:rPr>
        <w:t xml:space="preserve"> </w:t>
      </w:r>
      <w:r w:rsidR="002F0D84" w:rsidRPr="00F544A7">
        <w:rPr>
          <w:rFonts w:asciiTheme="minorHAnsi" w:hAnsiTheme="minorHAnsi" w:cstheme="minorHAnsi"/>
          <w:color w:val="000000" w:themeColor="text1"/>
        </w:rPr>
        <w:t>to convert the HPTS ratio of individual liposomes in step 7.2.7. to pH values</w:t>
      </w:r>
      <w:r w:rsidRPr="00F544A7">
        <w:rPr>
          <w:rFonts w:asciiTheme="minorHAnsi" w:hAnsiTheme="minorHAnsi" w:cstheme="minorHAnsi"/>
          <w:color w:val="000000" w:themeColor="text1"/>
        </w:rPr>
        <w:t>.</w:t>
      </w:r>
    </w:p>
    <w:p w14:paraId="681EE046" w14:textId="77777777" w:rsidR="005868BE" w:rsidRPr="00F544A7" w:rsidRDefault="005868BE" w:rsidP="004956D7">
      <w:pPr>
        <w:pStyle w:val="NormalWeb"/>
        <w:spacing w:before="0" w:beforeAutospacing="0" w:after="0" w:afterAutospacing="0"/>
        <w:rPr>
          <w:rFonts w:asciiTheme="minorHAnsi" w:hAnsiTheme="minorHAnsi" w:cstheme="minorHAnsi"/>
          <w:b/>
        </w:rPr>
      </w:pPr>
    </w:p>
    <w:p w14:paraId="3E79FCA8" w14:textId="3BDAF5EB" w:rsidR="006305D7" w:rsidRPr="00F544A7" w:rsidRDefault="006305D7" w:rsidP="004956D7">
      <w:pPr>
        <w:pStyle w:val="NormalWeb"/>
        <w:spacing w:before="0" w:beforeAutospacing="0" w:after="0" w:afterAutospacing="0"/>
        <w:rPr>
          <w:rFonts w:asciiTheme="minorHAnsi" w:hAnsiTheme="minorHAnsi" w:cstheme="minorHAnsi"/>
          <w:color w:val="808080"/>
        </w:rPr>
      </w:pPr>
      <w:r w:rsidRPr="00F544A7">
        <w:rPr>
          <w:rFonts w:asciiTheme="minorHAnsi" w:hAnsiTheme="minorHAnsi" w:cstheme="minorHAnsi"/>
          <w:b/>
        </w:rPr>
        <w:t>REPRESENTATIVE RESULTS</w:t>
      </w:r>
      <w:r w:rsidR="00EF1462" w:rsidRPr="00F544A7">
        <w:rPr>
          <w:rFonts w:asciiTheme="minorHAnsi" w:hAnsiTheme="minorHAnsi" w:cstheme="minorHAnsi"/>
          <w:b/>
        </w:rPr>
        <w:t>:</w:t>
      </w:r>
      <w:r w:rsidR="00D8560E">
        <w:rPr>
          <w:rFonts w:asciiTheme="minorHAnsi" w:hAnsiTheme="minorHAnsi" w:cstheme="minorHAnsi"/>
          <w:b/>
        </w:rPr>
        <w:t xml:space="preserve"> </w:t>
      </w:r>
    </w:p>
    <w:p w14:paraId="6424973C" w14:textId="6387644C" w:rsidR="00744EA5" w:rsidRDefault="00FA4CC1"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The quality of the gold-modified cover slip (the electrode) with a SAM of 6MH is checked before each experiment with electrochemical impedance spectroscopy. </w:t>
      </w:r>
      <w:r w:rsidR="00901E0B" w:rsidRPr="00F544A7">
        <w:rPr>
          <w:rFonts w:asciiTheme="minorHAnsi" w:hAnsiTheme="minorHAnsi" w:cstheme="minorHAnsi"/>
          <w:b/>
          <w:color w:val="000000" w:themeColor="text1"/>
        </w:rPr>
        <w:t>Figure</w:t>
      </w:r>
      <w:r w:rsidR="00D8560E">
        <w:rPr>
          <w:rFonts w:asciiTheme="minorHAnsi" w:hAnsiTheme="minorHAnsi" w:cstheme="minorHAnsi"/>
          <w:b/>
          <w:color w:val="000000" w:themeColor="text1"/>
        </w:rPr>
        <w:t xml:space="preserve"> </w:t>
      </w:r>
      <w:r w:rsidR="005A0E2A" w:rsidRPr="00F544A7">
        <w:rPr>
          <w:rFonts w:asciiTheme="minorHAnsi" w:hAnsiTheme="minorHAnsi" w:cstheme="minorHAnsi"/>
          <w:b/>
          <w:color w:val="000000" w:themeColor="text1"/>
        </w:rPr>
        <w:t>2</w:t>
      </w:r>
      <w:r w:rsidR="00901E0B" w:rsidRPr="00F544A7">
        <w:rPr>
          <w:rFonts w:asciiTheme="minorHAnsi" w:hAnsiTheme="minorHAnsi" w:cstheme="minorHAnsi"/>
          <w:b/>
          <w:color w:val="000000" w:themeColor="text1"/>
        </w:rPr>
        <w:t>A</w:t>
      </w:r>
      <w:r w:rsidR="00901E0B" w:rsidRPr="00F544A7">
        <w:rPr>
          <w:rFonts w:asciiTheme="minorHAnsi" w:hAnsiTheme="minorHAnsi" w:cstheme="minorHAnsi"/>
          <w:color w:val="000000" w:themeColor="text1"/>
        </w:rPr>
        <w:t xml:space="preserve"> shows representative Cole-Cole plots measured using electrochemical impedance spectroscopy before and after liposome</w:t>
      </w:r>
      <w:r w:rsidR="00437963" w:rsidRPr="00F544A7">
        <w:rPr>
          <w:rFonts w:asciiTheme="minorHAnsi" w:hAnsiTheme="minorHAnsi" w:cstheme="minorHAnsi"/>
          <w:color w:val="000000" w:themeColor="text1"/>
        </w:rPr>
        <w:t>s are adsorbed</w:t>
      </w:r>
      <w:r w:rsidR="00901E0B" w:rsidRPr="00F544A7">
        <w:rPr>
          <w:rFonts w:asciiTheme="minorHAnsi" w:hAnsiTheme="minorHAnsi" w:cstheme="minorHAnsi"/>
          <w:color w:val="000000" w:themeColor="text1"/>
        </w:rPr>
        <w:t xml:space="preserve">. If the quality of SAM is </w:t>
      </w:r>
      <w:proofErr w:type="gramStart"/>
      <w:r w:rsidR="00901E0B" w:rsidRPr="00F544A7">
        <w:rPr>
          <w:rFonts w:asciiTheme="minorHAnsi" w:hAnsiTheme="minorHAnsi" w:cstheme="minorHAnsi"/>
          <w:color w:val="000000" w:themeColor="text1"/>
        </w:rPr>
        <w:t>sufficient</w:t>
      </w:r>
      <w:proofErr w:type="gramEnd"/>
      <w:r w:rsidR="00901E0B"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impedance spectroscopy</w:t>
      </w:r>
      <w:r w:rsidR="00901E0B" w:rsidRPr="00F544A7">
        <w:rPr>
          <w:rFonts w:asciiTheme="minorHAnsi" w:hAnsiTheme="minorHAnsi" w:cstheme="minorHAnsi"/>
          <w:color w:val="000000" w:themeColor="text1"/>
        </w:rPr>
        <w:t xml:space="preserve"> should demonstrate </w:t>
      </w:r>
      <w:r w:rsidRPr="00F544A7">
        <w:rPr>
          <w:rFonts w:asciiTheme="minorHAnsi" w:hAnsiTheme="minorHAnsi" w:cstheme="minorHAnsi"/>
          <w:color w:val="000000" w:themeColor="text1"/>
        </w:rPr>
        <w:t xml:space="preserve">an </w:t>
      </w:r>
      <w:r w:rsidR="00901E0B" w:rsidRPr="00F544A7">
        <w:rPr>
          <w:rFonts w:asciiTheme="minorHAnsi" w:hAnsiTheme="minorHAnsi" w:cstheme="minorHAnsi"/>
          <w:color w:val="000000" w:themeColor="text1"/>
        </w:rPr>
        <w:t xml:space="preserve">almost pure capacitive </w:t>
      </w:r>
      <w:r w:rsidR="00D2670B" w:rsidRPr="00F544A7">
        <w:rPr>
          <w:rFonts w:asciiTheme="minorHAnsi" w:hAnsiTheme="minorHAnsi" w:cstheme="minorHAnsi"/>
          <w:color w:val="000000" w:themeColor="text1"/>
        </w:rPr>
        <w:t>behavior</w:t>
      </w:r>
      <w:r w:rsidR="00901E0B" w:rsidRPr="00F544A7">
        <w:rPr>
          <w:rFonts w:asciiTheme="minorHAnsi" w:hAnsiTheme="minorHAnsi" w:cstheme="minorHAnsi"/>
          <w:color w:val="000000" w:themeColor="text1"/>
        </w:rPr>
        <w:t xml:space="preserve"> resulting in </w:t>
      </w:r>
      <w:r w:rsidR="00D8560E">
        <w:rPr>
          <w:rFonts w:asciiTheme="minorHAnsi" w:hAnsiTheme="minorHAnsi" w:cstheme="minorHAnsi"/>
          <w:color w:val="000000" w:themeColor="text1"/>
        </w:rPr>
        <w:t xml:space="preserve">a </w:t>
      </w:r>
      <w:r w:rsidR="00901E0B" w:rsidRPr="00F544A7">
        <w:rPr>
          <w:rFonts w:asciiTheme="minorHAnsi" w:hAnsiTheme="minorHAnsi" w:cstheme="minorHAnsi"/>
          <w:color w:val="000000" w:themeColor="text1"/>
        </w:rPr>
        <w:t xml:space="preserve">semi-circle Cole-Cole plot. The diameter of the semi-circle </w:t>
      </w:r>
      <w:r w:rsidRPr="00F544A7">
        <w:rPr>
          <w:rFonts w:asciiTheme="minorHAnsi" w:hAnsiTheme="minorHAnsi" w:cstheme="minorHAnsi"/>
          <w:color w:val="000000" w:themeColor="text1"/>
        </w:rPr>
        <w:t xml:space="preserve">in a Cole-Cole plot </w:t>
      </w:r>
      <w:r w:rsidR="00E04922" w:rsidRPr="00F544A7">
        <w:rPr>
          <w:rFonts w:asciiTheme="minorHAnsi" w:hAnsiTheme="minorHAnsi" w:cstheme="minorHAnsi"/>
          <w:color w:val="000000" w:themeColor="text1"/>
        </w:rPr>
        <w:t>equals the</w:t>
      </w:r>
      <w:r w:rsidR="00901E0B"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double layer </w:t>
      </w:r>
      <w:r w:rsidR="00901E0B" w:rsidRPr="00F544A7">
        <w:rPr>
          <w:rFonts w:asciiTheme="minorHAnsi" w:hAnsiTheme="minorHAnsi" w:cstheme="minorHAnsi"/>
          <w:color w:val="000000" w:themeColor="text1"/>
        </w:rPr>
        <w:t>capacitance of the electrode surface</w:t>
      </w:r>
      <w:r w:rsidR="00197161" w:rsidRPr="00F544A7">
        <w:rPr>
          <w:rFonts w:asciiTheme="minorHAnsi" w:hAnsiTheme="minorHAnsi" w:cstheme="minorHAnsi"/>
          <w:color w:val="000000" w:themeColor="text1"/>
        </w:rPr>
        <w:t>,</w:t>
      </w:r>
      <w:r w:rsidR="00901E0B" w:rsidRPr="00F544A7">
        <w:rPr>
          <w:rFonts w:asciiTheme="minorHAnsi" w:hAnsiTheme="minorHAnsi" w:cstheme="minorHAnsi"/>
          <w:color w:val="000000" w:themeColor="text1"/>
        </w:rPr>
        <w:t xml:space="preserve"> which should be in the </w:t>
      </w:r>
      <w:r w:rsidR="00D8560E" w:rsidRPr="00F544A7">
        <w:rPr>
          <w:rFonts w:asciiTheme="minorHAnsi" w:hAnsiTheme="minorHAnsi" w:cstheme="minorHAnsi"/>
          <w:color w:val="000000" w:themeColor="text1"/>
        </w:rPr>
        <w:t>2.5-3.0 µF/cm</w:t>
      </w:r>
      <w:r w:rsidR="00D8560E" w:rsidRPr="00F544A7">
        <w:rPr>
          <w:rFonts w:asciiTheme="minorHAnsi" w:hAnsiTheme="minorHAnsi" w:cstheme="minorHAnsi"/>
          <w:color w:val="000000" w:themeColor="text1"/>
          <w:vertAlign w:val="superscript"/>
        </w:rPr>
        <w:t>2</w:t>
      </w:r>
      <w:r w:rsidR="00D8560E">
        <w:rPr>
          <w:rFonts w:asciiTheme="minorHAnsi" w:hAnsiTheme="minorHAnsi" w:cstheme="minorHAnsi"/>
          <w:color w:val="000000" w:themeColor="text1"/>
          <w:vertAlign w:val="superscript"/>
        </w:rPr>
        <w:t xml:space="preserve"> </w:t>
      </w:r>
      <w:r w:rsidR="00901E0B" w:rsidRPr="00F544A7">
        <w:rPr>
          <w:rFonts w:asciiTheme="minorHAnsi" w:hAnsiTheme="minorHAnsi" w:cstheme="minorHAnsi"/>
          <w:color w:val="000000" w:themeColor="text1"/>
        </w:rPr>
        <w:t>range</w:t>
      </w:r>
      <w:r w:rsidR="0099573D" w:rsidRPr="00F544A7">
        <w:rPr>
          <w:rFonts w:asciiTheme="minorHAnsi" w:hAnsiTheme="minorHAnsi" w:cstheme="minorHAnsi"/>
          <w:color w:val="000000" w:themeColor="text1"/>
        </w:rPr>
        <w:t xml:space="preserve">. Note that the capacitance should not change significantly upon liposomes adsorption, </w:t>
      </w:r>
      <w:r w:rsidR="00437963" w:rsidRPr="00F544A7">
        <w:rPr>
          <w:rFonts w:asciiTheme="minorHAnsi" w:hAnsiTheme="minorHAnsi" w:cstheme="minorHAnsi"/>
          <w:color w:val="000000" w:themeColor="text1"/>
        </w:rPr>
        <w:t>although</w:t>
      </w:r>
      <w:r w:rsidR="0099573D" w:rsidRPr="00F544A7">
        <w:rPr>
          <w:rFonts w:asciiTheme="minorHAnsi" w:hAnsiTheme="minorHAnsi" w:cstheme="minorHAnsi"/>
          <w:color w:val="000000" w:themeColor="text1"/>
        </w:rPr>
        <w:t xml:space="preserve"> a slight increase </w:t>
      </w:r>
      <w:r w:rsidR="00E04922" w:rsidRPr="00F544A7">
        <w:rPr>
          <w:rFonts w:asciiTheme="minorHAnsi" w:hAnsiTheme="minorHAnsi" w:cstheme="minorHAnsi"/>
          <w:color w:val="000000" w:themeColor="text1"/>
        </w:rPr>
        <w:t>in capacitance might</w:t>
      </w:r>
      <w:r w:rsidRPr="00F544A7">
        <w:rPr>
          <w:rFonts w:asciiTheme="minorHAnsi" w:hAnsiTheme="minorHAnsi" w:cstheme="minorHAnsi"/>
          <w:color w:val="000000" w:themeColor="text1"/>
        </w:rPr>
        <w:t xml:space="preserve"> be observed</w:t>
      </w:r>
      <w:r w:rsidR="0099573D" w:rsidRPr="00F544A7">
        <w:rPr>
          <w:rFonts w:asciiTheme="minorHAnsi" w:hAnsiTheme="minorHAnsi" w:cstheme="minorHAnsi"/>
          <w:color w:val="000000" w:themeColor="text1"/>
        </w:rPr>
        <w:t xml:space="preserve"> </w:t>
      </w:r>
      <w:r w:rsidR="00E04922" w:rsidRPr="00F544A7">
        <w:rPr>
          <w:rFonts w:asciiTheme="minorHAnsi" w:hAnsiTheme="minorHAnsi" w:cstheme="minorHAnsi"/>
          <w:color w:val="000000" w:themeColor="text1"/>
        </w:rPr>
        <w:t xml:space="preserve">(high </w:t>
      </w:r>
      <w:r w:rsidRPr="00F544A7">
        <w:rPr>
          <w:rFonts w:asciiTheme="minorHAnsi" w:hAnsiTheme="minorHAnsi" w:cstheme="minorHAnsi"/>
          <w:color w:val="000000" w:themeColor="text1"/>
        </w:rPr>
        <w:t xml:space="preserve">liposomes </w:t>
      </w:r>
      <w:r w:rsidR="00E04922" w:rsidRPr="00F544A7">
        <w:rPr>
          <w:rFonts w:asciiTheme="minorHAnsi" w:hAnsiTheme="minorHAnsi" w:cstheme="minorHAnsi"/>
          <w:color w:val="000000" w:themeColor="text1"/>
        </w:rPr>
        <w:t xml:space="preserve">coverage, </w:t>
      </w:r>
      <w:r w:rsidR="00E04922" w:rsidRPr="00F544A7">
        <w:rPr>
          <w:rFonts w:asciiTheme="minorHAnsi" w:hAnsiTheme="minorHAnsi" w:cstheme="minorHAnsi"/>
          <w:b/>
          <w:color w:val="000000" w:themeColor="text1"/>
        </w:rPr>
        <w:t>Figure 2A</w:t>
      </w:r>
      <w:r w:rsidR="00E04922"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bottom) </w:t>
      </w:r>
      <w:r w:rsidR="00197161" w:rsidRPr="00F544A7">
        <w:rPr>
          <w:rFonts w:asciiTheme="minorHAnsi" w:hAnsiTheme="minorHAnsi" w:cstheme="minorHAnsi"/>
          <w:color w:val="000000" w:themeColor="text1"/>
        </w:rPr>
        <w:t xml:space="preserve">or a slight </w:t>
      </w:r>
      <w:r w:rsidR="00E04922" w:rsidRPr="00F544A7">
        <w:rPr>
          <w:rFonts w:asciiTheme="minorHAnsi" w:hAnsiTheme="minorHAnsi" w:cstheme="minorHAnsi"/>
          <w:color w:val="000000" w:themeColor="text1"/>
        </w:rPr>
        <w:t>shift</w:t>
      </w:r>
      <w:r w:rsidR="00197161" w:rsidRPr="00F544A7">
        <w:rPr>
          <w:rFonts w:asciiTheme="minorHAnsi" w:hAnsiTheme="minorHAnsi" w:cstheme="minorHAnsi"/>
          <w:color w:val="000000" w:themeColor="text1"/>
        </w:rPr>
        <w:t xml:space="preserve"> </w:t>
      </w:r>
      <w:r w:rsidR="00E04922" w:rsidRPr="00F544A7">
        <w:rPr>
          <w:rFonts w:asciiTheme="minorHAnsi" w:hAnsiTheme="minorHAnsi" w:cstheme="minorHAnsi"/>
          <w:color w:val="000000" w:themeColor="text1"/>
        </w:rPr>
        <w:t xml:space="preserve">in impedance </w:t>
      </w:r>
      <w:r w:rsidRPr="00F544A7">
        <w:rPr>
          <w:rFonts w:asciiTheme="minorHAnsi" w:hAnsiTheme="minorHAnsi" w:cstheme="minorHAnsi"/>
          <w:color w:val="000000" w:themeColor="text1"/>
        </w:rPr>
        <w:t>can be</w:t>
      </w:r>
      <w:r w:rsidR="00197161" w:rsidRPr="00F544A7">
        <w:rPr>
          <w:rFonts w:asciiTheme="minorHAnsi" w:hAnsiTheme="minorHAnsi" w:cstheme="minorHAnsi"/>
          <w:color w:val="000000" w:themeColor="text1"/>
        </w:rPr>
        <w:t xml:space="preserve"> observed at low frequencies</w:t>
      </w:r>
      <w:r w:rsidRPr="00F544A7">
        <w:rPr>
          <w:rFonts w:asciiTheme="minorHAnsi" w:hAnsiTheme="minorHAnsi" w:cstheme="minorHAnsi"/>
          <w:color w:val="000000" w:themeColor="text1"/>
        </w:rPr>
        <w:t xml:space="preserve"> </w:t>
      </w:r>
      <w:r w:rsidR="00E04922"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low liposome coverages</w:t>
      </w:r>
      <w:r w:rsidR="00E04922" w:rsidRPr="00F544A7">
        <w:rPr>
          <w:rFonts w:asciiTheme="minorHAnsi" w:hAnsiTheme="minorHAnsi" w:cstheme="minorHAnsi"/>
          <w:color w:val="000000" w:themeColor="text1"/>
        </w:rPr>
        <w:t xml:space="preserve">, </w:t>
      </w:r>
      <w:r w:rsidR="00E04922" w:rsidRPr="00F544A7">
        <w:rPr>
          <w:rFonts w:asciiTheme="minorHAnsi" w:hAnsiTheme="minorHAnsi" w:cstheme="minorHAnsi"/>
          <w:b/>
          <w:color w:val="000000" w:themeColor="text1"/>
        </w:rPr>
        <w:t>Figure 2A</w:t>
      </w:r>
      <w:r w:rsidR="00E04922" w:rsidRPr="00F544A7">
        <w:rPr>
          <w:rFonts w:asciiTheme="minorHAnsi" w:hAnsiTheme="minorHAnsi" w:cstheme="minorHAnsi"/>
          <w:color w:val="000000" w:themeColor="text1"/>
        </w:rPr>
        <w:t>, top</w:t>
      </w:r>
      <w:r w:rsidRPr="00F544A7">
        <w:rPr>
          <w:rFonts w:asciiTheme="minorHAnsi" w:hAnsiTheme="minorHAnsi" w:cstheme="minorHAnsi"/>
          <w:color w:val="000000" w:themeColor="text1"/>
        </w:rPr>
        <w:t>)</w:t>
      </w:r>
      <w:r w:rsidR="0099573D" w:rsidRPr="00F544A7">
        <w:rPr>
          <w:rFonts w:asciiTheme="minorHAnsi" w:hAnsiTheme="minorHAnsi" w:cstheme="minorHAnsi"/>
          <w:color w:val="000000" w:themeColor="text1"/>
        </w:rPr>
        <w:t>.</w:t>
      </w:r>
    </w:p>
    <w:p w14:paraId="44C57FA8" w14:textId="77777777" w:rsidR="00744EA5" w:rsidRDefault="00744EA5" w:rsidP="004956D7">
      <w:pPr>
        <w:rPr>
          <w:rFonts w:asciiTheme="minorHAnsi" w:hAnsiTheme="minorHAnsi" w:cstheme="minorHAnsi"/>
          <w:color w:val="000000" w:themeColor="text1"/>
        </w:rPr>
      </w:pPr>
    </w:p>
    <w:p w14:paraId="5FBF3FAD" w14:textId="6102E1BC" w:rsidR="00980072" w:rsidRDefault="00744EA5"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Electrochemistry can be used to test the catalytic activity of cytochrome </w:t>
      </w:r>
      <w:r w:rsidRPr="00F544A7">
        <w:rPr>
          <w:rFonts w:asciiTheme="minorHAnsi" w:hAnsiTheme="minorHAnsi" w:cstheme="minorHAnsi"/>
          <w:i/>
          <w:color w:val="000000" w:themeColor="text1"/>
        </w:rPr>
        <w:t>bo</w:t>
      </w:r>
      <w:r w:rsidRPr="00F544A7">
        <w:rPr>
          <w:rFonts w:asciiTheme="minorHAnsi" w:hAnsiTheme="minorHAnsi" w:cstheme="minorHAnsi"/>
          <w:color w:val="000000" w:themeColor="text1"/>
          <w:vertAlign w:val="subscript"/>
        </w:rPr>
        <w:t>3</w:t>
      </w:r>
      <w:r w:rsidRPr="00F544A7">
        <w:rPr>
          <w:rFonts w:asciiTheme="minorHAnsi" w:hAnsiTheme="minorHAnsi" w:cstheme="minorHAnsi"/>
          <w:color w:val="000000" w:themeColor="text1"/>
        </w:rPr>
        <w:t xml:space="preserve"> in the </w:t>
      </w:r>
      <w:proofErr w:type="spellStart"/>
      <w:r w:rsidRPr="00F544A7">
        <w:rPr>
          <w:rFonts w:asciiTheme="minorHAnsi" w:hAnsiTheme="minorHAnsi" w:cstheme="minorHAnsi"/>
          <w:color w:val="000000" w:themeColor="text1"/>
        </w:rPr>
        <w:t>proteoliposomes</w:t>
      </w:r>
      <w:proofErr w:type="spellEnd"/>
      <w:r w:rsidRPr="00F544A7">
        <w:rPr>
          <w:rFonts w:asciiTheme="minorHAnsi" w:hAnsiTheme="minorHAnsi" w:cstheme="minorHAnsi"/>
          <w:color w:val="000000" w:themeColor="text1"/>
        </w:rPr>
        <w:t>, where catalytic currents measured with cyclic voltammetry reflect the ubiquinol-oxygen oxidoreductase activity.</w:t>
      </w:r>
      <w:r>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However, significant catalytic currents can only be detected at high quantities of adsorbed </w:t>
      </w:r>
      <w:proofErr w:type="spellStart"/>
      <w:r w:rsidRPr="00F544A7">
        <w:rPr>
          <w:rFonts w:asciiTheme="minorHAnsi" w:hAnsiTheme="minorHAnsi" w:cstheme="minorHAnsi"/>
          <w:color w:val="000000" w:themeColor="text1"/>
        </w:rPr>
        <w:t>proteoliposomes</w:t>
      </w:r>
      <w:proofErr w:type="spellEnd"/>
      <w:r w:rsidRPr="00F544A7">
        <w:rPr>
          <w:rFonts w:asciiTheme="minorHAnsi" w:hAnsiTheme="minorHAnsi" w:cstheme="minorHAnsi"/>
          <w:color w:val="000000" w:themeColor="text1"/>
        </w:rPr>
        <w:t xml:space="preserve"> and a closely packed layer of </w:t>
      </w:r>
      <w:proofErr w:type="spellStart"/>
      <w:r w:rsidRPr="00F544A7">
        <w:rPr>
          <w:rFonts w:asciiTheme="minorHAnsi" w:hAnsiTheme="minorHAnsi" w:cstheme="minorHAnsi"/>
          <w:color w:val="000000" w:themeColor="text1"/>
        </w:rPr>
        <w:t>proteoliposomes</w:t>
      </w:r>
      <w:proofErr w:type="spellEnd"/>
      <w:r w:rsidRPr="00F544A7">
        <w:rPr>
          <w:rFonts w:asciiTheme="minorHAnsi" w:hAnsiTheme="minorHAnsi" w:cstheme="minorHAnsi"/>
          <w:color w:val="000000" w:themeColor="text1"/>
        </w:rPr>
        <w:t xml:space="preserve"> on the gold-modified cover slip is needed.</w:t>
      </w:r>
      <w:r>
        <w:rPr>
          <w:rFonts w:asciiTheme="minorHAnsi" w:hAnsiTheme="minorHAnsi" w:cstheme="minorHAnsi"/>
          <w:color w:val="000000" w:themeColor="text1"/>
        </w:rPr>
        <w:t xml:space="preserve"> </w:t>
      </w:r>
      <w:r w:rsidR="00980072" w:rsidRPr="00F544A7">
        <w:rPr>
          <w:rFonts w:asciiTheme="minorHAnsi" w:hAnsiTheme="minorHAnsi" w:cstheme="minorHAnsi"/>
          <w:b/>
          <w:color w:val="000000" w:themeColor="text1"/>
        </w:rPr>
        <w:t xml:space="preserve">Figure </w:t>
      </w:r>
      <w:r w:rsidR="005A0E2A" w:rsidRPr="00F544A7">
        <w:rPr>
          <w:rFonts w:asciiTheme="minorHAnsi" w:hAnsiTheme="minorHAnsi" w:cstheme="minorHAnsi"/>
          <w:b/>
          <w:color w:val="000000" w:themeColor="text1"/>
        </w:rPr>
        <w:t>2</w:t>
      </w:r>
      <w:r w:rsidR="00980072" w:rsidRPr="00F544A7">
        <w:rPr>
          <w:rFonts w:asciiTheme="minorHAnsi" w:hAnsiTheme="minorHAnsi" w:cstheme="minorHAnsi"/>
          <w:b/>
          <w:color w:val="000000" w:themeColor="text1"/>
        </w:rPr>
        <w:t>B</w:t>
      </w:r>
      <w:r w:rsidR="00980072" w:rsidRPr="00F544A7">
        <w:rPr>
          <w:rFonts w:asciiTheme="minorHAnsi" w:hAnsiTheme="minorHAnsi" w:cstheme="minorHAnsi"/>
          <w:color w:val="000000" w:themeColor="text1"/>
        </w:rPr>
        <w:t xml:space="preserve"> </w:t>
      </w:r>
      <w:r w:rsidR="005A0E2A" w:rsidRPr="00F544A7">
        <w:rPr>
          <w:rFonts w:asciiTheme="minorHAnsi" w:hAnsiTheme="minorHAnsi" w:cstheme="minorHAnsi"/>
          <w:color w:val="000000" w:themeColor="text1"/>
        </w:rPr>
        <w:t>demonstrates</w:t>
      </w:r>
      <w:r w:rsidR="00980072" w:rsidRPr="00F544A7">
        <w:rPr>
          <w:rFonts w:asciiTheme="minorHAnsi" w:hAnsiTheme="minorHAnsi" w:cstheme="minorHAnsi"/>
          <w:color w:val="000000" w:themeColor="text1"/>
        </w:rPr>
        <w:t xml:space="preserve"> representative cyclic voltammograms </w:t>
      </w:r>
      <w:r w:rsidR="00437963" w:rsidRPr="00F544A7">
        <w:rPr>
          <w:rFonts w:asciiTheme="minorHAnsi" w:hAnsiTheme="minorHAnsi" w:cstheme="minorHAnsi"/>
          <w:color w:val="000000" w:themeColor="text1"/>
        </w:rPr>
        <w:t xml:space="preserve">(CVs) </w:t>
      </w:r>
      <w:r w:rsidR="005F6170" w:rsidRPr="00F544A7">
        <w:rPr>
          <w:rFonts w:asciiTheme="minorHAnsi" w:hAnsiTheme="minorHAnsi" w:cstheme="minorHAnsi"/>
          <w:color w:val="000000" w:themeColor="text1"/>
        </w:rPr>
        <w:t xml:space="preserve">of </w:t>
      </w:r>
      <w:r w:rsidR="00E04922" w:rsidRPr="00F544A7">
        <w:rPr>
          <w:rFonts w:asciiTheme="minorHAnsi" w:hAnsiTheme="minorHAnsi" w:cstheme="minorHAnsi"/>
          <w:color w:val="000000" w:themeColor="text1"/>
        </w:rPr>
        <w:t>the electrode</w:t>
      </w:r>
      <w:r w:rsidR="005F6170" w:rsidRPr="00F544A7">
        <w:rPr>
          <w:rFonts w:asciiTheme="minorHAnsi" w:hAnsiTheme="minorHAnsi" w:cstheme="minorHAnsi"/>
          <w:color w:val="000000" w:themeColor="text1"/>
        </w:rPr>
        <w:t xml:space="preserve"> before and after liposomes adsorption with </w:t>
      </w:r>
      <w:r w:rsidR="00E04922" w:rsidRPr="00F544A7">
        <w:rPr>
          <w:rFonts w:asciiTheme="minorHAnsi" w:hAnsiTheme="minorHAnsi" w:cstheme="minorHAnsi"/>
          <w:color w:val="000000" w:themeColor="text1"/>
        </w:rPr>
        <w:t xml:space="preserve">either </w:t>
      </w:r>
      <w:r w:rsidR="005F6170" w:rsidRPr="00F544A7">
        <w:rPr>
          <w:rFonts w:asciiTheme="minorHAnsi" w:hAnsiTheme="minorHAnsi" w:cstheme="minorHAnsi"/>
          <w:color w:val="000000" w:themeColor="text1"/>
        </w:rPr>
        <w:t xml:space="preserve">low </w:t>
      </w:r>
      <w:r w:rsidR="00E04922" w:rsidRPr="00F544A7">
        <w:rPr>
          <w:rFonts w:asciiTheme="minorHAnsi" w:hAnsiTheme="minorHAnsi" w:cstheme="minorHAnsi"/>
          <w:color w:val="000000" w:themeColor="text1"/>
        </w:rPr>
        <w:t xml:space="preserve">or </w:t>
      </w:r>
      <w:r w:rsidR="005F6170" w:rsidRPr="00F544A7">
        <w:rPr>
          <w:rFonts w:asciiTheme="minorHAnsi" w:hAnsiTheme="minorHAnsi" w:cstheme="minorHAnsi"/>
          <w:color w:val="000000" w:themeColor="text1"/>
        </w:rPr>
        <w:t xml:space="preserve">high </w:t>
      </w:r>
      <w:r w:rsidR="00E04922" w:rsidRPr="00F544A7">
        <w:rPr>
          <w:rFonts w:asciiTheme="minorHAnsi" w:hAnsiTheme="minorHAnsi" w:cstheme="minorHAnsi"/>
          <w:color w:val="000000" w:themeColor="text1"/>
        </w:rPr>
        <w:t xml:space="preserve">liposome </w:t>
      </w:r>
      <w:r w:rsidR="005F6170" w:rsidRPr="00F544A7">
        <w:rPr>
          <w:rFonts w:asciiTheme="minorHAnsi" w:hAnsiTheme="minorHAnsi" w:cstheme="minorHAnsi"/>
          <w:color w:val="000000" w:themeColor="text1"/>
        </w:rPr>
        <w:t xml:space="preserve">coverage. </w:t>
      </w:r>
      <w:r w:rsidR="007A6FD3" w:rsidRPr="00F544A7">
        <w:rPr>
          <w:rFonts w:asciiTheme="minorHAnsi" w:hAnsiTheme="minorHAnsi" w:cstheme="minorHAnsi"/>
          <w:color w:val="000000" w:themeColor="text1"/>
        </w:rPr>
        <w:t xml:space="preserve">No faradaic current is observed on the blank </w:t>
      </w:r>
      <w:r w:rsidR="00437963" w:rsidRPr="00F544A7">
        <w:rPr>
          <w:rFonts w:asciiTheme="minorHAnsi" w:hAnsiTheme="minorHAnsi" w:cstheme="minorHAnsi"/>
          <w:color w:val="000000" w:themeColor="text1"/>
        </w:rPr>
        <w:t>CV</w:t>
      </w:r>
      <w:r w:rsidR="007A6FD3" w:rsidRPr="00F544A7">
        <w:rPr>
          <w:rFonts w:asciiTheme="minorHAnsi" w:hAnsiTheme="minorHAnsi" w:cstheme="minorHAnsi"/>
          <w:color w:val="000000" w:themeColor="text1"/>
        </w:rPr>
        <w:t xml:space="preserve"> because oxygen reduction </w:t>
      </w:r>
      <w:r w:rsidR="005F19B3" w:rsidRPr="00F544A7">
        <w:rPr>
          <w:rFonts w:asciiTheme="minorHAnsi" w:hAnsiTheme="minorHAnsi" w:cstheme="minorHAnsi"/>
          <w:color w:val="000000" w:themeColor="text1"/>
        </w:rPr>
        <w:t>by</w:t>
      </w:r>
      <w:r w:rsidR="007A6FD3" w:rsidRPr="00F544A7">
        <w:rPr>
          <w:rFonts w:asciiTheme="minorHAnsi" w:hAnsiTheme="minorHAnsi" w:cstheme="minorHAnsi"/>
          <w:color w:val="000000" w:themeColor="text1"/>
        </w:rPr>
        <w:t xml:space="preserve"> the bare gold electrode is blocked by </w:t>
      </w:r>
      <w:r w:rsidR="00E04922" w:rsidRPr="00F544A7">
        <w:rPr>
          <w:rFonts w:asciiTheme="minorHAnsi" w:hAnsiTheme="minorHAnsi" w:cstheme="minorHAnsi"/>
          <w:color w:val="000000" w:themeColor="text1"/>
        </w:rPr>
        <w:t xml:space="preserve">the </w:t>
      </w:r>
      <w:r w:rsidR="007A6FD3" w:rsidRPr="00F544A7">
        <w:rPr>
          <w:rFonts w:asciiTheme="minorHAnsi" w:hAnsiTheme="minorHAnsi" w:cstheme="minorHAnsi"/>
          <w:color w:val="000000" w:themeColor="text1"/>
        </w:rPr>
        <w:t xml:space="preserve">SAM. When the surface is saturated with liposomes with high </w:t>
      </w:r>
      <w:r w:rsidR="008F61FB" w:rsidRPr="00F544A7">
        <w:rPr>
          <w:rFonts w:asciiTheme="minorHAnsi" w:hAnsiTheme="minorHAnsi" w:cstheme="minorHAnsi"/>
          <w:color w:val="000000" w:themeColor="text1"/>
        </w:rPr>
        <w:t xml:space="preserve">cytochrome </w:t>
      </w:r>
      <w:r w:rsidR="007A6FD3" w:rsidRPr="00F544A7">
        <w:rPr>
          <w:rFonts w:asciiTheme="minorHAnsi" w:hAnsiTheme="minorHAnsi" w:cstheme="minorHAnsi"/>
          <w:i/>
          <w:color w:val="000000" w:themeColor="text1"/>
        </w:rPr>
        <w:t>bo</w:t>
      </w:r>
      <w:r w:rsidR="007A6FD3" w:rsidRPr="00F544A7">
        <w:rPr>
          <w:rFonts w:asciiTheme="minorHAnsi" w:hAnsiTheme="minorHAnsi" w:cstheme="minorHAnsi"/>
          <w:i/>
          <w:color w:val="000000" w:themeColor="text1"/>
          <w:vertAlign w:val="subscript"/>
        </w:rPr>
        <w:t>3</w:t>
      </w:r>
      <w:r w:rsidR="007A6FD3" w:rsidRPr="00F544A7">
        <w:rPr>
          <w:rFonts w:asciiTheme="minorHAnsi" w:hAnsiTheme="minorHAnsi" w:cstheme="minorHAnsi"/>
          <w:color w:val="000000" w:themeColor="text1"/>
        </w:rPr>
        <w:t xml:space="preserve"> content (1.3% </w:t>
      </w:r>
      <w:r w:rsidR="00AF0449" w:rsidRPr="00F544A7">
        <w:rPr>
          <w:rFonts w:asciiTheme="minorHAnsi" w:hAnsiTheme="minorHAnsi" w:cstheme="minorHAnsi"/>
          <w:color w:val="000000" w:themeColor="text1"/>
        </w:rPr>
        <w:t xml:space="preserve">(w/w) </w:t>
      </w:r>
      <w:r w:rsidR="007A6FD3" w:rsidRPr="00F544A7">
        <w:rPr>
          <w:rFonts w:asciiTheme="minorHAnsi" w:hAnsiTheme="minorHAnsi" w:cstheme="minorHAnsi"/>
          <w:color w:val="000000" w:themeColor="text1"/>
        </w:rPr>
        <w:t xml:space="preserve">in this case), </w:t>
      </w:r>
      <w:r w:rsidR="00E04922" w:rsidRPr="00F544A7">
        <w:rPr>
          <w:rFonts w:asciiTheme="minorHAnsi" w:hAnsiTheme="minorHAnsi" w:cstheme="minorHAnsi"/>
          <w:color w:val="000000" w:themeColor="text1"/>
        </w:rPr>
        <w:t xml:space="preserve">a </w:t>
      </w:r>
      <w:r w:rsidR="007A6FD3" w:rsidRPr="00F544A7">
        <w:rPr>
          <w:rFonts w:asciiTheme="minorHAnsi" w:hAnsiTheme="minorHAnsi" w:cstheme="minorHAnsi"/>
          <w:color w:val="000000" w:themeColor="text1"/>
        </w:rPr>
        <w:t xml:space="preserve">clear </w:t>
      </w:r>
      <w:r w:rsidR="00E04922" w:rsidRPr="00F544A7">
        <w:rPr>
          <w:rFonts w:asciiTheme="minorHAnsi" w:hAnsiTheme="minorHAnsi" w:cstheme="minorHAnsi"/>
          <w:color w:val="000000" w:themeColor="text1"/>
        </w:rPr>
        <w:t xml:space="preserve">catalytic </w:t>
      </w:r>
      <w:r w:rsidR="007A6FD3" w:rsidRPr="00F544A7">
        <w:rPr>
          <w:rFonts w:asciiTheme="minorHAnsi" w:hAnsiTheme="minorHAnsi" w:cstheme="minorHAnsi"/>
          <w:color w:val="000000" w:themeColor="text1"/>
        </w:rPr>
        <w:t xml:space="preserve">wave </w:t>
      </w:r>
      <w:r w:rsidR="00E04922" w:rsidRPr="00F544A7">
        <w:rPr>
          <w:rFonts w:asciiTheme="minorHAnsi" w:hAnsiTheme="minorHAnsi" w:cstheme="minorHAnsi"/>
          <w:color w:val="000000" w:themeColor="text1"/>
        </w:rPr>
        <w:t xml:space="preserve">due to </w:t>
      </w:r>
      <w:r w:rsidR="007A6FD3" w:rsidRPr="00F544A7">
        <w:rPr>
          <w:rFonts w:asciiTheme="minorHAnsi" w:hAnsiTheme="minorHAnsi" w:cstheme="minorHAnsi"/>
          <w:color w:val="000000" w:themeColor="text1"/>
        </w:rPr>
        <w:t xml:space="preserve">oxygen reduction is observed </w:t>
      </w:r>
      <w:r w:rsidR="005129BA" w:rsidRPr="00F544A7">
        <w:rPr>
          <w:rFonts w:asciiTheme="minorHAnsi" w:hAnsiTheme="minorHAnsi" w:cstheme="minorHAnsi"/>
          <w:color w:val="000000" w:themeColor="text1"/>
        </w:rPr>
        <w:t xml:space="preserve">with </w:t>
      </w:r>
      <w:r w:rsidR="00E04922" w:rsidRPr="00F544A7">
        <w:rPr>
          <w:rFonts w:asciiTheme="minorHAnsi" w:hAnsiTheme="minorHAnsi" w:cstheme="minorHAnsi"/>
          <w:color w:val="000000" w:themeColor="text1"/>
        </w:rPr>
        <w:t xml:space="preserve">an onset potential of </w:t>
      </w:r>
      <w:r w:rsidR="007A6FD3" w:rsidRPr="00F544A7">
        <w:rPr>
          <w:rFonts w:asciiTheme="minorHAnsi" w:hAnsiTheme="minorHAnsi" w:cstheme="minorHAnsi"/>
          <w:color w:val="000000" w:themeColor="text1"/>
        </w:rPr>
        <w:t xml:space="preserve">0 V, </w:t>
      </w:r>
      <w:r w:rsidR="007A6FD3" w:rsidRPr="004956D7">
        <w:rPr>
          <w:rFonts w:asciiTheme="minorHAnsi" w:hAnsiTheme="minorHAnsi" w:cstheme="minorHAnsi"/>
          <w:i/>
          <w:color w:val="000000" w:themeColor="text1"/>
        </w:rPr>
        <w:t>i.e.</w:t>
      </w:r>
      <w:r w:rsidR="00D8560E">
        <w:rPr>
          <w:rFonts w:asciiTheme="minorHAnsi" w:hAnsiTheme="minorHAnsi" w:cstheme="minorHAnsi"/>
          <w:i/>
          <w:color w:val="000000" w:themeColor="text1"/>
        </w:rPr>
        <w:t>,</w:t>
      </w:r>
      <w:r w:rsidR="007A6FD3" w:rsidRPr="00F544A7">
        <w:rPr>
          <w:rFonts w:asciiTheme="minorHAnsi" w:hAnsiTheme="minorHAnsi" w:cstheme="minorHAnsi"/>
          <w:color w:val="000000" w:themeColor="text1"/>
        </w:rPr>
        <w:t xml:space="preserve"> the potential </w:t>
      </w:r>
      <w:r w:rsidR="00E04922" w:rsidRPr="00F544A7">
        <w:rPr>
          <w:rFonts w:asciiTheme="minorHAnsi" w:hAnsiTheme="minorHAnsi" w:cstheme="minorHAnsi"/>
          <w:color w:val="000000" w:themeColor="text1"/>
        </w:rPr>
        <w:t xml:space="preserve">of </w:t>
      </w:r>
      <w:r w:rsidR="007A6FD3" w:rsidRPr="00F544A7">
        <w:rPr>
          <w:rFonts w:asciiTheme="minorHAnsi" w:hAnsiTheme="minorHAnsi" w:cstheme="minorHAnsi"/>
          <w:color w:val="000000" w:themeColor="text1"/>
        </w:rPr>
        <w:t>ubiquinone reduction</w:t>
      </w:r>
      <w:r w:rsidR="005129BA" w:rsidRPr="00F544A7">
        <w:rPr>
          <w:rFonts w:asciiTheme="minorHAnsi" w:hAnsiTheme="minorHAnsi" w:cstheme="minorHAnsi"/>
          <w:color w:val="000000" w:themeColor="text1"/>
        </w:rPr>
        <w:t xml:space="preserve"> (</w:t>
      </w:r>
      <w:r w:rsidR="005129BA" w:rsidRPr="00F544A7">
        <w:rPr>
          <w:rFonts w:asciiTheme="minorHAnsi" w:hAnsiTheme="minorHAnsi" w:cstheme="minorHAnsi"/>
          <w:b/>
          <w:color w:val="000000" w:themeColor="text1"/>
        </w:rPr>
        <w:t>Figure 2B</w:t>
      </w:r>
      <w:r w:rsidR="005129BA" w:rsidRPr="00F544A7">
        <w:rPr>
          <w:rFonts w:asciiTheme="minorHAnsi" w:hAnsiTheme="minorHAnsi" w:cstheme="minorHAnsi"/>
          <w:color w:val="000000" w:themeColor="text1"/>
        </w:rPr>
        <w:t>, blue line)</w:t>
      </w:r>
      <w:r w:rsidR="007A6FD3"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The u</w:t>
      </w:r>
      <w:r w:rsidR="007A6FD3" w:rsidRPr="00F544A7">
        <w:rPr>
          <w:rFonts w:asciiTheme="minorHAnsi" w:hAnsiTheme="minorHAnsi" w:cstheme="minorHAnsi"/>
          <w:color w:val="000000" w:themeColor="text1"/>
        </w:rPr>
        <w:t xml:space="preserve">biquinone </w:t>
      </w:r>
      <w:r w:rsidR="00EA03A2" w:rsidRPr="00F544A7">
        <w:rPr>
          <w:rFonts w:asciiTheme="minorHAnsi" w:hAnsiTheme="minorHAnsi" w:cstheme="minorHAnsi"/>
          <w:color w:val="000000" w:themeColor="text1"/>
        </w:rPr>
        <w:t xml:space="preserve">pool </w:t>
      </w:r>
      <w:r w:rsidR="007A6FD3" w:rsidRPr="00F544A7">
        <w:rPr>
          <w:rFonts w:asciiTheme="minorHAnsi" w:hAnsiTheme="minorHAnsi" w:cstheme="minorHAnsi"/>
          <w:color w:val="000000" w:themeColor="text1"/>
        </w:rPr>
        <w:t xml:space="preserve">acts </w:t>
      </w:r>
      <w:r w:rsidR="005129BA" w:rsidRPr="00F544A7">
        <w:rPr>
          <w:rFonts w:asciiTheme="minorHAnsi" w:hAnsiTheme="minorHAnsi" w:cstheme="minorHAnsi"/>
          <w:color w:val="000000" w:themeColor="text1"/>
        </w:rPr>
        <w:t xml:space="preserve">both as the natural substrate for the enzyme and </w:t>
      </w:r>
      <w:r w:rsidR="007A6FD3" w:rsidRPr="00F544A7">
        <w:rPr>
          <w:rFonts w:asciiTheme="minorHAnsi" w:hAnsiTheme="minorHAnsi" w:cstheme="minorHAnsi"/>
          <w:color w:val="000000" w:themeColor="text1"/>
        </w:rPr>
        <w:t xml:space="preserve">as </w:t>
      </w:r>
      <w:r w:rsidR="005129BA" w:rsidRPr="00F544A7">
        <w:rPr>
          <w:rFonts w:asciiTheme="minorHAnsi" w:hAnsiTheme="minorHAnsi" w:cstheme="minorHAnsi"/>
          <w:color w:val="000000" w:themeColor="text1"/>
        </w:rPr>
        <w:t xml:space="preserve">an electron </w:t>
      </w:r>
      <w:r w:rsidR="007A6FD3" w:rsidRPr="00F544A7">
        <w:rPr>
          <w:rFonts w:asciiTheme="minorHAnsi" w:hAnsiTheme="minorHAnsi" w:cstheme="minorHAnsi"/>
          <w:color w:val="000000" w:themeColor="text1"/>
        </w:rPr>
        <w:t xml:space="preserve">mediator, </w:t>
      </w:r>
      <w:r w:rsidR="00EA03A2" w:rsidRPr="00F544A7">
        <w:rPr>
          <w:rFonts w:asciiTheme="minorHAnsi" w:hAnsiTheme="minorHAnsi" w:cstheme="minorHAnsi"/>
          <w:color w:val="000000" w:themeColor="text1"/>
        </w:rPr>
        <w:t xml:space="preserve">transferring electrons from </w:t>
      </w:r>
      <w:r w:rsidR="005129BA" w:rsidRPr="00F544A7">
        <w:rPr>
          <w:rFonts w:asciiTheme="minorHAnsi" w:hAnsiTheme="minorHAnsi" w:cstheme="minorHAnsi"/>
          <w:color w:val="000000" w:themeColor="text1"/>
        </w:rPr>
        <w:t>the</w:t>
      </w:r>
      <w:r w:rsidR="00EA03A2" w:rsidRPr="00F544A7">
        <w:rPr>
          <w:rFonts w:asciiTheme="minorHAnsi" w:hAnsiTheme="minorHAnsi" w:cstheme="minorHAnsi"/>
          <w:color w:val="000000" w:themeColor="text1"/>
        </w:rPr>
        <w:t xml:space="preserve"> enzyme to the electrode surface.</w:t>
      </w:r>
      <w:r w:rsidRPr="00F544A7">
        <w:rPr>
          <w:rFonts w:asciiTheme="minorHAnsi" w:hAnsiTheme="minorHAnsi" w:cstheme="minorHAnsi"/>
          <w:color w:val="000000" w:themeColor="text1"/>
        </w:rPr>
        <w:t xml:space="preserve"> We note that under </w:t>
      </w:r>
      <w:r>
        <w:rPr>
          <w:rFonts w:asciiTheme="minorHAnsi" w:hAnsiTheme="minorHAnsi" w:cstheme="minorHAnsi"/>
          <w:color w:val="000000" w:themeColor="text1"/>
        </w:rPr>
        <w:t>high liposome coverage</w:t>
      </w:r>
      <w:r w:rsidRPr="00F544A7">
        <w:rPr>
          <w:rFonts w:asciiTheme="minorHAnsi" w:hAnsiTheme="minorHAnsi" w:cstheme="minorHAnsi"/>
          <w:color w:val="000000" w:themeColor="text1"/>
        </w:rPr>
        <w:t>, no distinction of individual vesicles is possible by microscopy</w:t>
      </w:r>
      <w:r>
        <w:rPr>
          <w:rFonts w:asciiTheme="minorHAnsi" w:hAnsiTheme="minorHAnsi" w:cstheme="minorHAnsi"/>
          <w:color w:val="000000" w:themeColor="text1"/>
        </w:rPr>
        <w:t xml:space="preserve"> and lower coverage is needed for single liposome studies</w:t>
      </w:r>
      <w:r w:rsidRPr="00F544A7">
        <w:rPr>
          <w:rFonts w:asciiTheme="minorHAnsi" w:hAnsiTheme="minorHAnsi" w:cstheme="minorHAnsi"/>
          <w:color w:val="000000" w:themeColor="text1"/>
        </w:rPr>
        <w:t xml:space="preserve">. </w:t>
      </w:r>
      <w:r w:rsidR="00B675DC" w:rsidRPr="00F544A7">
        <w:rPr>
          <w:rFonts w:asciiTheme="minorHAnsi" w:hAnsiTheme="minorHAnsi" w:cstheme="minorHAnsi"/>
          <w:color w:val="000000" w:themeColor="text1"/>
        </w:rPr>
        <w:t xml:space="preserve">At low </w:t>
      </w:r>
      <w:r w:rsidR="005129BA" w:rsidRPr="00F544A7">
        <w:rPr>
          <w:rFonts w:asciiTheme="minorHAnsi" w:hAnsiTheme="minorHAnsi" w:cstheme="minorHAnsi"/>
          <w:color w:val="000000" w:themeColor="text1"/>
        </w:rPr>
        <w:t xml:space="preserve">liposome </w:t>
      </w:r>
      <w:r w:rsidR="00B675DC" w:rsidRPr="00F544A7">
        <w:rPr>
          <w:rFonts w:asciiTheme="minorHAnsi" w:hAnsiTheme="minorHAnsi" w:cstheme="minorHAnsi"/>
          <w:color w:val="000000" w:themeColor="text1"/>
        </w:rPr>
        <w:t>coverage</w:t>
      </w:r>
      <w:r w:rsidR="005129BA" w:rsidRPr="00F544A7">
        <w:rPr>
          <w:rFonts w:asciiTheme="minorHAnsi" w:hAnsiTheme="minorHAnsi" w:cstheme="minorHAnsi"/>
          <w:color w:val="000000" w:themeColor="text1"/>
        </w:rPr>
        <w:t xml:space="preserve"> (but high protein to lipid ratio)</w:t>
      </w:r>
      <w:r w:rsidR="00B675DC" w:rsidRPr="00F544A7">
        <w:rPr>
          <w:rFonts w:asciiTheme="minorHAnsi" w:hAnsiTheme="minorHAnsi" w:cstheme="minorHAnsi"/>
          <w:color w:val="000000" w:themeColor="text1"/>
        </w:rPr>
        <w:t>, the catalytic current is significantly reduced, barely distinguishable from background</w:t>
      </w:r>
      <w:r w:rsidR="005129BA" w:rsidRPr="00F544A7">
        <w:rPr>
          <w:rFonts w:asciiTheme="minorHAnsi" w:hAnsiTheme="minorHAnsi" w:cstheme="minorHAnsi"/>
          <w:color w:val="000000" w:themeColor="text1"/>
        </w:rPr>
        <w:t xml:space="preserve"> (</w:t>
      </w:r>
      <w:r w:rsidR="005129BA" w:rsidRPr="00F544A7">
        <w:rPr>
          <w:rFonts w:asciiTheme="minorHAnsi" w:hAnsiTheme="minorHAnsi" w:cstheme="minorHAnsi"/>
          <w:b/>
          <w:color w:val="000000" w:themeColor="text1"/>
        </w:rPr>
        <w:t>Figure 2B</w:t>
      </w:r>
      <w:r w:rsidR="005129BA" w:rsidRPr="00F544A7">
        <w:rPr>
          <w:rFonts w:asciiTheme="minorHAnsi" w:hAnsiTheme="minorHAnsi" w:cstheme="minorHAnsi"/>
          <w:color w:val="000000" w:themeColor="text1"/>
        </w:rPr>
        <w:t>, red line)</w:t>
      </w:r>
      <w:r w:rsidR="00B675DC" w:rsidRPr="00F544A7">
        <w:rPr>
          <w:rFonts w:asciiTheme="minorHAnsi" w:hAnsiTheme="minorHAnsi" w:cstheme="minorHAnsi"/>
          <w:color w:val="000000" w:themeColor="text1"/>
        </w:rPr>
        <w:t xml:space="preserve">. Note that </w:t>
      </w:r>
      <w:r w:rsidR="005129BA" w:rsidRPr="00F544A7">
        <w:rPr>
          <w:rFonts w:asciiTheme="minorHAnsi" w:hAnsiTheme="minorHAnsi" w:cstheme="minorHAnsi"/>
          <w:color w:val="000000" w:themeColor="text1"/>
        </w:rPr>
        <w:t>under</w:t>
      </w:r>
      <w:r w:rsidR="00B675DC" w:rsidRPr="00F544A7">
        <w:rPr>
          <w:rFonts w:asciiTheme="minorHAnsi" w:hAnsiTheme="minorHAnsi" w:cstheme="minorHAnsi"/>
          <w:color w:val="000000" w:themeColor="text1"/>
        </w:rPr>
        <w:t xml:space="preserve"> single enzyme conditions (low </w:t>
      </w:r>
      <w:r w:rsidR="005129BA" w:rsidRPr="00F544A7">
        <w:rPr>
          <w:rFonts w:asciiTheme="minorHAnsi" w:hAnsiTheme="minorHAnsi" w:cstheme="minorHAnsi"/>
          <w:color w:val="000000" w:themeColor="text1"/>
        </w:rPr>
        <w:t>protein to lipid ratio</w:t>
      </w:r>
      <w:r w:rsidR="00B675DC" w:rsidRPr="00F544A7">
        <w:rPr>
          <w:rFonts w:asciiTheme="minorHAnsi" w:hAnsiTheme="minorHAnsi" w:cstheme="minorHAnsi"/>
          <w:color w:val="000000" w:themeColor="text1"/>
        </w:rPr>
        <w:t>)</w:t>
      </w:r>
      <w:r w:rsidR="00437963" w:rsidRPr="00F544A7">
        <w:rPr>
          <w:rFonts w:asciiTheme="minorHAnsi" w:hAnsiTheme="minorHAnsi" w:cstheme="minorHAnsi"/>
          <w:color w:val="000000" w:themeColor="text1"/>
        </w:rPr>
        <w:t>,</w:t>
      </w:r>
      <w:r w:rsidR="00B675DC" w:rsidRPr="00F544A7">
        <w:rPr>
          <w:rFonts w:asciiTheme="minorHAnsi" w:hAnsiTheme="minorHAnsi" w:cstheme="minorHAnsi"/>
          <w:color w:val="000000" w:themeColor="text1"/>
        </w:rPr>
        <w:t xml:space="preserve"> the </w:t>
      </w:r>
      <w:r w:rsidR="005129BA" w:rsidRPr="00F544A7">
        <w:rPr>
          <w:rFonts w:asciiTheme="minorHAnsi" w:hAnsiTheme="minorHAnsi" w:cstheme="minorHAnsi"/>
          <w:color w:val="000000" w:themeColor="text1"/>
        </w:rPr>
        <w:t xml:space="preserve">catalytic </w:t>
      </w:r>
      <w:r w:rsidR="00B675DC" w:rsidRPr="00F544A7">
        <w:rPr>
          <w:rFonts w:asciiTheme="minorHAnsi" w:hAnsiTheme="minorHAnsi" w:cstheme="minorHAnsi"/>
          <w:color w:val="000000" w:themeColor="text1"/>
        </w:rPr>
        <w:t>current</w:t>
      </w:r>
      <w:r w:rsidR="005129BA" w:rsidRPr="00F544A7">
        <w:rPr>
          <w:rFonts w:asciiTheme="minorHAnsi" w:hAnsiTheme="minorHAnsi" w:cstheme="minorHAnsi"/>
          <w:color w:val="000000" w:themeColor="text1"/>
        </w:rPr>
        <w:t xml:space="preserve"> is even lower and</w:t>
      </w:r>
      <w:r w:rsidR="00B675DC" w:rsidRPr="00F544A7">
        <w:rPr>
          <w:rFonts w:asciiTheme="minorHAnsi" w:hAnsiTheme="minorHAnsi" w:cstheme="minorHAnsi"/>
          <w:color w:val="000000" w:themeColor="text1"/>
        </w:rPr>
        <w:t xml:space="preserve"> can</w:t>
      </w:r>
      <w:r w:rsidR="006D5411" w:rsidRPr="00F544A7">
        <w:rPr>
          <w:rFonts w:asciiTheme="minorHAnsi" w:hAnsiTheme="minorHAnsi" w:cstheme="minorHAnsi"/>
          <w:color w:val="000000" w:themeColor="text1"/>
        </w:rPr>
        <w:t>not</w:t>
      </w:r>
      <w:r w:rsidR="00B675DC" w:rsidRPr="00F544A7">
        <w:rPr>
          <w:rFonts w:asciiTheme="minorHAnsi" w:hAnsiTheme="minorHAnsi" w:cstheme="minorHAnsi"/>
          <w:color w:val="000000" w:themeColor="text1"/>
        </w:rPr>
        <w:t xml:space="preserve"> be measured reliably. </w:t>
      </w:r>
    </w:p>
    <w:p w14:paraId="5DC1D0C2" w14:textId="77777777" w:rsidR="00214414" w:rsidRPr="00F544A7" w:rsidRDefault="00214414" w:rsidP="004956D7">
      <w:pPr>
        <w:rPr>
          <w:rFonts w:asciiTheme="minorHAnsi" w:hAnsiTheme="minorHAnsi" w:cstheme="minorHAnsi"/>
          <w:color w:val="000000" w:themeColor="text1"/>
        </w:rPr>
      </w:pPr>
    </w:p>
    <w:p w14:paraId="3C489F06" w14:textId="36794A1C" w:rsidR="005A0E2A" w:rsidRPr="00F544A7" w:rsidRDefault="005A0E2A" w:rsidP="004956D7">
      <w:pPr>
        <w:rPr>
          <w:rFonts w:asciiTheme="minorHAnsi" w:hAnsiTheme="minorHAnsi" w:cstheme="minorHAnsi"/>
          <w:color w:val="000000" w:themeColor="text1"/>
        </w:rPr>
      </w:pPr>
      <w:r w:rsidRPr="00F544A7">
        <w:rPr>
          <w:rFonts w:asciiTheme="minorHAnsi" w:hAnsiTheme="minorHAnsi" w:cstheme="minorHAnsi"/>
          <w:b/>
          <w:color w:val="000000" w:themeColor="text1"/>
        </w:rPr>
        <w:t>Figure 3</w:t>
      </w:r>
      <w:r w:rsidRPr="00F544A7">
        <w:rPr>
          <w:rFonts w:asciiTheme="minorHAnsi" w:hAnsiTheme="minorHAnsi" w:cstheme="minorHAnsi"/>
          <w:color w:val="000000" w:themeColor="text1"/>
        </w:rPr>
        <w:t xml:space="preserve"> shows fluorescence images </w:t>
      </w:r>
      <w:r w:rsidR="008E331B" w:rsidRPr="00F544A7">
        <w:rPr>
          <w:rFonts w:asciiTheme="minorHAnsi" w:hAnsiTheme="minorHAnsi" w:cstheme="minorHAnsi"/>
          <w:color w:val="000000" w:themeColor="text1"/>
        </w:rPr>
        <w:t>of liposomes adsorbed on the electrode</w:t>
      </w:r>
      <w:r w:rsidR="005129BA" w:rsidRPr="00F544A7">
        <w:rPr>
          <w:rFonts w:asciiTheme="minorHAnsi" w:hAnsiTheme="minorHAnsi" w:cstheme="minorHAnsi"/>
          <w:color w:val="000000" w:themeColor="text1"/>
        </w:rPr>
        <w:t>s</w:t>
      </w:r>
      <w:r w:rsidR="008E331B" w:rsidRPr="00F544A7">
        <w:rPr>
          <w:rFonts w:asciiTheme="minorHAnsi" w:hAnsiTheme="minorHAnsi" w:cstheme="minorHAnsi"/>
          <w:color w:val="000000" w:themeColor="text1"/>
        </w:rPr>
        <w:t xml:space="preserve"> at three different coverages. All images </w:t>
      </w:r>
      <w:r w:rsidR="0045688B" w:rsidRPr="00F544A7">
        <w:rPr>
          <w:rFonts w:asciiTheme="minorHAnsi" w:hAnsiTheme="minorHAnsi" w:cstheme="minorHAnsi"/>
          <w:color w:val="000000" w:themeColor="text1"/>
        </w:rPr>
        <w:t>were</w:t>
      </w:r>
      <w:r w:rsidR="008E331B" w:rsidRPr="00F544A7">
        <w:rPr>
          <w:rFonts w:asciiTheme="minorHAnsi" w:hAnsiTheme="minorHAnsi" w:cstheme="minorHAnsi"/>
          <w:color w:val="000000" w:themeColor="text1"/>
        </w:rPr>
        <w:t xml:space="preserve"> taken in </w:t>
      </w:r>
      <w:r w:rsidR="005129BA" w:rsidRPr="00F544A7">
        <w:rPr>
          <w:rFonts w:asciiTheme="minorHAnsi" w:hAnsiTheme="minorHAnsi" w:cstheme="minorHAnsi"/>
          <w:color w:val="000000" w:themeColor="text1"/>
        </w:rPr>
        <w:t xml:space="preserve">identical </w:t>
      </w:r>
      <w:r w:rsidR="008E331B" w:rsidRPr="00F544A7">
        <w:rPr>
          <w:rFonts w:asciiTheme="minorHAnsi" w:hAnsiTheme="minorHAnsi" w:cstheme="minorHAnsi"/>
          <w:color w:val="000000" w:themeColor="text1"/>
        </w:rPr>
        <w:t xml:space="preserve">light </w:t>
      </w:r>
      <w:r w:rsidR="005129BA" w:rsidRPr="00F544A7">
        <w:rPr>
          <w:rFonts w:asciiTheme="minorHAnsi" w:hAnsiTheme="minorHAnsi" w:cstheme="minorHAnsi"/>
          <w:color w:val="000000" w:themeColor="text1"/>
        </w:rPr>
        <w:t xml:space="preserve">and exposure </w:t>
      </w:r>
      <w:r w:rsidR="008E331B" w:rsidRPr="00F544A7">
        <w:rPr>
          <w:rFonts w:asciiTheme="minorHAnsi" w:hAnsiTheme="minorHAnsi" w:cstheme="minorHAnsi"/>
          <w:color w:val="000000" w:themeColor="text1"/>
        </w:rPr>
        <w:t xml:space="preserve">conditions and their </w:t>
      </w:r>
      <w:r w:rsidR="00C85AD6" w:rsidRPr="00F544A7">
        <w:rPr>
          <w:rFonts w:asciiTheme="minorHAnsi" w:hAnsiTheme="minorHAnsi" w:cstheme="minorHAnsi"/>
          <w:color w:val="000000" w:themeColor="text1"/>
        </w:rPr>
        <w:t>brightnes</w:t>
      </w:r>
      <w:r w:rsidR="00D8560E">
        <w:rPr>
          <w:rFonts w:asciiTheme="minorHAnsi" w:hAnsiTheme="minorHAnsi" w:cstheme="minorHAnsi"/>
          <w:color w:val="000000" w:themeColor="text1"/>
        </w:rPr>
        <w:t>s was</w:t>
      </w:r>
      <w:r w:rsidR="005129BA" w:rsidRPr="00F544A7">
        <w:rPr>
          <w:rFonts w:asciiTheme="minorHAnsi" w:hAnsiTheme="minorHAnsi" w:cstheme="minorHAnsi"/>
          <w:color w:val="000000" w:themeColor="text1"/>
        </w:rPr>
        <w:t xml:space="preserve"> </w:t>
      </w:r>
      <w:r w:rsidR="008E331B" w:rsidRPr="00F544A7">
        <w:rPr>
          <w:rFonts w:asciiTheme="minorHAnsi" w:hAnsiTheme="minorHAnsi" w:cstheme="minorHAnsi"/>
          <w:color w:val="000000" w:themeColor="text1"/>
        </w:rPr>
        <w:t xml:space="preserve">adjusted equally </w:t>
      </w:r>
      <w:r w:rsidR="005129BA" w:rsidRPr="00F544A7">
        <w:rPr>
          <w:rFonts w:asciiTheme="minorHAnsi" w:hAnsiTheme="minorHAnsi" w:cstheme="minorHAnsi"/>
          <w:color w:val="000000" w:themeColor="text1"/>
        </w:rPr>
        <w:t>to enable direct comparison</w:t>
      </w:r>
      <w:r w:rsidR="008E331B" w:rsidRPr="00F544A7">
        <w:rPr>
          <w:rFonts w:asciiTheme="minorHAnsi" w:hAnsiTheme="minorHAnsi" w:cstheme="minorHAnsi"/>
          <w:color w:val="000000" w:themeColor="text1"/>
        </w:rPr>
        <w:t>.</w:t>
      </w:r>
      <w:r w:rsidR="0045688B" w:rsidRPr="00F544A7">
        <w:rPr>
          <w:rFonts w:asciiTheme="minorHAnsi" w:hAnsiTheme="minorHAnsi" w:cstheme="minorHAnsi"/>
          <w:color w:val="000000" w:themeColor="text1"/>
        </w:rPr>
        <w:t xml:space="preserve"> The dye-containing-liposomes are visible on the images as bright spots.</w:t>
      </w:r>
      <w:r w:rsidR="008E331B" w:rsidRPr="00F544A7">
        <w:rPr>
          <w:rFonts w:asciiTheme="minorHAnsi" w:hAnsiTheme="minorHAnsi" w:cstheme="minorHAnsi"/>
          <w:color w:val="000000" w:themeColor="text1"/>
        </w:rPr>
        <w:t xml:space="preserve"> The central part of the image was photobleached </w:t>
      </w:r>
      <w:r w:rsidR="00D8560E">
        <w:rPr>
          <w:rFonts w:asciiTheme="minorHAnsi" w:hAnsiTheme="minorHAnsi" w:cstheme="minorHAnsi"/>
          <w:color w:val="000000" w:themeColor="text1"/>
        </w:rPr>
        <w:t>for</w:t>
      </w:r>
      <w:r w:rsidR="00D8560E" w:rsidRPr="00F544A7">
        <w:rPr>
          <w:rFonts w:asciiTheme="minorHAnsi" w:hAnsiTheme="minorHAnsi" w:cstheme="minorHAnsi"/>
          <w:color w:val="000000" w:themeColor="text1"/>
        </w:rPr>
        <w:t xml:space="preserve"> </w:t>
      </w:r>
      <w:r w:rsidR="008E331B" w:rsidRPr="00F544A7">
        <w:rPr>
          <w:rFonts w:asciiTheme="minorHAnsi" w:hAnsiTheme="minorHAnsi" w:cstheme="minorHAnsi"/>
          <w:color w:val="000000" w:themeColor="text1"/>
        </w:rPr>
        <w:t>a couple of minutes to reveal background fluorescence level</w:t>
      </w:r>
      <w:r w:rsidR="00D34654" w:rsidRPr="00F544A7">
        <w:rPr>
          <w:rFonts w:asciiTheme="minorHAnsi" w:hAnsiTheme="minorHAnsi" w:cstheme="minorHAnsi"/>
          <w:color w:val="000000" w:themeColor="text1"/>
        </w:rPr>
        <w:t xml:space="preserve"> (</w:t>
      </w:r>
      <w:r w:rsidR="005129BA" w:rsidRPr="00F544A7">
        <w:rPr>
          <w:rFonts w:asciiTheme="minorHAnsi" w:hAnsiTheme="minorHAnsi" w:cstheme="minorHAnsi"/>
          <w:color w:val="000000" w:themeColor="text1"/>
        </w:rPr>
        <w:t xml:space="preserve">we </w:t>
      </w:r>
      <w:r w:rsidR="00D34654" w:rsidRPr="00F544A7">
        <w:rPr>
          <w:rFonts w:asciiTheme="minorHAnsi" w:hAnsiTheme="minorHAnsi" w:cstheme="minorHAnsi"/>
          <w:color w:val="000000" w:themeColor="text1"/>
        </w:rPr>
        <w:t xml:space="preserve">note that </w:t>
      </w:r>
      <w:r w:rsidR="00093046" w:rsidRPr="00F544A7">
        <w:rPr>
          <w:rFonts w:asciiTheme="minorHAnsi" w:hAnsiTheme="minorHAnsi" w:cstheme="minorHAnsi"/>
          <w:color w:val="000000" w:themeColor="text1"/>
        </w:rPr>
        <w:t>FDLL</w:t>
      </w:r>
      <w:r w:rsidR="00D34654" w:rsidRPr="00F544A7">
        <w:rPr>
          <w:rFonts w:asciiTheme="minorHAnsi" w:hAnsiTheme="minorHAnsi" w:cstheme="minorHAnsi"/>
          <w:color w:val="000000" w:themeColor="text1"/>
        </w:rPr>
        <w:t xml:space="preserve"> </w:t>
      </w:r>
      <w:r w:rsidR="005129BA" w:rsidRPr="00F544A7">
        <w:rPr>
          <w:rFonts w:asciiTheme="minorHAnsi" w:hAnsiTheme="minorHAnsi" w:cstheme="minorHAnsi"/>
          <w:color w:val="000000" w:themeColor="text1"/>
        </w:rPr>
        <w:t>is relatively</w:t>
      </w:r>
      <w:r w:rsidR="00D34654" w:rsidRPr="00F544A7">
        <w:rPr>
          <w:rFonts w:asciiTheme="minorHAnsi" w:hAnsiTheme="minorHAnsi" w:cstheme="minorHAnsi"/>
          <w:color w:val="000000" w:themeColor="text1"/>
        </w:rPr>
        <w:t xml:space="preserve"> </w:t>
      </w:r>
      <w:r w:rsidR="005129BA" w:rsidRPr="00F544A7">
        <w:rPr>
          <w:rFonts w:asciiTheme="minorHAnsi" w:hAnsiTheme="minorHAnsi" w:cstheme="minorHAnsi"/>
          <w:color w:val="000000" w:themeColor="text1"/>
        </w:rPr>
        <w:t>photo</w:t>
      </w:r>
      <w:r w:rsidR="00D34654" w:rsidRPr="00F544A7">
        <w:rPr>
          <w:rFonts w:asciiTheme="minorHAnsi" w:hAnsiTheme="minorHAnsi" w:cstheme="minorHAnsi"/>
          <w:color w:val="000000" w:themeColor="text1"/>
        </w:rPr>
        <w:t xml:space="preserve">stable </w:t>
      </w:r>
      <w:r w:rsidR="005129BA" w:rsidRPr="00F544A7">
        <w:rPr>
          <w:rFonts w:asciiTheme="minorHAnsi" w:hAnsiTheme="minorHAnsi" w:cstheme="minorHAnsi"/>
          <w:color w:val="000000" w:themeColor="text1"/>
        </w:rPr>
        <w:t>and is not</w:t>
      </w:r>
      <w:r w:rsidR="00D34654" w:rsidRPr="00F544A7">
        <w:rPr>
          <w:rFonts w:asciiTheme="minorHAnsi" w:hAnsiTheme="minorHAnsi" w:cstheme="minorHAnsi"/>
          <w:color w:val="000000" w:themeColor="text1"/>
        </w:rPr>
        <w:t xml:space="preserve"> photobleached completely</w:t>
      </w:r>
      <w:r w:rsidR="005129BA" w:rsidRPr="00F544A7">
        <w:rPr>
          <w:rFonts w:asciiTheme="minorHAnsi" w:hAnsiTheme="minorHAnsi" w:cstheme="minorHAnsi"/>
          <w:color w:val="000000" w:themeColor="text1"/>
        </w:rPr>
        <w:t xml:space="preserve"> in </w:t>
      </w:r>
      <w:r w:rsidR="005129BA" w:rsidRPr="00F544A7">
        <w:rPr>
          <w:rFonts w:asciiTheme="minorHAnsi" w:hAnsiTheme="minorHAnsi" w:cstheme="minorHAnsi"/>
          <w:b/>
          <w:color w:val="000000" w:themeColor="text1"/>
        </w:rPr>
        <w:t>Figure 3</w:t>
      </w:r>
      <w:r w:rsidR="00D34654" w:rsidRPr="00F544A7">
        <w:rPr>
          <w:rFonts w:asciiTheme="minorHAnsi" w:hAnsiTheme="minorHAnsi" w:cstheme="minorHAnsi"/>
          <w:color w:val="000000" w:themeColor="text1"/>
        </w:rPr>
        <w:t>)</w:t>
      </w:r>
      <w:r w:rsidR="008E331B" w:rsidRPr="00F544A7">
        <w:rPr>
          <w:rFonts w:asciiTheme="minorHAnsi" w:hAnsiTheme="minorHAnsi" w:cstheme="minorHAnsi"/>
          <w:color w:val="000000" w:themeColor="text1"/>
        </w:rPr>
        <w:t xml:space="preserve">. The images on two HPTS channels are superimposable, </w:t>
      </w:r>
      <w:r w:rsidR="00437963" w:rsidRPr="00F544A7">
        <w:rPr>
          <w:rFonts w:asciiTheme="minorHAnsi" w:hAnsiTheme="minorHAnsi" w:cstheme="minorHAnsi"/>
          <w:color w:val="000000" w:themeColor="text1"/>
        </w:rPr>
        <w:t>where</w:t>
      </w:r>
      <w:r w:rsidR="005129BA" w:rsidRPr="00F544A7">
        <w:rPr>
          <w:rFonts w:asciiTheme="minorHAnsi" w:hAnsiTheme="minorHAnsi" w:cstheme="minorHAnsi"/>
          <w:color w:val="000000" w:themeColor="text1"/>
        </w:rPr>
        <w:t xml:space="preserve"> the ratio between the two channels (</w:t>
      </w:r>
      <w:r w:rsidR="008E331B" w:rsidRPr="00F544A7">
        <w:rPr>
          <w:rFonts w:asciiTheme="minorHAnsi" w:hAnsiTheme="minorHAnsi" w:cstheme="minorHAnsi"/>
          <w:color w:val="000000" w:themeColor="text1"/>
        </w:rPr>
        <w:t xml:space="preserve">410/535 </w:t>
      </w:r>
      <w:r w:rsidR="005129BA" w:rsidRPr="00F544A7">
        <w:rPr>
          <w:rFonts w:asciiTheme="minorHAnsi" w:hAnsiTheme="minorHAnsi" w:cstheme="minorHAnsi"/>
          <w:color w:val="000000" w:themeColor="text1"/>
        </w:rPr>
        <w:t>and</w:t>
      </w:r>
      <w:r w:rsidR="008E331B" w:rsidRPr="00F544A7">
        <w:rPr>
          <w:rFonts w:asciiTheme="minorHAnsi" w:hAnsiTheme="minorHAnsi" w:cstheme="minorHAnsi"/>
          <w:color w:val="000000" w:themeColor="text1"/>
        </w:rPr>
        <w:t xml:space="preserve"> 470/535</w:t>
      </w:r>
      <w:r w:rsidR="005129BA" w:rsidRPr="00F544A7">
        <w:rPr>
          <w:rFonts w:asciiTheme="minorHAnsi" w:hAnsiTheme="minorHAnsi" w:cstheme="minorHAnsi"/>
          <w:color w:val="000000" w:themeColor="text1"/>
        </w:rPr>
        <w:t>)</w:t>
      </w:r>
      <w:r w:rsidR="008E331B" w:rsidRPr="00F544A7">
        <w:rPr>
          <w:rFonts w:asciiTheme="minorHAnsi" w:hAnsiTheme="minorHAnsi" w:cstheme="minorHAnsi"/>
          <w:color w:val="000000" w:themeColor="text1"/>
        </w:rPr>
        <w:t xml:space="preserve"> </w:t>
      </w:r>
      <w:r w:rsidR="005129BA" w:rsidRPr="00F544A7">
        <w:rPr>
          <w:rFonts w:asciiTheme="minorHAnsi" w:hAnsiTheme="minorHAnsi" w:cstheme="minorHAnsi"/>
          <w:color w:val="000000" w:themeColor="text1"/>
        </w:rPr>
        <w:t>correspond</w:t>
      </w:r>
      <w:r w:rsidR="00437963" w:rsidRPr="00F544A7">
        <w:rPr>
          <w:rFonts w:asciiTheme="minorHAnsi" w:hAnsiTheme="minorHAnsi" w:cstheme="minorHAnsi"/>
          <w:color w:val="000000" w:themeColor="text1"/>
        </w:rPr>
        <w:t>s</w:t>
      </w:r>
      <w:r w:rsidR="00ED1F58" w:rsidRPr="00F544A7">
        <w:rPr>
          <w:rFonts w:asciiTheme="minorHAnsi" w:hAnsiTheme="minorHAnsi" w:cstheme="minorHAnsi"/>
          <w:color w:val="000000" w:themeColor="text1"/>
        </w:rPr>
        <w:t xml:space="preserve"> to pH 7.4 used in </w:t>
      </w:r>
      <w:r w:rsidR="005129BA" w:rsidRPr="00F544A7">
        <w:rPr>
          <w:rFonts w:asciiTheme="minorHAnsi" w:hAnsiTheme="minorHAnsi" w:cstheme="minorHAnsi"/>
          <w:color w:val="000000" w:themeColor="text1"/>
        </w:rPr>
        <w:t xml:space="preserve">this </w:t>
      </w:r>
      <w:r w:rsidR="00ED1F58" w:rsidRPr="00F544A7">
        <w:rPr>
          <w:rFonts w:asciiTheme="minorHAnsi" w:hAnsiTheme="minorHAnsi" w:cstheme="minorHAnsi"/>
          <w:color w:val="000000" w:themeColor="text1"/>
        </w:rPr>
        <w:t xml:space="preserve">experiment. </w:t>
      </w:r>
      <w:r w:rsidR="005F6DEF" w:rsidRPr="00F544A7">
        <w:rPr>
          <w:rFonts w:asciiTheme="minorHAnsi" w:hAnsiTheme="minorHAnsi" w:cstheme="minorHAnsi"/>
          <w:color w:val="000000" w:themeColor="text1"/>
        </w:rPr>
        <w:t xml:space="preserve">A </w:t>
      </w:r>
      <w:r w:rsidR="0045688B" w:rsidRPr="00F544A7">
        <w:rPr>
          <w:rFonts w:asciiTheme="minorHAnsi" w:hAnsiTheme="minorHAnsi" w:cstheme="minorHAnsi"/>
          <w:color w:val="000000" w:themeColor="text1"/>
        </w:rPr>
        <w:t xml:space="preserve">larger </w:t>
      </w:r>
      <w:r w:rsidR="005129BA" w:rsidRPr="00F544A7">
        <w:rPr>
          <w:rFonts w:asciiTheme="minorHAnsi" w:hAnsiTheme="minorHAnsi" w:cstheme="minorHAnsi"/>
          <w:color w:val="000000" w:themeColor="text1"/>
        </w:rPr>
        <w:t xml:space="preserve">number </w:t>
      </w:r>
      <w:r w:rsidR="0045688B" w:rsidRPr="00F544A7">
        <w:rPr>
          <w:rFonts w:asciiTheme="minorHAnsi" w:hAnsiTheme="minorHAnsi" w:cstheme="minorHAnsi"/>
          <w:color w:val="000000" w:themeColor="text1"/>
        </w:rPr>
        <w:t>of</w:t>
      </w:r>
      <w:r w:rsidR="005F6DEF" w:rsidRPr="00F544A7">
        <w:rPr>
          <w:rFonts w:asciiTheme="minorHAnsi" w:hAnsiTheme="minorHAnsi" w:cstheme="minorHAnsi"/>
          <w:color w:val="000000" w:themeColor="text1"/>
        </w:rPr>
        <w:t xml:space="preserve"> liposomes </w:t>
      </w:r>
      <w:r w:rsidR="005129BA" w:rsidRPr="00F544A7">
        <w:rPr>
          <w:rFonts w:asciiTheme="minorHAnsi" w:hAnsiTheme="minorHAnsi" w:cstheme="minorHAnsi"/>
          <w:color w:val="000000" w:themeColor="text1"/>
        </w:rPr>
        <w:t>are</w:t>
      </w:r>
      <w:r w:rsidR="005F6DEF" w:rsidRPr="00F544A7">
        <w:rPr>
          <w:rFonts w:asciiTheme="minorHAnsi" w:hAnsiTheme="minorHAnsi" w:cstheme="minorHAnsi"/>
          <w:color w:val="000000" w:themeColor="text1"/>
        </w:rPr>
        <w:t xml:space="preserve"> visible </w:t>
      </w:r>
      <w:r w:rsidR="005129BA" w:rsidRPr="00F544A7">
        <w:rPr>
          <w:rFonts w:asciiTheme="minorHAnsi" w:hAnsiTheme="minorHAnsi" w:cstheme="minorHAnsi"/>
          <w:color w:val="000000" w:themeColor="text1"/>
        </w:rPr>
        <w:t xml:space="preserve">with </w:t>
      </w:r>
      <w:r w:rsidR="005F6DEF" w:rsidRPr="00F544A7">
        <w:rPr>
          <w:rFonts w:asciiTheme="minorHAnsi" w:hAnsiTheme="minorHAnsi" w:cstheme="minorHAnsi"/>
          <w:color w:val="000000" w:themeColor="text1"/>
        </w:rPr>
        <w:t xml:space="preserve">the </w:t>
      </w:r>
      <w:r w:rsidR="00093046" w:rsidRPr="00F544A7">
        <w:rPr>
          <w:rFonts w:asciiTheme="minorHAnsi" w:hAnsiTheme="minorHAnsi" w:cstheme="minorHAnsi"/>
          <w:color w:val="000000" w:themeColor="text1"/>
        </w:rPr>
        <w:t>FDLL</w:t>
      </w:r>
      <w:r w:rsidR="005F6DEF" w:rsidRPr="00F544A7">
        <w:rPr>
          <w:rFonts w:asciiTheme="minorHAnsi" w:hAnsiTheme="minorHAnsi" w:cstheme="minorHAnsi"/>
          <w:color w:val="000000" w:themeColor="text1"/>
        </w:rPr>
        <w:t xml:space="preserve"> channel</w:t>
      </w:r>
      <w:r w:rsidR="005129BA" w:rsidRPr="00F544A7">
        <w:rPr>
          <w:rFonts w:asciiTheme="minorHAnsi" w:hAnsiTheme="minorHAnsi" w:cstheme="minorHAnsi"/>
          <w:color w:val="000000" w:themeColor="text1"/>
        </w:rPr>
        <w:t>, which</w:t>
      </w:r>
      <w:r w:rsidR="005F6DEF" w:rsidRPr="00F544A7">
        <w:rPr>
          <w:rFonts w:asciiTheme="minorHAnsi" w:hAnsiTheme="minorHAnsi" w:cstheme="minorHAnsi"/>
          <w:color w:val="000000" w:themeColor="text1"/>
        </w:rPr>
        <w:t xml:space="preserve"> </w:t>
      </w:r>
      <w:r w:rsidR="005129BA" w:rsidRPr="00F544A7">
        <w:rPr>
          <w:rFonts w:asciiTheme="minorHAnsi" w:hAnsiTheme="minorHAnsi" w:cstheme="minorHAnsi"/>
          <w:color w:val="000000" w:themeColor="text1"/>
        </w:rPr>
        <w:t xml:space="preserve">indicates the </w:t>
      </w:r>
      <w:r w:rsidR="005F6DEF" w:rsidRPr="00F544A7">
        <w:rPr>
          <w:rFonts w:asciiTheme="minorHAnsi" w:hAnsiTheme="minorHAnsi" w:cstheme="minorHAnsi"/>
          <w:color w:val="000000" w:themeColor="text1"/>
        </w:rPr>
        <w:t xml:space="preserve">presence of liposomes </w:t>
      </w:r>
      <w:r w:rsidR="005129BA" w:rsidRPr="00F544A7">
        <w:rPr>
          <w:rFonts w:asciiTheme="minorHAnsi" w:hAnsiTheme="minorHAnsi" w:cstheme="minorHAnsi"/>
          <w:color w:val="000000" w:themeColor="text1"/>
        </w:rPr>
        <w:t>that have no HPTS encapsulated</w:t>
      </w:r>
      <w:r w:rsidR="005F6DEF" w:rsidRPr="00F544A7">
        <w:rPr>
          <w:rFonts w:asciiTheme="minorHAnsi" w:hAnsiTheme="minorHAnsi" w:cstheme="minorHAnsi"/>
          <w:color w:val="000000" w:themeColor="text1"/>
        </w:rPr>
        <w:t xml:space="preserve">. The difference </w:t>
      </w:r>
      <w:r w:rsidR="005129BA" w:rsidRPr="00F544A7">
        <w:rPr>
          <w:rFonts w:asciiTheme="minorHAnsi" w:hAnsiTheme="minorHAnsi" w:cstheme="minorHAnsi"/>
          <w:color w:val="000000" w:themeColor="text1"/>
        </w:rPr>
        <w:t xml:space="preserve">between the HPTS and </w:t>
      </w:r>
      <w:r w:rsidR="00093046" w:rsidRPr="00F544A7">
        <w:rPr>
          <w:rFonts w:asciiTheme="minorHAnsi" w:hAnsiTheme="minorHAnsi" w:cstheme="minorHAnsi"/>
          <w:color w:val="000000" w:themeColor="text1"/>
        </w:rPr>
        <w:t>FDLL</w:t>
      </w:r>
      <w:r w:rsidR="005129BA" w:rsidRPr="00F544A7">
        <w:rPr>
          <w:rFonts w:asciiTheme="minorHAnsi" w:hAnsiTheme="minorHAnsi" w:cstheme="minorHAnsi"/>
          <w:color w:val="000000" w:themeColor="text1"/>
        </w:rPr>
        <w:t xml:space="preserve"> channels </w:t>
      </w:r>
      <w:r w:rsidR="005F6DEF" w:rsidRPr="00F544A7">
        <w:rPr>
          <w:rFonts w:asciiTheme="minorHAnsi" w:hAnsiTheme="minorHAnsi" w:cstheme="minorHAnsi"/>
          <w:color w:val="000000" w:themeColor="text1"/>
        </w:rPr>
        <w:t xml:space="preserve">is more pronounced at higher coverages, possibly because </w:t>
      </w:r>
      <w:r w:rsidR="005129BA" w:rsidRPr="00F544A7">
        <w:rPr>
          <w:rFonts w:asciiTheme="minorHAnsi" w:hAnsiTheme="minorHAnsi" w:cstheme="minorHAnsi"/>
          <w:color w:val="000000" w:themeColor="text1"/>
        </w:rPr>
        <w:t xml:space="preserve">at high liposome coverage, liposomes </w:t>
      </w:r>
      <w:r w:rsidR="000D5E30" w:rsidRPr="00F544A7">
        <w:rPr>
          <w:rFonts w:asciiTheme="minorHAnsi" w:hAnsiTheme="minorHAnsi" w:cstheme="minorHAnsi"/>
          <w:color w:val="000000" w:themeColor="text1"/>
        </w:rPr>
        <w:t xml:space="preserve">are more likely to </w:t>
      </w:r>
      <w:r w:rsidR="005F6DEF" w:rsidRPr="00F544A7">
        <w:rPr>
          <w:rFonts w:asciiTheme="minorHAnsi" w:hAnsiTheme="minorHAnsi" w:cstheme="minorHAnsi"/>
          <w:color w:val="000000" w:themeColor="text1"/>
        </w:rPr>
        <w:t xml:space="preserve">burst </w:t>
      </w:r>
      <w:r w:rsidR="000D5E30" w:rsidRPr="00F544A7">
        <w:rPr>
          <w:rFonts w:asciiTheme="minorHAnsi" w:hAnsiTheme="minorHAnsi" w:cstheme="minorHAnsi"/>
          <w:color w:val="000000" w:themeColor="text1"/>
        </w:rPr>
        <w:t>or fuse on the surface</w:t>
      </w:r>
      <w:r w:rsidR="005F6DEF" w:rsidRPr="00F544A7">
        <w:rPr>
          <w:rFonts w:asciiTheme="minorHAnsi" w:hAnsiTheme="minorHAnsi" w:cstheme="minorHAnsi"/>
          <w:color w:val="000000" w:themeColor="text1"/>
        </w:rPr>
        <w:t>.</w:t>
      </w:r>
    </w:p>
    <w:p w14:paraId="072E4BBB" w14:textId="77777777" w:rsidR="00214414" w:rsidRPr="00F544A7" w:rsidRDefault="00214414" w:rsidP="004956D7">
      <w:pPr>
        <w:rPr>
          <w:rFonts w:asciiTheme="minorHAnsi" w:hAnsiTheme="minorHAnsi" w:cstheme="minorHAnsi"/>
          <w:color w:val="000000" w:themeColor="text1"/>
        </w:rPr>
      </w:pPr>
    </w:p>
    <w:p w14:paraId="4C087BCC" w14:textId="2612F714" w:rsidR="00CC7275" w:rsidRPr="00F544A7" w:rsidRDefault="00020750"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The image analysis </w:t>
      </w:r>
      <w:r w:rsidR="005A05B0" w:rsidRPr="00F544A7">
        <w:rPr>
          <w:rFonts w:asciiTheme="minorHAnsi" w:hAnsiTheme="minorHAnsi" w:cstheme="minorHAnsi"/>
          <w:color w:val="000000" w:themeColor="text1"/>
        </w:rPr>
        <w:t>requires the</w:t>
      </w:r>
      <w:r w:rsidRPr="00F544A7">
        <w:rPr>
          <w:rFonts w:asciiTheme="minorHAnsi" w:hAnsiTheme="minorHAnsi" w:cstheme="minorHAnsi"/>
          <w:color w:val="000000" w:themeColor="text1"/>
        </w:rPr>
        <w:t xml:space="preserve"> alignment </w:t>
      </w:r>
      <w:r w:rsidR="005A05B0" w:rsidRPr="00F544A7">
        <w:rPr>
          <w:rFonts w:asciiTheme="minorHAnsi" w:hAnsiTheme="minorHAnsi" w:cstheme="minorHAnsi"/>
          <w:color w:val="000000" w:themeColor="text1"/>
        </w:rPr>
        <w:t>of frames (against</w:t>
      </w:r>
      <w:r w:rsidRPr="00F544A7">
        <w:rPr>
          <w:rFonts w:asciiTheme="minorHAnsi" w:hAnsiTheme="minorHAnsi" w:cstheme="minorHAnsi"/>
          <w:color w:val="000000" w:themeColor="text1"/>
        </w:rPr>
        <w:t xml:space="preserve"> the first frame</w:t>
      </w:r>
      <w:r w:rsidR="005A05B0"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using</w:t>
      </w:r>
      <w:r w:rsidR="005A05B0" w:rsidRPr="00F544A7">
        <w:rPr>
          <w:rFonts w:asciiTheme="minorHAnsi" w:hAnsiTheme="minorHAnsi" w:cstheme="minorHAnsi"/>
          <w:color w:val="000000" w:themeColor="text1"/>
        </w:rPr>
        <w:t xml:space="preserve"> the</w:t>
      </w:r>
      <w:r w:rsidRPr="00F544A7">
        <w:rPr>
          <w:rFonts w:asciiTheme="minorHAnsi" w:hAnsiTheme="minorHAnsi" w:cstheme="minorHAnsi"/>
          <w:color w:val="000000" w:themeColor="text1"/>
        </w:rPr>
        <w:t xml:space="preserve"> ImageJ</w:t>
      </w:r>
      <w:r w:rsidR="005A05B0"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plugin </w:t>
      </w:r>
      <w:proofErr w:type="spellStart"/>
      <w:r w:rsidRPr="00F544A7">
        <w:rPr>
          <w:rFonts w:asciiTheme="minorHAnsi" w:hAnsiTheme="minorHAnsi" w:cstheme="minorHAnsi"/>
          <w:color w:val="000000" w:themeColor="text1"/>
        </w:rPr>
        <w:t>StackReg</w:t>
      </w:r>
      <w:proofErr w:type="spellEnd"/>
      <w:r w:rsidRPr="00F544A7">
        <w:rPr>
          <w:rFonts w:asciiTheme="minorHAnsi" w:hAnsiTheme="minorHAnsi" w:cstheme="minorHAnsi"/>
          <w:color w:val="000000" w:themeColor="text1"/>
        </w:rPr>
        <w:t>. The alignment is indispensable in most situations since a slight thermal drift of the sample usually occurs within the timescale of the experiment</w:t>
      </w:r>
      <w:r w:rsidR="000D5E30"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changing the </w:t>
      </w:r>
      <w:r w:rsidR="00D8560E" w:rsidRPr="00F544A7">
        <w:rPr>
          <w:rFonts w:asciiTheme="minorHAnsi" w:hAnsiTheme="minorHAnsi" w:cstheme="minorHAnsi"/>
          <w:color w:val="000000" w:themeColor="text1"/>
        </w:rPr>
        <w:t>liposome</w:t>
      </w:r>
      <w:r w:rsidR="00D8560E">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coordinates. All further analysis is performed using a </w:t>
      </w:r>
      <w:r w:rsidR="005678B9">
        <w:rPr>
          <w:rFonts w:asciiTheme="minorHAnsi" w:hAnsiTheme="minorHAnsi" w:cstheme="minorHAnsi"/>
          <w:color w:val="000000" w:themeColor="text1"/>
        </w:rPr>
        <w:t>scripting software</w:t>
      </w:r>
      <w:r w:rsidR="005678B9"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code. This code performs automatic </w:t>
      </w:r>
      <w:r w:rsidR="00D8560E" w:rsidRPr="00F544A7">
        <w:rPr>
          <w:rFonts w:asciiTheme="minorHAnsi" w:hAnsiTheme="minorHAnsi" w:cstheme="minorHAnsi"/>
          <w:color w:val="000000" w:themeColor="text1"/>
        </w:rPr>
        <w:t>liposome</w:t>
      </w:r>
      <w:r w:rsidR="00D8560E">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identification. </w:t>
      </w:r>
      <w:r w:rsidR="000D5E30" w:rsidRPr="00F544A7">
        <w:rPr>
          <w:rFonts w:asciiTheme="minorHAnsi" w:hAnsiTheme="minorHAnsi" w:cstheme="minorHAnsi"/>
          <w:color w:val="000000" w:themeColor="text1"/>
        </w:rPr>
        <w:t>As t</w:t>
      </w:r>
      <w:r w:rsidR="00546A85" w:rsidRPr="00F544A7">
        <w:rPr>
          <w:rFonts w:asciiTheme="minorHAnsi" w:hAnsiTheme="minorHAnsi" w:cstheme="minorHAnsi"/>
          <w:color w:val="000000" w:themeColor="text1"/>
        </w:rPr>
        <w:t xml:space="preserve">he size of </w:t>
      </w:r>
      <w:r w:rsidR="003E3D43" w:rsidRPr="00F544A7">
        <w:rPr>
          <w:rFonts w:asciiTheme="minorHAnsi" w:hAnsiTheme="minorHAnsi" w:cstheme="minorHAnsi"/>
          <w:color w:val="000000" w:themeColor="text1"/>
        </w:rPr>
        <w:t>liposome</w:t>
      </w:r>
      <w:r w:rsidR="00546A85" w:rsidRPr="00F544A7">
        <w:rPr>
          <w:rFonts w:asciiTheme="minorHAnsi" w:hAnsiTheme="minorHAnsi" w:cstheme="minorHAnsi"/>
          <w:color w:val="000000" w:themeColor="text1"/>
        </w:rPr>
        <w:t xml:space="preserve">s </w:t>
      </w:r>
      <w:r w:rsidR="000D5E30" w:rsidRPr="00F544A7">
        <w:rPr>
          <w:rFonts w:asciiTheme="minorHAnsi" w:hAnsiTheme="minorHAnsi" w:cstheme="minorHAnsi"/>
          <w:color w:val="000000" w:themeColor="text1"/>
        </w:rPr>
        <w:t xml:space="preserve">are </w:t>
      </w:r>
      <w:r w:rsidR="00546A85" w:rsidRPr="00F544A7">
        <w:rPr>
          <w:rFonts w:asciiTheme="minorHAnsi" w:hAnsiTheme="minorHAnsi" w:cstheme="minorHAnsi"/>
          <w:color w:val="000000" w:themeColor="text1"/>
        </w:rPr>
        <w:t xml:space="preserve">below </w:t>
      </w:r>
      <w:r w:rsidR="000D5E30" w:rsidRPr="00F544A7">
        <w:rPr>
          <w:rFonts w:asciiTheme="minorHAnsi" w:hAnsiTheme="minorHAnsi" w:cstheme="minorHAnsi"/>
          <w:color w:val="000000" w:themeColor="text1"/>
        </w:rPr>
        <w:t xml:space="preserve">the </w:t>
      </w:r>
      <w:r w:rsidR="00546A85" w:rsidRPr="00F544A7">
        <w:rPr>
          <w:rFonts w:asciiTheme="minorHAnsi" w:hAnsiTheme="minorHAnsi" w:cstheme="minorHAnsi"/>
          <w:color w:val="000000" w:themeColor="text1"/>
        </w:rPr>
        <w:t xml:space="preserve">Abbe diffraction limit, </w:t>
      </w:r>
      <w:r w:rsidR="00375E20" w:rsidRPr="00F544A7">
        <w:rPr>
          <w:rFonts w:asciiTheme="minorHAnsi" w:hAnsiTheme="minorHAnsi" w:cstheme="minorHAnsi"/>
          <w:color w:val="000000" w:themeColor="text1"/>
        </w:rPr>
        <w:t xml:space="preserve">their fluorescence is seen as </w:t>
      </w:r>
      <w:r w:rsidR="00D8560E">
        <w:rPr>
          <w:rFonts w:asciiTheme="minorHAnsi" w:hAnsiTheme="minorHAnsi" w:cstheme="minorHAnsi"/>
          <w:color w:val="000000" w:themeColor="text1"/>
        </w:rPr>
        <w:t xml:space="preserve">a </w:t>
      </w:r>
      <w:r w:rsidR="00375E20" w:rsidRPr="00F544A7">
        <w:rPr>
          <w:rFonts w:asciiTheme="minorHAnsi" w:hAnsiTheme="minorHAnsi" w:cstheme="minorHAnsi"/>
          <w:color w:val="000000" w:themeColor="text1"/>
        </w:rPr>
        <w:t xml:space="preserve">point spread function much larger than </w:t>
      </w:r>
      <w:r w:rsidR="00D8560E">
        <w:rPr>
          <w:rFonts w:asciiTheme="minorHAnsi" w:hAnsiTheme="minorHAnsi" w:cstheme="minorHAnsi"/>
          <w:color w:val="000000" w:themeColor="text1"/>
        </w:rPr>
        <w:t xml:space="preserve">the </w:t>
      </w:r>
      <w:r w:rsidR="00375E20" w:rsidRPr="00F544A7">
        <w:rPr>
          <w:rFonts w:asciiTheme="minorHAnsi" w:hAnsiTheme="minorHAnsi" w:cstheme="minorHAnsi"/>
          <w:color w:val="000000" w:themeColor="text1"/>
        </w:rPr>
        <w:t>actual liposome diameter</w:t>
      </w:r>
      <w:r w:rsidR="003E3D43" w:rsidRPr="00F544A7">
        <w:rPr>
          <w:rFonts w:asciiTheme="minorHAnsi" w:hAnsiTheme="minorHAnsi" w:cstheme="minorHAnsi"/>
          <w:color w:val="000000" w:themeColor="text1"/>
        </w:rPr>
        <w:t xml:space="preserve"> (</w:t>
      </w:r>
      <w:r w:rsidR="003E3D43" w:rsidRPr="00F544A7">
        <w:rPr>
          <w:rFonts w:asciiTheme="minorHAnsi" w:hAnsiTheme="minorHAnsi" w:cstheme="minorHAnsi"/>
          <w:b/>
          <w:color w:val="000000" w:themeColor="text1"/>
        </w:rPr>
        <w:t>Figure 4</w:t>
      </w:r>
      <w:r w:rsidR="001B7D68" w:rsidRPr="00F544A7">
        <w:rPr>
          <w:rFonts w:asciiTheme="minorHAnsi" w:hAnsiTheme="minorHAnsi" w:cstheme="minorHAnsi"/>
          <w:b/>
          <w:color w:val="000000" w:themeColor="text1"/>
        </w:rPr>
        <w:t>A</w:t>
      </w:r>
      <w:r w:rsidR="003E3D43" w:rsidRPr="00F544A7">
        <w:rPr>
          <w:rFonts w:asciiTheme="minorHAnsi" w:hAnsiTheme="minorHAnsi" w:cstheme="minorHAnsi"/>
          <w:color w:val="000000" w:themeColor="text1"/>
        </w:rPr>
        <w:t>)</w:t>
      </w:r>
      <w:r w:rsidR="00375E20" w:rsidRPr="00F544A7">
        <w:rPr>
          <w:rFonts w:asciiTheme="minorHAnsi" w:hAnsiTheme="minorHAnsi" w:cstheme="minorHAnsi"/>
          <w:color w:val="000000" w:themeColor="text1"/>
        </w:rPr>
        <w:t>.</w:t>
      </w:r>
      <w:r w:rsidR="003E3D43" w:rsidRPr="00F544A7">
        <w:rPr>
          <w:rFonts w:asciiTheme="minorHAnsi" w:hAnsiTheme="minorHAnsi" w:cstheme="minorHAnsi"/>
          <w:color w:val="000000" w:themeColor="text1"/>
        </w:rPr>
        <w:t xml:space="preserve"> The code fits </w:t>
      </w:r>
      <w:r w:rsidR="00D8560E">
        <w:rPr>
          <w:rFonts w:asciiTheme="minorHAnsi" w:hAnsiTheme="minorHAnsi" w:cstheme="minorHAnsi"/>
          <w:color w:val="000000" w:themeColor="text1"/>
        </w:rPr>
        <w:t xml:space="preserve">the </w:t>
      </w:r>
      <w:r w:rsidR="003E3D43" w:rsidRPr="00F544A7">
        <w:rPr>
          <w:rFonts w:asciiTheme="minorHAnsi" w:hAnsiTheme="minorHAnsi" w:cstheme="minorHAnsi"/>
          <w:color w:val="000000" w:themeColor="text1"/>
        </w:rPr>
        <w:t>fluorescence intensity of each vesicle</w:t>
      </w:r>
      <w:r w:rsidR="00097F2D" w:rsidRPr="00F544A7">
        <w:rPr>
          <w:rFonts w:asciiTheme="minorHAnsi" w:hAnsiTheme="minorHAnsi" w:cstheme="minorHAnsi"/>
          <w:color w:val="000000" w:themeColor="text1"/>
        </w:rPr>
        <w:t xml:space="preserve"> on two channels</w:t>
      </w:r>
      <w:r w:rsidR="003E3D43" w:rsidRPr="00F544A7">
        <w:rPr>
          <w:rFonts w:asciiTheme="minorHAnsi" w:hAnsiTheme="minorHAnsi" w:cstheme="minorHAnsi"/>
          <w:color w:val="000000" w:themeColor="text1"/>
        </w:rPr>
        <w:t xml:space="preserve"> to </w:t>
      </w:r>
      <w:r w:rsidR="000D5E30" w:rsidRPr="00F544A7">
        <w:rPr>
          <w:rFonts w:asciiTheme="minorHAnsi" w:hAnsiTheme="minorHAnsi" w:cstheme="minorHAnsi"/>
          <w:color w:val="000000" w:themeColor="text1"/>
        </w:rPr>
        <w:t xml:space="preserve">a </w:t>
      </w:r>
      <w:r w:rsidR="003E3D43" w:rsidRPr="00F544A7">
        <w:rPr>
          <w:rFonts w:asciiTheme="minorHAnsi" w:hAnsiTheme="minorHAnsi" w:cstheme="minorHAnsi"/>
          <w:color w:val="000000" w:themeColor="text1"/>
        </w:rPr>
        <w:t>2D-</w:t>
      </w:r>
      <w:r w:rsidR="00D8560E">
        <w:rPr>
          <w:rFonts w:asciiTheme="minorHAnsi" w:hAnsiTheme="minorHAnsi" w:cstheme="minorHAnsi"/>
          <w:color w:val="000000" w:themeColor="text1"/>
        </w:rPr>
        <w:t>G</w:t>
      </w:r>
      <w:r w:rsidR="00D8560E" w:rsidRPr="00F544A7">
        <w:rPr>
          <w:rFonts w:asciiTheme="minorHAnsi" w:hAnsiTheme="minorHAnsi" w:cstheme="minorHAnsi"/>
          <w:color w:val="000000" w:themeColor="text1"/>
        </w:rPr>
        <w:t xml:space="preserve">aussian </w:t>
      </w:r>
      <w:r w:rsidR="003E3D43" w:rsidRPr="00F544A7">
        <w:rPr>
          <w:rFonts w:asciiTheme="minorHAnsi" w:hAnsiTheme="minorHAnsi" w:cstheme="minorHAnsi"/>
          <w:color w:val="000000" w:themeColor="text1"/>
        </w:rPr>
        <w:t xml:space="preserve">function </w:t>
      </w:r>
      <w:r w:rsidR="00097F2D" w:rsidRPr="00F544A7">
        <w:rPr>
          <w:rFonts w:asciiTheme="minorHAnsi" w:hAnsiTheme="minorHAnsi" w:cstheme="minorHAnsi"/>
          <w:color w:val="000000" w:themeColor="text1"/>
        </w:rPr>
        <w:t>(</w:t>
      </w:r>
      <w:r w:rsidR="00097F2D" w:rsidRPr="00F544A7">
        <w:rPr>
          <w:rFonts w:asciiTheme="minorHAnsi" w:hAnsiTheme="minorHAnsi" w:cstheme="minorHAnsi"/>
          <w:b/>
          <w:color w:val="000000" w:themeColor="text1"/>
        </w:rPr>
        <w:t>Figure 4</w:t>
      </w:r>
      <w:r w:rsidR="001B7D68" w:rsidRPr="00F544A7">
        <w:rPr>
          <w:rFonts w:asciiTheme="minorHAnsi" w:hAnsiTheme="minorHAnsi" w:cstheme="minorHAnsi"/>
          <w:b/>
          <w:color w:val="000000" w:themeColor="text1"/>
        </w:rPr>
        <w:t>A</w:t>
      </w:r>
      <w:r w:rsidR="00097F2D" w:rsidRPr="00F544A7">
        <w:rPr>
          <w:rFonts w:asciiTheme="minorHAnsi" w:hAnsiTheme="minorHAnsi" w:cstheme="minorHAnsi"/>
          <w:color w:val="000000" w:themeColor="text1"/>
        </w:rPr>
        <w:t>) and calculates their volumetric intensity ratio that can be converted to pH</w:t>
      </w:r>
      <w:r w:rsidR="000D5E30" w:rsidRPr="00F544A7">
        <w:rPr>
          <w:rFonts w:asciiTheme="minorHAnsi" w:hAnsiTheme="minorHAnsi" w:cstheme="minorHAnsi"/>
          <w:color w:val="000000" w:themeColor="text1"/>
        </w:rPr>
        <w:t xml:space="preserve"> using a calibration curve</w:t>
      </w:r>
      <w:r w:rsidR="00097F2D" w:rsidRPr="00F544A7">
        <w:rPr>
          <w:rFonts w:asciiTheme="minorHAnsi" w:hAnsiTheme="minorHAnsi" w:cstheme="minorHAnsi"/>
          <w:color w:val="000000" w:themeColor="text1"/>
        </w:rPr>
        <w:t xml:space="preserve">. By </w:t>
      </w:r>
      <w:r w:rsidR="006D5411" w:rsidRPr="00F544A7">
        <w:rPr>
          <w:rFonts w:asciiTheme="minorHAnsi" w:hAnsiTheme="minorHAnsi" w:cstheme="minorHAnsi"/>
          <w:color w:val="000000" w:themeColor="text1"/>
        </w:rPr>
        <w:t xml:space="preserve">performing </w:t>
      </w:r>
      <w:r w:rsidR="00DB5063" w:rsidRPr="00F544A7">
        <w:rPr>
          <w:rFonts w:asciiTheme="minorHAnsi" w:hAnsiTheme="minorHAnsi" w:cstheme="minorHAnsi"/>
          <w:color w:val="000000" w:themeColor="text1"/>
        </w:rPr>
        <w:t>these actions</w:t>
      </w:r>
      <w:r w:rsidR="00097F2D" w:rsidRPr="00F544A7">
        <w:rPr>
          <w:rFonts w:asciiTheme="minorHAnsi" w:hAnsiTheme="minorHAnsi" w:cstheme="minorHAnsi"/>
          <w:color w:val="000000" w:themeColor="text1"/>
        </w:rPr>
        <w:t xml:space="preserve"> on all time</w:t>
      </w:r>
      <w:r w:rsidR="002F0D84" w:rsidRPr="00F544A7">
        <w:rPr>
          <w:rFonts w:asciiTheme="minorHAnsi" w:hAnsiTheme="minorHAnsi" w:cstheme="minorHAnsi"/>
          <w:color w:val="000000" w:themeColor="text1"/>
        </w:rPr>
        <w:t xml:space="preserve"> </w:t>
      </w:r>
      <w:r w:rsidR="00097F2D" w:rsidRPr="00F544A7">
        <w:rPr>
          <w:rFonts w:asciiTheme="minorHAnsi" w:hAnsiTheme="minorHAnsi" w:cstheme="minorHAnsi"/>
          <w:color w:val="000000" w:themeColor="text1"/>
        </w:rPr>
        <w:t xml:space="preserve">frames, </w:t>
      </w:r>
      <w:r w:rsidR="006D5411" w:rsidRPr="00F544A7">
        <w:rPr>
          <w:rFonts w:asciiTheme="minorHAnsi" w:hAnsiTheme="minorHAnsi" w:cstheme="minorHAnsi"/>
          <w:color w:val="000000" w:themeColor="text1"/>
        </w:rPr>
        <w:t xml:space="preserve">the </w:t>
      </w:r>
      <w:r w:rsidR="00097F2D" w:rsidRPr="00F544A7">
        <w:rPr>
          <w:rFonts w:asciiTheme="minorHAnsi" w:hAnsiTheme="minorHAnsi" w:cstheme="minorHAnsi"/>
          <w:color w:val="000000" w:themeColor="text1"/>
        </w:rPr>
        <w:t xml:space="preserve">pH </w:t>
      </w:r>
      <w:r w:rsidR="005A05B0" w:rsidRPr="00F544A7">
        <w:rPr>
          <w:rFonts w:asciiTheme="minorHAnsi" w:hAnsiTheme="minorHAnsi" w:cstheme="minorHAnsi"/>
          <w:color w:val="000000" w:themeColor="text1"/>
        </w:rPr>
        <w:t>is obtained</w:t>
      </w:r>
      <w:r w:rsidR="00097F2D" w:rsidRPr="00F544A7">
        <w:rPr>
          <w:rFonts w:asciiTheme="minorHAnsi" w:hAnsiTheme="minorHAnsi" w:cstheme="minorHAnsi"/>
          <w:color w:val="000000" w:themeColor="text1"/>
        </w:rPr>
        <w:t xml:space="preserve"> inside every vesicle within timescale of the experiment (</w:t>
      </w:r>
      <w:r w:rsidR="00097F2D" w:rsidRPr="00F544A7">
        <w:rPr>
          <w:rFonts w:asciiTheme="minorHAnsi" w:hAnsiTheme="minorHAnsi" w:cstheme="minorHAnsi"/>
          <w:b/>
          <w:color w:val="000000" w:themeColor="text1"/>
        </w:rPr>
        <w:t>Movie 1</w:t>
      </w:r>
      <w:r w:rsidR="00097F2D" w:rsidRPr="00F544A7">
        <w:rPr>
          <w:rFonts w:asciiTheme="minorHAnsi" w:hAnsiTheme="minorHAnsi" w:cstheme="minorHAnsi"/>
          <w:color w:val="000000" w:themeColor="text1"/>
        </w:rPr>
        <w:t>).</w:t>
      </w:r>
      <w:r w:rsidR="0046456C" w:rsidRPr="00F544A7">
        <w:rPr>
          <w:rFonts w:asciiTheme="minorHAnsi" w:hAnsiTheme="minorHAnsi" w:cstheme="minorHAnsi"/>
          <w:color w:val="000000" w:themeColor="text1"/>
        </w:rPr>
        <w:t xml:space="preserve"> </w:t>
      </w:r>
      <w:r w:rsidR="00DB5063" w:rsidRPr="00F544A7">
        <w:rPr>
          <w:rFonts w:asciiTheme="minorHAnsi" w:hAnsiTheme="minorHAnsi" w:cstheme="minorHAnsi"/>
          <w:b/>
          <w:color w:val="000000" w:themeColor="text1"/>
        </w:rPr>
        <w:t>Figure 4B</w:t>
      </w:r>
      <w:r w:rsidR="00DB5063" w:rsidRPr="00F544A7">
        <w:rPr>
          <w:rFonts w:asciiTheme="minorHAnsi" w:hAnsiTheme="minorHAnsi" w:cstheme="minorHAnsi"/>
          <w:color w:val="000000" w:themeColor="text1"/>
        </w:rPr>
        <w:t xml:space="preserve"> shows</w:t>
      </w:r>
      <w:r w:rsidR="00F904F3" w:rsidRPr="00F544A7">
        <w:rPr>
          <w:rFonts w:asciiTheme="minorHAnsi" w:hAnsiTheme="minorHAnsi" w:cstheme="minorHAnsi"/>
          <w:color w:val="000000" w:themeColor="text1"/>
        </w:rPr>
        <w:t xml:space="preserve"> </w:t>
      </w:r>
      <w:r w:rsidR="00D8560E">
        <w:rPr>
          <w:rFonts w:asciiTheme="minorHAnsi" w:hAnsiTheme="minorHAnsi" w:cstheme="minorHAnsi"/>
          <w:color w:val="000000" w:themeColor="text1"/>
        </w:rPr>
        <w:t xml:space="preserve">the </w:t>
      </w:r>
      <w:r w:rsidR="00F904F3" w:rsidRPr="00F544A7">
        <w:rPr>
          <w:rFonts w:asciiTheme="minorHAnsi" w:hAnsiTheme="minorHAnsi" w:cstheme="minorHAnsi"/>
          <w:color w:val="000000" w:themeColor="text1"/>
        </w:rPr>
        <w:t xml:space="preserve">medians of all vesicle </w:t>
      </w:r>
      <w:r w:rsidR="00BA0B17" w:rsidRPr="00F544A7">
        <w:rPr>
          <w:rFonts w:asciiTheme="minorHAnsi" w:hAnsiTheme="minorHAnsi" w:cstheme="minorHAnsi"/>
          <w:color w:val="000000" w:themeColor="text1"/>
        </w:rPr>
        <w:t>pH change</w:t>
      </w:r>
      <w:r w:rsidR="00D8560E">
        <w:rPr>
          <w:rFonts w:asciiTheme="minorHAnsi" w:hAnsiTheme="minorHAnsi" w:cstheme="minorHAnsi"/>
          <w:color w:val="000000" w:themeColor="text1"/>
        </w:rPr>
        <w:t>s</w:t>
      </w:r>
      <w:r w:rsidR="00BA0B17" w:rsidRPr="00F544A7">
        <w:rPr>
          <w:rFonts w:asciiTheme="minorHAnsi" w:hAnsiTheme="minorHAnsi" w:cstheme="minorHAnsi"/>
          <w:color w:val="000000" w:themeColor="text1"/>
        </w:rPr>
        <w:t xml:space="preserve"> within a single image</w:t>
      </w:r>
      <w:r w:rsidR="00F35415" w:rsidRPr="00F544A7">
        <w:rPr>
          <w:rFonts w:asciiTheme="minorHAnsi" w:hAnsiTheme="minorHAnsi" w:cstheme="minorHAnsi"/>
          <w:color w:val="000000" w:themeColor="text1"/>
        </w:rPr>
        <w:t xml:space="preserve"> when </w:t>
      </w:r>
      <w:r w:rsidR="008F61FB" w:rsidRPr="00F544A7">
        <w:rPr>
          <w:rFonts w:asciiTheme="minorHAnsi" w:hAnsiTheme="minorHAnsi" w:cstheme="minorHAnsi"/>
          <w:color w:val="000000" w:themeColor="text1"/>
        </w:rPr>
        <w:t xml:space="preserve">cytochrome </w:t>
      </w:r>
      <w:r w:rsidR="00F35415" w:rsidRPr="00F544A7">
        <w:rPr>
          <w:rFonts w:asciiTheme="minorHAnsi" w:hAnsiTheme="minorHAnsi" w:cstheme="minorHAnsi"/>
          <w:i/>
          <w:color w:val="000000" w:themeColor="text1"/>
        </w:rPr>
        <w:t>bo</w:t>
      </w:r>
      <w:r w:rsidR="00F35415" w:rsidRPr="00F544A7">
        <w:rPr>
          <w:rFonts w:asciiTheme="minorHAnsi" w:hAnsiTheme="minorHAnsi" w:cstheme="minorHAnsi"/>
          <w:i/>
          <w:color w:val="000000" w:themeColor="text1"/>
          <w:vertAlign w:val="subscript"/>
        </w:rPr>
        <w:t>3</w:t>
      </w:r>
      <w:r w:rsidR="00F35415" w:rsidRPr="00F544A7">
        <w:rPr>
          <w:rFonts w:asciiTheme="minorHAnsi" w:hAnsiTheme="minorHAnsi" w:cstheme="minorHAnsi"/>
          <w:color w:val="000000" w:themeColor="text1"/>
        </w:rPr>
        <w:t xml:space="preserve"> </w:t>
      </w:r>
      <w:r w:rsidR="00130B02" w:rsidRPr="00F544A7">
        <w:rPr>
          <w:rFonts w:asciiTheme="minorHAnsi" w:hAnsiTheme="minorHAnsi" w:cstheme="minorHAnsi"/>
          <w:color w:val="000000" w:themeColor="text1"/>
        </w:rPr>
        <w:t>content</w:t>
      </w:r>
      <w:r w:rsidR="00F35415" w:rsidRPr="00F544A7">
        <w:rPr>
          <w:rFonts w:asciiTheme="minorHAnsi" w:hAnsiTheme="minorHAnsi" w:cstheme="minorHAnsi"/>
          <w:color w:val="000000" w:themeColor="text1"/>
        </w:rPr>
        <w:t xml:space="preserve"> is 1.3</w:t>
      </w:r>
      <w:r w:rsidR="0057436A">
        <w:rPr>
          <w:rFonts w:asciiTheme="minorHAnsi" w:hAnsiTheme="minorHAnsi" w:cstheme="minorHAnsi"/>
          <w:color w:val="000000" w:themeColor="text1"/>
        </w:rPr>
        <w:t>%</w:t>
      </w:r>
      <w:r w:rsidR="00BA0B17" w:rsidRPr="00F544A7">
        <w:rPr>
          <w:rFonts w:asciiTheme="minorHAnsi" w:hAnsiTheme="minorHAnsi" w:cstheme="minorHAnsi"/>
          <w:color w:val="000000" w:themeColor="text1"/>
        </w:rPr>
        <w:t xml:space="preserve">. </w:t>
      </w:r>
      <w:r w:rsidR="005A05B0" w:rsidRPr="00F544A7">
        <w:rPr>
          <w:rFonts w:asciiTheme="minorHAnsi" w:hAnsiTheme="minorHAnsi" w:cstheme="minorHAnsi"/>
          <w:color w:val="000000" w:themeColor="text1"/>
        </w:rPr>
        <w:t>A</w:t>
      </w:r>
      <w:r w:rsidR="00BA0B17" w:rsidRPr="00F544A7">
        <w:rPr>
          <w:rFonts w:asciiTheme="minorHAnsi" w:hAnsiTheme="minorHAnsi" w:cstheme="minorHAnsi"/>
          <w:color w:val="000000" w:themeColor="text1"/>
        </w:rPr>
        <w:t xml:space="preserve">n increase </w:t>
      </w:r>
      <w:r w:rsidR="005A05B0" w:rsidRPr="00F544A7">
        <w:rPr>
          <w:rFonts w:asciiTheme="minorHAnsi" w:hAnsiTheme="minorHAnsi" w:cstheme="minorHAnsi"/>
          <w:color w:val="000000" w:themeColor="text1"/>
        </w:rPr>
        <w:t xml:space="preserve">in </w:t>
      </w:r>
      <w:r w:rsidR="00BA0B17" w:rsidRPr="00F544A7">
        <w:rPr>
          <w:rFonts w:asciiTheme="minorHAnsi" w:hAnsiTheme="minorHAnsi" w:cstheme="minorHAnsi"/>
          <w:color w:val="000000" w:themeColor="text1"/>
        </w:rPr>
        <w:t xml:space="preserve">pH (proton pumping) </w:t>
      </w:r>
      <w:r w:rsidR="00C46EF4" w:rsidRPr="00F544A7">
        <w:rPr>
          <w:rFonts w:asciiTheme="minorHAnsi" w:hAnsiTheme="minorHAnsi" w:cstheme="minorHAnsi"/>
          <w:color w:val="000000" w:themeColor="text1"/>
        </w:rPr>
        <w:t xml:space="preserve">is clearly visible </w:t>
      </w:r>
      <w:r w:rsidR="005A05B0" w:rsidRPr="00F544A7">
        <w:rPr>
          <w:rFonts w:asciiTheme="minorHAnsi" w:hAnsiTheme="minorHAnsi" w:cstheme="minorHAnsi"/>
          <w:color w:val="000000" w:themeColor="text1"/>
        </w:rPr>
        <w:t xml:space="preserve">when a potential between </w:t>
      </w:r>
      <w:r w:rsidR="00C46EF4" w:rsidRPr="00F544A7">
        <w:rPr>
          <w:rFonts w:asciiTheme="minorHAnsi" w:hAnsiTheme="minorHAnsi" w:cstheme="minorHAnsi"/>
          <w:color w:val="000000" w:themeColor="text1"/>
        </w:rPr>
        <w:t xml:space="preserve">-0.1 </w:t>
      </w:r>
      <w:r w:rsidR="005A05B0" w:rsidRPr="00F544A7">
        <w:rPr>
          <w:rFonts w:asciiTheme="minorHAnsi" w:hAnsiTheme="minorHAnsi" w:cstheme="minorHAnsi"/>
          <w:color w:val="000000" w:themeColor="text1"/>
        </w:rPr>
        <w:t>and</w:t>
      </w:r>
      <w:r w:rsidR="00C46EF4" w:rsidRPr="00F544A7">
        <w:rPr>
          <w:rFonts w:asciiTheme="minorHAnsi" w:hAnsiTheme="minorHAnsi" w:cstheme="minorHAnsi"/>
          <w:color w:val="000000" w:themeColor="text1"/>
        </w:rPr>
        <w:t xml:space="preserve"> -0.3 V</w:t>
      </w:r>
      <w:r w:rsidR="00B20ACC" w:rsidRPr="00F544A7">
        <w:rPr>
          <w:rFonts w:asciiTheme="minorHAnsi" w:hAnsiTheme="minorHAnsi" w:cstheme="minorHAnsi"/>
          <w:color w:val="000000" w:themeColor="text1"/>
        </w:rPr>
        <w:t xml:space="preserve"> </w:t>
      </w:r>
      <w:r w:rsidR="00D8560E">
        <w:rPr>
          <w:rFonts w:asciiTheme="minorHAnsi" w:hAnsiTheme="minorHAnsi" w:cstheme="minorHAnsi"/>
          <w:color w:val="000000" w:themeColor="text1"/>
        </w:rPr>
        <w:t xml:space="preserve">is </w:t>
      </w:r>
      <w:r w:rsidR="005A05B0" w:rsidRPr="00F544A7">
        <w:rPr>
          <w:rFonts w:asciiTheme="minorHAnsi" w:hAnsiTheme="minorHAnsi" w:cstheme="minorHAnsi"/>
          <w:color w:val="000000" w:themeColor="text1"/>
        </w:rPr>
        <w:t xml:space="preserve">applied, </w:t>
      </w:r>
      <w:r w:rsidR="00B20ACC" w:rsidRPr="00F544A7">
        <w:rPr>
          <w:rFonts w:asciiTheme="minorHAnsi" w:hAnsiTheme="minorHAnsi" w:cstheme="minorHAnsi"/>
          <w:color w:val="000000" w:themeColor="text1"/>
        </w:rPr>
        <w:t xml:space="preserve">but not </w:t>
      </w:r>
      <w:r w:rsidR="005A05B0" w:rsidRPr="00F544A7">
        <w:rPr>
          <w:rFonts w:asciiTheme="minorHAnsi" w:hAnsiTheme="minorHAnsi" w:cstheme="minorHAnsi"/>
          <w:color w:val="000000" w:themeColor="text1"/>
        </w:rPr>
        <w:t xml:space="preserve">for </w:t>
      </w:r>
      <w:r w:rsidR="00B20ACC" w:rsidRPr="00F544A7">
        <w:rPr>
          <w:rFonts w:asciiTheme="minorHAnsi" w:hAnsiTheme="minorHAnsi" w:cstheme="minorHAnsi"/>
          <w:color w:val="000000" w:themeColor="text1"/>
        </w:rPr>
        <w:t>0 V</w:t>
      </w:r>
      <w:r w:rsidR="004F3EAD" w:rsidRPr="00F544A7">
        <w:rPr>
          <w:rFonts w:asciiTheme="minorHAnsi" w:hAnsiTheme="minorHAnsi" w:cstheme="minorHAnsi"/>
          <w:color w:val="000000" w:themeColor="text1"/>
        </w:rPr>
        <w:t xml:space="preserve"> since </w:t>
      </w:r>
      <w:r w:rsidR="005A05B0" w:rsidRPr="00F544A7">
        <w:rPr>
          <w:rFonts w:asciiTheme="minorHAnsi" w:hAnsiTheme="minorHAnsi" w:cstheme="minorHAnsi"/>
          <w:color w:val="000000" w:themeColor="text1"/>
        </w:rPr>
        <w:t>the latter</w:t>
      </w:r>
      <w:r w:rsidR="004F3EAD" w:rsidRPr="00F544A7">
        <w:rPr>
          <w:rFonts w:asciiTheme="minorHAnsi" w:hAnsiTheme="minorHAnsi" w:cstheme="minorHAnsi"/>
          <w:color w:val="000000" w:themeColor="text1"/>
        </w:rPr>
        <w:t xml:space="preserve"> is not </w:t>
      </w:r>
      <w:proofErr w:type="gramStart"/>
      <w:r w:rsidR="004F3EAD" w:rsidRPr="00F544A7">
        <w:rPr>
          <w:rFonts w:asciiTheme="minorHAnsi" w:hAnsiTheme="minorHAnsi" w:cstheme="minorHAnsi"/>
          <w:color w:val="000000" w:themeColor="text1"/>
        </w:rPr>
        <w:t>sufficient</w:t>
      </w:r>
      <w:proofErr w:type="gramEnd"/>
      <w:r w:rsidR="004F3EAD" w:rsidRPr="00F544A7">
        <w:rPr>
          <w:rFonts w:asciiTheme="minorHAnsi" w:hAnsiTheme="minorHAnsi" w:cstheme="minorHAnsi"/>
          <w:color w:val="000000" w:themeColor="text1"/>
        </w:rPr>
        <w:t xml:space="preserve"> </w:t>
      </w:r>
      <w:r w:rsidR="005A05B0" w:rsidRPr="00F544A7">
        <w:rPr>
          <w:rFonts w:asciiTheme="minorHAnsi" w:hAnsiTheme="minorHAnsi" w:cstheme="minorHAnsi"/>
          <w:color w:val="000000" w:themeColor="text1"/>
        </w:rPr>
        <w:t>to reduce</w:t>
      </w:r>
      <w:r w:rsidR="005D3B98" w:rsidRPr="00F544A7">
        <w:rPr>
          <w:rFonts w:asciiTheme="minorHAnsi" w:hAnsiTheme="minorHAnsi" w:cstheme="minorHAnsi"/>
          <w:color w:val="000000" w:themeColor="text1"/>
        </w:rPr>
        <w:t xml:space="preserve"> the quinone pool. </w:t>
      </w:r>
      <w:r w:rsidR="00B17294" w:rsidRPr="00F544A7">
        <w:rPr>
          <w:rFonts w:asciiTheme="minorHAnsi" w:hAnsiTheme="minorHAnsi" w:cstheme="minorHAnsi"/>
          <w:color w:val="000000" w:themeColor="text1"/>
        </w:rPr>
        <w:t xml:space="preserve">When </w:t>
      </w:r>
      <w:r w:rsidR="008F61FB" w:rsidRPr="00F544A7">
        <w:rPr>
          <w:rFonts w:asciiTheme="minorHAnsi" w:hAnsiTheme="minorHAnsi" w:cstheme="minorHAnsi"/>
          <w:color w:val="000000" w:themeColor="text1"/>
        </w:rPr>
        <w:t xml:space="preserve">cytochrome </w:t>
      </w:r>
      <w:r w:rsidR="00B17294" w:rsidRPr="00F544A7">
        <w:rPr>
          <w:rFonts w:asciiTheme="minorHAnsi" w:hAnsiTheme="minorHAnsi" w:cstheme="minorHAnsi"/>
          <w:i/>
          <w:color w:val="000000" w:themeColor="text1"/>
        </w:rPr>
        <w:t>bo</w:t>
      </w:r>
      <w:r w:rsidR="00B17294" w:rsidRPr="00F544A7">
        <w:rPr>
          <w:rFonts w:asciiTheme="minorHAnsi" w:hAnsiTheme="minorHAnsi" w:cstheme="minorHAnsi"/>
          <w:i/>
          <w:color w:val="000000" w:themeColor="text1"/>
          <w:vertAlign w:val="subscript"/>
        </w:rPr>
        <w:t>3</w:t>
      </w:r>
      <w:r w:rsidR="00B17294" w:rsidRPr="00F544A7">
        <w:rPr>
          <w:rFonts w:asciiTheme="minorHAnsi" w:hAnsiTheme="minorHAnsi" w:cstheme="minorHAnsi"/>
          <w:color w:val="000000" w:themeColor="text1"/>
        </w:rPr>
        <w:t xml:space="preserve"> content is much </w:t>
      </w:r>
      <w:r w:rsidR="00ED2A4B" w:rsidRPr="00F544A7">
        <w:rPr>
          <w:rFonts w:asciiTheme="minorHAnsi" w:hAnsiTheme="minorHAnsi" w:cstheme="minorHAnsi"/>
          <w:color w:val="000000" w:themeColor="text1"/>
        </w:rPr>
        <w:t>lower (</w:t>
      </w:r>
      <w:r w:rsidR="005A05B0" w:rsidRPr="00F544A7">
        <w:rPr>
          <w:rFonts w:asciiTheme="minorHAnsi" w:hAnsiTheme="minorHAnsi" w:cstheme="minorHAnsi"/>
          <w:color w:val="000000" w:themeColor="text1"/>
        </w:rPr>
        <w:t>protein-to-lipid ratio of 0.1</w:t>
      </w:r>
      <w:r w:rsidR="0057436A">
        <w:rPr>
          <w:rFonts w:asciiTheme="minorHAnsi" w:hAnsiTheme="minorHAnsi" w:cstheme="minorHAnsi"/>
          <w:color w:val="000000" w:themeColor="text1"/>
        </w:rPr>
        <w:t>%</w:t>
      </w:r>
      <w:r w:rsidR="005A05B0" w:rsidRPr="00F544A7">
        <w:rPr>
          <w:rFonts w:asciiTheme="minorHAnsi" w:hAnsiTheme="minorHAnsi" w:cstheme="minorHAnsi"/>
          <w:color w:val="000000" w:themeColor="text1"/>
        </w:rPr>
        <w:t xml:space="preserve">, </w:t>
      </w:r>
      <w:r w:rsidR="00ED2A4B" w:rsidRPr="00F544A7">
        <w:rPr>
          <w:rFonts w:asciiTheme="minorHAnsi" w:hAnsiTheme="minorHAnsi" w:cstheme="minorHAnsi"/>
          <w:b/>
          <w:color w:val="000000" w:themeColor="text1"/>
        </w:rPr>
        <w:t>Figure 4C</w:t>
      </w:r>
      <w:r w:rsidR="00ED2A4B" w:rsidRPr="00F544A7">
        <w:rPr>
          <w:rFonts w:asciiTheme="minorHAnsi" w:hAnsiTheme="minorHAnsi" w:cstheme="minorHAnsi"/>
          <w:color w:val="000000" w:themeColor="text1"/>
        </w:rPr>
        <w:t>)</w:t>
      </w:r>
      <w:r w:rsidR="00D8560E">
        <w:rPr>
          <w:rFonts w:asciiTheme="minorHAnsi" w:hAnsiTheme="minorHAnsi" w:cstheme="minorHAnsi"/>
          <w:color w:val="000000" w:themeColor="text1"/>
        </w:rPr>
        <w:t>,</w:t>
      </w:r>
      <w:r w:rsidR="00ED2A4B" w:rsidRPr="00F544A7">
        <w:rPr>
          <w:rFonts w:asciiTheme="minorHAnsi" w:hAnsiTheme="minorHAnsi" w:cstheme="minorHAnsi"/>
          <w:color w:val="000000" w:themeColor="text1"/>
        </w:rPr>
        <w:t xml:space="preserve"> the median curves </w:t>
      </w:r>
      <w:r w:rsidR="00054B93" w:rsidRPr="00F544A7">
        <w:rPr>
          <w:rFonts w:asciiTheme="minorHAnsi" w:hAnsiTheme="minorHAnsi" w:cstheme="minorHAnsi"/>
          <w:color w:val="000000" w:themeColor="text1"/>
        </w:rPr>
        <w:t xml:space="preserve">become almost indistinguishable from </w:t>
      </w:r>
      <w:r w:rsidR="00EF69F3" w:rsidRPr="00F544A7">
        <w:rPr>
          <w:rFonts w:asciiTheme="minorHAnsi" w:hAnsiTheme="minorHAnsi" w:cstheme="minorHAnsi"/>
          <w:color w:val="000000" w:themeColor="text1"/>
        </w:rPr>
        <w:t>those of empty liposomes (</w:t>
      </w:r>
      <w:r w:rsidR="00EF69F3" w:rsidRPr="00F544A7">
        <w:rPr>
          <w:rFonts w:asciiTheme="minorHAnsi" w:hAnsiTheme="minorHAnsi" w:cstheme="minorHAnsi"/>
          <w:b/>
          <w:color w:val="000000" w:themeColor="text1"/>
        </w:rPr>
        <w:t>Figure 4D</w:t>
      </w:r>
      <w:r w:rsidR="00EF69F3" w:rsidRPr="00F544A7">
        <w:rPr>
          <w:rFonts w:asciiTheme="minorHAnsi" w:hAnsiTheme="minorHAnsi" w:cstheme="minorHAnsi"/>
          <w:color w:val="000000" w:themeColor="text1"/>
        </w:rPr>
        <w:t>)</w:t>
      </w:r>
      <w:r w:rsidR="00EC53FA" w:rsidRPr="00F544A7">
        <w:rPr>
          <w:rFonts w:asciiTheme="minorHAnsi" w:hAnsiTheme="minorHAnsi" w:cstheme="minorHAnsi"/>
          <w:color w:val="000000" w:themeColor="text1"/>
        </w:rPr>
        <w:t xml:space="preserve">. </w:t>
      </w:r>
      <w:r w:rsidR="000F1BC0" w:rsidRPr="00F544A7">
        <w:rPr>
          <w:rFonts w:asciiTheme="minorHAnsi" w:hAnsiTheme="minorHAnsi" w:cstheme="minorHAnsi"/>
          <w:color w:val="000000" w:themeColor="text1"/>
        </w:rPr>
        <w:t xml:space="preserve">The difference becomes evident when </w:t>
      </w:r>
      <w:r w:rsidR="001903B8" w:rsidRPr="00F544A7">
        <w:rPr>
          <w:rFonts w:asciiTheme="minorHAnsi" w:hAnsiTheme="minorHAnsi" w:cstheme="minorHAnsi"/>
          <w:color w:val="000000" w:themeColor="text1"/>
        </w:rPr>
        <w:t xml:space="preserve">considering </w:t>
      </w:r>
      <w:r w:rsidR="004A0ACC" w:rsidRPr="00F544A7">
        <w:rPr>
          <w:rFonts w:asciiTheme="minorHAnsi" w:hAnsiTheme="minorHAnsi" w:cstheme="minorHAnsi"/>
          <w:color w:val="000000" w:themeColor="text1"/>
        </w:rPr>
        <w:t xml:space="preserve">individual pH traces of </w:t>
      </w:r>
      <w:r w:rsidR="00436013" w:rsidRPr="00F544A7">
        <w:rPr>
          <w:rFonts w:asciiTheme="minorHAnsi" w:hAnsiTheme="minorHAnsi" w:cstheme="minorHAnsi"/>
          <w:color w:val="000000" w:themeColor="text1"/>
        </w:rPr>
        <w:t>random liposomes (</w:t>
      </w:r>
      <w:r w:rsidR="00436013" w:rsidRPr="00F544A7">
        <w:rPr>
          <w:rFonts w:asciiTheme="minorHAnsi" w:hAnsiTheme="minorHAnsi" w:cstheme="minorHAnsi"/>
          <w:b/>
          <w:color w:val="000000" w:themeColor="text1"/>
        </w:rPr>
        <w:t xml:space="preserve">Figure </w:t>
      </w:r>
      <w:r w:rsidR="005F19B3" w:rsidRPr="00F544A7">
        <w:rPr>
          <w:rFonts w:asciiTheme="minorHAnsi" w:hAnsiTheme="minorHAnsi" w:cstheme="minorHAnsi"/>
          <w:b/>
          <w:color w:val="000000" w:themeColor="text1"/>
        </w:rPr>
        <w:t>5, 6 and 7</w:t>
      </w:r>
      <w:r w:rsidR="00436013" w:rsidRPr="00F544A7">
        <w:rPr>
          <w:rFonts w:asciiTheme="minorHAnsi" w:hAnsiTheme="minorHAnsi" w:cstheme="minorHAnsi"/>
          <w:color w:val="000000" w:themeColor="text1"/>
        </w:rPr>
        <w:t>)</w:t>
      </w:r>
      <w:r w:rsidR="00E10BF2" w:rsidRPr="00F544A7">
        <w:rPr>
          <w:rFonts w:asciiTheme="minorHAnsi" w:hAnsiTheme="minorHAnsi" w:cstheme="minorHAnsi"/>
          <w:color w:val="000000" w:themeColor="text1"/>
        </w:rPr>
        <w:t xml:space="preserve">. While </w:t>
      </w:r>
      <w:r w:rsidR="005F36CF" w:rsidRPr="00F544A7">
        <w:rPr>
          <w:rFonts w:asciiTheme="minorHAnsi" w:hAnsiTheme="minorHAnsi" w:cstheme="minorHAnsi"/>
          <w:color w:val="000000" w:themeColor="text1"/>
        </w:rPr>
        <w:t xml:space="preserve">liposomes </w:t>
      </w:r>
      <w:r w:rsidR="005F19B3" w:rsidRPr="00F544A7">
        <w:rPr>
          <w:rFonts w:asciiTheme="minorHAnsi" w:hAnsiTheme="minorHAnsi" w:cstheme="minorHAnsi"/>
          <w:color w:val="000000" w:themeColor="text1"/>
        </w:rPr>
        <w:t xml:space="preserve">without cytochrome </w:t>
      </w:r>
      <w:r w:rsidR="005F19B3" w:rsidRPr="00F544A7">
        <w:rPr>
          <w:rFonts w:asciiTheme="minorHAnsi" w:hAnsiTheme="minorHAnsi" w:cstheme="minorHAnsi"/>
          <w:i/>
          <w:color w:val="000000" w:themeColor="text1"/>
        </w:rPr>
        <w:t>bo</w:t>
      </w:r>
      <w:r w:rsidR="005F19B3" w:rsidRPr="00F544A7">
        <w:rPr>
          <w:rFonts w:asciiTheme="minorHAnsi" w:hAnsiTheme="minorHAnsi" w:cstheme="minorHAnsi"/>
          <w:color w:val="000000" w:themeColor="text1"/>
          <w:vertAlign w:val="subscript"/>
        </w:rPr>
        <w:t>3</w:t>
      </w:r>
      <w:r w:rsidR="005F19B3" w:rsidRPr="00F544A7">
        <w:rPr>
          <w:rFonts w:asciiTheme="minorHAnsi" w:hAnsiTheme="minorHAnsi" w:cstheme="minorHAnsi"/>
          <w:color w:val="000000" w:themeColor="text1"/>
        </w:rPr>
        <w:t xml:space="preserve"> display no significant</w:t>
      </w:r>
      <w:r w:rsidR="006D292F" w:rsidRPr="00F544A7">
        <w:rPr>
          <w:rFonts w:asciiTheme="minorHAnsi" w:hAnsiTheme="minorHAnsi" w:cstheme="minorHAnsi"/>
          <w:color w:val="000000" w:themeColor="text1"/>
        </w:rPr>
        <w:t xml:space="preserve"> pH change</w:t>
      </w:r>
      <w:r w:rsidR="005F19B3" w:rsidRPr="00F544A7">
        <w:rPr>
          <w:rFonts w:asciiTheme="minorHAnsi" w:hAnsiTheme="minorHAnsi" w:cstheme="minorHAnsi"/>
          <w:color w:val="000000" w:themeColor="text1"/>
        </w:rPr>
        <w:t>s with respect to noise</w:t>
      </w:r>
      <w:r w:rsidR="00AF16F4" w:rsidRPr="00F544A7">
        <w:rPr>
          <w:rFonts w:asciiTheme="minorHAnsi" w:hAnsiTheme="minorHAnsi" w:cstheme="minorHAnsi"/>
          <w:color w:val="000000" w:themeColor="text1"/>
        </w:rPr>
        <w:t xml:space="preserve"> (</w:t>
      </w:r>
      <w:r w:rsidR="00AF16F4" w:rsidRPr="00F544A7">
        <w:rPr>
          <w:rFonts w:asciiTheme="minorHAnsi" w:hAnsiTheme="minorHAnsi" w:cstheme="minorHAnsi"/>
          <w:b/>
          <w:color w:val="000000" w:themeColor="text1"/>
        </w:rPr>
        <w:t xml:space="preserve">Figure </w:t>
      </w:r>
      <w:r w:rsidR="005F19B3" w:rsidRPr="00F544A7">
        <w:rPr>
          <w:rFonts w:asciiTheme="minorHAnsi" w:hAnsiTheme="minorHAnsi" w:cstheme="minorHAnsi"/>
          <w:b/>
          <w:color w:val="000000" w:themeColor="text1"/>
        </w:rPr>
        <w:t>7</w:t>
      </w:r>
      <w:r w:rsidR="00AF16F4" w:rsidRPr="00F544A7">
        <w:rPr>
          <w:rFonts w:asciiTheme="minorHAnsi" w:hAnsiTheme="minorHAnsi" w:cstheme="minorHAnsi"/>
          <w:color w:val="000000" w:themeColor="text1"/>
        </w:rPr>
        <w:t>)</w:t>
      </w:r>
      <w:r w:rsidR="006D292F"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a selection of</w:t>
      </w:r>
      <w:r w:rsidR="00C54527" w:rsidRPr="00F544A7">
        <w:rPr>
          <w:rFonts w:asciiTheme="minorHAnsi" w:hAnsiTheme="minorHAnsi" w:cstheme="minorHAnsi"/>
          <w:color w:val="000000" w:themeColor="text1"/>
        </w:rPr>
        <w:t xml:space="preserve"> liposomes </w:t>
      </w:r>
      <w:r w:rsidR="00EA3413" w:rsidRPr="00F544A7">
        <w:rPr>
          <w:rFonts w:asciiTheme="minorHAnsi" w:hAnsiTheme="minorHAnsi" w:cstheme="minorHAnsi"/>
          <w:color w:val="000000" w:themeColor="text1"/>
        </w:rPr>
        <w:t xml:space="preserve">show </w:t>
      </w:r>
      <w:r w:rsidR="005F19B3" w:rsidRPr="00F544A7">
        <w:rPr>
          <w:rFonts w:asciiTheme="minorHAnsi" w:hAnsiTheme="minorHAnsi" w:cstheme="minorHAnsi"/>
          <w:color w:val="000000" w:themeColor="text1"/>
        </w:rPr>
        <w:t xml:space="preserve">an </w:t>
      </w:r>
      <w:r w:rsidR="0026652A" w:rsidRPr="00F544A7">
        <w:rPr>
          <w:rFonts w:asciiTheme="minorHAnsi" w:hAnsiTheme="minorHAnsi" w:cstheme="minorHAnsi"/>
          <w:color w:val="000000" w:themeColor="text1"/>
        </w:rPr>
        <w:t xml:space="preserve">increase (dominantly) or </w:t>
      </w:r>
      <w:r w:rsidR="005F19B3" w:rsidRPr="00F544A7">
        <w:rPr>
          <w:rFonts w:asciiTheme="minorHAnsi" w:hAnsiTheme="minorHAnsi" w:cstheme="minorHAnsi"/>
          <w:color w:val="000000" w:themeColor="text1"/>
        </w:rPr>
        <w:t xml:space="preserve">a </w:t>
      </w:r>
      <w:r w:rsidR="0026652A" w:rsidRPr="00F544A7">
        <w:rPr>
          <w:rFonts w:asciiTheme="minorHAnsi" w:hAnsiTheme="minorHAnsi" w:cstheme="minorHAnsi"/>
          <w:color w:val="000000" w:themeColor="text1"/>
        </w:rPr>
        <w:t xml:space="preserve">decrease of pH </w:t>
      </w:r>
      <w:r w:rsidR="005F19B3" w:rsidRPr="00F544A7">
        <w:rPr>
          <w:rFonts w:asciiTheme="minorHAnsi" w:hAnsiTheme="minorHAnsi" w:cstheme="minorHAnsi"/>
          <w:color w:val="000000" w:themeColor="text1"/>
        </w:rPr>
        <w:t xml:space="preserve">when a potential is applied that actives cytochrome </w:t>
      </w:r>
      <w:r w:rsidR="005F19B3" w:rsidRPr="00F544A7">
        <w:rPr>
          <w:rFonts w:asciiTheme="minorHAnsi" w:hAnsiTheme="minorHAnsi" w:cstheme="minorHAnsi"/>
          <w:i/>
          <w:color w:val="000000" w:themeColor="text1"/>
        </w:rPr>
        <w:t>bo</w:t>
      </w:r>
      <w:r w:rsidR="005F19B3" w:rsidRPr="00F544A7">
        <w:rPr>
          <w:rFonts w:asciiTheme="minorHAnsi" w:hAnsiTheme="minorHAnsi" w:cstheme="minorHAnsi"/>
          <w:color w:val="000000" w:themeColor="text1"/>
          <w:vertAlign w:val="subscript"/>
        </w:rPr>
        <w:t>3</w:t>
      </w:r>
      <w:r w:rsidR="00A413B7" w:rsidRPr="00F544A7">
        <w:rPr>
          <w:rFonts w:asciiTheme="minorHAnsi" w:hAnsiTheme="minorHAnsi" w:cstheme="minorHAnsi"/>
          <w:color w:val="000000" w:themeColor="text1"/>
        </w:rPr>
        <w:t xml:space="preserve"> (</w:t>
      </w:r>
      <w:r w:rsidR="00A413B7" w:rsidRPr="00F544A7">
        <w:rPr>
          <w:rFonts w:asciiTheme="minorHAnsi" w:hAnsiTheme="minorHAnsi" w:cstheme="minorHAnsi"/>
          <w:b/>
          <w:color w:val="000000" w:themeColor="text1"/>
        </w:rPr>
        <w:t>Figure</w:t>
      </w:r>
      <w:r w:rsidR="00346242" w:rsidRPr="00F544A7">
        <w:rPr>
          <w:rFonts w:asciiTheme="minorHAnsi" w:hAnsiTheme="minorHAnsi" w:cstheme="minorHAnsi"/>
          <w:b/>
          <w:color w:val="000000" w:themeColor="text1"/>
        </w:rPr>
        <w:t>s</w:t>
      </w:r>
      <w:r w:rsidR="00A413B7" w:rsidRPr="00F544A7">
        <w:rPr>
          <w:rFonts w:asciiTheme="minorHAnsi" w:hAnsiTheme="minorHAnsi" w:cstheme="minorHAnsi"/>
          <w:b/>
          <w:color w:val="000000" w:themeColor="text1"/>
        </w:rPr>
        <w:t xml:space="preserve"> </w:t>
      </w:r>
      <w:r w:rsidR="005F19B3" w:rsidRPr="00F544A7">
        <w:rPr>
          <w:rFonts w:asciiTheme="minorHAnsi" w:hAnsiTheme="minorHAnsi" w:cstheme="minorHAnsi"/>
          <w:b/>
          <w:color w:val="000000" w:themeColor="text1"/>
        </w:rPr>
        <w:t>6</w:t>
      </w:r>
      <w:r w:rsidR="005F19B3" w:rsidRPr="00F544A7">
        <w:rPr>
          <w:rFonts w:asciiTheme="minorHAnsi" w:hAnsiTheme="minorHAnsi" w:cstheme="minorHAnsi"/>
          <w:color w:val="000000" w:themeColor="text1"/>
        </w:rPr>
        <w:t>, grey zone</w:t>
      </w:r>
      <w:r w:rsidR="00346242" w:rsidRPr="00F544A7">
        <w:rPr>
          <w:rFonts w:asciiTheme="minorHAnsi" w:hAnsiTheme="minorHAnsi" w:cstheme="minorHAnsi"/>
          <w:color w:val="000000" w:themeColor="text1"/>
        </w:rPr>
        <w:t>).</w:t>
      </w:r>
      <w:r w:rsidR="009A39E0" w:rsidRPr="00F544A7">
        <w:rPr>
          <w:rFonts w:asciiTheme="minorHAnsi" w:hAnsiTheme="minorHAnsi" w:cstheme="minorHAnsi"/>
          <w:color w:val="000000" w:themeColor="text1"/>
        </w:rPr>
        <w:t xml:space="preserve"> The obvious difference in pH-traces between </w:t>
      </w:r>
      <w:r w:rsidR="0003551C" w:rsidRPr="00F544A7">
        <w:rPr>
          <w:rFonts w:asciiTheme="minorHAnsi" w:hAnsiTheme="minorHAnsi" w:cstheme="minorHAnsi"/>
          <w:color w:val="000000" w:themeColor="text1"/>
        </w:rPr>
        <w:t xml:space="preserve">liposomes </w:t>
      </w:r>
      <w:r w:rsidR="005A05B0" w:rsidRPr="00F544A7">
        <w:rPr>
          <w:rFonts w:asciiTheme="minorHAnsi" w:hAnsiTheme="minorHAnsi" w:cstheme="minorHAnsi"/>
          <w:color w:val="000000" w:themeColor="text1"/>
        </w:rPr>
        <w:t xml:space="preserve">is consistent with the low protein-to-lipid ratio, where cytochrome </w:t>
      </w:r>
      <w:r w:rsidR="005A05B0" w:rsidRPr="00F544A7">
        <w:rPr>
          <w:rFonts w:asciiTheme="minorHAnsi" w:hAnsiTheme="minorHAnsi" w:cstheme="minorHAnsi"/>
          <w:i/>
          <w:color w:val="000000" w:themeColor="text1"/>
        </w:rPr>
        <w:t>bo</w:t>
      </w:r>
      <w:r w:rsidR="005A05B0" w:rsidRPr="00F544A7">
        <w:rPr>
          <w:rFonts w:asciiTheme="minorHAnsi" w:hAnsiTheme="minorHAnsi" w:cstheme="minorHAnsi"/>
          <w:i/>
          <w:color w:val="000000" w:themeColor="text1"/>
          <w:vertAlign w:val="subscript"/>
        </w:rPr>
        <w:t>3</w:t>
      </w:r>
      <w:r w:rsidR="005A05B0" w:rsidRPr="00F544A7">
        <w:rPr>
          <w:rFonts w:asciiTheme="minorHAnsi" w:hAnsiTheme="minorHAnsi" w:cstheme="minorHAnsi"/>
          <w:color w:val="000000" w:themeColor="text1"/>
        </w:rPr>
        <w:t xml:space="preserve"> is only present in a small subset of liposomes activity</w:t>
      </w:r>
      <w:r w:rsidR="009A39E0" w:rsidRPr="00F544A7">
        <w:rPr>
          <w:rFonts w:asciiTheme="minorHAnsi" w:hAnsiTheme="minorHAnsi" w:cstheme="minorHAnsi"/>
          <w:color w:val="000000" w:themeColor="text1"/>
        </w:rPr>
        <w:t>.</w:t>
      </w:r>
      <w:r w:rsidR="00DC10EC"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 xml:space="preserve">The prevalence of a pH increase over decrease is explained by the reconstitution method that </w:t>
      </w:r>
      <w:r w:rsidR="001F65D8" w:rsidRPr="00F544A7">
        <w:rPr>
          <w:rFonts w:asciiTheme="minorHAnsi" w:hAnsiTheme="minorHAnsi" w:cstheme="minorHAnsi"/>
          <w:color w:val="000000" w:themeColor="text1"/>
        </w:rPr>
        <w:t>favors</w:t>
      </w:r>
      <w:r w:rsidR="005F19B3" w:rsidRPr="00F544A7">
        <w:rPr>
          <w:rFonts w:asciiTheme="minorHAnsi" w:hAnsiTheme="minorHAnsi" w:cstheme="minorHAnsi"/>
          <w:color w:val="000000" w:themeColor="text1"/>
        </w:rPr>
        <w:t xml:space="preserve"> an “outward” orientation of enzyme molecules (</w:t>
      </w:r>
      <w:r w:rsidR="005F19B3" w:rsidRPr="00F544A7">
        <w:rPr>
          <w:rFonts w:asciiTheme="minorHAnsi" w:hAnsiTheme="minorHAnsi" w:cstheme="minorHAnsi"/>
          <w:i/>
          <w:color w:val="000000" w:themeColor="text1"/>
        </w:rPr>
        <w:t>ca.</w:t>
      </w:r>
      <w:r w:rsidR="005F19B3" w:rsidRPr="00F544A7">
        <w:rPr>
          <w:rFonts w:asciiTheme="minorHAnsi" w:hAnsiTheme="minorHAnsi" w:cstheme="minorHAnsi"/>
          <w:color w:val="000000" w:themeColor="text1"/>
        </w:rPr>
        <w:t xml:space="preserve"> 75</w:t>
      </w:r>
      <w:r w:rsidR="0057436A">
        <w:rPr>
          <w:rFonts w:asciiTheme="minorHAnsi" w:hAnsiTheme="minorHAnsi" w:cstheme="minorHAnsi"/>
          <w:color w:val="000000" w:themeColor="text1"/>
        </w:rPr>
        <w:t>%</w:t>
      </w:r>
      <w:r w:rsidR="005F19B3" w:rsidRPr="00F544A7">
        <w:rPr>
          <w:rFonts w:asciiTheme="minorHAnsi" w:hAnsiTheme="minorHAnsi" w:cstheme="minorHAnsi"/>
          <w:color w:val="000000" w:themeColor="text1"/>
        </w:rPr>
        <w:t>).</w:t>
      </w:r>
      <w:r w:rsidR="00F26618" w:rsidRPr="00F544A7">
        <w:rPr>
          <w:rFonts w:asciiTheme="minorHAnsi" w:hAnsiTheme="minorHAnsi" w:cstheme="minorHAnsi"/>
          <w:color w:val="000000" w:themeColor="text1"/>
        </w:rPr>
        <w:t xml:space="preserve"> </w:t>
      </w:r>
      <w:r w:rsidR="002263E2" w:rsidRPr="00F544A7">
        <w:rPr>
          <w:rFonts w:asciiTheme="minorHAnsi" w:hAnsiTheme="minorHAnsi" w:cstheme="minorHAnsi"/>
          <w:color w:val="000000" w:themeColor="text1"/>
        </w:rPr>
        <w:t xml:space="preserve">The </w:t>
      </w:r>
      <w:r w:rsidR="005F19B3" w:rsidRPr="00F544A7">
        <w:rPr>
          <w:rFonts w:asciiTheme="minorHAnsi" w:hAnsiTheme="minorHAnsi" w:cstheme="minorHAnsi"/>
          <w:color w:val="000000" w:themeColor="text1"/>
        </w:rPr>
        <w:t>fraction</w:t>
      </w:r>
      <w:r w:rsidR="002263E2" w:rsidRPr="00F544A7">
        <w:rPr>
          <w:rFonts w:asciiTheme="minorHAnsi" w:hAnsiTheme="minorHAnsi" w:cstheme="minorHAnsi"/>
          <w:color w:val="000000" w:themeColor="text1"/>
        </w:rPr>
        <w:t xml:space="preserve"> of </w:t>
      </w:r>
      <w:r w:rsidR="00F43F84" w:rsidRPr="00F544A7">
        <w:rPr>
          <w:rFonts w:asciiTheme="minorHAnsi" w:hAnsiTheme="minorHAnsi" w:cstheme="minorHAnsi"/>
          <w:color w:val="000000" w:themeColor="text1"/>
        </w:rPr>
        <w:t>liposomes</w:t>
      </w:r>
      <w:r w:rsidR="005F19B3" w:rsidRPr="00F544A7">
        <w:rPr>
          <w:rFonts w:asciiTheme="minorHAnsi" w:hAnsiTheme="minorHAnsi" w:cstheme="minorHAnsi"/>
          <w:color w:val="000000" w:themeColor="text1"/>
        </w:rPr>
        <w:t xml:space="preserve"> that display a pH change increases when the</w:t>
      </w:r>
      <w:r w:rsidR="002263E2"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c</w:t>
      </w:r>
      <w:r w:rsidR="002263E2" w:rsidRPr="00F544A7">
        <w:rPr>
          <w:rFonts w:asciiTheme="minorHAnsi" w:hAnsiTheme="minorHAnsi" w:cstheme="minorHAnsi"/>
          <w:color w:val="000000" w:themeColor="text1"/>
        </w:rPr>
        <w:t>yt</w:t>
      </w:r>
      <w:r w:rsidR="005F19B3" w:rsidRPr="00F544A7">
        <w:rPr>
          <w:rFonts w:asciiTheme="minorHAnsi" w:hAnsiTheme="minorHAnsi" w:cstheme="minorHAnsi"/>
          <w:color w:val="000000" w:themeColor="text1"/>
        </w:rPr>
        <w:t>ochrome</w:t>
      </w:r>
      <w:r w:rsidR="002263E2" w:rsidRPr="00F544A7">
        <w:rPr>
          <w:rFonts w:asciiTheme="minorHAnsi" w:hAnsiTheme="minorHAnsi" w:cstheme="minorHAnsi"/>
          <w:color w:val="000000" w:themeColor="text1"/>
        </w:rPr>
        <w:t xml:space="preserve"> </w:t>
      </w:r>
      <w:r w:rsidR="002263E2" w:rsidRPr="00F544A7">
        <w:rPr>
          <w:rFonts w:asciiTheme="minorHAnsi" w:hAnsiTheme="minorHAnsi" w:cstheme="minorHAnsi"/>
          <w:i/>
          <w:color w:val="000000" w:themeColor="text1"/>
        </w:rPr>
        <w:t>bo</w:t>
      </w:r>
      <w:r w:rsidR="002263E2" w:rsidRPr="00F544A7">
        <w:rPr>
          <w:rFonts w:asciiTheme="minorHAnsi" w:hAnsiTheme="minorHAnsi" w:cstheme="minorHAnsi"/>
          <w:i/>
          <w:color w:val="000000" w:themeColor="text1"/>
          <w:vertAlign w:val="subscript"/>
        </w:rPr>
        <w:t>3</w:t>
      </w:r>
      <w:r w:rsidR="002263E2" w:rsidRPr="00F544A7">
        <w:rPr>
          <w:rFonts w:asciiTheme="minorHAnsi" w:hAnsiTheme="minorHAnsi" w:cstheme="minorHAnsi"/>
          <w:color w:val="000000" w:themeColor="text1"/>
        </w:rPr>
        <w:t xml:space="preserve"> </w:t>
      </w:r>
      <w:r w:rsidR="005F19B3" w:rsidRPr="00F544A7">
        <w:rPr>
          <w:rFonts w:asciiTheme="minorHAnsi" w:hAnsiTheme="minorHAnsi" w:cstheme="minorHAnsi"/>
          <w:color w:val="000000" w:themeColor="text1"/>
        </w:rPr>
        <w:t>to lipid ratio is higher</w:t>
      </w:r>
      <w:r w:rsidR="002263E2" w:rsidRPr="00F544A7">
        <w:rPr>
          <w:rFonts w:asciiTheme="minorHAnsi" w:hAnsiTheme="minorHAnsi" w:cstheme="minorHAnsi"/>
          <w:color w:val="000000" w:themeColor="text1"/>
        </w:rPr>
        <w:t xml:space="preserve"> (</w:t>
      </w:r>
      <w:r w:rsidR="002263E2" w:rsidRPr="00F544A7">
        <w:rPr>
          <w:rFonts w:asciiTheme="minorHAnsi" w:hAnsiTheme="minorHAnsi" w:cstheme="minorHAnsi"/>
          <w:b/>
          <w:color w:val="000000" w:themeColor="text1"/>
        </w:rPr>
        <w:t xml:space="preserve">Figure </w:t>
      </w:r>
      <w:r w:rsidR="005F19B3" w:rsidRPr="00F544A7">
        <w:rPr>
          <w:rFonts w:asciiTheme="minorHAnsi" w:hAnsiTheme="minorHAnsi" w:cstheme="minorHAnsi"/>
          <w:b/>
          <w:color w:val="000000" w:themeColor="text1"/>
        </w:rPr>
        <w:t>5</w:t>
      </w:r>
      <w:r w:rsidR="002263E2" w:rsidRPr="00F544A7">
        <w:rPr>
          <w:rFonts w:asciiTheme="minorHAnsi" w:hAnsiTheme="minorHAnsi" w:cstheme="minorHAnsi"/>
          <w:color w:val="000000" w:themeColor="text1"/>
        </w:rPr>
        <w:t>).</w:t>
      </w:r>
      <w:r w:rsidR="00677F4E" w:rsidRPr="00F544A7">
        <w:rPr>
          <w:rFonts w:asciiTheme="minorHAnsi" w:hAnsiTheme="minorHAnsi" w:cstheme="minorHAnsi"/>
          <w:color w:val="000000" w:themeColor="text1"/>
        </w:rPr>
        <w:t xml:space="preserve"> </w:t>
      </w:r>
      <w:r w:rsidR="003038B1" w:rsidRPr="00F544A7">
        <w:rPr>
          <w:rFonts w:asciiTheme="minorHAnsi" w:hAnsiTheme="minorHAnsi" w:cstheme="minorHAnsi"/>
          <w:color w:val="000000" w:themeColor="text1"/>
        </w:rPr>
        <w:t xml:space="preserve">Note also that some liposomes stop proton pumping and </w:t>
      </w:r>
      <w:proofErr w:type="gramStart"/>
      <w:r w:rsidR="003038B1" w:rsidRPr="00F544A7">
        <w:rPr>
          <w:rFonts w:asciiTheme="minorHAnsi" w:hAnsiTheme="minorHAnsi" w:cstheme="minorHAnsi"/>
          <w:color w:val="000000" w:themeColor="text1"/>
        </w:rPr>
        <w:t>enter into</w:t>
      </w:r>
      <w:proofErr w:type="gramEnd"/>
      <w:r w:rsidR="003038B1" w:rsidRPr="00F544A7">
        <w:rPr>
          <w:rFonts w:asciiTheme="minorHAnsi" w:hAnsiTheme="minorHAnsi" w:cstheme="minorHAnsi"/>
          <w:color w:val="000000" w:themeColor="text1"/>
        </w:rPr>
        <w:t xml:space="preserve"> proton dissipation mode before the end of </w:t>
      </w:r>
      <w:r w:rsidR="00D8560E">
        <w:rPr>
          <w:rFonts w:asciiTheme="minorHAnsi" w:hAnsiTheme="minorHAnsi" w:cstheme="minorHAnsi"/>
          <w:color w:val="000000" w:themeColor="text1"/>
        </w:rPr>
        <w:t xml:space="preserve">the </w:t>
      </w:r>
      <w:r w:rsidR="003038B1" w:rsidRPr="00F544A7">
        <w:rPr>
          <w:rFonts w:asciiTheme="minorHAnsi" w:hAnsiTheme="minorHAnsi" w:cstheme="minorHAnsi"/>
          <w:color w:val="000000" w:themeColor="text1"/>
        </w:rPr>
        <w:t xml:space="preserve">potential application. We attribute this </w:t>
      </w:r>
      <w:r w:rsidR="001F65D8" w:rsidRPr="00F544A7">
        <w:rPr>
          <w:rFonts w:asciiTheme="minorHAnsi" w:hAnsiTheme="minorHAnsi" w:cstheme="minorHAnsi"/>
          <w:color w:val="000000" w:themeColor="text1"/>
        </w:rPr>
        <w:t>behavior</w:t>
      </w:r>
      <w:r w:rsidR="003038B1" w:rsidRPr="00F544A7">
        <w:rPr>
          <w:rFonts w:asciiTheme="minorHAnsi" w:hAnsiTheme="minorHAnsi" w:cstheme="minorHAnsi"/>
          <w:color w:val="000000" w:themeColor="text1"/>
        </w:rPr>
        <w:t xml:space="preserve"> to the cytochrome </w:t>
      </w:r>
      <w:r w:rsidR="003038B1" w:rsidRPr="00F544A7">
        <w:rPr>
          <w:rFonts w:asciiTheme="minorHAnsi" w:hAnsiTheme="minorHAnsi" w:cstheme="minorHAnsi"/>
          <w:i/>
          <w:color w:val="000000" w:themeColor="text1"/>
        </w:rPr>
        <w:t>bo</w:t>
      </w:r>
      <w:r w:rsidR="003038B1" w:rsidRPr="00F544A7">
        <w:rPr>
          <w:rFonts w:asciiTheme="minorHAnsi" w:hAnsiTheme="minorHAnsi" w:cstheme="minorHAnsi"/>
          <w:i/>
          <w:color w:val="000000" w:themeColor="text1"/>
          <w:vertAlign w:val="subscript"/>
        </w:rPr>
        <w:t>3</w:t>
      </w:r>
      <w:r w:rsidR="003038B1" w:rsidRPr="00F544A7">
        <w:rPr>
          <w:rFonts w:asciiTheme="minorHAnsi" w:hAnsiTheme="minorHAnsi" w:cstheme="minorHAnsi"/>
          <w:color w:val="000000" w:themeColor="text1"/>
        </w:rPr>
        <w:t xml:space="preserve"> molecules entering a “leak state”</w:t>
      </w:r>
      <w:r w:rsidR="00D8560E">
        <w:rPr>
          <w:rFonts w:asciiTheme="minorHAnsi" w:hAnsiTheme="minorHAnsi" w:cstheme="minorHAnsi"/>
          <w:color w:val="000000" w:themeColor="text1"/>
        </w:rPr>
        <w:t>,</w:t>
      </w:r>
      <w:r w:rsidR="003038B1" w:rsidRPr="00F544A7">
        <w:rPr>
          <w:rFonts w:asciiTheme="minorHAnsi" w:hAnsiTheme="minorHAnsi" w:cstheme="minorHAnsi"/>
          <w:color w:val="000000" w:themeColor="text1"/>
        </w:rPr>
        <w:t xml:space="preserve"> which allows protons to flow back into the liposome lumen</w:t>
      </w:r>
      <w:r w:rsidR="00D8560E" w:rsidRPr="00F544A7">
        <w:rPr>
          <w:rFonts w:asciiTheme="minorHAnsi" w:hAnsiTheme="minorHAnsi" w:cstheme="minorHAnsi"/>
          <w:noProof/>
          <w:color w:val="000000" w:themeColor="text1"/>
          <w:vertAlign w:val="superscript"/>
        </w:rPr>
        <w:t>14</w:t>
      </w:r>
      <w:r w:rsidR="003038B1" w:rsidRPr="00F544A7">
        <w:rPr>
          <w:rFonts w:asciiTheme="minorHAnsi" w:hAnsiTheme="minorHAnsi" w:cstheme="minorHAnsi"/>
          <w:color w:val="000000" w:themeColor="text1"/>
        </w:rPr>
        <w:t>.</w:t>
      </w:r>
    </w:p>
    <w:p w14:paraId="171373E7" w14:textId="77777777" w:rsidR="00214414" w:rsidRPr="00F544A7" w:rsidRDefault="00214414" w:rsidP="004956D7">
      <w:pPr>
        <w:rPr>
          <w:rFonts w:asciiTheme="minorHAnsi" w:hAnsiTheme="minorHAnsi" w:cstheme="minorHAnsi"/>
          <w:color w:val="000000" w:themeColor="text1"/>
        </w:rPr>
      </w:pPr>
    </w:p>
    <w:p w14:paraId="14044A4F" w14:textId="74E38889" w:rsidR="00020750" w:rsidRPr="00F544A7" w:rsidRDefault="00662E1B"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The further analysis of the pH traces </w:t>
      </w:r>
      <w:r w:rsidR="0079067D" w:rsidRPr="00F544A7">
        <w:rPr>
          <w:rFonts w:asciiTheme="minorHAnsi" w:hAnsiTheme="minorHAnsi" w:cstheme="minorHAnsi"/>
          <w:color w:val="000000" w:themeColor="text1"/>
        </w:rPr>
        <w:t xml:space="preserve">including their fitting and determination of proton pumping/leaking rates can be done </w:t>
      </w:r>
      <w:r w:rsidR="000D5E30" w:rsidRPr="00F544A7">
        <w:rPr>
          <w:rFonts w:asciiTheme="minorHAnsi" w:hAnsiTheme="minorHAnsi" w:cstheme="minorHAnsi"/>
          <w:color w:val="000000" w:themeColor="text1"/>
        </w:rPr>
        <w:t>using a</w:t>
      </w:r>
      <w:r w:rsidR="0079067D" w:rsidRPr="00F544A7">
        <w:rPr>
          <w:rFonts w:asciiTheme="minorHAnsi" w:hAnsiTheme="minorHAnsi" w:cstheme="minorHAnsi"/>
          <w:color w:val="000000" w:themeColor="text1"/>
        </w:rPr>
        <w:t xml:space="preserve"> script </w:t>
      </w:r>
      <w:r w:rsidR="000D5E30" w:rsidRPr="00F544A7">
        <w:rPr>
          <w:rFonts w:asciiTheme="minorHAnsi" w:hAnsiTheme="minorHAnsi" w:cstheme="minorHAnsi"/>
          <w:color w:val="000000" w:themeColor="text1"/>
        </w:rPr>
        <w:t>we have published previously</w:t>
      </w:r>
      <w:r w:rsidR="00B1467B" w:rsidRPr="00F544A7">
        <w:rPr>
          <w:rFonts w:asciiTheme="minorHAnsi" w:hAnsiTheme="minorHAnsi" w:cstheme="minorHAnsi"/>
          <w:noProof/>
          <w:color w:val="000000" w:themeColor="text1"/>
          <w:vertAlign w:val="superscript"/>
        </w:rPr>
        <w:t>14,22</w:t>
      </w:r>
      <w:r w:rsidR="000D5E30" w:rsidRPr="00F544A7">
        <w:rPr>
          <w:rFonts w:asciiTheme="minorHAnsi" w:hAnsiTheme="minorHAnsi" w:cstheme="minorHAnsi"/>
          <w:color w:val="000000" w:themeColor="text1"/>
        </w:rPr>
        <w:t xml:space="preserve"> and can be obtained from the </w:t>
      </w:r>
      <w:r w:rsidR="0079067D" w:rsidRPr="00F544A7">
        <w:rPr>
          <w:rFonts w:asciiTheme="minorHAnsi" w:hAnsiTheme="minorHAnsi" w:cstheme="minorHAnsi"/>
          <w:color w:val="000000" w:themeColor="text1"/>
        </w:rPr>
        <w:t>Research Data Leeds Repository</w:t>
      </w:r>
      <w:r w:rsidR="00D8560E" w:rsidRPr="00F544A7">
        <w:rPr>
          <w:rFonts w:asciiTheme="minorHAnsi" w:hAnsiTheme="minorHAnsi" w:cstheme="minorHAnsi"/>
          <w:noProof/>
          <w:color w:val="000000" w:themeColor="text1"/>
          <w:vertAlign w:val="superscript"/>
        </w:rPr>
        <w:t>23,24</w:t>
      </w:r>
      <w:r w:rsidR="0079067D" w:rsidRPr="00F544A7">
        <w:rPr>
          <w:rFonts w:asciiTheme="minorHAnsi" w:hAnsiTheme="minorHAnsi" w:cstheme="minorHAnsi"/>
          <w:color w:val="000000" w:themeColor="text1"/>
        </w:rPr>
        <w:t>.</w:t>
      </w:r>
    </w:p>
    <w:p w14:paraId="7F5815FC" w14:textId="3133E33C" w:rsidR="004A71E4" w:rsidRPr="00F544A7" w:rsidRDefault="004A71E4" w:rsidP="004956D7">
      <w:pPr>
        <w:rPr>
          <w:rFonts w:asciiTheme="minorHAnsi" w:hAnsiTheme="minorHAnsi" w:cstheme="minorHAnsi"/>
          <w:color w:val="808080" w:themeColor="background1" w:themeShade="80"/>
        </w:rPr>
      </w:pPr>
    </w:p>
    <w:p w14:paraId="075E30EB" w14:textId="3C533ABF" w:rsidR="00214414" w:rsidRPr="00F544A7" w:rsidRDefault="00B32616" w:rsidP="004956D7">
      <w:pPr>
        <w:rPr>
          <w:rFonts w:asciiTheme="minorHAnsi" w:hAnsiTheme="minorHAnsi" w:cstheme="minorHAnsi"/>
          <w:color w:val="808080"/>
        </w:rPr>
      </w:pPr>
      <w:r w:rsidRPr="00F544A7">
        <w:rPr>
          <w:rFonts w:asciiTheme="minorHAnsi" w:hAnsiTheme="minorHAnsi" w:cstheme="minorHAnsi"/>
          <w:b/>
        </w:rPr>
        <w:t xml:space="preserve">FIGURE </w:t>
      </w:r>
      <w:r w:rsidR="0013621E" w:rsidRPr="00F544A7">
        <w:rPr>
          <w:rFonts w:asciiTheme="minorHAnsi" w:hAnsiTheme="minorHAnsi" w:cstheme="minorHAnsi"/>
          <w:b/>
        </w:rPr>
        <w:t xml:space="preserve">AND TABLE </w:t>
      </w:r>
      <w:r w:rsidRPr="00F544A7">
        <w:rPr>
          <w:rFonts w:asciiTheme="minorHAnsi" w:hAnsiTheme="minorHAnsi" w:cstheme="minorHAnsi"/>
          <w:b/>
        </w:rPr>
        <w:t>LEGENDS:</w:t>
      </w:r>
      <w:r w:rsidRPr="00F544A7">
        <w:rPr>
          <w:rFonts w:asciiTheme="minorHAnsi" w:hAnsiTheme="minorHAnsi" w:cstheme="minorHAnsi"/>
          <w:color w:val="808080"/>
        </w:rPr>
        <w:t xml:space="preserve"> </w:t>
      </w:r>
    </w:p>
    <w:p w14:paraId="36746B48" w14:textId="11FCA9B1" w:rsidR="00256BCC" w:rsidRPr="00F544A7" w:rsidRDefault="00256BCC" w:rsidP="004956D7">
      <w:pPr>
        <w:rPr>
          <w:rFonts w:asciiTheme="minorHAnsi" w:hAnsiTheme="minorHAnsi" w:cstheme="minorHAnsi"/>
          <w:color w:val="000000" w:themeColor="text1"/>
        </w:rPr>
      </w:pPr>
      <w:r w:rsidRPr="00F544A7">
        <w:rPr>
          <w:rFonts w:asciiTheme="minorHAnsi" w:hAnsiTheme="minorHAnsi" w:cstheme="minorHAnsi"/>
          <w:b/>
          <w:color w:val="000000" w:themeColor="text1"/>
        </w:rPr>
        <w:t>Figure 1</w:t>
      </w:r>
      <w:r w:rsidR="00513096" w:rsidRPr="00F544A7">
        <w:rPr>
          <w:rFonts w:asciiTheme="minorHAnsi" w:hAnsiTheme="minorHAnsi" w:cstheme="minorHAnsi"/>
          <w:b/>
          <w:color w:val="000000" w:themeColor="text1"/>
        </w:rPr>
        <w:t>:</w:t>
      </w:r>
      <w:r w:rsidR="004232EB" w:rsidRPr="00F544A7">
        <w:rPr>
          <w:rFonts w:asciiTheme="minorHAnsi" w:hAnsiTheme="minorHAnsi" w:cstheme="minorHAnsi"/>
          <w:color w:val="000000" w:themeColor="text1"/>
        </w:rPr>
        <w:t xml:space="preserve"> </w:t>
      </w:r>
      <w:r w:rsidR="00DD488A" w:rsidRPr="00C74C46">
        <w:rPr>
          <w:rFonts w:asciiTheme="minorHAnsi" w:hAnsiTheme="minorHAnsi" w:cstheme="minorHAnsi"/>
          <w:b/>
          <w:color w:val="000000" w:themeColor="text1"/>
        </w:rPr>
        <w:t>Principle of the method.</w:t>
      </w:r>
      <w:r w:rsidR="00DD488A">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(A) Principle of single enzyme activity monitoring and (B) the scheme of the experimental setup used in this work with a cutaway to demonstrate an internal part of the cell.</w:t>
      </w:r>
    </w:p>
    <w:p w14:paraId="7397EE70" w14:textId="77777777" w:rsidR="00214414" w:rsidRPr="00F544A7" w:rsidRDefault="00214414" w:rsidP="004956D7">
      <w:pPr>
        <w:rPr>
          <w:rFonts w:asciiTheme="minorHAnsi" w:hAnsiTheme="minorHAnsi" w:cstheme="minorHAnsi"/>
          <w:color w:val="000000" w:themeColor="text1"/>
        </w:rPr>
      </w:pPr>
    </w:p>
    <w:p w14:paraId="017B5AEC" w14:textId="2B4D5E44" w:rsidR="004A4F90" w:rsidRPr="00F544A7" w:rsidRDefault="004A4F90" w:rsidP="004956D7">
      <w:pPr>
        <w:rPr>
          <w:rFonts w:asciiTheme="minorHAnsi" w:hAnsiTheme="minorHAnsi" w:cstheme="minorHAnsi"/>
          <w:color w:val="auto"/>
        </w:rPr>
      </w:pPr>
      <w:r w:rsidRPr="00F544A7">
        <w:rPr>
          <w:rFonts w:asciiTheme="minorHAnsi" w:hAnsiTheme="minorHAnsi" w:cstheme="minorHAnsi"/>
          <w:b/>
          <w:color w:val="auto"/>
        </w:rPr>
        <w:t>Figure 2</w:t>
      </w:r>
      <w:r w:rsidR="00513096" w:rsidRPr="00F544A7">
        <w:rPr>
          <w:rFonts w:asciiTheme="minorHAnsi" w:hAnsiTheme="minorHAnsi" w:cstheme="minorHAnsi"/>
          <w:b/>
          <w:color w:val="auto"/>
        </w:rPr>
        <w:t>:</w:t>
      </w:r>
      <w:r w:rsidR="00DD488A">
        <w:rPr>
          <w:rFonts w:asciiTheme="minorHAnsi" w:hAnsiTheme="minorHAnsi" w:cstheme="minorHAnsi"/>
          <w:b/>
          <w:color w:val="auto"/>
        </w:rPr>
        <w:t xml:space="preserve"> Electrochemical response of liposomes.</w:t>
      </w:r>
      <w:r w:rsidRPr="00F544A7">
        <w:rPr>
          <w:rFonts w:asciiTheme="minorHAnsi" w:hAnsiTheme="minorHAnsi" w:cstheme="minorHAnsi"/>
          <w:color w:val="auto"/>
        </w:rPr>
        <w:t xml:space="preserve"> </w:t>
      </w:r>
      <w:r w:rsidR="00917199" w:rsidRPr="00F544A7">
        <w:rPr>
          <w:rFonts w:asciiTheme="minorHAnsi" w:hAnsiTheme="minorHAnsi" w:cstheme="minorHAnsi"/>
          <w:color w:val="auto"/>
        </w:rPr>
        <w:t xml:space="preserve">(A) Cole-Cole plots measured at </w:t>
      </w:r>
      <w:r w:rsidR="005F19B3" w:rsidRPr="00F544A7">
        <w:rPr>
          <w:rFonts w:asciiTheme="minorHAnsi" w:hAnsiTheme="minorHAnsi" w:cstheme="minorHAnsi"/>
          <w:color w:val="auto"/>
        </w:rPr>
        <w:t>OCP (</w:t>
      </w:r>
      <w:r w:rsidR="00917199" w:rsidRPr="00F544A7">
        <w:rPr>
          <w:rFonts w:asciiTheme="minorHAnsi" w:hAnsiTheme="minorHAnsi" w:cstheme="minorHAnsi"/>
          <w:color w:val="auto"/>
        </w:rPr>
        <w:t xml:space="preserve">0.22 V </w:t>
      </w:r>
      <w:r w:rsidR="005F19B3" w:rsidRPr="00F544A7">
        <w:rPr>
          <w:rFonts w:asciiTheme="minorHAnsi" w:hAnsiTheme="minorHAnsi" w:cstheme="minorHAnsi"/>
          <w:color w:val="auto"/>
        </w:rPr>
        <w:t xml:space="preserve">vs SHE; </w:t>
      </w:r>
      <w:r w:rsidR="00917199" w:rsidRPr="00F544A7">
        <w:rPr>
          <w:rFonts w:asciiTheme="minorHAnsi" w:hAnsiTheme="minorHAnsi" w:cstheme="minorHAnsi"/>
          <w:color w:val="auto"/>
        </w:rPr>
        <w:t xml:space="preserve">black squared line) before and after liposomes (1.3% </w:t>
      </w:r>
      <w:r w:rsidR="005F19B3" w:rsidRPr="00F544A7">
        <w:rPr>
          <w:rFonts w:asciiTheme="minorHAnsi" w:hAnsiTheme="minorHAnsi" w:cstheme="minorHAnsi"/>
          <w:color w:val="auto"/>
        </w:rPr>
        <w:t>w/w c</w:t>
      </w:r>
      <w:r w:rsidR="00917199" w:rsidRPr="00F544A7">
        <w:rPr>
          <w:rFonts w:asciiTheme="minorHAnsi" w:hAnsiTheme="minorHAnsi" w:cstheme="minorHAnsi"/>
          <w:color w:val="auto"/>
        </w:rPr>
        <w:t>yt</w:t>
      </w:r>
      <w:r w:rsidR="005F19B3" w:rsidRPr="00F544A7">
        <w:rPr>
          <w:rFonts w:asciiTheme="minorHAnsi" w:hAnsiTheme="minorHAnsi" w:cstheme="minorHAnsi"/>
          <w:color w:val="auto"/>
        </w:rPr>
        <w:t>ochrome</w:t>
      </w:r>
      <w:r w:rsidR="00917199" w:rsidRPr="00F544A7">
        <w:rPr>
          <w:rFonts w:asciiTheme="minorHAnsi" w:hAnsiTheme="minorHAnsi" w:cstheme="minorHAnsi"/>
          <w:color w:val="auto"/>
        </w:rPr>
        <w:t xml:space="preserve"> bo</w:t>
      </w:r>
      <w:r w:rsidR="00917199" w:rsidRPr="00F544A7">
        <w:rPr>
          <w:rFonts w:asciiTheme="minorHAnsi" w:hAnsiTheme="minorHAnsi" w:cstheme="minorHAnsi"/>
          <w:color w:val="auto"/>
          <w:vertAlign w:val="subscript"/>
        </w:rPr>
        <w:t>3</w:t>
      </w:r>
      <w:r w:rsidR="00917199" w:rsidRPr="00F544A7">
        <w:rPr>
          <w:rFonts w:asciiTheme="minorHAnsi" w:hAnsiTheme="minorHAnsi" w:cstheme="minorHAnsi"/>
          <w:color w:val="auto"/>
        </w:rPr>
        <w:t>) adsorption from solution</w:t>
      </w:r>
      <w:r w:rsidR="00D8560E">
        <w:rPr>
          <w:rFonts w:asciiTheme="minorHAnsi" w:hAnsiTheme="minorHAnsi" w:cstheme="minorHAnsi"/>
          <w:color w:val="auto"/>
        </w:rPr>
        <w:t>s</w:t>
      </w:r>
      <w:r w:rsidR="00917199" w:rsidRPr="00F544A7">
        <w:rPr>
          <w:rFonts w:asciiTheme="minorHAnsi" w:hAnsiTheme="minorHAnsi" w:cstheme="minorHAnsi"/>
          <w:color w:val="auto"/>
        </w:rPr>
        <w:t xml:space="preserve"> </w:t>
      </w:r>
      <w:r w:rsidR="00D8560E">
        <w:rPr>
          <w:rFonts w:asciiTheme="minorHAnsi" w:hAnsiTheme="minorHAnsi" w:cstheme="minorHAnsi"/>
          <w:color w:val="auto"/>
        </w:rPr>
        <w:t>at</w:t>
      </w:r>
      <w:r w:rsidR="00D8560E" w:rsidRPr="00F544A7">
        <w:rPr>
          <w:rFonts w:asciiTheme="minorHAnsi" w:hAnsiTheme="minorHAnsi" w:cstheme="minorHAnsi"/>
          <w:color w:val="auto"/>
        </w:rPr>
        <w:t xml:space="preserve"> </w:t>
      </w:r>
      <w:r w:rsidR="00917199" w:rsidRPr="00F544A7">
        <w:rPr>
          <w:rFonts w:asciiTheme="minorHAnsi" w:hAnsiTheme="minorHAnsi" w:cstheme="minorHAnsi"/>
          <w:color w:val="auto"/>
        </w:rPr>
        <w:t>concentration</w:t>
      </w:r>
      <w:r w:rsidR="00D8560E">
        <w:rPr>
          <w:rFonts w:asciiTheme="minorHAnsi" w:hAnsiTheme="minorHAnsi" w:cstheme="minorHAnsi"/>
          <w:color w:val="auto"/>
        </w:rPr>
        <w:t>s of</w:t>
      </w:r>
      <w:r w:rsidR="00917199" w:rsidRPr="00F544A7">
        <w:rPr>
          <w:rFonts w:asciiTheme="minorHAnsi" w:hAnsiTheme="minorHAnsi" w:cstheme="minorHAnsi"/>
          <w:color w:val="auto"/>
        </w:rPr>
        <w:t xml:space="preserve"> </w:t>
      </w:r>
      <w:r w:rsidR="00D8560E" w:rsidRPr="00F544A7">
        <w:rPr>
          <w:rFonts w:asciiTheme="minorHAnsi" w:hAnsiTheme="minorHAnsi" w:cstheme="minorHAnsi"/>
          <w:color w:val="auto"/>
        </w:rPr>
        <w:t xml:space="preserve">5 µg/mL </w:t>
      </w:r>
      <w:r w:rsidR="00917199" w:rsidRPr="00F544A7">
        <w:rPr>
          <w:rFonts w:asciiTheme="minorHAnsi" w:hAnsiTheme="minorHAnsi" w:cstheme="minorHAnsi"/>
          <w:color w:val="auto"/>
        </w:rPr>
        <w:t xml:space="preserve">(red circle line) and </w:t>
      </w:r>
      <w:r w:rsidR="00D8560E" w:rsidRPr="00F544A7">
        <w:rPr>
          <w:rFonts w:asciiTheme="minorHAnsi" w:hAnsiTheme="minorHAnsi" w:cstheme="minorHAnsi"/>
          <w:color w:val="auto"/>
        </w:rPr>
        <w:t>500 µg</w:t>
      </w:r>
      <w:r w:rsidR="00D8560E">
        <w:rPr>
          <w:rFonts w:asciiTheme="minorHAnsi" w:hAnsiTheme="minorHAnsi" w:cstheme="minorHAnsi"/>
          <w:color w:val="auto"/>
        </w:rPr>
        <w:t>/</w:t>
      </w:r>
      <w:r w:rsidR="00D8560E" w:rsidRPr="00F544A7">
        <w:rPr>
          <w:rFonts w:asciiTheme="minorHAnsi" w:hAnsiTheme="minorHAnsi" w:cstheme="minorHAnsi"/>
          <w:color w:val="auto"/>
        </w:rPr>
        <w:t xml:space="preserve">mL </w:t>
      </w:r>
      <w:r w:rsidR="00917199" w:rsidRPr="00F544A7">
        <w:rPr>
          <w:rFonts w:asciiTheme="minorHAnsi" w:hAnsiTheme="minorHAnsi" w:cstheme="minorHAnsi"/>
          <w:color w:val="auto"/>
        </w:rPr>
        <w:t>(blue circle line). (B) Cyclic voltammograms at 100 mV</w:t>
      </w:r>
      <w:r w:rsidR="001F65D8">
        <w:rPr>
          <w:rFonts w:asciiTheme="minorHAnsi" w:hAnsiTheme="minorHAnsi" w:cstheme="minorHAnsi"/>
          <w:color w:val="auto"/>
        </w:rPr>
        <w:t>/</w:t>
      </w:r>
      <w:r w:rsidR="00917199" w:rsidRPr="00F544A7">
        <w:rPr>
          <w:rFonts w:asciiTheme="minorHAnsi" w:hAnsiTheme="minorHAnsi" w:cstheme="minorHAnsi"/>
          <w:color w:val="auto"/>
        </w:rPr>
        <w:t xml:space="preserve">s </w:t>
      </w:r>
      <w:r w:rsidR="00D8560E" w:rsidRPr="00F544A7">
        <w:rPr>
          <w:rFonts w:asciiTheme="minorHAnsi" w:hAnsiTheme="minorHAnsi" w:cstheme="minorHAnsi"/>
          <w:color w:val="auto"/>
        </w:rPr>
        <w:t xml:space="preserve">(left panel) </w:t>
      </w:r>
      <w:r w:rsidR="00917199" w:rsidRPr="00F544A7">
        <w:rPr>
          <w:rFonts w:asciiTheme="minorHAnsi" w:hAnsiTheme="minorHAnsi" w:cstheme="minorHAnsi"/>
          <w:color w:val="auto"/>
        </w:rPr>
        <w:t xml:space="preserve">and 10 </w:t>
      </w:r>
      <w:r w:rsidR="001F65D8" w:rsidRPr="00F544A7">
        <w:rPr>
          <w:rFonts w:asciiTheme="minorHAnsi" w:hAnsiTheme="minorHAnsi" w:cstheme="minorHAnsi"/>
          <w:color w:val="auto"/>
        </w:rPr>
        <w:t>mV</w:t>
      </w:r>
      <w:r w:rsidR="001F65D8">
        <w:rPr>
          <w:rFonts w:asciiTheme="minorHAnsi" w:hAnsiTheme="minorHAnsi" w:cstheme="minorHAnsi"/>
          <w:color w:val="auto"/>
        </w:rPr>
        <w:t>/</w:t>
      </w:r>
      <w:r w:rsidR="00917199" w:rsidRPr="00F544A7">
        <w:rPr>
          <w:rFonts w:asciiTheme="minorHAnsi" w:hAnsiTheme="minorHAnsi" w:cstheme="minorHAnsi"/>
          <w:color w:val="auto"/>
        </w:rPr>
        <w:t xml:space="preserve">s </w:t>
      </w:r>
      <w:r w:rsidR="00D8560E" w:rsidRPr="00F544A7">
        <w:rPr>
          <w:rFonts w:asciiTheme="minorHAnsi" w:hAnsiTheme="minorHAnsi" w:cstheme="minorHAnsi"/>
          <w:color w:val="auto"/>
        </w:rPr>
        <w:t xml:space="preserve">(right panel) </w:t>
      </w:r>
      <w:r w:rsidR="00917199" w:rsidRPr="00F544A7">
        <w:rPr>
          <w:rFonts w:asciiTheme="minorHAnsi" w:hAnsiTheme="minorHAnsi" w:cstheme="minorHAnsi"/>
          <w:color w:val="auto"/>
        </w:rPr>
        <w:t>of Au-SAM (black dashed line) before and after liposomes (</w:t>
      </w:r>
      <w:r w:rsidR="005F19B3" w:rsidRPr="00F544A7">
        <w:rPr>
          <w:rFonts w:asciiTheme="minorHAnsi" w:hAnsiTheme="minorHAnsi" w:cstheme="minorHAnsi"/>
          <w:color w:val="auto"/>
        </w:rPr>
        <w:t>1.3% w/w cytochrome bo</w:t>
      </w:r>
      <w:r w:rsidR="005F19B3" w:rsidRPr="00F544A7">
        <w:rPr>
          <w:rFonts w:asciiTheme="minorHAnsi" w:hAnsiTheme="minorHAnsi" w:cstheme="minorHAnsi"/>
          <w:color w:val="auto"/>
          <w:vertAlign w:val="subscript"/>
        </w:rPr>
        <w:t>3</w:t>
      </w:r>
      <w:r w:rsidR="00917199" w:rsidRPr="00F544A7">
        <w:rPr>
          <w:rFonts w:asciiTheme="minorHAnsi" w:hAnsiTheme="minorHAnsi" w:cstheme="minorHAnsi"/>
          <w:color w:val="auto"/>
        </w:rPr>
        <w:t xml:space="preserve">) adsorption from </w:t>
      </w:r>
      <w:r w:rsidR="00D8560E" w:rsidRPr="00F544A7">
        <w:rPr>
          <w:rFonts w:asciiTheme="minorHAnsi" w:hAnsiTheme="minorHAnsi" w:cstheme="minorHAnsi"/>
          <w:color w:val="auto"/>
        </w:rPr>
        <w:t>solution</w:t>
      </w:r>
      <w:r w:rsidR="00D8560E">
        <w:rPr>
          <w:rFonts w:asciiTheme="minorHAnsi" w:hAnsiTheme="minorHAnsi" w:cstheme="minorHAnsi"/>
          <w:color w:val="auto"/>
        </w:rPr>
        <w:t xml:space="preserve">s at </w:t>
      </w:r>
      <w:r w:rsidR="00917199" w:rsidRPr="00F544A7">
        <w:rPr>
          <w:rFonts w:asciiTheme="minorHAnsi" w:hAnsiTheme="minorHAnsi" w:cstheme="minorHAnsi"/>
          <w:color w:val="auto"/>
        </w:rPr>
        <w:t>concentration</w:t>
      </w:r>
      <w:r w:rsidR="00D8560E">
        <w:rPr>
          <w:rFonts w:asciiTheme="minorHAnsi" w:hAnsiTheme="minorHAnsi" w:cstheme="minorHAnsi"/>
          <w:color w:val="auto"/>
        </w:rPr>
        <w:t>s of</w:t>
      </w:r>
      <w:r w:rsidR="00917199" w:rsidRPr="00F544A7">
        <w:rPr>
          <w:rFonts w:asciiTheme="minorHAnsi" w:hAnsiTheme="minorHAnsi" w:cstheme="minorHAnsi"/>
          <w:color w:val="auto"/>
        </w:rPr>
        <w:t xml:space="preserve"> </w:t>
      </w:r>
      <w:r w:rsidR="00D8560E" w:rsidRPr="00F544A7">
        <w:rPr>
          <w:rFonts w:asciiTheme="minorHAnsi" w:hAnsiTheme="minorHAnsi" w:cstheme="minorHAnsi"/>
          <w:color w:val="auto"/>
        </w:rPr>
        <w:t xml:space="preserve">5 µg/mL </w:t>
      </w:r>
      <w:r w:rsidR="00917199" w:rsidRPr="00F544A7">
        <w:rPr>
          <w:rFonts w:asciiTheme="minorHAnsi" w:hAnsiTheme="minorHAnsi" w:cstheme="minorHAnsi"/>
          <w:color w:val="auto"/>
        </w:rPr>
        <w:t xml:space="preserve">(red line) and </w:t>
      </w:r>
      <w:r w:rsidR="00D8560E" w:rsidRPr="00F544A7">
        <w:rPr>
          <w:rFonts w:asciiTheme="minorHAnsi" w:hAnsiTheme="minorHAnsi" w:cstheme="minorHAnsi"/>
          <w:color w:val="auto"/>
        </w:rPr>
        <w:t xml:space="preserve">500 µg/mL </w:t>
      </w:r>
      <w:r w:rsidR="00917199" w:rsidRPr="00F544A7">
        <w:rPr>
          <w:rFonts w:asciiTheme="minorHAnsi" w:hAnsiTheme="minorHAnsi" w:cstheme="minorHAnsi"/>
          <w:color w:val="auto"/>
        </w:rPr>
        <w:t>(blue line).</w:t>
      </w:r>
    </w:p>
    <w:p w14:paraId="180E7D8A" w14:textId="77777777" w:rsidR="00214414" w:rsidRPr="00F544A7" w:rsidRDefault="00214414" w:rsidP="004956D7">
      <w:pPr>
        <w:rPr>
          <w:rFonts w:asciiTheme="minorHAnsi" w:hAnsiTheme="minorHAnsi" w:cstheme="minorHAnsi"/>
          <w:color w:val="auto"/>
        </w:rPr>
      </w:pPr>
    </w:p>
    <w:p w14:paraId="0553E33D" w14:textId="3EF3915E" w:rsidR="004A4F90" w:rsidRPr="00F544A7" w:rsidRDefault="004A4F90" w:rsidP="004956D7">
      <w:pPr>
        <w:rPr>
          <w:rFonts w:asciiTheme="minorHAnsi" w:hAnsiTheme="minorHAnsi" w:cstheme="minorHAnsi"/>
          <w:color w:val="auto"/>
        </w:rPr>
      </w:pPr>
      <w:r w:rsidRPr="00F544A7">
        <w:rPr>
          <w:rFonts w:asciiTheme="minorHAnsi" w:hAnsiTheme="minorHAnsi" w:cstheme="minorHAnsi"/>
          <w:b/>
          <w:color w:val="auto"/>
        </w:rPr>
        <w:t>Figure 3</w:t>
      </w:r>
      <w:r w:rsidR="00513096" w:rsidRPr="00F544A7">
        <w:rPr>
          <w:rFonts w:asciiTheme="minorHAnsi" w:hAnsiTheme="minorHAnsi" w:cstheme="minorHAnsi"/>
          <w:b/>
          <w:color w:val="auto"/>
        </w:rPr>
        <w:t>:</w:t>
      </w:r>
      <w:r w:rsidRPr="00C74C46">
        <w:rPr>
          <w:rFonts w:asciiTheme="minorHAnsi" w:hAnsiTheme="minorHAnsi" w:cstheme="minorHAnsi"/>
          <w:b/>
          <w:color w:val="auto"/>
        </w:rPr>
        <w:t xml:space="preserve"> </w:t>
      </w:r>
      <w:r w:rsidR="00DD488A" w:rsidRPr="00C74C46">
        <w:rPr>
          <w:rFonts w:asciiTheme="minorHAnsi" w:hAnsiTheme="minorHAnsi" w:cstheme="minorHAnsi"/>
          <w:b/>
          <w:color w:val="auto"/>
        </w:rPr>
        <w:t>Fluorescence microscopy of liposomes.</w:t>
      </w:r>
      <w:r w:rsidRPr="00F544A7">
        <w:rPr>
          <w:rFonts w:asciiTheme="minorHAnsi" w:hAnsiTheme="minorHAnsi" w:cstheme="minorHAnsi"/>
          <w:color w:val="auto"/>
        </w:rPr>
        <w:t xml:space="preserve"> </w:t>
      </w:r>
      <w:r w:rsidR="00917199" w:rsidRPr="00F544A7">
        <w:rPr>
          <w:rFonts w:asciiTheme="minorHAnsi" w:hAnsiTheme="minorHAnsi" w:cstheme="minorHAnsi"/>
          <w:color w:val="auto"/>
        </w:rPr>
        <w:t>Fluorescence images of liposomes at different surface coverage</w:t>
      </w:r>
      <w:r w:rsidR="004309ED">
        <w:rPr>
          <w:rFonts w:asciiTheme="minorHAnsi" w:hAnsiTheme="minorHAnsi" w:cstheme="minorHAnsi"/>
          <w:color w:val="auto"/>
        </w:rPr>
        <w:t>s</w:t>
      </w:r>
      <w:r w:rsidR="00917199" w:rsidRPr="00F544A7">
        <w:rPr>
          <w:rFonts w:asciiTheme="minorHAnsi" w:hAnsiTheme="minorHAnsi" w:cstheme="minorHAnsi"/>
          <w:color w:val="auto"/>
        </w:rPr>
        <w:t xml:space="preserve">: </w:t>
      </w:r>
      <w:r w:rsidR="00F257DD" w:rsidRPr="00F544A7">
        <w:rPr>
          <w:rFonts w:asciiTheme="minorHAnsi" w:hAnsiTheme="minorHAnsi" w:cstheme="minorHAnsi"/>
          <w:color w:val="auto"/>
        </w:rPr>
        <w:t xml:space="preserve">surfaces incubated for 30 min with </w:t>
      </w:r>
      <w:r w:rsidR="004309ED">
        <w:rPr>
          <w:rFonts w:asciiTheme="minorHAnsi" w:hAnsiTheme="minorHAnsi" w:cstheme="minorHAnsi"/>
          <w:color w:val="auto"/>
        </w:rPr>
        <w:t xml:space="preserve">a </w:t>
      </w:r>
      <w:proofErr w:type="gramStart"/>
      <w:r w:rsidR="00F257DD" w:rsidRPr="00F544A7">
        <w:rPr>
          <w:rFonts w:asciiTheme="minorHAnsi" w:hAnsiTheme="minorHAnsi" w:cstheme="minorHAnsi"/>
          <w:color w:val="auto"/>
        </w:rPr>
        <w:t>liposomes</w:t>
      </w:r>
      <w:proofErr w:type="gramEnd"/>
      <w:r w:rsidR="00F257DD" w:rsidRPr="00F544A7">
        <w:rPr>
          <w:rFonts w:asciiTheme="minorHAnsi" w:hAnsiTheme="minorHAnsi" w:cstheme="minorHAnsi"/>
          <w:color w:val="auto"/>
        </w:rPr>
        <w:t xml:space="preserve"> solution of </w:t>
      </w:r>
      <w:r w:rsidR="00917199" w:rsidRPr="00F544A7">
        <w:rPr>
          <w:rFonts w:asciiTheme="minorHAnsi" w:hAnsiTheme="minorHAnsi" w:cstheme="minorHAnsi"/>
          <w:color w:val="auto"/>
        </w:rPr>
        <w:t>5 µg</w:t>
      </w:r>
      <w:r w:rsidR="00ED02BD" w:rsidRPr="00F544A7">
        <w:rPr>
          <w:rFonts w:asciiTheme="minorHAnsi" w:hAnsiTheme="minorHAnsi" w:cstheme="minorHAnsi"/>
          <w:color w:val="auto"/>
        </w:rPr>
        <w:t>/</w:t>
      </w:r>
      <w:r w:rsidR="00917199" w:rsidRPr="00F544A7">
        <w:rPr>
          <w:rFonts w:asciiTheme="minorHAnsi" w:hAnsiTheme="minorHAnsi" w:cstheme="minorHAnsi"/>
          <w:color w:val="auto"/>
        </w:rPr>
        <w:t>mL</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(top row)</w:t>
      </w:r>
      <w:r w:rsidR="00917199" w:rsidRPr="00F544A7">
        <w:rPr>
          <w:rFonts w:asciiTheme="minorHAnsi" w:hAnsiTheme="minorHAnsi" w:cstheme="minorHAnsi"/>
          <w:color w:val="auto"/>
        </w:rPr>
        <w:t>, 20 µg</w:t>
      </w:r>
      <w:r w:rsidR="004232EB" w:rsidRPr="00F544A7">
        <w:rPr>
          <w:rFonts w:asciiTheme="minorHAnsi" w:hAnsiTheme="minorHAnsi" w:cstheme="minorHAnsi"/>
          <w:color w:val="auto"/>
        </w:rPr>
        <w:t>/</w:t>
      </w:r>
      <w:r w:rsidR="00917199" w:rsidRPr="00F544A7">
        <w:rPr>
          <w:rFonts w:asciiTheme="minorHAnsi" w:hAnsiTheme="minorHAnsi" w:cstheme="minorHAnsi"/>
          <w:color w:val="auto"/>
        </w:rPr>
        <w:t>mL</w:t>
      </w:r>
      <w:r w:rsidR="00917199" w:rsidRPr="00F544A7">
        <w:rPr>
          <w:rFonts w:asciiTheme="minorHAnsi" w:hAnsiTheme="minorHAnsi" w:cstheme="minorHAnsi"/>
          <w:color w:val="auto"/>
          <w:vertAlign w:val="superscript"/>
        </w:rPr>
        <w:t xml:space="preserve"> </w:t>
      </w:r>
      <w:r w:rsidR="00707E33" w:rsidRPr="00F544A7">
        <w:rPr>
          <w:rFonts w:asciiTheme="minorHAnsi" w:hAnsiTheme="minorHAnsi" w:cstheme="minorHAnsi"/>
          <w:color w:val="auto"/>
        </w:rPr>
        <w:t xml:space="preserve">(middle row) </w:t>
      </w:r>
      <w:r w:rsidR="00917199" w:rsidRPr="00F544A7">
        <w:rPr>
          <w:rFonts w:asciiTheme="minorHAnsi" w:hAnsiTheme="minorHAnsi" w:cstheme="minorHAnsi"/>
          <w:color w:val="auto"/>
        </w:rPr>
        <w:t>and 500 µg</w:t>
      </w:r>
      <w:r w:rsidR="004232EB" w:rsidRPr="00F544A7">
        <w:rPr>
          <w:rFonts w:asciiTheme="minorHAnsi" w:hAnsiTheme="minorHAnsi" w:cstheme="minorHAnsi"/>
          <w:color w:val="auto"/>
        </w:rPr>
        <w:t>/</w:t>
      </w:r>
      <w:r w:rsidR="00917199" w:rsidRPr="00F544A7">
        <w:rPr>
          <w:rFonts w:asciiTheme="minorHAnsi" w:hAnsiTheme="minorHAnsi" w:cstheme="minorHAnsi"/>
          <w:color w:val="auto"/>
        </w:rPr>
        <w:t>mL</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(bottom row)</w:t>
      </w:r>
      <w:r w:rsidR="00917199" w:rsidRPr="00F544A7">
        <w:rPr>
          <w:rFonts w:asciiTheme="minorHAnsi" w:hAnsiTheme="minorHAnsi" w:cstheme="minorHAnsi"/>
          <w:color w:val="auto"/>
        </w:rPr>
        <w:t>. Left column corresponds to 470/535 nm excitation/emission filter setup (1</w:t>
      </w:r>
      <w:r w:rsidR="00917199" w:rsidRPr="00F544A7">
        <w:rPr>
          <w:rFonts w:asciiTheme="minorHAnsi" w:hAnsiTheme="minorHAnsi" w:cstheme="minorHAnsi"/>
          <w:color w:val="auto"/>
          <w:vertAlign w:val="superscript"/>
        </w:rPr>
        <w:t>st</w:t>
      </w:r>
      <w:r w:rsidR="00917199" w:rsidRPr="00F544A7">
        <w:rPr>
          <w:rFonts w:asciiTheme="minorHAnsi" w:hAnsiTheme="minorHAnsi" w:cstheme="minorHAnsi"/>
          <w:color w:val="auto"/>
        </w:rPr>
        <w:t xml:space="preserve"> HPTS channel); middle column – 410/535 nm (2</w:t>
      </w:r>
      <w:r w:rsidR="00917199" w:rsidRPr="00F544A7">
        <w:rPr>
          <w:rFonts w:asciiTheme="minorHAnsi" w:hAnsiTheme="minorHAnsi" w:cstheme="minorHAnsi"/>
          <w:color w:val="auto"/>
          <w:vertAlign w:val="superscript"/>
        </w:rPr>
        <w:t>nd</w:t>
      </w:r>
      <w:r w:rsidR="00917199" w:rsidRPr="00F544A7">
        <w:rPr>
          <w:rFonts w:asciiTheme="minorHAnsi" w:hAnsiTheme="minorHAnsi" w:cstheme="minorHAnsi"/>
          <w:color w:val="auto"/>
        </w:rPr>
        <w:t xml:space="preserve"> HPTS channel); right column – 560/645 nm (</w:t>
      </w:r>
      <w:r w:rsidR="00093046" w:rsidRPr="00F544A7">
        <w:rPr>
          <w:rFonts w:asciiTheme="minorHAnsi" w:hAnsiTheme="minorHAnsi" w:cstheme="minorHAnsi"/>
          <w:color w:val="auto"/>
        </w:rPr>
        <w:t>FDLL</w:t>
      </w:r>
      <w:r w:rsidR="00917199" w:rsidRPr="00F544A7">
        <w:rPr>
          <w:rFonts w:asciiTheme="minorHAnsi" w:hAnsiTheme="minorHAnsi" w:cstheme="minorHAnsi"/>
          <w:color w:val="auto"/>
        </w:rPr>
        <w:t xml:space="preserve"> channel). The images were taken at magnification </w:t>
      </w:r>
      <w:r w:rsidR="00707E33" w:rsidRPr="00F544A7">
        <w:rPr>
          <w:rFonts w:asciiTheme="minorHAnsi" w:hAnsiTheme="minorHAnsi" w:cstheme="minorHAnsi"/>
          <w:color w:val="auto"/>
        </w:rPr>
        <w:t>90</w:t>
      </w:r>
      <w:r w:rsidR="00707E33">
        <w:rPr>
          <w:rFonts w:asciiTheme="minorHAnsi" w:hAnsiTheme="minorHAnsi" w:cstheme="minorHAnsi"/>
          <w:color w:val="auto"/>
        </w:rPr>
        <w:t>X</w:t>
      </w:r>
      <w:r w:rsidR="00707E33" w:rsidRPr="00F544A7">
        <w:rPr>
          <w:rFonts w:asciiTheme="minorHAnsi" w:hAnsiTheme="minorHAnsi" w:cstheme="minorHAnsi"/>
          <w:color w:val="auto"/>
        </w:rPr>
        <w:t xml:space="preserve"> </w:t>
      </w:r>
      <w:r w:rsidR="00F257DD" w:rsidRPr="00F544A7">
        <w:rPr>
          <w:rFonts w:asciiTheme="minorHAnsi" w:hAnsiTheme="minorHAnsi" w:cstheme="minorHAnsi"/>
          <w:color w:val="auto"/>
        </w:rPr>
        <w:t>(</w:t>
      </w:r>
      <w:r w:rsidR="00707E33" w:rsidRPr="00F544A7">
        <w:rPr>
          <w:rFonts w:asciiTheme="minorHAnsi" w:hAnsiTheme="minorHAnsi" w:cstheme="minorHAnsi"/>
          <w:color w:val="auto"/>
        </w:rPr>
        <w:t>60</w:t>
      </w:r>
      <w:r w:rsidR="00707E33">
        <w:rPr>
          <w:rFonts w:asciiTheme="minorHAnsi" w:hAnsiTheme="minorHAnsi" w:cstheme="minorHAnsi"/>
          <w:color w:val="auto"/>
        </w:rPr>
        <w:t>X</w:t>
      </w:r>
      <w:r w:rsidR="00707E33" w:rsidRPr="00F544A7">
        <w:rPr>
          <w:rFonts w:asciiTheme="minorHAnsi" w:hAnsiTheme="minorHAnsi" w:cstheme="minorHAnsi"/>
          <w:color w:val="auto"/>
        </w:rPr>
        <w:t xml:space="preserve"> </w:t>
      </w:r>
      <w:r w:rsidR="00F257DD" w:rsidRPr="00F544A7">
        <w:rPr>
          <w:rFonts w:asciiTheme="minorHAnsi" w:hAnsiTheme="minorHAnsi" w:cstheme="minorHAnsi"/>
          <w:color w:val="auto"/>
        </w:rPr>
        <w:t>objective and 1.</w:t>
      </w:r>
      <w:r w:rsidR="00707E33" w:rsidRPr="00F544A7">
        <w:rPr>
          <w:rFonts w:asciiTheme="minorHAnsi" w:hAnsiTheme="minorHAnsi" w:cstheme="minorHAnsi"/>
          <w:color w:val="auto"/>
        </w:rPr>
        <w:t>5</w:t>
      </w:r>
      <w:r w:rsidR="00707E33">
        <w:rPr>
          <w:rFonts w:asciiTheme="minorHAnsi" w:hAnsiTheme="minorHAnsi" w:cstheme="minorHAnsi"/>
          <w:color w:val="auto"/>
        </w:rPr>
        <w:t>X</w:t>
      </w:r>
      <w:r w:rsidR="00707E33" w:rsidRPr="00F544A7">
        <w:rPr>
          <w:rFonts w:asciiTheme="minorHAnsi" w:hAnsiTheme="minorHAnsi" w:cstheme="minorHAnsi"/>
          <w:color w:val="auto"/>
        </w:rPr>
        <w:t xml:space="preserve"> </w:t>
      </w:r>
      <w:r w:rsidR="00F257DD" w:rsidRPr="00F544A7">
        <w:rPr>
          <w:rFonts w:asciiTheme="minorHAnsi" w:hAnsiTheme="minorHAnsi" w:cstheme="minorHAnsi"/>
          <w:color w:val="auto"/>
        </w:rPr>
        <w:t>magnification by the microscope prior to the camera)</w:t>
      </w:r>
      <w:r w:rsidR="00917199" w:rsidRPr="00F544A7">
        <w:rPr>
          <w:rFonts w:asciiTheme="minorHAnsi" w:hAnsiTheme="minorHAnsi" w:cstheme="minorHAnsi"/>
          <w:color w:val="auto"/>
        </w:rPr>
        <w:t>, 1</w:t>
      </w:r>
      <w:r w:rsidR="00707E33">
        <w:rPr>
          <w:rFonts w:asciiTheme="minorHAnsi" w:hAnsiTheme="minorHAnsi" w:cstheme="minorHAnsi"/>
          <w:color w:val="auto"/>
        </w:rPr>
        <w:t xml:space="preserve"> </w:t>
      </w:r>
      <w:r w:rsidR="00917199" w:rsidRPr="00F544A7">
        <w:rPr>
          <w:rFonts w:asciiTheme="minorHAnsi" w:hAnsiTheme="minorHAnsi" w:cstheme="minorHAnsi"/>
          <w:color w:val="auto"/>
        </w:rPr>
        <w:t>s exposure and similar light intensity. Scale bars correspond to 50 µm</w:t>
      </w:r>
      <w:r w:rsidR="00F27B1F" w:rsidRPr="00F544A7">
        <w:rPr>
          <w:rFonts w:asciiTheme="minorHAnsi" w:hAnsiTheme="minorHAnsi" w:cstheme="minorHAnsi"/>
          <w:color w:val="auto"/>
        </w:rPr>
        <w:t>.</w:t>
      </w:r>
    </w:p>
    <w:p w14:paraId="62069046" w14:textId="77777777" w:rsidR="00214414" w:rsidRPr="00F544A7" w:rsidRDefault="00214414" w:rsidP="004956D7">
      <w:pPr>
        <w:rPr>
          <w:rFonts w:asciiTheme="minorHAnsi" w:hAnsiTheme="minorHAnsi" w:cstheme="minorHAnsi"/>
          <w:color w:val="auto"/>
        </w:rPr>
      </w:pPr>
    </w:p>
    <w:p w14:paraId="54A8342D" w14:textId="057DDD47" w:rsidR="004A4F90" w:rsidRPr="00F544A7" w:rsidRDefault="00671F33" w:rsidP="004956D7">
      <w:pPr>
        <w:rPr>
          <w:rFonts w:asciiTheme="minorHAnsi" w:hAnsiTheme="minorHAnsi" w:cstheme="minorHAnsi"/>
          <w:color w:val="auto"/>
        </w:rPr>
      </w:pPr>
      <w:r w:rsidRPr="00F544A7">
        <w:rPr>
          <w:rFonts w:asciiTheme="minorHAnsi" w:hAnsiTheme="minorHAnsi" w:cstheme="minorHAnsi"/>
          <w:b/>
          <w:color w:val="auto"/>
        </w:rPr>
        <w:t>Figure 4</w:t>
      </w:r>
      <w:r w:rsidR="00513096" w:rsidRPr="00F544A7">
        <w:rPr>
          <w:rFonts w:asciiTheme="minorHAnsi" w:hAnsiTheme="minorHAnsi" w:cstheme="minorHAnsi"/>
          <w:b/>
          <w:color w:val="auto"/>
        </w:rPr>
        <w:t>:</w:t>
      </w:r>
      <w:r w:rsidR="00DD488A">
        <w:rPr>
          <w:rFonts w:asciiTheme="minorHAnsi" w:hAnsiTheme="minorHAnsi" w:cstheme="minorHAnsi"/>
          <w:b/>
          <w:color w:val="auto"/>
        </w:rPr>
        <w:t xml:space="preserve"> </w:t>
      </w:r>
      <w:r w:rsidR="00707E33">
        <w:rPr>
          <w:rFonts w:asciiTheme="minorHAnsi" w:hAnsiTheme="minorHAnsi" w:cstheme="minorHAnsi"/>
          <w:b/>
          <w:color w:val="auto"/>
        </w:rPr>
        <w:t xml:space="preserve">Liposome </w:t>
      </w:r>
      <w:r w:rsidR="00DD488A">
        <w:rPr>
          <w:rFonts w:asciiTheme="minorHAnsi" w:hAnsiTheme="minorHAnsi" w:cstheme="minorHAnsi"/>
          <w:b/>
          <w:color w:val="auto"/>
        </w:rPr>
        <w:t>identification and pH change.</w:t>
      </w:r>
      <w:r w:rsidR="002C21BA" w:rsidRPr="00F544A7">
        <w:rPr>
          <w:rFonts w:asciiTheme="minorHAnsi" w:hAnsiTheme="minorHAnsi" w:cstheme="minorHAnsi"/>
          <w:color w:val="auto"/>
        </w:rPr>
        <w:t xml:space="preserve"> </w:t>
      </w:r>
      <w:r w:rsidR="00E0789F" w:rsidRPr="00F544A7">
        <w:rPr>
          <w:rFonts w:asciiTheme="minorHAnsi" w:hAnsiTheme="minorHAnsi" w:cstheme="minorHAnsi"/>
          <w:color w:val="auto"/>
        </w:rPr>
        <w:t xml:space="preserve">(A) </w:t>
      </w:r>
      <w:r w:rsidR="003A51DA" w:rsidRPr="00F544A7">
        <w:rPr>
          <w:rFonts w:asciiTheme="minorHAnsi" w:hAnsiTheme="minorHAnsi" w:cstheme="minorHAnsi"/>
          <w:color w:val="auto"/>
        </w:rPr>
        <w:t xml:space="preserve">3D-view of a part of </w:t>
      </w:r>
      <w:r w:rsidR="00755CE1" w:rsidRPr="00F544A7">
        <w:rPr>
          <w:rFonts w:asciiTheme="minorHAnsi" w:hAnsiTheme="minorHAnsi" w:cstheme="minorHAnsi"/>
          <w:color w:val="auto"/>
        </w:rPr>
        <w:t xml:space="preserve">fluorescence image containing a </w:t>
      </w:r>
      <w:r w:rsidR="00E020F1" w:rsidRPr="00F544A7">
        <w:rPr>
          <w:rFonts w:asciiTheme="minorHAnsi" w:hAnsiTheme="minorHAnsi" w:cstheme="minorHAnsi"/>
          <w:color w:val="auto"/>
        </w:rPr>
        <w:t xml:space="preserve">typical </w:t>
      </w:r>
      <w:r w:rsidR="00755CE1" w:rsidRPr="00F544A7">
        <w:rPr>
          <w:rFonts w:asciiTheme="minorHAnsi" w:hAnsiTheme="minorHAnsi" w:cstheme="minorHAnsi"/>
          <w:color w:val="auto"/>
        </w:rPr>
        <w:t>single liposome</w:t>
      </w:r>
      <w:r w:rsidR="008C0483" w:rsidRPr="00F544A7">
        <w:rPr>
          <w:rFonts w:asciiTheme="minorHAnsi" w:hAnsiTheme="minorHAnsi" w:cstheme="minorHAnsi"/>
          <w:color w:val="auto"/>
        </w:rPr>
        <w:t xml:space="preserve">. Its fluorescence intensity </w:t>
      </w:r>
      <w:r w:rsidR="006947FA" w:rsidRPr="00F544A7">
        <w:rPr>
          <w:rFonts w:asciiTheme="minorHAnsi" w:hAnsiTheme="minorHAnsi" w:cstheme="minorHAnsi"/>
          <w:color w:val="auto"/>
        </w:rPr>
        <w:t xml:space="preserve">is seen as </w:t>
      </w:r>
      <w:r w:rsidR="00707E33">
        <w:rPr>
          <w:rFonts w:asciiTheme="minorHAnsi" w:hAnsiTheme="minorHAnsi" w:cstheme="minorHAnsi"/>
          <w:color w:val="auto"/>
        </w:rPr>
        <w:t xml:space="preserve">a </w:t>
      </w:r>
      <w:r w:rsidR="006947FA" w:rsidRPr="00F544A7">
        <w:rPr>
          <w:rFonts w:asciiTheme="minorHAnsi" w:hAnsiTheme="minorHAnsi" w:cstheme="minorHAnsi"/>
          <w:color w:val="auto"/>
        </w:rPr>
        <w:t xml:space="preserve">point spread function (color surface) </w:t>
      </w:r>
      <w:r w:rsidR="00707E33">
        <w:rPr>
          <w:rFonts w:asciiTheme="minorHAnsi" w:hAnsiTheme="minorHAnsi" w:cstheme="minorHAnsi"/>
          <w:color w:val="auto"/>
        </w:rPr>
        <w:t>that</w:t>
      </w:r>
      <w:r w:rsidR="00707E33" w:rsidRPr="00F544A7">
        <w:rPr>
          <w:rFonts w:asciiTheme="minorHAnsi" w:hAnsiTheme="minorHAnsi" w:cstheme="minorHAnsi"/>
          <w:color w:val="auto"/>
        </w:rPr>
        <w:t xml:space="preserve"> </w:t>
      </w:r>
      <w:r w:rsidR="003838D2" w:rsidRPr="00F544A7">
        <w:rPr>
          <w:rFonts w:asciiTheme="minorHAnsi" w:hAnsiTheme="minorHAnsi" w:cstheme="minorHAnsi"/>
          <w:color w:val="auto"/>
        </w:rPr>
        <w:t xml:space="preserve">is fitted to </w:t>
      </w:r>
      <w:r w:rsidR="00707E33">
        <w:rPr>
          <w:rFonts w:asciiTheme="minorHAnsi" w:hAnsiTheme="minorHAnsi" w:cstheme="minorHAnsi"/>
          <w:color w:val="auto"/>
        </w:rPr>
        <w:t xml:space="preserve">a </w:t>
      </w:r>
      <w:r w:rsidR="003838D2" w:rsidRPr="00F544A7">
        <w:rPr>
          <w:rFonts w:asciiTheme="minorHAnsi" w:hAnsiTheme="minorHAnsi" w:cstheme="minorHAnsi"/>
          <w:color w:val="auto"/>
        </w:rPr>
        <w:t>2D-</w:t>
      </w:r>
      <w:r w:rsidR="00707E33">
        <w:rPr>
          <w:rFonts w:asciiTheme="minorHAnsi" w:hAnsiTheme="minorHAnsi" w:cstheme="minorHAnsi"/>
          <w:color w:val="auto"/>
        </w:rPr>
        <w:t>G</w:t>
      </w:r>
      <w:r w:rsidR="00707E33" w:rsidRPr="00F544A7">
        <w:rPr>
          <w:rFonts w:asciiTheme="minorHAnsi" w:hAnsiTheme="minorHAnsi" w:cstheme="minorHAnsi"/>
          <w:color w:val="auto"/>
        </w:rPr>
        <w:t xml:space="preserve">aussian </w:t>
      </w:r>
      <w:r w:rsidR="001C74D8" w:rsidRPr="00F544A7">
        <w:rPr>
          <w:rFonts w:asciiTheme="minorHAnsi" w:hAnsiTheme="minorHAnsi" w:cstheme="minorHAnsi"/>
          <w:color w:val="auto"/>
        </w:rPr>
        <w:t>function (black mesh)</w:t>
      </w:r>
      <w:r w:rsidR="00E020F1" w:rsidRPr="00F544A7">
        <w:rPr>
          <w:rFonts w:asciiTheme="minorHAnsi" w:hAnsiTheme="minorHAnsi" w:cstheme="minorHAnsi"/>
          <w:color w:val="auto"/>
        </w:rPr>
        <w:t xml:space="preserve">. (B-D) </w:t>
      </w:r>
      <w:r w:rsidR="00750FE2" w:rsidRPr="00F544A7">
        <w:rPr>
          <w:rFonts w:asciiTheme="minorHAnsi" w:hAnsiTheme="minorHAnsi" w:cstheme="minorHAnsi"/>
          <w:color w:val="auto"/>
        </w:rPr>
        <w:t>pH</w:t>
      </w:r>
      <w:r w:rsidR="00F257DD" w:rsidRPr="00F544A7">
        <w:rPr>
          <w:rFonts w:asciiTheme="minorHAnsi" w:hAnsiTheme="minorHAnsi" w:cstheme="minorHAnsi"/>
          <w:color w:val="auto"/>
        </w:rPr>
        <w:t>,</w:t>
      </w:r>
      <w:r w:rsidR="00750FE2" w:rsidRPr="00F544A7">
        <w:rPr>
          <w:rFonts w:asciiTheme="minorHAnsi" w:hAnsiTheme="minorHAnsi" w:cstheme="minorHAnsi"/>
          <w:color w:val="auto"/>
        </w:rPr>
        <w:t xml:space="preserve"> </w:t>
      </w:r>
      <w:r w:rsidR="00F257DD" w:rsidRPr="00F544A7">
        <w:rPr>
          <w:rFonts w:asciiTheme="minorHAnsi" w:hAnsiTheme="minorHAnsi" w:cstheme="minorHAnsi"/>
          <w:color w:val="auto"/>
        </w:rPr>
        <w:t xml:space="preserve">displayed as the median of all vesicles </w:t>
      </w:r>
      <w:r w:rsidR="00750FE2" w:rsidRPr="00F544A7">
        <w:rPr>
          <w:rFonts w:asciiTheme="minorHAnsi" w:hAnsiTheme="minorHAnsi" w:cstheme="minorHAnsi"/>
          <w:color w:val="auto"/>
        </w:rPr>
        <w:t xml:space="preserve">within </w:t>
      </w:r>
      <w:r w:rsidR="00F257DD" w:rsidRPr="00F544A7">
        <w:rPr>
          <w:rFonts w:asciiTheme="minorHAnsi" w:hAnsiTheme="minorHAnsi" w:cstheme="minorHAnsi"/>
          <w:color w:val="auto"/>
        </w:rPr>
        <w:t>single image area</w:t>
      </w:r>
      <w:r w:rsidR="00750FE2" w:rsidRPr="00F544A7">
        <w:rPr>
          <w:rFonts w:asciiTheme="minorHAnsi" w:hAnsiTheme="minorHAnsi" w:cstheme="minorHAnsi"/>
          <w:color w:val="auto"/>
        </w:rPr>
        <w:t xml:space="preserve"> </w:t>
      </w:r>
      <w:r w:rsidR="00F257DD" w:rsidRPr="00F544A7">
        <w:rPr>
          <w:rFonts w:asciiTheme="minorHAnsi" w:hAnsiTheme="minorHAnsi" w:cstheme="minorHAnsi"/>
          <w:color w:val="auto"/>
        </w:rPr>
        <w:t xml:space="preserve">(typically several hundred) at different applied potentials. </w:t>
      </w:r>
      <w:r w:rsidR="00707E33">
        <w:rPr>
          <w:rFonts w:asciiTheme="minorHAnsi" w:hAnsiTheme="minorHAnsi" w:cstheme="minorHAnsi"/>
          <w:color w:val="auto"/>
        </w:rPr>
        <w:t xml:space="preserve">From </w:t>
      </w:r>
      <w:r w:rsidR="00F257DD" w:rsidRPr="00F544A7">
        <w:rPr>
          <w:rFonts w:asciiTheme="minorHAnsi" w:hAnsiTheme="minorHAnsi" w:cstheme="minorHAnsi"/>
          <w:color w:val="auto"/>
        </w:rPr>
        <w:t>0-60 s</w:t>
      </w:r>
      <w:r w:rsidR="00707E33">
        <w:rPr>
          <w:rFonts w:asciiTheme="minorHAnsi" w:hAnsiTheme="minorHAnsi" w:cstheme="minorHAnsi"/>
          <w:color w:val="auto"/>
        </w:rPr>
        <w:t>,</w:t>
      </w:r>
      <w:r w:rsidR="00F257DD" w:rsidRPr="00F544A7">
        <w:rPr>
          <w:rFonts w:asciiTheme="minorHAnsi" w:hAnsiTheme="minorHAnsi" w:cstheme="minorHAnsi"/>
          <w:color w:val="auto"/>
        </w:rPr>
        <w:t xml:space="preserve"> no potential is applied (OCP). Between 60 and 1</w:t>
      </w:r>
      <w:r w:rsidR="00317084" w:rsidRPr="00F544A7">
        <w:rPr>
          <w:rFonts w:asciiTheme="minorHAnsi" w:hAnsiTheme="minorHAnsi" w:cstheme="minorHAnsi"/>
          <w:color w:val="auto"/>
        </w:rPr>
        <w:t>8</w:t>
      </w:r>
      <w:r w:rsidR="00F257DD" w:rsidRPr="00F544A7">
        <w:rPr>
          <w:rFonts w:asciiTheme="minorHAnsi" w:hAnsiTheme="minorHAnsi" w:cstheme="minorHAnsi"/>
          <w:color w:val="auto"/>
        </w:rPr>
        <w:t>0 s (grey zone) different potentials were applied</w:t>
      </w:r>
      <w:r w:rsidR="00E606B2" w:rsidRPr="00F544A7">
        <w:rPr>
          <w:rFonts w:asciiTheme="minorHAnsi" w:hAnsiTheme="minorHAnsi" w:cstheme="minorHAnsi"/>
          <w:color w:val="auto"/>
        </w:rPr>
        <w:t>: 0 V</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(black)</w:t>
      </w:r>
      <w:r w:rsidR="00E606B2" w:rsidRPr="00F544A7">
        <w:rPr>
          <w:rFonts w:asciiTheme="minorHAnsi" w:hAnsiTheme="minorHAnsi" w:cstheme="minorHAnsi"/>
          <w:color w:val="auto"/>
        </w:rPr>
        <w:t xml:space="preserve">, </w:t>
      </w:r>
      <w:r w:rsidR="008B6E09" w:rsidRPr="00F544A7">
        <w:rPr>
          <w:rFonts w:asciiTheme="minorHAnsi" w:hAnsiTheme="minorHAnsi" w:cstheme="minorHAnsi"/>
          <w:color w:val="auto"/>
        </w:rPr>
        <w:t>-0.1 V</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(red)</w:t>
      </w:r>
      <w:r w:rsidR="008B6E09" w:rsidRPr="00F544A7">
        <w:rPr>
          <w:rFonts w:asciiTheme="minorHAnsi" w:hAnsiTheme="minorHAnsi" w:cstheme="minorHAnsi"/>
          <w:color w:val="auto"/>
        </w:rPr>
        <w:t>, -0.2 V</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(green)</w:t>
      </w:r>
      <w:r w:rsidR="008B6E09" w:rsidRPr="00F544A7">
        <w:rPr>
          <w:rFonts w:asciiTheme="minorHAnsi" w:hAnsiTheme="minorHAnsi" w:cstheme="minorHAnsi"/>
          <w:color w:val="auto"/>
        </w:rPr>
        <w:t>, -0.3 V</w:t>
      </w:r>
      <w:r w:rsidR="00707E33">
        <w:rPr>
          <w:rFonts w:asciiTheme="minorHAnsi" w:hAnsiTheme="minorHAnsi" w:cstheme="minorHAnsi"/>
          <w:color w:val="auto"/>
        </w:rPr>
        <w:t xml:space="preserve"> </w:t>
      </w:r>
      <w:r w:rsidR="00707E33" w:rsidRPr="00F544A7">
        <w:rPr>
          <w:rFonts w:asciiTheme="minorHAnsi" w:hAnsiTheme="minorHAnsi" w:cstheme="minorHAnsi"/>
          <w:color w:val="auto"/>
        </w:rPr>
        <w:t>(blue)</w:t>
      </w:r>
      <w:r w:rsidR="008B6E09" w:rsidRPr="00F544A7">
        <w:rPr>
          <w:rFonts w:asciiTheme="minorHAnsi" w:hAnsiTheme="minorHAnsi" w:cstheme="minorHAnsi"/>
          <w:color w:val="auto"/>
        </w:rPr>
        <w:t>.</w:t>
      </w:r>
      <w:r w:rsidR="00451761" w:rsidRPr="00F544A7">
        <w:rPr>
          <w:rFonts w:asciiTheme="minorHAnsi" w:hAnsiTheme="minorHAnsi" w:cstheme="minorHAnsi"/>
          <w:color w:val="auto"/>
        </w:rPr>
        <w:t xml:space="preserve"> </w:t>
      </w:r>
      <w:r w:rsidR="00F257DD" w:rsidRPr="00F544A7">
        <w:rPr>
          <w:rFonts w:asciiTheme="minorHAnsi" w:hAnsiTheme="minorHAnsi" w:cstheme="minorHAnsi"/>
          <w:color w:val="auto"/>
        </w:rPr>
        <w:t>Between 1</w:t>
      </w:r>
      <w:r w:rsidR="00317084" w:rsidRPr="00F544A7">
        <w:rPr>
          <w:rFonts w:asciiTheme="minorHAnsi" w:hAnsiTheme="minorHAnsi" w:cstheme="minorHAnsi"/>
          <w:color w:val="auto"/>
        </w:rPr>
        <w:t>8</w:t>
      </w:r>
      <w:r w:rsidR="00F257DD" w:rsidRPr="00F544A7">
        <w:rPr>
          <w:rFonts w:asciiTheme="minorHAnsi" w:hAnsiTheme="minorHAnsi" w:cstheme="minorHAnsi"/>
          <w:color w:val="auto"/>
        </w:rPr>
        <w:t xml:space="preserve">0 and 300 s, 0.4 V </w:t>
      </w:r>
      <w:r w:rsidR="00F257DD" w:rsidRPr="004956D7">
        <w:rPr>
          <w:rFonts w:asciiTheme="minorHAnsi" w:hAnsiTheme="minorHAnsi" w:cstheme="minorHAnsi"/>
          <w:i/>
          <w:color w:val="auto"/>
        </w:rPr>
        <w:t>vs</w:t>
      </w:r>
      <w:r w:rsidR="00707E33">
        <w:rPr>
          <w:rFonts w:asciiTheme="minorHAnsi" w:hAnsiTheme="minorHAnsi" w:cstheme="minorHAnsi"/>
          <w:color w:val="auto"/>
        </w:rPr>
        <w:t>.</w:t>
      </w:r>
      <w:r w:rsidR="00F257DD" w:rsidRPr="00F544A7">
        <w:rPr>
          <w:rFonts w:asciiTheme="minorHAnsi" w:hAnsiTheme="minorHAnsi" w:cstheme="minorHAnsi"/>
          <w:color w:val="auto"/>
        </w:rPr>
        <w:t xml:space="preserve"> SHE was applied. </w:t>
      </w:r>
      <w:r w:rsidR="00451761" w:rsidRPr="00F544A7">
        <w:rPr>
          <w:rFonts w:asciiTheme="minorHAnsi" w:hAnsiTheme="minorHAnsi" w:cstheme="minorHAnsi"/>
          <w:color w:val="auto"/>
        </w:rPr>
        <w:t xml:space="preserve">The </w:t>
      </w:r>
      <w:r w:rsidR="00F257DD" w:rsidRPr="00F544A7">
        <w:rPr>
          <w:rFonts w:asciiTheme="minorHAnsi" w:hAnsiTheme="minorHAnsi" w:cstheme="minorHAnsi"/>
          <w:color w:val="auto"/>
        </w:rPr>
        <w:t>c</w:t>
      </w:r>
      <w:r w:rsidR="00451761" w:rsidRPr="00F544A7">
        <w:rPr>
          <w:rFonts w:asciiTheme="minorHAnsi" w:hAnsiTheme="minorHAnsi" w:cstheme="minorHAnsi"/>
          <w:color w:val="auto"/>
        </w:rPr>
        <w:t>yt</w:t>
      </w:r>
      <w:r w:rsidR="00F257DD" w:rsidRPr="00F544A7">
        <w:rPr>
          <w:rFonts w:asciiTheme="minorHAnsi" w:hAnsiTheme="minorHAnsi" w:cstheme="minorHAnsi"/>
          <w:color w:val="auto"/>
        </w:rPr>
        <w:t>ochrome</w:t>
      </w:r>
      <w:r w:rsidR="00451761" w:rsidRPr="00F544A7">
        <w:rPr>
          <w:rFonts w:asciiTheme="minorHAnsi" w:hAnsiTheme="minorHAnsi" w:cstheme="minorHAnsi"/>
          <w:color w:val="auto"/>
        </w:rPr>
        <w:t xml:space="preserve"> </w:t>
      </w:r>
      <w:r w:rsidR="00451761" w:rsidRPr="00F544A7">
        <w:rPr>
          <w:rFonts w:asciiTheme="minorHAnsi" w:hAnsiTheme="minorHAnsi" w:cstheme="minorHAnsi"/>
          <w:i/>
          <w:color w:val="auto"/>
        </w:rPr>
        <w:t>bo</w:t>
      </w:r>
      <w:r w:rsidR="00451761" w:rsidRPr="00F544A7">
        <w:rPr>
          <w:rFonts w:asciiTheme="minorHAnsi" w:hAnsiTheme="minorHAnsi" w:cstheme="minorHAnsi"/>
          <w:i/>
          <w:color w:val="auto"/>
          <w:vertAlign w:val="subscript"/>
        </w:rPr>
        <w:t>3</w:t>
      </w:r>
      <w:r w:rsidR="00F257DD" w:rsidRPr="00F544A7">
        <w:rPr>
          <w:rFonts w:asciiTheme="minorHAnsi" w:hAnsiTheme="minorHAnsi" w:cstheme="minorHAnsi"/>
          <w:color w:val="auto"/>
        </w:rPr>
        <w:t xml:space="preserve"> to </w:t>
      </w:r>
      <w:r w:rsidR="00451761" w:rsidRPr="00F544A7">
        <w:rPr>
          <w:rFonts w:asciiTheme="minorHAnsi" w:hAnsiTheme="minorHAnsi" w:cstheme="minorHAnsi"/>
          <w:color w:val="auto"/>
        </w:rPr>
        <w:t>lipid ratio</w:t>
      </w:r>
      <w:r w:rsidR="00221698" w:rsidRPr="00F544A7">
        <w:rPr>
          <w:rFonts w:asciiTheme="minorHAnsi" w:hAnsiTheme="minorHAnsi" w:cstheme="minorHAnsi"/>
          <w:color w:val="auto"/>
        </w:rPr>
        <w:t>s</w:t>
      </w:r>
      <w:r w:rsidR="00451761" w:rsidRPr="00F544A7">
        <w:rPr>
          <w:rFonts w:asciiTheme="minorHAnsi" w:hAnsiTheme="minorHAnsi" w:cstheme="minorHAnsi"/>
          <w:color w:val="auto"/>
        </w:rPr>
        <w:t xml:space="preserve"> w</w:t>
      </w:r>
      <w:r w:rsidR="00221698" w:rsidRPr="00F544A7">
        <w:rPr>
          <w:rFonts w:asciiTheme="minorHAnsi" w:hAnsiTheme="minorHAnsi" w:cstheme="minorHAnsi"/>
          <w:color w:val="auto"/>
        </w:rPr>
        <w:t>ere</w:t>
      </w:r>
      <w:r w:rsidR="00451761" w:rsidRPr="00F544A7">
        <w:rPr>
          <w:rFonts w:asciiTheme="minorHAnsi" w:hAnsiTheme="minorHAnsi" w:cstheme="minorHAnsi"/>
          <w:color w:val="auto"/>
        </w:rPr>
        <w:t xml:space="preserve"> (B) 1.3</w:t>
      </w:r>
      <w:r w:rsidR="0057436A">
        <w:rPr>
          <w:rFonts w:asciiTheme="minorHAnsi" w:hAnsiTheme="minorHAnsi" w:cstheme="minorHAnsi"/>
          <w:color w:val="auto"/>
        </w:rPr>
        <w:t>%</w:t>
      </w:r>
      <w:r w:rsidR="00451761" w:rsidRPr="00F544A7">
        <w:rPr>
          <w:rFonts w:asciiTheme="minorHAnsi" w:hAnsiTheme="minorHAnsi" w:cstheme="minorHAnsi"/>
          <w:color w:val="auto"/>
        </w:rPr>
        <w:t>, (C) 0.1</w:t>
      </w:r>
      <w:r w:rsidR="0057436A">
        <w:rPr>
          <w:rFonts w:asciiTheme="minorHAnsi" w:hAnsiTheme="minorHAnsi" w:cstheme="minorHAnsi"/>
          <w:color w:val="auto"/>
        </w:rPr>
        <w:t>%</w:t>
      </w:r>
      <w:r w:rsidR="00451761" w:rsidRPr="00F544A7">
        <w:rPr>
          <w:rFonts w:asciiTheme="minorHAnsi" w:hAnsiTheme="minorHAnsi" w:cstheme="minorHAnsi"/>
          <w:color w:val="auto"/>
        </w:rPr>
        <w:t xml:space="preserve">, (D) </w:t>
      </w:r>
      <w:r w:rsidR="007D1F75" w:rsidRPr="00F544A7">
        <w:rPr>
          <w:rFonts w:asciiTheme="minorHAnsi" w:hAnsiTheme="minorHAnsi" w:cstheme="minorHAnsi"/>
          <w:color w:val="auto"/>
        </w:rPr>
        <w:t>0</w:t>
      </w:r>
      <w:r w:rsidR="0057436A">
        <w:rPr>
          <w:rFonts w:asciiTheme="minorHAnsi" w:hAnsiTheme="minorHAnsi" w:cstheme="minorHAnsi"/>
          <w:color w:val="auto"/>
        </w:rPr>
        <w:t>%</w:t>
      </w:r>
      <w:r w:rsidR="007D1F75" w:rsidRPr="00F544A7">
        <w:rPr>
          <w:rFonts w:asciiTheme="minorHAnsi" w:hAnsiTheme="minorHAnsi" w:cstheme="minorHAnsi"/>
          <w:color w:val="auto"/>
        </w:rPr>
        <w:t xml:space="preserve">. </w:t>
      </w:r>
      <w:r w:rsidR="00F257DD" w:rsidRPr="00F544A7">
        <w:rPr>
          <w:rFonts w:asciiTheme="minorHAnsi" w:hAnsiTheme="minorHAnsi" w:cstheme="minorHAnsi"/>
          <w:color w:val="auto"/>
        </w:rPr>
        <w:t>The traces are offset for clarity.</w:t>
      </w:r>
    </w:p>
    <w:p w14:paraId="0D766565" w14:textId="77777777" w:rsidR="00214414" w:rsidRPr="00F544A7" w:rsidRDefault="00214414" w:rsidP="004956D7">
      <w:pPr>
        <w:rPr>
          <w:rFonts w:asciiTheme="minorHAnsi" w:hAnsiTheme="minorHAnsi" w:cstheme="minorHAnsi"/>
          <w:color w:val="auto"/>
        </w:rPr>
      </w:pPr>
    </w:p>
    <w:p w14:paraId="1DAD91E9" w14:textId="0311F25C" w:rsidR="00CC51F7" w:rsidRPr="00F544A7" w:rsidRDefault="00004FD7" w:rsidP="004956D7">
      <w:pPr>
        <w:rPr>
          <w:rFonts w:asciiTheme="minorHAnsi" w:hAnsiTheme="minorHAnsi" w:cstheme="minorHAnsi"/>
          <w:color w:val="auto"/>
        </w:rPr>
      </w:pPr>
      <w:r w:rsidRPr="00F544A7">
        <w:rPr>
          <w:rFonts w:asciiTheme="minorHAnsi" w:hAnsiTheme="minorHAnsi" w:cstheme="minorHAnsi"/>
          <w:b/>
          <w:color w:val="auto"/>
        </w:rPr>
        <w:t xml:space="preserve">Figure </w:t>
      </w:r>
      <w:r w:rsidR="00F257DD" w:rsidRPr="00F544A7">
        <w:rPr>
          <w:rFonts w:asciiTheme="minorHAnsi" w:hAnsiTheme="minorHAnsi" w:cstheme="minorHAnsi"/>
          <w:b/>
          <w:color w:val="auto"/>
        </w:rPr>
        <w:t>5</w:t>
      </w:r>
      <w:r w:rsidR="00513096" w:rsidRPr="00F544A7">
        <w:rPr>
          <w:rFonts w:asciiTheme="minorHAnsi" w:hAnsiTheme="minorHAnsi" w:cstheme="minorHAnsi"/>
          <w:color w:val="auto"/>
        </w:rPr>
        <w:t>:</w:t>
      </w:r>
      <w:r w:rsidRPr="00F544A7">
        <w:rPr>
          <w:rFonts w:asciiTheme="minorHAnsi" w:hAnsiTheme="minorHAnsi" w:cstheme="minorHAnsi"/>
          <w:color w:val="auto"/>
        </w:rPr>
        <w:t xml:space="preserve"> </w:t>
      </w:r>
      <w:r w:rsidR="00DD488A" w:rsidRPr="00C74C46">
        <w:rPr>
          <w:rFonts w:asciiTheme="minorHAnsi" w:hAnsiTheme="minorHAnsi" w:cstheme="minorHAnsi"/>
          <w:b/>
          <w:color w:val="auto"/>
        </w:rPr>
        <w:t>pH traces of liposomes containing 1.3% of enzyme.</w:t>
      </w:r>
      <w:r w:rsidR="00DD488A">
        <w:rPr>
          <w:rFonts w:asciiTheme="minorHAnsi" w:hAnsiTheme="minorHAnsi" w:cstheme="minorHAnsi"/>
          <w:color w:val="auto"/>
        </w:rPr>
        <w:t xml:space="preserve"> </w:t>
      </w:r>
      <w:r w:rsidR="00CC51F7" w:rsidRPr="00F544A7">
        <w:rPr>
          <w:rFonts w:asciiTheme="minorHAnsi" w:hAnsiTheme="minorHAnsi" w:cstheme="minorHAnsi"/>
          <w:color w:val="auto"/>
        </w:rPr>
        <w:t xml:space="preserve">Traces of pH change of 72 single liposomes, randomly selected, containing cytochrome </w:t>
      </w:r>
      <w:r w:rsidR="00CC51F7" w:rsidRPr="00F544A7">
        <w:rPr>
          <w:rFonts w:asciiTheme="minorHAnsi" w:hAnsiTheme="minorHAnsi" w:cstheme="minorHAnsi"/>
          <w:i/>
          <w:color w:val="auto"/>
        </w:rPr>
        <w:t>bo</w:t>
      </w:r>
      <w:r w:rsidR="00CC51F7" w:rsidRPr="00F544A7">
        <w:rPr>
          <w:rFonts w:asciiTheme="minorHAnsi" w:hAnsiTheme="minorHAnsi" w:cstheme="minorHAnsi"/>
          <w:i/>
          <w:color w:val="auto"/>
          <w:vertAlign w:val="subscript"/>
        </w:rPr>
        <w:t>3</w:t>
      </w:r>
      <w:r w:rsidR="00CC51F7" w:rsidRPr="00F544A7">
        <w:rPr>
          <w:rFonts w:asciiTheme="minorHAnsi" w:hAnsiTheme="minorHAnsi" w:cstheme="minorHAnsi"/>
          <w:color w:val="auto"/>
        </w:rPr>
        <w:t xml:space="preserve"> (1.3% w/w) measured and </w:t>
      </w:r>
      <w:r w:rsidR="001F65D8" w:rsidRPr="00F544A7">
        <w:rPr>
          <w:rFonts w:asciiTheme="minorHAnsi" w:hAnsiTheme="minorHAnsi" w:cstheme="minorHAnsi"/>
          <w:color w:val="auto"/>
        </w:rPr>
        <w:t>analyzed</w:t>
      </w:r>
      <w:r w:rsidR="00CC51F7" w:rsidRPr="00F544A7">
        <w:rPr>
          <w:rFonts w:asciiTheme="minorHAnsi" w:hAnsiTheme="minorHAnsi" w:cstheme="minorHAnsi"/>
          <w:color w:val="auto"/>
        </w:rPr>
        <w:t xml:space="preserve"> during one experiment. </w:t>
      </w:r>
      <w:r w:rsidR="00530A2B">
        <w:rPr>
          <w:rFonts w:asciiTheme="minorHAnsi" w:hAnsiTheme="minorHAnsi" w:cstheme="minorHAnsi"/>
          <w:color w:val="auto"/>
        </w:rPr>
        <w:t xml:space="preserve">From </w:t>
      </w:r>
      <w:r w:rsidR="00CC51F7" w:rsidRPr="00F544A7">
        <w:rPr>
          <w:rFonts w:asciiTheme="minorHAnsi" w:hAnsiTheme="minorHAnsi" w:cstheme="minorHAnsi"/>
          <w:color w:val="auto"/>
        </w:rPr>
        <w:t>0-60 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no potential is applied (OCP); between 60 and 1</w:t>
      </w:r>
      <w:r w:rsidR="00317084" w:rsidRPr="00F544A7">
        <w:rPr>
          <w:rFonts w:asciiTheme="minorHAnsi" w:hAnsiTheme="minorHAnsi" w:cstheme="minorHAnsi"/>
          <w:color w:val="auto"/>
        </w:rPr>
        <w:t>8</w:t>
      </w:r>
      <w:r w:rsidR="00CC51F7" w:rsidRPr="00F544A7">
        <w:rPr>
          <w:rFonts w:asciiTheme="minorHAnsi" w:hAnsiTheme="minorHAnsi" w:cstheme="minorHAnsi"/>
          <w:color w:val="auto"/>
        </w:rPr>
        <w:t xml:space="preserve">0 s (grey zone) -0.2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between 1</w:t>
      </w:r>
      <w:r w:rsidR="00317084" w:rsidRPr="00F544A7">
        <w:rPr>
          <w:rFonts w:asciiTheme="minorHAnsi" w:hAnsiTheme="minorHAnsi" w:cstheme="minorHAnsi"/>
          <w:color w:val="auto"/>
        </w:rPr>
        <w:t>8</w:t>
      </w:r>
      <w:r w:rsidR="00CC51F7" w:rsidRPr="00F544A7">
        <w:rPr>
          <w:rFonts w:asciiTheme="minorHAnsi" w:hAnsiTheme="minorHAnsi" w:cstheme="minorHAnsi"/>
          <w:color w:val="auto"/>
        </w:rPr>
        <w:t xml:space="preserve">0 and 300 s, 0.4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was applied.</w:t>
      </w:r>
    </w:p>
    <w:p w14:paraId="1413588F" w14:textId="77777777" w:rsidR="00214414" w:rsidRPr="00F544A7" w:rsidRDefault="00214414" w:rsidP="004956D7">
      <w:pPr>
        <w:rPr>
          <w:rFonts w:asciiTheme="minorHAnsi" w:hAnsiTheme="minorHAnsi" w:cstheme="minorHAnsi"/>
          <w:color w:val="auto"/>
        </w:rPr>
      </w:pPr>
    </w:p>
    <w:p w14:paraId="6CB74111" w14:textId="5851C6F9" w:rsidR="00CC51F7" w:rsidRPr="00F544A7" w:rsidRDefault="00004FD7" w:rsidP="004956D7">
      <w:pPr>
        <w:rPr>
          <w:rFonts w:asciiTheme="minorHAnsi" w:hAnsiTheme="minorHAnsi" w:cstheme="minorHAnsi"/>
          <w:color w:val="auto"/>
        </w:rPr>
      </w:pPr>
      <w:r w:rsidRPr="00F544A7">
        <w:rPr>
          <w:rFonts w:asciiTheme="minorHAnsi" w:hAnsiTheme="minorHAnsi" w:cstheme="minorHAnsi"/>
          <w:b/>
          <w:color w:val="auto"/>
        </w:rPr>
        <w:t xml:space="preserve">Figure </w:t>
      </w:r>
      <w:r w:rsidR="00F257DD" w:rsidRPr="00F544A7">
        <w:rPr>
          <w:rFonts w:asciiTheme="minorHAnsi" w:hAnsiTheme="minorHAnsi" w:cstheme="minorHAnsi"/>
          <w:b/>
          <w:color w:val="auto"/>
        </w:rPr>
        <w:t>6</w:t>
      </w:r>
      <w:r w:rsidR="00513096" w:rsidRPr="00F544A7">
        <w:rPr>
          <w:rFonts w:asciiTheme="minorHAnsi" w:hAnsiTheme="minorHAnsi" w:cstheme="minorHAnsi"/>
          <w:color w:val="auto"/>
        </w:rPr>
        <w:t>:</w:t>
      </w:r>
      <w:r w:rsidRPr="00F544A7">
        <w:rPr>
          <w:rFonts w:asciiTheme="minorHAnsi" w:hAnsiTheme="minorHAnsi" w:cstheme="minorHAnsi"/>
          <w:color w:val="auto"/>
        </w:rPr>
        <w:t xml:space="preserve"> </w:t>
      </w:r>
      <w:r w:rsidR="00DD488A" w:rsidRPr="0060562A">
        <w:rPr>
          <w:rFonts w:asciiTheme="minorHAnsi" w:hAnsiTheme="minorHAnsi" w:cstheme="minorHAnsi"/>
          <w:b/>
          <w:color w:val="auto"/>
        </w:rPr>
        <w:t xml:space="preserve">pH traces of liposomes containing </w:t>
      </w:r>
      <w:r w:rsidR="00DD488A">
        <w:rPr>
          <w:rFonts w:asciiTheme="minorHAnsi" w:hAnsiTheme="minorHAnsi" w:cstheme="minorHAnsi"/>
          <w:b/>
          <w:color w:val="auto"/>
        </w:rPr>
        <w:t>0.1</w:t>
      </w:r>
      <w:r w:rsidR="00DD488A" w:rsidRPr="0060562A">
        <w:rPr>
          <w:rFonts w:asciiTheme="minorHAnsi" w:hAnsiTheme="minorHAnsi" w:cstheme="minorHAnsi"/>
          <w:b/>
          <w:color w:val="auto"/>
        </w:rPr>
        <w:t>% of enzyme.</w:t>
      </w:r>
      <w:r w:rsidR="00DD488A">
        <w:rPr>
          <w:rFonts w:asciiTheme="minorHAnsi" w:hAnsiTheme="minorHAnsi" w:cstheme="minorHAnsi"/>
          <w:color w:val="auto"/>
        </w:rPr>
        <w:t xml:space="preserve"> </w:t>
      </w:r>
      <w:r w:rsidR="003E1312" w:rsidRPr="00F544A7">
        <w:rPr>
          <w:rFonts w:asciiTheme="minorHAnsi" w:hAnsiTheme="minorHAnsi" w:cstheme="minorHAnsi"/>
          <w:color w:val="auto"/>
        </w:rPr>
        <w:t>Traces of pH change of 72 single liposomes</w:t>
      </w:r>
      <w:r w:rsidR="00F257DD" w:rsidRPr="00F544A7">
        <w:rPr>
          <w:rFonts w:asciiTheme="minorHAnsi" w:hAnsiTheme="minorHAnsi" w:cstheme="minorHAnsi"/>
          <w:color w:val="auto"/>
        </w:rPr>
        <w:t>, randomly selected,</w:t>
      </w:r>
      <w:r w:rsidR="003E1312" w:rsidRPr="00F544A7">
        <w:rPr>
          <w:rFonts w:asciiTheme="minorHAnsi" w:hAnsiTheme="minorHAnsi" w:cstheme="minorHAnsi"/>
          <w:color w:val="auto"/>
        </w:rPr>
        <w:t xml:space="preserve"> containing </w:t>
      </w:r>
      <w:r w:rsidR="00CC51F7" w:rsidRPr="00F544A7">
        <w:rPr>
          <w:rFonts w:asciiTheme="minorHAnsi" w:hAnsiTheme="minorHAnsi" w:cstheme="minorHAnsi"/>
          <w:color w:val="auto"/>
        </w:rPr>
        <w:t>c</w:t>
      </w:r>
      <w:r w:rsidR="003E1312" w:rsidRPr="00F544A7">
        <w:rPr>
          <w:rFonts w:asciiTheme="minorHAnsi" w:hAnsiTheme="minorHAnsi" w:cstheme="minorHAnsi"/>
          <w:color w:val="auto"/>
        </w:rPr>
        <w:t>yt</w:t>
      </w:r>
      <w:r w:rsidR="00CC51F7" w:rsidRPr="00F544A7">
        <w:rPr>
          <w:rFonts w:asciiTheme="minorHAnsi" w:hAnsiTheme="minorHAnsi" w:cstheme="minorHAnsi"/>
          <w:color w:val="auto"/>
        </w:rPr>
        <w:t>ochrome</w:t>
      </w:r>
      <w:r w:rsidR="003E1312" w:rsidRPr="00F544A7">
        <w:rPr>
          <w:rFonts w:asciiTheme="minorHAnsi" w:hAnsiTheme="minorHAnsi" w:cstheme="minorHAnsi"/>
          <w:color w:val="auto"/>
        </w:rPr>
        <w:t xml:space="preserve"> </w:t>
      </w:r>
      <w:r w:rsidR="003E1312" w:rsidRPr="00F544A7">
        <w:rPr>
          <w:rFonts w:asciiTheme="minorHAnsi" w:hAnsiTheme="minorHAnsi" w:cstheme="minorHAnsi"/>
          <w:i/>
          <w:color w:val="auto"/>
        </w:rPr>
        <w:t>bo</w:t>
      </w:r>
      <w:r w:rsidR="003E1312" w:rsidRPr="00F544A7">
        <w:rPr>
          <w:rFonts w:asciiTheme="minorHAnsi" w:hAnsiTheme="minorHAnsi" w:cstheme="minorHAnsi"/>
          <w:i/>
          <w:color w:val="auto"/>
          <w:vertAlign w:val="subscript"/>
        </w:rPr>
        <w:t>3</w:t>
      </w:r>
      <w:r w:rsidR="003E1312" w:rsidRPr="00F544A7">
        <w:rPr>
          <w:rFonts w:asciiTheme="minorHAnsi" w:hAnsiTheme="minorHAnsi" w:cstheme="minorHAnsi"/>
          <w:color w:val="auto"/>
        </w:rPr>
        <w:t xml:space="preserve"> </w:t>
      </w:r>
      <w:r w:rsidR="00CC51F7" w:rsidRPr="00F544A7">
        <w:rPr>
          <w:rFonts w:asciiTheme="minorHAnsi" w:hAnsiTheme="minorHAnsi" w:cstheme="minorHAnsi"/>
          <w:color w:val="auto"/>
        </w:rPr>
        <w:t xml:space="preserve">(0.1% w/w) </w:t>
      </w:r>
      <w:r w:rsidR="003E1312" w:rsidRPr="00F544A7">
        <w:rPr>
          <w:rFonts w:asciiTheme="minorHAnsi" w:hAnsiTheme="minorHAnsi" w:cstheme="minorHAnsi"/>
          <w:color w:val="auto"/>
        </w:rPr>
        <w:t xml:space="preserve">measured and </w:t>
      </w:r>
      <w:r w:rsidR="001F65D8" w:rsidRPr="00F544A7">
        <w:rPr>
          <w:rFonts w:asciiTheme="minorHAnsi" w:hAnsiTheme="minorHAnsi" w:cstheme="minorHAnsi"/>
          <w:color w:val="auto"/>
        </w:rPr>
        <w:t>analyzed</w:t>
      </w:r>
      <w:r w:rsidR="003E1312" w:rsidRPr="00F544A7">
        <w:rPr>
          <w:rFonts w:asciiTheme="minorHAnsi" w:hAnsiTheme="minorHAnsi" w:cstheme="minorHAnsi"/>
          <w:color w:val="auto"/>
        </w:rPr>
        <w:t xml:space="preserve"> during one experiment. </w:t>
      </w:r>
      <w:r w:rsidR="00530A2B">
        <w:rPr>
          <w:rFonts w:asciiTheme="minorHAnsi" w:hAnsiTheme="minorHAnsi" w:cstheme="minorHAnsi"/>
          <w:color w:val="auto"/>
        </w:rPr>
        <w:t xml:space="preserve">From </w:t>
      </w:r>
      <w:r w:rsidR="00CC51F7" w:rsidRPr="00F544A7">
        <w:rPr>
          <w:rFonts w:asciiTheme="minorHAnsi" w:hAnsiTheme="minorHAnsi" w:cstheme="minorHAnsi"/>
          <w:color w:val="auto"/>
        </w:rPr>
        <w:t>0-60 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no potential is applied (OCP); between 60 and 1</w:t>
      </w:r>
      <w:r w:rsidR="005E37B7" w:rsidRPr="00F544A7">
        <w:rPr>
          <w:rFonts w:asciiTheme="minorHAnsi" w:hAnsiTheme="minorHAnsi" w:cstheme="minorHAnsi"/>
          <w:color w:val="auto"/>
        </w:rPr>
        <w:t>8</w:t>
      </w:r>
      <w:r w:rsidR="00CC51F7" w:rsidRPr="00F544A7">
        <w:rPr>
          <w:rFonts w:asciiTheme="minorHAnsi" w:hAnsiTheme="minorHAnsi" w:cstheme="minorHAnsi"/>
          <w:color w:val="auto"/>
        </w:rPr>
        <w:t xml:space="preserve">0 s (grey zone) -0.2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between 1</w:t>
      </w:r>
      <w:r w:rsidR="005E37B7" w:rsidRPr="00F544A7">
        <w:rPr>
          <w:rFonts w:asciiTheme="minorHAnsi" w:hAnsiTheme="minorHAnsi" w:cstheme="minorHAnsi"/>
          <w:color w:val="auto"/>
        </w:rPr>
        <w:t>8</w:t>
      </w:r>
      <w:r w:rsidR="00CC51F7" w:rsidRPr="00F544A7">
        <w:rPr>
          <w:rFonts w:asciiTheme="minorHAnsi" w:hAnsiTheme="minorHAnsi" w:cstheme="minorHAnsi"/>
          <w:color w:val="auto"/>
        </w:rPr>
        <w:t xml:space="preserve">0 and 300 s, 0.4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was applied.</w:t>
      </w:r>
    </w:p>
    <w:p w14:paraId="3D840713" w14:textId="77777777" w:rsidR="00214414" w:rsidRPr="00F544A7" w:rsidRDefault="00214414" w:rsidP="004956D7">
      <w:pPr>
        <w:rPr>
          <w:rFonts w:asciiTheme="minorHAnsi" w:hAnsiTheme="minorHAnsi" w:cstheme="minorHAnsi"/>
          <w:color w:val="auto"/>
        </w:rPr>
      </w:pPr>
    </w:p>
    <w:p w14:paraId="6DC787E9" w14:textId="5FDBCE2F" w:rsidR="003E1312" w:rsidRPr="00F544A7" w:rsidRDefault="003E1312" w:rsidP="004956D7">
      <w:pPr>
        <w:rPr>
          <w:rFonts w:asciiTheme="minorHAnsi" w:hAnsiTheme="minorHAnsi" w:cstheme="minorHAnsi"/>
          <w:color w:val="auto"/>
        </w:rPr>
      </w:pPr>
      <w:r w:rsidRPr="00F544A7">
        <w:rPr>
          <w:rFonts w:asciiTheme="minorHAnsi" w:hAnsiTheme="minorHAnsi" w:cstheme="minorHAnsi"/>
          <w:b/>
          <w:color w:val="auto"/>
        </w:rPr>
        <w:t xml:space="preserve">Figure </w:t>
      </w:r>
      <w:r w:rsidR="00F257DD" w:rsidRPr="00F544A7">
        <w:rPr>
          <w:rFonts w:asciiTheme="minorHAnsi" w:hAnsiTheme="minorHAnsi" w:cstheme="minorHAnsi"/>
          <w:b/>
          <w:color w:val="auto"/>
        </w:rPr>
        <w:t>7</w:t>
      </w:r>
      <w:r w:rsidR="00513096" w:rsidRPr="00F544A7">
        <w:rPr>
          <w:rFonts w:asciiTheme="minorHAnsi" w:hAnsiTheme="minorHAnsi" w:cstheme="minorHAnsi"/>
          <w:color w:val="auto"/>
        </w:rPr>
        <w:t>:</w:t>
      </w:r>
      <w:r w:rsidRPr="00F544A7">
        <w:rPr>
          <w:rFonts w:asciiTheme="minorHAnsi" w:hAnsiTheme="minorHAnsi" w:cstheme="minorHAnsi"/>
          <w:color w:val="auto"/>
        </w:rPr>
        <w:t xml:space="preserve"> </w:t>
      </w:r>
      <w:r w:rsidR="00DD488A" w:rsidRPr="0060562A">
        <w:rPr>
          <w:rFonts w:asciiTheme="minorHAnsi" w:hAnsiTheme="minorHAnsi" w:cstheme="minorHAnsi"/>
          <w:b/>
          <w:color w:val="auto"/>
        </w:rPr>
        <w:t xml:space="preserve">pH traces of liposomes </w:t>
      </w:r>
      <w:r w:rsidR="00DD488A">
        <w:rPr>
          <w:rFonts w:asciiTheme="minorHAnsi" w:hAnsiTheme="minorHAnsi" w:cstheme="minorHAnsi"/>
          <w:b/>
          <w:color w:val="auto"/>
        </w:rPr>
        <w:t>without</w:t>
      </w:r>
      <w:r w:rsidR="00DD488A" w:rsidRPr="0060562A">
        <w:rPr>
          <w:rFonts w:asciiTheme="minorHAnsi" w:hAnsiTheme="minorHAnsi" w:cstheme="minorHAnsi"/>
          <w:b/>
          <w:color w:val="auto"/>
        </w:rPr>
        <w:t xml:space="preserve"> enzyme.</w:t>
      </w:r>
      <w:r w:rsidR="00DD488A">
        <w:rPr>
          <w:rFonts w:asciiTheme="minorHAnsi" w:hAnsiTheme="minorHAnsi" w:cstheme="minorHAnsi"/>
          <w:color w:val="auto"/>
        </w:rPr>
        <w:t xml:space="preserve"> </w:t>
      </w:r>
      <w:r w:rsidR="00CC51F7" w:rsidRPr="00F544A7">
        <w:rPr>
          <w:rFonts w:asciiTheme="minorHAnsi" w:hAnsiTheme="minorHAnsi" w:cstheme="minorHAnsi"/>
          <w:color w:val="auto"/>
        </w:rPr>
        <w:t xml:space="preserve">Traces of pH change of 72 single liposomes, randomly selected, without cytochrome </w:t>
      </w:r>
      <w:r w:rsidR="00CC51F7" w:rsidRPr="00F544A7">
        <w:rPr>
          <w:rFonts w:asciiTheme="minorHAnsi" w:hAnsiTheme="minorHAnsi" w:cstheme="minorHAnsi"/>
          <w:i/>
          <w:color w:val="auto"/>
        </w:rPr>
        <w:t>bo</w:t>
      </w:r>
      <w:r w:rsidR="00CC51F7" w:rsidRPr="00F544A7">
        <w:rPr>
          <w:rFonts w:asciiTheme="minorHAnsi" w:hAnsiTheme="minorHAnsi" w:cstheme="minorHAnsi"/>
          <w:i/>
          <w:color w:val="auto"/>
          <w:vertAlign w:val="subscript"/>
        </w:rPr>
        <w:t>3</w:t>
      </w:r>
      <w:r w:rsidR="00CC51F7" w:rsidRPr="00F544A7">
        <w:rPr>
          <w:rFonts w:asciiTheme="minorHAnsi" w:hAnsiTheme="minorHAnsi" w:cstheme="minorHAnsi"/>
          <w:color w:val="auto"/>
        </w:rPr>
        <w:t xml:space="preserve"> measured and </w:t>
      </w:r>
      <w:r w:rsidR="001F65D8" w:rsidRPr="00F544A7">
        <w:rPr>
          <w:rFonts w:asciiTheme="minorHAnsi" w:hAnsiTheme="minorHAnsi" w:cstheme="minorHAnsi"/>
          <w:color w:val="auto"/>
        </w:rPr>
        <w:t>analyzed</w:t>
      </w:r>
      <w:r w:rsidR="00CC51F7" w:rsidRPr="00F544A7">
        <w:rPr>
          <w:rFonts w:asciiTheme="minorHAnsi" w:hAnsiTheme="minorHAnsi" w:cstheme="minorHAnsi"/>
          <w:color w:val="auto"/>
        </w:rPr>
        <w:t xml:space="preserve"> during one experiment. </w:t>
      </w:r>
      <w:r w:rsidR="00530A2B">
        <w:rPr>
          <w:rFonts w:asciiTheme="minorHAnsi" w:hAnsiTheme="minorHAnsi" w:cstheme="minorHAnsi"/>
          <w:color w:val="auto"/>
        </w:rPr>
        <w:t xml:space="preserve">From </w:t>
      </w:r>
      <w:r w:rsidR="00CC51F7" w:rsidRPr="00F544A7">
        <w:rPr>
          <w:rFonts w:asciiTheme="minorHAnsi" w:hAnsiTheme="minorHAnsi" w:cstheme="minorHAnsi"/>
          <w:color w:val="auto"/>
        </w:rPr>
        <w:t>0-60 s: no potential is applied (OCP); between 60 and 1</w:t>
      </w:r>
      <w:r w:rsidR="005E37B7" w:rsidRPr="00F544A7">
        <w:rPr>
          <w:rFonts w:asciiTheme="minorHAnsi" w:hAnsiTheme="minorHAnsi" w:cstheme="minorHAnsi"/>
          <w:color w:val="auto"/>
        </w:rPr>
        <w:t>8</w:t>
      </w:r>
      <w:r w:rsidR="00CC51F7" w:rsidRPr="00F544A7">
        <w:rPr>
          <w:rFonts w:asciiTheme="minorHAnsi" w:hAnsiTheme="minorHAnsi" w:cstheme="minorHAnsi"/>
          <w:color w:val="auto"/>
        </w:rPr>
        <w:t xml:space="preserve">0 s (grey zone) -0.2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between 1</w:t>
      </w:r>
      <w:r w:rsidR="005E37B7" w:rsidRPr="00F544A7">
        <w:rPr>
          <w:rFonts w:asciiTheme="minorHAnsi" w:hAnsiTheme="minorHAnsi" w:cstheme="minorHAnsi"/>
          <w:color w:val="auto"/>
        </w:rPr>
        <w:t>8</w:t>
      </w:r>
      <w:r w:rsidR="00CC51F7" w:rsidRPr="00F544A7">
        <w:rPr>
          <w:rFonts w:asciiTheme="minorHAnsi" w:hAnsiTheme="minorHAnsi" w:cstheme="minorHAnsi"/>
          <w:color w:val="auto"/>
        </w:rPr>
        <w:t xml:space="preserve">0 and 300 s, 0.4 V </w:t>
      </w:r>
      <w:r w:rsidR="00530A2B" w:rsidRPr="00232EDB">
        <w:rPr>
          <w:rFonts w:asciiTheme="minorHAnsi" w:hAnsiTheme="minorHAnsi" w:cstheme="minorHAnsi"/>
          <w:i/>
          <w:color w:val="auto"/>
        </w:rPr>
        <w:t>vs</w:t>
      </w:r>
      <w:r w:rsidR="00530A2B">
        <w:rPr>
          <w:rFonts w:asciiTheme="minorHAnsi" w:hAnsiTheme="minorHAnsi" w:cstheme="minorHAnsi"/>
          <w:color w:val="auto"/>
        </w:rPr>
        <w:t>.</w:t>
      </w:r>
      <w:r w:rsidR="00530A2B" w:rsidRPr="00F544A7">
        <w:rPr>
          <w:rFonts w:asciiTheme="minorHAnsi" w:hAnsiTheme="minorHAnsi" w:cstheme="minorHAnsi"/>
          <w:color w:val="auto"/>
        </w:rPr>
        <w:t xml:space="preserve"> </w:t>
      </w:r>
      <w:r w:rsidR="00CC51F7" w:rsidRPr="00F544A7">
        <w:rPr>
          <w:rFonts w:asciiTheme="minorHAnsi" w:hAnsiTheme="minorHAnsi" w:cstheme="minorHAnsi"/>
          <w:color w:val="auto"/>
        </w:rPr>
        <w:t>SHE was applied.</w:t>
      </w:r>
    </w:p>
    <w:p w14:paraId="767EAC1A" w14:textId="77777777" w:rsidR="00214414" w:rsidRPr="00F544A7" w:rsidRDefault="00214414" w:rsidP="004956D7">
      <w:pPr>
        <w:rPr>
          <w:rFonts w:asciiTheme="minorHAnsi" w:hAnsiTheme="minorHAnsi" w:cstheme="minorHAnsi"/>
          <w:color w:val="auto"/>
        </w:rPr>
      </w:pPr>
    </w:p>
    <w:p w14:paraId="01BCBE6B" w14:textId="5E9D4380" w:rsidR="00F257DD" w:rsidRPr="00F544A7" w:rsidRDefault="00F257DD" w:rsidP="004956D7">
      <w:pPr>
        <w:rPr>
          <w:rFonts w:asciiTheme="minorHAnsi" w:hAnsiTheme="minorHAnsi" w:cstheme="minorHAnsi"/>
          <w:color w:val="auto"/>
        </w:rPr>
      </w:pPr>
      <w:r w:rsidRPr="00F544A7">
        <w:rPr>
          <w:rFonts w:asciiTheme="minorHAnsi" w:hAnsiTheme="minorHAnsi" w:cstheme="minorHAnsi"/>
          <w:b/>
          <w:color w:val="auto"/>
        </w:rPr>
        <w:t>Movie 1</w:t>
      </w:r>
      <w:r w:rsidR="00513096" w:rsidRPr="00F544A7">
        <w:rPr>
          <w:rFonts w:asciiTheme="minorHAnsi" w:hAnsiTheme="minorHAnsi" w:cstheme="minorHAnsi"/>
          <w:color w:val="auto"/>
        </w:rPr>
        <w:t>:</w:t>
      </w:r>
      <w:r w:rsidRPr="00F544A7">
        <w:rPr>
          <w:rFonts w:asciiTheme="minorHAnsi" w:hAnsiTheme="minorHAnsi" w:cstheme="minorHAnsi"/>
          <w:color w:val="auto"/>
        </w:rPr>
        <w:t xml:space="preserve"> </w:t>
      </w:r>
      <w:r w:rsidR="00DD488A" w:rsidRPr="00C74C46">
        <w:rPr>
          <w:rFonts w:asciiTheme="minorHAnsi" w:hAnsiTheme="minorHAnsi" w:cstheme="minorHAnsi"/>
          <w:b/>
          <w:color w:val="auto"/>
        </w:rPr>
        <w:t>Animation of single liposome pH change.</w:t>
      </w:r>
      <w:r w:rsidR="00DD488A">
        <w:rPr>
          <w:rFonts w:asciiTheme="minorHAnsi" w:hAnsiTheme="minorHAnsi" w:cstheme="minorHAnsi"/>
          <w:color w:val="auto"/>
        </w:rPr>
        <w:t xml:space="preserve"> </w:t>
      </w:r>
      <w:r w:rsidRPr="00F544A7">
        <w:rPr>
          <w:rFonts w:asciiTheme="minorHAnsi" w:hAnsiTheme="minorHAnsi" w:cstheme="minorHAnsi"/>
          <w:color w:val="auto"/>
        </w:rPr>
        <w:t>(top panel) Change of a liposome fluorescence on two HPTS channels (shown as 3D-surface plot of the corresponding area) during 300 s of the experiment. The reductive potential was applied between 60</w:t>
      </w:r>
      <w:r w:rsidR="001F65D8">
        <w:rPr>
          <w:rFonts w:asciiTheme="minorHAnsi" w:hAnsiTheme="minorHAnsi" w:cstheme="minorHAnsi"/>
          <w:color w:val="auto"/>
        </w:rPr>
        <w:t xml:space="preserve"> </w:t>
      </w:r>
      <w:r w:rsidRPr="00F544A7">
        <w:rPr>
          <w:rFonts w:asciiTheme="minorHAnsi" w:hAnsiTheme="minorHAnsi" w:cstheme="minorHAnsi"/>
          <w:color w:val="auto"/>
        </w:rPr>
        <w:t>s and 180</w:t>
      </w:r>
      <w:r w:rsidR="001F65D8">
        <w:rPr>
          <w:rFonts w:asciiTheme="minorHAnsi" w:hAnsiTheme="minorHAnsi" w:cstheme="minorHAnsi"/>
          <w:color w:val="auto"/>
        </w:rPr>
        <w:t xml:space="preserve"> </w:t>
      </w:r>
      <w:r w:rsidRPr="00F544A7">
        <w:rPr>
          <w:rFonts w:asciiTheme="minorHAnsi" w:hAnsiTheme="minorHAnsi" w:cstheme="minorHAnsi"/>
          <w:color w:val="auto"/>
        </w:rPr>
        <w:t xml:space="preserve">s. (bottom panel) Corresponding plot of volumetric intensity ratio of two HPTS channels versus time. The zone of reductive potential application is shaded in grey. </w:t>
      </w:r>
    </w:p>
    <w:p w14:paraId="75182EC3" w14:textId="77777777" w:rsidR="00B32616" w:rsidRPr="00F544A7" w:rsidRDefault="00B32616" w:rsidP="004956D7">
      <w:pPr>
        <w:rPr>
          <w:rFonts w:asciiTheme="minorHAnsi" w:hAnsiTheme="minorHAnsi" w:cstheme="minorHAnsi"/>
          <w:color w:val="808080" w:themeColor="background1" w:themeShade="80"/>
        </w:rPr>
      </w:pPr>
    </w:p>
    <w:p w14:paraId="7B6728EB" w14:textId="0BB67554" w:rsidR="00214414" w:rsidRPr="00F544A7" w:rsidRDefault="006305D7" w:rsidP="004956D7">
      <w:pPr>
        <w:rPr>
          <w:rFonts w:asciiTheme="minorHAnsi" w:hAnsiTheme="minorHAnsi" w:cstheme="minorHAnsi"/>
          <w:bCs/>
          <w:color w:val="808080"/>
        </w:rPr>
      </w:pPr>
      <w:r w:rsidRPr="00F544A7">
        <w:rPr>
          <w:rFonts w:asciiTheme="minorHAnsi" w:hAnsiTheme="minorHAnsi" w:cstheme="minorHAnsi"/>
          <w:b/>
        </w:rPr>
        <w:t>DISCUSSION</w:t>
      </w:r>
      <w:r w:rsidRPr="00F544A7">
        <w:rPr>
          <w:rFonts w:asciiTheme="minorHAnsi" w:hAnsiTheme="minorHAnsi" w:cstheme="minorHAnsi"/>
          <w:b/>
          <w:bCs/>
        </w:rPr>
        <w:t xml:space="preserve">: </w:t>
      </w:r>
    </w:p>
    <w:p w14:paraId="5F28F1BF" w14:textId="6DD0AA47" w:rsidR="004252B3" w:rsidRPr="00F544A7" w:rsidRDefault="00960341" w:rsidP="004956D7">
      <w:pPr>
        <w:rPr>
          <w:rFonts w:asciiTheme="minorHAnsi" w:hAnsiTheme="minorHAnsi" w:cstheme="minorHAnsi"/>
        </w:rPr>
      </w:pPr>
      <w:r w:rsidRPr="00F544A7">
        <w:rPr>
          <w:rFonts w:asciiTheme="minorHAnsi" w:hAnsiTheme="minorHAnsi" w:cstheme="minorHAnsi"/>
          <w:color w:val="000000" w:themeColor="text1"/>
        </w:rPr>
        <w:t xml:space="preserve">The method described is suitable </w:t>
      </w:r>
      <w:r w:rsidR="00621FEB" w:rsidRPr="00F544A7">
        <w:rPr>
          <w:rFonts w:asciiTheme="minorHAnsi" w:hAnsiTheme="minorHAnsi" w:cstheme="minorHAnsi"/>
          <w:color w:val="000000" w:themeColor="text1"/>
        </w:rPr>
        <w:t>to study proton pumping by respiratory</w:t>
      </w:r>
      <w:r w:rsidRPr="00F544A7">
        <w:rPr>
          <w:rFonts w:asciiTheme="minorHAnsi" w:hAnsiTheme="minorHAnsi" w:cstheme="minorHAnsi"/>
          <w:color w:val="000000" w:themeColor="text1"/>
        </w:rPr>
        <w:t xml:space="preserve"> membrane proteins</w:t>
      </w:r>
      <w:r w:rsidR="007466BB" w:rsidRPr="00F544A7">
        <w:rPr>
          <w:rFonts w:asciiTheme="minorHAnsi" w:hAnsiTheme="minorHAnsi" w:cstheme="minorHAnsi"/>
          <w:color w:val="000000" w:themeColor="text1"/>
        </w:rPr>
        <w:t xml:space="preserve"> </w:t>
      </w:r>
      <w:r w:rsidRPr="00F544A7">
        <w:rPr>
          <w:rFonts w:asciiTheme="minorHAnsi" w:hAnsiTheme="minorHAnsi" w:cstheme="minorHAnsi"/>
          <w:color w:val="000000" w:themeColor="text1"/>
        </w:rPr>
        <w:t xml:space="preserve">that can be reconstituted into liposomes and are able to exchange electrons with the quinone pool. </w:t>
      </w:r>
      <w:r w:rsidR="00621FEB" w:rsidRPr="00F544A7">
        <w:rPr>
          <w:rFonts w:asciiTheme="minorHAnsi" w:hAnsiTheme="minorHAnsi" w:cstheme="minorHAnsi"/>
        </w:rPr>
        <w:t xml:space="preserve">Proton </w:t>
      </w:r>
      <w:r w:rsidR="002478CE" w:rsidRPr="00F544A7">
        <w:rPr>
          <w:rFonts w:asciiTheme="minorHAnsi" w:hAnsiTheme="minorHAnsi" w:cstheme="minorHAnsi"/>
        </w:rPr>
        <w:t xml:space="preserve">pumping activity </w:t>
      </w:r>
      <w:r w:rsidR="00621FEB" w:rsidRPr="00F544A7">
        <w:rPr>
          <w:rFonts w:asciiTheme="minorHAnsi" w:hAnsiTheme="minorHAnsi" w:cstheme="minorHAnsi"/>
        </w:rPr>
        <w:t>can be monitored at the single-enzyme level using pH-sensitive (</w:t>
      </w:r>
      <w:proofErr w:type="spellStart"/>
      <w:r w:rsidR="00621FEB" w:rsidRPr="00F544A7">
        <w:rPr>
          <w:rFonts w:asciiTheme="minorHAnsi" w:hAnsiTheme="minorHAnsi" w:cstheme="minorHAnsi"/>
        </w:rPr>
        <w:t>ratiometric</w:t>
      </w:r>
      <w:proofErr w:type="spellEnd"/>
      <w:r w:rsidR="00621FEB" w:rsidRPr="00F544A7">
        <w:rPr>
          <w:rFonts w:asciiTheme="minorHAnsi" w:hAnsiTheme="minorHAnsi" w:cstheme="minorHAnsi"/>
        </w:rPr>
        <w:t>) dyes encapsulated in</w:t>
      </w:r>
      <w:r w:rsidR="002478CE" w:rsidRPr="00F544A7">
        <w:rPr>
          <w:rFonts w:asciiTheme="minorHAnsi" w:hAnsiTheme="minorHAnsi" w:cstheme="minorHAnsi"/>
        </w:rPr>
        <w:t xml:space="preserve"> the liposome lumen</w:t>
      </w:r>
      <w:r w:rsidR="00FE2239" w:rsidRPr="00F544A7">
        <w:rPr>
          <w:rFonts w:asciiTheme="minorHAnsi" w:hAnsiTheme="minorHAnsi" w:cstheme="minorHAnsi"/>
        </w:rPr>
        <w:t xml:space="preserve"> (</w:t>
      </w:r>
      <w:r w:rsidR="00FE2239" w:rsidRPr="00F544A7">
        <w:rPr>
          <w:rFonts w:asciiTheme="minorHAnsi" w:hAnsiTheme="minorHAnsi" w:cstheme="minorHAnsi"/>
          <w:b/>
        </w:rPr>
        <w:t>Figure 1A</w:t>
      </w:r>
      <w:r w:rsidR="00FE2239" w:rsidRPr="00F544A7">
        <w:rPr>
          <w:rFonts w:asciiTheme="minorHAnsi" w:hAnsiTheme="minorHAnsi" w:cstheme="minorHAnsi"/>
        </w:rPr>
        <w:t>)</w:t>
      </w:r>
      <w:r w:rsidR="002478CE" w:rsidRPr="00F544A7">
        <w:rPr>
          <w:rFonts w:asciiTheme="minorHAnsi" w:hAnsiTheme="minorHAnsi" w:cstheme="minorHAnsi"/>
        </w:rPr>
        <w:t>.</w:t>
      </w:r>
    </w:p>
    <w:p w14:paraId="79214E04" w14:textId="77777777" w:rsidR="00214414" w:rsidRPr="00F544A7" w:rsidRDefault="00214414" w:rsidP="004956D7">
      <w:pPr>
        <w:rPr>
          <w:rFonts w:asciiTheme="minorHAnsi" w:hAnsiTheme="minorHAnsi" w:cstheme="minorHAnsi"/>
        </w:rPr>
      </w:pPr>
    </w:p>
    <w:p w14:paraId="01A46044" w14:textId="262DE3AB" w:rsidR="00C452A6" w:rsidRPr="00F544A7" w:rsidRDefault="00960341" w:rsidP="004956D7">
      <w:pPr>
        <w:rPr>
          <w:rFonts w:asciiTheme="minorHAnsi" w:hAnsiTheme="minorHAnsi" w:cstheme="minorHAnsi"/>
          <w:color w:val="000000" w:themeColor="text1"/>
        </w:rPr>
      </w:pPr>
      <w:r w:rsidRPr="00F544A7">
        <w:rPr>
          <w:rFonts w:asciiTheme="minorHAnsi" w:hAnsiTheme="minorHAnsi" w:cstheme="minorHAnsi"/>
        </w:rPr>
        <w:t>The method</w:t>
      </w:r>
      <w:r w:rsidR="008242BC" w:rsidRPr="00F544A7">
        <w:rPr>
          <w:rFonts w:asciiTheme="minorHAnsi" w:hAnsiTheme="minorHAnsi" w:cstheme="minorHAnsi"/>
        </w:rPr>
        <w:t xml:space="preserve"> relies on the ability of </w:t>
      </w:r>
      <w:r w:rsidR="00041864" w:rsidRPr="00F544A7">
        <w:rPr>
          <w:rFonts w:asciiTheme="minorHAnsi" w:hAnsiTheme="minorHAnsi" w:cstheme="minorHAnsi"/>
        </w:rPr>
        <w:t>ubiquinone (or other quinones)</w:t>
      </w:r>
      <w:r w:rsidR="00621FEB" w:rsidRPr="00F544A7">
        <w:rPr>
          <w:rFonts w:asciiTheme="minorHAnsi" w:hAnsiTheme="minorHAnsi" w:cstheme="minorHAnsi"/>
        </w:rPr>
        <w:t>,</w:t>
      </w:r>
      <w:r w:rsidR="008242BC" w:rsidRPr="00F544A7">
        <w:rPr>
          <w:rFonts w:asciiTheme="minorHAnsi" w:hAnsiTheme="minorHAnsi" w:cstheme="minorHAnsi"/>
        </w:rPr>
        <w:t xml:space="preserve"> </w:t>
      </w:r>
      <w:r w:rsidR="009D6537" w:rsidRPr="00F544A7">
        <w:rPr>
          <w:rFonts w:asciiTheme="minorHAnsi" w:hAnsiTheme="minorHAnsi" w:cstheme="minorHAnsi"/>
        </w:rPr>
        <w:t>incorporated into the lipid bilayer</w:t>
      </w:r>
      <w:r w:rsidR="00621FEB" w:rsidRPr="00F544A7">
        <w:rPr>
          <w:rFonts w:asciiTheme="minorHAnsi" w:hAnsiTheme="minorHAnsi" w:cstheme="minorHAnsi"/>
        </w:rPr>
        <w:t>,</w:t>
      </w:r>
      <w:r w:rsidR="009D6537" w:rsidRPr="00F544A7">
        <w:rPr>
          <w:rFonts w:asciiTheme="minorHAnsi" w:hAnsiTheme="minorHAnsi" w:cstheme="minorHAnsi"/>
        </w:rPr>
        <w:t xml:space="preserve"> </w:t>
      </w:r>
      <w:r w:rsidR="008242BC" w:rsidRPr="00F544A7">
        <w:rPr>
          <w:rFonts w:asciiTheme="minorHAnsi" w:hAnsiTheme="minorHAnsi" w:cstheme="minorHAnsi"/>
        </w:rPr>
        <w:t>to exchange electrons with electrode</w:t>
      </w:r>
      <w:r w:rsidR="00621FEB" w:rsidRPr="00F544A7">
        <w:rPr>
          <w:rFonts w:asciiTheme="minorHAnsi" w:hAnsiTheme="minorHAnsi" w:cstheme="minorHAnsi"/>
        </w:rPr>
        <w:t>s</w:t>
      </w:r>
      <w:r w:rsidR="008242BC" w:rsidRPr="00F544A7">
        <w:rPr>
          <w:rFonts w:asciiTheme="minorHAnsi" w:hAnsiTheme="minorHAnsi" w:cstheme="minorHAnsi"/>
        </w:rPr>
        <w:t xml:space="preserve"> </w:t>
      </w:r>
      <w:r w:rsidR="00621FEB" w:rsidRPr="00F544A7">
        <w:rPr>
          <w:rFonts w:asciiTheme="minorHAnsi" w:hAnsiTheme="minorHAnsi" w:cstheme="minorHAnsi"/>
        </w:rPr>
        <w:t xml:space="preserve">modified with </w:t>
      </w:r>
      <w:r w:rsidR="00297B61" w:rsidRPr="00F544A7">
        <w:rPr>
          <w:rFonts w:asciiTheme="minorHAnsi" w:hAnsiTheme="minorHAnsi" w:cstheme="minorHAnsi"/>
        </w:rPr>
        <w:t xml:space="preserve">a </w:t>
      </w:r>
      <w:r w:rsidR="00621FEB" w:rsidRPr="00F544A7">
        <w:rPr>
          <w:rFonts w:asciiTheme="minorHAnsi" w:hAnsiTheme="minorHAnsi" w:cstheme="minorHAnsi"/>
        </w:rPr>
        <w:t>SAM</w:t>
      </w:r>
      <w:r w:rsidR="00530A2B" w:rsidRPr="00F544A7">
        <w:rPr>
          <w:rFonts w:asciiTheme="minorHAnsi" w:hAnsiTheme="minorHAnsi" w:cstheme="minorHAnsi"/>
          <w:noProof/>
          <w:vertAlign w:val="superscript"/>
        </w:rPr>
        <w:t>18</w:t>
      </w:r>
      <w:r w:rsidR="0001480B" w:rsidRPr="00F544A7">
        <w:rPr>
          <w:rFonts w:asciiTheme="minorHAnsi" w:hAnsiTheme="minorHAnsi" w:cstheme="minorHAnsi"/>
        </w:rPr>
        <w:t>.</w:t>
      </w:r>
      <w:r w:rsidR="006E2F80" w:rsidRPr="00F544A7">
        <w:rPr>
          <w:rFonts w:asciiTheme="minorHAnsi" w:hAnsiTheme="minorHAnsi" w:cstheme="minorHAnsi"/>
        </w:rPr>
        <w:t xml:space="preserve"> </w:t>
      </w:r>
      <w:r w:rsidR="00621FEB" w:rsidRPr="00F544A7">
        <w:rPr>
          <w:rFonts w:asciiTheme="minorHAnsi" w:hAnsiTheme="minorHAnsi" w:cstheme="minorHAnsi"/>
        </w:rPr>
        <w:t xml:space="preserve">The properties of the </w:t>
      </w:r>
      <w:r w:rsidR="00297B61" w:rsidRPr="00F544A7">
        <w:rPr>
          <w:rFonts w:asciiTheme="minorHAnsi" w:hAnsiTheme="minorHAnsi" w:cstheme="minorHAnsi"/>
        </w:rPr>
        <w:t xml:space="preserve">gold electrode, modified with a </w:t>
      </w:r>
      <w:r w:rsidR="00621FEB" w:rsidRPr="00F544A7">
        <w:rPr>
          <w:rFonts w:asciiTheme="minorHAnsi" w:hAnsiTheme="minorHAnsi" w:cstheme="minorHAnsi"/>
        </w:rPr>
        <w:t>SAM</w:t>
      </w:r>
      <w:r w:rsidR="00297B61" w:rsidRPr="00F544A7">
        <w:rPr>
          <w:rFonts w:asciiTheme="minorHAnsi" w:hAnsiTheme="minorHAnsi" w:cstheme="minorHAnsi"/>
        </w:rPr>
        <w:t>,</w:t>
      </w:r>
      <w:r w:rsidR="00621FEB" w:rsidRPr="00F544A7">
        <w:rPr>
          <w:rFonts w:asciiTheme="minorHAnsi" w:hAnsiTheme="minorHAnsi" w:cstheme="minorHAnsi"/>
        </w:rPr>
        <w:t xml:space="preserve"> are very specific. Liposom</w:t>
      </w:r>
      <w:r w:rsidR="004252B3" w:rsidRPr="00F544A7">
        <w:rPr>
          <w:rFonts w:asciiTheme="minorHAnsi" w:hAnsiTheme="minorHAnsi" w:cstheme="minorHAnsi"/>
        </w:rPr>
        <w:t xml:space="preserve">es need to adsorb onto the SAM and </w:t>
      </w:r>
      <w:r w:rsidR="00041864" w:rsidRPr="00F544A7">
        <w:rPr>
          <w:rFonts w:asciiTheme="minorHAnsi" w:hAnsiTheme="minorHAnsi" w:cstheme="minorHAnsi"/>
        </w:rPr>
        <w:t xml:space="preserve">the </w:t>
      </w:r>
      <w:r w:rsidR="004252B3" w:rsidRPr="00F544A7">
        <w:rPr>
          <w:rFonts w:asciiTheme="minorHAnsi" w:hAnsiTheme="minorHAnsi" w:cstheme="minorHAnsi"/>
        </w:rPr>
        <w:t xml:space="preserve">SAM needs to be thin enough to enable rapid electrochemical oxidation and reduction of the quinone pool in the liposomes. Importantly, </w:t>
      </w:r>
      <w:r w:rsidR="00621FEB" w:rsidRPr="00F544A7">
        <w:rPr>
          <w:rFonts w:asciiTheme="minorHAnsi" w:hAnsiTheme="minorHAnsi" w:cstheme="minorHAnsi"/>
        </w:rPr>
        <w:t xml:space="preserve">the interaction </w:t>
      </w:r>
      <w:r w:rsidR="004252B3" w:rsidRPr="00F544A7">
        <w:rPr>
          <w:rFonts w:asciiTheme="minorHAnsi" w:hAnsiTheme="minorHAnsi" w:cstheme="minorHAnsi"/>
        </w:rPr>
        <w:t xml:space="preserve">between the electrode and liposome </w:t>
      </w:r>
      <w:r w:rsidR="00621FEB" w:rsidRPr="00F544A7">
        <w:rPr>
          <w:rFonts w:asciiTheme="minorHAnsi" w:hAnsiTheme="minorHAnsi" w:cstheme="minorHAnsi"/>
        </w:rPr>
        <w:t xml:space="preserve">needs to be weak enough not to impair the </w:t>
      </w:r>
      <w:r w:rsidR="004252B3" w:rsidRPr="00F544A7">
        <w:rPr>
          <w:rFonts w:asciiTheme="minorHAnsi" w:hAnsiTheme="minorHAnsi" w:cstheme="minorHAnsi"/>
        </w:rPr>
        <w:t xml:space="preserve">integrity of the </w:t>
      </w:r>
      <w:r w:rsidR="00621FEB" w:rsidRPr="00F544A7">
        <w:rPr>
          <w:rFonts w:asciiTheme="minorHAnsi" w:hAnsiTheme="minorHAnsi" w:cstheme="minorHAnsi"/>
        </w:rPr>
        <w:t>lipid membrane. Furthermore</w:t>
      </w:r>
      <w:r w:rsidR="006E2F80" w:rsidRPr="00F544A7">
        <w:rPr>
          <w:rFonts w:asciiTheme="minorHAnsi" w:hAnsiTheme="minorHAnsi" w:cstheme="minorHAnsi"/>
        </w:rPr>
        <w:t xml:space="preserve">, </w:t>
      </w:r>
      <w:r w:rsidR="00621FEB" w:rsidRPr="00F544A7">
        <w:rPr>
          <w:rFonts w:asciiTheme="minorHAnsi" w:hAnsiTheme="minorHAnsi" w:cstheme="minorHAnsi"/>
        </w:rPr>
        <w:t xml:space="preserve">depending on the details of the experimental system, it is desirable if the </w:t>
      </w:r>
      <w:r w:rsidR="006E2F80" w:rsidRPr="00F544A7">
        <w:rPr>
          <w:rFonts w:asciiTheme="minorHAnsi" w:hAnsiTheme="minorHAnsi" w:cstheme="minorHAnsi"/>
        </w:rPr>
        <w:t xml:space="preserve">SAM prevents </w:t>
      </w:r>
      <w:r w:rsidR="00621FEB" w:rsidRPr="00F544A7">
        <w:rPr>
          <w:rFonts w:asciiTheme="minorHAnsi" w:hAnsiTheme="minorHAnsi" w:cstheme="minorHAnsi"/>
        </w:rPr>
        <w:t>gold-</w:t>
      </w:r>
      <w:r w:rsidR="001F65D8" w:rsidRPr="00F544A7">
        <w:rPr>
          <w:rFonts w:asciiTheme="minorHAnsi" w:hAnsiTheme="minorHAnsi" w:cstheme="minorHAnsi"/>
        </w:rPr>
        <w:t>catalyzed</w:t>
      </w:r>
      <w:r w:rsidR="00621FEB" w:rsidRPr="00F544A7">
        <w:rPr>
          <w:rFonts w:asciiTheme="minorHAnsi" w:hAnsiTheme="minorHAnsi" w:cstheme="minorHAnsi"/>
        </w:rPr>
        <w:t xml:space="preserve"> side</w:t>
      </w:r>
      <w:r w:rsidR="006E2F80" w:rsidRPr="00F544A7">
        <w:rPr>
          <w:rFonts w:asciiTheme="minorHAnsi" w:hAnsiTheme="minorHAnsi" w:cstheme="minorHAnsi"/>
        </w:rPr>
        <w:t xml:space="preserve"> reactions</w:t>
      </w:r>
      <w:r w:rsidR="00621FEB" w:rsidRPr="00F544A7">
        <w:rPr>
          <w:rFonts w:asciiTheme="minorHAnsi" w:hAnsiTheme="minorHAnsi" w:cstheme="minorHAnsi"/>
        </w:rPr>
        <w:t>, such as</w:t>
      </w:r>
      <w:r w:rsidR="006E2F80" w:rsidRPr="00F544A7">
        <w:rPr>
          <w:rFonts w:asciiTheme="minorHAnsi" w:hAnsiTheme="minorHAnsi" w:cstheme="minorHAnsi"/>
        </w:rPr>
        <w:t xml:space="preserve"> oxygen reduction.</w:t>
      </w:r>
      <w:r w:rsidR="00621FEB" w:rsidRPr="00F544A7">
        <w:rPr>
          <w:rFonts w:asciiTheme="minorHAnsi" w:hAnsiTheme="minorHAnsi" w:cstheme="minorHAnsi"/>
        </w:rPr>
        <w:t xml:space="preserve"> Finally, the SAM needs </w:t>
      </w:r>
      <w:r w:rsidR="004252B3" w:rsidRPr="00F544A7">
        <w:rPr>
          <w:rFonts w:asciiTheme="minorHAnsi" w:hAnsiTheme="minorHAnsi" w:cstheme="minorHAnsi"/>
        </w:rPr>
        <w:t>to be stable within the potential window used. The use of ultra-flat gold electrodes modified with high-quality SAM of 6MH fulfil</w:t>
      </w:r>
      <w:r w:rsidR="002260BC">
        <w:rPr>
          <w:rFonts w:asciiTheme="minorHAnsi" w:hAnsiTheme="minorHAnsi" w:cstheme="minorHAnsi"/>
        </w:rPr>
        <w:t>l</w:t>
      </w:r>
      <w:r w:rsidR="004252B3" w:rsidRPr="00F544A7">
        <w:rPr>
          <w:rFonts w:asciiTheme="minorHAnsi" w:hAnsiTheme="minorHAnsi" w:cstheme="minorHAnsi"/>
        </w:rPr>
        <w:t>s these requi</w:t>
      </w:r>
      <w:r w:rsidR="00297B61" w:rsidRPr="00F544A7">
        <w:rPr>
          <w:rFonts w:asciiTheme="minorHAnsi" w:hAnsiTheme="minorHAnsi" w:cstheme="minorHAnsi"/>
        </w:rPr>
        <w:t>rements in the case of cytochrome</w:t>
      </w:r>
      <w:r w:rsidR="004252B3" w:rsidRPr="00F544A7">
        <w:rPr>
          <w:rFonts w:asciiTheme="minorHAnsi" w:hAnsiTheme="minorHAnsi" w:cstheme="minorHAnsi"/>
        </w:rPr>
        <w:t xml:space="preserve"> </w:t>
      </w:r>
      <w:r w:rsidR="004252B3" w:rsidRPr="00F544A7">
        <w:rPr>
          <w:rFonts w:asciiTheme="minorHAnsi" w:hAnsiTheme="minorHAnsi" w:cstheme="minorHAnsi"/>
          <w:i/>
        </w:rPr>
        <w:t>bo</w:t>
      </w:r>
      <w:r w:rsidR="004252B3" w:rsidRPr="00F544A7">
        <w:rPr>
          <w:rFonts w:asciiTheme="minorHAnsi" w:hAnsiTheme="minorHAnsi" w:cstheme="minorHAnsi"/>
          <w:vertAlign w:val="subscript"/>
        </w:rPr>
        <w:t>3</w:t>
      </w:r>
      <w:r w:rsidR="004252B3" w:rsidRPr="00F544A7">
        <w:rPr>
          <w:rFonts w:asciiTheme="minorHAnsi" w:hAnsiTheme="minorHAnsi" w:cstheme="minorHAnsi"/>
        </w:rPr>
        <w:t>. Stripping gold electrode</w:t>
      </w:r>
      <w:r w:rsidR="00041864" w:rsidRPr="00F544A7">
        <w:rPr>
          <w:rFonts w:asciiTheme="minorHAnsi" w:hAnsiTheme="minorHAnsi" w:cstheme="minorHAnsi"/>
        </w:rPr>
        <w:t>s</w:t>
      </w:r>
      <w:r w:rsidR="004252B3" w:rsidRPr="00F544A7">
        <w:rPr>
          <w:rFonts w:asciiTheme="minorHAnsi" w:hAnsiTheme="minorHAnsi" w:cstheme="minorHAnsi"/>
        </w:rPr>
        <w:t xml:space="preserve"> from atomically-flat silicon wafers creates an ultra-smooth gold surface with a near ideal SAM as indicated by the impedance spectra. </w:t>
      </w:r>
      <w:r w:rsidR="00B8182E" w:rsidRPr="00F544A7">
        <w:rPr>
          <w:rFonts w:asciiTheme="minorHAnsi" w:hAnsiTheme="minorHAnsi" w:cstheme="minorHAnsi"/>
        </w:rPr>
        <w:t>Please</w:t>
      </w:r>
      <w:r w:rsidR="004252B3" w:rsidRPr="00F544A7">
        <w:rPr>
          <w:rFonts w:asciiTheme="minorHAnsi" w:hAnsiTheme="minorHAnsi" w:cstheme="minorHAnsi"/>
        </w:rPr>
        <w:t xml:space="preserve"> note that we form the SAM from 6MH in water. We previously reported on SAM</w:t>
      </w:r>
      <w:r w:rsidR="00F530A3" w:rsidRPr="00F544A7">
        <w:rPr>
          <w:rFonts w:asciiTheme="minorHAnsi" w:hAnsiTheme="minorHAnsi" w:cstheme="minorHAnsi"/>
        </w:rPr>
        <w:t>s</w:t>
      </w:r>
      <w:r w:rsidR="004252B3" w:rsidRPr="00F544A7">
        <w:rPr>
          <w:rFonts w:asciiTheme="minorHAnsi" w:hAnsiTheme="minorHAnsi" w:cstheme="minorHAnsi"/>
        </w:rPr>
        <w:t xml:space="preserve"> with 6MH in </w:t>
      </w:r>
      <w:r w:rsidR="007466BB" w:rsidRPr="00F544A7">
        <w:rPr>
          <w:rFonts w:asciiTheme="minorHAnsi" w:hAnsiTheme="minorHAnsi" w:cstheme="minorHAnsi"/>
        </w:rPr>
        <w:t>iso</w:t>
      </w:r>
      <w:r w:rsidR="004252B3" w:rsidRPr="00F544A7">
        <w:rPr>
          <w:rFonts w:asciiTheme="minorHAnsi" w:hAnsiTheme="minorHAnsi" w:cstheme="minorHAnsi"/>
        </w:rPr>
        <w:t>propanol</w:t>
      </w:r>
      <w:r w:rsidR="002260BC" w:rsidRPr="00F544A7">
        <w:rPr>
          <w:rFonts w:asciiTheme="minorHAnsi" w:hAnsiTheme="minorHAnsi" w:cstheme="minorHAnsi"/>
          <w:noProof/>
          <w:vertAlign w:val="superscript"/>
        </w:rPr>
        <w:t>16</w:t>
      </w:r>
      <w:r w:rsidR="004252B3" w:rsidRPr="00F544A7">
        <w:rPr>
          <w:rFonts w:asciiTheme="minorHAnsi" w:hAnsiTheme="minorHAnsi" w:cstheme="minorHAnsi"/>
        </w:rPr>
        <w:t xml:space="preserve">, </w:t>
      </w:r>
      <w:r w:rsidR="00F530A3" w:rsidRPr="00F544A7">
        <w:rPr>
          <w:rFonts w:asciiTheme="minorHAnsi" w:hAnsiTheme="minorHAnsi" w:cstheme="minorHAnsi"/>
        </w:rPr>
        <w:t xml:space="preserve">but </w:t>
      </w:r>
      <w:r w:rsidR="00297B61" w:rsidRPr="00F544A7">
        <w:rPr>
          <w:rFonts w:asciiTheme="minorHAnsi" w:hAnsiTheme="minorHAnsi" w:cstheme="minorHAnsi"/>
        </w:rPr>
        <w:t>these</w:t>
      </w:r>
      <w:r w:rsidR="00F530A3" w:rsidRPr="00F544A7">
        <w:rPr>
          <w:rFonts w:asciiTheme="minorHAnsi" w:hAnsiTheme="minorHAnsi" w:cstheme="minorHAnsi"/>
        </w:rPr>
        <w:t xml:space="preserve"> SAM</w:t>
      </w:r>
      <w:r w:rsidR="002260BC">
        <w:rPr>
          <w:rFonts w:asciiTheme="minorHAnsi" w:hAnsiTheme="minorHAnsi" w:cstheme="minorHAnsi"/>
        </w:rPr>
        <w:t>s</w:t>
      </w:r>
      <w:r w:rsidR="00F530A3" w:rsidRPr="00F544A7">
        <w:rPr>
          <w:rFonts w:asciiTheme="minorHAnsi" w:hAnsiTheme="minorHAnsi" w:cstheme="minorHAnsi"/>
        </w:rPr>
        <w:t xml:space="preserve"> exhibit higher double-layer capacitance values and impedance spectra that indicate a more heterogeneous surface </w:t>
      </w:r>
      <w:r w:rsidR="00297B61" w:rsidRPr="00F544A7">
        <w:rPr>
          <w:rFonts w:asciiTheme="minorHAnsi" w:hAnsiTheme="minorHAnsi" w:cstheme="minorHAnsi"/>
        </w:rPr>
        <w:t>(</w:t>
      </w:r>
      <w:r w:rsidR="00297B61" w:rsidRPr="004956D7">
        <w:rPr>
          <w:rFonts w:asciiTheme="minorHAnsi" w:hAnsiTheme="minorHAnsi" w:cstheme="minorHAnsi"/>
          <w:i/>
        </w:rPr>
        <w:t>i.e</w:t>
      </w:r>
      <w:r w:rsidR="00297B61" w:rsidRPr="00F544A7">
        <w:rPr>
          <w:rFonts w:asciiTheme="minorHAnsi" w:hAnsiTheme="minorHAnsi" w:cstheme="minorHAnsi"/>
        </w:rPr>
        <w:t xml:space="preserve">., more defects) </w:t>
      </w:r>
      <w:r w:rsidR="00F530A3" w:rsidRPr="00F544A7">
        <w:rPr>
          <w:rFonts w:asciiTheme="minorHAnsi" w:hAnsiTheme="minorHAnsi" w:cstheme="minorHAnsi"/>
        </w:rPr>
        <w:t xml:space="preserve">with a lower resistance. </w:t>
      </w:r>
      <w:r w:rsidR="00297B61" w:rsidRPr="00F544A7">
        <w:rPr>
          <w:rFonts w:asciiTheme="minorHAnsi" w:hAnsiTheme="minorHAnsi" w:cstheme="minorHAnsi"/>
        </w:rPr>
        <w:t>Furthermore</w:t>
      </w:r>
      <w:r w:rsidR="0001480B" w:rsidRPr="00F544A7">
        <w:rPr>
          <w:rFonts w:asciiTheme="minorHAnsi" w:hAnsiTheme="minorHAnsi" w:cstheme="minorHAnsi"/>
        </w:rPr>
        <w:t>,</w:t>
      </w:r>
      <w:r w:rsidR="00535CFD" w:rsidRPr="00F544A7">
        <w:rPr>
          <w:rFonts w:asciiTheme="minorHAnsi" w:hAnsiTheme="minorHAnsi" w:cstheme="minorHAnsi"/>
          <w:color w:val="000000" w:themeColor="text1"/>
        </w:rPr>
        <w:t xml:space="preserve"> </w:t>
      </w:r>
      <w:r w:rsidR="00297B61" w:rsidRPr="00F544A7">
        <w:rPr>
          <w:rFonts w:asciiTheme="minorHAnsi" w:hAnsiTheme="minorHAnsi" w:cstheme="minorHAnsi"/>
          <w:color w:val="000000" w:themeColor="text1"/>
        </w:rPr>
        <w:t xml:space="preserve">when </w:t>
      </w:r>
      <w:r w:rsidR="00535CFD" w:rsidRPr="00F544A7">
        <w:rPr>
          <w:rFonts w:asciiTheme="minorHAnsi" w:hAnsiTheme="minorHAnsi" w:cstheme="minorHAnsi"/>
          <w:color w:val="000000" w:themeColor="text1"/>
        </w:rPr>
        <w:t>SAM</w:t>
      </w:r>
      <w:r w:rsidR="00F530A3" w:rsidRPr="00F544A7">
        <w:rPr>
          <w:rFonts w:asciiTheme="minorHAnsi" w:hAnsiTheme="minorHAnsi" w:cstheme="minorHAnsi"/>
          <w:color w:val="000000" w:themeColor="text1"/>
        </w:rPr>
        <w:t>s</w:t>
      </w:r>
      <w:r w:rsidR="00535CFD" w:rsidRPr="00F544A7">
        <w:rPr>
          <w:rFonts w:asciiTheme="minorHAnsi" w:hAnsiTheme="minorHAnsi" w:cstheme="minorHAnsi"/>
          <w:color w:val="000000" w:themeColor="text1"/>
        </w:rPr>
        <w:t xml:space="preserve"> </w:t>
      </w:r>
      <w:r w:rsidR="00297B61" w:rsidRPr="00F544A7">
        <w:rPr>
          <w:rFonts w:asciiTheme="minorHAnsi" w:hAnsiTheme="minorHAnsi" w:cstheme="minorHAnsi"/>
          <w:color w:val="000000" w:themeColor="text1"/>
        </w:rPr>
        <w:t xml:space="preserve">from 6MH are </w:t>
      </w:r>
      <w:r w:rsidR="00535CFD" w:rsidRPr="00F544A7">
        <w:rPr>
          <w:rFonts w:asciiTheme="minorHAnsi" w:hAnsiTheme="minorHAnsi" w:cstheme="minorHAnsi"/>
          <w:color w:val="000000" w:themeColor="text1"/>
        </w:rPr>
        <w:t xml:space="preserve">prepared from </w:t>
      </w:r>
      <w:r w:rsidR="00297B61" w:rsidRPr="00F544A7">
        <w:rPr>
          <w:rFonts w:asciiTheme="minorHAnsi" w:hAnsiTheme="minorHAnsi" w:cstheme="minorHAnsi"/>
          <w:color w:val="000000" w:themeColor="text1"/>
        </w:rPr>
        <w:t xml:space="preserve">a water solution, </w:t>
      </w:r>
      <w:r w:rsidR="00F530A3" w:rsidRPr="00F544A7">
        <w:rPr>
          <w:rFonts w:asciiTheme="minorHAnsi" w:hAnsiTheme="minorHAnsi" w:cstheme="minorHAnsi"/>
          <w:color w:val="000000" w:themeColor="text1"/>
        </w:rPr>
        <w:t>less background</w:t>
      </w:r>
      <w:r w:rsidR="00535CFD" w:rsidRPr="00F544A7">
        <w:rPr>
          <w:rFonts w:asciiTheme="minorHAnsi" w:hAnsiTheme="minorHAnsi" w:cstheme="minorHAnsi"/>
          <w:color w:val="000000" w:themeColor="text1"/>
        </w:rPr>
        <w:t xml:space="preserve"> oxygen reduction </w:t>
      </w:r>
      <w:r w:rsidR="00F530A3" w:rsidRPr="00F544A7">
        <w:rPr>
          <w:rFonts w:asciiTheme="minorHAnsi" w:hAnsiTheme="minorHAnsi" w:cstheme="minorHAnsi"/>
          <w:color w:val="000000" w:themeColor="text1"/>
        </w:rPr>
        <w:t xml:space="preserve">(due to gold </w:t>
      </w:r>
      <w:r w:rsidR="001F65D8" w:rsidRPr="00F544A7">
        <w:rPr>
          <w:rFonts w:asciiTheme="minorHAnsi" w:hAnsiTheme="minorHAnsi" w:cstheme="minorHAnsi"/>
          <w:color w:val="000000" w:themeColor="text1"/>
        </w:rPr>
        <w:t>catalyzed</w:t>
      </w:r>
      <w:r w:rsidR="00F530A3" w:rsidRPr="00F544A7">
        <w:rPr>
          <w:rFonts w:asciiTheme="minorHAnsi" w:hAnsiTheme="minorHAnsi" w:cstheme="minorHAnsi"/>
          <w:color w:val="000000" w:themeColor="text1"/>
        </w:rPr>
        <w:t xml:space="preserve"> oxygen reduction) </w:t>
      </w:r>
      <w:r w:rsidR="00297B61" w:rsidRPr="00F544A7">
        <w:rPr>
          <w:rFonts w:asciiTheme="minorHAnsi" w:hAnsiTheme="minorHAnsi" w:cstheme="minorHAnsi"/>
          <w:color w:val="000000" w:themeColor="text1"/>
        </w:rPr>
        <w:t xml:space="preserve">is observed </w:t>
      </w:r>
      <w:r w:rsidR="00535CFD" w:rsidRPr="00F544A7">
        <w:rPr>
          <w:rFonts w:asciiTheme="minorHAnsi" w:hAnsiTheme="minorHAnsi" w:cstheme="minorHAnsi"/>
          <w:color w:val="000000" w:themeColor="text1"/>
        </w:rPr>
        <w:t xml:space="preserve">compared </w:t>
      </w:r>
      <w:r w:rsidR="00297B61" w:rsidRPr="00F544A7">
        <w:rPr>
          <w:rFonts w:asciiTheme="minorHAnsi" w:hAnsiTheme="minorHAnsi" w:cstheme="minorHAnsi"/>
          <w:color w:val="000000" w:themeColor="text1"/>
        </w:rPr>
        <w:t>to</w:t>
      </w:r>
      <w:r w:rsidR="00535CFD" w:rsidRPr="00F544A7">
        <w:rPr>
          <w:rFonts w:asciiTheme="minorHAnsi" w:hAnsiTheme="minorHAnsi" w:cstheme="minorHAnsi"/>
          <w:color w:val="000000" w:themeColor="text1"/>
        </w:rPr>
        <w:t xml:space="preserve"> </w:t>
      </w:r>
      <w:r w:rsidR="00F530A3" w:rsidRPr="00F544A7">
        <w:rPr>
          <w:rFonts w:asciiTheme="minorHAnsi" w:hAnsiTheme="minorHAnsi" w:cstheme="minorHAnsi"/>
          <w:color w:val="000000" w:themeColor="text1"/>
        </w:rPr>
        <w:t xml:space="preserve">SAMs formed from an </w:t>
      </w:r>
      <w:r w:rsidR="00535CFD" w:rsidRPr="00F544A7">
        <w:rPr>
          <w:rFonts w:asciiTheme="minorHAnsi" w:hAnsiTheme="minorHAnsi" w:cstheme="minorHAnsi"/>
          <w:color w:val="000000" w:themeColor="text1"/>
        </w:rPr>
        <w:t>ethanol/isopropanol solution.</w:t>
      </w:r>
      <w:r w:rsidR="00F60B48" w:rsidRPr="00F544A7">
        <w:rPr>
          <w:rFonts w:asciiTheme="minorHAnsi" w:hAnsiTheme="minorHAnsi" w:cstheme="minorHAnsi"/>
          <w:color w:val="000000" w:themeColor="text1"/>
        </w:rPr>
        <w:t xml:space="preserve"> </w:t>
      </w:r>
      <w:r w:rsidR="00297B61" w:rsidRPr="00F544A7">
        <w:rPr>
          <w:rFonts w:asciiTheme="minorHAnsi" w:hAnsiTheme="minorHAnsi" w:cstheme="minorHAnsi"/>
          <w:color w:val="000000" w:themeColor="text1"/>
        </w:rPr>
        <w:t xml:space="preserve">All these observations indicate that SAMs </w:t>
      </w:r>
      <w:r w:rsidR="00041864" w:rsidRPr="00F544A7">
        <w:rPr>
          <w:rFonts w:asciiTheme="minorHAnsi" w:hAnsiTheme="minorHAnsi" w:cstheme="minorHAnsi"/>
          <w:color w:val="000000" w:themeColor="text1"/>
        </w:rPr>
        <w:t xml:space="preserve">from </w:t>
      </w:r>
      <w:r w:rsidR="00297B61" w:rsidRPr="00F544A7">
        <w:rPr>
          <w:rFonts w:asciiTheme="minorHAnsi" w:hAnsiTheme="minorHAnsi" w:cstheme="minorHAnsi"/>
          <w:color w:val="000000" w:themeColor="text1"/>
        </w:rPr>
        <w:t xml:space="preserve">6MH </w:t>
      </w:r>
      <w:r w:rsidR="00041864" w:rsidRPr="00F544A7">
        <w:rPr>
          <w:rFonts w:asciiTheme="minorHAnsi" w:hAnsiTheme="minorHAnsi" w:cstheme="minorHAnsi"/>
          <w:color w:val="000000" w:themeColor="text1"/>
        </w:rPr>
        <w:t>in</w:t>
      </w:r>
      <w:r w:rsidR="00297B61" w:rsidRPr="00F544A7">
        <w:rPr>
          <w:rFonts w:asciiTheme="minorHAnsi" w:hAnsiTheme="minorHAnsi" w:cstheme="minorHAnsi"/>
          <w:color w:val="000000" w:themeColor="text1"/>
        </w:rPr>
        <w:t xml:space="preserve"> water solution</w:t>
      </w:r>
      <w:r w:rsidR="00041864" w:rsidRPr="00F544A7">
        <w:rPr>
          <w:rFonts w:asciiTheme="minorHAnsi" w:hAnsiTheme="minorHAnsi" w:cstheme="minorHAnsi"/>
          <w:color w:val="000000" w:themeColor="text1"/>
        </w:rPr>
        <w:t>s</w:t>
      </w:r>
      <w:r w:rsidR="00297B61" w:rsidRPr="00F544A7">
        <w:rPr>
          <w:rFonts w:asciiTheme="minorHAnsi" w:hAnsiTheme="minorHAnsi" w:cstheme="minorHAnsi"/>
          <w:color w:val="000000" w:themeColor="text1"/>
        </w:rPr>
        <w:t xml:space="preserve"> have a higher quality with less defects. Higher-quality </w:t>
      </w:r>
      <w:r w:rsidR="00F530A3" w:rsidRPr="00F544A7">
        <w:rPr>
          <w:rFonts w:asciiTheme="minorHAnsi" w:hAnsiTheme="minorHAnsi" w:cstheme="minorHAnsi"/>
          <w:color w:val="000000" w:themeColor="text1"/>
        </w:rPr>
        <w:t xml:space="preserve">SAMs </w:t>
      </w:r>
      <w:r w:rsidR="00297B61" w:rsidRPr="00F544A7">
        <w:rPr>
          <w:rFonts w:asciiTheme="minorHAnsi" w:hAnsiTheme="minorHAnsi" w:cstheme="minorHAnsi"/>
          <w:color w:val="000000" w:themeColor="text1"/>
        </w:rPr>
        <w:t xml:space="preserve">can also be formed </w:t>
      </w:r>
      <w:r w:rsidR="00F530A3" w:rsidRPr="00F544A7">
        <w:rPr>
          <w:rFonts w:asciiTheme="minorHAnsi" w:hAnsiTheme="minorHAnsi" w:cstheme="minorHAnsi"/>
          <w:color w:val="000000" w:themeColor="text1"/>
        </w:rPr>
        <w:t>from thiol-compounds</w:t>
      </w:r>
      <w:r w:rsidRPr="00F544A7">
        <w:rPr>
          <w:rFonts w:asciiTheme="minorHAnsi" w:hAnsiTheme="minorHAnsi" w:cstheme="minorHAnsi"/>
          <w:color w:val="000000" w:themeColor="text1"/>
        </w:rPr>
        <w:t xml:space="preserve"> with longer </w:t>
      </w:r>
      <w:r w:rsidR="00297B61" w:rsidRPr="00F544A7">
        <w:rPr>
          <w:rFonts w:asciiTheme="minorHAnsi" w:hAnsiTheme="minorHAnsi" w:cstheme="minorHAnsi"/>
          <w:color w:val="000000" w:themeColor="text1"/>
        </w:rPr>
        <w:t>alkane</w:t>
      </w:r>
      <w:r w:rsidRPr="00F544A7">
        <w:rPr>
          <w:rFonts w:asciiTheme="minorHAnsi" w:hAnsiTheme="minorHAnsi" w:cstheme="minorHAnsi"/>
          <w:color w:val="000000" w:themeColor="text1"/>
        </w:rPr>
        <w:t xml:space="preserve"> chains </w:t>
      </w:r>
      <w:r w:rsidR="00297B61" w:rsidRPr="00F544A7">
        <w:rPr>
          <w:rFonts w:asciiTheme="minorHAnsi" w:hAnsiTheme="minorHAnsi" w:cstheme="minorHAnsi"/>
          <w:color w:val="000000" w:themeColor="text1"/>
        </w:rPr>
        <w:t>(</w:t>
      </w:r>
      <w:r w:rsidR="00297B61" w:rsidRPr="004956D7">
        <w:rPr>
          <w:rFonts w:asciiTheme="minorHAnsi" w:hAnsiTheme="minorHAnsi" w:cstheme="minorHAnsi"/>
          <w:i/>
          <w:color w:val="000000" w:themeColor="text1"/>
        </w:rPr>
        <w:t>e.g.</w:t>
      </w:r>
      <w:r w:rsidR="002260BC">
        <w:rPr>
          <w:rFonts w:asciiTheme="minorHAnsi" w:hAnsiTheme="minorHAnsi" w:cstheme="minorHAnsi"/>
          <w:i/>
          <w:color w:val="000000" w:themeColor="text1"/>
        </w:rPr>
        <w:t>,</w:t>
      </w:r>
      <w:r w:rsidR="00297B61" w:rsidRPr="00F544A7">
        <w:rPr>
          <w:rFonts w:asciiTheme="minorHAnsi" w:hAnsiTheme="minorHAnsi" w:cstheme="minorHAnsi"/>
          <w:color w:val="000000" w:themeColor="text1"/>
        </w:rPr>
        <w:t xml:space="preserve"> 1-hydroxy-decane-thiol)</w:t>
      </w:r>
      <w:r w:rsidRPr="00F544A7">
        <w:rPr>
          <w:rFonts w:asciiTheme="minorHAnsi" w:hAnsiTheme="minorHAnsi" w:cstheme="minorHAnsi"/>
          <w:color w:val="000000" w:themeColor="text1"/>
        </w:rPr>
        <w:t xml:space="preserve">, </w:t>
      </w:r>
      <w:r w:rsidR="00F530A3" w:rsidRPr="00F544A7">
        <w:rPr>
          <w:rFonts w:asciiTheme="minorHAnsi" w:hAnsiTheme="minorHAnsi" w:cstheme="minorHAnsi"/>
          <w:color w:val="000000" w:themeColor="text1"/>
        </w:rPr>
        <w:t>but</w:t>
      </w:r>
      <w:r w:rsidRPr="00F544A7">
        <w:rPr>
          <w:rFonts w:asciiTheme="minorHAnsi" w:hAnsiTheme="minorHAnsi" w:cstheme="minorHAnsi"/>
          <w:color w:val="000000" w:themeColor="text1"/>
        </w:rPr>
        <w:t xml:space="preserve"> the electron transfer kinetics become slower</w:t>
      </w:r>
      <w:r w:rsidR="00C452A6" w:rsidRPr="00F544A7">
        <w:rPr>
          <w:rFonts w:asciiTheme="minorHAnsi" w:hAnsiTheme="minorHAnsi" w:cstheme="minorHAnsi"/>
          <w:color w:val="000000" w:themeColor="text1"/>
        </w:rPr>
        <w:t xml:space="preserve"> </w:t>
      </w:r>
      <w:r w:rsidR="00297B61" w:rsidRPr="00F544A7">
        <w:rPr>
          <w:rFonts w:asciiTheme="minorHAnsi" w:hAnsiTheme="minorHAnsi" w:cstheme="minorHAnsi"/>
          <w:color w:val="000000" w:themeColor="text1"/>
        </w:rPr>
        <w:t>as the</w:t>
      </w:r>
      <w:r w:rsidR="00C452A6" w:rsidRPr="00F544A7">
        <w:rPr>
          <w:rFonts w:asciiTheme="minorHAnsi" w:hAnsiTheme="minorHAnsi" w:cstheme="minorHAnsi"/>
          <w:color w:val="000000" w:themeColor="text1"/>
        </w:rPr>
        <w:t xml:space="preserve"> SAM thickness</w:t>
      </w:r>
      <w:r w:rsidR="00297B61" w:rsidRPr="00F544A7">
        <w:rPr>
          <w:rFonts w:asciiTheme="minorHAnsi" w:hAnsiTheme="minorHAnsi" w:cstheme="minorHAnsi"/>
          <w:color w:val="000000" w:themeColor="text1"/>
        </w:rPr>
        <w:t xml:space="preserve"> increases</w:t>
      </w:r>
      <w:r w:rsidR="00C452A6" w:rsidRPr="00F544A7">
        <w:rPr>
          <w:rFonts w:asciiTheme="minorHAnsi" w:hAnsiTheme="minorHAnsi" w:cstheme="minorHAnsi"/>
          <w:color w:val="000000" w:themeColor="text1"/>
        </w:rPr>
        <w:t>.</w:t>
      </w:r>
    </w:p>
    <w:p w14:paraId="1973D756" w14:textId="77777777" w:rsidR="00214414" w:rsidRPr="00F544A7" w:rsidRDefault="00214414" w:rsidP="004956D7">
      <w:pPr>
        <w:rPr>
          <w:rFonts w:asciiTheme="minorHAnsi" w:hAnsiTheme="minorHAnsi" w:cstheme="minorHAnsi"/>
          <w:color w:val="000000" w:themeColor="text1"/>
        </w:rPr>
      </w:pPr>
    </w:p>
    <w:p w14:paraId="2DC1598C" w14:textId="24065A4D" w:rsidR="00535CFD" w:rsidRPr="00F544A7" w:rsidRDefault="00041864"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During (</w:t>
      </w:r>
      <w:proofErr w:type="spellStart"/>
      <w:r w:rsidRPr="00F544A7">
        <w:rPr>
          <w:rFonts w:asciiTheme="minorHAnsi" w:hAnsiTheme="minorHAnsi" w:cstheme="minorHAnsi"/>
          <w:color w:val="000000" w:themeColor="text1"/>
        </w:rPr>
        <w:t>spectro</w:t>
      </w:r>
      <w:proofErr w:type="spellEnd"/>
      <w:r w:rsidRPr="00F544A7">
        <w:rPr>
          <w:rFonts w:asciiTheme="minorHAnsi" w:hAnsiTheme="minorHAnsi" w:cstheme="minorHAnsi"/>
          <w:color w:val="000000" w:themeColor="text1"/>
        </w:rPr>
        <w:t>)electrochemistry, c</w:t>
      </w:r>
      <w:r w:rsidR="00F60B48" w:rsidRPr="00F544A7">
        <w:rPr>
          <w:rFonts w:asciiTheme="minorHAnsi" w:hAnsiTheme="minorHAnsi" w:cstheme="minorHAnsi"/>
          <w:color w:val="000000" w:themeColor="text1"/>
        </w:rPr>
        <w:t>hloride ions should be avoided in the buffer solution since they may chemosorb on the gold surface at high potentials</w:t>
      </w:r>
      <w:r w:rsidR="002260BC">
        <w:rPr>
          <w:rFonts w:asciiTheme="minorHAnsi" w:hAnsiTheme="minorHAnsi" w:cstheme="minorHAnsi"/>
          <w:color w:val="000000" w:themeColor="text1"/>
        </w:rPr>
        <w:t>,</w:t>
      </w:r>
      <w:r w:rsidR="00F60B48" w:rsidRPr="00F544A7">
        <w:rPr>
          <w:rFonts w:asciiTheme="minorHAnsi" w:hAnsiTheme="minorHAnsi" w:cstheme="minorHAnsi"/>
          <w:color w:val="000000" w:themeColor="text1"/>
        </w:rPr>
        <w:t xml:space="preserve"> possibly deteriorating the SAM quality. </w:t>
      </w:r>
      <w:r w:rsidR="00671F33" w:rsidRPr="00F544A7">
        <w:rPr>
          <w:rFonts w:asciiTheme="minorHAnsi" w:hAnsiTheme="minorHAnsi" w:cstheme="minorHAnsi"/>
          <w:color w:val="000000" w:themeColor="text1"/>
        </w:rPr>
        <w:t>For the same reason</w:t>
      </w:r>
      <w:r w:rsidR="002260BC">
        <w:rPr>
          <w:rFonts w:asciiTheme="minorHAnsi" w:hAnsiTheme="minorHAnsi" w:cstheme="minorHAnsi"/>
          <w:color w:val="000000" w:themeColor="text1"/>
        </w:rPr>
        <w:t>,</w:t>
      </w:r>
      <w:r w:rsidR="00671F33" w:rsidRPr="00F544A7">
        <w:rPr>
          <w:rFonts w:asciiTheme="minorHAnsi" w:hAnsiTheme="minorHAnsi" w:cstheme="minorHAnsi"/>
          <w:color w:val="000000" w:themeColor="text1"/>
        </w:rPr>
        <w:t xml:space="preserve"> </w:t>
      </w:r>
      <w:r w:rsidR="00C452A6" w:rsidRPr="00F544A7">
        <w:rPr>
          <w:rFonts w:asciiTheme="minorHAnsi" w:hAnsiTheme="minorHAnsi" w:cstheme="minorHAnsi"/>
          <w:color w:val="000000" w:themeColor="text1"/>
        </w:rPr>
        <w:t xml:space="preserve">a </w:t>
      </w:r>
      <w:r w:rsidR="00671F33" w:rsidRPr="00F544A7">
        <w:rPr>
          <w:rFonts w:asciiTheme="minorHAnsi" w:hAnsiTheme="minorHAnsi" w:cstheme="minorHAnsi"/>
          <w:color w:val="000000" w:themeColor="text1"/>
        </w:rPr>
        <w:t xml:space="preserve">chloride-free reference electrode should be </w:t>
      </w:r>
      <w:r w:rsidR="00C452A6" w:rsidRPr="00F544A7">
        <w:rPr>
          <w:rFonts w:asciiTheme="minorHAnsi" w:hAnsiTheme="minorHAnsi" w:cstheme="minorHAnsi"/>
          <w:color w:val="000000" w:themeColor="text1"/>
        </w:rPr>
        <w:t>preferred</w:t>
      </w:r>
      <w:r w:rsidR="00671F33" w:rsidRPr="00F544A7">
        <w:rPr>
          <w:rFonts w:asciiTheme="minorHAnsi" w:hAnsiTheme="minorHAnsi" w:cstheme="minorHAnsi"/>
          <w:color w:val="000000" w:themeColor="text1"/>
        </w:rPr>
        <w:t>.</w:t>
      </w:r>
    </w:p>
    <w:p w14:paraId="19E3A0CB" w14:textId="77777777" w:rsidR="00214414" w:rsidRPr="00F544A7" w:rsidRDefault="00214414" w:rsidP="004956D7">
      <w:pPr>
        <w:rPr>
          <w:rFonts w:asciiTheme="minorHAnsi" w:hAnsiTheme="minorHAnsi" w:cstheme="minorHAnsi"/>
          <w:color w:val="000000" w:themeColor="text1"/>
        </w:rPr>
      </w:pPr>
    </w:p>
    <w:p w14:paraId="7B18D3B1" w14:textId="6638F6F7" w:rsidR="006E2F80" w:rsidRPr="00F544A7" w:rsidRDefault="006E2F80"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 xml:space="preserve">Another important point is the </w:t>
      </w:r>
      <w:r w:rsidR="00297B61" w:rsidRPr="00F544A7">
        <w:rPr>
          <w:rFonts w:asciiTheme="minorHAnsi" w:hAnsiTheme="minorHAnsi" w:cstheme="minorHAnsi"/>
          <w:color w:val="000000" w:themeColor="text1"/>
        </w:rPr>
        <w:t xml:space="preserve">background </w:t>
      </w:r>
      <w:r w:rsidRPr="00F544A7">
        <w:rPr>
          <w:rFonts w:asciiTheme="minorHAnsi" w:hAnsiTheme="minorHAnsi" w:cstheme="minorHAnsi"/>
          <w:color w:val="000000" w:themeColor="text1"/>
        </w:rPr>
        <w:t>permeability of the liposomes to protons</w:t>
      </w:r>
      <w:r w:rsidR="00041864" w:rsidRPr="00F544A7">
        <w:rPr>
          <w:rFonts w:asciiTheme="minorHAnsi" w:hAnsiTheme="minorHAnsi" w:cstheme="minorHAnsi"/>
          <w:color w:val="000000" w:themeColor="text1"/>
        </w:rPr>
        <w:t>,</w:t>
      </w:r>
      <w:r w:rsidRPr="00F544A7">
        <w:rPr>
          <w:rFonts w:asciiTheme="minorHAnsi" w:hAnsiTheme="minorHAnsi" w:cstheme="minorHAnsi"/>
          <w:color w:val="000000" w:themeColor="text1"/>
        </w:rPr>
        <w:t xml:space="preserve"> which should be low enough to allow </w:t>
      </w:r>
      <w:r w:rsidR="00297B61" w:rsidRPr="00F544A7">
        <w:rPr>
          <w:rFonts w:asciiTheme="minorHAnsi" w:hAnsiTheme="minorHAnsi" w:cstheme="minorHAnsi"/>
          <w:color w:val="000000" w:themeColor="text1"/>
        </w:rPr>
        <w:t>proton</w:t>
      </w:r>
      <w:r w:rsidRPr="00F544A7">
        <w:rPr>
          <w:rFonts w:asciiTheme="minorHAnsi" w:hAnsiTheme="minorHAnsi" w:cstheme="minorHAnsi"/>
          <w:color w:val="000000" w:themeColor="text1"/>
        </w:rPr>
        <w:t xml:space="preserve"> accumulation </w:t>
      </w:r>
      <w:proofErr w:type="gramStart"/>
      <w:r w:rsidRPr="00F544A7">
        <w:rPr>
          <w:rFonts w:asciiTheme="minorHAnsi" w:hAnsiTheme="minorHAnsi" w:cstheme="minorHAnsi"/>
          <w:color w:val="000000" w:themeColor="text1"/>
        </w:rPr>
        <w:t>as a result of</w:t>
      </w:r>
      <w:proofErr w:type="gramEnd"/>
      <w:r w:rsidRPr="00F544A7">
        <w:rPr>
          <w:rFonts w:asciiTheme="minorHAnsi" w:hAnsiTheme="minorHAnsi" w:cstheme="minorHAnsi"/>
          <w:color w:val="000000" w:themeColor="text1"/>
        </w:rPr>
        <w:t xml:space="preserve"> enzymatic proton translocation on the timescale of experiment.</w:t>
      </w:r>
      <w:r w:rsidR="00083CA0" w:rsidRPr="00F544A7">
        <w:rPr>
          <w:rFonts w:asciiTheme="minorHAnsi" w:hAnsiTheme="minorHAnsi" w:cstheme="minorHAnsi"/>
          <w:color w:val="000000" w:themeColor="text1"/>
        </w:rPr>
        <w:t xml:space="preserve"> The exact </w:t>
      </w:r>
      <w:r w:rsidR="009E32EB" w:rsidRPr="00F544A7">
        <w:rPr>
          <w:rFonts w:asciiTheme="minorHAnsi" w:hAnsiTheme="minorHAnsi" w:cstheme="minorHAnsi"/>
          <w:color w:val="000000" w:themeColor="text1"/>
        </w:rPr>
        <w:t>lipid</w:t>
      </w:r>
      <w:r w:rsidR="009E32EB">
        <w:rPr>
          <w:rFonts w:asciiTheme="minorHAnsi" w:hAnsiTheme="minorHAnsi" w:cstheme="minorHAnsi"/>
          <w:color w:val="000000" w:themeColor="text1"/>
        </w:rPr>
        <w:t xml:space="preserve"> </w:t>
      </w:r>
      <w:r w:rsidR="00083CA0" w:rsidRPr="00F544A7">
        <w:rPr>
          <w:rFonts w:asciiTheme="minorHAnsi" w:hAnsiTheme="minorHAnsi" w:cstheme="minorHAnsi"/>
          <w:color w:val="000000" w:themeColor="text1"/>
        </w:rPr>
        <w:t xml:space="preserve">composition may influence this permeability. </w:t>
      </w:r>
      <w:r w:rsidR="00022724" w:rsidRPr="00F544A7">
        <w:rPr>
          <w:rFonts w:asciiTheme="minorHAnsi" w:hAnsiTheme="minorHAnsi" w:cstheme="minorHAnsi"/>
          <w:color w:val="000000" w:themeColor="text1"/>
        </w:rPr>
        <w:t>In our work</w:t>
      </w:r>
      <w:r w:rsidR="009E32EB">
        <w:rPr>
          <w:rFonts w:asciiTheme="minorHAnsi" w:hAnsiTheme="minorHAnsi" w:cstheme="minorHAnsi"/>
          <w:color w:val="000000" w:themeColor="text1"/>
        </w:rPr>
        <w:t>,</w:t>
      </w:r>
      <w:r w:rsidR="00022724" w:rsidRPr="00F544A7">
        <w:rPr>
          <w:rFonts w:asciiTheme="minorHAnsi" w:hAnsiTheme="minorHAnsi" w:cstheme="minorHAnsi"/>
          <w:color w:val="000000" w:themeColor="text1"/>
        </w:rPr>
        <w:t xml:space="preserve"> we use polar </w:t>
      </w:r>
      <w:r w:rsidR="00022724" w:rsidRPr="00F544A7">
        <w:rPr>
          <w:rFonts w:asciiTheme="minorHAnsi" w:hAnsiTheme="minorHAnsi" w:cstheme="minorHAnsi"/>
          <w:i/>
          <w:color w:val="000000" w:themeColor="text1"/>
        </w:rPr>
        <w:t>E.</w:t>
      </w:r>
      <w:r w:rsidR="009E32EB">
        <w:rPr>
          <w:rFonts w:asciiTheme="minorHAnsi" w:hAnsiTheme="minorHAnsi" w:cstheme="minorHAnsi"/>
          <w:i/>
          <w:color w:val="000000" w:themeColor="text1"/>
        </w:rPr>
        <w:t xml:space="preserve"> </w:t>
      </w:r>
      <w:r w:rsidR="00022724" w:rsidRPr="00F544A7">
        <w:rPr>
          <w:rFonts w:asciiTheme="minorHAnsi" w:hAnsiTheme="minorHAnsi" w:cstheme="minorHAnsi"/>
          <w:i/>
          <w:color w:val="000000" w:themeColor="text1"/>
        </w:rPr>
        <w:t>coli</w:t>
      </w:r>
      <w:r w:rsidR="00022724" w:rsidRPr="00F544A7">
        <w:rPr>
          <w:rFonts w:asciiTheme="minorHAnsi" w:hAnsiTheme="minorHAnsi" w:cstheme="minorHAnsi"/>
          <w:color w:val="000000" w:themeColor="text1"/>
        </w:rPr>
        <w:t xml:space="preserve"> </w:t>
      </w:r>
      <w:r w:rsidR="009E32EB" w:rsidRPr="00F544A7">
        <w:rPr>
          <w:rFonts w:asciiTheme="minorHAnsi" w:hAnsiTheme="minorHAnsi" w:cstheme="minorHAnsi"/>
          <w:color w:val="000000" w:themeColor="text1"/>
        </w:rPr>
        <w:t>lipid</w:t>
      </w:r>
      <w:r w:rsidR="009E32EB">
        <w:rPr>
          <w:rFonts w:asciiTheme="minorHAnsi" w:hAnsiTheme="minorHAnsi" w:cstheme="minorHAnsi"/>
          <w:color w:val="000000" w:themeColor="text1"/>
        </w:rPr>
        <w:t xml:space="preserve"> </w:t>
      </w:r>
      <w:r w:rsidR="00736B9C" w:rsidRPr="00F544A7">
        <w:rPr>
          <w:rFonts w:asciiTheme="minorHAnsi" w:hAnsiTheme="minorHAnsi" w:cstheme="minorHAnsi"/>
          <w:color w:val="000000" w:themeColor="text1"/>
        </w:rPr>
        <w:t xml:space="preserve">extracts supplemented with </w:t>
      </w:r>
      <w:r w:rsidR="00041864" w:rsidRPr="00F544A7">
        <w:rPr>
          <w:rFonts w:asciiTheme="minorHAnsi" w:hAnsiTheme="minorHAnsi" w:cstheme="minorHAnsi"/>
          <w:color w:val="000000" w:themeColor="text1"/>
        </w:rPr>
        <w:t>ubiquinone-10</w:t>
      </w:r>
      <w:r w:rsidR="00457144" w:rsidRPr="00F544A7">
        <w:rPr>
          <w:rFonts w:asciiTheme="minorHAnsi" w:hAnsiTheme="minorHAnsi" w:cstheme="minorHAnsi"/>
          <w:color w:val="000000" w:themeColor="text1"/>
        </w:rPr>
        <w:t>. Proton permeability has been shown to depend strongly on the fatty-acid chain length</w:t>
      </w:r>
      <w:r w:rsidR="00B1467B" w:rsidRPr="00F544A7">
        <w:rPr>
          <w:rFonts w:asciiTheme="minorHAnsi" w:hAnsiTheme="minorHAnsi" w:cstheme="minorHAnsi"/>
          <w:noProof/>
          <w:color w:val="000000" w:themeColor="text1"/>
          <w:vertAlign w:val="superscript"/>
        </w:rPr>
        <w:t>25</w:t>
      </w:r>
      <w:r w:rsidR="00041864" w:rsidRPr="00F544A7">
        <w:rPr>
          <w:rFonts w:asciiTheme="minorHAnsi" w:hAnsiTheme="minorHAnsi" w:cstheme="minorHAnsi"/>
          <w:noProof/>
          <w:color w:val="000000" w:themeColor="text1"/>
        </w:rPr>
        <w:t>,</w:t>
      </w:r>
      <w:r w:rsidR="00633FFD" w:rsidRPr="00F544A7">
        <w:t xml:space="preserve"> </w:t>
      </w:r>
      <w:r w:rsidR="00633FFD" w:rsidRPr="00F544A7">
        <w:rPr>
          <w:rFonts w:asciiTheme="minorHAnsi" w:hAnsiTheme="minorHAnsi" w:cstheme="minorHAnsi"/>
          <w:color w:val="000000" w:themeColor="text1"/>
        </w:rPr>
        <w:t>although this has been contradicted in studies with more complex lipid compositions</w:t>
      </w:r>
      <w:r w:rsidR="009E32EB" w:rsidRPr="00F544A7">
        <w:rPr>
          <w:rFonts w:asciiTheme="minorHAnsi" w:hAnsiTheme="minorHAnsi" w:cstheme="minorHAnsi"/>
          <w:noProof/>
          <w:color w:val="000000" w:themeColor="text1"/>
          <w:vertAlign w:val="superscript"/>
        </w:rPr>
        <w:t>26</w:t>
      </w:r>
      <w:r w:rsidR="00633FFD" w:rsidRPr="00F544A7">
        <w:rPr>
          <w:rFonts w:asciiTheme="minorHAnsi" w:hAnsiTheme="minorHAnsi" w:cstheme="minorHAnsi"/>
          <w:color w:val="000000" w:themeColor="text1"/>
        </w:rPr>
        <w:t>.</w:t>
      </w:r>
      <w:r w:rsidR="00633FFD" w:rsidRPr="00F544A7">
        <w:t xml:space="preserve"> </w:t>
      </w:r>
      <w:r w:rsidR="00633FFD" w:rsidRPr="00F544A7">
        <w:rPr>
          <w:rFonts w:asciiTheme="minorHAnsi" w:hAnsiTheme="minorHAnsi" w:cstheme="minorHAnsi"/>
          <w:color w:val="000000" w:themeColor="text1"/>
        </w:rPr>
        <w:t xml:space="preserve">Interestingly, </w:t>
      </w:r>
      <w:r w:rsidR="00041864" w:rsidRPr="00F544A7">
        <w:rPr>
          <w:rFonts w:asciiTheme="minorHAnsi" w:hAnsiTheme="minorHAnsi" w:cstheme="minorHAnsi"/>
          <w:color w:val="000000" w:themeColor="text1"/>
        </w:rPr>
        <w:t>ubiquinone</w:t>
      </w:r>
      <w:r w:rsidR="00633FFD" w:rsidRPr="00F544A7">
        <w:rPr>
          <w:rFonts w:asciiTheme="minorHAnsi" w:hAnsiTheme="minorHAnsi" w:cstheme="minorHAnsi"/>
          <w:color w:val="000000" w:themeColor="text1"/>
        </w:rPr>
        <w:t xml:space="preserve"> has recently been shown to enhance membrane stability</w:t>
      </w:r>
      <w:r w:rsidR="009E32EB" w:rsidRPr="00F544A7">
        <w:rPr>
          <w:rFonts w:asciiTheme="minorHAnsi" w:hAnsiTheme="minorHAnsi" w:cstheme="minorHAnsi"/>
          <w:noProof/>
          <w:color w:val="000000" w:themeColor="text1"/>
          <w:vertAlign w:val="superscript"/>
        </w:rPr>
        <w:t>27</w:t>
      </w:r>
      <w:r w:rsidR="00633FFD" w:rsidRPr="00F544A7">
        <w:rPr>
          <w:rFonts w:asciiTheme="minorHAnsi" w:hAnsiTheme="minorHAnsi" w:cstheme="minorHAnsi"/>
          <w:color w:val="000000" w:themeColor="text1"/>
        </w:rPr>
        <w:t>.</w:t>
      </w:r>
      <w:r w:rsidR="00633FFD" w:rsidRPr="00F544A7">
        <w:t xml:space="preserve"> </w:t>
      </w:r>
      <w:r w:rsidR="00633FFD" w:rsidRPr="00F544A7">
        <w:rPr>
          <w:rFonts w:asciiTheme="minorHAnsi" w:hAnsiTheme="minorHAnsi" w:cstheme="minorHAnsi"/>
          <w:color w:val="000000" w:themeColor="text1"/>
        </w:rPr>
        <w:t xml:space="preserve">Finally, residual detergents from the protein reconstitution procedure can influence proton leakage and hence it is important to remove detergents as completely as possible using hydrophobic </w:t>
      </w:r>
      <w:r w:rsidR="00051CBA" w:rsidRPr="00F544A7">
        <w:rPr>
          <w:rFonts w:asciiTheme="minorHAnsi" w:hAnsiTheme="minorHAnsi" w:cstheme="minorHAnsi"/>
          <w:color w:val="000000" w:themeColor="text1"/>
        </w:rPr>
        <w:t>polystyrene microbeads</w:t>
      </w:r>
      <w:r w:rsidR="00633FFD" w:rsidRPr="00F544A7">
        <w:rPr>
          <w:rFonts w:asciiTheme="minorHAnsi" w:hAnsiTheme="minorHAnsi" w:cstheme="minorHAnsi"/>
          <w:color w:val="000000" w:themeColor="text1"/>
        </w:rPr>
        <w:t xml:space="preserve">, dilution followed by centrifugation and thorough rinsing of the electrochemical cell after the </w:t>
      </w:r>
      <w:proofErr w:type="spellStart"/>
      <w:r w:rsidR="00633FFD" w:rsidRPr="00F544A7">
        <w:rPr>
          <w:rFonts w:asciiTheme="minorHAnsi" w:hAnsiTheme="minorHAnsi" w:cstheme="minorHAnsi"/>
          <w:color w:val="000000" w:themeColor="text1"/>
        </w:rPr>
        <w:t>proteoliposomes</w:t>
      </w:r>
      <w:proofErr w:type="spellEnd"/>
      <w:r w:rsidR="00633FFD" w:rsidRPr="00F544A7">
        <w:rPr>
          <w:rFonts w:asciiTheme="minorHAnsi" w:hAnsiTheme="minorHAnsi" w:cstheme="minorHAnsi"/>
          <w:color w:val="000000" w:themeColor="text1"/>
        </w:rPr>
        <w:t xml:space="preserve"> are adsorbed on surface. </w:t>
      </w:r>
      <w:r w:rsidR="00083CA0" w:rsidRPr="00F544A7">
        <w:rPr>
          <w:rFonts w:asciiTheme="minorHAnsi" w:hAnsiTheme="minorHAnsi" w:cstheme="minorHAnsi"/>
          <w:color w:val="000000" w:themeColor="text1"/>
        </w:rPr>
        <w:t xml:space="preserve">If doubtful, </w:t>
      </w:r>
      <w:r w:rsidR="009E32EB" w:rsidRPr="00F544A7">
        <w:rPr>
          <w:rFonts w:asciiTheme="minorHAnsi" w:hAnsiTheme="minorHAnsi" w:cstheme="minorHAnsi"/>
          <w:color w:val="000000" w:themeColor="text1"/>
        </w:rPr>
        <w:t>liposome</w:t>
      </w:r>
      <w:r w:rsidR="009E32EB">
        <w:rPr>
          <w:rFonts w:asciiTheme="minorHAnsi" w:hAnsiTheme="minorHAnsi" w:cstheme="minorHAnsi"/>
          <w:color w:val="000000" w:themeColor="text1"/>
        </w:rPr>
        <w:t xml:space="preserve"> </w:t>
      </w:r>
      <w:r w:rsidR="00083CA0" w:rsidRPr="00F544A7">
        <w:rPr>
          <w:rFonts w:asciiTheme="minorHAnsi" w:hAnsiTheme="minorHAnsi" w:cstheme="minorHAnsi"/>
          <w:color w:val="000000" w:themeColor="text1"/>
        </w:rPr>
        <w:t xml:space="preserve">permeability can be verified by following the </w:t>
      </w:r>
      <w:r w:rsidR="00041864" w:rsidRPr="00F544A7">
        <w:rPr>
          <w:rFonts w:asciiTheme="minorHAnsi" w:hAnsiTheme="minorHAnsi" w:cstheme="minorHAnsi"/>
          <w:color w:val="000000" w:themeColor="text1"/>
        </w:rPr>
        <w:t>lumen</w:t>
      </w:r>
      <w:r w:rsidR="00083CA0" w:rsidRPr="00F544A7">
        <w:rPr>
          <w:rFonts w:asciiTheme="minorHAnsi" w:hAnsiTheme="minorHAnsi" w:cstheme="minorHAnsi"/>
          <w:color w:val="000000" w:themeColor="text1"/>
        </w:rPr>
        <w:t xml:space="preserve"> pH change </w:t>
      </w:r>
      <w:r w:rsidR="00041864" w:rsidRPr="00F544A7">
        <w:rPr>
          <w:rFonts w:asciiTheme="minorHAnsi" w:hAnsiTheme="minorHAnsi" w:cstheme="minorHAnsi"/>
          <w:color w:val="000000" w:themeColor="text1"/>
        </w:rPr>
        <w:t>(via HPTS) in</w:t>
      </w:r>
      <w:r w:rsidR="00083CA0" w:rsidRPr="00F544A7">
        <w:rPr>
          <w:rFonts w:asciiTheme="minorHAnsi" w:hAnsiTheme="minorHAnsi" w:cstheme="minorHAnsi"/>
          <w:color w:val="000000" w:themeColor="text1"/>
        </w:rPr>
        <w:t xml:space="preserve"> a response to </w:t>
      </w:r>
      <w:r w:rsidR="009E32EB">
        <w:rPr>
          <w:rFonts w:asciiTheme="minorHAnsi" w:hAnsiTheme="minorHAnsi" w:cstheme="minorHAnsi"/>
          <w:color w:val="000000" w:themeColor="text1"/>
        </w:rPr>
        <w:t xml:space="preserve">an </w:t>
      </w:r>
      <w:r w:rsidR="00083CA0" w:rsidRPr="00F544A7">
        <w:rPr>
          <w:rFonts w:asciiTheme="minorHAnsi" w:hAnsiTheme="minorHAnsi" w:cstheme="minorHAnsi"/>
          <w:color w:val="000000" w:themeColor="text1"/>
        </w:rPr>
        <w:t>external pH jump</w:t>
      </w:r>
      <w:r w:rsidR="009E32EB" w:rsidRPr="00F544A7">
        <w:rPr>
          <w:rFonts w:asciiTheme="minorHAnsi" w:hAnsiTheme="minorHAnsi" w:cstheme="minorHAnsi"/>
          <w:noProof/>
          <w:color w:val="000000" w:themeColor="text1"/>
          <w:vertAlign w:val="superscript"/>
        </w:rPr>
        <w:t>28</w:t>
      </w:r>
      <w:r w:rsidR="00083CA0" w:rsidRPr="00F544A7">
        <w:rPr>
          <w:rFonts w:asciiTheme="minorHAnsi" w:hAnsiTheme="minorHAnsi" w:cstheme="minorHAnsi"/>
          <w:color w:val="000000" w:themeColor="text1"/>
        </w:rPr>
        <w:t>.</w:t>
      </w:r>
    </w:p>
    <w:p w14:paraId="5581C56B" w14:textId="77777777" w:rsidR="00214414" w:rsidRPr="00F544A7" w:rsidRDefault="00214414" w:rsidP="004956D7">
      <w:pPr>
        <w:rPr>
          <w:rFonts w:asciiTheme="minorHAnsi" w:hAnsiTheme="minorHAnsi" w:cstheme="minorHAnsi"/>
          <w:color w:val="000000" w:themeColor="text1"/>
        </w:rPr>
      </w:pPr>
    </w:p>
    <w:p w14:paraId="4A98E8FB" w14:textId="30A10682" w:rsidR="00671F33" w:rsidRDefault="00297B61" w:rsidP="004956D7">
      <w:pPr>
        <w:rPr>
          <w:rFonts w:asciiTheme="minorHAnsi" w:hAnsiTheme="minorHAnsi" w:cstheme="minorHAnsi"/>
          <w:color w:val="000000" w:themeColor="text1"/>
        </w:rPr>
      </w:pPr>
      <w:r w:rsidRPr="00F544A7">
        <w:rPr>
          <w:rFonts w:asciiTheme="minorHAnsi" w:hAnsiTheme="minorHAnsi" w:cstheme="minorHAnsi"/>
          <w:color w:val="000000" w:themeColor="text1"/>
        </w:rPr>
        <w:t>S</w:t>
      </w:r>
      <w:r w:rsidR="001863C2" w:rsidRPr="00F544A7">
        <w:rPr>
          <w:rFonts w:asciiTheme="minorHAnsi" w:hAnsiTheme="minorHAnsi" w:cstheme="minorHAnsi"/>
          <w:color w:val="000000" w:themeColor="text1"/>
        </w:rPr>
        <w:t xml:space="preserve">ingle enzyme measurement </w:t>
      </w:r>
      <w:r w:rsidRPr="00F544A7">
        <w:rPr>
          <w:rFonts w:asciiTheme="minorHAnsi" w:hAnsiTheme="minorHAnsi" w:cstheme="minorHAnsi"/>
          <w:color w:val="000000" w:themeColor="text1"/>
        </w:rPr>
        <w:t>require</w:t>
      </w:r>
      <w:r w:rsidR="001863C2" w:rsidRPr="00F544A7">
        <w:rPr>
          <w:rFonts w:asciiTheme="minorHAnsi" w:hAnsiTheme="minorHAnsi" w:cstheme="minorHAnsi"/>
          <w:color w:val="000000" w:themeColor="text1"/>
        </w:rPr>
        <w:t xml:space="preserve"> </w:t>
      </w:r>
      <w:proofErr w:type="spellStart"/>
      <w:r w:rsidR="001863C2" w:rsidRPr="00F544A7">
        <w:rPr>
          <w:rFonts w:asciiTheme="minorHAnsi" w:hAnsiTheme="minorHAnsi" w:cstheme="minorHAnsi"/>
          <w:color w:val="000000" w:themeColor="text1"/>
        </w:rPr>
        <w:t>unilamelar</w:t>
      </w:r>
      <w:proofErr w:type="spellEnd"/>
      <w:r w:rsidR="001863C2" w:rsidRPr="00F544A7">
        <w:rPr>
          <w:rFonts w:asciiTheme="minorHAnsi" w:hAnsiTheme="minorHAnsi" w:cstheme="minorHAnsi"/>
          <w:color w:val="000000" w:themeColor="text1"/>
        </w:rPr>
        <w:t xml:space="preserve"> liposomes</w:t>
      </w:r>
      <w:r w:rsidRPr="00F544A7">
        <w:rPr>
          <w:rFonts w:asciiTheme="minorHAnsi" w:hAnsiTheme="minorHAnsi" w:cstheme="minorHAnsi"/>
          <w:color w:val="000000" w:themeColor="text1"/>
        </w:rPr>
        <w:t xml:space="preserve"> and smaller liposomes are expected to show faster or higher pH changes as the lumen</w:t>
      </w:r>
      <w:r w:rsidR="00041864" w:rsidRPr="00F544A7">
        <w:rPr>
          <w:rFonts w:asciiTheme="minorHAnsi" w:hAnsiTheme="minorHAnsi" w:cstheme="minorHAnsi"/>
          <w:color w:val="000000" w:themeColor="text1"/>
        </w:rPr>
        <w:t>’s</w:t>
      </w:r>
      <w:r w:rsidRPr="00F544A7">
        <w:rPr>
          <w:rFonts w:asciiTheme="minorHAnsi" w:hAnsiTheme="minorHAnsi" w:cstheme="minorHAnsi"/>
          <w:color w:val="000000" w:themeColor="text1"/>
        </w:rPr>
        <w:t xml:space="preserve"> volume decrease</w:t>
      </w:r>
      <w:r w:rsidR="00041864" w:rsidRPr="00F544A7">
        <w:rPr>
          <w:rFonts w:asciiTheme="minorHAnsi" w:hAnsiTheme="minorHAnsi" w:cstheme="minorHAnsi"/>
          <w:color w:val="000000" w:themeColor="text1"/>
        </w:rPr>
        <w:t>s</w:t>
      </w:r>
      <w:r w:rsidR="001863C2" w:rsidRPr="00F544A7">
        <w:rPr>
          <w:rFonts w:asciiTheme="minorHAnsi" w:hAnsiTheme="minorHAnsi" w:cstheme="minorHAnsi"/>
          <w:color w:val="000000" w:themeColor="text1"/>
        </w:rPr>
        <w:t xml:space="preserve">. To achieve this, </w:t>
      </w:r>
      <w:r w:rsidR="00051CBA" w:rsidRPr="00F544A7">
        <w:rPr>
          <w:rFonts w:asciiTheme="minorHAnsi" w:hAnsiTheme="minorHAnsi" w:cstheme="minorHAnsi"/>
          <w:color w:val="000000" w:themeColor="text1"/>
        </w:rPr>
        <w:t>polystyrene microbeads</w:t>
      </w:r>
      <w:r w:rsidR="00051CBA" w:rsidRPr="00F544A7" w:rsidDel="00051CBA">
        <w:rPr>
          <w:rFonts w:asciiTheme="minorHAnsi" w:hAnsiTheme="minorHAnsi" w:cstheme="minorHAnsi"/>
          <w:color w:val="000000" w:themeColor="text1"/>
        </w:rPr>
        <w:t xml:space="preserve"> </w:t>
      </w:r>
      <w:r w:rsidR="001863C2" w:rsidRPr="00F544A7">
        <w:rPr>
          <w:rFonts w:asciiTheme="minorHAnsi" w:hAnsiTheme="minorHAnsi" w:cstheme="minorHAnsi"/>
          <w:color w:val="000000" w:themeColor="text1"/>
        </w:rPr>
        <w:t>are added gradually in small amounts leading to slow rate of liposomes formation. In such conditions, small liposomes of homogeneous size are formed</w:t>
      </w:r>
      <w:r w:rsidR="00562A36" w:rsidRPr="00F544A7">
        <w:rPr>
          <w:rFonts w:asciiTheme="minorHAnsi" w:hAnsiTheme="minorHAnsi" w:cstheme="minorHAnsi"/>
          <w:color w:val="000000" w:themeColor="text1"/>
        </w:rPr>
        <w:t xml:space="preserve"> with </w:t>
      </w:r>
      <w:r w:rsidR="009E32EB">
        <w:rPr>
          <w:rFonts w:asciiTheme="minorHAnsi" w:hAnsiTheme="minorHAnsi" w:cstheme="minorHAnsi"/>
          <w:color w:val="000000" w:themeColor="text1"/>
        </w:rPr>
        <w:t xml:space="preserve">an </w:t>
      </w:r>
      <w:r w:rsidR="00562A36" w:rsidRPr="00F544A7">
        <w:rPr>
          <w:rFonts w:asciiTheme="minorHAnsi" w:hAnsiTheme="minorHAnsi" w:cstheme="minorHAnsi"/>
          <w:color w:val="000000" w:themeColor="text1"/>
        </w:rPr>
        <w:t>average di</w:t>
      </w:r>
      <w:r w:rsidR="00041864" w:rsidRPr="00F544A7">
        <w:rPr>
          <w:rFonts w:asciiTheme="minorHAnsi" w:hAnsiTheme="minorHAnsi" w:cstheme="minorHAnsi"/>
          <w:color w:val="000000" w:themeColor="text1"/>
        </w:rPr>
        <w:t>a</w:t>
      </w:r>
      <w:r w:rsidR="00562A36" w:rsidRPr="00F544A7">
        <w:rPr>
          <w:rFonts w:asciiTheme="minorHAnsi" w:hAnsiTheme="minorHAnsi" w:cstheme="minorHAnsi"/>
          <w:color w:val="000000" w:themeColor="text1"/>
        </w:rPr>
        <w:t xml:space="preserve">meter </w:t>
      </w:r>
      <w:r w:rsidR="00041864" w:rsidRPr="00F544A7">
        <w:rPr>
          <w:rFonts w:asciiTheme="minorHAnsi" w:hAnsiTheme="minorHAnsi" w:cstheme="minorHAnsi"/>
          <w:color w:val="000000" w:themeColor="text1"/>
        </w:rPr>
        <w:t xml:space="preserve">of </w:t>
      </w:r>
      <w:r w:rsidR="00562A36" w:rsidRPr="00F544A7">
        <w:rPr>
          <w:rFonts w:asciiTheme="minorHAnsi" w:hAnsiTheme="minorHAnsi" w:cstheme="minorHAnsi"/>
          <w:color w:val="000000" w:themeColor="text1"/>
        </w:rPr>
        <w:t xml:space="preserve">70 nm and </w:t>
      </w:r>
      <w:r w:rsidR="009E32EB">
        <w:rPr>
          <w:rFonts w:asciiTheme="minorHAnsi" w:hAnsiTheme="minorHAnsi" w:cstheme="minorHAnsi"/>
          <w:color w:val="000000" w:themeColor="text1"/>
        </w:rPr>
        <w:t xml:space="preserve">a </w:t>
      </w:r>
      <w:r w:rsidR="00562A36" w:rsidRPr="00F544A7">
        <w:rPr>
          <w:rFonts w:asciiTheme="minorHAnsi" w:hAnsiTheme="minorHAnsi" w:cstheme="minorHAnsi"/>
          <w:color w:val="000000" w:themeColor="text1"/>
        </w:rPr>
        <w:t xml:space="preserve">polydispersity index </w:t>
      </w:r>
      <w:r w:rsidR="009E32EB">
        <w:rPr>
          <w:rFonts w:asciiTheme="minorHAnsi" w:hAnsiTheme="minorHAnsi" w:cstheme="minorHAnsi"/>
          <w:color w:val="000000" w:themeColor="text1"/>
        </w:rPr>
        <w:t xml:space="preserve">of </w:t>
      </w:r>
      <w:r w:rsidR="00562A36" w:rsidRPr="00F544A7">
        <w:rPr>
          <w:rFonts w:asciiTheme="minorHAnsi" w:hAnsiTheme="minorHAnsi" w:cstheme="minorHAnsi"/>
          <w:color w:val="000000" w:themeColor="text1"/>
        </w:rPr>
        <w:t>0.24 in our case</w:t>
      </w:r>
      <w:r w:rsidR="009E32EB" w:rsidRPr="00F544A7">
        <w:rPr>
          <w:rFonts w:asciiTheme="minorHAnsi" w:hAnsiTheme="minorHAnsi" w:cstheme="minorHAnsi"/>
          <w:noProof/>
          <w:color w:val="000000" w:themeColor="text1"/>
          <w:vertAlign w:val="superscript"/>
        </w:rPr>
        <w:t>14</w:t>
      </w:r>
      <w:r w:rsidR="001863C2" w:rsidRPr="00F544A7">
        <w:rPr>
          <w:rFonts w:asciiTheme="minorHAnsi" w:hAnsiTheme="minorHAnsi" w:cstheme="minorHAnsi"/>
          <w:color w:val="000000" w:themeColor="text1"/>
        </w:rPr>
        <w:t xml:space="preserve">. </w:t>
      </w:r>
      <w:r w:rsidR="00671F33" w:rsidRPr="00F544A7">
        <w:rPr>
          <w:rFonts w:asciiTheme="minorHAnsi" w:hAnsiTheme="minorHAnsi" w:cstheme="minorHAnsi"/>
          <w:color w:val="000000" w:themeColor="text1"/>
        </w:rPr>
        <w:t xml:space="preserve">HPTS </w:t>
      </w:r>
      <w:r w:rsidR="001173F7" w:rsidRPr="00F544A7">
        <w:rPr>
          <w:rFonts w:asciiTheme="minorHAnsi" w:hAnsiTheme="minorHAnsi" w:cstheme="minorHAnsi"/>
          <w:color w:val="000000" w:themeColor="text1"/>
        </w:rPr>
        <w:t xml:space="preserve">also </w:t>
      </w:r>
      <w:r w:rsidR="00671F33" w:rsidRPr="00F544A7">
        <w:rPr>
          <w:rFonts w:asciiTheme="minorHAnsi" w:hAnsiTheme="minorHAnsi" w:cstheme="minorHAnsi"/>
          <w:color w:val="000000" w:themeColor="text1"/>
        </w:rPr>
        <w:t xml:space="preserve">adsorbs on the </w:t>
      </w:r>
      <w:r w:rsidR="00051CBA" w:rsidRPr="00F544A7">
        <w:rPr>
          <w:rFonts w:asciiTheme="minorHAnsi" w:hAnsiTheme="minorHAnsi" w:cstheme="minorHAnsi"/>
          <w:color w:val="000000" w:themeColor="text1"/>
        </w:rPr>
        <w:t>polystyrene microbeads</w:t>
      </w:r>
      <w:r w:rsidR="009334B5" w:rsidRPr="00F544A7">
        <w:rPr>
          <w:rFonts w:asciiTheme="minorHAnsi" w:hAnsiTheme="minorHAnsi" w:cstheme="minorHAnsi"/>
          <w:color w:val="000000" w:themeColor="text1"/>
        </w:rPr>
        <w:t>,</w:t>
      </w:r>
      <w:r w:rsidR="001173F7" w:rsidRPr="00F544A7">
        <w:rPr>
          <w:rFonts w:asciiTheme="minorHAnsi" w:hAnsiTheme="minorHAnsi" w:cstheme="minorHAnsi"/>
          <w:color w:val="000000" w:themeColor="text1"/>
        </w:rPr>
        <w:t xml:space="preserve"> reducing the capacity of </w:t>
      </w:r>
      <w:r w:rsidR="00051CBA" w:rsidRPr="00F544A7">
        <w:rPr>
          <w:rFonts w:asciiTheme="minorHAnsi" w:hAnsiTheme="minorHAnsi" w:cstheme="minorHAnsi"/>
          <w:color w:val="000000" w:themeColor="text1"/>
        </w:rPr>
        <w:t>polystyrene microbeads</w:t>
      </w:r>
      <w:r w:rsidR="00051CBA" w:rsidRPr="00F544A7" w:rsidDel="00051CBA">
        <w:rPr>
          <w:rFonts w:asciiTheme="minorHAnsi" w:hAnsiTheme="minorHAnsi" w:cstheme="minorHAnsi"/>
          <w:color w:val="000000" w:themeColor="text1"/>
        </w:rPr>
        <w:t xml:space="preserve"> </w:t>
      </w:r>
      <w:r w:rsidR="001173F7" w:rsidRPr="00F544A7">
        <w:rPr>
          <w:rFonts w:asciiTheme="minorHAnsi" w:hAnsiTheme="minorHAnsi" w:cstheme="minorHAnsi"/>
          <w:color w:val="000000" w:themeColor="text1"/>
        </w:rPr>
        <w:t>to adsorb detergent</w:t>
      </w:r>
      <w:r w:rsidR="00041864" w:rsidRPr="00F544A7">
        <w:rPr>
          <w:rFonts w:asciiTheme="minorHAnsi" w:hAnsiTheme="minorHAnsi" w:cstheme="minorHAnsi"/>
          <w:color w:val="000000" w:themeColor="text1"/>
        </w:rPr>
        <w:t>.</w:t>
      </w:r>
      <w:r w:rsidR="00D8560E">
        <w:rPr>
          <w:rFonts w:asciiTheme="minorHAnsi" w:hAnsiTheme="minorHAnsi" w:cstheme="minorHAnsi"/>
          <w:color w:val="000000" w:themeColor="text1"/>
        </w:rPr>
        <w:t xml:space="preserve"> </w:t>
      </w:r>
      <w:r w:rsidR="00041864" w:rsidRPr="00F544A7">
        <w:rPr>
          <w:rFonts w:asciiTheme="minorHAnsi" w:hAnsiTheme="minorHAnsi" w:cstheme="minorHAnsi"/>
          <w:color w:val="000000" w:themeColor="text1"/>
        </w:rPr>
        <w:t>H</w:t>
      </w:r>
      <w:r w:rsidR="001173F7" w:rsidRPr="00F544A7">
        <w:rPr>
          <w:rFonts w:asciiTheme="minorHAnsi" w:hAnsiTheme="minorHAnsi" w:cstheme="minorHAnsi"/>
          <w:color w:val="000000" w:themeColor="text1"/>
        </w:rPr>
        <w:t>ence</w:t>
      </w:r>
      <w:r w:rsidR="00041864" w:rsidRPr="00F544A7">
        <w:rPr>
          <w:rFonts w:asciiTheme="minorHAnsi" w:hAnsiTheme="minorHAnsi" w:cstheme="minorHAnsi"/>
          <w:color w:val="000000" w:themeColor="text1"/>
        </w:rPr>
        <w:t>,</w:t>
      </w:r>
      <w:r w:rsidR="00671F33" w:rsidRPr="00F544A7">
        <w:rPr>
          <w:rFonts w:asciiTheme="minorHAnsi" w:hAnsiTheme="minorHAnsi" w:cstheme="minorHAnsi"/>
          <w:color w:val="000000" w:themeColor="text1"/>
        </w:rPr>
        <w:t xml:space="preserve"> excess </w:t>
      </w:r>
      <w:r w:rsidR="00051CBA" w:rsidRPr="00F544A7">
        <w:rPr>
          <w:rFonts w:asciiTheme="minorHAnsi" w:hAnsiTheme="minorHAnsi" w:cstheme="minorHAnsi"/>
          <w:color w:val="000000" w:themeColor="text1"/>
        </w:rPr>
        <w:t>polystyrene microbeads</w:t>
      </w:r>
      <w:r w:rsidR="00051CBA" w:rsidRPr="00F544A7" w:rsidDel="00051CBA">
        <w:rPr>
          <w:rFonts w:asciiTheme="minorHAnsi" w:hAnsiTheme="minorHAnsi" w:cstheme="minorHAnsi"/>
          <w:color w:val="000000" w:themeColor="text1"/>
        </w:rPr>
        <w:t xml:space="preserve"> </w:t>
      </w:r>
      <w:r w:rsidR="00671F33" w:rsidRPr="00F544A7">
        <w:rPr>
          <w:rFonts w:asciiTheme="minorHAnsi" w:hAnsiTheme="minorHAnsi" w:cstheme="minorHAnsi"/>
          <w:color w:val="000000" w:themeColor="text1"/>
        </w:rPr>
        <w:t xml:space="preserve">should be added to compensate for its loss. </w:t>
      </w:r>
      <w:r w:rsidR="001173F7" w:rsidRPr="00F544A7">
        <w:rPr>
          <w:rFonts w:asciiTheme="minorHAnsi" w:hAnsiTheme="minorHAnsi" w:cstheme="minorHAnsi"/>
          <w:color w:val="000000" w:themeColor="text1"/>
        </w:rPr>
        <w:t xml:space="preserve">Treatment with </w:t>
      </w:r>
      <w:r w:rsidR="00051CBA" w:rsidRPr="00F544A7">
        <w:rPr>
          <w:rFonts w:asciiTheme="minorHAnsi" w:hAnsiTheme="minorHAnsi" w:cstheme="minorHAnsi"/>
          <w:color w:val="000000" w:themeColor="text1"/>
        </w:rPr>
        <w:t>polystyrene microbeads</w:t>
      </w:r>
      <w:r w:rsidR="00051CBA" w:rsidRPr="00F544A7" w:rsidDel="00051CBA">
        <w:rPr>
          <w:rFonts w:asciiTheme="minorHAnsi" w:hAnsiTheme="minorHAnsi" w:cstheme="minorHAnsi"/>
          <w:color w:val="000000" w:themeColor="text1"/>
        </w:rPr>
        <w:t xml:space="preserve"> </w:t>
      </w:r>
      <w:r w:rsidR="001173F7" w:rsidRPr="00F544A7">
        <w:rPr>
          <w:rFonts w:asciiTheme="minorHAnsi" w:hAnsiTheme="minorHAnsi" w:cstheme="minorHAnsi"/>
          <w:color w:val="000000" w:themeColor="text1"/>
        </w:rPr>
        <w:t>was observed to reduce the</w:t>
      </w:r>
      <w:r w:rsidR="00FC029D" w:rsidRPr="00F544A7">
        <w:rPr>
          <w:rFonts w:asciiTheme="minorHAnsi" w:hAnsiTheme="minorHAnsi" w:cstheme="minorHAnsi"/>
          <w:color w:val="000000" w:themeColor="text1"/>
        </w:rPr>
        <w:t xml:space="preserve"> HPTS</w:t>
      </w:r>
      <w:r w:rsidR="0001480B" w:rsidRPr="00F544A7">
        <w:rPr>
          <w:rFonts w:asciiTheme="minorHAnsi" w:hAnsiTheme="minorHAnsi" w:cstheme="minorHAnsi"/>
          <w:color w:val="000000" w:themeColor="text1"/>
        </w:rPr>
        <w:t xml:space="preserve"> concentration</w:t>
      </w:r>
      <w:r w:rsidR="00FC029D" w:rsidRPr="00F544A7">
        <w:rPr>
          <w:rFonts w:asciiTheme="minorHAnsi" w:hAnsiTheme="minorHAnsi" w:cstheme="minorHAnsi"/>
          <w:color w:val="000000" w:themeColor="text1"/>
        </w:rPr>
        <w:t xml:space="preserve"> in the </w:t>
      </w:r>
      <w:r w:rsidR="001173F7" w:rsidRPr="00F544A7">
        <w:rPr>
          <w:rFonts w:asciiTheme="minorHAnsi" w:hAnsiTheme="minorHAnsi" w:cstheme="minorHAnsi"/>
          <w:color w:val="000000" w:themeColor="text1"/>
        </w:rPr>
        <w:t xml:space="preserve">lipid-protein </w:t>
      </w:r>
      <w:r w:rsidR="00FC029D" w:rsidRPr="00F544A7">
        <w:rPr>
          <w:rFonts w:asciiTheme="minorHAnsi" w:hAnsiTheme="minorHAnsi" w:cstheme="minorHAnsi"/>
          <w:color w:val="000000" w:themeColor="text1"/>
        </w:rPr>
        <w:t xml:space="preserve">suspension by </w:t>
      </w:r>
      <w:r w:rsidR="001173F7" w:rsidRPr="00F544A7">
        <w:rPr>
          <w:rFonts w:asciiTheme="minorHAnsi" w:hAnsiTheme="minorHAnsi" w:cstheme="minorHAnsi"/>
          <w:color w:val="000000" w:themeColor="text1"/>
        </w:rPr>
        <w:t>about a quarter</w:t>
      </w:r>
      <w:r w:rsidR="001173F7" w:rsidRPr="00F544A7">
        <w:rPr>
          <w:rFonts w:asciiTheme="minorHAnsi" w:hAnsiTheme="minorHAnsi" w:cstheme="minorHAnsi"/>
          <w:i/>
          <w:color w:val="000000" w:themeColor="text1"/>
        </w:rPr>
        <w:t xml:space="preserve"> </w:t>
      </w:r>
      <w:r w:rsidR="009334B5" w:rsidRPr="00F544A7">
        <w:rPr>
          <w:rFonts w:asciiTheme="minorHAnsi" w:hAnsiTheme="minorHAnsi" w:cstheme="minorHAnsi"/>
          <w:color w:val="000000" w:themeColor="text1"/>
        </w:rPr>
        <w:t>(</w:t>
      </w:r>
      <w:r w:rsidR="001173F7" w:rsidRPr="00F544A7">
        <w:rPr>
          <w:rFonts w:asciiTheme="minorHAnsi" w:hAnsiTheme="minorHAnsi" w:cstheme="minorHAnsi"/>
          <w:color w:val="000000" w:themeColor="text1"/>
        </w:rPr>
        <w:t>from 5 mM to</w:t>
      </w:r>
      <w:r w:rsidR="00FC029D" w:rsidRPr="00F544A7">
        <w:rPr>
          <w:rFonts w:asciiTheme="minorHAnsi" w:hAnsiTheme="minorHAnsi" w:cstheme="minorHAnsi"/>
          <w:color w:val="000000" w:themeColor="text1"/>
        </w:rPr>
        <w:t xml:space="preserve"> 3</w:t>
      </w:r>
      <w:r w:rsidR="009334B5" w:rsidRPr="00F544A7">
        <w:rPr>
          <w:rFonts w:asciiTheme="minorHAnsi" w:hAnsiTheme="minorHAnsi" w:cstheme="minorHAnsi"/>
          <w:color w:val="000000" w:themeColor="text1"/>
        </w:rPr>
        <w:t xml:space="preserve"> - 4</w:t>
      </w:r>
      <w:r w:rsidR="00FC029D" w:rsidRPr="00F544A7">
        <w:rPr>
          <w:rFonts w:asciiTheme="minorHAnsi" w:hAnsiTheme="minorHAnsi" w:cstheme="minorHAnsi"/>
          <w:color w:val="000000" w:themeColor="text1"/>
        </w:rPr>
        <w:t xml:space="preserve"> mM</w:t>
      </w:r>
      <w:r w:rsidR="009334B5" w:rsidRPr="00F544A7">
        <w:rPr>
          <w:rFonts w:asciiTheme="minorHAnsi" w:hAnsiTheme="minorHAnsi" w:cstheme="minorHAnsi"/>
          <w:color w:val="000000" w:themeColor="text1"/>
        </w:rPr>
        <w:t>)</w:t>
      </w:r>
      <w:r w:rsidR="00FC029D" w:rsidRPr="00F544A7">
        <w:rPr>
          <w:rFonts w:asciiTheme="minorHAnsi" w:hAnsiTheme="minorHAnsi" w:cstheme="minorHAnsi"/>
          <w:color w:val="000000" w:themeColor="text1"/>
        </w:rPr>
        <w:t xml:space="preserve">. However, the actual HPTS concentration in the </w:t>
      </w:r>
      <w:r w:rsidR="004956D7" w:rsidRPr="00F544A7">
        <w:rPr>
          <w:rFonts w:asciiTheme="minorHAnsi" w:hAnsiTheme="minorHAnsi" w:cstheme="minorHAnsi"/>
          <w:color w:val="000000" w:themeColor="text1"/>
        </w:rPr>
        <w:t>liposome’s</w:t>
      </w:r>
      <w:r w:rsidR="00FC029D" w:rsidRPr="00F544A7">
        <w:rPr>
          <w:rFonts w:asciiTheme="minorHAnsi" w:hAnsiTheme="minorHAnsi" w:cstheme="minorHAnsi"/>
          <w:color w:val="000000" w:themeColor="text1"/>
        </w:rPr>
        <w:t xml:space="preserve"> lumen </w:t>
      </w:r>
      <w:r w:rsidR="009334B5" w:rsidRPr="00F544A7">
        <w:rPr>
          <w:rFonts w:asciiTheme="minorHAnsi" w:hAnsiTheme="minorHAnsi" w:cstheme="minorHAnsi"/>
          <w:color w:val="000000" w:themeColor="text1"/>
        </w:rPr>
        <w:t xml:space="preserve">might be </w:t>
      </w:r>
      <w:r w:rsidR="00FC029D" w:rsidRPr="00F544A7">
        <w:rPr>
          <w:rFonts w:asciiTheme="minorHAnsi" w:hAnsiTheme="minorHAnsi" w:cstheme="minorHAnsi"/>
          <w:color w:val="000000" w:themeColor="text1"/>
        </w:rPr>
        <w:t xml:space="preserve">higher since the </w:t>
      </w:r>
      <w:r w:rsidR="003E3D43" w:rsidRPr="00F544A7">
        <w:rPr>
          <w:rFonts w:asciiTheme="minorHAnsi" w:hAnsiTheme="minorHAnsi" w:cstheme="minorHAnsi"/>
          <w:color w:val="000000" w:themeColor="text1"/>
        </w:rPr>
        <w:t>liposome</w:t>
      </w:r>
      <w:r w:rsidR="00FC029D" w:rsidRPr="00F544A7">
        <w:rPr>
          <w:rFonts w:asciiTheme="minorHAnsi" w:hAnsiTheme="minorHAnsi" w:cstheme="minorHAnsi"/>
          <w:color w:val="000000" w:themeColor="text1"/>
        </w:rPr>
        <w:t xml:space="preserve">s are formed </w:t>
      </w:r>
      <w:r w:rsidR="001173F7" w:rsidRPr="00F544A7">
        <w:rPr>
          <w:rFonts w:asciiTheme="minorHAnsi" w:hAnsiTheme="minorHAnsi" w:cstheme="minorHAnsi"/>
          <w:color w:val="000000" w:themeColor="text1"/>
        </w:rPr>
        <w:t xml:space="preserve">early on the treatment with </w:t>
      </w:r>
      <w:r w:rsidR="00051CBA" w:rsidRPr="00F544A7">
        <w:rPr>
          <w:rFonts w:asciiTheme="minorHAnsi" w:hAnsiTheme="minorHAnsi" w:cstheme="minorHAnsi"/>
          <w:color w:val="000000" w:themeColor="text1"/>
        </w:rPr>
        <w:t>polystyrene microbeads</w:t>
      </w:r>
      <w:r w:rsidR="00FC029D" w:rsidRPr="00F544A7">
        <w:rPr>
          <w:rFonts w:asciiTheme="minorHAnsi" w:hAnsiTheme="minorHAnsi" w:cstheme="minorHAnsi"/>
          <w:color w:val="000000" w:themeColor="text1"/>
        </w:rPr>
        <w:t xml:space="preserve">. </w:t>
      </w:r>
      <w:r w:rsidR="00A763A0" w:rsidRPr="00F544A7">
        <w:rPr>
          <w:rFonts w:asciiTheme="minorHAnsi" w:hAnsiTheme="minorHAnsi" w:cstheme="minorHAnsi"/>
          <w:color w:val="000000" w:themeColor="text1"/>
        </w:rPr>
        <w:t xml:space="preserve">Instead </w:t>
      </w:r>
      <w:r w:rsidR="00F26618" w:rsidRPr="00F544A7">
        <w:rPr>
          <w:rFonts w:asciiTheme="minorHAnsi" w:hAnsiTheme="minorHAnsi" w:cstheme="minorHAnsi"/>
          <w:color w:val="000000" w:themeColor="text1"/>
        </w:rPr>
        <w:t xml:space="preserve">of HPTS, </w:t>
      </w:r>
      <w:r w:rsidR="00A763A0" w:rsidRPr="00F544A7">
        <w:rPr>
          <w:rFonts w:asciiTheme="minorHAnsi" w:hAnsiTheme="minorHAnsi" w:cstheme="minorHAnsi"/>
          <w:color w:val="000000" w:themeColor="text1"/>
        </w:rPr>
        <w:t>other pH-sensitive dye</w:t>
      </w:r>
      <w:r w:rsidR="00F26618" w:rsidRPr="00F544A7">
        <w:rPr>
          <w:rFonts w:asciiTheme="minorHAnsi" w:hAnsiTheme="minorHAnsi" w:cstheme="minorHAnsi"/>
          <w:color w:val="000000" w:themeColor="text1"/>
        </w:rPr>
        <w:t>s can be used. H</w:t>
      </w:r>
      <w:r w:rsidR="00A763A0" w:rsidRPr="00F544A7">
        <w:rPr>
          <w:rFonts w:asciiTheme="minorHAnsi" w:hAnsiTheme="minorHAnsi" w:cstheme="minorHAnsi"/>
          <w:color w:val="000000" w:themeColor="text1"/>
        </w:rPr>
        <w:t xml:space="preserve">owever, it is important that the dye is membrane-impermeable and </w:t>
      </w:r>
      <w:proofErr w:type="spellStart"/>
      <w:r w:rsidR="00A763A0" w:rsidRPr="00F544A7">
        <w:rPr>
          <w:rFonts w:asciiTheme="minorHAnsi" w:hAnsiTheme="minorHAnsi" w:cstheme="minorHAnsi"/>
          <w:color w:val="000000" w:themeColor="text1"/>
        </w:rPr>
        <w:t>ratiometric</w:t>
      </w:r>
      <w:proofErr w:type="spellEnd"/>
      <w:r w:rsidR="00A763A0" w:rsidRPr="00F544A7">
        <w:rPr>
          <w:rFonts w:asciiTheme="minorHAnsi" w:hAnsiTheme="minorHAnsi" w:cstheme="minorHAnsi"/>
          <w:color w:val="000000" w:themeColor="text1"/>
        </w:rPr>
        <w:t xml:space="preserve">. The latter </w:t>
      </w:r>
      <w:r w:rsidR="00F26618" w:rsidRPr="00F544A7">
        <w:rPr>
          <w:rFonts w:asciiTheme="minorHAnsi" w:hAnsiTheme="minorHAnsi" w:cstheme="minorHAnsi"/>
          <w:color w:val="000000" w:themeColor="text1"/>
        </w:rPr>
        <w:t>avoids</w:t>
      </w:r>
      <w:r w:rsidR="00A763A0" w:rsidRPr="00F544A7">
        <w:rPr>
          <w:rFonts w:asciiTheme="minorHAnsi" w:hAnsiTheme="minorHAnsi" w:cstheme="minorHAnsi"/>
          <w:color w:val="000000" w:themeColor="text1"/>
        </w:rPr>
        <w:t xml:space="preserve"> experimental errors </w:t>
      </w:r>
      <w:r w:rsidR="00F26618" w:rsidRPr="00F544A7">
        <w:rPr>
          <w:rFonts w:asciiTheme="minorHAnsi" w:hAnsiTheme="minorHAnsi" w:cstheme="minorHAnsi"/>
          <w:color w:val="000000" w:themeColor="text1"/>
        </w:rPr>
        <w:t>due</w:t>
      </w:r>
      <w:r w:rsidR="00A763A0" w:rsidRPr="00F544A7">
        <w:rPr>
          <w:rFonts w:asciiTheme="minorHAnsi" w:hAnsiTheme="minorHAnsi" w:cstheme="minorHAnsi"/>
          <w:color w:val="000000" w:themeColor="text1"/>
        </w:rPr>
        <w:t xml:space="preserve"> </w:t>
      </w:r>
      <w:r w:rsidR="00F26618" w:rsidRPr="00F544A7">
        <w:rPr>
          <w:rFonts w:asciiTheme="minorHAnsi" w:hAnsiTheme="minorHAnsi" w:cstheme="minorHAnsi"/>
          <w:color w:val="000000" w:themeColor="text1"/>
        </w:rPr>
        <w:t>to</w:t>
      </w:r>
      <w:r w:rsidR="00A763A0" w:rsidRPr="00F544A7">
        <w:rPr>
          <w:rFonts w:asciiTheme="minorHAnsi" w:hAnsiTheme="minorHAnsi" w:cstheme="minorHAnsi"/>
          <w:color w:val="000000" w:themeColor="text1"/>
        </w:rPr>
        <w:t xml:space="preserve"> photobleaching and </w:t>
      </w:r>
      <w:r w:rsidR="00F26618" w:rsidRPr="00F544A7">
        <w:rPr>
          <w:rFonts w:asciiTheme="minorHAnsi" w:hAnsiTheme="minorHAnsi" w:cstheme="minorHAnsi"/>
          <w:color w:val="000000" w:themeColor="text1"/>
        </w:rPr>
        <w:t>varying</w:t>
      </w:r>
      <w:r w:rsidR="00A763A0" w:rsidRPr="00F544A7">
        <w:rPr>
          <w:rFonts w:asciiTheme="minorHAnsi" w:hAnsiTheme="minorHAnsi" w:cstheme="minorHAnsi"/>
          <w:color w:val="000000" w:themeColor="text1"/>
        </w:rPr>
        <w:t xml:space="preserve"> amount</w:t>
      </w:r>
      <w:r w:rsidR="009E32EB">
        <w:rPr>
          <w:rFonts w:asciiTheme="minorHAnsi" w:hAnsiTheme="minorHAnsi" w:cstheme="minorHAnsi"/>
          <w:color w:val="000000" w:themeColor="text1"/>
        </w:rPr>
        <w:t>s</w:t>
      </w:r>
      <w:r w:rsidR="00A763A0" w:rsidRPr="00F544A7">
        <w:rPr>
          <w:rFonts w:asciiTheme="minorHAnsi" w:hAnsiTheme="minorHAnsi" w:cstheme="minorHAnsi"/>
          <w:color w:val="000000" w:themeColor="text1"/>
        </w:rPr>
        <w:t xml:space="preserve"> of encapsulated dye.</w:t>
      </w:r>
    </w:p>
    <w:p w14:paraId="59F20EC9" w14:textId="77777777" w:rsidR="009934F8" w:rsidRPr="00F544A7" w:rsidRDefault="009934F8" w:rsidP="004956D7">
      <w:pPr>
        <w:pStyle w:val="ListParagraph"/>
        <w:ind w:left="0"/>
        <w:rPr>
          <w:rFonts w:asciiTheme="minorHAnsi" w:hAnsiTheme="minorHAnsi" w:cstheme="minorHAnsi"/>
          <w:color w:val="000000" w:themeColor="text1"/>
          <w:highlight w:val="yellow"/>
        </w:rPr>
      </w:pPr>
    </w:p>
    <w:p w14:paraId="362E2ABC" w14:textId="5378AA3F" w:rsidR="009934F8" w:rsidRPr="00F544A7" w:rsidRDefault="009934F8" w:rsidP="004956D7">
      <w:pPr>
        <w:rPr>
          <w:rFonts w:asciiTheme="minorHAnsi" w:hAnsiTheme="minorHAnsi" w:cs="Segoe UI"/>
          <w:color w:val="212121"/>
          <w:shd w:val="clear" w:color="auto" w:fill="FFFFFF"/>
        </w:rPr>
      </w:pPr>
      <w:r w:rsidRPr="00F544A7">
        <w:rPr>
          <w:rFonts w:asciiTheme="minorHAnsi" w:hAnsiTheme="minorHAnsi" w:cs="Segoe UI"/>
          <w:color w:val="212121"/>
          <w:shd w:val="clear" w:color="auto" w:fill="FFFFFF"/>
        </w:rPr>
        <w:t xml:space="preserve">Simple calculations can be made to estimate whether, stochastically, most of </w:t>
      </w:r>
      <w:r w:rsidR="009E32EB">
        <w:rPr>
          <w:rFonts w:asciiTheme="minorHAnsi" w:hAnsiTheme="minorHAnsi" w:cs="Segoe UI"/>
          <w:color w:val="212121"/>
          <w:shd w:val="clear" w:color="auto" w:fill="FFFFFF"/>
        </w:rPr>
        <w:t xml:space="preserve">the </w:t>
      </w:r>
      <w:r w:rsidRPr="00F544A7">
        <w:rPr>
          <w:rFonts w:asciiTheme="minorHAnsi" w:hAnsiTheme="minorHAnsi" w:cs="Segoe UI"/>
          <w:color w:val="212121"/>
          <w:shd w:val="clear" w:color="auto" w:fill="FFFFFF"/>
        </w:rPr>
        <w:t xml:space="preserve">non-empty liposomes contain only one enzyme molecule. Assuming </w:t>
      </w:r>
      <w:r w:rsidR="009E32EB">
        <w:rPr>
          <w:rFonts w:asciiTheme="minorHAnsi" w:hAnsiTheme="minorHAnsi" w:cs="Segoe UI"/>
          <w:color w:val="212121"/>
          <w:shd w:val="clear" w:color="auto" w:fill="FFFFFF"/>
        </w:rPr>
        <w:t xml:space="preserve">an </w:t>
      </w:r>
      <w:r w:rsidRPr="00F544A7">
        <w:rPr>
          <w:rFonts w:asciiTheme="minorHAnsi" w:hAnsiTheme="minorHAnsi" w:cs="Segoe UI"/>
          <w:color w:val="212121"/>
          <w:shd w:val="clear" w:color="auto" w:fill="FFFFFF"/>
        </w:rPr>
        <w:t xml:space="preserve">average liposome diameter of 70 nm, </w:t>
      </w:r>
      <w:r w:rsidR="009E32EB">
        <w:rPr>
          <w:rFonts w:asciiTheme="minorHAnsi" w:hAnsiTheme="minorHAnsi" w:cs="Segoe UI"/>
          <w:color w:val="212121"/>
          <w:shd w:val="clear" w:color="auto" w:fill="FFFFFF"/>
        </w:rPr>
        <w:t xml:space="preserve">a </w:t>
      </w:r>
      <w:r w:rsidRPr="00F544A7">
        <w:rPr>
          <w:rFonts w:asciiTheme="minorHAnsi" w:hAnsiTheme="minorHAnsi" w:cs="Segoe UI"/>
          <w:color w:val="212121"/>
          <w:shd w:val="clear" w:color="auto" w:fill="FFFFFF"/>
        </w:rPr>
        <w:t>lipid molecular weight of 750 Da and</w:t>
      </w:r>
      <w:r w:rsidR="009E32EB">
        <w:rPr>
          <w:rFonts w:asciiTheme="minorHAnsi" w:hAnsiTheme="minorHAnsi" w:cs="Segoe UI"/>
          <w:color w:val="212121"/>
          <w:shd w:val="clear" w:color="auto" w:fill="FFFFFF"/>
        </w:rPr>
        <w:t xml:space="preserve"> a</w:t>
      </w:r>
      <w:r w:rsidRPr="00F544A7">
        <w:rPr>
          <w:rFonts w:asciiTheme="minorHAnsi" w:hAnsiTheme="minorHAnsi" w:cs="Segoe UI"/>
          <w:color w:val="212121"/>
          <w:shd w:val="clear" w:color="auto" w:fill="FFFFFF"/>
        </w:rPr>
        <w:t xml:space="preserve"> lipid area of 0.65 nm</w:t>
      </w:r>
      <w:r w:rsidRPr="00F544A7">
        <w:rPr>
          <w:rFonts w:asciiTheme="minorHAnsi" w:hAnsiTheme="minorHAnsi" w:cs="Segoe UI"/>
          <w:color w:val="212121"/>
          <w:shd w:val="clear" w:color="auto" w:fill="FFFFFF"/>
          <w:vertAlign w:val="superscript"/>
        </w:rPr>
        <w:t>2</w:t>
      </w:r>
      <w:r w:rsidRPr="00F544A7">
        <w:rPr>
          <w:rFonts w:asciiTheme="minorHAnsi" w:hAnsiTheme="minorHAnsi" w:cs="Segoe UI"/>
          <w:color w:val="212121"/>
          <w:shd w:val="clear" w:color="auto" w:fill="FFFFFF"/>
        </w:rPr>
        <w:t xml:space="preserve"> gives us </w:t>
      </w:r>
      <w:r w:rsidR="009E32EB">
        <w:rPr>
          <w:rFonts w:asciiTheme="minorHAnsi" w:hAnsiTheme="minorHAnsi" w:cs="Segoe UI"/>
          <w:color w:val="212121"/>
          <w:shd w:val="clear" w:color="auto" w:fill="FFFFFF"/>
        </w:rPr>
        <w:t xml:space="preserve">a </w:t>
      </w:r>
      <w:r w:rsidRPr="00F544A7">
        <w:rPr>
          <w:rFonts w:asciiTheme="minorHAnsi" w:hAnsiTheme="minorHAnsi" w:cs="Segoe UI"/>
          <w:color w:val="212121"/>
          <w:shd w:val="clear" w:color="auto" w:fill="FFFFFF"/>
        </w:rPr>
        <w:t xml:space="preserve">liposome mass </w:t>
      </w:r>
      <w:r w:rsidR="009E32EB">
        <w:rPr>
          <w:rFonts w:asciiTheme="minorHAnsi" w:hAnsiTheme="minorHAnsi" w:cs="Segoe UI"/>
          <w:color w:val="212121"/>
          <w:shd w:val="clear" w:color="auto" w:fill="FFFFFF"/>
        </w:rPr>
        <w:t xml:space="preserve">of </w:t>
      </w:r>
      <w:r w:rsidRPr="00F544A7">
        <w:rPr>
          <w:rFonts w:asciiTheme="minorHAnsi" w:hAnsiTheme="minorHAnsi" w:cs="Segoe UI"/>
          <w:color w:val="212121"/>
          <w:shd w:val="clear" w:color="auto" w:fill="FFFFFF"/>
        </w:rPr>
        <w:t>5.2x10</w:t>
      </w:r>
      <w:r w:rsidRPr="00F544A7">
        <w:rPr>
          <w:rFonts w:asciiTheme="minorHAnsi" w:hAnsiTheme="minorHAnsi" w:cs="Segoe UI"/>
          <w:color w:val="212121"/>
          <w:shd w:val="clear" w:color="auto" w:fill="FFFFFF"/>
          <w:vertAlign w:val="superscript"/>
        </w:rPr>
        <w:t>-17</w:t>
      </w:r>
      <w:r w:rsidRPr="00F544A7">
        <w:rPr>
          <w:rFonts w:asciiTheme="minorHAnsi" w:hAnsiTheme="minorHAnsi" w:cs="Segoe UI"/>
          <w:color w:val="212121"/>
          <w:shd w:val="clear" w:color="auto" w:fill="FFFFFF"/>
        </w:rPr>
        <w:t xml:space="preserve"> g, </w:t>
      </w:r>
      <w:r w:rsidRPr="004956D7">
        <w:rPr>
          <w:rFonts w:asciiTheme="minorHAnsi" w:hAnsiTheme="minorHAnsi" w:cs="Segoe UI"/>
          <w:i/>
          <w:color w:val="212121"/>
          <w:shd w:val="clear" w:color="auto" w:fill="FFFFFF"/>
        </w:rPr>
        <w:t>i.e.</w:t>
      </w:r>
      <w:r w:rsidR="009E32EB">
        <w:rPr>
          <w:rFonts w:asciiTheme="minorHAnsi" w:hAnsiTheme="minorHAnsi" w:cs="Segoe UI"/>
          <w:i/>
          <w:color w:val="212121"/>
          <w:shd w:val="clear" w:color="auto" w:fill="FFFFFF"/>
        </w:rPr>
        <w:t>,</w:t>
      </w:r>
      <w:r w:rsidRPr="00F544A7">
        <w:rPr>
          <w:rFonts w:asciiTheme="minorHAnsi" w:hAnsiTheme="minorHAnsi" w:cs="Segoe UI"/>
          <w:color w:val="212121"/>
          <w:shd w:val="clear" w:color="auto" w:fill="FFFFFF"/>
        </w:rPr>
        <w:t xml:space="preserve"> 9.6x10</w:t>
      </w:r>
      <w:r w:rsidRPr="00F544A7">
        <w:rPr>
          <w:rFonts w:asciiTheme="minorHAnsi" w:hAnsiTheme="minorHAnsi" w:cs="Segoe UI"/>
          <w:color w:val="212121"/>
          <w:shd w:val="clear" w:color="auto" w:fill="FFFFFF"/>
          <w:vertAlign w:val="superscript"/>
        </w:rPr>
        <w:t>13</w:t>
      </w:r>
      <w:r w:rsidRPr="00F544A7">
        <w:rPr>
          <w:rFonts w:asciiTheme="minorHAnsi" w:hAnsiTheme="minorHAnsi" w:cs="Segoe UI"/>
          <w:color w:val="212121"/>
          <w:shd w:val="clear" w:color="auto" w:fill="FFFFFF"/>
        </w:rPr>
        <w:t xml:space="preserve"> liposomes per preparation (5 mg </w:t>
      </w:r>
      <w:r w:rsidR="009E32EB">
        <w:rPr>
          <w:rFonts w:asciiTheme="minorHAnsi" w:hAnsiTheme="minorHAnsi" w:cs="Segoe UI"/>
          <w:color w:val="212121"/>
          <w:shd w:val="clear" w:color="auto" w:fill="FFFFFF"/>
        </w:rPr>
        <w:t xml:space="preserve">of </w:t>
      </w:r>
      <w:r w:rsidRPr="00F544A7">
        <w:rPr>
          <w:rFonts w:asciiTheme="minorHAnsi" w:hAnsiTheme="minorHAnsi" w:cs="Segoe UI"/>
          <w:color w:val="212121"/>
          <w:shd w:val="clear" w:color="auto" w:fill="FFFFFF"/>
        </w:rPr>
        <w:t xml:space="preserve">lipid). At 0.1% of cytochrome </w:t>
      </w:r>
      <w:r w:rsidRPr="00F544A7">
        <w:rPr>
          <w:rFonts w:asciiTheme="minorHAnsi" w:hAnsiTheme="minorHAnsi" w:cs="Segoe UI"/>
          <w:i/>
          <w:color w:val="212121"/>
          <w:shd w:val="clear" w:color="auto" w:fill="FFFFFF"/>
        </w:rPr>
        <w:t>bo</w:t>
      </w:r>
      <w:r w:rsidRPr="00F544A7">
        <w:rPr>
          <w:rFonts w:asciiTheme="minorHAnsi" w:hAnsiTheme="minorHAnsi" w:cs="Segoe UI"/>
          <w:i/>
          <w:color w:val="212121"/>
          <w:shd w:val="clear" w:color="auto" w:fill="FFFFFF"/>
          <w:vertAlign w:val="subscript"/>
        </w:rPr>
        <w:t>3</w:t>
      </w:r>
      <w:r w:rsidRPr="00F544A7">
        <w:rPr>
          <w:rFonts w:asciiTheme="minorHAnsi" w:hAnsiTheme="minorHAnsi" w:cs="Segoe UI"/>
          <w:color w:val="212121"/>
          <w:shd w:val="clear" w:color="auto" w:fill="FFFFFF"/>
        </w:rPr>
        <w:t xml:space="preserve"> (MW = 144 </w:t>
      </w:r>
      <w:proofErr w:type="spellStart"/>
      <w:r w:rsidRPr="00F544A7">
        <w:rPr>
          <w:rFonts w:asciiTheme="minorHAnsi" w:hAnsiTheme="minorHAnsi" w:cs="Segoe UI"/>
          <w:color w:val="212121"/>
          <w:shd w:val="clear" w:color="auto" w:fill="FFFFFF"/>
        </w:rPr>
        <w:t>kDa</w:t>
      </w:r>
      <w:proofErr w:type="spellEnd"/>
      <w:r w:rsidRPr="00F544A7">
        <w:rPr>
          <w:rFonts w:asciiTheme="minorHAnsi" w:hAnsiTheme="minorHAnsi" w:cs="Segoe UI"/>
          <w:color w:val="212121"/>
          <w:shd w:val="clear" w:color="auto" w:fill="FFFFFF"/>
        </w:rPr>
        <w:t>), 2x10</w:t>
      </w:r>
      <w:r w:rsidRPr="00F544A7">
        <w:rPr>
          <w:rFonts w:asciiTheme="minorHAnsi" w:hAnsiTheme="minorHAnsi" w:cs="Segoe UI"/>
          <w:color w:val="212121"/>
          <w:shd w:val="clear" w:color="auto" w:fill="FFFFFF"/>
          <w:vertAlign w:val="superscript"/>
        </w:rPr>
        <w:t>13</w:t>
      </w:r>
      <w:r w:rsidRPr="00F544A7">
        <w:rPr>
          <w:rFonts w:asciiTheme="minorHAnsi" w:hAnsiTheme="minorHAnsi" w:cs="Segoe UI"/>
          <w:color w:val="212121"/>
          <w:shd w:val="clear" w:color="auto" w:fill="FFFFFF"/>
        </w:rPr>
        <w:t xml:space="preserve"> enzyme molecules are present, corresponding to </w:t>
      </w:r>
      <w:r w:rsidR="009E32EB">
        <w:rPr>
          <w:rFonts w:asciiTheme="minorHAnsi" w:hAnsiTheme="minorHAnsi" w:cs="Segoe UI"/>
          <w:color w:val="212121"/>
          <w:shd w:val="clear" w:color="auto" w:fill="FFFFFF"/>
        </w:rPr>
        <w:t xml:space="preserve">a </w:t>
      </w:r>
      <w:r w:rsidRPr="00F544A7">
        <w:rPr>
          <w:rFonts w:asciiTheme="minorHAnsi" w:hAnsiTheme="minorHAnsi" w:cs="Segoe UI"/>
          <w:color w:val="212121"/>
          <w:shd w:val="clear" w:color="auto" w:fill="FFFFFF"/>
        </w:rPr>
        <w:t xml:space="preserve">0.2 </w:t>
      </w:r>
      <w:proofErr w:type="spellStart"/>
      <w:r w:rsidRPr="00F544A7">
        <w:rPr>
          <w:rFonts w:asciiTheme="minorHAnsi" w:hAnsiTheme="minorHAnsi" w:cs="Segoe UI"/>
          <w:color w:val="212121"/>
          <w:shd w:val="clear" w:color="auto" w:fill="FFFFFF"/>
        </w:rPr>
        <w:t>protein</w:t>
      </w:r>
      <w:r w:rsidR="009E32EB">
        <w:rPr>
          <w:rFonts w:asciiTheme="minorHAnsi" w:hAnsiTheme="minorHAnsi" w:cs="Segoe UI"/>
          <w:color w:val="212121"/>
          <w:shd w:val="clear" w:color="auto" w:fill="FFFFFF"/>
        </w:rPr>
        <w:t>:</w:t>
      </w:r>
      <w:r w:rsidRPr="00F544A7">
        <w:rPr>
          <w:rFonts w:asciiTheme="minorHAnsi" w:hAnsiTheme="minorHAnsi" w:cs="Segoe UI"/>
          <w:color w:val="212121"/>
          <w:shd w:val="clear" w:color="auto" w:fill="FFFFFF"/>
        </w:rPr>
        <w:t>liposome</w:t>
      </w:r>
      <w:proofErr w:type="spellEnd"/>
      <w:r w:rsidRPr="00F544A7">
        <w:rPr>
          <w:rFonts w:asciiTheme="minorHAnsi" w:hAnsiTheme="minorHAnsi" w:cs="Segoe UI"/>
          <w:color w:val="212121"/>
          <w:shd w:val="clear" w:color="auto" w:fill="FFFFFF"/>
        </w:rPr>
        <w:t xml:space="preserve"> ratio. Using </w:t>
      </w:r>
      <w:r w:rsidR="009E32EB">
        <w:rPr>
          <w:rFonts w:asciiTheme="minorHAnsi" w:hAnsiTheme="minorHAnsi" w:cs="Segoe UI"/>
          <w:color w:val="212121"/>
          <w:shd w:val="clear" w:color="auto" w:fill="FFFFFF"/>
        </w:rPr>
        <w:t xml:space="preserve">a </w:t>
      </w:r>
      <w:r w:rsidRPr="00F544A7">
        <w:rPr>
          <w:rFonts w:asciiTheme="minorHAnsi" w:hAnsiTheme="minorHAnsi" w:cs="Segoe UI"/>
          <w:color w:val="212121"/>
          <w:shd w:val="clear" w:color="auto" w:fill="FFFFFF"/>
        </w:rPr>
        <w:t>Poisson distribution, one may further calculate that the probability to find one enzyme molecule (17</w:t>
      </w:r>
      <w:r w:rsidR="0057436A">
        <w:rPr>
          <w:rFonts w:asciiTheme="minorHAnsi" w:hAnsiTheme="minorHAnsi" w:cs="Segoe UI"/>
          <w:color w:val="212121"/>
          <w:shd w:val="clear" w:color="auto" w:fill="FFFFFF"/>
        </w:rPr>
        <w:t>%</w:t>
      </w:r>
      <w:r w:rsidRPr="00F544A7">
        <w:rPr>
          <w:rFonts w:asciiTheme="minorHAnsi" w:hAnsiTheme="minorHAnsi" w:cs="Segoe UI"/>
          <w:color w:val="212121"/>
          <w:shd w:val="clear" w:color="auto" w:fill="FFFFFF"/>
        </w:rPr>
        <w:t>) per liposome is ten times higher than probability to find more than one molecule (1.7</w:t>
      </w:r>
      <w:r w:rsidR="0057436A">
        <w:rPr>
          <w:rFonts w:asciiTheme="minorHAnsi" w:hAnsiTheme="minorHAnsi" w:cs="Segoe UI"/>
          <w:color w:val="212121"/>
          <w:shd w:val="clear" w:color="auto" w:fill="FFFFFF"/>
        </w:rPr>
        <w:t>%</w:t>
      </w:r>
      <w:r w:rsidRPr="00F544A7">
        <w:rPr>
          <w:rFonts w:asciiTheme="minorHAnsi" w:hAnsiTheme="minorHAnsi" w:cs="Segoe UI"/>
          <w:color w:val="212121"/>
          <w:shd w:val="clear" w:color="auto" w:fill="FFFFFF"/>
        </w:rPr>
        <w:t xml:space="preserve">). More precise calculations can be made if the losses of enzyme and lipids during the reconstitution determined from corresponding assays are </w:t>
      </w:r>
      <w:proofErr w:type="gramStart"/>
      <w:r w:rsidRPr="00F544A7">
        <w:rPr>
          <w:rFonts w:asciiTheme="minorHAnsi" w:hAnsiTheme="minorHAnsi" w:cs="Segoe UI"/>
          <w:color w:val="212121"/>
          <w:shd w:val="clear" w:color="auto" w:fill="FFFFFF"/>
        </w:rPr>
        <w:t>taken into account</w:t>
      </w:r>
      <w:proofErr w:type="gramEnd"/>
      <w:r w:rsidRPr="00F544A7">
        <w:rPr>
          <w:rFonts w:asciiTheme="minorHAnsi" w:hAnsiTheme="minorHAnsi" w:cs="Segoe UI"/>
          <w:color w:val="212121"/>
          <w:shd w:val="clear" w:color="auto" w:fill="FFFFFF"/>
        </w:rPr>
        <w:t>. The latter can be estimated from a protein assay and by measuring FDLL fluorescence of prepared liposomes</w:t>
      </w:r>
      <w:r w:rsidRPr="00F544A7">
        <w:rPr>
          <w:rFonts w:asciiTheme="minorHAnsi" w:hAnsiTheme="minorHAnsi" w:cstheme="minorHAnsi"/>
          <w:color w:val="000000" w:themeColor="text1"/>
        </w:rPr>
        <w:t>.</w:t>
      </w:r>
    </w:p>
    <w:p w14:paraId="376D7210" w14:textId="77777777" w:rsidR="00214414" w:rsidRPr="00F544A7" w:rsidRDefault="00214414" w:rsidP="004956D7">
      <w:pPr>
        <w:rPr>
          <w:rFonts w:asciiTheme="minorHAnsi" w:hAnsiTheme="minorHAnsi" w:cstheme="minorHAnsi"/>
          <w:color w:val="000000" w:themeColor="text1"/>
        </w:rPr>
      </w:pPr>
    </w:p>
    <w:p w14:paraId="633AEC69" w14:textId="3A2A2010" w:rsidR="00990C52" w:rsidRPr="00F544A7" w:rsidRDefault="001A00DF" w:rsidP="004956D7">
      <w:pPr>
        <w:rPr>
          <w:rFonts w:asciiTheme="minorHAnsi" w:hAnsiTheme="minorHAnsi" w:cstheme="minorHAnsi"/>
          <w:color w:val="auto"/>
        </w:rPr>
      </w:pPr>
      <w:r w:rsidRPr="00F544A7">
        <w:rPr>
          <w:rFonts w:asciiTheme="minorHAnsi" w:hAnsiTheme="minorHAnsi" w:cstheme="minorHAnsi"/>
          <w:color w:val="auto"/>
        </w:rPr>
        <w:t>Once the protocol is established and single enzyme traces are recorded, further modifications of the method is feasible depending on the aim. One might think about an enzyme inhibitor addition or introduction of an ionophore into the system.</w:t>
      </w:r>
      <w:r w:rsidR="008A4D7E" w:rsidRPr="00F544A7">
        <w:rPr>
          <w:rFonts w:asciiTheme="minorHAnsi" w:hAnsiTheme="minorHAnsi" w:cstheme="minorHAnsi"/>
          <w:color w:val="auto"/>
        </w:rPr>
        <w:t xml:space="preserve"> </w:t>
      </w:r>
      <w:r w:rsidR="009334B5" w:rsidRPr="00F544A7">
        <w:rPr>
          <w:rFonts w:asciiTheme="minorHAnsi" w:hAnsiTheme="minorHAnsi" w:cstheme="minorHAnsi"/>
          <w:color w:val="auto"/>
        </w:rPr>
        <w:t>C</w:t>
      </w:r>
      <w:r w:rsidR="008A4D7E" w:rsidRPr="00F544A7">
        <w:rPr>
          <w:rFonts w:asciiTheme="minorHAnsi" w:hAnsiTheme="minorHAnsi" w:cstheme="minorHAnsi"/>
          <w:color w:val="auto"/>
        </w:rPr>
        <w:t>are sho</w:t>
      </w:r>
      <w:r w:rsidR="001173F7" w:rsidRPr="00F544A7">
        <w:rPr>
          <w:rFonts w:asciiTheme="minorHAnsi" w:hAnsiTheme="minorHAnsi" w:cstheme="minorHAnsi"/>
          <w:color w:val="auto"/>
        </w:rPr>
        <w:t xml:space="preserve">uld be taken to verify that addition of </w:t>
      </w:r>
      <w:r w:rsidR="00BE31EA" w:rsidRPr="00F544A7">
        <w:rPr>
          <w:rFonts w:asciiTheme="minorHAnsi" w:hAnsiTheme="minorHAnsi" w:cstheme="minorHAnsi"/>
          <w:color w:val="auto"/>
        </w:rPr>
        <w:t>solvent</w:t>
      </w:r>
      <w:r w:rsidR="001173F7" w:rsidRPr="00F544A7">
        <w:rPr>
          <w:rFonts w:asciiTheme="minorHAnsi" w:hAnsiTheme="minorHAnsi" w:cstheme="minorHAnsi"/>
          <w:color w:val="auto"/>
        </w:rPr>
        <w:t>s used to prepare ionophore or inhibitor stock</w:t>
      </w:r>
      <w:r w:rsidR="00BE31EA" w:rsidRPr="00F544A7">
        <w:rPr>
          <w:rFonts w:asciiTheme="minorHAnsi" w:hAnsiTheme="minorHAnsi" w:cstheme="minorHAnsi"/>
          <w:color w:val="auto"/>
        </w:rPr>
        <w:t xml:space="preserve"> </w:t>
      </w:r>
      <w:r w:rsidR="001173F7" w:rsidRPr="00F544A7">
        <w:rPr>
          <w:rFonts w:asciiTheme="minorHAnsi" w:hAnsiTheme="minorHAnsi" w:cstheme="minorHAnsi"/>
          <w:color w:val="auto"/>
        </w:rPr>
        <w:t>do</w:t>
      </w:r>
      <w:r w:rsidR="009334B5" w:rsidRPr="00F544A7">
        <w:rPr>
          <w:rFonts w:asciiTheme="minorHAnsi" w:hAnsiTheme="minorHAnsi" w:cstheme="minorHAnsi"/>
          <w:color w:val="auto"/>
        </w:rPr>
        <w:t xml:space="preserve"> not </w:t>
      </w:r>
      <w:r w:rsidR="008A4D7E" w:rsidRPr="00F544A7">
        <w:rPr>
          <w:rFonts w:asciiTheme="minorHAnsi" w:hAnsiTheme="minorHAnsi" w:cstheme="minorHAnsi"/>
          <w:color w:val="auto"/>
        </w:rPr>
        <w:t>influence the state of SAM</w:t>
      </w:r>
      <w:r w:rsidR="001173F7" w:rsidRPr="00F544A7">
        <w:rPr>
          <w:rFonts w:asciiTheme="minorHAnsi" w:hAnsiTheme="minorHAnsi" w:cstheme="minorHAnsi"/>
          <w:color w:val="auto"/>
        </w:rPr>
        <w:t xml:space="preserve"> or permeability of the liposomes</w:t>
      </w:r>
      <w:r w:rsidR="008A4D7E" w:rsidRPr="00F544A7">
        <w:rPr>
          <w:rFonts w:asciiTheme="minorHAnsi" w:hAnsiTheme="minorHAnsi" w:cstheme="minorHAnsi"/>
          <w:color w:val="auto"/>
        </w:rPr>
        <w:t>.</w:t>
      </w:r>
      <w:r w:rsidRPr="00F544A7">
        <w:rPr>
          <w:rFonts w:asciiTheme="minorHAnsi" w:hAnsiTheme="minorHAnsi" w:cstheme="minorHAnsi"/>
          <w:color w:val="auto"/>
        </w:rPr>
        <w:t xml:space="preserve"> </w:t>
      </w:r>
    </w:p>
    <w:p w14:paraId="7D1CC7AC" w14:textId="54AD50F5" w:rsidR="00214414" w:rsidRPr="00F544A7" w:rsidRDefault="00214414" w:rsidP="004956D7">
      <w:pPr>
        <w:rPr>
          <w:rFonts w:asciiTheme="minorHAnsi" w:hAnsiTheme="minorHAnsi" w:cstheme="minorHAnsi"/>
          <w:color w:val="auto"/>
        </w:rPr>
      </w:pPr>
    </w:p>
    <w:p w14:paraId="78728D18" w14:textId="15E73A4D" w:rsidR="00014314" w:rsidRPr="00F544A7" w:rsidRDefault="0047728A" w:rsidP="004956D7">
      <w:pPr>
        <w:rPr>
          <w:rFonts w:asciiTheme="minorHAnsi" w:hAnsiTheme="minorHAnsi" w:cstheme="minorHAnsi"/>
          <w:color w:val="auto"/>
        </w:rPr>
      </w:pPr>
      <w:r w:rsidRPr="00F544A7">
        <w:rPr>
          <w:rFonts w:asciiTheme="minorHAnsi" w:hAnsiTheme="minorHAnsi" w:cstheme="minorHAnsi"/>
          <w:color w:val="auto"/>
        </w:rPr>
        <w:t>T</w:t>
      </w:r>
      <w:r w:rsidR="009A2649" w:rsidRPr="00F544A7">
        <w:rPr>
          <w:rFonts w:asciiTheme="minorHAnsi" w:hAnsiTheme="minorHAnsi" w:cstheme="minorHAnsi"/>
          <w:color w:val="auto"/>
        </w:rPr>
        <w:t xml:space="preserve">he technique </w:t>
      </w:r>
      <w:r w:rsidR="00DD52D3" w:rsidRPr="00F544A7">
        <w:rPr>
          <w:rFonts w:asciiTheme="minorHAnsi" w:hAnsiTheme="minorHAnsi" w:cstheme="minorHAnsi"/>
          <w:color w:val="auto"/>
        </w:rPr>
        <w:t xml:space="preserve">as described here </w:t>
      </w:r>
      <w:r w:rsidRPr="00F544A7">
        <w:rPr>
          <w:rFonts w:asciiTheme="minorHAnsi" w:hAnsiTheme="minorHAnsi" w:cstheme="minorHAnsi"/>
          <w:color w:val="auto"/>
        </w:rPr>
        <w:t>is limited</w:t>
      </w:r>
      <w:r w:rsidR="00DD52D3" w:rsidRPr="00F544A7">
        <w:rPr>
          <w:rFonts w:asciiTheme="minorHAnsi" w:hAnsiTheme="minorHAnsi" w:cstheme="minorHAnsi"/>
          <w:color w:val="auto"/>
        </w:rPr>
        <w:t xml:space="preserve"> to a</w:t>
      </w:r>
      <w:r w:rsidR="009A2649" w:rsidRPr="00F544A7">
        <w:rPr>
          <w:rFonts w:asciiTheme="minorHAnsi" w:hAnsiTheme="minorHAnsi" w:cstheme="minorHAnsi"/>
          <w:color w:val="auto"/>
        </w:rPr>
        <w:t xml:space="preserve"> </w:t>
      </w:r>
      <w:proofErr w:type="gramStart"/>
      <w:r w:rsidR="009A2649" w:rsidRPr="00F544A7">
        <w:rPr>
          <w:rFonts w:asciiTheme="minorHAnsi" w:hAnsiTheme="minorHAnsi" w:cstheme="minorHAnsi"/>
          <w:color w:val="auto"/>
        </w:rPr>
        <w:t>particular group</w:t>
      </w:r>
      <w:proofErr w:type="gramEnd"/>
      <w:r w:rsidR="009A2649" w:rsidRPr="00F544A7">
        <w:rPr>
          <w:rFonts w:asciiTheme="minorHAnsi" w:hAnsiTheme="minorHAnsi" w:cstheme="minorHAnsi"/>
          <w:color w:val="auto"/>
        </w:rPr>
        <w:t xml:space="preserve"> of enzymes</w:t>
      </w:r>
      <w:r w:rsidR="00DD52D3" w:rsidRPr="00F544A7">
        <w:rPr>
          <w:rFonts w:asciiTheme="minorHAnsi" w:hAnsiTheme="minorHAnsi" w:cstheme="minorHAnsi"/>
          <w:color w:val="auto"/>
        </w:rPr>
        <w:t xml:space="preserve"> that</w:t>
      </w:r>
      <w:r w:rsidR="009A2649" w:rsidRPr="00F544A7">
        <w:rPr>
          <w:rFonts w:asciiTheme="minorHAnsi" w:hAnsiTheme="minorHAnsi" w:cstheme="minorHAnsi"/>
          <w:color w:val="auto"/>
        </w:rPr>
        <w:t xml:space="preserve"> are</w:t>
      </w:r>
      <w:r w:rsidR="00DD52D3" w:rsidRPr="00F544A7">
        <w:rPr>
          <w:rFonts w:asciiTheme="minorHAnsi" w:hAnsiTheme="minorHAnsi" w:cstheme="minorHAnsi"/>
          <w:color w:val="auto"/>
        </w:rPr>
        <w:t xml:space="preserve"> both</w:t>
      </w:r>
      <w:r w:rsidR="009E32EB">
        <w:rPr>
          <w:rFonts w:asciiTheme="minorHAnsi" w:hAnsiTheme="minorHAnsi" w:cstheme="minorHAnsi"/>
          <w:color w:val="auto"/>
        </w:rPr>
        <w:t xml:space="preserve"> </w:t>
      </w:r>
      <w:r w:rsidR="00DD52D3" w:rsidRPr="00F544A7">
        <w:rPr>
          <w:rFonts w:asciiTheme="minorHAnsi" w:hAnsiTheme="minorHAnsi" w:cstheme="minorHAnsi"/>
          <w:color w:val="auto"/>
        </w:rPr>
        <w:t xml:space="preserve">membrane </w:t>
      </w:r>
      <w:r w:rsidR="009A2649" w:rsidRPr="00F544A7">
        <w:rPr>
          <w:rFonts w:asciiTheme="minorHAnsi" w:hAnsiTheme="minorHAnsi" w:cstheme="minorHAnsi"/>
          <w:color w:val="auto"/>
        </w:rPr>
        <w:t xml:space="preserve">proton </w:t>
      </w:r>
      <w:r w:rsidR="00DD52D3" w:rsidRPr="00F544A7">
        <w:rPr>
          <w:rFonts w:asciiTheme="minorHAnsi" w:hAnsiTheme="minorHAnsi" w:cstheme="minorHAnsi"/>
          <w:color w:val="auto"/>
        </w:rPr>
        <w:t xml:space="preserve">transporters </w:t>
      </w:r>
      <w:r w:rsidR="009E32EB">
        <w:rPr>
          <w:rFonts w:asciiTheme="minorHAnsi" w:hAnsiTheme="minorHAnsi" w:cstheme="minorHAnsi"/>
          <w:color w:val="auto"/>
        </w:rPr>
        <w:t>and</w:t>
      </w:r>
      <w:r w:rsidR="009A2649" w:rsidRPr="00F544A7">
        <w:rPr>
          <w:rFonts w:asciiTheme="minorHAnsi" w:hAnsiTheme="minorHAnsi" w:cstheme="minorHAnsi"/>
          <w:color w:val="auto"/>
        </w:rPr>
        <w:t xml:space="preserve"> quinone-converting</w:t>
      </w:r>
      <w:r w:rsidR="00207B97" w:rsidRPr="00F544A7">
        <w:rPr>
          <w:rFonts w:asciiTheme="minorHAnsi" w:hAnsiTheme="minorHAnsi" w:cstheme="minorHAnsi"/>
          <w:color w:val="auto"/>
        </w:rPr>
        <w:t xml:space="preserve">. </w:t>
      </w:r>
      <w:r w:rsidRPr="00F544A7">
        <w:rPr>
          <w:rFonts w:asciiTheme="minorHAnsi" w:hAnsiTheme="minorHAnsi" w:cstheme="minorHAnsi"/>
          <w:color w:val="auto"/>
        </w:rPr>
        <w:t xml:space="preserve">The equipment and experimental conditions as </w:t>
      </w:r>
      <w:r w:rsidR="00041864" w:rsidRPr="00F544A7">
        <w:rPr>
          <w:rFonts w:asciiTheme="minorHAnsi" w:hAnsiTheme="minorHAnsi" w:cstheme="minorHAnsi"/>
          <w:color w:val="auto"/>
        </w:rPr>
        <w:t>used</w:t>
      </w:r>
      <w:r w:rsidRPr="00F544A7">
        <w:rPr>
          <w:rFonts w:asciiTheme="minorHAnsi" w:hAnsiTheme="minorHAnsi" w:cstheme="minorHAnsi"/>
          <w:color w:val="auto"/>
        </w:rPr>
        <w:t xml:space="preserve"> here were </w:t>
      </w:r>
      <w:r w:rsidR="001F65D8" w:rsidRPr="00F544A7">
        <w:rPr>
          <w:rFonts w:asciiTheme="minorHAnsi" w:hAnsiTheme="minorHAnsi" w:cstheme="minorHAnsi"/>
          <w:color w:val="auto"/>
        </w:rPr>
        <w:t>optimized</w:t>
      </w:r>
      <w:r w:rsidRPr="00F544A7">
        <w:rPr>
          <w:rFonts w:asciiTheme="minorHAnsi" w:hAnsiTheme="minorHAnsi" w:cstheme="minorHAnsi"/>
          <w:color w:val="auto"/>
        </w:rPr>
        <w:t xml:space="preserve"> for</w:t>
      </w:r>
      <w:r w:rsidR="00207B97" w:rsidRPr="00F544A7">
        <w:rPr>
          <w:rFonts w:asciiTheme="minorHAnsi" w:hAnsiTheme="minorHAnsi" w:cstheme="minorHAnsi"/>
          <w:color w:val="auto"/>
        </w:rPr>
        <w:t xml:space="preserve"> </w:t>
      </w:r>
      <w:r w:rsidRPr="00F544A7">
        <w:rPr>
          <w:rFonts w:asciiTheme="minorHAnsi" w:hAnsiTheme="minorHAnsi" w:cstheme="minorHAnsi"/>
          <w:color w:val="auto"/>
        </w:rPr>
        <w:t xml:space="preserve">the </w:t>
      </w:r>
      <w:r w:rsidR="00207B97" w:rsidRPr="00F544A7">
        <w:rPr>
          <w:rFonts w:asciiTheme="minorHAnsi" w:hAnsiTheme="minorHAnsi" w:cstheme="minorHAnsi"/>
          <w:color w:val="auto"/>
        </w:rPr>
        <w:t>enzymatic activity</w:t>
      </w:r>
      <w:r w:rsidRPr="00F544A7">
        <w:rPr>
          <w:rFonts w:asciiTheme="minorHAnsi" w:hAnsiTheme="minorHAnsi" w:cstheme="minorHAnsi"/>
          <w:color w:val="auto"/>
        </w:rPr>
        <w:t xml:space="preserve"> of cytochrome </w:t>
      </w:r>
      <w:r w:rsidRPr="00F544A7">
        <w:rPr>
          <w:rFonts w:asciiTheme="minorHAnsi" w:hAnsiTheme="minorHAnsi" w:cstheme="minorHAnsi"/>
          <w:i/>
          <w:color w:val="auto"/>
        </w:rPr>
        <w:t>bo</w:t>
      </w:r>
      <w:r w:rsidRPr="00F544A7">
        <w:rPr>
          <w:rFonts w:asciiTheme="minorHAnsi" w:hAnsiTheme="minorHAnsi" w:cstheme="minorHAnsi"/>
          <w:color w:val="auto"/>
          <w:vertAlign w:val="subscript"/>
        </w:rPr>
        <w:t>3</w:t>
      </w:r>
      <w:r w:rsidRPr="00F544A7">
        <w:rPr>
          <w:rFonts w:asciiTheme="minorHAnsi" w:hAnsiTheme="minorHAnsi" w:cstheme="minorHAnsi"/>
          <w:color w:val="auto"/>
        </w:rPr>
        <w:t xml:space="preserve">. Here, the time resolution is </w:t>
      </w:r>
      <w:r w:rsidR="00041864" w:rsidRPr="00F544A7">
        <w:rPr>
          <w:rFonts w:asciiTheme="minorHAnsi" w:hAnsiTheme="minorHAnsi" w:cstheme="minorHAnsi"/>
          <w:color w:val="auto"/>
        </w:rPr>
        <w:t xml:space="preserve">2-3 seconds, </w:t>
      </w:r>
      <w:r w:rsidRPr="00F544A7">
        <w:rPr>
          <w:rFonts w:asciiTheme="minorHAnsi" w:hAnsiTheme="minorHAnsi" w:cstheme="minorHAnsi"/>
          <w:color w:val="auto"/>
        </w:rPr>
        <w:t xml:space="preserve">determined by the exposure time and the time it takes for the turret to change filters. The duration of the experiment is limited by </w:t>
      </w:r>
      <w:r w:rsidR="00207B97" w:rsidRPr="00F544A7">
        <w:rPr>
          <w:rFonts w:asciiTheme="minorHAnsi" w:hAnsiTheme="minorHAnsi" w:cstheme="minorHAnsi"/>
          <w:color w:val="auto"/>
        </w:rPr>
        <w:t>photobleaching</w:t>
      </w:r>
      <w:r w:rsidR="00EB0628" w:rsidRPr="00F544A7">
        <w:rPr>
          <w:rFonts w:asciiTheme="minorHAnsi" w:hAnsiTheme="minorHAnsi" w:cstheme="minorHAnsi"/>
          <w:color w:val="auto"/>
        </w:rPr>
        <w:t xml:space="preserve"> </w:t>
      </w:r>
      <w:r w:rsidRPr="00F544A7">
        <w:rPr>
          <w:rFonts w:asciiTheme="minorHAnsi" w:hAnsiTheme="minorHAnsi" w:cstheme="minorHAnsi"/>
          <w:color w:val="auto"/>
        </w:rPr>
        <w:t>of fluorescent dye and, thus, by the light intensity</w:t>
      </w:r>
      <w:r w:rsidR="00207B97" w:rsidRPr="00F544A7">
        <w:rPr>
          <w:rFonts w:asciiTheme="minorHAnsi" w:hAnsiTheme="minorHAnsi" w:cstheme="minorHAnsi"/>
          <w:color w:val="auto"/>
        </w:rPr>
        <w:t>.</w:t>
      </w:r>
      <w:r w:rsidR="00EB0628" w:rsidRPr="00F544A7">
        <w:rPr>
          <w:rFonts w:asciiTheme="minorHAnsi" w:hAnsiTheme="minorHAnsi" w:cstheme="minorHAnsi"/>
          <w:color w:val="auto"/>
        </w:rPr>
        <w:t xml:space="preserve"> We have previously found average proton translocation rate of cytochrome </w:t>
      </w:r>
      <w:r w:rsidR="00EB0628" w:rsidRPr="00F544A7">
        <w:rPr>
          <w:rFonts w:asciiTheme="minorHAnsi" w:hAnsiTheme="minorHAnsi" w:cstheme="minorHAnsi"/>
          <w:i/>
          <w:color w:val="auto"/>
        </w:rPr>
        <w:t>bo</w:t>
      </w:r>
      <w:r w:rsidR="00EB0628" w:rsidRPr="00F544A7">
        <w:rPr>
          <w:rFonts w:asciiTheme="minorHAnsi" w:hAnsiTheme="minorHAnsi" w:cstheme="minorHAnsi"/>
          <w:i/>
          <w:color w:val="auto"/>
          <w:vertAlign w:val="subscript"/>
        </w:rPr>
        <w:t>3</w:t>
      </w:r>
      <w:r w:rsidR="00EB0628" w:rsidRPr="00F544A7">
        <w:rPr>
          <w:rFonts w:asciiTheme="minorHAnsi" w:hAnsiTheme="minorHAnsi" w:cstheme="minorHAnsi"/>
          <w:color w:val="auto"/>
        </w:rPr>
        <w:t xml:space="preserve"> to be 73 ± 2.2 protons</w:t>
      </w:r>
      <w:r w:rsidR="00B8182E" w:rsidRPr="00F544A7">
        <w:rPr>
          <w:rFonts w:asciiTheme="minorHAnsi" w:hAnsiTheme="minorHAnsi" w:cstheme="minorHAnsi"/>
          <w:color w:val="auto"/>
        </w:rPr>
        <w:t>/</w:t>
      </w:r>
      <w:r w:rsidR="00EB0628" w:rsidRPr="00F544A7">
        <w:rPr>
          <w:rFonts w:asciiTheme="minorHAnsi" w:hAnsiTheme="minorHAnsi" w:cstheme="minorHAnsi"/>
          <w:color w:val="auto"/>
        </w:rPr>
        <w:t>s using this technique, although activities down to 20 protons</w:t>
      </w:r>
      <w:r w:rsidR="00B8182E" w:rsidRPr="00F544A7">
        <w:rPr>
          <w:rFonts w:asciiTheme="minorHAnsi" w:hAnsiTheme="minorHAnsi" w:cstheme="minorHAnsi"/>
          <w:color w:val="auto"/>
        </w:rPr>
        <w:t>/s</w:t>
      </w:r>
      <w:r w:rsidR="00EB0628" w:rsidRPr="00F544A7">
        <w:rPr>
          <w:rFonts w:asciiTheme="minorHAnsi" w:hAnsiTheme="minorHAnsi" w:cstheme="minorHAnsi"/>
          <w:color w:val="auto"/>
        </w:rPr>
        <w:t xml:space="preserve"> were detected. </w:t>
      </w:r>
      <w:r w:rsidRPr="00F544A7">
        <w:rPr>
          <w:rFonts w:asciiTheme="minorHAnsi" w:hAnsiTheme="minorHAnsi" w:cstheme="minorHAnsi"/>
          <w:color w:val="auto"/>
        </w:rPr>
        <w:t>To use these techniques for</w:t>
      </w:r>
      <w:r w:rsidR="007A512C" w:rsidRPr="00F544A7">
        <w:rPr>
          <w:rFonts w:asciiTheme="minorHAnsi" w:hAnsiTheme="minorHAnsi" w:cstheme="minorHAnsi"/>
          <w:color w:val="auto"/>
        </w:rPr>
        <w:t xml:space="preserve"> </w:t>
      </w:r>
      <w:r w:rsidR="00376349" w:rsidRPr="00F544A7">
        <w:rPr>
          <w:rFonts w:asciiTheme="minorHAnsi" w:hAnsiTheme="minorHAnsi" w:cstheme="minorHAnsi"/>
          <w:color w:val="auto"/>
        </w:rPr>
        <w:t xml:space="preserve">enzymes with either </w:t>
      </w:r>
      <w:proofErr w:type="gramStart"/>
      <w:r w:rsidRPr="00F544A7">
        <w:rPr>
          <w:rFonts w:asciiTheme="minorHAnsi" w:hAnsiTheme="minorHAnsi" w:cstheme="minorHAnsi"/>
          <w:color w:val="auto"/>
        </w:rPr>
        <w:t>more</w:t>
      </w:r>
      <w:r w:rsidR="007A512C" w:rsidRPr="00F544A7">
        <w:rPr>
          <w:rFonts w:asciiTheme="minorHAnsi" w:hAnsiTheme="minorHAnsi" w:cstheme="minorHAnsi"/>
          <w:color w:val="auto"/>
        </w:rPr>
        <w:t xml:space="preserve"> </w:t>
      </w:r>
      <w:r w:rsidR="00376349" w:rsidRPr="00F544A7">
        <w:rPr>
          <w:rFonts w:asciiTheme="minorHAnsi" w:hAnsiTheme="minorHAnsi" w:cstheme="minorHAnsi"/>
          <w:color w:val="auto"/>
        </w:rPr>
        <w:t>or less activity</w:t>
      </w:r>
      <w:proofErr w:type="gramEnd"/>
      <w:r w:rsidRPr="00F544A7">
        <w:rPr>
          <w:rFonts w:asciiTheme="minorHAnsi" w:hAnsiTheme="minorHAnsi" w:cstheme="minorHAnsi"/>
          <w:color w:val="auto"/>
        </w:rPr>
        <w:t>,</w:t>
      </w:r>
      <w:r w:rsidR="007A512C" w:rsidRPr="00F544A7">
        <w:rPr>
          <w:rFonts w:asciiTheme="minorHAnsi" w:hAnsiTheme="minorHAnsi" w:cstheme="minorHAnsi"/>
          <w:color w:val="auto"/>
        </w:rPr>
        <w:t xml:space="preserve"> </w:t>
      </w:r>
      <w:r w:rsidR="00EB3363" w:rsidRPr="00F544A7">
        <w:rPr>
          <w:rFonts w:asciiTheme="minorHAnsi" w:hAnsiTheme="minorHAnsi" w:cstheme="minorHAnsi"/>
          <w:color w:val="auto"/>
        </w:rPr>
        <w:t>image acquisition parameters</w:t>
      </w:r>
      <w:r w:rsidR="007A512C" w:rsidRPr="00F544A7">
        <w:rPr>
          <w:rFonts w:asciiTheme="minorHAnsi" w:hAnsiTheme="minorHAnsi" w:cstheme="minorHAnsi"/>
          <w:color w:val="auto"/>
        </w:rPr>
        <w:t xml:space="preserve"> </w:t>
      </w:r>
      <w:r w:rsidRPr="00F544A7">
        <w:rPr>
          <w:rFonts w:asciiTheme="minorHAnsi" w:hAnsiTheme="minorHAnsi" w:cstheme="minorHAnsi"/>
          <w:color w:val="auto"/>
        </w:rPr>
        <w:t>need to be</w:t>
      </w:r>
      <w:r w:rsidR="007A512C" w:rsidRPr="00F544A7">
        <w:rPr>
          <w:rFonts w:asciiTheme="minorHAnsi" w:hAnsiTheme="minorHAnsi" w:cstheme="minorHAnsi"/>
          <w:color w:val="auto"/>
        </w:rPr>
        <w:t xml:space="preserve"> adapted</w:t>
      </w:r>
      <w:r w:rsidRPr="00F544A7">
        <w:rPr>
          <w:rFonts w:asciiTheme="minorHAnsi" w:hAnsiTheme="minorHAnsi" w:cstheme="minorHAnsi"/>
          <w:color w:val="auto"/>
        </w:rPr>
        <w:t xml:space="preserve"> (</w:t>
      </w:r>
      <w:r w:rsidR="00376349" w:rsidRPr="004956D7">
        <w:rPr>
          <w:rFonts w:asciiTheme="minorHAnsi" w:hAnsiTheme="minorHAnsi" w:cstheme="minorHAnsi"/>
          <w:i/>
          <w:color w:val="auto"/>
        </w:rPr>
        <w:t>i.e</w:t>
      </w:r>
      <w:r w:rsidR="00376349" w:rsidRPr="00F544A7">
        <w:rPr>
          <w:rFonts w:asciiTheme="minorHAnsi" w:hAnsiTheme="minorHAnsi" w:cstheme="minorHAnsi"/>
          <w:color w:val="auto"/>
        </w:rPr>
        <w:t xml:space="preserve">., </w:t>
      </w:r>
      <w:r w:rsidRPr="00F544A7">
        <w:rPr>
          <w:rFonts w:asciiTheme="minorHAnsi" w:hAnsiTheme="minorHAnsi" w:cstheme="minorHAnsi"/>
          <w:color w:val="auto"/>
        </w:rPr>
        <w:t>light intensity, exposure time and duration of experiment)</w:t>
      </w:r>
      <w:r w:rsidR="00EB3363" w:rsidRPr="00F544A7">
        <w:rPr>
          <w:rFonts w:asciiTheme="minorHAnsi" w:hAnsiTheme="minorHAnsi" w:cstheme="minorHAnsi"/>
          <w:color w:val="auto"/>
        </w:rPr>
        <w:t xml:space="preserve">. </w:t>
      </w:r>
      <w:r w:rsidR="001863C2" w:rsidRPr="00F544A7">
        <w:rPr>
          <w:rFonts w:asciiTheme="minorHAnsi" w:hAnsiTheme="minorHAnsi" w:cstheme="minorHAnsi"/>
          <w:color w:val="000000" w:themeColor="text1"/>
        </w:rPr>
        <w:t xml:space="preserve">In </w:t>
      </w:r>
      <w:r w:rsidR="009E32EB">
        <w:rPr>
          <w:rFonts w:asciiTheme="minorHAnsi" w:hAnsiTheme="minorHAnsi" w:cstheme="minorHAnsi"/>
          <w:color w:val="000000" w:themeColor="text1"/>
        </w:rPr>
        <w:t xml:space="preserve">the </w:t>
      </w:r>
      <w:r w:rsidR="001863C2" w:rsidRPr="00F544A7">
        <w:rPr>
          <w:rFonts w:asciiTheme="minorHAnsi" w:hAnsiTheme="minorHAnsi" w:cstheme="minorHAnsi"/>
          <w:color w:val="000000" w:themeColor="text1"/>
        </w:rPr>
        <w:t xml:space="preserve">future, </w:t>
      </w:r>
      <w:r w:rsidR="001863C2" w:rsidRPr="00F544A7">
        <w:rPr>
          <w:rFonts w:asciiTheme="minorHAnsi" w:hAnsiTheme="minorHAnsi" w:cstheme="minorHAnsi"/>
          <w:color w:val="auto"/>
        </w:rPr>
        <w:t>t</w:t>
      </w:r>
      <w:r w:rsidR="007B6D6F" w:rsidRPr="00F544A7">
        <w:rPr>
          <w:rFonts w:asciiTheme="minorHAnsi" w:hAnsiTheme="minorHAnsi" w:cstheme="minorHAnsi"/>
          <w:color w:val="auto"/>
        </w:rPr>
        <w:t xml:space="preserve">his method can be extended towards other electron transport driving proton pumping enzymes, an example being mitochondrial </w:t>
      </w:r>
      <w:r w:rsidR="001173F7" w:rsidRPr="00F544A7">
        <w:rPr>
          <w:rFonts w:asciiTheme="minorHAnsi" w:hAnsiTheme="minorHAnsi" w:cstheme="minorHAnsi"/>
          <w:color w:val="auto"/>
        </w:rPr>
        <w:t>c</w:t>
      </w:r>
      <w:r w:rsidR="007B6D6F" w:rsidRPr="00F544A7">
        <w:rPr>
          <w:rFonts w:asciiTheme="minorHAnsi" w:hAnsiTheme="minorHAnsi" w:cstheme="minorHAnsi"/>
          <w:color w:val="auto"/>
        </w:rPr>
        <w:t xml:space="preserve">omplex I. </w:t>
      </w:r>
      <w:r w:rsidR="001173F7" w:rsidRPr="00F544A7">
        <w:rPr>
          <w:rFonts w:asciiTheme="minorHAnsi" w:hAnsiTheme="minorHAnsi" w:cstheme="minorHAnsi"/>
          <w:color w:val="auto"/>
        </w:rPr>
        <w:t xml:space="preserve">Other enzymes might require different reconstitution </w:t>
      </w:r>
      <w:r w:rsidR="009E32EB" w:rsidRPr="00F544A7">
        <w:rPr>
          <w:rFonts w:asciiTheme="minorHAnsi" w:hAnsiTheme="minorHAnsi" w:cstheme="minorHAnsi"/>
          <w:color w:val="auto"/>
        </w:rPr>
        <w:t>protocols,</w:t>
      </w:r>
      <w:r w:rsidR="001173F7" w:rsidRPr="00F544A7">
        <w:rPr>
          <w:rFonts w:asciiTheme="minorHAnsi" w:hAnsiTheme="minorHAnsi" w:cstheme="minorHAnsi"/>
          <w:color w:val="auto"/>
        </w:rPr>
        <w:t xml:space="preserve"> and this would need to be </w:t>
      </w:r>
      <w:r w:rsidR="001F65D8" w:rsidRPr="00F544A7">
        <w:rPr>
          <w:rFonts w:asciiTheme="minorHAnsi" w:hAnsiTheme="minorHAnsi" w:cstheme="minorHAnsi"/>
          <w:color w:val="auto"/>
        </w:rPr>
        <w:t>optimized</w:t>
      </w:r>
      <w:r w:rsidR="001173F7" w:rsidRPr="00F544A7">
        <w:rPr>
          <w:rFonts w:asciiTheme="minorHAnsi" w:hAnsiTheme="minorHAnsi" w:cstheme="minorHAnsi"/>
          <w:color w:val="auto"/>
        </w:rPr>
        <w:t xml:space="preserve"> for each different transporter. Proton pumps that are not quinone-converting enzymes can also be studied</w:t>
      </w:r>
      <w:r w:rsidR="007B6D6F" w:rsidRPr="00F544A7">
        <w:rPr>
          <w:rFonts w:asciiTheme="minorHAnsi" w:hAnsiTheme="minorHAnsi" w:cstheme="minorHAnsi"/>
          <w:color w:val="auto"/>
        </w:rPr>
        <w:t xml:space="preserve">, </w:t>
      </w:r>
      <w:r w:rsidR="007B6D6F" w:rsidRPr="004956D7">
        <w:rPr>
          <w:rFonts w:asciiTheme="minorHAnsi" w:hAnsiTheme="minorHAnsi" w:cstheme="minorHAnsi"/>
          <w:i/>
          <w:color w:val="auto"/>
        </w:rPr>
        <w:t>e.g.</w:t>
      </w:r>
      <w:r w:rsidR="009E32EB">
        <w:rPr>
          <w:rFonts w:asciiTheme="minorHAnsi" w:hAnsiTheme="minorHAnsi" w:cstheme="minorHAnsi"/>
          <w:i/>
          <w:color w:val="auto"/>
        </w:rPr>
        <w:t>,</w:t>
      </w:r>
      <w:r w:rsidR="007B6D6F" w:rsidRPr="00F544A7">
        <w:rPr>
          <w:rFonts w:asciiTheme="minorHAnsi" w:hAnsiTheme="minorHAnsi" w:cstheme="minorHAnsi"/>
          <w:color w:val="auto"/>
        </w:rPr>
        <w:t xml:space="preserve"> ATP-driven</w:t>
      </w:r>
      <w:r w:rsidR="009E32EB" w:rsidRPr="00F544A7">
        <w:rPr>
          <w:rFonts w:asciiTheme="minorHAnsi" w:hAnsiTheme="minorHAnsi" w:cstheme="minorHAnsi"/>
          <w:noProof/>
          <w:color w:val="auto"/>
          <w:vertAlign w:val="superscript"/>
        </w:rPr>
        <w:t>29</w:t>
      </w:r>
      <w:r w:rsidR="007B6D6F" w:rsidRPr="00F544A7">
        <w:rPr>
          <w:rFonts w:asciiTheme="minorHAnsi" w:hAnsiTheme="minorHAnsi" w:cstheme="minorHAnsi"/>
          <w:color w:val="auto"/>
        </w:rPr>
        <w:t xml:space="preserve">, </w:t>
      </w:r>
      <w:r w:rsidR="009334B5" w:rsidRPr="00F544A7">
        <w:rPr>
          <w:rFonts w:asciiTheme="minorHAnsi" w:hAnsiTheme="minorHAnsi" w:cstheme="minorHAnsi"/>
          <w:color w:val="auto"/>
        </w:rPr>
        <w:t xml:space="preserve">although in this case </w:t>
      </w:r>
      <w:r w:rsidR="001173F7" w:rsidRPr="00F544A7">
        <w:rPr>
          <w:rFonts w:asciiTheme="minorHAnsi" w:hAnsiTheme="minorHAnsi" w:cstheme="minorHAnsi"/>
          <w:color w:val="auto"/>
        </w:rPr>
        <w:t>proton translocation cannot be</w:t>
      </w:r>
      <w:r w:rsidR="009334B5" w:rsidRPr="00F544A7">
        <w:rPr>
          <w:rFonts w:asciiTheme="minorHAnsi" w:hAnsiTheme="minorHAnsi" w:cstheme="minorHAnsi"/>
          <w:color w:val="auto"/>
        </w:rPr>
        <w:t xml:space="preserve"> </w:t>
      </w:r>
      <w:r w:rsidR="007B6D6F" w:rsidRPr="00F544A7">
        <w:rPr>
          <w:rFonts w:asciiTheme="minorHAnsi" w:hAnsiTheme="minorHAnsi" w:cstheme="minorHAnsi"/>
          <w:color w:val="auto"/>
        </w:rPr>
        <w:t xml:space="preserve">triggered </w:t>
      </w:r>
      <w:r w:rsidR="009334B5" w:rsidRPr="00F544A7">
        <w:rPr>
          <w:rFonts w:asciiTheme="minorHAnsi" w:hAnsiTheme="minorHAnsi" w:cstheme="minorHAnsi"/>
          <w:color w:val="auto"/>
        </w:rPr>
        <w:t xml:space="preserve">electrochemically, </w:t>
      </w:r>
      <w:r w:rsidR="007B6D6F" w:rsidRPr="00F544A7">
        <w:rPr>
          <w:rFonts w:asciiTheme="minorHAnsi" w:hAnsiTheme="minorHAnsi" w:cstheme="minorHAnsi"/>
          <w:color w:val="auto"/>
        </w:rPr>
        <w:t xml:space="preserve">but </w:t>
      </w:r>
      <w:r w:rsidR="00544D75" w:rsidRPr="00F544A7">
        <w:rPr>
          <w:rFonts w:asciiTheme="minorHAnsi" w:hAnsiTheme="minorHAnsi" w:cstheme="minorHAnsi"/>
          <w:color w:val="auto"/>
        </w:rPr>
        <w:t xml:space="preserve">addition of </w:t>
      </w:r>
      <w:r w:rsidR="001173F7" w:rsidRPr="00F544A7">
        <w:rPr>
          <w:rFonts w:asciiTheme="minorHAnsi" w:hAnsiTheme="minorHAnsi" w:cstheme="minorHAnsi"/>
          <w:color w:val="auto"/>
        </w:rPr>
        <w:t>a</w:t>
      </w:r>
      <w:r w:rsidR="00B8182E" w:rsidRPr="00F544A7">
        <w:rPr>
          <w:rFonts w:asciiTheme="minorHAnsi" w:hAnsiTheme="minorHAnsi" w:cstheme="minorHAnsi"/>
          <w:color w:val="auto"/>
        </w:rPr>
        <w:t>n</w:t>
      </w:r>
      <w:r w:rsidR="00544D75" w:rsidRPr="00F544A7">
        <w:rPr>
          <w:rFonts w:asciiTheme="minorHAnsi" w:hAnsiTheme="minorHAnsi" w:cstheme="minorHAnsi"/>
          <w:color w:val="auto"/>
        </w:rPr>
        <w:t xml:space="preserve"> initiator (</w:t>
      </w:r>
      <w:r w:rsidR="009E32EB" w:rsidRPr="00232EDB">
        <w:rPr>
          <w:rFonts w:asciiTheme="minorHAnsi" w:hAnsiTheme="minorHAnsi" w:cstheme="minorHAnsi"/>
          <w:i/>
          <w:color w:val="auto"/>
        </w:rPr>
        <w:t>e.g.</w:t>
      </w:r>
      <w:r w:rsidR="009E32EB">
        <w:rPr>
          <w:rFonts w:asciiTheme="minorHAnsi" w:hAnsiTheme="minorHAnsi" w:cstheme="minorHAnsi"/>
          <w:i/>
          <w:color w:val="auto"/>
        </w:rPr>
        <w:t>,</w:t>
      </w:r>
      <w:r w:rsidR="009E32EB" w:rsidRPr="00F544A7">
        <w:rPr>
          <w:rFonts w:asciiTheme="minorHAnsi" w:hAnsiTheme="minorHAnsi" w:cstheme="minorHAnsi"/>
          <w:color w:val="auto"/>
        </w:rPr>
        <w:t xml:space="preserve"> </w:t>
      </w:r>
      <w:r w:rsidR="00544D75" w:rsidRPr="00F544A7">
        <w:rPr>
          <w:rFonts w:asciiTheme="minorHAnsi" w:hAnsiTheme="minorHAnsi" w:cstheme="minorHAnsi"/>
          <w:color w:val="auto"/>
        </w:rPr>
        <w:t>ATP)</w:t>
      </w:r>
      <w:r w:rsidR="001173F7" w:rsidRPr="00F544A7">
        <w:rPr>
          <w:rFonts w:asciiTheme="minorHAnsi" w:hAnsiTheme="minorHAnsi" w:cstheme="minorHAnsi"/>
          <w:color w:val="auto"/>
        </w:rPr>
        <w:t xml:space="preserve"> is required. In the latter case</w:t>
      </w:r>
      <w:r w:rsidRPr="00F544A7">
        <w:rPr>
          <w:rFonts w:asciiTheme="minorHAnsi" w:hAnsiTheme="minorHAnsi" w:cstheme="minorHAnsi"/>
          <w:color w:val="auto"/>
        </w:rPr>
        <w:t>,</w:t>
      </w:r>
      <w:r w:rsidR="001173F7" w:rsidRPr="00F544A7">
        <w:rPr>
          <w:rFonts w:asciiTheme="minorHAnsi" w:hAnsiTheme="minorHAnsi" w:cstheme="minorHAnsi"/>
          <w:color w:val="auto"/>
        </w:rPr>
        <w:t xml:space="preserve"> </w:t>
      </w:r>
      <w:r w:rsidR="009334B5" w:rsidRPr="00F544A7">
        <w:rPr>
          <w:rFonts w:asciiTheme="minorHAnsi" w:hAnsiTheme="minorHAnsi" w:cstheme="minorHAnsi"/>
          <w:color w:val="auto"/>
        </w:rPr>
        <w:t>there is no need to use a gold-modified cover slip</w:t>
      </w:r>
      <w:r w:rsidR="00544D75" w:rsidRPr="00F544A7">
        <w:rPr>
          <w:rFonts w:asciiTheme="minorHAnsi" w:hAnsiTheme="minorHAnsi" w:cstheme="minorHAnsi"/>
          <w:color w:val="auto"/>
        </w:rPr>
        <w:t xml:space="preserve">. Moreover, provided that a suitable membrane-impermeable and ion-sensitive fluorescent dye is used, this method can be extended to other ionic pumps, </w:t>
      </w:r>
      <w:r w:rsidR="004003A7" w:rsidRPr="00232EDB">
        <w:rPr>
          <w:rFonts w:asciiTheme="minorHAnsi" w:hAnsiTheme="minorHAnsi" w:cstheme="minorHAnsi"/>
          <w:i/>
          <w:color w:val="auto"/>
        </w:rPr>
        <w:t>e.g.</w:t>
      </w:r>
      <w:r w:rsidR="004003A7">
        <w:rPr>
          <w:rFonts w:asciiTheme="minorHAnsi" w:hAnsiTheme="minorHAnsi" w:cstheme="minorHAnsi"/>
          <w:i/>
          <w:color w:val="auto"/>
        </w:rPr>
        <w:t>,</w:t>
      </w:r>
      <w:r w:rsidR="004003A7" w:rsidRPr="00F544A7">
        <w:rPr>
          <w:rFonts w:asciiTheme="minorHAnsi" w:hAnsiTheme="minorHAnsi" w:cstheme="minorHAnsi"/>
          <w:color w:val="auto"/>
        </w:rPr>
        <w:t xml:space="preserve"> </w:t>
      </w:r>
      <w:r w:rsidR="00544D75" w:rsidRPr="00F544A7">
        <w:rPr>
          <w:rFonts w:asciiTheme="minorHAnsi" w:hAnsiTheme="minorHAnsi" w:cstheme="minorHAnsi"/>
          <w:color w:val="auto"/>
        </w:rPr>
        <w:t>sodium and potassium.</w:t>
      </w:r>
    </w:p>
    <w:p w14:paraId="70F87878" w14:textId="77777777" w:rsidR="00234BD9" w:rsidRPr="00F544A7" w:rsidRDefault="00234BD9" w:rsidP="004956D7">
      <w:pPr>
        <w:rPr>
          <w:rFonts w:asciiTheme="minorHAnsi" w:hAnsiTheme="minorHAnsi" w:cstheme="minorHAnsi"/>
          <w:color w:val="auto"/>
        </w:rPr>
      </w:pPr>
    </w:p>
    <w:p w14:paraId="1734505F" w14:textId="503BF652" w:rsidR="00AA03DF" w:rsidRPr="00F544A7" w:rsidRDefault="00AA03DF" w:rsidP="004956D7">
      <w:pPr>
        <w:pStyle w:val="NormalWeb"/>
        <w:spacing w:before="0" w:beforeAutospacing="0" w:after="0" w:afterAutospacing="0"/>
        <w:rPr>
          <w:rFonts w:asciiTheme="minorHAnsi" w:hAnsiTheme="minorHAnsi" w:cstheme="minorHAnsi"/>
          <w:color w:val="808080"/>
        </w:rPr>
      </w:pPr>
      <w:r w:rsidRPr="00F544A7">
        <w:rPr>
          <w:rFonts w:asciiTheme="minorHAnsi" w:hAnsiTheme="minorHAnsi" w:cstheme="minorHAnsi"/>
          <w:b/>
          <w:bCs/>
        </w:rPr>
        <w:t xml:space="preserve">ACKNOWLEDGMENTS: </w:t>
      </w:r>
    </w:p>
    <w:p w14:paraId="2D96E92E" w14:textId="2488E016" w:rsidR="00AA03DF" w:rsidRPr="00F544A7" w:rsidRDefault="00A43CA3" w:rsidP="004956D7">
      <w:pPr>
        <w:rPr>
          <w:rFonts w:asciiTheme="minorHAnsi" w:hAnsiTheme="minorHAnsi" w:cstheme="minorHAnsi"/>
          <w:color w:val="auto"/>
        </w:rPr>
      </w:pPr>
      <w:r w:rsidRPr="00F544A7">
        <w:rPr>
          <w:rFonts w:asciiTheme="minorHAnsi" w:hAnsiTheme="minorHAnsi" w:cstheme="minorHAnsi"/>
          <w:color w:val="auto"/>
        </w:rPr>
        <w:t>The authors a</w:t>
      </w:r>
      <w:r w:rsidR="007F4D2C" w:rsidRPr="00F544A7">
        <w:rPr>
          <w:rFonts w:asciiTheme="minorHAnsi" w:hAnsiTheme="minorHAnsi" w:cstheme="minorHAnsi"/>
          <w:color w:val="auto"/>
        </w:rPr>
        <w:t>cknowledge the BBSRC (</w:t>
      </w:r>
      <w:r w:rsidR="00CC0637" w:rsidRPr="00F544A7">
        <w:rPr>
          <w:rFonts w:asciiTheme="minorHAnsi" w:hAnsiTheme="minorHAnsi" w:cstheme="minorHAnsi"/>
          <w:color w:val="auto"/>
        </w:rPr>
        <w:t>BB/P005454/1</w:t>
      </w:r>
      <w:r w:rsidR="007F4D2C" w:rsidRPr="00F544A7">
        <w:rPr>
          <w:rFonts w:asciiTheme="minorHAnsi" w:hAnsiTheme="minorHAnsi" w:cstheme="minorHAnsi"/>
          <w:color w:val="auto"/>
        </w:rPr>
        <w:t>)</w:t>
      </w:r>
      <w:r w:rsidR="009E3DEC" w:rsidRPr="00F544A7">
        <w:rPr>
          <w:rFonts w:asciiTheme="minorHAnsi" w:hAnsiTheme="minorHAnsi" w:cstheme="minorHAnsi"/>
          <w:color w:val="auto"/>
        </w:rPr>
        <w:t xml:space="preserve"> for financial support</w:t>
      </w:r>
      <w:r w:rsidR="008A59A6" w:rsidRPr="00F544A7">
        <w:rPr>
          <w:rFonts w:asciiTheme="minorHAnsi" w:hAnsiTheme="minorHAnsi" w:cstheme="minorHAnsi"/>
          <w:color w:val="auto"/>
        </w:rPr>
        <w:t>.</w:t>
      </w:r>
      <w:r w:rsidR="00376349" w:rsidRPr="00F544A7">
        <w:rPr>
          <w:rFonts w:asciiTheme="minorHAnsi" w:hAnsiTheme="minorHAnsi" w:cstheme="minorHAnsi"/>
          <w:color w:val="auto"/>
        </w:rPr>
        <w:t xml:space="preserve"> NH was funded by the VILLUM Foundation Young Investigator Program.</w:t>
      </w:r>
    </w:p>
    <w:p w14:paraId="59DDC646" w14:textId="77777777" w:rsidR="00CC0637" w:rsidRPr="00F544A7" w:rsidRDefault="00CC0637" w:rsidP="004956D7">
      <w:pPr>
        <w:rPr>
          <w:rFonts w:asciiTheme="minorHAnsi" w:hAnsiTheme="minorHAnsi" w:cstheme="minorHAnsi"/>
          <w:b/>
          <w:bCs/>
        </w:rPr>
      </w:pPr>
    </w:p>
    <w:p w14:paraId="5D52ED8B" w14:textId="0753F6CF" w:rsidR="00AA03DF" w:rsidRPr="00F544A7" w:rsidRDefault="00AA03DF" w:rsidP="004956D7">
      <w:pPr>
        <w:pStyle w:val="NormalWeb"/>
        <w:spacing w:before="0" w:beforeAutospacing="0" w:after="0" w:afterAutospacing="0"/>
        <w:rPr>
          <w:rFonts w:asciiTheme="minorHAnsi" w:hAnsiTheme="minorHAnsi" w:cstheme="minorHAnsi"/>
          <w:color w:val="808080"/>
        </w:rPr>
      </w:pPr>
      <w:r w:rsidRPr="00F544A7">
        <w:rPr>
          <w:rFonts w:asciiTheme="minorHAnsi" w:hAnsiTheme="minorHAnsi" w:cstheme="minorHAnsi"/>
          <w:b/>
        </w:rPr>
        <w:t>DISCLOSURES</w:t>
      </w:r>
      <w:r w:rsidRPr="00F544A7">
        <w:rPr>
          <w:rFonts w:asciiTheme="minorHAnsi" w:hAnsiTheme="minorHAnsi" w:cstheme="minorHAnsi"/>
          <w:b/>
          <w:bCs/>
        </w:rPr>
        <w:t xml:space="preserve">: </w:t>
      </w:r>
    </w:p>
    <w:p w14:paraId="4E0C3135" w14:textId="6A585106" w:rsidR="007A4DD6" w:rsidRPr="00F544A7" w:rsidRDefault="00C56F03" w:rsidP="004956D7">
      <w:pPr>
        <w:rPr>
          <w:rFonts w:asciiTheme="minorHAnsi" w:hAnsiTheme="minorHAnsi" w:cstheme="minorHAnsi"/>
          <w:color w:val="auto"/>
        </w:rPr>
      </w:pPr>
      <w:r w:rsidRPr="00F544A7">
        <w:rPr>
          <w:rFonts w:asciiTheme="minorHAnsi" w:hAnsiTheme="minorHAnsi" w:cstheme="minorHAnsi"/>
          <w:color w:val="auto"/>
        </w:rPr>
        <w:t>The authors have nothing to disclose.</w:t>
      </w:r>
    </w:p>
    <w:p w14:paraId="66030076" w14:textId="77777777" w:rsidR="00AA03DF" w:rsidRPr="00F544A7" w:rsidRDefault="00AA03DF" w:rsidP="004956D7">
      <w:pPr>
        <w:rPr>
          <w:rFonts w:asciiTheme="minorHAnsi" w:hAnsiTheme="minorHAnsi" w:cstheme="minorHAnsi"/>
          <w:color w:val="auto"/>
        </w:rPr>
      </w:pPr>
    </w:p>
    <w:p w14:paraId="315B4FAD" w14:textId="44B87B5B" w:rsidR="00B32616" w:rsidRPr="00C74C46" w:rsidRDefault="004956D7" w:rsidP="004956D7">
      <w:pPr>
        <w:rPr>
          <w:rFonts w:asciiTheme="minorHAnsi" w:hAnsiTheme="minorHAnsi" w:cstheme="minorHAnsi"/>
          <w:b/>
          <w:color w:val="000000" w:themeColor="text1"/>
        </w:rPr>
      </w:pPr>
      <w:r w:rsidRPr="00C74C46">
        <w:rPr>
          <w:rFonts w:asciiTheme="minorHAnsi" w:hAnsiTheme="minorHAnsi" w:cstheme="minorHAnsi"/>
          <w:b/>
          <w:bCs/>
        </w:rPr>
        <w:t>REFERENCES:</w:t>
      </w:r>
      <w:r w:rsidR="009726EE" w:rsidRPr="00C74C46">
        <w:rPr>
          <w:rFonts w:asciiTheme="minorHAnsi" w:hAnsiTheme="minorHAnsi" w:cstheme="minorHAnsi"/>
        </w:rPr>
        <w:t xml:space="preserve"> </w:t>
      </w:r>
      <w:bookmarkStart w:id="0" w:name="_GoBack"/>
      <w:bookmarkEnd w:id="0"/>
    </w:p>
    <w:p w14:paraId="63147536" w14:textId="62B453F1" w:rsidR="00B1467B" w:rsidRPr="00F544A7" w:rsidRDefault="00B1467B" w:rsidP="004956D7">
      <w:pPr>
        <w:rPr>
          <w:noProof/>
        </w:rPr>
      </w:pPr>
      <w:r w:rsidRPr="00C74C46">
        <w:rPr>
          <w:noProof/>
        </w:rPr>
        <w:t>1.</w:t>
      </w:r>
      <w:r w:rsidRPr="00C74C46">
        <w:rPr>
          <w:noProof/>
        </w:rPr>
        <w:tab/>
        <w:t xml:space="preserve">Claessen, V.I. </w:t>
      </w:r>
      <w:r w:rsidRPr="00C74C46">
        <w:rPr>
          <w:i/>
          <w:iCs/>
          <w:noProof/>
        </w:rPr>
        <w:t>et al.</w:t>
      </w:r>
      <w:r w:rsidRPr="00C74C46">
        <w:rPr>
          <w:noProof/>
        </w:rPr>
        <w:t xml:space="preserve"> </w:t>
      </w:r>
      <w:r w:rsidRPr="00F544A7">
        <w:rPr>
          <w:noProof/>
        </w:rPr>
        <w:t xml:space="preserve">Single-Biomolecule Kinetics: The Art of Studying a Single Enzyme. </w:t>
      </w:r>
      <w:r w:rsidRPr="00F544A7">
        <w:rPr>
          <w:i/>
          <w:iCs/>
          <w:noProof/>
        </w:rPr>
        <w:t>Annual Review of Analytical Chemistry</w:t>
      </w:r>
      <w:r w:rsidRPr="00F544A7">
        <w:rPr>
          <w:noProof/>
        </w:rPr>
        <w:t xml:space="preserve">. </w:t>
      </w:r>
      <w:r w:rsidRPr="00F544A7">
        <w:rPr>
          <w:b/>
          <w:bCs/>
          <w:noProof/>
        </w:rPr>
        <w:t>3</w:t>
      </w:r>
      <w:r w:rsidRPr="00F544A7">
        <w:rPr>
          <w:noProof/>
        </w:rPr>
        <w:t xml:space="preserve"> (1), 319–340, 10.1146/annurev.anchem.111808.073638 (2010).</w:t>
      </w:r>
    </w:p>
    <w:p w14:paraId="22E176A7" w14:textId="3B0538B1" w:rsidR="00B1467B" w:rsidRPr="00C74C46" w:rsidRDefault="00B1467B" w:rsidP="004956D7">
      <w:pPr>
        <w:rPr>
          <w:noProof/>
        </w:rPr>
      </w:pPr>
      <w:r w:rsidRPr="00F544A7">
        <w:rPr>
          <w:noProof/>
        </w:rPr>
        <w:t>2.</w:t>
      </w:r>
      <w:r w:rsidRPr="00F544A7">
        <w:rPr>
          <w:noProof/>
        </w:rPr>
        <w:tab/>
        <w:t xml:space="preserve">Rojek, M.J., Walt, D.R. Observing Single Enzyme Molecules Interconvert between Activity States upon Heating. </w:t>
      </w:r>
      <w:r w:rsidRPr="00C74C46">
        <w:rPr>
          <w:i/>
          <w:iCs/>
          <w:noProof/>
        </w:rPr>
        <w:t>PLoS ONE</w:t>
      </w:r>
      <w:r w:rsidRPr="00C74C46">
        <w:rPr>
          <w:noProof/>
        </w:rPr>
        <w:t xml:space="preserve">. </w:t>
      </w:r>
      <w:r w:rsidRPr="00C74C46">
        <w:rPr>
          <w:b/>
          <w:bCs/>
          <w:noProof/>
        </w:rPr>
        <w:t>9</w:t>
      </w:r>
      <w:r w:rsidRPr="00C74C46">
        <w:rPr>
          <w:noProof/>
        </w:rPr>
        <w:t xml:space="preserve"> (1), e86224, 10.1371/journal.pone.0086224 (2014).</w:t>
      </w:r>
    </w:p>
    <w:p w14:paraId="3E91BCEF" w14:textId="525CA69B" w:rsidR="00B1467B" w:rsidRPr="00C74C46" w:rsidRDefault="00B1467B" w:rsidP="004956D7">
      <w:pPr>
        <w:rPr>
          <w:noProof/>
        </w:rPr>
      </w:pPr>
      <w:r w:rsidRPr="00C74C46">
        <w:rPr>
          <w:noProof/>
        </w:rPr>
        <w:t>3.</w:t>
      </w:r>
      <w:r w:rsidRPr="00C74C46">
        <w:rPr>
          <w:noProof/>
        </w:rPr>
        <w:tab/>
        <w:t xml:space="preserve">Velonia, K. </w:t>
      </w:r>
      <w:r w:rsidRPr="00C74C46">
        <w:rPr>
          <w:i/>
          <w:iCs/>
          <w:noProof/>
        </w:rPr>
        <w:t>et al.</w:t>
      </w:r>
      <w:r w:rsidRPr="00C74C46">
        <w:rPr>
          <w:noProof/>
        </w:rPr>
        <w:t xml:space="preserve"> </w:t>
      </w:r>
      <w:r w:rsidRPr="00F544A7">
        <w:rPr>
          <w:noProof/>
        </w:rPr>
        <w:t xml:space="preserve">Single-Enzyme Kinetics of CALB-Catalyzed Hydrolysis. </w:t>
      </w:r>
      <w:r w:rsidRPr="00C74C46">
        <w:rPr>
          <w:i/>
          <w:iCs/>
          <w:noProof/>
        </w:rPr>
        <w:t>Angewandte Chemie International Edition</w:t>
      </w:r>
      <w:r w:rsidRPr="00C74C46">
        <w:rPr>
          <w:noProof/>
        </w:rPr>
        <w:t xml:space="preserve">. </w:t>
      </w:r>
      <w:r w:rsidRPr="00C74C46">
        <w:rPr>
          <w:b/>
          <w:bCs/>
          <w:noProof/>
        </w:rPr>
        <w:t>44</w:t>
      </w:r>
      <w:r w:rsidRPr="00C74C46">
        <w:rPr>
          <w:noProof/>
        </w:rPr>
        <w:t xml:space="preserve"> (4), 560–564, 10.1002/anie.200460625 (2005).</w:t>
      </w:r>
    </w:p>
    <w:p w14:paraId="7809F59C" w14:textId="47706D03" w:rsidR="00B1467B" w:rsidRPr="00F544A7" w:rsidRDefault="00B1467B" w:rsidP="004956D7">
      <w:pPr>
        <w:rPr>
          <w:noProof/>
        </w:rPr>
      </w:pPr>
      <w:r w:rsidRPr="00C74C46">
        <w:rPr>
          <w:noProof/>
        </w:rPr>
        <w:t>4.</w:t>
      </w:r>
      <w:r w:rsidRPr="00C74C46">
        <w:rPr>
          <w:noProof/>
        </w:rPr>
        <w:tab/>
        <w:t xml:space="preserve">Lu, H.P., Xun, L., Xie, X.S. Single-molecule enzymatic dynamics. </w:t>
      </w:r>
      <w:r w:rsidRPr="00F544A7">
        <w:rPr>
          <w:i/>
          <w:iCs/>
          <w:noProof/>
        </w:rPr>
        <w:t>Science (New York, N.Y.)</w:t>
      </w:r>
      <w:r w:rsidRPr="00F544A7">
        <w:rPr>
          <w:noProof/>
        </w:rPr>
        <w:t xml:space="preserve">. </w:t>
      </w:r>
      <w:r w:rsidRPr="00F544A7">
        <w:rPr>
          <w:b/>
          <w:bCs/>
          <w:noProof/>
        </w:rPr>
        <w:t>282</w:t>
      </w:r>
      <w:r w:rsidRPr="00F544A7">
        <w:rPr>
          <w:noProof/>
        </w:rPr>
        <w:t xml:space="preserve"> (5395), 1877–82, 10.1126/science.282.5395.1877 (1998).</w:t>
      </w:r>
    </w:p>
    <w:p w14:paraId="31206B3E" w14:textId="53C3A4DB" w:rsidR="00B1467B" w:rsidRPr="00F544A7" w:rsidRDefault="00B1467B" w:rsidP="004956D7">
      <w:pPr>
        <w:rPr>
          <w:noProof/>
        </w:rPr>
      </w:pPr>
      <w:r w:rsidRPr="00F544A7">
        <w:rPr>
          <w:noProof/>
        </w:rPr>
        <w:t>5.</w:t>
      </w:r>
      <w:r w:rsidRPr="00F544A7">
        <w:rPr>
          <w:noProof/>
        </w:rPr>
        <w:tab/>
        <w:t xml:space="preserve">Engelkamp, H., Hatzakis, N.S., Hofkens, J., De Schryver, F.C., Nolte, R.J.M., Rowan, A.E. Do enzymes sleep and work? </w:t>
      </w:r>
      <w:r w:rsidRPr="00F544A7">
        <w:rPr>
          <w:i/>
          <w:iCs/>
          <w:noProof/>
        </w:rPr>
        <w:t>Chemical Communications</w:t>
      </w:r>
      <w:r w:rsidRPr="00F544A7">
        <w:rPr>
          <w:noProof/>
        </w:rPr>
        <w:t>. (9), 935–940, 10.1039/b516013h (2006).</w:t>
      </w:r>
    </w:p>
    <w:p w14:paraId="43BEEFE2" w14:textId="139843BF" w:rsidR="00B1467B" w:rsidRPr="00F544A7" w:rsidRDefault="00B1467B" w:rsidP="004956D7">
      <w:pPr>
        <w:rPr>
          <w:noProof/>
        </w:rPr>
      </w:pPr>
      <w:r w:rsidRPr="00F544A7">
        <w:rPr>
          <w:noProof/>
        </w:rPr>
        <w:t>6.</w:t>
      </w:r>
      <w:r w:rsidRPr="00F544A7">
        <w:rPr>
          <w:noProof/>
        </w:rPr>
        <w:tab/>
        <w:t xml:space="preserve">Boukobza, E., Sonnenfeld, A., Haran, G. Immobilization in Surface-Tethered Lipid Vesicles as a New Tool for Single Biomolecule Spectroscopy. </w:t>
      </w:r>
      <w:r w:rsidRPr="00F544A7">
        <w:rPr>
          <w:i/>
          <w:iCs/>
          <w:noProof/>
        </w:rPr>
        <w:t>The Journal of Physical Chemistry B</w:t>
      </w:r>
      <w:r w:rsidRPr="00F544A7">
        <w:rPr>
          <w:noProof/>
        </w:rPr>
        <w:t xml:space="preserve">. </w:t>
      </w:r>
      <w:r w:rsidRPr="00F544A7">
        <w:rPr>
          <w:b/>
          <w:bCs/>
          <w:noProof/>
        </w:rPr>
        <w:t>105</w:t>
      </w:r>
      <w:r w:rsidRPr="00F544A7">
        <w:rPr>
          <w:noProof/>
        </w:rPr>
        <w:t xml:space="preserve"> (48), 12165–12170, 10.1021/jp012016x (2001).</w:t>
      </w:r>
    </w:p>
    <w:p w14:paraId="0F057A16" w14:textId="536BB63A" w:rsidR="00B1467B" w:rsidRPr="00F544A7" w:rsidRDefault="00B1467B" w:rsidP="004956D7">
      <w:pPr>
        <w:rPr>
          <w:noProof/>
        </w:rPr>
      </w:pPr>
      <w:r w:rsidRPr="00F544A7">
        <w:rPr>
          <w:noProof/>
        </w:rPr>
        <w:t>7.</w:t>
      </w:r>
      <w:r w:rsidRPr="00F544A7">
        <w:rPr>
          <w:noProof/>
        </w:rPr>
        <w:tab/>
        <w:t xml:space="preserve">Hsin, T.-M., Yeung, E.S. Single-Molecule Reactions in Liposomes. </w:t>
      </w:r>
      <w:r w:rsidRPr="00F544A7">
        <w:rPr>
          <w:i/>
          <w:iCs/>
          <w:noProof/>
        </w:rPr>
        <w:t>Angewandte Chemie International Edition</w:t>
      </w:r>
      <w:r w:rsidRPr="00F544A7">
        <w:rPr>
          <w:noProof/>
        </w:rPr>
        <w:t xml:space="preserve">. </w:t>
      </w:r>
      <w:r w:rsidRPr="00F544A7">
        <w:rPr>
          <w:b/>
          <w:bCs/>
          <w:noProof/>
        </w:rPr>
        <w:t>46</w:t>
      </w:r>
      <w:r w:rsidRPr="00F544A7">
        <w:rPr>
          <w:noProof/>
        </w:rPr>
        <w:t xml:space="preserve"> (42), 8032–8035, 10.1002/anie.200702348 (2007).</w:t>
      </w:r>
    </w:p>
    <w:p w14:paraId="60294E52" w14:textId="663A9F9E" w:rsidR="00B1467B" w:rsidRPr="00F544A7" w:rsidRDefault="00B1467B" w:rsidP="004956D7">
      <w:pPr>
        <w:rPr>
          <w:noProof/>
        </w:rPr>
      </w:pPr>
      <w:r w:rsidRPr="00F544A7">
        <w:rPr>
          <w:noProof/>
        </w:rPr>
        <w:t>8.</w:t>
      </w:r>
      <w:r w:rsidRPr="00F544A7">
        <w:rPr>
          <w:noProof/>
        </w:rPr>
        <w:tab/>
        <w:t xml:space="preserve">García-Sáez, A.J., Schwille, P. Single molecule techniques for the study of membrane proteins. </w:t>
      </w:r>
      <w:r w:rsidRPr="00F544A7">
        <w:rPr>
          <w:i/>
          <w:iCs/>
          <w:noProof/>
        </w:rPr>
        <w:t>Applied Microbiology and Biotechnology</w:t>
      </w:r>
      <w:r w:rsidRPr="00F544A7">
        <w:rPr>
          <w:noProof/>
        </w:rPr>
        <w:t xml:space="preserve">. </w:t>
      </w:r>
      <w:r w:rsidRPr="00F544A7">
        <w:rPr>
          <w:b/>
          <w:bCs/>
          <w:noProof/>
        </w:rPr>
        <w:t>76</w:t>
      </w:r>
      <w:r w:rsidRPr="00F544A7">
        <w:rPr>
          <w:noProof/>
        </w:rPr>
        <w:t xml:space="preserve"> (2), 257–266, 10.1007/s00253-007-1007-8 (2007).</w:t>
      </w:r>
    </w:p>
    <w:p w14:paraId="2BAE7FB3" w14:textId="720A545A" w:rsidR="00B1467B" w:rsidRPr="00F544A7" w:rsidRDefault="00B1467B" w:rsidP="004956D7">
      <w:pPr>
        <w:rPr>
          <w:noProof/>
        </w:rPr>
      </w:pPr>
      <w:r w:rsidRPr="00F544A7">
        <w:rPr>
          <w:noProof/>
        </w:rPr>
        <w:t>9.</w:t>
      </w:r>
      <w:r w:rsidRPr="00F544A7">
        <w:rPr>
          <w:noProof/>
        </w:rPr>
        <w:tab/>
        <w:t xml:space="preserve">Onoue, Y. </w:t>
      </w:r>
      <w:r w:rsidRPr="00F544A7">
        <w:rPr>
          <w:i/>
          <w:iCs/>
          <w:noProof/>
        </w:rPr>
        <w:t>et al.</w:t>
      </w:r>
      <w:r w:rsidRPr="00F544A7">
        <w:rPr>
          <w:noProof/>
        </w:rPr>
        <w:t xml:space="preserve"> A giant liposome for single-molecule observation of conformational changes in membrane proteins. </w:t>
      </w:r>
      <w:r w:rsidRPr="00F544A7">
        <w:rPr>
          <w:i/>
          <w:iCs/>
          <w:noProof/>
        </w:rPr>
        <w:t>Biochimica et Biophysica Acta (BBA) - Biomembranes</w:t>
      </w:r>
      <w:r w:rsidRPr="00F544A7">
        <w:rPr>
          <w:noProof/>
        </w:rPr>
        <w:t xml:space="preserve">. </w:t>
      </w:r>
      <w:r w:rsidRPr="00F544A7">
        <w:rPr>
          <w:b/>
          <w:bCs/>
          <w:noProof/>
        </w:rPr>
        <w:t>1788</w:t>
      </w:r>
      <w:r w:rsidRPr="00F544A7">
        <w:rPr>
          <w:noProof/>
        </w:rPr>
        <w:t xml:space="preserve"> (6), 1332–1340, 10.1016/J.BBAMEM.2009.01.015 (2009).</w:t>
      </w:r>
    </w:p>
    <w:p w14:paraId="6065BCAF" w14:textId="1152E660" w:rsidR="00B1467B" w:rsidRPr="00F544A7" w:rsidRDefault="00B1467B" w:rsidP="004956D7">
      <w:pPr>
        <w:rPr>
          <w:noProof/>
        </w:rPr>
      </w:pPr>
      <w:r w:rsidRPr="00F544A7">
        <w:rPr>
          <w:noProof/>
        </w:rPr>
        <w:t>10.</w:t>
      </w:r>
      <w:r w:rsidRPr="00F544A7">
        <w:rPr>
          <w:noProof/>
        </w:rPr>
        <w:tab/>
        <w:t xml:space="preserve">Jefferson, R.E., Min, D., Corin, K., Wang, J.Y., Bowie, J.U. Applications of Single-Molecule Methods to Membrane Protein Folding Studies. </w:t>
      </w:r>
      <w:r w:rsidRPr="00F544A7">
        <w:rPr>
          <w:i/>
          <w:iCs/>
          <w:noProof/>
        </w:rPr>
        <w:t>Journal of Molecular Biology</w:t>
      </w:r>
      <w:r w:rsidRPr="00F544A7">
        <w:rPr>
          <w:noProof/>
        </w:rPr>
        <w:t xml:space="preserve">. </w:t>
      </w:r>
      <w:r w:rsidRPr="00F544A7">
        <w:rPr>
          <w:b/>
          <w:bCs/>
          <w:noProof/>
        </w:rPr>
        <w:t>430</w:t>
      </w:r>
      <w:r w:rsidRPr="00F544A7">
        <w:rPr>
          <w:noProof/>
        </w:rPr>
        <w:t xml:space="preserve"> (4), 424–437, 10.1016/J.JMB.2017.05.021 (2018).</w:t>
      </w:r>
    </w:p>
    <w:p w14:paraId="3A046A6E" w14:textId="345CB715" w:rsidR="00B1467B" w:rsidRPr="00F544A7" w:rsidRDefault="00B1467B" w:rsidP="004956D7">
      <w:pPr>
        <w:rPr>
          <w:noProof/>
        </w:rPr>
      </w:pPr>
      <w:r w:rsidRPr="00F544A7">
        <w:rPr>
          <w:noProof/>
        </w:rPr>
        <w:t>11.</w:t>
      </w:r>
      <w:r w:rsidRPr="00F544A7">
        <w:rPr>
          <w:noProof/>
        </w:rPr>
        <w:tab/>
        <w:t xml:space="preserve">Rigaud, J.L., Pitard, B., Levy, D. Reconstitution of membrane proteins into liposomes: application to energy-transducing membrane proteins. </w:t>
      </w:r>
      <w:r w:rsidRPr="00F544A7">
        <w:rPr>
          <w:i/>
          <w:iCs/>
          <w:noProof/>
        </w:rPr>
        <w:t>BBA - Bioenergetics</w:t>
      </w:r>
      <w:r w:rsidRPr="00F544A7">
        <w:rPr>
          <w:noProof/>
        </w:rPr>
        <w:t xml:space="preserve">. </w:t>
      </w:r>
      <w:r w:rsidRPr="00F544A7">
        <w:rPr>
          <w:b/>
          <w:bCs/>
          <w:noProof/>
        </w:rPr>
        <w:t>1231</w:t>
      </w:r>
      <w:r w:rsidRPr="00F544A7">
        <w:rPr>
          <w:noProof/>
        </w:rPr>
        <w:t xml:space="preserve"> (3), 223–246, 10.1016/0005-2728(95)00091-V (1995).</w:t>
      </w:r>
    </w:p>
    <w:p w14:paraId="5673C42B" w14:textId="63E88209" w:rsidR="00B1467B" w:rsidRPr="00F544A7" w:rsidRDefault="00B1467B" w:rsidP="004956D7">
      <w:pPr>
        <w:rPr>
          <w:noProof/>
        </w:rPr>
      </w:pPr>
      <w:r w:rsidRPr="00F544A7">
        <w:rPr>
          <w:noProof/>
        </w:rPr>
        <w:t>12.</w:t>
      </w:r>
      <w:r w:rsidRPr="00F544A7">
        <w:rPr>
          <w:noProof/>
        </w:rPr>
        <w:tab/>
        <w:t xml:space="preserve">Jesorka, A., Orwar, O. Liposomes: Technologies and Analytical Applications. </w:t>
      </w:r>
      <w:r w:rsidRPr="00F544A7">
        <w:rPr>
          <w:i/>
          <w:iCs/>
          <w:noProof/>
        </w:rPr>
        <w:t>Annual Review of Analytical Chemistry</w:t>
      </w:r>
      <w:r w:rsidRPr="00F544A7">
        <w:rPr>
          <w:noProof/>
        </w:rPr>
        <w:t xml:space="preserve">. </w:t>
      </w:r>
      <w:r w:rsidRPr="00F544A7">
        <w:rPr>
          <w:b/>
          <w:bCs/>
          <w:noProof/>
        </w:rPr>
        <w:t>1</w:t>
      </w:r>
      <w:r w:rsidRPr="00F544A7">
        <w:rPr>
          <w:noProof/>
        </w:rPr>
        <w:t xml:space="preserve"> (1), 801–832, 10.1146/annurev.anchem.1.031207.112747 (2008).</w:t>
      </w:r>
    </w:p>
    <w:p w14:paraId="32398707" w14:textId="69D17234" w:rsidR="00B1467B" w:rsidRPr="00F544A7" w:rsidRDefault="00B1467B" w:rsidP="004956D7">
      <w:pPr>
        <w:rPr>
          <w:noProof/>
        </w:rPr>
      </w:pPr>
      <w:r w:rsidRPr="00F544A7">
        <w:rPr>
          <w:noProof/>
        </w:rPr>
        <w:t>13.</w:t>
      </w:r>
      <w:r w:rsidRPr="00F544A7">
        <w:rPr>
          <w:noProof/>
        </w:rPr>
        <w:tab/>
        <w:t xml:space="preserve">Seddon, A.M., Curnow, P., Booth, P.J. Membrane proteins, lipids and detergents: Not just a soap opera. </w:t>
      </w:r>
      <w:r w:rsidRPr="00F544A7">
        <w:rPr>
          <w:i/>
          <w:iCs/>
          <w:noProof/>
        </w:rPr>
        <w:t>Biochimica et Biophysica Acta - Biomembranes</w:t>
      </w:r>
      <w:r w:rsidRPr="00F544A7">
        <w:rPr>
          <w:noProof/>
        </w:rPr>
        <w:t xml:space="preserve">. </w:t>
      </w:r>
      <w:r w:rsidRPr="00F544A7">
        <w:rPr>
          <w:b/>
          <w:bCs/>
          <w:noProof/>
        </w:rPr>
        <w:t>1666</w:t>
      </w:r>
      <w:r w:rsidRPr="00F544A7">
        <w:rPr>
          <w:noProof/>
        </w:rPr>
        <w:t xml:space="preserve"> (1–2), 105–117, 10.1016/j.bbamem.2004.04.011 (2004).</w:t>
      </w:r>
    </w:p>
    <w:p w14:paraId="63FDF67A" w14:textId="2317140D" w:rsidR="00B1467B" w:rsidRPr="00F544A7" w:rsidRDefault="00B1467B" w:rsidP="004956D7">
      <w:pPr>
        <w:rPr>
          <w:noProof/>
        </w:rPr>
      </w:pPr>
      <w:r w:rsidRPr="00F544A7">
        <w:rPr>
          <w:noProof/>
        </w:rPr>
        <w:t>14.</w:t>
      </w:r>
      <w:r w:rsidRPr="00F544A7">
        <w:rPr>
          <w:noProof/>
        </w:rPr>
        <w:tab/>
        <w:t xml:space="preserve">Li, M. </w:t>
      </w:r>
      <w:r w:rsidRPr="00F544A7">
        <w:rPr>
          <w:i/>
          <w:iCs/>
          <w:noProof/>
        </w:rPr>
        <w:t>et al.</w:t>
      </w:r>
      <w:r w:rsidRPr="00F544A7">
        <w:rPr>
          <w:noProof/>
        </w:rPr>
        <w:t xml:space="preserve"> Single Enzyme Experiments Reveal a Long-Lifetime Proton Leak State in a Heme-Copper Oxidase. </w:t>
      </w:r>
      <w:r w:rsidRPr="00F544A7">
        <w:rPr>
          <w:i/>
          <w:iCs/>
          <w:noProof/>
        </w:rPr>
        <w:t>Journal of the American Chemical Society</w:t>
      </w:r>
      <w:r w:rsidRPr="00F544A7">
        <w:rPr>
          <w:noProof/>
        </w:rPr>
        <w:t xml:space="preserve">. </w:t>
      </w:r>
      <w:r w:rsidRPr="00F544A7">
        <w:rPr>
          <w:b/>
          <w:bCs/>
          <w:noProof/>
        </w:rPr>
        <w:t>137</w:t>
      </w:r>
      <w:r w:rsidRPr="00F544A7">
        <w:rPr>
          <w:noProof/>
        </w:rPr>
        <w:t xml:space="preserve"> (51), 16055–16063, 10.1021/jacs.5b08798 (2015).</w:t>
      </w:r>
    </w:p>
    <w:p w14:paraId="20E5857B" w14:textId="4769046C" w:rsidR="00B1467B" w:rsidRPr="00F544A7" w:rsidRDefault="00B1467B" w:rsidP="004956D7">
      <w:pPr>
        <w:rPr>
          <w:noProof/>
        </w:rPr>
      </w:pPr>
      <w:r w:rsidRPr="00F544A7">
        <w:rPr>
          <w:noProof/>
        </w:rPr>
        <w:t>15.</w:t>
      </w:r>
      <w:r w:rsidRPr="00F544A7">
        <w:rPr>
          <w:noProof/>
        </w:rPr>
        <w:tab/>
        <w:t xml:space="preserve">Rumbley, J.N., Furlong Nickels, E., Gennis, R.B. One-step purification of histidine-tagged cytochrome bo3 from Escherichia coli and demonstration that associated quinone is not required for the structural integrity of the oxidase. </w:t>
      </w:r>
      <w:r w:rsidRPr="00F544A7">
        <w:rPr>
          <w:i/>
          <w:iCs/>
          <w:noProof/>
        </w:rPr>
        <w:t>Biochimica et Biophysica Acta (BBA) - Protein Structure and Molecular Enzymology</w:t>
      </w:r>
      <w:r w:rsidRPr="00F544A7">
        <w:rPr>
          <w:noProof/>
        </w:rPr>
        <w:t xml:space="preserve">. </w:t>
      </w:r>
      <w:r w:rsidRPr="00F544A7">
        <w:rPr>
          <w:b/>
          <w:bCs/>
          <w:noProof/>
        </w:rPr>
        <w:t>1340</w:t>
      </w:r>
      <w:r w:rsidRPr="00F544A7">
        <w:rPr>
          <w:noProof/>
        </w:rPr>
        <w:t xml:space="preserve"> (1), 131–142, 10.1016/S0167-4838(97)00036-8 (1997).</w:t>
      </w:r>
    </w:p>
    <w:p w14:paraId="203E8D63" w14:textId="22DB8AF0" w:rsidR="00B1467B" w:rsidRPr="00F544A7" w:rsidRDefault="00B1467B" w:rsidP="004956D7">
      <w:pPr>
        <w:rPr>
          <w:noProof/>
        </w:rPr>
      </w:pPr>
      <w:r w:rsidRPr="00F544A7">
        <w:rPr>
          <w:noProof/>
        </w:rPr>
        <w:t>16.</w:t>
      </w:r>
      <w:r w:rsidRPr="00F544A7">
        <w:rPr>
          <w:noProof/>
        </w:rPr>
        <w:tab/>
        <w:t xml:space="preserve">Jeuken, L.J.C. </w:t>
      </w:r>
      <w:r w:rsidRPr="00F544A7">
        <w:rPr>
          <w:i/>
          <w:iCs/>
          <w:noProof/>
        </w:rPr>
        <w:t>et al.</w:t>
      </w:r>
      <w:r w:rsidRPr="00F544A7">
        <w:rPr>
          <w:noProof/>
        </w:rPr>
        <w:t xml:space="preserve"> Phase separation in mixed self-assembled monolayers and its effect on biomimetic membranes. </w:t>
      </w:r>
      <w:r w:rsidRPr="00F544A7">
        <w:rPr>
          <w:i/>
          <w:iCs/>
          <w:noProof/>
        </w:rPr>
        <w:t>Sensors and Actuators, B: Chemical</w:t>
      </w:r>
      <w:r w:rsidRPr="00F544A7">
        <w:rPr>
          <w:noProof/>
        </w:rPr>
        <w:t xml:space="preserve">. </w:t>
      </w:r>
      <w:r w:rsidRPr="00F544A7">
        <w:rPr>
          <w:b/>
          <w:bCs/>
          <w:noProof/>
        </w:rPr>
        <w:t>124</w:t>
      </w:r>
      <w:r w:rsidRPr="00F544A7">
        <w:rPr>
          <w:noProof/>
        </w:rPr>
        <w:t xml:space="preserve"> (2), 501–509, 10.1016/j.snb.2007.01.014 (2007).</w:t>
      </w:r>
    </w:p>
    <w:p w14:paraId="1AC2D04E" w14:textId="1FCEACEC" w:rsidR="00B1467B" w:rsidRPr="00F544A7" w:rsidRDefault="00B1467B" w:rsidP="004956D7">
      <w:pPr>
        <w:rPr>
          <w:noProof/>
        </w:rPr>
      </w:pPr>
      <w:r w:rsidRPr="00F544A7">
        <w:rPr>
          <w:noProof/>
        </w:rPr>
        <w:t>17.</w:t>
      </w:r>
      <w:r w:rsidRPr="00F544A7">
        <w:rPr>
          <w:noProof/>
        </w:rPr>
        <w:tab/>
        <w:t xml:space="preserve">Barsoukov, E., Macdonald, J.R. </w:t>
      </w:r>
      <w:r w:rsidRPr="00F544A7">
        <w:rPr>
          <w:i/>
          <w:iCs/>
          <w:noProof/>
        </w:rPr>
        <w:t>Impedance Spectroscopy Theory, Experiment, and Applications</w:t>
      </w:r>
      <w:r w:rsidRPr="00F544A7">
        <w:rPr>
          <w:noProof/>
        </w:rPr>
        <w:t xml:space="preserve">. </w:t>
      </w:r>
      <w:r w:rsidR="00195E88" w:rsidRPr="00F544A7">
        <w:rPr>
          <w:noProof/>
        </w:rPr>
        <w:t xml:space="preserve">Chapters 1-2. </w:t>
      </w:r>
      <w:r w:rsidRPr="00F544A7">
        <w:rPr>
          <w:noProof/>
        </w:rPr>
        <w:t>John Wiley &amp; Sons. (2005).</w:t>
      </w:r>
    </w:p>
    <w:p w14:paraId="3EBE02CC" w14:textId="5B6DDBA6" w:rsidR="00B1467B" w:rsidRPr="00F544A7" w:rsidRDefault="00B1467B" w:rsidP="004956D7">
      <w:pPr>
        <w:rPr>
          <w:noProof/>
        </w:rPr>
      </w:pPr>
      <w:r w:rsidRPr="00F544A7">
        <w:rPr>
          <w:noProof/>
        </w:rPr>
        <w:t>18.</w:t>
      </w:r>
      <w:r w:rsidRPr="00F544A7">
        <w:rPr>
          <w:noProof/>
        </w:rPr>
        <w:tab/>
        <w:t xml:space="preserve">Jeuken, L.J.C., Connell, S.D., Henderson, P.J.F., Gennis, R.B., Evans, S.D., Bushby, R.J. Redox Enzymes in Tethered Membranes. </w:t>
      </w:r>
      <w:r w:rsidRPr="00F544A7">
        <w:rPr>
          <w:i/>
          <w:iCs/>
          <w:noProof/>
        </w:rPr>
        <w:t>Journal of the American Chemical Society</w:t>
      </w:r>
      <w:r w:rsidRPr="00F544A7">
        <w:rPr>
          <w:noProof/>
        </w:rPr>
        <w:t xml:space="preserve">. </w:t>
      </w:r>
      <w:r w:rsidRPr="00F544A7">
        <w:rPr>
          <w:b/>
          <w:bCs/>
          <w:noProof/>
        </w:rPr>
        <w:t>128</w:t>
      </w:r>
      <w:r w:rsidRPr="00F544A7">
        <w:rPr>
          <w:noProof/>
        </w:rPr>
        <w:t xml:space="preserve"> (5), 1711–1716, 10.1021/ja056972u (2006).</w:t>
      </w:r>
    </w:p>
    <w:p w14:paraId="1A7E2A5F" w14:textId="2BEDC32B" w:rsidR="00B1467B" w:rsidRPr="00F544A7" w:rsidRDefault="00B1467B" w:rsidP="004956D7">
      <w:pPr>
        <w:rPr>
          <w:noProof/>
        </w:rPr>
      </w:pPr>
      <w:r w:rsidRPr="00F544A7">
        <w:rPr>
          <w:noProof/>
        </w:rPr>
        <w:t>19.</w:t>
      </w:r>
      <w:r w:rsidRPr="00F544A7">
        <w:rPr>
          <w:noProof/>
        </w:rPr>
        <w:tab/>
        <w:t xml:space="preserve">Compton, R.G., Banks, C.E. </w:t>
      </w:r>
      <w:r w:rsidRPr="00F544A7">
        <w:rPr>
          <w:i/>
          <w:iCs/>
          <w:noProof/>
        </w:rPr>
        <w:t>Understanding voltammetry</w:t>
      </w:r>
      <w:r w:rsidRPr="00F544A7">
        <w:rPr>
          <w:noProof/>
        </w:rPr>
        <w:t xml:space="preserve">. </w:t>
      </w:r>
      <w:r w:rsidR="00195E88" w:rsidRPr="00F544A7">
        <w:rPr>
          <w:noProof/>
        </w:rPr>
        <w:t xml:space="preserve">Chapter 4. </w:t>
      </w:r>
      <w:r w:rsidRPr="00F544A7">
        <w:rPr>
          <w:noProof/>
        </w:rPr>
        <w:t>World Scientific Publishing Europe Ltd. Singapore. (2018).</w:t>
      </w:r>
    </w:p>
    <w:p w14:paraId="752C4551" w14:textId="24C88901" w:rsidR="00B1467B" w:rsidRPr="00F544A7" w:rsidRDefault="00B1467B" w:rsidP="004956D7">
      <w:pPr>
        <w:rPr>
          <w:noProof/>
        </w:rPr>
      </w:pPr>
      <w:r w:rsidRPr="00F544A7">
        <w:rPr>
          <w:noProof/>
        </w:rPr>
        <w:t>20.</w:t>
      </w:r>
      <w:r w:rsidRPr="00F544A7">
        <w:rPr>
          <w:noProof/>
        </w:rPr>
        <w:tab/>
        <w:t xml:space="preserve">Girault, H.H. </w:t>
      </w:r>
      <w:r w:rsidRPr="00F544A7">
        <w:rPr>
          <w:i/>
          <w:iCs/>
          <w:noProof/>
        </w:rPr>
        <w:t>Analytical and Physical Electrochemistry</w:t>
      </w:r>
      <w:r w:rsidRPr="00F544A7">
        <w:rPr>
          <w:noProof/>
        </w:rPr>
        <w:t xml:space="preserve">. </w:t>
      </w:r>
      <w:r w:rsidR="00195E88" w:rsidRPr="00F544A7">
        <w:rPr>
          <w:noProof/>
        </w:rPr>
        <w:t xml:space="preserve">Chapter 10. </w:t>
      </w:r>
      <w:r w:rsidRPr="00F544A7">
        <w:rPr>
          <w:noProof/>
        </w:rPr>
        <w:t>EPFL Press. Lausanne. (2004).</w:t>
      </w:r>
    </w:p>
    <w:p w14:paraId="3E6C2737" w14:textId="20904D91" w:rsidR="00B1467B" w:rsidRPr="00F544A7" w:rsidRDefault="00B1467B" w:rsidP="004956D7">
      <w:pPr>
        <w:rPr>
          <w:noProof/>
        </w:rPr>
      </w:pPr>
      <w:r w:rsidRPr="00F544A7">
        <w:rPr>
          <w:noProof/>
        </w:rPr>
        <w:t>21.</w:t>
      </w:r>
      <w:r w:rsidRPr="00F544A7">
        <w:rPr>
          <w:noProof/>
        </w:rPr>
        <w:tab/>
        <w:t>Mazurenko, I., Jeuken, L.J.C. Timelapse (movie) of single vesicles fluorescence change upon potential application. 10.5518/442 (2018).</w:t>
      </w:r>
    </w:p>
    <w:p w14:paraId="56294D4F" w14:textId="5AFC7A7B" w:rsidR="00B1467B" w:rsidRPr="00F544A7" w:rsidRDefault="00B1467B" w:rsidP="004956D7">
      <w:pPr>
        <w:rPr>
          <w:noProof/>
        </w:rPr>
      </w:pPr>
      <w:r w:rsidRPr="00F544A7">
        <w:rPr>
          <w:noProof/>
        </w:rPr>
        <w:t>22.</w:t>
      </w:r>
      <w:r w:rsidRPr="00F544A7">
        <w:rPr>
          <w:noProof/>
        </w:rPr>
        <w:tab/>
        <w:t xml:space="preserve">Li, M., Khan, S., Rong, H., Tuma, R., Hatzakis, N.S., Jeuken, L.J.C. Effects of membrane curvature and pH on proton pumping activity of single cytochrome bo3enzymes. </w:t>
      </w:r>
      <w:r w:rsidRPr="00F544A7">
        <w:rPr>
          <w:i/>
          <w:iCs/>
          <w:noProof/>
        </w:rPr>
        <w:t>Biochimica et Biophysica Acta - Bioenergetics</w:t>
      </w:r>
      <w:r w:rsidRPr="00F544A7">
        <w:rPr>
          <w:noProof/>
        </w:rPr>
        <w:t xml:space="preserve">. </w:t>
      </w:r>
      <w:r w:rsidRPr="00F544A7">
        <w:rPr>
          <w:b/>
          <w:bCs/>
          <w:noProof/>
        </w:rPr>
        <w:t>1858</w:t>
      </w:r>
      <w:r w:rsidRPr="00F544A7">
        <w:rPr>
          <w:noProof/>
        </w:rPr>
        <w:t xml:space="preserve"> (9), 763–770, 10.1016/j.bbabio.2017.06.003 (2017).</w:t>
      </w:r>
    </w:p>
    <w:p w14:paraId="0987B1DC" w14:textId="22F3B37A" w:rsidR="00B1467B" w:rsidRPr="00F544A7" w:rsidRDefault="00B1467B" w:rsidP="004956D7">
      <w:pPr>
        <w:rPr>
          <w:noProof/>
        </w:rPr>
      </w:pPr>
      <w:r w:rsidRPr="00F544A7">
        <w:rPr>
          <w:noProof/>
        </w:rPr>
        <w:t>23.</w:t>
      </w:r>
      <w:r w:rsidRPr="00F544A7">
        <w:rPr>
          <w:noProof/>
        </w:rPr>
        <w:tab/>
        <w:t>Li, M., Tuma, R., Jeuken, L.J.C. MATLAB code for the analysis of proton transport activity in single liposomes. 10.5518/150 (2017).</w:t>
      </w:r>
    </w:p>
    <w:p w14:paraId="35BEF673" w14:textId="7A390D48" w:rsidR="00B1467B" w:rsidRPr="00F544A7" w:rsidRDefault="00B1467B" w:rsidP="004956D7">
      <w:pPr>
        <w:rPr>
          <w:noProof/>
        </w:rPr>
      </w:pPr>
      <w:r w:rsidRPr="00F544A7">
        <w:rPr>
          <w:noProof/>
        </w:rPr>
        <w:t>24.</w:t>
      </w:r>
      <w:r w:rsidRPr="00F544A7">
        <w:rPr>
          <w:noProof/>
        </w:rPr>
        <w:tab/>
        <w:t>Li, M., Tuma, R., Jeuken, L.J.C. Time-resolved fluorescence microscopic data (traces) of individual lipid vesicles with proton transport activity. 10.5518/151 (2017).</w:t>
      </w:r>
    </w:p>
    <w:p w14:paraId="7A017616" w14:textId="79BF8BAC" w:rsidR="00B1467B" w:rsidRPr="00F544A7" w:rsidRDefault="00B1467B" w:rsidP="004956D7">
      <w:pPr>
        <w:rPr>
          <w:noProof/>
        </w:rPr>
      </w:pPr>
      <w:r w:rsidRPr="00F544A7">
        <w:rPr>
          <w:noProof/>
        </w:rPr>
        <w:t>25.</w:t>
      </w:r>
      <w:r w:rsidRPr="00F544A7">
        <w:rPr>
          <w:noProof/>
        </w:rPr>
        <w:tab/>
        <w:t xml:space="preserve">Paula, S., Volkov, A.G., Van Hoek, A.N., Haines, T.H., Deamer, D.W. Permeation of protons, potassium ions, and small polar molecules through phospholipid bilayers as a function of membrane thickness. </w:t>
      </w:r>
      <w:r w:rsidRPr="00F544A7">
        <w:rPr>
          <w:i/>
          <w:iCs/>
          <w:noProof/>
        </w:rPr>
        <w:t>Biophysical Journal</w:t>
      </w:r>
      <w:r w:rsidRPr="00F544A7">
        <w:rPr>
          <w:noProof/>
        </w:rPr>
        <w:t xml:space="preserve">. </w:t>
      </w:r>
      <w:r w:rsidRPr="00F544A7">
        <w:rPr>
          <w:b/>
          <w:bCs/>
          <w:noProof/>
        </w:rPr>
        <w:t>70</w:t>
      </w:r>
      <w:r w:rsidRPr="00F544A7">
        <w:rPr>
          <w:noProof/>
        </w:rPr>
        <w:t xml:space="preserve"> (1), 339–348, 10.1016/S0006-3495(96)79575-9 (1996).</w:t>
      </w:r>
    </w:p>
    <w:p w14:paraId="251C21CE" w14:textId="445E43E3" w:rsidR="00B1467B" w:rsidRPr="00F544A7" w:rsidRDefault="00B1467B" w:rsidP="004956D7">
      <w:pPr>
        <w:rPr>
          <w:noProof/>
        </w:rPr>
      </w:pPr>
      <w:r w:rsidRPr="00F544A7">
        <w:rPr>
          <w:noProof/>
        </w:rPr>
        <w:t>26.</w:t>
      </w:r>
      <w:r w:rsidRPr="00F544A7">
        <w:rPr>
          <w:noProof/>
        </w:rPr>
        <w:tab/>
        <w:t xml:space="preserve">Brookes, P.S., Hulbert, A.J., Brand, M.D. The proton permeability of liposomes made from mitochondria) inner membrane phospholipids: No effect of fatty acid composition. </w:t>
      </w:r>
      <w:r w:rsidRPr="00F544A7">
        <w:rPr>
          <w:i/>
          <w:iCs/>
          <w:noProof/>
        </w:rPr>
        <w:t>Biochimica et Biophysica Acta (BBA) - Biomembranes</w:t>
      </w:r>
      <w:r w:rsidRPr="00F544A7">
        <w:rPr>
          <w:noProof/>
        </w:rPr>
        <w:t xml:space="preserve">. </w:t>
      </w:r>
      <w:r w:rsidRPr="00F544A7">
        <w:rPr>
          <w:b/>
          <w:bCs/>
          <w:noProof/>
        </w:rPr>
        <w:t>1330</w:t>
      </w:r>
      <w:r w:rsidRPr="00F544A7">
        <w:rPr>
          <w:noProof/>
        </w:rPr>
        <w:t xml:space="preserve"> (2), 157–164, 10.1016/S0005-2736(97)00160-0 (1997).</w:t>
      </w:r>
    </w:p>
    <w:p w14:paraId="4349A065" w14:textId="6F5F45C9" w:rsidR="00B1467B" w:rsidRPr="00F544A7" w:rsidRDefault="00B1467B" w:rsidP="004956D7">
      <w:pPr>
        <w:rPr>
          <w:noProof/>
        </w:rPr>
      </w:pPr>
      <w:r w:rsidRPr="00F544A7">
        <w:rPr>
          <w:noProof/>
        </w:rPr>
        <w:t>27.</w:t>
      </w:r>
      <w:r w:rsidRPr="00F544A7">
        <w:rPr>
          <w:noProof/>
        </w:rPr>
        <w:tab/>
        <w:t xml:space="preserve">Eriksson, E.K., Agmo Hernández, V., Edwards, K. Effect of ubiquinone-10 on the stability of biomimetic membranes of relevance for the inner mitochondrial membrane. </w:t>
      </w:r>
      <w:r w:rsidRPr="00F544A7">
        <w:rPr>
          <w:i/>
          <w:iCs/>
          <w:noProof/>
        </w:rPr>
        <w:t>Biochimica et Biophysica Acta - Biomembranes</w:t>
      </w:r>
      <w:r w:rsidRPr="00F544A7">
        <w:rPr>
          <w:noProof/>
        </w:rPr>
        <w:t xml:space="preserve">. </w:t>
      </w:r>
      <w:r w:rsidRPr="00F544A7">
        <w:rPr>
          <w:b/>
          <w:bCs/>
          <w:noProof/>
        </w:rPr>
        <w:t>1860</w:t>
      </w:r>
      <w:r w:rsidRPr="00F544A7">
        <w:rPr>
          <w:noProof/>
        </w:rPr>
        <w:t xml:space="preserve"> (5), 1205–1215, 10.1016/j.bbamem.2018.02.015 (2018).</w:t>
      </w:r>
    </w:p>
    <w:p w14:paraId="7A9B243F" w14:textId="3505268F" w:rsidR="00B1467B" w:rsidRPr="00F544A7" w:rsidRDefault="00B1467B" w:rsidP="004956D7">
      <w:pPr>
        <w:rPr>
          <w:noProof/>
        </w:rPr>
      </w:pPr>
      <w:r w:rsidRPr="00F544A7">
        <w:rPr>
          <w:noProof/>
        </w:rPr>
        <w:t>28.</w:t>
      </w:r>
      <w:r w:rsidRPr="00F544A7">
        <w:rPr>
          <w:noProof/>
        </w:rPr>
        <w:tab/>
        <w:t xml:space="preserve">Seneviratne, R. </w:t>
      </w:r>
      <w:r w:rsidRPr="00F544A7">
        <w:rPr>
          <w:i/>
          <w:iCs/>
          <w:noProof/>
        </w:rPr>
        <w:t>et al.</w:t>
      </w:r>
      <w:r w:rsidRPr="00F544A7">
        <w:rPr>
          <w:noProof/>
        </w:rPr>
        <w:t xml:space="preserve"> A reconstitution method for integral membrane proteins in hybrid lipid-polymer vesicles for enhanced functional durability. </w:t>
      </w:r>
      <w:r w:rsidRPr="00F544A7">
        <w:rPr>
          <w:i/>
          <w:iCs/>
          <w:noProof/>
        </w:rPr>
        <w:t>Methods</w:t>
      </w:r>
      <w:r w:rsidRPr="00F544A7">
        <w:rPr>
          <w:noProof/>
        </w:rPr>
        <w:t>. 1–8, 10.1016/j.ymeth.2018.01.021 (2018).</w:t>
      </w:r>
    </w:p>
    <w:p w14:paraId="2CCA71C2" w14:textId="77777777" w:rsidR="00B1467B" w:rsidRPr="00F544A7" w:rsidRDefault="00B1467B" w:rsidP="004956D7">
      <w:pPr>
        <w:rPr>
          <w:noProof/>
        </w:rPr>
      </w:pPr>
      <w:r w:rsidRPr="00F544A7">
        <w:rPr>
          <w:noProof/>
        </w:rPr>
        <w:t>29.</w:t>
      </w:r>
      <w:r w:rsidRPr="00F544A7">
        <w:rPr>
          <w:noProof/>
        </w:rPr>
        <w:tab/>
        <w:t xml:space="preserve">Veshaguri, S. </w:t>
      </w:r>
      <w:r w:rsidRPr="00F544A7">
        <w:rPr>
          <w:i/>
          <w:iCs/>
          <w:noProof/>
        </w:rPr>
        <w:t>et al.</w:t>
      </w:r>
      <w:r w:rsidRPr="00F544A7">
        <w:rPr>
          <w:noProof/>
        </w:rPr>
        <w:t xml:space="preserve"> Direct observation of proton pumping by a eukaryote P-type ATPase. </w:t>
      </w:r>
      <w:r w:rsidRPr="00F544A7">
        <w:rPr>
          <w:i/>
          <w:iCs/>
          <w:noProof/>
        </w:rPr>
        <w:t>Science</w:t>
      </w:r>
      <w:r w:rsidRPr="00F544A7">
        <w:rPr>
          <w:noProof/>
        </w:rPr>
        <w:t xml:space="preserve">. </w:t>
      </w:r>
      <w:r w:rsidRPr="00F544A7">
        <w:rPr>
          <w:b/>
          <w:bCs/>
          <w:noProof/>
        </w:rPr>
        <w:t>351</w:t>
      </w:r>
      <w:r w:rsidRPr="00F544A7">
        <w:rPr>
          <w:noProof/>
        </w:rPr>
        <w:t xml:space="preserve"> (6280), 1–6 (2016).</w:t>
      </w:r>
    </w:p>
    <w:p w14:paraId="07DCF19F" w14:textId="75C04B92" w:rsidR="009F659A" w:rsidRPr="00F544A7" w:rsidRDefault="009F659A" w:rsidP="004956D7">
      <w:pPr>
        <w:rPr>
          <w:rFonts w:asciiTheme="minorHAnsi" w:hAnsiTheme="minorHAnsi" w:cstheme="minorHAnsi"/>
          <w:b/>
          <w:color w:val="808080"/>
        </w:rPr>
      </w:pPr>
    </w:p>
    <w:sectPr w:rsidR="009F659A" w:rsidRPr="00F544A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6824" w14:textId="77777777" w:rsidR="00A92B54" w:rsidRDefault="00A92B54" w:rsidP="00621C4E">
      <w:r>
        <w:separator/>
      </w:r>
    </w:p>
  </w:endnote>
  <w:endnote w:type="continuationSeparator" w:id="0">
    <w:p w14:paraId="2E0C9972" w14:textId="77777777" w:rsidR="00A92B54" w:rsidRDefault="00A92B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491785B" w:rsidR="00707E33" w:rsidRDefault="00707E33">
        <w:pPr>
          <w:pStyle w:val="Footer"/>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16</w:t>
        </w:r>
        <w:r>
          <w:rPr>
            <w:noProof/>
          </w:rPr>
          <w:tab/>
        </w:r>
        <w:r>
          <w:rPr>
            <w:noProof/>
          </w:rPr>
          <w:tab/>
        </w:r>
      </w:p>
    </w:sdtContent>
  </w:sdt>
  <w:p w14:paraId="39947363" w14:textId="71AB2B06" w:rsidR="00707E33" w:rsidRPr="00494F77" w:rsidRDefault="00707E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07E33" w:rsidRDefault="00707E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8467" w14:textId="77777777" w:rsidR="00A92B54" w:rsidRDefault="00A92B54" w:rsidP="00621C4E">
      <w:r>
        <w:separator/>
      </w:r>
    </w:p>
  </w:footnote>
  <w:footnote w:type="continuationSeparator" w:id="0">
    <w:p w14:paraId="2300A8AF" w14:textId="77777777" w:rsidR="00A92B54" w:rsidRDefault="00A92B5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07E33" w:rsidRPr="006F06E4" w:rsidRDefault="00707E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E3E18B6" w:rsidR="00707E33" w:rsidRPr="006F06E4" w:rsidRDefault="00707E3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172098"/>
    <w:multiLevelType w:val="multilevel"/>
    <w:tmpl w:val="08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FD7"/>
    <w:rsid w:val="00005815"/>
    <w:rsid w:val="00007DBC"/>
    <w:rsid w:val="00007EA1"/>
    <w:rsid w:val="000100F0"/>
    <w:rsid w:val="000127CB"/>
    <w:rsid w:val="000129B2"/>
    <w:rsid w:val="00012FF9"/>
    <w:rsid w:val="0001389C"/>
    <w:rsid w:val="00014314"/>
    <w:rsid w:val="0001452C"/>
    <w:rsid w:val="0001480B"/>
    <w:rsid w:val="00020750"/>
    <w:rsid w:val="00021434"/>
    <w:rsid w:val="00021774"/>
    <w:rsid w:val="00021DF3"/>
    <w:rsid w:val="00022724"/>
    <w:rsid w:val="000227C3"/>
    <w:rsid w:val="00023869"/>
    <w:rsid w:val="00024598"/>
    <w:rsid w:val="000279B0"/>
    <w:rsid w:val="00032769"/>
    <w:rsid w:val="0003311E"/>
    <w:rsid w:val="0003551C"/>
    <w:rsid w:val="00035FD1"/>
    <w:rsid w:val="00037B58"/>
    <w:rsid w:val="00041864"/>
    <w:rsid w:val="00041AB0"/>
    <w:rsid w:val="00046F44"/>
    <w:rsid w:val="00051B73"/>
    <w:rsid w:val="00051CBA"/>
    <w:rsid w:val="00054B93"/>
    <w:rsid w:val="000552AC"/>
    <w:rsid w:val="00057A31"/>
    <w:rsid w:val="00060ABE"/>
    <w:rsid w:val="00061A50"/>
    <w:rsid w:val="0006361B"/>
    <w:rsid w:val="00064104"/>
    <w:rsid w:val="000652E3"/>
    <w:rsid w:val="00066025"/>
    <w:rsid w:val="0006688A"/>
    <w:rsid w:val="00067057"/>
    <w:rsid w:val="00067A8F"/>
    <w:rsid w:val="00067F6C"/>
    <w:rsid w:val="000701D1"/>
    <w:rsid w:val="00072D93"/>
    <w:rsid w:val="00080138"/>
    <w:rsid w:val="00080A20"/>
    <w:rsid w:val="00082796"/>
    <w:rsid w:val="00082DF4"/>
    <w:rsid w:val="00083395"/>
    <w:rsid w:val="00083CA0"/>
    <w:rsid w:val="00084D1C"/>
    <w:rsid w:val="00085E8D"/>
    <w:rsid w:val="0008616F"/>
    <w:rsid w:val="00086FF5"/>
    <w:rsid w:val="00087C0A"/>
    <w:rsid w:val="000908EB"/>
    <w:rsid w:val="00091AB5"/>
    <w:rsid w:val="00092F5F"/>
    <w:rsid w:val="00093046"/>
    <w:rsid w:val="00093BC4"/>
    <w:rsid w:val="000943E6"/>
    <w:rsid w:val="00095207"/>
    <w:rsid w:val="00097929"/>
    <w:rsid w:val="00097F2B"/>
    <w:rsid w:val="00097F2D"/>
    <w:rsid w:val="000A1E80"/>
    <w:rsid w:val="000A3B70"/>
    <w:rsid w:val="000A5153"/>
    <w:rsid w:val="000A7278"/>
    <w:rsid w:val="000B10AE"/>
    <w:rsid w:val="000B30BF"/>
    <w:rsid w:val="000B3C04"/>
    <w:rsid w:val="000B566B"/>
    <w:rsid w:val="000B662E"/>
    <w:rsid w:val="000B66C7"/>
    <w:rsid w:val="000B7294"/>
    <w:rsid w:val="000B75D0"/>
    <w:rsid w:val="000B796D"/>
    <w:rsid w:val="000C1CF8"/>
    <w:rsid w:val="000C49CF"/>
    <w:rsid w:val="000C52E9"/>
    <w:rsid w:val="000C5CDC"/>
    <w:rsid w:val="000C65DC"/>
    <w:rsid w:val="000C66F3"/>
    <w:rsid w:val="000C6900"/>
    <w:rsid w:val="000C6CC7"/>
    <w:rsid w:val="000D31E8"/>
    <w:rsid w:val="000D5987"/>
    <w:rsid w:val="000D5E30"/>
    <w:rsid w:val="000D6448"/>
    <w:rsid w:val="000D76E4"/>
    <w:rsid w:val="000E1A47"/>
    <w:rsid w:val="000E3816"/>
    <w:rsid w:val="000E4F77"/>
    <w:rsid w:val="000E73FC"/>
    <w:rsid w:val="000F1BC0"/>
    <w:rsid w:val="000F265C"/>
    <w:rsid w:val="000F3469"/>
    <w:rsid w:val="000F3AFA"/>
    <w:rsid w:val="000F5712"/>
    <w:rsid w:val="000F6611"/>
    <w:rsid w:val="000F7E22"/>
    <w:rsid w:val="00100A76"/>
    <w:rsid w:val="00102234"/>
    <w:rsid w:val="00106144"/>
    <w:rsid w:val="001104F3"/>
    <w:rsid w:val="00112EEB"/>
    <w:rsid w:val="0011587C"/>
    <w:rsid w:val="001173F7"/>
    <w:rsid w:val="001173FF"/>
    <w:rsid w:val="0011799D"/>
    <w:rsid w:val="001232F7"/>
    <w:rsid w:val="0012563A"/>
    <w:rsid w:val="001264DE"/>
    <w:rsid w:val="0012754D"/>
    <w:rsid w:val="00130B02"/>
    <w:rsid w:val="001313A7"/>
    <w:rsid w:val="0013276F"/>
    <w:rsid w:val="001329AF"/>
    <w:rsid w:val="0013355F"/>
    <w:rsid w:val="0013394D"/>
    <w:rsid w:val="00134EBD"/>
    <w:rsid w:val="0013621E"/>
    <w:rsid w:val="0013642E"/>
    <w:rsid w:val="00142610"/>
    <w:rsid w:val="00142EFE"/>
    <w:rsid w:val="0014593C"/>
    <w:rsid w:val="00145BFC"/>
    <w:rsid w:val="001468CF"/>
    <w:rsid w:val="00152A23"/>
    <w:rsid w:val="00156FCE"/>
    <w:rsid w:val="00162CB7"/>
    <w:rsid w:val="001665C9"/>
    <w:rsid w:val="00166F32"/>
    <w:rsid w:val="00171E5B"/>
    <w:rsid w:val="00171F94"/>
    <w:rsid w:val="00174BB6"/>
    <w:rsid w:val="00175D4E"/>
    <w:rsid w:val="0017668A"/>
    <w:rsid w:val="001766FE"/>
    <w:rsid w:val="001771E7"/>
    <w:rsid w:val="00184C23"/>
    <w:rsid w:val="001863C2"/>
    <w:rsid w:val="001903B8"/>
    <w:rsid w:val="001911FF"/>
    <w:rsid w:val="00192006"/>
    <w:rsid w:val="00192AD3"/>
    <w:rsid w:val="00193180"/>
    <w:rsid w:val="00195E88"/>
    <w:rsid w:val="00196792"/>
    <w:rsid w:val="00197161"/>
    <w:rsid w:val="001A00DF"/>
    <w:rsid w:val="001A2287"/>
    <w:rsid w:val="001A2784"/>
    <w:rsid w:val="001A2C0C"/>
    <w:rsid w:val="001A55F8"/>
    <w:rsid w:val="001B1519"/>
    <w:rsid w:val="001B21D4"/>
    <w:rsid w:val="001B2E2D"/>
    <w:rsid w:val="001B5CD2"/>
    <w:rsid w:val="001B7D68"/>
    <w:rsid w:val="001C0BEE"/>
    <w:rsid w:val="001C1E49"/>
    <w:rsid w:val="001C27C1"/>
    <w:rsid w:val="001C2A98"/>
    <w:rsid w:val="001C47CF"/>
    <w:rsid w:val="001C499A"/>
    <w:rsid w:val="001C4D95"/>
    <w:rsid w:val="001C7106"/>
    <w:rsid w:val="001C712B"/>
    <w:rsid w:val="001C74D8"/>
    <w:rsid w:val="001D28F5"/>
    <w:rsid w:val="001D3D7D"/>
    <w:rsid w:val="001D3FFF"/>
    <w:rsid w:val="001D625F"/>
    <w:rsid w:val="001D68A4"/>
    <w:rsid w:val="001D7576"/>
    <w:rsid w:val="001E0E3F"/>
    <w:rsid w:val="001E14A0"/>
    <w:rsid w:val="001E5191"/>
    <w:rsid w:val="001E7376"/>
    <w:rsid w:val="001F1351"/>
    <w:rsid w:val="001F225C"/>
    <w:rsid w:val="001F5BF1"/>
    <w:rsid w:val="001F65D8"/>
    <w:rsid w:val="001F6B69"/>
    <w:rsid w:val="001F6FEB"/>
    <w:rsid w:val="00200C8A"/>
    <w:rsid w:val="00201CFA"/>
    <w:rsid w:val="002020DD"/>
    <w:rsid w:val="0020220D"/>
    <w:rsid w:val="00202448"/>
    <w:rsid w:val="00202D15"/>
    <w:rsid w:val="00205B3F"/>
    <w:rsid w:val="00207B74"/>
    <w:rsid w:val="00207B97"/>
    <w:rsid w:val="00210710"/>
    <w:rsid w:val="00212254"/>
    <w:rsid w:val="00212EAE"/>
    <w:rsid w:val="00214414"/>
    <w:rsid w:val="00214BEE"/>
    <w:rsid w:val="00217433"/>
    <w:rsid w:val="002205B8"/>
    <w:rsid w:val="00220AF8"/>
    <w:rsid w:val="00221698"/>
    <w:rsid w:val="00224E84"/>
    <w:rsid w:val="0022505D"/>
    <w:rsid w:val="00225720"/>
    <w:rsid w:val="002259E5"/>
    <w:rsid w:val="002260BC"/>
    <w:rsid w:val="00226140"/>
    <w:rsid w:val="002263E2"/>
    <w:rsid w:val="002274F3"/>
    <w:rsid w:val="00230727"/>
    <w:rsid w:val="0023094C"/>
    <w:rsid w:val="002313FE"/>
    <w:rsid w:val="00233813"/>
    <w:rsid w:val="00234BD9"/>
    <w:rsid w:val="00234BE3"/>
    <w:rsid w:val="00235A90"/>
    <w:rsid w:val="00240471"/>
    <w:rsid w:val="00241E48"/>
    <w:rsid w:val="0024214E"/>
    <w:rsid w:val="00242623"/>
    <w:rsid w:val="0024501B"/>
    <w:rsid w:val="002478CE"/>
    <w:rsid w:val="00250558"/>
    <w:rsid w:val="0025138C"/>
    <w:rsid w:val="0025564B"/>
    <w:rsid w:val="0025581B"/>
    <w:rsid w:val="00256BCC"/>
    <w:rsid w:val="00257CE7"/>
    <w:rsid w:val="002605D1"/>
    <w:rsid w:val="00260652"/>
    <w:rsid w:val="00261F25"/>
    <w:rsid w:val="00262D24"/>
    <w:rsid w:val="002648A9"/>
    <w:rsid w:val="0026536F"/>
    <w:rsid w:val="0026553C"/>
    <w:rsid w:val="0026652A"/>
    <w:rsid w:val="00267DD5"/>
    <w:rsid w:val="002704AD"/>
    <w:rsid w:val="002723FE"/>
    <w:rsid w:val="00274A0A"/>
    <w:rsid w:val="00275036"/>
    <w:rsid w:val="00277593"/>
    <w:rsid w:val="00280909"/>
    <w:rsid w:val="00280918"/>
    <w:rsid w:val="00282AF6"/>
    <w:rsid w:val="0028596A"/>
    <w:rsid w:val="00285B57"/>
    <w:rsid w:val="00285C31"/>
    <w:rsid w:val="002863DA"/>
    <w:rsid w:val="00287085"/>
    <w:rsid w:val="00290AF9"/>
    <w:rsid w:val="002967CF"/>
    <w:rsid w:val="00297788"/>
    <w:rsid w:val="00297B61"/>
    <w:rsid w:val="002A3285"/>
    <w:rsid w:val="002A484B"/>
    <w:rsid w:val="002A4B36"/>
    <w:rsid w:val="002A64A6"/>
    <w:rsid w:val="002B0F11"/>
    <w:rsid w:val="002B3301"/>
    <w:rsid w:val="002B4277"/>
    <w:rsid w:val="002B4631"/>
    <w:rsid w:val="002C21BA"/>
    <w:rsid w:val="002C47D4"/>
    <w:rsid w:val="002C498C"/>
    <w:rsid w:val="002D08AF"/>
    <w:rsid w:val="002D0CF3"/>
    <w:rsid w:val="002D0F38"/>
    <w:rsid w:val="002D52B0"/>
    <w:rsid w:val="002D5737"/>
    <w:rsid w:val="002D77E3"/>
    <w:rsid w:val="002E0238"/>
    <w:rsid w:val="002E02F1"/>
    <w:rsid w:val="002E09D5"/>
    <w:rsid w:val="002E1AA5"/>
    <w:rsid w:val="002F0D84"/>
    <w:rsid w:val="002F2859"/>
    <w:rsid w:val="002F6E3C"/>
    <w:rsid w:val="0030117D"/>
    <w:rsid w:val="0030152B"/>
    <w:rsid w:val="00301F30"/>
    <w:rsid w:val="003038B1"/>
    <w:rsid w:val="003038FD"/>
    <w:rsid w:val="00303C87"/>
    <w:rsid w:val="00303D25"/>
    <w:rsid w:val="00303D88"/>
    <w:rsid w:val="003064CA"/>
    <w:rsid w:val="003108E5"/>
    <w:rsid w:val="003120CB"/>
    <w:rsid w:val="00314D96"/>
    <w:rsid w:val="00315DBB"/>
    <w:rsid w:val="00317084"/>
    <w:rsid w:val="00317487"/>
    <w:rsid w:val="00320153"/>
    <w:rsid w:val="00320367"/>
    <w:rsid w:val="00322871"/>
    <w:rsid w:val="00323C40"/>
    <w:rsid w:val="00326FB3"/>
    <w:rsid w:val="003316D4"/>
    <w:rsid w:val="00333822"/>
    <w:rsid w:val="003358F7"/>
    <w:rsid w:val="00336715"/>
    <w:rsid w:val="003401EC"/>
    <w:rsid w:val="00340DFD"/>
    <w:rsid w:val="00342970"/>
    <w:rsid w:val="00344954"/>
    <w:rsid w:val="00346242"/>
    <w:rsid w:val="0035043C"/>
    <w:rsid w:val="00350CD7"/>
    <w:rsid w:val="00354915"/>
    <w:rsid w:val="00360C17"/>
    <w:rsid w:val="003617EA"/>
    <w:rsid w:val="00361ADD"/>
    <w:rsid w:val="003621C6"/>
    <w:rsid w:val="003622B8"/>
    <w:rsid w:val="00366B76"/>
    <w:rsid w:val="0037013A"/>
    <w:rsid w:val="0037229F"/>
    <w:rsid w:val="00373051"/>
    <w:rsid w:val="00373B8F"/>
    <w:rsid w:val="0037458A"/>
    <w:rsid w:val="00375E20"/>
    <w:rsid w:val="00376349"/>
    <w:rsid w:val="00376D95"/>
    <w:rsid w:val="00377E66"/>
    <w:rsid w:val="00377FBB"/>
    <w:rsid w:val="003838D2"/>
    <w:rsid w:val="003845C8"/>
    <w:rsid w:val="00385140"/>
    <w:rsid w:val="00393CC7"/>
    <w:rsid w:val="003971F7"/>
    <w:rsid w:val="003A16FC"/>
    <w:rsid w:val="003A4FCD"/>
    <w:rsid w:val="003A51DA"/>
    <w:rsid w:val="003B0944"/>
    <w:rsid w:val="003B0A3D"/>
    <w:rsid w:val="003B1593"/>
    <w:rsid w:val="003B4381"/>
    <w:rsid w:val="003C1043"/>
    <w:rsid w:val="003C19ED"/>
    <w:rsid w:val="003C1A30"/>
    <w:rsid w:val="003C6344"/>
    <w:rsid w:val="003C6779"/>
    <w:rsid w:val="003C7EA5"/>
    <w:rsid w:val="003D2998"/>
    <w:rsid w:val="003D2F0A"/>
    <w:rsid w:val="003D3891"/>
    <w:rsid w:val="003D5622"/>
    <w:rsid w:val="003D5D84"/>
    <w:rsid w:val="003E0F4F"/>
    <w:rsid w:val="003E1312"/>
    <w:rsid w:val="003E18AC"/>
    <w:rsid w:val="003E19D3"/>
    <w:rsid w:val="003E210B"/>
    <w:rsid w:val="003E2A12"/>
    <w:rsid w:val="003E2B8F"/>
    <w:rsid w:val="003E3384"/>
    <w:rsid w:val="003E3CA4"/>
    <w:rsid w:val="003E3D43"/>
    <w:rsid w:val="003E548E"/>
    <w:rsid w:val="003F283D"/>
    <w:rsid w:val="003F4A79"/>
    <w:rsid w:val="004003A7"/>
    <w:rsid w:val="00403408"/>
    <w:rsid w:val="00406A4C"/>
    <w:rsid w:val="00407EC8"/>
    <w:rsid w:val="0041110A"/>
    <w:rsid w:val="00411624"/>
    <w:rsid w:val="004148E1"/>
    <w:rsid w:val="00414CFA"/>
    <w:rsid w:val="0041507D"/>
    <w:rsid w:val="00415EC0"/>
    <w:rsid w:val="004209D6"/>
    <w:rsid w:val="00420BE9"/>
    <w:rsid w:val="004232EB"/>
    <w:rsid w:val="00423AD8"/>
    <w:rsid w:val="00423FDD"/>
    <w:rsid w:val="00424C85"/>
    <w:rsid w:val="004252B3"/>
    <w:rsid w:val="004260BD"/>
    <w:rsid w:val="0043012F"/>
    <w:rsid w:val="004309ED"/>
    <w:rsid w:val="00430F1F"/>
    <w:rsid w:val="004326EA"/>
    <w:rsid w:val="00436013"/>
    <w:rsid w:val="00437963"/>
    <w:rsid w:val="0044254C"/>
    <w:rsid w:val="0044434C"/>
    <w:rsid w:val="0044456B"/>
    <w:rsid w:val="00447BD1"/>
    <w:rsid w:val="004507F3"/>
    <w:rsid w:val="00450AF4"/>
    <w:rsid w:val="00451761"/>
    <w:rsid w:val="0045688B"/>
    <w:rsid w:val="00456A57"/>
    <w:rsid w:val="00457144"/>
    <w:rsid w:val="00457668"/>
    <w:rsid w:val="004607DE"/>
    <w:rsid w:val="0046456C"/>
    <w:rsid w:val="004671C7"/>
    <w:rsid w:val="00467A2A"/>
    <w:rsid w:val="004709A7"/>
    <w:rsid w:val="00472F4D"/>
    <w:rsid w:val="004730BF"/>
    <w:rsid w:val="00474B6E"/>
    <w:rsid w:val="00474DCB"/>
    <w:rsid w:val="0047535C"/>
    <w:rsid w:val="004762F6"/>
    <w:rsid w:val="0047728A"/>
    <w:rsid w:val="00485870"/>
    <w:rsid w:val="00485CD6"/>
    <w:rsid w:val="00485FE8"/>
    <w:rsid w:val="00490769"/>
    <w:rsid w:val="00492473"/>
    <w:rsid w:val="00492EB5"/>
    <w:rsid w:val="00493372"/>
    <w:rsid w:val="00493F5E"/>
    <w:rsid w:val="00494F77"/>
    <w:rsid w:val="004956D7"/>
    <w:rsid w:val="00497721"/>
    <w:rsid w:val="004A0229"/>
    <w:rsid w:val="004A0ACC"/>
    <w:rsid w:val="004A35D2"/>
    <w:rsid w:val="004A4F90"/>
    <w:rsid w:val="004A71E4"/>
    <w:rsid w:val="004A75F0"/>
    <w:rsid w:val="004B0873"/>
    <w:rsid w:val="004B1256"/>
    <w:rsid w:val="004B18A3"/>
    <w:rsid w:val="004B2F00"/>
    <w:rsid w:val="004B6E31"/>
    <w:rsid w:val="004B6F80"/>
    <w:rsid w:val="004C1D66"/>
    <w:rsid w:val="004C2B09"/>
    <w:rsid w:val="004C31D7"/>
    <w:rsid w:val="004C4AD2"/>
    <w:rsid w:val="004C60C3"/>
    <w:rsid w:val="004C6981"/>
    <w:rsid w:val="004D1F21"/>
    <w:rsid w:val="004D268C"/>
    <w:rsid w:val="004D59D8"/>
    <w:rsid w:val="004D5DA1"/>
    <w:rsid w:val="004E150F"/>
    <w:rsid w:val="004E1DCA"/>
    <w:rsid w:val="004E23A1"/>
    <w:rsid w:val="004E3489"/>
    <w:rsid w:val="004E358A"/>
    <w:rsid w:val="004E3AFA"/>
    <w:rsid w:val="004E4153"/>
    <w:rsid w:val="004E6588"/>
    <w:rsid w:val="004F2742"/>
    <w:rsid w:val="004F2DFD"/>
    <w:rsid w:val="004F389D"/>
    <w:rsid w:val="004F3EAD"/>
    <w:rsid w:val="004F75D5"/>
    <w:rsid w:val="004F7D1B"/>
    <w:rsid w:val="005011B4"/>
    <w:rsid w:val="00502A0A"/>
    <w:rsid w:val="0050389F"/>
    <w:rsid w:val="00504B01"/>
    <w:rsid w:val="005067BE"/>
    <w:rsid w:val="00507C50"/>
    <w:rsid w:val="005129BA"/>
    <w:rsid w:val="00513096"/>
    <w:rsid w:val="00514D40"/>
    <w:rsid w:val="00517C3A"/>
    <w:rsid w:val="00527BF4"/>
    <w:rsid w:val="00530A2B"/>
    <w:rsid w:val="00530AAA"/>
    <w:rsid w:val="005324BE"/>
    <w:rsid w:val="00534F6C"/>
    <w:rsid w:val="00535994"/>
    <w:rsid w:val="00535CFD"/>
    <w:rsid w:val="0053646D"/>
    <w:rsid w:val="00537818"/>
    <w:rsid w:val="00540AAD"/>
    <w:rsid w:val="005424F2"/>
    <w:rsid w:val="00543EC1"/>
    <w:rsid w:val="00544D75"/>
    <w:rsid w:val="0054589A"/>
    <w:rsid w:val="00546458"/>
    <w:rsid w:val="00546A85"/>
    <w:rsid w:val="00546EAE"/>
    <w:rsid w:val="0054706B"/>
    <w:rsid w:val="0055087C"/>
    <w:rsid w:val="00553413"/>
    <w:rsid w:val="00555983"/>
    <w:rsid w:val="00555F7F"/>
    <w:rsid w:val="00560E31"/>
    <w:rsid w:val="00561BDA"/>
    <w:rsid w:val="00562A36"/>
    <w:rsid w:val="005678B9"/>
    <w:rsid w:val="0057436A"/>
    <w:rsid w:val="00575D38"/>
    <w:rsid w:val="00576E13"/>
    <w:rsid w:val="00581B23"/>
    <w:rsid w:val="0058219C"/>
    <w:rsid w:val="005868BE"/>
    <w:rsid w:val="0058707F"/>
    <w:rsid w:val="00591DBD"/>
    <w:rsid w:val="005931FE"/>
    <w:rsid w:val="00595BEC"/>
    <w:rsid w:val="005A0028"/>
    <w:rsid w:val="005A05B0"/>
    <w:rsid w:val="005A0ACC"/>
    <w:rsid w:val="005A0E2A"/>
    <w:rsid w:val="005A1199"/>
    <w:rsid w:val="005A3EB3"/>
    <w:rsid w:val="005A5C80"/>
    <w:rsid w:val="005B0072"/>
    <w:rsid w:val="005B0732"/>
    <w:rsid w:val="005B38A0"/>
    <w:rsid w:val="005B491C"/>
    <w:rsid w:val="005B4DBF"/>
    <w:rsid w:val="005B5DE2"/>
    <w:rsid w:val="005B62F7"/>
    <w:rsid w:val="005B674C"/>
    <w:rsid w:val="005C1332"/>
    <w:rsid w:val="005C24F2"/>
    <w:rsid w:val="005C29B1"/>
    <w:rsid w:val="005C33C1"/>
    <w:rsid w:val="005C5736"/>
    <w:rsid w:val="005C7561"/>
    <w:rsid w:val="005D1D6B"/>
    <w:rsid w:val="005D1E57"/>
    <w:rsid w:val="005D2F57"/>
    <w:rsid w:val="005D34F6"/>
    <w:rsid w:val="005D3B98"/>
    <w:rsid w:val="005D437E"/>
    <w:rsid w:val="005D4F1A"/>
    <w:rsid w:val="005D6A22"/>
    <w:rsid w:val="005D6DDA"/>
    <w:rsid w:val="005E17AF"/>
    <w:rsid w:val="005E1884"/>
    <w:rsid w:val="005E37B7"/>
    <w:rsid w:val="005E6929"/>
    <w:rsid w:val="005F0D14"/>
    <w:rsid w:val="005F19B3"/>
    <w:rsid w:val="005F36CF"/>
    <w:rsid w:val="005F373A"/>
    <w:rsid w:val="005F4F87"/>
    <w:rsid w:val="005F6170"/>
    <w:rsid w:val="005F6B0E"/>
    <w:rsid w:val="005F6DEF"/>
    <w:rsid w:val="005F760E"/>
    <w:rsid w:val="005F7B1D"/>
    <w:rsid w:val="0060222A"/>
    <w:rsid w:val="006070C4"/>
    <w:rsid w:val="00610C21"/>
    <w:rsid w:val="00611907"/>
    <w:rsid w:val="00611E6F"/>
    <w:rsid w:val="0061203E"/>
    <w:rsid w:val="00612D34"/>
    <w:rsid w:val="00613116"/>
    <w:rsid w:val="006131E4"/>
    <w:rsid w:val="00613AC2"/>
    <w:rsid w:val="006202A6"/>
    <w:rsid w:val="0062054B"/>
    <w:rsid w:val="00621720"/>
    <w:rsid w:val="00621C4E"/>
    <w:rsid w:val="00621FEB"/>
    <w:rsid w:val="00624EAE"/>
    <w:rsid w:val="00624FD7"/>
    <w:rsid w:val="00625683"/>
    <w:rsid w:val="006305D7"/>
    <w:rsid w:val="00632F63"/>
    <w:rsid w:val="00633A01"/>
    <w:rsid w:val="00633B97"/>
    <w:rsid w:val="00633FFD"/>
    <w:rsid w:val="006341F7"/>
    <w:rsid w:val="00634585"/>
    <w:rsid w:val="006349E5"/>
    <w:rsid w:val="00635014"/>
    <w:rsid w:val="006369CE"/>
    <w:rsid w:val="006411CA"/>
    <w:rsid w:val="00641F6A"/>
    <w:rsid w:val="0064605E"/>
    <w:rsid w:val="006508DD"/>
    <w:rsid w:val="006619C8"/>
    <w:rsid w:val="00662E1B"/>
    <w:rsid w:val="0066687A"/>
    <w:rsid w:val="00666C35"/>
    <w:rsid w:val="00670F6B"/>
    <w:rsid w:val="00671710"/>
    <w:rsid w:val="00671F33"/>
    <w:rsid w:val="00673414"/>
    <w:rsid w:val="0067455A"/>
    <w:rsid w:val="00676079"/>
    <w:rsid w:val="00676ECD"/>
    <w:rsid w:val="00677D0A"/>
    <w:rsid w:val="00677F4E"/>
    <w:rsid w:val="0068185F"/>
    <w:rsid w:val="00682EB4"/>
    <w:rsid w:val="00682ECD"/>
    <w:rsid w:val="00686598"/>
    <w:rsid w:val="006947FA"/>
    <w:rsid w:val="00694DF2"/>
    <w:rsid w:val="006A01CF"/>
    <w:rsid w:val="006A096D"/>
    <w:rsid w:val="006A2C60"/>
    <w:rsid w:val="006A60DD"/>
    <w:rsid w:val="006A621B"/>
    <w:rsid w:val="006B064C"/>
    <w:rsid w:val="006B0679"/>
    <w:rsid w:val="006B074C"/>
    <w:rsid w:val="006B3B84"/>
    <w:rsid w:val="006B4E7C"/>
    <w:rsid w:val="006B5D8C"/>
    <w:rsid w:val="006B6BD9"/>
    <w:rsid w:val="006B72D4"/>
    <w:rsid w:val="006C11CC"/>
    <w:rsid w:val="006C1AEB"/>
    <w:rsid w:val="006C365D"/>
    <w:rsid w:val="006C57FE"/>
    <w:rsid w:val="006C668E"/>
    <w:rsid w:val="006C73DE"/>
    <w:rsid w:val="006D133E"/>
    <w:rsid w:val="006D292F"/>
    <w:rsid w:val="006D5411"/>
    <w:rsid w:val="006E08CC"/>
    <w:rsid w:val="006E0D96"/>
    <w:rsid w:val="006E121D"/>
    <w:rsid w:val="006E2F80"/>
    <w:rsid w:val="006E4B63"/>
    <w:rsid w:val="006F06E4"/>
    <w:rsid w:val="006F664A"/>
    <w:rsid w:val="006F7B41"/>
    <w:rsid w:val="00702B5D"/>
    <w:rsid w:val="00703ED2"/>
    <w:rsid w:val="0070461D"/>
    <w:rsid w:val="007066F2"/>
    <w:rsid w:val="00707B8D"/>
    <w:rsid w:val="00707E33"/>
    <w:rsid w:val="00713636"/>
    <w:rsid w:val="00714B8C"/>
    <w:rsid w:val="0071673A"/>
    <w:rsid w:val="0071675D"/>
    <w:rsid w:val="00717736"/>
    <w:rsid w:val="00720BD1"/>
    <w:rsid w:val="007244D8"/>
    <w:rsid w:val="00730DA1"/>
    <w:rsid w:val="00732B47"/>
    <w:rsid w:val="00735CF5"/>
    <w:rsid w:val="00736B9C"/>
    <w:rsid w:val="00740423"/>
    <w:rsid w:val="0074063A"/>
    <w:rsid w:val="00742AA4"/>
    <w:rsid w:val="00743BA1"/>
    <w:rsid w:val="00743FF4"/>
    <w:rsid w:val="00744EA5"/>
    <w:rsid w:val="00745F1E"/>
    <w:rsid w:val="007466BB"/>
    <w:rsid w:val="00750FE2"/>
    <w:rsid w:val="007515FE"/>
    <w:rsid w:val="00755CE1"/>
    <w:rsid w:val="00757C69"/>
    <w:rsid w:val="007601D0"/>
    <w:rsid w:val="007603BB"/>
    <w:rsid w:val="0076109D"/>
    <w:rsid w:val="007619BA"/>
    <w:rsid w:val="00764B8C"/>
    <w:rsid w:val="00767107"/>
    <w:rsid w:val="0077213C"/>
    <w:rsid w:val="00773617"/>
    <w:rsid w:val="00773BFD"/>
    <w:rsid w:val="007743B3"/>
    <w:rsid w:val="00774490"/>
    <w:rsid w:val="007760D0"/>
    <w:rsid w:val="00781626"/>
    <w:rsid w:val="00781826"/>
    <w:rsid w:val="007819FF"/>
    <w:rsid w:val="0078360C"/>
    <w:rsid w:val="00784A4C"/>
    <w:rsid w:val="00784BC6"/>
    <w:rsid w:val="0078523D"/>
    <w:rsid w:val="007859ED"/>
    <w:rsid w:val="0079067D"/>
    <w:rsid w:val="0079079E"/>
    <w:rsid w:val="00792973"/>
    <w:rsid w:val="007931DF"/>
    <w:rsid w:val="00794184"/>
    <w:rsid w:val="007949C2"/>
    <w:rsid w:val="007961B9"/>
    <w:rsid w:val="007A0172"/>
    <w:rsid w:val="007A1804"/>
    <w:rsid w:val="007A2511"/>
    <w:rsid w:val="007A260E"/>
    <w:rsid w:val="007A4D4C"/>
    <w:rsid w:val="007A4DD6"/>
    <w:rsid w:val="007A512C"/>
    <w:rsid w:val="007A5CB9"/>
    <w:rsid w:val="007A6FD3"/>
    <w:rsid w:val="007B20AE"/>
    <w:rsid w:val="007B6B07"/>
    <w:rsid w:val="007B6D43"/>
    <w:rsid w:val="007B6D6F"/>
    <w:rsid w:val="007B749A"/>
    <w:rsid w:val="007B7C6E"/>
    <w:rsid w:val="007C5E7A"/>
    <w:rsid w:val="007C7E3E"/>
    <w:rsid w:val="007C7FA7"/>
    <w:rsid w:val="007D12B7"/>
    <w:rsid w:val="007D1F75"/>
    <w:rsid w:val="007D44D7"/>
    <w:rsid w:val="007D5B2E"/>
    <w:rsid w:val="007D621A"/>
    <w:rsid w:val="007E058A"/>
    <w:rsid w:val="007E2887"/>
    <w:rsid w:val="007E3CBC"/>
    <w:rsid w:val="007E5278"/>
    <w:rsid w:val="007E749C"/>
    <w:rsid w:val="007F08D6"/>
    <w:rsid w:val="007F188B"/>
    <w:rsid w:val="007F1B5C"/>
    <w:rsid w:val="007F4D2C"/>
    <w:rsid w:val="00801257"/>
    <w:rsid w:val="00803B0A"/>
    <w:rsid w:val="00804C4C"/>
    <w:rsid w:val="00804D12"/>
    <w:rsid w:val="00804DED"/>
    <w:rsid w:val="00805B96"/>
    <w:rsid w:val="008105BE"/>
    <w:rsid w:val="008115A5"/>
    <w:rsid w:val="00811D46"/>
    <w:rsid w:val="0081415D"/>
    <w:rsid w:val="008158C0"/>
    <w:rsid w:val="00815DB3"/>
    <w:rsid w:val="008168C2"/>
    <w:rsid w:val="0081784E"/>
    <w:rsid w:val="008200D8"/>
    <w:rsid w:val="00820229"/>
    <w:rsid w:val="0082031B"/>
    <w:rsid w:val="00821A45"/>
    <w:rsid w:val="00822448"/>
    <w:rsid w:val="00822ABE"/>
    <w:rsid w:val="008242BC"/>
    <w:rsid w:val="008244D1"/>
    <w:rsid w:val="00827F51"/>
    <w:rsid w:val="0083104E"/>
    <w:rsid w:val="00833F77"/>
    <w:rsid w:val="008343BE"/>
    <w:rsid w:val="00835D78"/>
    <w:rsid w:val="00836096"/>
    <w:rsid w:val="00836535"/>
    <w:rsid w:val="0084046A"/>
    <w:rsid w:val="00840FB4"/>
    <w:rsid w:val="008410B2"/>
    <w:rsid w:val="00841B5A"/>
    <w:rsid w:val="00841DE7"/>
    <w:rsid w:val="008500A0"/>
    <w:rsid w:val="008524E5"/>
    <w:rsid w:val="0085351C"/>
    <w:rsid w:val="008536CE"/>
    <w:rsid w:val="0085435A"/>
    <w:rsid w:val="008549CA"/>
    <w:rsid w:val="008556C3"/>
    <w:rsid w:val="0085687C"/>
    <w:rsid w:val="008674D3"/>
    <w:rsid w:val="008706C5"/>
    <w:rsid w:val="00873707"/>
    <w:rsid w:val="00874B20"/>
    <w:rsid w:val="008757C6"/>
    <w:rsid w:val="008763E1"/>
    <w:rsid w:val="0087775C"/>
    <w:rsid w:val="00877EC8"/>
    <w:rsid w:val="008800D1"/>
    <w:rsid w:val="00880F36"/>
    <w:rsid w:val="00882F2E"/>
    <w:rsid w:val="00885530"/>
    <w:rsid w:val="00885F84"/>
    <w:rsid w:val="0089096A"/>
    <w:rsid w:val="008910D1"/>
    <w:rsid w:val="00891F9B"/>
    <w:rsid w:val="00892096"/>
    <w:rsid w:val="0089296C"/>
    <w:rsid w:val="00896015"/>
    <w:rsid w:val="00896ABD"/>
    <w:rsid w:val="00897417"/>
    <w:rsid w:val="00897AB6"/>
    <w:rsid w:val="008A3380"/>
    <w:rsid w:val="008A4D7E"/>
    <w:rsid w:val="008A59A6"/>
    <w:rsid w:val="008A7A9C"/>
    <w:rsid w:val="008B2188"/>
    <w:rsid w:val="008B5218"/>
    <w:rsid w:val="008B6965"/>
    <w:rsid w:val="008B6E09"/>
    <w:rsid w:val="008B7102"/>
    <w:rsid w:val="008C0483"/>
    <w:rsid w:val="008C3B7D"/>
    <w:rsid w:val="008D0F90"/>
    <w:rsid w:val="008D3715"/>
    <w:rsid w:val="008D5465"/>
    <w:rsid w:val="008D5E61"/>
    <w:rsid w:val="008D75C2"/>
    <w:rsid w:val="008D7EB7"/>
    <w:rsid w:val="008D7EC5"/>
    <w:rsid w:val="008E331B"/>
    <w:rsid w:val="008E3684"/>
    <w:rsid w:val="008E537A"/>
    <w:rsid w:val="008E57F5"/>
    <w:rsid w:val="008E5948"/>
    <w:rsid w:val="008E7606"/>
    <w:rsid w:val="008F11B3"/>
    <w:rsid w:val="008F1DAA"/>
    <w:rsid w:val="008F29B2"/>
    <w:rsid w:val="008F3EBD"/>
    <w:rsid w:val="008F534A"/>
    <w:rsid w:val="008F5722"/>
    <w:rsid w:val="008F60B2"/>
    <w:rsid w:val="008F61FB"/>
    <w:rsid w:val="008F7C41"/>
    <w:rsid w:val="009017DE"/>
    <w:rsid w:val="00901E0B"/>
    <w:rsid w:val="00901EE6"/>
    <w:rsid w:val="009031E2"/>
    <w:rsid w:val="0091276C"/>
    <w:rsid w:val="00914B86"/>
    <w:rsid w:val="009165AC"/>
    <w:rsid w:val="00916FFC"/>
    <w:rsid w:val="00917199"/>
    <w:rsid w:val="0092053F"/>
    <w:rsid w:val="0092079B"/>
    <w:rsid w:val="0092340A"/>
    <w:rsid w:val="00925BC4"/>
    <w:rsid w:val="00926A8C"/>
    <w:rsid w:val="009313D9"/>
    <w:rsid w:val="009334B5"/>
    <w:rsid w:val="009339DD"/>
    <w:rsid w:val="00935B7F"/>
    <w:rsid w:val="009369E6"/>
    <w:rsid w:val="00941293"/>
    <w:rsid w:val="0094289D"/>
    <w:rsid w:val="00944BBA"/>
    <w:rsid w:val="00944D94"/>
    <w:rsid w:val="00946372"/>
    <w:rsid w:val="00950C17"/>
    <w:rsid w:val="00951FAF"/>
    <w:rsid w:val="00954740"/>
    <w:rsid w:val="00955AE5"/>
    <w:rsid w:val="00960341"/>
    <w:rsid w:val="00962E71"/>
    <w:rsid w:val="00963ABC"/>
    <w:rsid w:val="00965D21"/>
    <w:rsid w:val="00967764"/>
    <w:rsid w:val="00970B0E"/>
    <w:rsid w:val="00970BB9"/>
    <w:rsid w:val="009726EE"/>
    <w:rsid w:val="00972CDE"/>
    <w:rsid w:val="009733DD"/>
    <w:rsid w:val="00975573"/>
    <w:rsid w:val="00976237"/>
    <w:rsid w:val="00976D03"/>
    <w:rsid w:val="00977B30"/>
    <w:rsid w:val="00980072"/>
    <w:rsid w:val="00982F41"/>
    <w:rsid w:val="00985090"/>
    <w:rsid w:val="00986538"/>
    <w:rsid w:val="00987710"/>
    <w:rsid w:val="009904AB"/>
    <w:rsid w:val="00990C52"/>
    <w:rsid w:val="009928E4"/>
    <w:rsid w:val="009934F8"/>
    <w:rsid w:val="00995688"/>
    <w:rsid w:val="0099573D"/>
    <w:rsid w:val="009958A6"/>
    <w:rsid w:val="00996456"/>
    <w:rsid w:val="009A04F5"/>
    <w:rsid w:val="009A0B1D"/>
    <w:rsid w:val="009A148E"/>
    <w:rsid w:val="009A15EF"/>
    <w:rsid w:val="009A2649"/>
    <w:rsid w:val="009A38A5"/>
    <w:rsid w:val="009A39E0"/>
    <w:rsid w:val="009A5B73"/>
    <w:rsid w:val="009B118B"/>
    <w:rsid w:val="009B1737"/>
    <w:rsid w:val="009B3D4B"/>
    <w:rsid w:val="009B5B99"/>
    <w:rsid w:val="009B5F30"/>
    <w:rsid w:val="009B6EFC"/>
    <w:rsid w:val="009C1FD0"/>
    <w:rsid w:val="009C2DF8"/>
    <w:rsid w:val="009C2F21"/>
    <w:rsid w:val="009C31BF"/>
    <w:rsid w:val="009C47C0"/>
    <w:rsid w:val="009C68B7"/>
    <w:rsid w:val="009D0834"/>
    <w:rsid w:val="009D0A1E"/>
    <w:rsid w:val="009D2AE3"/>
    <w:rsid w:val="009D52BC"/>
    <w:rsid w:val="009D6537"/>
    <w:rsid w:val="009D7D0A"/>
    <w:rsid w:val="009E09D9"/>
    <w:rsid w:val="009E0CE7"/>
    <w:rsid w:val="009E0EF8"/>
    <w:rsid w:val="009E1ECE"/>
    <w:rsid w:val="009E32EB"/>
    <w:rsid w:val="009E3DEC"/>
    <w:rsid w:val="009F01B1"/>
    <w:rsid w:val="009F0DBB"/>
    <w:rsid w:val="009F14FF"/>
    <w:rsid w:val="009F3887"/>
    <w:rsid w:val="009F659A"/>
    <w:rsid w:val="009F66BC"/>
    <w:rsid w:val="009F732B"/>
    <w:rsid w:val="00A01FE0"/>
    <w:rsid w:val="00A02944"/>
    <w:rsid w:val="00A06945"/>
    <w:rsid w:val="00A10656"/>
    <w:rsid w:val="00A113C0"/>
    <w:rsid w:val="00A12FA6"/>
    <w:rsid w:val="00A1339B"/>
    <w:rsid w:val="00A13E42"/>
    <w:rsid w:val="00A14ABA"/>
    <w:rsid w:val="00A23CCE"/>
    <w:rsid w:val="00A24CB6"/>
    <w:rsid w:val="00A26CD2"/>
    <w:rsid w:val="00A27667"/>
    <w:rsid w:val="00A31D30"/>
    <w:rsid w:val="00A32979"/>
    <w:rsid w:val="00A34A67"/>
    <w:rsid w:val="00A37462"/>
    <w:rsid w:val="00A413B7"/>
    <w:rsid w:val="00A424E2"/>
    <w:rsid w:val="00A43CA3"/>
    <w:rsid w:val="00A44E1C"/>
    <w:rsid w:val="00A459E1"/>
    <w:rsid w:val="00A46AC4"/>
    <w:rsid w:val="00A502ED"/>
    <w:rsid w:val="00A52296"/>
    <w:rsid w:val="00A55661"/>
    <w:rsid w:val="00A57393"/>
    <w:rsid w:val="00A60BC6"/>
    <w:rsid w:val="00A618E7"/>
    <w:rsid w:val="00A61B70"/>
    <w:rsid w:val="00A61FA8"/>
    <w:rsid w:val="00A637F4"/>
    <w:rsid w:val="00A64DF2"/>
    <w:rsid w:val="00A65485"/>
    <w:rsid w:val="00A66E05"/>
    <w:rsid w:val="00A70753"/>
    <w:rsid w:val="00A712D2"/>
    <w:rsid w:val="00A7264A"/>
    <w:rsid w:val="00A73C52"/>
    <w:rsid w:val="00A763A0"/>
    <w:rsid w:val="00A82C8A"/>
    <w:rsid w:val="00A8346B"/>
    <w:rsid w:val="00A852FF"/>
    <w:rsid w:val="00A87337"/>
    <w:rsid w:val="00A90C97"/>
    <w:rsid w:val="00A92B54"/>
    <w:rsid w:val="00A92DDC"/>
    <w:rsid w:val="00A94234"/>
    <w:rsid w:val="00A95458"/>
    <w:rsid w:val="00A960C8"/>
    <w:rsid w:val="00A96604"/>
    <w:rsid w:val="00AA03DF"/>
    <w:rsid w:val="00AA07ED"/>
    <w:rsid w:val="00AA088A"/>
    <w:rsid w:val="00AA1B4F"/>
    <w:rsid w:val="00AA21B0"/>
    <w:rsid w:val="00AA21D8"/>
    <w:rsid w:val="00AA271A"/>
    <w:rsid w:val="00AA3270"/>
    <w:rsid w:val="00AA3C73"/>
    <w:rsid w:val="00AA408B"/>
    <w:rsid w:val="00AA54F3"/>
    <w:rsid w:val="00AA6B43"/>
    <w:rsid w:val="00AA720D"/>
    <w:rsid w:val="00AB116E"/>
    <w:rsid w:val="00AB367A"/>
    <w:rsid w:val="00AC01D1"/>
    <w:rsid w:val="00AC0585"/>
    <w:rsid w:val="00AC0AB2"/>
    <w:rsid w:val="00AC0E9F"/>
    <w:rsid w:val="00AC1309"/>
    <w:rsid w:val="00AC521A"/>
    <w:rsid w:val="00AC52A5"/>
    <w:rsid w:val="00AC6EFD"/>
    <w:rsid w:val="00AC7151"/>
    <w:rsid w:val="00AD23BC"/>
    <w:rsid w:val="00AD24C4"/>
    <w:rsid w:val="00AD460A"/>
    <w:rsid w:val="00AD602E"/>
    <w:rsid w:val="00AD6A05"/>
    <w:rsid w:val="00AD72A1"/>
    <w:rsid w:val="00AD731D"/>
    <w:rsid w:val="00AD7419"/>
    <w:rsid w:val="00AE118B"/>
    <w:rsid w:val="00AE272B"/>
    <w:rsid w:val="00AE2C0F"/>
    <w:rsid w:val="00AE3ABB"/>
    <w:rsid w:val="00AE3E3A"/>
    <w:rsid w:val="00AE435B"/>
    <w:rsid w:val="00AE57E7"/>
    <w:rsid w:val="00AE77B4"/>
    <w:rsid w:val="00AE7C1A"/>
    <w:rsid w:val="00AE7DF8"/>
    <w:rsid w:val="00AF0449"/>
    <w:rsid w:val="00AF0D9C"/>
    <w:rsid w:val="00AF13AB"/>
    <w:rsid w:val="00AF16F4"/>
    <w:rsid w:val="00AF1D36"/>
    <w:rsid w:val="00AF280B"/>
    <w:rsid w:val="00AF44D6"/>
    <w:rsid w:val="00AF5F75"/>
    <w:rsid w:val="00AF6001"/>
    <w:rsid w:val="00B01A16"/>
    <w:rsid w:val="00B0339A"/>
    <w:rsid w:val="00B03525"/>
    <w:rsid w:val="00B041E6"/>
    <w:rsid w:val="00B0448C"/>
    <w:rsid w:val="00B07F45"/>
    <w:rsid w:val="00B1021A"/>
    <w:rsid w:val="00B1467B"/>
    <w:rsid w:val="00B1481A"/>
    <w:rsid w:val="00B1485D"/>
    <w:rsid w:val="00B15500"/>
    <w:rsid w:val="00B15A1F"/>
    <w:rsid w:val="00B15FE9"/>
    <w:rsid w:val="00B17294"/>
    <w:rsid w:val="00B20ACC"/>
    <w:rsid w:val="00B2148A"/>
    <w:rsid w:val="00B220C2"/>
    <w:rsid w:val="00B23A2F"/>
    <w:rsid w:val="00B25B32"/>
    <w:rsid w:val="00B32616"/>
    <w:rsid w:val="00B36C42"/>
    <w:rsid w:val="00B40052"/>
    <w:rsid w:val="00B42EA7"/>
    <w:rsid w:val="00B5030D"/>
    <w:rsid w:val="00B51845"/>
    <w:rsid w:val="00B51923"/>
    <w:rsid w:val="00B5337C"/>
    <w:rsid w:val="00B53FDE"/>
    <w:rsid w:val="00B56397"/>
    <w:rsid w:val="00B571DA"/>
    <w:rsid w:val="00B6027B"/>
    <w:rsid w:val="00B6173C"/>
    <w:rsid w:val="00B63384"/>
    <w:rsid w:val="00B636C8"/>
    <w:rsid w:val="00B647BE"/>
    <w:rsid w:val="00B65EDB"/>
    <w:rsid w:val="00B675DC"/>
    <w:rsid w:val="00B67AFF"/>
    <w:rsid w:val="00B70B59"/>
    <w:rsid w:val="00B73657"/>
    <w:rsid w:val="00B739B3"/>
    <w:rsid w:val="00B8131D"/>
    <w:rsid w:val="00B8182E"/>
    <w:rsid w:val="00B81B15"/>
    <w:rsid w:val="00B834A7"/>
    <w:rsid w:val="00B915AE"/>
    <w:rsid w:val="00B91EB0"/>
    <w:rsid w:val="00B942EF"/>
    <w:rsid w:val="00BA0B17"/>
    <w:rsid w:val="00BA1735"/>
    <w:rsid w:val="00BA19FA"/>
    <w:rsid w:val="00BA4288"/>
    <w:rsid w:val="00BB0902"/>
    <w:rsid w:val="00BB1F9C"/>
    <w:rsid w:val="00BB2942"/>
    <w:rsid w:val="00BB359F"/>
    <w:rsid w:val="00BB48E5"/>
    <w:rsid w:val="00BB5607"/>
    <w:rsid w:val="00BB5ACA"/>
    <w:rsid w:val="00BB627F"/>
    <w:rsid w:val="00BC0273"/>
    <w:rsid w:val="00BC0C17"/>
    <w:rsid w:val="00BC3823"/>
    <w:rsid w:val="00BC5841"/>
    <w:rsid w:val="00BC58F5"/>
    <w:rsid w:val="00BC7D81"/>
    <w:rsid w:val="00BD2EF0"/>
    <w:rsid w:val="00BD60B4"/>
    <w:rsid w:val="00BD73AB"/>
    <w:rsid w:val="00BD796B"/>
    <w:rsid w:val="00BE15A6"/>
    <w:rsid w:val="00BE183C"/>
    <w:rsid w:val="00BE2E2E"/>
    <w:rsid w:val="00BE31EA"/>
    <w:rsid w:val="00BE40C0"/>
    <w:rsid w:val="00BE424D"/>
    <w:rsid w:val="00BE5F4A"/>
    <w:rsid w:val="00BE7AEF"/>
    <w:rsid w:val="00BF0016"/>
    <w:rsid w:val="00BF09B0"/>
    <w:rsid w:val="00BF1534"/>
    <w:rsid w:val="00BF1544"/>
    <w:rsid w:val="00BF1B53"/>
    <w:rsid w:val="00BF246D"/>
    <w:rsid w:val="00BF2682"/>
    <w:rsid w:val="00BF2B31"/>
    <w:rsid w:val="00BF3D95"/>
    <w:rsid w:val="00C00324"/>
    <w:rsid w:val="00C013F7"/>
    <w:rsid w:val="00C06F06"/>
    <w:rsid w:val="00C141EC"/>
    <w:rsid w:val="00C20FAD"/>
    <w:rsid w:val="00C2375F"/>
    <w:rsid w:val="00C247CB"/>
    <w:rsid w:val="00C32E66"/>
    <w:rsid w:val="00C3355F"/>
    <w:rsid w:val="00C338B2"/>
    <w:rsid w:val="00C33A04"/>
    <w:rsid w:val="00C3404B"/>
    <w:rsid w:val="00C346EE"/>
    <w:rsid w:val="00C3569A"/>
    <w:rsid w:val="00C35D21"/>
    <w:rsid w:val="00C42054"/>
    <w:rsid w:val="00C43F48"/>
    <w:rsid w:val="00C448FF"/>
    <w:rsid w:val="00C452A6"/>
    <w:rsid w:val="00C45E57"/>
    <w:rsid w:val="00C46EF4"/>
    <w:rsid w:val="00C52F29"/>
    <w:rsid w:val="00C53360"/>
    <w:rsid w:val="00C53584"/>
    <w:rsid w:val="00C54527"/>
    <w:rsid w:val="00C5603E"/>
    <w:rsid w:val="00C56CE6"/>
    <w:rsid w:val="00C56D44"/>
    <w:rsid w:val="00C56F03"/>
    <w:rsid w:val="00C5745F"/>
    <w:rsid w:val="00C60005"/>
    <w:rsid w:val="00C61A98"/>
    <w:rsid w:val="00C63201"/>
    <w:rsid w:val="00C64E62"/>
    <w:rsid w:val="00C651D5"/>
    <w:rsid w:val="00C65CCC"/>
    <w:rsid w:val="00C74C46"/>
    <w:rsid w:val="00C7618F"/>
    <w:rsid w:val="00C765A9"/>
    <w:rsid w:val="00C77B1F"/>
    <w:rsid w:val="00C81157"/>
    <w:rsid w:val="00C8162D"/>
    <w:rsid w:val="00C823D3"/>
    <w:rsid w:val="00C830BB"/>
    <w:rsid w:val="00C83A0B"/>
    <w:rsid w:val="00C842D0"/>
    <w:rsid w:val="00C84ED1"/>
    <w:rsid w:val="00C85AD6"/>
    <w:rsid w:val="00C863CC"/>
    <w:rsid w:val="00C9038F"/>
    <w:rsid w:val="00C92AAB"/>
    <w:rsid w:val="00C95D4C"/>
    <w:rsid w:val="00C96216"/>
    <w:rsid w:val="00C9637F"/>
    <w:rsid w:val="00C96F27"/>
    <w:rsid w:val="00C9708A"/>
    <w:rsid w:val="00CA2435"/>
    <w:rsid w:val="00CA4068"/>
    <w:rsid w:val="00CA45F4"/>
    <w:rsid w:val="00CA5979"/>
    <w:rsid w:val="00CA67F4"/>
    <w:rsid w:val="00CA6D8A"/>
    <w:rsid w:val="00CA7828"/>
    <w:rsid w:val="00CB37F8"/>
    <w:rsid w:val="00CB4342"/>
    <w:rsid w:val="00CB7291"/>
    <w:rsid w:val="00CB7DC3"/>
    <w:rsid w:val="00CC0637"/>
    <w:rsid w:val="00CC0A74"/>
    <w:rsid w:val="00CC51F7"/>
    <w:rsid w:val="00CC5BE1"/>
    <w:rsid w:val="00CC7275"/>
    <w:rsid w:val="00CC7319"/>
    <w:rsid w:val="00CC75A2"/>
    <w:rsid w:val="00CC7A18"/>
    <w:rsid w:val="00CD0E2F"/>
    <w:rsid w:val="00CD1A5A"/>
    <w:rsid w:val="00CD1D49"/>
    <w:rsid w:val="00CD1EE3"/>
    <w:rsid w:val="00CD1FB4"/>
    <w:rsid w:val="00CD2F20"/>
    <w:rsid w:val="00CD3DC6"/>
    <w:rsid w:val="00CD5759"/>
    <w:rsid w:val="00CD6B20"/>
    <w:rsid w:val="00CE1339"/>
    <w:rsid w:val="00CE3C92"/>
    <w:rsid w:val="00CE61CC"/>
    <w:rsid w:val="00CE6E42"/>
    <w:rsid w:val="00CF20B7"/>
    <w:rsid w:val="00CF6692"/>
    <w:rsid w:val="00CF7441"/>
    <w:rsid w:val="00D00D16"/>
    <w:rsid w:val="00D03006"/>
    <w:rsid w:val="00D03C6C"/>
    <w:rsid w:val="00D04760"/>
    <w:rsid w:val="00D04A95"/>
    <w:rsid w:val="00D055EC"/>
    <w:rsid w:val="00D06288"/>
    <w:rsid w:val="00D06373"/>
    <w:rsid w:val="00D068C7"/>
    <w:rsid w:val="00D10894"/>
    <w:rsid w:val="00D128A4"/>
    <w:rsid w:val="00D138E4"/>
    <w:rsid w:val="00D147C8"/>
    <w:rsid w:val="00D15092"/>
    <w:rsid w:val="00D15131"/>
    <w:rsid w:val="00D16FA2"/>
    <w:rsid w:val="00D20954"/>
    <w:rsid w:val="00D21C39"/>
    <w:rsid w:val="00D21FC6"/>
    <w:rsid w:val="00D2243A"/>
    <w:rsid w:val="00D2670B"/>
    <w:rsid w:val="00D3109D"/>
    <w:rsid w:val="00D32F7C"/>
    <w:rsid w:val="00D3328E"/>
    <w:rsid w:val="00D33393"/>
    <w:rsid w:val="00D33D36"/>
    <w:rsid w:val="00D34654"/>
    <w:rsid w:val="00D34D94"/>
    <w:rsid w:val="00D37A23"/>
    <w:rsid w:val="00D409E2"/>
    <w:rsid w:val="00D427D7"/>
    <w:rsid w:val="00D42CA4"/>
    <w:rsid w:val="00D44199"/>
    <w:rsid w:val="00D44E62"/>
    <w:rsid w:val="00D4792A"/>
    <w:rsid w:val="00D51570"/>
    <w:rsid w:val="00D51846"/>
    <w:rsid w:val="00D53B3E"/>
    <w:rsid w:val="00D53BA0"/>
    <w:rsid w:val="00D556AD"/>
    <w:rsid w:val="00D57BAE"/>
    <w:rsid w:val="00D60381"/>
    <w:rsid w:val="00D616DE"/>
    <w:rsid w:val="00D61A00"/>
    <w:rsid w:val="00D62201"/>
    <w:rsid w:val="00D62445"/>
    <w:rsid w:val="00D651D1"/>
    <w:rsid w:val="00D7143D"/>
    <w:rsid w:val="00D717BB"/>
    <w:rsid w:val="00D7226B"/>
    <w:rsid w:val="00D72707"/>
    <w:rsid w:val="00D75A9C"/>
    <w:rsid w:val="00D75D2C"/>
    <w:rsid w:val="00D811F8"/>
    <w:rsid w:val="00D81CD6"/>
    <w:rsid w:val="00D82730"/>
    <w:rsid w:val="00D829C8"/>
    <w:rsid w:val="00D839CC"/>
    <w:rsid w:val="00D8560E"/>
    <w:rsid w:val="00D86892"/>
    <w:rsid w:val="00D90871"/>
    <w:rsid w:val="00D9155F"/>
    <w:rsid w:val="00D9403F"/>
    <w:rsid w:val="00D946F9"/>
    <w:rsid w:val="00D959B4"/>
    <w:rsid w:val="00D971D9"/>
    <w:rsid w:val="00DA44DE"/>
    <w:rsid w:val="00DA69FF"/>
    <w:rsid w:val="00DB15B7"/>
    <w:rsid w:val="00DB1ECA"/>
    <w:rsid w:val="00DB2FC3"/>
    <w:rsid w:val="00DB5063"/>
    <w:rsid w:val="00DB576E"/>
    <w:rsid w:val="00DB620A"/>
    <w:rsid w:val="00DC10EC"/>
    <w:rsid w:val="00DC17EB"/>
    <w:rsid w:val="00DC3832"/>
    <w:rsid w:val="00DC476D"/>
    <w:rsid w:val="00DC7A51"/>
    <w:rsid w:val="00DD1ED3"/>
    <w:rsid w:val="00DD3B1E"/>
    <w:rsid w:val="00DD488A"/>
    <w:rsid w:val="00DD52D3"/>
    <w:rsid w:val="00DE2A33"/>
    <w:rsid w:val="00DE5B5F"/>
    <w:rsid w:val="00DF1796"/>
    <w:rsid w:val="00DF5887"/>
    <w:rsid w:val="00DF614E"/>
    <w:rsid w:val="00DF6B8D"/>
    <w:rsid w:val="00DF7D44"/>
    <w:rsid w:val="00E00696"/>
    <w:rsid w:val="00E020F1"/>
    <w:rsid w:val="00E03651"/>
    <w:rsid w:val="00E03808"/>
    <w:rsid w:val="00E04922"/>
    <w:rsid w:val="00E060C2"/>
    <w:rsid w:val="00E06324"/>
    <w:rsid w:val="00E0789F"/>
    <w:rsid w:val="00E07B81"/>
    <w:rsid w:val="00E10AFD"/>
    <w:rsid w:val="00E10BF2"/>
    <w:rsid w:val="00E12B11"/>
    <w:rsid w:val="00E12FB0"/>
    <w:rsid w:val="00E14390"/>
    <w:rsid w:val="00E147BF"/>
    <w:rsid w:val="00E14814"/>
    <w:rsid w:val="00E1591B"/>
    <w:rsid w:val="00E159FE"/>
    <w:rsid w:val="00E16A50"/>
    <w:rsid w:val="00E249D5"/>
    <w:rsid w:val="00E25017"/>
    <w:rsid w:val="00E26F73"/>
    <w:rsid w:val="00E30A34"/>
    <w:rsid w:val="00E30F8C"/>
    <w:rsid w:val="00E33C68"/>
    <w:rsid w:val="00E340D5"/>
    <w:rsid w:val="00E34276"/>
    <w:rsid w:val="00E34EEB"/>
    <w:rsid w:val="00E3687C"/>
    <w:rsid w:val="00E43C7C"/>
    <w:rsid w:val="00E44EB9"/>
    <w:rsid w:val="00E45BDC"/>
    <w:rsid w:val="00E46358"/>
    <w:rsid w:val="00E471DC"/>
    <w:rsid w:val="00E50EB4"/>
    <w:rsid w:val="00E532FC"/>
    <w:rsid w:val="00E559B4"/>
    <w:rsid w:val="00E55BB0"/>
    <w:rsid w:val="00E606B2"/>
    <w:rsid w:val="00E609E5"/>
    <w:rsid w:val="00E60F27"/>
    <w:rsid w:val="00E64D93"/>
    <w:rsid w:val="00E65EDB"/>
    <w:rsid w:val="00E66927"/>
    <w:rsid w:val="00E677B8"/>
    <w:rsid w:val="00E67FA1"/>
    <w:rsid w:val="00E7387D"/>
    <w:rsid w:val="00E73D53"/>
    <w:rsid w:val="00E75111"/>
    <w:rsid w:val="00E77296"/>
    <w:rsid w:val="00E80C32"/>
    <w:rsid w:val="00E8230F"/>
    <w:rsid w:val="00E856F9"/>
    <w:rsid w:val="00E87296"/>
    <w:rsid w:val="00E87527"/>
    <w:rsid w:val="00E87EF7"/>
    <w:rsid w:val="00E90CF0"/>
    <w:rsid w:val="00E92CF7"/>
    <w:rsid w:val="00E93763"/>
    <w:rsid w:val="00E96152"/>
    <w:rsid w:val="00E96C4C"/>
    <w:rsid w:val="00EA03A2"/>
    <w:rsid w:val="00EA2AAE"/>
    <w:rsid w:val="00EA2EC0"/>
    <w:rsid w:val="00EA3413"/>
    <w:rsid w:val="00EA427A"/>
    <w:rsid w:val="00EA5D4D"/>
    <w:rsid w:val="00EA723B"/>
    <w:rsid w:val="00EB0628"/>
    <w:rsid w:val="00EB3363"/>
    <w:rsid w:val="00EB6350"/>
    <w:rsid w:val="00EB687A"/>
    <w:rsid w:val="00EC09BD"/>
    <w:rsid w:val="00EC1482"/>
    <w:rsid w:val="00EC2F62"/>
    <w:rsid w:val="00EC4836"/>
    <w:rsid w:val="00EC53FA"/>
    <w:rsid w:val="00EC62EB"/>
    <w:rsid w:val="00EC6E9F"/>
    <w:rsid w:val="00ED02BD"/>
    <w:rsid w:val="00ED0D3A"/>
    <w:rsid w:val="00ED1F58"/>
    <w:rsid w:val="00ED2A4B"/>
    <w:rsid w:val="00ED385A"/>
    <w:rsid w:val="00ED44F0"/>
    <w:rsid w:val="00ED4B33"/>
    <w:rsid w:val="00ED5993"/>
    <w:rsid w:val="00ED7DD6"/>
    <w:rsid w:val="00EE060B"/>
    <w:rsid w:val="00EE15A1"/>
    <w:rsid w:val="00EE199E"/>
    <w:rsid w:val="00EE2A7C"/>
    <w:rsid w:val="00EE2C42"/>
    <w:rsid w:val="00EE341B"/>
    <w:rsid w:val="00EE4453"/>
    <w:rsid w:val="00EE489B"/>
    <w:rsid w:val="00EE5F9C"/>
    <w:rsid w:val="00EE5FCE"/>
    <w:rsid w:val="00EE6BBD"/>
    <w:rsid w:val="00EE6E1E"/>
    <w:rsid w:val="00EE705F"/>
    <w:rsid w:val="00EF08F7"/>
    <w:rsid w:val="00EF1462"/>
    <w:rsid w:val="00EF54FD"/>
    <w:rsid w:val="00EF663D"/>
    <w:rsid w:val="00EF69F3"/>
    <w:rsid w:val="00F03834"/>
    <w:rsid w:val="00F07F0D"/>
    <w:rsid w:val="00F13112"/>
    <w:rsid w:val="00F16FE6"/>
    <w:rsid w:val="00F238BD"/>
    <w:rsid w:val="00F24992"/>
    <w:rsid w:val="00F255CE"/>
    <w:rsid w:val="00F257DD"/>
    <w:rsid w:val="00F26618"/>
    <w:rsid w:val="00F27B1F"/>
    <w:rsid w:val="00F3232C"/>
    <w:rsid w:val="00F32F2F"/>
    <w:rsid w:val="00F33F3F"/>
    <w:rsid w:val="00F35415"/>
    <w:rsid w:val="00F35BDD"/>
    <w:rsid w:val="00F35EF0"/>
    <w:rsid w:val="00F3781F"/>
    <w:rsid w:val="00F403FD"/>
    <w:rsid w:val="00F4066C"/>
    <w:rsid w:val="00F415B2"/>
    <w:rsid w:val="00F41E72"/>
    <w:rsid w:val="00F43F84"/>
    <w:rsid w:val="00F45BDF"/>
    <w:rsid w:val="00F50300"/>
    <w:rsid w:val="00F522FB"/>
    <w:rsid w:val="00F530A3"/>
    <w:rsid w:val="00F5414B"/>
    <w:rsid w:val="00F5436A"/>
    <w:rsid w:val="00F544A7"/>
    <w:rsid w:val="00F56E39"/>
    <w:rsid w:val="00F60B48"/>
    <w:rsid w:val="00F613F7"/>
    <w:rsid w:val="00F623E9"/>
    <w:rsid w:val="00F63951"/>
    <w:rsid w:val="00F63C86"/>
    <w:rsid w:val="00F66072"/>
    <w:rsid w:val="00F66F8C"/>
    <w:rsid w:val="00F766BE"/>
    <w:rsid w:val="00F77EB9"/>
    <w:rsid w:val="00F80635"/>
    <w:rsid w:val="00F8115F"/>
    <w:rsid w:val="00F815D1"/>
    <w:rsid w:val="00F81E7E"/>
    <w:rsid w:val="00F81F0F"/>
    <w:rsid w:val="00F825F4"/>
    <w:rsid w:val="00F904F3"/>
    <w:rsid w:val="00F92AA1"/>
    <w:rsid w:val="00F932DE"/>
    <w:rsid w:val="00F93920"/>
    <w:rsid w:val="00F9435C"/>
    <w:rsid w:val="00F963DD"/>
    <w:rsid w:val="00F9641A"/>
    <w:rsid w:val="00F97004"/>
    <w:rsid w:val="00FA2045"/>
    <w:rsid w:val="00FA4544"/>
    <w:rsid w:val="00FA4CC1"/>
    <w:rsid w:val="00FA6E77"/>
    <w:rsid w:val="00FA7A66"/>
    <w:rsid w:val="00FB18A6"/>
    <w:rsid w:val="00FB1AA9"/>
    <w:rsid w:val="00FB4B5A"/>
    <w:rsid w:val="00FB5963"/>
    <w:rsid w:val="00FB5DAA"/>
    <w:rsid w:val="00FC029D"/>
    <w:rsid w:val="00FC04B9"/>
    <w:rsid w:val="00FC161A"/>
    <w:rsid w:val="00FC23D5"/>
    <w:rsid w:val="00FC430B"/>
    <w:rsid w:val="00FC4337"/>
    <w:rsid w:val="00FC4C1A"/>
    <w:rsid w:val="00FC628F"/>
    <w:rsid w:val="00FC6468"/>
    <w:rsid w:val="00FC6D49"/>
    <w:rsid w:val="00FD14DD"/>
    <w:rsid w:val="00FD29F3"/>
    <w:rsid w:val="00FD4922"/>
    <w:rsid w:val="00FD6461"/>
    <w:rsid w:val="00FD6CE8"/>
    <w:rsid w:val="00FE0281"/>
    <w:rsid w:val="00FE0409"/>
    <w:rsid w:val="00FE2239"/>
    <w:rsid w:val="00FE7083"/>
    <w:rsid w:val="00FF019F"/>
    <w:rsid w:val="00FF0346"/>
    <w:rsid w:val="00FF140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Неразрешенное упоминание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AF44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2148">
      <w:bodyDiv w:val="1"/>
      <w:marLeft w:val="0"/>
      <w:marRight w:val="0"/>
      <w:marTop w:val="0"/>
      <w:marBottom w:val="0"/>
      <w:divBdr>
        <w:top w:val="none" w:sz="0" w:space="0" w:color="auto"/>
        <w:left w:val="none" w:sz="0" w:space="0" w:color="auto"/>
        <w:bottom w:val="none" w:sz="0" w:space="0" w:color="auto"/>
        <w:right w:val="none" w:sz="0" w:space="0" w:color="auto"/>
      </w:divBdr>
    </w:div>
    <w:div w:id="1376931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82104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375729">
      <w:bodyDiv w:val="1"/>
      <w:marLeft w:val="0"/>
      <w:marRight w:val="0"/>
      <w:marTop w:val="0"/>
      <w:marBottom w:val="0"/>
      <w:divBdr>
        <w:top w:val="none" w:sz="0" w:space="0" w:color="auto"/>
        <w:left w:val="none" w:sz="0" w:space="0" w:color="auto"/>
        <w:bottom w:val="none" w:sz="0" w:space="0" w:color="auto"/>
        <w:right w:val="none" w:sz="0" w:space="0" w:color="auto"/>
      </w:divBdr>
    </w:div>
    <w:div w:id="20857569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F07C-4F3C-4EE0-8216-A631B1B2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6926</Words>
  <Characters>39480</Characters>
  <Application>Microsoft Office Word</Application>
  <DocSecurity>0</DocSecurity>
  <Lines>329</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46314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2018-09-25T18:16:00Z</dcterms:created>
  <dcterms:modified xsi:type="dcterms:W3CDTF">2018-09-25T18:16:00Z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http://www.zotero.org/styles/bba-bioenergetics</vt:lpwstr>
  </property>
  <property fmtid="{D5CDD505-2E9C-101B-9397-08002B2CF9AE}" pid="13" name="Mendeley Recent Style Name 2_1">
    <vt:lpwstr>BBA - Bioenergetics</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6db44dd1-19c9-3ee0-a756-ec1a382c3265</vt:lpwstr>
  </property>
  <property fmtid="{D5CDD505-2E9C-101B-9397-08002B2CF9AE}" pid="30" name="Mendeley Citation Style_1">
    <vt:lpwstr>http://www.zotero.org/styles/journal-of-visualized-experiments</vt:lpwstr>
  </property>
</Properties>
</file>