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bookmarkStart w:id="0" w:name="_GoBack"/>
      <w:r>
        <w:rPr>
          <w:rFonts w:ascii="Calibri" w:hAnsi="Calibri" w:cs="Calibri"/>
          <w:color w:val="26282A"/>
          <w:sz w:val="22"/>
          <w:szCs w:val="22"/>
        </w:rPr>
        <w:t>Dear Author,</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 </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b/>
          <w:bCs/>
          <w:color w:val="26282A"/>
          <w:sz w:val="20"/>
          <w:szCs w:val="20"/>
          <w:lang w:val="en"/>
        </w:rPr>
        <w:t xml:space="preserve">4 adapted figures and 1 table from:  </w:t>
      </w:r>
      <w:proofErr w:type="spellStart"/>
      <w:r>
        <w:rPr>
          <w:rFonts w:ascii="Helvetica" w:hAnsi="Helvetica" w:cs="Helvetica"/>
          <w:b/>
          <w:bCs/>
          <w:color w:val="26282A"/>
          <w:sz w:val="20"/>
          <w:szCs w:val="20"/>
          <w:lang w:val="en"/>
        </w:rPr>
        <w:t>Ifergane</w:t>
      </w:r>
      <w:proofErr w:type="spellEnd"/>
      <w:r>
        <w:rPr>
          <w:rFonts w:ascii="Helvetica" w:hAnsi="Helvetica" w:cs="Helvetica"/>
          <w:b/>
          <w:bCs/>
          <w:color w:val="26282A"/>
          <w:sz w:val="20"/>
          <w:szCs w:val="20"/>
          <w:lang w:val="en"/>
        </w:rPr>
        <w:t xml:space="preserve">, G., </w:t>
      </w:r>
      <w:proofErr w:type="spellStart"/>
      <w:r>
        <w:rPr>
          <w:rFonts w:ascii="Helvetica" w:hAnsi="Helvetica" w:cs="Helvetica"/>
          <w:b/>
          <w:bCs/>
          <w:color w:val="26282A"/>
          <w:sz w:val="20"/>
          <w:szCs w:val="20"/>
          <w:lang w:val="en"/>
        </w:rPr>
        <w:t>Boyko</w:t>
      </w:r>
      <w:proofErr w:type="spellEnd"/>
      <w:r>
        <w:rPr>
          <w:rFonts w:ascii="Helvetica" w:hAnsi="Helvetica" w:cs="Helvetica"/>
          <w:b/>
          <w:bCs/>
          <w:color w:val="26282A"/>
          <w:sz w:val="20"/>
          <w:szCs w:val="20"/>
          <w:lang w:val="en"/>
        </w:rPr>
        <w:t xml:space="preserve">, M., Frank, D., Shiyntum, H., </w:t>
      </w:r>
      <w:proofErr w:type="spellStart"/>
      <w:r>
        <w:rPr>
          <w:rFonts w:ascii="Helvetica" w:hAnsi="Helvetica" w:cs="Helvetica"/>
          <w:b/>
          <w:bCs/>
          <w:color w:val="26282A"/>
          <w:sz w:val="20"/>
          <w:szCs w:val="20"/>
          <w:lang w:val="en"/>
        </w:rPr>
        <w:t>Grinshpun</w:t>
      </w:r>
      <w:proofErr w:type="spellEnd"/>
      <w:r>
        <w:rPr>
          <w:rFonts w:ascii="Helvetica" w:hAnsi="Helvetica" w:cs="Helvetica"/>
          <w:b/>
          <w:bCs/>
          <w:color w:val="26282A"/>
          <w:sz w:val="20"/>
          <w:szCs w:val="20"/>
          <w:lang w:val="en"/>
        </w:rPr>
        <w:t xml:space="preserve">, J., </w:t>
      </w:r>
      <w:proofErr w:type="spellStart"/>
      <w:r>
        <w:rPr>
          <w:rFonts w:ascii="Helvetica" w:hAnsi="Helvetica" w:cs="Helvetica"/>
          <w:b/>
          <w:bCs/>
          <w:color w:val="26282A"/>
          <w:sz w:val="20"/>
          <w:szCs w:val="20"/>
          <w:lang w:val="en"/>
        </w:rPr>
        <w:t>Kuts</w:t>
      </w:r>
      <w:proofErr w:type="spellEnd"/>
      <w:r>
        <w:rPr>
          <w:rFonts w:ascii="Helvetica" w:hAnsi="Helvetica" w:cs="Helvetica"/>
          <w:b/>
          <w:bCs/>
          <w:color w:val="26282A"/>
          <w:sz w:val="20"/>
          <w:szCs w:val="20"/>
          <w:lang w:val="en"/>
        </w:rPr>
        <w:t xml:space="preserve">, R., </w:t>
      </w:r>
      <w:proofErr w:type="spellStart"/>
      <w:r>
        <w:rPr>
          <w:rFonts w:ascii="Helvetica" w:hAnsi="Helvetica" w:cs="Helvetica"/>
          <w:b/>
          <w:bCs/>
          <w:color w:val="26282A"/>
          <w:sz w:val="20"/>
          <w:szCs w:val="20"/>
          <w:lang w:val="en"/>
        </w:rPr>
        <w:t>Geva</w:t>
      </w:r>
      <w:proofErr w:type="spellEnd"/>
      <w:r>
        <w:rPr>
          <w:rFonts w:ascii="Helvetica" w:hAnsi="Helvetica" w:cs="Helvetica"/>
          <w:b/>
          <w:bCs/>
          <w:color w:val="26282A"/>
          <w:sz w:val="20"/>
          <w:szCs w:val="20"/>
          <w:lang w:val="en"/>
        </w:rPr>
        <w:t>, A., Kaplan, </w:t>
      </w:r>
      <w:r>
        <w:rPr>
          <w:rFonts w:ascii="Helvetica" w:hAnsi="Helvetica" w:cs="Helvetica"/>
          <w:b/>
          <w:bCs/>
          <w:color w:val="26282A"/>
          <w:sz w:val="20"/>
          <w:szCs w:val="20"/>
        </w:rPr>
        <w:t xml:space="preserve">Z., </w:t>
      </w:r>
      <w:proofErr w:type="spellStart"/>
      <w:r>
        <w:rPr>
          <w:rFonts w:ascii="Helvetica" w:hAnsi="Helvetica" w:cs="Helvetica"/>
          <w:b/>
          <w:bCs/>
          <w:color w:val="26282A"/>
          <w:sz w:val="20"/>
          <w:szCs w:val="20"/>
        </w:rPr>
        <w:t>Zeldetz</w:t>
      </w:r>
      <w:proofErr w:type="spellEnd"/>
      <w:r>
        <w:rPr>
          <w:rFonts w:ascii="Helvetica" w:hAnsi="Helvetica" w:cs="Helvetica"/>
          <w:b/>
          <w:bCs/>
          <w:color w:val="26282A"/>
          <w:sz w:val="20"/>
          <w:szCs w:val="20"/>
        </w:rPr>
        <w:t>, V., </w:t>
      </w:r>
      <w:r>
        <w:rPr>
          <w:rFonts w:ascii="Helvetica" w:hAnsi="Helvetica" w:cs="Helvetica"/>
          <w:b/>
          <w:bCs/>
          <w:color w:val="26282A"/>
          <w:sz w:val="20"/>
          <w:szCs w:val="20"/>
          <w:lang w:val="en"/>
        </w:rPr>
        <w:t>Cohen, H. (2018). Biological and Behavioral Patterns of Post-Stroke Depression in Rats. </w:t>
      </w:r>
      <w:r>
        <w:rPr>
          <w:rFonts w:ascii="Helvetica" w:hAnsi="Helvetica" w:cs="Helvetica"/>
          <w:b/>
          <w:bCs/>
          <w:i/>
          <w:iCs/>
          <w:color w:val="26282A"/>
          <w:sz w:val="20"/>
          <w:szCs w:val="20"/>
          <w:lang w:val="en"/>
        </w:rPr>
        <w:t xml:space="preserve">Canadian Journal of Neurological Sciences/Journal </w:t>
      </w:r>
      <w:proofErr w:type="spellStart"/>
      <w:r>
        <w:rPr>
          <w:rFonts w:ascii="Helvetica" w:hAnsi="Helvetica" w:cs="Helvetica"/>
          <w:b/>
          <w:bCs/>
          <w:i/>
          <w:iCs/>
          <w:color w:val="26282A"/>
          <w:sz w:val="20"/>
          <w:szCs w:val="20"/>
          <w:lang w:val="en"/>
        </w:rPr>
        <w:t>Canadien</w:t>
      </w:r>
      <w:proofErr w:type="spellEnd"/>
      <w:r>
        <w:rPr>
          <w:rFonts w:ascii="Helvetica" w:hAnsi="Helvetica" w:cs="Helvetica"/>
          <w:b/>
          <w:bCs/>
          <w:i/>
          <w:iCs/>
          <w:color w:val="26282A"/>
          <w:sz w:val="20"/>
          <w:szCs w:val="20"/>
          <w:lang w:val="en"/>
        </w:rPr>
        <w:t xml:space="preserve"> Des Sciences </w:t>
      </w:r>
      <w:proofErr w:type="spellStart"/>
      <w:r>
        <w:rPr>
          <w:rFonts w:ascii="Helvetica" w:hAnsi="Helvetica" w:cs="Helvetica"/>
          <w:b/>
          <w:bCs/>
          <w:i/>
          <w:iCs/>
          <w:color w:val="26282A"/>
          <w:sz w:val="20"/>
          <w:szCs w:val="20"/>
          <w:lang w:val="en"/>
        </w:rPr>
        <w:t>Neurologiques</w:t>
      </w:r>
      <w:proofErr w:type="spellEnd"/>
      <w:r>
        <w:rPr>
          <w:rFonts w:ascii="Helvetica" w:hAnsi="Helvetica" w:cs="Helvetica"/>
          <w:b/>
          <w:bCs/>
          <w:i/>
          <w:iCs/>
          <w:color w:val="26282A"/>
          <w:sz w:val="20"/>
          <w:szCs w:val="20"/>
          <w:lang w:val="en"/>
        </w:rPr>
        <w:t>,</w:t>
      </w:r>
      <w:r>
        <w:rPr>
          <w:rFonts w:ascii="Helvetica" w:hAnsi="Helvetica" w:cs="Helvetica"/>
          <w:b/>
          <w:bCs/>
          <w:color w:val="26282A"/>
          <w:sz w:val="20"/>
          <w:szCs w:val="20"/>
          <w:lang w:val="en"/>
        </w:rPr>
        <w:t> </w:t>
      </w:r>
      <w:r>
        <w:rPr>
          <w:rFonts w:ascii="Helvetica" w:hAnsi="Helvetica" w:cs="Helvetica"/>
          <w:b/>
          <w:bCs/>
          <w:i/>
          <w:iCs/>
          <w:color w:val="26282A"/>
          <w:sz w:val="20"/>
          <w:szCs w:val="20"/>
          <w:lang w:val="en"/>
        </w:rPr>
        <w:t>45</w:t>
      </w:r>
      <w:r>
        <w:rPr>
          <w:rFonts w:ascii="Helvetica" w:hAnsi="Helvetica" w:cs="Helvetica"/>
          <w:b/>
          <w:bCs/>
          <w:color w:val="26282A"/>
          <w:sz w:val="20"/>
          <w:szCs w:val="20"/>
          <w:lang w:val="en"/>
        </w:rPr>
        <w:t>(4), 451-461 © 2018 The Canadian Journal of Neurological Sciences Inc., published by </w:t>
      </w:r>
      <w:r>
        <w:rPr>
          <w:rFonts w:ascii="Helvetica" w:hAnsi="Helvetica" w:cs="Helvetica"/>
          <w:b/>
          <w:bCs/>
          <w:color w:val="26282A"/>
          <w:sz w:val="20"/>
          <w:szCs w:val="20"/>
        </w:rPr>
        <w:t>Cambridge University Press</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b/>
          <w:bCs/>
          <w:color w:val="26282A"/>
          <w:sz w:val="20"/>
          <w:szCs w:val="20"/>
        </w:rPr>
        <w:t> </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Thank you for your email enquiry.</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 </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You may include four adapted figures and one table from the above journal article in your forthcoming work </w:t>
      </w:r>
      <w:r>
        <w:rPr>
          <w:rFonts w:ascii="Helvetica" w:hAnsi="Helvetica" w:cs="Helvetica"/>
          <w:i/>
          <w:iCs/>
          <w:color w:val="26282A"/>
          <w:sz w:val="20"/>
          <w:szCs w:val="20"/>
        </w:rPr>
        <w:t>A Middle Cerebral Artery Occlusion Technique for Inducing Post-Stroke Depression in Rats</w:t>
      </w:r>
      <w:r>
        <w:rPr>
          <w:rFonts w:ascii="Helvetica" w:hAnsi="Helvetica" w:cs="Helvetica"/>
          <w:color w:val="26282A"/>
          <w:sz w:val="20"/>
          <w:szCs w:val="20"/>
        </w:rPr>
        <w:t>, however we request that you kindly give full copyright acknowledgement to the original source.  Please be aware that this non-exclusive permission is granted, free of charge, for this specific use, on the understanding that you have checked that we do not acknowledge another source for this material. This permission does not include the use of copyright material owned by any party other than you as author. Consent to use any such material must be sought by you from the copyright owner concerned.</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 </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Further information for our authors can be found on our website at the following link:</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color w:val="26282A"/>
          <w:sz w:val="20"/>
          <w:szCs w:val="20"/>
        </w:rPr>
        <w:t> </w:t>
      </w:r>
    </w:p>
    <w:p w:rsidR="00176127" w:rsidRDefault="00176127" w:rsidP="00176127">
      <w:pPr>
        <w:pStyle w:val="yiv4765800448msonormal"/>
        <w:shd w:val="clear" w:color="auto" w:fill="FFFFFF"/>
        <w:rPr>
          <w:rFonts w:ascii="Helvetica" w:hAnsi="Helvetica" w:cs="Helvetica"/>
          <w:color w:val="26282A"/>
          <w:sz w:val="20"/>
          <w:szCs w:val="20"/>
        </w:rPr>
      </w:pPr>
      <w:hyperlink r:id="rId4" w:tgtFrame="_blank" w:history="1">
        <w:r>
          <w:rPr>
            <w:rStyle w:val="Hyperlink"/>
            <w:rFonts w:ascii="Helvetica" w:hAnsi="Helvetica" w:cs="Helvetica"/>
            <w:color w:val="954F72"/>
            <w:sz w:val="20"/>
            <w:szCs w:val="20"/>
          </w:rPr>
          <w:t>http://www.cambridge.org/about-us/rights-permissions/permissions/permissions-requests-our-authors/</w:t>
        </w:r>
      </w:hyperlink>
    </w:p>
    <w:p w:rsidR="00176127" w:rsidRDefault="00176127" w:rsidP="00176127">
      <w:pPr>
        <w:pStyle w:val="yiv4765800448msonormal"/>
        <w:shd w:val="clear" w:color="auto" w:fill="FFFFFF"/>
        <w:rPr>
          <w:rFonts w:ascii="Helvetica" w:hAnsi="Helvetica" w:cs="Helvetica"/>
          <w:color w:val="26282A"/>
          <w:sz w:val="20"/>
          <w:szCs w:val="20"/>
        </w:rPr>
      </w:pPr>
      <w:r>
        <w:rPr>
          <w:rStyle w:val="yiv4765800448msohyperlink"/>
          <w:rFonts w:ascii="Helvetica" w:hAnsi="Helvetica" w:cs="Helvetica"/>
          <w:color w:val="0563C1"/>
          <w:sz w:val="20"/>
          <w:szCs w:val="20"/>
        </w:rPr>
        <w:t> </w:t>
      </w:r>
    </w:p>
    <w:p w:rsidR="00176127" w:rsidRDefault="00176127" w:rsidP="00176127">
      <w:pPr>
        <w:pStyle w:val="yiv4765800448msonormal"/>
        <w:shd w:val="clear" w:color="auto" w:fill="FFFFFF"/>
        <w:rPr>
          <w:rFonts w:ascii="Helvetica" w:hAnsi="Helvetica" w:cs="Helvetica"/>
          <w:color w:val="26282A"/>
          <w:sz w:val="20"/>
          <w:szCs w:val="20"/>
        </w:rPr>
      </w:pPr>
      <w:r>
        <w:rPr>
          <w:rFonts w:ascii="Helvetica" w:hAnsi="Helvetica" w:cs="Helvetica"/>
          <w:b/>
          <w:bCs/>
          <w:color w:val="26282A"/>
          <w:sz w:val="20"/>
          <w:szCs w:val="20"/>
        </w:rPr>
        <w:t> </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Kind regards,</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 </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Permissions Sales Team</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Cambridge University Press</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University Printing House</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Shaftesbury Road</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Cambridge CB2 8BS, UK</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rPr>
        <w:t> </w:t>
      </w:r>
    </w:p>
    <w:p w:rsidR="00176127" w:rsidRDefault="00176127" w:rsidP="00176127">
      <w:pPr>
        <w:pStyle w:val="yiv4765800448msoplaintext"/>
        <w:shd w:val="clear" w:color="auto" w:fill="FFFFFF"/>
        <w:spacing w:before="0" w:beforeAutospacing="0" w:after="0" w:afterAutospacing="0"/>
        <w:rPr>
          <w:rFonts w:ascii="Calibri" w:hAnsi="Calibri" w:cs="Calibri"/>
          <w:color w:val="26282A"/>
          <w:sz w:val="22"/>
          <w:szCs w:val="22"/>
        </w:rPr>
      </w:pPr>
      <w:hyperlink r:id="rId5" w:tgtFrame="_blank" w:history="1">
        <w:r>
          <w:rPr>
            <w:rStyle w:val="Hyperlink"/>
            <w:rFonts w:ascii="Calibri" w:hAnsi="Calibri" w:cs="Calibri"/>
            <w:color w:val="954F72"/>
            <w:sz w:val="22"/>
            <w:szCs w:val="22"/>
          </w:rPr>
          <w:t>http://www.cambridge.org/about-us/rights-permissions/permissions/</w:t>
        </w:r>
      </w:hyperlink>
    </w:p>
    <w:bookmarkEnd w:id="0"/>
    <w:p w:rsidR="00E95A91" w:rsidRDefault="00E95A91"/>
    <w:sectPr w:rsidR="00E95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27"/>
    <w:rsid w:val="00176127"/>
    <w:rsid w:val="00E9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5B289-EE0B-4B70-8D65-A01D2BB2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765800448msoplaintext">
    <w:name w:val="yiv4765800448msoplaintext"/>
    <w:basedOn w:val="Normal"/>
    <w:rsid w:val="00176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65800448msonormal">
    <w:name w:val="yiv4765800448msonormal"/>
    <w:basedOn w:val="Normal"/>
    <w:rsid w:val="00176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765800448msohyperlink">
    <w:name w:val="yiv4765800448msohyperlink"/>
    <w:basedOn w:val="DefaultParagraphFont"/>
    <w:rsid w:val="00176127"/>
  </w:style>
  <w:style w:type="character" w:styleId="Hyperlink">
    <w:name w:val="Hyperlink"/>
    <w:basedOn w:val="DefaultParagraphFont"/>
    <w:uiPriority w:val="99"/>
    <w:semiHidden/>
    <w:unhideWhenUsed/>
    <w:rsid w:val="00176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bridge.org/about-us/rights-permissions/permissions/" TargetMode="External"/><Relationship Id="rId4" Type="http://schemas.openxmlformats.org/officeDocument/2006/relationships/hyperlink" Target="http://www.cambridge.org/about-us/rights-permissions/permissions/permissions-requests-our-aut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2018-10-15T09:15:00Z</dcterms:created>
  <dcterms:modified xsi:type="dcterms:W3CDTF">2018-10-15T09:17:00Z</dcterms:modified>
</cp:coreProperties>
</file>