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CDB" w:rsidRPr="0046120B" w:rsidRDefault="00557361">
      <w:pPr>
        <w:rPr>
          <w:b/>
        </w:rPr>
      </w:pPr>
      <w:r w:rsidRPr="0046120B">
        <w:rPr>
          <w:b/>
        </w:rPr>
        <w:t xml:space="preserve">Editorial Revisions </w:t>
      </w:r>
      <w:r w:rsidR="0046120B">
        <w:rPr>
          <w:b/>
        </w:rPr>
        <w:t>(Sept 24, 2018)</w:t>
      </w:r>
    </w:p>
    <w:p w:rsidR="0046120B" w:rsidRDefault="0046120B"/>
    <w:p w:rsidR="00557361" w:rsidRDefault="00557361">
      <w:r>
        <w:t xml:space="preserve">Line 112. </w:t>
      </w:r>
      <w:r w:rsidR="0046120B">
        <w:t xml:space="preserve">We have added more specific language regarding sources of contamination. </w:t>
      </w:r>
    </w:p>
    <w:p w:rsidR="00557361" w:rsidRDefault="00557361">
      <w:r>
        <w:t xml:space="preserve">Line 149. Rephrased in imperative tense. More directed language will help guide the procedure more efficiently. </w:t>
      </w:r>
      <w:r w:rsidR="00E46C0B">
        <w:t>We have changed the text to make it imperative and re-labeled “slides” to “Figures”.</w:t>
      </w:r>
    </w:p>
    <w:p w:rsidR="00557361" w:rsidRDefault="00557361">
      <w:r>
        <w:t>Line 150. Clarified how the block with paraffin is formed.</w:t>
      </w:r>
    </w:p>
    <w:p w:rsidR="00557361" w:rsidRDefault="00557361">
      <w:r>
        <w:t xml:space="preserve">Line 172-174. Rewrote in imperative tense. </w:t>
      </w:r>
    </w:p>
    <w:p w:rsidR="00557361" w:rsidRDefault="00557361">
      <w:r>
        <w:t>Line 176-177. Removed duplicate note to ensure proper flow of protocol.</w:t>
      </w:r>
    </w:p>
    <w:p w:rsidR="00557361" w:rsidRDefault="00557361">
      <w:r>
        <w:t>Line 191-194. Rewrote in imperative tense.</w:t>
      </w:r>
    </w:p>
    <w:p w:rsidR="00557361" w:rsidRDefault="009E3C05">
      <w:r>
        <w:t>Line 196. Added</w:t>
      </w:r>
      <w:r w:rsidR="00557361">
        <w:t xml:space="preserve"> the flow rate of aCSF</w:t>
      </w:r>
    </w:p>
    <w:p w:rsidR="00557361" w:rsidRDefault="00557361">
      <w:r>
        <w:t>Line 204-206. Clarified that these tools are used differently in the initial euthanasia than the dissection protocol.</w:t>
      </w:r>
    </w:p>
    <w:p w:rsidR="00557361" w:rsidRDefault="00557361">
      <w:r>
        <w:t xml:space="preserve">Line 208. Accepted </w:t>
      </w:r>
      <w:r w:rsidR="00BD1894">
        <w:t xml:space="preserve">format and word changes in text and made some other text changes. </w:t>
      </w:r>
    </w:p>
    <w:p w:rsidR="00557361" w:rsidRDefault="00557361">
      <w:r>
        <w:t xml:space="preserve">Line 224. </w:t>
      </w:r>
      <w:r w:rsidR="009E3C05">
        <w:t>T</w:t>
      </w:r>
      <w:r>
        <w:t xml:space="preserve">he symbol </w:t>
      </w:r>
      <w:r w:rsidR="009E3C05">
        <w:t>i</w:t>
      </w:r>
      <w:r>
        <w:t>s a typo and removed it from text</w:t>
      </w:r>
    </w:p>
    <w:p w:rsidR="00557361" w:rsidRDefault="00557361">
      <w:r>
        <w:t>Line 229,232,236,242, 247, 249. Accepted format and word changes.</w:t>
      </w:r>
    </w:p>
    <w:p w:rsidR="00557361" w:rsidRDefault="00BD1894">
      <w:r>
        <w:t>Line 236 and 249. Specified which</w:t>
      </w:r>
      <w:r w:rsidR="00557361">
        <w:t xml:space="preserve"> tool was used</w:t>
      </w:r>
      <w:r>
        <w:t xml:space="preserve"> (medium spring scissors or fine iris scissors).</w:t>
      </w:r>
    </w:p>
    <w:p w:rsidR="00E422ED" w:rsidRDefault="00E422ED">
      <w:r>
        <w:t xml:space="preserve">Line </w:t>
      </w:r>
      <w:r w:rsidR="00717FAC">
        <w:t>286-291</w:t>
      </w:r>
      <w:r>
        <w:t xml:space="preserve">. Converted </w:t>
      </w:r>
      <w:r w:rsidR="00BD1894">
        <w:t xml:space="preserve">the </w:t>
      </w:r>
      <w:r>
        <w:t>step</w:t>
      </w:r>
      <w:r w:rsidR="00F139B3">
        <w:t xml:space="preserve"> into </w:t>
      </w:r>
      <w:r w:rsidR="0018354E">
        <w:t xml:space="preserve">a </w:t>
      </w:r>
      <w:r w:rsidR="00F139B3">
        <w:t>note for useful information prior to dissection</w:t>
      </w:r>
      <w:r w:rsidR="00717FAC">
        <w:t>.</w:t>
      </w:r>
    </w:p>
    <w:p w:rsidR="00717FAC" w:rsidRDefault="00717FAC">
      <w:r>
        <w:t>Line 299- 301. Changed text to imperative text</w:t>
      </w:r>
      <w:r w:rsidR="0018354E">
        <w:t>.</w:t>
      </w:r>
    </w:p>
    <w:p w:rsidR="00717FAC" w:rsidRDefault="00717FAC">
      <w:r>
        <w:t xml:space="preserve">Line 303-306. Changed suggestive text into </w:t>
      </w:r>
      <w:r w:rsidR="0018354E">
        <w:t xml:space="preserve">a </w:t>
      </w:r>
      <w:r>
        <w:t>note and the imperative text into a step</w:t>
      </w:r>
      <w:r w:rsidR="0018354E">
        <w:t>.</w:t>
      </w:r>
    </w:p>
    <w:p w:rsidR="00C37AF2" w:rsidRDefault="00C37AF2">
      <w:r>
        <w:t>Line 316. Accepted format changes</w:t>
      </w:r>
    </w:p>
    <w:p w:rsidR="000E7634" w:rsidRDefault="000E7634">
      <w:r>
        <w:t xml:space="preserve">Line 335- 342. Created two notes that are critical to the process and kept the imperative tense as a step in the protocol. </w:t>
      </w:r>
    </w:p>
    <w:p w:rsidR="000E7634" w:rsidRDefault="00D303B7">
      <w:r>
        <w:t>Line 344-348. Rephrased the text to an imperative and informative step in the protocol. Removed the use of personal pronouns</w:t>
      </w:r>
      <w:r w:rsidR="006B1D7B">
        <w:t xml:space="preserve">. </w:t>
      </w:r>
    </w:p>
    <w:p w:rsidR="00D303B7" w:rsidRDefault="006B1D7B">
      <w:r>
        <w:t>Line 359. We have added clarifying text.</w:t>
      </w:r>
      <w:bookmarkStart w:id="0" w:name="_GoBack"/>
      <w:bookmarkEnd w:id="0"/>
    </w:p>
    <w:p w:rsidR="00D303B7" w:rsidRDefault="00D303B7">
      <w:r>
        <w:t xml:space="preserve">Line 379. Change molecular formula to subscript. </w:t>
      </w:r>
    </w:p>
    <w:sectPr w:rsidR="00D3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1"/>
    <w:rsid w:val="000006F6"/>
    <w:rsid w:val="0005699F"/>
    <w:rsid w:val="000E7634"/>
    <w:rsid w:val="0018354E"/>
    <w:rsid w:val="0046120B"/>
    <w:rsid w:val="00557361"/>
    <w:rsid w:val="006B1D7B"/>
    <w:rsid w:val="00717FAC"/>
    <w:rsid w:val="009E3C05"/>
    <w:rsid w:val="00BD1894"/>
    <w:rsid w:val="00C37AF2"/>
    <w:rsid w:val="00D303B7"/>
    <w:rsid w:val="00E422ED"/>
    <w:rsid w:val="00E46C0B"/>
    <w:rsid w:val="00F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9107"/>
  <w15:chartTrackingRefBased/>
  <w15:docId w15:val="{C3832BAD-0A35-4AC5-8579-A1602C21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Loma Linda University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Abdala, Jonathan (LLU)</dc:creator>
  <cp:keywords/>
  <dc:description/>
  <cp:lastModifiedBy>Christopher G. Wilson</cp:lastModifiedBy>
  <cp:revision>3</cp:revision>
  <dcterms:created xsi:type="dcterms:W3CDTF">2018-09-26T01:04:00Z</dcterms:created>
  <dcterms:modified xsi:type="dcterms:W3CDTF">2018-09-26T01:36:00Z</dcterms:modified>
</cp:coreProperties>
</file>