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CFD71" w14:textId="77777777" w:rsidR="001263FE" w:rsidRDefault="001263FE" w:rsidP="00557B67">
      <w:pPr>
        <w:ind w:leftChars="200" w:left="480" w:rightChars="200" w:right="480"/>
        <w:rPr>
          <w:rFonts w:eastAsia="ＭＳ Ｐ明朝"/>
        </w:rPr>
      </w:pPr>
      <w:bookmarkStart w:id="0" w:name="OLE_LINK400"/>
      <w:bookmarkStart w:id="1" w:name="OLE_LINK401"/>
    </w:p>
    <w:p w14:paraId="269335C8" w14:textId="4F2B7147" w:rsidR="00A61178" w:rsidRDefault="00A61178" w:rsidP="000972AB">
      <w:pPr>
        <w:ind w:leftChars="200" w:left="480" w:rightChars="200" w:right="480"/>
        <w:rPr>
          <w:rFonts w:eastAsia="ＭＳ Ｐ明朝"/>
        </w:rPr>
      </w:pPr>
      <w:bookmarkStart w:id="2" w:name="OLE_LINK12"/>
      <w:bookmarkStart w:id="3" w:name="OLE_LINK13"/>
      <w:r>
        <w:rPr>
          <w:rFonts w:eastAsia="ＭＳ Ｐ明朝"/>
        </w:rPr>
        <w:t xml:space="preserve">Dr. </w:t>
      </w:r>
      <w:bookmarkEnd w:id="2"/>
      <w:bookmarkEnd w:id="3"/>
      <w:proofErr w:type="spellStart"/>
      <w:r w:rsidR="007B1FFD" w:rsidRPr="00CF5D57">
        <w:rPr>
          <w:rFonts w:eastAsia="ＭＳ Ｐ明朝"/>
        </w:rPr>
        <w:t>Xiaoyan</w:t>
      </w:r>
      <w:proofErr w:type="spellEnd"/>
      <w:r w:rsidR="007B1FFD" w:rsidRPr="00CF5D57">
        <w:rPr>
          <w:rFonts w:eastAsia="ＭＳ Ｐ明朝"/>
        </w:rPr>
        <w:t xml:space="preserve"> Cao</w:t>
      </w:r>
    </w:p>
    <w:p w14:paraId="785630A8" w14:textId="6A7272F3" w:rsidR="000972AB" w:rsidRPr="00287B93" w:rsidRDefault="007B1FFD" w:rsidP="000972AB">
      <w:pPr>
        <w:ind w:leftChars="200" w:left="480" w:rightChars="200" w:right="480"/>
        <w:rPr>
          <w:rFonts w:eastAsia="ＭＳ Ｐ明朝"/>
        </w:rPr>
      </w:pPr>
      <w:r>
        <w:rPr>
          <w:rFonts w:eastAsia="ＭＳ Ｐ明朝"/>
        </w:rPr>
        <w:t>Review Associate</w:t>
      </w:r>
    </w:p>
    <w:p w14:paraId="1D95A481" w14:textId="0532E492" w:rsidR="000972AB" w:rsidRPr="00E15427" w:rsidRDefault="006D4BCC" w:rsidP="000972AB">
      <w:pPr>
        <w:ind w:leftChars="200" w:left="480" w:rightChars="200" w:right="480"/>
        <w:rPr>
          <w:rFonts w:eastAsia="ＭＳ Ｐ明朝"/>
        </w:rPr>
      </w:pPr>
      <w:r>
        <w:rPr>
          <w:rFonts w:eastAsia="ＭＳ Ｐ明朝"/>
        </w:rPr>
        <w:t>JoVE</w:t>
      </w:r>
    </w:p>
    <w:p w14:paraId="10D4ABED" w14:textId="07A02609" w:rsidR="000972AB" w:rsidRPr="00287B93" w:rsidRDefault="00CF5D57" w:rsidP="000972AB">
      <w:pPr>
        <w:ind w:leftChars="200" w:left="480" w:rightChars="200" w:right="480"/>
        <w:jc w:val="right"/>
        <w:rPr>
          <w:rFonts w:eastAsia="ＭＳ Ｐ明朝"/>
        </w:rPr>
      </w:pPr>
      <w:r>
        <w:rPr>
          <w:rFonts w:eastAsia="ＭＳ Ｐ明朝"/>
        </w:rPr>
        <w:t>August 30</w:t>
      </w:r>
      <w:r w:rsidR="006D4BCC">
        <w:rPr>
          <w:rFonts w:eastAsia="ＭＳ Ｐ明朝"/>
        </w:rPr>
        <w:t>, 2018</w:t>
      </w:r>
    </w:p>
    <w:p w14:paraId="49D46C61" w14:textId="77777777" w:rsidR="000972AB" w:rsidRDefault="000972AB" w:rsidP="000972AB">
      <w:pPr>
        <w:ind w:leftChars="200" w:left="480" w:rightChars="200" w:right="480"/>
        <w:rPr>
          <w:rFonts w:eastAsia="ＭＳ Ｐ明朝"/>
        </w:rPr>
      </w:pPr>
    </w:p>
    <w:p w14:paraId="0F4A672E" w14:textId="586008F1" w:rsidR="00A61178" w:rsidRPr="007217BE" w:rsidRDefault="00A61178" w:rsidP="00A61178">
      <w:pPr>
        <w:ind w:leftChars="200" w:left="480" w:rightChars="200" w:right="480"/>
        <w:jc w:val="both"/>
        <w:rPr>
          <w:rFonts w:eastAsia="ＭＳ Ｐ明朝"/>
          <w:szCs w:val="22"/>
        </w:rPr>
      </w:pPr>
      <w:r w:rsidRPr="007217BE">
        <w:rPr>
          <w:rFonts w:eastAsia="ＭＳ Ｐ明朝"/>
          <w:szCs w:val="22"/>
        </w:rPr>
        <w:t xml:space="preserve">Re: </w:t>
      </w:r>
      <w:r w:rsidRPr="00D70A0E">
        <w:rPr>
          <w:rFonts w:eastAsia="ＭＳ Ｐ明朝"/>
        </w:rPr>
        <w:t>Isolation and Characterization of Human Umbilical Cord-Derived Mesenchymal Stem Cells from Preterm and Term Infants</w:t>
      </w:r>
      <w:r>
        <w:rPr>
          <w:rFonts w:eastAsia="ＭＳ Ｐ明朝"/>
          <w:szCs w:val="22"/>
        </w:rPr>
        <w:t xml:space="preserve"> </w:t>
      </w:r>
      <w:r w:rsidRPr="007217BE">
        <w:rPr>
          <w:rFonts w:eastAsia="ＭＳ Ｐ明朝"/>
          <w:szCs w:val="22"/>
        </w:rPr>
        <w:t>(</w:t>
      </w:r>
      <w:r w:rsidRPr="00A61178">
        <w:rPr>
          <w:rFonts w:eastAsia="ＭＳ Ｐ明朝"/>
          <w:szCs w:val="22"/>
        </w:rPr>
        <w:t>JoVE</w:t>
      </w:r>
      <w:r w:rsidR="00CF5D57">
        <w:rPr>
          <w:rFonts w:eastAsia="ＭＳ Ｐ明朝"/>
          <w:szCs w:val="22"/>
        </w:rPr>
        <w:t>58806</w:t>
      </w:r>
      <w:r w:rsidR="006B5021">
        <w:rPr>
          <w:rFonts w:eastAsia="ＭＳ Ｐ明朝"/>
          <w:szCs w:val="22"/>
        </w:rPr>
        <w:t>_</w:t>
      </w:r>
      <w:r w:rsidR="00CF5D57">
        <w:rPr>
          <w:rFonts w:eastAsia="ＭＳ Ｐ明朝"/>
          <w:szCs w:val="22"/>
        </w:rPr>
        <w:t>R3</w:t>
      </w:r>
      <w:r w:rsidRPr="007217BE">
        <w:rPr>
          <w:rFonts w:eastAsia="ＭＳ Ｐ明朝"/>
          <w:szCs w:val="22"/>
        </w:rPr>
        <w:t>)</w:t>
      </w:r>
    </w:p>
    <w:p w14:paraId="346504C3" w14:textId="77777777" w:rsidR="00A61178" w:rsidRPr="007217BE" w:rsidRDefault="00A61178" w:rsidP="00A61178">
      <w:pPr>
        <w:ind w:leftChars="200" w:left="480" w:rightChars="200" w:right="480"/>
        <w:jc w:val="both"/>
        <w:rPr>
          <w:rFonts w:eastAsia="ＭＳ Ｐ明朝"/>
          <w:szCs w:val="22"/>
        </w:rPr>
      </w:pPr>
    </w:p>
    <w:p w14:paraId="754E9170" w14:textId="08160D3D" w:rsidR="000972AB" w:rsidRPr="00287B93" w:rsidRDefault="000972AB" w:rsidP="000972AB">
      <w:pPr>
        <w:tabs>
          <w:tab w:val="left" w:pos="5720"/>
        </w:tabs>
        <w:ind w:leftChars="200" w:left="480" w:rightChars="200" w:right="480"/>
        <w:rPr>
          <w:rFonts w:eastAsia="ＭＳ Ｐ明朝"/>
        </w:rPr>
      </w:pPr>
      <w:r>
        <w:rPr>
          <w:rFonts w:eastAsia="ＭＳ Ｐ明朝"/>
        </w:rPr>
        <w:t xml:space="preserve">Dear </w:t>
      </w:r>
      <w:r w:rsidR="00A61178">
        <w:rPr>
          <w:rFonts w:eastAsia="ＭＳ Ｐ明朝"/>
        </w:rPr>
        <w:t xml:space="preserve">Dr. </w:t>
      </w:r>
      <w:bookmarkStart w:id="4" w:name="OLE_LINK144"/>
      <w:bookmarkStart w:id="5" w:name="OLE_LINK145"/>
      <w:proofErr w:type="spellStart"/>
      <w:r w:rsidR="00CF5D57" w:rsidRPr="00CF5D57">
        <w:rPr>
          <w:rFonts w:eastAsia="ＭＳ Ｐ明朝"/>
        </w:rPr>
        <w:t>Xiaoyan</w:t>
      </w:r>
      <w:proofErr w:type="spellEnd"/>
      <w:r w:rsidR="00CF5D57" w:rsidRPr="00CF5D57">
        <w:rPr>
          <w:rFonts w:eastAsia="ＭＳ Ｐ明朝"/>
        </w:rPr>
        <w:t xml:space="preserve"> Cao</w:t>
      </w:r>
      <w:bookmarkEnd w:id="4"/>
      <w:bookmarkEnd w:id="5"/>
      <w:r w:rsidRPr="00287B93">
        <w:rPr>
          <w:rFonts w:eastAsia="ＭＳ Ｐ明朝"/>
          <w:szCs w:val="22"/>
        </w:rPr>
        <w:t>,</w:t>
      </w:r>
    </w:p>
    <w:p w14:paraId="622E6B79" w14:textId="77777777" w:rsidR="000972AB" w:rsidRPr="00287B93" w:rsidRDefault="000972AB" w:rsidP="000972AB">
      <w:pPr>
        <w:ind w:leftChars="200" w:left="480" w:rightChars="200" w:right="480"/>
        <w:rPr>
          <w:rFonts w:eastAsia="ＭＳ Ｐ明朝"/>
        </w:rPr>
      </w:pPr>
    </w:p>
    <w:p w14:paraId="2A5A54BC" w14:textId="06477E2E" w:rsidR="00A61178" w:rsidRPr="004F4DF4" w:rsidRDefault="00A61178" w:rsidP="004F4DF4">
      <w:pPr>
        <w:ind w:leftChars="200" w:left="480" w:rightChars="200" w:right="480" w:firstLine="240"/>
        <w:jc w:val="both"/>
        <w:rPr>
          <w:rFonts w:eastAsia="ＭＳ Ｐ明朝"/>
        </w:rPr>
      </w:pPr>
      <w:r w:rsidRPr="00B15979">
        <w:rPr>
          <w:rFonts w:eastAsia="ＭＳ Ｐ明朝"/>
          <w:szCs w:val="22"/>
        </w:rPr>
        <w:t>Thank you very m</w:t>
      </w:r>
      <w:r w:rsidR="00CF5D57">
        <w:rPr>
          <w:rFonts w:eastAsia="ＭＳ Ｐ明朝"/>
          <w:szCs w:val="22"/>
        </w:rPr>
        <w:t>uch for your letter of August 28</w:t>
      </w:r>
      <w:r>
        <w:rPr>
          <w:rFonts w:eastAsia="ＭＳ Ｐ明朝"/>
          <w:szCs w:val="22"/>
        </w:rPr>
        <w:t>, 2018</w:t>
      </w:r>
      <w:r w:rsidRPr="00B15979">
        <w:rPr>
          <w:rFonts w:eastAsia="ＭＳ Ｐ明朝"/>
          <w:szCs w:val="22"/>
        </w:rPr>
        <w:t xml:space="preserve"> concerning our manuscript (JoVE58806</w:t>
      </w:r>
      <w:r w:rsidR="006B5021">
        <w:rPr>
          <w:rFonts w:eastAsia="ＭＳ Ｐ明朝"/>
          <w:szCs w:val="22"/>
        </w:rPr>
        <w:t>_</w:t>
      </w:r>
      <w:r w:rsidR="00CF5D57">
        <w:rPr>
          <w:rFonts w:eastAsia="ＭＳ Ｐ明朝"/>
          <w:szCs w:val="22"/>
        </w:rPr>
        <w:t>R3</w:t>
      </w:r>
      <w:r w:rsidRPr="00B15979">
        <w:rPr>
          <w:rFonts w:eastAsia="ＭＳ Ｐ明朝"/>
          <w:szCs w:val="22"/>
        </w:rPr>
        <w:t xml:space="preserve">) entitled </w:t>
      </w:r>
      <w:r>
        <w:rPr>
          <w:rFonts w:eastAsia="ＭＳ Ｐ明朝"/>
        </w:rPr>
        <w:t>“</w:t>
      </w:r>
      <w:r w:rsidRPr="00D70A0E">
        <w:rPr>
          <w:rFonts w:eastAsia="ＭＳ Ｐ明朝"/>
        </w:rPr>
        <w:t>Isolation and Characterization of Human Umbilical Cord-Derived Mesenchymal Stem Cells from Preterm and Term Infants</w:t>
      </w:r>
      <w:r w:rsidRPr="00287B93">
        <w:rPr>
          <w:rFonts w:eastAsia="ＭＳ Ｐ明朝"/>
        </w:rPr>
        <w:t xml:space="preserve">” by </w:t>
      </w:r>
      <w:r>
        <w:rPr>
          <w:bCs/>
          <w:szCs w:val="24"/>
        </w:rPr>
        <w:t>S.</w:t>
      </w:r>
      <w:r w:rsidRPr="008530D2">
        <w:rPr>
          <w:bCs/>
          <w:szCs w:val="24"/>
        </w:rPr>
        <w:t xml:space="preserve"> Iwatani</w:t>
      </w:r>
      <w:r>
        <w:rPr>
          <w:rFonts w:eastAsia="ＭＳ Ｐ明朝"/>
        </w:rPr>
        <w:t xml:space="preserve"> et al.</w:t>
      </w:r>
      <w:r w:rsidR="004F4DF4">
        <w:rPr>
          <w:rFonts w:eastAsia="ＭＳ Ｐ明朝"/>
        </w:rPr>
        <w:t xml:space="preserve"> </w:t>
      </w:r>
      <w:r w:rsidRPr="00A61178">
        <w:rPr>
          <w:rFonts w:eastAsia="ＭＳ Ｐ明朝"/>
          <w:szCs w:val="22"/>
        </w:rPr>
        <w:t>Acco</w:t>
      </w:r>
      <w:r w:rsidR="007B1FFD">
        <w:rPr>
          <w:rFonts w:eastAsia="ＭＳ Ｐ明朝"/>
          <w:szCs w:val="22"/>
        </w:rPr>
        <w:t>rding to your</w:t>
      </w:r>
      <w:r w:rsidRPr="00A61178">
        <w:rPr>
          <w:rFonts w:eastAsia="ＭＳ Ｐ明朝"/>
          <w:szCs w:val="22"/>
        </w:rPr>
        <w:t xml:space="preserve"> suggestions, we have </w:t>
      </w:r>
      <w:r>
        <w:rPr>
          <w:rFonts w:eastAsia="ＭＳ Ｐ明朝"/>
          <w:szCs w:val="22"/>
        </w:rPr>
        <w:t>revised our manuscript</w:t>
      </w:r>
      <w:r w:rsidRPr="00A61178">
        <w:rPr>
          <w:rFonts w:eastAsia="ＭＳ Ｐ明朝"/>
          <w:szCs w:val="22"/>
        </w:rPr>
        <w:t xml:space="preserve">. Our responses to </w:t>
      </w:r>
      <w:r w:rsidR="0060364C">
        <w:rPr>
          <w:rFonts w:eastAsia="ＭＳ Ｐ明朝"/>
          <w:szCs w:val="22"/>
        </w:rPr>
        <w:t>you</w:t>
      </w:r>
      <w:r w:rsidRPr="00A61178">
        <w:rPr>
          <w:rFonts w:eastAsia="ＭＳ Ｐ明朝"/>
          <w:szCs w:val="22"/>
        </w:rPr>
        <w:t xml:space="preserve"> follow below. We believe that the revised manuscript is now satisfactory for publication </w:t>
      </w:r>
      <w:r w:rsidRPr="00B15979">
        <w:rPr>
          <w:rFonts w:eastAsia="ＭＳ Ｐ明朝"/>
          <w:szCs w:val="22"/>
        </w:rPr>
        <w:t xml:space="preserve">in </w:t>
      </w:r>
      <w:bookmarkStart w:id="6" w:name="OLE_LINK28"/>
      <w:bookmarkStart w:id="7" w:name="OLE_LINK29"/>
      <w:r w:rsidRPr="00B15979">
        <w:rPr>
          <w:rFonts w:eastAsia="ＭＳ Ｐ明朝"/>
          <w:szCs w:val="22"/>
        </w:rPr>
        <w:t xml:space="preserve">the </w:t>
      </w:r>
      <w:r>
        <w:rPr>
          <w:rFonts w:eastAsia="ＭＳ Ｐ明朝"/>
          <w:b/>
          <w:i/>
        </w:rPr>
        <w:t>JoVE</w:t>
      </w:r>
      <w:r w:rsidRPr="00287B93">
        <w:rPr>
          <w:rFonts w:eastAsia="ＭＳ Ｐ明朝"/>
          <w:szCs w:val="22"/>
        </w:rPr>
        <w:t>.</w:t>
      </w:r>
      <w:bookmarkEnd w:id="6"/>
      <w:bookmarkEnd w:id="7"/>
      <w:r w:rsidRPr="00A61178">
        <w:rPr>
          <w:rFonts w:eastAsia="ＭＳ Ｐ明朝"/>
          <w:szCs w:val="22"/>
        </w:rPr>
        <w:t xml:space="preserve"> </w:t>
      </w:r>
      <w:r w:rsidRPr="00287B93">
        <w:rPr>
          <w:rFonts w:eastAsia="ＭＳ Ｐ明朝"/>
          <w:szCs w:val="24"/>
        </w:rPr>
        <w:t>Your prompt consideration will be greatly appreciated.</w:t>
      </w:r>
    </w:p>
    <w:p w14:paraId="13E39521" w14:textId="77777777" w:rsidR="00287B93" w:rsidRPr="00287B93" w:rsidRDefault="00287B93" w:rsidP="00557B67">
      <w:pPr>
        <w:ind w:leftChars="200" w:left="480" w:rightChars="200" w:right="480"/>
        <w:rPr>
          <w:rFonts w:eastAsia="ＭＳ Ｐ明朝"/>
          <w:szCs w:val="24"/>
        </w:rPr>
      </w:pPr>
    </w:p>
    <w:p w14:paraId="786C9947" w14:textId="77777777" w:rsidR="00557B67" w:rsidRDefault="00557B67" w:rsidP="00557B67">
      <w:pPr>
        <w:ind w:leftChars="200" w:left="480" w:rightChars="200" w:right="480"/>
        <w:rPr>
          <w:rFonts w:eastAsia="ＭＳ Ｐ明朝"/>
        </w:rPr>
      </w:pPr>
      <w:bookmarkStart w:id="8" w:name="OLE_LINK402"/>
      <w:bookmarkStart w:id="9" w:name="OLE_LINK403"/>
      <w:bookmarkEnd w:id="0"/>
      <w:bookmarkEnd w:id="1"/>
    </w:p>
    <w:p w14:paraId="0E9E6383" w14:textId="77777777" w:rsidR="003F7671" w:rsidRDefault="003F7671" w:rsidP="00557B67">
      <w:pPr>
        <w:ind w:leftChars="200" w:left="480" w:rightChars="200" w:right="480"/>
        <w:rPr>
          <w:rFonts w:eastAsia="ＭＳ Ｐ明朝"/>
        </w:rPr>
      </w:pPr>
    </w:p>
    <w:p w14:paraId="5E1B04DD" w14:textId="77777777" w:rsidR="00287B93" w:rsidRDefault="00287B93" w:rsidP="00557B67">
      <w:pPr>
        <w:ind w:leftChars="1300" w:left="3120" w:rightChars="200" w:right="480" w:firstLine="480"/>
        <w:rPr>
          <w:rFonts w:eastAsia="ＭＳ Ｐ明朝"/>
        </w:rPr>
      </w:pPr>
      <w:r w:rsidRPr="00287B93">
        <w:rPr>
          <w:rFonts w:eastAsia="ＭＳ Ｐ明朝"/>
        </w:rPr>
        <w:t>Sincerely yours,</w:t>
      </w:r>
    </w:p>
    <w:p w14:paraId="049FA6CE" w14:textId="77777777" w:rsidR="007305DF" w:rsidRPr="00287B93" w:rsidRDefault="007305DF" w:rsidP="00557B67">
      <w:pPr>
        <w:ind w:leftChars="1300" w:left="3120" w:rightChars="200" w:right="480" w:firstLine="480"/>
        <w:rPr>
          <w:rFonts w:eastAsia="ＭＳ Ｐ明朝"/>
        </w:rPr>
      </w:pPr>
    </w:p>
    <w:bookmarkEnd w:id="8"/>
    <w:bookmarkEnd w:id="9"/>
    <w:p w14:paraId="4D9685C0" w14:textId="6C832D2B" w:rsidR="00287B93" w:rsidRDefault="00287B93" w:rsidP="00557B67">
      <w:pPr>
        <w:ind w:leftChars="1400" w:left="3360" w:rightChars="200" w:right="480" w:firstLine="240"/>
        <w:rPr>
          <w:rFonts w:eastAsia="ＭＳ Ｐ明朝"/>
        </w:rPr>
      </w:pPr>
      <w:r w:rsidRPr="00287B93">
        <w:rPr>
          <w:rFonts w:eastAsia="ＭＳ Ｐ明朝"/>
          <w:noProof/>
        </w:rPr>
        <w:drawing>
          <wp:inline distT="0" distB="0" distL="0" distR="0" wp14:anchorId="2295ED12" wp14:editId="6CB4889A">
            <wp:extent cx="2924810" cy="857885"/>
            <wp:effectExtent l="0" t="0" r="0" b="5715"/>
            <wp:docPr id="1" name="図 1" descr="西村サ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村サイ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300F9" w14:textId="77777777" w:rsidR="007305DF" w:rsidRPr="00287B93" w:rsidRDefault="007305DF" w:rsidP="00557B67">
      <w:pPr>
        <w:ind w:leftChars="1400" w:left="3360" w:rightChars="200" w:right="480" w:firstLine="240"/>
        <w:rPr>
          <w:rFonts w:eastAsia="ＭＳ Ｐ明朝"/>
        </w:rPr>
      </w:pPr>
    </w:p>
    <w:p w14:paraId="717CD0A9" w14:textId="77777777" w:rsidR="00287B93" w:rsidRPr="00287B93" w:rsidRDefault="00287B93" w:rsidP="00557B67">
      <w:pPr>
        <w:ind w:left="2880" w:rightChars="200" w:right="480" w:firstLine="720"/>
        <w:rPr>
          <w:rFonts w:eastAsia="ＭＳ Ｐ明朝"/>
        </w:rPr>
      </w:pPr>
      <w:bookmarkStart w:id="10" w:name="OLE_LINK169"/>
      <w:bookmarkStart w:id="11" w:name="OLE_LINK170"/>
      <w:r w:rsidRPr="00287B93">
        <w:rPr>
          <w:rFonts w:eastAsia="ＭＳ Ｐ明朝"/>
        </w:rPr>
        <w:t>Noriyuki Nishimura,</w:t>
      </w:r>
      <w:bookmarkEnd w:id="10"/>
      <w:bookmarkEnd w:id="11"/>
      <w:r w:rsidRPr="00287B93">
        <w:rPr>
          <w:rFonts w:eastAsia="ＭＳ Ｐ明朝"/>
        </w:rPr>
        <w:t xml:space="preserve"> M.D., Ph.D.</w:t>
      </w:r>
    </w:p>
    <w:p w14:paraId="5C5DE1B9" w14:textId="7B740BCF" w:rsidR="00287B93" w:rsidRPr="00287B93" w:rsidRDefault="00287B93" w:rsidP="00557B67">
      <w:pPr>
        <w:ind w:leftChars="1400" w:left="3360" w:rightChars="200" w:right="480" w:firstLine="240"/>
        <w:rPr>
          <w:rFonts w:eastAsia="ＭＳ Ｐ明朝"/>
        </w:rPr>
      </w:pPr>
      <w:r w:rsidRPr="00287B93">
        <w:rPr>
          <w:rFonts w:eastAsia="ＭＳ Ｐ明朝"/>
        </w:rPr>
        <w:t>Professor</w:t>
      </w:r>
    </w:p>
    <w:p w14:paraId="18A959A4" w14:textId="0466E34F" w:rsidR="00287B93" w:rsidRPr="00287B93" w:rsidRDefault="00287B93" w:rsidP="00557B67">
      <w:pPr>
        <w:ind w:leftChars="1300" w:left="3120" w:rightChars="200" w:right="480" w:firstLine="480"/>
        <w:rPr>
          <w:rFonts w:eastAsia="ＭＳ Ｐ明朝"/>
        </w:rPr>
      </w:pPr>
      <w:bookmarkStart w:id="12" w:name="OLE_LINK171"/>
      <w:bookmarkStart w:id="13" w:name="OLE_LINK172"/>
      <w:r w:rsidRPr="00287B93">
        <w:rPr>
          <w:rFonts w:eastAsia="ＭＳ Ｐ明朝"/>
        </w:rPr>
        <w:t>Department</w:t>
      </w:r>
      <w:r w:rsidR="00557B67">
        <w:rPr>
          <w:rFonts w:eastAsia="ＭＳ Ｐ明朝"/>
        </w:rPr>
        <w:t xml:space="preserve"> of Pediatrics</w:t>
      </w:r>
    </w:p>
    <w:p w14:paraId="33E09D7B" w14:textId="77777777" w:rsidR="00287B93" w:rsidRPr="00287B93" w:rsidRDefault="00287B93" w:rsidP="00557B67">
      <w:pPr>
        <w:ind w:leftChars="1200" w:left="2880" w:rightChars="200" w:right="480" w:firstLine="720"/>
        <w:rPr>
          <w:rFonts w:eastAsia="ＭＳ Ｐ明朝"/>
        </w:rPr>
      </w:pPr>
      <w:r w:rsidRPr="00287B93">
        <w:rPr>
          <w:rFonts w:eastAsia="ＭＳ Ｐ明朝"/>
        </w:rPr>
        <w:t>Kobe University Graduate School of Medicine</w:t>
      </w:r>
    </w:p>
    <w:p w14:paraId="4B06344D" w14:textId="77777777" w:rsidR="00287B93" w:rsidRPr="00287B93" w:rsidRDefault="00287B93" w:rsidP="00557B67">
      <w:pPr>
        <w:ind w:leftChars="1500" w:left="3600" w:rightChars="200" w:right="480"/>
        <w:rPr>
          <w:rFonts w:eastAsia="ＭＳ Ｐ明朝"/>
        </w:rPr>
      </w:pPr>
      <w:r w:rsidRPr="00287B93">
        <w:rPr>
          <w:rFonts w:eastAsia="ＭＳ Ｐ明朝"/>
        </w:rPr>
        <w:t>7-5-1 Kusunoki-cho, Chuo-ku, </w:t>
      </w:r>
      <w:bookmarkEnd w:id="12"/>
      <w:bookmarkEnd w:id="13"/>
      <w:r w:rsidRPr="00287B93">
        <w:rPr>
          <w:rFonts w:eastAsia="ＭＳ Ｐ明朝"/>
        </w:rPr>
        <w:t>Kobe 650-0017, Japan</w:t>
      </w:r>
    </w:p>
    <w:p w14:paraId="481145CA" w14:textId="211630B8" w:rsidR="00287B93" w:rsidRPr="00287B93" w:rsidRDefault="00287B93" w:rsidP="00557B67">
      <w:pPr>
        <w:ind w:leftChars="1400" w:left="3360" w:rightChars="200" w:right="480" w:firstLine="240"/>
        <w:rPr>
          <w:rFonts w:eastAsia="ＭＳ Ｐ明朝"/>
        </w:rPr>
      </w:pPr>
      <w:r w:rsidRPr="00287B93">
        <w:rPr>
          <w:rFonts w:eastAsia="ＭＳ Ｐ明朝"/>
        </w:rPr>
        <w:t>Phone:</w:t>
      </w:r>
      <w:bookmarkStart w:id="14" w:name="OLE_LINK173"/>
      <w:bookmarkStart w:id="15" w:name="OLE_LINK174"/>
      <w:r w:rsidRPr="00287B93">
        <w:rPr>
          <w:rFonts w:eastAsia="ＭＳ Ｐ明朝"/>
        </w:rPr>
        <w:t xml:space="preserve"> +81-78-382-</w:t>
      </w:r>
      <w:bookmarkEnd w:id="14"/>
      <w:bookmarkEnd w:id="15"/>
      <w:r w:rsidRPr="00287B93">
        <w:rPr>
          <w:rFonts w:eastAsia="ＭＳ Ｐ明朝"/>
        </w:rPr>
        <w:t>6090</w:t>
      </w:r>
    </w:p>
    <w:p w14:paraId="59AF2BBA" w14:textId="0FFBB15F" w:rsidR="00287B93" w:rsidRDefault="00287B93" w:rsidP="00557B67">
      <w:pPr>
        <w:ind w:leftChars="1300" w:left="3120" w:rightChars="200" w:right="480" w:firstLine="480"/>
        <w:rPr>
          <w:rFonts w:eastAsia="ＭＳ Ｐ明朝"/>
        </w:rPr>
      </w:pPr>
      <w:r w:rsidRPr="00287B93">
        <w:rPr>
          <w:rFonts w:eastAsia="ＭＳ Ｐ明朝"/>
        </w:rPr>
        <w:t xml:space="preserve">Fax: </w:t>
      </w:r>
      <w:bookmarkStart w:id="16" w:name="OLE_LINK175"/>
      <w:bookmarkStart w:id="17" w:name="OLE_LINK176"/>
      <w:r w:rsidRPr="00287B93">
        <w:rPr>
          <w:rFonts w:eastAsia="ＭＳ Ｐ明朝"/>
        </w:rPr>
        <w:t>+81-78-382-</w:t>
      </w:r>
      <w:bookmarkEnd w:id="16"/>
      <w:bookmarkEnd w:id="17"/>
      <w:r w:rsidRPr="00287B93">
        <w:rPr>
          <w:rFonts w:eastAsia="ＭＳ Ｐ明朝"/>
        </w:rPr>
        <w:t>6099</w:t>
      </w:r>
    </w:p>
    <w:p w14:paraId="1F2FEA3C" w14:textId="2F71AA33" w:rsidR="00707AB3" w:rsidRPr="00287B93" w:rsidRDefault="00707AB3" w:rsidP="00557B67">
      <w:pPr>
        <w:ind w:leftChars="1300" w:left="3120" w:rightChars="200" w:right="480" w:firstLine="480"/>
        <w:rPr>
          <w:rFonts w:eastAsia="ＭＳ Ｐ明朝"/>
        </w:rPr>
      </w:pPr>
      <w:r>
        <w:rPr>
          <w:rFonts w:eastAsia="ＭＳ Ｐ明朝"/>
        </w:rPr>
        <w:t>E-mail: nnishi@med.kobe-u.ac.jp</w:t>
      </w:r>
    </w:p>
    <w:p w14:paraId="2BB97074" w14:textId="77777777" w:rsidR="00287B93" w:rsidRPr="00287B93" w:rsidRDefault="00287B93" w:rsidP="00557B67">
      <w:pPr>
        <w:ind w:leftChars="200" w:left="480" w:rightChars="200" w:right="480"/>
        <w:rPr>
          <w:rFonts w:eastAsia="ＭＳ Ｐ明朝"/>
        </w:rPr>
      </w:pPr>
    </w:p>
    <w:p w14:paraId="33BA23A3" w14:textId="77777777" w:rsidR="00451B68" w:rsidRDefault="00451B68" w:rsidP="00557B67">
      <w:pPr>
        <w:pStyle w:val="a7"/>
        <w:spacing w:before="0" w:after="0"/>
        <w:ind w:leftChars="200" w:left="480" w:rightChars="200" w:right="480"/>
        <w:rPr>
          <w:rFonts w:eastAsia="ＭＳ Ｐ明朝"/>
          <w:sz w:val="24"/>
        </w:rPr>
      </w:pPr>
    </w:p>
    <w:p w14:paraId="7941206A" w14:textId="56547C47" w:rsidR="00E377C7" w:rsidRDefault="00E377C7">
      <w:pPr>
        <w:rPr>
          <w:rFonts w:eastAsia="ＭＳ Ｐ明朝"/>
        </w:rPr>
      </w:pPr>
      <w:r>
        <w:rPr>
          <w:rFonts w:eastAsia="ＭＳ Ｐ明朝"/>
        </w:rPr>
        <w:br w:type="page"/>
      </w:r>
    </w:p>
    <w:p w14:paraId="77942F58" w14:textId="77777777" w:rsidR="008C287E" w:rsidRPr="003B284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bookmarkStart w:id="18" w:name="OLE_LINK146"/>
      <w:bookmarkStart w:id="19" w:name="OLE_LINK147"/>
      <w:r>
        <w:rPr>
          <w:rFonts w:eastAsia="ＭＳ Ｐ明朝"/>
          <w:b/>
          <w:szCs w:val="22"/>
        </w:rPr>
        <w:lastRenderedPageBreak/>
        <w:t>Our responses to</w:t>
      </w:r>
      <w:r w:rsidRPr="003B284E">
        <w:rPr>
          <w:rFonts w:eastAsia="ＭＳ Ｐ明朝"/>
          <w:b/>
          <w:szCs w:val="22"/>
        </w:rPr>
        <w:t xml:space="preserve"> </w:t>
      </w:r>
      <w:r>
        <w:rPr>
          <w:rFonts w:eastAsia="ＭＳ Ｐ明朝"/>
          <w:b/>
          <w:szCs w:val="22"/>
        </w:rPr>
        <w:t>Editorial</w:t>
      </w:r>
      <w:r w:rsidRPr="003B284E">
        <w:rPr>
          <w:rFonts w:eastAsia="ＭＳ Ｐ明朝"/>
          <w:b/>
          <w:szCs w:val="22"/>
        </w:rPr>
        <w:t xml:space="preserve"> comments and changes in the revised manuscript</w:t>
      </w:r>
      <w:r>
        <w:rPr>
          <w:rFonts w:eastAsia="ＭＳ Ｐ明朝" w:hint="eastAsia"/>
          <w:b/>
          <w:szCs w:val="22"/>
        </w:rPr>
        <w:t xml:space="preserve"> </w:t>
      </w:r>
      <w:r w:rsidRPr="003B284E">
        <w:rPr>
          <w:rFonts w:eastAsia="ＭＳ Ｐ明朝"/>
          <w:b/>
          <w:szCs w:val="22"/>
        </w:rPr>
        <w:t xml:space="preserve">(RE: </w:t>
      </w:r>
      <w:r w:rsidRPr="00C077EA">
        <w:rPr>
          <w:rFonts w:eastAsia="ＭＳ Ｐ明朝"/>
          <w:b/>
          <w:szCs w:val="22"/>
        </w:rPr>
        <w:t>JoVE58806</w:t>
      </w:r>
      <w:r>
        <w:rPr>
          <w:rFonts w:eastAsia="ＭＳ Ｐ明朝"/>
          <w:b/>
          <w:szCs w:val="22"/>
        </w:rPr>
        <w:t>_R3</w:t>
      </w:r>
      <w:r w:rsidRPr="003B284E">
        <w:rPr>
          <w:rFonts w:eastAsia="ＭＳ Ｐ明朝"/>
          <w:b/>
          <w:szCs w:val="22"/>
        </w:rPr>
        <w:t>)</w:t>
      </w:r>
    </w:p>
    <w:p w14:paraId="0AE93D1B" w14:textId="77777777" w:rsidR="008C287E" w:rsidRPr="007217BE" w:rsidRDefault="008C287E" w:rsidP="008C287E">
      <w:pPr>
        <w:ind w:leftChars="200" w:left="480" w:rightChars="200" w:right="480"/>
        <w:jc w:val="both"/>
        <w:rPr>
          <w:rFonts w:eastAsia="ＭＳ Ｐ明朝"/>
          <w:szCs w:val="22"/>
        </w:rPr>
      </w:pPr>
    </w:p>
    <w:p w14:paraId="30D9EB48" w14:textId="77777777" w:rsidR="008C287E" w:rsidRDefault="008C287E" w:rsidP="008C287E">
      <w:pPr>
        <w:ind w:leftChars="200" w:left="480" w:rightChars="200" w:right="480"/>
        <w:jc w:val="both"/>
        <w:outlineLvl w:val="0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 xml:space="preserve">1. </w:t>
      </w:r>
      <w:r w:rsidRPr="00385D1F">
        <w:rPr>
          <w:rFonts w:eastAsia="ＭＳ Ｐ明朝"/>
          <w:b/>
          <w:szCs w:val="22"/>
        </w:rPr>
        <w:t>Please reference Figure 1 in the protocol</w:t>
      </w:r>
      <w:r>
        <w:rPr>
          <w:rFonts w:eastAsia="ＭＳ Ｐ明朝"/>
          <w:b/>
          <w:szCs w:val="22"/>
        </w:rPr>
        <w:t xml:space="preserve"> (Line 96)</w:t>
      </w:r>
      <w:r w:rsidRPr="00385D1F">
        <w:rPr>
          <w:rFonts w:eastAsia="ＭＳ Ｐ明朝"/>
          <w:b/>
          <w:szCs w:val="22"/>
        </w:rPr>
        <w:t>.</w:t>
      </w:r>
    </w:p>
    <w:p w14:paraId="33240505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bookmarkStart w:id="20" w:name="OLE_LINK15"/>
      <w:bookmarkStart w:id="21" w:name="OLE_LINK16"/>
      <w:bookmarkStart w:id="22" w:name="OLE_LINK127"/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>, we have</w:t>
      </w:r>
      <w:r>
        <w:rPr>
          <w:rFonts w:eastAsia="ＭＳ Ｐ明朝"/>
        </w:rPr>
        <w:t xml:space="preserve"> referenced Figure1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</w:t>
      </w:r>
      <w:r w:rsidRPr="00C05189">
        <w:rPr>
          <w:rFonts w:eastAsia="ＭＳ Ｐ明朝"/>
        </w:rPr>
        <w:t>.</w:t>
      </w:r>
    </w:p>
    <w:p w14:paraId="07E15ED2" w14:textId="77777777" w:rsidR="008C287E" w:rsidRPr="00062B3D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bookmarkEnd w:id="20"/>
    <w:bookmarkEnd w:id="21"/>
    <w:bookmarkEnd w:id="22"/>
    <w:p w14:paraId="6BFF5522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 xml:space="preserve">2. </w:t>
      </w:r>
      <w:r w:rsidRPr="00385D1F">
        <w:rPr>
          <w:rFonts w:eastAsia="ＭＳ Ｐ明朝"/>
          <w:b/>
          <w:szCs w:val="22"/>
        </w:rPr>
        <w:t>How many successes (and yields) versus failures</w:t>
      </w:r>
      <w:r>
        <w:rPr>
          <w:rFonts w:eastAsia="ＭＳ Ｐ明朝"/>
          <w:b/>
          <w:szCs w:val="22"/>
        </w:rPr>
        <w:t xml:space="preserve"> (Line 103</w:t>
      </w:r>
      <w:proofErr w:type="gramStart"/>
      <w:r>
        <w:rPr>
          <w:rFonts w:eastAsia="ＭＳ Ｐ明朝"/>
          <w:b/>
          <w:szCs w:val="22"/>
        </w:rPr>
        <w:t xml:space="preserve">) </w:t>
      </w:r>
      <w:r w:rsidRPr="00385D1F">
        <w:rPr>
          <w:rFonts w:eastAsia="ＭＳ Ｐ明朝"/>
          <w:b/>
          <w:szCs w:val="22"/>
        </w:rPr>
        <w:t>?</w:t>
      </w:r>
      <w:proofErr w:type="gramEnd"/>
    </w:p>
    <w:p w14:paraId="3D71F80E" w14:textId="77777777" w:rsidR="008C287E" w:rsidRPr="00CA2A37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bookmarkStart w:id="23" w:name="OLE_LINK17"/>
      <w:bookmarkStart w:id="24" w:name="OLE_LINK18"/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>
        <w:rPr>
          <w:rFonts w:eastAsia="ＭＳ Ｐ明朝"/>
        </w:rPr>
        <w:t xml:space="preserve">described the yields of UC-MSCs subjected to this protocol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Lines 103-106)</w:t>
      </w:r>
      <w:r w:rsidRPr="00C05189">
        <w:rPr>
          <w:rFonts w:eastAsia="ＭＳ Ｐ明朝"/>
        </w:rPr>
        <w:t>.</w:t>
      </w:r>
    </w:p>
    <w:p w14:paraId="584610EB" w14:textId="77777777" w:rsidR="008C287E" w:rsidRPr="00062B3D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bookmarkEnd w:id="23"/>
    <w:bookmarkEnd w:id="24"/>
    <w:p w14:paraId="1303ED6D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 w:rsidRPr="00B07D8D">
        <w:rPr>
          <w:rFonts w:eastAsia="ＭＳ Ｐ明朝"/>
          <w:b/>
          <w:szCs w:val="22"/>
        </w:rPr>
        <w:t xml:space="preserve">3. </w:t>
      </w:r>
      <w:r w:rsidRPr="00385D1F">
        <w:rPr>
          <w:rFonts w:eastAsia="ＭＳ Ｐ明朝"/>
          <w:b/>
          <w:szCs w:val="22"/>
        </w:rPr>
        <w:t xml:space="preserve">Please consider whether to </w:t>
      </w:r>
      <w:bookmarkStart w:id="25" w:name="OLE_LINK114"/>
      <w:bookmarkStart w:id="26" w:name="OLE_LINK115"/>
      <w:r w:rsidRPr="00385D1F">
        <w:rPr>
          <w:rFonts w:eastAsia="ＭＳ Ｐ明朝"/>
          <w:b/>
          <w:szCs w:val="22"/>
        </w:rPr>
        <w:t>include 1.4 and its substeps for filming.</w:t>
      </w:r>
      <w:bookmarkEnd w:id="25"/>
      <w:bookmarkEnd w:id="26"/>
      <w:r w:rsidRPr="00385D1F">
        <w:rPr>
          <w:rFonts w:eastAsia="ＭＳ Ｐ明朝"/>
          <w:b/>
          <w:szCs w:val="22"/>
        </w:rPr>
        <w:t xml:space="preserve"> Currently there is still space for filmable content and including this part completes the procedure for isolation and culture of UC-MSCs</w:t>
      </w:r>
      <w:r>
        <w:rPr>
          <w:rFonts w:eastAsia="ＭＳ Ｐ明朝"/>
          <w:b/>
          <w:szCs w:val="22"/>
        </w:rPr>
        <w:t xml:space="preserve"> (Line 192)</w:t>
      </w:r>
      <w:r w:rsidRPr="00385D1F">
        <w:rPr>
          <w:rFonts w:eastAsia="ＭＳ Ｐ明朝"/>
          <w:b/>
          <w:szCs w:val="22"/>
        </w:rPr>
        <w:t>.</w:t>
      </w:r>
    </w:p>
    <w:p w14:paraId="0939092D" w14:textId="77777777" w:rsidR="00FC4771" w:rsidRPr="00C05189" w:rsidRDefault="00FC4771" w:rsidP="00FC4771">
      <w:pPr>
        <w:ind w:leftChars="200" w:left="480" w:rightChars="200" w:right="480" w:firstLine="480"/>
        <w:jc w:val="both"/>
        <w:rPr>
          <w:rFonts w:eastAsia="ＭＳ Ｐ明朝"/>
        </w:rPr>
      </w:pPr>
      <w:bookmarkStart w:id="27" w:name="OLE_LINK19"/>
      <w:bookmarkStart w:id="28" w:name="OLE_LINK20"/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</w:t>
      </w:r>
      <w:r w:rsidRPr="002E29DB">
        <w:rPr>
          <w:rFonts w:eastAsia="ＭＳ Ｐ明朝"/>
        </w:rPr>
        <w:t xml:space="preserve">we have </w:t>
      </w:r>
      <w:bookmarkStart w:id="29" w:name="OLE_LINK1"/>
      <w:bookmarkStart w:id="30" w:name="OLE_LINK2"/>
      <w:r>
        <w:rPr>
          <w:rFonts w:eastAsia="ＭＳ Ｐ明朝"/>
        </w:rPr>
        <w:t>included</w:t>
      </w:r>
      <w:r w:rsidRPr="002E29DB">
        <w:rPr>
          <w:rFonts w:eastAsia="ＭＳ Ｐ明朝" w:hint="eastAsia"/>
        </w:rPr>
        <w:t xml:space="preserve"> </w:t>
      </w:r>
      <w:r w:rsidRPr="002E29DB">
        <w:rPr>
          <w:rFonts w:eastAsia="ＭＳ Ｐ明朝"/>
        </w:rPr>
        <w:t xml:space="preserve">1.4 and its </w:t>
      </w:r>
      <w:proofErr w:type="spellStart"/>
      <w:r w:rsidRPr="002E29DB">
        <w:rPr>
          <w:rFonts w:eastAsia="ＭＳ Ｐ明朝"/>
        </w:rPr>
        <w:t>substeps</w:t>
      </w:r>
      <w:proofErr w:type="spellEnd"/>
      <w:r w:rsidRPr="002E29DB">
        <w:rPr>
          <w:rFonts w:eastAsia="ＭＳ Ｐ明朝"/>
        </w:rPr>
        <w:t xml:space="preserve"> </w:t>
      </w:r>
      <w:r>
        <w:rPr>
          <w:rFonts w:eastAsia="ＭＳ Ｐ明朝"/>
        </w:rPr>
        <w:t xml:space="preserve">for filming and </w:t>
      </w:r>
      <w:r w:rsidRPr="002E29DB">
        <w:rPr>
          <w:rFonts w:eastAsia="ＭＳ Ｐ明朝"/>
        </w:rPr>
        <w:t>highlight</w:t>
      </w:r>
      <w:r>
        <w:rPr>
          <w:rFonts w:eastAsia="ＭＳ Ｐ明朝"/>
        </w:rPr>
        <w:t>ed</w:t>
      </w:r>
      <w:r w:rsidRPr="002E29DB">
        <w:rPr>
          <w:rFonts w:eastAsia="ＭＳ Ｐ明朝"/>
        </w:rPr>
        <w:t xml:space="preserve"> </w:t>
      </w:r>
      <w:r>
        <w:rPr>
          <w:rFonts w:eastAsia="ＭＳ Ｐ明朝"/>
        </w:rPr>
        <w:t xml:space="preserve">it with yellow color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</w:t>
      </w:r>
      <w:r w:rsidRPr="00C05189">
        <w:rPr>
          <w:rFonts w:eastAsia="ＭＳ Ｐ明朝"/>
        </w:rPr>
        <w:t>.</w:t>
      </w:r>
      <w:bookmarkEnd w:id="29"/>
      <w:bookmarkEnd w:id="30"/>
    </w:p>
    <w:p w14:paraId="6D44AA73" w14:textId="77777777" w:rsidR="008C287E" w:rsidRPr="00FC4771" w:rsidRDefault="008C287E" w:rsidP="008C287E">
      <w:pPr>
        <w:ind w:leftChars="200" w:left="480" w:rightChars="200" w:right="480"/>
        <w:jc w:val="both"/>
        <w:rPr>
          <w:rFonts w:eastAsia="ＭＳ Ｐ明朝"/>
        </w:rPr>
      </w:pPr>
      <w:bookmarkStart w:id="31" w:name="_GoBack"/>
      <w:bookmarkEnd w:id="31"/>
    </w:p>
    <w:bookmarkEnd w:id="27"/>
    <w:bookmarkEnd w:id="28"/>
    <w:p w14:paraId="7E4BE2B4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4</w:t>
      </w:r>
      <w:r w:rsidRPr="00B07D8D">
        <w:rPr>
          <w:rFonts w:eastAsia="ＭＳ Ｐ明朝"/>
          <w:b/>
          <w:szCs w:val="22"/>
        </w:rPr>
        <w:t xml:space="preserve">. </w:t>
      </w:r>
      <w:r w:rsidRPr="00385D1F">
        <w:rPr>
          <w:rFonts w:eastAsia="ＭＳ Ｐ明朝"/>
          <w:b/>
          <w:szCs w:val="22"/>
        </w:rPr>
        <w:t xml:space="preserve">Previous steps do not mention subculture. Please </w:t>
      </w:r>
      <w:bookmarkStart w:id="32" w:name="OLE_LINK120"/>
      <w:bookmarkStart w:id="33" w:name="OLE_LINK121"/>
      <w:r w:rsidRPr="00385D1F">
        <w:rPr>
          <w:rFonts w:eastAsia="ＭＳ Ｐ明朝"/>
          <w:b/>
          <w:szCs w:val="22"/>
        </w:rPr>
        <w:t>describe how and when to subculture</w:t>
      </w:r>
      <w:bookmarkEnd w:id="32"/>
      <w:bookmarkEnd w:id="33"/>
      <w:r>
        <w:rPr>
          <w:rFonts w:eastAsia="ＭＳ Ｐ明朝"/>
          <w:b/>
          <w:szCs w:val="22"/>
        </w:rPr>
        <w:t xml:space="preserve"> (Line 216)</w:t>
      </w:r>
      <w:r w:rsidRPr="00385D1F">
        <w:rPr>
          <w:rFonts w:eastAsia="ＭＳ Ｐ明朝"/>
          <w:b/>
          <w:szCs w:val="22"/>
        </w:rPr>
        <w:t>.</w:t>
      </w:r>
    </w:p>
    <w:p w14:paraId="40450701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bookmarkStart w:id="34" w:name="OLE_LINK124"/>
      <w:bookmarkStart w:id="35" w:name="OLE_LINK125"/>
      <w:r w:rsidRPr="005F4164">
        <w:rPr>
          <w:rFonts w:eastAsia="ＭＳ Ｐ明朝"/>
        </w:rPr>
        <w:t>describe</w:t>
      </w:r>
      <w:r>
        <w:rPr>
          <w:rFonts w:eastAsia="ＭＳ Ｐ明朝"/>
        </w:rPr>
        <w:t>d</w:t>
      </w:r>
      <w:bookmarkEnd w:id="34"/>
      <w:bookmarkEnd w:id="35"/>
      <w:r w:rsidRPr="005F4164">
        <w:rPr>
          <w:rFonts w:eastAsia="ＭＳ Ｐ明朝"/>
        </w:rPr>
        <w:t xml:space="preserve"> how and when to subculture</w:t>
      </w:r>
      <w:r>
        <w:rPr>
          <w:rFonts w:eastAsia="ＭＳ Ｐ明朝"/>
        </w:rPr>
        <w:t xml:space="preserve">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230-242)</w:t>
      </w:r>
      <w:r w:rsidRPr="00C05189">
        <w:rPr>
          <w:rFonts w:eastAsia="ＭＳ Ｐ明朝"/>
        </w:rPr>
        <w:t>.</w:t>
      </w:r>
    </w:p>
    <w:p w14:paraId="332A95B2" w14:textId="77777777" w:rsidR="008C287E" w:rsidRPr="0094568C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p w14:paraId="03BD8976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5</w:t>
      </w:r>
      <w:r w:rsidRPr="00B07D8D">
        <w:rPr>
          <w:rFonts w:eastAsia="ＭＳ Ｐ明朝"/>
          <w:b/>
          <w:szCs w:val="22"/>
        </w:rPr>
        <w:t xml:space="preserve">. </w:t>
      </w:r>
      <w:r w:rsidRPr="00385D1F">
        <w:rPr>
          <w:rFonts w:eastAsia="ＭＳ Ｐ明朝"/>
          <w:b/>
          <w:szCs w:val="22"/>
        </w:rPr>
        <w:t xml:space="preserve">Please </w:t>
      </w:r>
      <w:bookmarkStart w:id="36" w:name="OLE_LINK122"/>
      <w:bookmarkStart w:id="37" w:name="OLE_LINK123"/>
      <w:r w:rsidRPr="00385D1F">
        <w:rPr>
          <w:rFonts w:eastAsia="ＭＳ Ｐ明朝"/>
          <w:b/>
          <w:szCs w:val="22"/>
        </w:rPr>
        <w:t>specify incubation conditions</w:t>
      </w:r>
      <w:bookmarkEnd w:id="36"/>
      <w:bookmarkEnd w:id="37"/>
      <w:r>
        <w:rPr>
          <w:rFonts w:eastAsia="ＭＳ Ｐ明朝"/>
          <w:b/>
          <w:szCs w:val="22"/>
        </w:rPr>
        <w:t xml:space="preserve"> (Line 229)</w:t>
      </w:r>
      <w:r w:rsidRPr="00385D1F">
        <w:rPr>
          <w:rFonts w:eastAsia="ＭＳ Ｐ明朝"/>
          <w:b/>
          <w:szCs w:val="22"/>
        </w:rPr>
        <w:t>.</w:t>
      </w:r>
    </w:p>
    <w:p w14:paraId="194F2566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bookmarkStart w:id="38" w:name="OLE_LINK35"/>
      <w:bookmarkStart w:id="39" w:name="OLE_LINK36"/>
      <w:bookmarkStart w:id="40" w:name="OLE_LINK109"/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>
        <w:rPr>
          <w:rFonts w:eastAsia="ＭＳ Ｐ明朝"/>
        </w:rPr>
        <w:t>specified</w:t>
      </w:r>
      <w:r w:rsidRPr="005F4164">
        <w:rPr>
          <w:rFonts w:eastAsia="ＭＳ Ｐ明朝"/>
        </w:rPr>
        <w:t xml:space="preserve"> incubation conditions</w:t>
      </w:r>
      <w:r>
        <w:rPr>
          <w:rFonts w:eastAsia="ＭＳ Ｐ明朝"/>
        </w:rPr>
        <w:t xml:space="preserve">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257-258)</w:t>
      </w:r>
      <w:r w:rsidRPr="00C05189">
        <w:rPr>
          <w:rFonts w:eastAsia="ＭＳ Ｐ明朝"/>
        </w:rPr>
        <w:t>.</w:t>
      </w:r>
    </w:p>
    <w:p w14:paraId="0C5A7002" w14:textId="77777777" w:rsidR="008C287E" w:rsidRPr="00370F1F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bookmarkEnd w:id="38"/>
    <w:bookmarkEnd w:id="39"/>
    <w:bookmarkEnd w:id="40"/>
    <w:p w14:paraId="0487A7D0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6</w:t>
      </w:r>
      <w:r w:rsidRPr="00B07D8D">
        <w:rPr>
          <w:rFonts w:eastAsia="ＭＳ Ｐ明朝"/>
          <w:b/>
          <w:szCs w:val="22"/>
        </w:rPr>
        <w:t xml:space="preserve">. </w:t>
      </w:r>
      <w:r w:rsidRPr="00385D1F">
        <w:rPr>
          <w:rFonts w:eastAsia="ＭＳ Ｐ明朝"/>
          <w:b/>
          <w:szCs w:val="22"/>
        </w:rPr>
        <w:t>How much</w:t>
      </w:r>
      <w:r>
        <w:rPr>
          <w:rFonts w:eastAsia="ＭＳ Ｐ明朝"/>
          <w:b/>
          <w:szCs w:val="22"/>
        </w:rPr>
        <w:t xml:space="preserve"> (Line 245)</w:t>
      </w:r>
      <w:r w:rsidRPr="00385D1F">
        <w:rPr>
          <w:rFonts w:eastAsia="ＭＳ Ｐ明朝"/>
          <w:b/>
          <w:szCs w:val="22"/>
        </w:rPr>
        <w:t>?</w:t>
      </w:r>
    </w:p>
    <w:p w14:paraId="633D9B0C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bookmarkStart w:id="41" w:name="OLE_LINK128"/>
      <w:bookmarkStart w:id="42" w:name="OLE_LINK129"/>
      <w:r w:rsidRPr="005F4164">
        <w:rPr>
          <w:rFonts w:eastAsia="ＭＳ Ｐ明朝"/>
        </w:rPr>
        <w:t>describe</w:t>
      </w:r>
      <w:r>
        <w:rPr>
          <w:rFonts w:eastAsia="ＭＳ Ｐ明朝"/>
        </w:rPr>
        <w:t xml:space="preserve">d the volume of </w:t>
      </w:r>
      <w:bookmarkEnd w:id="41"/>
      <w:bookmarkEnd w:id="42"/>
      <w:r>
        <w:rPr>
          <w:rFonts w:eastAsia="ＭＳ Ｐ明朝"/>
        </w:rPr>
        <w:t xml:space="preserve">viability dye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 275)</w:t>
      </w:r>
      <w:r w:rsidRPr="00C05189">
        <w:rPr>
          <w:rFonts w:eastAsia="ＭＳ Ｐ明朝"/>
        </w:rPr>
        <w:t>.</w:t>
      </w:r>
    </w:p>
    <w:p w14:paraId="4D71F5F2" w14:textId="77777777" w:rsidR="008C287E" w:rsidRPr="0094568C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p w14:paraId="27F535E8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7</w:t>
      </w:r>
      <w:r w:rsidRPr="00B07D8D">
        <w:rPr>
          <w:rFonts w:eastAsia="ＭＳ Ｐ明朝"/>
          <w:b/>
          <w:szCs w:val="22"/>
        </w:rPr>
        <w:t xml:space="preserve">. </w:t>
      </w:r>
      <w:r w:rsidRPr="00385D1F">
        <w:rPr>
          <w:rFonts w:eastAsia="ＭＳ Ｐ明朝"/>
          <w:b/>
          <w:szCs w:val="22"/>
        </w:rPr>
        <w:t>More details</w:t>
      </w:r>
      <w:r>
        <w:rPr>
          <w:rFonts w:eastAsia="ＭＳ Ｐ明朝"/>
          <w:b/>
          <w:szCs w:val="22"/>
        </w:rPr>
        <w:t xml:space="preserve"> (Line 250)</w:t>
      </w:r>
      <w:r w:rsidRPr="00385D1F">
        <w:rPr>
          <w:rFonts w:eastAsia="ＭＳ Ｐ明朝"/>
          <w:b/>
          <w:szCs w:val="22"/>
        </w:rPr>
        <w:t>?</w:t>
      </w:r>
    </w:p>
    <w:p w14:paraId="0521DBD4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>
        <w:rPr>
          <w:rFonts w:eastAsia="ＭＳ Ｐ明朝"/>
        </w:rPr>
        <w:t xml:space="preserve">revised this substep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281-282)</w:t>
      </w:r>
      <w:r w:rsidRPr="00C05189">
        <w:rPr>
          <w:rFonts w:eastAsia="ＭＳ Ｐ明朝"/>
        </w:rPr>
        <w:t>.</w:t>
      </w:r>
    </w:p>
    <w:p w14:paraId="7EFAFF9F" w14:textId="77777777" w:rsidR="008C287E" w:rsidRPr="00F9389D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p w14:paraId="7E2D6C05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8</w:t>
      </w:r>
      <w:r w:rsidRPr="00B07D8D">
        <w:rPr>
          <w:rFonts w:eastAsia="ＭＳ Ｐ明朝"/>
          <w:b/>
          <w:szCs w:val="22"/>
        </w:rPr>
        <w:t xml:space="preserve">. </w:t>
      </w:r>
      <w:r w:rsidRPr="00991D6D">
        <w:rPr>
          <w:rFonts w:eastAsia="ＭＳ Ｐ明朝"/>
          <w:b/>
          <w:szCs w:val="22"/>
        </w:rPr>
        <w:t xml:space="preserve">Temperature? Volume of </w:t>
      </w:r>
      <w:bookmarkStart w:id="43" w:name="OLE_LINK134"/>
      <w:bookmarkStart w:id="44" w:name="OLE_LINK135"/>
      <w:r w:rsidRPr="00991D6D">
        <w:rPr>
          <w:rFonts w:eastAsia="ＭＳ Ｐ明朝"/>
          <w:b/>
          <w:szCs w:val="22"/>
        </w:rPr>
        <w:t>Oil Red O solution</w:t>
      </w:r>
      <w:bookmarkEnd w:id="43"/>
      <w:bookmarkEnd w:id="44"/>
      <w:r w:rsidRPr="00991D6D">
        <w:rPr>
          <w:rFonts w:eastAsia="ＭＳ Ｐ明朝"/>
          <w:b/>
          <w:szCs w:val="22"/>
        </w:rPr>
        <w:t xml:space="preserve"> used</w:t>
      </w:r>
      <w:r>
        <w:rPr>
          <w:rFonts w:eastAsia="ＭＳ Ｐ明朝"/>
          <w:b/>
          <w:szCs w:val="22"/>
        </w:rPr>
        <w:t xml:space="preserve"> (Line 272)</w:t>
      </w:r>
      <w:r w:rsidRPr="00991D6D">
        <w:rPr>
          <w:rFonts w:eastAsia="ＭＳ Ｐ明朝"/>
          <w:b/>
          <w:szCs w:val="22"/>
        </w:rPr>
        <w:t>?</w:t>
      </w:r>
    </w:p>
    <w:p w14:paraId="2F96065C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bookmarkStart w:id="45" w:name="OLE_LINK43"/>
      <w:bookmarkStart w:id="46" w:name="OLE_LINK44"/>
      <w:bookmarkStart w:id="47" w:name="OLE_LINK47"/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 w:rsidRPr="005F4164">
        <w:rPr>
          <w:rFonts w:eastAsia="ＭＳ Ｐ明朝"/>
        </w:rPr>
        <w:t>describe</w:t>
      </w:r>
      <w:r>
        <w:rPr>
          <w:rFonts w:eastAsia="ＭＳ Ｐ明朝"/>
        </w:rPr>
        <w:t xml:space="preserve">d the temperature and volume of </w:t>
      </w:r>
      <w:r w:rsidRPr="00A93486">
        <w:rPr>
          <w:rFonts w:eastAsia="ＭＳ Ｐ明朝"/>
        </w:rPr>
        <w:t>Oil Red O solution</w:t>
      </w:r>
      <w:r>
        <w:rPr>
          <w:rFonts w:eastAsia="ＭＳ Ｐ明朝"/>
        </w:rPr>
        <w:t xml:space="preserve">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304-305)</w:t>
      </w:r>
      <w:r w:rsidRPr="00C05189">
        <w:rPr>
          <w:rFonts w:eastAsia="ＭＳ Ｐ明朝"/>
        </w:rPr>
        <w:t>.</w:t>
      </w:r>
    </w:p>
    <w:p w14:paraId="297ECBB8" w14:textId="77777777" w:rsidR="008C287E" w:rsidRPr="0094568C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bookmarkEnd w:id="45"/>
    <w:bookmarkEnd w:id="46"/>
    <w:bookmarkEnd w:id="47"/>
    <w:p w14:paraId="005A1296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9</w:t>
      </w:r>
      <w:r w:rsidRPr="00B07D8D">
        <w:rPr>
          <w:rFonts w:eastAsia="ＭＳ Ｐ明朝"/>
          <w:b/>
          <w:szCs w:val="22"/>
        </w:rPr>
        <w:t xml:space="preserve">. </w:t>
      </w:r>
      <w:r w:rsidRPr="00991D6D">
        <w:rPr>
          <w:rFonts w:eastAsia="ＭＳ Ｐ明朝"/>
          <w:b/>
          <w:szCs w:val="22"/>
        </w:rPr>
        <w:t xml:space="preserve">Temperature? Volume of </w:t>
      </w:r>
      <w:bookmarkStart w:id="48" w:name="OLE_LINK130"/>
      <w:bookmarkStart w:id="49" w:name="OLE_LINK131"/>
      <w:r w:rsidRPr="00991D6D">
        <w:rPr>
          <w:rFonts w:eastAsia="ＭＳ Ｐ明朝"/>
          <w:b/>
          <w:szCs w:val="22"/>
        </w:rPr>
        <w:t>Alizarin Red S solution</w:t>
      </w:r>
      <w:bookmarkEnd w:id="48"/>
      <w:bookmarkEnd w:id="49"/>
      <w:r w:rsidRPr="00991D6D">
        <w:rPr>
          <w:rFonts w:eastAsia="ＭＳ Ｐ明朝"/>
          <w:b/>
          <w:szCs w:val="22"/>
        </w:rPr>
        <w:t xml:space="preserve"> used</w:t>
      </w:r>
      <w:r>
        <w:rPr>
          <w:rFonts w:eastAsia="ＭＳ Ｐ明朝"/>
          <w:b/>
          <w:szCs w:val="22"/>
        </w:rPr>
        <w:t xml:space="preserve"> (Line 295)</w:t>
      </w:r>
      <w:r w:rsidRPr="00991D6D">
        <w:rPr>
          <w:rFonts w:eastAsia="ＭＳ Ｐ明朝"/>
          <w:b/>
          <w:szCs w:val="22"/>
        </w:rPr>
        <w:t>?</w:t>
      </w:r>
    </w:p>
    <w:p w14:paraId="1A87B593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lastRenderedPageBreak/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>, we have</w:t>
      </w:r>
      <w:r>
        <w:rPr>
          <w:rFonts w:eastAsia="ＭＳ Ｐ明朝"/>
        </w:rPr>
        <w:t xml:space="preserve"> </w:t>
      </w:r>
      <w:bookmarkStart w:id="50" w:name="OLE_LINK132"/>
      <w:bookmarkStart w:id="51" w:name="OLE_LINK133"/>
      <w:bookmarkStart w:id="52" w:name="OLE_LINK136"/>
      <w:bookmarkStart w:id="53" w:name="OLE_LINK137"/>
      <w:r w:rsidRPr="005F4164">
        <w:rPr>
          <w:rFonts w:eastAsia="ＭＳ Ｐ明朝"/>
        </w:rPr>
        <w:t>describe</w:t>
      </w:r>
      <w:r>
        <w:rPr>
          <w:rFonts w:eastAsia="ＭＳ Ｐ明朝"/>
        </w:rPr>
        <w:t>d the temperature and volume of</w:t>
      </w:r>
      <w:r w:rsidRPr="00C05189">
        <w:rPr>
          <w:rFonts w:eastAsia="ＭＳ Ｐ明朝"/>
        </w:rPr>
        <w:t xml:space="preserve"> </w:t>
      </w:r>
      <w:bookmarkEnd w:id="50"/>
      <w:bookmarkEnd w:id="51"/>
      <w:r w:rsidRPr="00A93486">
        <w:rPr>
          <w:rFonts w:eastAsia="ＭＳ Ｐ明朝"/>
        </w:rPr>
        <w:t>Alizarin Red S solution</w:t>
      </w:r>
      <w:r>
        <w:rPr>
          <w:rFonts w:eastAsia="ＭＳ Ｐ明朝"/>
        </w:rPr>
        <w:t xml:space="preserve">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329-330)</w:t>
      </w:r>
      <w:r w:rsidRPr="00C05189">
        <w:rPr>
          <w:rFonts w:eastAsia="ＭＳ Ｐ明朝"/>
        </w:rPr>
        <w:t>.</w:t>
      </w:r>
      <w:bookmarkEnd w:id="52"/>
      <w:bookmarkEnd w:id="53"/>
    </w:p>
    <w:p w14:paraId="634D7AE7" w14:textId="77777777" w:rsidR="008C287E" w:rsidRPr="0094568C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p w14:paraId="2E70E876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10</w:t>
      </w:r>
      <w:r w:rsidRPr="00B07D8D">
        <w:rPr>
          <w:rFonts w:eastAsia="ＭＳ Ｐ明朝"/>
          <w:b/>
          <w:szCs w:val="22"/>
        </w:rPr>
        <w:t xml:space="preserve">. </w:t>
      </w:r>
      <w:r w:rsidRPr="00991D6D">
        <w:rPr>
          <w:rFonts w:eastAsia="ＭＳ Ｐ明朝"/>
          <w:b/>
          <w:szCs w:val="22"/>
        </w:rPr>
        <w:t xml:space="preserve">Temperature? Volume of </w:t>
      </w:r>
      <w:bookmarkStart w:id="54" w:name="OLE_LINK138"/>
      <w:bookmarkStart w:id="55" w:name="OLE_LINK139"/>
      <w:r w:rsidRPr="00991D6D">
        <w:rPr>
          <w:rFonts w:eastAsia="ＭＳ Ｐ明朝"/>
          <w:b/>
          <w:szCs w:val="22"/>
        </w:rPr>
        <w:t>toluidine blue solution</w:t>
      </w:r>
      <w:bookmarkEnd w:id="54"/>
      <w:bookmarkEnd w:id="55"/>
      <w:r w:rsidRPr="00991D6D">
        <w:rPr>
          <w:rFonts w:eastAsia="ＭＳ Ｐ明朝"/>
          <w:b/>
          <w:szCs w:val="22"/>
        </w:rPr>
        <w:t xml:space="preserve"> used</w:t>
      </w:r>
      <w:r>
        <w:rPr>
          <w:rFonts w:eastAsia="ＭＳ Ｐ明朝"/>
          <w:b/>
          <w:szCs w:val="22"/>
        </w:rPr>
        <w:t xml:space="preserve"> (Line 317)</w:t>
      </w:r>
      <w:r w:rsidRPr="00991D6D">
        <w:rPr>
          <w:rFonts w:eastAsia="ＭＳ Ｐ明朝"/>
          <w:b/>
          <w:szCs w:val="22"/>
        </w:rPr>
        <w:t>?</w:t>
      </w:r>
    </w:p>
    <w:p w14:paraId="3C92BC2D" w14:textId="77777777" w:rsidR="008C287E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 w:rsidRPr="005F4164">
        <w:rPr>
          <w:rFonts w:eastAsia="ＭＳ Ｐ明朝"/>
        </w:rPr>
        <w:t>describe</w:t>
      </w:r>
      <w:r>
        <w:rPr>
          <w:rFonts w:eastAsia="ＭＳ Ｐ明朝"/>
        </w:rPr>
        <w:t>d the temperature and volume of</w:t>
      </w:r>
      <w:r w:rsidRPr="00C05189">
        <w:rPr>
          <w:rFonts w:eastAsia="ＭＳ Ｐ明朝"/>
        </w:rPr>
        <w:t xml:space="preserve"> </w:t>
      </w:r>
      <w:r>
        <w:rPr>
          <w:rFonts w:eastAsia="ＭＳ Ｐ明朝"/>
        </w:rPr>
        <w:t>Toluidine B</w:t>
      </w:r>
      <w:r w:rsidRPr="00A93486">
        <w:rPr>
          <w:rFonts w:eastAsia="ＭＳ Ｐ明朝"/>
        </w:rPr>
        <w:t>lue solution</w:t>
      </w:r>
      <w:r>
        <w:rPr>
          <w:rFonts w:eastAsia="ＭＳ Ｐ明朝"/>
        </w:rPr>
        <w:t xml:space="preserve">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352-353)</w:t>
      </w:r>
      <w:r w:rsidRPr="00C05189">
        <w:rPr>
          <w:rFonts w:eastAsia="ＭＳ Ｐ明朝"/>
        </w:rPr>
        <w:t>.</w:t>
      </w:r>
    </w:p>
    <w:p w14:paraId="6449E4DC" w14:textId="77777777" w:rsidR="008C287E" w:rsidRPr="0094568C" w:rsidRDefault="008C287E" w:rsidP="008C287E">
      <w:pPr>
        <w:ind w:leftChars="200" w:left="480" w:rightChars="200" w:right="480"/>
        <w:jc w:val="both"/>
        <w:rPr>
          <w:rFonts w:eastAsia="ＭＳ Ｐ明朝"/>
        </w:rPr>
      </w:pPr>
    </w:p>
    <w:p w14:paraId="01DDB5F3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11</w:t>
      </w:r>
      <w:r w:rsidRPr="00B07D8D">
        <w:rPr>
          <w:rFonts w:eastAsia="ＭＳ Ｐ明朝"/>
          <w:b/>
          <w:szCs w:val="22"/>
        </w:rPr>
        <w:t xml:space="preserve">. </w:t>
      </w:r>
      <w:r w:rsidRPr="00991D6D">
        <w:rPr>
          <w:rFonts w:eastAsia="ＭＳ Ｐ明朝"/>
          <w:b/>
          <w:szCs w:val="22"/>
        </w:rPr>
        <w:t xml:space="preserve">Please </w:t>
      </w:r>
      <w:bookmarkStart w:id="56" w:name="OLE_LINK140"/>
      <w:bookmarkStart w:id="57" w:name="OLE_LINK141"/>
      <w:r w:rsidRPr="00991D6D">
        <w:rPr>
          <w:rFonts w:eastAsia="ＭＳ Ｐ明朝"/>
          <w:b/>
          <w:szCs w:val="22"/>
        </w:rPr>
        <w:t>describe different panels (A-C) in the figure legend</w:t>
      </w:r>
      <w:bookmarkEnd w:id="56"/>
      <w:bookmarkEnd w:id="57"/>
      <w:r>
        <w:rPr>
          <w:rFonts w:eastAsia="ＭＳ Ｐ明朝"/>
          <w:b/>
          <w:szCs w:val="22"/>
        </w:rPr>
        <w:t xml:space="preserve"> (Lines 362-364)</w:t>
      </w:r>
      <w:r w:rsidRPr="00991D6D">
        <w:rPr>
          <w:rFonts w:eastAsia="ＭＳ Ｐ明朝"/>
          <w:b/>
          <w:szCs w:val="22"/>
        </w:rPr>
        <w:t>.</w:t>
      </w:r>
    </w:p>
    <w:p w14:paraId="3199DF94" w14:textId="77777777" w:rsidR="008C287E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 w:rsidRPr="00A93486">
        <w:rPr>
          <w:rFonts w:eastAsia="ＭＳ Ｐ明朝"/>
        </w:rPr>
        <w:t>describe</w:t>
      </w:r>
      <w:r>
        <w:rPr>
          <w:rFonts w:eastAsia="ＭＳ Ｐ明朝"/>
        </w:rPr>
        <w:t>d</w:t>
      </w:r>
      <w:r w:rsidRPr="00A93486">
        <w:rPr>
          <w:rFonts w:eastAsia="ＭＳ Ｐ明朝"/>
        </w:rPr>
        <w:t xml:space="preserve"> different panels (A-C) in the figure legend</w:t>
      </w:r>
      <w:r>
        <w:rPr>
          <w:rFonts w:eastAsia="ＭＳ Ｐ明朝"/>
        </w:rPr>
        <w:t xml:space="preserve"> of</w:t>
      </w:r>
      <w:r w:rsidRPr="00C05189">
        <w:rPr>
          <w:rFonts w:eastAsia="ＭＳ Ｐ明朝"/>
        </w:rPr>
        <w:t xml:space="preserve"> the revi</w:t>
      </w:r>
      <w:r>
        <w:rPr>
          <w:rFonts w:eastAsia="ＭＳ Ｐ明朝"/>
        </w:rPr>
        <w:t>sed manuscript (Lines 402-404)</w:t>
      </w:r>
      <w:r w:rsidRPr="00C05189">
        <w:rPr>
          <w:rFonts w:eastAsia="ＭＳ Ｐ明朝"/>
        </w:rPr>
        <w:t>.</w:t>
      </w:r>
    </w:p>
    <w:p w14:paraId="7723025D" w14:textId="77777777" w:rsidR="008C287E" w:rsidRPr="00E444FC" w:rsidRDefault="008C287E" w:rsidP="008C287E">
      <w:pPr>
        <w:ind w:left="480" w:rightChars="200" w:right="480"/>
        <w:jc w:val="both"/>
        <w:rPr>
          <w:rFonts w:eastAsia="ＭＳ Ｐ明朝"/>
        </w:rPr>
      </w:pPr>
    </w:p>
    <w:p w14:paraId="151E9336" w14:textId="77777777" w:rsidR="008C287E" w:rsidRDefault="008C287E" w:rsidP="008C287E">
      <w:pPr>
        <w:ind w:leftChars="200" w:left="480" w:rightChars="200" w:right="480"/>
        <w:jc w:val="both"/>
        <w:rPr>
          <w:rFonts w:eastAsia="ＭＳ Ｐ明朝"/>
          <w:b/>
          <w:szCs w:val="22"/>
        </w:rPr>
      </w:pPr>
      <w:r>
        <w:rPr>
          <w:rFonts w:eastAsia="ＭＳ Ｐ明朝"/>
          <w:b/>
          <w:szCs w:val="22"/>
        </w:rPr>
        <w:t>12</w:t>
      </w:r>
      <w:r w:rsidRPr="00B07D8D">
        <w:rPr>
          <w:rFonts w:eastAsia="ＭＳ Ｐ明朝"/>
          <w:b/>
          <w:szCs w:val="22"/>
        </w:rPr>
        <w:t xml:space="preserve">. </w:t>
      </w:r>
      <w:bookmarkStart w:id="58" w:name="OLE_LINK11"/>
      <w:r w:rsidRPr="00991D6D">
        <w:rPr>
          <w:rFonts w:eastAsia="ＭＳ Ｐ明朝"/>
          <w:b/>
          <w:szCs w:val="22"/>
        </w:rPr>
        <w:t>What are P1, P3 and P5 and what does washing mean (for instance what washing solvent is used)</w:t>
      </w:r>
      <w:r>
        <w:rPr>
          <w:rFonts w:eastAsia="ＭＳ Ｐ明朝"/>
          <w:b/>
          <w:szCs w:val="22"/>
        </w:rPr>
        <w:t xml:space="preserve"> (Line 369)</w:t>
      </w:r>
      <w:r w:rsidRPr="00991D6D">
        <w:rPr>
          <w:rFonts w:eastAsia="ＭＳ Ｐ明朝"/>
          <w:b/>
          <w:szCs w:val="22"/>
        </w:rPr>
        <w:t>?</w:t>
      </w:r>
    </w:p>
    <w:bookmarkEnd w:id="58"/>
    <w:p w14:paraId="510247F9" w14:textId="77777777" w:rsidR="008C287E" w:rsidRPr="00C05189" w:rsidRDefault="008C287E" w:rsidP="008C287E">
      <w:pPr>
        <w:ind w:leftChars="200" w:left="480" w:rightChars="200" w:right="480" w:firstLine="480"/>
        <w:jc w:val="both"/>
        <w:rPr>
          <w:rFonts w:eastAsia="ＭＳ Ｐ明朝"/>
        </w:rPr>
      </w:pPr>
      <w:r w:rsidRPr="00C05189">
        <w:rPr>
          <w:rFonts w:eastAsia="ＭＳ Ｐ明朝"/>
        </w:rPr>
        <w:t xml:space="preserve">According to the </w:t>
      </w:r>
      <w:r>
        <w:rPr>
          <w:rFonts w:eastAsia="ＭＳ Ｐ明朝"/>
        </w:rPr>
        <w:t>Editorial comment</w:t>
      </w:r>
      <w:r w:rsidRPr="00C05189">
        <w:rPr>
          <w:rFonts w:eastAsia="ＭＳ Ｐ明朝"/>
        </w:rPr>
        <w:t xml:space="preserve">, we have </w:t>
      </w:r>
      <w:r>
        <w:rPr>
          <w:rFonts w:eastAsia="ＭＳ Ｐ明朝"/>
        </w:rPr>
        <w:t xml:space="preserve">described the P1, P3 and P5 </w:t>
      </w:r>
      <w:r w:rsidRPr="00C05189">
        <w:rPr>
          <w:rFonts w:eastAsia="ＭＳ Ｐ明朝"/>
        </w:rPr>
        <w:t>in the revi</w:t>
      </w:r>
      <w:r>
        <w:rPr>
          <w:rFonts w:eastAsia="ＭＳ Ｐ明朝"/>
        </w:rPr>
        <w:t>sed manuscript (Lines 409-412)</w:t>
      </w:r>
      <w:r w:rsidRPr="00C05189">
        <w:rPr>
          <w:rFonts w:eastAsia="ＭＳ Ｐ明朝"/>
        </w:rPr>
        <w:t>.</w:t>
      </w:r>
    </w:p>
    <w:bookmarkEnd w:id="18"/>
    <w:bookmarkEnd w:id="19"/>
    <w:p w14:paraId="5F8FEEA0" w14:textId="77777777" w:rsidR="008C287E" w:rsidRPr="00120992" w:rsidRDefault="008C287E" w:rsidP="008C287E">
      <w:pPr>
        <w:pStyle w:val="a7"/>
        <w:spacing w:before="0" w:after="0"/>
        <w:ind w:leftChars="200" w:left="480" w:rightChars="200" w:right="480"/>
        <w:rPr>
          <w:rFonts w:eastAsia="ＭＳ Ｐ明朝"/>
          <w:sz w:val="24"/>
        </w:rPr>
      </w:pPr>
    </w:p>
    <w:p w14:paraId="0230A0DD" w14:textId="77777777" w:rsidR="00557B67" w:rsidRPr="008C287E" w:rsidRDefault="00557B67" w:rsidP="008C287E">
      <w:pPr>
        <w:ind w:leftChars="200" w:left="480" w:rightChars="200" w:right="480"/>
        <w:jc w:val="both"/>
        <w:rPr>
          <w:rFonts w:eastAsia="ＭＳ Ｐ明朝"/>
        </w:rPr>
      </w:pPr>
    </w:p>
    <w:sectPr w:rsidR="00557B67" w:rsidRPr="008C287E" w:rsidSect="00287B93">
      <w:headerReference w:type="default" r:id="rId7"/>
      <w:footerReference w:type="default" r:id="rId8"/>
      <w:pgSz w:w="11901" w:h="16840"/>
      <w:pgMar w:top="1440" w:right="1077" w:bottom="1440" w:left="1077" w:header="720" w:footer="822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B566" w14:textId="77777777" w:rsidR="00BD66A3" w:rsidRDefault="00BD66A3">
      <w:r>
        <w:separator/>
      </w:r>
    </w:p>
  </w:endnote>
  <w:endnote w:type="continuationSeparator" w:id="0">
    <w:p w14:paraId="05625241" w14:textId="77777777" w:rsidR="00BD66A3" w:rsidRDefault="00BD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4E2A" w14:textId="67BAAD34" w:rsidR="00DC0947" w:rsidRPr="00330BDB" w:rsidRDefault="00DC0947" w:rsidP="00015FCF">
    <w:pPr>
      <w:pStyle w:val="a3"/>
      <w:wordWrap w:val="0"/>
      <w:jc w:val="right"/>
      <w:rPr>
        <w:rFonts w:asciiTheme="minorEastAsia" w:eastAsiaTheme="minorEastAsia" w:hAnsiTheme="minorEastAsia"/>
        <w:color w:val="0F243E" w:themeColor="text2" w:themeShade="8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4A94D" w14:textId="77777777" w:rsidR="00BD66A3" w:rsidRDefault="00BD66A3">
      <w:r>
        <w:separator/>
      </w:r>
    </w:p>
  </w:footnote>
  <w:footnote w:type="continuationSeparator" w:id="0">
    <w:p w14:paraId="09C1DB18" w14:textId="77777777" w:rsidR="00BD66A3" w:rsidRDefault="00BD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3484" w14:textId="629E233C" w:rsidR="00DC0947" w:rsidRPr="009B74C0" w:rsidRDefault="005C7004" w:rsidP="00015FCF">
    <w:pPr>
      <w:pStyle w:val="a4"/>
      <w:spacing w:line="360" w:lineRule="auto"/>
      <w:rPr>
        <w:rFonts w:eastAsiaTheme="minorEastAsia"/>
        <w:color w:val="0F243E" w:themeColor="text2" w:themeShade="80"/>
        <w:sz w:val="22"/>
      </w:rPr>
    </w:pPr>
    <w:r>
      <w:rPr>
        <w:rFonts w:eastAsiaTheme="minorEastAsia" w:hint="eastAsia"/>
        <w:sz w:val="32"/>
      </w:rPr>
      <w:t xml:space="preserve">    </w:t>
    </w:r>
    <w:r>
      <w:rPr>
        <w:rFonts w:eastAsiaTheme="minorEastAsia"/>
        <w:sz w:val="32"/>
      </w:rPr>
      <w:t xml:space="preserve"> </w:t>
    </w:r>
    <w:r w:rsidR="00DC0947">
      <w:rPr>
        <w:rFonts w:eastAsiaTheme="minorEastAsia" w:hint="eastAsia"/>
        <w:noProof/>
        <w:sz w:val="32"/>
      </w:rPr>
      <w:drawing>
        <wp:inline distT="0" distB="0" distL="0" distR="0" wp14:anchorId="120FF812" wp14:editId="23373886">
          <wp:extent cx="3468313" cy="828000"/>
          <wp:effectExtent l="0" t="0" r="0" b="1079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神戸大学ロゴマーク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13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B68"/>
    <w:rsid w:val="00013F8C"/>
    <w:rsid w:val="00015FCF"/>
    <w:rsid w:val="000313A5"/>
    <w:rsid w:val="00036FB1"/>
    <w:rsid w:val="0004092D"/>
    <w:rsid w:val="000515C5"/>
    <w:rsid w:val="00051A38"/>
    <w:rsid w:val="0006719C"/>
    <w:rsid w:val="00086E0E"/>
    <w:rsid w:val="000972AB"/>
    <w:rsid w:val="000D507E"/>
    <w:rsid w:val="000E4F17"/>
    <w:rsid w:val="000F2826"/>
    <w:rsid w:val="0010481F"/>
    <w:rsid w:val="00112764"/>
    <w:rsid w:val="001157B6"/>
    <w:rsid w:val="001263FE"/>
    <w:rsid w:val="001267DE"/>
    <w:rsid w:val="001317E6"/>
    <w:rsid w:val="00170208"/>
    <w:rsid w:val="001E484C"/>
    <w:rsid w:val="00201DAC"/>
    <w:rsid w:val="002432D0"/>
    <w:rsid w:val="00253415"/>
    <w:rsid w:val="00287B93"/>
    <w:rsid w:val="002929C1"/>
    <w:rsid w:val="002A24D8"/>
    <w:rsid w:val="002A4EF0"/>
    <w:rsid w:val="002B1FA9"/>
    <w:rsid w:val="002C2E37"/>
    <w:rsid w:val="002E6046"/>
    <w:rsid w:val="002F30C4"/>
    <w:rsid w:val="002F4BD6"/>
    <w:rsid w:val="003022FF"/>
    <w:rsid w:val="003158C2"/>
    <w:rsid w:val="003272AD"/>
    <w:rsid w:val="00362216"/>
    <w:rsid w:val="00387B07"/>
    <w:rsid w:val="003D679D"/>
    <w:rsid w:val="003F6868"/>
    <w:rsid w:val="003F7671"/>
    <w:rsid w:val="004307F2"/>
    <w:rsid w:val="00451B68"/>
    <w:rsid w:val="00487411"/>
    <w:rsid w:val="004947F9"/>
    <w:rsid w:val="004A120E"/>
    <w:rsid w:val="004D5439"/>
    <w:rsid w:val="004E0055"/>
    <w:rsid w:val="004F4DF4"/>
    <w:rsid w:val="00556EC3"/>
    <w:rsid w:val="00557B67"/>
    <w:rsid w:val="005641CD"/>
    <w:rsid w:val="005650B8"/>
    <w:rsid w:val="005705A3"/>
    <w:rsid w:val="00592481"/>
    <w:rsid w:val="005C7004"/>
    <w:rsid w:val="005D00D8"/>
    <w:rsid w:val="005D1C4C"/>
    <w:rsid w:val="005F0646"/>
    <w:rsid w:val="0060364C"/>
    <w:rsid w:val="006201CE"/>
    <w:rsid w:val="00641D45"/>
    <w:rsid w:val="0064336F"/>
    <w:rsid w:val="00661011"/>
    <w:rsid w:val="00672DB5"/>
    <w:rsid w:val="006B5021"/>
    <w:rsid w:val="006C1033"/>
    <w:rsid w:val="006D4BCC"/>
    <w:rsid w:val="006D571A"/>
    <w:rsid w:val="006E4FFD"/>
    <w:rsid w:val="006F090C"/>
    <w:rsid w:val="0070708C"/>
    <w:rsid w:val="00707AB3"/>
    <w:rsid w:val="0071196F"/>
    <w:rsid w:val="007305DF"/>
    <w:rsid w:val="0073793E"/>
    <w:rsid w:val="00790CA0"/>
    <w:rsid w:val="007921A5"/>
    <w:rsid w:val="007950B6"/>
    <w:rsid w:val="007B1FFD"/>
    <w:rsid w:val="008C287E"/>
    <w:rsid w:val="008D59FA"/>
    <w:rsid w:val="009444F5"/>
    <w:rsid w:val="0098376D"/>
    <w:rsid w:val="00995AFE"/>
    <w:rsid w:val="009C7D50"/>
    <w:rsid w:val="00A369C5"/>
    <w:rsid w:val="00A47A69"/>
    <w:rsid w:val="00A61178"/>
    <w:rsid w:val="00A65323"/>
    <w:rsid w:val="00A70FEB"/>
    <w:rsid w:val="00A85B67"/>
    <w:rsid w:val="00AA7962"/>
    <w:rsid w:val="00AC249E"/>
    <w:rsid w:val="00AD4E5D"/>
    <w:rsid w:val="00AE345A"/>
    <w:rsid w:val="00AF0A99"/>
    <w:rsid w:val="00B340B5"/>
    <w:rsid w:val="00B56DB4"/>
    <w:rsid w:val="00B6408F"/>
    <w:rsid w:val="00B8021C"/>
    <w:rsid w:val="00B86D9B"/>
    <w:rsid w:val="00BC145B"/>
    <w:rsid w:val="00BC6A31"/>
    <w:rsid w:val="00BD66A3"/>
    <w:rsid w:val="00C00CDD"/>
    <w:rsid w:val="00C43175"/>
    <w:rsid w:val="00C46C1A"/>
    <w:rsid w:val="00C57614"/>
    <w:rsid w:val="00C910CA"/>
    <w:rsid w:val="00CF2129"/>
    <w:rsid w:val="00CF5D57"/>
    <w:rsid w:val="00D07477"/>
    <w:rsid w:val="00D70A0E"/>
    <w:rsid w:val="00DB102D"/>
    <w:rsid w:val="00DB75FC"/>
    <w:rsid w:val="00DC0947"/>
    <w:rsid w:val="00DF48DE"/>
    <w:rsid w:val="00E15427"/>
    <w:rsid w:val="00E15F2B"/>
    <w:rsid w:val="00E20137"/>
    <w:rsid w:val="00E303B7"/>
    <w:rsid w:val="00E34F28"/>
    <w:rsid w:val="00E377C7"/>
    <w:rsid w:val="00E45C94"/>
    <w:rsid w:val="00EC0074"/>
    <w:rsid w:val="00F15480"/>
    <w:rsid w:val="00F17489"/>
    <w:rsid w:val="00F533AC"/>
    <w:rsid w:val="00F80FDF"/>
    <w:rsid w:val="00FA3187"/>
    <w:rsid w:val="00FC4771"/>
    <w:rsid w:val="00FD4836"/>
    <w:rsid w:val="00FD5A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2C25F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E484C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"/>
    <w:next w:val="a"/>
    <w:qFormat/>
    <w:pPr>
      <w:jc w:val="left"/>
      <w:outlineLvl w:val="1"/>
    </w:pPr>
    <w:rPr>
      <w:b w:val="0"/>
      <w:i/>
      <w:sz w:val="28"/>
    </w:rPr>
  </w:style>
  <w:style w:type="paragraph" w:styleId="3">
    <w:name w:val="heading 3"/>
    <w:basedOn w:val="1"/>
    <w:next w:val="a"/>
    <w:qFormat/>
    <w:pPr>
      <w:jc w:val="left"/>
      <w:outlineLvl w:val="2"/>
    </w:pPr>
    <w:rPr>
      <w:b w:val="0"/>
      <w:sz w:val="24"/>
    </w:rPr>
  </w:style>
  <w:style w:type="paragraph" w:styleId="4">
    <w:name w:val="heading 4"/>
    <w:basedOn w:val="1"/>
    <w:next w:val="a"/>
    <w:qFormat/>
    <w:pPr>
      <w:ind w:left="58"/>
      <w:jc w:val="left"/>
      <w:outlineLvl w:val="3"/>
    </w:pPr>
    <w:rPr>
      <w:sz w:val="16"/>
    </w:rPr>
  </w:style>
  <w:style w:type="paragraph" w:styleId="5">
    <w:name w:val="heading 5"/>
    <w:basedOn w:val="1"/>
    <w:next w:val="a"/>
    <w:qFormat/>
    <w:pPr>
      <w:ind w:left="58"/>
      <w:jc w:val="left"/>
      <w:outlineLvl w:val="4"/>
    </w:pPr>
    <w:rPr>
      <w:sz w:val="14"/>
    </w:rPr>
  </w:style>
  <w:style w:type="paragraph" w:styleId="7">
    <w:name w:val="heading 7"/>
    <w:basedOn w:val="a"/>
    <w:next w:val="a"/>
    <w:qFormat/>
    <w:pPr>
      <w:ind w:left="58"/>
      <w:outlineLvl w:val="6"/>
    </w:pPr>
    <w:rPr>
      <w:b/>
      <w:sz w:val="16"/>
    </w:rPr>
  </w:style>
  <w:style w:type="paragraph" w:styleId="9">
    <w:name w:val="heading 9"/>
    <w:basedOn w:val="a"/>
    <w:next w:val="a"/>
    <w:qFormat/>
    <w:pPr>
      <w:ind w:left="58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Date"/>
    <w:basedOn w:val="a"/>
    <w:next w:val="a"/>
    <w:link w:val="a6"/>
    <w:rsid w:val="00451B68"/>
    <w:rPr>
      <w:rFonts w:ascii="ＭＳ 明朝" w:hAnsi="ＭＳ 明朝"/>
    </w:rPr>
  </w:style>
  <w:style w:type="paragraph" w:styleId="a7">
    <w:name w:val="Body Text"/>
    <w:basedOn w:val="a"/>
    <w:link w:val="a8"/>
    <w:pPr>
      <w:spacing w:before="40" w:after="80"/>
    </w:pPr>
    <w:rPr>
      <w:sz w:val="20"/>
    </w:rPr>
  </w:style>
  <w:style w:type="paragraph" w:styleId="a9">
    <w:name w:val="Body Text Indent"/>
    <w:basedOn w:val="a"/>
    <w:pPr>
      <w:spacing w:after="40"/>
    </w:pPr>
    <w:rPr>
      <w:sz w:val="16"/>
    </w:rPr>
  </w:style>
  <w:style w:type="character" w:customStyle="1" w:styleId="a6">
    <w:name w:val="日付 (文字)"/>
    <w:basedOn w:val="a0"/>
    <w:link w:val="a5"/>
    <w:rsid w:val="00451B68"/>
    <w:rPr>
      <w:sz w:val="24"/>
    </w:rPr>
  </w:style>
  <w:style w:type="character" w:customStyle="1" w:styleId="a8">
    <w:name w:val="本文 (文字)"/>
    <w:link w:val="a7"/>
    <w:rsid w:val="00451B68"/>
    <w:rPr>
      <w:rFonts w:ascii="Times New Roman" w:hAnsi="Times New Roman"/>
    </w:rPr>
  </w:style>
  <w:style w:type="character" w:styleId="aa">
    <w:name w:val="Hyperlink"/>
    <w:rsid w:val="00451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oriyuki:&#12486;&#12441;&#12540;&#12479;&#12501;&#12449;&#12452;&#12523;:Kobe%20University:Communication:Letter:&#12524;&#12479;&#12540;&#12504;&#12483;&#12488;&#12441;&#12540;&#12498;&#12441;&#12471;&#12441;&#12493;&#12473;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Macintosh%20HD:Users:Noriyuki:データファイル:Kobe%20University:Communication:Letter:レターヘッドービジネス.dot</Template>
  <TotalTime>4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 送付状</vt:lpstr>
    </vt:vector>
  </TitlesOfParts>
  <Company>Microsoft Corporation</Company>
  <LinksUpToDate>false</LinksUpToDate>
  <CharactersWithSpaces>3558</CharactersWithSpaces>
  <SharedDoc>false</SharedDoc>
  <HLinks>
    <vt:vector size="6" baseType="variant">
      <vt:variant>
        <vt:i4>161222787</vt:i4>
      </vt:variant>
      <vt:variant>
        <vt:i4>2058</vt:i4>
      </vt:variant>
      <vt:variant>
        <vt:i4>1025</vt:i4>
      </vt:variant>
      <vt:variant>
        <vt:i4>1</vt:i4>
      </vt:variant>
      <vt:variant>
        <vt:lpwstr>神戸大学ロゴマークR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</dc:title>
  <dc:subject/>
  <dc:creator>西村 範行</dc:creator>
  <cp:keywords/>
  <cp:lastModifiedBy>西村 範行</cp:lastModifiedBy>
  <cp:revision>6</cp:revision>
  <cp:lastPrinted>2017-04-17T11:49:00Z</cp:lastPrinted>
  <dcterms:created xsi:type="dcterms:W3CDTF">2018-08-29T23:07:00Z</dcterms:created>
  <dcterms:modified xsi:type="dcterms:W3CDTF">2018-08-30T07:38:00Z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mpany">
    <vt:lpwstr>Company Name</vt:lpwstr>
  </property>
  <property fmtid="{D5CDD505-2E9C-101B-9397-08002B2CF9AE}" pid="3" name="_WorkAddr">
    <vt:lpwstr>Address Line 1_x000d_Address Line 2</vt:lpwstr>
  </property>
  <property fmtid="{D5CDD505-2E9C-101B-9397-08002B2CF9AE}" pid="4" name="_WorkAddrDot">
    <vt:lpwstr>Primary Business Address         Address Line 2</vt:lpwstr>
  </property>
  <property fmtid="{D5CDD505-2E9C-101B-9397-08002B2CF9AE}" pid="5" name="_WorkAddrDrg">
    <vt:lpwstr>Primary Business Address              Address Line 2</vt:lpwstr>
  </property>
  <property fmtid="{D5CDD505-2E9C-101B-9397-08002B2CF9AE}" pid="6" name="_WorkCity">
    <vt:lpwstr>City</vt:lpwstr>
  </property>
  <property fmtid="{D5CDD505-2E9C-101B-9397-08002B2CF9AE}" pid="7" name="_WorkState">
    <vt:lpwstr>XX</vt:lpwstr>
  </property>
  <property fmtid="{D5CDD505-2E9C-101B-9397-08002B2CF9AE}" pid="8" name="_WorkZip">
    <vt:lpwstr>Postal</vt:lpwstr>
  </property>
  <property fmtid="{D5CDD505-2E9C-101B-9397-08002B2CF9AE}" pid="9" name="_WorkCountry">
    <vt:lpwstr>Country</vt:lpwstr>
  </property>
  <property fmtid="{D5CDD505-2E9C-101B-9397-08002B2CF9AE}" pid="10" name="_WorkPhone">
    <vt:lpwstr>555-555-5555</vt:lpwstr>
  </property>
  <property fmtid="{D5CDD505-2E9C-101B-9397-08002B2CF9AE}" pid="11" name="_WorkFax">
    <vt:lpwstr>555-555-5555</vt:lpwstr>
  </property>
  <property fmtid="{D5CDD505-2E9C-101B-9397-08002B2CF9AE}" pid="12" name="_WorkEmail">
    <vt:lpwstr>xyz@example.com</vt:lpwstr>
  </property>
  <property fmtid="{D5CDD505-2E9C-101B-9397-08002B2CF9AE}" pid="13" name="_WorkWebPage">
    <vt:lpwstr>http://www.example.com</vt:lpwstr>
  </property>
  <property fmtid="{D5CDD505-2E9C-101B-9397-08002B2CF9AE}" pid="14" name="_Org">
    <vt:lpwstr>Organization</vt:lpwstr>
  </property>
  <property fmtid="{D5CDD505-2E9C-101B-9397-08002B2CF9AE}" pid="15" name="_WordAddrDot">
    <vt:lpwstr>Primary Business Address         Address Line 2</vt:lpwstr>
  </property>
</Properties>
</file>