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289B1" w14:textId="5386518E" w:rsidR="005B4420" w:rsidRPr="0089060B" w:rsidRDefault="005B4420" w:rsidP="005B4420">
      <w:pPr>
        <w:jc w:val="right"/>
        <w:rPr>
          <w:rFonts w:ascii="Arial" w:hAnsi="Arial" w:cs="Arial"/>
          <w:lang w:val="en-GB"/>
        </w:rPr>
      </w:pPr>
      <w:r w:rsidRPr="0089060B">
        <w:rPr>
          <w:rFonts w:ascii="Arial" w:hAnsi="Arial" w:cs="Arial"/>
          <w:lang w:val="en-GB"/>
        </w:rPr>
        <w:t xml:space="preserve">Groningen, </w:t>
      </w:r>
      <w:r w:rsidR="00C33762" w:rsidRPr="0089060B">
        <w:rPr>
          <w:rFonts w:ascii="Arial" w:hAnsi="Arial" w:cs="Arial"/>
          <w:lang w:val="en-GB"/>
        </w:rPr>
        <w:t>August</w:t>
      </w:r>
      <w:r w:rsidRPr="0089060B">
        <w:rPr>
          <w:rFonts w:ascii="Arial" w:hAnsi="Arial" w:cs="Arial"/>
          <w:lang w:val="en-GB"/>
        </w:rPr>
        <w:t xml:space="preserve"> </w:t>
      </w:r>
      <w:r w:rsidR="00C33762" w:rsidRPr="0089060B">
        <w:rPr>
          <w:rFonts w:ascii="Arial" w:hAnsi="Arial" w:cs="Arial"/>
          <w:lang w:val="en-GB"/>
        </w:rPr>
        <w:t>2</w:t>
      </w:r>
      <w:r w:rsidR="00701258">
        <w:rPr>
          <w:rFonts w:ascii="Arial" w:hAnsi="Arial" w:cs="Arial"/>
          <w:lang w:val="en-GB"/>
        </w:rPr>
        <w:t>1</w:t>
      </w:r>
      <w:r w:rsidR="00701258" w:rsidRPr="00701258">
        <w:rPr>
          <w:rFonts w:ascii="Arial" w:hAnsi="Arial" w:cs="Arial"/>
          <w:vertAlign w:val="superscript"/>
          <w:lang w:val="en-GB"/>
        </w:rPr>
        <w:t>st</w:t>
      </w:r>
      <w:r w:rsidR="00701258">
        <w:rPr>
          <w:rFonts w:ascii="Arial" w:hAnsi="Arial" w:cs="Arial"/>
          <w:lang w:val="en-GB"/>
        </w:rPr>
        <w:t xml:space="preserve"> </w:t>
      </w:r>
      <w:r w:rsidRPr="0089060B">
        <w:rPr>
          <w:rFonts w:ascii="Arial" w:hAnsi="Arial" w:cs="Arial"/>
          <w:lang w:val="en-GB"/>
        </w:rPr>
        <w:t>, 2018</w:t>
      </w:r>
    </w:p>
    <w:p w14:paraId="49B91149" w14:textId="77777777" w:rsidR="005B4420" w:rsidRPr="0089060B" w:rsidRDefault="00C33762" w:rsidP="005B4420">
      <w:pPr>
        <w:rPr>
          <w:rFonts w:ascii="Arial" w:hAnsi="Arial" w:cs="Arial"/>
          <w:lang w:val="en-GB"/>
        </w:rPr>
      </w:pPr>
      <w:proofErr w:type="spellStart"/>
      <w:r w:rsidRPr="0089060B">
        <w:rPr>
          <w:rFonts w:ascii="Arial" w:hAnsi="Arial" w:cs="Arial"/>
          <w:lang w:val="en-GB"/>
        </w:rPr>
        <w:t>Dr.</w:t>
      </w:r>
      <w:proofErr w:type="spellEnd"/>
      <w:r w:rsidR="000F7191" w:rsidRPr="0089060B">
        <w:rPr>
          <w:rFonts w:ascii="Arial" w:hAnsi="Arial" w:cs="Arial"/>
          <w:lang w:val="en-GB"/>
        </w:rPr>
        <w:t xml:space="preserve"> </w:t>
      </w:r>
      <w:proofErr w:type="spellStart"/>
      <w:r w:rsidRPr="0089060B">
        <w:rPr>
          <w:rFonts w:ascii="Arial" w:hAnsi="Arial" w:cs="Arial"/>
          <w:lang w:val="en-GB"/>
        </w:rPr>
        <w:t>DSouza</w:t>
      </w:r>
      <w:proofErr w:type="spellEnd"/>
    </w:p>
    <w:p w14:paraId="5BD8EA05" w14:textId="77777777" w:rsidR="00126AB7" w:rsidRPr="0089060B" w:rsidRDefault="000F7191" w:rsidP="005B4420">
      <w:pPr>
        <w:rPr>
          <w:rFonts w:ascii="Arial" w:hAnsi="Arial" w:cs="Arial"/>
          <w:lang w:val="en-GB"/>
        </w:rPr>
      </w:pPr>
      <w:r w:rsidRPr="0089060B">
        <w:rPr>
          <w:rFonts w:ascii="Arial" w:hAnsi="Arial" w:cs="Arial"/>
          <w:lang w:val="en-GB"/>
        </w:rPr>
        <w:t>Senior</w:t>
      </w:r>
      <w:r w:rsidR="00126AB7" w:rsidRPr="0089060B">
        <w:rPr>
          <w:rFonts w:ascii="Arial" w:hAnsi="Arial" w:cs="Arial"/>
          <w:lang w:val="en-GB"/>
        </w:rPr>
        <w:t xml:space="preserve"> </w:t>
      </w:r>
      <w:r w:rsidR="00C33762" w:rsidRPr="0089060B">
        <w:rPr>
          <w:rFonts w:ascii="Arial" w:hAnsi="Arial" w:cs="Arial"/>
          <w:lang w:val="en-GB"/>
        </w:rPr>
        <w:t xml:space="preserve">Review </w:t>
      </w:r>
      <w:r w:rsidR="00126AB7" w:rsidRPr="0089060B">
        <w:rPr>
          <w:rFonts w:ascii="Arial" w:hAnsi="Arial" w:cs="Arial"/>
          <w:lang w:val="en-GB"/>
        </w:rPr>
        <w:t>Editor</w:t>
      </w:r>
      <w:r w:rsidRPr="0089060B">
        <w:rPr>
          <w:rFonts w:ascii="Arial" w:hAnsi="Arial" w:cs="Arial"/>
          <w:lang w:val="en-GB"/>
        </w:rPr>
        <w:t xml:space="preserve"> - </w:t>
      </w:r>
      <w:proofErr w:type="spellStart"/>
      <w:r w:rsidR="00C33762" w:rsidRPr="0089060B">
        <w:rPr>
          <w:rFonts w:ascii="Arial" w:hAnsi="Arial" w:cs="Arial"/>
          <w:lang w:val="en-GB"/>
        </w:rPr>
        <w:t>JoVE</w:t>
      </w:r>
      <w:proofErr w:type="spellEnd"/>
    </w:p>
    <w:p w14:paraId="2B96AD1E" w14:textId="77777777" w:rsidR="00126AB7" w:rsidRPr="0089060B" w:rsidRDefault="00126AB7" w:rsidP="005B4420">
      <w:pPr>
        <w:rPr>
          <w:rFonts w:ascii="Arial" w:hAnsi="Arial" w:cs="Arial"/>
          <w:lang w:val="en-GB"/>
        </w:rPr>
      </w:pPr>
    </w:p>
    <w:p w14:paraId="4E7C0F92" w14:textId="77777777" w:rsidR="00126AB7" w:rsidRPr="0089060B" w:rsidRDefault="00126AB7" w:rsidP="005B4420">
      <w:pPr>
        <w:rPr>
          <w:rFonts w:ascii="Arial" w:hAnsi="Arial" w:cs="Arial"/>
          <w:lang w:val="en-GB"/>
        </w:rPr>
      </w:pPr>
      <w:r w:rsidRPr="0089060B">
        <w:rPr>
          <w:rFonts w:ascii="Arial" w:hAnsi="Arial" w:cs="Arial"/>
          <w:lang w:val="en-GB"/>
        </w:rPr>
        <w:t xml:space="preserve">Subject: </w:t>
      </w:r>
      <w:r w:rsidR="000F7191" w:rsidRPr="0089060B">
        <w:rPr>
          <w:rFonts w:ascii="Arial" w:hAnsi="Arial" w:cs="Arial"/>
          <w:lang w:val="en-GB"/>
        </w:rPr>
        <w:t>Revisions of our m</w:t>
      </w:r>
      <w:r w:rsidRPr="0089060B">
        <w:rPr>
          <w:rFonts w:ascii="Arial" w:hAnsi="Arial" w:cs="Arial"/>
          <w:lang w:val="en-GB"/>
        </w:rPr>
        <w:t>anuscript</w:t>
      </w:r>
      <w:r w:rsidR="000F7191" w:rsidRPr="0089060B">
        <w:rPr>
          <w:rFonts w:ascii="Arial" w:hAnsi="Arial" w:cs="Arial"/>
          <w:lang w:val="en-GB"/>
        </w:rPr>
        <w:t xml:space="preserve"> “</w:t>
      </w:r>
      <w:r w:rsidR="00C33762" w:rsidRPr="0089060B">
        <w:rPr>
          <w:rFonts w:ascii="Arial" w:hAnsi="Arial" w:cs="Arial"/>
          <w:lang w:val="en-GB"/>
        </w:rPr>
        <w:t>The SICS-II: a prospective, observational study using repeated clinical examination and critical care ultrasonography in critically ill patients</w:t>
      </w:r>
      <w:r w:rsidR="000F7191" w:rsidRPr="0089060B">
        <w:rPr>
          <w:rFonts w:ascii="Arial" w:hAnsi="Arial" w:cs="Arial"/>
          <w:lang w:val="en-GB"/>
        </w:rPr>
        <w:t>”</w:t>
      </w:r>
    </w:p>
    <w:p w14:paraId="086E2C4F" w14:textId="77777777" w:rsidR="00C33762" w:rsidRPr="0089060B" w:rsidRDefault="00C33762" w:rsidP="005B4420">
      <w:pPr>
        <w:rPr>
          <w:rFonts w:ascii="Arial" w:hAnsi="Arial" w:cs="Arial"/>
          <w:lang w:val="en-GB"/>
        </w:rPr>
      </w:pPr>
    </w:p>
    <w:p w14:paraId="05A68521" w14:textId="4C77BB1B" w:rsidR="005B4420" w:rsidRPr="0089060B" w:rsidRDefault="00AC60E0" w:rsidP="005B4420">
      <w:pPr>
        <w:rPr>
          <w:rFonts w:ascii="Arial" w:hAnsi="Arial" w:cs="Arial"/>
          <w:lang w:val="en-GB"/>
        </w:rPr>
      </w:pPr>
      <w:r>
        <w:rPr>
          <w:rFonts w:ascii="Arial" w:hAnsi="Arial" w:cs="Arial"/>
          <w:lang w:val="en-GB"/>
        </w:rPr>
        <w:t>Dear dr. Dsouza,</w:t>
      </w:r>
    </w:p>
    <w:p w14:paraId="604DFFD4" w14:textId="2069A1AA" w:rsidR="005B4420" w:rsidRPr="0089060B" w:rsidRDefault="00126AB7" w:rsidP="005B4420">
      <w:pPr>
        <w:rPr>
          <w:rFonts w:ascii="Arial" w:hAnsi="Arial" w:cs="Arial"/>
          <w:lang w:val="en-GB"/>
        </w:rPr>
      </w:pPr>
      <w:r w:rsidRPr="0089060B">
        <w:rPr>
          <w:rFonts w:ascii="Arial" w:hAnsi="Arial" w:cs="Arial"/>
          <w:lang w:val="en-GB"/>
        </w:rPr>
        <w:t>We wish to t</w:t>
      </w:r>
      <w:r w:rsidR="005B4420" w:rsidRPr="0089060B">
        <w:rPr>
          <w:rFonts w:ascii="Arial" w:hAnsi="Arial" w:cs="Arial"/>
          <w:lang w:val="en-GB"/>
        </w:rPr>
        <w:t>hank you for the opportunity to revise our manuscript</w:t>
      </w:r>
      <w:r w:rsidRPr="0089060B">
        <w:rPr>
          <w:rFonts w:ascii="Arial" w:hAnsi="Arial" w:cs="Arial"/>
          <w:lang w:val="en-GB"/>
        </w:rPr>
        <w:t xml:space="preserve"> “</w:t>
      </w:r>
      <w:r w:rsidR="00C33762" w:rsidRPr="0089060B">
        <w:rPr>
          <w:rFonts w:ascii="Arial" w:hAnsi="Arial" w:cs="Arial"/>
          <w:lang w:val="en-GB"/>
        </w:rPr>
        <w:t>The SICS-II: a prospective, observational study using repeated clinical examination and critical care ultrasonography in critically ill patients</w:t>
      </w:r>
      <w:r w:rsidR="000F7191" w:rsidRPr="0089060B">
        <w:rPr>
          <w:rFonts w:ascii="Arial" w:hAnsi="Arial" w:cs="Arial"/>
          <w:lang w:val="en-GB"/>
        </w:rPr>
        <w:t>” for your journal</w:t>
      </w:r>
      <w:r w:rsidR="005B4420" w:rsidRPr="0089060B">
        <w:rPr>
          <w:rFonts w:ascii="Arial" w:hAnsi="Arial" w:cs="Arial"/>
          <w:lang w:val="en-GB"/>
        </w:rPr>
        <w:t>. We sincerely appreciate the useful and critical comments</w:t>
      </w:r>
      <w:r w:rsidRPr="0089060B">
        <w:rPr>
          <w:rFonts w:ascii="Arial" w:hAnsi="Arial" w:cs="Arial"/>
          <w:lang w:val="en-GB"/>
        </w:rPr>
        <w:t xml:space="preserve"> from the reviewers. B</w:t>
      </w:r>
      <w:r w:rsidR="005B4420" w:rsidRPr="0089060B">
        <w:rPr>
          <w:rFonts w:ascii="Arial" w:hAnsi="Arial" w:cs="Arial"/>
          <w:lang w:val="en-GB"/>
        </w:rPr>
        <w:t xml:space="preserve">elow we </w:t>
      </w:r>
      <w:r w:rsidRPr="0089060B">
        <w:rPr>
          <w:rFonts w:ascii="Arial" w:hAnsi="Arial" w:cs="Arial"/>
          <w:lang w:val="en-GB"/>
        </w:rPr>
        <w:t>have addressed</w:t>
      </w:r>
      <w:r w:rsidR="005B4420" w:rsidRPr="0089060B">
        <w:rPr>
          <w:rFonts w:ascii="Arial" w:hAnsi="Arial" w:cs="Arial"/>
          <w:lang w:val="en-GB"/>
        </w:rPr>
        <w:t xml:space="preserve"> all questions raised in a point</w:t>
      </w:r>
      <w:r w:rsidRPr="0089060B">
        <w:rPr>
          <w:rFonts w:ascii="Arial" w:hAnsi="Arial" w:cs="Arial"/>
          <w:lang w:val="en-GB"/>
        </w:rPr>
        <w:t>-</w:t>
      </w:r>
      <w:r w:rsidR="005B4420" w:rsidRPr="0089060B">
        <w:rPr>
          <w:rFonts w:ascii="Arial" w:hAnsi="Arial" w:cs="Arial"/>
          <w:lang w:val="en-GB"/>
        </w:rPr>
        <w:t>by</w:t>
      </w:r>
      <w:r w:rsidRPr="0089060B">
        <w:rPr>
          <w:rFonts w:ascii="Arial" w:hAnsi="Arial" w:cs="Arial"/>
          <w:lang w:val="en-GB"/>
        </w:rPr>
        <w:t>-</w:t>
      </w:r>
      <w:r w:rsidR="005B4420" w:rsidRPr="0089060B">
        <w:rPr>
          <w:rFonts w:ascii="Arial" w:hAnsi="Arial" w:cs="Arial"/>
          <w:lang w:val="en-GB"/>
        </w:rPr>
        <w:t>point fashion. We additionally made minor amendments to improve readability.</w:t>
      </w:r>
      <w:r w:rsidR="00266AC4">
        <w:rPr>
          <w:rFonts w:ascii="Arial" w:hAnsi="Arial" w:cs="Arial"/>
          <w:lang w:val="en-GB"/>
        </w:rPr>
        <w:t xml:space="preserve"> All </w:t>
      </w:r>
      <w:r w:rsidR="005E34F9">
        <w:rPr>
          <w:rFonts w:ascii="Arial" w:hAnsi="Arial" w:cs="Arial"/>
          <w:lang w:val="en-GB"/>
        </w:rPr>
        <w:t xml:space="preserve">significant </w:t>
      </w:r>
      <w:r w:rsidR="00266AC4">
        <w:rPr>
          <w:rFonts w:ascii="Arial" w:hAnsi="Arial" w:cs="Arial"/>
          <w:lang w:val="en-GB"/>
        </w:rPr>
        <w:t>changes to the</w:t>
      </w:r>
      <w:bookmarkStart w:id="0" w:name="_GoBack"/>
      <w:bookmarkEnd w:id="0"/>
      <w:r w:rsidR="00266AC4">
        <w:rPr>
          <w:rFonts w:ascii="Arial" w:hAnsi="Arial" w:cs="Arial"/>
          <w:lang w:val="en-GB"/>
        </w:rPr>
        <w:t xml:space="preserve"> manuscript are highlighted in green, the content for filming is highlighted yellow.</w:t>
      </w:r>
    </w:p>
    <w:p w14:paraId="2B5C54BD" w14:textId="77777777" w:rsidR="005B4420" w:rsidRPr="0089060B" w:rsidRDefault="005B4420" w:rsidP="005B4420">
      <w:pPr>
        <w:rPr>
          <w:rFonts w:ascii="Arial" w:hAnsi="Arial" w:cs="Arial"/>
          <w:lang w:val="en-GB"/>
        </w:rPr>
      </w:pPr>
      <w:r w:rsidRPr="0089060B">
        <w:rPr>
          <w:rFonts w:ascii="Arial" w:hAnsi="Arial" w:cs="Arial"/>
          <w:lang w:val="en-GB"/>
        </w:rPr>
        <w:t xml:space="preserve">We hope that you will now find our manuscript suitable for publication in your </w:t>
      </w:r>
      <w:r w:rsidR="00C33762" w:rsidRPr="0089060B">
        <w:rPr>
          <w:rFonts w:ascii="Arial" w:hAnsi="Arial" w:cs="Arial"/>
          <w:i/>
          <w:lang w:val="en-GB"/>
        </w:rPr>
        <w:t>J</w:t>
      </w:r>
      <w:r w:rsidRPr="0089060B">
        <w:rPr>
          <w:rFonts w:ascii="Arial" w:hAnsi="Arial" w:cs="Arial"/>
          <w:i/>
          <w:lang w:val="en-GB"/>
        </w:rPr>
        <w:t>ournal</w:t>
      </w:r>
      <w:r w:rsidR="00C33762" w:rsidRPr="0089060B">
        <w:rPr>
          <w:rFonts w:ascii="Arial" w:hAnsi="Arial" w:cs="Arial"/>
          <w:i/>
          <w:lang w:val="en-GB"/>
        </w:rPr>
        <w:t xml:space="preserve"> of Visualized Experiments.</w:t>
      </w:r>
    </w:p>
    <w:p w14:paraId="102B9FA5" w14:textId="77777777" w:rsidR="00126AB7" w:rsidRPr="0089060B" w:rsidRDefault="00126AB7" w:rsidP="005B4420">
      <w:pPr>
        <w:rPr>
          <w:rFonts w:ascii="Arial" w:hAnsi="Arial" w:cs="Arial"/>
          <w:lang w:val="en-GB"/>
        </w:rPr>
      </w:pPr>
    </w:p>
    <w:p w14:paraId="74982D44" w14:textId="77777777" w:rsidR="005B4420" w:rsidRPr="0089060B" w:rsidRDefault="005B4420" w:rsidP="005B4420">
      <w:pPr>
        <w:rPr>
          <w:rFonts w:ascii="Arial" w:hAnsi="Arial" w:cs="Arial"/>
          <w:lang w:val="en-GB"/>
        </w:rPr>
      </w:pPr>
      <w:r w:rsidRPr="0089060B">
        <w:rPr>
          <w:rFonts w:ascii="Arial" w:hAnsi="Arial" w:cs="Arial"/>
          <w:lang w:val="en-GB"/>
        </w:rPr>
        <w:t>Yours sincerely,</w:t>
      </w:r>
    </w:p>
    <w:p w14:paraId="0D0D8FFA" w14:textId="77777777" w:rsidR="005B4420" w:rsidRPr="0089060B" w:rsidRDefault="005B4420" w:rsidP="005B4420">
      <w:pPr>
        <w:rPr>
          <w:rFonts w:ascii="Arial" w:hAnsi="Arial" w:cs="Arial"/>
          <w:lang w:val="en-GB"/>
        </w:rPr>
      </w:pPr>
      <w:r w:rsidRPr="0089060B">
        <w:rPr>
          <w:rFonts w:ascii="Arial" w:hAnsi="Arial" w:cs="Arial"/>
          <w:lang w:val="en-GB"/>
        </w:rPr>
        <w:t>On behalf of all co-authors,</w:t>
      </w:r>
    </w:p>
    <w:p w14:paraId="5C59307A" w14:textId="77777777" w:rsidR="00126AB7" w:rsidRPr="0089060B" w:rsidRDefault="00126AB7" w:rsidP="005B4420">
      <w:pPr>
        <w:rPr>
          <w:rFonts w:ascii="Arial" w:hAnsi="Arial" w:cs="Arial"/>
          <w:lang w:val="en-GB"/>
        </w:rPr>
      </w:pPr>
    </w:p>
    <w:p w14:paraId="64A59D2C" w14:textId="77777777" w:rsidR="005B4420" w:rsidRPr="0089060B" w:rsidRDefault="00C33762" w:rsidP="005B4420">
      <w:pPr>
        <w:rPr>
          <w:rFonts w:ascii="Arial" w:hAnsi="Arial" w:cs="Arial"/>
        </w:rPr>
      </w:pPr>
      <w:r w:rsidRPr="0089060B">
        <w:rPr>
          <w:rFonts w:ascii="Arial" w:hAnsi="Arial" w:cs="Arial"/>
        </w:rPr>
        <w:t>Renske Wiersema</w:t>
      </w:r>
    </w:p>
    <w:p w14:paraId="408B8D8E" w14:textId="77777777" w:rsidR="00126AB7" w:rsidRPr="0089060B" w:rsidRDefault="00126AB7" w:rsidP="005B4420">
      <w:pPr>
        <w:rPr>
          <w:rFonts w:ascii="Arial" w:hAnsi="Arial" w:cs="Arial"/>
        </w:rPr>
      </w:pPr>
      <w:proofErr w:type="spellStart"/>
      <w:r w:rsidRPr="0089060B">
        <w:rPr>
          <w:rFonts w:ascii="Arial" w:hAnsi="Arial" w:cs="Arial"/>
        </w:rPr>
        <w:t>Iwan</w:t>
      </w:r>
      <w:proofErr w:type="spellEnd"/>
      <w:r w:rsidRPr="0089060B">
        <w:rPr>
          <w:rFonts w:ascii="Arial" w:hAnsi="Arial" w:cs="Arial"/>
        </w:rPr>
        <w:t xml:space="preserve"> </w:t>
      </w:r>
      <w:r w:rsidR="000F7191" w:rsidRPr="0089060B">
        <w:rPr>
          <w:rFonts w:ascii="Arial" w:hAnsi="Arial" w:cs="Arial"/>
        </w:rPr>
        <w:t xml:space="preserve">CC </w:t>
      </w:r>
      <w:r w:rsidRPr="0089060B">
        <w:rPr>
          <w:rFonts w:ascii="Arial" w:hAnsi="Arial" w:cs="Arial"/>
        </w:rPr>
        <w:t>van der Horst</w:t>
      </w:r>
    </w:p>
    <w:p w14:paraId="44C261FE" w14:textId="77777777" w:rsidR="00BC5480" w:rsidRPr="0089060B" w:rsidRDefault="00BC5480" w:rsidP="005B4420">
      <w:pPr>
        <w:rPr>
          <w:rFonts w:ascii="Arial" w:hAnsi="Arial" w:cs="Arial"/>
        </w:rPr>
      </w:pPr>
    </w:p>
    <w:p w14:paraId="70362C34" w14:textId="77777777" w:rsidR="005B4420" w:rsidRPr="0089060B" w:rsidRDefault="005B4420" w:rsidP="005B4420">
      <w:pPr>
        <w:pStyle w:val="Kop1"/>
        <w:rPr>
          <w:rFonts w:ascii="Arial" w:hAnsi="Arial" w:cs="Arial"/>
          <w:sz w:val="22"/>
          <w:szCs w:val="22"/>
        </w:rPr>
      </w:pPr>
    </w:p>
    <w:p w14:paraId="694ACC69" w14:textId="77777777" w:rsidR="00126AB7" w:rsidRPr="0089060B" w:rsidRDefault="00126AB7">
      <w:pPr>
        <w:rPr>
          <w:rFonts w:ascii="Arial" w:hAnsi="Arial" w:cs="Arial"/>
          <w:b/>
        </w:rPr>
      </w:pPr>
      <w:r w:rsidRPr="0089060B">
        <w:rPr>
          <w:rFonts w:ascii="Arial" w:hAnsi="Arial" w:cs="Arial"/>
        </w:rPr>
        <w:br w:type="page"/>
      </w:r>
    </w:p>
    <w:p w14:paraId="7590CC5B" w14:textId="77777777" w:rsidR="00F04A5B" w:rsidRPr="0089060B" w:rsidRDefault="00F04A5B" w:rsidP="00126AB7">
      <w:pPr>
        <w:pStyle w:val="Kop1"/>
        <w:spacing w:line="240" w:lineRule="auto"/>
        <w:rPr>
          <w:rFonts w:ascii="Arial" w:hAnsi="Arial" w:cs="Arial"/>
          <w:sz w:val="22"/>
          <w:szCs w:val="22"/>
          <w:lang w:val="en-GB"/>
        </w:rPr>
      </w:pPr>
      <w:r w:rsidRPr="0089060B">
        <w:rPr>
          <w:rFonts w:ascii="Arial" w:hAnsi="Arial" w:cs="Arial"/>
          <w:sz w:val="22"/>
          <w:szCs w:val="22"/>
          <w:lang w:val="en-GB"/>
        </w:rPr>
        <w:lastRenderedPageBreak/>
        <w:t>Editorial comments:</w:t>
      </w:r>
    </w:p>
    <w:p w14:paraId="28042CA5" w14:textId="77777777" w:rsidR="00CB21DF" w:rsidRDefault="00CB21DF" w:rsidP="004A45D8">
      <w:pPr>
        <w:spacing w:line="240" w:lineRule="auto"/>
        <w:rPr>
          <w:rFonts w:ascii="Arial" w:hAnsi="Arial" w:cs="Arial"/>
          <w:lang w:val="en-GB"/>
        </w:rPr>
      </w:pPr>
    </w:p>
    <w:p w14:paraId="4FACF165"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Please take this opportunity to thoroughly proofread the manuscript to ensure that there are no spelling or grammatical errors.</w:t>
      </w:r>
    </w:p>
    <w:p w14:paraId="38B59CA3"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Please simplify and reduce the length of the title ( ~ 150 characters maximum)</w:t>
      </w:r>
    </w:p>
    <w:p w14:paraId="2A46F71A" w14:textId="62F395B1" w:rsidR="004A45D8" w:rsidRPr="0089060B" w:rsidRDefault="004A45D8" w:rsidP="004A45D8">
      <w:pPr>
        <w:spacing w:line="240" w:lineRule="auto"/>
        <w:rPr>
          <w:rFonts w:ascii="Arial" w:hAnsi="Arial" w:cs="Arial"/>
          <w:i/>
          <w:lang w:val="en-GB"/>
        </w:rPr>
      </w:pPr>
      <w:r w:rsidRPr="0089060B">
        <w:rPr>
          <w:rFonts w:ascii="Arial" w:eastAsia="Times New Roman" w:hAnsi="Arial" w:cs="Arial"/>
          <w:i/>
        </w:rPr>
        <w:t xml:space="preserve">Response: </w:t>
      </w:r>
      <w:r w:rsidR="00EC6C4F">
        <w:rPr>
          <w:rFonts w:ascii="Arial" w:eastAsia="Times New Roman" w:hAnsi="Arial" w:cs="Arial"/>
          <w:i/>
        </w:rPr>
        <w:t>w</w:t>
      </w:r>
      <w:r w:rsidR="00EC6C4F" w:rsidRPr="0089060B">
        <w:rPr>
          <w:rFonts w:ascii="Arial" w:eastAsia="Times New Roman" w:hAnsi="Arial" w:cs="Arial"/>
          <w:i/>
        </w:rPr>
        <w:t xml:space="preserve">e </w:t>
      </w:r>
      <w:r w:rsidRPr="0089060B">
        <w:rPr>
          <w:rFonts w:ascii="Arial" w:eastAsia="Times New Roman" w:hAnsi="Arial" w:cs="Arial"/>
          <w:i/>
        </w:rPr>
        <w:t xml:space="preserve">thank you for this comment, we have shortened the title. </w:t>
      </w:r>
    </w:p>
    <w:p w14:paraId="64415027" w14:textId="51C7530A" w:rsidR="005810D8" w:rsidRPr="005810D8" w:rsidRDefault="004A45D8" w:rsidP="004A45D8">
      <w:pPr>
        <w:spacing w:line="240" w:lineRule="auto"/>
        <w:rPr>
          <w:rFonts w:ascii="Arial" w:hAnsi="Arial" w:cs="Arial"/>
          <w:lang w:val="en-GB"/>
        </w:rPr>
      </w:pPr>
      <w:r w:rsidRPr="0089060B">
        <w:rPr>
          <w:rFonts w:ascii="Arial" w:hAnsi="Arial" w:cs="Arial"/>
          <w:lang w:val="en-GB"/>
        </w:rPr>
        <w:t xml:space="preserve">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89060B">
        <w:rPr>
          <w:rFonts w:ascii="Arial" w:hAnsi="Arial" w:cs="Arial"/>
          <w:lang w:val="en-GB"/>
        </w:rPr>
        <w:t>etc</w:t>
      </w:r>
      <w:proofErr w:type="spellEnd"/>
      <w:r w:rsidRPr="0089060B">
        <w:rPr>
          <w:rFonts w:ascii="Arial" w:hAnsi="Arial" w:cs="Arial"/>
          <w:lang w:val="en-GB"/>
        </w:rPr>
        <w:t>) to your protocol steps. There should be enough detail in each step to supplement the actions seen in the video so that viewers can easily replicate the protocol.</w:t>
      </w:r>
    </w:p>
    <w:p w14:paraId="49470EF6"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1) Line 194: Please cite a reference for GCS. Unclear what is done here and what we would film.</w:t>
      </w:r>
    </w:p>
    <w:p w14:paraId="4615D5E6"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2) Line 195‒197: Unclear what is done here and what we would film.</w:t>
      </w:r>
    </w:p>
    <w:p w14:paraId="4EBBACEC"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3) Line 253: Unclear how strain measurements are obtained. Mention any button clicks and menu selections.</w:t>
      </w:r>
    </w:p>
    <w:p w14:paraId="1ABA4F1B" w14:textId="35C290BA" w:rsidR="0090684D" w:rsidRPr="0089060B" w:rsidRDefault="0090684D" w:rsidP="004A45D8">
      <w:pPr>
        <w:spacing w:line="240" w:lineRule="auto"/>
        <w:rPr>
          <w:rFonts w:ascii="Arial" w:hAnsi="Arial" w:cs="Arial"/>
          <w:i/>
          <w:lang w:val="en-GB"/>
        </w:rPr>
      </w:pPr>
      <w:r w:rsidRPr="0089060B">
        <w:rPr>
          <w:rFonts w:ascii="Arial" w:hAnsi="Arial" w:cs="Arial"/>
          <w:i/>
          <w:lang w:val="en-GB"/>
        </w:rPr>
        <w:t xml:space="preserve">Response: </w:t>
      </w:r>
      <w:r w:rsidR="00EC6C4F">
        <w:rPr>
          <w:rFonts w:ascii="Arial" w:hAnsi="Arial" w:cs="Arial"/>
          <w:i/>
          <w:lang w:val="en-GB"/>
        </w:rPr>
        <w:t>w</w:t>
      </w:r>
      <w:r w:rsidR="00EC6C4F" w:rsidRPr="0089060B">
        <w:rPr>
          <w:rFonts w:ascii="Arial" w:hAnsi="Arial" w:cs="Arial"/>
          <w:i/>
          <w:lang w:val="en-GB"/>
        </w:rPr>
        <w:t xml:space="preserve">e </w:t>
      </w:r>
      <w:r w:rsidRPr="0089060B">
        <w:rPr>
          <w:rFonts w:ascii="Arial" w:hAnsi="Arial" w:cs="Arial"/>
          <w:i/>
          <w:lang w:val="en-GB"/>
        </w:rPr>
        <w:t xml:space="preserve">have clarified the text in these lines. </w:t>
      </w:r>
      <w:r w:rsidR="005810D8">
        <w:rPr>
          <w:rFonts w:ascii="Arial" w:hAnsi="Arial" w:cs="Arial"/>
          <w:i/>
          <w:lang w:val="en-GB"/>
        </w:rPr>
        <w:t xml:space="preserve">We have added more specific details to further explain the protocol. </w:t>
      </w:r>
      <w:r w:rsidR="00360A7D">
        <w:rPr>
          <w:rFonts w:ascii="Arial" w:hAnsi="Arial" w:cs="Arial"/>
          <w:i/>
          <w:lang w:val="en-GB"/>
        </w:rPr>
        <w:t xml:space="preserve">We have also added a reference for the GCS. </w:t>
      </w:r>
      <w:r w:rsidRPr="0089060B">
        <w:rPr>
          <w:rFonts w:ascii="Arial" w:hAnsi="Arial" w:cs="Arial"/>
          <w:i/>
          <w:lang w:val="en-GB"/>
        </w:rPr>
        <w:t>The strain measurements are part of a substudy and we have chosen to leave it out of this manuscript for now.</w:t>
      </w:r>
    </w:p>
    <w:p w14:paraId="10E5C7CF" w14:textId="77777777" w:rsidR="004A45D8" w:rsidRDefault="004A45D8" w:rsidP="004A45D8">
      <w:pPr>
        <w:spacing w:line="240" w:lineRule="auto"/>
        <w:rPr>
          <w:rFonts w:ascii="Arial" w:hAnsi="Arial" w:cs="Arial"/>
          <w:lang w:val="en-GB"/>
        </w:rPr>
      </w:pPr>
      <w:r w:rsidRPr="0089060B">
        <w:rPr>
          <w:rFonts w:ascii="Arial" w:hAnsi="Arial" w:cs="Arial"/>
          <w:lang w:val="en-GB"/>
        </w:rPr>
        <w:t xml:space="preserve">Protocol Numbering: Please adjust the numbering of your protocol section to follow </w:t>
      </w:r>
      <w:proofErr w:type="spellStart"/>
      <w:r w:rsidRPr="0089060B">
        <w:rPr>
          <w:rFonts w:ascii="Arial" w:hAnsi="Arial" w:cs="Arial"/>
          <w:lang w:val="en-GB"/>
        </w:rPr>
        <w:t>JoVE’s</w:t>
      </w:r>
      <w:proofErr w:type="spellEnd"/>
      <w:r w:rsidRPr="0089060B">
        <w:rPr>
          <w:rFonts w:ascii="Arial" w:hAnsi="Arial" w:cs="Arial"/>
          <w:lang w:val="en-GB"/>
        </w:rPr>
        <w:t xml:space="preserve"> instructions for authors, 1. should be followed by 1.1. and then 1.1.1. if necessary and all steps should be lined up at the left margin with no indentations. There must also be a one-line space between each protocol step.</w:t>
      </w:r>
    </w:p>
    <w:p w14:paraId="7826CB31" w14:textId="65905636" w:rsidR="00DC19FC" w:rsidRPr="00DC19FC" w:rsidRDefault="00DC19FC" w:rsidP="004A45D8">
      <w:pPr>
        <w:spacing w:line="240" w:lineRule="auto"/>
        <w:rPr>
          <w:rFonts w:ascii="Arial" w:hAnsi="Arial" w:cs="Arial"/>
          <w:i/>
          <w:lang w:val="en-GB"/>
        </w:rPr>
      </w:pPr>
      <w:r w:rsidRPr="00DC19FC">
        <w:rPr>
          <w:rFonts w:ascii="Arial" w:hAnsi="Arial" w:cs="Arial"/>
          <w:i/>
          <w:lang w:val="en-GB"/>
        </w:rPr>
        <w:t>Response: we have adjusted the numbering.</w:t>
      </w:r>
    </w:p>
    <w:p w14:paraId="5A2EFD28"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 xml:space="preserve">Protocol Highlight: If your protocol is longer than 3 pages, please highlight ~2.5 pages or less of text (which includes headings and spaces) in yellow, to identify which steps should be visualized to tell the most cohesive story of your protocol steps. Please see </w:t>
      </w:r>
      <w:proofErr w:type="spellStart"/>
      <w:r w:rsidRPr="0089060B">
        <w:rPr>
          <w:rFonts w:ascii="Arial" w:hAnsi="Arial" w:cs="Arial"/>
          <w:lang w:val="en-GB"/>
        </w:rPr>
        <w:t>JoVE’s</w:t>
      </w:r>
      <w:proofErr w:type="spellEnd"/>
      <w:r w:rsidRPr="0089060B">
        <w:rPr>
          <w:rFonts w:ascii="Arial" w:hAnsi="Arial" w:cs="Arial"/>
          <w:lang w:val="en-GB"/>
        </w:rPr>
        <w:t xml:space="preserve"> instructions for authors for more clarification. Remember that the non-highlighted protocol steps will remain in the manuscript and therefore will still be available to the reader.</w:t>
      </w:r>
    </w:p>
    <w:p w14:paraId="57B2C0C5"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7F9A2C37"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2) Some of your shorter protocol steps can be combined so that individual steps contain 2-3 actions and maximum of 4 sentences per step.</w:t>
      </w:r>
    </w:p>
    <w:p w14:paraId="589F3456"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3) The highlighted steps should form a cohesive narrative, that is, there must be a logical flow from one highlighted step to the next.</w:t>
      </w:r>
    </w:p>
    <w:p w14:paraId="6EA7B8E8"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4) Please highlight complete sentences (not parts of sentences). Include sub-headings and spaces when calculating the final highlighted length.</w:t>
      </w:r>
    </w:p>
    <w:p w14:paraId="336D8B2D"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5) Notes cannot be filmed and should be excluded from highlighting.</w:t>
      </w:r>
    </w:p>
    <w:p w14:paraId="0C811099"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lastRenderedPageBreak/>
        <w:t>6) I suggest un-highlighting portions of Section 1, 6, and 7 due to low filmable content.</w:t>
      </w:r>
    </w:p>
    <w:p w14:paraId="4E66697D" w14:textId="0436F8DB" w:rsidR="004A45D8" w:rsidRPr="00A024B5" w:rsidRDefault="00A024B5" w:rsidP="004A45D8">
      <w:pPr>
        <w:spacing w:line="240" w:lineRule="auto"/>
        <w:rPr>
          <w:rFonts w:ascii="Arial" w:hAnsi="Arial" w:cs="Arial"/>
          <w:i/>
          <w:lang w:val="en-GB"/>
        </w:rPr>
      </w:pPr>
      <w:r w:rsidRPr="00A024B5">
        <w:rPr>
          <w:rFonts w:ascii="Arial" w:hAnsi="Arial" w:cs="Arial"/>
          <w:i/>
          <w:lang w:val="en-GB"/>
        </w:rPr>
        <w:t xml:space="preserve">Response: </w:t>
      </w:r>
      <w:r w:rsidR="00EC6C4F">
        <w:rPr>
          <w:rFonts w:ascii="Arial" w:hAnsi="Arial" w:cs="Arial"/>
          <w:i/>
          <w:lang w:val="en-GB"/>
        </w:rPr>
        <w:t>w</w:t>
      </w:r>
      <w:r w:rsidR="00EC6C4F" w:rsidRPr="00A024B5">
        <w:rPr>
          <w:rFonts w:ascii="Arial" w:hAnsi="Arial" w:cs="Arial"/>
          <w:i/>
          <w:lang w:val="en-GB"/>
        </w:rPr>
        <w:t xml:space="preserve">e </w:t>
      </w:r>
      <w:r w:rsidRPr="00A024B5">
        <w:rPr>
          <w:rFonts w:ascii="Arial" w:hAnsi="Arial" w:cs="Arial"/>
          <w:i/>
          <w:lang w:val="en-GB"/>
        </w:rPr>
        <w:t>have adjusted the highlighting.</w:t>
      </w:r>
    </w:p>
    <w:p w14:paraId="49E9CB2F"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Figures: Each individual figure should fit within 1 page. Please re-scale Fig 3 to meet this requirement.</w:t>
      </w:r>
    </w:p>
    <w:p w14:paraId="755751F8" w14:textId="31F080F8" w:rsidR="00A024B5" w:rsidRDefault="004A45D8" w:rsidP="004A45D8">
      <w:pPr>
        <w:spacing w:line="240" w:lineRule="auto"/>
        <w:rPr>
          <w:rFonts w:ascii="Arial" w:hAnsi="Arial" w:cs="Arial"/>
          <w:lang w:val="en-GB"/>
        </w:rPr>
      </w:pPr>
      <w:r w:rsidRPr="0089060B">
        <w:rPr>
          <w:rFonts w:ascii="Arial" w:hAnsi="Arial" w:cs="Arial"/>
          <w:lang w:val="en-GB"/>
        </w:rPr>
        <w:t>Figure/Table Legends: Please expand the legends to adequately describe the figures/tables. Each figure or table must have an accompanying legend including a short title, followed by a short description of each panel and/or a general description.</w:t>
      </w:r>
    </w:p>
    <w:p w14:paraId="729076E4" w14:textId="4BF58F66" w:rsidR="00A024B5" w:rsidRPr="00A024B5" w:rsidRDefault="00A024B5" w:rsidP="004A45D8">
      <w:pPr>
        <w:spacing w:line="240" w:lineRule="auto"/>
        <w:rPr>
          <w:rFonts w:ascii="Arial" w:hAnsi="Arial" w:cs="Arial"/>
          <w:i/>
          <w:lang w:val="en-GB"/>
        </w:rPr>
      </w:pPr>
      <w:r w:rsidRPr="00A024B5">
        <w:rPr>
          <w:rFonts w:ascii="Arial" w:hAnsi="Arial" w:cs="Arial"/>
          <w:i/>
          <w:lang w:val="en-GB"/>
        </w:rPr>
        <w:t xml:space="preserve">Response: </w:t>
      </w:r>
      <w:r w:rsidR="00EC6C4F">
        <w:rPr>
          <w:rFonts w:ascii="Arial" w:hAnsi="Arial" w:cs="Arial"/>
          <w:i/>
          <w:lang w:val="en-GB"/>
        </w:rPr>
        <w:t>w</w:t>
      </w:r>
      <w:r w:rsidR="00EC6C4F" w:rsidRPr="00A024B5">
        <w:rPr>
          <w:rFonts w:ascii="Arial" w:hAnsi="Arial" w:cs="Arial"/>
          <w:i/>
          <w:lang w:val="en-GB"/>
        </w:rPr>
        <w:t xml:space="preserve">e </w:t>
      </w:r>
      <w:r w:rsidRPr="00A024B5">
        <w:rPr>
          <w:rFonts w:ascii="Arial" w:hAnsi="Arial" w:cs="Arial"/>
          <w:i/>
          <w:lang w:val="en-GB"/>
        </w:rPr>
        <w:t>have reformatted all the figures.</w:t>
      </w:r>
    </w:p>
    <w:p w14:paraId="7CC28469"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 xml:space="preserve">Commercial </w:t>
      </w:r>
      <w:proofErr w:type="spellStart"/>
      <w:r w:rsidRPr="0089060B">
        <w:rPr>
          <w:rFonts w:ascii="Arial" w:hAnsi="Arial" w:cs="Arial"/>
          <w:lang w:val="en-GB"/>
        </w:rPr>
        <w:t>Language:JoVE</w:t>
      </w:r>
      <w:proofErr w:type="spellEnd"/>
      <w:r w:rsidRPr="0089060B">
        <w:rPr>
          <w:rFonts w:ascii="Arial" w:hAnsi="Arial" w:cs="Arial"/>
          <w:lang w:val="en-GB"/>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89060B">
        <w:rPr>
          <w:rFonts w:ascii="Arial" w:hAnsi="Arial" w:cs="Arial"/>
          <w:lang w:val="en-GB"/>
        </w:rPr>
        <w:t>OpenClinica</w:t>
      </w:r>
      <w:proofErr w:type="spellEnd"/>
      <w:r w:rsidRPr="0089060B">
        <w:rPr>
          <w:rFonts w:ascii="Arial" w:hAnsi="Arial" w:cs="Arial"/>
          <w:lang w:val="en-GB"/>
        </w:rPr>
        <w:t>, GS General Electric Vivid-S6,</w:t>
      </w:r>
    </w:p>
    <w:p w14:paraId="4D5EACAD"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1) Please use MS Word’s find function (</w:t>
      </w:r>
      <w:proofErr w:type="spellStart"/>
      <w:r w:rsidRPr="0089060B">
        <w:rPr>
          <w:rFonts w:ascii="Arial" w:hAnsi="Arial" w:cs="Arial"/>
          <w:lang w:val="en-GB"/>
        </w:rPr>
        <w:t>Ctrl+F</w:t>
      </w:r>
      <w:proofErr w:type="spellEnd"/>
      <w:r w:rsidRPr="0089060B">
        <w:rPr>
          <w:rFonts w:ascii="Arial" w:hAnsi="Arial" w:cs="Arial"/>
          <w:lang w:val="en-GB"/>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68651A99" w14:textId="268B0B7B" w:rsidR="00C13D8C" w:rsidRPr="0089060B" w:rsidRDefault="00C13D8C" w:rsidP="004A45D8">
      <w:pPr>
        <w:spacing w:line="240" w:lineRule="auto"/>
        <w:rPr>
          <w:rFonts w:ascii="Arial" w:hAnsi="Arial" w:cs="Arial"/>
          <w:i/>
          <w:lang w:val="en-GB"/>
        </w:rPr>
      </w:pPr>
      <w:r w:rsidRPr="0089060B">
        <w:rPr>
          <w:rFonts w:ascii="Arial" w:hAnsi="Arial" w:cs="Arial"/>
          <w:i/>
          <w:lang w:val="en-GB"/>
        </w:rPr>
        <w:t xml:space="preserve">Response: </w:t>
      </w:r>
      <w:r w:rsidR="00EC6C4F">
        <w:rPr>
          <w:rFonts w:ascii="Arial" w:hAnsi="Arial" w:cs="Arial"/>
          <w:i/>
          <w:lang w:val="en-GB"/>
        </w:rPr>
        <w:t>w</w:t>
      </w:r>
      <w:r w:rsidR="00EC6C4F" w:rsidRPr="0089060B">
        <w:rPr>
          <w:rFonts w:ascii="Arial" w:hAnsi="Arial" w:cs="Arial"/>
          <w:i/>
          <w:lang w:val="en-GB"/>
        </w:rPr>
        <w:t xml:space="preserve">e </w:t>
      </w:r>
      <w:r w:rsidRPr="0089060B">
        <w:rPr>
          <w:rFonts w:ascii="Arial" w:hAnsi="Arial" w:cs="Arial"/>
          <w:i/>
          <w:lang w:val="en-GB"/>
        </w:rPr>
        <w:t>have removed all commercial names.</w:t>
      </w:r>
    </w:p>
    <w:p w14:paraId="44133E7E" w14:textId="77777777" w:rsidR="004A45D8" w:rsidRDefault="004A45D8" w:rsidP="004A45D8">
      <w:pPr>
        <w:spacing w:line="240" w:lineRule="auto"/>
        <w:rPr>
          <w:rFonts w:ascii="Arial" w:hAnsi="Arial" w:cs="Arial"/>
          <w:lang w:val="en-GB"/>
        </w:rPr>
      </w:pPr>
      <w:r w:rsidRPr="0089060B">
        <w:rPr>
          <w:rFonts w:ascii="Arial" w:hAnsi="Arial" w:cs="Arial"/>
          <w:lang w:val="en-GB"/>
        </w:rPr>
        <w:t>Please define all abbreviations at first use.</w:t>
      </w:r>
    </w:p>
    <w:p w14:paraId="125A3865" w14:textId="36D24FE0" w:rsidR="00A024B5" w:rsidRPr="0089060B" w:rsidRDefault="00701258" w:rsidP="00A024B5">
      <w:pPr>
        <w:spacing w:line="240" w:lineRule="auto"/>
        <w:rPr>
          <w:rFonts w:ascii="Arial" w:hAnsi="Arial" w:cs="Arial"/>
          <w:i/>
          <w:lang w:val="en-GB"/>
        </w:rPr>
      </w:pPr>
      <w:r>
        <w:rPr>
          <w:rFonts w:ascii="Arial" w:hAnsi="Arial" w:cs="Arial"/>
          <w:i/>
          <w:lang w:val="en-GB"/>
        </w:rPr>
        <w:t xml:space="preserve">Response: </w:t>
      </w:r>
      <w:r w:rsidR="00EC6C4F">
        <w:rPr>
          <w:rFonts w:ascii="Arial" w:hAnsi="Arial" w:cs="Arial"/>
          <w:i/>
          <w:lang w:val="en-GB"/>
        </w:rPr>
        <w:t>w</w:t>
      </w:r>
      <w:r w:rsidR="00A024B5" w:rsidRPr="0089060B">
        <w:rPr>
          <w:rFonts w:ascii="Arial" w:hAnsi="Arial" w:cs="Arial"/>
          <w:i/>
          <w:lang w:val="en-GB"/>
        </w:rPr>
        <w:t xml:space="preserve">e have </w:t>
      </w:r>
      <w:r w:rsidR="00A024B5">
        <w:rPr>
          <w:rFonts w:ascii="Arial" w:hAnsi="Arial" w:cs="Arial"/>
          <w:i/>
          <w:lang w:val="en-GB"/>
        </w:rPr>
        <w:t xml:space="preserve">defined all abbreviations at first use. </w:t>
      </w:r>
      <w:r w:rsidR="00A024B5" w:rsidRPr="0089060B">
        <w:rPr>
          <w:rFonts w:ascii="Arial" w:hAnsi="Arial" w:cs="Arial"/>
          <w:i/>
          <w:lang w:val="en-GB"/>
        </w:rPr>
        <w:t xml:space="preserve"> </w:t>
      </w:r>
    </w:p>
    <w:p w14:paraId="315132DA" w14:textId="77777777" w:rsidR="004A45D8" w:rsidRDefault="004A45D8" w:rsidP="004A45D8">
      <w:pPr>
        <w:spacing w:line="240" w:lineRule="auto"/>
        <w:rPr>
          <w:rFonts w:ascii="Arial" w:hAnsi="Arial" w:cs="Arial"/>
          <w:lang w:val="en-GB"/>
        </w:rPr>
      </w:pPr>
      <w:r w:rsidRPr="0089060B">
        <w:rPr>
          <w:rFonts w:ascii="Arial" w:hAnsi="Arial" w:cs="Arial"/>
          <w:lang w:val="en-GB"/>
        </w:rPr>
        <w:t>Please use standard abbreviations and symbols for SI Units such as µL, mL, L, etc., and abbreviations for non-SI units such as h, min, s for time units. Please use a single space between the numerical value and unit.</w:t>
      </w:r>
    </w:p>
    <w:p w14:paraId="28500704" w14:textId="3D4F04E4" w:rsidR="00A024B5" w:rsidRPr="0089060B" w:rsidRDefault="00A024B5" w:rsidP="00A024B5">
      <w:pPr>
        <w:spacing w:line="240" w:lineRule="auto"/>
        <w:rPr>
          <w:rFonts w:ascii="Arial" w:hAnsi="Arial" w:cs="Arial"/>
          <w:i/>
          <w:lang w:val="en-GB"/>
        </w:rPr>
      </w:pPr>
      <w:r w:rsidRPr="0089060B">
        <w:rPr>
          <w:rFonts w:ascii="Arial" w:hAnsi="Arial" w:cs="Arial"/>
          <w:i/>
          <w:lang w:val="en-GB"/>
        </w:rPr>
        <w:t xml:space="preserve">Response: </w:t>
      </w:r>
      <w:r w:rsidR="00EC6C4F">
        <w:rPr>
          <w:rFonts w:ascii="Arial" w:hAnsi="Arial" w:cs="Arial"/>
          <w:i/>
          <w:lang w:val="en-GB"/>
        </w:rPr>
        <w:t>w</w:t>
      </w:r>
      <w:r w:rsidR="00EC6C4F" w:rsidRPr="0089060B">
        <w:rPr>
          <w:rFonts w:ascii="Arial" w:hAnsi="Arial" w:cs="Arial"/>
          <w:i/>
          <w:lang w:val="en-GB"/>
        </w:rPr>
        <w:t xml:space="preserve">e </w:t>
      </w:r>
      <w:r w:rsidRPr="0089060B">
        <w:rPr>
          <w:rFonts w:ascii="Arial" w:hAnsi="Arial" w:cs="Arial"/>
          <w:i/>
          <w:lang w:val="en-GB"/>
        </w:rPr>
        <w:t xml:space="preserve">have </w:t>
      </w:r>
      <w:r>
        <w:rPr>
          <w:rFonts w:ascii="Arial" w:hAnsi="Arial" w:cs="Arial"/>
          <w:i/>
          <w:lang w:val="en-GB"/>
        </w:rPr>
        <w:t xml:space="preserve">used standard abbreviations. </w:t>
      </w:r>
    </w:p>
    <w:p w14:paraId="1318AF30" w14:textId="77777777" w:rsidR="004A45D8" w:rsidRPr="0089060B" w:rsidRDefault="004A45D8" w:rsidP="004A45D8">
      <w:pPr>
        <w:spacing w:line="240" w:lineRule="auto"/>
        <w:rPr>
          <w:rFonts w:ascii="Arial" w:hAnsi="Arial" w:cs="Arial"/>
          <w:lang w:val="en-GB"/>
        </w:rPr>
      </w:pPr>
      <w:r w:rsidRPr="0089060B">
        <w:rPr>
          <w:rFonts w:ascii="Arial" w:hAnsi="Arial" w:cs="Arial"/>
          <w:lang w:val="en-GB"/>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9060B">
        <w:rPr>
          <w:rFonts w:ascii="Arial" w:hAnsi="Arial" w:cs="Arial"/>
          <w:lang w:val="en-GB"/>
        </w:rPr>
        <w:t>JoVE</w:t>
      </w:r>
      <w:proofErr w:type="spellEnd"/>
      <w:r w:rsidRPr="0089060B">
        <w:rPr>
          <w:rFonts w:ascii="Arial" w:hAnsi="Arial" w:cs="Arial"/>
          <w:lang w:val="en-GB"/>
        </w:rPr>
        <w:t>)" section. Please also cite the figure appropriately in the figure legend, i.e. "This figure has been modified from [citation]."</w:t>
      </w:r>
    </w:p>
    <w:p w14:paraId="35057DAF" w14:textId="1B7B615E" w:rsidR="004A45D8" w:rsidRPr="00A024B5" w:rsidRDefault="00A024B5" w:rsidP="004A45D8">
      <w:pPr>
        <w:spacing w:line="240" w:lineRule="auto"/>
        <w:rPr>
          <w:rFonts w:ascii="Arial" w:hAnsi="Arial" w:cs="Arial"/>
          <w:i/>
          <w:lang w:val="en-GB"/>
        </w:rPr>
      </w:pPr>
      <w:r>
        <w:rPr>
          <w:rFonts w:ascii="Arial" w:hAnsi="Arial" w:cs="Arial"/>
          <w:i/>
          <w:lang w:val="en-GB"/>
        </w:rPr>
        <w:t>Re</w:t>
      </w:r>
      <w:r w:rsidRPr="00A024B5">
        <w:rPr>
          <w:rFonts w:ascii="Arial" w:hAnsi="Arial" w:cs="Arial"/>
          <w:i/>
          <w:lang w:val="en-GB"/>
        </w:rPr>
        <w:t>s</w:t>
      </w:r>
      <w:r>
        <w:rPr>
          <w:rFonts w:ascii="Arial" w:hAnsi="Arial" w:cs="Arial"/>
          <w:i/>
          <w:lang w:val="en-GB"/>
        </w:rPr>
        <w:t>p</w:t>
      </w:r>
      <w:r w:rsidRPr="00A024B5">
        <w:rPr>
          <w:rFonts w:ascii="Arial" w:hAnsi="Arial" w:cs="Arial"/>
          <w:i/>
          <w:lang w:val="en-GB"/>
        </w:rPr>
        <w:t xml:space="preserve">onse: </w:t>
      </w:r>
      <w:r w:rsidR="00EC6C4F">
        <w:rPr>
          <w:rFonts w:ascii="Arial" w:hAnsi="Arial" w:cs="Arial"/>
          <w:i/>
          <w:lang w:val="en-GB"/>
        </w:rPr>
        <w:t>w</w:t>
      </w:r>
      <w:r w:rsidR="00EC6C4F" w:rsidRPr="00A024B5">
        <w:rPr>
          <w:rFonts w:ascii="Arial" w:hAnsi="Arial" w:cs="Arial"/>
          <w:i/>
          <w:lang w:val="en-GB"/>
        </w:rPr>
        <w:t xml:space="preserve">e </w:t>
      </w:r>
      <w:r w:rsidRPr="00A024B5">
        <w:rPr>
          <w:rFonts w:ascii="Arial" w:hAnsi="Arial" w:cs="Arial"/>
          <w:i/>
          <w:lang w:val="en-GB"/>
        </w:rPr>
        <w:t>have no figures that have previously been published.</w:t>
      </w:r>
    </w:p>
    <w:p w14:paraId="2EB373B9" w14:textId="77777777" w:rsidR="004A45D8" w:rsidRPr="0089060B" w:rsidRDefault="004A45D8" w:rsidP="004A45D8">
      <w:pPr>
        <w:spacing w:line="240" w:lineRule="auto"/>
        <w:rPr>
          <w:rFonts w:ascii="Arial" w:hAnsi="Arial" w:cs="Arial"/>
          <w:lang w:val="en-GB"/>
        </w:rPr>
      </w:pPr>
    </w:p>
    <w:p w14:paraId="356B4F2F" w14:textId="77777777" w:rsidR="004A45D8" w:rsidRPr="0089060B" w:rsidRDefault="004A45D8" w:rsidP="004A45D8">
      <w:pPr>
        <w:spacing w:line="240" w:lineRule="auto"/>
        <w:rPr>
          <w:rFonts w:ascii="Arial" w:hAnsi="Arial" w:cs="Arial"/>
          <w:lang w:val="en-GB"/>
        </w:rPr>
      </w:pPr>
    </w:p>
    <w:p w14:paraId="70C982C8" w14:textId="77777777" w:rsidR="004A45D8" w:rsidRPr="0089060B" w:rsidRDefault="004A45D8" w:rsidP="004A45D8">
      <w:pPr>
        <w:spacing w:line="240" w:lineRule="auto"/>
        <w:rPr>
          <w:rFonts w:ascii="Arial" w:hAnsi="Arial" w:cs="Arial"/>
          <w:lang w:val="en-GB"/>
        </w:rPr>
      </w:pPr>
    </w:p>
    <w:p w14:paraId="7DAB2225" w14:textId="77777777" w:rsidR="004A45D8" w:rsidRPr="0089060B" w:rsidRDefault="004A45D8" w:rsidP="004A45D8">
      <w:pPr>
        <w:spacing w:line="240" w:lineRule="auto"/>
        <w:rPr>
          <w:rFonts w:ascii="Arial" w:hAnsi="Arial" w:cs="Arial"/>
          <w:lang w:val="en-GB"/>
        </w:rPr>
      </w:pPr>
    </w:p>
    <w:p w14:paraId="2949F06F" w14:textId="77777777" w:rsidR="004A45D8" w:rsidRPr="0089060B" w:rsidRDefault="004A45D8" w:rsidP="004A45D8">
      <w:pPr>
        <w:spacing w:line="240" w:lineRule="auto"/>
        <w:rPr>
          <w:rFonts w:ascii="Arial" w:hAnsi="Arial" w:cs="Arial"/>
          <w:lang w:val="en-GB"/>
        </w:rPr>
      </w:pPr>
    </w:p>
    <w:p w14:paraId="1499AA11" w14:textId="77777777" w:rsidR="004A45D8" w:rsidRPr="0089060B" w:rsidRDefault="004A45D8" w:rsidP="004A45D8">
      <w:pPr>
        <w:spacing w:line="240" w:lineRule="auto"/>
        <w:rPr>
          <w:rFonts w:ascii="Arial" w:hAnsi="Arial" w:cs="Arial"/>
          <w:lang w:val="en-GB"/>
        </w:rPr>
      </w:pPr>
    </w:p>
    <w:p w14:paraId="7E43F405" w14:textId="77777777" w:rsidR="00BB7538" w:rsidRPr="0089060B" w:rsidRDefault="00BB7538" w:rsidP="00126AB7">
      <w:pPr>
        <w:pStyle w:val="Kop1"/>
        <w:spacing w:line="240" w:lineRule="auto"/>
        <w:rPr>
          <w:rFonts w:ascii="Arial" w:hAnsi="Arial" w:cs="Arial"/>
          <w:sz w:val="22"/>
          <w:szCs w:val="22"/>
          <w:lang w:val="en-GB"/>
        </w:rPr>
      </w:pPr>
      <w:r w:rsidRPr="0089060B">
        <w:rPr>
          <w:rFonts w:ascii="Arial" w:hAnsi="Arial" w:cs="Arial"/>
          <w:sz w:val="22"/>
          <w:szCs w:val="22"/>
          <w:lang w:val="en-GB"/>
        </w:rPr>
        <w:lastRenderedPageBreak/>
        <w:t xml:space="preserve">Reviewer Comments to Author: </w:t>
      </w:r>
    </w:p>
    <w:p w14:paraId="0FF55902" w14:textId="77777777" w:rsidR="00BB7538" w:rsidRPr="0089060B" w:rsidRDefault="00BB7538" w:rsidP="00126AB7">
      <w:pPr>
        <w:pStyle w:val="Kop2"/>
        <w:spacing w:line="240" w:lineRule="auto"/>
        <w:rPr>
          <w:rFonts w:ascii="Arial" w:hAnsi="Arial" w:cs="Arial"/>
          <w:sz w:val="22"/>
          <w:szCs w:val="22"/>
          <w:lang w:val="en-GB"/>
        </w:rPr>
      </w:pPr>
      <w:r w:rsidRPr="0089060B">
        <w:rPr>
          <w:rFonts w:ascii="Arial" w:hAnsi="Arial" w:cs="Arial"/>
          <w:sz w:val="22"/>
          <w:szCs w:val="22"/>
          <w:lang w:val="en-GB"/>
        </w:rPr>
        <w:t xml:space="preserve">Reviewer: 1 </w:t>
      </w:r>
    </w:p>
    <w:p w14:paraId="52645880" w14:textId="77777777" w:rsidR="00BB7538" w:rsidRPr="0089060B" w:rsidRDefault="00BB7538" w:rsidP="00126AB7">
      <w:pPr>
        <w:spacing w:line="240" w:lineRule="auto"/>
        <w:rPr>
          <w:rFonts w:ascii="Arial" w:hAnsi="Arial" w:cs="Arial"/>
          <w:lang w:val="en-GB"/>
        </w:rPr>
      </w:pPr>
      <w:r w:rsidRPr="0089060B">
        <w:rPr>
          <w:rFonts w:ascii="Arial" w:hAnsi="Arial" w:cs="Arial"/>
          <w:lang w:val="en-GB"/>
        </w:rPr>
        <w:t xml:space="preserve">Comments to the Author </w:t>
      </w:r>
    </w:p>
    <w:p w14:paraId="6EA3F7DF" w14:textId="77777777" w:rsidR="00201BCA" w:rsidRPr="0089060B" w:rsidRDefault="00C33762" w:rsidP="00951D8D">
      <w:pPr>
        <w:spacing w:line="240" w:lineRule="auto"/>
        <w:rPr>
          <w:rFonts w:ascii="Arial" w:eastAsia="Times New Roman" w:hAnsi="Arial" w:cs="Arial"/>
        </w:rPr>
      </w:pPr>
      <w:r w:rsidRPr="0089060B">
        <w:rPr>
          <w:rFonts w:ascii="Arial" w:eastAsia="Times New Roman" w:hAnsi="Arial" w:cs="Arial"/>
          <w:lang w:val="en-GB"/>
        </w:rPr>
        <w:t>Overall:</w:t>
      </w:r>
      <w:r w:rsidRPr="0089060B">
        <w:rPr>
          <w:rFonts w:ascii="Arial" w:eastAsia="Times New Roman" w:hAnsi="Arial" w:cs="Arial"/>
        </w:rPr>
        <w:br/>
      </w:r>
      <w:r w:rsidR="00201BCA" w:rsidRPr="0089060B">
        <w:rPr>
          <w:rFonts w:ascii="Arial" w:eastAsia="Times New Roman" w:hAnsi="Arial" w:cs="Arial"/>
        </w:rPr>
        <w:t>‘’</w:t>
      </w:r>
      <w:r w:rsidRPr="0089060B">
        <w:rPr>
          <w:rFonts w:ascii="Arial" w:eastAsia="Times New Roman" w:hAnsi="Arial" w:cs="Arial"/>
        </w:rPr>
        <w:t>However, no information on the statistical analyses nor the patients' treatment is given. The discussion emphasizes on the used methods including their limitations and the purpose of the study design. You might consider to give more information how you plan to interpret the data why the gained insight is valuable. Generally, I'm uncertain, why you choose to publish the study protocol at this point. Even though, patients have been included already, no data, exempt for a single example patient, is being presented. The study seems well planned, however I have some concerns regarding the statistical analyses and the interpretation of the data. Overall the reason for publication at this stage should be made more clearly.</w:t>
      </w:r>
      <w:r w:rsidR="00201BCA" w:rsidRPr="0089060B">
        <w:rPr>
          <w:rFonts w:ascii="Arial" w:eastAsia="Times New Roman" w:hAnsi="Arial" w:cs="Arial"/>
        </w:rPr>
        <w:t>’’</w:t>
      </w:r>
    </w:p>
    <w:p w14:paraId="7DBD45A3" w14:textId="78E6E623" w:rsidR="00C13D8C" w:rsidRPr="0089060B" w:rsidRDefault="00201BCA" w:rsidP="00951D8D">
      <w:pPr>
        <w:spacing w:line="240" w:lineRule="auto"/>
        <w:rPr>
          <w:rFonts w:ascii="Arial" w:hAnsi="Arial" w:cs="Arial"/>
          <w:i/>
          <w:lang w:val="en-GB"/>
        </w:rPr>
      </w:pPr>
      <w:r w:rsidRPr="0089060B">
        <w:rPr>
          <w:rFonts w:ascii="Arial" w:eastAsia="Times New Roman" w:hAnsi="Arial" w:cs="Arial"/>
          <w:i/>
        </w:rPr>
        <w:t>Response:</w:t>
      </w:r>
      <w:r w:rsidRPr="0089060B">
        <w:rPr>
          <w:rFonts w:ascii="Arial" w:eastAsia="Times New Roman" w:hAnsi="Arial" w:cs="Arial"/>
        </w:rPr>
        <w:t xml:space="preserve"> </w:t>
      </w:r>
      <w:r w:rsidR="00EC6C4F">
        <w:rPr>
          <w:rFonts w:ascii="Arial" w:hAnsi="Arial" w:cs="Arial"/>
          <w:i/>
          <w:lang w:val="en-GB"/>
        </w:rPr>
        <w:t>w</w:t>
      </w:r>
      <w:r w:rsidR="00EC6C4F" w:rsidRPr="0089060B">
        <w:rPr>
          <w:rFonts w:ascii="Arial" w:hAnsi="Arial" w:cs="Arial"/>
          <w:i/>
          <w:lang w:val="en-GB"/>
        </w:rPr>
        <w:t xml:space="preserve">e </w:t>
      </w:r>
      <w:r w:rsidRPr="0089060B">
        <w:rPr>
          <w:rFonts w:ascii="Arial" w:hAnsi="Arial" w:cs="Arial"/>
          <w:i/>
          <w:lang w:val="en-GB"/>
        </w:rPr>
        <w:t xml:space="preserve">agree with this statement and have </w:t>
      </w:r>
      <w:r w:rsidR="005051CB" w:rsidRPr="0089060B">
        <w:rPr>
          <w:rFonts w:ascii="Arial" w:hAnsi="Arial" w:cs="Arial"/>
          <w:i/>
          <w:lang w:val="en-GB"/>
        </w:rPr>
        <w:t>clarified t</w:t>
      </w:r>
      <w:r w:rsidRPr="0089060B">
        <w:rPr>
          <w:rFonts w:ascii="Arial" w:hAnsi="Arial" w:cs="Arial"/>
          <w:i/>
          <w:lang w:val="en-GB"/>
        </w:rPr>
        <w:t>he purpose of publishing this protocol now</w:t>
      </w:r>
      <w:r w:rsidR="005051CB" w:rsidRPr="0089060B">
        <w:rPr>
          <w:rFonts w:ascii="Arial" w:hAnsi="Arial" w:cs="Arial"/>
          <w:i/>
          <w:lang w:val="en-GB"/>
        </w:rPr>
        <w:t>, which does not include a statistical plan as it concerns the purpose of a data registry and protocol on itself.</w:t>
      </w:r>
      <w:r w:rsidR="00C13D8C" w:rsidRPr="0089060B">
        <w:rPr>
          <w:rFonts w:ascii="Arial" w:hAnsi="Arial" w:cs="Arial"/>
          <w:i/>
          <w:lang w:val="en-GB"/>
        </w:rPr>
        <w:t xml:space="preserve"> This applies to more of your comments, which has urged us to make significant changes in the introduction and results.</w:t>
      </w:r>
      <w:r w:rsidR="005810D8">
        <w:rPr>
          <w:rFonts w:ascii="Arial" w:hAnsi="Arial" w:cs="Arial"/>
          <w:i/>
          <w:lang w:val="en-GB"/>
        </w:rPr>
        <w:t xml:space="preserve"> We have also edited the title of the manuscript to clearly demonstrate the purpose of publishing the study protocol. </w:t>
      </w:r>
    </w:p>
    <w:p w14:paraId="0FAD4E9E" w14:textId="61256F5B" w:rsidR="00201BCA" w:rsidRPr="0089060B" w:rsidRDefault="00C33762" w:rsidP="00951D8D">
      <w:pPr>
        <w:spacing w:line="240" w:lineRule="auto"/>
        <w:rPr>
          <w:rFonts w:ascii="Arial" w:hAnsi="Arial" w:cs="Arial"/>
          <w:i/>
          <w:lang w:val="en-GB"/>
        </w:rPr>
      </w:pPr>
      <w:r w:rsidRPr="0089060B">
        <w:rPr>
          <w:rFonts w:ascii="Arial" w:eastAsia="Times New Roman" w:hAnsi="Arial" w:cs="Arial"/>
        </w:rPr>
        <w:br/>
        <w:t>Specific comments:</w:t>
      </w:r>
      <w:r w:rsidRPr="0089060B">
        <w:rPr>
          <w:rFonts w:ascii="Arial" w:eastAsia="Times New Roman" w:hAnsi="Arial" w:cs="Arial"/>
        </w:rPr>
        <w:br/>
        <w:t xml:space="preserve">1) Your case report forms (CRF) give a detailed description of the collected data and include a comprehensive assessment of the hemodynamic status. However, it is unclear, which biochemical variables are collected. Are only the CRF parameters included or do you also record other blood/serum values, e.g. </w:t>
      </w:r>
      <w:proofErr w:type="spellStart"/>
      <w:r w:rsidRPr="0089060B">
        <w:rPr>
          <w:rFonts w:ascii="Arial" w:eastAsia="Times New Roman" w:hAnsi="Arial" w:cs="Arial"/>
        </w:rPr>
        <w:t>haematocrit</w:t>
      </w:r>
      <w:proofErr w:type="spellEnd"/>
      <w:r w:rsidRPr="0089060B">
        <w:rPr>
          <w:rFonts w:ascii="Arial" w:eastAsia="Times New Roman" w:hAnsi="Arial" w:cs="Arial"/>
        </w:rPr>
        <w:t>, creatinine (see the example patient) or uric acid as parameters for volume status and renal function (as stated under 6.1)? Which values are being measured?</w:t>
      </w:r>
    </w:p>
    <w:p w14:paraId="06ADAE43" w14:textId="719D2F41" w:rsidR="00201BCA" w:rsidRPr="0089060B" w:rsidRDefault="00201BCA" w:rsidP="00201BCA">
      <w:pPr>
        <w:spacing w:line="240" w:lineRule="auto"/>
        <w:rPr>
          <w:rFonts w:ascii="Arial" w:hAnsi="Arial" w:cs="Arial"/>
          <w:i/>
          <w:lang w:val="en-GB"/>
        </w:rPr>
      </w:pPr>
      <w:r w:rsidRPr="0089060B">
        <w:rPr>
          <w:rFonts w:ascii="Arial" w:eastAsia="Times New Roman" w:hAnsi="Arial" w:cs="Arial"/>
          <w:i/>
        </w:rPr>
        <w:t xml:space="preserve">Response: </w:t>
      </w:r>
      <w:r w:rsidR="00EC6C4F">
        <w:rPr>
          <w:rFonts w:ascii="Arial" w:eastAsia="Times New Roman" w:hAnsi="Arial" w:cs="Arial"/>
          <w:i/>
        </w:rPr>
        <w:t>t</w:t>
      </w:r>
      <w:r w:rsidR="00EC6C4F" w:rsidRPr="0089060B">
        <w:rPr>
          <w:rFonts w:ascii="Arial" w:eastAsia="Times New Roman" w:hAnsi="Arial" w:cs="Arial"/>
          <w:i/>
        </w:rPr>
        <w:t xml:space="preserve">hank </w:t>
      </w:r>
      <w:r w:rsidRPr="0089060B">
        <w:rPr>
          <w:rFonts w:ascii="Arial" w:eastAsia="Times New Roman" w:hAnsi="Arial" w:cs="Arial"/>
          <w:i/>
        </w:rPr>
        <w:t xml:space="preserve">you for this comment. We collect multiple biochemical variables </w:t>
      </w:r>
      <w:r w:rsidRPr="0089060B">
        <w:rPr>
          <w:rFonts w:ascii="Arial" w:hAnsi="Arial" w:cs="Arial"/>
          <w:i/>
          <w:lang w:val="en-GB"/>
        </w:rPr>
        <w:t xml:space="preserve">and have added an extra supplement </w:t>
      </w:r>
      <w:r w:rsidR="00175D6A">
        <w:rPr>
          <w:rFonts w:ascii="Arial" w:hAnsi="Arial" w:cs="Arial"/>
          <w:i/>
          <w:lang w:val="en-GB"/>
        </w:rPr>
        <w:t xml:space="preserve">(table 3) </w:t>
      </w:r>
      <w:r w:rsidRPr="0089060B">
        <w:rPr>
          <w:rFonts w:ascii="Arial" w:hAnsi="Arial" w:cs="Arial"/>
          <w:i/>
          <w:lang w:val="en-GB"/>
        </w:rPr>
        <w:t xml:space="preserve">stating the list of biochemical variables we gather.  </w:t>
      </w:r>
    </w:p>
    <w:p w14:paraId="5002EFEB" w14:textId="77777777" w:rsidR="00C33762" w:rsidRPr="0089060B" w:rsidRDefault="00C33762" w:rsidP="00951D8D">
      <w:pPr>
        <w:spacing w:line="240" w:lineRule="auto"/>
        <w:rPr>
          <w:rFonts w:ascii="Arial" w:eastAsia="Times New Roman" w:hAnsi="Arial" w:cs="Arial"/>
        </w:rPr>
      </w:pPr>
      <w:r w:rsidRPr="0089060B">
        <w:rPr>
          <w:rFonts w:ascii="Arial" w:eastAsia="Times New Roman" w:hAnsi="Arial" w:cs="Arial"/>
        </w:rPr>
        <w:br/>
        <w:t xml:space="preserve">2) Your study is </w:t>
      </w:r>
      <w:r w:rsidR="00201BCA" w:rsidRPr="0089060B">
        <w:rPr>
          <w:rFonts w:ascii="Arial" w:eastAsia="Times New Roman" w:hAnsi="Arial" w:cs="Arial"/>
        </w:rPr>
        <w:t>observational,</w:t>
      </w:r>
      <w:r w:rsidRPr="0089060B">
        <w:rPr>
          <w:rFonts w:ascii="Arial" w:eastAsia="Times New Roman" w:hAnsi="Arial" w:cs="Arial"/>
        </w:rPr>
        <w:t xml:space="preserve"> and the treatment of patients is not affected by study participation. In order to get a better of the understanding of the collected data, it would be interesting to get insight on the standard care, especially fluid and vasoactive treatment (e.g. type of fluid/medication, basic volumes etc.). As some data is obtained apart from standard care, is this information provided to the attending physician?</w:t>
      </w:r>
    </w:p>
    <w:p w14:paraId="1BBAF153" w14:textId="77777777" w:rsidR="00201BCA" w:rsidRPr="0089060B" w:rsidRDefault="00201BCA" w:rsidP="00201BCA">
      <w:pPr>
        <w:spacing w:line="240" w:lineRule="auto"/>
        <w:rPr>
          <w:rFonts w:ascii="Arial" w:hAnsi="Arial" w:cs="Arial"/>
          <w:i/>
          <w:lang w:val="en-GB"/>
        </w:rPr>
      </w:pPr>
      <w:r w:rsidRPr="0089060B">
        <w:rPr>
          <w:rFonts w:ascii="Arial" w:eastAsia="Times New Roman" w:hAnsi="Arial" w:cs="Arial"/>
          <w:i/>
        </w:rPr>
        <w:t>Response: fluids and vasoactive medications are given as part of standard care. The measurement performed in our study are not provided to the attending physician. We however estimate and know from experience that physicians perform similar investigations, but more subjectively.</w:t>
      </w:r>
      <w:r w:rsidRPr="0089060B">
        <w:rPr>
          <w:rFonts w:ascii="Arial" w:hAnsi="Arial" w:cs="Arial"/>
          <w:i/>
          <w:lang w:val="en-GB"/>
        </w:rPr>
        <w:t xml:space="preserve">  </w:t>
      </w:r>
    </w:p>
    <w:p w14:paraId="6DC8C6A8" w14:textId="77777777" w:rsidR="00C33762" w:rsidRPr="0089060B" w:rsidRDefault="00C33762" w:rsidP="00951D8D">
      <w:pPr>
        <w:spacing w:line="240" w:lineRule="auto"/>
        <w:rPr>
          <w:rFonts w:ascii="Arial" w:eastAsia="Times New Roman" w:hAnsi="Arial" w:cs="Arial"/>
        </w:rPr>
      </w:pPr>
      <w:r w:rsidRPr="0089060B">
        <w:rPr>
          <w:rFonts w:ascii="Arial" w:eastAsia="Times New Roman" w:hAnsi="Arial" w:cs="Arial"/>
        </w:rPr>
        <w:br/>
        <w:t xml:space="preserve">3) It is unclear, how the data will be used as there is no information on statistical analyses. How do you plan to </w:t>
      </w:r>
      <w:proofErr w:type="spellStart"/>
      <w:r w:rsidRPr="0089060B">
        <w:rPr>
          <w:rFonts w:ascii="Arial" w:eastAsia="Times New Roman" w:hAnsi="Arial" w:cs="Arial"/>
        </w:rPr>
        <w:t>analyse</w:t>
      </w:r>
      <w:proofErr w:type="spellEnd"/>
      <w:r w:rsidRPr="0089060B">
        <w:rPr>
          <w:rFonts w:ascii="Arial" w:eastAsia="Times New Roman" w:hAnsi="Arial" w:cs="Arial"/>
        </w:rPr>
        <w:t xml:space="preserve"> and interpret the data? In the study protocol on clinicaltrials.gov you state that prediction of acute kidney injury, short-term organ deterioration and 7-day mortality are secondary objectives, however these are hardly mentioned in the protocol. In order to create useful and high quality data, the outcome parameters and research questions should be defined ahead of time. Also, there is no information how many patients you plan to include. Do you include all unplanned ICU patients and only exclude those, who fall under the exclusion criteria? The inclusion criteria are mentioned several times, yet I could not find inclusion criteria.</w:t>
      </w:r>
    </w:p>
    <w:p w14:paraId="4A79FC23" w14:textId="410F15A0" w:rsidR="00201BCA" w:rsidRPr="0089060B" w:rsidRDefault="00201BCA" w:rsidP="00201BCA">
      <w:pPr>
        <w:spacing w:line="240" w:lineRule="auto"/>
        <w:rPr>
          <w:rFonts w:ascii="Arial" w:hAnsi="Arial" w:cs="Arial"/>
          <w:i/>
          <w:lang w:val="en-GB"/>
        </w:rPr>
      </w:pPr>
      <w:r w:rsidRPr="0089060B">
        <w:rPr>
          <w:rFonts w:ascii="Arial" w:eastAsia="Times New Roman" w:hAnsi="Arial" w:cs="Arial"/>
          <w:i/>
        </w:rPr>
        <w:lastRenderedPageBreak/>
        <w:t xml:space="preserve">Response: </w:t>
      </w:r>
      <w:r w:rsidR="00EC6C4F">
        <w:rPr>
          <w:rFonts w:ascii="Arial" w:eastAsia="Times New Roman" w:hAnsi="Arial" w:cs="Arial"/>
          <w:i/>
        </w:rPr>
        <w:t>w</w:t>
      </w:r>
      <w:r w:rsidR="00EC6C4F" w:rsidRPr="0089060B">
        <w:rPr>
          <w:rFonts w:ascii="Arial" w:eastAsia="Times New Roman" w:hAnsi="Arial" w:cs="Arial"/>
          <w:i/>
        </w:rPr>
        <w:t xml:space="preserve">e </w:t>
      </w:r>
      <w:r w:rsidRPr="0089060B">
        <w:rPr>
          <w:rFonts w:ascii="Arial" w:eastAsia="Times New Roman" w:hAnsi="Arial" w:cs="Arial"/>
          <w:i/>
        </w:rPr>
        <w:t xml:space="preserve">thank you for this comment, so we may clarify this part in our manuscript. We have added the inclusion criteria. We have </w:t>
      </w:r>
      <w:r w:rsidR="00C13D8C" w:rsidRPr="0089060B">
        <w:rPr>
          <w:rFonts w:ascii="Arial" w:eastAsia="Times New Roman" w:hAnsi="Arial" w:cs="Arial"/>
          <w:i/>
        </w:rPr>
        <w:t>further clarif</w:t>
      </w:r>
      <w:r w:rsidR="005810D8">
        <w:rPr>
          <w:rFonts w:ascii="Arial" w:eastAsia="Times New Roman" w:hAnsi="Arial" w:cs="Arial"/>
          <w:i/>
        </w:rPr>
        <w:t xml:space="preserve">ied </w:t>
      </w:r>
      <w:r w:rsidR="00C13D8C" w:rsidRPr="0089060B">
        <w:rPr>
          <w:rFonts w:ascii="Arial" w:eastAsia="Times New Roman" w:hAnsi="Arial" w:cs="Arial"/>
          <w:i/>
        </w:rPr>
        <w:t xml:space="preserve">the objectives of this manuscript and also of the purpose of publishing this </w:t>
      </w:r>
      <w:proofErr w:type="spellStart"/>
      <w:r w:rsidR="005810D8">
        <w:rPr>
          <w:rFonts w:ascii="Arial" w:eastAsia="Times New Roman" w:hAnsi="Arial" w:cs="Arial"/>
          <w:i/>
        </w:rPr>
        <w:t>manuscript:</w:t>
      </w:r>
      <w:r w:rsidR="00C13D8C" w:rsidRPr="0089060B">
        <w:rPr>
          <w:rFonts w:ascii="Arial" w:eastAsia="Times New Roman" w:hAnsi="Arial" w:cs="Arial"/>
          <w:i/>
        </w:rPr>
        <w:t>to</w:t>
      </w:r>
      <w:proofErr w:type="spellEnd"/>
      <w:r w:rsidR="00C13D8C" w:rsidRPr="0089060B">
        <w:rPr>
          <w:rFonts w:ascii="Arial" w:eastAsia="Times New Roman" w:hAnsi="Arial" w:cs="Arial"/>
          <w:i/>
        </w:rPr>
        <w:t xml:space="preserve"> provide a research structure and evaluate our protocol.</w:t>
      </w:r>
    </w:p>
    <w:p w14:paraId="2F6D925C" w14:textId="77777777" w:rsidR="00C33762" w:rsidRPr="0089060B" w:rsidRDefault="00C33762" w:rsidP="00951D8D">
      <w:pPr>
        <w:spacing w:line="240" w:lineRule="auto"/>
        <w:rPr>
          <w:rFonts w:ascii="Arial" w:eastAsia="Times New Roman" w:hAnsi="Arial" w:cs="Arial"/>
        </w:rPr>
      </w:pPr>
      <w:r w:rsidRPr="0089060B">
        <w:rPr>
          <w:rFonts w:ascii="Arial" w:eastAsia="Times New Roman" w:hAnsi="Arial" w:cs="Arial"/>
        </w:rPr>
        <w:br/>
        <w:t>4) In the introduction, you state that a high risk-profile for developing venous congestion was successfully identified based on different variables. How was this derived from your data set? This claim should be supported by numbers and statistics as it is not picked up throughout the manuscript. In your manuscript you state that 60 patients have already been included in the study, however no such data is presented.</w:t>
      </w:r>
    </w:p>
    <w:p w14:paraId="19949FA0" w14:textId="524E0D1E" w:rsidR="00201BCA" w:rsidRPr="0089060B" w:rsidRDefault="00C13D8C" w:rsidP="00951D8D">
      <w:pPr>
        <w:spacing w:line="240" w:lineRule="auto"/>
        <w:rPr>
          <w:rFonts w:ascii="Arial" w:eastAsia="Times New Roman" w:hAnsi="Arial" w:cs="Arial"/>
          <w:i/>
        </w:rPr>
      </w:pPr>
      <w:r w:rsidRPr="0089060B">
        <w:rPr>
          <w:rFonts w:ascii="Arial" w:eastAsia="Times New Roman" w:hAnsi="Arial" w:cs="Arial"/>
          <w:i/>
        </w:rPr>
        <w:t xml:space="preserve">Response: </w:t>
      </w:r>
      <w:r w:rsidR="00EC6C4F">
        <w:rPr>
          <w:rFonts w:ascii="Arial" w:eastAsia="Times New Roman" w:hAnsi="Arial" w:cs="Arial"/>
          <w:i/>
        </w:rPr>
        <w:t>w</w:t>
      </w:r>
      <w:r w:rsidRPr="0089060B">
        <w:rPr>
          <w:rFonts w:ascii="Arial" w:eastAsia="Times New Roman" w:hAnsi="Arial" w:cs="Arial"/>
          <w:i/>
        </w:rPr>
        <w:t xml:space="preserve">e have deleted this sentence from our manuscript. We </w:t>
      </w:r>
      <w:r w:rsidR="00912401" w:rsidRPr="0089060B">
        <w:rPr>
          <w:rFonts w:ascii="Arial" w:eastAsia="Times New Roman" w:hAnsi="Arial" w:cs="Arial"/>
          <w:i/>
        </w:rPr>
        <w:t>meant</w:t>
      </w:r>
      <w:r w:rsidRPr="0089060B">
        <w:rPr>
          <w:rFonts w:ascii="Arial" w:eastAsia="Times New Roman" w:hAnsi="Arial" w:cs="Arial"/>
          <w:i/>
        </w:rPr>
        <w:t xml:space="preserve"> to state that our preliminary results show that the protocol is feasible</w:t>
      </w:r>
      <w:r w:rsidR="00912401" w:rsidRPr="0089060B">
        <w:rPr>
          <w:rFonts w:ascii="Arial" w:eastAsia="Times New Roman" w:hAnsi="Arial" w:cs="Arial"/>
          <w:i/>
        </w:rPr>
        <w:t xml:space="preserve"> and that examples of our </w:t>
      </w:r>
      <w:r w:rsidR="005810D8">
        <w:rPr>
          <w:rFonts w:ascii="Arial" w:eastAsia="Times New Roman" w:hAnsi="Arial" w:cs="Arial"/>
          <w:i/>
        </w:rPr>
        <w:t>hypothesis</w:t>
      </w:r>
      <w:r w:rsidR="005810D8" w:rsidRPr="0089060B">
        <w:rPr>
          <w:rFonts w:ascii="Arial" w:eastAsia="Times New Roman" w:hAnsi="Arial" w:cs="Arial"/>
          <w:i/>
        </w:rPr>
        <w:t xml:space="preserve"> </w:t>
      </w:r>
      <w:r w:rsidR="00912401" w:rsidRPr="0089060B">
        <w:rPr>
          <w:rFonts w:ascii="Arial" w:eastAsia="Times New Roman" w:hAnsi="Arial" w:cs="Arial"/>
          <w:i/>
        </w:rPr>
        <w:t>could be seen. The overall goal of our protocol, not of this manuscript, is to identify this high risk profile with sufficient power and proper statistical analysis according to our statistical analysis plan, which will be published later on.</w:t>
      </w:r>
    </w:p>
    <w:p w14:paraId="75BC8C8C" w14:textId="77777777" w:rsidR="00C33762" w:rsidRPr="0089060B" w:rsidRDefault="00C33762" w:rsidP="00951D8D">
      <w:pPr>
        <w:spacing w:line="240" w:lineRule="auto"/>
        <w:rPr>
          <w:rFonts w:ascii="Arial" w:eastAsia="Times New Roman" w:hAnsi="Arial" w:cs="Arial"/>
        </w:rPr>
      </w:pPr>
      <w:r w:rsidRPr="0089060B">
        <w:rPr>
          <w:rFonts w:ascii="Arial" w:eastAsia="Times New Roman" w:hAnsi="Arial" w:cs="Arial"/>
        </w:rPr>
        <w:br/>
        <w:t>5) In the protocol, several aspects are marked as "NOTES". Please explain the purpose of this label for the instructions.</w:t>
      </w:r>
    </w:p>
    <w:p w14:paraId="5D68C561" w14:textId="742B1F8E" w:rsidR="00201BCA" w:rsidRPr="00CB21DF" w:rsidRDefault="00912401" w:rsidP="00951D8D">
      <w:pPr>
        <w:spacing w:line="240" w:lineRule="auto"/>
        <w:rPr>
          <w:rFonts w:ascii="Arial" w:eastAsia="Times New Roman" w:hAnsi="Arial" w:cs="Arial"/>
          <w:i/>
        </w:rPr>
      </w:pPr>
      <w:r w:rsidRPr="0089060B">
        <w:rPr>
          <w:rFonts w:ascii="Arial" w:eastAsia="Times New Roman" w:hAnsi="Arial" w:cs="Arial"/>
          <w:i/>
        </w:rPr>
        <w:t xml:space="preserve">Response: </w:t>
      </w:r>
      <w:r w:rsidR="00EC6C4F">
        <w:rPr>
          <w:rFonts w:ascii="Arial" w:eastAsia="Times New Roman" w:hAnsi="Arial" w:cs="Arial"/>
          <w:i/>
        </w:rPr>
        <w:t>t</w:t>
      </w:r>
      <w:r w:rsidR="00EC6C4F" w:rsidRPr="0089060B">
        <w:rPr>
          <w:rFonts w:ascii="Arial" w:eastAsia="Times New Roman" w:hAnsi="Arial" w:cs="Arial"/>
          <w:i/>
        </w:rPr>
        <w:t xml:space="preserve">he </w:t>
      </w:r>
      <w:r w:rsidRPr="0089060B">
        <w:rPr>
          <w:rFonts w:ascii="Arial" w:eastAsia="Times New Roman" w:hAnsi="Arial" w:cs="Arial"/>
          <w:i/>
        </w:rPr>
        <w:t xml:space="preserve">notes are meant for the format of the </w:t>
      </w:r>
      <w:proofErr w:type="spellStart"/>
      <w:r w:rsidRPr="0089060B">
        <w:rPr>
          <w:rFonts w:ascii="Arial" w:eastAsia="Times New Roman" w:hAnsi="Arial" w:cs="Arial"/>
          <w:i/>
        </w:rPr>
        <w:t>JoVE</w:t>
      </w:r>
      <w:proofErr w:type="spellEnd"/>
      <w:r w:rsidRPr="0089060B">
        <w:rPr>
          <w:rFonts w:ascii="Arial" w:eastAsia="Times New Roman" w:hAnsi="Arial" w:cs="Arial"/>
          <w:i/>
        </w:rPr>
        <w:t>, and we were asked to provide certain (</w:t>
      </w:r>
      <w:proofErr w:type="spellStart"/>
      <w:r w:rsidRPr="0089060B">
        <w:rPr>
          <w:rFonts w:ascii="Arial" w:eastAsia="Times New Roman" w:hAnsi="Arial" w:cs="Arial"/>
          <w:i/>
        </w:rPr>
        <w:t>unfilmable</w:t>
      </w:r>
      <w:proofErr w:type="spellEnd"/>
      <w:r w:rsidRPr="0089060B">
        <w:rPr>
          <w:rFonts w:ascii="Arial" w:eastAsia="Times New Roman" w:hAnsi="Arial" w:cs="Arial"/>
          <w:i/>
        </w:rPr>
        <w:t xml:space="preserve">) comments in this format. </w:t>
      </w:r>
    </w:p>
    <w:p w14:paraId="1768F115" w14:textId="3566834C" w:rsidR="00201BCA" w:rsidRPr="0089060B" w:rsidRDefault="00C33762" w:rsidP="00201BCA">
      <w:pPr>
        <w:spacing w:line="240" w:lineRule="auto"/>
        <w:rPr>
          <w:rFonts w:ascii="Arial" w:hAnsi="Arial" w:cs="Arial"/>
          <w:i/>
          <w:lang w:val="en-GB"/>
        </w:rPr>
      </w:pPr>
      <w:r w:rsidRPr="00CB21DF">
        <w:rPr>
          <w:rFonts w:ascii="Arial" w:eastAsia="Times New Roman" w:hAnsi="Arial" w:cs="Arial"/>
        </w:rPr>
        <w:br/>
      </w:r>
      <w:r w:rsidRPr="0089060B">
        <w:rPr>
          <w:rFonts w:ascii="Arial" w:eastAsia="Times New Roman" w:hAnsi="Arial" w:cs="Arial"/>
        </w:rPr>
        <w:t>6) There seems to be a formatting issue with the manuscript as figure 1 and 4 are listed under supplementary data. This should be fixed in order to avoid confusion. Also the footer lines states that there are only 6 pages in the manuscript (in my version it adds up to 15) and that is was already revised in November 2017.</w:t>
      </w:r>
      <w:r w:rsidRPr="0089060B">
        <w:rPr>
          <w:rFonts w:ascii="Arial" w:eastAsia="Times New Roman" w:hAnsi="Arial" w:cs="Arial"/>
        </w:rPr>
        <w:br/>
      </w:r>
      <w:r w:rsidRPr="0089060B">
        <w:rPr>
          <w:rFonts w:ascii="Arial" w:eastAsia="Times New Roman" w:hAnsi="Arial" w:cs="Arial"/>
        </w:rPr>
        <w:br/>
      </w:r>
      <w:r w:rsidR="00201BCA" w:rsidRPr="0089060B">
        <w:rPr>
          <w:rFonts w:ascii="Arial" w:eastAsia="Times New Roman" w:hAnsi="Arial" w:cs="Arial"/>
          <w:i/>
        </w:rPr>
        <w:t xml:space="preserve">Response: </w:t>
      </w:r>
      <w:r w:rsidR="00EC6C4F">
        <w:rPr>
          <w:rFonts w:ascii="Arial" w:eastAsia="Times New Roman" w:hAnsi="Arial" w:cs="Arial"/>
          <w:i/>
        </w:rPr>
        <w:t>w</w:t>
      </w:r>
      <w:r w:rsidR="00EC6C4F" w:rsidRPr="0089060B">
        <w:rPr>
          <w:rFonts w:ascii="Arial" w:eastAsia="Times New Roman" w:hAnsi="Arial" w:cs="Arial"/>
          <w:i/>
        </w:rPr>
        <w:t xml:space="preserve">e </w:t>
      </w:r>
      <w:r w:rsidR="009977BD" w:rsidRPr="0089060B">
        <w:rPr>
          <w:rFonts w:ascii="Arial" w:eastAsia="Times New Roman" w:hAnsi="Arial" w:cs="Arial"/>
          <w:i/>
        </w:rPr>
        <w:t xml:space="preserve">worked in our own document and later transferred it to </w:t>
      </w:r>
      <w:r w:rsidR="00201BCA" w:rsidRPr="0089060B">
        <w:rPr>
          <w:rFonts w:ascii="Arial" w:eastAsia="Times New Roman" w:hAnsi="Arial" w:cs="Arial"/>
          <w:i/>
        </w:rPr>
        <w:t xml:space="preserve">the </w:t>
      </w:r>
      <w:proofErr w:type="spellStart"/>
      <w:r w:rsidR="00201BCA" w:rsidRPr="0089060B">
        <w:rPr>
          <w:rFonts w:ascii="Arial" w:eastAsia="Times New Roman" w:hAnsi="Arial" w:cs="Arial"/>
          <w:i/>
        </w:rPr>
        <w:t>JoVE</w:t>
      </w:r>
      <w:proofErr w:type="spellEnd"/>
      <w:r w:rsidR="00201BCA" w:rsidRPr="0089060B">
        <w:rPr>
          <w:rFonts w:ascii="Arial" w:eastAsia="Times New Roman" w:hAnsi="Arial" w:cs="Arial"/>
          <w:i/>
        </w:rPr>
        <w:t xml:space="preserve"> template,</w:t>
      </w:r>
      <w:r w:rsidR="009977BD" w:rsidRPr="0089060B">
        <w:rPr>
          <w:rFonts w:ascii="Arial" w:eastAsia="Times New Roman" w:hAnsi="Arial" w:cs="Arial"/>
          <w:i/>
        </w:rPr>
        <w:t xml:space="preserve"> this might have caused the mentioned issues. We will make sure these are fixed upon re-submission. </w:t>
      </w:r>
    </w:p>
    <w:p w14:paraId="795720A3" w14:textId="77777777" w:rsidR="005810D8" w:rsidRDefault="005810D8">
      <w:pPr>
        <w:rPr>
          <w:rFonts w:ascii="Arial" w:hAnsi="Arial" w:cs="Arial"/>
          <w:b/>
        </w:rPr>
      </w:pPr>
      <w:r>
        <w:rPr>
          <w:rFonts w:ascii="Arial" w:hAnsi="Arial" w:cs="Arial"/>
          <w:b/>
        </w:rPr>
        <w:br w:type="page"/>
      </w:r>
    </w:p>
    <w:p w14:paraId="133E356E" w14:textId="7F8DADF2" w:rsidR="00C33762" w:rsidRPr="0089060B" w:rsidRDefault="00C33762" w:rsidP="00701258">
      <w:pPr>
        <w:rPr>
          <w:rFonts w:ascii="Arial" w:hAnsi="Arial" w:cs="Arial"/>
          <w:b/>
        </w:rPr>
      </w:pPr>
      <w:r w:rsidRPr="0089060B">
        <w:rPr>
          <w:rFonts w:ascii="Arial" w:hAnsi="Arial" w:cs="Arial"/>
          <w:b/>
        </w:rPr>
        <w:lastRenderedPageBreak/>
        <w:t>Reviewer #2:</w:t>
      </w:r>
    </w:p>
    <w:p w14:paraId="54948A70" w14:textId="77777777" w:rsidR="00C33762" w:rsidRPr="0089060B" w:rsidRDefault="00C33762" w:rsidP="00C33762">
      <w:pPr>
        <w:spacing w:line="240" w:lineRule="auto"/>
        <w:rPr>
          <w:rFonts w:ascii="Arial" w:hAnsi="Arial" w:cs="Arial"/>
        </w:rPr>
      </w:pPr>
      <w:r w:rsidRPr="0089060B">
        <w:rPr>
          <w:rFonts w:ascii="Arial" w:hAnsi="Arial" w:cs="Arial"/>
        </w:rPr>
        <w:t>I believe the rationale of the project is absolutely justified and tackle an important issue in critically ill patients. However, I don't fully understand the underlying direction of the present manuscript. The authors seem to pursue multiple goals:</w:t>
      </w:r>
    </w:p>
    <w:p w14:paraId="618FBD7B" w14:textId="77777777" w:rsidR="00C33762" w:rsidRPr="0089060B" w:rsidRDefault="00C33762" w:rsidP="00C33762">
      <w:pPr>
        <w:spacing w:line="240" w:lineRule="auto"/>
        <w:rPr>
          <w:rFonts w:ascii="Arial" w:hAnsi="Arial" w:cs="Arial"/>
        </w:rPr>
      </w:pPr>
      <w:r w:rsidRPr="0089060B">
        <w:rPr>
          <w:rFonts w:ascii="Arial" w:hAnsi="Arial" w:cs="Arial"/>
        </w:rPr>
        <w:t>1. To publish a protocol for this study describing its design and practical implementation</w:t>
      </w:r>
    </w:p>
    <w:p w14:paraId="62650CDF" w14:textId="77777777" w:rsidR="00C33762" w:rsidRPr="0089060B" w:rsidRDefault="00C33762" w:rsidP="00C33762">
      <w:pPr>
        <w:spacing w:line="240" w:lineRule="auto"/>
        <w:rPr>
          <w:rFonts w:ascii="Arial" w:hAnsi="Arial" w:cs="Arial"/>
        </w:rPr>
      </w:pPr>
      <w:r w:rsidRPr="0089060B">
        <w:rPr>
          <w:rFonts w:ascii="Arial" w:hAnsi="Arial" w:cs="Arial"/>
        </w:rPr>
        <w:t>2. To describe their multisystem ultrasound assessment of venous congestion in critically ill patients</w:t>
      </w:r>
    </w:p>
    <w:p w14:paraId="59ABA425" w14:textId="77777777" w:rsidR="00C33762" w:rsidRPr="0089060B" w:rsidRDefault="00C33762" w:rsidP="00C33762">
      <w:pPr>
        <w:spacing w:line="240" w:lineRule="auto"/>
        <w:rPr>
          <w:rFonts w:ascii="Arial" w:hAnsi="Arial" w:cs="Arial"/>
        </w:rPr>
      </w:pPr>
      <w:r w:rsidRPr="0089060B">
        <w:rPr>
          <w:rFonts w:ascii="Arial" w:hAnsi="Arial" w:cs="Arial"/>
        </w:rPr>
        <w:t xml:space="preserve">3. To describe how a group of student-investigators supported by experts can lead a large observational cohort study with detailed </w:t>
      </w:r>
      <w:proofErr w:type="spellStart"/>
      <w:r w:rsidRPr="0089060B">
        <w:rPr>
          <w:rFonts w:ascii="Arial" w:hAnsi="Arial" w:cs="Arial"/>
        </w:rPr>
        <w:t>echographic</w:t>
      </w:r>
      <w:proofErr w:type="spellEnd"/>
      <w:r w:rsidRPr="0089060B">
        <w:rPr>
          <w:rFonts w:ascii="Arial" w:hAnsi="Arial" w:cs="Arial"/>
        </w:rPr>
        <w:t xml:space="preserve"> examinations.</w:t>
      </w:r>
    </w:p>
    <w:p w14:paraId="28C5172E" w14:textId="77777777" w:rsidR="00C33762" w:rsidRPr="0089060B" w:rsidRDefault="00C33762" w:rsidP="00C33762">
      <w:pPr>
        <w:spacing w:line="240" w:lineRule="auto"/>
        <w:rPr>
          <w:rFonts w:ascii="Arial" w:hAnsi="Arial" w:cs="Arial"/>
        </w:rPr>
      </w:pPr>
      <w:r w:rsidRPr="0089060B">
        <w:rPr>
          <w:rFonts w:ascii="Arial" w:hAnsi="Arial" w:cs="Arial"/>
        </w:rPr>
        <w:t>4. To demonstrate the feasibility of the study by presenting its implementation so far and a model case.</w:t>
      </w:r>
    </w:p>
    <w:p w14:paraId="2C16FD3B" w14:textId="77777777" w:rsidR="00C33762" w:rsidRPr="0089060B" w:rsidRDefault="00C33762" w:rsidP="00C33762">
      <w:pPr>
        <w:spacing w:line="240" w:lineRule="auto"/>
        <w:rPr>
          <w:rFonts w:ascii="Arial" w:hAnsi="Arial" w:cs="Arial"/>
        </w:rPr>
      </w:pPr>
      <w:r w:rsidRPr="0089060B">
        <w:rPr>
          <w:rFonts w:ascii="Arial" w:hAnsi="Arial" w:cs="Arial"/>
        </w:rPr>
        <w:t>Unfortunately, I feel that none of these goals are met with the present manuscript. I think the authors should consider choosing one of these aspects to focus on. Please consider the following:</w:t>
      </w:r>
    </w:p>
    <w:p w14:paraId="08FD78C9" w14:textId="4B0E3DC2" w:rsidR="00C33762" w:rsidRPr="0089060B" w:rsidRDefault="00C33762" w:rsidP="00C33762">
      <w:pPr>
        <w:spacing w:line="240" w:lineRule="auto"/>
        <w:rPr>
          <w:rFonts w:ascii="Arial" w:hAnsi="Arial" w:cs="Arial"/>
        </w:rPr>
      </w:pPr>
      <w:r w:rsidRPr="0089060B">
        <w:rPr>
          <w:rFonts w:ascii="Arial" w:hAnsi="Arial" w:cs="Arial"/>
        </w:rPr>
        <w:t xml:space="preserve">Multiple elements of study design that are of primary importance are not presented. The primary outcomes such as "Short term organ failure" in the clinicaltrial.gov entry is not precisely defined. Sample size estimation is not reported. What is the planned statistical analysis? This is important: consider 4 organs assessed (kidney, heart, IVC, lung) assessed at 3 </w:t>
      </w:r>
      <w:proofErr w:type="spellStart"/>
      <w:r w:rsidRPr="0089060B">
        <w:rPr>
          <w:rFonts w:ascii="Arial" w:hAnsi="Arial" w:cs="Arial"/>
        </w:rPr>
        <w:t>timepoints</w:t>
      </w:r>
      <w:proofErr w:type="spellEnd"/>
      <w:r w:rsidRPr="0089060B">
        <w:rPr>
          <w:rFonts w:ascii="Arial" w:hAnsi="Arial" w:cs="Arial"/>
        </w:rPr>
        <w:t xml:space="preserve"> and interpreted alone or in combination and 3 clinical outcomes (short term death, long term death, organ failure). This could result potentially in very high number of statistical tests inflating the risk of Type 1 error. While I understand the exploratory nature of the study, a priori hypothesis should be stated clearly or at least how the issue of multiplicity testing should be approached. Furthermore, I suppose they plan to adjust to other variables representing the severity of illness. Also, how will missing values will be handled should be detailed.</w:t>
      </w:r>
    </w:p>
    <w:p w14:paraId="7F0F5AE8" w14:textId="4400D99F" w:rsidR="00C33762" w:rsidRPr="0089060B" w:rsidRDefault="009977BD"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t</w:t>
      </w:r>
      <w:r w:rsidR="00EC6C4F" w:rsidRPr="0089060B">
        <w:rPr>
          <w:rFonts w:ascii="Arial" w:hAnsi="Arial" w:cs="Arial"/>
          <w:i/>
        </w:rPr>
        <w:t xml:space="preserve">hank </w:t>
      </w:r>
      <w:r w:rsidRPr="0089060B">
        <w:rPr>
          <w:rFonts w:ascii="Arial" w:hAnsi="Arial" w:cs="Arial"/>
          <w:i/>
        </w:rPr>
        <w:t xml:space="preserve">you for this </w:t>
      </w:r>
      <w:r w:rsidR="00665B5D">
        <w:rPr>
          <w:rFonts w:ascii="Arial" w:hAnsi="Arial" w:cs="Arial"/>
          <w:i/>
        </w:rPr>
        <w:t xml:space="preserve">excellent </w:t>
      </w:r>
      <w:r w:rsidRPr="0089060B">
        <w:rPr>
          <w:rFonts w:ascii="Arial" w:hAnsi="Arial" w:cs="Arial"/>
          <w:i/>
        </w:rPr>
        <w:t xml:space="preserve">comment. </w:t>
      </w:r>
      <w:r w:rsidR="00912401" w:rsidRPr="0089060B">
        <w:rPr>
          <w:rFonts w:ascii="Arial" w:hAnsi="Arial" w:cs="Arial"/>
          <w:i/>
        </w:rPr>
        <w:t xml:space="preserve">We have re-written the manuscript </w:t>
      </w:r>
      <w:r w:rsidR="00665B5D">
        <w:rPr>
          <w:rFonts w:ascii="Arial" w:hAnsi="Arial" w:cs="Arial"/>
          <w:i/>
        </w:rPr>
        <w:t xml:space="preserve">extensively </w:t>
      </w:r>
      <w:r w:rsidR="00912401" w:rsidRPr="0089060B">
        <w:rPr>
          <w:rFonts w:ascii="Arial" w:hAnsi="Arial" w:cs="Arial"/>
          <w:i/>
        </w:rPr>
        <w:t>with one specific goal: to present the protocol, its design, practical</w:t>
      </w:r>
      <w:r w:rsidR="00DD1051" w:rsidRPr="0089060B">
        <w:rPr>
          <w:rFonts w:ascii="Arial" w:hAnsi="Arial" w:cs="Arial"/>
          <w:i/>
        </w:rPr>
        <w:t xml:space="preserve"> implementation and feasibility (goal 1 and goal 4 in your comment).</w:t>
      </w:r>
      <w:r w:rsidR="00665B5D">
        <w:rPr>
          <w:rFonts w:ascii="Arial" w:hAnsi="Arial" w:cs="Arial"/>
          <w:i/>
        </w:rPr>
        <w:t xml:space="preserve"> Therefore we have decided to diminish the focus on venous congestion and AKI. We</w:t>
      </w:r>
      <w:r w:rsidR="00912401" w:rsidRPr="0089060B">
        <w:rPr>
          <w:rFonts w:ascii="Arial" w:hAnsi="Arial" w:cs="Arial"/>
          <w:i/>
        </w:rPr>
        <w:t xml:space="preserve"> are currently writing the statistical analysis plan, as w</w:t>
      </w:r>
      <w:r w:rsidR="00701258">
        <w:rPr>
          <w:rFonts w:ascii="Arial" w:hAnsi="Arial" w:cs="Arial"/>
          <w:i/>
        </w:rPr>
        <w:t>e have done for the SICS-I</w:t>
      </w:r>
      <w:r w:rsidR="00912401" w:rsidRPr="0089060B">
        <w:rPr>
          <w:rFonts w:ascii="Arial" w:hAnsi="Arial" w:cs="Arial"/>
          <w:i/>
        </w:rPr>
        <w:t>.</w:t>
      </w:r>
      <w:r w:rsidR="00701258">
        <w:rPr>
          <w:rFonts w:ascii="Arial" w:hAnsi="Arial" w:cs="Arial"/>
          <w:i/>
        </w:rPr>
        <w:fldChar w:fldCharType="begin" w:fldLock="1"/>
      </w:r>
      <w:r w:rsidR="00175D6A">
        <w:rPr>
          <w:rFonts w:ascii="Arial" w:hAnsi="Arial" w:cs="Arial"/>
          <w:i/>
        </w:rPr>
        <w:instrText>ADDIN CSL_CITATION {"citationItems":[{"id":"ITEM-1","itemData":{"author":[{"dropping-particle":"","family":"Wetterslev","given":"Jørn","non-dropping-particle":"","parse-names":false,"suffix":""}],"id":"ITEM-1","issued":{"date-parts":[["0"]]},"title":"Statistical analysis plan Simple Intensive Care Studies-I DETAILED STATISTICAL ANALYSIS PLAN (SAP) 1. Administrative information 1.1. Title, registration, versions and revisions","type":"report"},"uris":["http://www.mendeley.com/documents/?uuid=90c2aea7-aa05-3e30-b1df-d78681fbe4fd"]}],"mendeley":{"formattedCitation":"&lt;sup&gt;1&lt;/sup&gt;","plainTextFormattedCitation":"1","previouslyFormattedCitation":"&lt;sup&gt;1&lt;/sup&gt;"},"properties":{"noteIndex":0},"schema":"https://github.com/citation-style-language/schema/raw/master/csl-citation.json"}</w:instrText>
      </w:r>
      <w:r w:rsidR="00701258">
        <w:rPr>
          <w:rFonts w:ascii="Arial" w:hAnsi="Arial" w:cs="Arial"/>
          <w:i/>
        </w:rPr>
        <w:fldChar w:fldCharType="separate"/>
      </w:r>
      <w:r w:rsidR="00701258" w:rsidRPr="00701258">
        <w:rPr>
          <w:rFonts w:ascii="Arial" w:hAnsi="Arial" w:cs="Arial"/>
          <w:noProof/>
          <w:vertAlign w:val="superscript"/>
        </w:rPr>
        <w:t>1</w:t>
      </w:r>
      <w:r w:rsidR="00701258">
        <w:rPr>
          <w:rFonts w:ascii="Arial" w:hAnsi="Arial" w:cs="Arial"/>
          <w:i/>
        </w:rPr>
        <w:fldChar w:fldCharType="end"/>
      </w:r>
      <w:r w:rsidR="00912401" w:rsidRPr="0089060B">
        <w:rPr>
          <w:rFonts w:ascii="Arial" w:hAnsi="Arial" w:cs="Arial"/>
          <w:i/>
        </w:rPr>
        <w:t xml:space="preserve"> </w:t>
      </w:r>
      <w:r w:rsidR="00DD1051" w:rsidRPr="0089060B">
        <w:rPr>
          <w:rFonts w:ascii="Arial" w:hAnsi="Arial" w:cs="Arial"/>
          <w:i/>
        </w:rPr>
        <w:t xml:space="preserve">We plan to describe goal 2 in your comment in a future design paper with </w:t>
      </w:r>
      <w:r w:rsidR="00665B5D">
        <w:rPr>
          <w:rFonts w:ascii="Arial" w:hAnsi="Arial" w:cs="Arial"/>
          <w:i/>
        </w:rPr>
        <w:t xml:space="preserve">a </w:t>
      </w:r>
      <w:r w:rsidR="00DD1051" w:rsidRPr="0089060B">
        <w:rPr>
          <w:rFonts w:ascii="Arial" w:hAnsi="Arial" w:cs="Arial"/>
          <w:i/>
        </w:rPr>
        <w:t xml:space="preserve">detailed statistical analysis </w:t>
      </w:r>
      <w:r w:rsidR="00665B5D">
        <w:rPr>
          <w:rFonts w:ascii="Arial" w:hAnsi="Arial" w:cs="Arial"/>
          <w:i/>
        </w:rPr>
        <w:t xml:space="preserve">plan </w:t>
      </w:r>
      <w:r w:rsidR="00DD1051" w:rsidRPr="0089060B">
        <w:rPr>
          <w:rFonts w:ascii="Arial" w:hAnsi="Arial" w:cs="Arial"/>
          <w:i/>
        </w:rPr>
        <w:t>and goal 3 after completion of the study.</w:t>
      </w:r>
    </w:p>
    <w:p w14:paraId="0B1F76B6" w14:textId="77777777" w:rsidR="00C33762" w:rsidRPr="0089060B" w:rsidRDefault="00C33762" w:rsidP="00C33762">
      <w:pPr>
        <w:spacing w:line="240" w:lineRule="auto"/>
        <w:rPr>
          <w:rFonts w:ascii="Arial" w:hAnsi="Arial" w:cs="Arial"/>
        </w:rPr>
      </w:pPr>
      <w:r w:rsidRPr="0089060B">
        <w:rPr>
          <w:rFonts w:ascii="Arial" w:hAnsi="Arial" w:cs="Arial"/>
        </w:rPr>
        <w:t xml:space="preserve">-Please consider the implications of this statement in the introduction of the manuscript: "Based on the findings in 60 patients examined thus far, the use of repeated measurements of a broad array of clinical variables seems to provide a more detailed impression of signs for venous congestion compared to CVP or fluid balance only. For example, a high-risk profile for developing venous congestion and acute kidney injury (AKI) during ICU stay was successfully identified based on the changes in administered vasoactive agents and in the observed rise in fluid balance, venous impedance index and CO. Table 1 presents the most relevant set of variables of an anonymous patient." This statement is inappropriate in the context of this manuscript. It is either based of undisclosed, very preliminary analysis of partial data or on a </w:t>
      </w:r>
      <w:r w:rsidR="009977BD" w:rsidRPr="0089060B">
        <w:rPr>
          <w:rFonts w:ascii="Arial" w:hAnsi="Arial" w:cs="Arial"/>
        </w:rPr>
        <w:t>subjective assessment of the investigators</w:t>
      </w:r>
      <w:r w:rsidRPr="0089060B">
        <w:rPr>
          <w:rFonts w:ascii="Arial" w:hAnsi="Arial" w:cs="Arial"/>
        </w:rPr>
        <w:t>.</w:t>
      </w:r>
    </w:p>
    <w:p w14:paraId="6069D1E6" w14:textId="7E90D728" w:rsidR="00A84B38" w:rsidRPr="0089060B" w:rsidRDefault="00DD1051" w:rsidP="00A84B38">
      <w:pPr>
        <w:spacing w:line="240" w:lineRule="auto"/>
        <w:rPr>
          <w:rFonts w:ascii="Arial" w:eastAsia="Times New Roman" w:hAnsi="Arial" w:cs="Arial"/>
          <w:i/>
        </w:rPr>
      </w:pPr>
      <w:r w:rsidRPr="0089060B">
        <w:rPr>
          <w:rFonts w:ascii="Arial" w:hAnsi="Arial" w:cs="Arial"/>
          <w:i/>
        </w:rPr>
        <w:t>Response: this statement has been removed from our manuscript</w:t>
      </w:r>
      <w:r w:rsidR="00A84B38" w:rsidRPr="0089060B">
        <w:rPr>
          <w:rFonts w:ascii="Arial" w:hAnsi="Arial" w:cs="Arial"/>
          <w:i/>
        </w:rPr>
        <w:t>.</w:t>
      </w:r>
      <w:r w:rsidR="00A84B38" w:rsidRPr="0089060B">
        <w:rPr>
          <w:rFonts w:ascii="Arial" w:eastAsia="Times New Roman" w:hAnsi="Arial" w:cs="Arial"/>
          <w:i/>
        </w:rPr>
        <w:t xml:space="preserve"> We meant to state that our preliminary results show that the protocol is feasible and that examples of our </w:t>
      </w:r>
      <w:r w:rsidR="00EC6C4F">
        <w:rPr>
          <w:rFonts w:ascii="Arial" w:eastAsia="Times New Roman" w:hAnsi="Arial" w:cs="Arial"/>
          <w:i/>
        </w:rPr>
        <w:t xml:space="preserve">hypothesis </w:t>
      </w:r>
      <w:r w:rsidR="00A84B38" w:rsidRPr="0089060B">
        <w:rPr>
          <w:rFonts w:ascii="Arial" w:eastAsia="Times New Roman" w:hAnsi="Arial" w:cs="Arial"/>
          <w:i/>
        </w:rPr>
        <w:t xml:space="preserve">could be seen. The overall goal of our protocol, not of this manuscript, is to identify this high </w:t>
      </w:r>
      <w:r w:rsidR="00A84B38" w:rsidRPr="0089060B">
        <w:rPr>
          <w:rFonts w:ascii="Arial" w:eastAsia="Times New Roman" w:hAnsi="Arial" w:cs="Arial"/>
          <w:i/>
        </w:rPr>
        <w:lastRenderedPageBreak/>
        <w:t>risk profile with sufficient power and proper statistical analysis according to our statistical analysis plan, which will be published later on.</w:t>
      </w:r>
    </w:p>
    <w:p w14:paraId="695F1DA5" w14:textId="77777777" w:rsidR="00C33762" w:rsidRPr="0089060B" w:rsidRDefault="00C33762" w:rsidP="00C33762">
      <w:pPr>
        <w:spacing w:line="240" w:lineRule="auto"/>
        <w:rPr>
          <w:rFonts w:ascii="Arial" w:hAnsi="Arial" w:cs="Arial"/>
        </w:rPr>
      </w:pPr>
      <w:r w:rsidRPr="0089060B">
        <w:rPr>
          <w:rFonts w:ascii="Arial" w:hAnsi="Arial" w:cs="Arial"/>
        </w:rPr>
        <w:t>-The authors should consider how excluding patients who have been discharged to the ward will potentially introduce a bias. (patients with a less severe illness will have missing exams).</w:t>
      </w:r>
    </w:p>
    <w:p w14:paraId="25AB1472" w14:textId="159B12EB" w:rsidR="00C33762" w:rsidRPr="0089060B" w:rsidRDefault="009977BD" w:rsidP="00C33762">
      <w:pPr>
        <w:spacing w:line="240" w:lineRule="auto"/>
        <w:rPr>
          <w:rFonts w:ascii="Arial" w:hAnsi="Arial" w:cs="Arial"/>
          <w:i/>
        </w:rPr>
      </w:pPr>
      <w:r w:rsidRPr="0089060B">
        <w:rPr>
          <w:rFonts w:ascii="Arial" w:eastAsia="Times New Roman" w:hAnsi="Arial" w:cs="Arial"/>
          <w:i/>
        </w:rPr>
        <w:t xml:space="preserve">Response: </w:t>
      </w:r>
      <w:r w:rsidR="00EC6C4F">
        <w:rPr>
          <w:rFonts w:ascii="Arial" w:eastAsia="Times New Roman" w:hAnsi="Arial" w:cs="Arial"/>
          <w:i/>
        </w:rPr>
        <w:t>w</w:t>
      </w:r>
      <w:r w:rsidR="00EC6C4F" w:rsidRPr="0089060B">
        <w:rPr>
          <w:rFonts w:ascii="Arial" w:eastAsia="Times New Roman" w:hAnsi="Arial" w:cs="Arial"/>
          <w:i/>
        </w:rPr>
        <w:t xml:space="preserve">e </w:t>
      </w:r>
      <w:r w:rsidRPr="0089060B">
        <w:rPr>
          <w:rFonts w:ascii="Arial" w:eastAsia="Times New Roman" w:hAnsi="Arial" w:cs="Arial"/>
          <w:i/>
        </w:rPr>
        <w:t>thank you for this comment and are aware of this bias. We have not included it in our discussion as we aim to start performing ultrasonography on the ward soon.</w:t>
      </w:r>
    </w:p>
    <w:p w14:paraId="2F3C2D43" w14:textId="77777777" w:rsidR="00C33762" w:rsidRPr="0089060B" w:rsidRDefault="00C33762" w:rsidP="00C33762">
      <w:pPr>
        <w:spacing w:line="240" w:lineRule="auto"/>
        <w:rPr>
          <w:rFonts w:ascii="Arial" w:hAnsi="Arial" w:cs="Arial"/>
        </w:rPr>
      </w:pPr>
      <w:r w:rsidRPr="0089060B">
        <w:rPr>
          <w:rFonts w:ascii="Arial" w:hAnsi="Arial" w:cs="Arial"/>
        </w:rPr>
        <w:t>-The consent process is ambiguous. Informed consent seems to be deferred, however the ability to consent is an inclusion criteria. Do the patient must at least be able to consent to have the ultrasound exam performed on them to be included? Only 13 patients were considered unable to provide informed consent according to the flowchart so I suspect the inclusion criteria refer to the clinician impression of the potential ability of the patient in the future to provide informed consent, despite the possibility to obtain it from the family??: "obtain family consent if family members are reachable. NOTE: If no family members are present and patient consent cannot be obtained, images collected can be used without express consent, under UMCG regulations for observational measurements per 1st of January 2016" In addition, what about the patient presented as a case?: "Patient X was admitted after having been found with impaired consciousness….Within 3 hours after admission the first clinical examination was performed. During this examination the patient was sedated, intubated and was on vasopressors." This is rather confusing and there is probably a clearer way to present this.</w:t>
      </w:r>
    </w:p>
    <w:p w14:paraId="32A12C22" w14:textId="79317EBC" w:rsidR="009977BD" w:rsidRPr="0089060B" w:rsidRDefault="009977BD" w:rsidP="009977BD">
      <w:pPr>
        <w:spacing w:line="240" w:lineRule="auto"/>
        <w:rPr>
          <w:rFonts w:ascii="Arial" w:hAnsi="Arial" w:cs="Arial"/>
          <w:i/>
          <w:lang w:val="en-GB"/>
        </w:rPr>
      </w:pPr>
      <w:r w:rsidRPr="0089060B">
        <w:rPr>
          <w:rFonts w:ascii="Arial" w:eastAsia="Times New Roman" w:hAnsi="Arial" w:cs="Arial"/>
          <w:i/>
        </w:rPr>
        <w:t xml:space="preserve">Response: </w:t>
      </w:r>
      <w:r w:rsidR="00EC6C4F">
        <w:rPr>
          <w:rFonts w:ascii="Arial" w:eastAsia="Times New Roman" w:hAnsi="Arial" w:cs="Arial"/>
          <w:i/>
        </w:rPr>
        <w:t>w</w:t>
      </w:r>
      <w:r w:rsidR="00EC6C4F" w:rsidRPr="0089060B">
        <w:rPr>
          <w:rFonts w:ascii="Arial" w:eastAsia="Times New Roman" w:hAnsi="Arial" w:cs="Arial"/>
          <w:i/>
        </w:rPr>
        <w:t xml:space="preserve">e </w:t>
      </w:r>
      <w:r w:rsidRPr="0089060B">
        <w:rPr>
          <w:rFonts w:ascii="Arial" w:eastAsia="Times New Roman" w:hAnsi="Arial" w:cs="Arial"/>
          <w:i/>
        </w:rPr>
        <w:t>agree with your comment and</w:t>
      </w:r>
      <w:r w:rsidR="00A84B38" w:rsidRPr="0089060B">
        <w:rPr>
          <w:rFonts w:ascii="Arial" w:eastAsia="Times New Roman" w:hAnsi="Arial" w:cs="Arial"/>
          <w:i/>
        </w:rPr>
        <w:t xml:space="preserve"> have reported </w:t>
      </w:r>
      <w:r w:rsidRPr="0089060B">
        <w:rPr>
          <w:rFonts w:ascii="Arial" w:eastAsia="Times New Roman" w:hAnsi="Arial" w:cs="Arial"/>
          <w:i/>
        </w:rPr>
        <w:t>more clearly how our consent process takes place.</w:t>
      </w:r>
    </w:p>
    <w:p w14:paraId="6C26ECCD" w14:textId="77777777" w:rsidR="00C33762" w:rsidRPr="0089060B" w:rsidRDefault="00C33762" w:rsidP="00C33762">
      <w:pPr>
        <w:spacing w:line="240" w:lineRule="auto"/>
        <w:rPr>
          <w:rFonts w:ascii="Arial" w:hAnsi="Arial" w:cs="Arial"/>
        </w:rPr>
      </w:pPr>
      <w:r w:rsidRPr="0089060B">
        <w:rPr>
          <w:rFonts w:ascii="Arial" w:hAnsi="Arial" w:cs="Arial"/>
        </w:rPr>
        <w:t>-Some elements of the flowchart are confusing. I don't understand the 7 patients who were "Already included" while being screened for eligibility. It would be important to know how many patients had the 'full-set' of ultrasound examination. If I understand the flowchart correctly, less than 50% of patients included in the cohort underwent the first ultrasound assessment and a significant proportion might not had repeated assessments.</w:t>
      </w:r>
    </w:p>
    <w:p w14:paraId="0288A5A4" w14:textId="54403FB8" w:rsidR="00A84B38" w:rsidRPr="0089060B" w:rsidRDefault="00A84B38"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w</w:t>
      </w:r>
      <w:r w:rsidR="00EC6C4F" w:rsidRPr="0089060B">
        <w:rPr>
          <w:rFonts w:ascii="Arial" w:hAnsi="Arial" w:cs="Arial"/>
          <w:i/>
        </w:rPr>
        <w:t xml:space="preserve">e </w:t>
      </w:r>
      <w:r w:rsidRPr="0089060B">
        <w:rPr>
          <w:rFonts w:ascii="Arial" w:hAnsi="Arial" w:cs="Arial"/>
          <w:i/>
        </w:rPr>
        <w:t>have rear</w:t>
      </w:r>
      <w:r w:rsidR="00CB21DF">
        <w:rPr>
          <w:rFonts w:ascii="Arial" w:hAnsi="Arial" w:cs="Arial"/>
          <w:i/>
        </w:rPr>
        <w:t>ranged our flowchart to clarify</w:t>
      </w:r>
      <w:r w:rsidRPr="0089060B">
        <w:rPr>
          <w:rFonts w:ascii="Arial" w:hAnsi="Arial" w:cs="Arial"/>
          <w:i/>
        </w:rPr>
        <w:t xml:space="preserve"> the inclusion and exclusion in our data thus far. The previous flowchart</w:t>
      </w:r>
      <w:r w:rsidR="00175D6A">
        <w:rPr>
          <w:rFonts w:ascii="Arial" w:hAnsi="Arial" w:cs="Arial"/>
          <w:i/>
        </w:rPr>
        <w:t xml:space="preserve"> showed our substudy (SOCCS)</w:t>
      </w:r>
      <w:r w:rsidR="00175D6A">
        <w:rPr>
          <w:rFonts w:ascii="Arial" w:hAnsi="Arial" w:cs="Arial"/>
          <w:i/>
        </w:rPr>
        <w:fldChar w:fldCharType="begin" w:fldLock="1"/>
      </w:r>
      <w:r w:rsidR="00175D6A">
        <w:rPr>
          <w:rFonts w:ascii="Arial" w:hAnsi="Arial" w:cs="Arial"/>
          <w:i/>
        </w:rPr>
        <w:instrText>ADDIN CSL_CITATION {"citationItems":[{"id":"ITEM-1","itemData":{"URL":"https://clinicaltrials.gov/ct2/show/NCT03553069?term=SOCCS&amp;rank=1","accessed":{"date-parts":[["2018","7","8"]]},"author":[{"dropping-particle":"","family":"I.C.C. van der Horst","given":"","non-dropping-particle":"","parse-names":false,"suffix":""}],"id":"ITEM-1","issued":{"date-parts":[["0"]]},"title":"Simple Observational Critical Care Studies - Full Text View - ClinicalTrials.gov","type":"webpage"},"uris":["http://www.mendeley.com/documents/?uuid=6a91f2bf-b2e6-35cd-85aa-5aab35e2547f"]}],"mendeley":{"formattedCitation":"&lt;sup&gt;2&lt;/sup&gt;","plainTextFormattedCitation":"2","previouslyFormattedCitation":"&lt;sup&gt;2&lt;/sup&gt;"},"properties":{"noteIndex":0},"schema":"https://github.com/citation-style-language/schema/raw/master/csl-citation.json"}</w:instrText>
      </w:r>
      <w:r w:rsidR="00175D6A">
        <w:rPr>
          <w:rFonts w:ascii="Arial" w:hAnsi="Arial" w:cs="Arial"/>
          <w:i/>
        </w:rPr>
        <w:fldChar w:fldCharType="separate"/>
      </w:r>
      <w:r w:rsidR="00175D6A" w:rsidRPr="00175D6A">
        <w:rPr>
          <w:rFonts w:ascii="Arial" w:hAnsi="Arial" w:cs="Arial"/>
          <w:noProof/>
          <w:vertAlign w:val="superscript"/>
        </w:rPr>
        <w:t>2</w:t>
      </w:r>
      <w:r w:rsidR="00175D6A">
        <w:rPr>
          <w:rFonts w:ascii="Arial" w:hAnsi="Arial" w:cs="Arial"/>
          <w:i/>
        </w:rPr>
        <w:fldChar w:fldCharType="end"/>
      </w:r>
      <w:r w:rsidRPr="0089060B">
        <w:rPr>
          <w:rFonts w:ascii="Arial" w:hAnsi="Arial" w:cs="Arial"/>
          <w:i/>
        </w:rPr>
        <w:t>, which performs clinical examination 1 in all patients, also those who are not eligible for repeated measures. We figure this might lead to confusion and have thus removed this step from our flowchart.</w:t>
      </w:r>
    </w:p>
    <w:p w14:paraId="31B81768" w14:textId="71206326" w:rsidR="00C33762" w:rsidRPr="0089060B" w:rsidRDefault="00A84B38" w:rsidP="00C33762">
      <w:pPr>
        <w:spacing w:line="240" w:lineRule="auto"/>
        <w:rPr>
          <w:rFonts w:ascii="Arial" w:hAnsi="Arial" w:cs="Arial"/>
        </w:rPr>
      </w:pPr>
      <w:r w:rsidRPr="0089060B">
        <w:rPr>
          <w:rFonts w:ascii="Arial" w:hAnsi="Arial" w:cs="Arial"/>
        </w:rPr>
        <w:t xml:space="preserve">- </w:t>
      </w:r>
      <w:r w:rsidR="00C33762" w:rsidRPr="0089060B">
        <w:rPr>
          <w:rFonts w:ascii="Arial" w:hAnsi="Arial" w:cs="Arial"/>
        </w:rPr>
        <w:t>As shown by the low number of patients lost due to logistical reasons" The 16 patients not included for logistic reasons would have potentially represented 21.1% (16/ (60+16)) of your cohort if they would have been included. Consequently, I am not sure we can consider this to be a low number. An analysis of the logistic reasons would have been interesting.</w:t>
      </w:r>
    </w:p>
    <w:p w14:paraId="7E66CEBD" w14:textId="482319D2" w:rsidR="00C33762" w:rsidRPr="0089060B" w:rsidRDefault="00A84B38"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w</w:t>
      </w:r>
      <w:r w:rsidR="00EC6C4F" w:rsidRPr="0089060B">
        <w:rPr>
          <w:rFonts w:ascii="Arial" w:hAnsi="Arial" w:cs="Arial"/>
          <w:i/>
        </w:rPr>
        <w:t xml:space="preserve">e </w:t>
      </w:r>
      <w:r w:rsidRPr="0089060B">
        <w:rPr>
          <w:rFonts w:ascii="Arial" w:hAnsi="Arial" w:cs="Arial"/>
          <w:i/>
        </w:rPr>
        <w:t xml:space="preserve">removed the term: logistic reasons and replaced it by specific reasons, which include mainly patients that were continuously resuscitated and thus we had no possibility to perform ultrasound for research within the first 24 hours of admission. </w:t>
      </w:r>
      <w:r w:rsidR="009977BD" w:rsidRPr="0089060B">
        <w:rPr>
          <w:rFonts w:ascii="Arial" w:hAnsi="Arial" w:cs="Arial"/>
          <w:i/>
        </w:rPr>
        <w:t xml:space="preserve"> </w:t>
      </w:r>
    </w:p>
    <w:p w14:paraId="49162052" w14:textId="77777777" w:rsidR="00C33762" w:rsidRPr="0089060B" w:rsidRDefault="00C33762" w:rsidP="00C33762">
      <w:pPr>
        <w:spacing w:line="240" w:lineRule="auto"/>
        <w:rPr>
          <w:rFonts w:ascii="Arial" w:hAnsi="Arial" w:cs="Arial"/>
        </w:rPr>
      </w:pPr>
      <w:r w:rsidRPr="0089060B">
        <w:rPr>
          <w:rFonts w:ascii="Arial" w:hAnsi="Arial" w:cs="Arial"/>
        </w:rPr>
        <w:t>-Figure 7 c: I am not sure the nadir of renal venous flow is adequately measured on this image because the measurement is taken at the limit of the venous waveform.</w:t>
      </w:r>
    </w:p>
    <w:p w14:paraId="70E2C6C6" w14:textId="05A266AF" w:rsidR="00C33762" w:rsidRPr="0089060B" w:rsidRDefault="007D3F18"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t</w:t>
      </w:r>
      <w:r w:rsidR="00EC6C4F" w:rsidRPr="0089060B">
        <w:rPr>
          <w:rFonts w:ascii="Arial" w:hAnsi="Arial" w:cs="Arial"/>
          <w:i/>
        </w:rPr>
        <w:t xml:space="preserve">his </w:t>
      </w:r>
      <w:r w:rsidRPr="0089060B">
        <w:rPr>
          <w:rFonts w:ascii="Arial" w:hAnsi="Arial" w:cs="Arial"/>
          <w:i/>
        </w:rPr>
        <w:t xml:space="preserve">measurement considers the venous impedance index which has to be measured at the highest and lowest point of the venous flow curve. Otherwise, it is not possible to correctly calculate the venous impedance index. </w:t>
      </w:r>
    </w:p>
    <w:p w14:paraId="46F083BA" w14:textId="77777777" w:rsidR="00C33762" w:rsidRPr="0089060B" w:rsidRDefault="00C33762" w:rsidP="00C33762">
      <w:pPr>
        <w:spacing w:line="240" w:lineRule="auto"/>
        <w:rPr>
          <w:rFonts w:ascii="Arial" w:hAnsi="Arial" w:cs="Arial"/>
        </w:rPr>
      </w:pPr>
      <w:r w:rsidRPr="0089060B">
        <w:rPr>
          <w:rFonts w:ascii="Arial" w:hAnsi="Arial" w:cs="Arial"/>
        </w:rPr>
        <w:t xml:space="preserve">-The renal Doppler is performed in the hilum of the kidney which may underestimate the renal resistive index and overestimated the alterations of intra-renal venous flow. Please note that previous literature has assessed intra-renal venous flow at the </w:t>
      </w:r>
      <w:proofErr w:type="spellStart"/>
      <w:r w:rsidRPr="0089060B">
        <w:rPr>
          <w:rFonts w:ascii="Arial" w:hAnsi="Arial" w:cs="Arial"/>
        </w:rPr>
        <w:t>corticomedullary</w:t>
      </w:r>
      <w:proofErr w:type="spellEnd"/>
      <w:r w:rsidRPr="0089060B">
        <w:rPr>
          <w:rFonts w:ascii="Arial" w:hAnsi="Arial" w:cs="Arial"/>
        </w:rPr>
        <w:t xml:space="preserve"> </w:t>
      </w:r>
      <w:r w:rsidRPr="0089060B">
        <w:rPr>
          <w:rFonts w:ascii="Arial" w:hAnsi="Arial" w:cs="Arial"/>
        </w:rPr>
        <w:lastRenderedPageBreak/>
        <w:t>junction.(1, 2) I realize this may be difficult to perform using point-of-care ultrasound in critically ill patients.</w:t>
      </w:r>
    </w:p>
    <w:p w14:paraId="2B5AF3EE" w14:textId="3A2F5455" w:rsidR="007D3F18" w:rsidRPr="0089060B" w:rsidRDefault="007D3F18"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w</w:t>
      </w:r>
      <w:r w:rsidR="00EC6C4F" w:rsidRPr="0089060B">
        <w:rPr>
          <w:rFonts w:ascii="Arial" w:hAnsi="Arial" w:cs="Arial"/>
          <w:i/>
        </w:rPr>
        <w:t xml:space="preserve">e </w:t>
      </w:r>
      <w:r w:rsidR="00175D6A">
        <w:rPr>
          <w:rFonts w:ascii="Arial" w:hAnsi="Arial" w:cs="Arial"/>
          <w:i/>
        </w:rPr>
        <w:t xml:space="preserve">apologize, as we have not described this correctly. We aim to </w:t>
      </w:r>
      <w:r w:rsidRPr="0089060B">
        <w:rPr>
          <w:rFonts w:ascii="Arial" w:hAnsi="Arial" w:cs="Arial"/>
          <w:i/>
        </w:rPr>
        <w:t xml:space="preserve">perform a vascular measurement at the </w:t>
      </w:r>
      <w:proofErr w:type="spellStart"/>
      <w:r w:rsidRPr="0089060B">
        <w:rPr>
          <w:rFonts w:ascii="Arial" w:hAnsi="Arial" w:cs="Arial"/>
          <w:i/>
        </w:rPr>
        <w:t>corticomedullary</w:t>
      </w:r>
      <w:proofErr w:type="spellEnd"/>
      <w:r w:rsidRPr="0089060B">
        <w:rPr>
          <w:rFonts w:ascii="Arial" w:hAnsi="Arial" w:cs="Arial"/>
          <w:i/>
        </w:rPr>
        <w:t xml:space="preserve"> junction in every patient in the same way.</w:t>
      </w:r>
      <w:r w:rsidR="00175D6A">
        <w:rPr>
          <w:rFonts w:ascii="Arial" w:hAnsi="Arial" w:cs="Arial"/>
          <w:i/>
        </w:rPr>
        <w:t xml:space="preserve"> We have rewritten and clarified this in our manuscript. </w:t>
      </w:r>
      <w:r w:rsidRPr="0089060B">
        <w:rPr>
          <w:rFonts w:ascii="Arial" w:hAnsi="Arial" w:cs="Arial"/>
          <w:i/>
        </w:rPr>
        <w:t xml:space="preserve">The reason we have </w:t>
      </w:r>
      <w:r w:rsidR="00175D6A">
        <w:rPr>
          <w:rFonts w:ascii="Arial" w:hAnsi="Arial" w:cs="Arial"/>
          <w:i/>
        </w:rPr>
        <w:t xml:space="preserve">described it as </w:t>
      </w:r>
      <w:r w:rsidRPr="0089060B">
        <w:rPr>
          <w:rFonts w:ascii="Arial" w:hAnsi="Arial" w:cs="Arial"/>
          <w:i/>
        </w:rPr>
        <w:t>at the hilum of the kidney is that it appeared quite difficult to perform an adequate vascular measurement at the</w:t>
      </w:r>
      <w:r w:rsidR="00175D6A">
        <w:rPr>
          <w:rFonts w:ascii="Arial" w:hAnsi="Arial" w:cs="Arial"/>
          <w:i/>
        </w:rPr>
        <w:t xml:space="preserve"> same part of</w:t>
      </w:r>
      <w:r w:rsidRPr="0089060B">
        <w:rPr>
          <w:rFonts w:ascii="Arial" w:hAnsi="Arial" w:cs="Arial"/>
          <w:i/>
        </w:rPr>
        <w:t xml:space="preserve"> </w:t>
      </w:r>
      <w:proofErr w:type="spellStart"/>
      <w:r w:rsidRPr="0089060B">
        <w:rPr>
          <w:rFonts w:ascii="Arial" w:hAnsi="Arial" w:cs="Arial"/>
          <w:i/>
        </w:rPr>
        <w:t>corticomedullary</w:t>
      </w:r>
      <w:proofErr w:type="spellEnd"/>
      <w:r w:rsidRPr="0089060B">
        <w:rPr>
          <w:rFonts w:ascii="Arial" w:hAnsi="Arial" w:cs="Arial"/>
          <w:i/>
        </w:rPr>
        <w:t xml:space="preserve"> junction</w:t>
      </w:r>
      <w:r w:rsidR="00175D6A">
        <w:rPr>
          <w:rFonts w:ascii="Arial" w:hAnsi="Arial" w:cs="Arial"/>
          <w:i/>
        </w:rPr>
        <w:t xml:space="preserve"> each time, and therefore we aimed to perform the measurement at least in the center of the kidney (near the hilum)</w:t>
      </w:r>
      <w:r w:rsidRPr="0089060B">
        <w:rPr>
          <w:rFonts w:ascii="Arial" w:hAnsi="Arial" w:cs="Arial"/>
          <w:i/>
        </w:rPr>
        <w:t xml:space="preserve">. Reasons for this are that it concerns critically ill patients in whom it is difficult to visualize the kidney in such a way that a reproducible measurement is achieved. Patients cannot be easily turned at their left or right side, and measurements are often more difficult because of lines/other material present outside of the patient. </w:t>
      </w:r>
    </w:p>
    <w:p w14:paraId="07A8FE44" w14:textId="5B4CB93E" w:rsidR="00C33762" w:rsidRPr="0089060B" w:rsidRDefault="00C33762" w:rsidP="00C33762">
      <w:pPr>
        <w:spacing w:line="240" w:lineRule="auto"/>
        <w:rPr>
          <w:rFonts w:ascii="Arial" w:hAnsi="Arial" w:cs="Arial"/>
        </w:rPr>
      </w:pPr>
      <w:r w:rsidRPr="0089060B">
        <w:rPr>
          <w:rFonts w:ascii="Arial" w:hAnsi="Arial" w:cs="Arial"/>
        </w:rPr>
        <w:t>-I think there is an opportunity to describe how your experience with SICS-I study shaped the design of this cohort study. I see that the previous study was more developed as a database to be used for multiple sub-studies.(3)</w:t>
      </w:r>
    </w:p>
    <w:p w14:paraId="792F21A2" w14:textId="4B542607" w:rsidR="00061DAD" w:rsidRPr="0089060B" w:rsidRDefault="00061DAD" w:rsidP="00061DAD">
      <w:pPr>
        <w:spacing w:line="240" w:lineRule="auto"/>
        <w:rPr>
          <w:rFonts w:ascii="Arial" w:hAnsi="Arial" w:cs="Arial"/>
          <w:i/>
          <w:lang w:val="en-GB"/>
        </w:rPr>
      </w:pPr>
      <w:r w:rsidRPr="0089060B">
        <w:rPr>
          <w:rFonts w:ascii="Arial" w:eastAsia="Times New Roman" w:hAnsi="Arial" w:cs="Arial"/>
          <w:i/>
        </w:rPr>
        <w:t xml:space="preserve">Response: </w:t>
      </w:r>
      <w:r w:rsidR="00EC6C4F">
        <w:rPr>
          <w:rFonts w:ascii="Arial" w:eastAsia="Times New Roman" w:hAnsi="Arial" w:cs="Arial"/>
          <w:i/>
        </w:rPr>
        <w:t>w</w:t>
      </w:r>
      <w:r w:rsidR="00EC6C4F" w:rsidRPr="0089060B">
        <w:rPr>
          <w:rFonts w:ascii="Arial" w:eastAsia="Times New Roman" w:hAnsi="Arial" w:cs="Arial"/>
          <w:i/>
        </w:rPr>
        <w:t xml:space="preserve">e </w:t>
      </w:r>
      <w:r w:rsidRPr="0089060B">
        <w:rPr>
          <w:rFonts w:ascii="Arial" w:eastAsia="Times New Roman" w:hAnsi="Arial" w:cs="Arial"/>
          <w:i/>
        </w:rPr>
        <w:t xml:space="preserve">agree with your comment and will include more information about SICS-I. </w:t>
      </w:r>
      <w:r w:rsidR="005323CA" w:rsidRPr="0089060B">
        <w:rPr>
          <w:rFonts w:ascii="Arial" w:eastAsia="Times New Roman" w:hAnsi="Arial" w:cs="Arial"/>
          <w:i/>
        </w:rPr>
        <w:t xml:space="preserve">The SICS-II has similar possibilities for </w:t>
      </w:r>
      <w:proofErr w:type="spellStart"/>
      <w:r w:rsidR="005323CA" w:rsidRPr="0089060B">
        <w:rPr>
          <w:rFonts w:ascii="Arial" w:eastAsia="Times New Roman" w:hAnsi="Arial" w:cs="Arial"/>
          <w:i/>
        </w:rPr>
        <w:t>substudies</w:t>
      </w:r>
      <w:proofErr w:type="spellEnd"/>
      <w:r w:rsidR="005323CA" w:rsidRPr="0089060B">
        <w:rPr>
          <w:rFonts w:ascii="Arial" w:eastAsia="Times New Roman" w:hAnsi="Arial" w:cs="Arial"/>
          <w:i/>
        </w:rPr>
        <w:t>.</w:t>
      </w:r>
    </w:p>
    <w:p w14:paraId="10F77975" w14:textId="77777777" w:rsidR="00C33762" w:rsidRPr="0089060B" w:rsidRDefault="00C33762" w:rsidP="00C33762">
      <w:pPr>
        <w:spacing w:line="240" w:lineRule="auto"/>
        <w:rPr>
          <w:rFonts w:ascii="Arial" w:hAnsi="Arial" w:cs="Arial"/>
        </w:rPr>
      </w:pPr>
      <w:r w:rsidRPr="0089060B">
        <w:rPr>
          <w:rFonts w:ascii="Arial" w:hAnsi="Arial" w:cs="Arial"/>
        </w:rPr>
        <w:t>-If the goal is to assess the feasibility of the ultrasound measurements by trainees. I would suggest presenting the results of the validation of the images performed by the done by the independent experts so far. Additionally, a clear plan should be outline for inter-observer variability assessment. This point is raised in the concerns but is not addressed. Even if all investigators does not undergo a complete comparison with each other, there should be a practical way to partially assess the variability of measurements and there should be a plan to implement it in the study. The fact that this study is performed by a large group of trainees offer a unique opportunity to explore those issues.</w:t>
      </w:r>
    </w:p>
    <w:p w14:paraId="42EE5830" w14:textId="57805BC5" w:rsidR="00C33762" w:rsidRPr="0089060B" w:rsidRDefault="005323CA" w:rsidP="00C33762">
      <w:pPr>
        <w:spacing w:line="240" w:lineRule="auto"/>
        <w:rPr>
          <w:rFonts w:ascii="Arial" w:hAnsi="Arial" w:cs="Arial"/>
          <w:i/>
        </w:rPr>
      </w:pPr>
      <w:r w:rsidRPr="0089060B">
        <w:rPr>
          <w:rFonts w:ascii="Arial" w:eastAsia="Times New Roman" w:hAnsi="Arial" w:cs="Arial"/>
          <w:i/>
        </w:rPr>
        <w:t>Response: we have added the results of our validation thus far. We plan to assess inter –observer</w:t>
      </w:r>
      <w:r w:rsidR="00A024B5">
        <w:rPr>
          <w:rFonts w:ascii="Arial" w:eastAsia="Times New Roman" w:hAnsi="Arial" w:cs="Arial"/>
          <w:i/>
        </w:rPr>
        <w:t xml:space="preserve"> variability using the </w:t>
      </w:r>
      <w:proofErr w:type="spellStart"/>
      <w:r w:rsidR="00A024B5">
        <w:rPr>
          <w:rFonts w:ascii="Arial" w:eastAsia="Times New Roman" w:hAnsi="Arial" w:cs="Arial"/>
          <w:i/>
        </w:rPr>
        <w:t>Intraclass</w:t>
      </w:r>
      <w:proofErr w:type="spellEnd"/>
      <w:r w:rsidR="00A024B5">
        <w:rPr>
          <w:rFonts w:ascii="Arial" w:eastAsia="Times New Roman" w:hAnsi="Arial" w:cs="Arial"/>
          <w:i/>
        </w:rPr>
        <w:t xml:space="preserve"> Correlation Coefficient (ICC).</w:t>
      </w:r>
      <w:r w:rsidR="00CB21DF">
        <w:rPr>
          <w:rFonts w:ascii="Arial" w:eastAsia="Times New Roman" w:hAnsi="Arial" w:cs="Arial"/>
          <w:i/>
        </w:rPr>
        <w:t xml:space="preserve"> </w:t>
      </w:r>
      <w:r w:rsidRPr="0089060B">
        <w:rPr>
          <w:rFonts w:ascii="Arial" w:eastAsia="Times New Roman" w:hAnsi="Arial" w:cs="Arial"/>
          <w:i/>
        </w:rPr>
        <w:t>As mentioned previously, this is part of our statistical analysis plan which will be published later on.</w:t>
      </w:r>
    </w:p>
    <w:p w14:paraId="4CB9FE42" w14:textId="53FC2F28" w:rsidR="00C33762" w:rsidRPr="0089060B" w:rsidRDefault="00C33762" w:rsidP="00C33762">
      <w:pPr>
        <w:spacing w:line="240" w:lineRule="auto"/>
        <w:rPr>
          <w:rFonts w:ascii="Arial" w:hAnsi="Arial" w:cs="Arial"/>
          <w:color w:val="FF0000"/>
        </w:rPr>
      </w:pPr>
      <w:r w:rsidRPr="0089060B">
        <w:rPr>
          <w:rFonts w:ascii="Arial" w:hAnsi="Arial" w:cs="Arial"/>
        </w:rPr>
        <w:t>Minor corrections</w:t>
      </w:r>
      <w:r w:rsidR="00061DAD" w:rsidRPr="0089060B">
        <w:rPr>
          <w:rFonts w:ascii="Arial" w:hAnsi="Arial" w:cs="Arial"/>
        </w:rPr>
        <w:t xml:space="preserve"> </w:t>
      </w:r>
    </w:p>
    <w:p w14:paraId="165C0099" w14:textId="77777777" w:rsidR="00C33762" w:rsidRPr="0089060B" w:rsidRDefault="00C33762" w:rsidP="00C33762">
      <w:pPr>
        <w:spacing w:line="240" w:lineRule="auto"/>
        <w:rPr>
          <w:rFonts w:ascii="Arial" w:hAnsi="Arial" w:cs="Arial"/>
          <w:lang w:val="en-GB"/>
        </w:rPr>
      </w:pPr>
      <w:r w:rsidRPr="0089060B">
        <w:rPr>
          <w:rFonts w:ascii="Arial" w:hAnsi="Arial" w:cs="Arial"/>
          <w:lang w:val="en-GB"/>
        </w:rPr>
        <w:t>P1 Line 40: may detect early</w:t>
      </w:r>
    </w:p>
    <w:p w14:paraId="628FA028" w14:textId="77777777" w:rsidR="00C33762" w:rsidRPr="0089060B" w:rsidRDefault="00C33762" w:rsidP="00C33762">
      <w:pPr>
        <w:spacing w:line="240" w:lineRule="auto"/>
        <w:rPr>
          <w:rFonts w:ascii="Arial" w:hAnsi="Arial" w:cs="Arial"/>
        </w:rPr>
      </w:pPr>
      <w:r w:rsidRPr="0089060B">
        <w:rPr>
          <w:rFonts w:ascii="Arial" w:hAnsi="Arial" w:cs="Arial"/>
        </w:rPr>
        <w:t>P1 line 44: In its sequel, the Simple Intensive Care Studies II (SICS-II), all patients admitted to the ICU will be screened to identify those that may be at risk for fluid overload.</w:t>
      </w:r>
    </w:p>
    <w:p w14:paraId="3B000FAC" w14:textId="77777777" w:rsidR="00C33762" w:rsidRPr="0089060B" w:rsidRDefault="00C33762" w:rsidP="00C33762">
      <w:pPr>
        <w:spacing w:line="240" w:lineRule="auto"/>
        <w:rPr>
          <w:rFonts w:ascii="Arial" w:hAnsi="Arial" w:cs="Arial"/>
        </w:rPr>
      </w:pPr>
      <w:r w:rsidRPr="0089060B">
        <w:rPr>
          <w:rFonts w:ascii="Arial" w:hAnsi="Arial" w:cs="Arial"/>
        </w:rPr>
        <w:t>P2 line 68 peripheral: edema</w:t>
      </w:r>
    </w:p>
    <w:p w14:paraId="0C661DF7" w14:textId="77777777" w:rsidR="00C33762" w:rsidRPr="0089060B" w:rsidRDefault="00C33762" w:rsidP="00C33762">
      <w:pPr>
        <w:spacing w:line="240" w:lineRule="auto"/>
        <w:rPr>
          <w:rFonts w:ascii="Arial" w:hAnsi="Arial" w:cs="Arial"/>
        </w:rPr>
      </w:pPr>
      <w:r w:rsidRPr="0089060B">
        <w:rPr>
          <w:rFonts w:ascii="Arial" w:hAnsi="Arial" w:cs="Arial"/>
        </w:rPr>
        <w:t>P1 line 69: This possible elevated "afterload" in the venous system may contribute to diminished end-organ perfusion followed by short-term organ failure.</w:t>
      </w:r>
    </w:p>
    <w:p w14:paraId="44985676" w14:textId="77777777" w:rsidR="00C33762" w:rsidRPr="0089060B" w:rsidRDefault="00C33762" w:rsidP="00C33762">
      <w:pPr>
        <w:spacing w:line="240" w:lineRule="auto"/>
        <w:rPr>
          <w:rFonts w:ascii="Arial" w:hAnsi="Arial" w:cs="Arial"/>
        </w:rPr>
      </w:pPr>
      <w:r w:rsidRPr="0089060B">
        <w:rPr>
          <w:rFonts w:ascii="Arial" w:hAnsi="Arial" w:cs="Arial"/>
        </w:rPr>
        <w:t xml:space="preserve">Please reformulate, would suggest reduction of the </w:t>
      </w:r>
      <w:proofErr w:type="spellStart"/>
      <w:r w:rsidRPr="0089060B">
        <w:rPr>
          <w:rFonts w:ascii="Arial" w:hAnsi="Arial" w:cs="Arial"/>
        </w:rPr>
        <w:t>a-v</w:t>
      </w:r>
      <w:proofErr w:type="spellEnd"/>
      <w:r w:rsidRPr="0089060B">
        <w:rPr>
          <w:rFonts w:ascii="Arial" w:hAnsi="Arial" w:cs="Arial"/>
        </w:rPr>
        <w:t xml:space="preserve"> gradient.</w:t>
      </w:r>
    </w:p>
    <w:p w14:paraId="2339BC85" w14:textId="7643BB6C" w:rsidR="00C33762" w:rsidRPr="00F03D86" w:rsidRDefault="00A10745" w:rsidP="00C33762">
      <w:pPr>
        <w:spacing w:line="240" w:lineRule="auto"/>
        <w:rPr>
          <w:rFonts w:ascii="Arial" w:hAnsi="Arial" w:cs="Arial"/>
          <w:i/>
        </w:rPr>
      </w:pPr>
      <w:r w:rsidRPr="00F03D86">
        <w:rPr>
          <w:rFonts w:ascii="Arial" w:hAnsi="Arial" w:cs="Arial"/>
          <w:i/>
        </w:rPr>
        <w:t>Response:</w:t>
      </w:r>
      <w:r w:rsidR="00F03D86" w:rsidRPr="00F03D86">
        <w:rPr>
          <w:rFonts w:ascii="Arial" w:hAnsi="Arial" w:cs="Arial"/>
          <w:i/>
        </w:rPr>
        <w:t xml:space="preserve"> </w:t>
      </w:r>
      <w:r w:rsidR="00EC6C4F">
        <w:rPr>
          <w:rFonts w:ascii="Arial" w:hAnsi="Arial" w:cs="Arial"/>
          <w:i/>
        </w:rPr>
        <w:t>w</w:t>
      </w:r>
      <w:r w:rsidR="00EC6C4F" w:rsidRPr="00F03D86">
        <w:rPr>
          <w:rFonts w:ascii="Arial" w:hAnsi="Arial" w:cs="Arial"/>
          <w:i/>
        </w:rPr>
        <w:t xml:space="preserve">e </w:t>
      </w:r>
      <w:r w:rsidR="00F03D86" w:rsidRPr="00F03D86">
        <w:rPr>
          <w:rFonts w:ascii="Arial" w:hAnsi="Arial" w:cs="Arial"/>
          <w:i/>
        </w:rPr>
        <w:t>have rewritten these parts of our manuscript.</w:t>
      </w:r>
    </w:p>
    <w:p w14:paraId="7901F103" w14:textId="77777777" w:rsidR="00C33762" w:rsidRPr="0089060B" w:rsidRDefault="00C33762" w:rsidP="00C33762">
      <w:pPr>
        <w:spacing w:line="240" w:lineRule="auto"/>
        <w:rPr>
          <w:rFonts w:ascii="Arial" w:hAnsi="Arial" w:cs="Arial"/>
        </w:rPr>
      </w:pPr>
      <w:r w:rsidRPr="0089060B">
        <w:rPr>
          <w:rFonts w:ascii="Arial" w:hAnsi="Arial" w:cs="Arial"/>
        </w:rPr>
        <w:t>Page 6 line 186: What is the value of determining the skin temperature on the dorsum of the foot by placing an additional temperature sensor on the middle of the dorsum and connecting it to the monitor?</w:t>
      </w:r>
    </w:p>
    <w:p w14:paraId="2F499580" w14:textId="1F7A191E" w:rsidR="00A10745" w:rsidRPr="00A77C4D" w:rsidRDefault="00A10745" w:rsidP="00C33762">
      <w:pPr>
        <w:spacing w:line="240" w:lineRule="auto"/>
        <w:rPr>
          <w:rFonts w:ascii="Arial" w:hAnsi="Arial" w:cs="Arial"/>
          <w:i/>
        </w:rPr>
      </w:pPr>
      <w:r w:rsidRPr="00A77C4D">
        <w:rPr>
          <w:rFonts w:ascii="Arial" w:hAnsi="Arial" w:cs="Arial"/>
          <w:i/>
        </w:rPr>
        <w:t>Response:</w:t>
      </w:r>
      <w:r w:rsidR="00A77C4D">
        <w:rPr>
          <w:rFonts w:ascii="Arial" w:hAnsi="Arial" w:cs="Arial"/>
          <w:i/>
        </w:rPr>
        <w:t xml:space="preserve"> </w:t>
      </w:r>
      <w:r w:rsidR="00EC6C4F">
        <w:rPr>
          <w:rFonts w:ascii="Arial" w:hAnsi="Arial" w:cs="Arial"/>
          <w:i/>
        </w:rPr>
        <w:t xml:space="preserve">we </w:t>
      </w:r>
      <w:r w:rsidR="00A77C4D">
        <w:rPr>
          <w:rFonts w:ascii="Arial" w:hAnsi="Arial" w:cs="Arial"/>
          <w:i/>
        </w:rPr>
        <w:t>have included this measurement to assess the delta temperature</w:t>
      </w:r>
      <w:r w:rsidR="00F03D86">
        <w:rPr>
          <w:rFonts w:ascii="Arial" w:hAnsi="Arial" w:cs="Arial"/>
          <w:i/>
        </w:rPr>
        <w:t>, which provides information on circulation from physical examination.</w:t>
      </w:r>
    </w:p>
    <w:p w14:paraId="2C2FE9A3" w14:textId="77777777" w:rsidR="00C33762" w:rsidRPr="0089060B" w:rsidRDefault="00C33762" w:rsidP="00C33762">
      <w:pPr>
        <w:spacing w:line="240" w:lineRule="auto"/>
        <w:rPr>
          <w:rFonts w:ascii="Arial" w:hAnsi="Arial" w:cs="Arial"/>
        </w:rPr>
      </w:pPr>
      <w:r w:rsidRPr="0089060B">
        <w:rPr>
          <w:rFonts w:ascii="Arial" w:hAnsi="Arial" w:cs="Arial"/>
        </w:rPr>
        <w:lastRenderedPageBreak/>
        <w:t xml:space="preserve">Page 6, line 195: The authors mentioned that they "Estimate the </w:t>
      </w:r>
      <w:r w:rsidR="00061DAD" w:rsidRPr="0089060B">
        <w:rPr>
          <w:rFonts w:ascii="Arial" w:hAnsi="Arial" w:cs="Arial"/>
        </w:rPr>
        <w:t>patients’</w:t>
      </w:r>
      <w:r w:rsidRPr="0089060B">
        <w:rPr>
          <w:rFonts w:ascii="Arial" w:hAnsi="Arial" w:cs="Arial"/>
        </w:rPr>
        <w:t xml:space="preserve"> survival in hospital, 6 months survival and ability to return to their original residence based on the results from this physical examination." How was this done? Were there some guidelines? Charts? Or just intuition and gut feeling?</w:t>
      </w:r>
    </w:p>
    <w:p w14:paraId="4522D128" w14:textId="20142E31" w:rsidR="00C33762" w:rsidRPr="0089060B" w:rsidRDefault="00A10745"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w</w:t>
      </w:r>
      <w:r w:rsidR="00EC6C4F" w:rsidRPr="0089060B">
        <w:rPr>
          <w:rFonts w:ascii="Arial" w:hAnsi="Arial" w:cs="Arial"/>
          <w:i/>
        </w:rPr>
        <w:t xml:space="preserve">e </w:t>
      </w:r>
      <w:r w:rsidRPr="0089060B">
        <w:rPr>
          <w:rFonts w:ascii="Arial" w:hAnsi="Arial" w:cs="Arial"/>
          <w:i/>
        </w:rPr>
        <w:t xml:space="preserve">have clarified this part in our manuscript. </w:t>
      </w:r>
      <w:r w:rsidR="007335FE">
        <w:rPr>
          <w:rFonts w:ascii="Arial" w:hAnsi="Arial" w:cs="Arial"/>
          <w:i/>
        </w:rPr>
        <w:t>This educated guess is based on i</w:t>
      </w:r>
      <w:r w:rsidRPr="0089060B">
        <w:rPr>
          <w:rFonts w:ascii="Arial" w:hAnsi="Arial" w:cs="Arial"/>
          <w:i/>
        </w:rPr>
        <w:t>ntuition and gut feeling, and nurses and doctors are asked to do the same. This is also one of our sub studies which investigates the differences and accuracy in predicting mortality with gut feeling and basic information only</w:t>
      </w:r>
      <w:r w:rsidR="00175D6A">
        <w:rPr>
          <w:rFonts w:ascii="Arial" w:hAnsi="Arial" w:cs="Arial"/>
          <w:i/>
        </w:rPr>
        <w:t>.</w:t>
      </w:r>
      <w:r w:rsidR="00175D6A">
        <w:rPr>
          <w:rFonts w:ascii="Arial" w:hAnsi="Arial" w:cs="Arial"/>
          <w:i/>
        </w:rPr>
        <w:fldChar w:fldCharType="begin" w:fldLock="1"/>
      </w:r>
      <w:r w:rsidR="00175D6A">
        <w:rPr>
          <w:rFonts w:ascii="Arial" w:hAnsi="Arial" w:cs="Arial"/>
          <w:i/>
        </w:rPr>
        <w:instrText>ADDIN CSL_CITATION {"citationItems":[{"id":"ITEM-1","itemData":{"abstract":"BACKGROUND: Accurately predicting survivorship of patients in the intensive care unit is known to be difficult. Previous research has shown that nurses are more likely to recognize futile medical care than other disciplines. The purpose of this study was to describe the accuracy of nurse’s predictions for survival of patients who are chronically critically ill (CCI). METHODS: Using a secondary data analysis from a longitudinal, descriptive study, we evaluated nurses’ predictions for survival at admission and until ICU discharge or patient death. RESULTS: Nurses were able to more accurately predict survival of CCI patients than death and prognostication appeared to improve with prolonged ICU stays. CONCLUSION: This is the first longitudinal study that focused on nurse prognostication in a chronically critically ill patient population. Future research should explore the relationship between ICU nurse characteristics and the accuracy of survival predictions. ","author":[{"dropping-particle":"","family":"Lipson","given":"Amy R","non-dropping-particle":"","parse-names":false,"suffix":""},{"dropping-particle":"","family":"Miano","given":"Sarah J","non-dropping-particle":"","parse-names":false,"suffix":""},{"dropping-particle":"","family":"Daly","given":"Barbara J","non-dropping-particle":"","parse-names":false,"suffix":""},{"dropping-particle":"","family":"Douglas","given":"Sara L","non-dropping-particle":"","parse-names":false,"suffix":""}],"container-title":"Research &amp; reviews. Journal of nursing and health sciences","id":"ITEM-1","issue":"2","issued":{"date-parts":[["2017","9"]]},"page":"35-38","title":"The Accuracy of Nurses’ Predictions for Clinical Outcomes in the Chronically Critically Ill","type":"article-journal","volume":"3"},"uris":["http://www.mendeley.com/documents/?uuid=60cf7a96-966c-45f1-a22a-5205bcfb0df5"]}],"mendeley":{"formattedCitation":"&lt;sup&gt;3&lt;/sup&gt;","plainTextFormattedCitation":"3","previouslyFormattedCitation":"&lt;sup&gt;3&lt;/sup&gt;"},"properties":{"noteIndex":0},"schema":"https://github.com/citation-style-language/schema/raw/master/csl-citation.json"}</w:instrText>
      </w:r>
      <w:r w:rsidR="00175D6A">
        <w:rPr>
          <w:rFonts w:ascii="Arial" w:hAnsi="Arial" w:cs="Arial"/>
          <w:i/>
        </w:rPr>
        <w:fldChar w:fldCharType="separate"/>
      </w:r>
      <w:r w:rsidR="00175D6A" w:rsidRPr="00175D6A">
        <w:rPr>
          <w:rFonts w:ascii="Arial" w:hAnsi="Arial" w:cs="Arial"/>
          <w:noProof/>
          <w:vertAlign w:val="superscript"/>
        </w:rPr>
        <w:t>3</w:t>
      </w:r>
      <w:r w:rsidR="00175D6A">
        <w:rPr>
          <w:rFonts w:ascii="Arial" w:hAnsi="Arial" w:cs="Arial"/>
          <w:i/>
        </w:rPr>
        <w:fldChar w:fldCharType="end"/>
      </w:r>
    </w:p>
    <w:p w14:paraId="63BEB52F" w14:textId="77777777" w:rsidR="00C33762" w:rsidRPr="0089060B" w:rsidRDefault="00C33762" w:rsidP="00C33762">
      <w:pPr>
        <w:spacing w:line="240" w:lineRule="auto"/>
        <w:rPr>
          <w:rFonts w:ascii="Arial" w:hAnsi="Arial" w:cs="Arial"/>
        </w:rPr>
      </w:pPr>
      <w:r w:rsidRPr="0089060B">
        <w:rPr>
          <w:rFonts w:ascii="Arial" w:hAnsi="Arial" w:cs="Arial"/>
        </w:rPr>
        <w:t xml:space="preserve">Table 2: not sure exactly to understand, it was </w:t>
      </w:r>
      <w:proofErr w:type="spellStart"/>
      <w:r w:rsidRPr="0089060B">
        <w:rPr>
          <w:rFonts w:ascii="Arial" w:hAnsi="Arial" w:cs="Arial"/>
        </w:rPr>
        <w:t>splitted</w:t>
      </w:r>
      <w:proofErr w:type="spellEnd"/>
      <w:r w:rsidRPr="0089060B">
        <w:rPr>
          <w:rFonts w:ascii="Arial" w:hAnsi="Arial" w:cs="Arial"/>
        </w:rPr>
        <w:t xml:space="preserve"> in page 27 and 28. They most likely go together.</w:t>
      </w:r>
    </w:p>
    <w:p w14:paraId="2A65F16F" w14:textId="0537C494" w:rsidR="00A10745" w:rsidRPr="0089060B" w:rsidRDefault="00A10745"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t</w:t>
      </w:r>
      <w:r w:rsidR="00EC6C4F" w:rsidRPr="0089060B">
        <w:rPr>
          <w:rFonts w:ascii="Arial" w:hAnsi="Arial" w:cs="Arial"/>
          <w:i/>
        </w:rPr>
        <w:t xml:space="preserve">his </w:t>
      </w:r>
      <w:r w:rsidRPr="0089060B">
        <w:rPr>
          <w:rFonts w:ascii="Arial" w:hAnsi="Arial" w:cs="Arial"/>
          <w:i/>
        </w:rPr>
        <w:t>is a mandatory table with the products we used. We will reformat this table.</w:t>
      </w:r>
    </w:p>
    <w:p w14:paraId="2639BB1F" w14:textId="77777777" w:rsidR="00C33762" w:rsidRPr="0089060B" w:rsidRDefault="00C33762" w:rsidP="00C33762">
      <w:pPr>
        <w:spacing w:line="240" w:lineRule="auto"/>
        <w:rPr>
          <w:rFonts w:ascii="Arial" w:hAnsi="Arial" w:cs="Arial"/>
        </w:rPr>
      </w:pPr>
      <w:r w:rsidRPr="0089060B">
        <w:rPr>
          <w:rFonts w:ascii="Arial" w:hAnsi="Arial" w:cs="Arial"/>
        </w:rPr>
        <w:t>Page 7: I was very impressed that the authors were measuring strain. They mentioned "If the ECG signal is present and the heart rate is regular, obtain strain measurements of the left and right ventricular walls and of the septum wall"</w:t>
      </w:r>
    </w:p>
    <w:p w14:paraId="0FCC4F15" w14:textId="77777777" w:rsidR="00C33762" w:rsidRPr="0089060B" w:rsidRDefault="00C33762" w:rsidP="00C33762">
      <w:pPr>
        <w:spacing w:line="240" w:lineRule="auto"/>
        <w:rPr>
          <w:rFonts w:ascii="Arial" w:hAnsi="Arial" w:cs="Arial"/>
        </w:rPr>
      </w:pPr>
      <w:r w:rsidRPr="0089060B">
        <w:rPr>
          <w:rFonts w:ascii="Arial" w:hAnsi="Arial" w:cs="Arial"/>
        </w:rPr>
        <w:t>How do you interpret abnormal strain but normal function n 2D exam? Anything done?</w:t>
      </w:r>
    </w:p>
    <w:p w14:paraId="2C71046C" w14:textId="24AA7CF0" w:rsidR="00A10745" w:rsidRPr="0089060B" w:rsidRDefault="00A10745"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s</w:t>
      </w:r>
      <w:r w:rsidR="00EC6C4F" w:rsidRPr="0089060B">
        <w:rPr>
          <w:rFonts w:ascii="Arial" w:hAnsi="Arial" w:cs="Arial"/>
          <w:i/>
        </w:rPr>
        <w:t xml:space="preserve">train </w:t>
      </w:r>
      <w:r w:rsidRPr="0089060B">
        <w:rPr>
          <w:rFonts w:ascii="Arial" w:hAnsi="Arial" w:cs="Arial"/>
          <w:i/>
        </w:rPr>
        <w:t xml:space="preserve">analysis is one of our </w:t>
      </w:r>
      <w:proofErr w:type="spellStart"/>
      <w:r w:rsidRPr="0089060B">
        <w:rPr>
          <w:rFonts w:ascii="Arial" w:hAnsi="Arial" w:cs="Arial"/>
          <w:i/>
        </w:rPr>
        <w:t>substudies</w:t>
      </w:r>
      <w:proofErr w:type="spellEnd"/>
      <w:r w:rsidRPr="0089060B">
        <w:rPr>
          <w:rFonts w:ascii="Arial" w:hAnsi="Arial" w:cs="Arial"/>
          <w:i/>
        </w:rPr>
        <w:t xml:space="preserve">, which we have removed from this manuscript for the purposes we aim to clarify. We do perform strain in a subset of patients. We take the images 2D in high frames per second so that these images can be measured in our </w:t>
      </w:r>
      <w:proofErr w:type="spellStart"/>
      <w:r w:rsidRPr="0089060B">
        <w:rPr>
          <w:rFonts w:ascii="Arial" w:hAnsi="Arial" w:cs="Arial"/>
          <w:i/>
        </w:rPr>
        <w:t>CoreLab</w:t>
      </w:r>
      <w:proofErr w:type="spellEnd"/>
      <w:r w:rsidRPr="0089060B">
        <w:rPr>
          <w:rFonts w:ascii="Arial" w:hAnsi="Arial" w:cs="Arial"/>
          <w:i/>
        </w:rPr>
        <w:t xml:space="preserve"> later on under direct supervision of our experts, as these are complicated measurements.</w:t>
      </w:r>
    </w:p>
    <w:p w14:paraId="7C26F28D" w14:textId="77777777" w:rsidR="00C33762" w:rsidRPr="0089060B" w:rsidRDefault="00C33762" w:rsidP="00C33762">
      <w:pPr>
        <w:spacing w:line="240" w:lineRule="auto"/>
        <w:rPr>
          <w:rFonts w:ascii="Arial" w:hAnsi="Arial" w:cs="Arial"/>
        </w:rPr>
      </w:pPr>
      <w:r w:rsidRPr="0089060B">
        <w:rPr>
          <w:rFonts w:ascii="Arial" w:hAnsi="Arial" w:cs="Arial"/>
        </w:rPr>
        <w:t>Page 8, line 305: The authors mentioned "Press the "Color" button to get a color Doppler image of the kidney and determine flow in the renal vasculature</w:t>
      </w:r>
    </w:p>
    <w:p w14:paraId="7D33FE29" w14:textId="77777777" w:rsidR="00C33762" w:rsidRPr="0089060B" w:rsidRDefault="00C33762" w:rsidP="00C33762">
      <w:pPr>
        <w:spacing w:line="240" w:lineRule="auto"/>
        <w:rPr>
          <w:rFonts w:ascii="Arial" w:hAnsi="Arial" w:cs="Arial"/>
        </w:rPr>
      </w:pPr>
      <w:r w:rsidRPr="0089060B">
        <w:rPr>
          <w:rFonts w:ascii="Arial" w:hAnsi="Arial" w:cs="Arial"/>
        </w:rPr>
        <w:t>How is it reported using color? I only know how to report it with PW Doppler.</w:t>
      </w:r>
    </w:p>
    <w:p w14:paraId="78CA879F" w14:textId="3B87D456" w:rsidR="00C33762" w:rsidRPr="0089060B" w:rsidRDefault="007D3F18"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i</w:t>
      </w:r>
      <w:r w:rsidR="00EC6C4F" w:rsidRPr="0089060B">
        <w:rPr>
          <w:rFonts w:ascii="Arial" w:hAnsi="Arial" w:cs="Arial"/>
          <w:i/>
        </w:rPr>
        <w:t xml:space="preserve">t </w:t>
      </w:r>
      <w:r w:rsidRPr="0089060B">
        <w:rPr>
          <w:rFonts w:ascii="Arial" w:hAnsi="Arial" w:cs="Arial"/>
          <w:i/>
        </w:rPr>
        <w:t>is true that PW Doppler is used to obtain the flow characteristics. However, color Doppler is used to identify the specific vascular structure. Therefore, it is the combination of color Doppler and PW Doppler which is used to obtain the flow characteristics.</w:t>
      </w:r>
    </w:p>
    <w:p w14:paraId="0CC1DC7F" w14:textId="77777777" w:rsidR="00C33762" w:rsidRPr="0089060B" w:rsidRDefault="00C33762" w:rsidP="00C33762">
      <w:pPr>
        <w:spacing w:line="240" w:lineRule="auto"/>
        <w:rPr>
          <w:rFonts w:ascii="Arial" w:hAnsi="Arial" w:cs="Arial"/>
        </w:rPr>
      </w:pPr>
      <w:r w:rsidRPr="0089060B">
        <w:rPr>
          <w:rFonts w:ascii="Arial" w:hAnsi="Arial" w:cs="Arial"/>
        </w:rPr>
        <w:t>Line 307: It is mentioned: " Place the cursor over any artery at the renal hilum where Doppler flow is clearly visible using the trackball."</w:t>
      </w:r>
    </w:p>
    <w:p w14:paraId="04349FD3" w14:textId="77777777" w:rsidR="00C33762" w:rsidRPr="0089060B" w:rsidRDefault="00C33762" w:rsidP="00C33762">
      <w:pPr>
        <w:spacing w:line="240" w:lineRule="auto"/>
        <w:rPr>
          <w:rFonts w:ascii="Arial" w:hAnsi="Arial" w:cs="Arial"/>
        </w:rPr>
      </w:pPr>
      <w:r w:rsidRPr="0089060B">
        <w:rPr>
          <w:rFonts w:ascii="Arial" w:hAnsi="Arial" w:cs="Arial"/>
        </w:rPr>
        <w:t xml:space="preserve">In order to calculate resistance index, is it the good place or should it be at the </w:t>
      </w:r>
      <w:proofErr w:type="spellStart"/>
      <w:r w:rsidRPr="0089060B">
        <w:rPr>
          <w:rFonts w:ascii="Arial" w:hAnsi="Arial" w:cs="Arial"/>
        </w:rPr>
        <w:t>cortico</w:t>
      </w:r>
      <w:proofErr w:type="spellEnd"/>
      <w:r w:rsidRPr="0089060B">
        <w:rPr>
          <w:rFonts w:ascii="Arial" w:hAnsi="Arial" w:cs="Arial"/>
        </w:rPr>
        <w:t xml:space="preserve">-medullary junction? The editorial that you refer from Tang (4) is the result of an article by Iida (1). That article should be quote. In that study renal Doppler measurements were made at the </w:t>
      </w:r>
      <w:proofErr w:type="spellStart"/>
      <w:r w:rsidRPr="0089060B">
        <w:rPr>
          <w:rFonts w:ascii="Arial" w:hAnsi="Arial" w:cs="Arial"/>
        </w:rPr>
        <w:t>cortico</w:t>
      </w:r>
      <w:proofErr w:type="spellEnd"/>
      <w:r w:rsidRPr="0089060B">
        <w:rPr>
          <w:rFonts w:ascii="Arial" w:hAnsi="Arial" w:cs="Arial"/>
        </w:rPr>
        <w:t>-medullary junction and not at the origin of the main renal artery or vein. It seems however that in Figure 7, the measurements were made at the appropriate location. Also, add in the core text when a figure is related to the text.</w:t>
      </w:r>
    </w:p>
    <w:p w14:paraId="55730B83" w14:textId="64E9B637" w:rsidR="00C33762" w:rsidRPr="0089060B" w:rsidRDefault="00446591" w:rsidP="00C33762">
      <w:pPr>
        <w:spacing w:line="240" w:lineRule="auto"/>
        <w:rPr>
          <w:rFonts w:ascii="Arial" w:hAnsi="Arial" w:cs="Arial"/>
          <w:i/>
        </w:rPr>
      </w:pPr>
      <w:r w:rsidRPr="0089060B">
        <w:rPr>
          <w:rFonts w:ascii="Arial" w:hAnsi="Arial" w:cs="Arial"/>
          <w:i/>
        </w:rPr>
        <w:t xml:space="preserve">Response: </w:t>
      </w:r>
      <w:r w:rsidR="00EC6C4F">
        <w:rPr>
          <w:rFonts w:ascii="Arial" w:hAnsi="Arial" w:cs="Arial"/>
          <w:i/>
        </w:rPr>
        <w:t>w</w:t>
      </w:r>
      <w:r w:rsidR="00EC6C4F" w:rsidRPr="0089060B">
        <w:rPr>
          <w:rFonts w:ascii="Arial" w:hAnsi="Arial" w:cs="Arial"/>
          <w:i/>
        </w:rPr>
        <w:t xml:space="preserve">e </w:t>
      </w:r>
      <w:r w:rsidRPr="0089060B">
        <w:rPr>
          <w:rFonts w:ascii="Arial" w:hAnsi="Arial" w:cs="Arial"/>
          <w:i/>
        </w:rPr>
        <w:t xml:space="preserve">have changed our description of our method in the manuscript as mentioned in a previous comment. We will add the article from </w:t>
      </w:r>
      <w:proofErr w:type="spellStart"/>
      <w:r w:rsidRPr="0089060B">
        <w:rPr>
          <w:rFonts w:ascii="Arial" w:hAnsi="Arial" w:cs="Arial"/>
          <w:i/>
        </w:rPr>
        <w:t>Lida</w:t>
      </w:r>
      <w:proofErr w:type="spellEnd"/>
      <w:r w:rsidRPr="0089060B">
        <w:rPr>
          <w:rFonts w:ascii="Arial" w:hAnsi="Arial" w:cs="Arial"/>
          <w:i/>
        </w:rPr>
        <w:t xml:space="preserve"> and refer to the image in text.</w:t>
      </w:r>
    </w:p>
    <w:p w14:paraId="398D94A8" w14:textId="77777777" w:rsidR="00C33762" w:rsidRPr="0089060B" w:rsidRDefault="00C33762" w:rsidP="00C33762">
      <w:pPr>
        <w:spacing w:line="240" w:lineRule="auto"/>
        <w:rPr>
          <w:rFonts w:ascii="Arial" w:hAnsi="Arial" w:cs="Arial"/>
        </w:rPr>
      </w:pPr>
      <w:r w:rsidRPr="00CB21DF">
        <w:rPr>
          <w:rFonts w:ascii="Arial" w:hAnsi="Arial" w:cs="Arial"/>
        </w:rPr>
        <w:t xml:space="preserve">Page 10, Line 393 7. </w:t>
      </w:r>
      <w:r w:rsidRPr="0089060B">
        <w:rPr>
          <w:rFonts w:ascii="Arial" w:hAnsi="Arial" w:cs="Arial"/>
        </w:rPr>
        <w:t>Kidney length and blood flow: how is it reported with color?</w:t>
      </w:r>
    </w:p>
    <w:p w14:paraId="3BA3A8F9" w14:textId="7500470D" w:rsidR="00C33762" w:rsidRPr="0089060B" w:rsidRDefault="00446591" w:rsidP="00C33762">
      <w:pPr>
        <w:spacing w:line="240" w:lineRule="auto"/>
        <w:rPr>
          <w:rFonts w:ascii="Arial" w:hAnsi="Arial" w:cs="Arial"/>
          <w:i/>
        </w:rPr>
      </w:pPr>
      <w:r w:rsidRPr="0089060B">
        <w:rPr>
          <w:rFonts w:ascii="Arial" w:hAnsi="Arial" w:cs="Arial"/>
          <w:i/>
          <w:lang w:val="en-GB"/>
        </w:rPr>
        <w:t xml:space="preserve">Response: </w:t>
      </w:r>
      <w:r w:rsidR="00EC6C4F">
        <w:rPr>
          <w:rFonts w:ascii="Arial" w:hAnsi="Arial" w:cs="Arial"/>
          <w:i/>
          <w:lang w:val="en-GB"/>
        </w:rPr>
        <w:t>k</w:t>
      </w:r>
      <w:r w:rsidR="00EC6C4F" w:rsidRPr="0089060B">
        <w:rPr>
          <w:rFonts w:ascii="Arial" w:hAnsi="Arial" w:cs="Arial"/>
          <w:i/>
          <w:lang w:val="en-GB"/>
        </w:rPr>
        <w:t xml:space="preserve">idney </w:t>
      </w:r>
      <w:r w:rsidRPr="0089060B">
        <w:rPr>
          <w:rFonts w:ascii="Arial" w:hAnsi="Arial" w:cs="Arial"/>
          <w:i/>
          <w:lang w:val="en-GB"/>
        </w:rPr>
        <w:t xml:space="preserve">length is measured from the 2D image obtained earlier in the protocol, we have clarified this sentence. As to the blood flow: see previous comment, as we use </w:t>
      </w:r>
      <w:proofErr w:type="spellStart"/>
      <w:r w:rsidRPr="0089060B">
        <w:rPr>
          <w:rFonts w:ascii="Arial" w:hAnsi="Arial" w:cs="Arial"/>
          <w:i/>
          <w:lang w:val="en-GB"/>
        </w:rPr>
        <w:t>color</w:t>
      </w:r>
      <w:proofErr w:type="spellEnd"/>
      <w:r w:rsidRPr="0089060B">
        <w:rPr>
          <w:rFonts w:ascii="Arial" w:hAnsi="Arial" w:cs="Arial"/>
          <w:i/>
          <w:lang w:val="en-GB"/>
        </w:rPr>
        <w:t xml:space="preserve"> to identify the vascular structure to then use PW for the analysis and measurements. </w:t>
      </w:r>
    </w:p>
    <w:p w14:paraId="109636B8" w14:textId="77777777" w:rsidR="00C33762" w:rsidRPr="0089060B" w:rsidRDefault="00C33762" w:rsidP="00C33762">
      <w:pPr>
        <w:spacing w:line="240" w:lineRule="auto"/>
        <w:rPr>
          <w:rFonts w:ascii="Arial" w:hAnsi="Arial" w:cs="Arial"/>
        </w:rPr>
      </w:pPr>
      <w:r w:rsidRPr="0089060B">
        <w:rPr>
          <w:rFonts w:ascii="Arial" w:hAnsi="Arial" w:cs="Arial"/>
        </w:rPr>
        <w:t>Page 11, line 406: define DRRI and also every abbreviation when used the first time such as VII also.</w:t>
      </w:r>
    </w:p>
    <w:p w14:paraId="6DBDF7A6" w14:textId="26B2AD38" w:rsidR="000222B9" w:rsidRPr="0089060B" w:rsidRDefault="00446591" w:rsidP="000222B9">
      <w:pPr>
        <w:spacing w:line="240" w:lineRule="auto"/>
        <w:rPr>
          <w:rFonts w:ascii="Arial" w:hAnsi="Arial" w:cs="Arial"/>
          <w:i/>
        </w:rPr>
      </w:pPr>
      <w:r w:rsidRPr="0089060B">
        <w:rPr>
          <w:rFonts w:ascii="Arial" w:hAnsi="Arial" w:cs="Arial"/>
          <w:i/>
          <w:lang w:val="en-GB"/>
        </w:rPr>
        <w:lastRenderedPageBreak/>
        <w:t xml:space="preserve">Response: </w:t>
      </w:r>
      <w:r w:rsidR="00EC6C4F">
        <w:rPr>
          <w:rFonts w:ascii="Arial" w:hAnsi="Arial" w:cs="Arial"/>
          <w:i/>
          <w:lang w:val="en-GB"/>
        </w:rPr>
        <w:t>w</w:t>
      </w:r>
      <w:r w:rsidRPr="0089060B">
        <w:rPr>
          <w:rFonts w:ascii="Arial" w:hAnsi="Arial" w:cs="Arial"/>
          <w:i/>
          <w:lang w:val="en-GB"/>
        </w:rPr>
        <w:t>e have defined every abbreviation at first use.</w:t>
      </w:r>
    </w:p>
    <w:p w14:paraId="47A2130C" w14:textId="77777777" w:rsidR="00C33762" w:rsidRPr="0089060B" w:rsidRDefault="00C33762" w:rsidP="00C33762">
      <w:pPr>
        <w:spacing w:line="240" w:lineRule="auto"/>
        <w:rPr>
          <w:rFonts w:ascii="Arial" w:hAnsi="Arial" w:cs="Arial"/>
        </w:rPr>
      </w:pPr>
      <w:r w:rsidRPr="0089060B">
        <w:rPr>
          <w:rFonts w:ascii="Arial" w:hAnsi="Arial" w:cs="Arial"/>
        </w:rPr>
        <w:t>Page 11, line 421: The author mentioned: "Register the blood gas analysis values, general serum variables, serum renal variables" Please document those variables.</w:t>
      </w:r>
    </w:p>
    <w:p w14:paraId="2FC19584" w14:textId="6FD6B4BD" w:rsidR="00C33762" w:rsidRPr="0089060B" w:rsidRDefault="00C33762" w:rsidP="00C33762">
      <w:pPr>
        <w:spacing w:line="240" w:lineRule="auto"/>
        <w:rPr>
          <w:rFonts w:ascii="Arial" w:hAnsi="Arial" w:cs="Arial"/>
        </w:rPr>
      </w:pPr>
      <w:r w:rsidRPr="0089060B">
        <w:rPr>
          <w:rFonts w:ascii="Arial" w:hAnsi="Arial" w:cs="Arial"/>
        </w:rPr>
        <w:t>It gives the reader the impression that the authors are hunting for data and not clearly to confirm hypothesis or their main objectives unless the objectives are just to</w:t>
      </w:r>
      <w:r w:rsidR="007D3F18" w:rsidRPr="0089060B">
        <w:rPr>
          <w:rFonts w:ascii="Arial" w:hAnsi="Arial" w:cs="Arial"/>
        </w:rPr>
        <w:t xml:space="preserve"> </w:t>
      </w:r>
      <w:r w:rsidRPr="0089060B">
        <w:rPr>
          <w:rFonts w:ascii="Arial" w:hAnsi="Arial" w:cs="Arial"/>
        </w:rPr>
        <w:t>describe a protocol.</w:t>
      </w:r>
    </w:p>
    <w:p w14:paraId="06A0A424" w14:textId="5039D738" w:rsidR="00446591" w:rsidRPr="0089060B" w:rsidRDefault="00446591" w:rsidP="00C33762">
      <w:pPr>
        <w:spacing w:line="240" w:lineRule="auto"/>
        <w:rPr>
          <w:rFonts w:ascii="Arial" w:hAnsi="Arial" w:cs="Arial"/>
          <w:i/>
        </w:rPr>
      </w:pPr>
      <w:r w:rsidRPr="0089060B">
        <w:rPr>
          <w:rFonts w:ascii="Arial" w:hAnsi="Arial" w:cs="Arial"/>
          <w:i/>
        </w:rPr>
        <w:t xml:space="preserve">Response: we have a predefined list that should be gathered as they provide necessary information concerning patient illness and AKI. We have </w:t>
      </w:r>
      <w:r w:rsidR="00AD2915" w:rsidRPr="0089060B">
        <w:rPr>
          <w:rFonts w:ascii="Arial" w:hAnsi="Arial" w:cs="Arial"/>
          <w:i/>
        </w:rPr>
        <w:t xml:space="preserve">reformulated this sentence and </w:t>
      </w:r>
      <w:r w:rsidRPr="0089060B">
        <w:rPr>
          <w:rFonts w:ascii="Arial" w:hAnsi="Arial" w:cs="Arial"/>
          <w:i/>
        </w:rPr>
        <w:t>added table 3, which lists all variables that are recorded.</w:t>
      </w:r>
    </w:p>
    <w:p w14:paraId="629FFAC7" w14:textId="77777777" w:rsidR="00C33762" w:rsidRPr="0089060B" w:rsidRDefault="00C33762" w:rsidP="00C33762">
      <w:pPr>
        <w:spacing w:line="240" w:lineRule="auto"/>
        <w:rPr>
          <w:rFonts w:ascii="Arial" w:hAnsi="Arial" w:cs="Arial"/>
        </w:rPr>
      </w:pPr>
      <w:r w:rsidRPr="0089060B">
        <w:rPr>
          <w:rFonts w:ascii="Arial" w:hAnsi="Arial" w:cs="Arial"/>
        </w:rPr>
        <w:t>In terms of Figure: I see Figure 2, 5, 6 and 7. Figure 1 3 and 4 are not on the pdf.</w:t>
      </w:r>
    </w:p>
    <w:p w14:paraId="2E649C1B" w14:textId="77777777" w:rsidR="00C33762" w:rsidRPr="0089060B" w:rsidRDefault="00C33762" w:rsidP="00C33762">
      <w:pPr>
        <w:spacing w:line="240" w:lineRule="auto"/>
        <w:rPr>
          <w:rFonts w:ascii="Arial" w:hAnsi="Arial" w:cs="Arial"/>
        </w:rPr>
      </w:pPr>
      <w:r w:rsidRPr="0089060B">
        <w:rPr>
          <w:rFonts w:ascii="Arial" w:hAnsi="Arial" w:cs="Arial"/>
        </w:rPr>
        <w:t>Page 12, line 464: I cannot comment on the preliminary results.</w:t>
      </w:r>
    </w:p>
    <w:p w14:paraId="64C57C4B" w14:textId="48B01CFA" w:rsidR="00C33762" w:rsidRPr="0089060B" w:rsidRDefault="00CB21DF" w:rsidP="00C33762">
      <w:pPr>
        <w:spacing w:line="240" w:lineRule="auto"/>
        <w:rPr>
          <w:rFonts w:ascii="Arial" w:hAnsi="Arial" w:cs="Arial"/>
          <w:i/>
        </w:rPr>
      </w:pPr>
      <w:r>
        <w:rPr>
          <w:rFonts w:ascii="Arial" w:hAnsi="Arial" w:cs="Arial"/>
          <w:i/>
        </w:rPr>
        <w:t>Response: we are sorry that th</w:t>
      </w:r>
      <w:r w:rsidR="00552175">
        <w:rPr>
          <w:rFonts w:ascii="Arial" w:hAnsi="Arial" w:cs="Arial"/>
          <w:i/>
        </w:rPr>
        <w:t>ese figures</w:t>
      </w:r>
      <w:r>
        <w:rPr>
          <w:rFonts w:ascii="Arial" w:hAnsi="Arial" w:cs="Arial"/>
          <w:i/>
        </w:rPr>
        <w:t xml:space="preserve"> w</w:t>
      </w:r>
      <w:r w:rsidR="00552175">
        <w:rPr>
          <w:rFonts w:ascii="Arial" w:hAnsi="Arial" w:cs="Arial"/>
          <w:i/>
        </w:rPr>
        <w:t>ere</w:t>
      </w:r>
      <w:r>
        <w:rPr>
          <w:rFonts w:ascii="Arial" w:hAnsi="Arial" w:cs="Arial"/>
          <w:i/>
        </w:rPr>
        <w:t xml:space="preserve"> </w:t>
      </w:r>
      <w:r w:rsidR="00552175">
        <w:rPr>
          <w:rFonts w:ascii="Arial" w:hAnsi="Arial" w:cs="Arial"/>
          <w:i/>
        </w:rPr>
        <w:t>not viewable</w:t>
      </w:r>
      <w:r>
        <w:rPr>
          <w:rFonts w:ascii="Arial" w:hAnsi="Arial" w:cs="Arial"/>
          <w:i/>
        </w:rPr>
        <w:t>.</w:t>
      </w:r>
      <w:r w:rsidR="007335FE">
        <w:rPr>
          <w:rFonts w:ascii="Arial" w:hAnsi="Arial" w:cs="Arial"/>
          <w:i/>
        </w:rPr>
        <w:t xml:space="preserve"> We have rearranged our results</w:t>
      </w:r>
      <w:r w:rsidR="00A024B5">
        <w:rPr>
          <w:rFonts w:ascii="Arial" w:hAnsi="Arial" w:cs="Arial"/>
          <w:i/>
        </w:rPr>
        <w:t xml:space="preserve"> and reformatted our figures</w:t>
      </w:r>
      <w:r w:rsidR="007335FE">
        <w:rPr>
          <w:rFonts w:ascii="Arial" w:hAnsi="Arial" w:cs="Arial"/>
          <w:i/>
        </w:rPr>
        <w:t xml:space="preserve">. </w:t>
      </w:r>
    </w:p>
    <w:p w14:paraId="073E23D7" w14:textId="77777777" w:rsidR="00C33762" w:rsidRPr="0089060B" w:rsidRDefault="00C33762" w:rsidP="00C33762">
      <w:pPr>
        <w:spacing w:line="240" w:lineRule="auto"/>
        <w:rPr>
          <w:rFonts w:ascii="Arial" w:hAnsi="Arial" w:cs="Arial"/>
        </w:rPr>
      </w:pPr>
      <w:r w:rsidRPr="0089060B">
        <w:rPr>
          <w:rFonts w:ascii="Arial" w:hAnsi="Arial" w:cs="Arial"/>
        </w:rPr>
        <w:t>Patient X, 52 year old female</w:t>
      </w:r>
    </w:p>
    <w:p w14:paraId="75F1935E" w14:textId="77777777" w:rsidR="00C33762" w:rsidRDefault="00C33762" w:rsidP="00C33762">
      <w:pPr>
        <w:spacing w:line="240" w:lineRule="auto"/>
        <w:rPr>
          <w:rFonts w:ascii="Arial" w:hAnsi="Arial" w:cs="Arial"/>
        </w:rPr>
      </w:pPr>
      <w:r w:rsidRPr="0089060B">
        <w:rPr>
          <w:rFonts w:ascii="Arial" w:hAnsi="Arial" w:cs="Arial"/>
        </w:rPr>
        <w:t>In that example, would have been nicer to put it like I did below instead of using 3 separate pages.</w:t>
      </w:r>
    </w:p>
    <w:p w14:paraId="6C9C7125" w14:textId="27546D27" w:rsidR="00CB21DF" w:rsidRPr="00CB21DF" w:rsidRDefault="00CB21DF" w:rsidP="00C33762">
      <w:pPr>
        <w:spacing w:line="240" w:lineRule="auto"/>
        <w:rPr>
          <w:rFonts w:ascii="Arial" w:hAnsi="Arial" w:cs="Arial"/>
          <w:i/>
        </w:rPr>
      </w:pPr>
      <w:r w:rsidRPr="00CB21DF">
        <w:rPr>
          <w:rFonts w:ascii="Arial" w:hAnsi="Arial" w:cs="Arial"/>
          <w:i/>
        </w:rPr>
        <w:t xml:space="preserve">Response: if you are referring to the table, we have reformatted </w:t>
      </w:r>
      <w:r w:rsidR="00552175">
        <w:rPr>
          <w:rFonts w:ascii="Arial" w:hAnsi="Arial" w:cs="Arial"/>
          <w:i/>
        </w:rPr>
        <w:t xml:space="preserve">it </w:t>
      </w:r>
      <w:r>
        <w:rPr>
          <w:rFonts w:ascii="Arial" w:hAnsi="Arial" w:cs="Arial"/>
          <w:i/>
        </w:rPr>
        <w:t>into a</w:t>
      </w:r>
      <w:r w:rsidRPr="00CB21DF">
        <w:rPr>
          <w:rFonts w:ascii="Arial" w:hAnsi="Arial" w:cs="Arial"/>
          <w:i/>
        </w:rPr>
        <w:t xml:space="preserve"> single page.</w:t>
      </w:r>
    </w:p>
    <w:p w14:paraId="4A381738" w14:textId="76EBB480" w:rsidR="00C33762" w:rsidRDefault="00C33762" w:rsidP="00C33762">
      <w:pPr>
        <w:spacing w:line="240" w:lineRule="auto"/>
        <w:rPr>
          <w:rFonts w:ascii="Arial" w:hAnsi="Arial" w:cs="Arial"/>
        </w:rPr>
      </w:pPr>
      <w:r w:rsidRPr="0089060B">
        <w:rPr>
          <w:rFonts w:ascii="Arial" w:hAnsi="Arial" w:cs="Arial"/>
        </w:rPr>
        <w:t>The data are interesting, but the interpretation would be help by knowing how much fluid the patient received. It seems that the patient went into a distributive shock with worsening renal dysfunction. The author might consider showing the data in a systematic view as mentioned before.</w:t>
      </w:r>
    </w:p>
    <w:p w14:paraId="40EFF347" w14:textId="3D1DC930" w:rsidR="00CB21DF" w:rsidRPr="00CB21DF" w:rsidRDefault="00CB21DF" w:rsidP="00C33762">
      <w:pPr>
        <w:spacing w:line="240" w:lineRule="auto"/>
        <w:rPr>
          <w:rFonts w:ascii="Arial" w:hAnsi="Arial" w:cs="Arial"/>
          <w:i/>
        </w:rPr>
      </w:pPr>
      <w:r w:rsidRPr="00CB21DF">
        <w:rPr>
          <w:rFonts w:ascii="Arial" w:hAnsi="Arial" w:cs="Arial"/>
          <w:i/>
        </w:rPr>
        <w:t>Response:</w:t>
      </w:r>
      <w:r>
        <w:rPr>
          <w:rFonts w:ascii="Arial" w:hAnsi="Arial" w:cs="Arial"/>
          <w:i/>
        </w:rPr>
        <w:t xml:space="preserve"> we estimate that the fluid balance that was presented indicated the amount of fluid administered. We have rearranged the table so that the data is systematically displayed.</w:t>
      </w:r>
    </w:p>
    <w:p w14:paraId="64DF9F53" w14:textId="77777777" w:rsidR="00C33762" w:rsidRPr="0089060B" w:rsidRDefault="00C33762" w:rsidP="00C33762">
      <w:pPr>
        <w:spacing w:line="240" w:lineRule="auto"/>
        <w:rPr>
          <w:rFonts w:ascii="Arial" w:hAnsi="Arial" w:cs="Arial"/>
        </w:rPr>
      </w:pPr>
      <w:r w:rsidRPr="0089060B">
        <w:rPr>
          <w:rFonts w:ascii="Arial" w:hAnsi="Arial" w:cs="Arial"/>
        </w:rPr>
        <w:t>On top, neuro condition, delirium for instance? Then respiratory system: history (on ventilator), exam and labs then cardiac etc. Would be nice to see the creatinine close to the renal Doppler for instance.</w:t>
      </w:r>
    </w:p>
    <w:p w14:paraId="71F02723" w14:textId="6CEC42D6" w:rsidR="00C33762" w:rsidRPr="0089060B" w:rsidRDefault="00AD2915" w:rsidP="00C33762">
      <w:pPr>
        <w:spacing w:line="240" w:lineRule="auto"/>
        <w:rPr>
          <w:rFonts w:ascii="Arial" w:hAnsi="Arial" w:cs="Arial"/>
          <w:i/>
        </w:rPr>
      </w:pPr>
      <w:r w:rsidRPr="0089060B">
        <w:rPr>
          <w:rFonts w:ascii="Arial" w:hAnsi="Arial" w:cs="Arial"/>
          <w:i/>
        </w:rPr>
        <w:t>Response:</w:t>
      </w:r>
      <w:r w:rsidR="00CB21DF">
        <w:rPr>
          <w:rFonts w:ascii="Arial" w:hAnsi="Arial" w:cs="Arial"/>
          <w:i/>
        </w:rPr>
        <w:t xml:space="preserve"> </w:t>
      </w:r>
      <w:r w:rsidR="00552175">
        <w:rPr>
          <w:rFonts w:ascii="Arial" w:hAnsi="Arial" w:cs="Arial"/>
          <w:i/>
        </w:rPr>
        <w:t xml:space="preserve">we </w:t>
      </w:r>
      <w:r w:rsidR="00CB21DF">
        <w:rPr>
          <w:rFonts w:ascii="Arial" w:hAnsi="Arial" w:cs="Arial"/>
          <w:i/>
        </w:rPr>
        <w:t>have rearranged the results and hope it is clarified.</w:t>
      </w:r>
    </w:p>
    <w:p w14:paraId="251A70D0" w14:textId="77777777" w:rsidR="00C33762" w:rsidRPr="0089060B" w:rsidRDefault="00C33762" w:rsidP="00C33762">
      <w:pPr>
        <w:spacing w:line="240" w:lineRule="auto"/>
        <w:rPr>
          <w:rFonts w:ascii="Arial" w:hAnsi="Arial" w:cs="Arial"/>
        </w:rPr>
      </w:pPr>
      <w:r w:rsidRPr="0089060B">
        <w:rPr>
          <w:rFonts w:ascii="Arial" w:hAnsi="Arial" w:cs="Arial"/>
        </w:rPr>
        <w:t>I did not see any strain measurement? Would be better for the reader to show that you can get all the measurements that you mention.</w:t>
      </w:r>
    </w:p>
    <w:p w14:paraId="1E40ACEA" w14:textId="3ECD0B7F" w:rsidR="00AD2915" w:rsidRPr="0089060B" w:rsidRDefault="00AD2915" w:rsidP="00C33762">
      <w:pPr>
        <w:spacing w:line="240" w:lineRule="auto"/>
        <w:rPr>
          <w:rFonts w:ascii="Arial" w:hAnsi="Arial" w:cs="Arial"/>
          <w:i/>
        </w:rPr>
      </w:pPr>
      <w:r w:rsidRPr="0089060B">
        <w:rPr>
          <w:rFonts w:ascii="Arial" w:hAnsi="Arial" w:cs="Arial"/>
          <w:i/>
        </w:rPr>
        <w:t xml:space="preserve">Response: </w:t>
      </w:r>
      <w:r w:rsidR="00552175">
        <w:rPr>
          <w:rFonts w:ascii="Arial" w:hAnsi="Arial" w:cs="Arial"/>
          <w:i/>
        </w:rPr>
        <w:t>s</w:t>
      </w:r>
      <w:r w:rsidR="00552175" w:rsidRPr="0089060B">
        <w:rPr>
          <w:rFonts w:ascii="Arial" w:hAnsi="Arial" w:cs="Arial"/>
          <w:i/>
        </w:rPr>
        <w:t xml:space="preserve">train </w:t>
      </w:r>
      <w:r w:rsidRPr="0089060B">
        <w:rPr>
          <w:rFonts w:ascii="Arial" w:hAnsi="Arial" w:cs="Arial"/>
          <w:i/>
        </w:rPr>
        <w:t xml:space="preserve">images were obtained in this patients but are </w:t>
      </w:r>
      <w:r w:rsidR="00CB21DF" w:rsidRPr="0089060B">
        <w:rPr>
          <w:rFonts w:ascii="Arial" w:hAnsi="Arial" w:cs="Arial"/>
          <w:i/>
        </w:rPr>
        <w:t>analyzed</w:t>
      </w:r>
      <w:r w:rsidRPr="0089060B">
        <w:rPr>
          <w:rFonts w:ascii="Arial" w:hAnsi="Arial" w:cs="Arial"/>
          <w:i/>
        </w:rPr>
        <w:t xml:space="preserve"> in our </w:t>
      </w:r>
      <w:proofErr w:type="spellStart"/>
      <w:r w:rsidRPr="0089060B">
        <w:rPr>
          <w:rFonts w:ascii="Arial" w:hAnsi="Arial" w:cs="Arial"/>
          <w:i/>
        </w:rPr>
        <w:t>Corelab</w:t>
      </w:r>
      <w:proofErr w:type="spellEnd"/>
      <w:r w:rsidRPr="0089060B">
        <w:rPr>
          <w:rFonts w:ascii="Arial" w:hAnsi="Arial" w:cs="Arial"/>
          <w:i/>
        </w:rPr>
        <w:t xml:space="preserve"> later on as mentioned in a previous comment, as this concerns a new substudy. </w:t>
      </w:r>
    </w:p>
    <w:p w14:paraId="366A2333" w14:textId="77777777" w:rsidR="00C33762" w:rsidRPr="0089060B" w:rsidRDefault="00C33762" w:rsidP="00C33762">
      <w:pPr>
        <w:spacing w:line="240" w:lineRule="auto"/>
        <w:rPr>
          <w:rFonts w:ascii="Arial" w:hAnsi="Arial" w:cs="Arial"/>
        </w:rPr>
      </w:pPr>
      <w:r w:rsidRPr="0089060B">
        <w:rPr>
          <w:rFonts w:ascii="Arial" w:hAnsi="Arial" w:cs="Arial"/>
        </w:rPr>
        <w:t>Page 13 line 488: Figure and legends should be after the discussion</w:t>
      </w:r>
    </w:p>
    <w:p w14:paraId="20D521BD" w14:textId="5B3ED56F" w:rsidR="00C33762" w:rsidRPr="0089060B" w:rsidRDefault="00AD2915" w:rsidP="00C33762">
      <w:pPr>
        <w:spacing w:line="240" w:lineRule="auto"/>
        <w:rPr>
          <w:rFonts w:ascii="Arial" w:hAnsi="Arial" w:cs="Arial"/>
          <w:i/>
        </w:rPr>
      </w:pPr>
      <w:r w:rsidRPr="0089060B">
        <w:rPr>
          <w:rFonts w:ascii="Arial" w:hAnsi="Arial" w:cs="Arial"/>
          <w:i/>
        </w:rPr>
        <w:t xml:space="preserve">Response: </w:t>
      </w:r>
      <w:r w:rsidR="00552175">
        <w:rPr>
          <w:rFonts w:ascii="Arial" w:hAnsi="Arial" w:cs="Arial"/>
          <w:i/>
        </w:rPr>
        <w:t>w</w:t>
      </w:r>
      <w:r w:rsidR="00552175" w:rsidRPr="0089060B">
        <w:rPr>
          <w:rFonts w:ascii="Arial" w:hAnsi="Arial" w:cs="Arial"/>
          <w:i/>
        </w:rPr>
        <w:t xml:space="preserve">e </w:t>
      </w:r>
      <w:r w:rsidRPr="0089060B">
        <w:rPr>
          <w:rFonts w:ascii="Arial" w:hAnsi="Arial" w:cs="Arial"/>
          <w:i/>
        </w:rPr>
        <w:t xml:space="preserve">have added everything according to the </w:t>
      </w:r>
      <w:proofErr w:type="spellStart"/>
      <w:r w:rsidRPr="0089060B">
        <w:rPr>
          <w:rFonts w:ascii="Arial" w:hAnsi="Arial" w:cs="Arial"/>
          <w:i/>
        </w:rPr>
        <w:t>JoVE</w:t>
      </w:r>
      <w:proofErr w:type="spellEnd"/>
      <w:r w:rsidRPr="0089060B">
        <w:rPr>
          <w:rFonts w:ascii="Arial" w:hAnsi="Arial" w:cs="Arial"/>
          <w:i/>
        </w:rPr>
        <w:t xml:space="preserve"> template, which determines the order.</w:t>
      </w:r>
    </w:p>
    <w:p w14:paraId="2B7C21B5" w14:textId="77777777" w:rsidR="00C33762" w:rsidRDefault="00C33762" w:rsidP="00C33762">
      <w:pPr>
        <w:spacing w:line="240" w:lineRule="auto"/>
        <w:rPr>
          <w:rFonts w:ascii="Arial" w:hAnsi="Arial" w:cs="Arial"/>
        </w:rPr>
      </w:pPr>
      <w:r w:rsidRPr="0089060B">
        <w:rPr>
          <w:rFonts w:ascii="Arial" w:hAnsi="Arial" w:cs="Arial"/>
        </w:rPr>
        <w:t>Page 13, line 512: how the competency of the student-researcher evaluated?</w:t>
      </w:r>
    </w:p>
    <w:p w14:paraId="257E0D51" w14:textId="148EFC69" w:rsidR="00A77C4D" w:rsidRPr="00A77C4D" w:rsidRDefault="00A77C4D" w:rsidP="00C33762">
      <w:pPr>
        <w:spacing w:line="240" w:lineRule="auto"/>
        <w:rPr>
          <w:rFonts w:ascii="Arial" w:hAnsi="Arial" w:cs="Arial"/>
          <w:i/>
        </w:rPr>
      </w:pPr>
      <w:r w:rsidRPr="00A77C4D">
        <w:rPr>
          <w:rFonts w:ascii="Arial" w:hAnsi="Arial" w:cs="Arial"/>
          <w:i/>
        </w:rPr>
        <w:t>Response</w:t>
      </w:r>
      <w:r>
        <w:rPr>
          <w:rFonts w:ascii="Arial" w:hAnsi="Arial" w:cs="Arial"/>
          <w:i/>
        </w:rPr>
        <w:t xml:space="preserve">: </w:t>
      </w:r>
      <w:r w:rsidR="00552175">
        <w:rPr>
          <w:rFonts w:ascii="Arial" w:hAnsi="Arial" w:cs="Arial"/>
          <w:i/>
        </w:rPr>
        <w:t xml:space="preserve">by </w:t>
      </w:r>
      <w:r>
        <w:rPr>
          <w:rFonts w:ascii="Arial" w:hAnsi="Arial" w:cs="Arial"/>
          <w:i/>
        </w:rPr>
        <w:t xml:space="preserve">validating the measurements the quality of the variables is assessed. Furthermore, student researchers are trained extensively before being allowed to </w:t>
      </w:r>
      <w:r w:rsidR="009B29FF">
        <w:rPr>
          <w:rFonts w:ascii="Arial" w:hAnsi="Arial" w:cs="Arial"/>
          <w:i/>
        </w:rPr>
        <w:t>independently conduct the clinical examinations.</w:t>
      </w:r>
    </w:p>
    <w:p w14:paraId="5425F29F" w14:textId="77777777" w:rsidR="00C33762" w:rsidRPr="0089060B" w:rsidRDefault="00C33762" w:rsidP="00C33762">
      <w:pPr>
        <w:spacing w:line="240" w:lineRule="auto"/>
        <w:rPr>
          <w:rFonts w:ascii="Arial" w:hAnsi="Arial" w:cs="Arial"/>
        </w:rPr>
      </w:pPr>
      <w:r w:rsidRPr="0089060B">
        <w:rPr>
          <w:rFonts w:ascii="Arial" w:hAnsi="Arial" w:cs="Arial"/>
        </w:rPr>
        <w:lastRenderedPageBreak/>
        <w:t>How is the information obtained by the student-researcher transmitted to the doctor in charge of the patient? Are those clinicians taking care of the patient trained in bedside ultrasound?</w:t>
      </w:r>
    </w:p>
    <w:p w14:paraId="64A8D2E1" w14:textId="4C761000" w:rsidR="00A77C4D" w:rsidRPr="0089060B" w:rsidRDefault="00A77C4D" w:rsidP="00A77C4D">
      <w:pPr>
        <w:spacing w:line="240" w:lineRule="auto"/>
        <w:rPr>
          <w:rFonts w:ascii="Arial" w:hAnsi="Arial" w:cs="Arial"/>
          <w:i/>
          <w:lang w:val="en-GB"/>
        </w:rPr>
      </w:pPr>
      <w:r w:rsidRPr="0089060B">
        <w:rPr>
          <w:rFonts w:ascii="Arial" w:eastAsia="Times New Roman" w:hAnsi="Arial" w:cs="Arial"/>
          <w:i/>
        </w:rPr>
        <w:t xml:space="preserve">Response: </w:t>
      </w:r>
      <w:r w:rsidR="00552175">
        <w:rPr>
          <w:rFonts w:ascii="Arial" w:eastAsia="Times New Roman" w:hAnsi="Arial" w:cs="Arial"/>
          <w:i/>
        </w:rPr>
        <w:t>t</w:t>
      </w:r>
      <w:r w:rsidR="00552175" w:rsidRPr="0089060B">
        <w:rPr>
          <w:rFonts w:ascii="Arial" w:eastAsia="Times New Roman" w:hAnsi="Arial" w:cs="Arial"/>
          <w:i/>
        </w:rPr>
        <w:t xml:space="preserve">he </w:t>
      </w:r>
      <w:r w:rsidRPr="0089060B">
        <w:rPr>
          <w:rFonts w:ascii="Arial" w:eastAsia="Times New Roman" w:hAnsi="Arial" w:cs="Arial"/>
          <w:i/>
        </w:rPr>
        <w:t xml:space="preserve">measurement performed in our study are not provided to the attending physician. We however estimate and know from experience that physicians perform similar </w:t>
      </w:r>
      <w:r>
        <w:rPr>
          <w:rFonts w:ascii="Arial" w:eastAsia="Times New Roman" w:hAnsi="Arial" w:cs="Arial"/>
          <w:i/>
        </w:rPr>
        <w:t xml:space="preserve">physical examination </w:t>
      </w:r>
      <w:r w:rsidRPr="0089060B">
        <w:rPr>
          <w:rFonts w:ascii="Arial" w:eastAsia="Times New Roman" w:hAnsi="Arial" w:cs="Arial"/>
          <w:i/>
        </w:rPr>
        <w:t>investigations, but more subjectively.</w:t>
      </w:r>
      <w:r w:rsidRPr="0089060B">
        <w:rPr>
          <w:rFonts w:ascii="Arial" w:hAnsi="Arial" w:cs="Arial"/>
          <w:i/>
          <w:lang w:val="en-GB"/>
        </w:rPr>
        <w:t xml:space="preserve">  </w:t>
      </w:r>
    </w:p>
    <w:p w14:paraId="4ED99DBF" w14:textId="77777777" w:rsidR="00C33762" w:rsidRPr="0089060B" w:rsidRDefault="00C33762" w:rsidP="00C33762">
      <w:pPr>
        <w:spacing w:line="240" w:lineRule="auto"/>
        <w:rPr>
          <w:rFonts w:ascii="Arial" w:hAnsi="Arial" w:cs="Arial"/>
        </w:rPr>
      </w:pPr>
      <w:r w:rsidRPr="0089060B">
        <w:rPr>
          <w:rFonts w:ascii="Arial" w:hAnsi="Arial" w:cs="Arial"/>
        </w:rPr>
        <w:t>Measuring agreement between independent observers? Or between trained students before the study? It would be important however to determine the feasibility of such an approach and to document how often every single of your measurement can be obtained.</w:t>
      </w:r>
    </w:p>
    <w:p w14:paraId="0D857604" w14:textId="27A5A4CD" w:rsidR="00C33762" w:rsidRPr="0089060B" w:rsidRDefault="00AD2915" w:rsidP="00C33762">
      <w:pPr>
        <w:spacing w:line="240" w:lineRule="auto"/>
        <w:rPr>
          <w:rFonts w:ascii="Arial" w:hAnsi="Arial" w:cs="Arial"/>
          <w:i/>
        </w:rPr>
      </w:pPr>
      <w:r w:rsidRPr="0089060B">
        <w:rPr>
          <w:rFonts w:ascii="Arial" w:hAnsi="Arial" w:cs="Arial"/>
          <w:i/>
        </w:rPr>
        <w:t xml:space="preserve">Response: </w:t>
      </w:r>
      <w:r w:rsidR="009B29FF">
        <w:rPr>
          <w:rFonts w:ascii="Arial" w:hAnsi="Arial" w:cs="Arial"/>
          <w:i/>
        </w:rPr>
        <w:t xml:space="preserve">we have added some information about our planned analysis regarding this agreement in the representative results of our manuscript. </w:t>
      </w:r>
    </w:p>
    <w:p w14:paraId="540D31D2" w14:textId="77777777" w:rsidR="00C33762" w:rsidRPr="0089060B" w:rsidRDefault="00C33762" w:rsidP="00C33762">
      <w:pPr>
        <w:spacing w:line="240" w:lineRule="auto"/>
        <w:rPr>
          <w:rFonts w:ascii="Arial" w:hAnsi="Arial" w:cs="Arial"/>
        </w:rPr>
      </w:pPr>
      <w:r w:rsidRPr="0089060B">
        <w:rPr>
          <w:rFonts w:ascii="Arial" w:hAnsi="Arial" w:cs="Arial"/>
        </w:rPr>
        <w:t>Finally, other ultrasound measurements susceptible to add information about venous congestion such as optic nerve sheath (5), transcranial Doppler, arterial and venous vascular examination, spleen and portal Doppler(6) determination are not included in the protocol.</w:t>
      </w:r>
    </w:p>
    <w:p w14:paraId="193D323D" w14:textId="6850B141" w:rsidR="00C33762" w:rsidRPr="0089060B" w:rsidRDefault="00AD2915" w:rsidP="00C33762">
      <w:pPr>
        <w:spacing w:line="240" w:lineRule="auto"/>
        <w:rPr>
          <w:rFonts w:ascii="Arial" w:hAnsi="Arial" w:cs="Arial"/>
          <w:i/>
        </w:rPr>
      </w:pPr>
      <w:r w:rsidRPr="0089060B">
        <w:rPr>
          <w:rFonts w:ascii="Arial" w:hAnsi="Arial" w:cs="Arial"/>
          <w:i/>
        </w:rPr>
        <w:t>Response:</w:t>
      </w:r>
      <w:r w:rsidR="00A77C4D">
        <w:rPr>
          <w:rFonts w:ascii="Arial" w:hAnsi="Arial" w:cs="Arial"/>
          <w:i/>
        </w:rPr>
        <w:t xml:space="preserve"> </w:t>
      </w:r>
      <w:r w:rsidR="00552175">
        <w:rPr>
          <w:rFonts w:ascii="Arial" w:hAnsi="Arial" w:cs="Arial"/>
          <w:i/>
        </w:rPr>
        <w:t xml:space="preserve">we </w:t>
      </w:r>
      <w:r w:rsidR="00A77C4D">
        <w:rPr>
          <w:rFonts w:ascii="Arial" w:hAnsi="Arial" w:cs="Arial"/>
          <w:i/>
        </w:rPr>
        <w:t>thank you for this comment, as these are very interesting and important suggestions. We will mention and consider to perform these in further studies, but as we have now clarified the purpose of our manuscript, we will not mention them now.</w:t>
      </w:r>
    </w:p>
    <w:p w14:paraId="5BBD05AE" w14:textId="11853361" w:rsidR="00C33762" w:rsidRPr="0089060B" w:rsidRDefault="00C33762" w:rsidP="00C33762">
      <w:pPr>
        <w:spacing w:line="240" w:lineRule="auto"/>
        <w:rPr>
          <w:rFonts w:ascii="Arial" w:hAnsi="Arial" w:cs="Arial"/>
        </w:rPr>
      </w:pPr>
      <w:r w:rsidRPr="0089060B">
        <w:rPr>
          <w:rFonts w:ascii="Arial" w:hAnsi="Arial" w:cs="Arial"/>
        </w:rPr>
        <w:t xml:space="preserve">In summary this is a very interesting and ambitious approach in integrating bedside ultrasound to formal history and physical examination in a large trainee-based cohort study. I believe this manuscript would greatly benefit of a more focused approach as described before. I would suggest the authors to concentrate on one main goal, whether it is publishing a complete protocol including a statistical plan, describing/proposing a </w:t>
      </w:r>
      <w:proofErr w:type="spellStart"/>
      <w:r w:rsidRPr="0089060B">
        <w:rPr>
          <w:rFonts w:ascii="Arial" w:hAnsi="Arial" w:cs="Arial"/>
        </w:rPr>
        <w:t>multisystemic</w:t>
      </w:r>
      <w:proofErr w:type="spellEnd"/>
      <w:r w:rsidRPr="0089060B">
        <w:rPr>
          <w:rFonts w:ascii="Arial" w:hAnsi="Arial" w:cs="Arial"/>
        </w:rPr>
        <w:t xml:space="preserve"> ultrasound assessment or describing the methodological challenges to performing a </w:t>
      </w:r>
      <w:r w:rsidR="004954A6" w:rsidRPr="0089060B">
        <w:rPr>
          <w:rFonts w:ascii="Arial" w:hAnsi="Arial" w:cs="Arial"/>
        </w:rPr>
        <w:t>large-scale</w:t>
      </w:r>
      <w:r w:rsidRPr="0089060B">
        <w:rPr>
          <w:rFonts w:ascii="Arial" w:hAnsi="Arial" w:cs="Arial"/>
        </w:rPr>
        <w:t xml:space="preserve"> study with a team of trainees supervised by more experienced </w:t>
      </w:r>
      <w:r w:rsidR="00B96171" w:rsidRPr="0089060B">
        <w:rPr>
          <w:rFonts w:ascii="Arial" w:hAnsi="Arial" w:cs="Arial"/>
        </w:rPr>
        <w:t>ultra-sonographers</w:t>
      </w:r>
      <w:r w:rsidRPr="0089060B">
        <w:rPr>
          <w:rFonts w:ascii="Arial" w:hAnsi="Arial" w:cs="Arial"/>
        </w:rPr>
        <w:t xml:space="preserve">. The latter element is particularly </w:t>
      </w:r>
      <w:r w:rsidR="004954A6" w:rsidRPr="0089060B">
        <w:rPr>
          <w:rFonts w:ascii="Arial" w:hAnsi="Arial" w:cs="Arial"/>
        </w:rPr>
        <w:t>interesting,</w:t>
      </w:r>
      <w:r w:rsidRPr="0089060B">
        <w:rPr>
          <w:rFonts w:ascii="Arial" w:hAnsi="Arial" w:cs="Arial"/>
        </w:rPr>
        <w:t xml:space="preserve"> and I believe would add substantially to the available literature.</w:t>
      </w:r>
    </w:p>
    <w:p w14:paraId="11E782F4" w14:textId="7AAD01F9" w:rsidR="00061DAD" w:rsidRDefault="00AD2915" w:rsidP="00C33762">
      <w:pPr>
        <w:spacing w:line="240" w:lineRule="auto"/>
        <w:rPr>
          <w:rFonts w:ascii="Arial" w:hAnsi="Arial" w:cs="Arial"/>
          <w:i/>
        </w:rPr>
      </w:pPr>
      <w:r w:rsidRPr="0089060B">
        <w:rPr>
          <w:rFonts w:ascii="Arial" w:hAnsi="Arial" w:cs="Arial"/>
          <w:i/>
        </w:rPr>
        <w:t xml:space="preserve">Response: </w:t>
      </w:r>
      <w:r w:rsidR="00552175">
        <w:rPr>
          <w:rFonts w:ascii="Arial" w:hAnsi="Arial" w:cs="Arial"/>
          <w:i/>
        </w:rPr>
        <w:t>w</w:t>
      </w:r>
      <w:r w:rsidR="00552175" w:rsidRPr="0089060B">
        <w:rPr>
          <w:rFonts w:ascii="Arial" w:hAnsi="Arial" w:cs="Arial"/>
          <w:i/>
        </w:rPr>
        <w:t xml:space="preserve">e </w:t>
      </w:r>
      <w:r w:rsidRPr="0089060B">
        <w:rPr>
          <w:rFonts w:ascii="Arial" w:hAnsi="Arial" w:cs="Arial"/>
          <w:i/>
        </w:rPr>
        <w:t>are very grateful for your extensive review and have taken all of your comments into account. We have rewritten the manuscript with a clarified purpose and believe that the manuscript, thanks to your comment</w:t>
      </w:r>
      <w:r w:rsidR="00A024B5">
        <w:rPr>
          <w:rFonts w:ascii="Arial" w:hAnsi="Arial" w:cs="Arial"/>
          <w:i/>
        </w:rPr>
        <w:t>s</w:t>
      </w:r>
      <w:r w:rsidRPr="0089060B">
        <w:rPr>
          <w:rFonts w:ascii="Arial" w:hAnsi="Arial" w:cs="Arial"/>
          <w:i/>
        </w:rPr>
        <w:t xml:space="preserve">, </w:t>
      </w:r>
      <w:r w:rsidR="00552175">
        <w:rPr>
          <w:rFonts w:ascii="Arial" w:hAnsi="Arial" w:cs="Arial"/>
          <w:i/>
        </w:rPr>
        <w:t xml:space="preserve">has </w:t>
      </w:r>
      <w:r w:rsidRPr="0089060B">
        <w:rPr>
          <w:rFonts w:ascii="Arial" w:hAnsi="Arial" w:cs="Arial"/>
          <w:i/>
        </w:rPr>
        <w:t xml:space="preserve">substantially improved. </w:t>
      </w:r>
    </w:p>
    <w:p w14:paraId="6A41B25C" w14:textId="77777777" w:rsidR="00175D6A" w:rsidRDefault="00175D6A" w:rsidP="00C33762">
      <w:pPr>
        <w:spacing w:line="240" w:lineRule="auto"/>
        <w:rPr>
          <w:rFonts w:ascii="Arial" w:hAnsi="Arial" w:cs="Arial"/>
          <w:i/>
        </w:rPr>
      </w:pPr>
    </w:p>
    <w:p w14:paraId="2D13099F" w14:textId="5DA220D9" w:rsidR="00175D6A" w:rsidRPr="00175D6A" w:rsidRDefault="00175D6A" w:rsidP="00175D6A">
      <w:pPr>
        <w:widowControl w:val="0"/>
        <w:autoSpaceDE w:val="0"/>
        <w:autoSpaceDN w:val="0"/>
        <w:adjustRightInd w:val="0"/>
        <w:spacing w:line="240" w:lineRule="auto"/>
        <w:ind w:left="640" w:hanging="640"/>
        <w:rPr>
          <w:rFonts w:ascii="Arial" w:hAnsi="Arial" w:cs="Arial"/>
          <w:noProof/>
          <w:szCs w:val="24"/>
        </w:rPr>
      </w:pPr>
      <w:r>
        <w:rPr>
          <w:rFonts w:ascii="Arial" w:hAnsi="Arial" w:cs="Arial"/>
          <w:i/>
        </w:rPr>
        <w:fldChar w:fldCharType="begin" w:fldLock="1"/>
      </w:r>
      <w:r>
        <w:rPr>
          <w:rFonts w:ascii="Arial" w:hAnsi="Arial" w:cs="Arial"/>
          <w:i/>
        </w:rPr>
        <w:instrText xml:space="preserve">ADDIN Mendeley Bibliography CSL_BIBLIOGRAPHY </w:instrText>
      </w:r>
      <w:r>
        <w:rPr>
          <w:rFonts w:ascii="Arial" w:hAnsi="Arial" w:cs="Arial"/>
          <w:i/>
        </w:rPr>
        <w:fldChar w:fldCharType="separate"/>
      </w:r>
      <w:r w:rsidRPr="00175D6A">
        <w:rPr>
          <w:rFonts w:ascii="Arial" w:hAnsi="Arial" w:cs="Arial"/>
          <w:noProof/>
          <w:szCs w:val="24"/>
        </w:rPr>
        <w:t>1.</w:t>
      </w:r>
      <w:r w:rsidRPr="00175D6A">
        <w:rPr>
          <w:rFonts w:ascii="Arial" w:hAnsi="Arial" w:cs="Arial"/>
          <w:noProof/>
          <w:szCs w:val="24"/>
        </w:rPr>
        <w:tab/>
        <w:t xml:space="preserve">Wetterslev, J. </w:t>
      </w:r>
      <w:r w:rsidRPr="00175D6A">
        <w:rPr>
          <w:rFonts w:ascii="Arial" w:hAnsi="Arial" w:cs="Arial"/>
          <w:i/>
          <w:iCs/>
          <w:noProof/>
          <w:szCs w:val="24"/>
        </w:rPr>
        <w:t>Statistical analysis plan Simple Intensive Care Studies-I DETAILED STATISTICAL ANALYSIS PLAN (SAP) 1. Administrative information 1.1. Title, registration, versions and revisions</w:t>
      </w:r>
      <w:r w:rsidRPr="00175D6A">
        <w:rPr>
          <w:rFonts w:ascii="Arial" w:hAnsi="Arial" w:cs="Arial"/>
          <w:noProof/>
          <w:szCs w:val="24"/>
        </w:rPr>
        <w:t>. at &lt;https://clinicaltrials.gov/ProvidedDocs/24/NCT02912624/SAP_000.pdf&gt;.</w:t>
      </w:r>
    </w:p>
    <w:p w14:paraId="4E64DDFF" w14:textId="77777777" w:rsidR="00175D6A" w:rsidRPr="00175D6A" w:rsidRDefault="00175D6A" w:rsidP="00175D6A">
      <w:pPr>
        <w:widowControl w:val="0"/>
        <w:autoSpaceDE w:val="0"/>
        <w:autoSpaceDN w:val="0"/>
        <w:adjustRightInd w:val="0"/>
        <w:spacing w:line="240" w:lineRule="auto"/>
        <w:ind w:left="640" w:hanging="640"/>
        <w:rPr>
          <w:rFonts w:ascii="Arial" w:hAnsi="Arial" w:cs="Arial"/>
          <w:noProof/>
          <w:szCs w:val="24"/>
        </w:rPr>
      </w:pPr>
      <w:r w:rsidRPr="00175D6A">
        <w:rPr>
          <w:rFonts w:ascii="Arial" w:hAnsi="Arial" w:cs="Arial"/>
          <w:noProof/>
          <w:szCs w:val="24"/>
        </w:rPr>
        <w:t>2.</w:t>
      </w:r>
      <w:r w:rsidRPr="00175D6A">
        <w:rPr>
          <w:rFonts w:ascii="Arial" w:hAnsi="Arial" w:cs="Arial"/>
          <w:noProof/>
          <w:szCs w:val="24"/>
        </w:rPr>
        <w:tab/>
        <w:t>I.C.C. van der Horst Simple Observational Critical Care Studies - Full Text View - ClinicalTrials.gov. at &lt;https://clinicaltrials.gov/ct2/show/NCT03553069?term=SOCCS&amp;rank=1&gt;.</w:t>
      </w:r>
    </w:p>
    <w:p w14:paraId="0EA5532F" w14:textId="77777777" w:rsidR="00175D6A" w:rsidRPr="00175D6A" w:rsidRDefault="00175D6A" w:rsidP="00175D6A">
      <w:pPr>
        <w:widowControl w:val="0"/>
        <w:autoSpaceDE w:val="0"/>
        <w:autoSpaceDN w:val="0"/>
        <w:adjustRightInd w:val="0"/>
        <w:spacing w:line="240" w:lineRule="auto"/>
        <w:ind w:left="640" w:hanging="640"/>
        <w:rPr>
          <w:rFonts w:ascii="Arial" w:hAnsi="Arial" w:cs="Arial"/>
          <w:noProof/>
        </w:rPr>
      </w:pPr>
      <w:r w:rsidRPr="00175D6A">
        <w:rPr>
          <w:rFonts w:ascii="Arial" w:hAnsi="Arial" w:cs="Arial"/>
          <w:noProof/>
          <w:szCs w:val="24"/>
        </w:rPr>
        <w:t>3.</w:t>
      </w:r>
      <w:r w:rsidRPr="00175D6A">
        <w:rPr>
          <w:rFonts w:ascii="Arial" w:hAnsi="Arial" w:cs="Arial"/>
          <w:noProof/>
          <w:szCs w:val="24"/>
        </w:rPr>
        <w:tab/>
        <w:t xml:space="preserve">Lipson, A.R., Miano, S.J., Daly, B.J., Douglas, S.L. The Accuracy of Nurses’ Predictions for Clinical Outcomes in the Chronically Critically Ill. </w:t>
      </w:r>
      <w:r w:rsidRPr="00175D6A">
        <w:rPr>
          <w:rFonts w:ascii="Arial" w:hAnsi="Arial" w:cs="Arial"/>
          <w:i/>
          <w:iCs/>
          <w:noProof/>
          <w:szCs w:val="24"/>
        </w:rPr>
        <w:t>Research &amp; reviews. Journal of nursing and health sciences</w:t>
      </w:r>
      <w:r w:rsidRPr="00175D6A">
        <w:rPr>
          <w:rFonts w:ascii="Arial" w:hAnsi="Arial" w:cs="Arial"/>
          <w:noProof/>
          <w:szCs w:val="24"/>
        </w:rPr>
        <w:t xml:space="preserve">. </w:t>
      </w:r>
      <w:r w:rsidRPr="00175D6A">
        <w:rPr>
          <w:rFonts w:ascii="Arial" w:hAnsi="Arial" w:cs="Arial"/>
          <w:b/>
          <w:bCs/>
          <w:noProof/>
          <w:szCs w:val="24"/>
        </w:rPr>
        <w:t>3</w:t>
      </w:r>
      <w:r w:rsidRPr="00175D6A">
        <w:rPr>
          <w:rFonts w:ascii="Arial" w:hAnsi="Arial" w:cs="Arial"/>
          <w:noProof/>
          <w:szCs w:val="24"/>
        </w:rPr>
        <w:t xml:space="preserve"> (2), 35–38 (2017).</w:t>
      </w:r>
    </w:p>
    <w:p w14:paraId="75646B74" w14:textId="413CDDE6" w:rsidR="00175D6A" w:rsidRPr="0089060B" w:rsidRDefault="00175D6A" w:rsidP="00C33762">
      <w:pPr>
        <w:spacing w:line="240" w:lineRule="auto"/>
        <w:rPr>
          <w:rFonts w:ascii="Arial" w:hAnsi="Arial" w:cs="Arial"/>
          <w:i/>
        </w:rPr>
      </w:pPr>
      <w:r>
        <w:rPr>
          <w:rFonts w:ascii="Arial" w:hAnsi="Arial" w:cs="Arial"/>
          <w:i/>
        </w:rPr>
        <w:fldChar w:fldCharType="end"/>
      </w:r>
    </w:p>
    <w:sectPr w:rsidR="00175D6A" w:rsidRPr="0089060B">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83235" w15:done="0"/>
  <w15:commentEx w15:paraId="085AD1CE" w15:done="0"/>
  <w15:commentEx w15:paraId="1F2F884E" w15:done="0"/>
  <w15:commentEx w15:paraId="0D528D30" w15:done="0"/>
  <w15:commentEx w15:paraId="1AE0AACD" w15:done="0"/>
  <w15:commentEx w15:paraId="506368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83235" w16cid:durableId="1F1B1582"/>
  <w16cid:commentId w16cid:paraId="085AD1CE" w16cid:durableId="1F1B1595"/>
  <w16cid:commentId w16cid:paraId="1F2F884E" w16cid:durableId="1F1B15A6"/>
  <w16cid:commentId w16cid:paraId="0D528D30" w16cid:durableId="1F1B1709"/>
  <w16cid:commentId w16cid:paraId="1AE0AACD" w16cid:durableId="1F1B16E3"/>
  <w16cid:commentId w16cid:paraId="50636846" w16cid:durableId="1F1B16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6201"/>
    <w:multiLevelType w:val="hybridMultilevel"/>
    <w:tmpl w:val="9676A4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1809A6"/>
    <w:multiLevelType w:val="hybridMultilevel"/>
    <w:tmpl w:val="60BA5D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BD70D8"/>
    <w:multiLevelType w:val="hybridMultilevel"/>
    <w:tmpl w:val="BE42A0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830AD7"/>
    <w:multiLevelType w:val="hybridMultilevel"/>
    <w:tmpl w:val="1E02BD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1D362CF"/>
    <w:multiLevelType w:val="hybridMultilevel"/>
    <w:tmpl w:val="A57611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2AF3EAD"/>
    <w:multiLevelType w:val="hybridMultilevel"/>
    <w:tmpl w:val="471098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5D4C84"/>
    <w:multiLevelType w:val="hybridMultilevel"/>
    <w:tmpl w:val="AD2014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676392F"/>
    <w:multiLevelType w:val="hybridMultilevel"/>
    <w:tmpl w:val="CD5E31B4"/>
    <w:lvl w:ilvl="0" w:tplc="BEB494D4">
      <w:start w:val="1"/>
      <w:numFmt w:val="bullet"/>
      <w:lvlText w:val=""/>
      <w:lvlJc w:val="left"/>
      <w:pPr>
        <w:ind w:left="720" w:hanging="360"/>
      </w:pPr>
      <w:rPr>
        <w:rFonts w:ascii="Wingdings" w:hAnsi="Wingdings" w:hint="default"/>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A4D06EE"/>
    <w:multiLevelType w:val="hybridMultilevel"/>
    <w:tmpl w:val="E1284070"/>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E2665C2"/>
    <w:multiLevelType w:val="hybridMultilevel"/>
    <w:tmpl w:val="381AC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023221D"/>
    <w:multiLevelType w:val="hybridMultilevel"/>
    <w:tmpl w:val="4D80AB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472335B"/>
    <w:multiLevelType w:val="hybridMultilevel"/>
    <w:tmpl w:val="D72088E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7C41E18"/>
    <w:multiLevelType w:val="hybridMultilevel"/>
    <w:tmpl w:val="821CE6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D536979"/>
    <w:multiLevelType w:val="hybridMultilevel"/>
    <w:tmpl w:val="20C463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BF408CC"/>
    <w:multiLevelType w:val="hybridMultilevel"/>
    <w:tmpl w:val="57FCE4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12"/>
  </w:num>
  <w:num w:numId="7">
    <w:abstractNumId w:val="1"/>
  </w:num>
  <w:num w:numId="8">
    <w:abstractNumId w:val="4"/>
  </w:num>
  <w:num w:numId="9">
    <w:abstractNumId w:val="6"/>
  </w:num>
  <w:num w:numId="10">
    <w:abstractNumId w:val="10"/>
  </w:num>
  <w:num w:numId="11">
    <w:abstractNumId w:val="2"/>
  </w:num>
  <w:num w:numId="12">
    <w:abstractNumId w:val="11"/>
  </w:num>
  <w:num w:numId="13">
    <w:abstractNumId w:val="13"/>
  </w:num>
  <w:num w:numId="14">
    <w:abstractNumId w:val="14"/>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ske Wiersema">
    <w15:presenceInfo w15:providerId="None" w15:userId="Renske Wiers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38"/>
    <w:rsid w:val="0000344C"/>
    <w:rsid w:val="0000473D"/>
    <w:rsid w:val="000162C1"/>
    <w:rsid w:val="000207A6"/>
    <w:rsid w:val="00020EC2"/>
    <w:rsid w:val="000222B9"/>
    <w:rsid w:val="000302F8"/>
    <w:rsid w:val="0004149A"/>
    <w:rsid w:val="00061DAD"/>
    <w:rsid w:val="00086FFB"/>
    <w:rsid w:val="000C13F8"/>
    <w:rsid w:val="000C66D6"/>
    <w:rsid w:val="000F7191"/>
    <w:rsid w:val="001032C3"/>
    <w:rsid w:val="00106813"/>
    <w:rsid w:val="0011751D"/>
    <w:rsid w:val="00126AB7"/>
    <w:rsid w:val="00132AE0"/>
    <w:rsid w:val="00144A82"/>
    <w:rsid w:val="0015160E"/>
    <w:rsid w:val="001741D2"/>
    <w:rsid w:val="00175D6A"/>
    <w:rsid w:val="00183BC9"/>
    <w:rsid w:val="001860C0"/>
    <w:rsid w:val="00197AC4"/>
    <w:rsid w:val="001C0A1C"/>
    <w:rsid w:val="001E50CF"/>
    <w:rsid w:val="00201BCA"/>
    <w:rsid w:val="00227DA2"/>
    <w:rsid w:val="00243721"/>
    <w:rsid w:val="00245EAC"/>
    <w:rsid w:val="002476DB"/>
    <w:rsid w:val="002536EE"/>
    <w:rsid w:val="0025539E"/>
    <w:rsid w:val="00266AC4"/>
    <w:rsid w:val="00270599"/>
    <w:rsid w:val="0027266D"/>
    <w:rsid w:val="00273AE0"/>
    <w:rsid w:val="00277AA6"/>
    <w:rsid w:val="00291A97"/>
    <w:rsid w:val="0029741A"/>
    <w:rsid w:val="002B5220"/>
    <w:rsid w:val="002C7622"/>
    <w:rsid w:val="002D472B"/>
    <w:rsid w:val="002E3BD7"/>
    <w:rsid w:val="0030753B"/>
    <w:rsid w:val="0031199C"/>
    <w:rsid w:val="00316F8D"/>
    <w:rsid w:val="00320DA7"/>
    <w:rsid w:val="00323EF7"/>
    <w:rsid w:val="00341A28"/>
    <w:rsid w:val="00360A7D"/>
    <w:rsid w:val="0037541D"/>
    <w:rsid w:val="00380862"/>
    <w:rsid w:val="003811DE"/>
    <w:rsid w:val="003871DD"/>
    <w:rsid w:val="00396BFC"/>
    <w:rsid w:val="003C737F"/>
    <w:rsid w:val="003C79AC"/>
    <w:rsid w:val="003D22F9"/>
    <w:rsid w:val="003D52F5"/>
    <w:rsid w:val="003D7879"/>
    <w:rsid w:val="003E4A55"/>
    <w:rsid w:val="00412D1B"/>
    <w:rsid w:val="00436440"/>
    <w:rsid w:val="00446591"/>
    <w:rsid w:val="0046422B"/>
    <w:rsid w:val="00471C95"/>
    <w:rsid w:val="00486E71"/>
    <w:rsid w:val="004903DC"/>
    <w:rsid w:val="004954A6"/>
    <w:rsid w:val="004A45D8"/>
    <w:rsid w:val="004A570B"/>
    <w:rsid w:val="004D2E54"/>
    <w:rsid w:val="004E742F"/>
    <w:rsid w:val="004F7BC1"/>
    <w:rsid w:val="005049D0"/>
    <w:rsid w:val="005051CB"/>
    <w:rsid w:val="005075F3"/>
    <w:rsid w:val="0051513C"/>
    <w:rsid w:val="005323CA"/>
    <w:rsid w:val="00534D18"/>
    <w:rsid w:val="0054184E"/>
    <w:rsid w:val="00552175"/>
    <w:rsid w:val="005810D8"/>
    <w:rsid w:val="00581702"/>
    <w:rsid w:val="005B4420"/>
    <w:rsid w:val="005C10B3"/>
    <w:rsid w:val="005D6FE3"/>
    <w:rsid w:val="005E076C"/>
    <w:rsid w:val="005E34F9"/>
    <w:rsid w:val="005E598D"/>
    <w:rsid w:val="005E7CCC"/>
    <w:rsid w:val="00607F53"/>
    <w:rsid w:val="006266BD"/>
    <w:rsid w:val="006321B2"/>
    <w:rsid w:val="00642A98"/>
    <w:rsid w:val="0066479C"/>
    <w:rsid w:val="00665B5D"/>
    <w:rsid w:val="00686905"/>
    <w:rsid w:val="00687BBB"/>
    <w:rsid w:val="006B7D38"/>
    <w:rsid w:val="006C7090"/>
    <w:rsid w:val="006D5C91"/>
    <w:rsid w:val="006E1B73"/>
    <w:rsid w:val="006E3C4C"/>
    <w:rsid w:val="00701258"/>
    <w:rsid w:val="00711EF3"/>
    <w:rsid w:val="007335FE"/>
    <w:rsid w:val="007417B0"/>
    <w:rsid w:val="00763755"/>
    <w:rsid w:val="0078488D"/>
    <w:rsid w:val="007A3A88"/>
    <w:rsid w:val="007C652E"/>
    <w:rsid w:val="007D2FDD"/>
    <w:rsid w:val="007D3F18"/>
    <w:rsid w:val="007D7690"/>
    <w:rsid w:val="007E57FB"/>
    <w:rsid w:val="0080430F"/>
    <w:rsid w:val="00810755"/>
    <w:rsid w:val="00813114"/>
    <w:rsid w:val="00814A6E"/>
    <w:rsid w:val="00826D6A"/>
    <w:rsid w:val="00834471"/>
    <w:rsid w:val="0084621B"/>
    <w:rsid w:val="00855222"/>
    <w:rsid w:val="00880710"/>
    <w:rsid w:val="0089060B"/>
    <w:rsid w:val="008C7556"/>
    <w:rsid w:val="008D0CB9"/>
    <w:rsid w:val="008D5DDB"/>
    <w:rsid w:val="008F1771"/>
    <w:rsid w:val="0090684D"/>
    <w:rsid w:val="00907865"/>
    <w:rsid w:val="00912401"/>
    <w:rsid w:val="009179FD"/>
    <w:rsid w:val="00924729"/>
    <w:rsid w:val="009252D3"/>
    <w:rsid w:val="009326E5"/>
    <w:rsid w:val="00936EF3"/>
    <w:rsid w:val="00951D8D"/>
    <w:rsid w:val="00961352"/>
    <w:rsid w:val="00967649"/>
    <w:rsid w:val="0097606C"/>
    <w:rsid w:val="009914C4"/>
    <w:rsid w:val="00993179"/>
    <w:rsid w:val="009977BD"/>
    <w:rsid w:val="009B29FF"/>
    <w:rsid w:val="009B48C0"/>
    <w:rsid w:val="009C3103"/>
    <w:rsid w:val="009E1B49"/>
    <w:rsid w:val="009F0B65"/>
    <w:rsid w:val="00A024B5"/>
    <w:rsid w:val="00A10155"/>
    <w:rsid w:val="00A10745"/>
    <w:rsid w:val="00A11649"/>
    <w:rsid w:val="00A2336B"/>
    <w:rsid w:val="00A2481B"/>
    <w:rsid w:val="00A464B1"/>
    <w:rsid w:val="00A629EA"/>
    <w:rsid w:val="00A63299"/>
    <w:rsid w:val="00A6667F"/>
    <w:rsid w:val="00A70881"/>
    <w:rsid w:val="00A768AD"/>
    <w:rsid w:val="00A77C4D"/>
    <w:rsid w:val="00A84B38"/>
    <w:rsid w:val="00AA5903"/>
    <w:rsid w:val="00AB060A"/>
    <w:rsid w:val="00AB77F0"/>
    <w:rsid w:val="00AC60E0"/>
    <w:rsid w:val="00AD2915"/>
    <w:rsid w:val="00AF41F7"/>
    <w:rsid w:val="00B07E5F"/>
    <w:rsid w:val="00B12587"/>
    <w:rsid w:val="00B3591D"/>
    <w:rsid w:val="00B675FF"/>
    <w:rsid w:val="00B9363B"/>
    <w:rsid w:val="00B96171"/>
    <w:rsid w:val="00BB16A5"/>
    <w:rsid w:val="00BB72C7"/>
    <w:rsid w:val="00BB7538"/>
    <w:rsid w:val="00BC5480"/>
    <w:rsid w:val="00BD0327"/>
    <w:rsid w:val="00BE3644"/>
    <w:rsid w:val="00BF61DF"/>
    <w:rsid w:val="00C130A3"/>
    <w:rsid w:val="00C13D8C"/>
    <w:rsid w:val="00C17691"/>
    <w:rsid w:val="00C32E97"/>
    <w:rsid w:val="00C33762"/>
    <w:rsid w:val="00C35474"/>
    <w:rsid w:val="00C3711B"/>
    <w:rsid w:val="00C56244"/>
    <w:rsid w:val="00C711B3"/>
    <w:rsid w:val="00C71E23"/>
    <w:rsid w:val="00C725B9"/>
    <w:rsid w:val="00C814AA"/>
    <w:rsid w:val="00C87FB8"/>
    <w:rsid w:val="00CB21DF"/>
    <w:rsid w:val="00CB6253"/>
    <w:rsid w:val="00CC100F"/>
    <w:rsid w:val="00CD4A21"/>
    <w:rsid w:val="00CE0C34"/>
    <w:rsid w:val="00CE18E4"/>
    <w:rsid w:val="00CF63D1"/>
    <w:rsid w:val="00CF77B6"/>
    <w:rsid w:val="00D02500"/>
    <w:rsid w:val="00D059EC"/>
    <w:rsid w:val="00D15ABD"/>
    <w:rsid w:val="00D52DDC"/>
    <w:rsid w:val="00D54836"/>
    <w:rsid w:val="00D74C9A"/>
    <w:rsid w:val="00D83E76"/>
    <w:rsid w:val="00D9601F"/>
    <w:rsid w:val="00DB3684"/>
    <w:rsid w:val="00DC19AE"/>
    <w:rsid w:val="00DC19FC"/>
    <w:rsid w:val="00DD1051"/>
    <w:rsid w:val="00DF02D8"/>
    <w:rsid w:val="00DF13D7"/>
    <w:rsid w:val="00DF34F6"/>
    <w:rsid w:val="00E11E4C"/>
    <w:rsid w:val="00E162D7"/>
    <w:rsid w:val="00E4276F"/>
    <w:rsid w:val="00E44125"/>
    <w:rsid w:val="00E450A5"/>
    <w:rsid w:val="00E454AA"/>
    <w:rsid w:val="00E459E8"/>
    <w:rsid w:val="00E50544"/>
    <w:rsid w:val="00E63317"/>
    <w:rsid w:val="00E65001"/>
    <w:rsid w:val="00EA4FED"/>
    <w:rsid w:val="00EA70AA"/>
    <w:rsid w:val="00EC6C4F"/>
    <w:rsid w:val="00ED309D"/>
    <w:rsid w:val="00EF0DB0"/>
    <w:rsid w:val="00F03D86"/>
    <w:rsid w:val="00F04A5B"/>
    <w:rsid w:val="00F31012"/>
    <w:rsid w:val="00F50DEA"/>
    <w:rsid w:val="00F55466"/>
    <w:rsid w:val="00F579CD"/>
    <w:rsid w:val="00F6787B"/>
    <w:rsid w:val="00F76F34"/>
    <w:rsid w:val="00FA548E"/>
    <w:rsid w:val="00FC4641"/>
    <w:rsid w:val="00FE3EC5"/>
    <w:rsid w:val="00FF1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7DA2"/>
    <w:rPr>
      <w:rFonts w:asciiTheme="minorHAnsi" w:hAnsiTheme="minorHAnsi" w:cs="Tahoma"/>
      <w:color w:val="auto"/>
      <w:lang w:val="en-US"/>
    </w:rPr>
  </w:style>
  <w:style w:type="paragraph" w:styleId="Kop1">
    <w:name w:val="heading 1"/>
    <w:basedOn w:val="Standaard"/>
    <w:next w:val="Standaard"/>
    <w:link w:val="Kop1Char"/>
    <w:qFormat/>
    <w:rsid w:val="00227DA2"/>
    <w:pPr>
      <w:spacing w:after="0"/>
      <w:outlineLvl w:val="0"/>
    </w:pPr>
    <w:rPr>
      <w:rFonts w:asciiTheme="majorHAnsi" w:hAnsiTheme="majorHAnsi"/>
      <w:b/>
      <w:sz w:val="28"/>
      <w:szCs w:val="28"/>
    </w:rPr>
  </w:style>
  <w:style w:type="paragraph" w:styleId="Kop2">
    <w:name w:val="heading 2"/>
    <w:basedOn w:val="Standaard"/>
    <w:next w:val="Standaard"/>
    <w:link w:val="Kop2Char"/>
    <w:unhideWhenUsed/>
    <w:qFormat/>
    <w:rsid w:val="00227DA2"/>
    <w:pPr>
      <w:spacing w:after="0"/>
      <w:outlineLvl w:val="1"/>
    </w:pPr>
    <w:rPr>
      <w:rFonts w:asciiTheme="majorHAnsi" w:hAnsiTheme="majorHAnsi"/>
      <w:b/>
      <w:sz w:val="24"/>
      <w:szCs w:val="24"/>
    </w:rPr>
  </w:style>
  <w:style w:type="paragraph" w:styleId="Kop3">
    <w:name w:val="heading 3"/>
    <w:basedOn w:val="Standaard"/>
    <w:next w:val="Standaard"/>
    <w:link w:val="Kop3Char"/>
    <w:unhideWhenUsed/>
    <w:qFormat/>
    <w:rsid w:val="00227DA2"/>
    <w:pPr>
      <w:spacing w:line="240" w:lineRule="auto"/>
      <w:outlineLvl w:val="2"/>
    </w:pPr>
    <w:rPr>
      <w:rFonts w:asciiTheme="majorHAnsi" w:hAnsiTheme="majorHAnsi"/>
      <w:i/>
      <w:szCs w:val="18"/>
    </w:rPr>
  </w:style>
  <w:style w:type="paragraph" w:styleId="Kop4">
    <w:name w:val="heading 4"/>
    <w:basedOn w:val="Standaard"/>
    <w:next w:val="Standaard"/>
    <w:link w:val="Kop4Char"/>
    <w:unhideWhenUsed/>
    <w:qFormat/>
    <w:rsid w:val="00810755"/>
    <w:pPr>
      <w:keepNext/>
      <w:keepLines/>
      <w:spacing w:before="40" w:after="0"/>
      <w:outlineLvl w:val="3"/>
    </w:pPr>
    <w:rPr>
      <w:rFonts w:asciiTheme="majorHAnsi" w:eastAsiaTheme="majorEastAsia" w:hAnsiTheme="majorHAnsi" w:cstheme="majorBidi"/>
      <w:b/>
      <w:iCs/>
      <w:lang w:val="en-GB"/>
    </w:rPr>
  </w:style>
  <w:style w:type="paragraph" w:styleId="Kop5">
    <w:name w:val="heading 5"/>
    <w:basedOn w:val="Standaard"/>
    <w:next w:val="Standaard"/>
    <w:link w:val="Kop5Char"/>
    <w:semiHidden/>
    <w:unhideWhenUsed/>
    <w:qFormat/>
    <w:rsid w:val="00227DA2"/>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7DA2"/>
    <w:rPr>
      <w:rFonts w:asciiTheme="majorHAnsi" w:eastAsia="Calibri" w:hAnsiTheme="majorHAnsi" w:cs="Tahoma"/>
      <w:b/>
      <w:color w:val="auto"/>
      <w:sz w:val="28"/>
      <w:szCs w:val="28"/>
      <w:lang w:val="en-US"/>
    </w:rPr>
  </w:style>
  <w:style w:type="character" w:customStyle="1" w:styleId="Kop2Char">
    <w:name w:val="Kop 2 Char"/>
    <w:basedOn w:val="Standaardalinea-lettertype"/>
    <w:link w:val="Kop2"/>
    <w:rsid w:val="00227DA2"/>
    <w:rPr>
      <w:rFonts w:asciiTheme="majorHAnsi" w:eastAsia="Calibri" w:hAnsiTheme="majorHAnsi" w:cs="Tahoma"/>
      <w:b/>
      <w:color w:val="auto"/>
      <w:sz w:val="24"/>
      <w:szCs w:val="24"/>
      <w:lang w:val="en-US"/>
    </w:rPr>
  </w:style>
  <w:style w:type="character" w:customStyle="1" w:styleId="Kop3Char">
    <w:name w:val="Kop 3 Char"/>
    <w:basedOn w:val="Standaardalinea-lettertype"/>
    <w:link w:val="Kop3"/>
    <w:rsid w:val="00227DA2"/>
    <w:rPr>
      <w:rFonts w:asciiTheme="majorHAnsi" w:eastAsia="Calibri" w:hAnsiTheme="majorHAnsi" w:cs="Tahoma"/>
      <w:i/>
      <w:color w:val="auto"/>
      <w:szCs w:val="18"/>
      <w:lang w:val="en-US"/>
    </w:rPr>
  </w:style>
  <w:style w:type="character" w:customStyle="1" w:styleId="Kop4Char">
    <w:name w:val="Kop 4 Char"/>
    <w:basedOn w:val="Standaardalinea-lettertype"/>
    <w:link w:val="Kop4"/>
    <w:rsid w:val="00810755"/>
    <w:rPr>
      <w:rFonts w:asciiTheme="majorHAnsi" w:eastAsiaTheme="majorEastAsia" w:hAnsiTheme="majorHAnsi" w:cstheme="majorBidi"/>
      <w:b/>
      <w:iCs/>
      <w:color w:val="auto"/>
      <w:lang w:val="en-GB"/>
    </w:rPr>
  </w:style>
  <w:style w:type="character" w:customStyle="1" w:styleId="Kop5Char">
    <w:name w:val="Kop 5 Char"/>
    <w:basedOn w:val="Standaardalinea-lettertype"/>
    <w:link w:val="Kop5"/>
    <w:semiHidden/>
    <w:rsid w:val="00227DA2"/>
    <w:rPr>
      <w:rFonts w:asciiTheme="majorHAnsi" w:eastAsiaTheme="majorEastAsia" w:hAnsiTheme="majorHAnsi" w:cstheme="majorBidi"/>
      <w:color w:val="1F3763" w:themeColor="accent1" w:themeShade="7F"/>
      <w:lang w:val="en-US"/>
    </w:rPr>
  </w:style>
  <w:style w:type="paragraph" w:styleId="Ballontekst">
    <w:name w:val="Balloon Text"/>
    <w:basedOn w:val="Standaard"/>
    <w:link w:val="BallontekstChar"/>
    <w:uiPriority w:val="99"/>
    <w:semiHidden/>
    <w:rsid w:val="00227DA2"/>
    <w:rPr>
      <w:rFonts w:ascii="Tahoma" w:hAnsi="Tahoma"/>
      <w:sz w:val="16"/>
      <w:szCs w:val="16"/>
    </w:rPr>
  </w:style>
  <w:style w:type="character" w:customStyle="1" w:styleId="BallontekstChar">
    <w:name w:val="Ballontekst Char"/>
    <w:basedOn w:val="Standaardalinea-lettertype"/>
    <w:link w:val="Ballontekst"/>
    <w:uiPriority w:val="99"/>
    <w:semiHidden/>
    <w:rsid w:val="00227DA2"/>
    <w:rPr>
      <w:rFonts w:ascii="Tahoma" w:eastAsia="Calibri" w:hAnsi="Tahoma" w:cs="Tahoma"/>
      <w:color w:val="auto"/>
      <w:sz w:val="16"/>
      <w:szCs w:val="16"/>
      <w:lang w:val="en-US"/>
    </w:rPr>
  </w:style>
  <w:style w:type="character" w:customStyle="1" w:styleId="apple-converted-space">
    <w:name w:val="apple-converted-space"/>
    <w:rsid w:val="00227DA2"/>
  </w:style>
  <w:style w:type="paragraph" w:styleId="HTML-voorafopgemaakt">
    <w:name w:val="HTML Preformatted"/>
    <w:basedOn w:val="Standaard"/>
    <w:link w:val="HTML-voorafopgemaaktChar"/>
    <w:uiPriority w:val="99"/>
    <w:semiHidden/>
    <w:rsid w:val="002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voorafopgemaaktChar">
    <w:name w:val="HTML - vooraf opgemaakt Char"/>
    <w:basedOn w:val="Standaardalinea-lettertype"/>
    <w:link w:val="HTML-voorafopgemaakt"/>
    <w:uiPriority w:val="99"/>
    <w:semiHidden/>
    <w:rsid w:val="00227DA2"/>
    <w:rPr>
      <w:rFonts w:ascii="Courier" w:eastAsia="Calibri" w:hAnsi="Courier" w:cs="Courier"/>
      <w:color w:val="auto"/>
      <w:sz w:val="20"/>
      <w:szCs w:val="20"/>
      <w:lang w:val="en-US"/>
    </w:rPr>
  </w:style>
  <w:style w:type="character" w:customStyle="1" w:styleId="highlight">
    <w:name w:val="highlight"/>
    <w:rsid w:val="00227DA2"/>
  </w:style>
  <w:style w:type="paragraph" w:customStyle="1" w:styleId="title1">
    <w:name w:val="title1"/>
    <w:basedOn w:val="Standaard"/>
    <w:rsid w:val="00227DA2"/>
    <w:pPr>
      <w:spacing w:after="0" w:line="240" w:lineRule="auto"/>
    </w:pPr>
    <w:rPr>
      <w:rFonts w:ascii="Times New Roman" w:eastAsia="Times New Roman" w:hAnsi="Times New Roman"/>
      <w:sz w:val="27"/>
      <w:szCs w:val="27"/>
      <w:lang w:eastAsia="nl-NL"/>
    </w:rPr>
  </w:style>
  <w:style w:type="paragraph" w:customStyle="1" w:styleId="desc2">
    <w:name w:val="desc2"/>
    <w:basedOn w:val="Standaard"/>
    <w:rsid w:val="00227DA2"/>
    <w:pPr>
      <w:spacing w:after="0" w:line="240" w:lineRule="auto"/>
    </w:pPr>
    <w:rPr>
      <w:rFonts w:ascii="Times New Roman" w:eastAsia="Times New Roman" w:hAnsi="Times New Roman"/>
      <w:sz w:val="26"/>
      <w:szCs w:val="26"/>
      <w:lang w:eastAsia="nl-NL"/>
    </w:rPr>
  </w:style>
  <w:style w:type="paragraph" w:customStyle="1" w:styleId="details1">
    <w:name w:val="details1"/>
    <w:basedOn w:val="Standaard"/>
    <w:rsid w:val="00227DA2"/>
    <w:pPr>
      <w:spacing w:after="0" w:line="240" w:lineRule="auto"/>
    </w:pPr>
    <w:rPr>
      <w:rFonts w:ascii="Times New Roman" w:eastAsia="Times New Roman" w:hAnsi="Times New Roman"/>
      <w:lang w:eastAsia="nl-NL"/>
    </w:rPr>
  </w:style>
  <w:style w:type="character" w:customStyle="1" w:styleId="jrnl">
    <w:name w:val="jrnl"/>
    <w:basedOn w:val="Standaardalinea-lettertype"/>
    <w:rsid w:val="00227DA2"/>
    <w:rPr>
      <w:rFonts w:cs="Times New Roman"/>
    </w:rPr>
  </w:style>
  <w:style w:type="character" w:styleId="Nadruk">
    <w:name w:val="Emphasis"/>
    <w:basedOn w:val="Standaardalinea-lettertype"/>
    <w:uiPriority w:val="99"/>
    <w:qFormat/>
    <w:rsid w:val="00227DA2"/>
    <w:rPr>
      <w:rFonts w:cs="Times New Roman"/>
      <w:i/>
      <w:iCs/>
    </w:rPr>
  </w:style>
  <w:style w:type="character" w:styleId="Verwijzingopmerking">
    <w:name w:val="annotation reference"/>
    <w:basedOn w:val="Standaardalinea-lettertype"/>
    <w:rsid w:val="00227DA2"/>
    <w:rPr>
      <w:rFonts w:cs="Times New Roman"/>
      <w:sz w:val="16"/>
      <w:szCs w:val="16"/>
    </w:rPr>
  </w:style>
  <w:style w:type="paragraph" w:styleId="Tekstopmerking">
    <w:name w:val="annotation text"/>
    <w:basedOn w:val="Standaard"/>
    <w:link w:val="TekstopmerkingChar"/>
    <w:rsid w:val="00227DA2"/>
    <w:rPr>
      <w:sz w:val="20"/>
      <w:szCs w:val="20"/>
    </w:rPr>
  </w:style>
  <w:style w:type="character" w:customStyle="1" w:styleId="TekstopmerkingChar">
    <w:name w:val="Tekst opmerking Char"/>
    <w:basedOn w:val="Standaardalinea-lettertype"/>
    <w:link w:val="Tekstopmerking"/>
    <w:rsid w:val="00227DA2"/>
    <w:rPr>
      <w:rFonts w:asciiTheme="minorHAnsi" w:eastAsia="Calibri" w:hAnsiTheme="minorHAnsi" w:cs="Tahoma"/>
      <w:color w:val="auto"/>
      <w:sz w:val="20"/>
      <w:szCs w:val="20"/>
      <w:lang w:val="en-US"/>
    </w:rPr>
  </w:style>
  <w:style w:type="paragraph" w:styleId="Onderwerpvanopmerking">
    <w:name w:val="annotation subject"/>
    <w:basedOn w:val="Tekstopmerking"/>
    <w:next w:val="Tekstopmerking"/>
    <w:link w:val="OnderwerpvanopmerkingChar"/>
    <w:uiPriority w:val="99"/>
    <w:semiHidden/>
    <w:rsid w:val="00227DA2"/>
    <w:rPr>
      <w:b/>
      <w:bCs/>
    </w:rPr>
  </w:style>
  <w:style w:type="character" w:customStyle="1" w:styleId="OnderwerpvanopmerkingChar">
    <w:name w:val="Onderwerp van opmerking Char"/>
    <w:basedOn w:val="TekstopmerkingChar"/>
    <w:link w:val="Onderwerpvanopmerking"/>
    <w:uiPriority w:val="99"/>
    <w:semiHidden/>
    <w:rsid w:val="00227DA2"/>
    <w:rPr>
      <w:rFonts w:asciiTheme="minorHAnsi" w:eastAsia="Calibri" w:hAnsiTheme="minorHAnsi" w:cs="Tahoma"/>
      <w:b/>
      <w:bCs/>
      <w:color w:val="auto"/>
      <w:sz w:val="20"/>
      <w:szCs w:val="20"/>
      <w:lang w:val="en-US"/>
    </w:rPr>
  </w:style>
  <w:style w:type="paragraph" w:styleId="Geenafstand">
    <w:name w:val="No Spacing"/>
    <w:uiPriority w:val="1"/>
    <w:qFormat/>
    <w:rsid w:val="00AB060A"/>
    <w:pPr>
      <w:spacing w:after="0"/>
    </w:pPr>
    <w:rPr>
      <w:rFonts w:asciiTheme="minorHAnsi" w:hAnsiTheme="minorHAnsi" w:cs="Tahoma"/>
      <w:color w:val="auto"/>
    </w:rPr>
  </w:style>
  <w:style w:type="paragraph" w:styleId="Revisie">
    <w:name w:val="Revision"/>
    <w:hidden/>
    <w:uiPriority w:val="99"/>
    <w:semiHidden/>
    <w:rsid w:val="00227DA2"/>
    <w:rPr>
      <w:rFonts w:asciiTheme="minorHAnsi" w:hAnsiTheme="minorHAnsi" w:cs="Tahoma"/>
      <w:color w:val="auto"/>
    </w:rPr>
  </w:style>
  <w:style w:type="paragraph" w:styleId="Lijstalinea">
    <w:name w:val="List Paragraph"/>
    <w:basedOn w:val="Standaard"/>
    <w:uiPriority w:val="34"/>
    <w:qFormat/>
    <w:rsid w:val="00227DA2"/>
    <w:pPr>
      <w:ind w:left="720"/>
      <w:contextualSpacing/>
    </w:pPr>
  </w:style>
  <w:style w:type="character" w:customStyle="1" w:styleId="slug-pages3">
    <w:name w:val="slug-pages3"/>
    <w:rsid w:val="00227DA2"/>
    <w:rPr>
      <w:b/>
      <w:bCs/>
    </w:rPr>
  </w:style>
  <w:style w:type="paragraph" w:styleId="Normaalweb">
    <w:name w:val="Normal (Web)"/>
    <w:basedOn w:val="Standaard"/>
    <w:uiPriority w:val="99"/>
    <w:unhideWhenUsed/>
    <w:rsid w:val="00227DA2"/>
    <w:pPr>
      <w:spacing w:before="100" w:beforeAutospacing="1" w:after="100" w:afterAutospacing="1" w:line="240" w:lineRule="auto"/>
    </w:pPr>
    <w:rPr>
      <w:rFonts w:ascii="Times New Roman" w:eastAsiaTheme="minorEastAsia" w:hAnsi="Times New Roman"/>
      <w:sz w:val="24"/>
      <w:szCs w:val="24"/>
      <w:lang w:eastAsia="nl-NL"/>
    </w:rPr>
  </w:style>
  <w:style w:type="character" w:customStyle="1" w:styleId="slug-pub-date3">
    <w:name w:val="slug-pub-date3"/>
    <w:rsid w:val="00227DA2"/>
    <w:rPr>
      <w:b/>
      <w:bCs/>
    </w:rPr>
  </w:style>
  <w:style w:type="character" w:styleId="Hyperlink">
    <w:name w:val="Hyperlink"/>
    <w:basedOn w:val="Standaardalinea-lettertype"/>
    <w:uiPriority w:val="99"/>
    <w:unhideWhenUsed/>
    <w:rsid w:val="00227DA2"/>
    <w:rPr>
      <w:color w:val="0563C1" w:themeColor="hyperlink"/>
      <w:u w:val="single"/>
    </w:rPr>
  </w:style>
  <w:style w:type="paragraph" w:styleId="Koptekst">
    <w:name w:val="header"/>
    <w:basedOn w:val="Standaard"/>
    <w:link w:val="KoptekstChar"/>
    <w:uiPriority w:val="99"/>
    <w:unhideWhenUsed/>
    <w:rsid w:val="00227DA2"/>
    <w:pPr>
      <w:tabs>
        <w:tab w:val="center" w:pos="4819"/>
        <w:tab w:val="right" w:pos="9638"/>
      </w:tabs>
      <w:spacing w:after="0" w:line="240" w:lineRule="auto"/>
    </w:pPr>
  </w:style>
  <w:style w:type="character" w:customStyle="1" w:styleId="KoptekstChar">
    <w:name w:val="Koptekst Char"/>
    <w:basedOn w:val="Standaardalinea-lettertype"/>
    <w:link w:val="Koptekst"/>
    <w:uiPriority w:val="99"/>
    <w:rsid w:val="00227DA2"/>
    <w:rPr>
      <w:rFonts w:asciiTheme="minorHAnsi" w:eastAsia="Calibri" w:hAnsiTheme="minorHAnsi" w:cs="Tahoma"/>
      <w:color w:val="auto"/>
      <w:lang w:val="en-US"/>
    </w:rPr>
  </w:style>
  <w:style w:type="paragraph" w:styleId="Voettekst">
    <w:name w:val="footer"/>
    <w:basedOn w:val="Standaard"/>
    <w:link w:val="VoettekstChar"/>
    <w:uiPriority w:val="99"/>
    <w:unhideWhenUsed/>
    <w:rsid w:val="00227DA2"/>
    <w:pPr>
      <w:tabs>
        <w:tab w:val="center" w:pos="4819"/>
        <w:tab w:val="right" w:pos="9638"/>
      </w:tabs>
      <w:spacing w:after="0" w:line="240" w:lineRule="auto"/>
    </w:pPr>
  </w:style>
  <w:style w:type="character" w:customStyle="1" w:styleId="VoettekstChar">
    <w:name w:val="Voettekst Char"/>
    <w:basedOn w:val="Standaardalinea-lettertype"/>
    <w:link w:val="Voettekst"/>
    <w:uiPriority w:val="99"/>
    <w:rsid w:val="00227DA2"/>
    <w:rPr>
      <w:rFonts w:asciiTheme="minorHAnsi" w:eastAsia="Calibri" w:hAnsiTheme="minorHAnsi" w:cs="Tahoma"/>
      <w:color w:val="auto"/>
      <w:lang w:val="en-US"/>
    </w:rPr>
  </w:style>
  <w:style w:type="paragraph" w:styleId="Kopvaninhoudsopgave">
    <w:name w:val="TOC Heading"/>
    <w:basedOn w:val="Kop1"/>
    <w:next w:val="Standaard"/>
    <w:uiPriority w:val="39"/>
    <w:unhideWhenUsed/>
    <w:qFormat/>
    <w:rsid w:val="00227DA2"/>
    <w:pPr>
      <w:keepNext/>
      <w:keepLines/>
      <w:spacing w:before="240" w:line="259" w:lineRule="auto"/>
      <w:outlineLvl w:val="9"/>
    </w:pPr>
    <w:rPr>
      <w:rFonts w:eastAsiaTheme="majorEastAsia" w:cstheme="majorBidi"/>
      <w:b w:val="0"/>
      <w:color w:val="2F5496" w:themeColor="accent1" w:themeShade="BF"/>
      <w:sz w:val="32"/>
      <w:szCs w:val="32"/>
      <w:lang w:val="nl-NL" w:eastAsia="nl-NL"/>
    </w:rPr>
  </w:style>
  <w:style w:type="paragraph" w:styleId="Inhopg1">
    <w:name w:val="toc 1"/>
    <w:basedOn w:val="Standaard"/>
    <w:next w:val="Standaard"/>
    <w:autoRedefine/>
    <w:uiPriority w:val="39"/>
    <w:rsid w:val="00227DA2"/>
    <w:pPr>
      <w:spacing w:after="100"/>
    </w:pPr>
  </w:style>
  <w:style w:type="paragraph" w:styleId="Inhopg3">
    <w:name w:val="toc 3"/>
    <w:basedOn w:val="Standaard"/>
    <w:next w:val="Standaard"/>
    <w:autoRedefine/>
    <w:uiPriority w:val="39"/>
    <w:rsid w:val="00227DA2"/>
    <w:pPr>
      <w:spacing w:after="100"/>
      <w:ind w:left="440"/>
    </w:pPr>
  </w:style>
  <w:style w:type="paragraph" w:styleId="Inhopg2">
    <w:name w:val="toc 2"/>
    <w:basedOn w:val="Standaard"/>
    <w:next w:val="Standaard"/>
    <w:autoRedefine/>
    <w:uiPriority w:val="39"/>
    <w:rsid w:val="00227DA2"/>
    <w:pPr>
      <w:spacing w:after="100"/>
      <w:ind w:left="220"/>
    </w:pPr>
  </w:style>
  <w:style w:type="character" w:customStyle="1" w:styleId="hps">
    <w:name w:val="hps"/>
    <w:uiPriority w:val="99"/>
    <w:rsid w:val="00227DA2"/>
  </w:style>
  <w:style w:type="table" w:styleId="Tabelraster">
    <w:name w:val="Table Grid"/>
    <w:basedOn w:val="Standaardtabel"/>
    <w:rsid w:val="00227DA2"/>
    <w:rPr>
      <w:rFonts w:asciiTheme="minorHAnsi" w:hAnsiTheme="minorHAnsi" w:cs="Tahoma"/>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41">
    <w:name w:val="Onopgemaakte tabel 41"/>
    <w:basedOn w:val="Standaardtabel"/>
    <w:uiPriority w:val="44"/>
    <w:rsid w:val="00227DA2"/>
    <w:rPr>
      <w:rFonts w:asciiTheme="minorHAnsi" w:hAnsiTheme="minorHAnsi" w:cs="Tahoma"/>
      <w:color w:val="auto"/>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jsttabel2-Accent11">
    <w:name w:val="Lijsttabel 2 - Accent 11"/>
    <w:basedOn w:val="Standaardtabel"/>
    <w:uiPriority w:val="47"/>
    <w:rsid w:val="00227DA2"/>
    <w:rPr>
      <w:rFonts w:asciiTheme="minorHAnsi" w:hAnsiTheme="minorHAnsi" w:cstheme="minorBidi"/>
      <w:color w:val="auto"/>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abel">
    <w:name w:val="label"/>
    <w:basedOn w:val="Standaardalinea-lettertype"/>
    <w:rsid w:val="00227DA2"/>
  </w:style>
  <w:style w:type="character" w:customStyle="1" w:styleId="cell-value">
    <w:name w:val="cell-value"/>
    <w:basedOn w:val="Standaardalinea-lettertype"/>
    <w:rsid w:val="00227DA2"/>
  </w:style>
  <w:style w:type="character" w:customStyle="1" w:styleId="cell">
    <w:name w:val="cell"/>
    <w:basedOn w:val="Standaardalinea-lettertype"/>
    <w:rsid w:val="00227DA2"/>
  </w:style>
  <w:style w:type="character" w:customStyle="1" w:styleId="block">
    <w:name w:val="block"/>
    <w:basedOn w:val="Standaardalinea-lettertype"/>
    <w:rsid w:val="00227DA2"/>
  </w:style>
  <w:style w:type="character" w:customStyle="1" w:styleId="quality-sign">
    <w:name w:val="quality-sign"/>
    <w:basedOn w:val="Standaardalinea-lettertype"/>
    <w:rsid w:val="00227DA2"/>
  </w:style>
  <w:style w:type="character" w:customStyle="1" w:styleId="quality-text">
    <w:name w:val="quality-text"/>
    <w:basedOn w:val="Standaardalinea-lettertype"/>
    <w:rsid w:val="00227DA2"/>
  </w:style>
  <w:style w:type="table" w:customStyle="1" w:styleId="PlainTable41">
    <w:name w:val="Plain Table 41"/>
    <w:basedOn w:val="Standaardtabel"/>
    <w:uiPriority w:val="44"/>
    <w:rsid w:val="00227DA2"/>
    <w:rPr>
      <w:rFonts w:asciiTheme="minorHAnsi" w:hAnsiTheme="minorHAnsi" w:cs="Tahoma"/>
      <w:color w:val="auto"/>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11">
    <w:name w:val="List Table 2 - Accent 11"/>
    <w:basedOn w:val="Standaardtabel"/>
    <w:uiPriority w:val="47"/>
    <w:rsid w:val="00227DA2"/>
    <w:rPr>
      <w:rFonts w:asciiTheme="minorHAnsi" w:hAnsiTheme="minorHAnsi" w:cstheme="minorBidi"/>
      <w:color w:val="auto"/>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nopgelostemelding1">
    <w:name w:val="Onopgeloste melding1"/>
    <w:basedOn w:val="Standaardalinea-lettertype"/>
    <w:uiPriority w:val="99"/>
    <w:semiHidden/>
    <w:unhideWhenUsed/>
    <w:rsid w:val="00227DA2"/>
    <w:rPr>
      <w:color w:val="808080"/>
      <w:shd w:val="clear" w:color="auto" w:fill="E6E6E6"/>
    </w:rPr>
  </w:style>
  <w:style w:type="character" w:customStyle="1" w:styleId="Onopgelostemelding2">
    <w:name w:val="Onopgeloste melding2"/>
    <w:basedOn w:val="Standaardalinea-lettertype"/>
    <w:uiPriority w:val="99"/>
    <w:semiHidden/>
    <w:unhideWhenUsed/>
    <w:rsid w:val="00227DA2"/>
    <w:rPr>
      <w:color w:val="808080"/>
      <w:shd w:val="clear" w:color="auto" w:fill="E6E6E6"/>
    </w:rPr>
  </w:style>
  <w:style w:type="paragraph" w:styleId="Titel">
    <w:name w:val="Title"/>
    <w:basedOn w:val="Kop1"/>
    <w:next w:val="Standaard"/>
    <w:link w:val="TitelChar"/>
    <w:qFormat/>
    <w:rsid w:val="00227DA2"/>
    <w:pPr>
      <w:spacing w:after="360"/>
    </w:pPr>
    <w:rPr>
      <w:sz w:val="32"/>
      <w:szCs w:val="32"/>
      <w:lang w:val="en-GB"/>
    </w:rPr>
  </w:style>
  <w:style w:type="character" w:customStyle="1" w:styleId="TitelChar">
    <w:name w:val="Titel Char"/>
    <w:basedOn w:val="Standaardalinea-lettertype"/>
    <w:link w:val="Titel"/>
    <w:rsid w:val="00227DA2"/>
    <w:rPr>
      <w:rFonts w:asciiTheme="majorHAnsi" w:eastAsia="Calibri" w:hAnsiTheme="majorHAnsi" w:cs="Tahoma"/>
      <w:b/>
      <w:color w:val="auto"/>
      <w:sz w:val="32"/>
      <w:szCs w:val="32"/>
      <w:lang w:val="en-GB"/>
    </w:rPr>
  </w:style>
  <w:style w:type="character" w:styleId="GevolgdeHyperlink">
    <w:name w:val="FollowedHyperlink"/>
    <w:basedOn w:val="Standaardalinea-lettertype"/>
    <w:uiPriority w:val="99"/>
    <w:semiHidden/>
    <w:unhideWhenUsed/>
    <w:rsid w:val="0070125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7DA2"/>
    <w:rPr>
      <w:rFonts w:asciiTheme="minorHAnsi" w:hAnsiTheme="minorHAnsi" w:cs="Tahoma"/>
      <w:color w:val="auto"/>
      <w:lang w:val="en-US"/>
    </w:rPr>
  </w:style>
  <w:style w:type="paragraph" w:styleId="Kop1">
    <w:name w:val="heading 1"/>
    <w:basedOn w:val="Standaard"/>
    <w:next w:val="Standaard"/>
    <w:link w:val="Kop1Char"/>
    <w:qFormat/>
    <w:rsid w:val="00227DA2"/>
    <w:pPr>
      <w:spacing w:after="0"/>
      <w:outlineLvl w:val="0"/>
    </w:pPr>
    <w:rPr>
      <w:rFonts w:asciiTheme="majorHAnsi" w:hAnsiTheme="majorHAnsi"/>
      <w:b/>
      <w:sz w:val="28"/>
      <w:szCs w:val="28"/>
    </w:rPr>
  </w:style>
  <w:style w:type="paragraph" w:styleId="Kop2">
    <w:name w:val="heading 2"/>
    <w:basedOn w:val="Standaard"/>
    <w:next w:val="Standaard"/>
    <w:link w:val="Kop2Char"/>
    <w:unhideWhenUsed/>
    <w:qFormat/>
    <w:rsid w:val="00227DA2"/>
    <w:pPr>
      <w:spacing w:after="0"/>
      <w:outlineLvl w:val="1"/>
    </w:pPr>
    <w:rPr>
      <w:rFonts w:asciiTheme="majorHAnsi" w:hAnsiTheme="majorHAnsi"/>
      <w:b/>
      <w:sz w:val="24"/>
      <w:szCs w:val="24"/>
    </w:rPr>
  </w:style>
  <w:style w:type="paragraph" w:styleId="Kop3">
    <w:name w:val="heading 3"/>
    <w:basedOn w:val="Standaard"/>
    <w:next w:val="Standaard"/>
    <w:link w:val="Kop3Char"/>
    <w:unhideWhenUsed/>
    <w:qFormat/>
    <w:rsid w:val="00227DA2"/>
    <w:pPr>
      <w:spacing w:line="240" w:lineRule="auto"/>
      <w:outlineLvl w:val="2"/>
    </w:pPr>
    <w:rPr>
      <w:rFonts w:asciiTheme="majorHAnsi" w:hAnsiTheme="majorHAnsi"/>
      <w:i/>
      <w:szCs w:val="18"/>
    </w:rPr>
  </w:style>
  <w:style w:type="paragraph" w:styleId="Kop4">
    <w:name w:val="heading 4"/>
    <w:basedOn w:val="Standaard"/>
    <w:next w:val="Standaard"/>
    <w:link w:val="Kop4Char"/>
    <w:unhideWhenUsed/>
    <w:qFormat/>
    <w:rsid w:val="00810755"/>
    <w:pPr>
      <w:keepNext/>
      <w:keepLines/>
      <w:spacing w:before="40" w:after="0"/>
      <w:outlineLvl w:val="3"/>
    </w:pPr>
    <w:rPr>
      <w:rFonts w:asciiTheme="majorHAnsi" w:eastAsiaTheme="majorEastAsia" w:hAnsiTheme="majorHAnsi" w:cstheme="majorBidi"/>
      <w:b/>
      <w:iCs/>
      <w:lang w:val="en-GB"/>
    </w:rPr>
  </w:style>
  <w:style w:type="paragraph" w:styleId="Kop5">
    <w:name w:val="heading 5"/>
    <w:basedOn w:val="Standaard"/>
    <w:next w:val="Standaard"/>
    <w:link w:val="Kop5Char"/>
    <w:semiHidden/>
    <w:unhideWhenUsed/>
    <w:qFormat/>
    <w:rsid w:val="00227DA2"/>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7DA2"/>
    <w:rPr>
      <w:rFonts w:asciiTheme="majorHAnsi" w:eastAsia="Calibri" w:hAnsiTheme="majorHAnsi" w:cs="Tahoma"/>
      <w:b/>
      <w:color w:val="auto"/>
      <w:sz w:val="28"/>
      <w:szCs w:val="28"/>
      <w:lang w:val="en-US"/>
    </w:rPr>
  </w:style>
  <w:style w:type="character" w:customStyle="1" w:styleId="Kop2Char">
    <w:name w:val="Kop 2 Char"/>
    <w:basedOn w:val="Standaardalinea-lettertype"/>
    <w:link w:val="Kop2"/>
    <w:rsid w:val="00227DA2"/>
    <w:rPr>
      <w:rFonts w:asciiTheme="majorHAnsi" w:eastAsia="Calibri" w:hAnsiTheme="majorHAnsi" w:cs="Tahoma"/>
      <w:b/>
      <w:color w:val="auto"/>
      <w:sz w:val="24"/>
      <w:szCs w:val="24"/>
      <w:lang w:val="en-US"/>
    </w:rPr>
  </w:style>
  <w:style w:type="character" w:customStyle="1" w:styleId="Kop3Char">
    <w:name w:val="Kop 3 Char"/>
    <w:basedOn w:val="Standaardalinea-lettertype"/>
    <w:link w:val="Kop3"/>
    <w:rsid w:val="00227DA2"/>
    <w:rPr>
      <w:rFonts w:asciiTheme="majorHAnsi" w:eastAsia="Calibri" w:hAnsiTheme="majorHAnsi" w:cs="Tahoma"/>
      <w:i/>
      <w:color w:val="auto"/>
      <w:szCs w:val="18"/>
      <w:lang w:val="en-US"/>
    </w:rPr>
  </w:style>
  <w:style w:type="character" w:customStyle="1" w:styleId="Kop4Char">
    <w:name w:val="Kop 4 Char"/>
    <w:basedOn w:val="Standaardalinea-lettertype"/>
    <w:link w:val="Kop4"/>
    <w:rsid w:val="00810755"/>
    <w:rPr>
      <w:rFonts w:asciiTheme="majorHAnsi" w:eastAsiaTheme="majorEastAsia" w:hAnsiTheme="majorHAnsi" w:cstheme="majorBidi"/>
      <w:b/>
      <w:iCs/>
      <w:color w:val="auto"/>
      <w:lang w:val="en-GB"/>
    </w:rPr>
  </w:style>
  <w:style w:type="character" w:customStyle="1" w:styleId="Kop5Char">
    <w:name w:val="Kop 5 Char"/>
    <w:basedOn w:val="Standaardalinea-lettertype"/>
    <w:link w:val="Kop5"/>
    <w:semiHidden/>
    <w:rsid w:val="00227DA2"/>
    <w:rPr>
      <w:rFonts w:asciiTheme="majorHAnsi" w:eastAsiaTheme="majorEastAsia" w:hAnsiTheme="majorHAnsi" w:cstheme="majorBidi"/>
      <w:color w:val="1F3763" w:themeColor="accent1" w:themeShade="7F"/>
      <w:lang w:val="en-US"/>
    </w:rPr>
  </w:style>
  <w:style w:type="paragraph" w:styleId="Ballontekst">
    <w:name w:val="Balloon Text"/>
    <w:basedOn w:val="Standaard"/>
    <w:link w:val="BallontekstChar"/>
    <w:uiPriority w:val="99"/>
    <w:semiHidden/>
    <w:rsid w:val="00227DA2"/>
    <w:rPr>
      <w:rFonts w:ascii="Tahoma" w:hAnsi="Tahoma"/>
      <w:sz w:val="16"/>
      <w:szCs w:val="16"/>
    </w:rPr>
  </w:style>
  <w:style w:type="character" w:customStyle="1" w:styleId="BallontekstChar">
    <w:name w:val="Ballontekst Char"/>
    <w:basedOn w:val="Standaardalinea-lettertype"/>
    <w:link w:val="Ballontekst"/>
    <w:uiPriority w:val="99"/>
    <w:semiHidden/>
    <w:rsid w:val="00227DA2"/>
    <w:rPr>
      <w:rFonts w:ascii="Tahoma" w:eastAsia="Calibri" w:hAnsi="Tahoma" w:cs="Tahoma"/>
      <w:color w:val="auto"/>
      <w:sz w:val="16"/>
      <w:szCs w:val="16"/>
      <w:lang w:val="en-US"/>
    </w:rPr>
  </w:style>
  <w:style w:type="character" w:customStyle="1" w:styleId="apple-converted-space">
    <w:name w:val="apple-converted-space"/>
    <w:rsid w:val="00227DA2"/>
  </w:style>
  <w:style w:type="paragraph" w:styleId="HTML-voorafopgemaakt">
    <w:name w:val="HTML Preformatted"/>
    <w:basedOn w:val="Standaard"/>
    <w:link w:val="HTML-voorafopgemaaktChar"/>
    <w:uiPriority w:val="99"/>
    <w:semiHidden/>
    <w:rsid w:val="002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voorafopgemaaktChar">
    <w:name w:val="HTML - vooraf opgemaakt Char"/>
    <w:basedOn w:val="Standaardalinea-lettertype"/>
    <w:link w:val="HTML-voorafopgemaakt"/>
    <w:uiPriority w:val="99"/>
    <w:semiHidden/>
    <w:rsid w:val="00227DA2"/>
    <w:rPr>
      <w:rFonts w:ascii="Courier" w:eastAsia="Calibri" w:hAnsi="Courier" w:cs="Courier"/>
      <w:color w:val="auto"/>
      <w:sz w:val="20"/>
      <w:szCs w:val="20"/>
      <w:lang w:val="en-US"/>
    </w:rPr>
  </w:style>
  <w:style w:type="character" w:customStyle="1" w:styleId="highlight">
    <w:name w:val="highlight"/>
    <w:rsid w:val="00227DA2"/>
  </w:style>
  <w:style w:type="paragraph" w:customStyle="1" w:styleId="title1">
    <w:name w:val="title1"/>
    <w:basedOn w:val="Standaard"/>
    <w:rsid w:val="00227DA2"/>
    <w:pPr>
      <w:spacing w:after="0" w:line="240" w:lineRule="auto"/>
    </w:pPr>
    <w:rPr>
      <w:rFonts w:ascii="Times New Roman" w:eastAsia="Times New Roman" w:hAnsi="Times New Roman"/>
      <w:sz w:val="27"/>
      <w:szCs w:val="27"/>
      <w:lang w:eastAsia="nl-NL"/>
    </w:rPr>
  </w:style>
  <w:style w:type="paragraph" w:customStyle="1" w:styleId="desc2">
    <w:name w:val="desc2"/>
    <w:basedOn w:val="Standaard"/>
    <w:rsid w:val="00227DA2"/>
    <w:pPr>
      <w:spacing w:after="0" w:line="240" w:lineRule="auto"/>
    </w:pPr>
    <w:rPr>
      <w:rFonts w:ascii="Times New Roman" w:eastAsia="Times New Roman" w:hAnsi="Times New Roman"/>
      <w:sz w:val="26"/>
      <w:szCs w:val="26"/>
      <w:lang w:eastAsia="nl-NL"/>
    </w:rPr>
  </w:style>
  <w:style w:type="paragraph" w:customStyle="1" w:styleId="details1">
    <w:name w:val="details1"/>
    <w:basedOn w:val="Standaard"/>
    <w:rsid w:val="00227DA2"/>
    <w:pPr>
      <w:spacing w:after="0" w:line="240" w:lineRule="auto"/>
    </w:pPr>
    <w:rPr>
      <w:rFonts w:ascii="Times New Roman" w:eastAsia="Times New Roman" w:hAnsi="Times New Roman"/>
      <w:lang w:eastAsia="nl-NL"/>
    </w:rPr>
  </w:style>
  <w:style w:type="character" w:customStyle="1" w:styleId="jrnl">
    <w:name w:val="jrnl"/>
    <w:basedOn w:val="Standaardalinea-lettertype"/>
    <w:rsid w:val="00227DA2"/>
    <w:rPr>
      <w:rFonts w:cs="Times New Roman"/>
    </w:rPr>
  </w:style>
  <w:style w:type="character" w:styleId="Nadruk">
    <w:name w:val="Emphasis"/>
    <w:basedOn w:val="Standaardalinea-lettertype"/>
    <w:uiPriority w:val="99"/>
    <w:qFormat/>
    <w:rsid w:val="00227DA2"/>
    <w:rPr>
      <w:rFonts w:cs="Times New Roman"/>
      <w:i/>
      <w:iCs/>
    </w:rPr>
  </w:style>
  <w:style w:type="character" w:styleId="Verwijzingopmerking">
    <w:name w:val="annotation reference"/>
    <w:basedOn w:val="Standaardalinea-lettertype"/>
    <w:rsid w:val="00227DA2"/>
    <w:rPr>
      <w:rFonts w:cs="Times New Roman"/>
      <w:sz w:val="16"/>
      <w:szCs w:val="16"/>
    </w:rPr>
  </w:style>
  <w:style w:type="paragraph" w:styleId="Tekstopmerking">
    <w:name w:val="annotation text"/>
    <w:basedOn w:val="Standaard"/>
    <w:link w:val="TekstopmerkingChar"/>
    <w:rsid w:val="00227DA2"/>
    <w:rPr>
      <w:sz w:val="20"/>
      <w:szCs w:val="20"/>
    </w:rPr>
  </w:style>
  <w:style w:type="character" w:customStyle="1" w:styleId="TekstopmerkingChar">
    <w:name w:val="Tekst opmerking Char"/>
    <w:basedOn w:val="Standaardalinea-lettertype"/>
    <w:link w:val="Tekstopmerking"/>
    <w:rsid w:val="00227DA2"/>
    <w:rPr>
      <w:rFonts w:asciiTheme="minorHAnsi" w:eastAsia="Calibri" w:hAnsiTheme="minorHAnsi" w:cs="Tahoma"/>
      <w:color w:val="auto"/>
      <w:sz w:val="20"/>
      <w:szCs w:val="20"/>
      <w:lang w:val="en-US"/>
    </w:rPr>
  </w:style>
  <w:style w:type="paragraph" w:styleId="Onderwerpvanopmerking">
    <w:name w:val="annotation subject"/>
    <w:basedOn w:val="Tekstopmerking"/>
    <w:next w:val="Tekstopmerking"/>
    <w:link w:val="OnderwerpvanopmerkingChar"/>
    <w:uiPriority w:val="99"/>
    <w:semiHidden/>
    <w:rsid w:val="00227DA2"/>
    <w:rPr>
      <w:b/>
      <w:bCs/>
    </w:rPr>
  </w:style>
  <w:style w:type="character" w:customStyle="1" w:styleId="OnderwerpvanopmerkingChar">
    <w:name w:val="Onderwerp van opmerking Char"/>
    <w:basedOn w:val="TekstopmerkingChar"/>
    <w:link w:val="Onderwerpvanopmerking"/>
    <w:uiPriority w:val="99"/>
    <w:semiHidden/>
    <w:rsid w:val="00227DA2"/>
    <w:rPr>
      <w:rFonts w:asciiTheme="minorHAnsi" w:eastAsia="Calibri" w:hAnsiTheme="minorHAnsi" w:cs="Tahoma"/>
      <w:b/>
      <w:bCs/>
      <w:color w:val="auto"/>
      <w:sz w:val="20"/>
      <w:szCs w:val="20"/>
      <w:lang w:val="en-US"/>
    </w:rPr>
  </w:style>
  <w:style w:type="paragraph" w:styleId="Geenafstand">
    <w:name w:val="No Spacing"/>
    <w:uiPriority w:val="1"/>
    <w:qFormat/>
    <w:rsid w:val="00AB060A"/>
    <w:pPr>
      <w:spacing w:after="0"/>
    </w:pPr>
    <w:rPr>
      <w:rFonts w:asciiTheme="minorHAnsi" w:hAnsiTheme="minorHAnsi" w:cs="Tahoma"/>
      <w:color w:val="auto"/>
    </w:rPr>
  </w:style>
  <w:style w:type="paragraph" w:styleId="Revisie">
    <w:name w:val="Revision"/>
    <w:hidden/>
    <w:uiPriority w:val="99"/>
    <w:semiHidden/>
    <w:rsid w:val="00227DA2"/>
    <w:rPr>
      <w:rFonts w:asciiTheme="minorHAnsi" w:hAnsiTheme="minorHAnsi" w:cs="Tahoma"/>
      <w:color w:val="auto"/>
    </w:rPr>
  </w:style>
  <w:style w:type="paragraph" w:styleId="Lijstalinea">
    <w:name w:val="List Paragraph"/>
    <w:basedOn w:val="Standaard"/>
    <w:uiPriority w:val="34"/>
    <w:qFormat/>
    <w:rsid w:val="00227DA2"/>
    <w:pPr>
      <w:ind w:left="720"/>
      <w:contextualSpacing/>
    </w:pPr>
  </w:style>
  <w:style w:type="character" w:customStyle="1" w:styleId="slug-pages3">
    <w:name w:val="slug-pages3"/>
    <w:rsid w:val="00227DA2"/>
    <w:rPr>
      <w:b/>
      <w:bCs/>
    </w:rPr>
  </w:style>
  <w:style w:type="paragraph" w:styleId="Normaalweb">
    <w:name w:val="Normal (Web)"/>
    <w:basedOn w:val="Standaard"/>
    <w:uiPriority w:val="99"/>
    <w:unhideWhenUsed/>
    <w:rsid w:val="00227DA2"/>
    <w:pPr>
      <w:spacing w:before="100" w:beforeAutospacing="1" w:after="100" w:afterAutospacing="1" w:line="240" w:lineRule="auto"/>
    </w:pPr>
    <w:rPr>
      <w:rFonts w:ascii="Times New Roman" w:eastAsiaTheme="minorEastAsia" w:hAnsi="Times New Roman"/>
      <w:sz w:val="24"/>
      <w:szCs w:val="24"/>
      <w:lang w:eastAsia="nl-NL"/>
    </w:rPr>
  </w:style>
  <w:style w:type="character" w:customStyle="1" w:styleId="slug-pub-date3">
    <w:name w:val="slug-pub-date3"/>
    <w:rsid w:val="00227DA2"/>
    <w:rPr>
      <w:b/>
      <w:bCs/>
    </w:rPr>
  </w:style>
  <w:style w:type="character" w:styleId="Hyperlink">
    <w:name w:val="Hyperlink"/>
    <w:basedOn w:val="Standaardalinea-lettertype"/>
    <w:uiPriority w:val="99"/>
    <w:unhideWhenUsed/>
    <w:rsid w:val="00227DA2"/>
    <w:rPr>
      <w:color w:val="0563C1" w:themeColor="hyperlink"/>
      <w:u w:val="single"/>
    </w:rPr>
  </w:style>
  <w:style w:type="paragraph" w:styleId="Koptekst">
    <w:name w:val="header"/>
    <w:basedOn w:val="Standaard"/>
    <w:link w:val="KoptekstChar"/>
    <w:uiPriority w:val="99"/>
    <w:unhideWhenUsed/>
    <w:rsid w:val="00227DA2"/>
    <w:pPr>
      <w:tabs>
        <w:tab w:val="center" w:pos="4819"/>
        <w:tab w:val="right" w:pos="9638"/>
      </w:tabs>
      <w:spacing w:after="0" w:line="240" w:lineRule="auto"/>
    </w:pPr>
  </w:style>
  <w:style w:type="character" w:customStyle="1" w:styleId="KoptekstChar">
    <w:name w:val="Koptekst Char"/>
    <w:basedOn w:val="Standaardalinea-lettertype"/>
    <w:link w:val="Koptekst"/>
    <w:uiPriority w:val="99"/>
    <w:rsid w:val="00227DA2"/>
    <w:rPr>
      <w:rFonts w:asciiTheme="minorHAnsi" w:eastAsia="Calibri" w:hAnsiTheme="minorHAnsi" w:cs="Tahoma"/>
      <w:color w:val="auto"/>
      <w:lang w:val="en-US"/>
    </w:rPr>
  </w:style>
  <w:style w:type="paragraph" w:styleId="Voettekst">
    <w:name w:val="footer"/>
    <w:basedOn w:val="Standaard"/>
    <w:link w:val="VoettekstChar"/>
    <w:uiPriority w:val="99"/>
    <w:unhideWhenUsed/>
    <w:rsid w:val="00227DA2"/>
    <w:pPr>
      <w:tabs>
        <w:tab w:val="center" w:pos="4819"/>
        <w:tab w:val="right" w:pos="9638"/>
      </w:tabs>
      <w:spacing w:after="0" w:line="240" w:lineRule="auto"/>
    </w:pPr>
  </w:style>
  <w:style w:type="character" w:customStyle="1" w:styleId="VoettekstChar">
    <w:name w:val="Voettekst Char"/>
    <w:basedOn w:val="Standaardalinea-lettertype"/>
    <w:link w:val="Voettekst"/>
    <w:uiPriority w:val="99"/>
    <w:rsid w:val="00227DA2"/>
    <w:rPr>
      <w:rFonts w:asciiTheme="minorHAnsi" w:eastAsia="Calibri" w:hAnsiTheme="minorHAnsi" w:cs="Tahoma"/>
      <w:color w:val="auto"/>
      <w:lang w:val="en-US"/>
    </w:rPr>
  </w:style>
  <w:style w:type="paragraph" w:styleId="Kopvaninhoudsopgave">
    <w:name w:val="TOC Heading"/>
    <w:basedOn w:val="Kop1"/>
    <w:next w:val="Standaard"/>
    <w:uiPriority w:val="39"/>
    <w:unhideWhenUsed/>
    <w:qFormat/>
    <w:rsid w:val="00227DA2"/>
    <w:pPr>
      <w:keepNext/>
      <w:keepLines/>
      <w:spacing w:before="240" w:line="259" w:lineRule="auto"/>
      <w:outlineLvl w:val="9"/>
    </w:pPr>
    <w:rPr>
      <w:rFonts w:eastAsiaTheme="majorEastAsia" w:cstheme="majorBidi"/>
      <w:b w:val="0"/>
      <w:color w:val="2F5496" w:themeColor="accent1" w:themeShade="BF"/>
      <w:sz w:val="32"/>
      <w:szCs w:val="32"/>
      <w:lang w:val="nl-NL" w:eastAsia="nl-NL"/>
    </w:rPr>
  </w:style>
  <w:style w:type="paragraph" w:styleId="Inhopg1">
    <w:name w:val="toc 1"/>
    <w:basedOn w:val="Standaard"/>
    <w:next w:val="Standaard"/>
    <w:autoRedefine/>
    <w:uiPriority w:val="39"/>
    <w:rsid w:val="00227DA2"/>
    <w:pPr>
      <w:spacing w:after="100"/>
    </w:pPr>
  </w:style>
  <w:style w:type="paragraph" w:styleId="Inhopg3">
    <w:name w:val="toc 3"/>
    <w:basedOn w:val="Standaard"/>
    <w:next w:val="Standaard"/>
    <w:autoRedefine/>
    <w:uiPriority w:val="39"/>
    <w:rsid w:val="00227DA2"/>
    <w:pPr>
      <w:spacing w:after="100"/>
      <w:ind w:left="440"/>
    </w:pPr>
  </w:style>
  <w:style w:type="paragraph" w:styleId="Inhopg2">
    <w:name w:val="toc 2"/>
    <w:basedOn w:val="Standaard"/>
    <w:next w:val="Standaard"/>
    <w:autoRedefine/>
    <w:uiPriority w:val="39"/>
    <w:rsid w:val="00227DA2"/>
    <w:pPr>
      <w:spacing w:after="100"/>
      <w:ind w:left="220"/>
    </w:pPr>
  </w:style>
  <w:style w:type="character" w:customStyle="1" w:styleId="hps">
    <w:name w:val="hps"/>
    <w:uiPriority w:val="99"/>
    <w:rsid w:val="00227DA2"/>
  </w:style>
  <w:style w:type="table" w:styleId="Tabelraster">
    <w:name w:val="Table Grid"/>
    <w:basedOn w:val="Standaardtabel"/>
    <w:rsid w:val="00227DA2"/>
    <w:rPr>
      <w:rFonts w:asciiTheme="minorHAnsi" w:hAnsiTheme="minorHAnsi" w:cs="Tahoma"/>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41">
    <w:name w:val="Onopgemaakte tabel 41"/>
    <w:basedOn w:val="Standaardtabel"/>
    <w:uiPriority w:val="44"/>
    <w:rsid w:val="00227DA2"/>
    <w:rPr>
      <w:rFonts w:asciiTheme="minorHAnsi" w:hAnsiTheme="minorHAnsi" w:cs="Tahoma"/>
      <w:color w:val="auto"/>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jsttabel2-Accent11">
    <w:name w:val="Lijsttabel 2 - Accent 11"/>
    <w:basedOn w:val="Standaardtabel"/>
    <w:uiPriority w:val="47"/>
    <w:rsid w:val="00227DA2"/>
    <w:rPr>
      <w:rFonts w:asciiTheme="minorHAnsi" w:hAnsiTheme="minorHAnsi" w:cstheme="minorBidi"/>
      <w:color w:val="auto"/>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abel">
    <w:name w:val="label"/>
    <w:basedOn w:val="Standaardalinea-lettertype"/>
    <w:rsid w:val="00227DA2"/>
  </w:style>
  <w:style w:type="character" w:customStyle="1" w:styleId="cell-value">
    <w:name w:val="cell-value"/>
    <w:basedOn w:val="Standaardalinea-lettertype"/>
    <w:rsid w:val="00227DA2"/>
  </w:style>
  <w:style w:type="character" w:customStyle="1" w:styleId="cell">
    <w:name w:val="cell"/>
    <w:basedOn w:val="Standaardalinea-lettertype"/>
    <w:rsid w:val="00227DA2"/>
  </w:style>
  <w:style w:type="character" w:customStyle="1" w:styleId="block">
    <w:name w:val="block"/>
    <w:basedOn w:val="Standaardalinea-lettertype"/>
    <w:rsid w:val="00227DA2"/>
  </w:style>
  <w:style w:type="character" w:customStyle="1" w:styleId="quality-sign">
    <w:name w:val="quality-sign"/>
    <w:basedOn w:val="Standaardalinea-lettertype"/>
    <w:rsid w:val="00227DA2"/>
  </w:style>
  <w:style w:type="character" w:customStyle="1" w:styleId="quality-text">
    <w:name w:val="quality-text"/>
    <w:basedOn w:val="Standaardalinea-lettertype"/>
    <w:rsid w:val="00227DA2"/>
  </w:style>
  <w:style w:type="table" w:customStyle="1" w:styleId="PlainTable41">
    <w:name w:val="Plain Table 41"/>
    <w:basedOn w:val="Standaardtabel"/>
    <w:uiPriority w:val="44"/>
    <w:rsid w:val="00227DA2"/>
    <w:rPr>
      <w:rFonts w:asciiTheme="minorHAnsi" w:hAnsiTheme="minorHAnsi" w:cs="Tahoma"/>
      <w:color w:val="auto"/>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11">
    <w:name w:val="List Table 2 - Accent 11"/>
    <w:basedOn w:val="Standaardtabel"/>
    <w:uiPriority w:val="47"/>
    <w:rsid w:val="00227DA2"/>
    <w:rPr>
      <w:rFonts w:asciiTheme="minorHAnsi" w:hAnsiTheme="minorHAnsi" w:cstheme="minorBidi"/>
      <w:color w:val="auto"/>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nopgelostemelding1">
    <w:name w:val="Onopgeloste melding1"/>
    <w:basedOn w:val="Standaardalinea-lettertype"/>
    <w:uiPriority w:val="99"/>
    <w:semiHidden/>
    <w:unhideWhenUsed/>
    <w:rsid w:val="00227DA2"/>
    <w:rPr>
      <w:color w:val="808080"/>
      <w:shd w:val="clear" w:color="auto" w:fill="E6E6E6"/>
    </w:rPr>
  </w:style>
  <w:style w:type="character" w:customStyle="1" w:styleId="Onopgelostemelding2">
    <w:name w:val="Onopgeloste melding2"/>
    <w:basedOn w:val="Standaardalinea-lettertype"/>
    <w:uiPriority w:val="99"/>
    <w:semiHidden/>
    <w:unhideWhenUsed/>
    <w:rsid w:val="00227DA2"/>
    <w:rPr>
      <w:color w:val="808080"/>
      <w:shd w:val="clear" w:color="auto" w:fill="E6E6E6"/>
    </w:rPr>
  </w:style>
  <w:style w:type="paragraph" w:styleId="Titel">
    <w:name w:val="Title"/>
    <w:basedOn w:val="Kop1"/>
    <w:next w:val="Standaard"/>
    <w:link w:val="TitelChar"/>
    <w:qFormat/>
    <w:rsid w:val="00227DA2"/>
    <w:pPr>
      <w:spacing w:after="360"/>
    </w:pPr>
    <w:rPr>
      <w:sz w:val="32"/>
      <w:szCs w:val="32"/>
      <w:lang w:val="en-GB"/>
    </w:rPr>
  </w:style>
  <w:style w:type="character" w:customStyle="1" w:styleId="TitelChar">
    <w:name w:val="Titel Char"/>
    <w:basedOn w:val="Standaardalinea-lettertype"/>
    <w:link w:val="Titel"/>
    <w:rsid w:val="00227DA2"/>
    <w:rPr>
      <w:rFonts w:asciiTheme="majorHAnsi" w:eastAsia="Calibri" w:hAnsiTheme="majorHAnsi" w:cs="Tahoma"/>
      <w:b/>
      <w:color w:val="auto"/>
      <w:sz w:val="32"/>
      <w:szCs w:val="32"/>
      <w:lang w:val="en-GB"/>
    </w:rPr>
  </w:style>
  <w:style w:type="character" w:styleId="GevolgdeHyperlink">
    <w:name w:val="FollowedHyperlink"/>
    <w:basedOn w:val="Standaardalinea-lettertype"/>
    <w:uiPriority w:val="99"/>
    <w:semiHidden/>
    <w:unhideWhenUsed/>
    <w:rsid w:val="00701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B618-DA29-4D5F-B5B3-10A98A73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5410</Words>
  <Characters>29757</Characters>
  <Application>Microsoft Office Word</Application>
  <DocSecurity>0</DocSecurity>
  <Lines>247</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Universitair Medisch Centrum Groningen</Company>
  <LinksUpToDate>false</LinksUpToDate>
  <CharactersWithSpaces>35097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Hiemstra</dc:creator>
  <cp:lastModifiedBy>Wiersema, R (int)</cp:lastModifiedBy>
  <cp:revision>6</cp:revision>
  <dcterms:created xsi:type="dcterms:W3CDTF">2018-08-21T11:20:00Z</dcterms:created>
  <dcterms:modified xsi:type="dcterms:W3CDTF">2018-08-21T12:32:00Z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91363483-905f-3d92-a218-9acda9eff9ce</vt:lpwstr>
  </property>
  <property fmtid="{D5CDD505-2E9C-101B-9397-08002B2CF9AE}" pid="24" name="Mendeley Citation Style_1">
    <vt:lpwstr>http://www.zotero.org/styles/journal-of-visualized-experiments</vt:lpwstr>
  </property>
</Properties>
</file>