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6825" w14:textId="22F7994A" w:rsidR="00307C11" w:rsidRPr="00CB25C9" w:rsidRDefault="00BC6910" w:rsidP="00A931EF">
      <w:pPr>
        <w:jc w:val="both"/>
        <w:rPr>
          <w:rFonts w:ascii="Calibri" w:hAnsi="Calibri" w:cs="Calibri"/>
        </w:rPr>
      </w:pPr>
      <w:r w:rsidRPr="00BC6910">
        <w:rPr>
          <w:rFonts w:ascii="Calibri" w:hAnsi="Calibri" w:cs="Calibri"/>
          <w:b/>
        </w:rPr>
        <w:t>TITLE:</w:t>
      </w:r>
      <w:r w:rsidR="00726C7E" w:rsidRPr="00BC6910">
        <w:rPr>
          <w:rFonts w:ascii="Calibri" w:hAnsi="Calibri" w:cs="Calibri"/>
          <w:b/>
        </w:rPr>
        <w:br/>
      </w:r>
      <w:r w:rsidR="00585262" w:rsidRPr="00CB25C9">
        <w:rPr>
          <w:rFonts w:ascii="Calibri" w:hAnsi="Calibri" w:cs="Calibri"/>
          <w:i/>
        </w:rPr>
        <w:t>I</w:t>
      </w:r>
      <w:r w:rsidRPr="00CB25C9">
        <w:rPr>
          <w:rFonts w:ascii="Calibri" w:hAnsi="Calibri" w:cs="Calibri"/>
          <w:i/>
        </w:rPr>
        <w:t xml:space="preserve">n </w:t>
      </w:r>
      <w:r w:rsidR="00585262" w:rsidRPr="00CB25C9">
        <w:rPr>
          <w:rFonts w:ascii="Calibri" w:hAnsi="Calibri" w:cs="Calibri"/>
          <w:i/>
        </w:rPr>
        <w:t>V</w:t>
      </w:r>
      <w:r w:rsidRPr="00CB25C9">
        <w:rPr>
          <w:rFonts w:ascii="Calibri" w:hAnsi="Calibri" w:cs="Calibri"/>
          <w:i/>
        </w:rPr>
        <w:t>ivo</w:t>
      </w:r>
      <w:r w:rsidR="007402AF" w:rsidRPr="00CB25C9">
        <w:rPr>
          <w:rFonts w:ascii="Calibri" w:hAnsi="Calibri" w:cs="Calibri"/>
        </w:rPr>
        <w:t xml:space="preserve"> </w:t>
      </w:r>
      <w:r w:rsidR="00585262" w:rsidRPr="00CB25C9">
        <w:rPr>
          <w:rFonts w:ascii="Calibri" w:hAnsi="Calibri" w:cs="Calibri"/>
        </w:rPr>
        <w:t>Calcium Imaging of Lateral-line Hair Cells in Larval Zebrafish</w:t>
      </w:r>
    </w:p>
    <w:p w14:paraId="1C782F3B" w14:textId="3C29248A" w:rsidR="001462F2" w:rsidRPr="00BC6910" w:rsidRDefault="00ED4FB6" w:rsidP="00A931EF">
      <w:pPr>
        <w:tabs>
          <w:tab w:val="left" w:pos="3280"/>
        </w:tabs>
        <w:autoSpaceDE w:val="0"/>
        <w:autoSpaceDN w:val="0"/>
        <w:adjustRightInd w:val="0"/>
        <w:jc w:val="both"/>
        <w:rPr>
          <w:rFonts w:ascii="Calibri" w:hAnsi="Calibri" w:cs="Calibri"/>
          <w:color w:val="000000" w:themeColor="text1"/>
          <w:vertAlign w:val="superscript"/>
        </w:rPr>
      </w:pPr>
      <w:r w:rsidRPr="00BC6910">
        <w:rPr>
          <w:rFonts w:ascii="Calibri" w:hAnsi="Calibri" w:cs="Calibri"/>
          <w:color w:val="000000" w:themeColor="text1"/>
          <w:vertAlign w:val="superscript"/>
        </w:rPr>
        <w:tab/>
      </w:r>
    </w:p>
    <w:p w14:paraId="027D04EE" w14:textId="77777777" w:rsidR="00754B56" w:rsidRPr="0054109F" w:rsidRDefault="00754B56" w:rsidP="00A931EF">
      <w:pPr>
        <w:autoSpaceDE w:val="0"/>
        <w:autoSpaceDN w:val="0"/>
        <w:adjustRightInd w:val="0"/>
        <w:jc w:val="both"/>
        <w:rPr>
          <w:rFonts w:ascii="Calibri" w:hAnsi="Calibri" w:cs="Calibri"/>
          <w:b/>
          <w:color w:val="000000" w:themeColor="text1"/>
        </w:rPr>
      </w:pPr>
      <w:r w:rsidRPr="0054109F">
        <w:rPr>
          <w:rFonts w:ascii="Calibri" w:hAnsi="Calibri" w:cs="Calibri"/>
          <w:b/>
          <w:color w:val="000000" w:themeColor="text1"/>
        </w:rPr>
        <w:t>AUTHORS AND AFFILIATIONS:</w:t>
      </w:r>
    </w:p>
    <w:p w14:paraId="3332B2F4" w14:textId="14EEBD72" w:rsidR="001462F2" w:rsidRPr="00BC6910" w:rsidRDefault="001462F2" w:rsidP="00A931EF">
      <w:pPr>
        <w:autoSpaceDE w:val="0"/>
        <w:autoSpaceDN w:val="0"/>
        <w:adjustRightInd w:val="0"/>
        <w:jc w:val="both"/>
        <w:rPr>
          <w:rFonts w:ascii="Calibri" w:hAnsi="Calibri" w:cs="Calibri"/>
          <w:color w:val="000000" w:themeColor="text1"/>
          <w:vertAlign w:val="superscript"/>
        </w:rPr>
      </w:pPr>
      <w:r w:rsidRPr="00BC6910">
        <w:rPr>
          <w:rFonts w:ascii="Calibri" w:hAnsi="Calibri" w:cs="Calibri"/>
          <w:color w:val="000000" w:themeColor="text1"/>
        </w:rPr>
        <w:t>Daria Lukasz</w:t>
      </w:r>
      <w:r w:rsidR="00B66101" w:rsidRPr="00BC6910">
        <w:rPr>
          <w:rFonts w:ascii="Calibri" w:hAnsi="Calibri" w:cs="Calibri"/>
          <w:color w:val="000000" w:themeColor="text1"/>
          <w:vertAlign w:val="superscript"/>
        </w:rPr>
        <w:t>1,2</w:t>
      </w:r>
      <w:r w:rsidR="00BB7D41">
        <w:rPr>
          <w:rFonts w:ascii="Calibri" w:hAnsi="Calibri" w:cs="Calibri"/>
          <w:color w:val="000000" w:themeColor="text1"/>
        </w:rPr>
        <w:t>,</w:t>
      </w:r>
      <w:r w:rsidRPr="00BC6910">
        <w:rPr>
          <w:rFonts w:ascii="Calibri" w:hAnsi="Calibri" w:cs="Calibri"/>
          <w:color w:val="000000" w:themeColor="text1"/>
        </w:rPr>
        <w:t xml:space="preserve"> Katie S. Kindt</w:t>
      </w:r>
      <w:r w:rsidR="00B66101" w:rsidRPr="00BC6910">
        <w:rPr>
          <w:rFonts w:ascii="Calibri" w:hAnsi="Calibri" w:cs="Calibri"/>
          <w:color w:val="000000" w:themeColor="text1"/>
          <w:vertAlign w:val="superscript"/>
        </w:rPr>
        <w:t>1</w:t>
      </w:r>
    </w:p>
    <w:p w14:paraId="3E153ABB" w14:textId="290E244E" w:rsidR="001462F2" w:rsidRPr="00BC6910" w:rsidRDefault="001462F2" w:rsidP="00A931EF">
      <w:pPr>
        <w:autoSpaceDE w:val="0"/>
        <w:autoSpaceDN w:val="0"/>
        <w:adjustRightInd w:val="0"/>
        <w:jc w:val="both"/>
        <w:rPr>
          <w:rFonts w:ascii="Calibri" w:hAnsi="Calibri" w:cs="Calibri"/>
          <w:color w:val="000000" w:themeColor="text1"/>
        </w:rPr>
      </w:pPr>
    </w:p>
    <w:p w14:paraId="51787AB7" w14:textId="57DF384C" w:rsidR="001462F2" w:rsidRPr="00BC6910" w:rsidRDefault="00B66101" w:rsidP="00A931EF">
      <w:pPr>
        <w:autoSpaceDE w:val="0"/>
        <w:autoSpaceDN w:val="0"/>
        <w:adjustRightInd w:val="0"/>
        <w:jc w:val="both"/>
        <w:rPr>
          <w:rFonts w:ascii="Calibri" w:hAnsi="Calibri" w:cs="Calibri"/>
          <w:color w:val="000000" w:themeColor="text1"/>
        </w:rPr>
      </w:pPr>
      <w:r w:rsidRPr="00BC6910">
        <w:rPr>
          <w:rFonts w:ascii="Calibri" w:hAnsi="Calibri" w:cs="Calibri"/>
          <w:color w:val="000000" w:themeColor="text1"/>
          <w:vertAlign w:val="superscript"/>
        </w:rPr>
        <w:t>1</w:t>
      </w:r>
      <w:r w:rsidR="001462F2" w:rsidRPr="00BC6910">
        <w:rPr>
          <w:rFonts w:ascii="Calibri" w:hAnsi="Calibri" w:cs="Calibri"/>
          <w:color w:val="000000" w:themeColor="text1"/>
        </w:rPr>
        <w:t>Section on Sensory Cell Development and Function</w:t>
      </w:r>
      <w:r w:rsidR="00CB25C9">
        <w:rPr>
          <w:rFonts w:ascii="Calibri" w:hAnsi="Calibri" w:cs="Calibri"/>
          <w:color w:val="000000" w:themeColor="text1"/>
        </w:rPr>
        <w:t xml:space="preserve">, </w:t>
      </w:r>
      <w:r w:rsidR="001462F2" w:rsidRPr="00BC6910">
        <w:rPr>
          <w:rFonts w:ascii="Calibri" w:hAnsi="Calibri" w:cs="Calibri"/>
          <w:color w:val="000000" w:themeColor="text1"/>
        </w:rPr>
        <w:t>NIDCD/National Institutes of Health</w:t>
      </w:r>
      <w:r w:rsidR="00CB25C9">
        <w:rPr>
          <w:rFonts w:ascii="Calibri" w:hAnsi="Calibri" w:cs="Calibri"/>
          <w:color w:val="000000" w:themeColor="text1"/>
        </w:rPr>
        <w:t xml:space="preserve">, </w:t>
      </w:r>
      <w:r w:rsidR="001462F2" w:rsidRPr="00BC6910">
        <w:rPr>
          <w:rFonts w:ascii="Calibri" w:hAnsi="Calibri" w:cs="Calibri"/>
          <w:color w:val="000000" w:themeColor="text1"/>
        </w:rPr>
        <w:t>Bethesda, MD</w:t>
      </w:r>
      <w:r w:rsidR="00ED1A65">
        <w:rPr>
          <w:rFonts w:ascii="Calibri" w:hAnsi="Calibri" w:cs="Calibri"/>
          <w:color w:val="000000" w:themeColor="text1"/>
        </w:rPr>
        <w:t>,</w:t>
      </w:r>
      <w:r w:rsidR="001462F2" w:rsidRPr="00BC6910">
        <w:rPr>
          <w:rFonts w:ascii="Calibri" w:hAnsi="Calibri" w:cs="Calibri"/>
          <w:color w:val="000000" w:themeColor="text1"/>
        </w:rPr>
        <w:t xml:space="preserve"> USA</w:t>
      </w:r>
    </w:p>
    <w:p w14:paraId="680F3D49" w14:textId="18835C8B" w:rsidR="00B66101" w:rsidRPr="00BC6910" w:rsidRDefault="00B66101" w:rsidP="00A931EF">
      <w:pPr>
        <w:autoSpaceDE w:val="0"/>
        <w:autoSpaceDN w:val="0"/>
        <w:adjustRightInd w:val="0"/>
        <w:jc w:val="both"/>
        <w:rPr>
          <w:rFonts w:ascii="Calibri" w:hAnsi="Calibri" w:cs="Calibri"/>
          <w:color w:val="000000" w:themeColor="text1"/>
        </w:rPr>
      </w:pPr>
      <w:r w:rsidRPr="00BC6910">
        <w:rPr>
          <w:rFonts w:ascii="Calibri" w:hAnsi="Calibri" w:cs="Calibri"/>
          <w:color w:val="000000" w:themeColor="text1"/>
          <w:vertAlign w:val="superscript"/>
        </w:rPr>
        <w:t>2</w:t>
      </w:r>
      <w:r w:rsidR="0055408D" w:rsidRPr="00BC6910">
        <w:rPr>
          <w:rFonts w:ascii="Calibri" w:hAnsi="Calibri" w:cs="Calibri"/>
          <w:color w:val="000000" w:themeColor="text1"/>
        </w:rPr>
        <w:t xml:space="preserve">National Institutes of Health–Johns </w:t>
      </w:r>
      <w:r w:rsidRPr="00BC6910">
        <w:rPr>
          <w:rFonts w:ascii="Calibri" w:hAnsi="Calibri" w:cs="Calibri"/>
          <w:color w:val="000000" w:themeColor="text1"/>
        </w:rPr>
        <w:t>Hopkins University Graduate Part</w:t>
      </w:r>
      <w:r w:rsidR="0055408D" w:rsidRPr="00BC6910">
        <w:rPr>
          <w:rFonts w:ascii="Calibri" w:hAnsi="Calibri" w:cs="Calibri"/>
          <w:color w:val="000000" w:themeColor="text1"/>
        </w:rPr>
        <w:t>ner</w:t>
      </w:r>
      <w:r w:rsidRPr="00BC6910">
        <w:rPr>
          <w:rFonts w:ascii="Calibri" w:hAnsi="Calibri" w:cs="Calibri"/>
          <w:color w:val="000000" w:themeColor="text1"/>
        </w:rPr>
        <w:t xml:space="preserve">ships </w:t>
      </w:r>
      <w:r w:rsidR="0055408D" w:rsidRPr="00BC6910">
        <w:rPr>
          <w:rFonts w:ascii="Calibri" w:hAnsi="Calibri" w:cs="Calibri"/>
          <w:color w:val="000000" w:themeColor="text1"/>
        </w:rPr>
        <w:t>Program</w:t>
      </w:r>
      <w:r w:rsidRPr="00BC6910">
        <w:rPr>
          <w:rFonts w:ascii="Calibri" w:hAnsi="Calibri" w:cs="Calibri"/>
          <w:color w:val="000000" w:themeColor="text1"/>
        </w:rPr>
        <w:t>, Baltimore, MD, USA</w:t>
      </w:r>
    </w:p>
    <w:p w14:paraId="7381E6EE" w14:textId="77777777" w:rsidR="00E9212C" w:rsidRDefault="00E9212C" w:rsidP="00A931EF">
      <w:pPr>
        <w:jc w:val="both"/>
        <w:rPr>
          <w:rFonts w:ascii="Calibri" w:hAnsi="Calibri" w:cs="Calibri"/>
        </w:rPr>
      </w:pPr>
    </w:p>
    <w:p w14:paraId="7D0FC13A" w14:textId="082E4E63" w:rsidR="000838A3" w:rsidRPr="003E5178" w:rsidRDefault="00E9212C" w:rsidP="00A931EF">
      <w:pPr>
        <w:jc w:val="both"/>
        <w:rPr>
          <w:rFonts w:ascii="Calibri" w:hAnsi="Calibri" w:cs="Calibri"/>
          <w:b/>
        </w:rPr>
      </w:pPr>
      <w:r w:rsidRPr="003E5178">
        <w:rPr>
          <w:rFonts w:ascii="Calibri" w:hAnsi="Calibri" w:cs="Calibri"/>
          <w:b/>
        </w:rPr>
        <w:t>Corresponding Author:</w:t>
      </w:r>
    </w:p>
    <w:p w14:paraId="30B2F2A2" w14:textId="0D503C2B" w:rsidR="00394CC0" w:rsidRPr="00BC6910" w:rsidRDefault="00FD344F" w:rsidP="00A931EF">
      <w:pPr>
        <w:jc w:val="both"/>
        <w:rPr>
          <w:rFonts w:ascii="Calibri" w:hAnsi="Calibri" w:cs="Calibri"/>
        </w:rPr>
      </w:pPr>
      <w:r w:rsidRPr="003E6538">
        <w:rPr>
          <w:rFonts w:ascii="Calibri" w:hAnsi="Calibri" w:cs="Calibri"/>
        </w:rPr>
        <w:t xml:space="preserve">Katie S. </w:t>
      </w:r>
      <w:proofErr w:type="spellStart"/>
      <w:r w:rsidRPr="003E6538">
        <w:rPr>
          <w:rFonts w:ascii="Calibri" w:hAnsi="Calibri" w:cs="Calibri"/>
        </w:rPr>
        <w:t>Kindt</w:t>
      </w:r>
      <w:proofErr w:type="spellEnd"/>
      <w:r w:rsidR="003E6538" w:rsidRPr="003E6538">
        <w:rPr>
          <w:rFonts w:ascii="Calibri" w:hAnsi="Calibri" w:cs="Calibri"/>
        </w:rPr>
        <w:tab/>
        <w:t>(</w:t>
      </w:r>
      <w:r w:rsidR="00394CC0" w:rsidRPr="00BC6910">
        <w:rPr>
          <w:rFonts w:ascii="Calibri" w:hAnsi="Calibri" w:cs="Calibri"/>
        </w:rPr>
        <w:t>Katie.kindt@nih.gov</w:t>
      </w:r>
      <w:r w:rsidR="003E6538">
        <w:rPr>
          <w:rFonts w:ascii="Calibri" w:hAnsi="Calibri" w:cs="Calibri"/>
        </w:rPr>
        <w:t>)</w:t>
      </w:r>
    </w:p>
    <w:p w14:paraId="54F1618D" w14:textId="77777777" w:rsidR="00D457C4" w:rsidRDefault="00D457C4" w:rsidP="00A931EF">
      <w:pPr>
        <w:jc w:val="both"/>
        <w:rPr>
          <w:rFonts w:ascii="Calibri" w:hAnsi="Calibri" w:cs="Calibri"/>
        </w:rPr>
      </w:pPr>
    </w:p>
    <w:p w14:paraId="23A19740" w14:textId="625EB553" w:rsidR="003E6538" w:rsidRPr="003E5178" w:rsidRDefault="002A5616" w:rsidP="00A931EF">
      <w:pPr>
        <w:jc w:val="both"/>
        <w:rPr>
          <w:rFonts w:ascii="Calibri" w:hAnsi="Calibri" w:cs="Calibri"/>
          <w:b/>
          <w:color w:val="000000" w:themeColor="text1"/>
        </w:rPr>
      </w:pPr>
      <w:r w:rsidRPr="003E5178">
        <w:rPr>
          <w:rFonts w:ascii="Calibri" w:hAnsi="Calibri" w:cs="Calibri"/>
          <w:b/>
          <w:color w:val="000000" w:themeColor="text1"/>
        </w:rPr>
        <w:t>Email Address of Co-author:</w:t>
      </w:r>
    </w:p>
    <w:p w14:paraId="5C130A77" w14:textId="6239C23C" w:rsidR="00394CC0" w:rsidRPr="00BC6910" w:rsidRDefault="008A5B34" w:rsidP="00A931EF">
      <w:pPr>
        <w:jc w:val="both"/>
        <w:rPr>
          <w:rFonts w:ascii="Calibri" w:hAnsi="Calibri" w:cs="Calibri"/>
        </w:rPr>
      </w:pPr>
      <w:r w:rsidRPr="00E02741">
        <w:rPr>
          <w:rFonts w:ascii="Calibri" w:hAnsi="Calibri" w:cs="Calibri"/>
        </w:rPr>
        <w:t>Daria Lukasz</w:t>
      </w:r>
      <w:r w:rsidR="003E6538" w:rsidRPr="00E02741">
        <w:rPr>
          <w:rFonts w:ascii="Calibri" w:hAnsi="Calibri" w:cs="Calibri"/>
        </w:rPr>
        <w:tab/>
      </w:r>
      <w:r w:rsidR="00E02741">
        <w:rPr>
          <w:rFonts w:ascii="Calibri" w:hAnsi="Calibri" w:cs="Calibri"/>
        </w:rPr>
        <w:t>(</w:t>
      </w:r>
      <w:r w:rsidR="00394CC0" w:rsidRPr="00BC6910">
        <w:rPr>
          <w:rFonts w:ascii="Calibri" w:hAnsi="Calibri" w:cs="Calibri"/>
        </w:rPr>
        <w:t>Daria.lukasz@nih.gov</w:t>
      </w:r>
      <w:r w:rsidR="00E02741">
        <w:rPr>
          <w:rFonts w:ascii="Calibri" w:hAnsi="Calibri" w:cs="Calibri"/>
        </w:rPr>
        <w:t>)</w:t>
      </w:r>
    </w:p>
    <w:p w14:paraId="57CBC750" w14:textId="77777777" w:rsidR="00394CC0" w:rsidRPr="00BC6910" w:rsidRDefault="00394CC0" w:rsidP="00A931EF">
      <w:pPr>
        <w:jc w:val="both"/>
        <w:rPr>
          <w:rFonts w:ascii="Calibri" w:hAnsi="Calibri" w:cs="Calibri"/>
        </w:rPr>
      </w:pPr>
    </w:p>
    <w:p w14:paraId="1D4822D6" w14:textId="586B703E" w:rsidR="00CC5C6A" w:rsidRDefault="00CC5C6A" w:rsidP="00A931EF">
      <w:pPr>
        <w:jc w:val="both"/>
        <w:rPr>
          <w:rFonts w:ascii="Calibri" w:hAnsi="Calibri" w:cs="Calibri"/>
          <w:b/>
        </w:rPr>
      </w:pPr>
      <w:r w:rsidRPr="00BC6910">
        <w:rPr>
          <w:rFonts w:ascii="Calibri" w:hAnsi="Calibri" w:cs="Calibri"/>
          <w:b/>
        </w:rPr>
        <w:t>KEYWORDS:</w:t>
      </w:r>
    </w:p>
    <w:p w14:paraId="4EFB5CE0" w14:textId="39690DD3" w:rsidR="00A05BF0" w:rsidRPr="00EB23D8" w:rsidRDefault="00CC5C6A" w:rsidP="00A931EF">
      <w:pPr>
        <w:jc w:val="both"/>
        <w:rPr>
          <w:rFonts w:ascii="Calibri" w:hAnsi="Calibri" w:cs="Calibri"/>
        </w:rPr>
      </w:pPr>
      <w:r w:rsidRPr="00EB23D8">
        <w:rPr>
          <w:rFonts w:ascii="Calibri" w:hAnsi="Calibri" w:cs="Calibri"/>
        </w:rPr>
        <w:t>Z</w:t>
      </w:r>
      <w:r w:rsidR="00A05BF0" w:rsidRPr="00EB23D8">
        <w:rPr>
          <w:rFonts w:ascii="Calibri" w:hAnsi="Calibri" w:cs="Calibri"/>
        </w:rPr>
        <w:t>ebrafish, calcium imaging, confocal</w:t>
      </w:r>
      <w:r w:rsidR="00FA3376" w:rsidRPr="00EB23D8">
        <w:rPr>
          <w:rFonts w:ascii="Calibri" w:hAnsi="Calibri" w:cs="Calibri"/>
        </w:rPr>
        <w:t xml:space="preserve"> imaging</w:t>
      </w:r>
      <w:r w:rsidR="00A05BF0" w:rsidRPr="00EB23D8">
        <w:rPr>
          <w:rFonts w:ascii="Calibri" w:hAnsi="Calibri" w:cs="Calibri"/>
        </w:rPr>
        <w:t xml:space="preserve">, </w:t>
      </w:r>
      <w:r w:rsidR="00BC6910" w:rsidRPr="00EB23D8">
        <w:rPr>
          <w:rFonts w:ascii="Calibri" w:hAnsi="Calibri" w:cs="Calibri"/>
          <w:i/>
        </w:rPr>
        <w:t>in vivo</w:t>
      </w:r>
      <w:r w:rsidR="00FA3376" w:rsidRPr="00EB23D8">
        <w:rPr>
          <w:rFonts w:ascii="Calibri" w:hAnsi="Calibri" w:cs="Calibri"/>
        </w:rPr>
        <w:t xml:space="preserve"> imaging, </w:t>
      </w:r>
      <w:r w:rsidR="00A05BF0" w:rsidRPr="00EB23D8">
        <w:rPr>
          <w:rFonts w:ascii="Calibri" w:hAnsi="Calibri" w:cs="Calibri"/>
        </w:rPr>
        <w:t xml:space="preserve">hair cells, </w:t>
      </w:r>
      <w:r w:rsidR="00FA3376" w:rsidRPr="00EB23D8">
        <w:rPr>
          <w:rFonts w:ascii="Calibri" w:hAnsi="Calibri" w:cs="Calibri"/>
        </w:rPr>
        <w:t>sensory neuroscience</w:t>
      </w:r>
      <w:r w:rsidR="00A05BF0" w:rsidRPr="00EB23D8">
        <w:rPr>
          <w:rFonts w:ascii="Calibri" w:hAnsi="Calibri" w:cs="Calibri"/>
        </w:rPr>
        <w:t xml:space="preserve">, lateral line, </w:t>
      </w:r>
      <w:r w:rsidR="00FA3376" w:rsidRPr="00EB23D8">
        <w:rPr>
          <w:rFonts w:ascii="Calibri" w:hAnsi="Calibri" w:cs="Calibri"/>
        </w:rPr>
        <w:t>genetically encoded indicators</w:t>
      </w:r>
      <w:r w:rsidR="00A05BF0" w:rsidRPr="00EB23D8">
        <w:rPr>
          <w:rFonts w:ascii="Calibri" w:hAnsi="Calibri" w:cs="Calibri"/>
        </w:rPr>
        <w:t>, GCaMP</w:t>
      </w:r>
    </w:p>
    <w:p w14:paraId="2AB02865" w14:textId="77777777" w:rsidR="00A05BF0" w:rsidRPr="00BC6910" w:rsidRDefault="00A05BF0" w:rsidP="00A931EF">
      <w:pPr>
        <w:jc w:val="both"/>
        <w:rPr>
          <w:rFonts w:ascii="Calibri" w:hAnsi="Calibri" w:cs="Calibri"/>
          <w:b/>
        </w:rPr>
      </w:pPr>
    </w:p>
    <w:p w14:paraId="58DA8D30" w14:textId="3BE1FB78" w:rsidR="00BD6185" w:rsidRPr="00BC6910" w:rsidRDefault="004143D4" w:rsidP="00A931EF">
      <w:pPr>
        <w:jc w:val="both"/>
        <w:rPr>
          <w:rFonts w:ascii="Calibri" w:hAnsi="Calibri" w:cs="Calibri"/>
          <w:b/>
        </w:rPr>
      </w:pPr>
      <w:r w:rsidRPr="00BC6910">
        <w:rPr>
          <w:rFonts w:ascii="Calibri" w:hAnsi="Calibri" w:cs="Calibri"/>
          <w:b/>
        </w:rPr>
        <w:t>SUMMARY</w:t>
      </w:r>
      <w:r w:rsidR="003D4F51" w:rsidRPr="00BC6910">
        <w:rPr>
          <w:rFonts w:ascii="Calibri" w:hAnsi="Calibri" w:cs="Calibri"/>
          <w:b/>
        </w:rPr>
        <w:t>:</w:t>
      </w:r>
    </w:p>
    <w:p w14:paraId="09BACA6A" w14:textId="1AC53983" w:rsidR="003D4F51" w:rsidRPr="00BC6910" w:rsidRDefault="00ED1A65" w:rsidP="00A931EF">
      <w:pPr>
        <w:jc w:val="both"/>
        <w:rPr>
          <w:rFonts w:ascii="Calibri" w:hAnsi="Calibri" w:cs="Calibri"/>
        </w:rPr>
      </w:pPr>
      <w:r>
        <w:rPr>
          <w:rFonts w:ascii="Calibri" w:hAnsi="Calibri" w:cs="Calibri"/>
        </w:rPr>
        <w:t>The z</w:t>
      </w:r>
      <w:r w:rsidR="002B1027" w:rsidRPr="00BC6910">
        <w:rPr>
          <w:rFonts w:ascii="Calibri" w:hAnsi="Calibri" w:cs="Calibri"/>
        </w:rPr>
        <w:t xml:space="preserve">ebrafish </w:t>
      </w:r>
      <w:r w:rsidR="004C4E25" w:rsidRPr="00BC6910">
        <w:rPr>
          <w:rFonts w:ascii="Calibri" w:hAnsi="Calibri" w:cs="Calibri"/>
        </w:rPr>
        <w:t>i</w:t>
      </w:r>
      <w:r w:rsidR="000C2AC4" w:rsidRPr="00BC6910">
        <w:rPr>
          <w:rFonts w:ascii="Calibri" w:hAnsi="Calibri" w:cs="Calibri"/>
        </w:rPr>
        <w:t>s a</w:t>
      </w:r>
      <w:r w:rsidR="00D72982" w:rsidRPr="00BC6910">
        <w:rPr>
          <w:rFonts w:ascii="Calibri" w:hAnsi="Calibri" w:cs="Calibri"/>
        </w:rPr>
        <w:t xml:space="preserve"> model </w:t>
      </w:r>
      <w:r w:rsidR="003D4F51" w:rsidRPr="00BC6910">
        <w:rPr>
          <w:rFonts w:ascii="Calibri" w:hAnsi="Calibri" w:cs="Calibri"/>
        </w:rPr>
        <w:t xml:space="preserve">system </w:t>
      </w:r>
      <w:r w:rsidR="004C4E25" w:rsidRPr="00BC6910">
        <w:rPr>
          <w:rFonts w:ascii="Calibri" w:hAnsi="Calibri" w:cs="Calibri"/>
        </w:rPr>
        <w:t xml:space="preserve">that </w:t>
      </w:r>
      <w:r w:rsidR="003D4F51" w:rsidRPr="00BC6910">
        <w:rPr>
          <w:rFonts w:ascii="Calibri" w:hAnsi="Calibri" w:cs="Calibri"/>
        </w:rPr>
        <w:t xml:space="preserve">has </w:t>
      </w:r>
      <w:r w:rsidR="00D72982" w:rsidRPr="00BC6910">
        <w:rPr>
          <w:rFonts w:ascii="Calibri" w:hAnsi="Calibri" w:cs="Calibri"/>
        </w:rPr>
        <w:t xml:space="preserve">many </w:t>
      </w:r>
      <w:r w:rsidR="007B3A72" w:rsidRPr="00BC6910">
        <w:rPr>
          <w:rFonts w:ascii="Calibri" w:hAnsi="Calibri" w:cs="Calibri"/>
        </w:rPr>
        <w:t xml:space="preserve">valuable </w:t>
      </w:r>
      <w:r w:rsidR="003D4F51" w:rsidRPr="00BC6910">
        <w:rPr>
          <w:rFonts w:ascii="Calibri" w:hAnsi="Calibri" w:cs="Calibri"/>
        </w:rPr>
        <w:t xml:space="preserve">features </w:t>
      </w:r>
      <w:r w:rsidR="00C01788" w:rsidRPr="00BC6910">
        <w:rPr>
          <w:rFonts w:ascii="Calibri" w:hAnsi="Calibri" w:cs="Calibri"/>
        </w:rPr>
        <w:t>including optical clarity</w:t>
      </w:r>
      <w:r w:rsidR="00B840C0" w:rsidRPr="00BC6910">
        <w:rPr>
          <w:rFonts w:ascii="Calibri" w:hAnsi="Calibri" w:cs="Calibri"/>
        </w:rPr>
        <w:t xml:space="preserve">, </w:t>
      </w:r>
      <w:r w:rsidR="003D4F51" w:rsidRPr="00BC6910">
        <w:rPr>
          <w:rFonts w:ascii="Calibri" w:hAnsi="Calibri" w:cs="Calibri"/>
        </w:rPr>
        <w:t>rapid external development</w:t>
      </w:r>
      <w:r w:rsidR="00396A21" w:rsidRPr="00BC6910">
        <w:rPr>
          <w:rFonts w:ascii="Calibri" w:hAnsi="Calibri" w:cs="Calibri"/>
        </w:rPr>
        <w:t xml:space="preserve">, and, of </w:t>
      </w:r>
      <w:proofErr w:type="gramStart"/>
      <w:r w:rsidR="00396A21" w:rsidRPr="00BC6910">
        <w:rPr>
          <w:rFonts w:ascii="Calibri" w:hAnsi="Calibri" w:cs="Calibri"/>
        </w:rPr>
        <w:t>particular importance</w:t>
      </w:r>
      <w:proofErr w:type="gramEnd"/>
      <w:r w:rsidR="00396A21" w:rsidRPr="00BC6910">
        <w:rPr>
          <w:rFonts w:ascii="Calibri" w:hAnsi="Calibri" w:cs="Calibri"/>
        </w:rPr>
        <w:t xml:space="preserve"> to the field of </w:t>
      </w:r>
      <w:r w:rsidR="003D4F51" w:rsidRPr="00BC6910">
        <w:rPr>
          <w:rFonts w:ascii="Calibri" w:hAnsi="Calibri" w:cs="Calibri"/>
        </w:rPr>
        <w:t>hearing and balance</w:t>
      </w:r>
      <w:r w:rsidR="007B3A72" w:rsidRPr="00BC6910">
        <w:rPr>
          <w:rFonts w:ascii="Calibri" w:hAnsi="Calibri" w:cs="Calibri"/>
        </w:rPr>
        <w:t xml:space="preserve">, externally located </w:t>
      </w:r>
      <w:r w:rsidR="001A01B2" w:rsidRPr="00BC6910">
        <w:rPr>
          <w:rFonts w:ascii="Calibri" w:hAnsi="Calibri" w:cs="Calibri"/>
        </w:rPr>
        <w:t xml:space="preserve">sensory </w:t>
      </w:r>
      <w:r w:rsidR="0095215A" w:rsidRPr="00BC6910">
        <w:rPr>
          <w:rFonts w:ascii="Calibri" w:hAnsi="Calibri" w:cs="Calibri"/>
        </w:rPr>
        <w:t xml:space="preserve">hair </w:t>
      </w:r>
      <w:r w:rsidR="007B3A72" w:rsidRPr="00BC6910">
        <w:rPr>
          <w:rFonts w:ascii="Calibri" w:hAnsi="Calibri" w:cs="Calibri"/>
        </w:rPr>
        <w:t>cells.</w:t>
      </w:r>
      <w:r w:rsidR="003D4F51" w:rsidRPr="00BC6910">
        <w:rPr>
          <w:rFonts w:ascii="Calibri" w:hAnsi="Calibri" w:cs="Calibri"/>
        </w:rPr>
        <w:t xml:space="preserve"> This article outlines how transgenic zebrafish can be used to assay both hair-cell </w:t>
      </w:r>
      <w:proofErr w:type="spellStart"/>
      <w:r w:rsidR="00351B3F" w:rsidRPr="00BC6910">
        <w:rPr>
          <w:rFonts w:ascii="Calibri" w:hAnsi="Calibri" w:cs="Calibri"/>
        </w:rPr>
        <w:t>mechano</w:t>
      </w:r>
      <w:r w:rsidR="00AC494F" w:rsidRPr="00BC6910">
        <w:rPr>
          <w:rFonts w:ascii="Calibri" w:hAnsi="Calibri" w:cs="Calibri"/>
        </w:rPr>
        <w:t>sensation</w:t>
      </w:r>
      <w:proofErr w:type="spellEnd"/>
      <w:r w:rsidR="00351B3F" w:rsidRPr="00BC6910">
        <w:rPr>
          <w:rFonts w:ascii="Calibri" w:hAnsi="Calibri" w:cs="Calibri"/>
        </w:rPr>
        <w:t xml:space="preserve"> </w:t>
      </w:r>
      <w:r w:rsidR="003D4F51" w:rsidRPr="00BC6910">
        <w:rPr>
          <w:rFonts w:ascii="Calibri" w:hAnsi="Calibri" w:cs="Calibri"/>
        </w:rPr>
        <w:t>and presynaptic</w:t>
      </w:r>
      <w:r w:rsidR="00AC494F" w:rsidRPr="00BC6910">
        <w:rPr>
          <w:rFonts w:ascii="Calibri" w:hAnsi="Calibri" w:cs="Calibri"/>
        </w:rPr>
        <w:t xml:space="preserve"> function</w:t>
      </w:r>
      <w:r w:rsidR="003D4F51" w:rsidRPr="00BC6910">
        <w:rPr>
          <w:rFonts w:ascii="Calibri" w:hAnsi="Calibri" w:cs="Calibri"/>
        </w:rPr>
        <w:t xml:space="preserve"> </w:t>
      </w:r>
      <w:r w:rsidR="003D4F51" w:rsidRPr="00BC6910">
        <w:rPr>
          <w:rFonts w:ascii="Calibri" w:hAnsi="Calibri" w:cs="Calibri"/>
          <w:i/>
        </w:rPr>
        <w:t>in toto</w:t>
      </w:r>
      <w:r w:rsidR="003D4F51" w:rsidRPr="00BC6910">
        <w:rPr>
          <w:rFonts w:ascii="Calibri" w:hAnsi="Calibri" w:cs="Calibri"/>
        </w:rPr>
        <w:t>.</w:t>
      </w:r>
    </w:p>
    <w:p w14:paraId="7668AE97" w14:textId="6F728457" w:rsidR="003D4F51" w:rsidRPr="00BC6910" w:rsidRDefault="003D4F51" w:rsidP="00A931EF">
      <w:pPr>
        <w:jc w:val="both"/>
        <w:rPr>
          <w:rFonts w:ascii="Calibri" w:hAnsi="Calibri" w:cs="Calibri"/>
          <w:b/>
        </w:rPr>
      </w:pPr>
    </w:p>
    <w:p w14:paraId="74DF4B37" w14:textId="6159A94D" w:rsidR="003D4F51" w:rsidRPr="00BC6910" w:rsidRDefault="004143D4" w:rsidP="00A931EF">
      <w:pPr>
        <w:jc w:val="both"/>
        <w:rPr>
          <w:rFonts w:ascii="Calibri" w:hAnsi="Calibri" w:cs="Calibri"/>
          <w:b/>
        </w:rPr>
      </w:pPr>
      <w:r w:rsidRPr="00BC6910">
        <w:rPr>
          <w:rFonts w:ascii="Calibri" w:hAnsi="Calibri" w:cs="Calibri"/>
          <w:b/>
        </w:rPr>
        <w:t>ABSTRACT</w:t>
      </w:r>
      <w:r w:rsidR="003D4F51" w:rsidRPr="00BC6910">
        <w:rPr>
          <w:rFonts w:ascii="Calibri" w:hAnsi="Calibri" w:cs="Calibri"/>
          <w:b/>
        </w:rPr>
        <w:t>:</w:t>
      </w:r>
    </w:p>
    <w:p w14:paraId="538001B3" w14:textId="1E057CE3" w:rsidR="00FE67B8" w:rsidRPr="00BC6910" w:rsidRDefault="00CF603C" w:rsidP="00A931EF">
      <w:pPr>
        <w:jc w:val="both"/>
        <w:rPr>
          <w:rFonts w:ascii="Calibri" w:hAnsi="Calibri" w:cs="Calibri"/>
        </w:rPr>
      </w:pPr>
      <w:r w:rsidRPr="00BC6910">
        <w:rPr>
          <w:rFonts w:ascii="Calibri" w:hAnsi="Calibri" w:cs="Calibri"/>
        </w:rPr>
        <w:t xml:space="preserve">Sensory hair cells are mechanoreceptors found in </w:t>
      </w:r>
      <w:r w:rsidR="000C2AC4" w:rsidRPr="00BC6910">
        <w:rPr>
          <w:rFonts w:ascii="Calibri" w:hAnsi="Calibri" w:cs="Calibri"/>
        </w:rPr>
        <w:t>the</w:t>
      </w:r>
      <w:r w:rsidRPr="00BC6910">
        <w:rPr>
          <w:rFonts w:ascii="Calibri" w:hAnsi="Calibri" w:cs="Calibri"/>
        </w:rPr>
        <w:t xml:space="preserve"> inner ear that are required for hearing and balance. </w:t>
      </w:r>
      <w:r w:rsidR="00351B3F" w:rsidRPr="00BC6910">
        <w:rPr>
          <w:rFonts w:ascii="Calibri" w:hAnsi="Calibri" w:cs="Calibri"/>
        </w:rPr>
        <w:t xml:space="preserve">Hair cells are activated in response to sensory stimuli that mechanically deflect apical protrusions called hair bundles. Deflection opens </w:t>
      </w:r>
      <w:proofErr w:type="spellStart"/>
      <w:r w:rsidR="00351B3F" w:rsidRPr="00BC6910">
        <w:rPr>
          <w:rFonts w:ascii="Calibri" w:hAnsi="Calibri" w:cs="Calibri"/>
        </w:rPr>
        <w:t>mechanotransduction</w:t>
      </w:r>
      <w:proofErr w:type="spellEnd"/>
      <w:r w:rsidR="00351B3F" w:rsidRPr="00BC6910">
        <w:rPr>
          <w:rFonts w:ascii="Calibri" w:hAnsi="Calibri" w:cs="Calibri"/>
        </w:rPr>
        <w:t xml:space="preserve"> (MET) channels in hair bundles, leading to an influx of cations</w:t>
      </w:r>
      <w:r w:rsidR="00E15FF3">
        <w:rPr>
          <w:rFonts w:ascii="Calibri" w:hAnsi="Calibri" w:cs="Calibri"/>
        </w:rPr>
        <w:t>,</w:t>
      </w:r>
      <w:r w:rsidR="00351B3F" w:rsidRPr="00BC6910">
        <w:rPr>
          <w:rFonts w:ascii="Calibri" w:hAnsi="Calibri" w:cs="Calibri"/>
        </w:rPr>
        <w:t xml:space="preserve"> including calcium. This cation</w:t>
      </w:r>
      <w:r w:rsidR="00322C04" w:rsidRPr="00BC6910">
        <w:rPr>
          <w:rFonts w:ascii="Calibri" w:hAnsi="Calibri" w:cs="Calibri"/>
        </w:rPr>
        <w:t xml:space="preserve"> influx</w:t>
      </w:r>
      <w:r w:rsidR="00351B3F" w:rsidRPr="00BC6910">
        <w:rPr>
          <w:rFonts w:ascii="Calibri" w:hAnsi="Calibri" w:cs="Calibri"/>
        </w:rPr>
        <w:t xml:space="preserve"> depolariz</w:t>
      </w:r>
      <w:r w:rsidR="00322C04" w:rsidRPr="00BC6910">
        <w:rPr>
          <w:rFonts w:ascii="Calibri" w:hAnsi="Calibri" w:cs="Calibri"/>
        </w:rPr>
        <w:t>es the cell and</w:t>
      </w:r>
      <w:r w:rsidR="00351B3F" w:rsidRPr="00BC6910">
        <w:rPr>
          <w:rFonts w:ascii="Calibri" w:hAnsi="Calibri" w:cs="Calibri"/>
        </w:rPr>
        <w:t xml:space="preserve"> </w:t>
      </w:r>
      <w:r w:rsidR="00322C04" w:rsidRPr="00BC6910">
        <w:rPr>
          <w:rFonts w:ascii="Calibri" w:hAnsi="Calibri" w:cs="Calibri"/>
        </w:rPr>
        <w:t>opens</w:t>
      </w:r>
      <w:r w:rsidR="00351B3F" w:rsidRPr="00BC6910">
        <w:rPr>
          <w:rFonts w:ascii="Calibri" w:hAnsi="Calibri" w:cs="Calibri"/>
        </w:rPr>
        <w:t xml:space="preserve"> voltage-gated calcium channels located basally at the hair-cell </w:t>
      </w:r>
      <w:proofErr w:type="spellStart"/>
      <w:r w:rsidR="00351B3F" w:rsidRPr="00BC6910">
        <w:rPr>
          <w:rFonts w:ascii="Calibri" w:hAnsi="Calibri" w:cs="Calibri"/>
        </w:rPr>
        <w:t>presynapse</w:t>
      </w:r>
      <w:proofErr w:type="spellEnd"/>
      <w:r w:rsidR="00351B3F" w:rsidRPr="00BC6910">
        <w:rPr>
          <w:rFonts w:ascii="Calibri" w:hAnsi="Calibri" w:cs="Calibri"/>
        </w:rPr>
        <w:t xml:space="preserve">. </w:t>
      </w:r>
      <w:r w:rsidR="001A01B2" w:rsidRPr="00BC6910">
        <w:rPr>
          <w:rFonts w:ascii="Calibri" w:hAnsi="Calibri" w:cs="Calibri"/>
        </w:rPr>
        <w:t>In m</w:t>
      </w:r>
      <w:r w:rsidR="00686892" w:rsidRPr="00BC6910">
        <w:rPr>
          <w:rFonts w:ascii="Calibri" w:hAnsi="Calibri" w:cs="Calibri"/>
        </w:rPr>
        <w:t>ammals</w:t>
      </w:r>
      <w:r w:rsidR="000C2AC4" w:rsidRPr="00BC6910">
        <w:rPr>
          <w:rFonts w:ascii="Calibri" w:hAnsi="Calibri" w:cs="Calibri"/>
        </w:rPr>
        <w:t>,</w:t>
      </w:r>
      <w:r w:rsidR="00686892" w:rsidRPr="00BC6910">
        <w:rPr>
          <w:rFonts w:ascii="Calibri" w:hAnsi="Calibri" w:cs="Calibri"/>
        </w:rPr>
        <w:t xml:space="preserve"> </w:t>
      </w:r>
      <w:r w:rsidR="001A01B2" w:rsidRPr="00BC6910">
        <w:rPr>
          <w:rFonts w:ascii="Calibri" w:hAnsi="Calibri" w:cs="Calibri"/>
        </w:rPr>
        <w:t xml:space="preserve">hair cells are </w:t>
      </w:r>
      <w:r w:rsidRPr="00BC6910">
        <w:rPr>
          <w:rFonts w:ascii="Calibri" w:hAnsi="Calibri" w:cs="Calibri"/>
        </w:rPr>
        <w:t>encased in bone</w:t>
      </w:r>
      <w:r w:rsidR="004B5A7B" w:rsidRPr="00BC6910">
        <w:rPr>
          <w:rFonts w:ascii="Calibri" w:hAnsi="Calibri" w:cs="Calibri"/>
        </w:rPr>
        <w:t>,</w:t>
      </w:r>
      <w:r w:rsidRPr="00BC6910">
        <w:rPr>
          <w:rFonts w:ascii="Calibri" w:hAnsi="Calibri" w:cs="Calibri"/>
        </w:rPr>
        <w:t xml:space="preserve"> </w:t>
      </w:r>
      <w:r w:rsidR="00F20433" w:rsidRPr="00BC6910">
        <w:rPr>
          <w:rFonts w:ascii="Calibri" w:hAnsi="Calibri" w:cs="Calibri"/>
        </w:rPr>
        <w:t xml:space="preserve">and </w:t>
      </w:r>
      <w:r w:rsidR="00450780" w:rsidRPr="00BC6910">
        <w:rPr>
          <w:rFonts w:ascii="Calibri" w:hAnsi="Calibri" w:cs="Calibri"/>
        </w:rPr>
        <w:t xml:space="preserve">it is challenging </w:t>
      </w:r>
      <w:r w:rsidRPr="00BC6910">
        <w:rPr>
          <w:rFonts w:ascii="Calibri" w:hAnsi="Calibri" w:cs="Calibri"/>
        </w:rPr>
        <w:t xml:space="preserve">to </w:t>
      </w:r>
      <w:r w:rsidR="007E1712" w:rsidRPr="00BC6910">
        <w:rPr>
          <w:rFonts w:ascii="Calibri" w:hAnsi="Calibri" w:cs="Calibri"/>
        </w:rPr>
        <w:t xml:space="preserve">functionally </w:t>
      </w:r>
      <w:r w:rsidRPr="00BC6910">
        <w:rPr>
          <w:rFonts w:ascii="Calibri" w:hAnsi="Calibri" w:cs="Calibri"/>
        </w:rPr>
        <w:t>assess</w:t>
      </w:r>
      <w:r w:rsidR="0007594C" w:rsidRPr="00BC6910">
        <w:rPr>
          <w:rFonts w:ascii="Calibri" w:hAnsi="Calibri" w:cs="Calibri"/>
        </w:rPr>
        <w:t xml:space="preserve"> these activities</w:t>
      </w:r>
      <w:r w:rsidRPr="00BC6910">
        <w:rPr>
          <w:rFonts w:ascii="Calibri" w:hAnsi="Calibri" w:cs="Calibri"/>
        </w:rPr>
        <w:t xml:space="preserve"> </w:t>
      </w:r>
      <w:r w:rsidR="00BC6910" w:rsidRPr="00BC6910">
        <w:rPr>
          <w:rFonts w:ascii="Calibri" w:hAnsi="Calibri" w:cs="Calibri"/>
          <w:i/>
        </w:rPr>
        <w:t>in vivo</w:t>
      </w:r>
      <w:r w:rsidRPr="00BC6910">
        <w:rPr>
          <w:rFonts w:ascii="Calibri" w:hAnsi="Calibri" w:cs="Calibri"/>
        </w:rPr>
        <w:t xml:space="preserve">. </w:t>
      </w:r>
      <w:r w:rsidR="0014000A" w:rsidRPr="00BC6910">
        <w:rPr>
          <w:rFonts w:ascii="Calibri" w:hAnsi="Calibri" w:cs="Calibri"/>
        </w:rPr>
        <w:t>In contrast, larval zebrafish are transparent and possess an externally located lateral-line organ that contains hair</w:t>
      </w:r>
      <w:r w:rsidR="00A73149" w:rsidRPr="00BC6910">
        <w:rPr>
          <w:rFonts w:ascii="Calibri" w:hAnsi="Calibri" w:cs="Calibri"/>
        </w:rPr>
        <w:t xml:space="preserve"> </w:t>
      </w:r>
      <w:r w:rsidR="0014000A" w:rsidRPr="00BC6910">
        <w:rPr>
          <w:rFonts w:ascii="Calibri" w:hAnsi="Calibri" w:cs="Calibri"/>
        </w:rPr>
        <w:t>cells</w:t>
      </w:r>
      <w:r w:rsidR="00C00EE4" w:rsidRPr="00BC6910">
        <w:rPr>
          <w:rFonts w:ascii="Calibri" w:hAnsi="Calibri" w:cs="Calibri"/>
        </w:rPr>
        <w:t xml:space="preserve">. These hair cells </w:t>
      </w:r>
      <w:r w:rsidR="0014000A" w:rsidRPr="00BC6910">
        <w:rPr>
          <w:rFonts w:ascii="Calibri" w:hAnsi="Calibri" w:cs="Calibri"/>
        </w:rPr>
        <w:t xml:space="preserve">are functionally and structurally </w:t>
      </w:r>
      <w:proofErr w:type="gramStart"/>
      <w:r w:rsidR="0014000A" w:rsidRPr="00BC6910">
        <w:rPr>
          <w:rFonts w:ascii="Calibri" w:hAnsi="Calibri" w:cs="Calibri"/>
        </w:rPr>
        <w:t>similar to</w:t>
      </w:r>
      <w:proofErr w:type="gramEnd"/>
      <w:r w:rsidR="0014000A" w:rsidRPr="00BC6910">
        <w:rPr>
          <w:rFonts w:ascii="Calibri" w:hAnsi="Calibri" w:cs="Calibri"/>
        </w:rPr>
        <w:t xml:space="preserve"> mammalian hair cells</w:t>
      </w:r>
      <w:r w:rsidR="00C00EE4" w:rsidRPr="00BC6910">
        <w:rPr>
          <w:rFonts w:ascii="Calibri" w:hAnsi="Calibri" w:cs="Calibri"/>
        </w:rPr>
        <w:t xml:space="preserve"> and can </w:t>
      </w:r>
      <w:r w:rsidR="00FF5D7F" w:rsidRPr="00BC6910">
        <w:rPr>
          <w:rFonts w:ascii="Calibri" w:hAnsi="Calibri" w:cs="Calibri"/>
        </w:rPr>
        <w:t xml:space="preserve">be </w:t>
      </w:r>
      <w:r w:rsidR="00C00EE4" w:rsidRPr="00BC6910">
        <w:rPr>
          <w:rFonts w:ascii="Calibri" w:hAnsi="Calibri" w:cs="Calibri"/>
        </w:rPr>
        <w:t xml:space="preserve">functionally assessed </w:t>
      </w:r>
      <w:r w:rsidR="00BC6910" w:rsidRPr="00BC6910">
        <w:rPr>
          <w:rFonts w:ascii="Calibri" w:hAnsi="Calibri" w:cs="Calibri"/>
          <w:i/>
        </w:rPr>
        <w:t>in vivo</w:t>
      </w:r>
      <w:r w:rsidR="0014000A" w:rsidRPr="00BC6910">
        <w:rPr>
          <w:rFonts w:ascii="Calibri" w:hAnsi="Calibri" w:cs="Calibri"/>
        </w:rPr>
        <w:t>.</w:t>
      </w:r>
      <w:r w:rsidR="004A0F4C" w:rsidRPr="00BC6910">
        <w:rPr>
          <w:rFonts w:ascii="Calibri" w:hAnsi="Calibri" w:cs="Calibri"/>
        </w:rPr>
        <w:t xml:space="preserve"> </w:t>
      </w:r>
      <w:r w:rsidR="00A73149" w:rsidRPr="00BC6910">
        <w:rPr>
          <w:rFonts w:ascii="Calibri" w:hAnsi="Calibri" w:cs="Calibri"/>
        </w:rPr>
        <w:t xml:space="preserve">This </w:t>
      </w:r>
      <w:r w:rsidR="005770EC" w:rsidRPr="00BC6910">
        <w:rPr>
          <w:rFonts w:ascii="Calibri" w:hAnsi="Calibri" w:cs="Calibri"/>
        </w:rPr>
        <w:t xml:space="preserve">article outlines a technique that utilizes a genetically encoded calcium indicator </w:t>
      </w:r>
      <w:r w:rsidR="00B17E21" w:rsidRPr="00BC6910">
        <w:rPr>
          <w:rFonts w:ascii="Calibri" w:hAnsi="Calibri" w:cs="Calibri"/>
        </w:rPr>
        <w:t>(GECI)</w:t>
      </w:r>
      <w:r w:rsidR="003201B2">
        <w:rPr>
          <w:rFonts w:ascii="Calibri" w:hAnsi="Calibri" w:cs="Calibri"/>
        </w:rPr>
        <w:t>,</w:t>
      </w:r>
      <w:r w:rsidR="00B17E21" w:rsidRPr="00BC6910">
        <w:rPr>
          <w:rFonts w:ascii="Calibri" w:hAnsi="Calibri" w:cs="Calibri"/>
        </w:rPr>
        <w:t xml:space="preserve"> </w:t>
      </w:r>
      <w:r w:rsidR="005770EC" w:rsidRPr="00BC6910">
        <w:rPr>
          <w:rFonts w:ascii="Calibri" w:hAnsi="Calibri" w:cs="Calibri"/>
        </w:rPr>
        <w:t>GCaMP6s</w:t>
      </w:r>
      <w:r w:rsidR="003201B2">
        <w:rPr>
          <w:rFonts w:ascii="Calibri" w:hAnsi="Calibri" w:cs="Calibri"/>
        </w:rPr>
        <w:t>,</w:t>
      </w:r>
      <w:r w:rsidR="005770EC" w:rsidRPr="00BC6910">
        <w:rPr>
          <w:rFonts w:ascii="Calibri" w:hAnsi="Calibri" w:cs="Calibri"/>
        </w:rPr>
        <w:t xml:space="preserve"> to measure </w:t>
      </w:r>
      <w:r w:rsidR="00DF7600" w:rsidRPr="00BC6910">
        <w:rPr>
          <w:rFonts w:ascii="Calibri" w:hAnsi="Calibri" w:cs="Calibri"/>
        </w:rPr>
        <w:t>stimulus</w:t>
      </w:r>
      <w:r w:rsidR="00F864CC" w:rsidRPr="00BC6910">
        <w:rPr>
          <w:rFonts w:ascii="Calibri" w:hAnsi="Calibri" w:cs="Calibri"/>
        </w:rPr>
        <w:t xml:space="preserve">-evoked </w:t>
      </w:r>
      <w:r w:rsidR="00A73149" w:rsidRPr="00BC6910">
        <w:rPr>
          <w:rFonts w:ascii="Calibri" w:hAnsi="Calibri" w:cs="Calibri"/>
        </w:rPr>
        <w:t xml:space="preserve">calcium </w:t>
      </w:r>
      <w:r w:rsidR="00AD511D" w:rsidRPr="00BC6910">
        <w:rPr>
          <w:rFonts w:ascii="Calibri" w:hAnsi="Calibri" w:cs="Calibri"/>
        </w:rPr>
        <w:t>signals</w:t>
      </w:r>
      <w:r w:rsidR="005770EC" w:rsidRPr="00BC6910">
        <w:rPr>
          <w:rFonts w:ascii="Calibri" w:hAnsi="Calibri" w:cs="Calibri"/>
        </w:rPr>
        <w:t xml:space="preserve"> in zebrafish lateral</w:t>
      </w:r>
      <w:r w:rsidR="00C43B1E" w:rsidRPr="00BC6910">
        <w:rPr>
          <w:rFonts w:ascii="Calibri" w:hAnsi="Calibri" w:cs="Calibri"/>
        </w:rPr>
        <w:t>-</w:t>
      </w:r>
      <w:r w:rsidR="005770EC" w:rsidRPr="00BC6910">
        <w:rPr>
          <w:rFonts w:ascii="Calibri" w:hAnsi="Calibri" w:cs="Calibri"/>
        </w:rPr>
        <w:t>line</w:t>
      </w:r>
      <w:r w:rsidR="00AC494F" w:rsidRPr="00BC6910">
        <w:rPr>
          <w:rFonts w:ascii="Calibri" w:hAnsi="Calibri" w:cs="Calibri"/>
        </w:rPr>
        <w:t xml:space="preserve"> hair cells</w:t>
      </w:r>
      <w:r w:rsidR="005770EC" w:rsidRPr="00BC6910">
        <w:rPr>
          <w:rFonts w:ascii="Calibri" w:hAnsi="Calibri" w:cs="Calibri"/>
        </w:rPr>
        <w:t>.</w:t>
      </w:r>
      <w:r w:rsidR="0050194A" w:rsidRPr="00BC6910">
        <w:rPr>
          <w:rFonts w:ascii="Calibri" w:hAnsi="Calibri" w:cs="Calibri"/>
        </w:rPr>
        <w:t xml:space="preserve"> </w:t>
      </w:r>
      <w:r w:rsidR="004A0F4C" w:rsidRPr="00BC6910">
        <w:rPr>
          <w:rFonts w:ascii="Calibri" w:hAnsi="Calibri" w:cs="Calibri"/>
        </w:rPr>
        <w:t>GCaMP6s can be used</w:t>
      </w:r>
      <w:r w:rsidR="00E15FF3">
        <w:rPr>
          <w:rFonts w:ascii="Calibri" w:hAnsi="Calibri" w:cs="Calibri"/>
        </w:rPr>
        <w:t>,</w:t>
      </w:r>
      <w:r w:rsidR="007F2764" w:rsidRPr="00BC6910">
        <w:rPr>
          <w:rFonts w:ascii="Calibri" w:hAnsi="Calibri" w:cs="Calibri"/>
        </w:rPr>
        <w:t xml:space="preserve"> </w:t>
      </w:r>
      <w:r w:rsidR="004A0F4C" w:rsidRPr="00BC6910">
        <w:rPr>
          <w:rFonts w:ascii="Calibri" w:hAnsi="Calibri" w:cs="Calibri"/>
        </w:rPr>
        <w:t>along with</w:t>
      </w:r>
      <w:r w:rsidR="007F2764" w:rsidRPr="00BC6910">
        <w:rPr>
          <w:rFonts w:ascii="Calibri" w:hAnsi="Calibri" w:cs="Calibri"/>
        </w:rPr>
        <w:t xml:space="preserve"> confocal imaging</w:t>
      </w:r>
      <w:r w:rsidR="00E15FF3">
        <w:rPr>
          <w:rFonts w:ascii="Calibri" w:hAnsi="Calibri" w:cs="Calibri"/>
        </w:rPr>
        <w:t>,</w:t>
      </w:r>
      <w:r w:rsidR="007F2764" w:rsidRPr="00BC6910">
        <w:rPr>
          <w:rFonts w:ascii="Calibri" w:hAnsi="Calibri" w:cs="Calibri"/>
        </w:rPr>
        <w:t xml:space="preserve"> </w:t>
      </w:r>
      <w:r w:rsidR="004A0F4C" w:rsidRPr="00BC6910">
        <w:rPr>
          <w:rFonts w:ascii="Calibri" w:hAnsi="Calibri" w:cs="Calibri"/>
        </w:rPr>
        <w:t xml:space="preserve">to measure </w:t>
      </w:r>
      <w:r w:rsidR="00BC6910" w:rsidRPr="00BC6910">
        <w:rPr>
          <w:rFonts w:ascii="Calibri" w:hAnsi="Calibri" w:cs="Calibri"/>
          <w:i/>
        </w:rPr>
        <w:t>in vivo</w:t>
      </w:r>
      <w:r w:rsidR="005770EC" w:rsidRPr="00BC6910">
        <w:rPr>
          <w:rFonts w:ascii="Calibri" w:hAnsi="Calibri" w:cs="Calibri"/>
          <w:i/>
        </w:rPr>
        <w:t xml:space="preserve"> </w:t>
      </w:r>
      <w:r w:rsidR="004A0F4C" w:rsidRPr="00BC6910">
        <w:rPr>
          <w:rFonts w:ascii="Calibri" w:hAnsi="Calibri" w:cs="Calibri"/>
        </w:rPr>
        <w:t xml:space="preserve">calcium </w:t>
      </w:r>
      <w:r w:rsidR="005770EC" w:rsidRPr="00BC6910">
        <w:rPr>
          <w:rFonts w:ascii="Calibri" w:hAnsi="Calibri" w:cs="Calibri"/>
        </w:rPr>
        <w:t xml:space="preserve">signals </w:t>
      </w:r>
      <w:r w:rsidR="004A0F4C" w:rsidRPr="00BC6910">
        <w:rPr>
          <w:rFonts w:ascii="Calibri" w:hAnsi="Calibri" w:cs="Calibri"/>
        </w:rPr>
        <w:t xml:space="preserve">at the apex and base of lateral-line </w:t>
      </w:r>
      <w:r w:rsidR="00A4414E" w:rsidRPr="00BC6910">
        <w:rPr>
          <w:rFonts w:ascii="Calibri" w:hAnsi="Calibri" w:cs="Calibri"/>
        </w:rPr>
        <w:t>hair cell</w:t>
      </w:r>
      <w:r w:rsidR="004A0F4C" w:rsidRPr="00BC6910">
        <w:rPr>
          <w:rFonts w:ascii="Calibri" w:hAnsi="Calibri" w:cs="Calibri"/>
        </w:rPr>
        <w:t>s.</w:t>
      </w:r>
      <w:r w:rsidR="00A4414E" w:rsidRPr="00BC6910">
        <w:rPr>
          <w:rFonts w:ascii="Calibri" w:hAnsi="Calibri" w:cs="Calibri"/>
        </w:rPr>
        <w:t xml:space="preserve"> </w:t>
      </w:r>
      <w:r w:rsidR="004A0F4C" w:rsidRPr="00BC6910">
        <w:rPr>
          <w:rFonts w:ascii="Calibri" w:hAnsi="Calibri" w:cs="Calibri"/>
        </w:rPr>
        <w:t xml:space="preserve">These </w:t>
      </w:r>
      <w:r w:rsidR="005770EC" w:rsidRPr="00BC6910">
        <w:rPr>
          <w:rFonts w:ascii="Calibri" w:hAnsi="Calibri" w:cs="Calibri"/>
        </w:rPr>
        <w:t xml:space="preserve">signals </w:t>
      </w:r>
      <w:r w:rsidR="00C05F91" w:rsidRPr="00BC6910">
        <w:rPr>
          <w:rFonts w:ascii="Calibri" w:hAnsi="Calibri" w:cs="Calibri"/>
        </w:rPr>
        <w:t>provide</w:t>
      </w:r>
      <w:r w:rsidR="00924FD9" w:rsidRPr="00BC6910">
        <w:rPr>
          <w:rFonts w:ascii="Calibri" w:hAnsi="Calibri" w:cs="Calibri"/>
        </w:rPr>
        <w:t xml:space="preserve"> a real-time</w:t>
      </w:r>
      <w:r w:rsidR="00C05F91" w:rsidRPr="00BC6910">
        <w:rPr>
          <w:rFonts w:ascii="Calibri" w:hAnsi="Calibri" w:cs="Calibri"/>
        </w:rPr>
        <w:t>, quantifiable</w:t>
      </w:r>
      <w:r w:rsidR="00924FD9" w:rsidRPr="00BC6910">
        <w:rPr>
          <w:rFonts w:ascii="Calibri" w:hAnsi="Calibri" w:cs="Calibri"/>
        </w:rPr>
        <w:t xml:space="preserve"> readout of </w:t>
      </w:r>
      <w:r w:rsidR="00B77EA9" w:rsidRPr="00BC6910">
        <w:rPr>
          <w:rFonts w:ascii="Calibri" w:hAnsi="Calibri" w:cs="Calibri"/>
        </w:rPr>
        <w:t xml:space="preserve">both </w:t>
      </w:r>
      <w:proofErr w:type="spellStart"/>
      <w:r w:rsidR="00A4414E" w:rsidRPr="00BC6910">
        <w:rPr>
          <w:rFonts w:ascii="Calibri" w:hAnsi="Calibri" w:cs="Calibri"/>
        </w:rPr>
        <w:t>mechanosensation</w:t>
      </w:r>
      <w:proofErr w:type="spellEnd"/>
      <w:r w:rsidR="0050194A" w:rsidRPr="00BC6910">
        <w:rPr>
          <w:rFonts w:ascii="Calibri" w:hAnsi="Calibri" w:cs="Calibri"/>
        </w:rPr>
        <w:t>-</w:t>
      </w:r>
      <w:r w:rsidR="00A4414E" w:rsidRPr="00BC6910">
        <w:rPr>
          <w:rFonts w:ascii="Calibri" w:hAnsi="Calibri" w:cs="Calibri"/>
        </w:rPr>
        <w:t xml:space="preserve"> and </w:t>
      </w:r>
      <w:proofErr w:type="spellStart"/>
      <w:r w:rsidR="00A4414E" w:rsidRPr="00BC6910">
        <w:rPr>
          <w:rFonts w:ascii="Calibri" w:hAnsi="Calibri" w:cs="Calibri"/>
        </w:rPr>
        <w:t>presynap</w:t>
      </w:r>
      <w:r w:rsidR="0050194A" w:rsidRPr="00BC6910">
        <w:rPr>
          <w:rFonts w:ascii="Calibri" w:hAnsi="Calibri" w:cs="Calibri"/>
        </w:rPr>
        <w:t>se</w:t>
      </w:r>
      <w:proofErr w:type="spellEnd"/>
      <w:r w:rsidR="0050194A" w:rsidRPr="00BC6910">
        <w:rPr>
          <w:rFonts w:ascii="Calibri" w:hAnsi="Calibri" w:cs="Calibri"/>
        </w:rPr>
        <w:t>-dependent</w:t>
      </w:r>
      <w:r w:rsidR="00C05F91" w:rsidRPr="00BC6910">
        <w:rPr>
          <w:rFonts w:ascii="Calibri" w:hAnsi="Calibri" w:cs="Calibri"/>
        </w:rPr>
        <w:t xml:space="preserve"> </w:t>
      </w:r>
      <w:r w:rsidR="00A4414E" w:rsidRPr="00BC6910">
        <w:rPr>
          <w:rFonts w:ascii="Calibri" w:hAnsi="Calibri" w:cs="Calibri"/>
        </w:rPr>
        <w:t xml:space="preserve">calcium </w:t>
      </w:r>
      <w:r w:rsidR="00B77EA9" w:rsidRPr="00BC6910">
        <w:rPr>
          <w:rFonts w:ascii="Calibri" w:hAnsi="Calibri" w:cs="Calibri"/>
        </w:rPr>
        <w:t xml:space="preserve">activities within </w:t>
      </w:r>
      <w:r w:rsidR="004A0F4C" w:rsidRPr="00BC6910">
        <w:rPr>
          <w:rFonts w:ascii="Calibri" w:hAnsi="Calibri" w:cs="Calibri"/>
        </w:rPr>
        <w:t>these</w:t>
      </w:r>
      <w:r w:rsidR="00B77EA9" w:rsidRPr="00BC6910">
        <w:rPr>
          <w:rFonts w:ascii="Calibri" w:hAnsi="Calibri" w:cs="Calibri"/>
        </w:rPr>
        <w:t xml:space="preserve"> hair cells.</w:t>
      </w:r>
      <w:r w:rsidR="004A0F4C" w:rsidRPr="00BC6910">
        <w:rPr>
          <w:rFonts w:ascii="Calibri" w:hAnsi="Calibri" w:cs="Calibri"/>
        </w:rPr>
        <w:t xml:space="preserve"> </w:t>
      </w:r>
      <w:r w:rsidR="00264E60" w:rsidRPr="00BC6910">
        <w:rPr>
          <w:rFonts w:ascii="Calibri" w:hAnsi="Calibri" w:cs="Calibri"/>
        </w:rPr>
        <w:t>These calcium signals</w:t>
      </w:r>
      <w:r w:rsidR="00902EAF" w:rsidRPr="00BC6910">
        <w:rPr>
          <w:rFonts w:ascii="Calibri" w:hAnsi="Calibri" w:cs="Calibri"/>
        </w:rPr>
        <w:t xml:space="preserve"> </w:t>
      </w:r>
      <w:r w:rsidR="004B5A7B" w:rsidRPr="00BC6910">
        <w:rPr>
          <w:rFonts w:ascii="Calibri" w:hAnsi="Calibri" w:cs="Calibri"/>
        </w:rPr>
        <w:t xml:space="preserve">also </w:t>
      </w:r>
      <w:r w:rsidR="00264E60" w:rsidRPr="00BC6910">
        <w:rPr>
          <w:rFonts w:ascii="Calibri" w:hAnsi="Calibri" w:cs="Calibri"/>
        </w:rPr>
        <w:t>provide important functional information regarding how</w:t>
      </w:r>
      <w:r w:rsidR="00C05F91" w:rsidRPr="00BC6910">
        <w:rPr>
          <w:rFonts w:ascii="Calibri" w:hAnsi="Calibri" w:cs="Calibri"/>
        </w:rPr>
        <w:t xml:space="preserve"> </w:t>
      </w:r>
      <w:r w:rsidR="00F02B8C" w:rsidRPr="00BC6910">
        <w:rPr>
          <w:rFonts w:ascii="Calibri" w:hAnsi="Calibri" w:cs="Calibri"/>
        </w:rPr>
        <w:t xml:space="preserve">hair cells detect </w:t>
      </w:r>
      <w:r w:rsidR="00264E60" w:rsidRPr="00BC6910">
        <w:rPr>
          <w:rFonts w:ascii="Calibri" w:hAnsi="Calibri" w:cs="Calibri"/>
        </w:rPr>
        <w:t>and</w:t>
      </w:r>
      <w:r w:rsidR="00F02B8C" w:rsidRPr="00BC6910">
        <w:rPr>
          <w:rFonts w:ascii="Calibri" w:hAnsi="Calibri" w:cs="Calibri"/>
        </w:rPr>
        <w:t xml:space="preserve"> transmit </w:t>
      </w:r>
      <w:r w:rsidR="00264E60" w:rsidRPr="00BC6910">
        <w:rPr>
          <w:rFonts w:ascii="Calibri" w:hAnsi="Calibri" w:cs="Calibri"/>
        </w:rPr>
        <w:t xml:space="preserve">sensory </w:t>
      </w:r>
      <w:r w:rsidR="00F02B8C" w:rsidRPr="00BC6910">
        <w:rPr>
          <w:rFonts w:ascii="Calibri" w:hAnsi="Calibri" w:cs="Calibri"/>
        </w:rPr>
        <w:t>stimuli.</w:t>
      </w:r>
      <w:r w:rsidR="00C05F91" w:rsidRPr="00BC6910">
        <w:rPr>
          <w:rFonts w:ascii="Calibri" w:hAnsi="Calibri" w:cs="Calibri"/>
        </w:rPr>
        <w:t xml:space="preserve"> </w:t>
      </w:r>
      <w:r w:rsidR="007E1712" w:rsidRPr="00BC6910">
        <w:rPr>
          <w:rFonts w:ascii="Calibri" w:hAnsi="Calibri" w:cs="Calibri"/>
        </w:rPr>
        <w:t>Overall</w:t>
      </w:r>
      <w:r w:rsidR="00A73149" w:rsidRPr="00BC6910">
        <w:rPr>
          <w:rFonts w:ascii="Calibri" w:hAnsi="Calibri" w:cs="Calibri"/>
        </w:rPr>
        <w:t>,</w:t>
      </w:r>
      <w:r w:rsidR="007E1712" w:rsidRPr="00BC6910">
        <w:rPr>
          <w:rFonts w:ascii="Calibri" w:hAnsi="Calibri" w:cs="Calibri"/>
        </w:rPr>
        <w:t xml:space="preserve"> t</w:t>
      </w:r>
      <w:r w:rsidR="002B5A20" w:rsidRPr="00BC6910">
        <w:rPr>
          <w:rFonts w:ascii="Calibri" w:hAnsi="Calibri" w:cs="Calibri"/>
        </w:rPr>
        <w:t xml:space="preserve">his technique </w:t>
      </w:r>
      <w:r w:rsidR="004B5A7B" w:rsidRPr="00BC6910">
        <w:rPr>
          <w:rFonts w:ascii="Calibri" w:hAnsi="Calibri" w:cs="Calibri"/>
        </w:rPr>
        <w:t>generates</w:t>
      </w:r>
      <w:r w:rsidR="002B5A20" w:rsidRPr="00BC6910">
        <w:rPr>
          <w:rFonts w:ascii="Calibri" w:hAnsi="Calibri" w:cs="Calibri"/>
        </w:rPr>
        <w:t xml:space="preserve"> useful </w:t>
      </w:r>
      <w:r w:rsidR="004B5A7B" w:rsidRPr="00BC6910">
        <w:rPr>
          <w:rFonts w:ascii="Calibri" w:hAnsi="Calibri" w:cs="Calibri"/>
        </w:rPr>
        <w:t>data</w:t>
      </w:r>
      <w:r w:rsidR="002B5A20" w:rsidRPr="00BC6910">
        <w:rPr>
          <w:rFonts w:ascii="Calibri" w:hAnsi="Calibri" w:cs="Calibri"/>
        </w:rPr>
        <w:t xml:space="preserve"> about relative changes in calcium</w:t>
      </w:r>
      <w:r w:rsidR="00E15FF3">
        <w:rPr>
          <w:rFonts w:ascii="Calibri" w:hAnsi="Calibri" w:cs="Calibri"/>
        </w:rPr>
        <w:t xml:space="preserve"> activity</w:t>
      </w:r>
      <w:r w:rsidR="00E15FF3" w:rsidRPr="00E15FF3">
        <w:rPr>
          <w:rFonts w:ascii="Calibri" w:hAnsi="Calibri" w:cs="Calibri"/>
          <w:i/>
        </w:rPr>
        <w:t xml:space="preserve"> </w:t>
      </w:r>
      <w:r w:rsidR="00E15FF3" w:rsidRPr="00BC6910">
        <w:rPr>
          <w:rFonts w:ascii="Calibri" w:hAnsi="Calibri" w:cs="Calibri"/>
          <w:i/>
        </w:rPr>
        <w:t xml:space="preserve">in </w:t>
      </w:r>
      <w:r w:rsidR="00E15FF3" w:rsidRPr="00BC6910">
        <w:rPr>
          <w:rFonts w:ascii="Calibri" w:hAnsi="Calibri" w:cs="Calibri"/>
          <w:i/>
        </w:rPr>
        <w:lastRenderedPageBreak/>
        <w:t>vivo</w:t>
      </w:r>
      <w:r w:rsidR="002B5A20" w:rsidRPr="00BC6910">
        <w:rPr>
          <w:rFonts w:ascii="Calibri" w:hAnsi="Calibri" w:cs="Calibri"/>
        </w:rPr>
        <w:t>. It is less well</w:t>
      </w:r>
      <w:r w:rsidR="009F772B">
        <w:rPr>
          <w:rFonts w:ascii="Calibri" w:hAnsi="Calibri" w:cs="Calibri"/>
        </w:rPr>
        <w:t>-</w:t>
      </w:r>
      <w:r w:rsidR="002B5A20" w:rsidRPr="00BC6910">
        <w:rPr>
          <w:rFonts w:ascii="Calibri" w:hAnsi="Calibri" w:cs="Calibri"/>
        </w:rPr>
        <w:t xml:space="preserve">suited for quantification of </w:t>
      </w:r>
      <w:r w:rsidR="00A73149" w:rsidRPr="00BC6910">
        <w:rPr>
          <w:rFonts w:ascii="Calibri" w:hAnsi="Calibri" w:cs="Calibri"/>
        </w:rPr>
        <w:t xml:space="preserve">the </w:t>
      </w:r>
      <w:r w:rsidR="002B5A20" w:rsidRPr="00BC6910">
        <w:rPr>
          <w:rFonts w:ascii="Calibri" w:hAnsi="Calibri" w:cs="Calibri"/>
        </w:rPr>
        <w:t xml:space="preserve">absolute </w:t>
      </w:r>
      <w:r w:rsidR="0050194A" w:rsidRPr="00BC6910">
        <w:rPr>
          <w:rFonts w:ascii="Calibri" w:hAnsi="Calibri" w:cs="Calibri"/>
        </w:rPr>
        <w:t xml:space="preserve">magnitude of </w:t>
      </w:r>
      <w:r w:rsidR="002B5A20" w:rsidRPr="00BC6910">
        <w:rPr>
          <w:rFonts w:ascii="Calibri" w:hAnsi="Calibri" w:cs="Calibri"/>
        </w:rPr>
        <w:t xml:space="preserve">calcium </w:t>
      </w:r>
      <w:r w:rsidR="0050194A" w:rsidRPr="00BC6910">
        <w:rPr>
          <w:rFonts w:ascii="Calibri" w:hAnsi="Calibri" w:cs="Calibri"/>
        </w:rPr>
        <w:t>changes</w:t>
      </w:r>
      <w:r w:rsidR="002B5A20" w:rsidRPr="00BC6910">
        <w:rPr>
          <w:rFonts w:ascii="Calibri" w:hAnsi="Calibri" w:cs="Calibri"/>
        </w:rPr>
        <w:t xml:space="preserve">. </w:t>
      </w:r>
      <w:r w:rsidR="0050194A" w:rsidRPr="00BC6910">
        <w:rPr>
          <w:rFonts w:ascii="Calibri" w:hAnsi="Calibri" w:cs="Calibri"/>
        </w:rPr>
        <w:t xml:space="preserve">This </w:t>
      </w:r>
      <w:r w:rsidR="00BC6910" w:rsidRPr="00BC6910">
        <w:rPr>
          <w:rFonts w:ascii="Calibri" w:hAnsi="Calibri" w:cs="Calibri"/>
          <w:i/>
        </w:rPr>
        <w:t>in vivo</w:t>
      </w:r>
      <w:r w:rsidR="00264E60" w:rsidRPr="00BC6910">
        <w:rPr>
          <w:rFonts w:ascii="Calibri" w:hAnsi="Calibri" w:cs="Calibri"/>
          <w:i/>
        </w:rPr>
        <w:t xml:space="preserve"> </w:t>
      </w:r>
      <w:r w:rsidR="0050194A" w:rsidRPr="00BC6910">
        <w:rPr>
          <w:rFonts w:ascii="Calibri" w:hAnsi="Calibri" w:cs="Calibri"/>
        </w:rPr>
        <w:t xml:space="preserve">technique </w:t>
      </w:r>
      <w:r w:rsidR="002B5A20" w:rsidRPr="00BC6910">
        <w:rPr>
          <w:rFonts w:ascii="Calibri" w:hAnsi="Calibri" w:cs="Calibri"/>
        </w:rPr>
        <w:t xml:space="preserve">is </w:t>
      </w:r>
      <w:r w:rsidR="00C25348" w:rsidRPr="00BC6910">
        <w:rPr>
          <w:rFonts w:ascii="Calibri" w:hAnsi="Calibri" w:cs="Calibri"/>
        </w:rPr>
        <w:t>sensitive</w:t>
      </w:r>
      <w:r w:rsidR="002B5A20" w:rsidRPr="00BC6910">
        <w:rPr>
          <w:rFonts w:ascii="Calibri" w:hAnsi="Calibri" w:cs="Calibri"/>
        </w:rPr>
        <w:t xml:space="preserve"> to mot</w:t>
      </w:r>
      <w:r w:rsidR="00001DA9" w:rsidRPr="00BC6910">
        <w:rPr>
          <w:rFonts w:ascii="Calibri" w:hAnsi="Calibri" w:cs="Calibri"/>
        </w:rPr>
        <w:t>ion</w:t>
      </w:r>
      <w:r w:rsidR="002B5A20" w:rsidRPr="00BC6910">
        <w:rPr>
          <w:rFonts w:ascii="Calibri" w:hAnsi="Calibri" w:cs="Calibri"/>
        </w:rPr>
        <w:t xml:space="preserve"> artifacts. A reasonable amount of practice and skill are required for proper</w:t>
      </w:r>
      <w:r w:rsidR="00001DA9" w:rsidRPr="00BC6910">
        <w:rPr>
          <w:rFonts w:ascii="Calibri" w:hAnsi="Calibri" w:cs="Calibri"/>
        </w:rPr>
        <w:t xml:space="preserve"> </w:t>
      </w:r>
      <w:r w:rsidR="002B5A20" w:rsidRPr="00BC6910">
        <w:rPr>
          <w:rFonts w:ascii="Calibri" w:hAnsi="Calibri" w:cs="Calibri"/>
        </w:rPr>
        <w:t>positioning</w:t>
      </w:r>
      <w:r w:rsidR="004A0F4C" w:rsidRPr="00BC6910">
        <w:rPr>
          <w:rFonts w:ascii="Calibri" w:hAnsi="Calibri" w:cs="Calibri"/>
        </w:rPr>
        <w:t xml:space="preserve">, </w:t>
      </w:r>
      <w:r w:rsidR="00001DA9" w:rsidRPr="00BC6910">
        <w:rPr>
          <w:rFonts w:ascii="Calibri" w:hAnsi="Calibri" w:cs="Calibri"/>
        </w:rPr>
        <w:t>immobilization</w:t>
      </w:r>
      <w:r w:rsidR="00A73149" w:rsidRPr="00BC6910">
        <w:rPr>
          <w:rFonts w:ascii="Calibri" w:hAnsi="Calibri" w:cs="Calibri"/>
        </w:rPr>
        <w:t>,</w:t>
      </w:r>
      <w:r w:rsidR="002B5A20" w:rsidRPr="00BC6910">
        <w:rPr>
          <w:rFonts w:ascii="Calibri" w:hAnsi="Calibri" w:cs="Calibri"/>
        </w:rPr>
        <w:t xml:space="preserve"> </w:t>
      </w:r>
      <w:r w:rsidR="004A0F4C" w:rsidRPr="00BC6910">
        <w:rPr>
          <w:rFonts w:ascii="Calibri" w:hAnsi="Calibri" w:cs="Calibri"/>
        </w:rPr>
        <w:t xml:space="preserve">and stimulation </w:t>
      </w:r>
      <w:r w:rsidR="002B5A20" w:rsidRPr="00BC6910">
        <w:rPr>
          <w:rFonts w:ascii="Calibri" w:hAnsi="Calibri" w:cs="Calibri"/>
        </w:rPr>
        <w:t xml:space="preserve">of larvae. Ultimately, </w:t>
      </w:r>
      <w:r w:rsidR="007C43DF" w:rsidRPr="00BC6910">
        <w:rPr>
          <w:rFonts w:ascii="Calibri" w:hAnsi="Calibri" w:cs="Calibri"/>
        </w:rPr>
        <w:t>when properly executed</w:t>
      </w:r>
      <w:r w:rsidR="001B0495" w:rsidRPr="00BC6910">
        <w:rPr>
          <w:rFonts w:ascii="Calibri" w:hAnsi="Calibri" w:cs="Calibri"/>
        </w:rPr>
        <w:t>,</w:t>
      </w:r>
      <w:r w:rsidR="007C43DF" w:rsidRPr="00BC6910">
        <w:rPr>
          <w:rFonts w:ascii="Calibri" w:hAnsi="Calibri" w:cs="Calibri"/>
        </w:rPr>
        <w:t xml:space="preserve"> the</w:t>
      </w:r>
      <w:r w:rsidR="0050194A" w:rsidRPr="00BC6910">
        <w:rPr>
          <w:rFonts w:ascii="Calibri" w:hAnsi="Calibri" w:cs="Calibri"/>
        </w:rPr>
        <w:t xml:space="preserve"> </w:t>
      </w:r>
      <w:r w:rsidR="001B0495" w:rsidRPr="00BC6910">
        <w:rPr>
          <w:rFonts w:ascii="Calibri" w:hAnsi="Calibri" w:cs="Calibri"/>
        </w:rPr>
        <w:t>protocol</w:t>
      </w:r>
      <w:r w:rsidR="007C43DF" w:rsidRPr="00BC6910">
        <w:rPr>
          <w:rFonts w:ascii="Calibri" w:hAnsi="Calibri" w:cs="Calibri"/>
        </w:rPr>
        <w:t xml:space="preserve"> outlined in this article provides</w:t>
      </w:r>
      <w:r w:rsidR="0050194A" w:rsidRPr="00BC6910">
        <w:rPr>
          <w:rFonts w:ascii="Calibri" w:hAnsi="Calibri" w:cs="Calibri"/>
        </w:rPr>
        <w:t xml:space="preserve"> </w:t>
      </w:r>
      <w:r w:rsidR="004A0F4C" w:rsidRPr="00BC6910">
        <w:rPr>
          <w:rFonts w:ascii="Calibri" w:hAnsi="Calibri" w:cs="Calibri"/>
        </w:rPr>
        <w:t>a</w:t>
      </w:r>
      <w:r w:rsidR="007E1712" w:rsidRPr="00BC6910">
        <w:rPr>
          <w:rFonts w:ascii="Calibri" w:hAnsi="Calibri" w:cs="Calibri"/>
        </w:rPr>
        <w:t xml:space="preserve"> </w:t>
      </w:r>
      <w:r w:rsidR="002B5A20" w:rsidRPr="00BC6910">
        <w:rPr>
          <w:rFonts w:ascii="Calibri" w:hAnsi="Calibri" w:cs="Calibri"/>
        </w:rPr>
        <w:t xml:space="preserve">powerful </w:t>
      </w:r>
      <w:r w:rsidR="0050194A" w:rsidRPr="00BC6910">
        <w:rPr>
          <w:rFonts w:ascii="Calibri" w:hAnsi="Calibri" w:cs="Calibri"/>
        </w:rPr>
        <w:t>way</w:t>
      </w:r>
      <w:r w:rsidR="004A0F4C" w:rsidRPr="00BC6910">
        <w:rPr>
          <w:rFonts w:ascii="Calibri" w:hAnsi="Calibri" w:cs="Calibri"/>
        </w:rPr>
        <w:t xml:space="preserve"> to </w:t>
      </w:r>
      <w:r w:rsidR="001B0495" w:rsidRPr="00BC6910">
        <w:rPr>
          <w:rFonts w:ascii="Calibri" w:hAnsi="Calibri" w:cs="Calibri"/>
        </w:rPr>
        <w:t xml:space="preserve">collect </w:t>
      </w:r>
      <w:r w:rsidR="002B5A20" w:rsidRPr="00BC6910">
        <w:rPr>
          <w:rFonts w:ascii="Calibri" w:hAnsi="Calibri" w:cs="Calibri"/>
        </w:rPr>
        <w:t xml:space="preserve">valuable information about the </w:t>
      </w:r>
      <w:r w:rsidR="007C43DF" w:rsidRPr="00BC6910">
        <w:rPr>
          <w:rFonts w:ascii="Calibri" w:hAnsi="Calibri" w:cs="Calibri"/>
        </w:rPr>
        <w:t xml:space="preserve">activity </w:t>
      </w:r>
      <w:r w:rsidR="002B5A20" w:rsidRPr="00BC6910">
        <w:rPr>
          <w:rFonts w:ascii="Calibri" w:hAnsi="Calibri" w:cs="Calibri"/>
        </w:rPr>
        <w:t xml:space="preserve">of hair-cells in their natural, fully </w:t>
      </w:r>
      <w:r w:rsidR="0000460F" w:rsidRPr="00BC6910">
        <w:rPr>
          <w:rFonts w:ascii="Calibri" w:hAnsi="Calibri" w:cs="Calibri"/>
        </w:rPr>
        <w:t>integrated state</w:t>
      </w:r>
      <w:r w:rsidR="009F772B">
        <w:rPr>
          <w:rFonts w:ascii="Calibri" w:hAnsi="Calibri" w:cs="Calibri"/>
        </w:rPr>
        <w:t>s</w:t>
      </w:r>
      <w:r w:rsidR="0000460F" w:rsidRPr="00BC6910">
        <w:rPr>
          <w:rFonts w:ascii="Calibri" w:hAnsi="Calibri" w:cs="Calibri"/>
        </w:rPr>
        <w:t xml:space="preserve"> within a live animal.</w:t>
      </w:r>
    </w:p>
    <w:p w14:paraId="4C45F28C" w14:textId="08F41373" w:rsidR="006E188E" w:rsidRPr="00BC6910" w:rsidRDefault="006E188E" w:rsidP="00A931EF">
      <w:pPr>
        <w:jc w:val="both"/>
        <w:rPr>
          <w:rFonts w:ascii="Calibri" w:hAnsi="Calibri" w:cs="Calibri"/>
          <w:b/>
        </w:rPr>
      </w:pPr>
    </w:p>
    <w:p w14:paraId="0B9A493D" w14:textId="19FB98A6" w:rsidR="005472F0" w:rsidRPr="00BC6910" w:rsidRDefault="004143D4" w:rsidP="00A931EF">
      <w:pPr>
        <w:jc w:val="both"/>
        <w:rPr>
          <w:rFonts w:ascii="Calibri" w:hAnsi="Calibri" w:cs="Calibri"/>
          <w:b/>
        </w:rPr>
      </w:pPr>
      <w:r w:rsidRPr="00BC6910">
        <w:rPr>
          <w:rFonts w:ascii="Calibri" w:hAnsi="Calibri" w:cs="Calibri"/>
          <w:b/>
        </w:rPr>
        <w:t>INTRODUCTION:</w:t>
      </w:r>
    </w:p>
    <w:p w14:paraId="1900FB21" w14:textId="118AB3BD" w:rsidR="006F0C51" w:rsidRPr="00BC6910" w:rsidRDefault="005472F0" w:rsidP="00A931EF">
      <w:pPr>
        <w:jc w:val="both"/>
        <w:rPr>
          <w:rFonts w:ascii="Calibri" w:hAnsi="Calibri" w:cs="Calibri"/>
        </w:rPr>
      </w:pPr>
      <w:r w:rsidRPr="00BC6910">
        <w:rPr>
          <w:rFonts w:ascii="Calibri" w:hAnsi="Calibri" w:cs="Calibri"/>
        </w:rPr>
        <w:t xml:space="preserve">Functional calcium imaging </w:t>
      </w:r>
      <w:r w:rsidR="00796C6E" w:rsidRPr="00BC6910">
        <w:rPr>
          <w:rFonts w:ascii="Calibri" w:hAnsi="Calibri" w:cs="Calibri"/>
        </w:rPr>
        <w:t>is a powerful</w:t>
      </w:r>
      <w:r w:rsidR="00A97758" w:rsidRPr="00BC6910">
        <w:rPr>
          <w:rFonts w:ascii="Calibri" w:hAnsi="Calibri" w:cs="Calibri"/>
        </w:rPr>
        <w:t xml:space="preserve"> </w:t>
      </w:r>
      <w:r w:rsidR="00796C6E" w:rsidRPr="00BC6910">
        <w:rPr>
          <w:rFonts w:ascii="Calibri" w:hAnsi="Calibri" w:cs="Calibri"/>
        </w:rPr>
        <w:t xml:space="preserve">tool that can be used </w:t>
      </w:r>
      <w:r w:rsidRPr="00BC6910">
        <w:rPr>
          <w:rFonts w:ascii="Calibri" w:hAnsi="Calibri" w:cs="Calibri"/>
        </w:rPr>
        <w:t>to</w:t>
      </w:r>
      <w:r w:rsidR="00796C6E" w:rsidRPr="00BC6910">
        <w:rPr>
          <w:rFonts w:ascii="Calibri" w:hAnsi="Calibri" w:cs="Calibri"/>
        </w:rPr>
        <w:t xml:space="preserve"> monitor the activity of </w:t>
      </w:r>
      <w:r w:rsidR="00C45512" w:rsidRPr="00BC6910">
        <w:rPr>
          <w:rFonts w:ascii="Calibri" w:hAnsi="Calibri" w:cs="Calibri"/>
        </w:rPr>
        <w:t>many cells</w:t>
      </w:r>
      <w:r w:rsidR="00796C6E" w:rsidRPr="00BC6910">
        <w:rPr>
          <w:rFonts w:ascii="Calibri" w:hAnsi="Calibri" w:cs="Calibri"/>
        </w:rPr>
        <w:t xml:space="preserve"> simultaneously</w:t>
      </w:r>
      <w:r w:rsidR="001B0495" w:rsidRPr="00BC6910">
        <w:rPr>
          <w:rFonts w:ascii="Calibri" w:hAnsi="Calibri" w:cs="Calibri"/>
          <w:highlight w:val="yellow"/>
        </w:rPr>
        <w:fldChar w:fldCharType="begin"/>
      </w:r>
      <w:r w:rsidR="002143DE" w:rsidRPr="00BC6910">
        <w:rPr>
          <w:rFonts w:ascii="Calibri" w:hAnsi="Calibri" w:cs="Calibri"/>
          <w:highlight w:val="yellow"/>
        </w:rPr>
        <w:instrText xml:space="preserve"> ADDIN ZOTERO_ITEM CSL_CITATION {"citationID":"t6zIS90e","properties":{"formattedCitation":"\\super 1\\nosupersub{}","plainCitation":"1","noteIndex":0},"citationItems":[{"id":"1vHLjMq1/zpzH4zBg","uris":["http://zotero.org/users/local/r9zrGjcn/items/LZNA8PBI"],"uri":["http://zotero.org/users/local/r9zrGjcn/items/LZNA8PBI"],"itemData":{"id":7,"type":"article-journal","title":"Imaging calcium signals in vivo: a powerful tool in physiology and pharmacology","container-title":"British Journal of Pharmacology","page":"1605-1625","volume":"163","issue":"8","source":"PubMed Central","abstract":"The design and engineering of organic fluorescent Ca2+ indicators approximately 30 years ago opened the door for imaging cellular Ca2+ signals with a high degree of temporal and spatial resolution. Over this time, Ca2+ imaging has revolutionized our approaches for tissue-level spatiotemporal analysis of functional organization and has matured into a powerful tool for in situ imaging of cellular activity in the living animal. In vivo Ca2+ imaging with temporal resolution at the millisecond range and spatial resolution at micrometer range has been achieved through novel designs of Ca2+ sensors, development of modern microscopes and powerful imaging techniques such as two-photon microscopy. Imaging Ca2+ signals in ensembles of cells within tissue in 3D allows for analysis of integrated cellular function, which, in the case of the brain, enables recording activity patterns in local circuits. The recent development of miniaturized compact, fibre-optic-based, mechanically flexible microendoscopes capable of two-photon microscopy opens the door for imaging activity in awake, behaving animals. This development is poised to open a new chapter in physiological experiments and for pharmacological approaches in the development of novel therapies.","DOI":"10.1111/j.1476-5381.2010.00988.x","ISSN":"0007-1188","note":"PMID: 20718728\nPMCID: PMC3166690","shortTitle":"Imaging calcium signals in vivo","journalAbbreviation":"Br J Pharmacol","author":[{"family":"Russell","given":"James T"}],"issued":{"date-parts":[["2011",8]]}}}],"schema":"https://github.com/citation-style-language/schema/raw/master/csl-citation.json"} </w:instrText>
      </w:r>
      <w:r w:rsidR="001B0495" w:rsidRPr="00BC6910">
        <w:rPr>
          <w:rFonts w:ascii="Calibri" w:hAnsi="Calibri" w:cs="Calibri"/>
          <w:highlight w:val="yellow"/>
        </w:rPr>
        <w:fldChar w:fldCharType="separate"/>
      </w:r>
      <w:r w:rsidR="001B0495" w:rsidRPr="00BC6910">
        <w:rPr>
          <w:rFonts w:ascii="Calibri" w:hAnsi="Calibri" w:cs="Calibri"/>
          <w:vertAlign w:val="superscript"/>
        </w:rPr>
        <w:t>1</w:t>
      </w:r>
      <w:r w:rsidR="001B0495" w:rsidRPr="00BC6910">
        <w:rPr>
          <w:rFonts w:ascii="Calibri" w:hAnsi="Calibri" w:cs="Calibri"/>
          <w:highlight w:val="yellow"/>
        </w:rPr>
        <w:fldChar w:fldCharType="end"/>
      </w:r>
      <w:r w:rsidR="00FB4869" w:rsidRPr="00BC6910">
        <w:rPr>
          <w:rFonts w:ascii="Calibri" w:hAnsi="Calibri" w:cs="Calibri"/>
        </w:rPr>
        <w:t>.</w:t>
      </w:r>
      <w:r w:rsidR="00796C6E" w:rsidRPr="00BC6910" w:rsidDel="00AF2DD7">
        <w:rPr>
          <w:rFonts w:ascii="Calibri" w:hAnsi="Calibri" w:cs="Calibri"/>
        </w:rPr>
        <w:t xml:space="preserve"> </w:t>
      </w:r>
      <w:r w:rsidR="00CB5340" w:rsidRPr="00BC6910">
        <w:rPr>
          <w:rFonts w:ascii="Calibri" w:hAnsi="Calibri" w:cs="Calibri"/>
        </w:rPr>
        <w:t xml:space="preserve">In particular, </w:t>
      </w:r>
      <w:r w:rsidR="00A73591" w:rsidRPr="00BC6910">
        <w:rPr>
          <w:rFonts w:ascii="Calibri" w:hAnsi="Calibri" w:cs="Calibri"/>
        </w:rPr>
        <w:t xml:space="preserve">calcium imaging using </w:t>
      </w:r>
      <w:r w:rsidR="00EB7412" w:rsidRPr="00BC6910">
        <w:rPr>
          <w:rFonts w:ascii="Calibri" w:hAnsi="Calibri" w:cs="Calibri"/>
        </w:rPr>
        <w:t>genetically encoded calcium indicator</w:t>
      </w:r>
      <w:r w:rsidR="00B76F81">
        <w:rPr>
          <w:rFonts w:ascii="Calibri" w:hAnsi="Calibri" w:cs="Calibri"/>
        </w:rPr>
        <w:t>s</w:t>
      </w:r>
      <w:r w:rsidR="00EB7412" w:rsidRPr="00BC6910">
        <w:rPr>
          <w:rFonts w:ascii="Calibri" w:hAnsi="Calibri" w:cs="Calibri"/>
        </w:rPr>
        <w:t xml:space="preserve"> </w:t>
      </w:r>
      <w:r w:rsidR="00297AAE">
        <w:rPr>
          <w:rFonts w:ascii="Calibri" w:hAnsi="Calibri" w:cs="Calibri"/>
        </w:rPr>
        <w:t>(</w:t>
      </w:r>
      <w:r w:rsidR="00CB5340" w:rsidRPr="00BC6910">
        <w:rPr>
          <w:rFonts w:ascii="Calibri" w:hAnsi="Calibri" w:cs="Calibri"/>
        </w:rPr>
        <w:t>GECIs</w:t>
      </w:r>
      <w:r w:rsidR="00297AAE">
        <w:rPr>
          <w:rFonts w:ascii="Calibri" w:hAnsi="Calibri" w:cs="Calibri"/>
        </w:rPr>
        <w:t>)</w:t>
      </w:r>
      <w:r w:rsidR="00CB5340" w:rsidRPr="00BC6910">
        <w:rPr>
          <w:rFonts w:ascii="Calibri" w:hAnsi="Calibri" w:cs="Calibri"/>
        </w:rPr>
        <w:t xml:space="preserve"> </w:t>
      </w:r>
      <w:r w:rsidR="00A73591" w:rsidRPr="00BC6910">
        <w:rPr>
          <w:rFonts w:ascii="Calibri" w:hAnsi="Calibri" w:cs="Calibri"/>
        </w:rPr>
        <w:t>has</w:t>
      </w:r>
      <w:r w:rsidR="00CB5340" w:rsidRPr="00BC6910">
        <w:rPr>
          <w:rFonts w:ascii="Calibri" w:hAnsi="Calibri" w:cs="Calibri"/>
        </w:rPr>
        <w:t xml:space="preserve"> been</w:t>
      </w:r>
      <w:r w:rsidR="009F772B">
        <w:rPr>
          <w:rFonts w:ascii="Calibri" w:hAnsi="Calibri" w:cs="Calibri"/>
        </w:rPr>
        <w:t xml:space="preserve"> shown to be</w:t>
      </w:r>
      <w:r w:rsidR="00CB5340" w:rsidRPr="00BC6910">
        <w:rPr>
          <w:rFonts w:ascii="Calibri" w:hAnsi="Calibri" w:cs="Calibri"/>
        </w:rPr>
        <w:t xml:space="preserve"> advantageous because </w:t>
      </w:r>
      <w:r w:rsidR="00A73591" w:rsidRPr="00BC6910">
        <w:rPr>
          <w:rFonts w:ascii="Calibri" w:hAnsi="Calibri" w:cs="Calibri"/>
        </w:rPr>
        <w:t>GECIs</w:t>
      </w:r>
      <w:r w:rsidR="00CB5340" w:rsidRPr="00BC6910">
        <w:rPr>
          <w:rFonts w:ascii="Calibri" w:hAnsi="Calibri" w:cs="Calibri"/>
        </w:rPr>
        <w:t xml:space="preserve"> can be expressed in specific cell types and localized subcellularly</w:t>
      </w:r>
      <w:r w:rsidR="001B0495" w:rsidRPr="00BC6910">
        <w:rPr>
          <w:rFonts w:ascii="Calibri" w:hAnsi="Calibri" w:cs="Calibri"/>
        </w:rPr>
        <w:fldChar w:fldCharType="begin"/>
      </w:r>
      <w:r w:rsidR="002143DE" w:rsidRPr="00BC6910">
        <w:rPr>
          <w:rFonts w:ascii="Calibri" w:hAnsi="Calibri" w:cs="Calibri"/>
        </w:rPr>
        <w:instrText xml:space="preserve"> ADDIN ZOTERO_ITEM CSL_CITATION {"citationID":"yl3fEK72","properties":{"formattedCitation":"\\super 2\\nosupersub{}","plainCitation":"2","noteIndex":0},"citationItems":[{"id":"1vHLjMq1/KaDPcUE3","uris":["http://zotero.org/users/local/r9zrGjcn/items/EH22PPG8"],"uri":["http://zotero.org/users/local/r9zrGjcn/items/EH22PPG8"],"itemData":{"id":10,"type":"article-journal","title":"Genetically encoded Ca2+ indicators: Properties and evaluation","container-title":"Biochimica et Biophysica Acta (BBA) - Molecular Cell Research","collection-title":"12th European Symposium on Calcium","page":"1787-1797","volume":"1833","issue":"7","source":"ScienceDirect","abstract":"Genetically encoded calcium ion (Ca2+) indicators have become very useful and widely used tools for Ca2+ imaging, not only in cellular models, but also in living organisms. However, the in vivo and in situ characterization of these indicators is tedious and time consuming, and it does not provide information regarding the suitability of an indicator for particular experimental environments. Thus, initial in vitro evaluation of these tools is typically performed to determine their properties. In this review, we examined the properties of dynamic range, affinity, selectivity, and kinetics for Ca2+ indicators. Commonly used strategies for evaluating these properties are presented. This article is part of a Special Issue entitled: 12th European Symposium on Calcium.","DOI":"10.1016/j.bbamcr.2013.01.011","ISSN":"0167-4889","shortTitle":"Genetically encoded Ca2+ indicators","journalAbbreviation":"Biochimica et Biophysica Acta (BBA) - Molecular Cell Research","author":[{"family":"Pérez Koldenkova","given":"Vadim"},{"family":"Nagai","given":"Takeharu"}],"issued":{"date-parts":[["2013",7,1]]}}}],"schema":"https://github.com/citation-style-language/schema/raw/master/csl-citation.json"} </w:instrText>
      </w:r>
      <w:r w:rsidR="001B0495" w:rsidRPr="00BC6910">
        <w:rPr>
          <w:rFonts w:ascii="Calibri" w:hAnsi="Calibri" w:cs="Calibri"/>
        </w:rPr>
        <w:fldChar w:fldCharType="separate"/>
      </w:r>
      <w:r w:rsidR="001B0495" w:rsidRPr="00BC6910">
        <w:rPr>
          <w:rFonts w:ascii="Calibri" w:hAnsi="Calibri" w:cs="Calibri"/>
          <w:vertAlign w:val="superscript"/>
        </w:rPr>
        <w:t>2</w:t>
      </w:r>
      <w:r w:rsidR="001B0495" w:rsidRPr="00BC6910">
        <w:rPr>
          <w:rFonts w:ascii="Calibri" w:hAnsi="Calibri" w:cs="Calibri"/>
        </w:rPr>
        <w:fldChar w:fldCharType="end"/>
      </w:r>
      <w:r w:rsidR="00FB4869" w:rsidRPr="00BC6910">
        <w:rPr>
          <w:rFonts w:ascii="Calibri" w:hAnsi="Calibri" w:cs="Calibri"/>
        </w:rPr>
        <w:t>.</w:t>
      </w:r>
      <w:r w:rsidR="00CB5340" w:rsidRPr="00BC6910">
        <w:rPr>
          <w:rFonts w:ascii="Calibri" w:hAnsi="Calibri" w:cs="Calibri"/>
        </w:rPr>
        <w:t xml:space="preserve"> </w:t>
      </w:r>
      <w:r w:rsidR="00DF2966" w:rsidRPr="00BC6910">
        <w:rPr>
          <w:rFonts w:ascii="Calibri" w:hAnsi="Calibri" w:cs="Calibri"/>
        </w:rPr>
        <w:t>In neuroscience</w:t>
      </w:r>
      <w:r w:rsidR="009F772B">
        <w:rPr>
          <w:rFonts w:ascii="Calibri" w:hAnsi="Calibri" w:cs="Calibri"/>
        </w:rPr>
        <w:t xml:space="preserve"> research</w:t>
      </w:r>
      <w:r w:rsidR="00DF2966" w:rsidRPr="00BC6910">
        <w:rPr>
          <w:rFonts w:ascii="Calibri" w:hAnsi="Calibri" w:cs="Calibri"/>
        </w:rPr>
        <w:t>, t</w:t>
      </w:r>
      <w:r w:rsidR="003D5EE5" w:rsidRPr="00BC6910">
        <w:rPr>
          <w:rFonts w:ascii="Calibri" w:hAnsi="Calibri" w:cs="Calibri"/>
        </w:rPr>
        <w:t xml:space="preserve">hese features have made calcium imaging </w:t>
      </w:r>
      <w:r w:rsidR="005F5925" w:rsidRPr="00BC6910">
        <w:rPr>
          <w:rFonts w:ascii="Calibri" w:hAnsi="Calibri" w:cs="Calibri"/>
        </w:rPr>
        <w:t xml:space="preserve">using GECIs </w:t>
      </w:r>
      <w:r w:rsidR="003D5EE5" w:rsidRPr="00BC6910">
        <w:rPr>
          <w:rFonts w:ascii="Calibri" w:hAnsi="Calibri" w:cs="Calibri"/>
        </w:rPr>
        <w:t xml:space="preserve">a </w:t>
      </w:r>
      <w:r w:rsidR="0002141A" w:rsidRPr="00BC6910">
        <w:rPr>
          <w:rFonts w:ascii="Calibri" w:hAnsi="Calibri" w:cs="Calibri"/>
        </w:rPr>
        <w:t xml:space="preserve">powerful </w:t>
      </w:r>
      <w:r w:rsidR="009F772B">
        <w:rPr>
          <w:rFonts w:ascii="Calibri" w:hAnsi="Calibri" w:cs="Calibri"/>
        </w:rPr>
        <w:t>method</w:t>
      </w:r>
      <w:r w:rsidR="0002141A" w:rsidRPr="00BC6910">
        <w:rPr>
          <w:rFonts w:ascii="Calibri" w:hAnsi="Calibri" w:cs="Calibri"/>
        </w:rPr>
        <w:t xml:space="preserve"> to both define activity patterns within neuronal networks and mea</w:t>
      </w:r>
      <w:r w:rsidR="00375810" w:rsidRPr="00BC6910">
        <w:rPr>
          <w:rFonts w:ascii="Calibri" w:hAnsi="Calibri" w:cs="Calibri"/>
        </w:rPr>
        <w:t>s</w:t>
      </w:r>
      <w:r w:rsidR="0002141A" w:rsidRPr="00BC6910">
        <w:rPr>
          <w:rFonts w:ascii="Calibri" w:hAnsi="Calibri" w:cs="Calibri"/>
        </w:rPr>
        <w:t>ure</w:t>
      </w:r>
      <w:r w:rsidR="00375810" w:rsidRPr="00BC6910">
        <w:rPr>
          <w:rFonts w:ascii="Calibri" w:hAnsi="Calibri" w:cs="Calibri"/>
        </w:rPr>
        <w:t xml:space="preserve"> calcium influx at individual synapses</w:t>
      </w:r>
      <w:r w:rsidR="005F5925" w:rsidRPr="00BC6910">
        <w:rPr>
          <w:rFonts w:ascii="Calibri" w:hAnsi="Calibri" w:cs="Calibri"/>
        </w:rPr>
        <w:fldChar w:fldCharType="begin"/>
      </w:r>
      <w:r w:rsidR="002143DE" w:rsidRPr="00BC6910">
        <w:rPr>
          <w:rFonts w:ascii="Calibri" w:hAnsi="Calibri" w:cs="Calibri"/>
        </w:rPr>
        <w:instrText xml:space="preserve"> ADDIN ZOTERO_ITEM CSL_CITATION {"citationID":"YC5Q1dbN","properties":{"formattedCitation":"\\super 3\\nosupersub{}","plainCitation":"3","noteIndex":0},"citationItems":[{"id":"1vHLjMq1/hfuYxdYS","uris":["http://zotero.org/users/local/r9zrGjcn/items/J7UI2YGH"],"uri":["http://zotero.org/users/local/r9zrGjcn/items/J7UI2YGH"],"itemData":{"id":13,"type":"article-journal","title":"Genetically encoded indicators of neuronal activity","container-title":"Nature neuroscience","page":"1142-1153","volume":"19","issue":"9","source":"PubMed Central","abstract":"Experimental efforts to understand how the brain represents, stores and processes information require high-fidelity recordings of multiple different forms of neural activity within functional circuits. Thus, creating improved technologies for large-scale recordings of neural activity in the live brain is a crucial goal in neuroscience. Over the past two decades, the combination of optical microscopy and genetically encoded fluorescent indicators has become a widespread means of recording neural activity in nonmammalian and mammalian nervous systems, transforming brain research in the process. In this review, we describe and assess different classes of fluorescent protein indicators of neural activity. We first discuss general considerations in optical imaging and then present salient characteristics of representative indicators. Our focus is on how indicator characteristics relate to their use in living animals and on likely areas of future progress.","DOI":"10.1038/nn.4359","ISSN":"1097-6256","note":"PMID: 27571193\nPMCID: PMC5557009","journalAbbreviation":"Nat Neurosci","author":[{"family":"Lin","given":"Michael Z"},{"family":"Schnitzer","given":"Mark J"}],"issued":{"date-parts":[["2016",8,26]]}}}],"schema":"https://github.com/citation-style-language/schema/raw/master/csl-citation.json"} </w:instrText>
      </w:r>
      <w:r w:rsidR="005F5925" w:rsidRPr="00BC6910">
        <w:rPr>
          <w:rFonts w:ascii="Calibri" w:hAnsi="Calibri" w:cs="Calibri"/>
        </w:rPr>
        <w:fldChar w:fldCharType="separate"/>
      </w:r>
      <w:r w:rsidR="005F5925" w:rsidRPr="00BC6910">
        <w:rPr>
          <w:rFonts w:ascii="Calibri" w:hAnsi="Calibri" w:cs="Calibri"/>
          <w:vertAlign w:val="superscript"/>
        </w:rPr>
        <w:t>3</w:t>
      </w:r>
      <w:r w:rsidR="005F5925" w:rsidRPr="00BC6910">
        <w:rPr>
          <w:rFonts w:ascii="Calibri" w:hAnsi="Calibri" w:cs="Calibri"/>
        </w:rPr>
        <w:fldChar w:fldCharType="end"/>
      </w:r>
      <w:r w:rsidR="00B45CB9" w:rsidRPr="00BC6910">
        <w:rPr>
          <w:rFonts w:ascii="Calibri" w:hAnsi="Calibri" w:cs="Calibri"/>
          <w:vertAlign w:val="superscript"/>
        </w:rPr>
        <w:t>,</w:t>
      </w:r>
      <w:r w:rsidR="005F5925" w:rsidRPr="00BC6910">
        <w:rPr>
          <w:rFonts w:ascii="Calibri" w:hAnsi="Calibri" w:cs="Calibri"/>
        </w:rPr>
        <w:fldChar w:fldCharType="begin"/>
      </w:r>
      <w:r w:rsidR="002143DE" w:rsidRPr="00BC6910">
        <w:rPr>
          <w:rFonts w:ascii="Calibri" w:hAnsi="Calibri" w:cs="Calibri"/>
        </w:rPr>
        <w:instrText xml:space="preserve"> ADDIN ZOTERO_ITEM CSL_CITATION {"citationID":"DQuTwis8","properties":{"formattedCitation":"\\super 4\\nosupersub{}","plainCitation":"4","noteIndex":0},"citationItems":[{"id":"1vHLjMq1/mu7o88YU","uris":["http://zotero.org/users/local/r9zrGjcn/items/DYJIME8V"],"uri":["http://zotero.org/users/local/r9zrGjcn/items/DYJIME8V"],"itemData":{"id":16,"type":"article-journal","title":"Imaging Neuronal Activity with Genetically Encoded Calcium Indicators","container-title":"Cold Spring Harbor Protocols","page":"pdb.top069609","volume":"2012","issue":"6","source":"cshprotocols.cshlp.org","abstract":"Genetically encoded calcium indicators (GECIs), which are based on chimeric fluorescent proteins, can be used to monitor calcium transients in living cells and organisms. Because they are encoded by DNA, GECIs can be delivered to the intact brain noninvasively and targeted to defined populations of neurons and specific subcellular compartments for long-term, repeated measurements in vivo. GECIs have improved iteratively and are becoming useful for imaging neural activity in vivo. Here we summarize extrinsic and intrinsic factors that influence a GECI’s performance and provides guidelines for selecting the appropriate GECI for a given application. We also review recent progress in GECI design, optimization, and standardized testing protocols.","DOI":"10.1101/pdb.top069609","ISSN":"1940-3402, 1559-6095","note":"PMID: 22661439","journalAbbreviation":"Cold Spring Harb Protoc","language":"en","author":[{"family":"Tian","given":"Lin"},{"family":"Hires","given":"S. Andrew"},{"family":"Looger","given":"Loren L."}],"issued":{"date-parts":[["2012",6,1]]}}}],"schema":"https://github.com/citation-style-language/schema/raw/master/csl-citation.json"} </w:instrText>
      </w:r>
      <w:r w:rsidR="005F5925" w:rsidRPr="00BC6910">
        <w:rPr>
          <w:rFonts w:ascii="Calibri" w:hAnsi="Calibri" w:cs="Calibri"/>
        </w:rPr>
        <w:fldChar w:fldCharType="separate"/>
      </w:r>
      <w:r w:rsidR="005F5925" w:rsidRPr="00BC6910">
        <w:rPr>
          <w:rFonts w:ascii="Calibri" w:hAnsi="Calibri" w:cs="Calibri"/>
          <w:vertAlign w:val="superscript"/>
        </w:rPr>
        <w:t>4</w:t>
      </w:r>
      <w:r w:rsidR="005F5925" w:rsidRPr="00BC6910">
        <w:rPr>
          <w:rFonts w:ascii="Calibri" w:hAnsi="Calibri" w:cs="Calibri"/>
        </w:rPr>
        <w:fldChar w:fldCharType="end"/>
      </w:r>
      <w:r w:rsidR="00A97758" w:rsidRPr="00BC6910">
        <w:rPr>
          <w:rFonts w:ascii="Calibri" w:hAnsi="Calibri" w:cs="Calibri"/>
        </w:rPr>
        <w:t xml:space="preserve">. </w:t>
      </w:r>
      <w:r w:rsidR="00564A20" w:rsidRPr="00BC6910">
        <w:rPr>
          <w:rFonts w:ascii="Calibri" w:hAnsi="Calibri" w:cs="Calibri"/>
        </w:rPr>
        <w:t xml:space="preserve">Taking advantage of these features, a recent </w:t>
      </w:r>
      <w:r w:rsidR="001E2FD3" w:rsidRPr="00BC6910">
        <w:rPr>
          <w:rFonts w:ascii="Calibri" w:hAnsi="Calibri" w:cs="Calibri"/>
        </w:rPr>
        <w:t xml:space="preserve">study </w:t>
      </w:r>
      <w:r w:rsidR="00F870CC" w:rsidRPr="00BC6910">
        <w:rPr>
          <w:rFonts w:ascii="Calibri" w:hAnsi="Calibri" w:cs="Calibri"/>
        </w:rPr>
        <w:t xml:space="preserve">used </w:t>
      </w:r>
      <w:r w:rsidR="005A3287" w:rsidRPr="00BC6910">
        <w:rPr>
          <w:rFonts w:ascii="Calibri" w:hAnsi="Calibri" w:cs="Calibri"/>
        </w:rPr>
        <w:t xml:space="preserve">confocal </w:t>
      </w:r>
      <w:r w:rsidR="00564A20" w:rsidRPr="00BC6910">
        <w:rPr>
          <w:rFonts w:ascii="Calibri" w:hAnsi="Calibri" w:cs="Calibri"/>
        </w:rPr>
        <w:t>microscopy</w:t>
      </w:r>
      <w:r w:rsidR="005A3287" w:rsidRPr="00BC6910">
        <w:rPr>
          <w:rFonts w:ascii="Calibri" w:hAnsi="Calibri" w:cs="Calibri"/>
        </w:rPr>
        <w:t xml:space="preserve"> and GECIs</w:t>
      </w:r>
      <w:r w:rsidR="00F870CC" w:rsidRPr="00BC6910">
        <w:rPr>
          <w:rFonts w:ascii="Calibri" w:hAnsi="Calibri" w:cs="Calibri"/>
        </w:rPr>
        <w:t xml:space="preserve"> </w:t>
      </w:r>
      <w:r w:rsidR="00FB3007" w:rsidRPr="00BC6910">
        <w:rPr>
          <w:rFonts w:ascii="Calibri" w:hAnsi="Calibri" w:cs="Calibri"/>
        </w:rPr>
        <w:t>to</w:t>
      </w:r>
      <w:r w:rsidR="00CC2419" w:rsidRPr="00BC6910">
        <w:rPr>
          <w:rFonts w:ascii="Calibri" w:hAnsi="Calibri" w:cs="Calibri"/>
        </w:rPr>
        <w:t xml:space="preserve"> monitor </w:t>
      </w:r>
      <w:r w:rsidR="005A3287" w:rsidRPr="00BC6910">
        <w:rPr>
          <w:rFonts w:ascii="Calibri" w:hAnsi="Calibri" w:cs="Calibri"/>
        </w:rPr>
        <w:t xml:space="preserve">subcellular </w:t>
      </w:r>
      <w:r w:rsidR="00CC2419" w:rsidRPr="00BC6910">
        <w:rPr>
          <w:rFonts w:ascii="Calibri" w:hAnsi="Calibri" w:cs="Calibri"/>
        </w:rPr>
        <w:t>act</w:t>
      </w:r>
      <w:r w:rsidR="00A97758" w:rsidRPr="00BC6910">
        <w:rPr>
          <w:rFonts w:ascii="Calibri" w:hAnsi="Calibri" w:cs="Calibri"/>
        </w:rPr>
        <w:t xml:space="preserve">ivity </w:t>
      </w:r>
      <w:r w:rsidR="009E2CF2" w:rsidRPr="00BC6910">
        <w:rPr>
          <w:rFonts w:ascii="Calibri" w:hAnsi="Calibri" w:cs="Calibri"/>
        </w:rPr>
        <w:t xml:space="preserve">within </w:t>
      </w:r>
      <w:r w:rsidR="005A3287" w:rsidRPr="00BC6910">
        <w:rPr>
          <w:rFonts w:ascii="Calibri" w:hAnsi="Calibri" w:cs="Calibri"/>
        </w:rPr>
        <w:t xml:space="preserve">collections </w:t>
      </w:r>
      <w:r w:rsidR="0055408D" w:rsidRPr="00BC6910">
        <w:rPr>
          <w:rFonts w:ascii="Calibri" w:hAnsi="Calibri" w:cs="Calibri"/>
        </w:rPr>
        <w:t xml:space="preserve">of </w:t>
      </w:r>
      <w:r w:rsidR="00A97758" w:rsidRPr="00BC6910">
        <w:rPr>
          <w:rFonts w:ascii="Calibri" w:hAnsi="Calibri" w:cs="Calibri"/>
        </w:rPr>
        <w:t>sensory hair cells</w:t>
      </w:r>
      <w:r w:rsidR="006F0C51" w:rsidRPr="00BC6910">
        <w:rPr>
          <w:rFonts w:ascii="Calibri" w:hAnsi="Calibri" w:cs="Calibri"/>
        </w:rPr>
        <w:fldChar w:fldCharType="begin"/>
      </w:r>
      <w:r w:rsidR="00564A20" w:rsidRPr="00BC6910">
        <w:rPr>
          <w:rFonts w:ascii="Calibri" w:hAnsi="Calibri" w:cs="Calibri"/>
        </w:rPr>
        <w:instrText xml:space="preserve"> ADDIN ZOTERO_ITEM CSL_CITATION {"citationID":"Y9GzxceZ","properties":{"formattedCitation":"\\super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6F0C51" w:rsidRPr="00BC6910">
        <w:rPr>
          <w:rFonts w:ascii="Calibri" w:hAnsi="Calibri" w:cs="Calibri"/>
        </w:rPr>
        <w:fldChar w:fldCharType="separate"/>
      </w:r>
      <w:r w:rsidR="001755B0" w:rsidRPr="00BC6910">
        <w:rPr>
          <w:rFonts w:ascii="Calibri" w:hAnsi="Calibri" w:cs="Calibri"/>
          <w:vertAlign w:val="superscript"/>
        </w:rPr>
        <w:t>5</w:t>
      </w:r>
      <w:r w:rsidR="006F0C51" w:rsidRPr="00BC6910">
        <w:rPr>
          <w:rFonts w:ascii="Calibri" w:hAnsi="Calibri" w:cs="Calibri"/>
        </w:rPr>
        <w:fldChar w:fldCharType="end"/>
      </w:r>
      <w:r w:rsidR="00FB4869" w:rsidRPr="00BC6910">
        <w:rPr>
          <w:rFonts w:ascii="Calibri" w:hAnsi="Calibri" w:cs="Calibri"/>
        </w:rPr>
        <w:t>.</w:t>
      </w:r>
      <w:r w:rsidR="009E2CF2" w:rsidRPr="00BC6910">
        <w:rPr>
          <w:rFonts w:ascii="Calibri" w:hAnsi="Calibri" w:cs="Calibri"/>
        </w:rPr>
        <w:t xml:space="preserve"> </w:t>
      </w:r>
    </w:p>
    <w:p w14:paraId="48500DD0" w14:textId="77777777" w:rsidR="00A97758" w:rsidRPr="00BC6910" w:rsidRDefault="00A97758" w:rsidP="00A931EF">
      <w:pPr>
        <w:jc w:val="both"/>
        <w:rPr>
          <w:rFonts w:ascii="Calibri" w:hAnsi="Calibri" w:cs="Calibri"/>
        </w:rPr>
      </w:pPr>
    </w:p>
    <w:p w14:paraId="2509B43E" w14:textId="03958106" w:rsidR="00AC2576" w:rsidRPr="00BC6910" w:rsidRDefault="00CB5340" w:rsidP="00A931EF">
      <w:pPr>
        <w:jc w:val="both"/>
        <w:rPr>
          <w:rFonts w:ascii="Calibri" w:hAnsi="Calibri" w:cs="Calibri"/>
        </w:rPr>
      </w:pPr>
      <w:r w:rsidRPr="00BC6910">
        <w:rPr>
          <w:rFonts w:ascii="Calibri" w:hAnsi="Calibri" w:cs="Calibri"/>
        </w:rPr>
        <w:t xml:space="preserve">Hair cells are </w:t>
      </w:r>
      <w:r w:rsidR="00E106FE" w:rsidRPr="00BC6910">
        <w:rPr>
          <w:rFonts w:ascii="Calibri" w:hAnsi="Calibri" w:cs="Calibri"/>
        </w:rPr>
        <w:t>the mechanoreceptors that detect sound and</w:t>
      </w:r>
      <w:r w:rsidRPr="00BC6910">
        <w:rPr>
          <w:rFonts w:ascii="Calibri" w:hAnsi="Calibri" w:cs="Calibri"/>
        </w:rPr>
        <w:t xml:space="preserve"> vestibular stimuli </w:t>
      </w:r>
      <w:r w:rsidR="005E1886" w:rsidRPr="00BC6910">
        <w:rPr>
          <w:rFonts w:ascii="Calibri" w:hAnsi="Calibri" w:cs="Calibri"/>
        </w:rPr>
        <w:t xml:space="preserve">in the inner ear </w:t>
      </w:r>
      <w:r w:rsidRPr="00BC6910">
        <w:rPr>
          <w:rFonts w:ascii="Calibri" w:hAnsi="Calibri" w:cs="Calibri"/>
        </w:rPr>
        <w:t xml:space="preserve">and </w:t>
      </w:r>
      <w:r w:rsidR="005E1886" w:rsidRPr="00BC6910">
        <w:rPr>
          <w:rFonts w:ascii="Calibri" w:hAnsi="Calibri" w:cs="Calibri"/>
        </w:rPr>
        <w:t xml:space="preserve">local </w:t>
      </w:r>
      <w:r w:rsidRPr="00BC6910">
        <w:rPr>
          <w:rFonts w:ascii="Calibri" w:hAnsi="Calibri" w:cs="Calibri"/>
        </w:rPr>
        <w:t>water</w:t>
      </w:r>
      <w:r w:rsidR="005E1886" w:rsidRPr="00BC6910">
        <w:rPr>
          <w:rFonts w:ascii="Calibri" w:hAnsi="Calibri" w:cs="Calibri"/>
        </w:rPr>
        <w:t xml:space="preserve"> movement in the lateral-line system </w:t>
      </w:r>
      <w:r w:rsidR="003C6D39" w:rsidRPr="00BC6910">
        <w:rPr>
          <w:rFonts w:ascii="Calibri" w:hAnsi="Calibri" w:cs="Calibri"/>
        </w:rPr>
        <w:t xml:space="preserve">in </w:t>
      </w:r>
      <w:r w:rsidR="005E1886" w:rsidRPr="00BC6910">
        <w:rPr>
          <w:rFonts w:ascii="Calibri" w:hAnsi="Calibri" w:cs="Calibri"/>
        </w:rPr>
        <w:t xml:space="preserve">aquatic </w:t>
      </w:r>
      <w:r w:rsidR="003C6D39" w:rsidRPr="00BC6910">
        <w:rPr>
          <w:rFonts w:ascii="Calibri" w:hAnsi="Calibri" w:cs="Calibri"/>
        </w:rPr>
        <w:t>vetebrates</w:t>
      </w:r>
      <w:r w:rsidR="00564A20" w:rsidRPr="00BC6910">
        <w:rPr>
          <w:rFonts w:ascii="Calibri" w:hAnsi="Calibri" w:cs="Calibri"/>
        </w:rPr>
        <w:fldChar w:fldCharType="begin"/>
      </w:r>
      <w:r w:rsidR="00564A20" w:rsidRPr="00BC6910">
        <w:rPr>
          <w:rFonts w:ascii="Calibri" w:hAnsi="Calibri" w:cs="Calibri"/>
        </w:rPr>
        <w:instrText xml:space="preserve"> ADDIN ZOTERO_ITEM CSL_CITATION {"citationID":"MRpTsIsC","properties":{"formattedCitation":"\\super 6, 7\\nosupersub{}","plainCitation":"6, 7","noteIndex":0},"citationItems":[{"id":784,"uris":["http://zotero.org/users/local/vcvFRApi/items/S9JTASS9"],"uri":["http://zotero.org/users/local/vcvFRApi/items/S9JTASS9"],"itemData":{"id":784,"type":"article-journal","title":"Receptor potentials from hair cells of the lateral line","container-title":"Science (New York, N.Y.)","page":"76-79","volume":"167","issue":"3914","source":"PubMed","abstract":"Intracellular recordings from hair cells in the tail lateral line of mudpuppy Necturus maculosus show receptor potentials less than 800 microvolts, peak to peak, from stimuli that are considered large compared to natural stimuli. The hair cells are in neuromasts that are sensitive at the time of recording and are identified by both in vivo and in vitro examination of intracellular staining.","ISSN":"0036-8075","note":"PMID: 4187714","journalAbbreviation":"Science","language":"eng","author":[{"family":"Harris","given":"G. G."},{"family":"Frishkopf","given":"L. S."},{"family":"Flock","given":"A."}],"issued":{"date-parts":[["1970",1,2]]}}},{"id":1943,"uris":["http://zotero.org/users/local/vcvFRApi/items/2ATT3N5S"],"uri":["http://zotero.org/users/local/vcvFRApi/items/2ATT3N5S"],"itemData":{"id":1943,"type":"chapter","title":"Vertebrate Hair Cells: Modern and Historic Perspectives","container-title":"Vertebrate Hair Cells","collection-title":"Springer Handbook of Auditory Research","publisher":"Springer, New York, NY","page":"1-19","source":"link.springer.com","URL":"https://link.springer.com/chapter/10.1007/0-387-31706-6_1","ISBN":"978-0-387-95202-4","note":"DOI: 10.1007/0-387-31706-6_1","shortTitle":"Vertebrate Hair Cells","language":"en","author":[{"family":"Eatock","given":"Ruth Anne"}],"issued":{"date-parts":[["2006"]]},"accessed":{"date-parts":[["2018",7,16]]}}}],"schema":"https://github.com/citation-style-language/schema/raw/master/csl-citation.json"} </w:instrText>
      </w:r>
      <w:r w:rsidR="00564A20" w:rsidRPr="00BC6910">
        <w:rPr>
          <w:rFonts w:ascii="Calibri" w:hAnsi="Calibri" w:cs="Calibri"/>
        </w:rPr>
        <w:fldChar w:fldCharType="separate"/>
      </w:r>
      <w:r w:rsidR="00564A20" w:rsidRPr="00BC6910">
        <w:rPr>
          <w:rFonts w:ascii="Calibri" w:hAnsi="Calibri" w:cs="Calibri"/>
          <w:vertAlign w:val="superscript"/>
        </w:rPr>
        <w:t>6,7</w:t>
      </w:r>
      <w:r w:rsidR="00564A20" w:rsidRPr="00BC6910">
        <w:rPr>
          <w:rFonts w:ascii="Calibri" w:hAnsi="Calibri" w:cs="Calibri"/>
        </w:rPr>
        <w:fldChar w:fldCharType="end"/>
      </w:r>
      <w:r w:rsidR="005E1886" w:rsidRPr="00BC6910">
        <w:rPr>
          <w:rFonts w:ascii="Calibri" w:hAnsi="Calibri" w:cs="Calibri"/>
        </w:rPr>
        <w:t xml:space="preserve">. </w:t>
      </w:r>
      <w:r w:rsidR="0006562F" w:rsidRPr="00BC6910">
        <w:rPr>
          <w:rFonts w:ascii="Calibri" w:hAnsi="Calibri" w:cs="Calibri"/>
        </w:rPr>
        <w:t>Hair cells are often the target</w:t>
      </w:r>
      <w:r w:rsidR="00AB71CF" w:rsidRPr="00BC6910">
        <w:rPr>
          <w:rFonts w:ascii="Calibri" w:hAnsi="Calibri" w:cs="Calibri"/>
        </w:rPr>
        <w:t xml:space="preserve"> of damage or </w:t>
      </w:r>
      <w:r w:rsidR="00F70EC1" w:rsidRPr="00BC6910">
        <w:rPr>
          <w:rFonts w:ascii="Calibri" w:hAnsi="Calibri" w:cs="Calibri"/>
        </w:rPr>
        <w:t xml:space="preserve">genetic </w:t>
      </w:r>
      <w:r w:rsidR="00AB71CF" w:rsidRPr="00BC6910">
        <w:rPr>
          <w:rFonts w:ascii="Calibri" w:hAnsi="Calibri" w:cs="Calibri"/>
        </w:rPr>
        <w:t>mutations that result in the most common form of hearing loss</w:t>
      </w:r>
      <w:r w:rsidR="00F70EC1" w:rsidRPr="00BC6910">
        <w:rPr>
          <w:rFonts w:ascii="Calibri" w:hAnsi="Calibri" w:cs="Calibri"/>
        </w:rPr>
        <w:t xml:space="preserve"> in humans</w:t>
      </w:r>
      <w:r w:rsidR="009F772B">
        <w:rPr>
          <w:rFonts w:ascii="Calibri" w:hAnsi="Calibri" w:cs="Calibri"/>
        </w:rPr>
        <w:t xml:space="preserve"> known as</w:t>
      </w:r>
      <w:r w:rsidR="00AB71CF" w:rsidRPr="00BC6910">
        <w:rPr>
          <w:rFonts w:ascii="Calibri" w:hAnsi="Calibri" w:cs="Calibri"/>
        </w:rPr>
        <w:t xml:space="preserve"> sensorineural hearing loss</w:t>
      </w:r>
      <w:r w:rsidR="00A42937" w:rsidRPr="00BC6910">
        <w:rPr>
          <w:rFonts w:ascii="Calibri" w:hAnsi="Calibri" w:cs="Calibri"/>
        </w:rPr>
        <w:fldChar w:fldCharType="begin"/>
      </w:r>
      <w:r w:rsidR="00A42937" w:rsidRPr="00BC6910">
        <w:rPr>
          <w:rFonts w:ascii="Calibri" w:hAnsi="Calibri" w:cs="Calibri"/>
        </w:rPr>
        <w:instrText xml:space="preserve"> ADDIN ZOTERO_ITEM CSL_CITATION {"citationID":"aaTamIKw","properties":{"formattedCitation":"\\super 8\\nosupersub{}","plainCitation":"8","noteIndex":0},"citationItems":[{"id":1920,"uris":["http://zotero.org/users/local/vcvFRApi/items/M6686PJW"],"uri":["http://zotero.org/users/local/vcvFRApi/items/M6686PJW"],"itemData":{"id":1920,"type":"article","title":"Deafness and hearing loss, Key facts","URL":"http://www.who.int/en/news-room/fact-sheets/detail/deafness-and-hearing-loss","author":[{"family":"World Health Organization","given":""}],"issued":{"date-parts":[["2018",3]]}}}],"schema":"https://github.com/citation-style-language/schema/raw/master/csl-citation.json"} </w:instrText>
      </w:r>
      <w:r w:rsidR="00A42937" w:rsidRPr="00BC6910">
        <w:rPr>
          <w:rFonts w:ascii="Calibri" w:hAnsi="Calibri" w:cs="Calibri"/>
        </w:rPr>
        <w:fldChar w:fldCharType="separate"/>
      </w:r>
      <w:r w:rsidR="00A42937" w:rsidRPr="00BC6910">
        <w:rPr>
          <w:rFonts w:ascii="Calibri" w:hAnsi="Calibri" w:cs="Calibri"/>
          <w:vertAlign w:val="superscript"/>
        </w:rPr>
        <w:t>8</w:t>
      </w:r>
      <w:r w:rsidR="00A42937" w:rsidRPr="00BC6910">
        <w:rPr>
          <w:rFonts w:ascii="Calibri" w:hAnsi="Calibri" w:cs="Calibri"/>
        </w:rPr>
        <w:fldChar w:fldCharType="end"/>
      </w:r>
      <w:r w:rsidR="00A42937" w:rsidRPr="00BC6910">
        <w:rPr>
          <w:rFonts w:ascii="Calibri" w:hAnsi="Calibri" w:cs="Calibri"/>
          <w:vertAlign w:val="superscript"/>
        </w:rPr>
        <w:t>,</w:t>
      </w:r>
      <w:r w:rsidR="00F91023" w:rsidRPr="00BC6910">
        <w:rPr>
          <w:rFonts w:ascii="Calibri" w:hAnsi="Calibri" w:cs="Calibri"/>
        </w:rPr>
        <w:fldChar w:fldCharType="begin"/>
      </w:r>
      <w:r w:rsidR="002143DE" w:rsidRPr="00BC6910">
        <w:rPr>
          <w:rFonts w:ascii="Calibri" w:hAnsi="Calibri" w:cs="Calibri"/>
        </w:rPr>
        <w:instrText xml:space="preserve"> ADDIN ZOTERO_ITEM CSL_CITATION {"citationID":"v5tqTubd","properties":{"formattedCitation":"\\super 9\\nosupersub{}","plainCitation":"9","noteIndex":0},"citationItems":[{"id":"1vHLjMq1/08yB0nE0","uris":["http://zotero.org/users/local/r9zrGjcn/items/6CFJRL3F"],"uri":["http://zotero.org/users/local/r9zrGjcn/items/6CFJRL3F"],"itemData":{"id":26,"type":"article-journal","title":"Sensorineural hearing loss: potential therapies and gene targets for drug development","container-title":"IUBMB life","page":"525-530","volume":"58","issue":"9","source":"PubMed","abstract":"Recent advances in the developmental biology, genetics and cell biology of the inner ear are guiding research to novel therapeutic modalities - a market currently estimated to be at least US Dollars 10 billion. This article highlights prospects to manipulate the mammalian hearing organ with gene and stem cell delivery to the inner ear to protect, repair or regenerate the hair cells, supporting cells and associated nerves.","DOI":"10.1080/15216540600913258","ISSN":"1521-6543","note":"PMID: 17002980","shortTitle":"Sensorineural hearing loss","journalAbbreviation":"IUBMB Life","language":"eng","author":[{"family":"Tang","given":"Louisa S."},{"family":"Montemayor","given":"Celina"},{"family":"Pereira","given":"Fred A."}],"issued":{"date-parts":[["2006",9]]}}}],"schema":"https://github.com/citation-style-language/schema/raw/master/csl-citation.json"} </w:instrText>
      </w:r>
      <w:r w:rsidR="00F91023" w:rsidRPr="00BC6910">
        <w:rPr>
          <w:rFonts w:ascii="Calibri" w:hAnsi="Calibri" w:cs="Calibri"/>
        </w:rPr>
        <w:fldChar w:fldCharType="separate"/>
      </w:r>
      <w:r w:rsidR="00A42937" w:rsidRPr="00BC6910">
        <w:rPr>
          <w:rFonts w:ascii="Calibri" w:hAnsi="Calibri" w:cs="Calibri"/>
          <w:vertAlign w:val="superscript"/>
        </w:rPr>
        <w:t>9</w:t>
      </w:r>
      <w:r w:rsidR="00F91023" w:rsidRPr="00BC6910">
        <w:rPr>
          <w:rFonts w:ascii="Calibri" w:hAnsi="Calibri" w:cs="Calibri"/>
        </w:rPr>
        <w:fldChar w:fldCharType="end"/>
      </w:r>
      <w:r w:rsidR="00FB4869" w:rsidRPr="00BC6910">
        <w:rPr>
          <w:rFonts w:ascii="Calibri" w:hAnsi="Calibri" w:cs="Calibri"/>
        </w:rPr>
        <w:t>.</w:t>
      </w:r>
      <w:r w:rsidR="00AB71CF" w:rsidRPr="00BC6910">
        <w:rPr>
          <w:rFonts w:ascii="Calibri" w:hAnsi="Calibri" w:cs="Calibri"/>
        </w:rPr>
        <w:t xml:space="preserve"> Therefore</w:t>
      </w:r>
      <w:r w:rsidR="008A3427" w:rsidRPr="00BC6910">
        <w:rPr>
          <w:rFonts w:ascii="Calibri" w:hAnsi="Calibri" w:cs="Calibri"/>
        </w:rPr>
        <w:t>,</w:t>
      </w:r>
      <w:r w:rsidR="00AB71CF" w:rsidRPr="00BC6910">
        <w:rPr>
          <w:rFonts w:ascii="Calibri" w:hAnsi="Calibri" w:cs="Calibri"/>
        </w:rPr>
        <w:t xml:space="preserve"> it is critical to understand how these </w:t>
      </w:r>
      <w:r w:rsidR="008A3427" w:rsidRPr="00BC6910">
        <w:rPr>
          <w:rFonts w:ascii="Calibri" w:hAnsi="Calibri" w:cs="Calibri"/>
        </w:rPr>
        <w:t xml:space="preserve">cells </w:t>
      </w:r>
      <w:r w:rsidR="004F1CCB" w:rsidRPr="00BC6910">
        <w:rPr>
          <w:rFonts w:ascii="Calibri" w:hAnsi="Calibri" w:cs="Calibri"/>
        </w:rPr>
        <w:t>function</w:t>
      </w:r>
      <w:r w:rsidR="00AB71CF" w:rsidRPr="00BC6910">
        <w:rPr>
          <w:rFonts w:ascii="Calibri" w:hAnsi="Calibri" w:cs="Calibri"/>
        </w:rPr>
        <w:t xml:space="preserve"> </w:t>
      </w:r>
      <w:proofErr w:type="gramStart"/>
      <w:r w:rsidR="00AB71CF" w:rsidRPr="00BC6910">
        <w:rPr>
          <w:rFonts w:ascii="Calibri" w:hAnsi="Calibri" w:cs="Calibri"/>
        </w:rPr>
        <w:t>in order to</w:t>
      </w:r>
      <w:proofErr w:type="gramEnd"/>
      <w:r w:rsidR="00AB71CF" w:rsidRPr="00BC6910">
        <w:rPr>
          <w:rFonts w:ascii="Calibri" w:hAnsi="Calibri" w:cs="Calibri"/>
        </w:rPr>
        <w:t xml:space="preserve"> understand how to treat and preve</w:t>
      </w:r>
      <w:r w:rsidR="008A3427" w:rsidRPr="00BC6910">
        <w:rPr>
          <w:rFonts w:ascii="Calibri" w:hAnsi="Calibri" w:cs="Calibri"/>
        </w:rPr>
        <w:t xml:space="preserve">nt hearing loss. </w:t>
      </w:r>
      <w:r w:rsidR="009F772B">
        <w:rPr>
          <w:rFonts w:ascii="Calibri" w:hAnsi="Calibri" w:cs="Calibri"/>
        </w:rPr>
        <w:t>To</w:t>
      </w:r>
      <w:r w:rsidR="0089707F" w:rsidRPr="00BC6910">
        <w:rPr>
          <w:rFonts w:ascii="Calibri" w:hAnsi="Calibri" w:cs="Calibri"/>
        </w:rPr>
        <w:t xml:space="preserve"> proper</w:t>
      </w:r>
      <w:r w:rsidR="009F772B">
        <w:rPr>
          <w:rFonts w:ascii="Calibri" w:hAnsi="Calibri" w:cs="Calibri"/>
        </w:rPr>
        <w:t>ly</w:t>
      </w:r>
      <w:r w:rsidR="0089707F" w:rsidRPr="00BC6910">
        <w:rPr>
          <w:rFonts w:ascii="Calibri" w:hAnsi="Calibri" w:cs="Calibri"/>
        </w:rPr>
        <w:t xml:space="preserve"> function</w:t>
      </w:r>
      <w:r w:rsidR="0055408D" w:rsidRPr="00BC6910">
        <w:rPr>
          <w:rFonts w:ascii="Calibri" w:hAnsi="Calibri" w:cs="Calibri"/>
        </w:rPr>
        <w:t>,</w:t>
      </w:r>
      <w:r w:rsidR="0089707F" w:rsidRPr="00BC6910">
        <w:rPr>
          <w:rFonts w:ascii="Calibri" w:hAnsi="Calibri" w:cs="Calibri"/>
        </w:rPr>
        <w:t xml:space="preserve"> hair cells utilize </w:t>
      </w:r>
      <w:r w:rsidR="00F1110C" w:rsidRPr="00BC6910">
        <w:rPr>
          <w:rFonts w:ascii="Calibri" w:hAnsi="Calibri" w:cs="Calibri"/>
        </w:rPr>
        <w:t xml:space="preserve">two </w:t>
      </w:r>
      <w:r w:rsidR="0089707F" w:rsidRPr="00BC6910">
        <w:rPr>
          <w:rFonts w:ascii="Calibri" w:hAnsi="Calibri" w:cs="Calibri"/>
        </w:rPr>
        <w:t>specialized structures</w:t>
      </w:r>
      <w:r w:rsidR="0055408D" w:rsidRPr="00BC6910">
        <w:rPr>
          <w:rFonts w:ascii="Calibri" w:hAnsi="Calibri" w:cs="Calibri"/>
        </w:rPr>
        <w:t xml:space="preserve"> called</w:t>
      </w:r>
      <w:r w:rsidR="00F1110C" w:rsidRPr="00BC6910">
        <w:rPr>
          <w:rFonts w:ascii="Calibri" w:hAnsi="Calibri" w:cs="Calibri"/>
        </w:rPr>
        <w:t xml:space="preserve"> </w:t>
      </w:r>
      <w:r w:rsidR="008D2D0F" w:rsidRPr="00BC6910">
        <w:rPr>
          <w:rFonts w:ascii="Calibri" w:hAnsi="Calibri" w:cs="Calibri"/>
        </w:rPr>
        <w:t>mechanosensory-</w:t>
      </w:r>
      <w:r w:rsidR="0089707F" w:rsidRPr="00BC6910">
        <w:rPr>
          <w:rFonts w:ascii="Calibri" w:hAnsi="Calibri" w:cs="Calibri"/>
        </w:rPr>
        <w:t>hair bundles</w:t>
      </w:r>
      <w:r w:rsidR="002D6BEC" w:rsidRPr="00BC6910">
        <w:rPr>
          <w:rFonts w:ascii="Calibri" w:hAnsi="Calibri" w:cs="Calibri"/>
        </w:rPr>
        <w:t xml:space="preserve"> and </w:t>
      </w:r>
      <w:r w:rsidR="00FD0134" w:rsidRPr="00BC6910">
        <w:rPr>
          <w:rFonts w:ascii="Calibri" w:hAnsi="Calibri" w:cs="Calibri"/>
        </w:rPr>
        <w:t xml:space="preserve">synaptic </w:t>
      </w:r>
      <w:r w:rsidR="002D6BEC" w:rsidRPr="00BC6910">
        <w:rPr>
          <w:rFonts w:ascii="Calibri" w:hAnsi="Calibri" w:cs="Calibri"/>
        </w:rPr>
        <w:t>ribbon</w:t>
      </w:r>
      <w:r w:rsidR="00FD0134" w:rsidRPr="00BC6910">
        <w:rPr>
          <w:rFonts w:ascii="Calibri" w:hAnsi="Calibri" w:cs="Calibri"/>
        </w:rPr>
        <w:t>s</w:t>
      </w:r>
      <w:r w:rsidR="002D6BEC" w:rsidRPr="00BC6910">
        <w:rPr>
          <w:rFonts w:ascii="Calibri" w:hAnsi="Calibri" w:cs="Calibri"/>
        </w:rPr>
        <w:t xml:space="preserve"> </w:t>
      </w:r>
      <w:r w:rsidR="00F1110C" w:rsidRPr="00BC6910">
        <w:rPr>
          <w:rFonts w:ascii="Calibri" w:hAnsi="Calibri" w:cs="Calibri"/>
        </w:rPr>
        <w:t>to detect and transmit stimuli</w:t>
      </w:r>
      <w:r w:rsidR="0055408D" w:rsidRPr="00BC6910">
        <w:rPr>
          <w:rFonts w:ascii="Calibri" w:hAnsi="Calibri" w:cs="Calibri"/>
        </w:rPr>
        <w:t>,</w:t>
      </w:r>
      <w:r w:rsidR="00F1110C" w:rsidRPr="00BC6910">
        <w:rPr>
          <w:rFonts w:ascii="Calibri" w:hAnsi="Calibri" w:cs="Calibri"/>
        </w:rPr>
        <w:t xml:space="preserve"> </w:t>
      </w:r>
      <w:r w:rsidR="002D6BEC" w:rsidRPr="00BC6910">
        <w:rPr>
          <w:rFonts w:ascii="Calibri" w:hAnsi="Calibri" w:cs="Calibri"/>
        </w:rPr>
        <w:t>respectively</w:t>
      </w:r>
      <w:r w:rsidR="0089707F" w:rsidRPr="00BC6910">
        <w:rPr>
          <w:rFonts w:ascii="Calibri" w:hAnsi="Calibri" w:cs="Calibri"/>
        </w:rPr>
        <w:t xml:space="preserve">. </w:t>
      </w:r>
      <w:r w:rsidR="000E61C0" w:rsidRPr="00BC6910">
        <w:rPr>
          <w:rFonts w:ascii="Calibri" w:hAnsi="Calibri" w:cs="Calibri"/>
        </w:rPr>
        <w:t xml:space="preserve">Hair bundles are located at the apex of hair cells and are made up </w:t>
      </w:r>
      <w:r w:rsidR="00434CC9" w:rsidRPr="00BC6910">
        <w:rPr>
          <w:rFonts w:ascii="Calibri" w:hAnsi="Calibri" w:cs="Calibri"/>
        </w:rPr>
        <w:t xml:space="preserve">primarily </w:t>
      </w:r>
      <w:r w:rsidR="000E61C0" w:rsidRPr="00BC6910">
        <w:rPr>
          <w:rFonts w:ascii="Calibri" w:hAnsi="Calibri" w:cs="Calibri"/>
        </w:rPr>
        <w:t xml:space="preserve">of </w:t>
      </w:r>
      <w:r w:rsidR="005E1886" w:rsidRPr="00BC6910">
        <w:rPr>
          <w:rFonts w:ascii="Calibri" w:hAnsi="Calibri" w:cs="Calibri"/>
        </w:rPr>
        <w:t>fine, hair-like protrusions known as stereocilia</w:t>
      </w:r>
      <w:r w:rsidR="001543D2" w:rsidRPr="00BC6910">
        <w:rPr>
          <w:rFonts w:ascii="Calibri" w:hAnsi="Calibri" w:cs="Calibri"/>
        </w:rPr>
        <w:t xml:space="preserve"> (</w:t>
      </w:r>
      <w:r w:rsidR="00BC6910" w:rsidRPr="00BC6910">
        <w:rPr>
          <w:rFonts w:ascii="Calibri" w:hAnsi="Calibri" w:cs="Calibri"/>
          <w:b/>
        </w:rPr>
        <w:t>Figure 1A</w:t>
      </w:r>
      <w:r w:rsidR="001543D2" w:rsidRPr="00BC6910">
        <w:rPr>
          <w:rFonts w:ascii="Calibri" w:hAnsi="Calibri" w:cs="Calibri"/>
        </w:rPr>
        <w:t>)</w:t>
      </w:r>
      <w:r w:rsidR="000E61C0" w:rsidRPr="00BC6910">
        <w:rPr>
          <w:rFonts w:ascii="Calibri" w:hAnsi="Calibri" w:cs="Calibri"/>
        </w:rPr>
        <w:t>.</w:t>
      </w:r>
      <w:r w:rsidR="005E1886" w:rsidRPr="00BC6910">
        <w:rPr>
          <w:rFonts w:ascii="Calibri" w:hAnsi="Calibri" w:cs="Calibri"/>
        </w:rPr>
        <w:t xml:space="preserve"> </w:t>
      </w:r>
      <w:r w:rsidR="00FC6084" w:rsidRPr="00BC6910">
        <w:rPr>
          <w:rFonts w:ascii="Calibri" w:hAnsi="Calibri" w:cs="Calibri"/>
        </w:rPr>
        <w:t>In vestibular and lateral-line hair cells</w:t>
      </w:r>
      <w:r w:rsidR="00615B2C" w:rsidRPr="00BC6910">
        <w:rPr>
          <w:rFonts w:ascii="Calibri" w:hAnsi="Calibri" w:cs="Calibri"/>
        </w:rPr>
        <w:t>,</w:t>
      </w:r>
      <w:r w:rsidR="00FC6084" w:rsidRPr="00BC6910">
        <w:rPr>
          <w:rFonts w:ascii="Calibri" w:hAnsi="Calibri" w:cs="Calibri"/>
        </w:rPr>
        <w:t xml:space="preserve"> </w:t>
      </w:r>
      <w:r w:rsidR="00434CC9" w:rsidRPr="00BC6910">
        <w:rPr>
          <w:rFonts w:ascii="Calibri" w:hAnsi="Calibri" w:cs="Calibri"/>
        </w:rPr>
        <w:t xml:space="preserve">each hair bundle also has a single long </w:t>
      </w:r>
      <w:r w:rsidR="002A6488" w:rsidRPr="00BC6910">
        <w:rPr>
          <w:rFonts w:ascii="Calibri" w:hAnsi="Calibri" w:cs="Calibri"/>
        </w:rPr>
        <w:t>kinocilium</w:t>
      </w:r>
      <w:r w:rsidR="009F772B">
        <w:rPr>
          <w:rFonts w:ascii="Calibri" w:hAnsi="Calibri" w:cs="Calibri"/>
        </w:rPr>
        <w:t xml:space="preserve"> (</w:t>
      </w:r>
      <w:r w:rsidR="00434CC9" w:rsidRPr="00BC6910">
        <w:rPr>
          <w:rFonts w:ascii="Calibri" w:hAnsi="Calibri" w:cs="Calibri"/>
        </w:rPr>
        <w:t>the cell’s</w:t>
      </w:r>
      <w:r w:rsidR="00615B2C" w:rsidRPr="00BC6910">
        <w:rPr>
          <w:rFonts w:ascii="Calibri" w:hAnsi="Calibri" w:cs="Calibri"/>
        </w:rPr>
        <w:t xml:space="preserve"> only true cilium</w:t>
      </w:r>
      <w:r w:rsidR="009F772B">
        <w:rPr>
          <w:rFonts w:ascii="Calibri" w:hAnsi="Calibri" w:cs="Calibri"/>
        </w:rPr>
        <w:t>)</w:t>
      </w:r>
      <w:r w:rsidR="00615B2C" w:rsidRPr="00BC6910">
        <w:rPr>
          <w:rFonts w:ascii="Calibri" w:hAnsi="Calibri" w:cs="Calibri"/>
        </w:rPr>
        <w:t>,</w:t>
      </w:r>
      <w:r w:rsidR="002A6488" w:rsidRPr="00BC6910">
        <w:rPr>
          <w:rFonts w:ascii="Calibri" w:hAnsi="Calibri" w:cs="Calibri"/>
        </w:rPr>
        <w:t xml:space="preserve"> </w:t>
      </w:r>
      <w:r w:rsidR="0071215E">
        <w:rPr>
          <w:rFonts w:ascii="Calibri" w:hAnsi="Calibri" w:cs="Calibri"/>
        </w:rPr>
        <w:t>which</w:t>
      </w:r>
      <w:r w:rsidR="00434CC9" w:rsidRPr="00BC6910">
        <w:rPr>
          <w:rFonts w:ascii="Calibri" w:hAnsi="Calibri" w:cs="Calibri"/>
        </w:rPr>
        <w:t xml:space="preserve"> </w:t>
      </w:r>
      <w:r w:rsidR="00DF2966" w:rsidRPr="00BC6910">
        <w:rPr>
          <w:rFonts w:ascii="Calibri" w:hAnsi="Calibri" w:cs="Calibri"/>
        </w:rPr>
        <w:t>can extend</w:t>
      </w:r>
      <w:r w:rsidR="002A6488" w:rsidRPr="00BC6910">
        <w:rPr>
          <w:rFonts w:ascii="Calibri" w:hAnsi="Calibri" w:cs="Calibri"/>
        </w:rPr>
        <w:t xml:space="preserve"> far ab</w:t>
      </w:r>
      <w:r w:rsidR="00615B2C" w:rsidRPr="00BC6910">
        <w:rPr>
          <w:rFonts w:ascii="Calibri" w:hAnsi="Calibri" w:cs="Calibri"/>
        </w:rPr>
        <w:t>ove the stereocilia</w:t>
      </w:r>
      <w:r w:rsidR="002A6488" w:rsidRPr="00BC6910">
        <w:rPr>
          <w:rFonts w:ascii="Calibri" w:hAnsi="Calibri" w:cs="Calibri"/>
        </w:rPr>
        <w:t xml:space="preserve"> </w:t>
      </w:r>
      <w:r w:rsidR="00FC6084" w:rsidRPr="00BC6910">
        <w:rPr>
          <w:rFonts w:ascii="Calibri" w:hAnsi="Calibri" w:cs="Calibri"/>
        </w:rPr>
        <w:t>(</w:t>
      </w:r>
      <w:r w:rsidR="00BC6910" w:rsidRPr="00BC6910">
        <w:rPr>
          <w:rFonts w:ascii="Calibri" w:hAnsi="Calibri" w:cs="Calibri"/>
          <w:b/>
        </w:rPr>
        <w:t>Figure 1A</w:t>
      </w:r>
      <w:r w:rsidR="00FC6084" w:rsidRPr="00BC6910">
        <w:rPr>
          <w:rFonts w:ascii="Calibri" w:hAnsi="Calibri" w:cs="Calibri"/>
        </w:rPr>
        <w:t xml:space="preserve">). </w:t>
      </w:r>
      <w:r w:rsidR="00434CC9" w:rsidRPr="00BC6910">
        <w:rPr>
          <w:rFonts w:ascii="Calibri" w:hAnsi="Calibri" w:cs="Calibri"/>
        </w:rPr>
        <w:t>Mechanosensory stimuli deflect hair bundles</w:t>
      </w:r>
      <w:r w:rsidR="009F772B">
        <w:rPr>
          <w:rFonts w:ascii="Calibri" w:hAnsi="Calibri" w:cs="Calibri"/>
        </w:rPr>
        <w:t>, and</w:t>
      </w:r>
      <w:r w:rsidR="00434CC9" w:rsidRPr="00BC6910">
        <w:rPr>
          <w:rFonts w:ascii="Calibri" w:hAnsi="Calibri" w:cs="Calibri"/>
        </w:rPr>
        <w:t xml:space="preserve"> </w:t>
      </w:r>
      <w:r w:rsidR="009F772B">
        <w:rPr>
          <w:rFonts w:ascii="Calibri" w:hAnsi="Calibri" w:cs="Calibri"/>
        </w:rPr>
        <w:t>d</w:t>
      </w:r>
      <w:r w:rsidR="00434CC9" w:rsidRPr="00BC6910">
        <w:rPr>
          <w:rFonts w:ascii="Calibri" w:hAnsi="Calibri" w:cs="Calibri"/>
        </w:rPr>
        <w:t>eflection</w:t>
      </w:r>
      <w:r w:rsidR="00FC6084" w:rsidRPr="00BC6910">
        <w:rPr>
          <w:rFonts w:ascii="Calibri" w:hAnsi="Calibri" w:cs="Calibri"/>
        </w:rPr>
        <w:t xml:space="preserve"> </w:t>
      </w:r>
      <w:r w:rsidR="00E9732A" w:rsidRPr="00BC6910">
        <w:rPr>
          <w:rFonts w:ascii="Calibri" w:hAnsi="Calibri" w:cs="Calibri"/>
        </w:rPr>
        <w:t xml:space="preserve">puts </w:t>
      </w:r>
      <w:r w:rsidR="00FC6084" w:rsidRPr="00BC6910">
        <w:rPr>
          <w:rFonts w:ascii="Calibri" w:hAnsi="Calibri" w:cs="Calibri"/>
        </w:rPr>
        <w:t>tension</w:t>
      </w:r>
      <w:r w:rsidR="00E9732A" w:rsidRPr="00BC6910">
        <w:rPr>
          <w:rFonts w:ascii="Calibri" w:hAnsi="Calibri" w:cs="Calibri"/>
        </w:rPr>
        <w:t xml:space="preserve"> </w:t>
      </w:r>
      <w:r w:rsidR="00EA067C" w:rsidRPr="00BC6910">
        <w:rPr>
          <w:rFonts w:ascii="Calibri" w:hAnsi="Calibri" w:cs="Calibri"/>
        </w:rPr>
        <w:t>o</w:t>
      </w:r>
      <w:r w:rsidR="00E9732A" w:rsidRPr="00BC6910">
        <w:rPr>
          <w:rFonts w:ascii="Calibri" w:hAnsi="Calibri" w:cs="Calibri"/>
        </w:rPr>
        <w:t>n</w:t>
      </w:r>
      <w:r w:rsidR="00FC6084" w:rsidRPr="00BC6910">
        <w:rPr>
          <w:rFonts w:ascii="Calibri" w:hAnsi="Calibri" w:cs="Calibri"/>
        </w:rPr>
        <w:t xml:space="preserve"> </w:t>
      </w:r>
      <w:r w:rsidR="00434CC9" w:rsidRPr="00BC6910">
        <w:rPr>
          <w:rFonts w:ascii="Calibri" w:hAnsi="Calibri" w:cs="Calibri"/>
        </w:rPr>
        <w:t>linkages called “tip-links”</w:t>
      </w:r>
      <w:r w:rsidR="00FC6084" w:rsidRPr="00BC6910">
        <w:rPr>
          <w:rFonts w:ascii="Calibri" w:hAnsi="Calibri" w:cs="Calibri"/>
        </w:rPr>
        <w:t xml:space="preserve"> that interconnect stereocilia</w:t>
      </w:r>
      <w:r w:rsidR="006F4B53" w:rsidRPr="00BC6910">
        <w:rPr>
          <w:rFonts w:ascii="Calibri" w:hAnsi="Calibri" w:cs="Calibri"/>
        </w:rPr>
        <w:fldChar w:fldCharType="begin"/>
      </w:r>
      <w:r w:rsidR="006F4B53" w:rsidRPr="00BC6910">
        <w:rPr>
          <w:rFonts w:ascii="Calibri" w:hAnsi="Calibri" w:cs="Calibri"/>
        </w:rPr>
        <w:instrText xml:space="preserve"> ADDIN ZOTERO_ITEM CSL_CITATION {"citationID":"2eKrk4Xy","properties":{"formattedCitation":"\\super 10\\nosupersub{}","plainCitation":"10","noteIndex":0},"citationItems":[{"id":91,"uris":["http://zotero.org/users/local/vcvFRApi/items/TKEJJM7T"],"uri":["http://zotero.org/users/local/vcvFRApi/items/TKEJJM7T"],"itemData":{"id":91,"type":"article-journal","title":"Tip-link integrity and mechanical transduction in vertebrate hair cells","container-title":"Neuron","page":"985-994","volume":"7","issue":"6","source":"ScienceDirect","abstract":"An attractive hypothesis for hair-cell transduction is that fine, filamentous “tip links” pull directly on mechanically sensitive ion channels located at the tips of the stereocilia. We tested the involvement of tip links in the transduction process by treating bundles with a BAPTAbuffered, low-Ca2+ saline (10−9 M). BAPTA abolished the transduction current in a few hundred milliseconds. BAPTA treatment for a few seconds eliminated the tip links observed by either scanning or transmission electron microscopy. BAPTA also eliminated the voltagedependent movement and caused a positive bundle displacement of 133 nm, in quantitative agreement with a model for regulation of tension. We conclude that tip links convey tension to the transduction channels of hair cells.","DOI":"10.1016/0896-6273(91)90343-X","ISSN":"0896-6273","journalAbbreviation":"Neuron","author":[{"family":"Assad","given":"John A."},{"family":"Shepherd","given":"Gordon M. G."},{"family":"Corey","given":"David P."}],"issued":{"date-parts":[["1991",12]]}}}],"schema":"https://github.com/citation-style-language/schema/raw/master/csl-citation.json"} </w:instrText>
      </w:r>
      <w:r w:rsidR="006F4B53" w:rsidRPr="00BC6910">
        <w:rPr>
          <w:rFonts w:ascii="Calibri" w:hAnsi="Calibri" w:cs="Calibri"/>
        </w:rPr>
        <w:fldChar w:fldCharType="separate"/>
      </w:r>
      <w:r w:rsidR="006F4B53" w:rsidRPr="00BC6910">
        <w:rPr>
          <w:rFonts w:ascii="Calibri" w:hAnsi="Calibri" w:cs="Calibri"/>
          <w:vertAlign w:val="superscript"/>
        </w:rPr>
        <w:t>10</w:t>
      </w:r>
      <w:r w:rsidR="006F4B53" w:rsidRPr="00BC6910">
        <w:rPr>
          <w:rFonts w:ascii="Calibri" w:hAnsi="Calibri" w:cs="Calibri"/>
        </w:rPr>
        <w:fldChar w:fldCharType="end"/>
      </w:r>
      <w:r w:rsidR="00FC6084" w:rsidRPr="00BC6910">
        <w:rPr>
          <w:rFonts w:ascii="Calibri" w:hAnsi="Calibri" w:cs="Calibri"/>
        </w:rPr>
        <w:t xml:space="preserve">. This tension opens </w:t>
      </w:r>
      <w:proofErr w:type="spellStart"/>
      <w:r w:rsidR="00965978" w:rsidRPr="00BC6910">
        <w:rPr>
          <w:rFonts w:ascii="Calibri" w:hAnsi="Calibri" w:cs="Calibri"/>
        </w:rPr>
        <w:t>mechanotransduction</w:t>
      </w:r>
      <w:proofErr w:type="spellEnd"/>
      <w:r w:rsidR="00965978" w:rsidRPr="00BC6910">
        <w:rPr>
          <w:rFonts w:ascii="Calibri" w:hAnsi="Calibri" w:cs="Calibri"/>
        </w:rPr>
        <w:t xml:space="preserve"> </w:t>
      </w:r>
      <w:r w:rsidR="00965978">
        <w:rPr>
          <w:rFonts w:ascii="Calibri" w:hAnsi="Calibri" w:cs="Calibri"/>
        </w:rPr>
        <w:t>(</w:t>
      </w:r>
      <w:r w:rsidR="00FC6084" w:rsidRPr="00BC6910">
        <w:rPr>
          <w:rFonts w:ascii="Calibri" w:hAnsi="Calibri" w:cs="Calibri"/>
        </w:rPr>
        <w:t>MET</w:t>
      </w:r>
      <w:r w:rsidR="00965978">
        <w:rPr>
          <w:rFonts w:ascii="Calibri" w:hAnsi="Calibri" w:cs="Calibri"/>
        </w:rPr>
        <w:t>)</w:t>
      </w:r>
      <w:r w:rsidR="00FC6084" w:rsidRPr="00BC6910">
        <w:rPr>
          <w:rFonts w:ascii="Calibri" w:hAnsi="Calibri" w:cs="Calibri"/>
        </w:rPr>
        <w:t xml:space="preserve"> channels </w:t>
      </w:r>
      <w:r w:rsidR="002A6488" w:rsidRPr="00BC6910">
        <w:rPr>
          <w:rFonts w:ascii="Calibri" w:hAnsi="Calibri" w:cs="Calibri"/>
        </w:rPr>
        <w:t>located in the stereocilia, resulting in an apical influx of cations, including calcium</w:t>
      </w:r>
      <w:r w:rsidR="001755B0" w:rsidRPr="00BC6910">
        <w:rPr>
          <w:rFonts w:ascii="Calibri" w:hAnsi="Calibri" w:cs="Calibri"/>
        </w:rPr>
        <w:fldChar w:fldCharType="begin"/>
      </w:r>
      <w:r w:rsidR="002143DE" w:rsidRPr="00BC6910">
        <w:rPr>
          <w:rFonts w:ascii="Calibri" w:hAnsi="Calibri" w:cs="Calibri"/>
        </w:rPr>
        <w:instrText xml:space="preserve"> ADDIN ZOTERO_ITEM CSL_CITATION {"citationID":"eNrefLNs","properties":{"formattedCitation":"\\super 11\\nosupersub{}","plainCitation":"11","noteIndex":0},"citationItems":[{"id":"1vHLjMq1/i3LTVKsS","uris":["http://zotero.org/users/local/r9zrGjcn/items/Z8LSQPEX"],"uri":["http://zotero.org/users/local/r9zrGjcn/items/Z8LSQPEX"],"itemData":{"id":54,"type":"article-journal","title":"Detection of Ca2+ entry through mechanosensitive channels localizes the site of mechanoelectrical transduction in hair cells","container-title":"Proceedings of the National Academy of Sciences","page":"10297-10301","volume":"92","issue":"22","source":"www.pnas.org","abstract":"A hair cell, the sensory receptor of the internal ear, transduces mechanical stimuli into electrical responses. Transduction results from displacement of the hair bundle, a cluster of rod-shaped stereocilia extending from the cell's apical surface. Biophysical experiments indicate that, by producing shear between abutting stereocilia, a bundle displacement directly opens cation-selective transduction channels. Specific models of gating depend on the location of these channels, which has been controversial: although some physiological and immunocytochemical experiments have situated the transduction channels at the hair bundle's top, monitoring of fluorescence signals from the Ca2+ indicator fura-2 has instead suggested that Ca2+ traverses channels at the bundle's base. To examine the site of Ca2+ entry through transduction channels, we used laser-scanning confocal microscopy, with a spatial resolution of &lt; 1 micron and a temporal resolution of &lt; 2 ms, to observe hair cells filled with the indicator fluo-3. An unstimulated hair cell showed a \"tip blush\" of enhanced fluorescence at the hair bundle's top, which we attribute to Ca2+ permeation through transduction channels open at rest. Upon mechanical stimulation, individual stereocilia displayed increased fluorescence that originated near their tips, then spread toward their bases. Our results confirm that mechanoelectrical transduction occurs near stereociliary tips.","DOI":"10.1073/pnas.92.22.10297","ISSN":"0027-8424, 1091-6490","note":"PMID: 7479771","journalAbbreviation":"PNAS","language":"en","author":[{"family":"Lumpkin","given":"E. A."},{"family":"Hudspeth","given":"A. J."}],"issued":{"date-parts":[["1995",10,24]]}}}],"schema":"https://github.com/citation-style-language/schema/raw/master/csl-citation.json"} </w:instrText>
      </w:r>
      <w:r w:rsidR="001755B0" w:rsidRPr="00BC6910">
        <w:rPr>
          <w:rFonts w:ascii="Calibri" w:hAnsi="Calibri" w:cs="Calibri"/>
        </w:rPr>
        <w:fldChar w:fldCharType="separate"/>
      </w:r>
      <w:r w:rsidR="006F4B53" w:rsidRPr="00BC6910">
        <w:rPr>
          <w:rFonts w:ascii="Calibri" w:hAnsi="Calibri" w:cs="Calibri"/>
          <w:vertAlign w:val="superscript"/>
        </w:rPr>
        <w:t>11</w:t>
      </w:r>
      <w:r w:rsidR="001755B0" w:rsidRPr="00BC6910">
        <w:rPr>
          <w:rFonts w:ascii="Calibri" w:hAnsi="Calibri" w:cs="Calibri"/>
        </w:rPr>
        <w:fldChar w:fldCharType="end"/>
      </w:r>
      <w:r w:rsidR="00B45CB9" w:rsidRPr="00BC6910">
        <w:rPr>
          <w:rFonts w:ascii="Calibri" w:hAnsi="Calibri" w:cs="Calibri"/>
          <w:vertAlign w:val="superscript"/>
        </w:rPr>
        <w:t>,</w:t>
      </w:r>
      <w:r w:rsidR="001755B0" w:rsidRPr="00BC6910">
        <w:rPr>
          <w:rFonts w:ascii="Calibri" w:hAnsi="Calibri" w:cs="Calibri"/>
        </w:rPr>
        <w:fldChar w:fldCharType="begin"/>
      </w:r>
      <w:r w:rsidR="002143DE" w:rsidRPr="00BC6910">
        <w:rPr>
          <w:rFonts w:ascii="Calibri" w:hAnsi="Calibri" w:cs="Calibri"/>
        </w:rPr>
        <w:instrText xml:space="preserve"> ADDIN ZOTERO_ITEM CSL_CITATION {"citationID":"9fGna6eC","properties":{"formattedCitation":"\\super 12\\nosupersub{}","plainCitation":"12","noteIndex":0},"citationItems":[{"id":"1vHLjMq1/fxpRXNaP","uris":["http://zotero.org/users/local/r9zrGjcn/items/GAP5BTUX"],"uri":["http://zotero.org/users/local/r9zrGjcn/items/GAP5BTUX"],"itemData":{"id":60,"type":"article-journal","title":"The Endogenous Calcium Buffer and the Time Course of Transducer Adaptation in Auditory Hair Cells","container-title":"Journal of Neuroscience","page":"8261-8277","volume":"18","issue":"20","source":"www.jneurosci.org","abstract":"Mechanoelectrical transducer currents in turtle auditory hair cells adapt to maintained stimuli via a Ca2+-dependent mechanism that is sensitive to the level of internal calcium buffer. We have used the properties of transducer adaptation to compare the effects of exogenous calcium buffers in the patch electrode solution with those of the endogenous buffer assayed with perforated-patch recording. The endogenous buffer of the hair bundle was equivalent to 0.1–0.4 mm BAPTA and, in a majority of cells, supported adaptation in an external Ca2+concentration of 70 μm similar to that in turtle endolymph. The endogenous buffer had a higher effective concentration, and the adaptation time constant was faster in cells at the high-frequency end than at the low-frequency end of the cochlea. Experiments using buffers with different Ca2+-binding rates or dissociation constants indicated that the speed of adaptation and the resting open probability of the transducer channels could be differentially regulated and imply that the endogenous buffer must be a fast, high-affinity buffer. In some hair cells, the transducer current did not decay exponentially during a sustained stimulus but displayed damped oscillations at a frequency (58–230 Hz) that depended on external Ca2+ concentration. The gradient in adaptation time constant and the tuned transducer current at physiological levels of calcium buffer and external Ca2+ suggest that transducer adaptation may contribute to hair cell frequency selectivity. The results are discussed in terms of feedback regulation of transducer channels mediated by Ca2+ binding at two intracellular sites.","DOI":"10.1523/JNEUROSCI.18-20-08261.1998","ISSN":"0270-6474, 1529-2401","note":"PMID: 9763471","journalAbbreviation":"J. Neurosci.","language":"en","author":[{"family":"Ricci","given":"A. J."},{"family":"Wu","given":"Y.-C."},{"family":"Fettiplace","given":"R."}],"issued":{"date-parts":[["1998",10,15]]}}}],"schema":"https://github.com/citation-style-language/schema/raw/master/csl-citation.json"} </w:instrText>
      </w:r>
      <w:r w:rsidR="001755B0" w:rsidRPr="00BC6910">
        <w:rPr>
          <w:rFonts w:ascii="Calibri" w:hAnsi="Calibri" w:cs="Calibri"/>
        </w:rPr>
        <w:fldChar w:fldCharType="separate"/>
      </w:r>
      <w:r w:rsidR="006F4B53" w:rsidRPr="00BC6910">
        <w:rPr>
          <w:rFonts w:ascii="Calibri" w:hAnsi="Calibri" w:cs="Calibri"/>
          <w:vertAlign w:val="superscript"/>
        </w:rPr>
        <w:t>12</w:t>
      </w:r>
      <w:r w:rsidR="001755B0" w:rsidRPr="00BC6910">
        <w:rPr>
          <w:rFonts w:ascii="Calibri" w:hAnsi="Calibri" w:cs="Calibri"/>
        </w:rPr>
        <w:fldChar w:fldCharType="end"/>
      </w:r>
      <w:r w:rsidR="00FB4869" w:rsidRPr="00BC6910">
        <w:rPr>
          <w:rFonts w:ascii="Calibri" w:hAnsi="Calibri" w:cs="Calibri"/>
        </w:rPr>
        <w:t>.</w:t>
      </w:r>
      <w:r w:rsidR="00E30D75" w:rsidRPr="00BC6910">
        <w:rPr>
          <w:rFonts w:ascii="Calibri" w:hAnsi="Calibri" w:cs="Calibri"/>
        </w:rPr>
        <w:t xml:space="preserve"> This </w:t>
      </w:r>
      <w:r w:rsidR="002D6BEC" w:rsidRPr="00BC6910">
        <w:rPr>
          <w:rFonts w:ascii="Calibri" w:hAnsi="Calibri" w:cs="Calibri"/>
        </w:rPr>
        <w:t xml:space="preserve">apical activity ultimately </w:t>
      </w:r>
      <w:r w:rsidR="0006562F" w:rsidRPr="00BC6910">
        <w:rPr>
          <w:rFonts w:ascii="Calibri" w:hAnsi="Calibri" w:cs="Calibri"/>
        </w:rPr>
        <w:t>depolarizes</w:t>
      </w:r>
      <w:r w:rsidR="002A6488" w:rsidRPr="00BC6910">
        <w:rPr>
          <w:rFonts w:ascii="Calibri" w:hAnsi="Calibri" w:cs="Calibri"/>
        </w:rPr>
        <w:t xml:space="preserve"> </w:t>
      </w:r>
      <w:r w:rsidR="002D6BEC" w:rsidRPr="00BC6910">
        <w:rPr>
          <w:rFonts w:ascii="Calibri" w:hAnsi="Calibri" w:cs="Calibri"/>
        </w:rPr>
        <w:t xml:space="preserve">the </w:t>
      </w:r>
      <w:r w:rsidR="002A6488" w:rsidRPr="00BC6910">
        <w:rPr>
          <w:rFonts w:ascii="Calibri" w:hAnsi="Calibri" w:cs="Calibri"/>
        </w:rPr>
        <w:t>hair cell and opens voltage-gated calcium channels (Ca</w:t>
      </w:r>
      <w:r w:rsidR="002A6488" w:rsidRPr="00BC6910">
        <w:rPr>
          <w:rFonts w:ascii="Calibri" w:hAnsi="Calibri" w:cs="Calibri"/>
          <w:vertAlign w:val="subscript"/>
        </w:rPr>
        <w:t>v</w:t>
      </w:r>
      <w:r w:rsidR="002A6488" w:rsidRPr="00BC6910">
        <w:rPr>
          <w:rFonts w:ascii="Calibri" w:hAnsi="Calibri" w:cs="Calibri"/>
        </w:rPr>
        <w:t xml:space="preserve">1.3) at </w:t>
      </w:r>
      <w:r w:rsidR="00684BFD" w:rsidRPr="00BC6910">
        <w:rPr>
          <w:rFonts w:ascii="Calibri" w:hAnsi="Calibri" w:cs="Calibri"/>
        </w:rPr>
        <w:t xml:space="preserve">the </w:t>
      </w:r>
      <w:r w:rsidR="0006562F" w:rsidRPr="00BC6910">
        <w:rPr>
          <w:rFonts w:ascii="Calibri" w:hAnsi="Calibri" w:cs="Calibri"/>
        </w:rPr>
        <w:t>base</w:t>
      </w:r>
      <w:r w:rsidR="00684BFD" w:rsidRPr="00BC6910">
        <w:rPr>
          <w:rFonts w:ascii="Calibri" w:hAnsi="Calibri" w:cs="Calibri"/>
        </w:rPr>
        <w:t xml:space="preserve"> of the cell</w:t>
      </w:r>
      <w:r w:rsidR="002A6488" w:rsidRPr="00BC6910">
        <w:rPr>
          <w:rFonts w:ascii="Calibri" w:hAnsi="Calibri" w:cs="Calibri"/>
        </w:rPr>
        <w:t>. Ca</w:t>
      </w:r>
      <w:r w:rsidR="002A6488" w:rsidRPr="00BC6910">
        <w:rPr>
          <w:rFonts w:ascii="Calibri" w:hAnsi="Calibri" w:cs="Calibri"/>
          <w:vertAlign w:val="subscript"/>
        </w:rPr>
        <w:t>v</w:t>
      </w:r>
      <w:r w:rsidR="002A6488" w:rsidRPr="00BC6910">
        <w:rPr>
          <w:rFonts w:ascii="Calibri" w:hAnsi="Calibri" w:cs="Calibri"/>
        </w:rPr>
        <w:t xml:space="preserve">1.3 channels are found adjacent to synaptic ribbons, a presynaptic structure </w:t>
      </w:r>
      <w:r w:rsidR="009F772B">
        <w:rPr>
          <w:rFonts w:ascii="Calibri" w:hAnsi="Calibri" w:cs="Calibri"/>
        </w:rPr>
        <w:t>that</w:t>
      </w:r>
      <w:r w:rsidR="002A6488" w:rsidRPr="00BC6910">
        <w:rPr>
          <w:rFonts w:ascii="Calibri" w:hAnsi="Calibri" w:cs="Calibri"/>
        </w:rPr>
        <w:t xml:space="preserve"> tether</w:t>
      </w:r>
      <w:r w:rsidR="003B05CB" w:rsidRPr="00BC6910">
        <w:rPr>
          <w:rFonts w:ascii="Calibri" w:hAnsi="Calibri" w:cs="Calibri"/>
        </w:rPr>
        <w:t>s</w:t>
      </w:r>
      <w:r w:rsidR="002A6488" w:rsidRPr="00BC6910">
        <w:rPr>
          <w:rFonts w:ascii="Calibri" w:hAnsi="Calibri" w:cs="Calibri"/>
        </w:rPr>
        <w:t xml:space="preserve"> vesic</w:t>
      </w:r>
      <w:r w:rsidR="003B05CB" w:rsidRPr="00BC6910">
        <w:rPr>
          <w:rFonts w:ascii="Calibri" w:hAnsi="Calibri" w:cs="Calibri"/>
        </w:rPr>
        <w:t>les at active zones</w:t>
      </w:r>
      <w:r w:rsidR="002A6488" w:rsidRPr="00BC6910">
        <w:rPr>
          <w:rFonts w:ascii="Calibri" w:hAnsi="Calibri" w:cs="Calibri"/>
        </w:rPr>
        <w:t>. Basal calcium influx through Ca</w:t>
      </w:r>
      <w:r w:rsidR="002A6488" w:rsidRPr="00BC6910">
        <w:rPr>
          <w:rFonts w:ascii="Calibri" w:hAnsi="Calibri" w:cs="Calibri"/>
          <w:vertAlign w:val="subscript"/>
        </w:rPr>
        <w:t>v</w:t>
      </w:r>
      <w:r w:rsidR="002A6488" w:rsidRPr="00BC6910">
        <w:rPr>
          <w:rFonts w:ascii="Calibri" w:hAnsi="Calibri" w:cs="Calibri"/>
        </w:rPr>
        <w:t>1.3 channels is required for</w:t>
      </w:r>
      <w:r w:rsidR="00E30D75" w:rsidRPr="00BC6910">
        <w:rPr>
          <w:rFonts w:ascii="Calibri" w:hAnsi="Calibri" w:cs="Calibri"/>
        </w:rPr>
        <w:t xml:space="preserve"> </w:t>
      </w:r>
      <w:r w:rsidR="004A3BCE" w:rsidRPr="00BC6910">
        <w:rPr>
          <w:rFonts w:ascii="Calibri" w:hAnsi="Calibri" w:cs="Calibri"/>
        </w:rPr>
        <w:t xml:space="preserve">vesicle </w:t>
      </w:r>
      <w:r w:rsidR="002A6488" w:rsidRPr="00BC6910">
        <w:rPr>
          <w:rFonts w:ascii="Calibri" w:hAnsi="Calibri" w:cs="Calibri"/>
        </w:rPr>
        <w:t>fusion</w:t>
      </w:r>
      <w:r w:rsidR="004A3BCE" w:rsidRPr="00BC6910">
        <w:rPr>
          <w:rFonts w:ascii="Calibri" w:hAnsi="Calibri" w:cs="Calibri"/>
        </w:rPr>
        <w:t xml:space="preserve">, </w:t>
      </w:r>
      <w:r w:rsidR="005C2D42" w:rsidRPr="00BC6910">
        <w:rPr>
          <w:rFonts w:ascii="Calibri" w:hAnsi="Calibri" w:cs="Calibri"/>
        </w:rPr>
        <w:t>neurotransmission</w:t>
      </w:r>
      <w:r w:rsidR="00966229" w:rsidRPr="00BC6910">
        <w:rPr>
          <w:rFonts w:ascii="Calibri" w:hAnsi="Calibri" w:cs="Calibri"/>
        </w:rPr>
        <w:t>,</w:t>
      </w:r>
      <w:r w:rsidR="003B05CB" w:rsidRPr="00BC6910">
        <w:rPr>
          <w:rFonts w:ascii="Calibri" w:hAnsi="Calibri" w:cs="Calibri"/>
        </w:rPr>
        <w:t xml:space="preserve"> and activation of </w:t>
      </w:r>
      <w:r w:rsidR="002A6488" w:rsidRPr="00BC6910">
        <w:rPr>
          <w:rFonts w:ascii="Calibri" w:hAnsi="Calibri" w:cs="Calibri"/>
        </w:rPr>
        <w:t>afferent neurons</w:t>
      </w:r>
      <w:r w:rsidR="006F4B53" w:rsidRPr="00BC6910">
        <w:rPr>
          <w:rFonts w:ascii="Calibri" w:hAnsi="Calibri" w:cs="Calibri"/>
        </w:rPr>
        <w:fldChar w:fldCharType="begin"/>
      </w:r>
      <w:r w:rsidR="006F4B53" w:rsidRPr="00BC6910">
        <w:rPr>
          <w:rFonts w:ascii="Calibri" w:hAnsi="Calibri" w:cs="Calibri"/>
        </w:rPr>
        <w:instrText xml:space="preserve"> ADDIN ZOTERO_ITEM CSL_CITATION {"citationID":"7qQGaYCk","properties":{"formattedCitation":"\\super 13, 14\\nosupersub{}","plainCitation":"13, 14","noteIndex":0},"citationItems":[{"id":193,"uris":["http://zotero.org/users/local/vcvFRApi/items/FB2UJFR5"],"uri":["http://zotero.org/users/local/vcvFRApi/items/FB2UJFR5"],"itemData":{"id":193,"type":"article-journal","title":"Kinetics of exocytosis and endocytosis at the cochlear inner hair cell afferent synapse of the mouse","container-title":"Proceedings of the National Academy of Sciences of the United States of America","page":"883-888","volume":"97","issue":"2","source":"PubMed","abstract":"Hearing in mammals relies on the highly synchronous synaptic transfer between cochlear inner hair cells (IHCs) and the auditory nerve. We studied the presynaptic function of single mouse IHCs by monitoring membrane capacitance changes and voltage-gated Ca(2+) currents. Exocytosis initially occurred at a high rate but then slowed down within a few milliseconds, despite nearly constant Ca(2+) influx. We interpret the observed secretory depression as depletion of a readily releasable pool (RRP) of about 280 vesicles. These vesicles are probably docked close to Ca(2+) channels at the ribbon-type active zones of the IHCs. Continued depolarization evoked slower exocytosis occurring at a nearly constant rate for at least 1 s and depending on \"long-distance\" Ca(2+) signaling. Refilling of the RRP after depletion followed a biphasic time course and was faster than endocytosis. RRP depletion is discussed as a mechanism for fast auditory adaptation.","ISSN":"0027-8424","note":"PMID: 10639174\nPMCID: PMC15425","journalAbbreviation":"Proc. Natl. Acad. Sci. U.S.A.","language":"eng","author":[{"family":"Moser","given":"T."},{"family":"Beutner","given":"D."}],"issued":{"date-parts":[["2000",1,18]]}}},{"id":125,"uris":["http://zotero.org/users/local/vcvFRApi/items/EA669ZFZ"],"uri":["http://zotero.org/users/local/vcvFRApi/items/EA669ZFZ"],"itemData":{"id":125,"type":"article-journal","title":"Few CaV1.3 channels regulate the exocytosis of a synaptic vesicle at the hair cell ribbon synapse","container-title":"The Journal of Neuroscience: The Official Journal of the Society for Neuroscience","page":"11577-11585","volume":"25","issue":"50","source":"PubMed","abstract":"Hearing relies on faithful sound coding at hair cell ribbon synapses, which use Ca2+-triggered glutamate release to signal with submillisecond precision. Here, we investigated stimulus-secretion coupling at mammalian inner hair cell (IHC) synapses to explore the mechanisms underlying this high temporal fidelity. Using nonstationary fluctuation analysis on Ca2+ tail currents, we estimate that IHCs contain approximately 1700 Ca2+ channels, mainly of CaV1.3 type. We show by immunohistochemistry that the CaV1.3 Ca2+ channels are localized preferentially at the ribbon-type active zones of IHCs. We argue that each active zone holds approximately 80 Ca2+ channels, of which probably &lt;10 open simultaneously during physiological stimulation. We then manipulated the Ca2+ current by primarily changing single-channel current or open-channel number. Effects on exocytosis of the readily releasable vesicle pool (RRP) were monitored by membrane capacitance recordings. Consistent with the high intrinsic Ca2+ cooperativity of exocytosis, RRP exocytosis changed nonlinearly with the Ca2+ current when varying the single-channel current. In contrast, the apparent Ca2+ cooperativity of RRP exocytosis was close to unity when primarily manipulating the number of open channels. Our findings suggest a Ca2+ channel-release site coupling in which few nearby CaV1.3 channels impose high nanodomain [Ca2+] on release sites in IHCs during physiological stimulation. We postulate that the IHC ribbon synapse uses this Ca2+ nanodomain control of exocytosis to signal with high temporal precision already at low sound intensities.","DOI":"10.1523/JNEUROSCI.3411-05.2005","ISSN":"1529-2401","note":"PMID: 16354915","journalAbbreviation":"J. Neurosci.","language":"eng","author":[{"family":"Brandt","given":"Andreas"},{"family":"Khimich","given":"Darina"},{"family":"Moser","given":"Tobias"}],"issued":{"date-parts":[["2005",12,14]]}}}],"schema":"https://github.com/citation-style-language/schema/raw/master/csl-citation.json"} </w:instrText>
      </w:r>
      <w:r w:rsidR="006F4B53" w:rsidRPr="00BC6910">
        <w:rPr>
          <w:rFonts w:ascii="Calibri" w:hAnsi="Calibri" w:cs="Calibri"/>
        </w:rPr>
        <w:fldChar w:fldCharType="separate"/>
      </w:r>
      <w:r w:rsidR="006F4B53" w:rsidRPr="00BC6910">
        <w:rPr>
          <w:rFonts w:ascii="Calibri" w:hAnsi="Calibri" w:cs="Calibri"/>
          <w:vertAlign w:val="superscript"/>
        </w:rPr>
        <w:t>13,14</w:t>
      </w:r>
      <w:r w:rsidR="006F4B53" w:rsidRPr="00BC6910">
        <w:rPr>
          <w:rFonts w:ascii="Calibri" w:hAnsi="Calibri" w:cs="Calibri"/>
        </w:rPr>
        <w:fldChar w:fldCharType="end"/>
      </w:r>
      <w:r w:rsidR="002A6488" w:rsidRPr="00BC6910">
        <w:rPr>
          <w:rFonts w:ascii="Calibri" w:hAnsi="Calibri" w:cs="Calibri"/>
        </w:rPr>
        <w:t>.</w:t>
      </w:r>
    </w:p>
    <w:p w14:paraId="655D0968" w14:textId="77777777" w:rsidR="00D46C00" w:rsidRPr="00BC6910" w:rsidRDefault="00D46C00" w:rsidP="00A931EF">
      <w:pPr>
        <w:jc w:val="both"/>
        <w:rPr>
          <w:rFonts w:ascii="Calibri" w:hAnsi="Calibri" w:cs="Calibri"/>
        </w:rPr>
      </w:pPr>
    </w:p>
    <w:p w14:paraId="2E24E751" w14:textId="77D2C8F5" w:rsidR="00D46C00" w:rsidRPr="00BC6910" w:rsidRDefault="00CA472F" w:rsidP="00A931EF">
      <w:pPr>
        <w:jc w:val="both"/>
        <w:rPr>
          <w:rFonts w:ascii="Calibri" w:hAnsi="Calibri" w:cs="Calibri"/>
        </w:rPr>
      </w:pPr>
      <w:r w:rsidRPr="00BC6910">
        <w:rPr>
          <w:rFonts w:ascii="Calibri" w:hAnsi="Calibri" w:cs="Calibri"/>
        </w:rPr>
        <w:t>For many years</w:t>
      </w:r>
      <w:r w:rsidR="00C25348" w:rsidRPr="00BC6910">
        <w:rPr>
          <w:rFonts w:ascii="Calibri" w:hAnsi="Calibri" w:cs="Calibri"/>
        </w:rPr>
        <w:t>,</w:t>
      </w:r>
      <w:r w:rsidRPr="00BC6910">
        <w:rPr>
          <w:rFonts w:ascii="Calibri" w:hAnsi="Calibri" w:cs="Calibri"/>
        </w:rPr>
        <w:t xml:space="preserve"> </w:t>
      </w:r>
      <w:r w:rsidR="00B473DA" w:rsidRPr="00BC6910">
        <w:rPr>
          <w:rFonts w:ascii="Calibri" w:hAnsi="Calibri" w:cs="Calibri"/>
        </w:rPr>
        <w:t xml:space="preserve">electrophysiological techniques such as whole-cell patch clamping have </w:t>
      </w:r>
      <w:r w:rsidR="006711EA" w:rsidRPr="00BC6910">
        <w:rPr>
          <w:rFonts w:ascii="Calibri" w:hAnsi="Calibri" w:cs="Calibri"/>
        </w:rPr>
        <w:t xml:space="preserve">been used to </w:t>
      </w:r>
      <w:r w:rsidR="00B473DA" w:rsidRPr="00BC6910">
        <w:rPr>
          <w:rFonts w:ascii="Calibri" w:hAnsi="Calibri" w:cs="Calibri"/>
        </w:rPr>
        <w:t>probe the functional properties of hair cells</w:t>
      </w:r>
      <w:r w:rsidR="00EA067C" w:rsidRPr="00BC6910">
        <w:rPr>
          <w:rFonts w:ascii="Calibri" w:hAnsi="Calibri" w:cs="Calibri"/>
        </w:rPr>
        <w:t xml:space="preserve"> in many species, including zebrafish</w:t>
      </w:r>
      <w:r w:rsidR="002B1E4D" w:rsidRPr="00BC6910">
        <w:rPr>
          <w:rFonts w:ascii="Calibri" w:hAnsi="Calibri" w:cs="Calibri"/>
        </w:rPr>
        <w:fldChar w:fldCharType="begin"/>
      </w:r>
      <w:r w:rsidR="002143DE" w:rsidRPr="00BC6910">
        <w:rPr>
          <w:rFonts w:ascii="Calibri" w:hAnsi="Calibri" w:cs="Calibri"/>
        </w:rPr>
        <w:instrText xml:space="preserve"> ADDIN ZOTERO_ITEM CSL_CITATION {"citationID":"Oru2c8Pk","properties":{"formattedCitation":"\\super 15\\uc0\\u8211{}20\\nosupersub{}","plainCitation":"15–20","noteIndex":0},"citationItems":[{"id":"1vHLjMq1/DMjZl7tJ","uris":["http://zotero.org/users/local/r9zrGjcn/items/WIG9YPD2"],"uri":["http://zotero.org/users/local/r9zrGjcn/items/WIG9YPD2"],"itemData":{"id":64,"type":"article-journal","title":"In vivo physiological recording from the lateral line of juvenile zebrafish","container-title":"The Journal of Physiology","page":"5427-5438","volume":"594","issue":"19","source":"PubMed Central","abstract":"Zebrafish provide a unique opportunity to investigate in vivo sensory transduction in mature hair cells.We have developed a method for studying the biophysical properties of mature hair cells from the lateral line of juvenile zebrafish.The method involves application of the anaesthetic benzocaine and intubation to maintain ventilation and oxygenation through the gills.The same approach could be used for in vivo functional studies in other sensory and non‐sensory systems from juvenile and adult zebrafish.","DOI":"10.1113/JP271794","ISSN":"0022-3751","note":"PMID: 27161862\nPMCID: PMC5043028","journalAbbreviation":"J Physiol","author":[{"family":"Olt","given":"Jennifer"},{"family":"Allen","given":"Claire E."},{"family":"Marcotti","given":"Walter"}],"issued":{"date-parts":[["2016",10,1]]}}},{"id":"1vHLjMq1/PMVFi76u","uris":["http://zotero.org/users/local/r9zrGjcn/items/BLT9KPFR"],"uri":["http://zotero.org/users/local/r9zrGjcn/items/BLT9KPFR"],"itemData":{"id":67,"type":"article-journal","title":"In vivo and in vitro biophysical properties of hair cells from the lateral line and inner ear of developing and adult zebrafish","container-title":"The Journal of Physiology","page":"2041-2058","volume":"592","issue":"10","source":"PubMed","abstract":"Hair cells detect and process sound and movement information, and transmit this with remarkable precision and efficiency to afferent neurons via specialized ribbon synapses. The zebrafish is emerging as a powerful model for genetic analysis of hair cell development and function both in vitro and in vivo. However, the full exploitation of the zebrafish is currently limited by the difficulty in obtaining systematic electrophysiological recordings from hair cells under physiological recording conditions. Thus, the biophysical properties of developing and adult zebrafish hair cells are largely unknown. We investigated potassium and calcium currents, voltage responses and synaptic activity in hair cells from the lateral line and inner ear in vivo and using near-physiological in vitro recordings. We found that the basolateral current profile of hair cells from the lateral line becomes more segregated with age, and that cells positioned in the centre of the neuromast show more mature characteristics and those towards the edge retain a more immature phenotype. The proportion of mature-like hair cells within a given neuromast increased with zebrafish development. Hair cells from the inner ear showed a developmental change in current profile between the juvenile and adult stages. In lateral line hair cells from juvenile zebrafish, exocytosis also became more efficient and required less calcium for vesicle fusion. In hair cells from mature zebrafish, the biophysical characteristics of ion channels and exocytosis resembled those of hair cells from other lower vertebrates and, to some extent, those in the immature mammalian vestibular and auditory systems. We show that although the zebrafish provides a suitable animal model for studies on hair cell physiology, it is advisable to consider that the age at which the majority of hair cells acquire a mature-type configuration is reached only in the juvenile lateral line and in the inner ear from &gt;2 months after hatching.","DOI":"10.1113/jphysiol.2013.265108","ISSN":"1469-7793","note":"PMID: 24566541\nPMCID: PMC4027864","journalAbbreviation":"J. Physiol. (Lond.)","language":"eng","author":[{"family":"Olt","given":"Jennifer"},{"family":"Johnson","given":"Stuart L."},{"family":"Marcotti","given":"Walter"}],"issued":{"date-parts":[["2014",5,15]]}}},{"id":"1vHLjMq1/kjw5NUoV","uris":["http://zotero.org/users/local/r9zrGjcn/items/RQQ486RW"],"uri":["http://zotero.org/users/local/r9zrGjcn/items/RQQ486RW"],"itemData":{"id":74,"type":"article-journal","title":"Voltage-dependent potassium currents in cochlear hair cells of the embryonic chick","container-title":"Journal of Neurophysiology","page":"508-513","volume":"75","issue":"1","source":"PubMed","abstract":"1. Hair cells were isolated from apical and basal regions of the embryonic chick's cochlea. Outward potassium currents were recorded using whole cell tight-seal voltage clamp. 2. Outward currents in basal hair cells activated and inactivated rapidly. The average time to half-maximum at 0 mV was 2.9 ms. The time constant of inactivation at 0 mV was 71 ms. Boltzmann fits to conductance-voltage curves gave an average half-activation voltage of -36 mV, and steady-state inactivation was half-maximal at -62 mV. 3. Potassium currents in apical hair cells had slower kinetics, with a time to half-maximum of 6.7 ms and an inactivation time constant of 242 ms at + 10 mV. The half-activation voltage derived from Boltzmann fits was -16 mV and that for inactivation was -43 mV. 4. With respect to kinetic and voltage-dependent properties, the rapidly and slowly activating potassium currents of embryonic cells were similar to the rapidly inactivating \"A\" current of mature short hair cells and to the delayed rectifier of mature tall hair cells. However, unlike the adult currents, the embryonic currents did not show differential sensitivities to tetraethylammonium chloride and 4-aminopyridine. As early as the tenth day of embryogenesis, hair cells at the apical and basal extremes of the cochlea produced functionally distinct voltage-gated potassium currents.","DOI":"10.1152/jn.1996.75.1.508","ISSN":"0022-3077","note":"PMID: 8822574","journalAbbreviation":"J. Neurophysiol.","language":"eng","author":[{"family":"Griguer","given":"C."},{"family":"Fuchs","given":"P. A."}],"issued":{"date-parts":[["1996",1]]}}},{"id":"1vHLjMq1/U4qv39g7","uris":["http://zotero.org/users/local/r9zrGjcn/items/VEGHFNFN"],"uri":["http://zotero.org/users/local/r9zrGjcn/items/VEGHFNFN"],"itemData":{"id":76,"type":"article-journal","title":"Variation of membrane properties in hair cells isolated from the turtle cochlea.","container-title":"The Journal of Physiology","page":"207-242","volume":"385","source":"PubMed Central","abstract":"1. Hair cells were enzymatically isolated from identified regions of the turtle basilar papilla and studied with the patch-electrode technique. The experimental aim was to relate the resonance properties seen during current injection to the membrane currents measured in the same cell under whole-cell voltage clamp. 2. Solitary hair cells had resting potentials of about -50 mV, and produced a damped oscillation in membrane potential at the onset and termination of a small current step; the resonant frequency varied from 9 to 350 Hz between cells, and was correlated with the region of papilla from which a cell had been isolated. The inferred frequency map was consistent with the tonotopic arrangement described previously in the intact papilla. 3. Depolarizations from the resting potential under voltage clamp activated a large net outward current with a steep voltage dependence, and the steady-state current-voltage relationship was strongly rectified about the resting potential. Input resistances tended to be smaller in cells with higher resonant frequencies, although there was no concurrent variation in membrane area as inferred from the cell capacitance. 4. The kinetics of the outward current evoked by a small depolarizing step depended upon the resonant frequency, fo, of the hair cell, and were slower in low-frequency cells. On repolarization to the resting potential the current decayed exponentially with a time constant that changed from 150 ms in the lowest-frequency cell to less than 1 ms in the highest-frequency one. The time constant was approximately proportional to 1/f0(2). 5. Following repolarization to different membrane potentials, the tail current was found to reverse around -80 mV, indicating that the outward current was due mainly to K+. 6. The outward current was abolished by extracellular application of 25 mM-tetraethylammonium chloride (TEA), or on exchange of Cs+ for K+ in the intracellular medium filling the recording electrode, each experiment supporting the contention that K+ is the major current carrier. Such treatments also removed the oscillations in membrane potential evoked by imposed current steps. 7. Addition of TEA or intracellular perfusion with Cs+ also revealed a fast inward current with an ionic sensitivity consistent with its being carried by Ca2+. Like the K+ current, the Ca2+ current was activated by small depolarization from the resting potential, and over this voltage range it was about five to ten times smaller than the K+ current. Its activation was more rapid than the fastest outward currents in high-frequency cells.(ABSTRACT TRUNCATED AT 400 WORDS)","ISSN":"0022-3751","note":"PMID: 2443666\nPMCID: PMC1192345","journalAbbreviation":"J Physiol","author":[{"family":"Art","given":"J J"},{"family":"Fettiplace","given":"R"}],"issued":{"date-parts":[["1987",4]]}}},{"id":"1vHLjMq1/Yau4FLQA","uris":["http://zotero.org/users/local/r9zrGjcn/items/4E4EXLPN"],"uri":["http://zotero.org/users/local/r9zrGjcn/items/4E4EXLPN"],"itemData":{"id":72,"type":"article-journal","title":"Whole-Cell Patch-Clamp Recording of Mouse and Rat Inner Hair Cells in the Intact Organ of Corti","container-title":"Methods in Molecular Biology (Clifton, N.J.)","page":"471-485","volume":"1427","source":"PubMed","abstract":"Whole-cell patch clamping is a widely applied method to record currents across the entire membrane of a cell. This protocol describes application of this method to record currents from the sensory inner hair cells in the intact auditory sensory epithelium, the organ of Corti, isolated from rats or mice. This protocol particularly outlines the basic equipment required, provides instructions for the preparation of solutions and small equipment items, and methodology for recording voltage-activated and evoked synaptic currents from the inner hair cells.","DOI":"10.1007/978-1-4939-3615-1_26","ISSN":"1940-6029","note":"PMID: 27259943","journalAbbreviation":"Methods Mol. Biol.","language":"eng","author":[{"family":"Goutman","given":"Juan D."},{"family":"Pyott","given":"Sonja J."}],"issued":{"date-parts":[["2016"]]}}},{"id":"1vHLjMq1/5h9g1LA1","uris":["http://zotero.org/users/local/r9zrGjcn/items/CLCHHDEV"],"uri":["http://zotero.org/users/local/r9zrGjcn/items/CLCHHDEV"],"itemData":{"id":69,"type":"article-journal","title":"Patch Clamp Recordings in Inner Ear Hair Cells Isolated from Zebrafish","container-title":"Journal of Visualized Experiments : JoVE","issue":"68","source":"PubMed Central","abstract":"Patch clamp analyses of the voltage-gated channels in sensory hair cells isolated from a variety of species have been described previously1-4 but this video represents the first application of those techniques to hair cells from zebrafish. Here we demonstrate a method to isolate healthy, intact hair cells from all of the inner ear end-organs: saccule, lagena, utricle and semicircular canals. Further, we demonstrate the diversity in hair cell size and morphology and give an example of the kinds of patch clamp recordings that can be obtained. The advantage of the use of this zebrafish model system over others stems from the availability of zebrafish mutants that affect both hearing and balance. In combination with the use of transgenic lines and other techniques that utilize genetic analysis and manipulation, the cell isolation and electrophysiological methods introduced here should facilitate greater insight into the roles hair cells play in mediating these sensory modalities.","URL":"https://www.ncbi.nlm.nih.gov/pmc/articles/PMC3490287/","DOI":"10.3791/4281","ISSN":"1940-087X","note":"PMID: 23117747\nPMCID: PMC3490287","journalAbbreviation":"J Vis Exp","author":[{"family":"Einarsson","given":"Rachel"},{"family":"Haden","given":"Marshall"},{"family":"DiCiolli","given":"Gabrielle"},{"family":"Lim","given":"Andrea"},{"family":"Mah-Ginn","given":"Kolina"},{"family":"Aguilar","given":"Kathleen"},{"family":"Yazejian","given":"Lucy"},{"family":"Yazejian","given":"Bruce"}],"issued":{"date-parts":[["2012",10,17]]},"accessed":{"date-parts":[["2018",7,10]]}}}],"schema":"https://github.com/citation-style-language/schema/raw/master/csl-citation.json"} </w:instrText>
      </w:r>
      <w:r w:rsidR="002B1E4D" w:rsidRPr="00BC6910">
        <w:rPr>
          <w:rFonts w:ascii="Calibri" w:hAnsi="Calibri" w:cs="Calibri"/>
        </w:rPr>
        <w:fldChar w:fldCharType="separate"/>
      </w:r>
      <w:r w:rsidR="006F4B53" w:rsidRPr="00BC6910">
        <w:rPr>
          <w:rFonts w:ascii="Calibri" w:hAnsi="Calibri" w:cs="Calibri"/>
          <w:vertAlign w:val="superscript"/>
        </w:rPr>
        <w:t>15</w:t>
      </w:r>
      <w:r w:rsidR="004D13A8">
        <w:rPr>
          <w:rFonts w:ascii="Calibri" w:hAnsi="Calibri" w:cs="Calibri"/>
          <w:vertAlign w:val="superscript"/>
        </w:rPr>
        <w:t>-</w:t>
      </w:r>
      <w:r w:rsidR="006F4B53" w:rsidRPr="00BC6910">
        <w:rPr>
          <w:rFonts w:ascii="Calibri" w:hAnsi="Calibri" w:cs="Calibri"/>
          <w:vertAlign w:val="superscript"/>
        </w:rPr>
        <w:t>20</w:t>
      </w:r>
      <w:r w:rsidR="002B1E4D" w:rsidRPr="00BC6910">
        <w:rPr>
          <w:rFonts w:ascii="Calibri" w:hAnsi="Calibri" w:cs="Calibri"/>
        </w:rPr>
        <w:fldChar w:fldCharType="end"/>
      </w:r>
      <w:r w:rsidR="00FB4869" w:rsidRPr="00BC6910">
        <w:rPr>
          <w:rFonts w:ascii="Calibri" w:hAnsi="Calibri" w:cs="Calibri"/>
        </w:rPr>
        <w:t>.</w:t>
      </w:r>
      <w:r w:rsidR="00D46C00" w:rsidRPr="00BC6910">
        <w:rPr>
          <w:rFonts w:ascii="Calibri" w:hAnsi="Calibri" w:cs="Calibri"/>
        </w:rPr>
        <w:t xml:space="preserve"> </w:t>
      </w:r>
      <w:r w:rsidR="00EA067C" w:rsidRPr="00BC6910">
        <w:rPr>
          <w:rFonts w:ascii="Calibri" w:hAnsi="Calibri" w:cs="Calibri"/>
        </w:rPr>
        <w:t>These e</w:t>
      </w:r>
      <w:r w:rsidR="00D46C00" w:rsidRPr="00BC6910">
        <w:rPr>
          <w:rFonts w:ascii="Calibri" w:hAnsi="Calibri" w:cs="Calibri"/>
        </w:rPr>
        <w:t>lectrophysiolog</w:t>
      </w:r>
      <w:r w:rsidR="00EA067C" w:rsidRPr="00BC6910">
        <w:rPr>
          <w:rFonts w:ascii="Calibri" w:hAnsi="Calibri" w:cs="Calibri"/>
        </w:rPr>
        <w:t>ical recordings</w:t>
      </w:r>
      <w:r w:rsidR="00D46C00" w:rsidRPr="00BC6910">
        <w:rPr>
          <w:rFonts w:ascii="Calibri" w:hAnsi="Calibri" w:cs="Calibri"/>
        </w:rPr>
        <w:t xml:space="preserve"> </w:t>
      </w:r>
      <w:r w:rsidR="00EA067C" w:rsidRPr="00BC6910">
        <w:rPr>
          <w:rFonts w:ascii="Calibri" w:hAnsi="Calibri" w:cs="Calibri"/>
        </w:rPr>
        <w:t xml:space="preserve">have </w:t>
      </w:r>
      <w:r w:rsidR="00D46C00" w:rsidRPr="00BC6910">
        <w:rPr>
          <w:rFonts w:ascii="Calibri" w:hAnsi="Calibri" w:cs="Calibri"/>
        </w:rPr>
        <w:t xml:space="preserve">been particularly valuable </w:t>
      </w:r>
      <w:r w:rsidR="00E42404">
        <w:rPr>
          <w:rFonts w:ascii="Calibri" w:hAnsi="Calibri" w:cs="Calibri"/>
        </w:rPr>
        <w:t>in</w:t>
      </w:r>
      <w:r w:rsidR="00D46C00" w:rsidRPr="00BC6910">
        <w:rPr>
          <w:rFonts w:ascii="Calibri" w:hAnsi="Calibri" w:cs="Calibri"/>
        </w:rPr>
        <w:t xml:space="preserve"> the hearing and balance </w:t>
      </w:r>
      <w:r w:rsidR="00E42404">
        <w:rPr>
          <w:rFonts w:ascii="Calibri" w:hAnsi="Calibri" w:cs="Calibri"/>
        </w:rPr>
        <w:t xml:space="preserve">fields </w:t>
      </w:r>
      <w:r w:rsidR="00D46C00" w:rsidRPr="00BC6910">
        <w:rPr>
          <w:rFonts w:ascii="Calibri" w:hAnsi="Calibri" w:cs="Calibri"/>
        </w:rPr>
        <w:t xml:space="preserve">because </w:t>
      </w:r>
      <w:r w:rsidR="00EA067C" w:rsidRPr="00BC6910">
        <w:rPr>
          <w:rFonts w:ascii="Calibri" w:hAnsi="Calibri" w:cs="Calibri"/>
        </w:rPr>
        <w:t xml:space="preserve">they </w:t>
      </w:r>
      <w:r w:rsidR="001B6FCD" w:rsidRPr="00BC6910">
        <w:rPr>
          <w:rFonts w:ascii="Calibri" w:hAnsi="Calibri" w:cs="Calibri"/>
        </w:rPr>
        <w:t xml:space="preserve">can be used to </w:t>
      </w:r>
      <w:r w:rsidR="00E42404">
        <w:rPr>
          <w:rFonts w:ascii="Calibri" w:hAnsi="Calibri" w:cs="Calibri"/>
        </w:rPr>
        <w:t>obtain</w:t>
      </w:r>
      <w:r w:rsidR="001B6FCD" w:rsidRPr="00BC6910">
        <w:rPr>
          <w:rFonts w:ascii="Calibri" w:hAnsi="Calibri" w:cs="Calibri"/>
        </w:rPr>
        <w:t xml:space="preserve"> </w:t>
      </w:r>
      <w:r w:rsidR="00410A25" w:rsidRPr="00BC6910">
        <w:rPr>
          <w:rFonts w:ascii="Calibri" w:hAnsi="Calibri" w:cs="Calibri"/>
        </w:rPr>
        <w:t xml:space="preserve">extremely sensitive </w:t>
      </w:r>
      <w:r w:rsidR="00D46C00" w:rsidRPr="00BC6910">
        <w:rPr>
          <w:rFonts w:ascii="Calibri" w:hAnsi="Calibri" w:cs="Calibri"/>
        </w:rPr>
        <w:t>measure</w:t>
      </w:r>
      <w:r w:rsidR="001B6FCD" w:rsidRPr="00BC6910">
        <w:rPr>
          <w:rFonts w:ascii="Calibri" w:hAnsi="Calibri" w:cs="Calibri"/>
        </w:rPr>
        <w:t>ments from</w:t>
      </w:r>
      <w:r w:rsidR="00D46C00" w:rsidRPr="00BC6910">
        <w:rPr>
          <w:rFonts w:ascii="Calibri" w:hAnsi="Calibri" w:cs="Calibri"/>
        </w:rPr>
        <w:t xml:space="preserve"> </w:t>
      </w:r>
      <w:r w:rsidR="001B6FCD" w:rsidRPr="00BC6910">
        <w:rPr>
          <w:rFonts w:ascii="Calibri" w:hAnsi="Calibri" w:cs="Calibri"/>
        </w:rPr>
        <w:t>individual</w:t>
      </w:r>
      <w:r w:rsidR="00D46C00" w:rsidRPr="00BC6910">
        <w:rPr>
          <w:rFonts w:ascii="Calibri" w:hAnsi="Calibri" w:cs="Calibri"/>
        </w:rPr>
        <w:t xml:space="preserve"> sensory cells</w:t>
      </w:r>
      <w:r w:rsidR="00E42404">
        <w:rPr>
          <w:rFonts w:ascii="Calibri" w:hAnsi="Calibri" w:cs="Calibri"/>
        </w:rPr>
        <w:t>,</w:t>
      </w:r>
      <w:r w:rsidR="00D46C00" w:rsidRPr="00BC6910">
        <w:rPr>
          <w:rFonts w:ascii="Calibri" w:hAnsi="Calibri" w:cs="Calibri"/>
        </w:rPr>
        <w:t xml:space="preserve"> whose purpose is to encode extremely fast stimuli over a wide range of frequencies and intensities</w:t>
      </w:r>
      <w:r w:rsidR="004C190F" w:rsidRPr="00BC6910">
        <w:rPr>
          <w:rFonts w:ascii="Calibri" w:hAnsi="Calibri" w:cs="Calibri"/>
        </w:rPr>
        <w:fldChar w:fldCharType="begin"/>
      </w:r>
      <w:r w:rsidR="004C190F" w:rsidRPr="00BC6910">
        <w:rPr>
          <w:rFonts w:ascii="Calibri" w:hAnsi="Calibri" w:cs="Calibri"/>
        </w:rPr>
        <w:instrText xml:space="preserve"> ADDIN ZOTERO_ITEM CSL_CITATION {"citationID":"uJfsRRR8","properties":{"formattedCitation":"\\super 21, 22\\nosupersub{}","plainCitation":"21, 22","noteIndex":0},"citationItems":[{"id":283,"uris":["http://zotero.org/users/local/vcvFRApi/items/9FVIZPWE"],"uri":["http://zotero.org/users/local/vcvFRApi/items/9FVIZPWE"],"itemData":{"id":283,"type":"article-journal","title":"Time and intensity coding at the hair cell's ribbon synapse","container-title":"The Journal of Physiology","page":"7-12","volume":"566","issue":"Pt 1","source":"PubMed Central","abstract":"The activity of individual afferent neurones in the mammalian cochlea can be driven by neurotransmitter released from a single synaptic ribbon in a single inner hair cell. Thus, a ribbon synapse must be able to transmit all the information on sound frequency, intensity and timing carried centrally. This task is made still more demanding by the process of binaural sound localization that utilizes separate computations of time and intensity, with temporal resolution as fine as 10 μs in central nuclei. These computations may rely in part on the fact that the response phase (at the characteristic frequency) of individual afferent neurones is invariant with intensity. Somehow, the ribbon synapse can provide stronger synaptic drive to signal varying intensity, without accompanying changes in transmission time that ordinarily occur during chemical neurotransmission. Recent ultrastructural and functional studies suggest features of the ribbon that may underlie these capabilities.","DOI":"10.1113/jphysiol.2004.082214","ISSN":"0022-3751","note":"PMID: 15845587\nPMCID: PMC1464726","journalAbbreviation":"J Physiol","author":[{"family":"Fuchs","given":"Paul Albert"}],"issued":{"date-parts":[["2005",7,1]]}}},{"id":571,"uris":["http://zotero.org/users/local/vcvFRApi/items/Z34XJDCU"],"uri":["http://zotero.org/users/local/vcvFRApi/items/Z34XJDCU"],"itemData":{"id":571,"type":"article-journal","title":"Hair cell ribbon synapses","container-title":"Cell and Tissue Research","page":"347-359","volume":"326","issue":"2","source":"link.springer.com","abstract":"Hearing and balance rely on the faithful synaptic coding of mechanical input by the auditory and vestibular hair cells of the inner ear. Mechanical deflection of their stereocilia causes the opening of mechanosensitive channels, resulting in hair cell depolarization, which controls the release of glutamate at ribbon-type synapses. Hair cells have a compact shape with strong polarity. Mechanoelectrical transduction and active membrane turnover associated with stereociliar renewal dominate the apical compartment. Transmitter release occurs at several active zones along the basolateral membrane. The astonishing capability of the hair cell ribbon synapse for temporally precise and reliable sensory coding has been the subject of intense investigation over the past few years. This research has been facilitated by the excellent experimental accessibility of the hair cell. For the same reason, the hair cell serves as an important model for studying presynaptic Ca2+ signaling and stimulus-secretion coupling. In addition to common principles, hair cell synapses differ in their anatomical and functional properties among species, among the auditory and vestibular organs, and among hair cell positions within the organ. Here, we briefly review synaptic morphology and connectivity and then focus on stimulus-secretion coupling at hair cell synapses.","DOI":"10.1007/s00441-006-0276-3","ISSN":"0302-766X, 1432-0878","journalAbbreviation":"Cell Tissue Res","language":"en","author":[{"family":"Moser","given":"Tobias"},{"family":"Brandt","given":"Andreas"},{"family":"Lysakowski","given":"Anna"}],"issued":{"date-parts":[["2006",8,31]]}}}],"schema":"https://github.com/citation-style-language/schema/raw/master/csl-citation.json"} </w:instrText>
      </w:r>
      <w:r w:rsidR="004C190F" w:rsidRPr="00BC6910">
        <w:rPr>
          <w:rFonts w:ascii="Calibri" w:hAnsi="Calibri" w:cs="Calibri"/>
        </w:rPr>
        <w:fldChar w:fldCharType="separate"/>
      </w:r>
      <w:r w:rsidR="004C190F" w:rsidRPr="00BC6910">
        <w:rPr>
          <w:rFonts w:ascii="Calibri" w:hAnsi="Calibri" w:cs="Calibri"/>
          <w:vertAlign w:val="superscript"/>
        </w:rPr>
        <w:t>21,22</w:t>
      </w:r>
      <w:r w:rsidR="004C190F" w:rsidRPr="00BC6910">
        <w:rPr>
          <w:rFonts w:ascii="Calibri" w:hAnsi="Calibri" w:cs="Calibri"/>
        </w:rPr>
        <w:fldChar w:fldCharType="end"/>
      </w:r>
      <w:r w:rsidR="00D46C00" w:rsidRPr="00BC6910">
        <w:rPr>
          <w:rFonts w:ascii="Calibri" w:hAnsi="Calibri" w:cs="Calibri"/>
        </w:rPr>
        <w:t xml:space="preserve">. </w:t>
      </w:r>
      <w:r w:rsidR="00062D55" w:rsidRPr="00BC6910">
        <w:rPr>
          <w:rFonts w:ascii="Calibri" w:hAnsi="Calibri" w:cs="Calibri"/>
        </w:rPr>
        <w:t>Unfortunately, whole-cell recording</w:t>
      </w:r>
      <w:r w:rsidR="00F25497">
        <w:rPr>
          <w:rFonts w:ascii="Calibri" w:hAnsi="Calibri" w:cs="Calibri"/>
        </w:rPr>
        <w:t xml:space="preserve">s </w:t>
      </w:r>
      <w:r w:rsidR="00E42404">
        <w:rPr>
          <w:rFonts w:ascii="Calibri" w:hAnsi="Calibri" w:cs="Calibri"/>
        </w:rPr>
        <w:t>cannot</w:t>
      </w:r>
      <w:r w:rsidR="004D13A8">
        <w:rPr>
          <w:rFonts w:ascii="Calibri" w:hAnsi="Calibri" w:cs="Calibri"/>
        </w:rPr>
        <w:t xml:space="preserve"> </w:t>
      </w:r>
      <w:r w:rsidR="00062D55" w:rsidRPr="00BC6910">
        <w:rPr>
          <w:rFonts w:ascii="Calibri" w:hAnsi="Calibri" w:cs="Calibri"/>
        </w:rPr>
        <w:t xml:space="preserve">measure the activity of populations of hair cells. To </w:t>
      </w:r>
      <w:r w:rsidR="00C25348" w:rsidRPr="00BC6910">
        <w:rPr>
          <w:rFonts w:ascii="Calibri" w:hAnsi="Calibri" w:cs="Calibri"/>
        </w:rPr>
        <w:t>study</w:t>
      </w:r>
      <w:r w:rsidR="00062D55" w:rsidRPr="00BC6910">
        <w:rPr>
          <w:rFonts w:ascii="Calibri" w:hAnsi="Calibri" w:cs="Calibri"/>
        </w:rPr>
        <w:t xml:space="preserve"> the activity </w:t>
      </w:r>
      <w:r w:rsidR="00C25348" w:rsidRPr="00BC6910">
        <w:rPr>
          <w:rFonts w:ascii="Calibri" w:hAnsi="Calibri" w:cs="Calibri"/>
        </w:rPr>
        <w:t xml:space="preserve">of </w:t>
      </w:r>
      <w:r w:rsidR="00062D55" w:rsidRPr="00BC6910">
        <w:rPr>
          <w:rFonts w:ascii="Calibri" w:hAnsi="Calibri" w:cs="Calibri"/>
        </w:rPr>
        <w:t xml:space="preserve">populations of cells </w:t>
      </w:r>
      <w:r w:rsidR="008D177D" w:rsidRPr="00BC6910">
        <w:rPr>
          <w:rFonts w:ascii="Calibri" w:hAnsi="Calibri" w:cs="Calibri"/>
        </w:rPr>
        <w:t>in the zebrafish lateral-line</w:t>
      </w:r>
      <w:r w:rsidR="00DF2966" w:rsidRPr="00BC6910">
        <w:rPr>
          <w:rFonts w:ascii="Calibri" w:hAnsi="Calibri" w:cs="Calibri"/>
        </w:rPr>
        <w:t>,</w:t>
      </w:r>
      <w:r w:rsidR="00EA067C" w:rsidRPr="00BC6910">
        <w:rPr>
          <w:rFonts w:ascii="Calibri" w:hAnsi="Calibri" w:cs="Calibri"/>
        </w:rPr>
        <w:t xml:space="preserve"> microphonic potentials and afferent </w:t>
      </w:r>
      <w:r w:rsidR="004A7F1F" w:rsidRPr="00BC6910">
        <w:rPr>
          <w:rFonts w:ascii="Calibri" w:hAnsi="Calibri" w:cs="Calibri"/>
        </w:rPr>
        <w:t xml:space="preserve">action </w:t>
      </w:r>
      <w:r w:rsidR="00EA067C" w:rsidRPr="00BC6910">
        <w:rPr>
          <w:rFonts w:ascii="Calibri" w:hAnsi="Calibri" w:cs="Calibri"/>
        </w:rPr>
        <w:t xml:space="preserve">potentials have been used to measure the </w:t>
      </w:r>
      <w:r w:rsidR="004A7F1F" w:rsidRPr="00BC6910">
        <w:rPr>
          <w:rFonts w:ascii="Calibri" w:hAnsi="Calibri" w:cs="Calibri"/>
        </w:rPr>
        <w:t xml:space="preserve">summed </w:t>
      </w:r>
      <w:r w:rsidR="00EA067C" w:rsidRPr="00BC6910">
        <w:rPr>
          <w:rFonts w:ascii="Calibri" w:hAnsi="Calibri" w:cs="Calibri"/>
        </w:rPr>
        <w:t>mechanosensitive and postsynaptic response properties of individual neuromasts</w:t>
      </w:r>
      <w:r w:rsidR="004A7F1F" w:rsidRPr="00BC6910">
        <w:rPr>
          <w:rFonts w:ascii="Calibri" w:hAnsi="Calibri" w:cs="Calibri"/>
        </w:rPr>
        <w:fldChar w:fldCharType="begin"/>
      </w:r>
      <w:r w:rsidR="004A7F1F" w:rsidRPr="00BC6910">
        <w:rPr>
          <w:rFonts w:ascii="Calibri" w:hAnsi="Calibri" w:cs="Calibri"/>
        </w:rPr>
        <w:instrText xml:space="preserve"> ADDIN ZOTERO_ITEM CSL_CITATION {"citationID":"b2cus8lA","properties":{"formattedCitation":"\\super 23, 24\\nosupersub{}","plainCitation":"23, 24","noteIndex":0},"citationItems":[{"id":"1vHLjMq1/2idxPsJx","uris":["http://zotero.org/users/local/r9zrGjcn/items/S68SECYA"],"uri":["http://zotero.org/users/local/r9zrGjcn/items/S68SECYA"],"itemData":{"id":"1vHLjMq1/2idxPsJx","type":"chapter","title":"Chapter 8 - Physiological Recordings from Zebrafish Lateral-Line Hair Cells and Afferent Neurons","container-title":"Methods in Cell Biology","collection-title":"The Zebrafish: Cellular and Developmental Biology, Part A","publisher":"Academic Press","page":"219-231","volume":"100","source":"ScienceDirect","abstract":"Sensory signal transduction, the process by which the features of external stimuli are encoded into action potentials, is a complex process that is not fully understood. In fish and amphibia, the lateral-line organ detects water movement and vibration and is critical for schooling behavior and the detection of predators and prey. The lateral-line system in zebrafish serves as an ideal platform to examine encoding of stimuli by sensory hair cells. Here, we describe methods for recording hair-cell microphonics and activity of afferent neurons using intact zebrafish larvae. The recordings are performed by immobilizing and mounting larvae for optimal stimulation of lateral-line hair cells. Hair cells are stimulated with a pressure-controlled water jet and a recording electrode is positioned next to the site of mechanotransduction in order to record microphonics—extracellular voltage changes due to currents through hair-cell mechanotransduction channels. Another readout of the hair-cell activity is obtained by recording action currents from single afferent neurons in response to water-jet stimulation of innervated hair cells. When combined, these techniques make it possible to probe the function of the lateral-line sensory system in an intact zebrafish using controlled, repeatable, physiological stimuli.","URL":"http://www.sciencedirect.com/science/article/pii/B9780123848925000086","note":"DOI: 10.1016/B978-0-12-384892-5.00008-6","author":[{"family":"Trapani","given":"Josef G."},{"family":"Nicolson","given":"Teresa"}],"editor":[{"family":"Detrich","given":"H. William"},{"family":"Westerfield","given":"Monte"},{"family":"Zon","given":"Leonard I."}],"issued":{"date-parts":[["2010",1,1]]},"accessed":{"date-parts":[["2018",7,9]]}}},{"id":538,"uris":["http://zotero.org/users/local/vcvFRApi/items/XWHIZCTM"],"uri":["http://zotero.org/users/local/vcvFRApi/items/XWHIZCTM"],"itemData":{"id":538,"type":"article-journal","title":"Physiological recordings from the zebrafish lateral line","container-title":"Methods in Cell Biology","page":"253-279","volume":"133","source":"PubMed","abstract":"During sensory transduction, external physical stimuli are translated into an internal biological signal. In vertebrates, hair cells are specialized mechanosensory receptors that transduce sound, gravitational forces, and head movements into electrical signals that are transmitted with remarkable precision and efficiency to afferent neurons. Hair cells have a conserved structure between species and are also found in the lateral line system of fish, including zebrafish, which serve as an ideal animal model to study sensory transmission in vivo. In this chapter, we describe the methods required to investigate the biophysical properties underlying mechanosensation in the lateral line of the zebrafish in vivo from microphonic potentials and single hair cell patch-clamp recordings to single afferent neuron recordings. These techniques provide real-time measurements of hair-cell transduction and transmission following delivery of controlled and defined stimuli and their combined use on the intact zebrafish provides a powerful platform to investigate sensory encoding in vivo.","DOI":"10.1016/bs.mcb.2016.02.004","ISSN":"0091-679X","note":"PMID: 27263416","journalAbbreviation":"Methods Cell Biol.","language":"eng","author":[{"family":"Olt","given":"J."},{"family":"Ordoobadi","given":"A. J."},{"family":"Marcotti","given":"W."},{"family":"Trapani","given":"J. G."}],"issued":{"date-parts":[["2016"]]}}}],"schema":"https://github.com/citation-style-language/schema/raw/master/csl-citation.json"} </w:instrText>
      </w:r>
      <w:r w:rsidR="004A7F1F" w:rsidRPr="00BC6910">
        <w:rPr>
          <w:rFonts w:ascii="Calibri" w:hAnsi="Calibri" w:cs="Calibri"/>
        </w:rPr>
        <w:fldChar w:fldCharType="separate"/>
      </w:r>
      <w:r w:rsidR="004A7F1F" w:rsidRPr="00BC6910">
        <w:rPr>
          <w:rFonts w:ascii="Calibri" w:hAnsi="Calibri" w:cs="Calibri"/>
          <w:vertAlign w:val="superscript"/>
        </w:rPr>
        <w:t>23,24</w:t>
      </w:r>
      <w:r w:rsidR="004A7F1F" w:rsidRPr="00BC6910">
        <w:rPr>
          <w:rFonts w:ascii="Calibri" w:hAnsi="Calibri" w:cs="Calibri"/>
        </w:rPr>
        <w:fldChar w:fldCharType="end"/>
      </w:r>
      <w:r w:rsidR="00EA067C" w:rsidRPr="00BC6910">
        <w:rPr>
          <w:rFonts w:ascii="Calibri" w:hAnsi="Calibri" w:cs="Calibri"/>
        </w:rPr>
        <w:t xml:space="preserve">. </w:t>
      </w:r>
      <w:r w:rsidR="00062D55" w:rsidRPr="00BC6910">
        <w:rPr>
          <w:rFonts w:ascii="Calibri" w:hAnsi="Calibri" w:cs="Calibri"/>
        </w:rPr>
        <w:lastRenderedPageBreak/>
        <w:t>Unfortunately</w:t>
      </w:r>
      <w:r w:rsidR="00F25497">
        <w:rPr>
          <w:rFonts w:ascii="Calibri" w:hAnsi="Calibri" w:cs="Calibri"/>
        </w:rPr>
        <w:t>,</w:t>
      </w:r>
      <w:r w:rsidR="00062D55" w:rsidRPr="00BC6910">
        <w:rPr>
          <w:rFonts w:ascii="Calibri" w:hAnsi="Calibri" w:cs="Calibri"/>
        </w:rPr>
        <w:t xml:space="preserve"> neither whole-cell recordings nor local field potential measurements have the spatial resolution to pinpoint where activity is occurring within individual cell</w:t>
      </w:r>
      <w:r w:rsidR="00C25348" w:rsidRPr="00BC6910">
        <w:rPr>
          <w:rFonts w:ascii="Calibri" w:hAnsi="Calibri" w:cs="Calibri"/>
        </w:rPr>
        <w:t>s</w:t>
      </w:r>
      <w:r w:rsidR="00062D55" w:rsidRPr="00BC6910">
        <w:rPr>
          <w:rFonts w:ascii="Calibri" w:hAnsi="Calibri" w:cs="Calibri"/>
        </w:rPr>
        <w:t xml:space="preserve"> or measure the activity of each cell within a population.</w:t>
      </w:r>
      <w:r w:rsidR="004A7F1F" w:rsidRPr="00BC6910">
        <w:rPr>
          <w:rFonts w:ascii="Calibri" w:hAnsi="Calibri" w:cs="Calibri"/>
        </w:rPr>
        <w:t xml:space="preserve"> </w:t>
      </w:r>
      <w:r w:rsidR="00C25A86" w:rsidRPr="00BC6910">
        <w:rPr>
          <w:rFonts w:ascii="Calibri" w:hAnsi="Calibri" w:cs="Calibri"/>
        </w:rPr>
        <w:t xml:space="preserve">More recently, calcium </w:t>
      </w:r>
      <w:r w:rsidR="0006562F" w:rsidRPr="00BC6910">
        <w:rPr>
          <w:rFonts w:ascii="Calibri" w:hAnsi="Calibri" w:cs="Calibri"/>
        </w:rPr>
        <w:t>dyes and GECIs have been employed to bypass these challenges</w:t>
      </w:r>
      <w:r w:rsidR="00D46C00" w:rsidRPr="00BC6910">
        <w:rPr>
          <w:rFonts w:ascii="Calibri" w:hAnsi="Calibri" w:cs="Calibri"/>
          <w:vertAlign w:val="superscript"/>
        </w:rPr>
        <w:fldChar w:fldCharType="begin"/>
      </w:r>
      <w:r w:rsidR="004A7F1F" w:rsidRPr="00BC6910">
        <w:rPr>
          <w:rFonts w:ascii="Calibri" w:hAnsi="Calibri" w:cs="Calibri"/>
          <w:vertAlign w:val="superscript"/>
        </w:rPr>
        <w:instrText xml:space="preserve"> ADDIN ZOTERO_ITEM CSL_CITATION {"citationID":"iViWd7PY","properties":{"formattedCitation":"\\super 25\\nosupersub{}","plainCitation":"25","noteIndex":0},"citationItems":[{"id":"1vHLjMq1/Wlz2AvJr","uris":["http://zotero.org/users/local/r9zrGjcn/items/ITR9FPQV"],"uri":["http://zotero.org/users/local/r9zrGjcn/items/ITR9FPQV"],"itemData":{"id":28,"type":"article-journal","title":"Using the zebrafish lateral line to uncover novel mechanisms of action and prevention in drug-induced hair cell death","container-title":"Frontiers in Cellular Neuroscience","volume":"9","source":"Frontiers","abstract":"The majority of hearing loss and balance disorders are caused by the permanent loss of mechanosensory hair cells of the inner ear. Identification of genes and compounds that modulate susceptibility to hair cell death is frequently confounded by the difficulties of assaying for such complex phenomena in mammalian models. The zebrafish has emerged as a powerful animal model for genetic and chemical screening in many contexts. Several characteristics of the zebrafish, such as its small size and external location of mechanosensory hair cells within the lateral line sensory organ, uniquely position it as an ideal model organism for the study of hair cell toxicity. We have used this model to screen for genes and compounds that affect hair cell survival during ototoxin exposure and have identified agents that would not be expected to play a role in this process based on a priori knowledge of their function. The identification of such agents yields better understanding of hair cell death and holds promise to stem hearing loss and balance disorders in the human population.","URL":"https://www.frontiersin.org/articles/10.3389/fncel.2015.00046/full","DOI":"10.3389/fncel.2015.00046","ISSN":"1662-5102","journalAbbreviation":"Front. Cell. Neurosci.","language":"English","author":[{"family":"Stawicki","given":"Tamara M."},{"family":"Esterberg","given":"Robert"},{"family":"Hailey","given":"Dale W."},{"family":"Raible","given":"David W."},{"family":"Rubel","given":"Edwin W."}],"issued":{"date-parts":[["2015"]]},"accessed":{"date-parts":[["2018",7,9]]}}}],"schema":"https://github.com/citation-style-language/schema/raw/master/csl-citation.json"} </w:instrText>
      </w:r>
      <w:r w:rsidR="00D46C00" w:rsidRPr="00BC6910">
        <w:rPr>
          <w:rFonts w:ascii="Calibri" w:hAnsi="Calibri" w:cs="Calibri"/>
          <w:vertAlign w:val="superscript"/>
        </w:rPr>
        <w:fldChar w:fldCharType="separate"/>
      </w:r>
      <w:r w:rsidR="004A7F1F" w:rsidRPr="00BC6910">
        <w:rPr>
          <w:rFonts w:ascii="Calibri" w:hAnsi="Calibri" w:cs="Calibri"/>
          <w:vertAlign w:val="superscript"/>
        </w:rPr>
        <w:t>25</w:t>
      </w:r>
      <w:r w:rsidR="00D46C00" w:rsidRPr="00BC6910">
        <w:rPr>
          <w:rFonts w:ascii="Calibri" w:hAnsi="Calibri" w:cs="Calibri"/>
          <w:vertAlign w:val="superscript"/>
        </w:rPr>
        <w:fldChar w:fldCharType="end"/>
      </w:r>
      <w:r w:rsidR="00D46C00" w:rsidRPr="00BC6910">
        <w:rPr>
          <w:rFonts w:ascii="Calibri" w:hAnsi="Calibri" w:cs="Calibri"/>
          <w:vertAlign w:val="superscript"/>
        </w:rPr>
        <w:t>,</w:t>
      </w:r>
      <w:r w:rsidR="00D46C00" w:rsidRPr="00BC6910">
        <w:rPr>
          <w:rFonts w:ascii="Calibri" w:hAnsi="Calibri" w:cs="Calibri"/>
        </w:rPr>
        <w:fldChar w:fldCharType="begin"/>
      </w:r>
      <w:r w:rsidR="004A7F1F" w:rsidRPr="00BC6910">
        <w:rPr>
          <w:rFonts w:ascii="Calibri" w:hAnsi="Calibri" w:cs="Calibri"/>
        </w:rPr>
        <w:instrText xml:space="preserve"> ADDIN ZOTERO_ITEM CSL_CITATION {"citationID":"nqTzYtQj","properties":{"formattedCitation":"\\super 26\\nosupersub{}","plainCitation":"26","noteIndex":0},"citationItems":[{"id":"1vHLjMq1/w6SU5dIF","uris":["http://zotero.org/users/local/r9zrGjcn/items/4NZRXBAW"],"uri":["http://zotero.org/users/local/r9zrGjcn/items/4NZRXBAW"],"itemData":{"id":30,"type":"article-journal","title":"Monitoring Intracellular Calcium Ion Dynamics in Hair Cell Populations with Fluo-4 AM","container-title":"PLOS ONE","page":"e51874","volume":"7","issue":"12","source":"PLoS Journals","abstract":"We optimized Fluo-4 AM loading of chicken cochlea to report hair-bundle Ca2+ signals in populations of hair cells. The bundle Ca2+ signal reported the physiological state of the bundle and cell; extruding cells had very high bundle Fluo-4 fluorescence, cells with intact bundles and tip links had intermediate fluorescence, and damaged cells with broken tip links had low fluorescence. Moreover, Fluo-4 fluorescence in the bundle correlated with Ca2+ entry through transduction channels; mechanically activating transduction channels increased the Fluo-4 signal, while breaking tip links with Ca2+ chelators or blocking Ca2+ entry through transduction channels each caused bundle and cell-body Fluo-4 fluorescence to decrease. These results show that when tip links break, bundle and soma Ca2+ decrease, which could serve to stimulate the hair cell’s tip-link regeneration process. Measurement of bundle Ca2+ with Fluo-4 AM is therefore a simple method for assessing mechanotransduction in hair cells and permits an increased understanding of the interplay of tip links, transduction channels, and Ca2+ signaling in the hair cell.","DOI":"10.1371/journal.pone.0051874","ISSN":"1932-6203","journalAbbreviation":"PLOS ONE","language":"en","author":[{"family":"Spinelli","given":"Kateri J."},{"family":"Gillespie","given":"Peter G."}],"issued":{"date-parts":[["2012",12,17]]}}}],"schema":"https://github.com/citation-style-language/schema/raw/master/csl-citation.json"} </w:instrText>
      </w:r>
      <w:r w:rsidR="00D46C00" w:rsidRPr="00BC6910">
        <w:rPr>
          <w:rFonts w:ascii="Calibri" w:hAnsi="Calibri" w:cs="Calibri"/>
        </w:rPr>
        <w:fldChar w:fldCharType="separate"/>
      </w:r>
      <w:r w:rsidR="004A7F1F" w:rsidRPr="00BC6910">
        <w:rPr>
          <w:rFonts w:ascii="Calibri" w:hAnsi="Calibri" w:cs="Calibri"/>
          <w:vertAlign w:val="superscript"/>
        </w:rPr>
        <w:t>26</w:t>
      </w:r>
      <w:r w:rsidR="00D46C00" w:rsidRPr="00BC6910">
        <w:rPr>
          <w:rFonts w:ascii="Calibri" w:hAnsi="Calibri" w:cs="Calibri"/>
        </w:rPr>
        <w:fldChar w:fldCharType="end"/>
      </w:r>
      <w:r w:rsidR="00FB4869" w:rsidRPr="00BC6910">
        <w:rPr>
          <w:rFonts w:ascii="Calibri" w:hAnsi="Calibri" w:cs="Calibri"/>
        </w:rPr>
        <w:t>.</w:t>
      </w:r>
    </w:p>
    <w:p w14:paraId="598DC0A9" w14:textId="77777777" w:rsidR="00D46C00" w:rsidRPr="00BC6910" w:rsidRDefault="00D46C00" w:rsidP="00A931EF">
      <w:pPr>
        <w:jc w:val="both"/>
        <w:rPr>
          <w:rFonts w:ascii="Calibri" w:hAnsi="Calibri" w:cs="Calibri"/>
        </w:rPr>
      </w:pPr>
    </w:p>
    <w:p w14:paraId="55C09892" w14:textId="71194CEE" w:rsidR="00424E24" w:rsidRPr="00BC6910" w:rsidRDefault="00420202" w:rsidP="00A931EF">
      <w:pPr>
        <w:jc w:val="both"/>
        <w:rPr>
          <w:rFonts w:ascii="Calibri" w:hAnsi="Calibri" w:cs="Calibri"/>
        </w:rPr>
      </w:pPr>
      <w:r w:rsidRPr="00BC6910">
        <w:rPr>
          <w:rFonts w:ascii="Calibri" w:hAnsi="Calibri" w:cs="Calibri"/>
        </w:rPr>
        <w:t xml:space="preserve">In zebrafish, GECIs have </w:t>
      </w:r>
      <w:r w:rsidR="004C190F" w:rsidRPr="00BC6910">
        <w:rPr>
          <w:rFonts w:ascii="Calibri" w:hAnsi="Calibri" w:cs="Calibri"/>
        </w:rPr>
        <w:t>prove</w:t>
      </w:r>
      <w:r w:rsidR="00372F6D" w:rsidRPr="00BC6910">
        <w:rPr>
          <w:rFonts w:ascii="Calibri" w:hAnsi="Calibri" w:cs="Calibri"/>
        </w:rPr>
        <w:t>n</w:t>
      </w:r>
      <w:r w:rsidR="004C190F" w:rsidRPr="00BC6910">
        <w:rPr>
          <w:rFonts w:ascii="Calibri" w:hAnsi="Calibri" w:cs="Calibri"/>
        </w:rPr>
        <w:t xml:space="preserve"> to be a powerful</w:t>
      </w:r>
      <w:r w:rsidRPr="00BC6910">
        <w:rPr>
          <w:rFonts w:ascii="Calibri" w:hAnsi="Calibri" w:cs="Calibri"/>
        </w:rPr>
        <w:t xml:space="preserve"> approach to examin</w:t>
      </w:r>
      <w:r w:rsidR="00E42404">
        <w:rPr>
          <w:rFonts w:ascii="Calibri" w:hAnsi="Calibri" w:cs="Calibri"/>
        </w:rPr>
        <w:t>ing</w:t>
      </w:r>
      <w:r w:rsidRPr="00BC6910">
        <w:rPr>
          <w:rFonts w:ascii="Calibri" w:hAnsi="Calibri" w:cs="Calibri"/>
        </w:rPr>
        <w:t xml:space="preserve"> hair-cell function due </w:t>
      </w:r>
      <w:r w:rsidR="00C25348" w:rsidRPr="00BC6910">
        <w:rPr>
          <w:rFonts w:ascii="Calibri" w:hAnsi="Calibri" w:cs="Calibri"/>
        </w:rPr>
        <w:t xml:space="preserve">to </w:t>
      </w:r>
      <w:r w:rsidR="00341F48" w:rsidRPr="00BC6910">
        <w:rPr>
          <w:rFonts w:ascii="Calibri" w:hAnsi="Calibri" w:cs="Calibri"/>
        </w:rPr>
        <w:t>t</w:t>
      </w:r>
      <w:r w:rsidR="00D46C00" w:rsidRPr="00BC6910">
        <w:rPr>
          <w:rFonts w:ascii="Calibri" w:hAnsi="Calibri" w:cs="Calibri"/>
        </w:rPr>
        <w:t xml:space="preserve">he relative ease of </w:t>
      </w:r>
      <w:r w:rsidR="00341F48" w:rsidRPr="00BC6910">
        <w:rPr>
          <w:rFonts w:ascii="Calibri" w:hAnsi="Calibri" w:cs="Calibri"/>
        </w:rPr>
        <w:t>creating</w:t>
      </w:r>
      <w:r w:rsidR="00D46C00" w:rsidRPr="00BC6910">
        <w:rPr>
          <w:rFonts w:ascii="Calibri" w:hAnsi="Calibri" w:cs="Calibri"/>
        </w:rPr>
        <w:t xml:space="preserve"> transgenic zebrafish</w:t>
      </w:r>
      <w:r w:rsidR="00341F48" w:rsidRPr="00BC6910">
        <w:rPr>
          <w:rFonts w:ascii="Calibri" w:hAnsi="Calibri" w:cs="Calibri"/>
        </w:rPr>
        <w:t xml:space="preserve"> </w:t>
      </w:r>
      <w:r w:rsidR="0027103B" w:rsidRPr="00BC6910">
        <w:rPr>
          <w:rFonts w:ascii="Calibri" w:hAnsi="Calibri" w:cs="Calibri"/>
        </w:rPr>
        <w:t>and the optical clarit</w:t>
      </w:r>
      <w:r w:rsidR="00653CDF" w:rsidRPr="00BC6910">
        <w:rPr>
          <w:rFonts w:ascii="Calibri" w:hAnsi="Calibri" w:cs="Calibri"/>
        </w:rPr>
        <w:t>y of larv</w:t>
      </w:r>
      <w:r w:rsidR="0029573D" w:rsidRPr="00BC6910">
        <w:rPr>
          <w:rFonts w:ascii="Calibri" w:hAnsi="Calibri" w:cs="Calibri"/>
        </w:rPr>
        <w:t>ae</w:t>
      </w:r>
      <w:r w:rsidR="002B1E4D" w:rsidRPr="00BC6910">
        <w:rPr>
          <w:rFonts w:ascii="Calibri" w:hAnsi="Calibri" w:cs="Calibri"/>
        </w:rPr>
        <w:fldChar w:fldCharType="begin"/>
      </w:r>
      <w:r w:rsidR="004A7F1F" w:rsidRPr="00BC6910">
        <w:rPr>
          <w:rFonts w:ascii="Calibri" w:hAnsi="Calibri" w:cs="Calibri"/>
        </w:rPr>
        <w:instrText xml:space="preserve"> ADDIN ZOTERO_ITEM CSL_CITATION {"citationID":"vKRwZb7o","properties":{"formattedCitation":"\\super 27\\nosupersub{}","plainCitation":"27","noteIndex":0},"citationItems":[{"id":"1vHLjMq1/IbQVESle","uris":["http://zotero.org/users/local/r9zrGjcn/items/586DYASQ"],"uri":["http://zotero.org/users/local/r9zrGjcn/items/586DYASQ"],"itemData":{"id":79,"type":"article-journal","title":"The Tol2kit: a multisite gateway-based construction kit for Tol2 transposon transgenesis constructs","container-title":"Developmental Dynamics: An Official Publication of the American Association of Anatomists","page":"3088-3099","volume":"236","issue":"11","source":"PubMed","abstract":"Transgenesis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sequences.","DOI":"10.1002/dvdy.21343","ISSN":"1058-8388","note":"PMID: 17937395","shortTitle":"The Tol2kit","journalAbbreviation":"Dev. Dyn.","language":"eng","author":[{"family":"Kwan","given":"Kristen M."},{"family":"Fujimoto","given":"Esther"},{"family":"Grabher","given":"Clemens"},{"family":"Mangum","given":"Benjamin D."},{"family":"Hardy","given":"Melissa E."},{"family":"Campbell","given":"Douglas S."},{"family":"Parant","given":"John M."},{"family":"Yost","given":"H. Joseph"},{"family":"Kanki","given":"John P."},{"family":"Chien","given":"Chi-Bin"}],"issued":{"date-parts":[["2007",11]]}}}],"schema":"https://github.com/citation-style-language/schema/raw/master/csl-citation.json"} </w:instrText>
      </w:r>
      <w:r w:rsidR="002B1E4D" w:rsidRPr="00BC6910">
        <w:rPr>
          <w:rFonts w:ascii="Calibri" w:hAnsi="Calibri" w:cs="Calibri"/>
        </w:rPr>
        <w:fldChar w:fldCharType="separate"/>
      </w:r>
      <w:r w:rsidR="004A7F1F" w:rsidRPr="00BC6910">
        <w:rPr>
          <w:rFonts w:ascii="Calibri" w:hAnsi="Calibri" w:cs="Calibri"/>
          <w:vertAlign w:val="superscript"/>
        </w:rPr>
        <w:t>27</w:t>
      </w:r>
      <w:r w:rsidR="002B1E4D" w:rsidRPr="00BC6910">
        <w:rPr>
          <w:rFonts w:ascii="Calibri" w:hAnsi="Calibri" w:cs="Calibri"/>
        </w:rPr>
        <w:fldChar w:fldCharType="end"/>
      </w:r>
      <w:r w:rsidR="00FB4869" w:rsidRPr="00BC6910">
        <w:rPr>
          <w:rFonts w:ascii="Calibri" w:hAnsi="Calibri" w:cs="Calibri"/>
        </w:rPr>
        <w:t>.</w:t>
      </w:r>
      <w:r w:rsidR="00D46C00" w:rsidRPr="00BC6910">
        <w:rPr>
          <w:rFonts w:ascii="Calibri" w:hAnsi="Calibri" w:cs="Calibri"/>
        </w:rPr>
        <w:t xml:space="preserve"> </w:t>
      </w:r>
      <w:r w:rsidR="00AB6600" w:rsidRPr="00BC6910">
        <w:rPr>
          <w:rFonts w:ascii="Calibri" w:hAnsi="Calibri" w:cs="Calibri"/>
        </w:rPr>
        <w:t>In zebrafish</w:t>
      </w:r>
      <w:r w:rsidR="00C25A86" w:rsidRPr="00BC6910">
        <w:rPr>
          <w:rFonts w:ascii="Calibri" w:hAnsi="Calibri" w:cs="Calibri"/>
        </w:rPr>
        <w:t xml:space="preserve"> larvae</w:t>
      </w:r>
      <w:r w:rsidR="0027103B" w:rsidRPr="00BC6910">
        <w:rPr>
          <w:rFonts w:ascii="Calibri" w:hAnsi="Calibri" w:cs="Calibri"/>
        </w:rPr>
        <w:t>,</w:t>
      </w:r>
      <w:r w:rsidR="00AB6600" w:rsidRPr="00BC6910">
        <w:rPr>
          <w:rFonts w:ascii="Calibri" w:hAnsi="Calibri" w:cs="Calibri"/>
        </w:rPr>
        <w:t xml:space="preserve"> hair cells are present in the</w:t>
      </w:r>
      <w:r w:rsidR="00424E24" w:rsidRPr="00BC6910">
        <w:rPr>
          <w:rFonts w:ascii="Calibri" w:hAnsi="Calibri" w:cs="Calibri"/>
        </w:rPr>
        <w:t xml:space="preserve"> inner ear as well as the lateral-line system. The </w:t>
      </w:r>
      <w:r w:rsidR="0027103B" w:rsidRPr="00BC6910">
        <w:rPr>
          <w:rFonts w:ascii="Calibri" w:hAnsi="Calibri" w:cs="Calibri"/>
        </w:rPr>
        <w:t>lateral</w:t>
      </w:r>
      <w:r w:rsidR="00424E24" w:rsidRPr="00BC6910">
        <w:rPr>
          <w:rFonts w:ascii="Calibri" w:hAnsi="Calibri" w:cs="Calibri"/>
        </w:rPr>
        <w:t xml:space="preserve"> line is made up of rosette-like clusters of hair cells called neuromasts that are used to detect local changes in water movement</w:t>
      </w:r>
      <w:r w:rsidR="00AA642B" w:rsidRPr="00BC6910">
        <w:rPr>
          <w:rFonts w:ascii="Calibri" w:hAnsi="Calibri" w:cs="Calibri"/>
        </w:rPr>
        <w:t xml:space="preserve"> (</w:t>
      </w:r>
      <w:r w:rsidR="00BC6910" w:rsidRPr="00BC6910">
        <w:rPr>
          <w:rFonts w:ascii="Calibri" w:hAnsi="Calibri" w:cs="Calibri"/>
          <w:b/>
        </w:rPr>
        <w:t>Figure 1</w:t>
      </w:r>
      <w:r w:rsidR="00AA642B" w:rsidRPr="00BC6910">
        <w:rPr>
          <w:rFonts w:ascii="Calibri" w:hAnsi="Calibri" w:cs="Calibri"/>
        </w:rPr>
        <w:t>)</w:t>
      </w:r>
      <w:r w:rsidR="00424E24" w:rsidRPr="00BC6910">
        <w:rPr>
          <w:rFonts w:ascii="Calibri" w:hAnsi="Calibri" w:cs="Calibri"/>
        </w:rPr>
        <w:t>. The lateral line is particularly useful because it is located externally along the surface of the fish. This access has made it possible t</w:t>
      </w:r>
      <w:r w:rsidR="0027103B" w:rsidRPr="00BC6910">
        <w:rPr>
          <w:rFonts w:ascii="Calibri" w:hAnsi="Calibri" w:cs="Calibri"/>
        </w:rPr>
        <w:t>o stimulate hair cells and</w:t>
      </w:r>
      <w:r w:rsidR="00424E24" w:rsidRPr="00BC6910">
        <w:rPr>
          <w:rFonts w:ascii="Calibri" w:hAnsi="Calibri" w:cs="Calibri"/>
        </w:rPr>
        <w:t xml:space="preserve"> measure calcium signal</w:t>
      </w:r>
      <w:r w:rsidR="0027103B" w:rsidRPr="00BC6910">
        <w:rPr>
          <w:rFonts w:ascii="Calibri" w:hAnsi="Calibri" w:cs="Calibri"/>
        </w:rPr>
        <w:t xml:space="preserve">s optically in intact </w:t>
      </w:r>
      <w:r w:rsidR="00424E24" w:rsidRPr="00BC6910">
        <w:rPr>
          <w:rFonts w:ascii="Calibri" w:hAnsi="Calibri" w:cs="Calibri"/>
        </w:rPr>
        <w:t xml:space="preserve">larvae. Overall, </w:t>
      </w:r>
      <w:r w:rsidR="004C190F" w:rsidRPr="00BC6910">
        <w:rPr>
          <w:rFonts w:ascii="Calibri" w:hAnsi="Calibri" w:cs="Calibri"/>
        </w:rPr>
        <w:t xml:space="preserve">the ease of transgenesis, </w:t>
      </w:r>
      <w:r w:rsidR="00424E24" w:rsidRPr="00BC6910">
        <w:rPr>
          <w:rFonts w:ascii="Calibri" w:hAnsi="Calibri" w:cs="Calibri"/>
        </w:rPr>
        <w:t>transparen</w:t>
      </w:r>
      <w:r w:rsidR="00E42404">
        <w:rPr>
          <w:rFonts w:ascii="Calibri" w:hAnsi="Calibri" w:cs="Calibri"/>
        </w:rPr>
        <w:t>cy of the</w:t>
      </w:r>
      <w:r w:rsidR="00424E24" w:rsidRPr="00BC6910">
        <w:rPr>
          <w:rFonts w:ascii="Calibri" w:hAnsi="Calibri" w:cs="Calibri"/>
        </w:rPr>
        <w:t xml:space="preserve"> larvae</w:t>
      </w:r>
      <w:r w:rsidR="00C25348" w:rsidRPr="00BC6910">
        <w:rPr>
          <w:rFonts w:ascii="Calibri" w:hAnsi="Calibri" w:cs="Calibri"/>
        </w:rPr>
        <w:t>,</w:t>
      </w:r>
      <w:r w:rsidR="00424E24" w:rsidRPr="00BC6910">
        <w:rPr>
          <w:rFonts w:ascii="Calibri" w:hAnsi="Calibri" w:cs="Calibri"/>
        </w:rPr>
        <w:t xml:space="preserve"> and the unparalleled access </w:t>
      </w:r>
      <w:r w:rsidR="00AA642B" w:rsidRPr="00BC6910">
        <w:rPr>
          <w:rFonts w:ascii="Calibri" w:hAnsi="Calibri" w:cs="Calibri"/>
        </w:rPr>
        <w:t>of</w:t>
      </w:r>
      <w:r w:rsidR="00424E24" w:rsidRPr="00BC6910">
        <w:rPr>
          <w:rFonts w:ascii="Calibri" w:hAnsi="Calibri" w:cs="Calibri"/>
        </w:rPr>
        <w:t xml:space="preserve"> </w:t>
      </w:r>
      <w:r w:rsidR="004B5A7B" w:rsidRPr="00BC6910">
        <w:rPr>
          <w:rFonts w:ascii="Calibri" w:hAnsi="Calibri" w:cs="Calibri"/>
        </w:rPr>
        <w:t xml:space="preserve">lateral-line </w:t>
      </w:r>
      <w:r w:rsidR="00424E24" w:rsidRPr="00BC6910">
        <w:rPr>
          <w:rFonts w:ascii="Calibri" w:hAnsi="Calibri" w:cs="Calibri"/>
        </w:rPr>
        <w:t xml:space="preserve">hair cells have made zebrafish an invaluable model to study the activity of hair cells </w:t>
      </w:r>
      <w:r w:rsidR="00BC6910" w:rsidRPr="00BC6910">
        <w:rPr>
          <w:rFonts w:ascii="Calibri" w:hAnsi="Calibri" w:cs="Calibri"/>
          <w:i/>
        </w:rPr>
        <w:t>in vivo</w:t>
      </w:r>
      <w:r w:rsidR="00424E24" w:rsidRPr="00BC6910">
        <w:rPr>
          <w:rFonts w:ascii="Calibri" w:hAnsi="Calibri" w:cs="Calibri"/>
        </w:rPr>
        <w:t xml:space="preserve">. </w:t>
      </w:r>
      <w:r w:rsidR="00D04AD4" w:rsidRPr="00BC6910">
        <w:rPr>
          <w:rFonts w:ascii="Calibri" w:hAnsi="Calibri" w:cs="Calibri"/>
        </w:rPr>
        <w:t xml:space="preserve">This is a significant advantage </w:t>
      </w:r>
      <w:r w:rsidR="00C85B56" w:rsidRPr="00BC6910">
        <w:rPr>
          <w:rFonts w:ascii="Calibri" w:hAnsi="Calibri" w:cs="Calibri"/>
        </w:rPr>
        <w:t>compared</w:t>
      </w:r>
      <w:r w:rsidR="00D04AD4" w:rsidRPr="00BC6910">
        <w:rPr>
          <w:rFonts w:ascii="Calibri" w:hAnsi="Calibri" w:cs="Calibri"/>
        </w:rPr>
        <w:t xml:space="preserve"> </w:t>
      </w:r>
      <w:r w:rsidR="0027103B" w:rsidRPr="00BC6910">
        <w:rPr>
          <w:rFonts w:ascii="Calibri" w:hAnsi="Calibri" w:cs="Calibri"/>
        </w:rPr>
        <w:t>to mammalian systems in which hair cells are surrounded by bony structures of the inner ear.</w:t>
      </w:r>
      <w:r w:rsidR="00424E24" w:rsidRPr="00BC6910">
        <w:rPr>
          <w:rFonts w:ascii="Calibri" w:hAnsi="Calibri" w:cs="Calibri"/>
        </w:rPr>
        <w:t xml:space="preserve"> This lack of access has made it </w:t>
      </w:r>
      <w:r w:rsidR="0027103B" w:rsidRPr="00BC6910">
        <w:rPr>
          <w:rFonts w:ascii="Calibri" w:hAnsi="Calibri" w:cs="Calibri"/>
        </w:rPr>
        <w:t xml:space="preserve">very </w:t>
      </w:r>
      <w:r w:rsidR="00424E24" w:rsidRPr="00BC6910">
        <w:rPr>
          <w:rFonts w:ascii="Calibri" w:hAnsi="Calibri" w:cs="Calibri"/>
        </w:rPr>
        <w:t xml:space="preserve">difficult to acquire functional </w:t>
      </w:r>
      <w:r w:rsidR="00BC6910" w:rsidRPr="00BC6910">
        <w:rPr>
          <w:rFonts w:ascii="Calibri" w:hAnsi="Calibri" w:cs="Calibri"/>
          <w:i/>
        </w:rPr>
        <w:t>in vivo</w:t>
      </w:r>
      <w:r w:rsidR="00424E24" w:rsidRPr="00BC6910">
        <w:rPr>
          <w:rFonts w:ascii="Calibri" w:hAnsi="Calibri" w:cs="Calibri"/>
        </w:rPr>
        <w:t xml:space="preserve"> measu</w:t>
      </w:r>
      <w:r w:rsidR="0006562F" w:rsidRPr="00BC6910">
        <w:rPr>
          <w:rFonts w:ascii="Calibri" w:hAnsi="Calibri" w:cs="Calibri"/>
        </w:rPr>
        <w:t>rements of mammalian hair cells.</w:t>
      </w:r>
      <w:r w:rsidR="00424E24" w:rsidRPr="00BC6910">
        <w:rPr>
          <w:rFonts w:ascii="Calibri" w:hAnsi="Calibri" w:cs="Calibri"/>
        </w:rPr>
        <w:t xml:space="preserve"> </w:t>
      </w:r>
    </w:p>
    <w:p w14:paraId="1956A01E" w14:textId="4CE61E38" w:rsidR="002A6488" w:rsidRPr="00BC6910" w:rsidRDefault="002A6488" w:rsidP="00A931EF">
      <w:pPr>
        <w:jc w:val="both"/>
        <w:rPr>
          <w:rFonts w:ascii="Calibri" w:hAnsi="Calibri" w:cs="Calibri"/>
        </w:rPr>
      </w:pPr>
    </w:p>
    <w:p w14:paraId="1BB9A377" w14:textId="23F60903" w:rsidR="005472F0" w:rsidRPr="00BC6910" w:rsidRDefault="005472F0" w:rsidP="00A931EF">
      <w:pPr>
        <w:jc w:val="both"/>
        <w:rPr>
          <w:rFonts w:ascii="Calibri" w:hAnsi="Calibri" w:cs="Calibri"/>
        </w:rPr>
      </w:pPr>
      <w:r w:rsidRPr="00BC6910">
        <w:rPr>
          <w:rFonts w:ascii="Calibri" w:hAnsi="Calibri" w:cs="Calibri"/>
        </w:rPr>
        <w:t xml:space="preserve">The protocol </w:t>
      </w:r>
      <w:r w:rsidR="00794874" w:rsidRPr="00BC6910">
        <w:rPr>
          <w:rFonts w:ascii="Calibri" w:hAnsi="Calibri" w:cs="Calibri"/>
        </w:rPr>
        <w:t xml:space="preserve">outlined </w:t>
      </w:r>
      <w:r w:rsidR="00E42404">
        <w:rPr>
          <w:rFonts w:ascii="Calibri" w:hAnsi="Calibri" w:cs="Calibri"/>
        </w:rPr>
        <w:t>here</w:t>
      </w:r>
      <w:r w:rsidRPr="00BC6910">
        <w:rPr>
          <w:rFonts w:ascii="Calibri" w:hAnsi="Calibri" w:cs="Calibri"/>
        </w:rPr>
        <w:t xml:space="preserve"> </w:t>
      </w:r>
      <w:r w:rsidR="00740930" w:rsidRPr="00BC6910">
        <w:rPr>
          <w:rFonts w:ascii="Calibri" w:hAnsi="Calibri" w:cs="Calibri"/>
        </w:rPr>
        <w:t xml:space="preserve">describes how to </w:t>
      </w:r>
      <w:r w:rsidRPr="00BC6910">
        <w:rPr>
          <w:rFonts w:ascii="Calibri" w:hAnsi="Calibri" w:cs="Calibri"/>
        </w:rPr>
        <w:t xml:space="preserve">monitor </w:t>
      </w:r>
      <w:r w:rsidR="00794874" w:rsidRPr="00BC6910">
        <w:rPr>
          <w:rFonts w:ascii="Calibri" w:hAnsi="Calibri" w:cs="Calibri"/>
        </w:rPr>
        <w:t xml:space="preserve">MET channel- and </w:t>
      </w:r>
      <w:proofErr w:type="spellStart"/>
      <w:r w:rsidR="00794874" w:rsidRPr="00BC6910">
        <w:rPr>
          <w:rFonts w:ascii="Calibri" w:hAnsi="Calibri" w:cs="Calibri"/>
        </w:rPr>
        <w:t>presynapse</w:t>
      </w:r>
      <w:proofErr w:type="spellEnd"/>
      <w:r w:rsidR="00794874" w:rsidRPr="00BC6910">
        <w:rPr>
          <w:rFonts w:ascii="Calibri" w:hAnsi="Calibri" w:cs="Calibri"/>
        </w:rPr>
        <w:t>-dependent</w:t>
      </w:r>
      <w:r w:rsidR="00740930" w:rsidRPr="00BC6910">
        <w:rPr>
          <w:rFonts w:ascii="Calibri" w:hAnsi="Calibri" w:cs="Calibri"/>
        </w:rPr>
        <w:t xml:space="preserve"> </w:t>
      </w:r>
      <w:r w:rsidRPr="00BC6910">
        <w:rPr>
          <w:rFonts w:ascii="Calibri" w:hAnsi="Calibri" w:cs="Calibri"/>
        </w:rPr>
        <w:t xml:space="preserve">changes in calcium within </w:t>
      </w:r>
      <w:r w:rsidR="006F4B53" w:rsidRPr="00BC6910">
        <w:rPr>
          <w:rFonts w:ascii="Calibri" w:hAnsi="Calibri" w:cs="Calibri"/>
        </w:rPr>
        <w:t xml:space="preserve">individual hair cells and among cells within </w:t>
      </w:r>
      <w:r w:rsidRPr="00BC6910">
        <w:rPr>
          <w:rFonts w:ascii="Calibri" w:hAnsi="Calibri" w:cs="Calibri"/>
        </w:rPr>
        <w:t xml:space="preserve">neuromasts </w:t>
      </w:r>
      <w:r w:rsidR="00F57469" w:rsidRPr="00BC6910">
        <w:rPr>
          <w:rFonts w:ascii="Calibri" w:hAnsi="Calibri" w:cs="Calibri"/>
        </w:rPr>
        <w:t>in larval</w:t>
      </w:r>
      <w:r w:rsidRPr="00BC6910">
        <w:rPr>
          <w:rFonts w:ascii="Calibri" w:hAnsi="Calibri" w:cs="Calibri"/>
        </w:rPr>
        <w:t xml:space="preserve"> zebrafish. </w:t>
      </w:r>
      <w:r w:rsidR="00740930" w:rsidRPr="00BC6910">
        <w:rPr>
          <w:rFonts w:ascii="Calibri" w:hAnsi="Calibri" w:cs="Calibri"/>
        </w:rPr>
        <w:t xml:space="preserve">This protocol </w:t>
      </w:r>
      <w:r w:rsidR="00AE52EA" w:rsidRPr="00BC6910">
        <w:rPr>
          <w:rFonts w:ascii="Calibri" w:hAnsi="Calibri" w:cs="Calibri"/>
        </w:rPr>
        <w:t>utilizes</w:t>
      </w:r>
      <w:r w:rsidR="00740930" w:rsidRPr="00BC6910">
        <w:rPr>
          <w:rFonts w:ascii="Calibri" w:hAnsi="Calibri" w:cs="Calibri"/>
        </w:rPr>
        <w:t xml:space="preserve"> an established transgenic zebrafish line that expresses a membrane-localized</w:t>
      </w:r>
      <w:r w:rsidRPr="00BC6910">
        <w:rPr>
          <w:rFonts w:ascii="Calibri" w:hAnsi="Calibri" w:cs="Calibri"/>
        </w:rPr>
        <w:t xml:space="preserve"> GCaMP6s und</w:t>
      </w:r>
      <w:r w:rsidR="00DF2966" w:rsidRPr="00BC6910">
        <w:rPr>
          <w:rFonts w:ascii="Calibri" w:hAnsi="Calibri" w:cs="Calibri"/>
        </w:rPr>
        <w:t xml:space="preserve">er the control of the hair-cell </w:t>
      </w:r>
      <w:r w:rsidRPr="00BC6910">
        <w:rPr>
          <w:rFonts w:ascii="Calibri" w:hAnsi="Calibri" w:cs="Calibri"/>
        </w:rPr>
        <w:t xml:space="preserve">specific </w:t>
      </w:r>
      <w:r w:rsidRPr="00BC6910">
        <w:rPr>
          <w:rFonts w:ascii="Calibri" w:hAnsi="Calibri" w:cs="Calibri"/>
          <w:i/>
        </w:rPr>
        <w:t>myosin6b</w:t>
      </w:r>
      <w:r w:rsidRPr="00BC6910">
        <w:rPr>
          <w:rFonts w:ascii="Calibri" w:hAnsi="Calibri" w:cs="Calibri"/>
        </w:rPr>
        <w:t xml:space="preserve"> promoter</w:t>
      </w:r>
      <w:r w:rsidR="003A14BE" w:rsidRPr="00BC6910">
        <w:rPr>
          <w:rFonts w:ascii="Calibri" w:hAnsi="Calibri" w:cs="Calibri"/>
        </w:rPr>
        <w:fldChar w:fldCharType="begin"/>
      </w:r>
      <w:r w:rsidR="004A7F1F" w:rsidRPr="00BC6910">
        <w:rPr>
          <w:rFonts w:ascii="Calibri" w:hAnsi="Calibri" w:cs="Calibri"/>
        </w:rPr>
        <w:instrText xml:space="preserve"> ADDIN ZOTERO_ITEM CSL_CITATION {"citationID":"DocTuJcy","properties":{"formattedCitation":"\\super 28\\nosupersub{}","plainCitation":"28","noteIndex":0},"citationItems":[{"id":"1vHLjMq1/y8bxNcBb","uris":["http://zotero.org/users/local/r9zrGjcn/items/34P5VSG5"],"uri":["http://zotero.org/users/local/r9zrGjcn/items/34P5VSG5"],"itemData":{"id":44,"type":"chapter","title":"Chapter 10 - Functional calcium imaging in zebrafish lateral-line hair cells","container-title":"Methods in Cell Biology","collection-title":"The Zebrafish","publisher":"Academic Press","page":"229-252","volume":"133","source":"ScienceDirect","abstract":"Sensory hair-cell development, function, and regeneration are fundamental processes that are challenging to study in mammalian systems. Zebrafish are an excellent alternative model to study hair cells because they have an external auxiliary organ called the lateral line. The hair cells of the lateral line are easily accessible, which makes them suitable for live, function-based fluorescence imaging. In this chapter, we describe methods to perform functional calcium imaging in zebrafish lateral-line hair cells. We compare genetically encoded calcium indicators that have been used previously to measure calcium in lateral-line hair cells. We also outline equipment required for calcium imaging and compare different imaging systems. Lastly, we discuss how to set up optimal imaging parameters and how to process and visualize calcium signals. Overall, using these methods, in vivo calcium imaging is a powerful tool to examine sensory hair-cell function in an intact organism.","URL":"http://www.sciencedirect.com/science/article/pii/S0091679X15002332","note":"DOI: 10.1016/bs.mcb.2015.12.002","author":[{"family":"Zhang","given":"Q. X."},{"family":"He","given":"X. J."},{"family":"Wong","given":"H. C."},{"family":"Kindt","given":"K. S."}],"editor":[{"family":"Detrich","given":"H. William"},{"family":"Westerfield","given":"Monte"},{"family":"Zon","given":"Leonard I."}],"issued":{"date-parts":[["2016",1,1]]},"accessed":{"date-parts":[["2018",7,9]]}}}],"schema":"https://github.com/citation-style-language/schema/raw/master/csl-citation.json"} </w:instrText>
      </w:r>
      <w:r w:rsidR="003A14BE" w:rsidRPr="00BC6910">
        <w:rPr>
          <w:rFonts w:ascii="Calibri" w:hAnsi="Calibri" w:cs="Calibri"/>
        </w:rPr>
        <w:fldChar w:fldCharType="separate"/>
      </w:r>
      <w:r w:rsidR="004A7F1F" w:rsidRPr="00BC6910">
        <w:rPr>
          <w:rFonts w:ascii="Calibri" w:hAnsi="Calibri" w:cs="Calibri"/>
          <w:vertAlign w:val="superscript"/>
        </w:rPr>
        <w:t>28</w:t>
      </w:r>
      <w:r w:rsidR="003A14BE" w:rsidRPr="00BC6910">
        <w:rPr>
          <w:rFonts w:ascii="Calibri" w:hAnsi="Calibri" w:cs="Calibri"/>
        </w:rPr>
        <w:fldChar w:fldCharType="end"/>
      </w:r>
      <w:r w:rsidR="00FB4869" w:rsidRPr="00BC6910">
        <w:rPr>
          <w:rFonts w:ascii="Calibri" w:hAnsi="Calibri" w:cs="Calibri"/>
        </w:rPr>
        <w:t>.</w:t>
      </w:r>
      <w:r w:rsidRPr="00BC6910">
        <w:rPr>
          <w:rFonts w:ascii="Calibri" w:hAnsi="Calibri" w:cs="Calibri"/>
        </w:rPr>
        <w:t xml:space="preserve"> </w:t>
      </w:r>
      <w:r w:rsidR="00C25A86" w:rsidRPr="00BC6910">
        <w:rPr>
          <w:rFonts w:ascii="Calibri" w:hAnsi="Calibri" w:cs="Calibri"/>
        </w:rPr>
        <w:t xml:space="preserve">This membrane localization </w:t>
      </w:r>
      <w:r w:rsidR="00DD01BB" w:rsidRPr="00BC6910">
        <w:rPr>
          <w:rFonts w:ascii="Calibri" w:hAnsi="Calibri" w:cs="Calibri"/>
        </w:rPr>
        <w:t xml:space="preserve">positions GCaMP6s to detect calcium influx through </w:t>
      </w:r>
      <w:r w:rsidR="007402AF" w:rsidRPr="00BC6910">
        <w:rPr>
          <w:rFonts w:ascii="Calibri" w:hAnsi="Calibri" w:cs="Calibri"/>
        </w:rPr>
        <w:t xml:space="preserve">ion channels located in the plasma membrane that are critical for hair-cell </w:t>
      </w:r>
      <w:r w:rsidR="00072399" w:rsidRPr="00BC6910">
        <w:rPr>
          <w:rFonts w:ascii="Calibri" w:hAnsi="Calibri" w:cs="Calibri"/>
        </w:rPr>
        <w:t>function</w:t>
      </w:r>
      <w:r w:rsidR="007402AF" w:rsidRPr="00BC6910">
        <w:rPr>
          <w:rFonts w:ascii="Calibri" w:hAnsi="Calibri" w:cs="Calibri"/>
        </w:rPr>
        <w:t>. For example</w:t>
      </w:r>
      <w:r w:rsidR="00A02B91">
        <w:rPr>
          <w:rFonts w:ascii="Calibri" w:hAnsi="Calibri" w:cs="Calibri"/>
        </w:rPr>
        <w:t>,</w:t>
      </w:r>
      <w:r w:rsidR="007402AF" w:rsidRPr="00BC6910">
        <w:rPr>
          <w:rFonts w:ascii="Calibri" w:hAnsi="Calibri" w:cs="Calibri"/>
        </w:rPr>
        <w:t xml:space="preserve"> membrane-localized GCaMP6s can detect </w:t>
      </w:r>
      <w:r w:rsidR="00072399" w:rsidRPr="00BC6910">
        <w:rPr>
          <w:rFonts w:ascii="Calibri" w:hAnsi="Calibri" w:cs="Calibri"/>
        </w:rPr>
        <w:t xml:space="preserve">calcium influx through </w:t>
      </w:r>
      <w:r w:rsidR="00DD01BB" w:rsidRPr="00BC6910">
        <w:rPr>
          <w:rFonts w:ascii="Calibri" w:hAnsi="Calibri" w:cs="Calibri"/>
        </w:rPr>
        <w:t>MET channels in apical hair bundle</w:t>
      </w:r>
      <w:r w:rsidR="004B5A7B" w:rsidRPr="00BC6910">
        <w:rPr>
          <w:rFonts w:ascii="Calibri" w:hAnsi="Calibri" w:cs="Calibri"/>
        </w:rPr>
        <w:t>s</w:t>
      </w:r>
      <w:r w:rsidR="00DD01BB" w:rsidRPr="00BC6910">
        <w:rPr>
          <w:rFonts w:ascii="Calibri" w:hAnsi="Calibri" w:cs="Calibri"/>
        </w:rPr>
        <w:t xml:space="preserve"> and </w:t>
      </w:r>
      <w:r w:rsidR="006F4B53" w:rsidRPr="00BC6910">
        <w:rPr>
          <w:rFonts w:ascii="Calibri" w:hAnsi="Calibri" w:cs="Calibri"/>
        </w:rPr>
        <w:t xml:space="preserve">through </w:t>
      </w:r>
      <w:r w:rsidR="00DD01BB" w:rsidRPr="00BC6910">
        <w:rPr>
          <w:rFonts w:ascii="Calibri" w:hAnsi="Calibri" w:cs="Calibri"/>
        </w:rPr>
        <w:t>Ca</w:t>
      </w:r>
      <w:r w:rsidR="00DD01BB" w:rsidRPr="00BC6910">
        <w:rPr>
          <w:rFonts w:ascii="Calibri" w:hAnsi="Calibri" w:cs="Calibri"/>
          <w:vertAlign w:val="subscript"/>
        </w:rPr>
        <w:t>V</w:t>
      </w:r>
      <w:r w:rsidR="00DD01BB" w:rsidRPr="00BC6910">
        <w:rPr>
          <w:rFonts w:ascii="Calibri" w:hAnsi="Calibri" w:cs="Calibri"/>
        </w:rPr>
        <w:t xml:space="preserve">1.3 channels </w:t>
      </w:r>
      <w:r w:rsidR="004C190F" w:rsidRPr="00BC6910">
        <w:rPr>
          <w:rFonts w:ascii="Calibri" w:hAnsi="Calibri" w:cs="Calibri"/>
        </w:rPr>
        <w:t xml:space="preserve">near synaptic ribbons </w:t>
      </w:r>
      <w:r w:rsidR="00DD01BB" w:rsidRPr="00BC6910">
        <w:rPr>
          <w:rFonts w:ascii="Calibri" w:hAnsi="Calibri" w:cs="Calibri"/>
        </w:rPr>
        <w:t xml:space="preserve">at the base of the cell. </w:t>
      </w:r>
      <w:r w:rsidR="007402AF" w:rsidRPr="00BC6910">
        <w:rPr>
          <w:rFonts w:ascii="Calibri" w:hAnsi="Calibri" w:cs="Calibri"/>
        </w:rPr>
        <w:t>This contrast</w:t>
      </w:r>
      <w:r w:rsidR="00E42386">
        <w:rPr>
          <w:rFonts w:ascii="Calibri" w:hAnsi="Calibri" w:cs="Calibri"/>
        </w:rPr>
        <w:t>s</w:t>
      </w:r>
      <w:r w:rsidR="007402AF" w:rsidRPr="00BC6910">
        <w:rPr>
          <w:rFonts w:ascii="Calibri" w:hAnsi="Calibri" w:cs="Calibri"/>
        </w:rPr>
        <w:t xml:space="preserve"> </w:t>
      </w:r>
      <w:r w:rsidR="00E42386">
        <w:rPr>
          <w:rFonts w:ascii="Calibri" w:hAnsi="Calibri" w:cs="Calibri"/>
        </w:rPr>
        <w:t>with</w:t>
      </w:r>
      <w:r w:rsidR="007402AF" w:rsidRPr="00BC6910">
        <w:rPr>
          <w:rFonts w:ascii="Calibri" w:hAnsi="Calibri" w:cs="Calibri"/>
        </w:rPr>
        <w:t xml:space="preserve"> </w:t>
      </w:r>
      <w:r w:rsidR="00072399" w:rsidRPr="00BC6910">
        <w:rPr>
          <w:rFonts w:ascii="Calibri" w:hAnsi="Calibri" w:cs="Calibri"/>
        </w:rPr>
        <w:t xml:space="preserve">using </w:t>
      </w:r>
      <w:r w:rsidR="007402AF" w:rsidRPr="00BC6910">
        <w:rPr>
          <w:rFonts w:ascii="Calibri" w:hAnsi="Calibri" w:cs="Calibri"/>
        </w:rPr>
        <w:t>GECIs localized in the cytosol</w:t>
      </w:r>
      <w:r w:rsidR="00E42386">
        <w:rPr>
          <w:rFonts w:ascii="Calibri" w:hAnsi="Calibri" w:cs="Calibri"/>
        </w:rPr>
        <w:t>, as</w:t>
      </w:r>
      <w:r w:rsidR="007402AF" w:rsidRPr="00BC6910">
        <w:rPr>
          <w:rFonts w:ascii="Calibri" w:hAnsi="Calibri" w:cs="Calibri"/>
        </w:rPr>
        <w:t xml:space="preserve"> cytosolic GECIs </w:t>
      </w:r>
      <w:r w:rsidR="00072399" w:rsidRPr="00BC6910">
        <w:rPr>
          <w:rFonts w:ascii="Calibri" w:hAnsi="Calibri" w:cs="Calibri"/>
        </w:rPr>
        <w:t>detect calcium signals that are a combination of MET and Ca</w:t>
      </w:r>
      <w:r w:rsidR="00072399" w:rsidRPr="00BC6910">
        <w:rPr>
          <w:rFonts w:ascii="Calibri" w:hAnsi="Calibri" w:cs="Calibri"/>
          <w:vertAlign w:val="subscript"/>
        </w:rPr>
        <w:t>V</w:t>
      </w:r>
      <w:r w:rsidR="00072399" w:rsidRPr="00BC6910">
        <w:rPr>
          <w:rFonts w:ascii="Calibri" w:hAnsi="Calibri" w:cs="Calibri"/>
        </w:rPr>
        <w:t>1.3 channel activity as well as calcium</w:t>
      </w:r>
      <w:r w:rsidR="00662C3D" w:rsidRPr="00BC6910">
        <w:rPr>
          <w:rFonts w:ascii="Calibri" w:hAnsi="Calibri" w:cs="Calibri"/>
        </w:rPr>
        <w:t xml:space="preserve"> contributions</w:t>
      </w:r>
      <w:r w:rsidR="00072399" w:rsidRPr="00BC6910">
        <w:rPr>
          <w:rFonts w:ascii="Calibri" w:hAnsi="Calibri" w:cs="Calibri"/>
        </w:rPr>
        <w:t xml:space="preserve"> from other sources (</w:t>
      </w:r>
      <w:r w:rsidR="00BC6910" w:rsidRPr="00BC6910">
        <w:rPr>
          <w:rFonts w:ascii="Calibri" w:hAnsi="Calibri" w:cs="Calibri"/>
          <w:i/>
        </w:rPr>
        <w:t>e.g.,</w:t>
      </w:r>
      <w:r w:rsidR="00072399" w:rsidRPr="00BC6910">
        <w:rPr>
          <w:rFonts w:ascii="Calibri" w:hAnsi="Calibri" w:cs="Calibri"/>
        </w:rPr>
        <w:t xml:space="preserve"> store release).</w:t>
      </w:r>
      <w:r w:rsidR="007402AF" w:rsidRPr="00BC6910">
        <w:rPr>
          <w:rFonts w:ascii="Calibri" w:hAnsi="Calibri" w:cs="Calibri"/>
        </w:rPr>
        <w:t xml:space="preserve"> </w:t>
      </w:r>
      <w:r w:rsidR="004B5A7B" w:rsidRPr="00BC6910">
        <w:rPr>
          <w:rFonts w:ascii="Calibri" w:hAnsi="Calibri" w:cs="Calibri"/>
        </w:rPr>
        <w:t>This</w:t>
      </w:r>
      <w:r w:rsidR="00F57469" w:rsidRPr="00BC6910">
        <w:rPr>
          <w:rFonts w:ascii="Calibri" w:hAnsi="Calibri" w:cs="Calibri"/>
        </w:rPr>
        <w:t xml:space="preserve"> protocol outlines how to </w:t>
      </w:r>
      <w:r w:rsidR="00AE52EA" w:rsidRPr="00BC6910">
        <w:rPr>
          <w:rFonts w:ascii="Calibri" w:hAnsi="Calibri" w:cs="Calibri"/>
        </w:rPr>
        <w:t>immobilize</w:t>
      </w:r>
      <w:r w:rsidR="00740930" w:rsidRPr="00BC6910">
        <w:rPr>
          <w:rFonts w:ascii="Calibri" w:hAnsi="Calibri" w:cs="Calibri"/>
        </w:rPr>
        <w:t xml:space="preserve"> and paralyze </w:t>
      </w:r>
      <w:r w:rsidR="00D10693" w:rsidRPr="00BC6910">
        <w:rPr>
          <w:rFonts w:ascii="Calibri" w:hAnsi="Calibri" w:cs="Calibri"/>
        </w:rPr>
        <w:t xml:space="preserve">GCaMP6s </w:t>
      </w:r>
      <w:r w:rsidR="00F57469" w:rsidRPr="00BC6910">
        <w:rPr>
          <w:rFonts w:ascii="Calibri" w:hAnsi="Calibri" w:cs="Calibri"/>
        </w:rPr>
        <w:t xml:space="preserve">transgenic larvae </w:t>
      </w:r>
      <w:r w:rsidR="00740930" w:rsidRPr="00BC6910">
        <w:rPr>
          <w:rFonts w:ascii="Calibri" w:hAnsi="Calibri" w:cs="Calibri"/>
        </w:rPr>
        <w:t>prior to imagin</w:t>
      </w:r>
      <w:r w:rsidR="003A14BE" w:rsidRPr="00BC6910">
        <w:rPr>
          <w:rFonts w:ascii="Calibri" w:hAnsi="Calibri" w:cs="Calibri"/>
        </w:rPr>
        <w:t>g. It then</w:t>
      </w:r>
      <w:r w:rsidR="00F57469" w:rsidRPr="00BC6910">
        <w:rPr>
          <w:rFonts w:ascii="Calibri" w:hAnsi="Calibri" w:cs="Calibri"/>
        </w:rPr>
        <w:t xml:space="preserve"> describes</w:t>
      </w:r>
      <w:r w:rsidRPr="00BC6910">
        <w:rPr>
          <w:rFonts w:ascii="Calibri" w:hAnsi="Calibri" w:cs="Calibri"/>
        </w:rPr>
        <w:t xml:space="preserve"> </w:t>
      </w:r>
      <w:r w:rsidR="00740930" w:rsidRPr="00BC6910">
        <w:rPr>
          <w:rFonts w:ascii="Calibri" w:hAnsi="Calibri" w:cs="Calibri"/>
        </w:rPr>
        <w:t xml:space="preserve">how to </w:t>
      </w:r>
      <w:r w:rsidR="00F57469" w:rsidRPr="00BC6910">
        <w:rPr>
          <w:rFonts w:ascii="Calibri" w:hAnsi="Calibri" w:cs="Calibri"/>
        </w:rPr>
        <w:t>prepare</w:t>
      </w:r>
      <w:r w:rsidR="00740930" w:rsidRPr="00BC6910">
        <w:rPr>
          <w:rFonts w:ascii="Calibri" w:hAnsi="Calibri" w:cs="Calibri"/>
        </w:rPr>
        <w:t xml:space="preserve"> and </w:t>
      </w:r>
      <w:r w:rsidRPr="00BC6910">
        <w:rPr>
          <w:rFonts w:ascii="Calibri" w:hAnsi="Calibri" w:cs="Calibri"/>
        </w:rPr>
        <w:t xml:space="preserve">use a </w:t>
      </w:r>
      <w:r w:rsidR="00043BFB" w:rsidRPr="00BC6910">
        <w:rPr>
          <w:rFonts w:ascii="Calibri" w:hAnsi="Calibri" w:cs="Calibri"/>
        </w:rPr>
        <w:t>fluid-jet</w:t>
      </w:r>
      <w:r w:rsidRPr="00BC6910">
        <w:rPr>
          <w:rFonts w:ascii="Calibri" w:hAnsi="Calibri" w:cs="Calibri"/>
        </w:rPr>
        <w:t xml:space="preserve"> to deflect the </w:t>
      </w:r>
      <w:r w:rsidR="00740930" w:rsidRPr="00BC6910">
        <w:rPr>
          <w:rFonts w:ascii="Calibri" w:hAnsi="Calibri" w:cs="Calibri"/>
        </w:rPr>
        <w:t xml:space="preserve">hair </w:t>
      </w:r>
      <w:r w:rsidRPr="00BC6910">
        <w:rPr>
          <w:rFonts w:ascii="Calibri" w:hAnsi="Calibri" w:cs="Calibri"/>
        </w:rPr>
        <w:t>bundle</w:t>
      </w:r>
      <w:r w:rsidR="00740930" w:rsidRPr="00BC6910">
        <w:rPr>
          <w:rFonts w:ascii="Calibri" w:hAnsi="Calibri" w:cs="Calibri"/>
        </w:rPr>
        <w:t>s to</w:t>
      </w:r>
      <w:r w:rsidRPr="00BC6910">
        <w:rPr>
          <w:rFonts w:ascii="Calibri" w:hAnsi="Calibri" w:cs="Calibri"/>
        </w:rPr>
        <w:t xml:space="preserve"> stimulate</w:t>
      </w:r>
      <w:r w:rsidR="00740930" w:rsidRPr="00BC6910">
        <w:rPr>
          <w:rFonts w:ascii="Calibri" w:hAnsi="Calibri" w:cs="Calibri"/>
        </w:rPr>
        <w:t xml:space="preserve"> lateral-line</w:t>
      </w:r>
      <w:r w:rsidRPr="00BC6910">
        <w:rPr>
          <w:rFonts w:ascii="Calibri" w:hAnsi="Calibri" w:cs="Calibri"/>
        </w:rPr>
        <w:t xml:space="preserve"> hair cells in a controlled and reproducible manner. </w:t>
      </w:r>
      <w:r w:rsidR="003A14BE" w:rsidRPr="00BC6910">
        <w:rPr>
          <w:rFonts w:ascii="Calibri" w:hAnsi="Calibri" w:cs="Calibri"/>
        </w:rPr>
        <w:t>R</w:t>
      </w:r>
      <w:r w:rsidR="00F57469" w:rsidRPr="00BC6910">
        <w:rPr>
          <w:rFonts w:ascii="Calibri" w:hAnsi="Calibri" w:cs="Calibri"/>
        </w:rPr>
        <w:t>epresentative data that can be achieved using this protocol</w:t>
      </w:r>
      <w:r w:rsidR="003A14BE" w:rsidRPr="00BC6910">
        <w:rPr>
          <w:rFonts w:ascii="Calibri" w:hAnsi="Calibri" w:cs="Calibri"/>
        </w:rPr>
        <w:t xml:space="preserve"> </w:t>
      </w:r>
      <w:r w:rsidR="005A2B6B">
        <w:rPr>
          <w:rFonts w:ascii="Calibri" w:hAnsi="Calibri" w:cs="Calibri"/>
        </w:rPr>
        <w:t>are</w:t>
      </w:r>
      <w:r w:rsidR="003A14BE" w:rsidRPr="00BC6910">
        <w:rPr>
          <w:rFonts w:ascii="Calibri" w:hAnsi="Calibri" w:cs="Calibri"/>
        </w:rPr>
        <w:t xml:space="preserve"> </w:t>
      </w:r>
      <w:r w:rsidR="00643C95" w:rsidRPr="00BC6910">
        <w:rPr>
          <w:rFonts w:ascii="Calibri" w:hAnsi="Calibri" w:cs="Calibri"/>
        </w:rPr>
        <w:t>presented</w:t>
      </w:r>
      <w:r w:rsidR="00F57469" w:rsidRPr="00BC6910">
        <w:rPr>
          <w:rFonts w:ascii="Calibri" w:hAnsi="Calibri" w:cs="Calibri"/>
        </w:rPr>
        <w:t xml:space="preserve">. </w:t>
      </w:r>
      <w:r w:rsidR="00D10693" w:rsidRPr="00BC6910">
        <w:rPr>
          <w:rFonts w:ascii="Calibri" w:hAnsi="Calibri" w:cs="Calibri"/>
        </w:rPr>
        <w:t xml:space="preserve">Examples of data that represent movement artifacts are also presented. </w:t>
      </w:r>
      <w:r w:rsidR="00643C95" w:rsidRPr="00BC6910">
        <w:rPr>
          <w:rFonts w:ascii="Calibri" w:hAnsi="Calibri" w:cs="Calibri"/>
        </w:rPr>
        <w:t xml:space="preserve">Control experiments </w:t>
      </w:r>
      <w:r w:rsidR="0099433B" w:rsidRPr="00BC6910">
        <w:rPr>
          <w:rFonts w:ascii="Calibri" w:hAnsi="Calibri" w:cs="Calibri"/>
        </w:rPr>
        <w:t xml:space="preserve">that </w:t>
      </w:r>
      <w:r w:rsidR="00E42386">
        <w:rPr>
          <w:rFonts w:ascii="Calibri" w:hAnsi="Calibri" w:cs="Calibri"/>
        </w:rPr>
        <w:t>are</w:t>
      </w:r>
      <w:r w:rsidR="0099433B" w:rsidRPr="00BC6910">
        <w:rPr>
          <w:rFonts w:ascii="Calibri" w:hAnsi="Calibri" w:cs="Calibri"/>
        </w:rPr>
        <w:t xml:space="preserve"> used to</w:t>
      </w:r>
      <w:r w:rsidR="004357AA" w:rsidRPr="00BC6910">
        <w:rPr>
          <w:rFonts w:ascii="Calibri" w:hAnsi="Calibri" w:cs="Calibri"/>
        </w:rPr>
        <w:t xml:space="preserve"> verify results</w:t>
      </w:r>
      <w:r w:rsidR="00643C95" w:rsidRPr="00BC6910">
        <w:rPr>
          <w:rFonts w:ascii="Calibri" w:hAnsi="Calibri" w:cs="Calibri"/>
        </w:rPr>
        <w:t xml:space="preserve"> </w:t>
      </w:r>
      <w:r w:rsidR="00D10693" w:rsidRPr="00BC6910">
        <w:rPr>
          <w:rFonts w:ascii="Calibri" w:hAnsi="Calibri" w:cs="Calibri"/>
        </w:rPr>
        <w:t xml:space="preserve">and exclude artifacts </w:t>
      </w:r>
      <w:r w:rsidR="00643C95" w:rsidRPr="00BC6910">
        <w:rPr>
          <w:rFonts w:ascii="Calibri" w:hAnsi="Calibri" w:cs="Calibri"/>
        </w:rPr>
        <w:t xml:space="preserve">are described. </w:t>
      </w:r>
      <w:r w:rsidR="00F57469" w:rsidRPr="00BC6910">
        <w:rPr>
          <w:rFonts w:ascii="Calibri" w:hAnsi="Calibri" w:cs="Calibri"/>
        </w:rPr>
        <w:t>Lastly</w:t>
      </w:r>
      <w:r w:rsidR="003A14BE" w:rsidRPr="00BC6910">
        <w:rPr>
          <w:rFonts w:ascii="Calibri" w:hAnsi="Calibri" w:cs="Calibri"/>
        </w:rPr>
        <w:t>,</w:t>
      </w:r>
      <w:r w:rsidR="00F57469" w:rsidRPr="00BC6910">
        <w:rPr>
          <w:rFonts w:ascii="Calibri" w:hAnsi="Calibri" w:cs="Calibri"/>
        </w:rPr>
        <w:t xml:space="preserve"> a method to visualize </w:t>
      </w:r>
      <w:r w:rsidR="001039CA" w:rsidRPr="00BC6910">
        <w:rPr>
          <w:rFonts w:ascii="Calibri" w:hAnsi="Calibri" w:cs="Calibri"/>
        </w:rPr>
        <w:t xml:space="preserve">spatial calcium signals in </w:t>
      </w:r>
      <w:r w:rsidR="00836E26">
        <w:rPr>
          <w:rFonts w:ascii="Calibri" w:hAnsi="Calibri" w:cs="Calibri"/>
        </w:rPr>
        <w:t xml:space="preserve">the </w:t>
      </w:r>
      <w:r w:rsidR="001039CA" w:rsidRPr="00BC6910">
        <w:rPr>
          <w:rFonts w:ascii="Calibri" w:hAnsi="Calibri" w:cs="Calibri"/>
        </w:rPr>
        <w:t>F</w:t>
      </w:r>
      <w:r w:rsidR="00836E26">
        <w:rPr>
          <w:rFonts w:ascii="Calibri" w:hAnsi="Calibri" w:cs="Calibri"/>
        </w:rPr>
        <w:t>iji software</w:t>
      </w:r>
      <w:r w:rsidR="0099433B" w:rsidRPr="00BC6910">
        <w:rPr>
          <w:rFonts w:ascii="Calibri" w:hAnsi="Calibri" w:cs="Calibri"/>
        </w:rPr>
        <w:t xml:space="preserve"> is described</w:t>
      </w:r>
      <w:r w:rsidR="001039CA" w:rsidRPr="00BC6910">
        <w:rPr>
          <w:rFonts w:ascii="Calibri" w:hAnsi="Calibri" w:cs="Calibri"/>
        </w:rPr>
        <w:t>. This F</w:t>
      </w:r>
      <w:r w:rsidR="00FC5C95">
        <w:rPr>
          <w:rFonts w:ascii="Calibri" w:hAnsi="Calibri" w:cs="Calibri"/>
        </w:rPr>
        <w:t>iji</w:t>
      </w:r>
      <w:r w:rsidR="001039CA" w:rsidRPr="00BC6910">
        <w:rPr>
          <w:rFonts w:ascii="Calibri" w:hAnsi="Calibri" w:cs="Calibri"/>
        </w:rPr>
        <w:t xml:space="preserve"> analysis is</w:t>
      </w:r>
      <w:r w:rsidR="00F57469" w:rsidRPr="00BC6910">
        <w:rPr>
          <w:rFonts w:ascii="Calibri" w:hAnsi="Calibri" w:cs="Calibri"/>
        </w:rPr>
        <w:t xml:space="preserve"> adapted from previously</w:t>
      </w:r>
      <w:r w:rsidR="003A14BE" w:rsidRPr="00BC6910">
        <w:rPr>
          <w:rFonts w:ascii="Calibri" w:hAnsi="Calibri" w:cs="Calibri"/>
        </w:rPr>
        <w:t xml:space="preserve"> established </w:t>
      </w:r>
      <w:r w:rsidR="001039CA" w:rsidRPr="00BC6910">
        <w:rPr>
          <w:rFonts w:ascii="Calibri" w:hAnsi="Calibri" w:cs="Calibri"/>
        </w:rPr>
        <w:t xml:space="preserve">visualization methods developed </w:t>
      </w:r>
      <w:r w:rsidR="003A14BE" w:rsidRPr="00BC6910">
        <w:rPr>
          <w:rFonts w:ascii="Calibri" w:hAnsi="Calibri" w:cs="Calibri"/>
        </w:rPr>
        <w:t>using M</w:t>
      </w:r>
      <w:r w:rsidR="00495025" w:rsidRPr="00BC6910">
        <w:rPr>
          <w:rFonts w:ascii="Calibri" w:hAnsi="Calibri" w:cs="Calibri"/>
        </w:rPr>
        <w:t>ATLAB</w:t>
      </w:r>
      <w:r w:rsidR="003A14BE" w:rsidRPr="00BC6910">
        <w:rPr>
          <w:rFonts w:ascii="Calibri" w:hAnsi="Calibri" w:cs="Calibri"/>
        </w:rPr>
        <w:fldChar w:fldCharType="begin"/>
      </w:r>
      <w:r w:rsidR="00F43FCD" w:rsidRPr="00BC6910">
        <w:rPr>
          <w:rFonts w:ascii="Calibri" w:hAnsi="Calibri" w:cs="Calibri"/>
        </w:rPr>
        <w:instrText xml:space="preserve"> ADDIN ZOTERO_ITEM CSL_CITATION {"citationID":"dqz2z6Zg","properties":{"formattedCitation":"\\super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3A14BE" w:rsidRPr="00BC6910">
        <w:rPr>
          <w:rFonts w:ascii="Calibri" w:hAnsi="Calibri" w:cs="Calibri"/>
        </w:rPr>
        <w:fldChar w:fldCharType="separate"/>
      </w:r>
      <w:r w:rsidR="004357AA" w:rsidRPr="00BC6910">
        <w:rPr>
          <w:rFonts w:ascii="Calibri" w:hAnsi="Calibri" w:cs="Calibri"/>
          <w:vertAlign w:val="superscript"/>
        </w:rPr>
        <w:t>5</w:t>
      </w:r>
      <w:r w:rsidR="003A14BE" w:rsidRPr="00BC6910">
        <w:rPr>
          <w:rFonts w:ascii="Calibri" w:hAnsi="Calibri" w:cs="Calibri"/>
        </w:rPr>
        <w:fldChar w:fldCharType="end"/>
      </w:r>
      <w:r w:rsidR="00FB4869" w:rsidRPr="00BC6910">
        <w:rPr>
          <w:rFonts w:ascii="Calibri" w:hAnsi="Calibri" w:cs="Calibri"/>
        </w:rPr>
        <w:t>.</w:t>
      </w:r>
      <w:r w:rsidR="00F57469" w:rsidRPr="00BC6910">
        <w:rPr>
          <w:rFonts w:ascii="Calibri" w:hAnsi="Calibri" w:cs="Calibri"/>
        </w:rPr>
        <w:t xml:space="preserve"> Overall</w:t>
      </w:r>
      <w:r w:rsidR="003A14BE" w:rsidRPr="00BC6910">
        <w:rPr>
          <w:rFonts w:ascii="Calibri" w:hAnsi="Calibri" w:cs="Calibri"/>
        </w:rPr>
        <w:t>,</w:t>
      </w:r>
      <w:r w:rsidR="00F57469" w:rsidRPr="00BC6910">
        <w:rPr>
          <w:rFonts w:ascii="Calibri" w:hAnsi="Calibri" w:cs="Calibri"/>
        </w:rPr>
        <w:t xml:space="preserve"> this protocol outlines </w:t>
      </w:r>
      <w:r w:rsidR="0099433B" w:rsidRPr="00BC6910">
        <w:rPr>
          <w:rFonts w:ascii="Calibri" w:hAnsi="Calibri" w:cs="Calibri"/>
        </w:rPr>
        <w:t xml:space="preserve">a </w:t>
      </w:r>
      <w:r w:rsidR="004C190F" w:rsidRPr="00BC6910">
        <w:rPr>
          <w:rFonts w:ascii="Calibri" w:hAnsi="Calibri" w:cs="Calibri"/>
        </w:rPr>
        <w:t xml:space="preserve">powerful </w:t>
      </w:r>
      <w:r w:rsidR="0099433B" w:rsidRPr="00BC6910">
        <w:rPr>
          <w:rFonts w:ascii="Calibri" w:hAnsi="Calibri" w:cs="Calibri"/>
        </w:rPr>
        <w:t>preparation</w:t>
      </w:r>
      <w:r w:rsidR="00E42386">
        <w:rPr>
          <w:rFonts w:ascii="Calibri" w:hAnsi="Calibri" w:cs="Calibri"/>
        </w:rPr>
        <w:t xml:space="preserve"> technique</w:t>
      </w:r>
      <w:r w:rsidR="0099433B" w:rsidRPr="00BC6910">
        <w:rPr>
          <w:rFonts w:ascii="Calibri" w:hAnsi="Calibri" w:cs="Calibri"/>
        </w:rPr>
        <w:t xml:space="preserve"> that uses </w:t>
      </w:r>
      <w:r w:rsidR="00F57469" w:rsidRPr="00BC6910">
        <w:rPr>
          <w:rFonts w:ascii="Calibri" w:hAnsi="Calibri" w:cs="Calibri"/>
        </w:rPr>
        <w:t xml:space="preserve">GECIs </w:t>
      </w:r>
      <w:r w:rsidR="004C190F" w:rsidRPr="00BC6910">
        <w:rPr>
          <w:rFonts w:ascii="Calibri" w:hAnsi="Calibri" w:cs="Calibri"/>
        </w:rPr>
        <w:t xml:space="preserve">in larval zebrafish </w:t>
      </w:r>
      <w:r w:rsidR="0099433B" w:rsidRPr="00BC6910">
        <w:rPr>
          <w:rFonts w:ascii="Calibri" w:hAnsi="Calibri" w:cs="Calibri"/>
        </w:rPr>
        <w:t>to</w:t>
      </w:r>
      <w:r w:rsidR="00F57469" w:rsidRPr="00BC6910">
        <w:rPr>
          <w:rFonts w:ascii="Calibri" w:hAnsi="Calibri" w:cs="Calibri"/>
        </w:rPr>
        <w:t xml:space="preserve"> measure</w:t>
      </w:r>
      <w:r w:rsidRPr="00BC6910">
        <w:rPr>
          <w:rFonts w:ascii="Calibri" w:hAnsi="Calibri" w:cs="Calibri"/>
        </w:rPr>
        <w:t xml:space="preserve"> </w:t>
      </w:r>
      <w:r w:rsidR="0099433B" w:rsidRPr="00BC6910">
        <w:rPr>
          <w:rFonts w:ascii="Calibri" w:hAnsi="Calibri" w:cs="Calibri"/>
        </w:rPr>
        <w:t xml:space="preserve">and visualize </w:t>
      </w:r>
      <w:r w:rsidRPr="00BC6910">
        <w:rPr>
          <w:rFonts w:ascii="Calibri" w:hAnsi="Calibri" w:cs="Calibri"/>
        </w:rPr>
        <w:t>hair</w:t>
      </w:r>
      <w:r w:rsidR="00F57469" w:rsidRPr="00BC6910">
        <w:rPr>
          <w:rFonts w:ascii="Calibri" w:hAnsi="Calibri" w:cs="Calibri"/>
        </w:rPr>
        <w:t>-</w:t>
      </w:r>
      <w:r w:rsidRPr="00BC6910">
        <w:rPr>
          <w:rFonts w:ascii="Calibri" w:hAnsi="Calibri" w:cs="Calibri"/>
        </w:rPr>
        <w:t>cell calcium dynamics</w:t>
      </w:r>
      <w:r w:rsidR="00F57469" w:rsidRPr="00BC6910">
        <w:rPr>
          <w:rFonts w:ascii="Calibri" w:hAnsi="Calibri" w:cs="Calibri"/>
        </w:rPr>
        <w:t xml:space="preserve"> </w:t>
      </w:r>
      <w:r w:rsidR="00BC6910" w:rsidRPr="00BC6910">
        <w:rPr>
          <w:rFonts w:ascii="Calibri" w:hAnsi="Calibri" w:cs="Calibri"/>
          <w:i/>
        </w:rPr>
        <w:t>in vivo</w:t>
      </w:r>
      <w:r w:rsidRPr="00BC6910">
        <w:rPr>
          <w:rFonts w:ascii="Calibri" w:hAnsi="Calibri" w:cs="Calibri"/>
        </w:rPr>
        <w:t>.</w:t>
      </w:r>
    </w:p>
    <w:p w14:paraId="71725BA3" w14:textId="77777777" w:rsidR="004143D4" w:rsidRPr="00BC6910" w:rsidRDefault="004143D4" w:rsidP="00A931EF">
      <w:pPr>
        <w:jc w:val="both"/>
        <w:rPr>
          <w:rFonts w:ascii="Calibri" w:hAnsi="Calibri" w:cs="Calibri"/>
          <w:b/>
        </w:rPr>
      </w:pPr>
    </w:p>
    <w:p w14:paraId="02287AE3" w14:textId="0820E809" w:rsidR="004143D4" w:rsidRPr="00BC6910" w:rsidRDefault="004143D4" w:rsidP="00A931EF">
      <w:pPr>
        <w:jc w:val="both"/>
        <w:rPr>
          <w:rFonts w:ascii="Calibri" w:hAnsi="Calibri" w:cs="Calibri"/>
          <w:b/>
        </w:rPr>
      </w:pPr>
      <w:r w:rsidRPr="00BC6910">
        <w:rPr>
          <w:rFonts w:ascii="Calibri" w:hAnsi="Calibri" w:cs="Calibri"/>
          <w:b/>
        </w:rPr>
        <w:t>PROTOCOL:</w:t>
      </w:r>
    </w:p>
    <w:p w14:paraId="74794399" w14:textId="77777777" w:rsidR="00045A7E" w:rsidRDefault="00AA5F02" w:rsidP="00A931EF">
      <w:pPr>
        <w:jc w:val="both"/>
        <w:rPr>
          <w:rFonts w:ascii="Calibri" w:hAnsi="Calibri" w:cs="Calibri"/>
        </w:rPr>
      </w:pPr>
      <w:r w:rsidRPr="00BC6910">
        <w:rPr>
          <w:rFonts w:ascii="Calibri" w:hAnsi="Calibri" w:cs="Calibri"/>
        </w:rPr>
        <w:t xml:space="preserve">All animal work was approved by the Animal Use Committee at the National Institutes of Health under animal study protocol #1362-13. </w:t>
      </w:r>
    </w:p>
    <w:p w14:paraId="18C46946" w14:textId="77777777" w:rsidR="00045A7E" w:rsidRDefault="00045A7E" w:rsidP="00A931EF">
      <w:pPr>
        <w:jc w:val="both"/>
        <w:rPr>
          <w:rFonts w:ascii="Calibri" w:hAnsi="Calibri" w:cs="Calibri"/>
        </w:rPr>
      </w:pPr>
    </w:p>
    <w:p w14:paraId="201BFC90" w14:textId="0CDCD77C" w:rsidR="00CE45EA" w:rsidRPr="00BC6910" w:rsidRDefault="00045A7E" w:rsidP="00A931EF">
      <w:pPr>
        <w:jc w:val="both"/>
        <w:rPr>
          <w:rFonts w:ascii="Calibri" w:hAnsi="Calibri" w:cs="Calibri"/>
        </w:rPr>
      </w:pPr>
      <w:r>
        <w:rPr>
          <w:rFonts w:ascii="Calibri" w:hAnsi="Calibri" w:cs="Calibri"/>
        </w:rPr>
        <w:t xml:space="preserve">Note: </w:t>
      </w:r>
      <w:r w:rsidR="00AA5F02" w:rsidRPr="00BC6910">
        <w:rPr>
          <w:rFonts w:ascii="Calibri" w:hAnsi="Calibri" w:cs="Calibri"/>
        </w:rPr>
        <w:t>This protocol takes approximately 0.5</w:t>
      </w:r>
      <w:r w:rsidR="00DC7300">
        <w:rPr>
          <w:rFonts w:ascii="Calibri" w:hAnsi="Calibri" w:cs="Calibri"/>
        </w:rPr>
        <w:t>-1</w:t>
      </w:r>
      <w:r w:rsidR="00AA5F02" w:rsidRPr="00BC6910">
        <w:rPr>
          <w:rFonts w:ascii="Calibri" w:hAnsi="Calibri" w:cs="Calibri"/>
        </w:rPr>
        <w:t xml:space="preserve"> h to</w:t>
      </w:r>
      <w:r w:rsidR="00795C90" w:rsidRPr="00BC6910">
        <w:rPr>
          <w:rFonts w:ascii="Calibri" w:hAnsi="Calibri" w:cs="Calibri"/>
        </w:rPr>
        <w:t xml:space="preserve"> complete with no interruptions</w:t>
      </w:r>
      <w:r w:rsidR="00AA5F02" w:rsidRPr="00BC6910">
        <w:rPr>
          <w:rFonts w:ascii="Calibri" w:hAnsi="Calibri" w:cs="Calibri"/>
        </w:rPr>
        <w:t xml:space="preserve"> </w:t>
      </w:r>
      <w:r w:rsidR="003D4F51" w:rsidRPr="00BC6910">
        <w:rPr>
          <w:rFonts w:ascii="Calibri" w:hAnsi="Calibri" w:cs="Calibri"/>
        </w:rPr>
        <w:t>if the</w:t>
      </w:r>
      <w:r w:rsidR="00AA5F02" w:rsidRPr="00BC6910">
        <w:rPr>
          <w:rFonts w:ascii="Calibri" w:hAnsi="Calibri" w:cs="Calibri"/>
        </w:rPr>
        <w:t xml:space="preserve"> solutions and equipment</w:t>
      </w:r>
      <w:r w:rsidR="003D4F51" w:rsidRPr="00BC6910">
        <w:rPr>
          <w:rFonts w:ascii="Calibri" w:hAnsi="Calibri" w:cs="Calibri"/>
        </w:rPr>
        <w:t xml:space="preserve"> are prepared and set</w:t>
      </w:r>
      <w:r w:rsidR="007C60B4" w:rsidRPr="00BC6910">
        <w:rPr>
          <w:rFonts w:ascii="Calibri" w:hAnsi="Calibri" w:cs="Calibri"/>
        </w:rPr>
        <w:t xml:space="preserve"> </w:t>
      </w:r>
      <w:r w:rsidR="003D4F51" w:rsidRPr="00BC6910">
        <w:rPr>
          <w:rFonts w:ascii="Calibri" w:hAnsi="Calibri" w:cs="Calibri"/>
        </w:rPr>
        <w:t>up in advance</w:t>
      </w:r>
      <w:r w:rsidR="00AA5F02" w:rsidRPr="00BC6910">
        <w:rPr>
          <w:rFonts w:ascii="Calibri" w:hAnsi="Calibri" w:cs="Calibri"/>
        </w:rPr>
        <w:t>.</w:t>
      </w:r>
      <w:r w:rsidR="00166153" w:rsidRPr="00BC6910">
        <w:rPr>
          <w:rFonts w:ascii="Calibri" w:hAnsi="Calibri" w:cs="Calibri"/>
        </w:rPr>
        <w:t xml:space="preserve"> </w:t>
      </w:r>
      <w:r w:rsidR="00501361" w:rsidRPr="00BC6910">
        <w:rPr>
          <w:rFonts w:ascii="Calibri" w:hAnsi="Calibri" w:cs="Calibri"/>
        </w:rPr>
        <w:t xml:space="preserve">This protocol </w:t>
      </w:r>
      <w:r w:rsidR="00671D00" w:rsidRPr="00BC6910">
        <w:rPr>
          <w:rFonts w:ascii="Calibri" w:hAnsi="Calibri" w:cs="Calibri"/>
        </w:rPr>
        <w:t>is optim</w:t>
      </w:r>
      <w:r w:rsidR="0056545F" w:rsidRPr="00BC6910">
        <w:rPr>
          <w:rFonts w:ascii="Calibri" w:hAnsi="Calibri" w:cs="Calibri"/>
        </w:rPr>
        <w:t>ized</w:t>
      </w:r>
      <w:r w:rsidR="00671D00" w:rsidRPr="00BC6910">
        <w:rPr>
          <w:rFonts w:ascii="Calibri" w:hAnsi="Calibri" w:cs="Calibri"/>
        </w:rPr>
        <w:t xml:space="preserve"> for </w:t>
      </w:r>
      <w:proofErr w:type="spellStart"/>
      <w:r w:rsidR="00501361" w:rsidRPr="0011630E">
        <w:rPr>
          <w:rFonts w:ascii="Calibri" w:hAnsi="Calibri" w:cs="Calibri"/>
        </w:rPr>
        <w:lastRenderedPageBreak/>
        <w:t>Tg</w:t>
      </w:r>
      <w:proofErr w:type="spellEnd"/>
      <w:r w:rsidR="007728E5" w:rsidRPr="0011630E">
        <w:rPr>
          <w:rFonts w:ascii="Calibri" w:hAnsi="Calibri" w:cs="Calibri"/>
        </w:rPr>
        <w:t>(</w:t>
      </w:r>
      <w:r w:rsidR="00501361" w:rsidRPr="0011630E">
        <w:rPr>
          <w:rFonts w:ascii="Calibri" w:hAnsi="Calibri" w:cs="Calibri"/>
        </w:rPr>
        <w:t>myo6b:GCaMP6s-caax</w:t>
      </w:r>
      <w:r w:rsidR="007728E5" w:rsidRPr="0011630E">
        <w:rPr>
          <w:rFonts w:ascii="Calibri" w:hAnsi="Calibri" w:cs="Calibri"/>
        </w:rPr>
        <w:t>)</w:t>
      </w:r>
      <w:r w:rsidR="001462F2" w:rsidRPr="00BC6910">
        <w:rPr>
          <w:rFonts w:ascii="Calibri" w:hAnsi="Calibri" w:cs="Calibri"/>
          <w:i/>
        </w:rPr>
        <w:fldChar w:fldCharType="begin"/>
      </w:r>
      <w:r w:rsidR="004A7F1F" w:rsidRPr="00BC6910">
        <w:rPr>
          <w:rFonts w:ascii="Calibri" w:hAnsi="Calibri" w:cs="Calibri"/>
          <w:i/>
        </w:rPr>
        <w:instrText xml:space="preserve"> ADDIN ZOTERO_ITEM CSL_CITATION {"citationID":"lrhgPF3P","properties":{"formattedCitation":"\\super 5, 29\\nosupersub{}","plainCitation":"5, 29","noteIndex":0},"citationItems":[{"id":1199,"uris":["http://zotero.org/users/local/vcvFRApi/items/GK7FN8KR"],"uri":["http://zotero.org/users/local/vcvFRApi/items/GK7FN8KR"],"itemData":{"id":1199,"type":"article-journal","title":"Enlargement of Ribbons in Zebrafish Hair Cells Increases Calcium Currents But Disrupts Afferent Spontaneous Activity and Timing of Stimulus Onset","container-title":"The Journal of Neuroscience: The Official Journal of the Society for Neuroscience","page":"6299-6313","volume":"37","issue":"26","source":"PubMed","abstract":"In sensory hair cells of auditory and vestibular organs, the ribbon synapse is required for the precise encoding of a wide range of complex stimuli. Hair cells have a unique presynaptic structure, the synaptic ribbon, which organizes both synaptic vesicles and calcium channels at the active zone. Previous work has shown that hair-cell ribbon size is correlated with differences in postsynaptic activity. However, additional variability in postsynapse size presents a challenge to determining the specific role of ribbon size in sensory encoding. To selectively assess the impact of ribbon size on synapse function, we examined hair cells in transgenic zebrafish that have enlarged ribbons, without postsynaptic alterations. Morphologically, we found that enlarged ribbons had more associated vesicles and reduced presynaptic calcium-channel clustering. Functionally, hair cells with enlarged ribbons had larger global and ribbon-localized calcium currents. Afferent neuron recordings revealed that hair cells with enlarged ribbons resulted in reduced spontaneous spike rates. Additionally, despite larger presynaptic calcium signals, we observed fewer evoked spikes with longer latencies from stimulus onset. Together, our work indicates that hair-cell ribbon size influences the spontaneous spiking and the precise encoding of stimulus onset in afferent neurons.SIGNIFICANCE STATEMENT Numerous studies support that hair-cell ribbon size corresponds with functional sensitivity differences in afferent neurons and, in the case of inner hair cells of the cochlea, vulnerability to damage from noise trauma. Yet it is unclear whether ribbon size directly influences sensory encoding. Our study reveals that ribbon enlargement results in increased ribbon-localized calcium signals, yet reduces afferent spontaneous activity and disrupts the timing of stimulus onset, a distinct aspect of auditory and vestibular encoding. These observations suggest that varying ribbon size alone can influence sensory encoding, and give further insight into how hair cells transduce signals that cover a wide dynamic range of stimuli.","DOI":"10.1523/JNEUROSCI.2878-16.2017","ISSN":"1529-2401","note":"PMID: 28546313\nPMCID: PMC5490065","journalAbbreviation":"J. Neurosci.","language":"eng","author":[{"family":"Sheets","given":"Lavinia"},{"family":"He","given":"Xinyi J."},{"family":"Olt","given":"Jennifer"},{"family":"Schreck","given":"Mary"},{"family":"Petralia","given":"Ronald S."},{"family":"Wang","given":"Ya-Xian"},{"family":"Zhang","given":"Qiuxiang"},{"family":"Beirl","given":"Alisha"},{"family":"Nicolson","given":"Teresa"},{"family":"Marcotti","given":"Walter"},{"family":"Trapani","given":"Josef G."},{"family":"Kindt","given":"Katie S."}],"issued":{"date-parts":[["2017",6,28]]}}},{"id":1182,"uris":["http://zotero.org/users/local/vcvFRApi/items/PNR46GI6"],"uri":["http://zotero.org/users/local/vcvFRApi/items/PNR46GI6"],"itemData":{"id":1182,"type":"article-journal","title":"Synaptically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1462F2" w:rsidRPr="00BC6910">
        <w:rPr>
          <w:rFonts w:ascii="Calibri" w:hAnsi="Calibri" w:cs="Calibri"/>
          <w:i/>
        </w:rPr>
        <w:fldChar w:fldCharType="separate"/>
      </w:r>
      <w:r w:rsidR="004A7F1F" w:rsidRPr="00BC6910">
        <w:rPr>
          <w:rFonts w:ascii="Calibri" w:hAnsi="Calibri" w:cs="Calibri"/>
          <w:vertAlign w:val="superscript"/>
        </w:rPr>
        <w:t>5,29</w:t>
      </w:r>
      <w:r w:rsidR="001462F2" w:rsidRPr="00BC6910">
        <w:rPr>
          <w:rFonts w:ascii="Calibri" w:hAnsi="Calibri" w:cs="Calibri"/>
          <w:i/>
        </w:rPr>
        <w:fldChar w:fldCharType="end"/>
      </w:r>
      <w:r w:rsidR="00501361" w:rsidRPr="00BC6910">
        <w:rPr>
          <w:rFonts w:ascii="Calibri" w:hAnsi="Calibri" w:cs="Calibri"/>
        </w:rPr>
        <w:t xml:space="preserve"> </w:t>
      </w:r>
      <w:r w:rsidR="00671D00" w:rsidRPr="00BC6910">
        <w:rPr>
          <w:rFonts w:ascii="Calibri" w:hAnsi="Calibri" w:cs="Calibri"/>
        </w:rPr>
        <w:t xml:space="preserve">zebrafish </w:t>
      </w:r>
      <w:r w:rsidR="00501361" w:rsidRPr="00BC6910">
        <w:rPr>
          <w:rFonts w:ascii="Calibri" w:hAnsi="Calibri" w:cs="Calibri"/>
        </w:rPr>
        <w:t xml:space="preserve">larvae </w:t>
      </w:r>
      <w:r w:rsidR="004357AA" w:rsidRPr="00BC6910">
        <w:rPr>
          <w:rFonts w:ascii="Calibri" w:hAnsi="Calibri" w:cs="Calibri"/>
        </w:rPr>
        <w:t>at 3</w:t>
      </w:r>
      <w:r>
        <w:rPr>
          <w:rFonts w:ascii="Calibri" w:hAnsi="Calibri" w:cs="Calibri"/>
        </w:rPr>
        <w:t>-</w:t>
      </w:r>
      <w:r w:rsidR="004357AA" w:rsidRPr="00BC6910">
        <w:rPr>
          <w:rFonts w:ascii="Calibri" w:hAnsi="Calibri" w:cs="Calibri"/>
        </w:rPr>
        <w:t xml:space="preserve">7 </w:t>
      </w:r>
      <w:r w:rsidR="004C190F" w:rsidRPr="00BC6910">
        <w:rPr>
          <w:rFonts w:ascii="Calibri" w:hAnsi="Calibri" w:cs="Calibri"/>
        </w:rPr>
        <w:t>day</w:t>
      </w:r>
      <w:r w:rsidR="00C25348" w:rsidRPr="00BC6910">
        <w:rPr>
          <w:rFonts w:ascii="Calibri" w:hAnsi="Calibri" w:cs="Calibri"/>
        </w:rPr>
        <w:t>s</w:t>
      </w:r>
      <w:r w:rsidR="004C190F" w:rsidRPr="00BC6910">
        <w:rPr>
          <w:rFonts w:ascii="Calibri" w:hAnsi="Calibri" w:cs="Calibri"/>
        </w:rPr>
        <w:t xml:space="preserve"> post</w:t>
      </w:r>
      <w:r w:rsidR="00DA1920">
        <w:rPr>
          <w:rFonts w:ascii="Calibri" w:hAnsi="Calibri" w:cs="Calibri"/>
        </w:rPr>
        <w:t>-</w:t>
      </w:r>
      <w:r w:rsidR="004C190F" w:rsidRPr="00BC6910">
        <w:rPr>
          <w:rFonts w:ascii="Calibri" w:hAnsi="Calibri" w:cs="Calibri"/>
        </w:rPr>
        <w:t>fertilization (</w:t>
      </w:r>
      <w:proofErr w:type="spellStart"/>
      <w:r w:rsidR="004357AA" w:rsidRPr="00BC6910">
        <w:rPr>
          <w:rFonts w:ascii="Calibri" w:hAnsi="Calibri" w:cs="Calibri"/>
        </w:rPr>
        <w:t>dpf</w:t>
      </w:r>
      <w:proofErr w:type="spellEnd"/>
      <w:r w:rsidR="004C190F" w:rsidRPr="00BC6910">
        <w:rPr>
          <w:rFonts w:ascii="Calibri" w:hAnsi="Calibri" w:cs="Calibri"/>
        </w:rPr>
        <w:t>)</w:t>
      </w:r>
      <w:r w:rsidR="00671D00" w:rsidRPr="00BC6910">
        <w:rPr>
          <w:rFonts w:ascii="Calibri" w:hAnsi="Calibri" w:cs="Calibri"/>
        </w:rPr>
        <w:t xml:space="preserve">. This transgenic line </w:t>
      </w:r>
      <w:r w:rsidR="006E152A" w:rsidRPr="00BC6910">
        <w:rPr>
          <w:rFonts w:ascii="Calibri" w:hAnsi="Calibri" w:cs="Calibri"/>
        </w:rPr>
        <w:t>expresses</w:t>
      </w:r>
      <w:r w:rsidR="004357AA" w:rsidRPr="00BC6910">
        <w:rPr>
          <w:rFonts w:ascii="Calibri" w:hAnsi="Calibri" w:cs="Calibri"/>
        </w:rPr>
        <w:t xml:space="preserve"> </w:t>
      </w:r>
      <w:r w:rsidR="00DF2966" w:rsidRPr="00BC6910">
        <w:rPr>
          <w:rFonts w:ascii="Calibri" w:hAnsi="Calibri" w:cs="Calibri"/>
        </w:rPr>
        <w:t xml:space="preserve">a </w:t>
      </w:r>
      <w:r w:rsidR="004357AA" w:rsidRPr="00BC6910">
        <w:rPr>
          <w:rFonts w:ascii="Calibri" w:hAnsi="Calibri" w:cs="Calibri"/>
        </w:rPr>
        <w:t>membrane-</w:t>
      </w:r>
      <w:r w:rsidR="00501361" w:rsidRPr="00BC6910">
        <w:rPr>
          <w:rFonts w:ascii="Calibri" w:hAnsi="Calibri" w:cs="Calibri"/>
        </w:rPr>
        <w:t xml:space="preserve">localized GCaMP6s </w:t>
      </w:r>
      <w:r w:rsidR="00DF2966" w:rsidRPr="00BC6910">
        <w:rPr>
          <w:rFonts w:ascii="Calibri" w:hAnsi="Calibri" w:cs="Calibri"/>
        </w:rPr>
        <w:t>(zebrafish codon</w:t>
      </w:r>
      <w:r w:rsidR="00DA1920">
        <w:rPr>
          <w:rFonts w:ascii="Calibri" w:hAnsi="Calibri" w:cs="Calibri"/>
        </w:rPr>
        <w:t>-</w:t>
      </w:r>
      <w:r w:rsidR="00DF2966" w:rsidRPr="00BC6910">
        <w:rPr>
          <w:rFonts w:ascii="Calibri" w:hAnsi="Calibri" w:cs="Calibri"/>
        </w:rPr>
        <w:t>optimized)</w:t>
      </w:r>
      <w:r w:rsidR="00501361" w:rsidRPr="00BC6910">
        <w:rPr>
          <w:rFonts w:ascii="Calibri" w:hAnsi="Calibri" w:cs="Calibri"/>
        </w:rPr>
        <w:t xml:space="preserve"> </w:t>
      </w:r>
      <w:r w:rsidR="00671D00" w:rsidRPr="00BC6910">
        <w:rPr>
          <w:rFonts w:ascii="Calibri" w:hAnsi="Calibri" w:cs="Calibri"/>
        </w:rPr>
        <w:t xml:space="preserve">specifically </w:t>
      </w:r>
      <w:r w:rsidR="00501361" w:rsidRPr="00BC6910">
        <w:rPr>
          <w:rFonts w:ascii="Calibri" w:hAnsi="Calibri" w:cs="Calibri"/>
        </w:rPr>
        <w:t xml:space="preserve">in </w:t>
      </w:r>
      <w:r w:rsidR="00671D00" w:rsidRPr="00BC6910">
        <w:rPr>
          <w:rFonts w:ascii="Calibri" w:hAnsi="Calibri" w:cs="Calibri"/>
        </w:rPr>
        <w:t xml:space="preserve">all zebrafish </w:t>
      </w:r>
      <w:r w:rsidR="00501361" w:rsidRPr="00BC6910">
        <w:rPr>
          <w:rFonts w:ascii="Calibri" w:hAnsi="Calibri" w:cs="Calibri"/>
        </w:rPr>
        <w:t>hair</w:t>
      </w:r>
      <w:r w:rsidR="00795C90" w:rsidRPr="00BC6910">
        <w:rPr>
          <w:rFonts w:ascii="Calibri" w:hAnsi="Calibri" w:cs="Calibri"/>
        </w:rPr>
        <w:t xml:space="preserve"> </w:t>
      </w:r>
      <w:r w:rsidR="00501361" w:rsidRPr="00BC6910">
        <w:rPr>
          <w:rFonts w:ascii="Calibri" w:hAnsi="Calibri" w:cs="Calibri"/>
        </w:rPr>
        <w:t>cells.</w:t>
      </w:r>
      <w:r w:rsidR="00671D00" w:rsidRPr="00BC6910">
        <w:rPr>
          <w:rFonts w:ascii="Calibri" w:hAnsi="Calibri" w:cs="Calibri"/>
        </w:rPr>
        <w:t xml:space="preserve"> Prior to imaging, larvae are raised in </w:t>
      </w:r>
      <w:r w:rsidR="00D24F77">
        <w:rPr>
          <w:rFonts w:ascii="Calibri" w:hAnsi="Calibri" w:cs="Calibri"/>
        </w:rPr>
        <w:t>the e</w:t>
      </w:r>
      <w:r w:rsidR="00D24F77" w:rsidRPr="00BC6910">
        <w:rPr>
          <w:rFonts w:ascii="Calibri" w:hAnsi="Calibri" w:cs="Calibri"/>
        </w:rPr>
        <w:t xml:space="preserve">mbryo buffer </w:t>
      </w:r>
      <w:r w:rsidR="00D24F77">
        <w:rPr>
          <w:rFonts w:ascii="Calibri" w:hAnsi="Calibri" w:cs="Calibri"/>
        </w:rPr>
        <w:t>(</w:t>
      </w:r>
      <w:r w:rsidR="00671D00" w:rsidRPr="00BC6910">
        <w:rPr>
          <w:rFonts w:ascii="Calibri" w:hAnsi="Calibri" w:cs="Calibri"/>
        </w:rPr>
        <w:t>E3</w:t>
      </w:r>
      <w:r w:rsidR="00D24F77">
        <w:rPr>
          <w:rFonts w:ascii="Calibri" w:hAnsi="Calibri" w:cs="Calibri"/>
        </w:rPr>
        <w:t>)</w:t>
      </w:r>
      <w:r w:rsidR="001462F2" w:rsidRPr="00BC6910">
        <w:rPr>
          <w:rFonts w:ascii="Calibri" w:hAnsi="Calibri" w:cs="Calibri"/>
        </w:rPr>
        <w:t xml:space="preserve"> under standard conditions</w:t>
      </w:r>
      <w:r w:rsidR="00671D00" w:rsidRPr="00BC6910">
        <w:rPr>
          <w:rFonts w:ascii="Calibri" w:hAnsi="Calibri" w:cs="Calibri"/>
        </w:rPr>
        <w:t>.</w:t>
      </w:r>
      <w:r w:rsidR="00A20A2D">
        <w:rPr>
          <w:rFonts w:ascii="Calibri" w:hAnsi="Calibri" w:cs="Calibri"/>
        </w:rPr>
        <w:t xml:space="preserve"> </w:t>
      </w:r>
      <w:r w:rsidR="00CE45EA" w:rsidRPr="00BC6910">
        <w:rPr>
          <w:rFonts w:ascii="Calibri" w:hAnsi="Calibri" w:cs="Calibri"/>
        </w:rPr>
        <w:t xml:space="preserve">Refer to the </w:t>
      </w:r>
      <w:r w:rsidR="00BC6910" w:rsidRPr="00BC6910">
        <w:rPr>
          <w:rFonts w:ascii="Calibri" w:hAnsi="Calibri" w:cs="Calibri"/>
          <w:b/>
        </w:rPr>
        <w:t>Table of Materials</w:t>
      </w:r>
      <w:r w:rsidR="00CE45EA" w:rsidRPr="00BC6910">
        <w:rPr>
          <w:rFonts w:ascii="Calibri" w:hAnsi="Calibri" w:cs="Calibri"/>
        </w:rPr>
        <w:t xml:space="preserve"> for catalog numbers of all equipment </w:t>
      </w:r>
      <w:r w:rsidR="005F446E" w:rsidRPr="00BC6910">
        <w:rPr>
          <w:rFonts w:ascii="Calibri" w:hAnsi="Calibri" w:cs="Calibri"/>
        </w:rPr>
        <w:t xml:space="preserve">and drugs </w:t>
      </w:r>
      <w:r w:rsidR="00CE45EA" w:rsidRPr="00BC6910">
        <w:rPr>
          <w:rFonts w:ascii="Calibri" w:hAnsi="Calibri" w:cs="Calibri"/>
        </w:rPr>
        <w:t>required</w:t>
      </w:r>
      <w:r w:rsidR="004C190F" w:rsidRPr="00BC6910">
        <w:rPr>
          <w:rFonts w:ascii="Calibri" w:hAnsi="Calibri" w:cs="Calibri"/>
        </w:rPr>
        <w:t xml:space="preserve"> to execute this protocol</w:t>
      </w:r>
      <w:r w:rsidR="00CE45EA" w:rsidRPr="00BC6910">
        <w:rPr>
          <w:rFonts w:ascii="Calibri" w:hAnsi="Calibri" w:cs="Calibri"/>
        </w:rPr>
        <w:t>.</w:t>
      </w:r>
    </w:p>
    <w:p w14:paraId="336ABB3B" w14:textId="2EA8BAA0" w:rsidR="00AA5F02" w:rsidRPr="00BC6910" w:rsidRDefault="00AA5F02" w:rsidP="00A931EF">
      <w:pPr>
        <w:jc w:val="both"/>
        <w:rPr>
          <w:rFonts w:ascii="Calibri" w:hAnsi="Calibri" w:cs="Calibri"/>
        </w:rPr>
      </w:pPr>
    </w:p>
    <w:p w14:paraId="7D81C224" w14:textId="791A56AB" w:rsidR="00A91F12" w:rsidRPr="00D50EB7" w:rsidRDefault="00A91F12" w:rsidP="009E4E6D">
      <w:pPr>
        <w:pStyle w:val="ListParagraph"/>
        <w:numPr>
          <w:ilvl w:val="0"/>
          <w:numId w:val="25"/>
        </w:numPr>
        <w:ind w:left="0" w:firstLine="0"/>
        <w:jc w:val="both"/>
        <w:rPr>
          <w:rFonts w:ascii="Calibri" w:hAnsi="Calibri" w:cs="Calibri"/>
        </w:rPr>
      </w:pPr>
      <w:r w:rsidRPr="00D50EB7">
        <w:rPr>
          <w:rFonts w:ascii="Calibri" w:hAnsi="Calibri" w:cs="Calibri"/>
          <w:b/>
        </w:rPr>
        <w:t xml:space="preserve">Preparation of </w:t>
      </w:r>
      <w:r w:rsidR="00860A2D" w:rsidRPr="00D50EB7">
        <w:rPr>
          <w:rFonts w:ascii="Calibri" w:hAnsi="Calibri" w:cs="Calibri"/>
          <w:b/>
        </w:rPr>
        <w:t>S</w:t>
      </w:r>
      <w:r w:rsidRPr="00D50EB7">
        <w:rPr>
          <w:rFonts w:ascii="Calibri" w:hAnsi="Calibri" w:cs="Calibri"/>
          <w:b/>
        </w:rPr>
        <w:t>olutions</w:t>
      </w:r>
    </w:p>
    <w:p w14:paraId="67F1FBC9" w14:textId="77777777" w:rsidR="0056545F" w:rsidRPr="00BC6910" w:rsidRDefault="0056545F" w:rsidP="009E4E6D">
      <w:pPr>
        <w:jc w:val="both"/>
        <w:rPr>
          <w:rFonts w:ascii="Calibri" w:hAnsi="Calibri" w:cs="Calibri"/>
        </w:rPr>
      </w:pPr>
    </w:p>
    <w:p w14:paraId="4B638E83" w14:textId="414DE692" w:rsidR="004C7798" w:rsidRDefault="004C7798" w:rsidP="009E4E6D">
      <w:pPr>
        <w:pStyle w:val="ListParagraph"/>
        <w:numPr>
          <w:ilvl w:val="1"/>
          <w:numId w:val="22"/>
        </w:numPr>
        <w:ind w:left="0" w:firstLine="0"/>
        <w:jc w:val="both"/>
        <w:rPr>
          <w:rFonts w:ascii="Calibri" w:hAnsi="Calibri" w:cs="Calibri"/>
        </w:rPr>
      </w:pPr>
      <w:r w:rsidRPr="00BC6910">
        <w:rPr>
          <w:rFonts w:ascii="Calibri" w:hAnsi="Calibri" w:cs="Calibri"/>
        </w:rPr>
        <w:t xml:space="preserve">Prepare 1 mL of </w:t>
      </w:r>
      <w:r w:rsidR="00DA1920">
        <w:rPr>
          <w:rFonts w:ascii="Calibri" w:hAnsi="Calibri" w:cs="Calibri"/>
        </w:rPr>
        <w:t>α</w:t>
      </w:r>
      <w:r w:rsidR="003A0C29" w:rsidRPr="00BC6910">
        <w:rPr>
          <w:rFonts w:ascii="Calibri" w:hAnsi="Calibri" w:cs="Calibri"/>
        </w:rPr>
        <w:t>-</w:t>
      </w:r>
      <w:r w:rsidR="00A91F12" w:rsidRPr="00BC6910">
        <w:rPr>
          <w:rFonts w:ascii="Calibri" w:hAnsi="Calibri" w:cs="Calibri"/>
        </w:rPr>
        <w:t xml:space="preserve">bungarotoxin (125 </w:t>
      </w:r>
      <w:r w:rsidR="00790137">
        <w:rPr>
          <w:rFonts w:ascii="Calibri" w:hAnsi="Calibri" w:cs="Calibri"/>
        </w:rPr>
        <w:t>µ</w:t>
      </w:r>
      <w:r w:rsidR="00A91F12" w:rsidRPr="00BC6910">
        <w:rPr>
          <w:rFonts w:ascii="Calibri" w:hAnsi="Calibri" w:cs="Calibri"/>
        </w:rPr>
        <w:t>M)</w:t>
      </w:r>
      <w:r w:rsidR="0095475F">
        <w:rPr>
          <w:rFonts w:ascii="Calibri" w:hAnsi="Calibri" w:cs="Calibri"/>
        </w:rPr>
        <w:t>, which</w:t>
      </w:r>
      <w:r w:rsidR="004311D3" w:rsidRPr="00BC6910">
        <w:rPr>
          <w:rFonts w:ascii="Calibri" w:hAnsi="Calibri" w:cs="Calibri"/>
        </w:rPr>
        <w:t xml:space="preserve"> is used to paralyze</w:t>
      </w:r>
      <w:r w:rsidRPr="00BC6910">
        <w:rPr>
          <w:rFonts w:ascii="Calibri" w:hAnsi="Calibri" w:cs="Calibri"/>
        </w:rPr>
        <w:t xml:space="preserve"> </w:t>
      </w:r>
      <w:r w:rsidR="004311D3" w:rsidRPr="00A931EF">
        <w:rPr>
          <w:rFonts w:ascii="Calibri" w:hAnsi="Calibri" w:cs="Calibri"/>
        </w:rPr>
        <w:t xml:space="preserve">zebrafish larvae during functional imaging. </w:t>
      </w:r>
    </w:p>
    <w:p w14:paraId="19CDB1FE" w14:textId="77777777" w:rsidR="00A931EF" w:rsidRPr="00A931EF" w:rsidRDefault="00A931EF" w:rsidP="009E4E6D">
      <w:pPr>
        <w:pStyle w:val="ListParagraph"/>
        <w:ind w:left="0"/>
        <w:jc w:val="both"/>
        <w:rPr>
          <w:rFonts w:ascii="Calibri" w:hAnsi="Calibri" w:cs="Calibri"/>
        </w:rPr>
      </w:pPr>
    </w:p>
    <w:p w14:paraId="48A6B2CA" w14:textId="7DCC6E4E" w:rsidR="004C7798" w:rsidRPr="00C45597" w:rsidRDefault="004C7798" w:rsidP="009E4E6D">
      <w:pPr>
        <w:pStyle w:val="ListParagraph"/>
        <w:numPr>
          <w:ilvl w:val="2"/>
          <w:numId w:val="22"/>
        </w:numPr>
        <w:ind w:left="0" w:firstLine="0"/>
        <w:jc w:val="both"/>
        <w:rPr>
          <w:rFonts w:ascii="Calibri" w:hAnsi="Calibri" w:cs="Calibri"/>
        </w:rPr>
      </w:pPr>
      <w:r w:rsidRPr="00C45597">
        <w:rPr>
          <w:rFonts w:ascii="Calibri" w:hAnsi="Calibri" w:cs="Calibri"/>
        </w:rPr>
        <w:t>A</w:t>
      </w:r>
      <w:r w:rsidR="002622D8" w:rsidRPr="00C45597">
        <w:rPr>
          <w:rFonts w:ascii="Calibri" w:hAnsi="Calibri" w:cs="Calibri"/>
        </w:rPr>
        <w:t xml:space="preserve">dd </w:t>
      </w:r>
      <w:r w:rsidR="00D905B4" w:rsidRPr="00C45597">
        <w:rPr>
          <w:rFonts w:ascii="Calibri" w:hAnsi="Calibri" w:cs="Calibri"/>
        </w:rPr>
        <w:t xml:space="preserve">968.6 </w:t>
      </w:r>
      <w:r w:rsidR="00C73998">
        <w:rPr>
          <w:rFonts w:ascii="Calibri" w:hAnsi="Calibri" w:cs="Calibri"/>
        </w:rPr>
        <w:t>µ</w:t>
      </w:r>
      <w:r w:rsidR="00D905B4" w:rsidRPr="00C45597">
        <w:rPr>
          <w:rFonts w:ascii="Calibri" w:hAnsi="Calibri" w:cs="Calibri"/>
        </w:rPr>
        <w:t xml:space="preserve">L </w:t>
      </w:r>
      <w:r w:rsidR="00CB33DA" w:rsidRPr="00C45597">
        <w:rPr>
          <w:rFonts w:ascii="Calibri" w:hAnsi="Calibri" w:cs="Calibri"/>
        </w:rPr>
        <w:t xml:space="preserve">of </w:t>
      </w:r>
      <w:r w:rsidR="00DF2966" w:rsidRPr="00C45597">
        <w:rPr>
          <w:rFonts w:ascii="Calibri" w:hAnsi="Calibri" w:cs="Calibri"/>
        </w:rPr>
        <w:t>ultrapure sterile</w:t>
      </w:r>
      <w:r w:rsidR="00D905B4" w:rsidRPr="00C45597">
        <w:rPr>
          <w:rFonts w:ascii="Calibri" w:hAnsi="Calibri" w:cs="Calibri"/>
        </w:rPr>
        <w:t xml:space="preserve"> water and 33.4 </w:t>
      </w:r>
      <w:r w:rsidR="00790137">
        <w:rPr>
          <w:rFonts w:ascii="Calibri" w:hAnsi="Calibri" w:cs="Calibri"/>
        </w:rPr>
        <w:t>µ</w:t>
      </w:r>
      <w:r w:rsidR="00D905B4" w:rsidRPr="00C45597">
        <w:rPr>
          <w:rFonts w:ascii="Calibri" w:hAnsi="Calibri" w:cs="Calibri"/>
        </w:rPr>
        <w:t>L</w:t>
      </w:r>
      <w:r w:rsidR="00161568">
        <w:rPr>
          <w:rFonts w:ascii="Calibri" w:hAnsi="Calibri" w:cs="Calibri"/>
        </w:rPr>
        <w:t xml:space="preserve"> of</w:t>
      </w:r>
      <w:r w:rsidR="00D905B4" w:rsidRPr="00C45597">
        <w:rPr>
          <w:rFonts w:ascii="Calibri" w:hAnsi="Calibri" w:cs="Calibri"/>
        </w:rPr>
        <w:t xml:space="preserve"> phenol red to </w:t>
      </w:r>
      <w:r w:rsidR="00A91F12" w:rsidRPr="00C45597">
        <w:rPr>
          <w:rFonts w:ascii="Calibri" w:hAnsi="Calibri" w:cs="Calibri"/>
        </w:rPr>
        <w:t xml:space="preserve">1 mg </w:t>
      </w:r>
      <w:r w:rsidR="00FE2F6C">
        <w:rPr>
          <w:rFonts w:ascii="Calibri" w:hAnsi="Calibri" w:cs="Calibri"/>
        </w:rPr>
        <w:t xml:space="preserve">of </w:t>
      </w:r>
      <w:r w:rsidR="00DA1920">
        <w:rPr>
          <w:rFonts w:ascii="Calibri" w:hAnsi="Calibri" w:cs="Calibri"/>
        </w:rPr>
        <w:t>α</w:t>
      </w:r>
      <w:r w:rsidR="003A0C29" w:rsidRPr="00C45597">
        <w:rPr>
          <w:rFonts w:ascii="Calibri" w:hAnsi="Calibri" w:cs="Calibri"/>
        </w:rPr>
        <w:t>-</w:t>
      </w:r>
      <w:r w:rsidR="00A91F12" w:rsidRPr="00C45597">
        <w:rPr>
          <w:rFonts w:ascii="Calibri" w:hAnsi="Calibri" w:cs="Calibri"/>
        </w:rPr>
        <w:t>bungarotoxin</w:t>
      </w:r>
      <w:r w:rsidR="00C25348" w:rsidRPr="00C45597">
        <w:rPr>
          <w:rFonts w:ascii="Calibri" w:hAnsi="Calibri" w:cs="Calibri"/>
        </w:rPr>
        <w:t xml:space="preserve"> </w:t>
      </w:r>
      <w:r w:rsidR="00D905B4" w:rsidRPr="00C45597">
        <w:rPr>
          <w:rFonts w:ascii="Calibri" w:hAnsi="Calibri" w:cs="Calibri"/>
        </w:rPr>
        <w:t>(entire bottle)</w:t>
      </w:r>
      <w:r w:rsidR="002622D8" w:rsidRPr="00C45597">
        <w:rPr>
          <w:rFonts w:ascii="Calibri" w:hAnsi="Calibri" w:cs="Calibri"/>
        </w:rPr>
        <w:t>.</w:t>
      </w:r>
      <w:r w:rsidR="00A91F12" w:rsidRPr="00C45597">
        <w:rPr>
          <w:rFonts w:ascii="Calibri" w:hAnsi="Calibri" w:cs="Calibri"/>
        </w:rPr>
        <w:t xml:space="preserve"> </w:t>
      </w:r>
      <w:r w:rsidRPr="00C45597">
        <w:rPr>
          <w:rFonts w:ascii="Calibri" w:hAnsi="Calibri" w:cs="Calibri"/>
        </w:rPr>
        <w:t xml:space="preserve">Make </w:t>
      </w:r>
      <w:r w:rsidR="00A91F12" w:rsidRPr="00C45597">
        <w:rPr>
          <w:rFonts w:ascii="Calibri" w:hAnsi="Calibri" w:cs="Calibri"/>
        </w:rPr>
        <w:t xml:space="preserve">100 </w:t>
      </w:r>
      <w:r w:rsidR="00790137">
        <w:rPr>
          <w:rFonts w:ascii="Calibri" w:hAnsi="Calibri" w:cs="Calibri"/>
        </w:rPr>
        <w:t>µ</w:t>
      </w:r>
      <w:r w:rsidR="00A91F12" w:rsidRPr="00C45597">
        <w:rPr>
          <w:rFonts w:ascii="Calibri" w:hAnsi="Calibri" w:cs="Calibri"/>
        </w:rPr>
        <w:t>L aliquots</w:t>
      </w:r>
      <w:r w:rsidR="00C45597" w:rsidRPr="00C45597">
        <w:rPr>
          <w:rFonts w:ascii="Calibri" w:hAnsi="Calibri" w:cs="Calibri"/>
        </w:rPr>
        <w:t xml:space="preserve"> and </w:t>
      </w:r>
      <w:r w:rsidR="00221FC5">
        <w:rPr>
          <w:rFonts w:ascii="Calibri" w:hAnsi="Calibri" w:cs="Calibri"/>
        </w:rPr>
        <w:t>s</w:t>
      </w:r>
      <w:r w:rsidRPr="00C45597">
        <w:rPr>
          <w:rFonts w:ascii="Calibri" w:hAnsi="Calibri" w:cs="Calibri"/>
        </w:rPr>
        <w:t xml:space="preserve">tore </w:t>
      </w:r>
      <w:r w:rsidR="00DA1920">
        <w:rPr>
          <w:rFonts w:ascii="Calibri" w:hAnsi="Calibri" w:cs="Calibri"/>
        </w:rPr>
        <w:t>them</w:t>
      </w:r>
      <w:r w:rsidR="00DA1920" w:rsidRPr="00C45597">
        <w:rPr>
          <w:rFonts w:ascii="Calibri" w:hAnsi="Calibri" w:cs="Calibri"/>
        </w:rPr>
        <w:t xml:space="preserve"> </w:t>
      </w:r>
      <w:r w:rsidR="00A91F12" w:rsidRPr="00C45597">
        <w:rPr>
          <w:rFonts w:ascii="Calibri" w:hAnsi="Calibri" w:cs="Calibri"/>
        </w:rPr>
        <w:t>at -20</w:t>
      </w:r>
      <w:r w:rsidR="00221FC5">
        <w:rPr>
          <w:rFonts w:ascii="Calibri" w:hAnsi="Calibri" w:cs="Calibri"/>
        </w:rPr>
        <w:t xml:space="preserve"> °</w:t>
      </w:r>
      <w:r w:rsidR="00A91F12" w:rsidRPr="00C45597">
        <w:rPr>
          <w:rFonts w:ascii="Calibri" w:hAnsi="Calibri" w:cs="Calibri"/>
        </w:rPr>
        <w:t>C</w:t>
      </w:r>
      <w:r w:rsidR="002622D8" w:rsidRPr="00C45597">
        <w:rPr>
          <w:rFonts w:ascii="Calibri" w:hAnsi="Calibri" w:cs="Calibri"/>
        </w:rPr>
        <w:t>.</w:t>
      </w:r>
      <w:r w:rsidR="00A91F12" w:rsidRPr="00C45597">
        <w:rPr>
          <w:rFonts w:ascii="Calibri" w:hAnsi="Calibri" w:cs="Calibri"/>
        </w:rPr>
        <w:t xml:space="preserve"> </w:t>
      </w:r>
    </w:p>
    <w:p w14:paraId="06E44A42" w14:textId="77777777" w:rsidR="00E258BA" w:rsidRDefault="00E258BA" w:rsidP="009E4E6D">
      <w:pPr>
        <w:pStyle w:val="ListParagraph"/>
        <w:ind w:left="0"/>
        <w:jc w:val="both"/>
        <w:rPr>
          <w:rFonts w:ascii="Calibri" w:hAnsi="Calibri" w:cs="Calibri"/>
        </w:rPr>
      </w:pPr>
    </w:p>
    <w:p w14:paraId="287A9485" w14:textId="015EFC99" w:rsidR="004C7798" w:rsidRDefault="00A91F12" w:rsidP="009E4E6D">
      <w:pPr>
        <w:pStyle w:val="ListParagraph"/>
        <w:ind w:left="0"/>
        <w:jc w:val="both"/>
        <w:rPr>
          <w:rFonts w:ascii="Calibri" w:hAnsi="Calibri" w:cs="Calibri"/>
        </w:rPr>
      </w:pPr>
      <w:r w:rsidRPr="00BC6910">
        <w:rPr>
          <w:rFonts w:ascii="Calibri" w:hAnsi="Calibri" w:cs="Calibri"/>
        </w:rPr>
        <w:t xml:space="preserve">CAUTION: </w:t>
      </w:r>
      <w:r w:rsidR="00C25348" w:rsidRPr="00BC6910">
        <w:rPr>
          <w:rFonts w:ascii="Calibri" w:hAnsi="Calibri" w:cs="Calibri"/>
        </w:rPr>
        <w:t>W</w:t>
      </w:r>
      <w:r w:rsidRPr="00BC6910">
        <w:rPr>
          <w:rFonts w:ascii="Calibri" w:hAnsi="Calibri" w:cs="Calibri"/>
        </w:rPr>
        <w:t xml:space="preserve">ear gloves </w:t>
      </w:r>
      <w:r w:rsidR="00D905B4" w:rsidRPr="00BC6910">
        <w:rPr>
          <w:rFonts w:ascii="Calibri" w:hAnsi="Calibri" w:cs="Calibri"/>
        </w:rPr>
        <w:t xml:space="preserve">and </w:t>
      </w:r>
      <w:proofErr w:type="gramStart"/>
      <w:r w:rsidR="00DA1920">
        <w:rPr>
          <w:rFonts w:ascii="Calibri" w:hAnsi="Calibri" w:cs="Calibri"/>
        </w:rPr>
        <w:t xml:space="preserve">make </w:t>
      </w:r>
      <w:r w:rsidR="00D905B4" w:rsidRPr="00BC6910">
        <w:rPr>
          <w:rFonts w:ascii="Calibri" w:hAnsi="Calibri" w:cs="Calibri"/>
        </w:rPr>
        <w:t>prepar</w:t>
      </w:r>
      <w:r w:rsidR="00DA1920">
        <w:rPr>
          <w:rFonts w:ascii="Calibri" w:hAnsi="Calibri" w:cs="Calibri"/>
        </w:rPr>
        <w:t>ations</w:t>
      </w:r>
      <w:proofErr w:type="gramEnd"/>
      <w:r w:rsidR="00D905B4" w:rsidRPr="00BC6910">
        <w:rPr>
          <w:rFonts w:ascii="Calibri" w:hAnsi="Calibri" w:cs="Calibri"/>
        </w:rPr>
        <w:t xml:space="preserve"> in </w:t>
      </w:r>
      <w:r w:rsidR="00DA1920">
        <w:rPr>
          <w:rFonts w:ascii="Calibri" w:hAnsi="Calibri" w:cs="Calibri"/>
        </w:rPr>
        <w:t xml:space="preserve">the </w:t>
      </w:r>
      <w:r w:rsidR="00D905B4" w:rsidRPr="00BC6910">
        <w:rPr>
          <w:rFonts w:ascii="Calibri" w:hAnsi="Calibri" w:cs="Calibri"/>
        </w:rPr>
        <w:t xml:space="preserve">hood </w:t>
      </w:r>
      <w:r w:rsidRPr="00BC6910">
        <w:rPr>
          <w:rFonts w:ascii="Calibri" w:hAnsi="Calibri" w:cs="Calibri"/>
        </w:rPr>
        <w:t>when handling</w:t>
      </w:r>
      <w:r w:rsidR="00D905B4" w:rsidRPr="00BC6910">
        <w:rPr>
          <w:rFonts w:ascii="Calibri" w:hAnsi="Calibri" w:cs="Calibri"/>
        </w:rPr>
        <w:t xml:space="preserve"> </w:t>
      </w:r>
      <w:r w:rsidR="00DA1920">
        <w:rPr>
          <w:rFonts w:ascii="Calibri" w:hAnsi="Calibri" w:cs="Calibri"/>
        </w:rPr>
        <w:t>α</w:t>
      </w:r>
      <w:r w:rsidR="003A0C29" w:rsidRPr="00BC6910">
        <w:rPr>
          <w:rFonts w:ascii="Calibri" w:hAnsi="Calibri" w:cs="Calibri"/>
        </w:rPr>
        <w:t>-</w:t>
      </w:r>
      <w:r w:rsidRPr="00BC6910">
        <w:rPr>
          <w:rFonts w:ascii="Calibri" w:hAnsi="Calibri" w:cs="Calibri"/>
        </w:rPr>
        <w:t>bungarotoxin</w:t>
      </w:r>
      <w:r w:rsidR="00D905B4" w:rsidRPr="00BC6910">
        <w:rPr>
          <w:rFonts w:ascii="Calibri" w:hAnsi="Calibri" w:cs="Calibri"/>
        </w:rPr>
        <w:t xml:space="preserve"> powder</w:t>
      </w:r>
      <w:r w:rsidR="00831BB3" w:rsidRPr="00BC6910">
        <w:rPr>
          <w:rFonts w:ascii="Calibri" w:hAnsi="Calibri" w:cs="Calibri"/>
        </w:rPr>
        <w:t>.</w:t>
      </w:r>
      <w:r w:rsidR="00D905B4" w:rsidRPr="00BC6910">
        <w:rPr>
          <w:rFonts w:ascii="Calibri" w:hAnsi="Calibri" w:cs="Calibri"/>
        </w:rPr>
        <w:t xml:space="preserve"> Gloves </w:t>
      </w:r>
      <w:r w:rsidR="00CE45EA" w:rsidRPr="00BC6910">
        <w:rPr>
          <w:rFonts w:ascii="Calibri" w:hAnsi="Calibri" w:cs="Calibri"/>
        </w:rPr>
        <w:t xml:space="preserve">are </w:t>
      </w:r>
      <w:r w:rsidR="00D905B4" w:rsidRPr="00BC6910">
        <w:rPr>
          <w:rFonts w:ascii="Calibri" w:hAnsi="Calibri" w:cs="Calibri"/>
        </w:rPr>
        <w:t xml:space="preserve">also recommended when </w:t>
      </w:r>
      <w:r w:rsidR="00DA1920">
        <w:rPr>
          <w:rFonts w:ascii="Calibri" w:hAnsi="Calibri" w:cs="Calibri"/>
        </w:rPr>
        <w:t>handling</w:t>
      </w:r>
      <w:r w:rsidR="00D905B4" w:rsidRPr="00BC6910">
        <w:rPr>
          <w:rFonts w:ascii="Calibri" w:hAnsi="Calibri" w:cs="Calibri"/>
        </w:rPr>
        <w:t xml:space="preserve"> the </w:t>
      </w:r>
      <w:r w:rsidR="00DA1920">
        <w:rPr>
          <w:rFonts w:ascii="Calibri" w:hAnsi="Calibri" w:cs="Calibri"/>
        </w:rPr>
        <w:t>α</w:t>
      </w:r>
      <w:r w:rsidR="003A0C29" w:rsidRPr="00BC6910">
        <w:rPr>
          <w:rFonts w:ascii="Calibri" w:hAnsi="Calibri" w:cs="Calibri"/>
        </w:rPr>
        <w:t>-</w:t>
      </w:r>
      <w:r w:rsidR="00D905B4" w:rsidRPr="00BC6910">
        <w:rPr>
          <w:rFonts w:ascii="Calibri" w:hAnsi="Calibri" w:cs="Calibri"/>
        </w:rPr>
        <w:t>bungarotoxin solution.</w:t>
      </w:r>
    </w:p>
    <w:p w14:paraId="0A24C1CA" w14:textId="77777777" w:rsidR="00A57721" w:rsidRPr="00BC6910" w:rsidRDefault="00A57721" w:rsidP="009E4E6D">
      <w:pPr>
        <w:pStyle w:val="ListParagraph"/>
        <w:ind w:left="0"/>
        <w:jc w:val="both"/>
        <w:rPr>
          <w:rFonts w:ascii="Calibri" w:hAnsi="Calibri" w:cs="Calibri"/>
        </w:rPr>
      </w:pPr>
    </w:p>
    <w:p w14:paraId="02F6BBEC" w14:textId="5F5AD46B" w:rsidR="00044676" w:rsidRPr="00F73948" w:rsidRDefault="004C7798" w:rsidP="009E4E6D">
      <w:pPr>
        <w:pStyle w:val="ListParagraph"/>
        <w:numPr>
          <w:ilvl w:val="1"/>
          <w:numId w:val="22"/>
        </w:numPr>
        <w:ind w:left="0" w:firstLine="0"/>
        <w:jc w:val="both"/>
        <w:rPr>
          <w:rFonts w:ascii="Calibri" w:hAnsi="Calibri" w:cs="Calibri"/>
        </w:rPr>
      </w:pPr>
      <w:r w:rsidRPr="00F73948">
        <w:rPr>
          <w:rFonts w:ascii="Calibri" w:hAnsi="Calibri" w:cs="Calibri"/>
        </w:rPr>
        <w:t>Prepare 1 L of 60</w:t>
      </w:r>
      <w:r w:rsidR="00122744" w:rsidRPr="00F73948">
        <w:rPr>
          <w:rFonts w:ascii="Calibri" w:hAnsi="Calibri" w:cs="Calibri"/>
        </w:rPr>
        <w:t>x</w:t>
      </w:r>
      <w:r w:rsidRPr="00F73948">
        <w:rPr>
          <w:rFonts w:ascii="Calibri" w:hAnsi="Calibri" w:cs="Calibri"/>
        </w:rPr>
        <w:t xml:space="preserve"> </w:t>
      </w:r>
      <w:r w:rsidR="00C44129" w:rsidRPr="00F73948">
        <w:rPr>
          <w:rFonts w:ascii="Calibri" w:hAnsi="Calibri" w:cs="Calibri"/>
        </w:rPr>
        <w:t>e</w:t>
      </w:r>
      <w:r w:rsidR="003E45F6" w:rsidRPr="00F73948">
        <w:rPr>
          <w:rFonts w:ascii="Calibri" w:hAnsi="Calibri" w:cs="Calibri"/>
        </w:rPr>
        <w:t>mbryo buffer (E3)</w:t>
      </w:r>
      <w:r w:rsidR="00B72A5F" w:rsidRPr="00F73948">
        <w:rPr>
          <w:rFonts w:ascii="Calibri" w:hAnsi="Calibri" w:cs="Calibri"/>
        </w:rPr>
        <w:t>.</w:t>
      </w:r>
      <w:r w:rsidR="003E45F6" w:rsidRPr="00F73948">
        <w:rPr>
          <w:rFonts w:ascii="Calibri" w:hAnsi="Calibri" w:cs="Calibri"/>
        </w:rPr>
        <w:t xml:space="preserve"> </w:t>
      </w:r>
    </w:p>
    <w:p w14:paraId="445258FC" w14:textId="77777777" w:rsidR="00FE2F6C" w:rsidRDefault="00FE2F6C" w:rsidP="009E4E6D">
      <w:pPr>
        <w:jc w:val="both"/>
        <w:rPr>
          <w:rFonts w:ascii="Calibri" w:hAnsi="Calibri" w:cs="Calibri"/>
        </w:rPr>
      </w:pPr>
    </w:p>
    <w:p w14:paraId="6165E765" w14:textId="252DE8EB" w:rsidR="004C7798" w:rsidRPr="00F73948" w:rsidRDefault="00044676" w:rsidP="009E4E6D">
      <w:pPr>
        <w:pStyle w:val="ListParagraph"/>
        <w:numPr>
          <w:ilvl w:val="2"/>
          <w:numId w:val="22"/>
        </w:numPr>
        <w:ind w:left="0" w:firstLine="0"/>
        <w:jc w:val="both"/>
        <w:rPr>
          <w:rFonts w:ascii="Calibri" w:hAnsi="Calibri" w:cs="Calibri"/>
        </w:rPr>
      </w:pPr>
      <w:r w:rsidRPr="00F73948">
        <w:rPr>
          <w:rFonts w:ascii="Calibri" w:hAnsi="Calibri" w:cs="Calibri"/>
        </w:rPr>
        <w:t xml:space="preserve">Add 17.2 g of NaCl and 0.76 g </w:t>
      </w:r>
      <w:r w:rsidR="00547184" w:rsidRPr="00F73948">
        <w:rPr>
          <w:rFonts w:ascii="Calibri" w:hAnsi="Calibri" w:cs="Calibri"/>
        </w:rPr>
        <w:t xml:space="preserve">of </w:t>
      </w:r>
      <w:proofErr w:type="spellStart"/>
      <w:r w:rsidRPr="00F73948">
        <w:rPr>
          <w:rFonts w:ascii="Calibri" w:hAnsi="Calibri" w:cs="Calibri"/>
        </w:rPr>
        <w:t>KCl</w:t>
      </w:r>
      <w:proofErr w:type="spellEnd"/>
      <w:r w:rsidRPr="00F73948">
        <w:rPr>
          <w:rFonts w:ascii="Calibri" w:hAnsi="Calibri" w:cs="Calibri"/>
        </w:rPr>
        <w:t xml:space="preserve"> powder to </w:t>
      </w:r>
      <w:r w:rsidR="004C7798" w:rsidRPr="00F73948">
        <w:rPr>
          <w:rFonts w:ascii="Calibri" w:hAnsi="Calibri" w:cs="Calibri"/>
        </w:rPr>
        <w:t>9</w:t>
      </w:r>
      <w:r w:rsidR="00B72A5F" w:rsidRPr="00F73948">
        <w:rPr>
          <w:rFonts w:ascii="Calibri" w:hAnsi="Calibri" w:cs="Calibri"/>
        </w:rPr>
        <w:t>5</w:t>
      </w:r>
      <w:r w:rsidR="004C7798" w:rsidRPr="00F73948">
        <w:rPr>
          <w:rFonts w:ascii="Calibri" w:hAnsi="Calibri" w:cs="Calibri"/>
        </w:rPr>
        <w:t>4.</w:t>
      </w:r>
      <w:r w:rsidR="00B72A5F" w:rsidRPr="00F73948">
        <w:rPr>
          <w:rFonts w:ascii="Calibri" w:hAnsi="Calibri" w:cs="Calibri"/>
        </w:rPr>
        <w:t>4</w:t>
      </w:r>
      <w:r w:rsidR="004C7798" w:rsidRPr="00F73948">
        <w:rPr>
          <w:rFonts w:ascii="Calibri" w:hAnsi="Calibri" w:cs="Calibri"/>
        </w:rPr>
        <w:t xml:space="preserve"> mL </w:t>
      </w:r>
      <w:r w:rsidR="00DA1920">
        <w:rPr>
          <w:rFonts w:ascii="Calibri" w:hAnsi="Calibri" w:cs="Calibri"/>
        </w:rPr>
        <w:t xml:space="preserve">of </w:t>
      </w:r>
      <w:r w:rsidR="00DF2966" w:rsidRPr="00F73948">
        <w:rPr>
          <w:rFonts w:ascii="Calibri" w:hAnsi="Calibri" w:cs="Calibri"/>
        </w:rPr>
        <w:t>ultrapure water</w:t>
      </w:r>
      <w:r w:rsidRPr="00F73948">
        <w:rPr>
          <w:rFonts w:ascii="Calibri" w:hAnsi="Calibri" w:cs="Calibri"/>
        </w:rPr>
        <w:t>.</w:t>
      </w:r>
      <w:r w:rsidR="004C7798" w:rsidRPr="00F73948">
        <w:rPr>
          <w:rFonts w:ascii="Calibri" w:hAnsi="Calibri" w:cs="Calibri"/>
        </w:rPr>
        <w:t xml:space="preserve"> </w:t>
      </w:r>
    </w:p>
    <w:p w14:paraId="4DD7FC4C" w14:textId="77777777" w:rsidR="00441EB1" w:rsidRDefault="00441EB1" w:rsidP="009E4E6D">
      <w:pPr>
        <w:jc w:val="both"/>
        <w:rPr>
          <w:rFonts w:ascii="Calibri" w:hAnsi="Calibri" w:cs="Calibri"/>
        </w:rPr>
      </w:pPr>
    </w:p>
    <w:p w14:paraId="6E80DA3D" w14:textId="49C7120B" w:rsidR="00044676" w:rsidRPr="00F73948" w:rsidRDefault="00044676" w:rsidP="009E4E6D">
      <w:pPr>
        <w:pStyle w:val="ListParagraph"/>
        <w:numPr>
          <w:ilvl w:val="2"/>
          <w:numId w:val="22"/>
        </w:numPr>
        <w:ind w:left="0" w:firstLine="0"/>
        <w:jc w:val="both"/>
        <w:rPr>
          <w:rFonts w:ascii="Calibri" w:hAnsi="Calibri" w:cs="Calibri"/>
        </w:rPr>
      </w:pPr>
      <w:r w:rsidRPr="00F73948">
        <w:rPr>
          <w:rFonts w:ascii="Calibri" w:hAnsi="Calibri" w:cs="Calibri"/>
        </w:rPr>
        <w:t xml:space="preserve">Add 19.8 mL </w:t>
      </w:r>
      <w:r w:rsidR="002F210D" w:rsidRPr="00F73948">
        <w:rPr>
          <w:rFonts w:ascii="Calibri" w:hAnsi="Calibri" w:cs="Calibri"/>
        </w:rPr>
        <w:t xml:space="preserve">of </w:t>
      </w:r>
      <w:r w:rsidRPr="00F73948">
        <w:rPr>
          <w:rFonts w:ascii="Calibri" w:hAnsi="Calibri" w:cs="Calibri"/>
        </w:rPr>
        <w:t>1 M CaCl</w:t>
      </w:r>
      <w:r w:rsidRPr="00F73948">
        <w:rPr>
          <w:rFonts w:ascii="Calibri" w:hAnsi="Calibri" w:cs="Calibri"/>
          <w:vertAlign w:val="subscript"/>
        </w:rPr>
        <w:t>2</w:t>
      </w:r>
      <w:r w:rsidRPr="00F73948">
        <w:rPr>
          <w:rFonts w:ascii="Calibri" w:hAnsi="Calibri" w:cs="Calibri"/>
        </w:rPr>
        <w:t>, 19.8 mL of 1 M MgSO</w:t>
      </w:r>
      <w:r w:rsidRPr="00F73948">
        <w:rPr>
          <w:rFonts w:ascii="Calibri" w:hAnsi="Calibri" w:cs="Calibri"/>
          <w:vertAlign w:val="subscript"/>
        </w:rPr>
        <w:t>4</w:t>
      </w:r>
      <w:r w:rsidR="004A20B3" w:rsidRPr="00F73948">
        <w:rPr>
          <w:rFonts w:ascii="Calibri" w:hAnsi="Calibri" w:cs="Calibri"/>
        </w:rPr>
        <w:t>,</w:t>
      </w:r>
      <w:r w:rsidRPr="00F73948">
        <w:rPr>
          <w:rFonts w:ascii="Calibri" w:hAnsi="Calibri" w:cs="Calibri"/>
        </w:rPr>
        <w:t xml:space="preserve"> and 6 mL of 1 M HEPES buffer to </w:t>
      </w:r>
      <w:r w:rsidR="004C7798" w:rsidRPr="00F73948">
        <w:rPr>
          <w:rFonts w:ascii="Calibri" w:hAnsi="Calibri" w:cs="Calibri"/>
        </w:rPr>
        <w:t>the solution.</w:t>
      </w:r>
      <w:r w:rsidR="00131C04" w:rsidRPr="00F73948">
        <w:rPr>
          <w:rFonts w:ascii="Calibri" w:hAnsi="Calibri" w:cs="Calibri"/>
        </w:rPr>
        <w:t xml:space="preserve"> S</w:t>
      </w:r>
      <w:r w:rsidR="004C7798" w:rsidRPr="00F73948">
        <w:rPr>
          <w:rFonts w:ascii="Calibri" w:hAnsi="Calibri" w:cs="Calibri"/>
        </w:rPr>
        <w:t xml:space="preserve">tore </w:t>
      </w:r>
      <w:r w:rsidR="00DA1920">
        <w:rPr>
          <w:rFonts w:ascii="Calibri" w:hAnsi="Calibri" w:cs="Calibri"/>
        </w:rPr>
        <w:t xml:space="preserve">the </w:t>
      </w:r>
      <w:r w:rsidR="004C7798" w:rsidRPr="00F73948">
        <w:rPr>
          <w:rFonts w:ascii="Calibri" w:hAnsi="Calibri" w:cs="Calibri"/>
        </w:rPr>
        <w:t>60</w:t>
      </w:r>
      <w:r w:rsidR="00131C04" w:rsidRPr="00F73948">
        <w:rPr>
          <w:rFonts w:ascii="Calibri" w:hAnsi="Calibri" w:cs="Calibri"/>
        </w:rPr>
        <w:t>x</w:t>
      </w:r>
      <w:r w:rsidR="004C7798" w:rsidRPr="00F73948">
        <w:rPr>
          <w:rFonts w:ascii="Calibri" w:hAnsi="Calibri" w:cs="Calibri"/>
        </w:rPr>
        <w:t xml:space="preserve"> E3 stock solution </w:t>
      </w:r>
      <w:r w:rsidR="009D6B0A" w:rsidRPr="00F73948">
        <w:rPr>
          <w:rFonts w:ascii="Calibri" w:hAnsi="Calibri" w:cs="Calibri"/>
        </w:rPr>
        <w:t xml:space="preserve">at </w:t>
      </w:r>
      <w:r w:rsidR="004C7798" w:rsidRPr="00F73948">
        <w:rPr>
          <w:rFonts w:ascii="Calibri" w:hAnsi="Calibri" w:cs="Calibri"/>
        </w:rPr>
        <w:t xml:space="preserve">4 </w:t>
      </w:r>
      <w:r w:rsidR="00131C04" w:rsidRPr="00F73948">
        <w:rPr>
          <w:rFonts w:ascii="Calibri" w:hAnsi="Calibri" w:cs="Calibri"/>
        </w:rPr>
        <w:t>°</w:t>
      </w:r>
      <w:r w:rsidR="004C7798" w:rsidRPr="00F73948">
        <w:rPr>
          <w:rFonts w:ascii="Calibri" w:hAnsi="Calibri" w:cs="Calibri"/>
        </w:rPr>
        <w:t>C for up to 6 months</w:t>
      </w:r>
      <w:r w:rsidR="003E45F6" w:rsidRPr="00F73948">
        <w:rPr>
          <w:rFonts w:ascii="Calibri" w:hAnsi="Calibri" w:cs="Calibri"/>
        </w:rPr>
        <w:t>.</w:t>
      </w:r>
    </w:p>
    <w:p w14:paraId="2F5873A1" w14:textId="77777777" w:rsidR="00B66CB2" w:rsidRPr="00BC6910" w:rsidRDefault="00B66CB2" w:rsidP="009E4E6D">
      <w:pPr>
        <w:jc w:val="both"/>
        <w:rPr>
          <w:rFonts w:ascii="Calibri" w:hAnsi="Calibri" w:cs="Calibri"/>
        </w:rPr>
      </w:pPr>
    </w:p>
    <w:p w14:paraId="25141B9C" w14:textId="1DE7DDDB" w:rsidR="00044676" w:rsidRPr="00E37F72" w:rsidRDefault="00044676" w:rsidP="009E4E6D">
      <w:pPr>
        <w:pStyle w:val="ListParagraph"/>
        <w:numPr>
          <w:ilvl w:val="1"/>
          <w:numId w:val="24"/>
        </w:numPr>
        <w:ind w:left="0" w:firstLine="0"/>
        <w:jc w:val="both"/>
        <w:rPr>
          <w:rFonts w:ascii="Calibri" w:hAnsi="Calibri" w:cs="Calibri"/>
        </w:rPr>
      </w:pPr>
      <w:r w:rsidRPr="00BC6910">
        <w:rPr>
          <w:rFonts w:ascii="Calibri" w:hAnsi="Calibri" w:cs="Calibri"/>
        </w:rPr>
        <w:t>Prepare 10 L of 1</w:t>
      </w:r>
      <w:r w:rsidR="001539DE">
        <w:rPr>
          <w:rFonts w:ascii="Calibri" w:hAnsi="Calibri" w:cs="Calibri"/>
        </w:rPr>
        <w:t>x</w:t>
      </w:r>
      <w:r w:rsidRPr="00BC6910">
        <w:rPr>
          <w:rFonts w:ascii="Calibri" w:hAnsi="Calibri" w:cs="Calibri"/>
        </w:rPr>
        <w:t xml:space="preserve"> E3</w:t>
      </w:r>
      <w:r w:rsidR="00C25348" w:rsidRPr="00BC6910">
        <w:rPr>
          <w:rFonts w:ascii="Calibri" w:hAnsi="Calibri" w:cs="Calibri"/>
        </w:rPr>
        <w:t xml:space="preserve"> (</w:t>
      </w:r>
      <w:r w:rsidRPr="00BC6910">
        <w:rPr>
          <w:rFonts w:ascii="Calibri" w:hAnsi="Calibri" w:cs="Calibri"/>
        </w:rPr>
        <w:t>5 mM NaCl</w:t>
      </w:r>
      <w:r w:rsidR="00DA1920">
        <w:rPr>
          <w:rFonts w:ascii="Calibri" w:hAnsi="Calibri" w:cs="Calibri"/>
        </w:rPr>
        <w:t>;</w:t>
      </w:r>
      <w:r w:rsidRPr="00BC6910">
        <w:rPr>
          <w:rFonts w:ascii="Calibri" w:hAnsi="Calibri" w:cs="Calibri"/>
        </w:rPr>
        <w:t xml:space="preserve"> 0.17 mM </w:t>
      </w:r>
      <w:proofErr w:type="spellStart"/>
      <w:r w:rsidRPr="00BC6910">
        <w:rPr>
          <w:rFonts w:ascii="Calibri" w:hAnsi="Calibri" w:cs="Calibri"/>
        </w:rPr>
        <w:t>KCl</w:t>
      </w:r>
      <w:proofErr w:type="spellEnd"/>
      <w:r w:rsidR="00DA1920">
        <w:rPr>
          <w:rFonts w:ascii="Calibri" w:hAnsi="Calibri" w:cs="Calibri"/>
        </w:rPr>
        <w:t>;</w:t>
      </w:r>
      <w:r w:rsidRPr="00BC6910">
        <w:rPr>
          <w:rFonts w:ascii="Calibri" w:hAnsi="Calibri" w:cs="Calibri"/>
        </w:rPr>
        <w:t xml:space="preserve"> 0.33 mM CaCl</w:t>
      </w:r>
      <w:r w:rsidRPr="00BC6910">
        <w:rPr>
          <w:rFonts w:ascii="Calibri" w:hAnsi="Calibri" w:cs="Calibri"/>
          <w:vertAlign w:val="subscript"/>
        </w:rPr>
        <w:t>2</w:t>
      </w:r>
      <w:r w:rsidR="00DA1920">
        <w:rPr>
          <w:rFonts w:ascii="Calibri" w:hAnsi="Calibri" w:cs="Calibri"/>
        </w:rPr>
        <w:t>;</w:t>
      </w:r>
      <w:r w:rsidRPr="00BC6910">
        <w:rPr>
          <w:rFonts w:ascii="Calibri" w:hAnsi="Calibri" w:cs="Calibri"/>
        </w:rPr>
        <w:t xml:space="preserve"> 0.33 mM MgSO</w:t>
      </w:r>
      <w:r w:rsidRPr="00BC6910">
        <w:rPr>
          <w:rFonts w:ascii="Calibri" w:hAnsi="Calibri" w:cs="Calibri"/>
          <w:vertAlign w:val="subscript"/>
        </w:rPr>
        <w:t>4</w:t>
      </w:r>
      <w:r w:rsidRPr="00BC6910">
        <w:rPr>
          <w:rFonts w:ascii="Calibri" w:hAnsi="Calibri" w:cs="Calibri"/>
        </w:rPr>
        <w:t xml:space="preserve">, </w:t>
      </w:r>
      <w:r w:rsidRPr="00E37F72">
        <w:rPr>
          <w:rFonts w:ascii="Calibri" w:hAnsi="Calibri" w:cs="Calibri"/>
        </w:rPr>
        <w:t>pH 7.2</w:t>
      </w:r>
      <w:r w:rsidR="00C25348" w:rsidRPr="00E37F72">
        <w:rPr>
          <w:rFonts w:ascii="Calibri" w:hAnsi="Calibri" w:cs="Calibri"/>
        </w:rPr>
        <w:t>)</w:t>
      </w:r>
      <w:r w:rsidR="00A138A1">
        <w:rPr>
          <w:rFonts w:ascii="Calibri" w:hAnsi="Calibri" w:cs="Calibri"/>
        </w:rPr>
        <w:t>, which</w:t>
      </w:r>
      <w:r w:rsidRPr="00E37F72">
        <w:rPr>
          <w:rFonts w:ascii="Calibri" w:hAnsi="Calibri" w:cs="Calibri"/>
        </w:rPr>
        <w:t xml:space="preserve"> is a solution that larvae are propagated in prior to functional </w:t>
      </w:r>
      <w:r w:rsidR="00DA1920">
        <w:rPr>
          <w:rFonts w:ascii="Calibri" w:hAnsi="Calibri" w:cs="Calibri"/>
        </w:rPr>
        <w:t>i</w:t>
      </w:r>
      <w:r w:rsidRPr="00E37F72">
        <w:rPr>
          <w:rFonts w:ascii="Calibri" w:hAnsi="Calibri" w:cs="Calibri"/>
        </w:rPr>
        <w:t xml:space="preserve">maging. </w:t>
      </w:r>
    </w:p>
    <w:p w14:paraId="6F05AF83" w14:textId="77777777" w:rsidR="001E5755" w:rsidRDefault="001E5755" w:rsidP="009E4E6D">
      <w:pPr>
        <w:pStyle w:val="ListParagraph"/>
        <w:ind w:left="0"/>
        <w:jc w:val="both"/>
        <w:rPr>
          <w:rFonts w:ascii="Calibri" w:hAnsi="Calibri" w:cs="Calibri"/>
        </w:rPr>
      </w:pPr>
    </w:p>
    <w:p w14:paraId="54FAD552" w14:textId="43FC27D5" w:rsidR="004C7798" w:rsidRDefault="00044676" w:rsidP="009E4E6D">
      <w:pPr>
        <w:pStyle w:val="ListParagraph"/>
        <w:numPr>
          <w:ilvl w:val="2"/>
          <w:numId w:val="24"/>
        </w:numPr>
        <w:ind w:left="0" w:firstLine="0"/>
        <w:jc w:val="both"/>
        <w:rPr>
          <w:rFonts w:ascii="Calibri" w:hAnsi="Calibri" w:cs="Calibri"/>
        </w:rPr>
      </w:pPr>
      <w:r w:rsidRPr="00BC6910">
        <w:rPr>
          <w:rFonts w:ascii="Calibri" w:hAnsi="Calibri" w:cs="Calibri"/>
        </w:rPr>
        <w:t>Add 167 mL of 60</w:t>
      </w:r>
      <w:r w:rsidR="00A87171">
        <w:rPr>
          <w:rFonts w:ascii="Calibri" w:hAnsi="Calibri" w:cs="Calibri"/>
        </w:rPr>
        <w:t>x</w:t>
      </w:r>
      <w:r w:rsidRPr="00BC6910">
        <w:rPr>
          <w:rFonts w:ascii="Calibri" w:hAnsi="Calibri" w:cs="Calibri"/>
        </w:rPr>
        <w:t xml:space="preserve"> E3 stock solution to 10 L of ultrapure </w:t>
      </w:r>
      <w:r w:rsidR="006B7D35">
        <w:rPr>
          <w:rFonts w:ascii="Calibri" w:hAnsi="Calibri" w:cs="Calibri"/>
        </w:rPr>
        <w:t>water to</w:t>
      </w:r>
      <w:r w:rsidRPr="00BC6910">
        <w:rPr>
          <w:rFonts w:ascii="Calibri" w:hAnsi="Calibri" w:cs="Calibri"/>
        </w:rPr>
        <w:t xml:space="preserve"> make a 1</w:t>
      </w:r>
      <w:r w:rsidR="006B7D35">
        <w:rPr>
          <w:rFonts w:ascii="Calibri" w:hAnsi="Calibri" w:cs="Calibri"/>
        </w:rPr>
        <w:t>x</w:t>
      </w:r>
      <w:r w:rsidRPr="00BC6910">
        <w:rPr>
          <w:rFonts w:ascii="Calibri" w:hAnsi="Calibri" w:cs="Calibri"/>
        </w:rPr>
        <w:t xml:space="preserve"> E3 solution.</w:t>
      </w:r>
      <w:r w:rsidR="008A2A02">
        <w:rPr>
          <w:rFonts w:ascii="Calibri" w:hAnsi="Calibri" w:cs="Calibri"/>
        </w:rPr>
        <w:t xml:space="preserve"> </w:t>
      </w:r>
      <w:r w:rsidRPr="008A2A02">
        <w:rPr>
          <w:rFonts w:ascii="Calibri" w:hAnsi="Calibri" w:cs="Calibri"/>
        </w:rPr>
        <w:t xml:space="preserve">Store </w:t>
      </w:r>
      <w:r w:rsidR="00DA1920">
        <w:rPr>
          <w:rFonts w:ascii="Calibri" w:hAnsi="Calibri" w:cs="Calibri"/>
        </w:rPr>
        <w:t xml:space="preserve">the </w:t>
      </w:r>
      <w:r w:rsidRPr="008A2A02">
        <w:rPr>
          <w:rFonts w:ascii="Calibri" w:hAnsi="Calibri" w:cs="Calibri"/>
        </w:rPr>
        <w:t>1</w:t>
      </w:r>
      <w:r w:rsidR="008A2A02">
        <w:rPr>
          <w:rFonts w:ascii="Calibri" w:hAnsi="Calibri" w:cs="Calibri"/>
        </w:rPr>
        <w:t>x</w:t>
      </w:r>
      <w:r w:rsidRPr="008A2A02">
        <w:rPr>
          <w:rFonts w:ascii="Calibri" w:hAnsi="Calibri" w:cs="Calibri"/>
        </w:rPr>
        <w:t xml:space="preserve"> E3 solution at room temperature</w:t>
      </w:r>
      <w:r w:rsidR="00DA1920">
        <w:rPr>
          <w:rFonts w:ascii="Calibri" w:hAnsi="Calibri" w:cs="Calibri"/>
        </w:rPr>
        <w:t xml:space="preserve"> (RT)</w:t>
      </w:r>
      <w:r w:rsidRPr="008A2A02">
        <w:rPr>
          <w:rFonts w:ascii="Calibri" w:hAnsi="Calibri" w:cs="Calibri"/>
        </w:rPr>
        <w:t xml:space="preserve"> for up to 6 months</w:t>
      </w:r>
      <w:r w:rsidR="00C25348" w:rsidRPr="008A2A02">
        <w:rPr>
          <w:rFonts w:ascii="Calibri" w:hAnsi="Calibri" w:cs="Calibri"/>
        </w:rPr>
        <w:t>.</w:t>
      </w:r>
    </w:p>
    <w:p w14:paraId="730FBC55" w14:textId="77777777" w:rsidR="000C0CAE" w:rsidRPr="008A2A02" w:rsidRDefault="000C0CAE" w:rsidP="009E4E6D">
      <w:pPr>
        <w:pStyle w:val="ListParagraph"/>
        <w:ind w:left="0"/>
        <w:jc w:val="both"/>
        <w:rPr>
          <w:rFonts w:ascii="Calibri" w:hAnsi="Calibri" w:cs="Calibri"/>
        </w:rPr>
      </w:pPr>
    </w:p>
    <w:p w14:paraId="391DD5FD" w14:textId="7F0F8E5D" w:rsidR="004C7798" w:rsidRPr="00425545" w:rsidRDefault="003E45F6" w:rsidP="009E4E6D">
      <w:pPr>
        <w:pStyle w:val="ListParagraph"/>
        <w:numPr>
          <w:ilvl w:val="1"/>
          <w:numId w:val="24"/>
        </w:numPr>
        <w:ind w:left="0" w:firstLine="0"/>
        <w:jc w:val="both"/>
        <w:rPr>
          <w:rFonts w:ascii="Calibri" w:hAnsi="Calibri" w:cs="Calibri"/>
        </w:rPr>
      </w:pPr>
      <w:r w:rsidRPr="00425545">
        <w:rPr>
          <w:rFonts w:ascii="Calibri" w:hAnsi="Calibri" w:cs="Calibri"/>
        </w:rPr>
        <w:t xml:space="preserve">Prepare </w:t>
      </w:r>
      <w:r w:rsidR="000C0CAE" w:rsidRPr="00425545">
        <w:rPr>
          <w:rFonts w:ascii="Calibri" w:hAnsi="Calibri" w:cs="Calibri"/>
        </w:rPr>
        <w:t>n</w:t>
      </w:r>
      <w:r w:rsidR="00A91F12" w:rsidRPr="00425545">
        <w:rPr>
          <w:rFonts w:ascii="Calibri" w:hAnsi="Calibri" w:cs="Calibri"/>
        </w:rPr>
        <w:t>euronal buffer</w:t>
      </w:r>
      <w:r w:rsidR="00166153" w:rsidRPr="00425545">
        <w:rPr>
          <w:rFonts w:ascii="Calibri" w:hAnsi="Calibri" w:cs="Calibri"/>
        </w:rPr>
        <w:t xml:space="preserve"> (NB)</w:t>
      </w:r>
      <w:r w:rsidR="00C25348" w:rsidRPr="00425545">
        <w:rPr>
          <w:rFonts w:ascii="Calibri" w:hAnsi="Calibri" w:cs="Calibri"/>
        </w:rPr>
        <w:t xml:space="preserve"> (</w:t>
      </w:r>
      <w:r w:rsidRPr="00425545">
        <w:rPr>
          <w:rFonts w:ascii="Calibri" w:hAnsi="Calibri" w:cs="Calibri"/>
        </w:rPr>
        <w:t xml:space="preserve">140 </w:t>
      </w:r>
      <w:r w:rsidR="008D22F7" w:rsidRPr="00425545">
        <w:rPr>
          <w:rFonts w:ascii="Calibri" w:hAnsi="Calibri" w:cs="Calibri"/>
        </w:rPr>
        <w:t xml:space="preserve">mM </w:t>
      </w:r>
      <w:r w:rsidRPr="00425545">
        <w:rPr>
          <w:rFonts w:ascii="Calibri" w:hAnsi="Calibri" w:cs="Calibri"/>
        </w:rPr>
        <w:t>NaCl</w:t>
      </w:r>
      <w:r w:rsidR="00DA1920">
        <w:rPr>
          <w:rFonts w:ascii="Calibri" w:hAnsi="Calibri" w:cs="Calibri"/>
        </w:rPr>
        <w:t>;</w:t>
      </w:r>
      <w:r w:rsidRPr="00425545">
        <w:rPr>
          <w:rFonts w:ascii="Calibri" w:hAnsi="Calibri" w:cs="Calibri"/>
        </w:rPr>
        <w:t xml:space="preserve"> 2 mM </w:t>
      </w:r>
      <w:proofErr w:type="spellStart"/>
      <w:r w:rsidRPr="00425545">
        <w:rPr>
          <w:rFonts w:ascii="Calibri" w:hAnsi="Calibri" w:cs="Calibri"/>
        </w:rPr>
        <w:t>KCl</w:t>
      </w:r>
      <w:proofErr w:type="spellEnd"/>
      <w:r w:rsidR="00DA1920">
        <w:rPr>
          <w:rFonts w:ascii="Calibri" w:hAnsi="Calibri" w:cs="Calibri"/>
        </w:rPr>
        <w:t>;</w:t>
      </w:r>
      <w:r w:rsidRPr="00425545">
        <w:rPr>
          <w:rFonts w:ascii="Calibri" w:hAnsi="Calibri" w:cs="Calibri"/>
        </w:rPr>
        <w:t xml:space="preserve"> 2 mM CaCl</w:t>
      </w:r>
      <w:r w:rsidRPr="00425545">
        <w:rPr>
          <w:rFonts w:ascii="Calibri" w:hAnsi="Calibri" w:cs="Calibri"/>
          <w:vertAlign w:val="subscript"/>
        </w:rPr>
        <w:t>2</w:t>
      </w:r>
      <w:r w:rsidR="00DA1920">
        <w:rPr>
          <w:rFonts w:ascii="Calibri" w:hAnsi="Calibri" w:cs="Calibri"/>
        </w:rPr>
        <w:t>;</w:t>
      </w:r>
      <w:r w:rsidRPr="00425545">
        <w:rPr>
          <w:rFonts w:ascii="Calibri" w:hAnsi="Calibri" w:cs="Calibri"/>
        </w:rPr>
        <w:t xml:space="preserve"> 1 mM MgCl</w:t>
      </w:r>
      <w:r w:rsidRPr="00425545">
        <w:rPr>
          <w:rFonts w:ascii="Calibri" w:hAnsi="Calibri" w:cs="Calibri"/>
          <w:vertAlign w:val="subscript"/>
        </w:rPr>
        <w:t>2</w:t>
      </w:r>
      <w:r w:rsidR="00DA1920">
        <w:rPr>
          <w:rFonts w:ascii="Calibri" w:hAnsi="Calibri" w:cs="Calibri"/>
        </w:rPr>
        <w:t>;</w:t>
      </w:r>
      <w:r w:rsidRPr="00425545">
        <w:rPr>
          <w:rFonts w:ascii="Calibri" w:hAnsi="Calibri" w:cs="Calibri"/>
        </w:rPr>
        <w:t xml:space="preserve"> 10</w:t>
      </w:r>
      <w:r w:rsidR="008D22F7" w:rsidRPr="00425545">
        <w:rPr>
          <w:rFonts w:ascii="Calibri" w:hAnsi="Calibri" w:cs="Calibri"/>
        </w:rPr>
        <w:t xml:space="preserve"> </w:t>
      </w:r>
      <w:r w:rsidRPr="00425545">
        <w:rPr>
          <w:rFonts w:ascii="Calibri" w:hAnsi="Calibri" w:cs="Calibri"/>
        </w:rPr>
        <w:t>mM HEPES buffer, pH 7.3</w:t>
      </w:r>
      <w:r w:rsidR="00C25348" w:rsidRPr="00425545">
        <w:rPr>
          <w:rFonts w:ascii="Calibri" w:hAnsi="Calibri" w:cs="Calibri"/>
        </w:rPr>
        <w:t>)</w:t>
      </w:r>
      <w:r w:rsidR="00F00492" w:rsidRPr="00425545">
        <w:rPr>
          <w:rFonts w:ascii="Calibri" w:hAnsi="Calibri" w:cs="Calibri"/>
        </w:rPr>
        <w:t>, which is</w:t>
      </w:r>
      <w:r w:rsidR="004311D3" w:rsidRPr="00425545">
        <w:rPr>
          <w:rFonts w:ascii="Calibri" w:hAnsi="Calibri" w:cs="Calibri"/>
        </w:rPr>
        <w:t xml:space="preserve"> used to immerse larvae during functional imaging. </w:t>
      </w:r>
    </w:p>
    <w:p w14:paraId="5A3DE13B" w14:textId="77777777" w:rsidR="004F3227" w:rsidRDefault="004F3227" w:rsidP="009E4E6D">
      <w:pPr>
        <w:jc w:val="both"/>
        <w:rPr>
          <w:rFonts w:ascii="Calibri" w:hAnsi="Calibri" w:cs="Calibri"/>
        </w:rPr>
      </w:pPr>
    </w:p>
    <w:p w14:paraId="7BC0FD64" w14:textId="57AC1939" w:rsidR="003E45F6" w:rsidRPr="00BC6910" w:rsidRDefault="00BC6910" w:rsidP="009E4E6D">
      <w:pPr>
        <w:jc w:val="both"/>
        <w:rPr>
          <w:rFonts w:ascii="Calibri" w:hAnsi="Calibri" w:cs="Calibri"/>
        </w:rPr>
      </w:pPr>
      <w:r>
        <w:rPr>
          <w:rFonts w:ascii="Calibri" w:hAnsi="Calibri" w:cs="Calibri"/>
        </w:rPr>
        <w:t>Note:</w:t>
      </w:r>
      <w:r w:rsidR="003E45F6" w:rsidRPr="00BC6910">
        <w:rPr>
          <w:rFonts w:ascii="Calibri" w:hAnsi="Calibri" w:cs="Calibri"/>
        </w:rPr>
        <w:t xml:space="preserve"> 1</w:t>
      </w:r>
      <w:r w:rsidR="006531EA">
        <w:rPr>
          <w:rFonts w:ascii="Calibri" w:hAnsi="Calibri" w:cs="Calibri"/>
        </w:rPr>
        <w:t>x</w:t>
      </w:r>
      <w:r w:rsidR="003E45F6" w:rsidRPr="00BC6910">
        <w:rPr>
          <w:rFonts w:ascii="Calibri" w:hAnsi="Calibri" w:cs="Calibri"/>
        </w:rPr>
        <w:t xml:space="preserve"> E3 can also be used for functional imaging, but responses are more robust and reliable in NB.</w:t>
      </w:r>
    </w:p>
    <w:p w14:paraId="2264BAAE" w14:textId="77777777" w:rsidR="00A83305" w:rsidRDefault="00A83305" w:rsidP="009E4E6D">
      <w:pPr>
        <w:jc w:val="both"/>
        <w:rPr>
          <w:rFonts w:ascii="Calibri" w:hAnsi="Calibri" w:cs="Calibri"/>
        </w:rPr>
      </w:pPr>
    </w:p>
    <w:p w14:paraId="4EEA54F8" w14:textId="03C1CBD3" w:rsidR="004F17A0" w:rsidRDefault="003E45F6" w:rsidP="009E4E6D">
      <w:pPr>
        <w:pStyle w:val="ListParagraph"/>
        <w:numPr>
          <w:ilvl w:val="2"/>
          <w:numId w:val="24"/>
        </w:numPr>
        <w:ind w:left="0" w:firstLine="0"/>
        <w:jc w:val="both"/>
        <w:rPr>
          <w:rFonts w:ascii="Calibri" w:hAnsi="Calibri" w:cs="Calibri"/>
        </w:rPr>
      </w:pPr>
      <w:r w:rsidRPr="0087288F">
        <w:rPr>
          <w:rFonts w:ascii="Calibri" w:hAnsi="Calibri" w:cs="Calibri"/>
        </w:rPr>
        <w:t xml:space="preserve">Combine 28 mL of 5 M NaCl, 2 mL of 1 M </w:t>
      </w:r>
      <w:proofErr w:type="spellStart"/>
      <w:r w:rsidRPr="0087288F">
        <w:rPr>
          <w:rFonts w:ascii="Calibri" w:hAnsi="Calibri" w:cs="Calibri"/>
        </w:rPr>
        <w:t>KCl</w:t>
      </w:r>
      <w:proofErr w:type="spellEnd"/>
      <w:r w:rsidRPr="0087288F">
        <w:rPr>
          <w:rFonts w:ascii="Calibri" w:hAnsi="Calibri" w:cs="Calibri"/>
        </w:rPr>
        <w:t>, 2 mL of 1 M CaCl</w:t>
      </w:r>
      <w:r w:rsidRPr="0087288F">
        <w:rPr>
          <w:rFonts w:ascii="Calibri" w:hAnsi="Calibri" w:cs="Calibri"/>
          <w:vertAlign w:val="subscript"/>
        </w:rPr>
        <w:t xml:space="preserve">2, </w:t>
      </w:r>
      <w:r w:rsidRPr="0087288F">
        <w:rPr>
          <w:rFonts w:ascii="Calibri" w:hAnsi="Calibri" w:cs="Calibri"/>
        </w:rPr>
        <w:t>1 mL of 1 M MgCl</w:t>
      </w:r>
      <w:r w:rsidRPr="0087288F">
        <w:rPr>
          <w:rFonts w:ascii="Calibri" w:hAnsi="Calibri" w:cs="Calibri"/>
          <w:vertAlign w:val="subscript"/>
        </w:rPr>
        <w:t>2</w:t>
      </w:r>
      <w:r w:rsidR="00C25348" w:rsidRPr="0087288F">
        <w:rPr>
          <w:rFonts w:ascii="Calibri" w:hAnsi="Calibri" w:cs="Calibri"/>
        </w:rPr>
        <w:t xml:space="preserve">, </w:t>
      </w:r>
      <w:r w:rsidRPr="0087288F">
        <w:rPr>
          <w:rFonts w:ascii="Calibri" w:hAnsi="Calibri" w:cs="Calibri"/>
        </w:rPr>
        <w:t xml:space="preserve">and 10 mL of 1 M HEPES buffer </w:t>
      </w:r>
      <w:r w:rsidR="00DA1920">
        <w:rPr>
          <w:rFonts w:ascii="Calibri" w:hAnsi="Calibri" w:cs="Calibri"/>
        </w:rPr>
        <w:t>with</w:t>
      </w:r>
      <w:r w:rsidRPr="0087288F">
        <w:rPr>
          <w:rFonts w:ascii="Calibri" w:hAnsi="Calibri" w:cs="Calibri"/>
        </w:rPr>
        <w:t xml:space="preserve"> 957 mL of ultrapure </w:t>
      </w:r>
      <w:r w:rsidR="005D7B86" w:rsidRPr="0087288F">
        <w:rPr>
          <w:rFonts w:ascii="Calibri" w:hAnsi="Calibri" w:cs="Calibri"/>
        </w:rPr>
        <w:t>water</w:t>
      </w:r>
      <w:r w:rsidRPr="0087288F">
        <w:rPr>
          <w:rFonts w:ascii="Calibri" w:hAnsi="Calibri" w:cs="Calibri"/>
        </w:rPr>
        <w:t xml:space="preserve">. </w:t>
      </w:r>
      <w:r w:rsidR="008D22F7" w:rsidRPr="0087288F">
        <w:rPr>
          <w:rFonts w:ascii="Calibri" w:hAnsi="Calibri" w:cs="Calibri"/>
        </w:rPr>
        <w:t>B</w:t>
      </w:r>
      <w:r w:rsidR="00E73255" w:rsidRPr="0087288F">
        <w:rPr>
          <w:rFonts w:ascii="Calibri" w:hAnsi="Calibri" w:cs="Calibri"/>
        </w:rPr>
        <w:t xml:space="preserve">ring </w:t>
      </w:r>
      <w:r w:rsidR="00DA1920">
        <w:rPr>
          <w:rFonts w:ascii="Calibri" w:hAnsi="Calibri" w:cs="Calibri"/>
        </w:rPr>
        <w:t xml:space="preserve">the </w:t>
      </w:r>
      <w:r w:rsidR="00E73255" w:rsidRPr="0087288F">
        <w:rPr>
          <w:rFonts w:ascii="Calibri" w:hAnsi="Calibri" w:cs="Calibri"/>
        </w:rPr>
        <w:t>pH to</w:t>
      </w:r>
      <w:r w:rsidR="00A91F12" w:rsidRPr="0087288F">
        <w:rPr>
          <w:rFonts w:ascii="Calibri" w:hAnsi="Calibri" w:cs="Calibri"/>
        </w:rPr>
        <w:t xml:space="preserve"> 7.3</w:t>
      </w:r>
      <w:r w:rsidR="008D22F7" w:rsidRPr="0087288F">
        <w:rPr>
          <w:rFonts w:ascii="Calibri" w:hAnsi="Calibri" w:cs="Calibri"/>
        </w:rPr>
        <w:t xml:space="preserve"> with 1 M NaOH.</w:t>
      </w:r>
    </w:p>
    <w:p w14:paraId="0DC68506" w14:textId="77777777" w:rsidR="004F17A0" w:rsidRDefault="004F17A0" w:rsidP="009E4E6D">
      <w:pPr>
        <w:pStyle w:val="ListParagraph"/>
        <w:ind w:left="0"/>
        <w:jc w:val="both"/>
        <w:rPr>
          <w:rFonts w:ascii="Calibri" w:hAnsi="Calibri" w:cs="Calibri"/>
        </w:rPr>
      </w:pPr>
    </w:p>
    <w:p w14:paraId="7453899C" w14:textId="77777777" w:rsidR="00ED514A" w:rsidRDefault="008D22F7" w:rsidP="009E4E6D">
      <w:pPr>
        <w:pStyle w:val="ListParagraph"/>
        <w:numPr>
          <w:ilvl w:val="2"/>
          <w:numId w:val="24"/>
        </w:numPr>
        <w:ind w:left="0" w:firstLine="0"/>
        <w:jc w:val="both"/>
        <w:rPr>
          <w:rFonts w:ascii="Calibri" w:hAnsi="Calibri" w:cs="Calibri"/>
        </w:rPr>
      </w:pPr>
      <w:r w:rsidRPr="004F17A0">
        <w:rPr>
          <w:rFonts w:ascii="Calibri" w:hAnsi="Calibri" w:cs="Calibri"/>
        </w:rPr>
        <w:t>F</w:t>
      </w:r>
      <w:r w:rsidR="00A91F12" w:rsidRPr="004F17A0">
        <w:rPr>
          <w:rFonts w:ascii="Calibri" w:hAnsi="Calibri" w:cs="Calibri"/>
        </w:rPr>
        <w:t xml:space="preserve">ilter </w:t>
      </w:r>
      <w:proofErr w:type="gramStart"/>
      <w:r w:rsidR="00A91F12" w:rsidRPr="004F17A0">
        <w:rPr>
          <w:rFonts w:ascii="Calibri" w:hAnsi="Calibri" w:cs="Calibri"/>
        </w:rPr>
        <w:t>sterilize</w:t>
      </w:r>
      <w:proofErr w:type="gramEnd"/>
      <w:r w:rsidR="00D905B4" w:rsidRPr="004F17A0">
        <w:rPr>
          <w:rFonts w:ascii="Calibri" w:hAnsi="Calibri" w:cs="Calibri"/>
        </w:rPr>
        <w:t>.</w:t>
      </w:r>
      <w:r w:rsidR="00E73255" w:rsidRPr="004F17A0">
        <w:rPr>
          <w:rFonts w:ascii="Calibri" w:hAnsi="Calibri" w:cs="Calibri"/>
        </w:rPr>
        <w:t xml:space="preserve"> </w:t>
      </w:r>
      <w:r w:rsidR="00E73255" w:rsidRPr="00095F63">
        <w:rPr>
          <w:rFonts w:ascii="Calibri" w:hAnsi="Calibri" w:cs="Calibri"/>
        </w:rPr>
        <w:t>Store at 4</w:t>
      </w:r>
      <w:r w:rsidR="00095F63">
        <w:rPr>
          <w:rFonts w:ascii="Calibri" w:hAnsi="Calibri" w:cs="Calibri"/>
        </w:rPr>
        <w:t xml:space="preserve"> °</w:t>
      </w:r>
      <w:r w:rsidR="00072119" w:rsidRPr="00095F63">
        <w:rPr>
          <w:rFonts w:ascii="Calibri" w:hAnsi="Calibri" w:cs="Calibri"/>
        </w:rPr>
        <w:t>C</w:t>
      </w:r>
      <w:r w:rsidR="00E73255" w:rsidRPr="00095F63">
        <w:rPr>
          <w:rFonts w:ascii="Calibri" w:hAnsi="Calibri" w:cs="Calibri"/>
        </w:rPr>
        <w:t xml:space="preserve"> for up to 1 month</w:t>
      </w:r>
      <w:r w:rsidR="00072119" w:rsidRPr="00095F63">
        <w:rPr>
          <w:rFonts w:ascii="Calibri" w:hAnsi="Calibri" w:cs="Calibri"/>
        </w:rPr>
        <w:t xml:space="preserve">. </w:t>
      </w:r>
    </w:p>
    <w:p w14:paraId="53AA5E4D" w14:textId="77777777" w:rsidR="00ED514A" w:rsidRPr="00ED514A" w:rsidRDefault="00ED514A" w:rsidP="00ED514A">
      <w:pPr>
        <w:pStyle w:val="ListParagraph"/>
        <w:rPr>
          <w:rFonts w:ascii="Calibri" w:hAnsi="Calibri" w:cs="Calibri"/>
        </w:rPr>
      </w:pPr>
    </w:p>
    <w:p w14:paraId="6AB70D41" w14:textId="3EE37AC0" w:rsidR="008D22F7" w:rsidRPr="00095F63" w:rsidRDefault="00ED514A" w:rsidP="00ED514A">
      <w:pPr>
        <w:pStyle w:val="ListParagraph"/>
        <w:ind w:left="0"/>
        <w:jc w:val="both"/>
        <w:rPr>
          <w:rFonts w:ascii="Calibri" w:hAnsi="Calibri" w:cs="Calibri"/>
        </w:rPr>
      </w:pPr>
      <w:r>
        <w:rPr>
          <w:rFonts w:ascii="Calibri" w:hAnsi="Calibri" w:cs="Calibri"/>
        </w:rPr>
        <w:t xml:space="preserve">Note: </w:t>
      </w:r>
      <w:r w:rsidR="00072119" w:rsidRPr="00095F63">
        <w:rPr>
          <w:rFonts w:ascii="Calibri" w:hAnsi="Calibri" w:cs="Calibri"/>
        </w:rPr>
        <w:t xml:space="preserve">Bring to </w:t>
      </w:r>
      <w:r w:rsidR="00DA1920">
        <w:rPr>
          <w:rFonts w:ascii="Calibri" w:hAnsi="Calibri" w:cs="Calibri"/>
        </w:rPr>
        <w:t>RT</w:t>
      </w:r>
      <w:r w:rsidR="00072119" w:rsidRPr="00095F63">
        <w:rPr>
          <w:rFonts w:ascii="Calibri" w:hAnsi="Calibri" w:cs="Calibri"/>
        </w:rPr>
        <w:t xml:space="preserve"> before using</w:t>
      </w:r>
      <w:r w:rsidR="004311D3" w:rsidRPr="00095F63">
        <w:rPr>
          <w:rFonts w:ascii="Calibri" w:hAnsi="Calibri" w:cs="Calibri"/>
        </w:rPr>
        <w:t xml:space="preserve"> solution</w:t>
      </w:r>
      <w:r w:rsidR="00072119" w:rsidRPr="00095F63">
        <w:rPr>
          <w:rFonts w:ascii="Calibri" w:hAnsi="Calibri" w:cs="Calibri"/>
        </w:rPr>
        <w:t>.</w:t>
      </w:r>
    </w:p>
    <w:p w14:paraId="71007593" w14:textId="77777777" w:rsidR="00230733" w:rsidRDefault="00230733" w:rsidP="009E4E6D">
      <w:pPr>
        <w:jc w:val="both"/>
        <w:rPr>
          <w:rFonts w:ascii="Calibri" w:hAnsi="Calibri" w:cs="Calibri"/>
        </w:rPr>
      </w:pPr>
    </w:p>
    <w:p w14:paraId="07D3754E" w14:textId="656C03D4" w:rsidR="00044676" w:rsidRPr="005778F8" w:rsidRDefault="00756C44" w:rsidP="009E4E6D">
      <w:pPr>
        <w:pStyle w:val="ListParagraph"/>
        <w:numPr>
          <w:ilvl w:val="1"/>
          <w:numId w:val="24"/>
        </w:numPr>
        <w:ind w:left="0" w:firstLine="0"/>
        <w:jc w:val="both"/>
        <w:rPr>
          <w:rFonts w:ascii="Calibri" w:hAnsi="Calibri" w:cs="Calibri"/>
        </w:rPr>
      </w:pPr>
      <w:r w:rsidRPr="005778F8">
        <w:rPr>
          <w:rFonts w:ascii="Calibri" w:hAnsi="Calibri" w:cs="Calibri"/>
        </w:rPr>
        <w:t xml:space="preserve">Prepare </w:t>
      </w:r>
      <w:r w:rsidR="00A91F12" w:rsidRPr="005778F8">
        <w:rPr>
          <w:rFonts w:ascii="Calibri" w:hAnsi="Calibri" w:cs="Calibri"/>
        </w:rPr>
        <w:t xml:space="preserve">MS-222 </w:t>
      </w:r>
      <w:r w:rsidR="00110802" w:rsidRPr="005778F8">
        <w:rPr>
          <w:rFonts w:ascii="Calibri" w:hAnsi="Calibri" w:cs="Calibri"/>
        </w:rPr>
        <w:t xml:space="preserve">stock </w:t>
      </w:r>
      <w:r w:rsidR="00A91F12" w:rsidRPr="005778F8">
        <w:rPr>
          <w:rFonts w:ascii="Calibri" w:hAnsi="Calibri" w:cs="Calibri"/>
        </w:rPr>
        <w:t>(tricaine</w:t>
      </w:r>
      <w:r w:rsidR="00DA1920">
        <w:rPr>
          <w:rFonts w:ascii="Calibri" w:hAnsi="Calibri" w:cs="Calibri"/>
        </w:rPr>
        <w:t xml:space="preserve">, </w:t>
      </w:r>
      <w:r w:rsidR="00A91F12" w:rsidRPr="005778F8">
        <w:rPr>
          <w:rFonts w:ascii="Calibri" w:hAnsi="Calibri" w:cs="Calibri"/>
        </w:rPr>
        <w:t>0.</w:t>
      </w:r>
      <w:r w:rsidR="00D905B4" w:rsidRPr="005778F8">
        <w:rPr>
          <w:rFonts w:ascii="Calibri" w:hAnsi="Calibri" w:cs="Calibri"/>
        </w:rPr>
        <w:t>4</w:t>
      </w:r>
      <w:r w:rsidR="00A91F12" w:rsidRPr="005778F8">
        <w:rPr>
          <w:rFonts w:ascii="Calibri" w:hAnsi="Calibri" w:cs="Calibri"/>
        </w:rPr>
        <w:t>%)</w:t>
      </w:r>
      <w:r w:rsidR="002E50B1" w:rsidRPr="005778F8">
        <w:rPr>
          <w:rFonts w:ascii="Calibri" w:hAnsi="Calibri" w:cs="Calibri"/>
        </w:rPr>
        <w:t>, which</w:t>
      </w:r>
      <w:r w:rsidR="004311D3" w:rsidRPr="005778F8">
        <w:rPr>
          <w:rFonts w:ascii="Calibri" w:hAnsi="Calibri" w:cs="Calibri"/>
        </w:rPr>
        <w:t xml:space="preserve"> is used to </w:t>
      </w:r>
      <w:r w:rsidR="006E152A" w:rsidRPr="005778F8">
        <w:rPr>
          <w:rFonts w:ascii="Calibri" w:hAnsi="Calibri" w:cs="Calibri"/>
        </w:rPr>
        <w:t>anesthetize</w:t>
      </w:r>
      <w:r w:rsidR="004311D3" w:rsidRPr="005778F8">
        <w:rPr>
          <w:rFonts w:ascii="Calibri" w:hAnsi="Calibri" w:cs="Calibri"/>
        </w:rPr>
        <w:t xml:space="preserve"> larvae</w:t>
      </w:r>
      <w:r w:rsidR="00110802" w:rsidRPr="005778F8">
        <w:rPr>
          <w:rFonts w:ascii="Calibri" w:hAnsi="Calibri" w:cs="Calibri"/>
        </w:rPr>
        <w:t>.</w:t>
      </w:r>
    </w:p>
    <w:p w14:paraId="7F691561" w14:textId="77777777" w:rsidR="00252096" w:rsidRDefault="00252096" w:rsidP="009E4E6D">
      <w:pPr>
        <w:jc w:val="both"/>
        <w:rPr>
          <w:rFonts w:ascii="Calibri" w:hAnsi="Calibri" w:cs="Calibri"/>
        </w:rPr>
      </w:pPr>
    </w:p>
    <w:p w14:paraId="5DE6443F" w14:textId="0733FCF6" w:rsidR="00110802" w:rsidRPr="005778F8" w:rsidRDefault="004311D3" w:rsidP="009E4E6D">
      <w:pPr>
        <w:pStyle w:val="ListParagraph"/>
        <w:numPr>
          <w:ilvl w:val="2"/>
          <w:numId w:val="24"/>
        </w:numPr>
        <w:ind w:left="0" w:firstLine="0"/>
        <w:jc w:val="both"/>
        <w:rPr>
          <w:rFonts w:ascii="Calibri" w:hAnsi="Calibri" w:cs="Calibri"/>
        </w:rPr>
      </w:pPr>
      <w:r w:rsidRPr="005778F8">
        <w:rPr>
          <w:rFonts w:ascii="Calibri" w:hAnsi="Calibri" w:cs="Calibri"/>
        </w:rPr>
        <w:t>D</w:t>
      </w:r>
      <w:r w:rsidR="00831BB3" w:rsidRPr="005778F8">
        <w:rPr>
          <w:rFonts w:ascii="Calibri" w:hAnsi="Calibri" w:cs="Calibri"/>
        </w:rPr>
        <w:t xml:space="preserve">issolve </w:t>
      </w:r>
      <w:r w:rsidR="00A91F12" w:rsidRPr="005778F8">
        <w:rPr>
          <w:rFonts w:ascii="Calibri" w:hAnsi="Calibri" w:cs="Calibri"/>
        </w:rPr>
        <w:t xml:space="preserve">400 mg </w:t>
      </w:r>
      <w:r w:rsidR="00D53EBE" w:rsidRPr="005778F8">
        <w:rPr>
          <w:rFonts w:ascii="Calibri" w:hAnsi="Calibri" w:cs="Calibri"/>
        </w:rPr>
        <w:t xml:space="preserve">of </w:t>
      </w:r>
      <w:r w:rsidR="00A91F12" w:rsidRPr="005778F8">
        <w:rPr>
          <w:rFonts w:ascii="Calibri" w:hAnsi="Calibri" w:cs="Calibri"/>
        </w:rPr>
        <w:t xml:space="preserve">ethyl 3-aminobenzoate </w:t>
      </w:r>
      <w:proofErr w:type="spellStart"/>
      <w:r w:rsidR="00A91F12" w:rsidRPr="005778F8">
        <w:rPr>
          <w:rFonts w:ascii="Calibri" w:hAnsi="Calibri" w:cs="Calibri"/>
        </w:rPr>
        <w:t>methanesulfonate</w:t>
      </w:r>
      <w:proofErr w:type="spellEnd"/>
      <w:r w:rsidR="00A91F12" w:rsidRPr="005778F8">
        <w:rPr>
          <w:rFonts w:ascii="Calibri" w:hAnsi="Calibri" w:cs="Calibri"/>
        </w:rPr>
        <w:t xml:space="preserve"> salt and 800 mg </w:t>
      </w:r>
      <w:r w:rsidR="00A60D1C" w:rsidRPr="005778F8">
        <w:rPr>
          <w:rFonts w:ascii="Calibri" w:hAnsi="Calibri" w:cs="Calibri"/>
        </w:rPr>
        <w:t xml:space="preserve">of </w:t>
      </w:r>
      <w:r w:rsidR="00A91F12" w:rsidRPr="005778F8">
        <w:rPr>
          <w:rFonts w:ascii="Calibri" w:hAnsi="Calibri" w:cs="Calibri"/>
        </w:rPr>
        <w:t>Na</w:t>
      </w:r>
      <w:r w:rsidR="00A91F12" w:rsidRPr="005778F8">
        <w:rPr>
          <w:rFonts w:ascii="Calibri" w:hAnsi="Calibri" w:cs="Calibri"/>
          <w:vertAlign w:val="subscript"/>
        </w:rPr>
        <w:t>2</w:t>
      </w:r>
      <w:r w:rsidR="00A91F12" w:rsidRPr="005778F8">
        <w:rPr>
          <w:rFonts w:ascii="Calibri" w:hAnsi="Calibri" w:cs="Calibri"/>
        </w:rPr>
        <w:t>HPO</w:t>
      </w:r>
      <w:r w:rsidR="00A91F12" w:rsidRPr="005778F8">
        <w:rPr>
          <w:rFonts w:ascii="Calibri" w:hAnsi="Calibri" w:cs="Calibri"/>
          <w:vertAlign w:val="subscript"/>
        </w:rPr>
        <w:t>4</w:t>
      </w:r>
      <w:r w:rsidR="00A91F12" w:rsidRPr="005778F8">
        <w:rPr>
          <w:rFonts w:ascii="Calibri" w:hAnsi="Calibri" w:cs="Calibri"/>
        </w:rPr>
        <w:t xml:space="preserve"> in </w:t>
      </w:r>
      <w:r w:rsidR="00831BB3" w:rsidRPr="005778F8">
        <w:rPr>
          <w:rFonts w:ascii="Calibri" w:hAnsi="Calibri" w:cs="Calibri"/>
        </w:rPr>
        <w:t xml:space="preserve">100 mL </w:t>
      </w:r>
      <w:r w:rsidR="004E535D" w:rsidRPr="005778F8">
        <w:rPr>
          <w:rFonts w:ascii="Calibri" w:hAnsi="Calibri" w:cs="Calibri"/>
        </w:rPr>
        <w:t xml:space="preserve">of </w:t>
      </w:r>
      <w:r w:rsidR="00831BB3" w:rsidRPr="005778F8">
        <w:rPr>
          <w:rFonts w:ascii="Calibri" w:hAnsi="Calibri" w:cs="Calibri"/>
        </w:rPr>
        <w:t>distilled water. Adjust</w:t>
      </w:r>
      <w:r w:rsidR="00A91F12" w:rsidRPr="005778F8">
        <w:rPr>
          <w:rFonts w:ascii="Calibri" w:hAnsi="Calibri" w:cs="Calibri"/>
        </w:rPr>
        <w:t xml:space="preserve"> </w:t>
      </w:r>
      <w:r w:rsidR="00DA1920">
        <w:rPr>
          <w:rFonts w:ascii="Calibri" w:hAnsi="Calibri" w:cs="Calibri"/>
        </w:rPr>
        <w:t xml:space="preserve">the </w:t>
      </w:r>
      <w:r w:rsidR="00A91F12" w:rsidRPr="005778F8">
        <w:rPr>
          <w:rFonts w:ascii="Calibri" w:hAnsi="Calibri" w:cs="Calibri"/>
        </w:rPr>
        <w:t>pH</w:t>
      </w:r>
      <w:r w:rsidR="00831BB3" w:rsidRPr="005778F8">
        <w:rPr>
          <w:rFonts w:ascii="Calibri" w:hAnsi="Calibri" w:cs="Calibri"/>
        </w:rPr>
        <w:t xml:space="preserve"> to 7. S</w:t>
      </w:r>
      <w:r w:rsidR="00A91F12" w:rsidRPr="005778F8">
        <w:rPr>
          <w:rFonts w:ascii="Calibri" w:hAnsi="Calibri" w:cs="Calibri"/>
        </w:rPr>
        <w:t>tore at 4</w:t>
      </w:r>
      <w:r w:rsidR="0097731B" w:rsidRPr="005778F8">
        <w:rPr>
          <w:rFonts w:ascii="Calibri" w:hAnsi="Calibri" w:cs="Calibri"/>
        </w:rPr>
        <w:t xml:space="preserve"> </w:t>
      </w:r>
      <w:r w:rsidR="00095F63" w:rsidRPr="005778F8">
        <w:rPr>
          <w:rFonts w:ascii="Calibri" w:hAnsi="Calibri" w:cs="Calibri"/>
        </w:rPr>
        <w:t>°</w:t>
      </w:r>
      <w:r w:rsidR="00A91F12" w:rsidRPr="005778F8">
        <w:rPr>
          <w:rFonts w:ascii="Calibri" w:hAnsi="Calibri" w:cs="Calibri"/>
        </w:rPr>
        <w:t>C</w:t>
      </w:r>
      <w:r w:rsidR="00831BB3" w:rsidRPr="005778F8">
        <w:rPr>
          <w:rFonts w:ascii="Calibri" w:hAnsi="Calibri" w:cs="Calibri"/>
        </w:rPr>
        <w:t>.</w:t>
      </w:r>
      <w:r w:rsidR="00D905B4" w:rsidRPr="005778F8">
        <w:rPr>
          <w:rFonts w:ascii="Calibri" w:hAnsi="Calibri" w:cs="Calibri"/>
        </w:rPr>
        <w:t xml:space="preserve"> </w:t>
      </w:r>
    </w:p>
    <w:p w14:paraId="53775CBB" w14:textId="77777777" w:rsidR="00D50EB7" w:rsidRDefault="00D50EB7" w:rsidP="009E4E6D">
      <w:pPr>
        <w:jc w:val="both"/>
        <w:rPr>
          <w:rFonts w:ascii="Calibri" w:hAnsi="Calibri" w:cs="Calibri"/>
        </w:rPr>
      </w:pPr>
    </w:p>
    <w:p w14:paraId="1EC65B14" w14:textId="031C37E3" w:rsidR="00A91F12" w:rsidRPr="005778F8" w:rsidRDefault="00D905B4" w:rsidP="009E4E6D">
      <w:pPr>
        <w:pStyle w:val="ListParagraph"/>
        <w:numPr>
          <w:ilvl w:val="2"/>
          <w:numId w:val="24"/>
        </w:numPr>
        <w:ind w:left="0" w:firstLine="0"/>
        <w:jc w:val="both"/>
        <w:rPr>
          <w:rFonts w:ascii="Calibri" w:hAnsi="Calibri" w:cs="Calibri"/>
        </w:rPr>
      </w:pPr>
      <w:r w:rsidRPr="005778F8">
        <w:rPr>
          <w:rFonts w:ascii="Calibri" w:hAnsi="Calibri" w:cs="Calibri"/>
        </w:rPr>
        <w:t xml:space="preserve">Use </w:t>
      </w:r>
      <w:r w:rsidR="007C5D79" w:rsidRPr="005778F8">
        <w:rPr>
          <w:rFonts w:ascii="Calibri" w:hAnsi="Calibri" w:cs="Calibri"/>
        </w:rPr>
        <w:t xml:space="preserve">0.04% </w:t>
      </w:r>
      <w:r w:rsidR="00110802" w:rsidRPr="005778F8">
        <w:rPr>
          <w:rFonts w:ascii="Calibri" w:hAnsi="Calibri" w:cs="Calibri"/>
        </w:rPr>
        <w:t xml:space="preserve">MS-222 to anesthetize larvae during immobilization and </w:t>
      </w:r>
      <w:r w:rsidR="00DA1920">
        <w:t>α</w:t>
      </w:r>
      <w:r w:rsidR="003A0C29" w:rsidRPr="005778F8">
        <w:rPr>
          <w:rFonts w:ascii="Calibri" w:hAnsi="Calibri" w:cs="Calibri"/>
        </w:rPr>
        <w:t>-</w:t>
      </w:r>
      <w:r w:rsidR="00110802" w:rsidRPr="005778F8">
        <w:rPr>
          <w:rFonts w:ascii="Calibri" w:hAnsi="Calibri" w:cs="Calibri"/>
        </w:rPr>
        <w:t>bungarotoxin injection</w:t>
      </w:r>
      <w:r w:rsidRPr="005778F8">
        <w:rPr>
          <w:rFonts w:ascii="Calibri" w:hAnsi="Calibri" w:cs="Calibri"/>
        </w:rPr>
        <w:t>.</w:t>
      </w:r>
    </w:p>
    <w:p w14:paraId="0F44BB5C" w14:textId="77777777" w:rsidR="00A91F12" w:rsidRPr="00BC6910" w:rsidRDefault="00A91F12" w:rsidP="00A931EF">
      <w:pPr>
        <w:jc w:val="both"/>
        <w:rPr>
          <w:rFonts w:ascii="Calibri" w:hAnsi="Calibri" w:cs="Calibri"/>
        </w:rPr>
      </w:pPr>
    </w:p>
    <w:p w14:paraId="1717A31F" w14:textId="77777777" w:rsidR="005731DB" w:rsidRPr="001E5270" w:rsidRDefault="00B72BD4" w:rsidP="00A931EF">
      <w:pPr>
        <w:pStyle w:val="ListParagraph"/>
        <w:numPr>
          <w:ilvl w:val="0"/>
          <w:numId w:val="24"/>
        </w:numPr>
        <w:jc w:val="both"/>
        <w:rPr>
          <w:rFonts w:ascii="Calibri" w:hAnsi="Calibri" w:cs="Calibri"/>
          <w:b/>
          <w:highlight w:val="yellow"/>
        </w:rPr>
      </w:pPr>
      <w:bookmarkStart w:id="0" w:name="_Hlk523477011"/>
      <w:r w:rsidRPr="001E5270">
        <w:rPr>
          <w:rFonts w:ascii="Calibri" w:hAnsi="Calibri" w:cs="Calibri"/>
          <w:b/>
          <w:highlight w:val="yellow"/>
        </w:rPr>
        <w:t xml:space="preserve">Preparation of </w:t>
      </w:r>
      <w:r w:rsidR="009F126C" w:rsidRPr="001E5270">
        <w:rPr>
          <w:rFonts w:ascii="Calibri" w:hAnsi="Calibri" w:cs="Calibri"/>
          <w:b/>
          <w:highlight w:val="yellow"/>
        </w:rPr>
        <w:t>Imaging Chamber and Pins</w:t>
      </w:r>
    </w:p>
    <w:p w14:paraId="30AAF11D" w14:textId="77777777" w:rsidR="00BB56A8" w:rsidRPr="00BB56A8" w:rsidRDefault="00BB56A8" w:rsidP="00BB56A8">
      <w:pPr>
        <w:pStyle w:val="ListParagraph"/>
        <w:jc w:val="both"/>
        <w:rPr>
          <w:rFonts w:ascii="Calibri" w:hAnsi="Calibri" w:cs="Calibri"/>
          <w:b/>
        </w:rPr>
      </w:pPr>
    </w:p>
    <w:p w14:paraId="5183E5BD" w14:textId="03093C0E" w:rsidR="00F70559" w:rsidRPr="001F5866" w:rsidRDefault="00EB6C20" w:rsidP="00945937">
      <w:pPr>
        <w:pStyle w:val="ListParagraph"/>
        <w:numPr>
          <w:ilvl w:val="1"/>
          <w:numId w:val="37"/>
        </w:numPr>
        <w:ind w:left="0" w:firstLine="0"/>
        <w:jc w:val="both"/>
        <w:rPr>
          <w:rFonts w:ascii="Calibri" w:hAnsi="Calibri" w:cs="Calibri"/>
        </w:rPr>
      </w:pPr>
      <w:r w:rsidRPr="001F5866">
        <w:rPr>
          <w:rFonts w:ascii="Calibri" w:hAnsi="Calibri" w:cs="Calibri"/>
        </w:rPr>
        <w:t>Prepare</w:t>
      </w:r>
      <w:r w:rsidR="001C23B2" w:rsidRPr="001F5866">
        <w:rPr>
          <w:rFonts w:ascii="Calibri" w:hAnsi="Calibri" w:cs="Calibri"/>
        </w:rPr>
        <w:t xml:space="preserve"> the</w:t>
      </w:r>
      <w:r w:rsidRPr="001F5866">
        <w:rPr>
          <w:rFonts w:ascii="Calibri" w:hAnsi="Calibri" w:cs="Calibri"/>
        </w:rPr>
        <w:t xml:space="preserve"> </w:t>
      </w:r>
      <w:r w:rsidR="007C4B57" w:rsidRPr="001F5866">
        <w:rPr>
          <w:rFonts w:ascii="Calibri" w:hAnsi="Calibri" w:cs="Calibri"/>
        </w:rPr>
        <w:t xml:space="preserve">imaging </w:t>
      </w:r>
      <w:r w:rsidRPr="001F5866">
        <w:rPr>
          <w:rFonts w:ascii="Calibri" w:hAnsi="Calibri" w:cs="Calibri"/>
        </w:rPr>
        <w:t xml:space="preserve">chamber </w:t>
      </w:r>
      <w:r w:rsidR="009B159C" w:rsidRPr="001F5866">
        <w:rPr>
          <w:rFonts w:ascii="Calibri" w:hAnsi="Calibri" w:cs="Calibri"/>
        </w:rPr>
        <w:t>(</w:t>
      </w:r>
      <w:r w:rsidR="00BC6910" w:rsidRPr="001F5866">
        <w:rPr>
          <w:rFonts w:ascii="Calibri" w:hAnsi="Calibri" w:cs="Calibri"/>
          <w:b/>
        </w:rPr>
        <w:t>Figure 2A</w:t>
      </w:r>
      <w:r w:rsidR="009B159C" w:rsidRPr="001F5866">
        <w:rPr>
          <w:rFonts w:ascii="Calibri" w:hAnsi="Calibri" w:cs="Calibri"/>
        </w:rPr>
        <w:t>)</w:t>
      </w:r>
      <w:r w:rsidR="00F33AB4" w:rsidRPr="001F5866">
        <w:rPr>
          <w:rFonts w:ascii="Calibri" w:hAnsi="Calibri" w:cs="Calibri"/>
        </w:rPr>
        <w:t>.</w:t>
      </w:r>
      <w:r w:rsidR="009B159C" w:rsidRPr="001F5866">
        <w:rPr>
          <w:rFonts w:ascii="Calibri" w:hAnsi="Calibri" w:cs="Calibri"/>
        </w:rPr>
        <w:t xml:space="preserve"> </w:t>
      </w:r>
      <w:r w:rsidR="00F33AB4" w:rsidRPr="001F5866">
        <w:rPr>
          <w:rFonts w:ascii="Calibri" w:hAnsi="Calibri" w:cs="Calibri"/>
        </w:rPr>
        <w:t>Apply</w:t>
      </w:r>
      <w:r w:rsidR="00F70559" w:rsidRPr="001F5866">
        <w:rPr>
          <w:rFonts w:ascii="Calibri" w:hAnsi="Calibri" w:cs="Calibri"/>
        </w:rPr>
        <w:t xml:space="preserve"> a thin layer of</w:t>
      </w:r>
      <w:r w:rsidRPr="001F5866">
        <w:rPr>
          <w:rFonts w:ascii="Calibri" w:hAnsi="Calibri" w:cs="Calibri"/>
        </w:rPr>
        <w:t xml:space="preserve"> high vacuum silicone grease to the bottom of the perfusion chamber along the edges of the square </w:t>
      </w:r>
      <w:r w:rsidR="00DA1920">
        <w:rPr>
          <w:rFonts w:ascii="Calibri" w:hAnsi="Calibri" w:cs="Calibri"/>
        </w:rPr>
        <w:t>to which</w:t>
      </w:r>
      <w:r w:rsidRPr="001F5866">
        <w:rPr>
          <w:rFonts w:ascii="Calibri" w:hAnsi="Calibri" w:cs="Calibri"/>
        </w:rPr>
        <w:t xml:space="preserve"> the coverslip will adhere. </w:t>
      </w:r>
      <w:r w:rsidR="00D45556" w:rsidRPr="001F5866">
        <w:rPr>
          <w:rFonts w:ascii="Calibri" w:hAnsi="Calibri" w:cs="Calibri"/>
        </w:rPr>
        <w:t>Do not leave gaps in the grease.</w:t>
      </w:r>
      <w:r w:rsidR="00EA307A" w:rsidRPr="001F5866">
        <w:rPr>
          <w:rFonts w:ascii="Calibri" w:hAnsi="Calibri" w:cs="Calibri"/>
        </w:rPr>
        <w:t xml:space="preserve"> Firmly press down around the edges of the coverslip to seal it to the imaging chamber. Wipe away excess grease.</w:t>
      </w:r>
    </w:p>
    <w:p w14:paraId="54C664A3" w14:textId="77777777" w:rsidR="00D73726" w:rsidRDefault="00D73726" w:rsidP="00945937">
      <w:pPr>
        <w:jc w:val="both"/>
        <w:rPr>
          <w:rFonts w:ascii="Calibri" w:hAnsi="Calibri" w:cs="Calibri"/>
        </w:rPr>
      </w:pPr>
    </w:p>
    <w:p w14:paraId="3B0B48FE" w14:textId="0F4E9568" w:rsidR="00E4253D" w:rsidRPr="00BC6910" w:rsidRDefault="00BC6910" w:rsidP="00945937">
      <w:pPr>
        <w:jc w:val="both"/>
        <w:rPr>
          <w:rFonts w:ascii="Calibri" w:hAnsi="Calibri" w:cs="Calibri"/>
        </w:rPr>
      </w:pPr>
      <w:r>
        <w:rPr>
          <w:rFonts w:ascii="Calibri" w:hAnsi="Calibri" w:cs="Calibri"/>
        </w:rPr>
        <w:t>Note:</w:t>
      </w:r>
      <w:r w:rsidR="00E4253D" w:rsidRPr="00BC6910">
        <w:rPr>
          <w:rFonts w:ascii="Calibri" w:hAnsi="Calibri" w:cs="Calibri"/>
        </w:rPr>
        <w:t xml:space="preserve"> A 5 mL syringe with a 200 </w:t>
      </w:r>
      <w:r>
        <w:rPr>
          <w:rFonts w:ascii="Calibri" w:hAnsi="Calibri" w:cs="Calibri"/>
        </w:rPr>
        <w:t>µL</w:t>
      </w:r>
      <w:r w:rsidR="00E4253D" w:rsidRPr="00BC6910">
        <w:rPr>
          <w:rFonts w:ascii="Calibri" w:hAnsi="Calibri" w:cs="Calibri"/>
        </w:rPr>
        <w:t xml:space="preserve"> micropipette tip is recommended for grease application.</w:t>
      </w:r>
      <w:r w:rsidR="00756C44" w:rsidRPr="00BC6910">
        <w:rPr>
          <w:rFonts w:ascii="Calibri" w:hAnsi="Calibri" w:cs="Calibri"/>
        </w:rPr>
        <w:t xml:space="preserve"> </w:t>
      </w:r>
    </w:p>
    <w:p w14:paraId="784BB05E" w14:textId="77777777" w:rsidR="00D73726" w:rsidRDefault="00D73726" w:rsidP="00945937">
      <w:pPr>
        <w:jc w:val="both"/>
        <w:rPr>
          <w:rFonts w:ascii="Calibri" w:hAnsi="Calibri" w:cs="Calibri"/>
        </w:rPr>
      </w:pPr>
    </w:p>
    <w:p w14:paraId="6C17D44F" w14:textId="383FF5F6" w:rsidR="00515C8C" w:rsidRPr="00515C8C" w:rsidRDefault="00795C90" w:rsidP="00945937">
      <w:pPr>
        <w:pStyle w:val="ListParagraph"/>
        <w:numPr>
          <w:ilvl w:val="1"/>
          <w:numId w:val="37"/>
        </w:numPr>
        <w:ind w:left="0" w:firstLine="0"/>
        <w:jc w:val="both"/>
        <w:rPr>
          <w:rFonts w:ascii="Calibri" w:hAnsi="Calibri" w:cs="Calibri"/>
        </w:rPr>
      </w:pPr>
      <w:r w:rsidRPr="00515C8C">
        <w:rPr>
          <w:rFonts w:ascii="Calibri" w:hAnsi="Calibri" w:cs="Calibri"/>
        </w:rPr>
        <w:t>Prepare</w:t>
      </w:r>
      <w:r w:rsidR="001C23B2" w:rsidRPr="00515C8C">
        <w:rPr>
          <w:rFonts w:ascii="Calibri" w:hAnsi="Calibri" w:cs="Calibri"/>
        </w:rPr>
        <w:t xml:space="preserve"> the</w:t>
      </w:r>
      <w:r w:rsidRPr="00515C8C">
        <w:rPr>
          <w:rFonts w:ascii="Calibri" w:hAnsi="Calibri" w:cs="Calibri"/>
        </w:rPr>
        <w:t xml:space="preserve"> silicone encapsulant</w:t>
      </w:r>
      <w:r w:rsidR="00F33AB4" w:rsidRPr="00515C8C">
        <w:rPr>
          <w:rFonts w:ascii="Calibri" w:hAnsi="Calibri" w:cs="Calibri"/>
        </w:rPr>
        <w:t xml:space="preserve"> to fill </w:t>
      </w:r>
      <w:r w:rsidR="00DA1920">
        <w:rPr>
          <w:rFonts w:ascii="Calibri" w:hAnsi="Calibri" w:cs="Calibri"/>
        </w:rPr>
        <w:t xml:space="preserve">the </w:t>
      </w:r>
      <w:r w:rsidR="00F33AB4" w:rsidRPr="00515C8C">
        <w:rPr>
          <w:rFonts w:ascii="Calibri" w:hAnsi="Calibri" w:cs="Calibri"/>
        </w:rPr>
        <w:t>chamber.</w:t>
      </w:r>
      <w:r w:rsidR="004845AD" w:rsidRPr="00515C8C">
        <w:rPr>
          <w:rFonts w:ascii="Calibri" w:hAnsi="Calibri" w:cs="Calibri"/>
        </w:rPr>
        <w:t xml:space="preserve"> </w:t>
      </w:r>
      <w:r w:rsidR="00F33AB4" w:rsidRPr="00515C8C">
        <w:rPr>
          <w:rFonts w:ascii="Calibri" w:hAnsi="Calibri" w:cs="Calibri"/>
        </w:rPr>
        <w:t>Mix</w:t>
      </w:r>
      <w:r w:rsidR="004845AD" w:rsidRPr="00515C8C">
        <w:rPr>
          <w:rFonts w:ascii="Calibri" w:hAnsi="Calibri" w:cs="Calibri"/>
        </w:rPr>
        <w:t xml:space="preserve"> </w:t>
      </w:r>
      <w:r w:rsidR="00166153" w:rsidRPr="00515C8C">
        <w:rPr>
          <w:rFonts w:ascii="Calibri" w:hAnsi="Calibri" w:cs="Calibri"/>
        </w:rPr>
        <w:t xml:space="preserve">a </w:t>
      </w:r>
      <w:r w:rsidR="004845AD" w:rsidRPr="00515C8C">
        <w:rPr>
          <w:rFonts w:ascii="Calibri" w:hAnsi="Calibri" w:cs="Calibri"/>
        </w:rPr>
        <w:t xml:space="preserve">10:1 ratio </w:t>
      </w:r>
      <w:r w:rsidR="00D80071" w:rsidRPr="00515C8C">
        <w:rPr>
          <w:rFonts w:ascii="Calibri" w:hAnsi="Calibri" w:cs="Calibri"/>
        </w:rPr>
        <w:t>(</w:t>
      </w:r>
      <w:r w:rsidR="00220B63" w:rsidRPr="00515C8C">
        <w:rPr>
          <w:rFonts w:ascii="Calibri" w:hAnsi="Calibri" w:cs="Calibri"/>
        </w:rPr>
        <w:t>by weight</w:t>
      </w:r>
      <w:r w:rsidR="00D80071" w:rsidRPr="00515C8C">
        <w:rPr>
          <w:rFonts w:ascii="Calibri" w:hAnsi="Calibri" w:cs="Calibri"/>
        </w:rPr>
        <w:t>)</w:t>
      </w:r>
      <w:r w:rsidR="00220B63" w:rsidRPr="00515C8C">
        <w:rPr>
          <w:rFonts w:ascii="Calibri" w:hAnsi="Calibri" w:cs="Calibri"/>
        </w:rPr>
        <w:t xml:space="preserve"> of </w:t>
      </w:r>
      <w:r w:rsidR="007E4165" w:rsidRPr="00515C8C">
        <w:rPr>
          <w:rFonts w:ascii="Calibri" w:hAnsi="Calibri" w:cs="Calibri"/>
        </w:rPr>
        <w:t xml:space="preserve">base to curing agent. </w:t>
      </w:r>
      <w:r w:rsidR="007C4B57" w:rsidRPr="00515C8C">
        <w:rPr>
          <w:rFonts w:ascii="Calibri" w:hAnsi="Calibri" w:cs="Calibri"/>
        </w:rPr>
        <w:t xml:space="preserve">Mix </w:t>
      </w:r>
      <w:r w:rsidR="004311D3" w:rsidRPr="00515C8C">
        <w:rPr>
          <w:rFonts w:ascii="Calibri" w:hAnsi="Calibri" w:cs="Calibri"/>
        </w:rPr>
        <w:t xml:space="preserve">thoroughly but </w:t>
      </w:r>
      <w:r w:rsidR="007C4B57" w:rsidRPr="00515C8C">
        <w:rPr>
          <w:rFonts w:ascii="Calibri" w:hAnsi="Calibri" w:cs="Calibri"/>
        </w:rPr>
        <w:t>gently</w:t>
      </w:r>
      <w:r w:rsidR="00DA1920">
        <w:rPr>
          <w:rFonts w:ascii="Calibri" w:hAnsi="Calibri" w:cs="Calibri"/>
        </w:rPr>
        <w:t>,</w:t>
      </w:r>
      <w:r w:rsidR="007C4B57" w:rsidRPr="00515C8C">
        <w:rPr>
          <w:rFonts w:ascii="Calibri" w:hAnsi="Calibri" w:cs="Calibri"/>
        </w:rPr>
        <w:t xml:space="preserve"> using a micropipette tip</w:t>
      </w:r>
      <w:r w:rsidR="007C4B57" w:rsidRPr="00515C8C" w:rsidDel="007C4B57">
        <w:rPr>
          <w:rFonts w:ascii="Calibri" w:hAnsi="Calibri" w:cs="Calibri"/>
        </w:rPr>
        <w:t xml:space="preserve"> </w:t>
      </w:r>
      <w:r w:rsidR="007C4B57" w:rsidRPr="00515C8C">
        <w:rPr>
          <w:rFonts w:ascii="Calibri" w:hAnsi="Calibri" w:cs="Calibri"/>
        </w:rPr>
        <w:t>to create</w:t>
      </w:r>
      <w:r w:rsidR="007E4165" w:rsidRPr="00515C8C">
        <w:rPr>
          <w:rFonts w:ascii="Calibri" w:hAnsi="Calibri" w:cs="Calibri"/>
        </w:rPr>
        <w:t xml:space="preserve"> minimal bubbles. </w:t>
      </w:r>
    </w:p>
    <w:p w14:paraId="6B71D486" w14:textId="77777777" w:rsidR="00515C8C" w:rsidRDefault="00515C8C" w:rsidP="00945937">
      <w:pPr>
        <w:pStyle w:val="ListParagraph"/>
        <w:ind w:left="0"/>
        <w:jc w:val="both"/>
        <w:rPr>
          <w:rFonts w:ascii="Calibri" w:hAnsi="Calibri" w:cs="Calibri"/>
        </w:rPr>
      </w:pPr>
    </w:p>
    <w:p w14:paraId="0EA7C819" w14:textId="600CA921" w:rsidR="00385B16" w:rsidRDefault="00593116" w:rsidP="00945937">
      <w:pPr>
        <w:pStyle w:val="ListParagraph"/>
        <w:numPr>
          <w:ilvl w:val="2"/>
          <w:numId w:val="37"/>
        </w:numPr>
        <w:ind w:left="0" w:firstLine="0"/>
        <w:jc w:val="both"/>
        <w:rPr>
          <w:rFonts w:ascii="Calibri" w:hAnsi="Calibri" w:cs="Calibri"/>
        </w:rPr>
      </w:pPr>
      <w:r w:rsidRPr="00515C8C">
        <w:rPr>
          <w:rFonts w:ascii="Calibri" w:hAnsi="Calibri" w:cs="Calibri"/>
        </w:rPr>
        <w:t>Pour</w:t>
      </w:r>
      <w:r w:rsidR="001C23B2" w:rsidRPr="00515C8C">
        <w:rPr>
          <w:rFonts w:ascii="Calibri" w:hAnsi="Calibri" w:cs="Calibri"/>
        </w:rPr>
        <w:t xml:space="preserve"> the</w:t>
      </w:r>
      <w:r w:rsidRPr="00515C8C">
        <w:rPr>
          <w:rFonts w:ascii="Calibri" w:hAnsi="Calibri" w:cs="Calibri"/>
        </w:rPr>
        <w:t xml:space="preserve"> </w:t>
      </w:r>
      <w:r w:rsidR="00795C90" w:rsidRPr="00515C8C">
        <w:rPr>
          <w:rFonts w:ascii="Calibri" w:hAnsi="Calibri" w:cs="Calibri"/>
        </w:rPr>
        <w:t>silicone encapsulant</w:t>
      </w:r>
      <w:r w:rsidRPr="00515C8C">
        <w:rPr>
          <w:rFonts w:ascii="Calibri" w:hAnsi="Calibri" w:cs="Calibri"/>
        </w:rPr>
        <w:t xml:space="preserve"> </w:t>
      </w:r>
      <w:r w:rsidR="00983186" w:rsidRPr="00515C8C">
        <w:rPr>
          <w:rFonts w:ascii="Calibri" w:hAnsi="Calibri" w:cs="Calibri"/>
        </w:rPr>
        <w:t xml:space="preserve">onto the affixed coverslip </w:t>
      </w:r>
      <w:r w:rsidR="00B825F9" w:rsidRPr="00515C8C">
        <w:rPr>
          <w:rFonts w:ascii="Calibri" w:hAnsi="Calibri" w:cs="Calibri"/>
        </w:rPr>
        <w:t>so that it is level with the surface of the chamber</w:t>
      </w:r>
      <w:r w:rsidR="00031DA5" w:rsidRPr="00515C8C">
        <w:rPr>
          <w:rFonts w:ascii="Calibri" w:hAnsi="Calibri" w:cs="Calibri"/>
        </w:rPr>
        <w:t xml:space="preserve">. </w:t>
      </w:r>
      <w:r w:rsidR="00BC6910" w:rsidRPr="00515C8C">
        <w:rPr>
          <w:rFonts w:ascii="Calibri" w:hAnsi="Calibri" w:cs="Calibri"/>
        </w:rPr>
        <w:t>Approximately</w:t>
      </w:r>
      <w:r w:rsidRPr="00515C8C">
        <w:rPr>
          <w:rFonts w:ascii="Calibri" w:hAnsi="Calibri" w:cs="Calibri"/>
        </w:rPr>
        <w:t xml:space="preserve"> 3 g of </w:t>
      </w:r>
      <w:r w:rsidR="00795C90" w:rsidRPr="00515C8C">
        <w:rPr>
          <w:rFonts w:ascii="Calibri" w:hAnsi="Calibri" w:cs="Calibri"/>
        </w:rPr>
        <w:t>encapsulant</w:t>
      </w:r>
      <w:r w:rsidRPr="00515C8C">
        <w:rPr>
          <w:rFonts w:ascii="Calibri" w:hAnsi="Calibri" w:cs="Calibri"/>
        </w:rPr>
        <w:t xml:space="preserve"> will </w:t>
      </w:r>
      <w:r w:rsidR="00B7436A" w:rsidRPr="00515C8C">
        <w:rPr>
          <w:rFonts w:ascii="Calibri" w:hAnsi="Calibri" w:cs="Calibri"/>
        </w:rPr>
        <w:t>fill the chamber</w:t>
      </w:r>
      <w:r w:rsidR="00436567" w:rsidRPr="00515C8C">
        <w:rPr>
          <w:rFonts w:ascii="Calibri" w:hAnsi="Calibri" w:cs="Calibri"/>
        </w:rPr>
        <w:t xml:space="preserve">. </w:t>
      </w:r>
    </w:p>
    <w:p w14:paraId="3B616D71" w14:textId="77777777" w:rsidR="00385B16" w:rsidRDefault="00385B16" w:rsidP="00945937">
      <w:pPr>
        <w:pStyle w:val="ListParagraph"/>
        <w:ind w:left="0"/>
        <w:jc w:val="both"/>
        <w:rPr>
          <w:rFonts w:ascii="Calibri" w:hAnsi="Calibri" w:cs="Calibri"/>
        </w:rPr>
      </w:pPr>
    </w:p>
    <w:p w14:paraId="4C246CDD" w14:textId="19FF3389" w:rsidR="00385B16" w:rsidRDefault="00436567" w:rsidP="00945937">
      <w:pPr>
        <w:pStyle w:val="ListParagraph"/>
        <w:numPr>
          <w:ilvl w:val="2"/>
          <w:numId w:val="37"/>
        </w:numPr>
        <w:ind w:left="0" w:firstLine="0"/>
        <w:jc w:val="both"/>
        <w:rPr>
          <w:rFonts w:ascii="Calibri" w:hAnsi="Calibri" w:cs="Calibri"/>
        </w:rPr>
      </w:pPr>
      <w:r w:rsidRPr="00385B16">
        <w:rPr>
          <w:rFonts w:ascii="Calibri" w:hAnsi="Calibri" w:cs="Calibri"/>
        </w:rPr>
        <w:t xml:space="preserve">Carefully tap the chamber against a flat surface while keeping it </w:t>
      </w:r>
      <w:proofErr w:type="gramStart"/>
      <w:r w:rsidRPr="00385B16">
        <w:rPr>
          <w:rFonts w:ascii="Calibri" w:hAnsi="Calibri" w:cs="Calibri"/>
        </w:rPr>
        <w:t>horizontal</w:t>
      </w:r>
      <w:r w:rsidR="00DA1920">
        <w:rPr>
          <w:rFonts w:ascii="Calibri" w:hAnsi="Calibri" w:cs="Calibri"/>
        </w:rPr>
        <w:t>,</w:t>
      </w:r>
      <w:r w:rsidR="00593116" w:rsidRPr="00385B16">
        <w:rPr>
          <w:rFonts w:ascii="Calibri" w:hAnsi="Calibri" w:cs="Calibri"/>
        </w:rPr>
        <w:t xml:space="preserve"> or</w:t>
      </w:r>
      <w:proofErr w:type="gramEnd"/>
      <w:r w:rsidR="00593116" w:rsidRPr="00385B16">
        <w:rPr>
          <w:rFonts w:ascii="Calibri" w:hAnsi="Calibri" w:cs="Calibri"/>
        </w:rPr>
        <w:t xml:space="preserve"> use </w:t>
      </w:r>
      <w:r w:rsidR="00795C90" w:rsidRPr="00385B16">
        <w:rPr>
          <w:rFonts w:ascii="Calibri" w:hAnsi="Calibri" w:cs="Calibri"/>
        </w:rPr>
        <w:t xml:space="preserve">a </w:t>
      </w:r>
      <w:r w:rsidR="00593116" w:rsidRPr="00385B16">
        <w:rPr>
          <w:rFonts w:ascii="Calibri" w:hAnsi="Calibri" w:cs="Calibri"/>
        </w:rPr>
        <w:t xml:space="preserve">micropipette tip (under a </w:t>
      </w:r>
      <w:r w:rsidR="007C4B57" w:rsidRPr="00385B16">
        <w:rPr>
          <w:rFonts w:ascii="Calibri" w:hAnsi="Calibri" w:cs="Calibri"/>
        </w:rPr>
        <w:t>stereomicroscope</w:t>
      </w:r>
      <w:r w:rsidR="00593116" w:rsidRPr="00385B16">
        <w:rPr>
          <w:rFonts w:ascii="Calibri" w:hAnsi="Calibri" w:cs="Calibri"/>
        </w:rPr>
        <w:t xml:space="preserve">) to remove </w:t>
      </w:r>
      <w:r w:rsidR="007C4B57" w:rsidRPr="00385B16">
        <w:rPr>
          <w:rFonts w:ascii="Calibri" w:hAnsi="Calibri" w:cs="Calibri"/>
        </w:rPr>
        <w:t xml:space="preserve">or pull </w:t>
      </w:r>
      <w:r w:rsidR="00593116" w:rsidRPr="00385B16">
        <w:rPr>
          <w:rFonts w:ascii="Calibri" w:hAnsi="Calibri" w:cs="Calibri"/>
        </w:rPr>
        <w:t>bubbles</w:t>
      </w:r>
      <w:r w:rsidR="007C4B57" w:rsidRPr="00385B16">
        <w:rPr>
          <w:rFonts w:ascii="Calibri" w:hAnsi="Calibri" w:cs="Calibri"/>
        </w:rPr>
        <w:t xml:space="preserve"> to the edge of the chamber</w:t>
      </w:r>
      <w:r w:rsidR="00593116" w:rsidRPr="00385B16">
        <w:rPr>
          <w:rFonts w:ascii="Calibri" w:hAnsi="Calibri" w:cs="Calibri"/>
        </w:rPr>
        <w:t>.</w:t>
      </w:r>
    </w:p>
    <w:p w14:paraId="3CC8DF1C" w14:textId="77777777" w:rsidR="00385B16" w:rsidRPr="00385B16" w:rsidRDefault="00385B16" w:rsidP="00945937">
      <w:pPr>
        <w:pStyle w:val="ListParagraph"/>
        <w:ind w:left="0"/>
        <w:rPr>
          <w:rFonts w:ascii="Calibri" w:hAnsi="Calibri" w:cs="Calibri"/>
        </w:rPr>
      </w:pPr>
    </w:p>
    <w:p w14:paraId="53089ADC" w14:textId="55FBDA89" w:rsidR="0066237C" w:rsidRDefault="00593116" w:rsidP="00A931EF">
      <w:pPr>
        <w:pStyle w:val="ListParagraph"/>
        <w:numPr>
          <w:ilvl w:val="2"/>
          <w:numId w:val="37"/>
        </w:numPr>
        <w:ind w:left="0" w:firstLine="0"/>
        <w:jc w:val="both"/>
        <w:rPr>
          <w:rFonts w:ascii="Calibri" w:hAnsi="Calibri" w:cs="Calibri"/>
        </w:rPr>
      </w:pPr>
      <w:r w:rsidRPr="00385B16">
        <w:rPr>
          <w:rFonts w:ascii="Calibri" w:hAnsi="Calibri" w:cs="Calibri"/>
        </w:rPr>
        <w:t xml:space="preserve">Place </w:t>
      </w:r>
      <w:r w:rsidR="001C23B2" w:rsidRPr="00385B16">
        <w:rPr>
          <w:rFonts w:ascii="Calibri" w:hAnsi="Calibri" w:cs="Calibri"/>
        </w:rPr>
        <w:t xml:space="preserve">the </w:t>
      </w:r>
      <w:r w:rsidRPr="00385B16">
        <w:rPr>
          <w:rFonts w:ascii="Calibri" w:hAnsi="Calibri" w:cs="Calibri"/>
        </w:rPr>
        <w:t xml:space="preserve">chamber in </w:t>
      </w:r>
      <w:r w:rsidR="00072119" w:rsidRPr="00385B16">
        <w:rPr>
          <w:rFonts w:ascii="Calibri" w:hAnsi="Calibri" w:cs="Calibri"/>
        </w:rPr>
        <w:t xml:space="preserve">a laboratory </w:t>
      </w:r>
      <w:r w:rsidRPr="00385B16">
        <w:rPr>
          <w:rFonts w:ascii="Calibri" w:hAnsi="Calibri" w:cs="Calibri"/>
        </w:rPr>
        <w:t>oven overnight at 60</w:t>
      </w:r>
      <w:r w:rsidR="00BC1E21">
        <w:rPr>
          <w:rFonts w:ascii="Calibri" w:hAnsi="Calibri" w:cs="Calibri"/>
        </w:rPr>
        <w:t>-</w:t>
      </w:r>
      <w:r w:rsidRPr="00385B16">
        <w:rPr>
          <w:rFonts w:ascii="Calibri" w:hAnsi="Calibri" w:cs="Calibri"/>
        </w:rPr>
        <w:t>70</w:t>
      </w:r>
      <w:r w:rsidR="00384518" w:rsidRPr="00385B16">
        <w:rPr>
          <w:rFonts w:ascii="Calibri" w:hAnsi="Calibri" w:cs="Calibri"/>
        </w:rPr>
        <w:t xml:space="preserve"> </w:t>
      </w:r>
      <w:r w:rsidR="00095F63" w:rsidRPr="00385B16">
        <w:rPr>
          <w:rFonts w:ascii="Calibri" w:hAnsi="Calibri" w:cs="Calibri"/>
        </w:rPr>
        <w:t>°</w:t>
      </w:r>
      <w:r w:rsidR="0057002F" w:rsidRPr="00385B16">
        <w:rPr>
          <w:rFonts w:ascii="Calibri" w:hAnsi="Calibri" w:cs="Calibri"/>
        </w:rPr>
        <w:t>C</w:t>
      </w:r>
      <w:r w:rsidRPr="00385B16">
        <w:rPr>
          <w:rFonts w:ascii="Calibri" w:hAnsi="Calibri" w:cs="Calibri"/>
        </w:rPr>
        <w:t xml:space="preserve">. </w:t>
      </w:r>
      <w:r w:rsidR="00756C44" w:rsidRPr="00385B16">
        <w:rPr>
          <w:rFonts w:ascii="Calibri" w:hAnsi="Calibri" w:cs="Calibri"/>
        </w:rPr>
        <w:t>Place the</w:t>
      </w:r>
      <w:r w:rsidR="00F70559" w:rsidRPr="00385B16">
        <w:rPr>
          <w:rFonts w:ascii="Calibri" w:hAnsi="Calibri" w:cs="Calibri"/>
        </w:rPr>
        <w:t xml:space="preserve"> chamber </w:t>
      </w:r>
      <w:r w:rsidRPr="00385B16">
        <w:rPr>
          <w:rFonts w:ascii="Calibri" w:hAnsi="Calibri" w:cs="Calibri"/>
        </w:rPr>
        <w:t xml:space="preserve">inside of a ventilated box </w:t>
      </w:r>
      <w:r w:rsidR="007C4B57" w:rsidRPr="00385B16">
        <w:rPr>
          <w:rFonts w:ascii="Calibri" w:hAnsi="Calibri" w:cs="Calibri"/>
        </w:rPr>
        <w:t>to ensure</w:t>
      </w:r>
      <w:r w:rsidR="00DE4A44">
        <w:rPr>
          <w:rFonts w:ascii="Calibri" w:hAnsi="Calibri" w:cs="Calibri"/>
        </w:rPr>
        <w:t xml:space="preserve"> that</w:t>
      </w:r>
      <w:r w:rsidR="007C4B57" w:rsidRPr="00385B16">
        <w:rPr>
          <w:rFonts w:ascii="Calibri" w:hAnsi="Calibri" w:cs="Calibri"/>
        </w:rPr>
        <w:t xml:space="preserve"> </w:t>
      </w:r>
      <w:r w:rsidRPr="00385B16">
        <w:rPr>
          <w:rFonts w:ascii="Calibri" w:hAnsi="Calibri" w:cs="Calibri"/>
        </w:rPr>
        <w:t xml:space="preserve">hot air </w:t>
      </w:r>
      <w:r w:rsidR="007C4B57" w:rsidRPr="00385B16">
        <w:rPr>
          <w:rFonts w:ascii="Calibri" w:hAnsi="Calibri" w:cs="Calibri"/>
        </w:rPr>
        <w:t xml:space="preserve">is not directly blowing on the </w:t>
      </w:r>
      <w:r w:rsidR="00795C90" w:rsidRPr="00385B16">
        <w:rPr>
          <w:rFonts w:ascii="Calibri" w:hAnsi="Calibri" w:cs="Calibri"/>
        </w:rPr>
        <w:t>encapsulant</w:t>
      </w:r>
      <w:r w:rsidR="00072119" w:rsidRPr="00385B16" w:rsidDel="007C4B57">
        <w:rPr>
          <w:rFonts w:ascii="Calibri" w:hAnsi="Calibri" w:cs="Calibri"/>
        </w:rPr>
        <w:t xml:space="preserve"> </w:t>
      </w:r>
      <w:r w:rsidR="007C4B57" w:rsidRPr="00385B16">
        <w:rPr>
          <w:rFonts w:ascii="Calibri" w:hAnsi="Calibri" w:cs="Calibri"/>
        </w:rPr>
        <w:t xml:space="preserve">to avoid </w:t>
      </w:r>
      <w:r w:rsidR="00436567" w:rsidRPr="00385B16">
        <w:rPr>
          <w:rFonts w:ascii="Calibri" w:hAnsi="Calibri" w:cs="Calibri"/>
        </w:rPr>
        <w:t>creating ripples</w:t>
      </w:r>
      <w:r w:rsidRPr="00385B16">
        <w:rPr>
          <w:rFonts w:ascii="Calibri" w:hAnsi="Calibri" w:cs="Calibri"/>
        </w:rPr>
        <w:t xml:space="preserve">. </w:t>
      </w:r>
    </w:p>
    <w:p w14:paraId="4D4A3AE1" w14:textId="77777777" w:rsidR="0066237C" w:rsidRPr="0066237C" w:rsidRDefault="0066237C" w:rsidP="0066237C">
      <w:pPr>
        <w:pStyle w:val="ListParagraph"/>
        <w:rPr>
          <w:rFonts w:ascii="Calibri" w:hAnsi="Calibri" w:cs="Calibri"/>
          <w:highlight w:val="yellow"/>
        </w:rPr>
      </w:pPr>
    </w:p>
    <w:p w14:paraId="2058B978" w14:textId="77777777" w:rsidR="001C3975" w:rsidRPr="000843AD" w:rsidRDefault="00952361" w:rsidP="000843AD">
      <w:pPr>
        <w:pStyle w:val="ListParagraph"/>
        <w:numPr>
          <w:ilvl w:val="1"/>
          <w:numId w:val="37"/>
        </w:numPr>
        <w:ind w:left="0" w:firstLine="0"/>
        <w:jc w:val="both"/>
        <w:rPr>
          <w:rFonts w:ascii="Calibri" w:hAnsi="Calibri" w:cs="Calibri"/>
          <w:highlight w:val="yellow"/>
        </w:rPr>
      </w:pPr>
      <w:r w:rsidRPr="000843AD">
        <w:rPr>
          <w:rFonts w:ascii="Calibri" w:hAnsi="Calibri" w:cs="Calibri"/>
          <w:highlight w:val="yellow"/>
        </w:rPr>
        <w:t>U</w:t>
      </w:r>
      <w:r w:rsidR="007715DC" w:rsidRPr="000843AD">
        <w:rPr>
          <w:rFonts w:ascii="Calibri" w:hAnsi="Calibri" w:cs="Calibri"/>
          <w:highlight w:val="yellow"/>
        </w:rPr>
        <w:t>se</w:t>
      </w:r>
      <w:r w:rsidRPr="000843AD">
        <w:rPr>
          <w:rFonts w:ascii="Calibri" w:hAnsi="Calibri" w:cs="Calibri"/>
          <w:highlight w:val="yellow"/>
        </w:rPr>
        <w:t xml:space="preserve"> fine forceps and tungsten wire</w:t>
      </w:r>
      <w:r w:rsidR="007715DC" w:rsidRPr="000843AD">
        <w:rPr>
          <w:rFonts w:ascii="Calibri" w:hAnsi="Calibri" w:cs="Calibri"/>
          <w:highlight w:val="yellow"/>
        </w:rPr>
        <w:t xml:space="preserve"> to</w:t>
      </w:r>
      <w:r w:rsidRPr="000843AD">
        <w:rPr>
          <w:rFonts w:ascii="Calibri" w:hAnsi="Calibri" w:cs="Calibri"/>
          <w:highlight w:val="yellow"/>
        </w:rPr>
        <w:t xml:space="preserve"> f</w:t>
      </w:r>
      <w:r w:rsidR="00E4253D" w:rsidRPr="000843AD">
        <w:rPr>
          <w:rFonts w:ascii="Calibri" w:hAnsi="Calibri" w:cs="Calibri"/>
          <w:highlight w:val="yellow"/>
        </w:rPr>
        <w:t>ashion the p</w:t>
      </w:r>
      <w:r w:rsidR="00FF389D" w:rsidRPr="000843AD">
        <w:rPr>
          <w:rFonts w:ascii="Calibri" w:hAnsi="Calibri" w:cs="Calibri"/>
          <w:highlight w:val="yellow"/>
        </w:rPr>
        <w:t xml:space="preserve">ins </w:t>
      </w:r>
      <w:r w:rsidR="001C23B2" w:rsidRPr="000843AD">
        <w:rPr>
          <w:rFonts w:ascii="Calibri" w:hAnsi="Calibri" w:cs="Calibri"/>
          <w:highlight w:val="yellow"/>
        </w:rPr>
        <w:t xml:space="preserve">used </w:t>
      </w:r>
      <w:r w:rsidR="009B159C" w:rsidRPr="000843AD">
        <w:rPr>
          <w:rFonts w:ascii="Calibri" w:hAnsi="Calibri" w:cs="Calibri"/>
          <w:highlight w:val="yellow"/>
        </w:rPr>
        <w:t>to immobilize larvae</w:t>
      </w:r>
      <w:r w:rsidR="00C25348" w:rsidRPr="000843AD">
        <w:rPr>
          <w:rFonts w:ascii="Calibri" w:hAnsi="Calibri" w:cs="Calibri"/>
          <w:highlight w:val="yellow"/>
        </w:rPr>
        <w:t xml:space="preserve"> through the head and tail (</w:t>
      </w:r>
      <w:r w:rsidR="00BC6910" w:rsidRPr="000843AD">
        <w:rPr>
          <w:rFonts w:ascii="Calibri" w:hAnsi="Calibri" w:cs="Calibri"/>
          <w:b/>
          <w:highlight w:val="yellow"/>
        </w:rPr>
        <w:t>Figure 2B</w:t>
      </w:r>
      <w:r w:rsidR="00C25348" w:rsidRPr="00CA6C4D">
        <w:rPr>
          <w:rFonts w:ascii="Calibri" w:hAnsi="Calibri" w:cs="Calibri"/>
          <w:b/>
          <w:highlight w:val="yellow"/>
        </w:rPr>
        <w:t>1</w:t>
      </w:r>
      <w:r w:rsidR="00C25348" w:rsidRPr="000843AD">
        <w:rPr>
          <w:rFonts w:ascii="Calibri" w:hAnsi="Calibri" w:cs="Calibri"/>
          <w:highlight w:val="yellow"/>
        </w:rPr>
        <w:t xml:space="preserve">) </w:t>
      </w:r>
      <w:r w:rsidR="009B159C" w:rsidRPr="000843AD">
        <w:rPr>
          <w:rFonts w:ascii="Calibri" w:hAnsi="Calibri" w:cs="Calibri"/>
          <w:highlight w:val="yellow"/>
        </w:rPr>
        <w:t>on the hardened encapsulant</w:t>
      </w:r>
      <w:r w:rsidR="00231479" w:rsidRPr="000843AD">
        <w:rPr>
          <w:rFonts w:ascii="Calibri" w:hAnsi="Calibri" w:cs="Calibri"/>
          <w:highlight w:val="yellow"/>
        </w:rPr>
        <w:t xml:space="preserve">. </w:t>
      </w:r>
    </w:p>
    <w:p w14:paraId="534079B4" w14:textId="77777777" w:rsidR="000843AD" w:rsidRDefault="000843AD" w:rsidP="000843AD">
      <w:pPr>
        <w:pStyle w:val="ListParagraph"/>
        <w:ind w:left="0"/>
        <w:jc w:val="both"/>
        <w:rPr>
          <w:rFonts w:ascii="Calibri" w:hAnsi="Calibri" w:cs="Calibri"/>
          <w:highlight w:val="yellow"/>
        </w:rPr>
      </w:pPr>
    </w:p>
    <w:p w14:paraId="1E2CBB20" w14:textId="471891B4" w:rsidR="009B1C0F" w:rsidRPr="00CA6C4D" w:rsidRDefault="001C23B2" w:rsidP="00CA6C4D">
      <w:pPr>
        <w:pStyle w:val="ListParagraph"/>
        <w:numPr>
          <w:ilvl w:val="2"/>
          <w:numId w:val="37"/>
        </w:numPr>
        <w:ind w:left="0" w:firstLine="0"/>
        <w:jc w:val="both"/>
        <w:rPr>
          <w:rFonts w:ascii="Calibri" w:hAnsi="Calibri" w:cs="Calibri"/>
          <w:highlight w:val="yellow"/>
        </w:rPr>
      </w:pPr>
      <w:r w:rsidRPr="000843AD">
        <w:rPr>
          <w:rFonts w:ascii="Calibri" w:hAnsi="Calibri" w:cs="Calibri"/>
          <w:highlight w:val="yellow"/>
        </w:rPr>
        <w:t>To make head pins</w:t>
      </w:r>
      <w:r w:rsidR="0099433B" w:rsidRPr="000843AD">
        <w:rPr>
          <w:rFonts w:ascii="Calibri" w:hAnsi="Calibri" w:cs="Calibri"/>
          <w:highlight w:val="yellow"/>
        </w:rPr>
        <w:t>, hold a piece</w:t>
      </w:r>
      <w:r w:rsidR="009B159C" w:rsidRPr="000843AD">
        <w:rPr>
          <w:rFonts w:ascii="Calibri" w:hAnsi="Calibri" w:cs="Calibri"/>
          <w:highlight w:val="yellow"/>
        </w:rPr>
        <w:t xml:space="preserve"> of 0.035 mm tungsten wire in one hand</w:t>
      </w:r>
      <w:r w:rsidRPr="000843AD">
        <w:rPr>
          <w:rFonts w:ascii="Calibri" w:hAnsi="Calibri" w:cs="Calibri"/>
          <w:highlight w:val="yellow"/>
        </w:rPr>
        <w:t xml:space="preserve"> under a stereomicroscope</w:t>
      </w:r>
      <w:r w:rsidR="009B159C" w:rsidRPr="000843AD">
        <w:rPr>
          <w:rFonts w:ascii="Calibri" w:hAnsi="Calibri" w:cs="Calibri"/>
          <w:highlight w:val="yellow"/>
        </w:rPr>
        <w:t xml:space="preserve">. </w:t>
      </w:r>
      <w:r w:rsidR="006E152A" w:rsidRPr="00CA6C4D">
        <w:rPr>
          <w:rFonts w:ascii="Calibri" w:hAnsi="Calibri" w:cs="Calibri"/>
          <w:highlight w:val="yellow"/>
        </w:rPr>
        <w:t>Using fine forceps in the other hand, bend the wire 1 mm up from the end at 90</w:t>
      </w:r>
      <w:r w:rsidR="00095F63" w:rsidRPr="00CA6C4D">
        <w:rPr>
          <w:rFonts w:ascii="Calibri" w:hAnsi="Calibri" w:cs="Calibri"/>
          <w:highlight w:val="yellow"/>
        </w:rPr>
        <w:t>°</w:t>
      </w:r>
      <w:r w:rsidR="006E152A" w:rsidRPr="00CA6C4D">
        <w:rPr>
          <w:rFonts w:ascii="Calibri" w:hAnsi="Calibri" w:cs="Calibri"/>
          <w:highlight w:val="yellow"/>
        </w:rPr>
        <w:t>.</w:t>
      </w:r>
      <w:r w:rsidR="00CA6C4D">
        <w:rPr>
          <w:rFonts w:ascii="Calibri" w:hAnsi="Calibri" w:cs="Calibri"/>
          <w:highlight w:val="yellow"/>
        </w:rPr>
        <w:t xml:space="preserve"> </w:t>
      </w:r>
      <w:r w:rsidR="009B159C" w:rsidRPr="00CA6C4D">
        <w:rPr>
          <w:rFonts w:ascii="Calibri" w:hAnsi="Calibri" w:cs="Calibri"/>
          <w:highlight w:val="yellow"/>
        </w:rPr>
        <w:t xml:space="preserve">Exchange the </w:t>
      </w:r>
      <w:r w:rsidR="006E152A" w:rsidRPr="00CA6C4D">
        <w:rPr>
          <w:rFonts w:ascii="Calibri" w:hAnsi="Calibri" w:cs="Calibri"/>
          <w:highlight w:val="yellow"/>
        </w:rPr>
        <w:t>forceps</w:t>
      </w:r>
      <w:r w:rsidRPr="00CA6C4D">
        <w:rPr>
          <w:rFonts w:ascii="Calibri" w:hAnsi="Calibri" w:cs="Calibri"/>
          <w:highlight w:val="yellow"/>
        </w:rPr>
        <w:t xml:space="preserve"> </w:t>
      </w:r>
      <w:r w:rsidR="00C25348" w:rsidRPr="00CA6C4D">
        <w:rPr>
          <w:rFonts w:ascii="Calibri" w:hAnsi="Calibri" w:cs="Calibri"/>
          <w:highlight w:val="yellow"/>
        </w:rPr>
        <w:t xml:space="preserve">for </w:t>
      </w:r>
      <w:r w:rsidR="007E4EF3" w:rsidRPr="00CA6C4D">
        <w:rPr>
          <w:rFonts w:ascii="Calibri" w:hAnsi="Calibri" w:cs="Calibri"/>
          <w:highlight w:val="yellow"/>
        </w:rPr>
        <w:t>fine scissor</w:t>
      </w:r>
      <w:r w:rsidRPr="00CA6C4D">
        <w:rPr>
          <w:rFonts w:ascii="Calibri" w:hAnsi="Calibri" w:cs="Calibri"/>
          <w:highlight w:val="yellow"/>
        </w:rPr>
        <w:t>s</w:t>
      </w:r>
      <w:r w:rsidR="009B063C" w:rsidRPr="00CA6C4D">
        <w:rPr>
          <w:rFonts w:ascii="Calibri" w:hAnsi="Calibri" w:cs="Calibri"/>
          <w:highlight w:val="yellow"/>
        </w:rPr>
        <w:t xml:space="preserve"> </w:t>
      </w:r>
      <w:r w:rsidR="009B159C" w:rsidRPr="00CA6C4D">
        <w:rPr>
          <w:rFonts w:ascii="Calibri" w:hAnsi="Calibri" w:cs="Calibri"/>
          <w:highlight w:val="yellow"/>
        </w:rPr>
        <w:t xml:space="preserve">and </w:t>
      </w:r>
      <w:r w:rsidR="009B063C" w:rsidRPr="00CA6C4D">
        <w:rPr>
          <w:rFonts w:ascii="Calibri" w:hAnsi="Calibri" w:cs="Calibri"/>
          <w:highlight w:val="yellow"/>
        </w:rPr>
        <w:t xml:space="preserve">cut 1 mm after the bend </w:t>
      </w:r>
      <w:r w:rsidR="0057002F" w:rsidRPr="00CA6C4D">
        <w:rPr>
          <w:rFonts w:ascii="Calibri" w:hAnsi="Calibri" w:cs="Calibri"/>
          <w:highlight w:val="yellow"/>
        </w:rPr>
        <w:t xml:space="preserve">to </w:t>
      </w:r>
      <w:r w:rsidR="009B159C" w:rsidRPr="00CA6C4D">
        <w:rPr>
          <w:rFonts w:ascii="Calibri" w:hAnsi="Calibri" w:cs="Calibri"/>
          <w:highlight w:val="yellow"/>
        </w:rPr>
        <w:t xml:space="preserve">create the </w:t>
      </w:r>
      <w:r w:rsidR="0057002F" w:rsidRPr="00CA6C4D">
        <w:rPr>
          <w:rFonts w:ascii="Calibri" w:hAnsi="Calibri" w:cs="Calibri"/>
          <w:highlight w:val="yellow"/>
        </w:rPr>
        <w:t>pin</w:t>
      </w:r>
      <w:r w:rsidR="009B063C" w:rsidRPr="00CA6C4D">
        <w:rPr>
          <w:rFonts w:ascii="Calibri" w:hAnsi="Calibri" w:cs="Calibri"/>
          <w:highlight w:val="yellow"/>
        </w:rPr>
        <w:t>.</w:t>
      </w:r>
    </w:p>
    <w:p w14:paraId="176AB208" w14:textId="77777777" w:rsidR="009B1C0F" w:rsidRPr="000843AD" w:rsidRDefault="009B1C0F" w:rsidP="000843AD">
      <w:pPr>
        <w:pStyle w:val="ListParagraph"/>
        <w:ind w:left="0"/>
        <w:rPr>
          <w:rFonts w:ascii="Calibri" w:hAnsi="Calibri" w:cs="Calibri"/>
          <w:highlight w:val="yellow"/>
        </w:rPr>
      </w:pPr>
    </w:p>
    <w:p w14:paraId="2D69BF6D" w14:textId="58BC6242" w:rsidR="00FF389D" w:rsidRPr="0017726C" w:rsidRDefault="00756C44" w:rsidP="00A57725">
      <w:pPr>
        <w:pStyle w:val="ListParagraph"/>
        <w:numPr>
          <w:ilvl w:val="2"/>
          <w:numId w:val="37"/>
        </w:numPr>
        <w:ind w:left="0" w:firstLine="0"/>
        <w:jc w:val="both"/>
        <w:rPr>
          <w:rFonts w:ascii="Calibri" w:hAnsi="Calibri" w:cs="Calibri"/>
          <w:highlight w:val="yellow"/>
        </w:rPr>
      </w:pPr>
      <w:r w:rsidRPr="0017726C">
        <w:rPr>
          <w:rFonts w:ascii="Calibri" w:hAnsi="Calibri" w:cs="Calibri"/>
          <w:highlight w:val="yellow"/>
        </w:rPr>
        <w:t>Repeat step</w:t>
      </w:r>
      <w:r w:rsidR="00BC6910" w:rsidRPr="0017726C">
        <w:rPr>
          <w:rFonts w:ascii="Calibri" w:hAnsi="Calibri" w:cs="Calibri"/>
          <w:highlight w:val="yellow"/>
        </w:rPr>
        <w:t xml:space="preserve"> </w:t>
      </w:r>
      <w:r w:rsidRPr="0017726C">
        <w:rPr>
          <w:rFonts w:ascii="Calibri" w:hAnsi="Calibri" w:cs="Calibri"/>
          <w:highlight w:val="yellow"/>
        </w:rPr>
        <w:t>2.3.1 u</w:t>
      </w:r>
      <w:r w:rsidR="009B063C" w:rsidRPr="0017726C">
        <w:rPr>
          <w:rFonts w:ascii="Calibri" w:hAnsi="Calibri" w:cs="Calibri"/>
          <w:highlight w:val="yellow"/>
        </w:rPr>
        <w:t>s</w:t>
      </w:r>
      <w:r w:rsidRPr="0017726C">
        <w:rPr>
          <w:rFonts w:ascii="Calibri" w:hAnsi="Calibri" w:cs="Calibri"/>
          <w:highlight w:val="yellow"/>
        </w:rPr>
        <w:t>ing</w:t>
      </w:r>
      <w:r w:rsidR="0057002F" w:rsidRPr="0017726C">
        <w:rPr>
          <w:rFonts w:ascii="Calibri" w:hAnsi="Calibri" w:cs="Calibri"/>
          <w:highlight w:val="yellow"/>
        </w:rPr>
        <w:t xml:space="preserve"> </w:t>
      </w:r>
      <w:r w:rsidR="00DA1920" w:rsidRPr="0017726C">
        <w:rPr>
          <w:rFonts w:ascii="Calibri" w:hAnsi="Calibri" w:cs="Calibri"/>
          <w:highlight w:val="yellow"/>
        </w:rPr>
        <w:t xml:space="preserve">a </w:t>
      </w:r>
      <w:r w:rsidR="0057002F" w:rsidRPr="0017726C">
        <w:rPr>
          <w:rFonts w:ascii="Calibri" w:hAnsi="Calibri" w:cs="Calibri"/>
          <w:highlight w:val="yellow"/>
        </w:rPr>
        <w:t>0.0</w:t>
      </w:r>
      <w:r w:rsidR="0099433B" w:rsidRPr="0017726C">
        <w:rPr>
          <w:rFonts w:ascii="Calibri" w:hAnsi="Calibri" w:cs="Calibri"/>
          <w:highlight w:val="yellow"/>
        </w:rPr>
        <w:t>2</w:t>
      </w:r>
      <w:r w:rsidR="0057002F" w:rsidRPr="0017726C">
        <w:rPr>
          <w:rFonts w:ascii="Calibri" w:hAnsi="Calibri" w:cs="Calibri"/>
          <w:highlight w:val="yellow"/>
        </w:rPr>
        <w:t>5 mm wire</w:t>
      </w:r>
      <w:r w:rsidR="00C70D0C" w:rsidRPr="0017726C">
        <w:rPr>
          <w:rFonts w:ascii="Calibri" w:hAnsi="Calibri" w:cs="Calibri"/>
          <w:highlight w:val="yellow"/>
        </w:rPr>
        <w:t xml:space="preserve"> </w:t>
      </w:r>
      <w:r w:rsidR="009B063C" w:rsidRPr="0017726C">
        <w:rPr>
          <w:rFonts w:ascii="Calibri" w:hAnsi="Calibri" w:cs="Calibri"/>
          <w:highlight w:val="yellow"/>
        </w:rPr>
        <w:t xml:space="preserve">to make tail </w:t>
      </w:r>
      <w:proofErr w:type="gramStart"/>
      <w:r w:rsidR="009B063C" w:rsidRPr="0017726C">
        <w:rPr>
          <w:rFonts w:ascii="Calibri" w:hAnsi="Calibri" w:cs="Calibri"/>
          <w:highlight w:val="yellow"/>
        </w:rPr>
        <w:t>pins, but</w:t>
      </w:r>
      <w:proofErr w:type="gramEnd"/>
      <w:r w:rsidR="009B063C" w:rsidRPr="0017726C">
        <w:rPr>
          <w:rFonts w:ascii="Calibri" w:hAnsi="Calibri" w:cs="Calibri"/>
          <w:highlight w:val="yellow"/>
        </w:rPr>
        <w:t xml:space="preserve"> </w:t>
      </w:r>
      <w:r w:rsidR="001F1834" w:rsidRPr="0017726C">
        <w:rPr>
          <w:rFonts w:ascii="Calibri" w:hAnsi="Calibri" w:cs="Calibri"/>
          <w:highlight w:val="yellow"/>
        </w:rPr>
        <w:t>leave</w:t>
      </w:r>
      <w:r w:rsidR="009B063C" w:rsidRPr="0017726C">
        <w:rPr>
          <w:rFonts w:ascii="Calibri" w:hAnsi="Calibri" w:cs="Calibri"/>
          <w:highlight w:val="yellow"/>
        </w:rPr>
        <w:t xml:space="preserve"> </w:t>
      </w:r>
      <w:r w:rsidR="00C70D0C" w:rsidRPr="0017726C">
        <w:rPr>
          <w:rFonts w:ascii="Calibri" w:hAnsi="Calibri" w:cs="Calibri"/>
          <w:highlight w:val="yellow"/>
        </w:rPr>
        <w:t xml:space="preserve">0.5 mm </w:t>
      </w:r>
      <w:r w:rsidR="009B063C" w:rsidRPr="0017726C">
        <w:rPr>
          <w:rFonts w:ascii="Calibri" w:hAnsi="Calibri" w:cs="Calibri"/>
          <w:highlight w:val="yellow"/>
        </w:rPr>
        <w:t>of wire on either side of the bend</w:t>
      </w:r>
      <w:r w:rsidR="003B6E2B" w:rsidRPr="0017726C">
        <w:rPr>
          <w:rFonts w:ascii="Calibri" w:hAnsi="Calibri" w:cs="Calibri"/>
          <w:highlight w:val="yellow"/>
        </w:rPr>
        <w:t>.</w:t>
      </w:r>
      <w:r w:rsidR="0017726C" w:rsidRPr="0017726C">
        <w:rPr>
          <w:rFonts w:ascii="Calibri" w:hAnsi="Calibri" w:cs="Calibri"/>
          <w:highlight w:val="yellow"/>
        </w:rPr>
        <w:t xml:space="preserve"> </w:t>
      </w:r>
      <w:r w:rsidR="009B159C" w:rsidRPr="0017726C">
        <w:rPr>
          <w:rFonts w:ascii="Calibri" w:hAnsi="Calibri" w:cs="Calibri"/>
          <w:highlight w:val="yellow"/>
        </w:rPr>
        <w:t xml:space="preserve">Use forceps to </w:t>
      </w:r>
      <w:r w:rsidR="001C23B2" w:rsidRPr="0017726C">
        <w:rPr>
          <w:rFonts w:ascii="Calibri" w:hAnsi="Calibri" w:cs="Calibri"/>
          <w:highlight w:val="yellow"/>
        </w:rPr>
        <w:t>insert</w:t>
      </w:r>
      <w:r w:rsidR="009B159C" w:rsidRPr="0017726C">
        <w:rPr>
          <w:rFonts w:ascii="Calibri" w:hAnsi="Calibri" w:cs="Calibri"/>
          <w:highlight w:val="yellow"/>
        </w:rPr>
        <w:t xml:space="preserve"> the pins into the hardened encapsulant on the chamber</w:t>
      </w:r>
      <w:r w:rsidR="00CE45EA" w:rsidRPr="0017726C">
        <w:rPr>
          <w:rFonts w:ascii="Calibri" w:hAnsi="Calibri" w:cs="Calibri"/>
          <w:highlight w:val="yellow"/>
        </w:rPr>
        <w:t xml:space="preserve"> (for storage)</w:t>
      </w:r>
      <w:r w:rsidR="009B159C" w:rsidRPr="0017726C">
        <w:rPr>
          <w:rFonts w:ascii="Calibri" w:hAnsi="Calibri" w:cs="Calibri"/>
          <w:highlight w:val="yellow"/>
        </w:rPr>
        <w:t>.</w:t>
      </w:r>
    </w:p>
    <w:p w14:paraId="3CF716A9" w14:textId="77777777" w:rsidR="00231479" w:rsidRPr="00BC6910" w:rsidRDefault="00231479" w:rsidP="00A931EF">
      <w:pPr>
        <w:jc w:val="both"/>
        <w:rPr>
          <w:rFonts w:ascii="Calibri" w:hAnsi="Calibri" w:cs="Calibri"/>
        </w:rPr>
      </w:pPr>
    </w:p>
    <w:p w14:paraId="31108A1B" w14:textId="70DE5385" w:rsidR="00A858D3" w:rsidRDefault="00166153" w:rsidP="00A931EF">
      <w:pPr>
        <w:pStyle w:val="ListParagraph"/>
        <w:numPr>
          <w:ilvl w:val="0"/>
          <w:numId w:val="37"/>
        </w:numPr>
        <w:jc w:val="both"/>
        <w:rPr>
          <w:rFonts w:ascii="Calibri" w:hAnsi="Calibri" w:cs="Calibri"/>
          <w:b/>
        </w:rPr>
      </w:pPr>
      <w:r w:rsidRPr="001E5270">
        <w:rPr>
          <w:rFonts w:ascii="Calibri" w:hAnsi="Calibri" w:cs="Calibri"/>
          <w:b/>
        </w:rPr>
        <w:t xml:space="preserve">Preparation of </w:t>
      </w:r>
      <w:r w:rsidR="00B8371D">
        <w:rPr>
          <w:rFonts w:ascii="Calibri" w:hAnsi="Calibri" w:cs="Calibri"/>
          <w:b/>
        </w:rPr>
        <w:t>N</w:t>
      </w:r>
      <w:r w:rsidRPr="001E5270">
        <w:rPr>
          <w:rFonts w:ascii="Calibri" w:hAnsi="Calibri" w:cs="Calibri"/>
          <w:b/>
        </w:rPr>
        <w:t>eedles</w:t>
      </w:r>
      <w:r w:rsidR="00CE45EA" w:rsidRPr="001E5270">
        <w:rPr>
          <w:rFonts w:ascii="Calibri" w:hAnsi="Calibri" w:cs="Calibri"/>
          <w:b/>
        </w:rPr>
        <w:t xml:space="preserve"> for </w:t>
      </w:r>
      <w:r w:rsidR="00B8371D">
        <w:rPr>
          <w:rFonts w:ascii="Calibri" w:hAnsi="Calibri" w:cs="Calibri"/>
          <w:b/>
        </w:rPr>
        <w:t>P</w:t>
      </w:r>
      <w:r w:rsidR="00CE45EA" w:rsidRPr="001E5270">
        <w:rPr>
          <w:rFonts w:ascii="Calibri" w:hAnsi="Calibri" w:cs="Calibri"/>
          <w:b/>
        </w:rPr>
        <w:t xml:space="preserve">aralysis and </w:t>
      </w:r>
      <w:r w:rsidR="00B8371D">
        <w:rPr>
          <w:rFonts w:ascii="Calibri" w:hAnsi="Calibri" w:cs="Calibri"/>
          <w:b/>
        </w:rPr>
        <w:t>S</w:t>
      </w:r>
      <w:r w:rsidR="00CE45EA" w:rsidRPr="001E5270">
        <w:rPr>
          <w:rFonts w:ascii="Calibri" w:hAnsi="Calibri" w:cs="Calibri"/>
          <w:b/>
        </w:rPr>
        <w:t>timulation</w:t>
      </w:r>
    </w:p>
    <w:p w14:paraId="5E0182AA" w14:textId="77777777" w:rsidR="00900601" w:rsidRPr="00900601" w:rsidRDefault="00900601" w:rsidP="00900601">
      <w:pPr>
        <w:pStyle w:val="ListParagraph"/>
        <w:ind w:left="0"/>
        <w:jc w:val="both"/>
        <w:rPr>
          <w:rFonts w:ascii="Calibri" w:hAnsi="Calibri" w:cs="Calibri"/>
          <w:b/>
        </w:rPr>
      </w:pPr>
    </w:p>
    <w:p w14:paraId="793D68C8" w14:textId="24B20F4B" w:rsidR="000F23F6" w:rsidRPr="000F23F6" w:rsidRDefault="00166153" w:rsidP="000F23F6">
      <w:pPr>
        <w:pStyle w:val="ListParagraph"/>
        <w:numPr>
          <w:ilvl w:val="1"/>
          <w:numId w:val="37"/>
        </w:numPr>
        <w:ind w:left="0" w:firstLine="0"/>
        <w:jc w:val="both"/>
        <w:rPr>
          <w:rFonts w:ascii="Calibri" w:hAnsi="Calibri" w:cs="Calibri"/>
          <w:b/>
        </w:rPr>
      </w:pPr>
      <w:r w:rsidRPr="002771EC">
        <w:rPr>
          <w:rFonts w:ascii="Calibri" w:hAnsi="Calibri" w:cs="Calibri"/>
        </w:rPr>
        <w:lastRenderedPageBreak/>
        <w:t xml:space="preserve">Prepare heart injection needles using glass capillaries with </w:t>
      </w:r>
      <w:r w:rsidR="009B063C" w:rsidRPr="002771EC">
        <w:rPr>
          <w:rFonts w:ascii="Calibri" w:hAnsi="Calibri" w:cs="Calibri"/>
        </w:rPr>
        <w:t xml:space="preserve">a </w:t>
      </w:r>
      <w:r w:rsidRPr="002771EC">
        <w:rPr>
          <w:rFonts w:ascii="Calibri" w:hAnsi="Calibri" w:cs="Calibri"/>
        </w:rPr>
        <w:t xml:space="preserve">filament. </w:t>
      </w:r>
      <w:r w:rsidR="00756C44" w:rsidRPr="002771EC">
        <w:rPr>
          <w:rFonts w:ascii="Calibri" w:hAnsi="Calibri" w:cs="Calibri"/>
        </w:rPr>
        <w:t>Pull n</w:t>
      </w:r>
      <w:r w:rsidR="00795C90" w:rsidRPr="002771EC">
        <w:rPr>
          <w:rFonts w:ascii="Calibri" w:hAnsi="Calibri" w:cs="Calibri"/>
        </w:rPr>
        <w:t>eedles</w:t>
      </w:r>
      <w:r w:rsidR="009B063C" w:rsidRPr="002771EC">
        <w:rPr>
          <w:rFonts w:ascii="Calibri" w:hAnsi="Calibri" w:cs="Calibri"/>
        </w:rPr>
        <w:t xml:space="preserve"> to</w:t>
      </w:r>
      <w:r w:rsidR="000C54E0" w:rsidRPr="002771EC">
        <w:rPr>
          <w:rFonts w:ascii="Calibri" w:hAnsi="Calibri" w:cs="Calibri"/>
        </w:rPr>
        <w:t xml:space="preserve"> an</w:t>
      </w:r>
      <w:r w:rsidR="000C54E0" w:rsidRPr="00A858D3">
        <w:rPr>
          <w:rFonts w:ascii="Calibri" w:hAnsi="Calibri" w:cs="Calibri"/>
        </w:rPr>
        <w:t xml:space="preserve"> inner tip diameter of 1</w:t>
      </w:r>
      <w:r w:rsidR="00A858D3" w:rsidRPr="00A858D3">
        <w:rPr>
          <w:rFonts w:ascii="Calibri" w:hAnsi="Calibri" w:cs="Calibri"/>
        </w:rPr>
        <w:t>-</w:t>
      </w:r>
      <w:r w:rsidR="000C54E0" w:rsidRPr="00A858D3">
        <w:rPr>
          <w:rFonts w:ascii="Calibri" w:hAnsi="Calibri" w:cs="Calibri"/>
        </w:rPr>
        <w:t xml:space="preserve">3 </w:t>
      </w:r>
      <w:r w:rsidR="00790137" w:rsidRPr="00A858D3">
        <w:rPr>
          <w:rFonts w:ascii="Calibri" w:hAnsi="Calibri" w:cs="Calibri"/>
        </w:rPr>
        <w:t>µ</w:t>
      </w:r>
      <w:r w:rsidR="000C54E0" w:rsidRPr="00A858D3">
        <w:rPr>
          <w:rFonts w:ascii="Calibri" w:hAnsi="Calibri" w:cs="Calibri"/>
        </w:rPr>
        <w:t>m</w:t>
      </w:r>
      <w:r w:rsidR="009B159C" w:rsidRPr="00A858D3">
        <w:rPr>
          <w:rFonts w:ascii="Calibri" w:hAnsi="Calibri" w:cs="Calibri"/>
        </w:rPr>
        <w:t xml:space="preserve"> (</w:t>
      </w:r>
      <w:r w:rsidR="00BC6910" w:rsidRPr="00A858D3">
        <w:rPr>
          <w:rFonts w:ascii="Calibri" w:hAnsi="Calibri" w:cs="Calibri"/>
          <w:b/>
        </w:rPr>
        <w:t>Figure 2C</w:t>
      </w:r>
      <w:r w:rsidR="009B159C" w:rsidRPr="00A858D3">
        <w:rPr>
          <w:rFonts w:ascii="Calibri" w:hAnsi="Calibri" w:cs="Calibri"/>
        </w:rPr>
        <w:t>)</w:t>
      </w:r>
      <w:r w:rsidR="000C54E0" w:rsidRPr="00A858D3">
        <w:rPr>
          <w:rFonts w:ascii="Calibri" w:hAnsi="Calibri" w:cs="Calibri"/>
        </w:rPr>
        <w:t>.</w:t>
      </w:r>
    </w:p>
    <w:p w14:paraId="5707461C" w14:textId="77777777" w:rsidR="00096845" w:rsidRPr="00096845" w:rsidRDefault="00096845" w:rsidP="00096845">
      <w:pPr>
        <w:pStyle w:val="ListParagraph"/>
        <w:ind w:left="0"/>
        <w:jc w:val="both"/>
        <w:rPr>
          <w:rFonts w:ascii="Calibri" w:hAnsi="Calibri" w:cs="Calibri"/>
          <w:b/>
        </w:rPr>
      </w:pPr>
    </w:p>
    <w:p w14:paraId="1AB9AD5B" w14:textId="77777777" w:rsidR="00096845" w:rsidRPr="00096845" w:rsidRDefault="000C54E0" w:rsidP="00A931EF">
      <w:pPr>
        <w:pStyle w:val="ListParagraph"/>
        <w:numPr>
          <w:ilvl w:val="1"/>
          <w:numId w:val="37"/>
        </w:numPr>
        <w:ind w:left="0" w:firstLine="0"/>
        <w:jc w:val="both"/>
        <w:rPr>
          <w:rFonts w:ascii="Calibri" w:hAnsi="Calibri" w:cs="Calibri"/>
          <w:b/>
        </w:rPr>
      </w:pPr>
      <w:r w:rsidRPr="000F23F6">
        <w:rPr>
          <w:rFonts w:ascii="Calibri" w:hAnsi="Calibri" w:cs="Calibri"/>
        </w:rPr>
        <w:t xml:space="preserve">Prepare </w:t>
      </w:r>
      <w:r w:rsidR="00043BFB" w:rsidRPr="000F23F6">
        <w:rPr>
          <w:rFonts w:ascii="Calibri" w:hAnsi="Calibri" w:cs="Calibri"/>
        </w:rPr>
        <w:t>fluid-jet</w:t>
      </w:r>
      <w:r w:rsidRPr="000F23F6">
        <w:rPr>
          <w:rFonts w:ascii="Calibri" w:hAnsi="Calibri" w:cs="Calibri"/>
        </w:rPr>
        <w:t xml:space="preserve"> needles using glass</w:t>
      </w:r>
      <w:r w:rsidR="00F70559" w:rsidRPr="000F23F6">
        <w:rPr>
          <w:rFonts w:ascii="Calibri" w:hAnsi="Calibri" w:cs="Calibri"/>
        </w:rPr>
        <w:t xml:space="preserve"> capillaries without </w:t>
      </w:r>
      <w:r w:rsidR="009B063C" w:rsidRPr="000F23F6">
        <w:rPr>
          <w:rFonts w:ascii="Calibri" w:hAnsi="Calibri" w:cs="Calibri"/>
        </w:rPr>
        <w:t xml:space="preserve">a </w:t>
      </w:r>
      <w:r w:rsidR="00F70559" w:rsidRPr="000F23F6">
        <w:rPr>
          <w:rFonts w:ascii="Calibri" w:hAnsi="Calibri" w:cs="Calibri"/>
        </w:rPr>
        <w:t>filament</w:t>
      </w:r>
      <w:r w:rsidR="00795C90" w:rsidRPr="000F23F6">
        <w:rPr>
          <w:rFonts w:ascii="Calibri" w:hAnsi="Calibri" w:cs="Calibri"/>
        </w:rPr>
        <w:t xml:space="preserve">. </w:t>
      </w:r>
      <w:r w:rsidR="00756C44" w:rsidRPr="000F23F6">
        <w:rPr>
          <w:rFonts w:ascii="Calibri" w:hAnsi="Calibri" w:cs="Calibri"/>
        </w:rPr>
        <w:t xml:space="preserve">Pull needles </w:t>
      </w:r>
      <w:r w:rsidR="009B159C" w:rsidRPr="000F23F6">
        <w:rPr>
          <w:rFonts w:ascii="Calibri" w:hAnsi="Calibri" w:cs="Calibri"/>
        </w:rPr>
        <w:t>with a thin, long</w:t>
      </w:r>
      <w:r w:rsidR="00E8510E" w:rsidRPr="000F23F6">
        <w:rPr>
          <w:rFonts w:ascii="Calibri" w:hAnsi="Calibri" w:cs="Calibri"/>
        </w:rPr>
        <w:t xml:space="preserve"> tip that can be broken to the correct tip diameter. </w:t>
      </w:r>
    </w:p>
    <w:p w14:paraId="5E801988" w14:textId="77777777" w:rsidR="00096845" w:rsidRPr="00096845" w:rsidRDefault="00096845" w:rsidP="00096845">
      <w:pPr>
        <w:pStyle w:val="ListParagraph"/>
        <w:rPr>
          <w:rFonts w:ascii="Calibri" w:hAnsi="Calibri" w:cs="Calibri"/>
        </w:rPr>
      </w:pPr>
    </w:p>
    <w:p w14:paraId="6BC805AC" w14:textId="1C596B56" w:rsidR="00253B76" w:rsidRPr="00096845" w:rsidRDefault="000C54E0" w:rsidP="00E5765D">
      <w:pPr>
        <w:pStyle w:val="ListParagraph"/>
        <w:numPr>
          <w:ilvl w:val="2"/>
          <w:numId w:val="37"/>
        </w:numPr>
        <w:ind w:left="0" w:firstLine="0"/>
        <w:jc w:val="both"/>
        <w:rPr>
          <w:rFonts w:ascii="Calibri" w:hAnsi="Calibri" w:cs="Calibri"/>
          <w:b/>
        </w:rPr>
      </w:pPr>
      <w:r w:rsidRPr="00096845">
        <w:rPr>
          <w:rFonts w:ascii="Calibri" w:hAnsi="Calibri" w:cs="Calibri"/>
        </w:rPr>
        <w:t>B</w:t>
      </w:r>
      <w:r w:rsidR="00A90550" w:rsidRPr="00096845">
        <w:rPr>
          <w:rFonts w:ascii="Calibri" w:hAnsi="Calibri" w:cs="Calibri"/>
        </w:rPr>
        <w:t xml:space="preserve">reak </w:t>
      </w:r>
      <w:r w:rsidR="002E4741" w:rsidRPr="00096845">
        <w:rPr>
          <w:rFonts w:ascii="Calibri" w:hAnsi="Calibri" w:cs="Calibri"/>
        </w:rPr>
        <w:t xml:space="preserve">off the thin, </w:t>
      </w:r>
      <w:r w:rsidR="00E8510E" w:rsidRPr="00096845">
        <w:rPr>
          <w:rFonts w:ascii="Calibri" w:hAnsi="Calibri" w:cs="Calibri"/>
        </w:rPr>
        <w:t>long tip</w:t>
      </w:r>
      <w:r w:rsidR="002E4741" w:rsidRPr="00096845">
        <w:rPr>
          <w:rFonts w:ascii="Calibri" w:hAnsi="Calibri" w:cs="Calibri"/>
        </w:rPr>
        <w:t xml:space="preserve"> of </w:t>
      </w:r>
      <w:r w:rsidR="00E8510E" w:rsidRPr="00096845">
        <w:rPr>
          <w:rFonts w:ascii="Calibri" w:hAnsi="Calibri" w:cs="Calibri"/>
        </w:rPr>
        <w:t xml:space="preserve">the </w:t>
      </w:r>
      <w:r w:rsidR="00043BFB" w:rsidRPr="00096845">
        <w:rPr>
          <w:rFonts w:ascii="Calibri" w:hAnsi="Calibri" w:cs="Calibri"/>
        </w:rPr>
        <w:t>fluid-jet</w:t>
      </w:r>
      <w:r w:rsidR="00E8510E" w:rsidRPr="00096845">
        <w:rPr>
          <w:rFonts w:ascii="Calibri" w:hAnsi="Calibri" w:cs="Calibri"/>
        </w:rPr>
        <w:t xml:space="preserve"> </w:t>
      </w:r>
      <w:r w:rsidR="002E4741" w:rsidRPr="00096845">
        <w:rPr>
          <w:rFonts w:ascii="Calibri" w:hAnsi="Calibri" w:cs="Calibri"/>
        </w:rPr>
        <w:t>needle</w:t>
      </w:r>
      <w:r w:rsidR="00A90550" w:rsidRPr="00096845">
        <w:rPr>
          <w:rFonts w:ascii="Calibri" w:hAnsi="Calibri" w:cs="Calibri"/>
        </w:rPr>
        <w:t xml:space="preserve"> </w:t>
      </w:r>
      <w:r w:rsidR="0078646E" w:rsidRPr="00096845">
        <w:rPr>
          <w:rFonts w:ascii="Calibri" w:hAnsi="Calibri" w:cs="Calibri"/>
        </w:rPr>
        <w:t xml:space="preserve">by rubbing </w:t>
      </w:r>
      <w:r w:rsidR="00E8510E" w:rsidRPr="00096845">
        <w:rPr>
          <w:rFonts w:ascii="Calibri" w:hAnsi="Calibri" w:cs="Calibri"/>
        </w:rPr>
        <w:t>it perpendicular</w:t>
      </w:r>
      <w:r w:rsidR="001C23B2" w:rsidRPr="00096845">
        <w:rPr>
          <w:rFonts w:ascii="Calibri" w:hAnsi="Calibri" w:cs="Calibri"/>
        </w:rPr>
        <w:t>ly</w:t>
      </w:r>
      <w:r w:rsidR="00E8510E" w:rsidRPr="00096845">
        <w:rPr>
          <w:rFonts w:ascii="Calibri" w:hAnsi="Calibri" w:cs="Calibri"/>
        </w:rPr>
        <w:t xml:space="preserve"> against </w:t>
      </w:r>
      <w:r w:rsidR="002E4741" w:rsidRPr="00096845">
        <w:rPr>
          <w:rFonts w:ascii="Calibri" w:hAnsi="Calibri" w:cs="Calibri"/>
        </w:rPr>
        <w:t xml:space="preserve">another </w:t>
      </w:r>
      <w:r w:rsidR="00043BFB" w:rsidRPr="00096845">
        <w:rPr>
          <w:rFonts w:ascii="Calibri" w:hAnsi="Calibri" w:cs="Calibri"/>
        </w:rPr>
        <w:t>fluid-jet</w:t>
      </w:r>
      <w:r w:rsidR="00E8510E" w:rsidRPr="00096845">
        <w:rPr>
          <w:rFonts w:ascii="Calibri" w:hAnsi="Calibri" w:cs="Calibri"/>
        </w:rPr>
        <w:t xml:space="preserve"> </w:t>
      </w:r>
      <w:r w:rsidR="002E4741" w:rsidRPr="00096845">
        <w:rPr>
          <w:rFonts w:ascii="Calibri" w:hAnsi="Calibri" w:cs="Calibri"/>
        </w:rPr>
        <w:t xml:space="preserve">needle </w:t>
      </w:r>
      <w:r w:rsidR="007E4EF3" w:rsidRPr="00096845">
        <w:rPr>
          <w:rFonts w:ascii="Calibri" w:hAnsi="Calibri" w:cs="Calibri"/>
        </w:rPr>
        <w:t>or</w:t>
      </w:r>
      <w:r w:rsidR="002E4741" w:rsidRPr="00096845">
        <w:rPr>
          <w:rFonts w:ascii="Calibri" w:hAnsi="Calibri" w:cs="Calibri"/>
        </w:rPr>
        <w:t xml:space="preserve"> a</w:t>
      </w:r>
      <w:r w:rsidR="007E4EF3" w:rsidRPr="00096845">
        <w:rPr>
          <w:rFonts w:ascii="Calibri" w:hAnsi="Calibri" w:cs="Calibri"/>
        </w:rPr>
        <w:t xml:space="preserve"> ceramic tile just above where the needle </w:t>
      </w:r>
      <w:r w:rsidR="002E4741" w:rsidRPr="00096845">
        <w:rPr>
          <w:rFonts w:ascii="Calibri" w:hAnsi="Calibri" w:cs="Calibri"/>
        </w:rPr>
        <w:t xml:space="preserve">tip </w:t>
      </w:r>
      <w:r w:rsidR="00952361" w:rsidRPr="00096845">
        <w:rPr>
          <w:rFonts w:ascii="Calibri" w:hAnsi="Calibri" w:cs="Calibri"/>
        </w:rPr>
        <w:t xml:space="preserve">can be </w:t>
      </w:r>
      <w:r w:rsidR="007E4EF3" w:rsidRPr="00096845">
        <w:rPr>
          <w:rFonts w:ascii="Calibri" w:hAnsi="Calibri" w:cs="Calibri"/>
        </w:rPr>
        <w:t>ben</w:t>
      </w:r>
      <w:r w:rsidR="00952361" w:rsidRPr="00096845">
        <w:rPr>
          <w:rFonts w:ascii="Calibri" w:hAnsi="Calibri" w:cs="Calibri"/>
        </w:rPr>
        <w:t>t</w:t>
      </w:r>
      <w:r w:rsidR="00E01DAD" w:rsidRPr="00096845">
        <w:rPr>
          <w:rFonts w:ascii="Calibri" w:hAnsi="Calibri" w:cs="Calibri"/>
        </w:rPr>
        <w:t xml:space="preserve"> </w:t>
      </w:r>
      <w:r w:rsidR="007E4EF3" w:rsidRPr="00096845">
        <w:rPr>
          <w:rFonts w:ascii="Calibri" w:hAnsi="Calibri" w:cs="Calibri"/>
        </w:rPr>
        <w:t xml:space="preserve">to </w:t>
      </w:r>
      <w:r w:rsidR="001C23B2" w:rsidRPr="00096845">
        <w:rPr>
          <w:rFonts w:ascii="Calibri" w:hAnsi="Calibri" w:cs="Calibri"/>
        </w:rPr>
        <w:t xml:space="preserve">create </w:t>
      </w:r>
      <w:r w:rsidR="007E4EF3" w:rsidRPr="00096845">
        <w:rPr>
          <w:rFonts w:ascii="Calibri" w:hAnsi="Calibri" w:cs="Calibri"/>
        </w:rPr>
        <w:t>an</w:t>
      </w:r>
      <w:r w:rsidR="00A90550" w:rsidRPr="00096845">
        <w:rPr>
          <w:rFonts w:ascii="Calibri" w:hAnsi="Calibri" w:cs="Calibri"/>
        </w:rPr>
        <w:t xml:space="preserve"> in</w:t>
      </w:r>
      <w:r w:rsidRPr="00096845">
        <w:rPr>
          <w:rFonts w:ascii="Calibri" w:hAnsi="Calibri" w:cs="Calibri"/>
        </w:rPr>
        <w:t xml:space="preserve">ner tip diameter </w:t>
      </w:r>
      <w:r w:rsidR="00DE6C4B">
        <w:rPr>
          <w:rFonts w:ascii="Calibri" w:hAnsi="Calibri" w:cs="Calibri"/>
        </w:rPr>
        <w:t>of</w:t>
      </w:r>
      <w:r w:rsidR="00A90550" w:rsidRPr="00096845">
        <w:rPr>
          <w:rFonts w:ascii="Calibri" w:hAnsi="Calibri" w:cs="Calibri"/>
        </w:rPr>
        <w:t xml:space="preserve"> 30</w:t>
      </w:r>
      <w:r w:rsidR="00E5765D">
        <w:rPr>
          <w:rFonts w:ascii="Calibri" w:hAnsi="Calibri" w:cs="Calibri"/>
        </w:rPr>
        <w:t>-</w:t>
      </w:r>
      <w:r w:rsidR="00A90550" w:rsidRPr="00096845">
        <w:rPr>
          <w:rFonts w:ascii="Calibri" w:hAnsi="Calibri" w:cs="Calibri"/>
        </w:rPr>
        <w:t xml:space="preserve">50 </w:t>
      </w:r>
      <w:r w:rsidR="00790137" w:rsidRPr="00096845">
        <w:rPr>
          <w:rFonts w:ascii="Calibri" w:hAnsi="Calibri" w:cs="Calibri"/>
        </w:rPr>
        <w:t>µ</w:t>
      </w:r>
      <w:r w:rsidR="00A90550" w:rsidRPr="00096845">
        <w:rPr>
          <w:rFonts w:ascii="Calibri" w:hAnsi="Calibri" w:cs="Calibri"/>
        </w:rPr>
        <w:t>m</w:t>
      </w:r>
      <w:r w:rsidR="00E8510E" w:rsidRPr="00096845">
        <w:rPr>
          <w:rFonts w:ascii="Calibri" w:hAnsi="Calibri" w:cs="Calibri"/>
        </w:rPr>
        <w:t xml:space="preserve"> </w:t>
      </w:r>
      <w:r w:rsidR="00F908FE">
        <w:rPr>
          <w:rFonts w:ascii="Calibri" w:hAnsi="Calibri" w:cs="Calibri"/>
        </w:rPr>
        <w:t>[</w:t>
      </w:r>
      <w:r w:rsidR="00BC6910" w:rsidRPr="00096845">
        <w:rPr>
          <w:rFonts w:ascii="Calibri" w:hAnsi="Calibri" w:cs="Calibri"/>
          <w:b/>
        </w:rPr>
        <w:t>Figure 2C</w:t>
      </w:r>
      <w:r w:rsidR="00A70ADF" w:rsidRPr="00096845">
        <w:rPr>
          <w:rFonts w:ascii="Calibri" w:hAnsi="Calibri" w:cs="Calibri"/>
        </w:rPr>
        <w:t xml:space="preserve"> (middle image)</w:t>
      </w:r>
      <w:r w:rsidR="00E8510E" w:rsidRPr="00096845">
        <w:rPr>
          <w:rFonts w:ascii="Calibri" w:hAnsi="Calibri" w:cs="Calibri"/>
        </w:rPr>
        <w:t xml:space="preserve"> and </w:t>
      </w:r>
      <w:r w:rsidR="00BC6910" w:rsidRPr="00096845">
        <w:rPr>
          <w:rFonts w:ascii="Calibri" w:hAnsi="Calibri" w:cs="Calibri"/>
          <w:b/>
        </w:rPr>
        <w:t>Figure 3A</w:t>
      </w:r>
      <w:r w:rsidR="00803218" w:rsidRPr="00E5765D">
        <w:rPr>
          <w:rFonts w:ascii="Calibri" w:hAnsi="Calibri" w:cs="Calibri"/>
          <w:b/>
        </w:rPr>
        <w:t>2</w:t>
      </w:r>
      <w:r w:rsidR="00F908FE">
        <w:rPr>
          <w:rFonts w:ascii="Calibri" w:hAnsi="Calibri" w:cs="Calibri"/>
        </w:rPr>
        <w:t>]</w:t>
      </w:r>
      <w:r w:rsidRPr="00096845">
        <w:rPr>
          <w:rFonts w:ascii="Calibri" w:hAnsi="Calibri" w:cs="Calibri"/>
        </w:rPr>
        <w:t xml:space="preserve">. </w:t>
      </w:r>
      <w:r w:rsidR="001C1CF8" w:rsidRPr="00096845">
        <w:rPr>
          <w:rFonts w:ascii="Calibri" w:hAnsi="Calibri" w:cs="Calibri"/>
        </w:rPr>
        <w:t>Ensure that the break is</w:t>
      </w:r>
      <w:r w:rsidR="007E4EF3" w:rsidRPr="00096845">
        <w:rPr>
          <w:rFonts w:ascii="Calibri" w:hAnsi="Calibri" w:cs="Calibri"/>
        </w:rPr>
        <w:t xml:space="preserve"> even </w:t>
      </w:r>
      <w:r w:rsidR="00E8510E" w:rsidRPr="00096845">
        <w:rPr>
          <w:rFonts w:ascii="Calibri" w:hAnsi="Calibri" w:cs="Calibri"/>
        </w:rPr>
        <w:t>across the tip</w:t>
      </w:r>
      <w:r w:rsidR="00CE45EA" w:rsidRPr="00096845">
        <w:rPr>
          <w:rFonts w:ascii="Calibri" w:hAnsi="Calibri" w:cs="Calibri"/>
        </w:rPr>
        <w:t xml:space="preserve"> (</w:t>
      </w:r>
      <w:r w:rsidR="00BC6910" w:rsidRPr="00096845">
        <w:rPr>
          <w:rFonts w:ascii="Calibri" w:hAnsi="Calibri" w:cs="Calibri"/>
          <w:b/>
        </w:rPr>
        <w:t>Figure 2C</w:t>
      </w:r>
      <w:r w:rsidR="00995EB8">
        <w:rPr>
          <w:rFonts w:ascii="Calibri" w:hAnsi="Calibri" w:cs="Calibri"/>
        </w:rPr>
        <w:t>,</w:t>
      </w:r>
      <w:r w:rsidR="00A70ADF" w:rsidRPr="00096845">
        <w:rPr>
          <w:rFonts w:ascii="Calibri" w:hAnsi="Calibri" w:cs="Calibri"/>
        </w:rPr>
        <w:t xml:space="preserve"> middle image)</w:t>
      </w:r>
      <w:r w:rsidR="00A95F01">
        <w:rPr>
          <w:rFonts w:ascii="Calibri" w:hAnsi="Calibri" w:cs="Calibri"/>
        </w:rPr>
        <w:t xml:space="preserve"> and</w:t>
      </w:r>
      <w:r w:rsidR="00CE45EA" w:rsidRPr="00096845">
        <w:rPr>
          <w:rFonts w:ascii="Calibri" w:hAnsi="Calibri" w:cs="Calibri"/>
        </w:rPr>
        <w:t xml:space="preserve"> not jagged </w:t>
      </w:r>
      <w:r w:rsidR="00A70ADF" w:rsidRPr="00096845">
        <w:rPr>
          <w:rFonts w:ascii="Calibri" w:hAnsi="Calibri" w:cs="Calibri"/>
        </w:rPr>
        <w:t>or too large (</w:t>
      </w:r>
      <w:r w:rsidR="00BC6910" w:rsidRPr="00096845">
        <w:rPr>
          <w:rFonts w:ascii="Calibri" w:hAnsi="Calibri" w:cs="Calibri"/>
          <w:b/>
        </w:rPr>
        <w:t>Figure 2C</w:t>
      </w:r>
      <w:r w:rsidR="0054727E">
        <w:rPr>
          <w:rFonts w:ascii="Calibri" w:hAnsi="Calibri" w:cs="Calibri"/>
        </w:rPr>
        <w:t>,</w:t>
      </w:r>
      <w:r w:rsidR="00A70ADF" w:rsidRPr="00096845">
        <w:rPr>
          <w:rFonts w:ascii="Calibri" w:hAnsi="Calibri" w:cs="Calibri"/>
        </w:rPr>
        <w:t xml:space="preserve"> right image</w:t>
      </w:r>
      <w:r w:rsidR="00CE45EA" w:rsidRPr="00096845">
        <w:rPr>
          <w:rFonts w:ascii="Calibri" w:hAnsi="Calibri" w:cs="Calibri"/>
        </w:rPr>
        <w:t>)</w:t>
      </w:r>
      <w:r w:rsidR="00E8510E" w:rsidRPr="00096845">
        <w:rPr>
          <w:rFonts w:ascii="Calibri" w:hAnsi="Calibri" w:cs="Calibri"/>
        </w:rPr>
        <w:t xml:space="preserve"> </w:t>
      </w:r>
      <w:r w:rsidR="007E4EF3" w:rsidRPr="00096845">
        <w:rPr>
          <w:rFonts w:ascii="Calibri" w:hAnsi="Calibri" w:cs="Calibri"/>
        </w:rPr>
        <w:t xml:space="preserve">to </w:t>
      </w:r>
      <w:r w:rsidR="001C1CF8" w:rsidRPr="00096845">
        <w:rPr>
          <w:rFonts w:ascii="Calibri" w:hAnsi="Calibri" w:cs="Calibri"/>
        </w:rPr>
        <w:t>guarantee</w:t>
      </w:r>
      <w:r w:rsidR="007E4EF3" w:rsidRPr="00096845">
        <w:rPr>
          <w:rFonts w:ascii="Calibri" w:hAnsi="Calibri" w:cs="Calibri"/>
        </w:rPr>
        <w:t xml:space="preserve"> even </w:t>
      </w:r>
      <w:r w:rsidR="00983186" w:rsidRPr="00096845">
        <w:rPr>
          <w:rFonts w:ascii="Calibri" w:hAnsi="Calibri" w:cs="Calibri"/>
        </w:rPr>
        <w:t xml:space="preserve">and accurate </w:t>
      </w:r>
      <w:r w:rsidR="007E4EF3" w:rsidRPr="00096845">
        <w:rPr>
          <w:rFonts w:ascii="Calibri" w:hAnsi="Calibri" w:cs="Calibri"/>
        </w:rPr>
        <w:t>fluid flow during hair-cell stimulation.</w:t>
      </w:r>
    </w:p>
    <w:p w14:paraId="60692774" w14:textId="77777777" w:rsidR="0067175D" w:rsidRDefault="0067175D" w:rsidP="00A931EF">
      <w:pPr>
        <w:jc w:val="both"/>
        <w:rPr>
          <w:rFonts w:ascii="Calibri" w:hAnsi="Calibri" w:cs="Calibri"/>
        </w:rPr>
      </w:pPr>
    </w:p>
    <w:p w14:paraId="27B904C9" w14:textId="3D3CCBF4" w:rsidR="00BE74BE" w:rsidRPr="00BC6910" w:rsidRDefault="00BC6910" w:rsidP="00A931EF">
      <w:pPr>
        <w:jc w:val="both"/>
        <w:rPr>
          <w:rFonts w:ascii="Calibri" w:hAnsi="Calibri" w:cs="Calibri"/>
        </w:rPr>
      </w:pPr>
      <w:r>
        <w:rPr>
          <w:rFonts w:ascii="Calibri" w:hAnsi="Calibri" w:cs="Calibri"/>
        </w:rPr>
        <w:t>Note:</w:t>
      </w:r>
      <w:r w:rsidR="00BE74BE" w:rsidRPr="00BC6910">
        <w:rPr>
          <w:rFonts w:ascii="Calibri" w:hAnsi="Calibri" w:cs="Calibri"/>
        </w:rPr>
        <w:t xml:space="preserve"> </w:t>
      </w:r>
      <w:r w:rsidR="00DC5DE8" w:rsidRPr="00BC6910">
        <w:rPr>
          <w:rFonts w:ascii="Calibri" w:hAnsi="Calibri" w:cs="Calibri"/>
        </w:rPr>
        <w:t>A</w:t>
      </w:r>
      <w:r w:rsidR="00BE74BE" w:rsidRPr="00BC6910">
        <w:rPr>
          <w:rFonts w:ascii="Calibri" w:hAnsi="Calibri" w:cs="Calibri"/>
        </w:rPr>
        <w:t xml:space="preserve"> needle polisher </w:t>
      </w:r>
      <w:r w:rsidR="00DC5DE8" w:rsidRPr="00BC6910">
        <w:rPr>
          <w:rFonts w:ascii="Calibri" w:hAnsi="Calibri" w:cs="Calibri"/>
        </w:rPr>
        <w:t xml:space="preserve">can be used </w:t>
      </w:r>
      <w:r w:rsidR="00BE74BE" w:rsidRPr="00BC6910">
        <w:rPr>
          <w:rFonts w:ascii="Calibri" w:hAnsi="Calibri" w:cs="Calibri"/>
        </w:rPr>
        <w:t xml:space="preserve">to fix jagged breaks. </w:t>
      </w:r>
    </w:p>
    <w:p w14:paraId="1B8EDEE3" w14:textId="77777777" w:rsidR="000C54E0" w:rsidRPr="00BC6910" w:rsidRDefault="000C54E0" w:rsidP="00A931EF">
      <w:pPr>
        <w:jc w:val="both"/>
        <w:rPr>
          <w:rFonts w:ascii="Calibri" w:hAnsi="Calibri" w:cs="Calibri"/>
          <w:highlight w:val="yellow"/>
        </w:rPr>
      </w:pPr>
    </w:p>
    <w:p w14:paraId="1DA1A37D" w14:textId="77777777" w:rsidR="00E229AC" w:rsidRPr="00E229AC" w:rsidRDefault="006F2058" w:rsidP="00A931EF">
      <w:pPr>
        <w:pStyle w:val="ListParagraph"/>
        <w:numPr>
          <w:ilvl w:val="0"/>
          <w:numId w:val="37"/>
        </w:numPr>
        <w:jc w:val="both"/>
        <w:rPr>
          <w:rFonts w:ascii="Calibri" w:hAnsi="Calibri" w:cs="Calibri"/>
          <w:highlight w:val="yellow"/>
        </w:rPr>
      </w:pPr>
      <w:r w:rsidRPr="00D24606">
        <w:rPr>
          <w:rFonts w:ascii="Calibri" w:hAnsi="Calibri" w:cs="Calibri"/>
          <w:b/>
          <w:highlight w:val="yellow"/>
        </w:rPr>
        <w:t xml:space="preserve">Pinning </w:t>
      </w:r>
      <w:r w:rsidR="00770039" w:rsidRPr="00D24606">
        <w:rPr>
          <w:rFonts w:ascii="Calibri" w:hAnsi="Calibri" w:cs="Calibri"/>
          <w:b/>
          <w:highlight w:val="yellow"/>
        </w:rPr>
        <w:t xml:space="preserve">and </w:t>
      </w:r>
      <w:r w:rsidR="00F373EB" w:rsidRPr="00D24606">
        <w:rPr>
          <w:rFonts w:ascii="Calibri" w:hAnsi="Calibri" w:cs="Calibri"/>
          <w:b/>
          <w:highlight w:val="yellow"/>
        </w:rPr>
        <w:t>I</w:t>
      </w:r>
      <w:r w:rsidR="006E152A" w:rsidRPr="00D24606">
        <w:rPr>
          <w:rFonts w:ascii="Calibri" w:hAnsi="Calibri" w:cs="Calibri"/>
          <w:b/>
          <w:highlight w:val="yellow"/>
        </w:rPr>
        <w:t>mmobilizing</w:t>
      </w:r>
      <w:r w:rsidR="00770039" w:rsidRPr="00D24606">
        <w:rPr>
          <w:rFonts w:ascii="Calibri" w:hAnsi="Calibri" w:cs="Calibri"/>
          <w:b/>
          <w:highlight w:val="yellow"/>
        </w:rPr>
        <w:t xml:space="preserve"> </w:t>
      </w:r>
      <w:r w:rsidR="001D1390" w:rsidRPr="00D24606">
        <w:rPr>
          <w:rFonts w:ascii="Calibri" w:hAnsi="Calibri" w:cs="Calibri"/>
          <w:b/>
          <w:highlight w:val="yellow"/>
        </w:rPr>
        <w:t>L</w:t>
      </w:r>
      <w:r w:rsidRPr="00D24606">
        <w:rPr>
          <w:rFonts w:ascii="Calibri" w:hAnsi="Calibri" w:cs="Calibri"/>
          <w:b/>
          <w:highlight w:val="yellow"/>
        </w:rPr>
        <w:t>arva</w:t>
      </w:r>
      <w:r w:rsidR="00253B76" w:rsidRPr="00D24606">
        <w:rPr>
          <w:rFonts w:ascii="Calibri" w:hAnsi="Calibri" w:cs="Calibri"/>
          <w:b/>
          <w:highlight w:val="yellow"/>
        </w:rPr>
        <w:t xml:space="preserve"> to </w:t>
      </w:r>
      <w:r w:rsidR="001D1390" w:rsidRPr="00D24606">
        <w:rPr>
          <w:rFonts w:ascii="Calibri" w:hAnsi="Calibri" w:cs="Calibri"/>
          <w:b/>
          <w:highlight w:val="yellow"/>
        </w:rPr>
        <w:t>Imaging Chamber</w:t>
      </w:r>
    </w:p>
    <w:p w14:paraId="28D47632" w14:textId="77777777" w:rsidR="004A3963" w:rsidRDefault="004A3963" w:rsidP="004A3963">
      <w:pPr>
        <w:pStyle w:val="ListParagraph"/>
        <w:ind w:left="0"/>
        <w:jc w:val="both"/>
        <w:rPr>
          <w:rFonts w:ascii="Calibri" w:hAnsi="Calibri" w:cs="Calibri"/>
          <w:highlight w:val="yellow"/>
        </w:rPr>
      </w:pPr>
    </w:p>
    <w:p w14:paraId="1692D0ED" w14:textId="63D47B03" w:rsidR="00973272" w:rsidRPr="00A368A8" w:rsidRDefault="00EB6C20" w:rsidP="004A3963">
      <w:pPr>
        <w:pStyle w:val="ListParagraph"/>
        <w:numPr>
          <w:ilvl w:val="1"/>
          <w:numId w:val="37"/>
        </w:numPr>
        <w:ind w:left="0" w:firstLine="0"/>
        <w:jc w:val="both"/>
        <w:rPr>
          <w:rFonts w:ascii="Calibri" w:hAnsi="Calibri" w:cs="Calibri"/>
        </w:rPr>
      </w:pPr>
      <w:r w:rsidRPr="00A368A8">
        <w:rPr>
          <w:rFonts w:ascii="Calibri" w:hAnsi="Calibri" w:cs="Calibri"/>
        </w:rPr>
        <w:t>Bathe</w:t>
      </w:r>
      <w:r w:rsidR="00501361" w:rsidRPr="00A368A8">
        <w:rPr>
          <w:rFonts w:ascii="Calibri" w:hAnsi="Calibri" w:cs="Calibri"/>
        </w:rPr>
        <w:t xml:space="preserve"> a</w:t>
      </w:r>
      <w:r w:rsidRPr="00A368A8">
        <w:rPr>
          <w:rFonts w:ascii="Calibri" w:hAnsi="Calibri" w:cs="Calibri"/>
        </w:rPr>
        <w:t xml:space="preserve"> </w:t>
      </w:r>
      <w:proofErr w:type="spellStart"/>
      <w:r w:rsidR="00501361" w:rsidRPr="00A368A8">
        <w:rPr>
          <w:rFonts w:ascii="Calibri" w:hAnsi="Calibri" w:cs="Calibri"/>
        </w:rPr>
        <w:t>Tg</w:t>
      </w:r>
      <w:proofErr w:type="spellEnd"/>
      <w:r w:rsidR="006C37E5" w:rsidRPr="00A368A8">
        <w:rPr>
          <w:rFonts w:ascii="Calibri" w:hAnsi="Calibri" w:cs="Calibri"/>
        </w:rPr>
        <w:t>(</w:t>
      </w:r>
      <w:r w:rsidR="00501361" w:rsidRPr="00A368A8">
        <w:rPr>
          <w:rFonts w:ascii="Calibri" w:hAnsi="Calibri" w:cs="Calibri"/>
        </w:rPr>
        <w:t>myo6</w:t>
      </w:r>
      <w:proofErr w:type="gramStart"/>
      <w:r w:rsidR="00501361" w:rsidRPr="00A368A8">
        <w:rPr>
          <w:rFonts w:ascii="Calibri" w:hAnsi="Calibri" w:cs="Calibri"/>
        </w:rPr>
        <w:t>b:GCaMP</w:t>
      </w:r>
      <w:proofErr w:type="gramEnd"/>
      <w:r w:rsidR="00501361" w:rsidRPr="00A368A8">
        <w:rPr>
          <w:rFonts w:ascii="Calibri" w:hAnsi="Calibri" w:cs="Calibri"/>
        </w:rPr>
        <w:t>6s-caax</w:t>
      </w:r>
      <w:r w:rsidR="006C37E5" w:rsidRPr="00A368A8">
        <w:rPr>
          <w:rFonts w:ascii="Calibri" w:hAnsi="Calibri" w:cs="Calibri"/>
        </w:rPr>
        <w:t>)</w:t>
      </w:r>
      <w:r w:rsidR="00501361" w:rsidRPr="00A368A8">
        <w:rPr>
          <w:rFonts w:ascii="Calibri" w:hAnsi="Calibri" w:cs="Calibri"/>
        </w:rPr>
        <w:t xml:space="preserve"> </w:t>
      </w:r>
      <w:r w:rsidRPr="00A368A8">
        <w:rPr>
          <w:rFonts w:ascii="Calibri" w:hAnsi="Calibri" w:cs="Calibri"/>
        </w:rPr>
        <w:t>larva</w:t>
      </w:r>
      <w:r w:rsidR="00973272" w:rsidRPr="00A368A8">
        <w:rPr>
          <w:rFonts w:ascii="Calibri" w:hAnsi="Calibri" w:cs="Calibri"/>
        </w:rPr>
        <w:t xml:space="preserve"> in </w:t>
      </w:r>
      <w:r w:rsidR="0036151D" w:rsidRPr="00A368A8">
        <w:rPr>
          <w:rFonts w:ascii="Calibri" w:hAnsi="Calibri" w:cs="Calibri"/>
        </w:rPr>
        <w:t>approx</w:t>
      </w:r>
      <w:r w:rsidR="007E4EF3" w:rsidRPr="00A368A8">
        <w:rPr>
          <w:rFonts w:ascii="Calibri" w:hAnsi="Calibri" w:cs="Calibri"/>
        </w:rPr>
        <w:t>imately</w:t>
      </w:r>
      <w:r w:rsidR="0036151D" w:rsidRPr="00A368A8">
        <w:rPr>
          <w:rFonts w:ascii="Calibri" w:hAnsi="Calibri" w:cs="Calibri"/>
        </w:rPr>
        <w:t xml:space="preserve"> 1 mL</w:t>
      </w:r>
      <w:r w:rsidR="00D01B4D" w:rsidRPr="00A368A8">
        <w:rPr>
          <w:rFonts w:ascii="Calibri" w:hAnsi="Calibri" w:cs="Calibri"/>
        </w:rPr>
        <w:t xml:space="preserve"> of E3 buffer containing</w:t>
      </w:r>
      <w:r w:rsidR="0036151D" w:rsidRPr="00A368A8">
        <w:rPr>
          <w:rFonts w:ascii="Calibri" w:hAnsi="Calibri" w:cs="Calibri"/>
        </w:rPr>
        <w:t xml:space="preserve"> 0.</w:t>
      </w:r>
      <w:r w:rsidR="007E4EF3" w:rsidRPr="00A368A8">
        <w:rPr>
          <w:rFonts w:ascii="Calibri" w:hAnsi="Calibri" w:cs="Calibri"/>
        </w:rPr>
        <w:t>04</w:t>
      </w:r>
      <w:r w:rsidR="0036151D" w:rsidRPr="00A368A8">
        <w:rPr>
          <w:rFonts w:ascii="Calibri" w:hAnsi="Calibri" w:cs="Calibri"/>
        </w:rPr>
        <w:t xml:space="preserve">% </w:t>
      </w:r>
      <w:r w:rsidR="00973272" w:rsidRPr="00A368A8">
        <w:rPr>
          <w:rFonts w:ascii="Calibri" w:hAnsi="Calibri" w:cs="Calibri"/>
        </w:rPr>
        <w:t xml:space="preserve">MS-222 for </w:t>
      </w:r>
      <w:r w:rsidR="00970EEA" w:rsidRPr="00A368A8">
        <w:rPr>
          <w:rFonts w:ascii="Calibri" w:hAnsi="Calibri" w:cs="Calibri"/>
        </w:rPr>
        <w:t>1</w:t>
      </w:r>
      <w:r w:rsidR="00DE38A8" w:rsidRPr="00A368A8">
        <w:rPr>
          <w:rFonts w:ascii="Calibri" w:hAnsi="Calibri" w:cs="Calibri"/>
        </w:rPr>
        <w:t>-</w:t>
      </w:r>
      <w:r w:rsidR="00970EEA" w:rsidRPr="00A368A8">
        <w:rPr>
          <w:rFonts w:ascii="Calibri" w:hAnsi="Calibri" w:cs="Calibri"/>
        </w:rPr>
        <w:t>2 min</w:t>
      </w:r>
      <w:r w:rsidR="00970EEA" w:rsidRPr="00A368A8" w:rsidDel="00970EEA">
        <w:rPr>
          <w:rFonts w:ascii="Calibri" w:hAnsi="Calibri" w:cs="Calibri"/>
        </w:rPr>
        <w:t xml:space="preserve"> </w:t>
      </w:r>
      <w:r w:rsidR="0036151D" w:rsidRPr="00A368A8">
        <w:rPr>
          <w:rFonts w:ascii="Calibri" w:hAnsi="Calibri" w:cs="Calibri"/>
        </w:rPr>
        <w:t xml:space="preserve">on </w:t>
      </w:r>
      <w:r w:rsidRPr="00A368A8">
        <w:rPr>
          <w:rFonts w:ascii="Calibri" w:hAnsi="Calibri" w:cs="Calibri"/>
        </w:rPr>
        <w:t xml:space="preserve">the </w:t>
      </w:r>
      <w:r w:rsidR="002E4741" w:rsidRPr="00A368A8">
        <w:rPr>
          <w:rFonts w:ascii="Calibri" w:hAnsi="Calibri" w:cs="Calibri"/>
        </w:rPr>
        <w:t>silicone encapsulant</w:t>
      </w:r>
      <w:r w:rsidRPr="00A368A8">
        <w:rPr>
          <w:rFonts w:ascii="Calibri" w:hAnsi="Calibri" w:cs="Calibri"/>
        </w:rPr>
        <w:t xml:space="preserve"> surface of </w:t>
      </w:r>
      <w:r w:rsidR="0036151D" w:rsidRPr="00A368A8">
        <w:rPr>
          <w:rFonts w:ascii="Calibri" w:hAnsi="Calibri" w:cs="Calibri"/>
        </w:rPr>
        <w:t xml:space="preserve">the </w:t>
      </w:r>
      <w:r w:rsidR="00074C2E" w:rsidRPr="00A368A8">
        <w:rPr>
          <w:rFonts w:ascii="Calibri" w:hAnsi="Calibri" w:cs="Calibri"/>
        </w:rPr>
        <w:t xml:space="preserve">imaging </w:t>
      </w:r>
      <w:r w:rsidR="0036151D" w:rsidRPr="00A368A8">
        <w:rPr>
          <w:rFonts w:ascii="Calibri" w:hAnsi="Calibri" w:cs="Calibri"/>
        </w:rPr>
        <w:t>chamber</w:t>
      </w:r>
      <w:r w:rsidRPr="00A368A8">
        <w:rPr>
          <w:rFonts w:ascii="Calibri" w:hAnsi="Calibri" w:cs="Calibri"/>
        </w:rPr>
        <w:t xml:space="preserve"> until</w:t>
      </w:r>
      <w:r w:rsidR="00A95F01" w:rsidRPr="00A368A8">
        <w:rPr>
          <w:rFonts w:ascii="Calibri" w:hAnsi="Calibri" w:cs="Calibri"/>
        </w:rPr>
        <w:t xml:space="preserve"> the</w:t>
      </w:r>
      <w:r w:rsidRPr="00A368A8">
        <w:rPr>
          <w:rFonts w:ascii="Calibri" w:hAnsi="Calibri" w:cs="Calibri"/>
        </w:rPr>
        <w:t xml:space="preserve"> larva</w:t>
      </w:r>
      <w:r w:rsidR="00973272" w:rsidRPr="00A368A8">
        <w:rPr>
          <w:rFonts w:ascii="Calibri" w:hAnsi="Calibri" w:cs="Calibri"/>
        </w:rPr>
        <w:t xml:space="preserve"> become</w:t>
      </w:r>
      <w:r w:rsidRPr="00A368A8">
        <w:rPr>
          <w:rFonts w:ascii="Calibri" w:hAnsi="Calibri" w:cs="Calibri"/>
        </w:rPr>
        <w:t>s</w:t>
      </w:r>
      <w:r w:rsidR="00973272" w:rsidRPr="00A368A8">
        <w:rPr>
          <w:rFonts w:ascii="Calibri" w:hAnsi="Calibri" w:cs="Calibri"/>
        </w:rPr>
        <w:t xml:space="preserve"> immobile</w:t>
      </w:r>
      <w:r w:rsidR="00983186" w:rsidRPr="00A368A8">
        <w:rPr>
          <w:rFonts w:ascii="Calibri" w:hAnsi="Calibri" w:cs="Calibri"/>
        </w:rPr>
        <w:t xml:space="preserve"> or unresponsive to touch</w:t>
      </w:r>
      <w:r w:rsidRPr="00A368A8">
        <w:rPr>
          <w:rFonts w:ascii="Calibri" w:hAnsi="Calibri" w:cs="Calibri"/>
        </w:rPr>
        <w:t>.</w:t>
      </w:r>
    </w:p>
    <w:p w14:paraId="4D009F34" w14:textId="5A525FCA" w:rsidR="00D023FA" w:rsidRPr="00E229AC" w:rsidRDefault="00D023FA" w:rsidP="004A3963">
      <w:pPr>
        <w:pStyle w:val="ListParagraph"/>
        <w:ind w:left="0"/>
        <w:jc w:val="both"/>
        <w:rPr>
          <w:rFonts w:ascii="Calibri" w:hAnsi="Calibri" w:cs="Calibri"/>
          <w:highlight w:val="yellow"/>
        </w:rPr>
      </w:pPr>
    </w:p>
    <w:p w14:paraId="566A3CD3" w14:textId="4EB8ECF4" w:rsidR="00973272" w:rsidRPr="0047719D" w:rsidRDefault="007E4EF3" w:rsidP="004A3963">
      <w:pPr>
        <w:pStyle w:val="ListParagraph"/>
        <w:numPr>
          <w:ilvl w:val="2"/>
          <w:numId w:val="37"/>
        </w:numPr>
        <w:ind w:left="0" w:firstLine="0"/>
        <w:jc w:val="both"/>
        <w:rPr>
          <w:rFonts w:ascii="Calibri" w:hAnsi="Calibri" w:cs="Calibri"/>
          <w:highlight w:val="yellow"/>
        </w:rPr>
      </w:pPr>
      <w:r w:rsidRPr="0047719D">
        <w:rPr>
          <w:rFonts w:ascii="Calibri" w:hAnsi="Calibri" w:cs="Calibri"/>
          <w:highlight w:val="yellow"/>
        </w:rPr>
        <w:t xml:space="preserve">Under a stereomicroscope, position </w:t>
      </w:r>
      <w:r w:rsidR="00A95F01">
        <w:rPr>
          <w:rFonts w:ascii="Calibri" w:hAnsi="Calibri" w:cs="Calibri"/>
          <w:highlight w:val="yellow"/>
        </w:rPr>
        <w:t xml:space="preserve">the </w:t>
      </w:r>
      <w:r w:rsidR="00B47A21" w:rsidRPr="0047719D">
        <w:rPr>
          <w:rFonts w:ascii="Calibri" w:hAnsi="Calibri" w:cs="Calibri"/>
          <w:highlight w:val="yellow"/>
        </w:rPr>
        <w:t>larva</w:t>
      </w:r>
      <w:r w:rsidR="0036151D" w:rsidRPr="0047719D">
        <w:rPr>
          <w:rFonts w:ascii="Calibri" w:hAnsi="Calibri" w:cs="Calibri"/>
          <w:highlight w:val="yellow"/>
        </w:rPr>
        <w:t xml:space="preserve"> </w:t>
      </w:r>
      <w:r w:rsidR="001C555C" w:rsidRPr="0047719D">
        <w:rPr>
          <w:rFonts w:ascii="Calibri" w:hAnsi="Calibri" w:cs="Calibri"/>
          <w:highlight w:val="yellow"/>
        </w:rPr>
        <w:t xml:space="preserve">at </w:t>
      </w:r>
      <w:r w:rsidR="0036151D" w:rsidRPr="0047719D">
        <w:rPr>
          <w:rFonts w:ascii="Calibri" w:hAnsi="Calibri" w:cs="Calibri"/>
          <w:highlight w:val="yellow"/>
        </w:rPr>
        <w:t xml:space="preserve">the center of the perfusion chamber </w:t>
      </w:r>
      <w:r w:rsidR="00A95F01">
        <w:rPr>
          <w:rFonts w:ascii="Calibri" w:hAnsi="Calibri" w:cs="Calibri"/>
          <w:highlight w:val="yellow"/>
        </w:rPr>
        <w:t xml:space="preserve">so it </w:t>
      </w:r>
      <w:r w:rsidR="00AD5CCE" w:rsidRPr="0047719D">
        <w:rPr>
          <w:rFonts w:ascii="Calibri" w:hAnsi="Calibri" w:cs="Calibri"/>
          <w:highlight w:val="yellow"/>
        </w:rPr>
        <w:t>l</w:t>
      </w:r>
      <w:r w:rsidR="00A95F01">
        <w:rPr>
          <w:rFonts w:ascii="Calibri" w:hAnsi="Calibri" w:cs="Calibri"/>
          <w:highlight w:val="yellow"/>
        </w:rPr>
        <w:t>ies</w:t>
      </w:r>
      <w:r w:rsidR="00AD5CCE" w:rsidRPr="0047719D">
        <w:rPr>
          <w:rFonts w:ascii="Calibri" w:hAnsi="Calibri" w:cs="Calibri"/>
          <w:highlight w:val="yellow"/>
        </w:rPr>
        <w:t xml:space="preserve"> flat </w:t>
      </w:r>
      <w:r w:rsidR="00970EEA" w:rsidRPr="0047719D">
        <w:rPr>
          <w:rFonts w:ascii="Calibri" w:hAnsi="Calibri" w:cs="Calibri"/>
          <w:highlight w:val="yellow"/>
        </w:rPr>
        <w:t xml:space="preserve">on its side </w:t>
      </w:r>
      <w:r w:rsidR="00AD5CCE" w:rsidRPr="0047719D">
        <w:rPr>
          <w:rFonts w:ascii="Calibri" w:hAnsi="Calibri" w:cs="Calibri"/>
          <w:highlight w:val="yellow"/>
        </w:rPr>
        <w:t xml:space="preserve">against the </w:t>
      </w:r>
      <w:r w:rsidR="002E4741" w:rsidRPr="0047719D">
        <w:rPr>
          <w:rFonts w:ascii="Calibri" w:hAnsi="Calibri" w:cs="Calibri"/>
          <w:highlight w:val="yellow"/>
        </w:rPr>
        <w:t>silicone encapsulant</w:t>
      </w:r>
      <w:r w:rsidR="00EB6C20" w:rsidRPr="0047719D">
        <w:rPr>
          <w:rFonts w:ascii="Calibri" w:hAnsi="Calibri" w:cs="Calibri"/>
          <w:highlight w:val="yellow"/>
        </w:rPr>
        <w:t>.</w:t>
      </w:r>
    </w:p>
    <w:p w14:paraId="27EB2F16" w14:textId="77777777" w:rsidR="003115F6" w:rsidRDefault="003115F6" w:rsidP="00A931EF">
      <w:pPr>
        <w:jc w:val="both"/>
        <w:rPr>
          <w:rFonts w:ascii="Calibri" w:hAnsi="Calibri" w:cs="Calibri"/>
        </w:rPr>
      </w:pPr>
    </w:p>
    <w:p w14:paraId="23622A42" w14:textId="6C64877C" w:rsidR="00970EEA" w:rsidRDefault="00BC6910" w:rsidP="00A931EF">
      <w:pPr>
        <w:jc w:val="both"/>
        <w:rPr>
          <w:rFonts w:ascii="Calibri" w:hAnsi="Calibri" w:cs="Calibri"/>
        </w:rPr>
      </w:pPr>
      <w:r>
        <w:rPr>
          <w:rFonts w:ascii="Calibri" w:hAnsi="Calibri" w:cs="Calibri"/>
        </w:rPr>
        <w:t>Note:</w:t>
      </w:r>
      <w:r w:rsidR="001C23B2" w:rsidRPr="00BC6910">
        <w:rPr>
          <w:rFonts w:ascii="Calibri" w:hAnsi="Calibri" w:cs="Calibri"/>
        </w:rPr>
        <w:t xml:space="preserve"> For consistency,</w:t>
      </w:r>
      <w:r w:rsidR="00970EEA" w:rsidRPr="00BC6910">
        <w:rPr>
          <w:rFonts w:ascii="Calibri" w:hAnsi="Calibri" w:cs="Calibri"/>
        </w:rPr>
        <w:t xml:space="preserve"> always</w:t>
      </w:r>
      <w:r w:rsidR="001C23B2" w:rsidRPr="00BC6910">
        <w:rPr>
          <w:rFonts w:ascii="Calibri" w:hAnsi="Calibri" w:cs="Calibri"/>
        </w:rPr>
        <w:t xml:space="preserve"> mount larvae on the same side </w:t>
      </w:r>
      <w:r w:rsidR="00A95F01">
        <w:rPr>
          <w:rFonts w:ascii="Calibri" w:hAnsi="Calibri" w:cs="Calibri"/>
        </w:rPr>
        <w:t>(</w:t>
      </w:r>
      <w:r w:rsidR="001C23B2" w:rsidRPr="00BC6910">
        <w:rPr>
          <w:rFonts w:ascii="Calibri" w:hAnsi="Calibri" w:cs="Calibri"/>
          <w:i/>
        </w:rPr>
        <w:t>e</w:t>
      </w:r>
      <w:r w:rsidR="006E152A" w:rsidRPr="00BC6910">
        <w:rPr>
          <w:rFonts w:ascii="Calibri" w:hAnsi="Calibri" w:cs="Calibri"/>
          <w:i/>
        </w:rPr>
        <w:t>.g.</w:t>
      </w:r>
      <w:r w:rsidR="008B0930" w:rsidRPr="00BC6910">
        <w:rPr>
          <w:rFonts w:ascii="Calibri" w:hAnsi="Calibri" w:cs="Calibri"/>
        </w:rPr>
        <w:t>,</w:t>
      </w:r>
      <w:r w:rsidR="001C23B2" w:rsidRPr="00BC6910">
        <w:rPr>
          <w:rFonts w:ascii="Calibri" w:hAnsi="Calibri" w:cs="Calibri"/>
        </w:rPr>
        <w:t xml:space="preserve"> r</w:t>
      </w:r>
      <w:r w:rsidR="00970EEA" w:rsidRPr="00BC6910">
        <w:rPr>
          <w:rFonts w:ascii="Calibri" w:hAnsi="Calibri" w:cs="Calibri"/>
        </w:rPr>
        <w:t>ight side down</w:t>
      </w:r>
      <w:r w:rsidR="00A95F01">
        <w:rPr>
          <w:rFonts w:ascii="Calibri" w:hAnsi="Calibri" w:cs="Calibri"/>
        </w:rPr>
        <w:t>,</w:t>
      </w:r>
      <w:r w:rsidR="00970EEA" w:rsidRPr="00BC6910">
        <w:rPr>
          <w:rFonts w:ascii="Calibri" w:hAnsi="Calibri" w:cs="Calibri"/>
        </w:rPr>
        <w:t xml:space="preserve"> left side up</w:t>
      </w:r>
      <w:r w:rsidR="00A95F01">
        <w:rPr>
          <w:rFonts w:ascii="Calibri" w:hAnsi="Calibri" w:cs="Calibri"/>
        </w:rPr>
        <w:t>)</w:t>
      </w:r>
      <w:r w:rsidR="00970EEA" w:rsidRPr="00BC6910">
        <w:rPr>
          <w:rFonts w:ascii="Calibri" w:hAnsi="Calibri" w:cs="Calibri"/>
        </w:rPr>
        <w:t xml:space="preserve"> (</w:t>
      </w:r>
      <w:r w:rsidRPr="00BC6910">
        <w:rPr>
          <w:rFonts w:ascii="Calibri" w:hAnsi="Calibri" w:cs="Calibri"/>
          <w:b/>
        </w:rPr>
        <w:t>Figure 2B</w:t>
      </w:r>
      <w:r w:rsidR="00DE5377" w:rsidRPr="003115F6">
        <w:rPr>
          <w:rFonts w:ascii="Calibri" w:hAnsi="Calibri" w:cs="Calibri"/>
          <w:b/>
        </w:rPr>
        <w:t>1</w:t>
      </w:r>
      <w:r w:rsidR="00970EEA" w:rsidRPr="00BC6910">
        <w:rPr>
          <w:rFonts w:ascii="Calibri" w:hAnsi="Calibri" w:cs="Calibri"/>
        </w:rPr>
        <w:t>).</w:t>
      </w:r>
    </w:p>
    <w:p w14:paraId="47539F51" w14:textId="77777777" w:rsidR="00F84B3D" w:rsidRPr="00BC6910" w:rsidRDefault="00F84B3D" w:rsidP="00A931EF">
      <w:pPr>
        <w:jc w:val="both"/>
        <w:rPr>
          <w:rFonts w:ascii="Calibri" w:hAnsi="Calibri" w:cs="Calibri"/>
        </w:rPr>
      </w:pPr>
    </w:p>
    <w:p w14:paraId="515BF239" w14:textId="0AE655C3" w:rsidR="00E97358" w:rsidRPr="004A3963" w:rsidRDefault="002A1264" w:rsidP="004A3963">
      <w:pPr>
        <w:pStyle w:val="ListParagraph"/>
        <w:numPr>
          <w:ilvl w:val="1"/>
          <w:numId w:val="37"/>
        </w:numPr>
        <w:ind w:left="0" w:firstLine="0"/>
        <w:jc w:val="both"/>
        <w:rPr>
          <w:rFonts w:ascii="Calibri" w:hAnsi="Calibri" w:cs="Calibri"/>
          <w:highlight w:val="yellow"/>
        </w:rPr>
      </w:pPr>
      <w:r w:rsidRPr="00BC6910">
        <w:rPr>
          <w:rFonts w:ascii="Calibri" w:hAnsi="Calibri" w:cs="Calibri"/>
          <w:highlight w:val="yellow"/>
        </w:rPr>
        <w:t xml:space="preserve">Using </w:t>
      </w:r>
      <w:r w:rsidR="006E152A" w:rsidRPr="00BC6910">
        <w:rPr>
          <w:rFonts w:ascii="Calibri" w:hAnsi="Calibri" w:cs="Calibri"/>
          <w:highlight w:val="yellow"/>
        </w:rPr>
        <w:t>fine forceps</w:t>
      </w:r>
      <w:r w:rsidRPr="00BC6910">
        <w:rPr>
          <w:rFonts w:ascii="Calibri" w:hAnsi="Calibri" w:cs="Calibri"/>
          <w:highlight w:val="yellow"/>
        </w:rPr>
        <w:t xml:space="preserve">, </w:t>
      </w:r>
      <w:r w:rsidR="00464122" w:rsidRPr="00BC6910">
        <w:rPr>
          <w:rFonts w:ascii="Calibri" w:hAnsi="Calibri" w:cs="Calibri"/>
          <w:highlight w:val="yellow"/>
        </w:rPr>
        <w:t xml:space="preserve">bring </w:t>
      </w:r>
      <w:r w:rsidR="007E4EF3" w:rsidRPr="00BC6910">
        <w:rPr>
          <w:rFonts w:ascii="Calibri" w:hAnsi="Calibri" w:cs="Calibri"/>
          <w:highlight w:val="yellow"/>
        </w:rPr>
        <w:t xml:space="preserve">a </w:t>
      </w:r>
      <w:r w:rsidR="00E97358" w:rsidRPr="00BC6910">
        <w:rPr>
          <w:rFonts w:ascii="Calibri" w:hAnsi="Calibri" w:cs="Calibri"/>
          <w:highlight w:val="yellow"/>
        </w:rPr>
        <w:t xml:space="preserve">0.035 </w:t>
      </w:r>
      <w:r w:rsidR="00337018" w:rsidRPr="00BC6910">
        <w:rPr>
          <w:rFonts w:ascii="Calibri" w:hAnsi="Calibri" w:cs="Calibri"/>
          <w:highlight w:val="yellow"/>
        </w:rPr>
        <w:t>m</w:t>
      </w:r>
      <w:r w:rsidR="00E97358" w:rsidRPr="00BC6910">
        <w:rPr>
          <w:rFonts w:ascii="Calibri" w:hAnsi="Calibri" w:cs="Calibri"/>
          <w:highlight w:val="yellow"/>
        </w:rPr>
        <w:t xml:space="preserve">m </w:t>
      </w:r>
      <w:r w:rsidR="00702AB3" w:rsidRPr="00BC6910">
        <w:rPr>
          <w:rFonts w:ascii="Calibri" w:hAnsi="Calibri" w:cs="Calibri"/>
          <w:highlight w:val="yellow"/>
        </w:rPr>
        <w:t xml:space="preserve">head </w:t>
      </w:r>
      <w:r w:rsidR="00E97358" w:rsidRPr="00BC6910">
        <w:rPr>
          <w:rFonts w:ascii="Calibri" w:hAnsi="Calibri" w:cs="Calibri"/>
          <w:highlight w:val="yellow"/>
        </w:rPr>
        <w:t>pin</w:t>
      </w:r>
      <w:r w:rsidR="007E4EF3" w:rsidRPr="00BC6910">
        <w:rPr>
          <w:rFonts w:ascii="Calibri" w:hAnsi="Calibri" w:cs="Calibri"/>
          <w:highlight w:val="yellow"/>
        </w:rPr>
        <w:t xml:space="preserve"> </w:t>
      </w:r>
      <w:r w:rsidR="00464122" w:rsidRPr="00BC6910">
        <w:rPr>
          <w:rFonts w:ascii="Calibri" w:hAnsi="Calibri" w:cs="Calibri"/>
          <w:highlight w:val="yellow"/>
        </w:rPr>
        <w:t xml:space="preserve">down </w:t>
      </w:r>
      <w:r w:rsidR="007E4EF3" w:rsidRPr="00BC6910">
        <w:rPr>
          <w:rFonts w:ascii="Calibri" w:hAnsi="Calibri" w:cs="Calibri"/>
          <w:highlight w:val="yellow"/>
        </w:rPr>
        <w:t xml:space="preserve">perpendicular to the </w:t>
      </w:r>
      <w:r w:rsidR="00970EEA" w:rsidRPr="00BC6910">
        <w:rPr>
          <w:rFonts w:ascii="Calibri" w:hAnsi="Calibri" w:cs="Calibri"/>
          <w:highlight w:val="yellow"/>
        </w:rPr>
        <w:t xml:space="preserve">larva </w:t>
      </w:r>
      <w:r w:rsidR="007E4EF3" w:rsidRPr="00BC6910">
        <w:rPr>
          <w:rFonts w:ascii="Calibri" w:hAnsi="Calibri" w:cs="Calibri"/>
          <w:highlight w:val="yellow"/>
        </w:rPr>
        <w:t>and chamber</w:t>
      </w:r>
      <w:r w:rsidR="00464122" w:rsidRPr="00BC6910">
        <w:rPr>
          <w:rFonts w:ascii="Calibri" w:hAnsi="Calibri" w:cs="Calibri"/>
          <w:highlight w:val="yellow"/>
        </w:rPr>
        <w:t>. Insert the head pin</w:t>
      </w:r>
      <w:r w:rsidR="002E4741" w:rsidRPr="00BC6910">
        <w:rPr>
          <w:rFonts w:ascii="Calibri" w:hAnsi="Calibri" w:cs="Calibri"/>
          <w:highlight w:val="yellow"/>
        </w:rPr>
        <w:t xml:space="preserve"> </w:t>
      </w:r>
      <w:r w:rsidR="00E97358" w:rsidRPr="00BC6910">
        <w:rPr>
          <w:rFonts w:ascii="Calibri" w:hAnsi="Calibri" w:cs="Calibri"/>
          <w:highlight w:val="yellow"/>
        </w:rPr>
        <w:t xml:space="preserve">between the eye and </w:t>
      </w:r>
      <w:proofErr w:type="spellStart"/>
      <w:r w:rsidR="00E97358" w:rsidRPr="00BC6910">
        <w:rPr>
          <w:rFonts w:ascii="Calibri" w:hAnsi="Calibri" w:cs="Calibri"/>
          <w:highlight w:val="yellow"/>
        </w:rPr>
        <w:t>otic</w:t>
      </w:r>
      <w:proofErr w:type="spellEnd"/>
      <w:r w:rsidR="00E97358" w:rsidRPr="00BC6910">
        <w:rPr>
          <w:rFonts w:ascii="Calibri" w:hAnsi="Calibri" w:cs="Calibri"/>
          <w:highlight w:val="yellow"/>
        </w:rPr>
        <w:t xml:space="preserve"> vesicle</w:t>
      </w:r>
      <w:r w:rsidR="00464122" w:rsidRPr="00BC6910">
        <w:rPr>
          <w:rFonts w:ascii="Calibri" w:hAnsi="Calibri" w:cs="Calibri"/>
          <w:highlight w:val="yellow"/>
        </w:rPr>
        <w:t xml:space="preserve"> and down into the encapsulant</w:t>
      </w:r>
      <w:r w:rsidR="001C555C" w:rsidRPr="00BC6910">
        <w:rPr>
          <w:rFonts w:ascii="Calibri" w:hAnsi="Calibri" w:cs="Calibri"/>
          <w:highlight w:val="yellow"/>
        </w:rPr>
        <w:t xml:space="preserve"> (</w:t>
      </w:r>
      <w:r w:rsidR="00BC6910" w:rsidRPr="001E499A">
        <w:rPr>
          <w:rFonts w:ascii="Calibri" w:hAnsi="Calibri" w:cs="Calibri"/>
          <w:b/>
          <w:highlight w:val="yellow"/>
        </w:rPr>
        <w:t>Figure</w:t>
      </w:r>
      <w:r w:rsidR="00A95F01" w:rsidRPr="001E499A">
        <w:rPr>
          <w:rFonts w:ascii="Calibri" w:hAnsi="Calibri" w:cs="Calibri"/>
          <w:b/>
          <w:highlight w:val="yellow"/>
        </w:rPr>
        <w:t>s</w:t>
      </w:r>
      <w:r w:rsidR="00BC6910" w:rsidRPr="001E499A">
        <w:rPr>
          <w:rFonts w:ascii="Calibri" w:hAnsi="Calibri" w:cs="Calibri"/>
          <w:b/>
          <w:highlight w:val="yellow"/>
        </w:rPr>
        <w:t xml:space="preserve"> 2B</w:t>
      </w:r>
      <w:r w:rsidR="00DE5377" w:rsidRPr="001E499A">
        <w:rPr>
          <w:rFonts w:ascii="Calibri" w:hAnsi="Calibri" w:cs="Calibri"/>
          <w:b/>
          <w:highlight w:val="yellow"/>
        </w:rPr>
        <w:t>1</w:t>
      </w:r>
      <w:r w:rsidR="00A95F01">
        <w:rPr>
          <w:rFonts w:ascii="Calibri" w:hAnsi="Calibri" w:cs="Calibri"/>
          <w:highlight w:val="yellow"/>
        </w:rPr>
        <w:t xml:space="preserve"> and</w:t>
      </w:r>
      <w:r w:rsidR="00DE5377" w:rsidRPr="00BC6910">
        <w:rPr>
          <w:rFonts w:ascii="Calibri" w:hAnsi="Calibri" w:cs="Calibri"/>
          <w:highlight w:val="yellow"/>
        </w:rPr>
        <w:t xml:space="preserve"> </w:t>
      </w:r>
      <w:r w:rsidR="00A95F01" w:rsidRPr="001E499A">
        <w:rPr>
          <w:rFonts w:ascii="Calibri" w:hAnsi="Calibri" w:cs="Calibri"/>
          <w:b/>
          <w:highlight w:val="yellow"/>
        </w:rPr>
        <w:t>2</w:t>
      </w:r>
      <w:r w:rsidR="00DE5377" w:rsidRPr="001E499A">
        <w:rPr>
          <w:rFonts w:ascii="Calibri" w:hAnsi="Calibri" w:cs="Calibri"/>
          <w:b/>
          <w:highlight w:val="yellow"/>
        </w:rPr>
        <w:t>B2</w:t>
      </w:r>
      <w:r w:rsidR="001C555C" w:rsidRPr="00BC6910">
        <w:rPr>
          <w:rFonts w:ascii="Calibri" w:hAnsi="Calibri" w:cs="Calibri"/>
          <w:highlight w:val="yellow"/>
        </w:rPr>
        <w:t>)</w:t>
      </w:r>
      <w:r w:rsidR="007E4EF3" w:rsidRPr="00BC6910">
        <w:rPr>
          <w:rFonts w:ascii="Calibri" w:hAnsi="Calibri" w:cs="Calibri"/>
          <w:highlight w:val="yellow"/>
        </w:rPr>
        <w:t xml:space="preserve">. </w:t>
      </w:r>
      <w:r w:rsidR="00F152EE" w:rsidRPr="00BC6910">
        <w:rPr>
          <w:rFonts w:ascii="Calibri" w:hAnsi="Calibri" w:cs="Calibri"/>
          <w:highlight w:val="yellow"/>
        </w:rPr>
        <w:t>Use a second</w:t>
      </w:r>
      <w:r w:rsidR="00074C2E" w:rsidRPr="00BC6910">
        <w:rPr>
          <w:rFonts w:ascii="Calibri" w:hAnsi="Calibri" w:cs="Calibri"/>
          <w:highlight w:val="yellow"/>
        </w:rPr>
        <w:t xml:space="preserve"> </w:t>
      </w:r>
      <w:r w:rsidR="001C23B2" w:rsidRPr="00BC6910">
        <w:rPr>
          <w:rFonts w:ascii="Calibri" w:hAnsi="Calibri" w:cs="Calibri"/>
          <w:highlight w:val="yellow"/>
        </w:rPr>
        <w:t xml:space="preserve">set of </w:t>
      </w:r>
      <w:r w:rsidR="006E152A" w:rsidRPr="00BC6910">
        <w:rPr>
          <w:rFonts w:ascii="Calibri" w:hAnsi="Calibri" w:cs="Calibri"/>
          <w:highlight w:val="yellow"/>
        </w:rPr>
        <w:t>forceps</w:t>
      </w:r>
      <w:r w:rsidR="00074C2E" w:rsidRPr="00BC6910">
        <w:rPr>
          <w:rFonts w:ascii="Calibri" w:hAnsi="Calibri" w:cs="Calibri"/>
          <w:highlight w:val="yellow"/>
        </w:rPr>
        <w:t xml:space="preserve"> to stabilize the </w:t>
      </w:r>
      <w:r w:rsidR="00970EEA" w:rsidRPr="00BC6910">
        <w:rPr>
          <w:rFonts w:ascii="Calibri" w:hAnsi="Calibri" w:cs="Calibri"/>
          <w:highlight w:val="yellow"/>
        </w:rPr>
        <w:t xml:space="preserve">larva </w:t>
      </w:r>
      <w:r w:rsidR="00074C2E" w:rsidRPr="00BC6910">
        <w:rPr>
          <w:rFonts w:ascii="Calibri" w:hAnsi="Calibri" w:cs="Calibri"/>
          <w:highlight w:val="yellow"/>
        </w:rPr>
        <w:t>along its dorsal or ventral side</w:t>
      </w:r>
      <w:r w:rsidR="001C555C" w:rsidRPr="00BC6910">
        <w:rPr>
          <w:rFonts w:ascii="Calibri" w:hAnsi="Calibri" w:cs="Calibri"/>
          <w:highlight w:val="yellow"/>
        </w:rPr>
        <w:t xml:space="preserve"> while pinning</w:t>
      </w:r>
      <w:r w:rsidR="00074C2E" w:rsidRPr="00BC6910">
        <w:rPr>
          <w:rFonts w:ascii="Calibri" w:hAnsi="Calibri" w:cs="Calibri"/>
          <w:highlight w:val="yellow"/>
        </w:rPr>
        <w:t xml:space="preserve">. </w:t>
      </w:r>
      <w:r w:rsidR="00F152EE" w:rsidRPr="00BC6910">
        <w:rPr>
          <w:rFonts w:ascii="Calibri" w:hAnsi="Calibri" w:cs="Calibri"/>
          <w:highlight w:val="yellow"/>
        </w:rPr>
        <w:t>Ensure that t</w:t>
      </w:r>
      <w:r w:rsidR="007E4EF3" w:rsidRPr="00BC6910">
        <w:rPr>
          <w:rFonts w:ascii="Calibri" w:hAnsi="Calibri" w:cs="Calibri"/>
          <w:highlight w:val="yellow"/>
        </w:rPr>
        <w:t xml:space="preserve">he </w:t>
      </w:r>
      <w:r w:rsidR="00074C2E" w:rsidRPr="00BC6910">
        <w:rPr>
          <w:rFonts w:ascii="Calibri" w:hAnsi="Calibri" w:cs="Calibri"/>
          <w:highlight w:val="yellow"/>
        </w:rPr>
        <w:t xml:space="preserve">horizontal part of the </w:t>
      </w:r>
      <w:r w:rsidR="007E4EF3" w:rsidRPr="00BC6910">
        <w:rPr>
          <w:rFonts w:ascii="Calibri" w:hAnsi="Calibri" w:cs="Calibri"/>
          <w:highlight w:val="yellow"/>
        </w:rPr>
        <w:t>pin</w:t>
      </w:r>
      <w:r w:rsidR="00E97358" w:rsidRPr="00BC6910">
        <w:rPr>
          <w:rFonts w:ascii="Calibri" w:hAnsi="Calibri" w:cs="Calibri"/>
          <w:highlight w:val="yellow"/>
        </w:rPr>
        <w:t xml:space="preserve"> </w:t>
      </w:r>
      <w:r w:rsidR="00F152EE" w:rsidRPr="00BC6910">
        <w:rPr>
          <w:rFonts w:ascii="Calibri" w:hAnsi="Calibri" w:cs="Calibri"/>
          <w:highlight w:val="yellow"/>
        </w:rPr>
        <w:t>contacts</w:t>
      </w:r>
      <w:r w:rsidR="00E97358" w:rsidRPr="00BC6910">
        <w:rPr>
          <w:rFonts w:ascii="Calibri" w:hAnsi="Calibri" w:cs="Calibri"/>
          <w:highlight w:val="yellow"/>
        </w:rPr>
        <w:t xml:space="preserve"> the </w:t>
      </w:r>
      <w:r w:rsidR="00464122" w:rsidRPr="00BC6910">
        <w:rPr>
          <w:rFonts w:ascii="Calibri" w:hAnsi="Calibri" w:cs="Calibri"/>
          <w:highlight w:val="yellow"/>
        </w:rPr>
        <w:t>larva and does not</w:t>
      </w:r>
      <w:r w:rsidR="00074C2E" w:rsidRPr="00BC6910">
        <w:rPr>
          <w:rFonts w:ascii="Calibri" w:hAnsi="Calibri" w:cs="Calibri"/>
          <w:highlight w:val="yellow"/>
        </w:rPr>
        <w:t xml:space="preserve"> </w:t>
      </w:r>
      <w:r w:rsidR="00EB6C20" w:rsidRPr="00BC6910">
        <w:rPr>
          <w:rFonts w:ascii="Calibri" w:hAnsi="Calibri" w:cs="Calibri"/>
          <w:highlight w:val="yellow"/>
        </w:rPr>
        <w:t xml:space="preserve">press </w:t>
      </w:r>
      <w:r w:rsidR="00074C2E" w:rsidRPr="00BC6910">
        <w:rPr>
          <w:rFonts w:ascii="Calibri" w:hAnsi="Calibri" w:cs="Calibri"/>
          <w:highlight w:val="yellow"/>
        </w:rPr>
        <w:t>all the way</w:t>
      </w:r>
      <w:r w:rsidR="00464122" w:rsidRPr="00BC6910">
        <w:rPr>
          <w:rFonts w:ascii="Calibri" w:hAnsi="Calibri" w:cs="Calibri"/>
          <w:highlight w:val="yellow"/>
        </w:rPr>
        <w:t xml:space="preserve"> </w:t>
      </w:r>
      <w:r w:rsidR="00A95F01">
        <w:rPr>
          <w:rFonts w:ascii="Calibri" w:hAnsi="Calibri" w:cs="Calibri"/>
          <w:highlight w:val="yellow"/>
        </w:rPr>
        <w:t>in</w:t>
      </w:r>
      <w:r w:rsidR="00EB6C20" w:rsidRPr="00BC6910">
        <w:rPr>
          <w:rFonts w:ascii="Calibri" w:hAnsi="Calibri" w:cs="Calibri"/>
          <w:highlight w:val="yellow"/>
        </w:rPr>
        <w:t xml:space="preserve">to the </w:t>
      </w:r>
      <w:r w:rsidR="00464122" w:rsidRPr="00BC6910">
        <w:rPr>
          <w:rFonts w:ascii="Calibri" w:hAnsi="Calibri" w:cs="Calibri"/>
          <w:highlight w:val="yellow"/>
        </w:rPr>
        <w:t>encapsulant</w:t>
      </w:r>
      <w:r w:rsidR="00EB6C20" w:rsidRPr="00BC6910">
        <w:rPr>
          <w:rFonts w:ascii="Calibri" w:hAnsi="Calibri" w:cs="Calibri"/>
          <w:highlight w:val="yellow"/>
        </w:rPr>
        <w:t xml:space="preserve">. </w:t>
      </w:r>
      <w:r w:rsidR="00F152EE" w:rsidRPr="00BC6910">
        <w:rPr>
          <w:rFonts w:ascii="Calibri" w:hAnsi="Calibri" w:cs="Calibri"/>
          <w:highlight w:val="yellow"/>
        </w:rPr>
        <w:t>A</w:t>
      </w:r>
      <w:r w:rsidR="0048399A" w:rsidRPr="00BC6910">
        <w:rPr>
          <w:rFonts w:ascii="Calibri" w:hAnsi="Calibri" w:cs="Calibri"/>
          <w:highlight w:val="yellow"/>
        </w:rPr>
        <w:t xml:space="preserve">ngle </w:t>
      </w:r>
      <w:r w:rsidR="00F152EE" w:rsidRPr="00BC6910">
        <w:rPr>
          <w:rFonts w:ascii="Calibri" w:hAnsi="Calibri" w:cs="Calibri"/>
          <w:highlight w:val="yellow"/>
        </w:rPr>
        <w:t xml:space="preserve">the pin </w:t>
      </w:r>
      <w:r w:rsidR="0048399A" w:rsidRPr="00BC6910">
        <w:rPr>
          <w:rFonts w:ascii="Calibri" w:hAnsi="Calibri" w:cs="Calibri"/>
          <w:highlight w:val="yellow"/>
        </w:rPr>
        <w:t>ventrally (</w:t>
      </w:r>
      <w:r w:rsidR="00BC6910" w:rsidRPr="001E499A">
        <w:rPr>
          <w:rFonts w:ascii="Calibri" w:hAnsi="Calibri" w:cs="Calibri"/>
          <w:b/>
          <w:highlight w:val="yellow"/>
        </w:rPr>
        <w:t>Figure 2B</w:t>
      </w:r>
      <w:r w:rsidR="0048399A" w:rsidRPr="001E499A">
        <w:rPr>
          <w:rFonts w:ascii="Calibri" w:hAnsi="Calibri" w:cs="Calibri"/>
          <w:b/>
          <w:highlight w:val="yellow"/>
        </w:rPr>
        <w:t>1</w:t>
      </w:r>
      <w:r w:rsidR="0048399A" w:rsidRPr="00BC6910">
        <w:rPr>
          <w:rFonts w:ascii="Calibri" w:hAnsi="Calibri" w:cs="Calibri"/>
          <w:highlight w:val="yellow"/>
        </w:rPr>
        <w:t xml:space="preserve">) or </w:t>
      </w:r>
      <w:r w:rsidR="00E97358" w:rsidRPr="00BC6910">
        <w:rPr>
          <w:rFonts w:ascii="Calibri" w:hAnsi="Calibri" w:cs="Calibri"/>
          <w:highlight w:val="yellow"/>
        </w:rPr>
        <w:t>pointing</w:t>
      </w:r>
      <w:r w:rsidRPr="00BC6910">
        <w:rPr>
          <w:rFonts w:ascii="Calibri" w:hAnsi="Calibri" w:cs="Calibri"/>
          <w:highlight w:val="yellow"/>
        </w:rPr>
        <w:t xml:space="preserve"> </w:t>
      </w:r>
      <w:r w:rsidR="007E4EF3" w:rsidRPr="00BC6910">
        <w:rPr>
          <w:rFonts w:ascii="Calibri" w:hAnsi="Calibri" w:cs="Calibri"/>
          <w:highlight w:val="yellow"/>
        </w:rPr>
        <w:t xml:space="preserve">slightly </w:t>
      </w:r>
      <w:r w:rsidRPr="00BC6910">
        <w:rPr>
          <w:rFonts w:ascii="Calibri" w:hAnsi="Calibri" w:cs="Calibri"/>
          <w:highlight w:val="yellow"/>
        </w:rPr>
        <w:t>toward the anterior of the fi</w:t>
      </w:r>
      <w:r w:rsidR="00A90550" w:rsidRPr="00BC6910">
        <w:rPr>
          <w:rFonts w:ascii="Calibri" w:hAnsi="Calibri" w:cs="Calibri"/>
          <w:highlight w:val="yellow"/>
        </w:rPr>
        <w:t>sh to avoid interfering with</w:t>
      </w:r>
      <w:r w:rsidRPr="00BC6910">
        <w:rPr>
          <w:rFonts w:ascii="Calibri" w:hAnsi="Calibri" w:cs="Calibri"/>
          <w:highlight w:val="yellow"/>
        </w:rPr>
        <w:t xml:space="preserve"> </w:t>
      </w:r>
      <w:r w:rsidR="001C555C" w:rsidRPr="00BC6910">
        <w:rPr>
          <w:rFonts w:ascii="Calibri" w:hAnsi="Calibri" w:cs="Calibri"/>
          <w:highlight w:val="yellow"/>
        </w:rPr>
        <w:t xml:space="preserve">subsequent </w:t>
      </w:r>
      <w:r w:rsidRPr="00BC6910">
        <w:rPr>
          <w:rFonts w:ascii="Calibri" w:hAnsi="Calibri" w:cs="Calibri"/>
          <w:highlight w:val="yellow"/>
        </w:rPr>
        <w:t xml:space="preserve">heart injection and </w:t>
      </w:r>
      <w:r w:rsidR="00074C2E" w:rsidRPr="00BC6910">
        <w:rPr>
          <w:rFonts w:ascii="Calibri" w:hAnsi="Calibri" w:cs="Calibri"/>
          <w:highlight w:val="yellow"/>
        </w:rPr>
        <w:t xml:space="preserve">hair-cell </w:t>
      </w:r>
      <w:r w:rsidRPr="00BC6910">
        <w:rPr>
          <w:rFonts w:ascii="Calibri" w:hAnsi="Calibri" w:cs="Calibri"/>
          <w:highlight w:val="yellow"/>
        </w:rPr>
        <w:t>imaging</w:t>
      </w:r>
      <w:r w:rsidR="00EB6C20" w:rsidRPr="00BC6910">
        <w:rPr>
          <w:rFonts w:ascii="Calibri" w:hAnsi="Calibri" w:cs="Calibri"/>
          <w:highlight w:val="yellow"/>
        </w:rPr>
        <w:t>.</w:t>
      </w:r>
    </w:p>
    <w:p w14:paraId="444F945B" w14:textId="77777777" w:rsidR="004169D6" w:rsidRDefault="004169D6" w:rsidP="00A931EF">
      <w:pPr>
        <w:jc w:val="both"/>
        <w:rPr>
          <w:rFonts w:ascii="Calibri" w:hAnsi="Calibri" w:cs="Calibri"/>
          <w:highlight w:val="yellow"/>
        </w:rPr>
      </w:pPr>
    </w:p>
    <w:p w14:paraId="31BB5E02" w14:textId="13EEB52A" w:rsidR="002A1264" w:rsidRDefault="002A1264" w:rsidP="008D7FA2">
      <w:pPr>
        <w:pStyle w:val="ListParagraph"/>
        <w:numPr>
          <w:ilvl w:val="2"/>
          <w:numId w:val="37"/>
        </w:numPr>
        <w:ind w:left="0" w:firstLine="0"/>
        <w:jc w:val="both"/>
        <w:rPr>
          <w:rFonts w:ascii="Calibri" w:hAnsi="Calibri" w:cs="Calibri"/>
          <w:highlight w:val="yellow"/>
        </w:rPr>
      </w:pPr>
      <w:r w:rsidRPr="00BC6910">
        <w:rPr>
          <w:rFonts w:ascii="Calibri" w:hAnsi="Calibri" w:cs="Calibri"/>
          <w:highlight w:val="yellow"/>
        </w:rPr>
        <w:t xml:space="preserve">Using </w:t>
      </w:r>
      <w:r w:rsidR="00D8002D" w:rsidRPr="00BC6910">
        <w:rPr>
          <w:rFonts w:ascii="Calibri" w:hAnsi="Calibri" w:cs="Calibri"/>
          <w:highlight w:val="yellow"/>
        </w:rPr>
        <w:t xml:space="preserve">the </w:t>
      </w:r>
      <w:r w:rsidRPr="00BC6910">
        <w:rPr>
          <w:rFonts w:ascii="Calibri" w:hAnsi="Calibri" w:cs="Calibri"/>
          <w:highlight w:val="yellow"/>
        </w:rPr>
        <w:t xml:space="preserve">forceps, insert </w:t>
      </w:r>
      <w:r w:rsidR="002E4741" w:rsidRPr="00BC6910">
        <w:rPr>
          <w:rFonts w:ascii="Calibri" w:hAnsi="Calibri" w:cs="Calibri"/>
          <w:highlight w:val="yellow"/>
        </w:rPr>
        <w:t xml:space="preserve">a </w:t>
      </w:r>
      <w:r w:rsidRPr="00BC6910">
        <w:rPr>
          <w:rFonts w:ascii="Calibri" w:hAnsi="Calibri" w:cs="Calibri"/>
          <w:highlight w:val="yellow"/>
        </w:rPr>
        <w:t>0.0</w:t>
      </w:r>
      <w:r w:rsidR="00496ED9" w:rsidRPr="00BC6910">
        <w:rPr>
          <w:rFonts w:ascii="Calibri" w:hAnsi="Calibri" w:cs="Calibri"/>
          <w:highlight w:val="yellow"/>
        </w:rPr>
        <w:t>2</w:t>
      </w:r>
      <w:r w:rsidRPr="00BC6910">
        <w:rPr>
          <w:rFonts w:ascii="Calibri" w:hAnsi="Calibri" w:cs="Calibri"/>
          <w:highlight w:val="yellow"/>
        </w:rPr>
        <w:t xml:space="preserve">5 </w:t>
      </w:r>
      <w:r w:rsidR="00B31184" w:rsidRPr="00BC6910">
        <w:rPr>
          <w:rFonts w:ascii="Calibri" w:hAnsi="Calibri" w:cs="Calibri"/>
          <w:highlight w:val="yellow"/>
        </w:rPr>
        <w:t xml:space="preserve">mm tail </w:t>
      </w:r>
      <w:proofErr w:type="spellStart"/>
      <w:r w:rsidRPr="00BC6910">
        <w:rPr>
          <w:rFonts w:ascii="Calibri" w:hAnsi="Calibri" w:cs="Calibri"/>
          <w:highlight w:val="yellow"/>
        </w:rPr>
        <w:t>pin</w:t>
      </w:r>
      <w:proofErr w:type="spellEnd"/>
      <w:r w:rsidRPr="00BC6910">
        <w:rPr>
          <w:rFonts w:ascii="Calibri" w:hAnsi="Calibri" w:cs="Calibri"/>
          <w:highlight w:val="yellow"/>
        </w:rPr>
        <w:t xml:space="preserve"> into the notochord as close as possible to the </w:t>
      </w:r>
      <w:r w:rsidR="00B31184" w:rsidRPr="00BC6910">
        <w:rPr>
          <w:rFonts w:ascii="Calibri" w:hAnsi="Calibri" w:cs="Calibri"/>
          <w:highlight w:val="yellow"/>
        </w:rPr>
        <w:t xml:space="preserve">end of the </w:t>
      </w:r>
      <w:r w:rsidRPr="00BC6910">
        <w:rPr>
          <w:rFonts w:ascii="Calibri" w:hAnsi="Calibri" w:cs="Calibri"/>
          <w:highlight w:val="yellow"/>
        </w:rPr>
        <w:t>tail</w:t>
      </w:r>
      <w:r w:rsidR="00DE5377" w:rsidRPr="00BC6910">
        <w:rPr>
          <w:rFonts w:ascii="Calibri" w:hAnsi="Calibri" w:cs="Calibri"/>
          <w:highlight w:val="yellow"/>
        </w:rPr>
        <w:t xml:space="preserve"> (</w:t>
      </w:r>
      <w:r w:rsidR="00BC6910" w:rsidRPr="001E499A">
        <w:rPr>
          <w:rFonts w:ascii="Calibri" w:hAnsi="Calibri" w:cs="Calibri"/>
          <w:b/>
          <w:highlight w:val="yellow"/>
        </w:rPr>
        <w:t>Figure 2B</w:t>
      </w:r>
      <w:r w:rsidR="00DE5377" w:rsidRPr="001E499A">
        <w:rPr>
          <w:rFonts w:ascii="Calibri" w:hAnsi="Calibri" w:cs="Calibri"/>
          <w:b/>
          <w:highlight w:val="yellow"/>
        </w:rPr>
        <w:t>1</w:t>
      </w:r>
      <w:r w:rsidR="00DE5377" w:rsidRPr="00BC6910">
        <w:rPr>
          <w:rFonts w:ascii="Calibri" w:hAnsi="Calibri" w:cs="Calibri"/>
          <w:highlight w:val="yellow"/>
        </w:rPr>
        <w:t>)</w:t>
      </w:r>
      <w:r w:rsidR="00EB6C20" w:rsidRPr="00BC6910">
        <w:rPr>
          <w:rFonts w:ascii="Calibri" w:hAnsi="Calibri" w:cs="Calibri"/>
          <w:highlight w:val="yellow"/>
        </w:rPr>
        <w:t>.</w:t>
      </w:r>
    </w:p>
    <w:p w14:paraId="47A8D2FD" w14:textId="77777777" w:rsidR="008D7FA2" w:rsidRPr="008D7FA2" w:rsidRDefault="008D7FA2" w:rsidP="008D7FA2">
      <w:pPr>
        <w:pStyle w:val="ListParagraph"/>
        <w:ind w:left="0"/>
        <w:jc w:val="both"/>
        <w:rPr>
          <w:rFonts w:ascii="Calibri" w:hAnsi="Calibri" w:cs="Calibri"/>
          <w:highlight w:val="yellow"/>
        </w:rPr>
      </w:pPr>
    </w:p>
    <w:p w14:paraId="54BF5806" w14:textId="2763BA46" w:rsidR="006364DE" w:rsidRPr="00BC6910" w:rsidRDefault="00BC6910" w:rsidP="00A931EF">
      <w:pPr>
        <w:jc w:val="both"/>
        <w:rPr>
          <w:rFonts w:ascii="Calibri" w:hAnsi="Calibri" w:cs="Calibri"/>
        </w:rPr>
      </w:pPr>
      <w:r>
        <w:rPr>
          <w:rFonts w:ascii="Calibri" w:hAnsi="Calibri" w:cs="Calibri"/>
        </w:rPr>
        <w:t>Note:</w:t>
      </w:r>
      <w:r w:rsidR="00EB6C20" w:rsidRPr="00BC6910">
        <w:rPr>
          <w:rFonts w:ascii="Calibri" w:hAnsi="Calibri" w:cs="Calibri"/>
        </w:rPr>
        <w:t xml:space="preserve"> B</w:t>
      </w:r>
      <w:r w:rsidR="002A1264" w:rsidRPr="00BC6910">
        <w:rPr>
          <w:rFonts w:ascii="Calibri" w:hAnsi="Calibri" w:cs="Calibri"/>
        </w:rPr>
        <w:t>e careful to avoid</w:t>
      </w:r>
      <w:r w:rsidR="00B15C81" w:rsidRPr="00BC6910">
        <w:rPr>
          <w:rFonts w:ascii="Calibri" w:hAnsi="Calibri" w:cs="Calibri"/>
        </w:rPr>
        <w:t xml:space="preserve"> stretching the </w:t>
      </w:r>
      <w:r w:rsidR="00970EEA" w:rsidRPr="00BC6910">
        <w:rPr>
          <w:rFonts w:ascii="Calibri" w:hAnsi="Calibri" w:cs="Calibri"/>
        </w:rPr>
        <w:t>larva</w:t>
      </w:r>
      <w:r w:rsidR="00B15C81" w:rsidRPr="00BC6910">
        <w:rPr>
          <w:rFonts w:ascii="Calibri" w:hAnsi="Calibri" w:cs="Calibri"/>
        </w:rPr>
        <w:t xml:space="preserve">. </w:t>
      </w:r>
      <w:r w:rsidR="006364DE" w:rsidRPr="00BC6910">
        <w:rPr>
          <w:rFonts w:ascii="Calibri" w:hAnsi="Calibri" w:cs="Calibri"/>
        </w:rPr>
        <w:t xml:space="preserve">Pin the </w:t>
      </w:r>
      <w:r w:rsidR="00970EEA" w:rsidRPr="00BC6910">
        <w:rPr>
          <w:rFonts w:ascii="Calibri" w:hAnsi="Calibri" w:cs="Calibri"/>
        </w:rPr>
        <w:t xml:space="preserve">larva </w:t>
      </w:r>
      <w:r w:rsidR="006364DE" w:rsidRPr="00BC6910">
        <w:rPr>
          <w:rFonts w:ascii="Calibri" w:hAnsi="Calibri" w:cs="Calibri"/>
        </w:rPr>
        <w:t>flat. Eyes should be superimposed</w:t>
      </w:r>
      <w:r w:rsidR="00DE5377" w:rsidRPr="00BC6910">
        <w:rPr>
          <w:rFonts w:ascii="Calibri" w:hAnsi="Calibri" w:cs="Calibri"/>
        </w:rPr>
        <w:t xml:space="preserve"> (</w:t>
      </w:r>
      <w:r w:rsidRPr="00BC6910">
        <w:rPr>
          <w:rFonts w:ascii="Calibri" w:hAnsi="Calibri" w:cs="Calibri"/>
          <w:b/>
        </w:rPr>
        <w:t>Figure 2B</w:t>
      </w:r>
      <w:r w:rsidR="00DE5377" w:rsidRPr="001E499A">
        <w:rPr>
          <w:rFonts w:ascii="Calibri" w:hAnsi="Calibri" w:cs="Calibri"/>
          <w:b/>
        </w:rPr>
        <w:t>1</w:t>
      </w:r>
      <w:r w:rsidR="00DE5377" w:rsidRPr="00BC6910">
        <w:rPr>
          <w:rFonts w:ascii="Calibri" w:hAnsi="Calibri" w:cs="Calibri"/>
        </w:rPr>
        <w:t>)</w:t>
      </w:r>
      <w:r w:rsidR="006364DE" w:rsidRPr="00BC6910">
        <w:rPr>
          <w:rFonts w:ascii="Calibri" w:hAnsi="Calibri" w:cs="Calibri"/>
        </w:rPr>
        <w:t xml:space="preserve">. This is </w:t>
      </w:r>
      <w:r w:rsidR="00970EEA" w:rsidRPr="00BC6910">
        <w:rPr>
          <w:rFonts w:ascii="Calibri" w:hAnsi="Calibri" w:cs="Calibri"/>
        </w:rPr>
        <w:t xml:space="preserve">very </w:t>
      </w:r>
      <w:r w:rsidR="006364DE" w:rsidRPr="00BC6910">
        <w:rPr>
          <w:rFonts w:ascii="Calibri" w:hAnsi="Calibri" w:cs="Calibri"/>
        </w:rPr>
        <w:t>important for ease of heart injection (</w:t>
      </w:r>
      <w:r w:rsidRPr="00BC6910">
        <w:rPr>
          <w:rFonts w:ascii="Calibri" w:hAnsi="Calibri" w:cs="Calibri"/>
          <w:b/>
        </w:rPr>
        <w:t xml:space="preserve">Figure </w:t>
      </w:r>
      <w:r w:rsidRPr="00A95F01">
        <w:rPr>
          <w:rFonts w:ascii="Calibri" w:hAnsi="Calibri" w:cs="Calibri"/>
          <w:b/>
        </w:rPr>
        <w:t>2B</w:t>
      </w:r>
      <w:r w:rsidR="00DE5377" w:rsidRPr="001E499A">
        <w:rPr>
          <w:rFonts w:ascii="Calibri" w:hAnsi="Calibri" w:cs="Calibri"/>
          <w:b/>
        </w:rPr>
        <w:t>2-B2’</w:t>
      </w:r>
      <w:r w:rsidR="00DE5377" w:rsidRPr="00BC6910">
        <w:rPr>
          <w:rFonts w:ascii="Calibri" w:hAnsi="Calibri" w:cs="Calibri"/>
        </w:rPr>
        <w:t xml:space="preserve">, </w:t>
      </w:r>
      <w:r w:rsidR="00A95F01">
        <w:rPr>
          <w:rFonts w:ascii="Calibri" w:hAnsi="Calibri" w:cs="Calibri"/>
        </w:rPr>
        <w:t>s</w:t>
      </w:r>
      <w:r w:rsidR="00742AA1" w:rsidRPr="00BC6910">
        <w:rPr>
          <w:rFonts w:ascii="Calibri" w:hAnsi="Calibri" w:cs="Calibri"/>
        </w:rPr>
        <w:t xml:space="preserve">tep </w:t>
      </w:r>
      <w:r w:rsidR="006364DE" w:rsidRPr="00BC6910">
        <w:rPr>
          <w:rFonts w:ascii="Calibri" w:hAnsi="Calibri" w:cs="Calibri"/>
        </w:rPr>
        <w:t>5)</w:t>
      </w:r>
      <w:r w:rsidR="00970EEA" w:rsidRPr="00BC6910">
        <w:rPr>
          <w:rFonts w:ascii="Calibri" w:hAnsi="Calibri" w:cs="Calibri"/>
        </w:rPr>
        <w:t xml:space="preserve">, </w:t>
      </w:r>
      <w:r w:rsidR="006364DE" w:rsidRPr="00BC6910">
        <w:rPr>
          <w:rFonts w:ascii="Calibri" w:hAnsi="Calibri" w:cs="Calibri"/>
        </w:rPr>
        <w:t>facilitat</w:t>
      </w:r>
      <w:r w:rsidR="00A95F01">
        <w:rPr>
          <w:rFonts w:ascii="Calibri" w:hAnsi="Calibri" w:cs="Calibri"/>
        </w:rPr>
        <w:t>ing</w:t>
      </w:r>
      <w:r w:rsidR="006364DE" w:rsidRPr="00BC6910">
        <w:rPr>
          <w:rFonts w:ascii="Calibri" w:hAnsi="Calibri" w:cs="Calibri"/>
        </w:rPr>
        <w:t xml:space="preserve"> a desirable imaging plane (</w:t>
      </w:r>
      <w:r w:rsidRPr="00BC6910">
        <w:rPr>
          <w:rFonts w:ascii="Calibri" w:hAnsi="Calibri" w:cs="Calibri"/>
          <w:b/>
        </w:rPr>
        <w:t xml:space="preserve">Figure </w:t>
      </w:r>
      <w:r w:rsidRPr="00A95F01">
        <w:rPr>
          <w:rFonts w:ascii="Calibri" w:hAnsi="Calibri" w:cs="Calibri"/>
          <w:b/>
        </w:rPr>
        <w:t>1B</w:t>
      </w:r>
      <w:r w:rsidR="00DE5377" w:rsidRPr="001E499A">
        <w:rPr>
          <w:rFonts w:ascii="Calibri" w:hAnsi="Calibri" w:cs="Calibri"/>
          <w:b/>
        </w:rPr>
        <w:t>1-B</w:t>
      </w:r>
      <w:r w:rsidR="0048399A" w:rsidRPr="001E499A">
        <w:rPr>
          <w:rFonts w:ascii="Calibri" w:hAnsi="Calibri" w:cs="Calibri"/>
          <w:b/>
        </w:rPr>
        <w:t>2’’</w:t>
      </w:r>
      <w:r w:rsidR="00DE5377" w:rsidRPr="00BC6910">
        <w:rPr>
          <w:rFonts w:ascii="Calibri" w:hAnsi="Calibri" w:cs="Calibri"/>
        </w:rPr>
        <w:t xml:space="preserve">, </w:t>
      </w:r>
      <w:r w:rsidR="00A95F01">
        <w:rPr>
          <w:rFonts w:ascii="Calibri" w:hAnsi="Calibri" w:cs="Calibri"/>
        </w:rPr>
        <w:t>s</w:t>
      </w:r>
      <w:r w:rsidR="00742AA1" w:rsidRPr="00BC6910">
        <w:rPr>
          <w:rFonts w:ascii="Calibri" w:hAnsi="Calibri" w:cs="Calibri"/>
        </w:rPr>
        <w:t>tep</w:t>
      </w:r>
      <w:r w:rsidR="0048399A" w:rsidRPr="00BC6910">
        <w:rPr>
          <w:rFonts w:ascii="Calibri" w:hAnsi="Calibri" w:cs="Calibri"/>
        </w:rPr>
        <w:t>s</w:t>
      </w:r>
      <w:r w:rsidR="00742AA1" w:rsidRPr="00BC6910">
        <w:rPr>
          <w:rFonts w:ascii="Calibri" w:hAnsi="Calibri" w:cs="Calibri"/>
        </w:rPr>
        <w:t xml:space="preserve"> </w:t>
      </w:r>
      <w:r w:rsidR="00DE5377" w:rsidRPr="00BC6910">
        <w:rPr>
          <w:rFonts w:ascii="Calibri" w:hAnsi="Calibri" w:cs="Calibri"/>
        </w:rPr>
        <w:t>8</w:t>
      </w:r>
      <w:r w:rsidR="00A95F01">
        <w:rPr>
          <w:rFonts w:ascii="Calibri" w:hAnsi="Calibri" w:cs="Calibri"/>
        </w:rPr>
        <w:t xml:space="preserve"> and</w:t>
      </w:r>
      <w:r w:rsidR="00DE5377" w:rsidRPr="00BC6910">
        <w:rPr>
          <w:rFonts w:ascii="Calibri" w:hAnsi="Calibri" w:cs="Calibri"/>
        </w:rPr>
        <w:t xml:space="preserve"> 9</w:t>
      </w:r>
      <w:r w:rsidR="006364DE" w:rsidRPr="00BC6910">
        <w:rPr>
          <w:rFonts w:ascii="Calibri" w:hAnsi="Calibri" w:cs="Calibri"/>
        </w:rPr>
        <w:t>)</w:t>
      </w:r>
      <w:r w:rsidR="002C7CAC" w:rsidRPr="00BC6910">
        <w:rPr>
          <w:rFonts w:ascii="Calibri" w:hAnsi="Calibri" w:cs="Calibri"/>
        </w:rPr>
        <w:t>,</w:t>
      </w:r>
      <w:r w:rsidR="00970EEA" w:rsidRPr="00BC6910">
        <w:rPr>
          <w:rFonts w:ascii="Calibri" w:hAnsi="Calibri" w:cs="Calibri"/>
        </w:rPr>
        <w:t xml:space="preserve"> and quantify</w:t>
      </w:r>
      <w:r w:rsidR="00A95F01">
        <w:rPr>
          <w:rFonts w:ascii="Calibri" w:hAnsi="Calibri" w:cs="Calibri"/>
        </w:rPr>
        <w:t>ing</w:t>
      </w:r>
      <w:r w:rsidR="00970EEA" w:rsidRPr="00BC6910">
        <w:rPr>
          <w:rFonts w:ascii="Calibri" w:hAnsi="Calibri" w:cs="Calibri"/>
        </w:rPr>
        <w:t xml:space="preserve"> the intensity of the </w:t>
      </w:r>
      <w:r w:rsidR="00043BFB" w:rsidRPr="00BC6910">
        <w:rPr>
          <w:rFonts w:ascii="Calibri" w:hAnsi="Calibri" w:cs="Calibri"/>
        </w:rPr>
        <w:t>fluid-jet</w:t>
      </w:r>
      <w:r w:rsidR="00970EEA" w:rsidRPr="00BC6910">
        <w:rPr>
          <w:rFonts w:ascii="Calibri" w:hAnsi="Calibri" w:cs="Calibri"/>
        </w:rPr>
        <w:t xml:space="preserve"> stimulus (</w:t>
      </w:r>
      <w:r w:rsidRPr="00BC6910">
        <w:rPr>
          <w:rFonts w:ascii="Calibri" w:hAnsi="Calibri" w:cs="Calibri"/>
          <w:b/>
        </w:rPr>
        <w:t>Figure 3A</w:t>
      </w:r>
      <w:r w:rsidR="00DE5377" w:rsidRPr="001E499A">
        <w:rPr>
          <w:rFonts w:ascii="Calibri" w:hAnsi="Calibri" w:cs="Calibri"/>
          <w:b/>
        </w:rPr>
        <w:t>3</w:t>
      </w:r>
      <w:r w:rsidR="00DE5377" w:rsidRPr="00BC6910">
        <w:rPr>
          <w:rFonts w:ascii="Calibri" w:hAnsi="Calibri" w:cs="Calibri"/>
        </w:rPr>
        <w:t xml:space="preserve">, </w:t>
      </w:r>
      <w:r w:rsidR="00A95F01">
        <w:rPr>
          <w:rFonts w:ascii="Calibri" w:hAnsi="Calibri" w:cs="Calibri"/>
        </w:rPr>
        <w:t>s</w:t>
      </w:r>
      <w:r w:rsidR="00742AA1" w:rsidRPr="00BC6910">
        <w:rPr>
          <w:rFonts w:ascii="Calibri" w:hAnsi="Calibri" w:cs="Calibri"/>
        </w:rPr>
        <w:t xml:space="preserve">tep </w:t>
      </w:r>
      <w:r w:rsidR="00DE5377" w:rsidRPr="00BC6910">
        <w:rPr>
          <w:rFonts w:ascii="Calibri" w:hAnsi="Calibri" w:cs="Calibri"/>
        </w:rPr>
        <w:t>7</w:t>
      </w:r>
      <w:r w:rsidR="00970EEA" w:rsidRPr="00BC6910">
        <w:rPr>
          <w:rFonts w:ascii="Calibri" w:hAnsi="Calibri" w:cs="Calibri"/>
        </w:rPr>
        <w:t>)</w:t>
      </w:r>
      <w:r w:rsidR="006364DE" w:rsidRPr="00BC6910">
        <w:rPr>
          <w:rFonts w:ascii="Calibri" w:hAnsi="Calibri" w:cs="Calibri"/>
        </w:rPr>
        <w:t>.</w:t>
      </w:r>
    </w:p>
    <w:p w14:paraId="1F227B99" w14:textId="77777777" w:rsidR="00253B76" w:rsidRPr="00BC6910" w:rsidRDefault="00253B76" w:rsidP="00A931EF">
      <w:pPr>
        <w:jc w:val="both"/>
        <w:rPr>
          <w:rFonts w:ascii="Calibri" w:hAnsi="Calibri" w:cs="Calibri"/>
          <w:highlight w:val="yellow"/>
        </w:rPr>
      </w:pPr>
    </w:p>
    <w:p w14:paraId="02759986" w14:textId="76BE615A" w:rsidR="0054669C" w:rsidRPr="0072105E" w:rsidRDefault="00EB6C20" w:rsidP="0072105E">
      <w:pPr>
        <w:pStyle w:val="ListParagraph"/>
        <w:numPr>
          <w:ilvl w:val="0"/>
          <w:numId w:val="37"/>
        </w:numPr>
        <w:jc w:val="both"/>
        <w:rPr>
          <w:rFonts w:ascii="Calibri" w:hAnsi="Calibri" w:cs="Calibri"/>
          <w:b/>
          <w:highlight w:val="yellow"/>
        </w:rPr>
      </w:pPr>
      <w:r w:rsidRPr="0072105E">
        <w:rPr>
          <w:rFonts w:ascii="Calibri" w:hAnsi="Calibri" w:cs="Calibri"/>
          <w:b/>
          <w:highlight w:val="yellow"/>
        </w:rPr>
        <w:t xml:space="preserve">Injection of </w:t>
      </w:r>
      <w:r w:rsidR="00DA1920">
        <w:rPr>
          <w:rFonts w:ascii="Calibri" w:hAnsi="Calibri" w:cs="Calibri"/>
          <w:b/>
          <w:highlight w:val="yellow"/>
        </w:rPr>
        <w:t>α</w:t>
      </w:r>
      <w:r w:rsidRPr="0072105E">
        <w:rPr>
          <w:rFonts w:ascii="Calibri" w:hAnsi="Calibri" w:cs="Calibri"/>
          <w:b/>
          <w:highlight w:val="yellow"/>
        </w:rPr>
        <w:t>-</w:t>
      </w:r>
      <w:r w:rsidR="0072105E">
        <w:rPr>
          <w:rFonts w:ascii="Calibri" w:hAnsi="Calibri" w:cs="Calibri"/>
          <w:b/>
          <w:highlight w:val="yellow"/>
        </w:rPr>
        <w:t>B</w:t>
      </w:r>
      <w:r w:rsidRPr="0072105E">
        <w:rPr>
          <w:rFonts w:ascii="Calibri" w:hAnsi="Calibri" w:cs="Calibri"/>
          <w:b/>
          <w:highlight w:val="yellow"/>
        </w:rPr>
        <w:t xml:space="preserve">ungarotoxin into </w:t>
      </w:r>
      <w:r w:rsidR="00A95F01">
        <w:rPr>
          <w:rFonts w:ascii="Calibri" w:hAnsi="Calibri" w:cs="Calibri"/>
          <w:b/>
          <w:highlight w:val="yellow"/>
        </w:rPr>
        <w:t xml:space="preserve">the </w:t>
      </w:r>
      <w:r w:rsidR="0072105E">
        <w:rPr>
          <w:rFonts w:ascii="Calibri" w:hAnsi="Calibri" w:cs="Calibri"/>
          <w:b/>
          <w:highlight w:val="yellow"/>
        </w:rPr>
        <w:t>H</w:t>
      </w:r>
      <w:r w:rsidRPr="0072105E">
        <w:rPr>
          <w:rFonts w:ascii="Calibri" w:hAnsi="Calibri" w:cs="Calibri"/>
          <w:b/>
          <w:highlight w:val="yellow"/>
        </w:rPr>
        <w:t xml:space="preserve">eart </w:t>
      </w:r>
      <w:r w:rsidR="0072105E">
        <w:rPr>
          <w:rFonts w:ascii="Calibri" w:hAnsi="Calibri" w:cs="Calibri"/>
          <w:b/>
          <w:highlight w:val="yellow"/>
        </w:rPr>
        <w:t>C</w:t>
      </w:r>
      <w:r w:rsidRPr="0072105E">
        <w:rPr>
          <w:rFonts w:ascii="Calibri" w:hAnsi="Calibri" w:cs="Calibri"/>
          <w:b/>
          <w:highlight w:val="yellow"/>
        </w:rPr>
        <w:t xml:space="preserve">avity to </w:t>
      </w:r>
      <w:r w:rsidR="0072105E">
        <w:rPr>
          <w:rFonts w:ascii="Calibri" w:hAnsi="Calibri" w:cs="Calibri"/>
          <w:b/>
          <w:highlight w:val="yellow"/>
        </w:rPr>
        <w:t>P</w:t>
      </w:r>
      <w:r w:rsidRPr="0072105E">
        <w:rPr>
          <w:rFonts w:ascii="Calibri" w:hAnsi="Calibri" w:cs="Calibri"/>
          <w:b/>
          <w:highlight w:val="yellow"/>
        </w:rPr>
        <w:t xml:space="preserve">aralyze </w:t>
      </w:r>
      <w:r w:rsidR="0072105E">
        <w:rPr>
          <w:rFonts w:ascii="Calibri" w:hAnsi="Calibri" w:cs="Calibri"/>
          <w:b/>
          <w:highlight w:val="yellow"/>
        </w:rPr>
        <w:t>L</w:t>
      </w:r>
      <w:r w:rsidRPr="0072105E">
        <w:rPr>
          <w:rFonts w:ascii="Calibri" w:hAnsi="Calibri" w:cs="Calibri"/>
          <w:b/>
          <w:highlight w:val="yellow"/>
        </w:rPr>
        <w:t>arva</w:t>
      </w:r>
    </w:p>
    <w:p w14:paraId="00CF24CA" w14:textId="5318C392" w:rsidR="00DC0BE9" w:rsidRPr="00BC6910" w:rsidRDefault="00DC0BE9" w:rsidP="00A931EF">
      <w:pPr>
        <w:jc w:val="both"/>
        <w:rPr>
          <w:rFonts w:ascii="Calibri" w:hAnsi="Calibri" w:cs="Calibri"/>
          <w:b/>
        </w:rPr>
      </w:pPr>
    </w:p>
    <w:p w14:paraId="15FFFA43" w14:textId="5FE510E3" w:rsidR="00B25701" w:rsidRDefault="00BC6910" w:rsidP="00A931EF">
      <w:pPr>
        <w:jc w:val="both"/>
        <w:rPr>
          <w:rFonts w:ascii="Calibri" w:hAnsi="Calibri" w:cs="Calibri"/>
        </w:rPr>
      </w:pPr>
      <w:r>
        <w:rPr>
          <w:rFonts w:ascii="Calibri" w:hAnsi="Calibri" w:cs="Calibri"/>
        </w:rPr>
        <w:lastRenderedPageBreak/>
        <w:t>Note:</w:t>
      </w:r>
      <w:r w:rsidR="00770039" w:rsidRPr="00BC6910">
        <w:rPr>
          <w:rFonts w:ascii="Calibri" w:hAnsi="Calibri" w:cs="Calibri"/>
        </w:rPr>
        <w:t xml:space="preserve"> </w:t>
      </w:r>
      <w:r w:rsidR="00382E11" w:rsidRPr="00BC6910">
        <w:rPr>
          <w:rFonts w:ascii="Calibri" w:hAnsi="Calibri" w:cs="Calibri"/>
        </w:rPr>
        <w:t>W</w:t>
      </w:r>
      <w:r w:rsidR="00770039" w:rsidRPr="00BC6910">
        <w:rPr>
          <w:rFonts w:ascii="Calibri" w:hAnsi="Calibri" w:cs="Calibri"/>
        </w:rPr>
        <w:t xml:space="preserve">ear gloves when handling </w:t>
      </w:r>
      <w:r w:rsidR="00DA1920">
        <w:rPr>
          <w:rFonts w:ascii="Calibri" w:hAnsi="Calibri" w:cs="Calibri"/>
        </w:rPr>
        <w:t>α</w:t>
      </w:r>
      <w:r w:rsidR="003A0C29" w:rsidRPr="00BC6910">
        <w:rPr>
          <w:rFonts w:ascii="Calibri" w:hAnsi="Calibri" w:cs="Calibri"/>
        </w:rPr>
        <w:t>-</w:t>
      </w:r>
      <w:r w:rsidR="00770039" w:rsidRPr="00BC6910">
        <w:rPr>
          <w:rFonts w:ascii="Calibri" w:hAnsi="Calibri" w:cs="Calibri"/>
        </w:rPr>
        <w:t>bungarotoxin.</w:t>
      </w:r>
      <w:r w:rsidR="00DC0DB1" w:rsidRPr="00BC6910">
        <w:rPr>
          <w:rFonts w:ascii="Calibri" w:hAnsi="Calibri" w:cs="Calibri"/>
        </w:rPr>
        <w:t xml:space="preserve"> </w:t>
      </w:r>
    </w:p>
    <w:p w14:paraId="0A367D79" w14:textId="77777777" w:rsidR="00E85776" w:rsidRPr="00BC6910" w:rsidRDefault="00E85776" w:rsidP="00A931EF">
      <w:pPr>
        <w:jc w:val="both"/>
        <w:rPr>
          <w:rFonts w:ascii="Calibri" w:hAnsi="Calibri" w:cs="Calibri"/>
        </w:rPr>
      </w:pPr>
    </w:p>
    <w:p w14:paraId="39C2EAC0" w14:textId="0BC1B4EC" w:rsidR="00382E11" w:rsidRPr="002444CC" w:rsidRDefault="00382E11" w:rsidP="00DF2B1D">
      <w:pPr>
        <w:pStyle w:val="ListParagraph"/>
        <w:numPr>
          <w:ilvl w:val="1"/>
          <w:numId w:val="37"/>
        </w:numPr>
        <w:ind w:left="0" w:firstLine="0"/>
        <w:jc w:val="both"/>
        <w:rPr>
          <w:rFonts w:ascii="Calibri" w:hAnsi="Calibri" w:cs="Calibri"/>
        </w:rPr>
      </w:pPr>
      <w:r w:rsidRPr="002444CC">
        <w:rPr>
          <w:rFonts w:ascii="Calibri" w:hAnsi="Calibri" w:cs="Calibri"/>
        </w:rPr>
        <w:t xml:space="preserve">Centrifuge the </w:t>
      </w:r>
      <w:r w:rsidR="00DA1920" w:rsidRPr="002444CC">
        <w:rPr>
          <w:rFonts w:ascii="Calibri" w:hAnsi="Calibri" w:cs="Calibri"/>
        </w:rPr>
        <w:t>α</w:t>
      </w:r>
      <w:r w:rsidRPr="002444CC">
        <w:rPr>
          <w:rFonts w:ascii="Calibri" w:hAnsi="Calibri" w:cs="Calibri"/>
        </w:rPr>
        <w:t>-bungarotoxin aliquot briefly prior to use to prevent clogging of the heart injection needle.</w:t>
      </w:r>
    </w:p>
    <w:p w14:paraId="4D8D2E8F" w14:textId="77777777" w:rsidR="00C235A4" w:rsidRPr="00DF2B1D" w:rsidRDefault="00C235A4" w:rsidP="00C235A4">
      <w:pPr>
        <w:pStyle w:val="ListParagraph"/>
        <w:ind w:left="0"/>
        <w:jc w:val="both"/>
        <w:rPr>
          <w:rFonts w:ascii="Calibri" w:hAnsi="Calibri" w:cs="Calibri"/>
          <w:highlight w:val="yellow"/>
        </w:rPr>
      </w:pPr>
    </w:p>
    <w:p w14:paraId="45079268" w14:textId="338D1158" w:rsidR="006F2058" w:rsidRPr="00BC6910" w:rsidRDefault="00B31184" w:rsidP="00C235A4">
      <w:pPr>
        <w:pStyle w:val="ListParagraph"/>
        <w:numPr>
          <w:ilvl w:val="2"/>
          <w:numId w:val="37"/>
        </w:numPr>
        <w:ind w:left="0" w:firstLine="0"/>
        <w:jc w:val="both"/>
        <w:rPr>
          <w:rFonts w:ascii="Calibri" w:hAnsi="Calibri" w:cs="Calibri"/>
          <w:highlight w:val="yellow"/>
        </w:rPr>
      </w:pPr>
      <w:r w:rsidRPr="00BC6910">
        <w:rPr>
          <w:rFonts w:ascii="Calibri" w:hAnsi="Calibri" w:cs="Calibri"/>
          <w:highlight w:val="yellow"/>
        </w:rPr>
        <w:t>B</w:t>
      </w:r>
      <w:r w:rsidR="00D81A0B" w:rsidRPr="00BC6910">
        <w:rPr>
          <w:rFonts w:ascii="Calibri" w:hAnsi="Calibri" w:cs="Calibri"/>
          <w:highlight w:val="yellow"/>
        </w:rPr>
        <w:t xml:space="preserve">ackfill 3 </w:t>
      </w:r>
      <w:r w:rsidR="00790137">
        <w:rPr>
          <w:rFonts w:ascii="Calibri" w:hAnsi="Calibri" w:cs="Calibri"/>
          <w:highlight w:val="yellow"/>
        </w:rPr>
        <w:t>µ</w:t>
      </w:r>
      <w:r w:rsidR="00D81A0B" w:rsidRPr="00BC6910">
        <w:rPr>
          <w:rFonts w:ascii="Calibri" w:hAnsi="Calibri" w:cs="Calibri"/>
          <w:highlight w:val="yellow"/>
        </w:rPr>
        <w:t xml:space="preserve">L of </w:t>
      </w:r>
      <w:r w:rsidR="00DA1920">
        <w:rPr>
          <w:rFonts w:ascii="Calibri" w:hAnsi="Calibri" w:cs="Calibri"/>
          <w:highlight w:val="yellow"/>
        </w:rPr>
        <w:t>α</w:t>
      </w:r>
      <w:r w:rsidR="00D81A0B" w:rsidRPr="00BC6910">
        <w:rPr>
          <w:rFonts w:ascii="Calibri" w:hAnsi="Calibri" w:cs="Calibri"/>
          <w:highlight w:val="yellow"/>
        </w:rPr>
        <w:t xml:space="preserve">-bungarotoxin </w:t>
      </w:r>
      <w:r w:rsidR="006F2058" w:rsidRPr="00BC6910">
        <w:rPr>
          <w:rFonts w:ascii="Calibri" w:hAnsi="Calibri" w:cs="Calibri"/>
          <w:highlight w:val="yellow"/>
        </w:rPr>
        <w:t xml:space="preserve">solution </w:t>
      </w:r>
      <w:r w:rsidR="00D81A0B" w:rsidRPr="00BC6910">
        <w:rPr>
          <w:rFonts w:ascii="Calibri" w:hAnsi="Calibri" w:cs="Calibri"/>
          <w:highlight w:val="yellow"/>
        </w:rPr>
        <w:t xml:space="preserve">into a heart injection </w:t>
      </w:r>
      <w:r w:rsidR="006F2058" w:rsidRPr="00BC6910">
        <w:rPr>
          <w:rFonts w:ascii="Calibri" w:hAnsi="Calibri" w:cs="Calibri"/>
          <w:highlight w:val="yellow"/>
        </w:rPr>
        <w:t>needle</w:t>
      </w:r>
      <w:r w:rsidRPr="00BC6910">
        <w:rPr>
          <w:rFonts w:ascii="Calibri" w:hAnsi="Calibri" w:cs="Calibri"/>
          <w:highlight w:val="yellow"/>
        </w:rPr>
        <w:t xml:space="preserve"> using a gel loading pipette tip</w:t>
      </w:r>
      <w:r w:rsidR="006F2058" w:rsidRPr="00BC6910">
        <w:rPr>
          <w:rFonts w:ascii="Calibri" w:hAnsi="Calibri" w:cs="Calibri"/>
          <w:highlight w:val="yellow"/>
        </w:rPr>
        <w:t>.</w:t>
      </w:r>
      <w:r w:rsidR="000A4F84" w:rsidRPr="00BC6910">
        <w:rPr>
          <w:rFonts w:ascii="Calibri" w:hAnsi="Calibri" w:cs="Calibri"/>
          <w:highlight w:val="yellow"/>
        </w:rPr>
        <w:t xml:space="preserve"> </w:t>
      </w:r>
      <w:r w:rsidR="00F152EE" w:rsidRPr="00BC6910">
        <w:rPr>
          <w:rFonts w:ascii="Calibri" w:hAnsi="Calibri" w:cs="Calibri"/>
          <w:highlight w:val="yellow"/>
        </w:rPr>
        <w:t>Load the solution</w:t>
      </w:r>
      <w:r w:rsidR="000A4F84" w:rsidRPr="00BC6910">
        <w:rPr>
          <w:rFonts w:ascii="Calibri" w:hAnsi="Calibri" w:cs="Calibri"/>
          <w:highlight w:val="yellow"/>
        </w:rPr>
        <w:t xml:space="preserve"> evenly to the tip with no bubbles.</w:t>
      </w:r>
    </w:p>
    <w:p w14:paraId="74D7BA14" w14:textId="77777777" w:rsidR="00C235A4" w:rsidRDefault="00C235A4" w:rsidP="00C235A4">
      <w:pPr>
        <w:pStyle w:val="ListParagraph"/>
        <w:ind w:left="0"/>
        <w:jc w:val="both"/>
        <w:rPr>
          <w:rFonts w:ascii="Calibri" w:hAnsi="Calibri" w:cs="Calibri"/>
          <w:highlight w:val="yellow"/>
        </w:rPr>
      </w:pPr>
    </w:p>
    <w:p w14:paraId="2CEAA4C7" w14:textId="55246C76" w:rsidR="0054669C" w:rsidRDefault="00D81A0B" w:rsidP="00C235A4">
      <w:pPr>
        <w:pStyle w:val="ListParagraph"/>
        <w:numPr>
          <w:ilvl w:val="2"/>
          <w:numId w:val="37"/>
        </w:numPr>
        <w:ind w:left="0" w:firstLine="0"/>
        <w:jc w:val="both"/>
        <w:rPr>
          <w:rFonts w:ascii="Calibri" w:hAnsi="Calibri" w:cs="Calibri"/>
          <w:highlight w:val="yellow"/>
        </w:rPr>
      </w:pPr>
      <w:r w:rsidRPr="00BC6910">
        <w:rPr>
          <w:rFonts w:ascii="Calibri" w:hAnsi="Calibri" w:cs="Calibri"/>
          <w:highlight w:val="yellow"/>
        </w:rPr>
        <w:t xml:space="preserve">Insert </w:t>
      </w:r>
      <w:r w:rsidR="002E4741" w:rsidRPr="00BC6910">
        <w:rPr>
          <w:rFonts w:ascii="Calibri" w:hAnsi="Calibri" w:cs="Calibri"/>
          <w:highlight w:val="yellow"/>
        </w:rPr>
        <w:t xml:space="preserve">the </w:t>
      </w:r>
      <w:r w:rsidR="00B31184" w:rsidRPr="00BC6910">
        <w:rPr>
          <w:rFonts w:ascii="Calibri" w:hAnsi="Calibri" w:cs="Calibri"/>
          <w:highlight w:val="yellow"/>
        </w:rPr>
        <w:t xml:space="preserve">heart injection </w:t>
      </w:r>
      <w:r w:rsidRPr="00BC6910">
        <w:rPr>
          <w:rFonts w:ascii="Calibri" w:hAnsi="Calibri" w:cs="Calibri"/>
          <w:highlight w:val="yellow"/>
        </w:rPr>
        <w:t xml:space="preserve">needle into </w:t>
      </w:r>
      <w:r w:rsidR="002E4741" w:rsidRPr="00BC6910">
        <w:rPr>
          <w:rFonts w:ascii="Calibri" w:hAnsi="Calibri" w:cs="Calibri"/>
          <w:highlight w:val="yellow"/>
        </w:rPr>
        <w:t xml:space="preserve">a </w:t>
      </w:r>
      <w:r w:rsidR="009262B7" w:rsidRPr="00BC6910">
        <w:rPr>
          <w:rFonts w:ascii="Calibri" w:hAnsi="Calibri" w:cs="Calibri"/>
          <w:highlight w:val="yellow"/>
        </w:rPr>
        <w:t xml:space="preserve">pipette holder </w:t>
      </w:r>
      <w:r w:rsidR="00B80F87" w:rsidRPr="00BC6910">
        <w:rPr>
          <w:rFonts w:ascii="Calibri" w:hAnsi="Calibri" w:cs="Calibri"/>
          <w:highlight w:val="yellow"/>
        </w:rPr>
        <w:t>attached to a</w:t>
      </w:r>
      <w:r w:rsidR="00621926" w:rsidRPr="00BC6910">
        <w:rPr>
          <w:rFonts w:ascii="Calibri" w:hAnsi="Calibri" w:cs="Calibri"/>
          <w:highlight w:val="yellow"/>
        </w:rPr>
        <w:t xml:space="preserve"> </w:t>
      </w:r>
      <w:r w:rsidR="000A4F84" w:rsidRPr="00BC6910">
        <w:rPr>
          <w:rFonts w:ascii="Calibri" w:hAnsi="Calibri" w:cs="Calibri"/>
          <w:highlight w:val="yellow"/>
        </w:rPr>
        <w:t>manual micromanipulator</w:t>
      </w:r>
      <w:r w:rsidR="00B80F87" w:rsidRPr="00BC6910">
        <w:rPr>
          <w:rFonts w:ascii="Calibri" w:hAnsi="Calibri" w:cs="Calibri"/>
          <w:highlight w:val="yellow"/>
        </w:rPr>
        <w:t>. Under a stereomicroscope,</w:t>
      </w:r>
      <w:r w:rsidR="000A4F84" w:rsidRPr="00BC6910">
        <w:rPr>
          <w:rFonts w:ascii="Calibri" w:hAnsi="Calibri" w:cs="Calibri"/>
          <w:highlight w:val="yellow"/>
        </w:rPr>
        <w:t xml:space="preserve"> </w:t>
      </w:r>
      <w:r w:rsidRPr="00BC6910">
        <w:rPr>
          <w:rFonts w:ascii="Calibri" w:hAnsi="Calibri" w:cs="Calibri"/>
          <w:highlight w:val="yellow"/>
        </w:rPr>
        <w:t xml:space="preserve">position </w:t>
      </w:r>
      <w:r w:rsidR="002E4741" w:rsidRPr="00BC6910">
        <w:rPr>
          <w:rFonts w:ascii="Calibri" w:hAnsi="Calibri" w:cs="Calibri"/>
          <w:highlight w:val="yellow"/>
        </w:rPr>
        <w:t xml:space="preserve">the </w:t>
      </w:r>
      <w:r w:rsidRPr="00BC6910">
        <w:rPr>
          <w:rFonts w:ascii="Calibri" w:hAnsi="Calibri" w:cs="Calibri"/>
          <w:highlight w:val="yellow"/>
        </w:rPr>
        <w:t xml:space="preserve">needle so it is </w:t>
      </w:r>
      <w:r w:rsidR="000A4F84" w:rsidRPr="00BC6910">
        <w:rPr>
          <w:rFonts w:ascii="Calibri" w:hAnsi="Calibri" w:cs="Calibri"/>
          <w:highlight w:val="yellow"/>
        </w:rPr>
        <w:t xml:space="preserve">aligned </w:t>
      </w:r>
      <w:r w:rsidRPr="00BC6910">
        <w:rPr>
          <w:rFonts w:ascii="Calibri" w:hAnsi="Calibri" w:cs="Calibri"/>
          <w:highlight w:val="yellow"/>
        </w:rPr>
        <w:t xml:space="preserve">perpendicular to the </w:t>
      </w:r>
      <w:r w:rsidR="000A4F84" w:rsidRPr="00BC6910">
        <w:rPr>
          <w:rFonts w:ascii="Calibri" w:hAnsi="Calibri" w:cs="Calibri"/>
          <w:highlight w:val="yellow"/>
        </w:rPr>
        <w:t xml:space="preserve">A-P axis of the </w:t>
      </w:r>
      <w:r w:rsidR="00AE2FEE" w:rsidRPr="00BC6910">
        <w:rPr>
          <w:rFonts w:ascii="Calibri" w:hAnsi="Calibri" w:cs="Calibri"/>
          <w:highlight w:val="yellow"/>
        </w:rPr>
        <w:t>pinned</w:t>
      </w:r>
      <w:r w:rsidR="006F0F2E">
        <w:rPr>
          <w:rFonts w:ascii="Calibri" w:hAnsi="Calibri" w:cs="Calibri"/>
          <w:highlight w:val="yellow"/>
        </w:rPr>
        <w:t xml:space="preserve"> and</w:t>
      </w:r>
      <w:r w:rsidR="00AE2FEE" w:rsidRPr="00BC6910">
        <w:rPr>
          <w:rFonts w:ascii="Calibri" w:hAnsi="Calibri" w:cs="Calibri"/>
          <w:highlight w:val="yellow"/>
        </w:rPr>
        <w:t xml:space="preserve"> anesthetized larvae</w:t>
      </w:r>
      <w:r w:rsidR="000A4F84" w:rsidRPr="00BC6910">
        <w:rPr>
          <w:rFonts w:ascii="Calibri" w:hAnsi="Calibri" w:cs="Calibri"/>
          <w:highlight w:val="yellow"/>
        </w:rPr>
        <w:t xml:space="preserve">, </w:t>
      </w:r>
      <w:r w:rsidR="00952361" w:rsidRPr="00BC6910">
        <w:rPr>
          <w:rFonts w:ascii="Calibri" w:hAnsi="Calibri" w:cs="Calibri"/>
          <w:highlight w:val="yellow"/>
        </w:rPr>
        <w:t xml:space="preserve">pointing down </w:t>
      </w:r>
      <w:r w:rsidR="000A4F84" w:rsidRPr="00BC6910">
        <w:rPr>
          <w:rFonts w:ascii="Calibri" w:hAnsi="Calibri" w:cs="Calibri"/>
          <w:highlight w:val="yellow"/>
        </w:rPr>
        <w:t xml:space="preserve">at an angle of </w:t>
      </w:r>
      <w:r w:rsidR="004F4814" w:rsidRPr="00BC6910">
        <w:rPr>
          <w:rFonts w:ascii="Calibri" w:hAnsi="Calibri" w:cs="Calibri"/>
          <w:highlight w:val="yellow"/>
        </w:rPr>
        <w:t>~30</w:t>
      </w:r>
      <w:r w:rsidR="00095F63">
        <w:rPr>
          <w:rFonts w:ascii="Calibri" w:hAnsi="Calibri" w:cs="Calibri"/>
          <w:highlight w:val="yellow"/>
        </w:rPr>
        <w:t>°</w:t>
      </w:r>
      <w:r w:rsidR="006F2058" w:rsidRPr="00BC6910">
        <w:rPr>
          <w:rFonts w:ascii="Calibri" w:hAnsi="Calibri" w:cs="Calibri"/>
          <w:highlight w:val="yellow"/>
        </w:rPr>
        <w:t>.</w:t>
      </w:r>
    </w:p>
    <w:p w14:paraId="2EB3ED2F" w14:textId="77777777" w:rsidR="00C235A4" w:rsidRPr="00C235A4" w:rsidRDefault="00C235A4" w:rsidP="00C235A4">
      <w:pPr>
        <w:pStyle w:val="ListParagraph"/>
        <w:rPr>
          <w:rFonts w:ascii="Calibri" w:hAnsi="Calibri" w:cs="Calibri"/>
          <w:highlight w:val="yellow"/>
        </w:rPr>
      </w:pPr>
    </w:p>
    <w:p w14:paraId="79E5BB2D" w14:textId="1F43713C" w:rsidR="006F2058" w:rsidRPr="00DD3193" w:rsidRDefault="009262B7" w:rsidP="008A23E0">
      <w:pPr>
        <w:pStyle w:val="ListParagraph"/>
        <w:numPr>
          <w:ilvl w:val="2"/>
          <w:numId w:val="37"/>
        </w:numPr>
        <w:ind w:left="0" w:firstLine="0"/>
        <w:jc w:val="both"/>
        <w:rPr>
          <w:rFonts w:ascii="Calibri" w:hAnsi="Calibri" w:cs="Calibri"/>
          <w:highlight w:val="yellow"/>
        </w:rPr>
      </w:pPr>
      <w:r w:rsidRPr="00DD3193">
        <w:rPr>
          <w:rFonts w:ascii="Calibri" w:hAnsi="Calibri" w:cs="Calibri"/>
          <w:highlight w:val="yellow"/>
        </w:rPr>
        <w:t xml:space="preserve">Connect the pipette holder to the </w:t>
      </w:r>
      <w:r w:rsidR="00AE2FEE" w:rsidRPr="00DD3193">
        <w:rPr>
          <w:rFonts w:ascii="Calibri" w:hAnsi="Calibri" w:cs="Calibri"/>
          <w:highlight w:val="yellow"/>
        </w:rPr>
        <w:t>pressure injector</w:t>
      </w:r>
      <w:r w:rsidRPr="00DD3193">
        <w:rPr>
          <w:rFonts w:ascii="Calibri" w:hAnsi="Calibri" w:cs="Calibri"/>
          <w:highlight w:val="yellow"/>
        </w:rPr>
        <w:t xml:space="preserve">. </w:t>
      </w:r>
      <w:r w:rsidR="00227169" w:rsidRPr="00DD3193">
        <w:rPr>
          <w:rFonts w:ascii="Calibri" w:hAnsi="Calibri" w:cs="Calibri"/>
        </w:rPr>
        <w:t xml:space="preserve">Apply </w:t>
      </w:r>
      <w:r w:rsidR="003E0844" w:rsidRPr="00DD3193">
        <w:rPr>
          <w:rFonts w:ascii="Calibri" w:hAnsi="Calibri" w:cs="Calibri"/>
        </w:rPr>
        <w:t>the following</w:t>
      </w:r>
      <w:r w:rsidR="006F0F2E" w:rsidRPr="00DD3193">
        <w:rPr>
          <w:rFonts w:ascii="Calibri" w:hAnsi="Calibri" w:cs="Calibri"/>
        </w:rPr>
        <w:t xml:space="preserve"> s</w:t>
      </w:r>
      <w:r w:rsidR="004B5A7B" w:rsidRPr="00DD3193">
        <w:rPr>
          <w:rFonts w:ascii="Calibri" w:hAnsi="Calibri" w:cs="Calibri"/>
        </w:rPr>
        <w:t>uggested</w:t>
      </w:r>
      <w:r w:rsidRPr="00DD3193">
        <w:rPr>
          <w:rFonts w:ascii="Calibri" w:hAnsi="Calibri" w:cs="Calibri"/>
        </w:rPr>
        <w:t xml:space="preserve"> settings: </w:t>
      </w:r>
      <w:proofErr w:type="spellStart"/>
      <w:r w:rsidR="00AE2FEE" w:rsidRPr="00DD3193">
        <w:rPr>
          <w:rFonts w:ascii="Calibri" w:hAnsi="Calibri" w:cs="Calibri"/>
        </w:rPr>
        <w:t>Pinjection</w:t>
      </w:r>
      <w:proofErr w:type="spellEnd"/>
      <w:r w:rsidR="00AE2FEE" w:rsidRPr="00DD3193">
        <w:rPr>
          <w:rFonts w:ascii="Calibri" w:hAnsi="Calibri" w:cs="Calibri"/>
        </w:rPr>
        <w:t xml:space="preserve"> = 100 </w:t>
      </w:r>
      <w:proofErr w:type="spellStart"/>
      <w:r w:rsidR="00AE2FEE" w:rsidRPr="00DD3193">
        <w:rPr>
          <w:rFonts w:ascii="Calibri" w:hAnsi="Calibri" w:cs="Calibri"/>
        </w:rPr>
        <w:t>hPa</w:t>
      </w:r>
      <w:proofErr w:type="spellEnd"/>
      <w:r w:rsidR="00AE2FEE" w:rsidRPr="00DD3193">
        <w:rPr>
          <w:rFonts w:ascii="Calibri" w:hAnsi="Calibri" w:cs="Calibri"/>
        </w:rPr>
        <w:t xml:space="preserve">, </w:t>
      </w:r>
      <w:proofErr w:type="spellStart"/>
      <w:r w:rsidR="00AE2FEE" w:rsidRPr="00DD3193">
        <w:rPr>
          <w:rFonts w:ascii="Calibri" w:hAnsi="Calibri" w:cs="Calibri"/>
        </w:rPr>
        <w:t>tinjection</w:t>
      </w:r>
      <w:proofErr w:type="spellEnd"/>
      <w:r w:rsidR="00AE2FEE" w:rsidRPr="00DD3193">
        <w:rPr>
          <w:rFonts w:ascii="Calibri" w:hAnsi="Calibri" w:cs="Calibri"/>
        </w:rPr>
        <w:t xml:space="preserve"> = 0.5 s, </w:t>
      </w:r>
      <w:r w:rsidR="006F0F2E" w:rsidRPr="00DD3193">
        <w:rPr>
          <w:rFonts w:ascii="Calibri" w:hAnsi="Calibri" w:cs="Calibri"/>
        </w:rPr>
        <w:t xml:space="preserve">and </w:t>
      </w:r>
      <w:proofErr w:type="spellStart"/>
      <w:r w:rsidR="00AE2FEE" w:rsidRPr="00DD3193">
        <w:rPr>
          <w:rFonts w:ascii="Calibri" w:hAnsi="Calibri" w:cs="Calibri"/>
        </w:rPr>
        <w:t>Pcompens</w:t>
      </w:r>
      <w:r w:rsidR="0056545F" w:rsidRPr="00DD3193">
        <w:rPr>
          <w:rFonts w:ascii="Calibri" w:hAnsi="Calibri" w:cs="Calibri"/>
        </w:rPr>
        <w:t>at</w:t>
      </w:r>
      <w:r w:rsidR="00AE2FEE" w:rsidRPr="00DD3193">
        <w:rPr>
          <w:rFonts w:ascii="Calibri" w:hAnsi="Calibri" w:cs="Calibri"/>
        </w:rPr>
        <w:t>ion</w:t>
      </w:r>
      <w:proofErr w:type="spellEnd"/>
      <w:r w:rsidR="00AE2FEE" w:rsidRPr="00DD3193">
        <w:rPr>
          <w:rFonts w:ascii="Calibri" w:hAnsi="Calibri" w:cs="Calibri"/>
        </w:rPr>
        <w:t xml:space="preserve"> = 5 </w:t>
      </w:r>
      <w:proofErr w:type="spellStart"/>
      <w:r w:rsidR="00AE2FEE" w:rsidRPr="00DD3193">
        <w:rPr>
          <w:rFonts w:ascii="Calibri" w:hAnsi="Calibri" w:cs="Calibri"/>
        </w:rPr>
        <w:t>hPa</w:t>
      </w:r>
      <w:proofErr w:type="spellEnd"/>
      <w:r w:rsidR="00AE2FEE" w:rsidRPr="00DD3193">
        <w:rPr>
          <w:rFonts w:ascii="Calibri" w:hAnsi="Calibri" w:cs="Calibri"/>
        </w:rPr>
        <w:t>.</w:t>
      </w:r>
      <w:r w:rsidR="00DD3193" w:rsidRPr="00DD3193">
        <w:rPr>
          <w:rFonts w:ascii="Calibri" w:hAnsi="Calibri" w:cs="Calibri"/>
        </w:rPr>
        <w:t xml:space="preserve"> </w:t>
      </w:r>
      <w:r w:rsidR="00B31184" w:rsidRPr="00DD3193">
        <w:rPr>
          <w:rFonts w:ascii="Calibri" w:hAnsi="Calibri" w:cs="Calibri"/>
          <w:highlight w:val="yellow"/>
        </w:rPr>
        <w:t>I</w:t>
      </w:r>
      <w:r w:rsidR="00D81A0B" w:rsidRPr="00DD3193">
        <w:rPr>
          <w:rFonts w:ascii="Calibri" w:hAnsi="Calibri" w:cs="Calibri"/>
          <w:highlight w:val="yellow"/>
        </w:rPr>
        <w:t>nje</w:t>
      </w:r>
      <w:r w:rsidR="006F2058" w:rsidRPr="00DD3193">
        <w:rPr>
          <w:rFonts w:ascii="Calibri" w:hAnsi="Calibri" w:cs="Calibri"/>
          <w:highlight w:val="yellow"/>
        </w:rPr>
        <w:t>ct a bolus into the solution</w:t>
      </w:r>
      <w:r w:rsidR="00B31184" w:rsidRPr="00DD3193">
        <w:rPr>
          <w:rFonts w:ascii="Calibri" w:hAnsi="Calibri" w:cs="Calibri"/>
          <w:highlight w:val="yellow"/>
        </w:rPr>
        <w:t xml:space="preserve"> to test whether the needle tip is patent</w:t>
      </w:r>
      <w:r w:rsidR="006F2058" w:rsidRPr="00DD3193">
        <w:rPr>
          <w:rFonts w:ascii="Calibri" w:hAnsi="Calibri" w:cs="Calibri"/>
          <w:highlight w:val="yellow"/>
        </w:rPr>
        <w:t xml:space="preserve">. </w:t>
      </w:r>
    </w:p>
    <w:p w14:paraId="094A21D9" w14:textId="77777777" w:rsidR="00C235A4" w:rsidRDefault="00C235A4" w:rsidP="00C235A4">
      <w:pPr>
        <w:pStyle w:val="ListParagraph"/>
        <w:ind w:left="0"/>
        <w:jc w:val="both"/>
        <w:rPr>
          <w:rFonts w:ascii="Calibri" w:hAnsi="Calibri" w:cs="Calibri"/>
          <w:highlight w:val="yellow"/>
        </w:rPr>
      </w:pPr>
    </w:p>
    <w:p w14:paraId="54806DC5" w14:textId="04961CB4" w:rsidR="00D81A0B" w:rsidRPr="00BC6910" w:rsidRDefault="00C6786A" w:rsidP="00C235A4">
      <w:pPr>
        <w:pStyle w:val="ListParagraph"/>
        <w:numPr>
          <w:ilvl w:val="2"/>
          <w:numId w:val="37"/>
        </w:numPr>
        <w:ind w:left="0" w:firstLine="0"/>
        <w:jc w:val="both"/>
        <w:rPr>
          <w:rFonts w:ascii="Calibri" w:hAnsi="Calibri" w:cs="Calibri"/>
          <w:highlight w:val="yellow"/>
        </w:rPr>
      </w:pPr>
      <w:r w:rsidRPr="00DD3193">
        <w:rPr>
          <w:rFonts w:ascii="Calibri" w:hAnsi="Calibri" w:cs="Calibri"/>
          <w:highlight w:val="yellow"/>
        </w:rPr>
        <w:t>Look for a small puff of the red solution (from phenol red) to leave the tip of the needle.</w:t>
      </w:r>
      <w:r>
        <w:rPr>
          <w:rFonts w:ascii="Calibri" w:hAnsi="Calibri" w:cs="Calibri"/>
          <w:highlight w:val="yellow"/>
        </w:rPr>
        <w:t xml:space="preserve"> </w:t>
      </w:r>
      <w:r w:rsidR="00C235A4">
        <w:rPr>
          <w:rFonts w:ascii="Calibri" w:hAnsi="Calibri" w:cs="Calibri"/>
          <w:highlight w:val="yellow"/>
        </w:rPr>
        <w:t>I</w:t>
      </w:r>
      <w:r w:rsidR="00D81A0B" w:rsidRPr="00BC6910">
        <w:rPr>
          <w:rFonts w:ascii="Calibri" w:hAnsi="Calibri" w:cs="Calibri"/>
          <w:highlight w:val="yellow"/>
        </w:rPr>
        <w:t xml:space="preserve">f no red color is seen, very gently scrape </w:t>
      </w:r>
      <w:r w:rsidR="002E4741" w:rsidRPr="00BC6910">
        <w:rPr>
          <w:rFonts w:ascii="Calibri" w:hAnsi="Calibri" w:cs="Calibri"/>
          <w:highlight w:val="yellow"/>
        </w:rPr>
        <w:t xml:space="preserve">the </w:t>
      </w:r>
      <w:r w:rsidR="00D81A0B" w:rsidRPr="00BC6910">
        <w:rPr>
          <w:rFonts w:ascii="Calibri" w:hAnsi="Calibri" w:cs="Calibri"/>
          <w:highlight w:val="yellow"/>
        </w:rPr>
        <w:t>needle tip against the edge of a pin and try again until</w:t>
      </w:r>
      <w:r w:rsidR="002E4741" w:rsidRPr="00BC6910">
        <w:rPr>
          <w:rFonts w:ascii="Calibri" w:hAnsi="Calibri" w:cs="Calibri"/>
          <w:highlight w:val="yellow"/>
        </w:rPr>
        <w:t xml:space="preserve"> the</w:t>
      </w:r>
      <w:r w:rsidR="00D81A0B" w:rsidRPr="00BC6910">
        <w:rPr>
          <w:rFonts w:ascii="Calibri" w:hAnsi="Calibri" w:cs="Calibri"/>
          <w:highlight w:val="yellow"/>
        </w:rPr>
        <w:t xml:space="preserve"> needle is patent</w:t>
      </w:r>
      <w:r w:rsidR="006F2058" w:rsidRPr="00BC6910">
        <w:rPr>
          <w:rFonts w:ascii="Calibri" w:hAnsi="Calibri" w:cs="Calibri"/>
          <w:highlight w:val="yellow"/>
        </w:rPr>
        <w:t>.</w:t>
      </w:r>
      <w:r w:rsidR="0018606D" w:rsidRPr="00BC6910">
        <w:rPr>
          <w:rFonts w:ascii="Calibri" w:hAnsi="Calibri" w:cs="Calibri"/>
          <w:highlight w:val="yellow"/>
        </w:rPr>
        <w:t xml:space="preserve"> </w:t>
      </w:r>
      <w:r w:rsidR="0018606D" w:rsidRPr="00C6786A">
        <w:rPr>
          <w:rFonts w:ascii="Calibri" w:hAnsi="Calibri" w:cs="Calibri"/>
        </w:rPr>
        <w:t>Alternatively</w:t>
      </w:r>
      <w:r w:rsidR="00AE2FEE" w:rsidRPr="00C6786A">
        <w:rPr>
          <w:rFonts w:ascii="Calibri" w:hAnsi="Calibri" w:cs="Calibri"/>
        </w:rPr>
        <w:t>,</w:t>
      </w:r>
      <w:r w:rsidR="0018606D" w:rsidRPr="00C6786A">
        <w:rPr>
          <w:rFonts w:ascii="Calibri" w:hAnsi="Calibri" w:cs="Calibri"/>
        </w:rPr>
        <w:t xml:space="preserve"> pull a needle with a larger tip opening.</w:t>
      </w:r>
    </w:p>
    <w:p w14:paraId="7332FAF8" w14:textId="77777777" w:rsidR="00C235A4" w:rsidRDefault="00C235A4" w:rsidP="00C235A4">
      <w:pPr>
        <w:pStyle w:val="ListParagraph"/>
        <w:ind w:left="0"/>
        <w:jc w:val="both"/>
        <w:rPr>
          <w:rFonts w:ascii="Calibri" w:hAnsi="Calibri" w:cs="Calibri"/>
          <w:highlight w:val="yellow"/>
        </w:rPr>
      </w:pPr>
    </w:p>
    <w:p w14:paraId="068E6B8D" w14:textId="07E83B2E" w:rsidR="006F2058" w:rsidRPr="00BC6910" w:rsidRDefault="00D81A0B" w:rsidP="00C235A4">
      <w:pPr>
        <w:pStyle w:val="ListParagraph"/>
        <w:numPr>
          <w:ilvl w:val="1"/>
          <w:numId w:val="37"/>
        </w:numPr>
        <w:ind w:left="0" w:firstLine="0"/>
        <w:jc w:val="both"/>
        <w:rPr>
          <w:rFonts w:ascii="Calibri" w:hAnsi="Calibri" w:cs="Calibri"/>
          <w:highlight w:val="yellow"/>
        </w:rPr>
      </w:pPr>
      <w:r w:rsidRPr="00BC6910">
        <w:rPr>
          <w:rFonts w:ascii="Calibri" w:hAnsi="Calibri" w:cs="Calibri"/>
          <w:highlight w:val="yellow"/>
        </w:rPr>
        <w:t xml:space="preserve">Advance </w:t>
      </w:r>
      <w:r w:rsidR="006F2058" w:rsidRPr="00BC6910">
        <w:rPr>
          <w:rFonts w:ascii="Calibri" w:hAnsi="Calibri" w:cs="Calibri"/>
          <w:highlight w:val="yellow"/>
        </w:rPr>
        <w:t xml:space="preserve">the </w:t>
      </w:r>
      <w:r w:rsidRPr="00BC6910">
        <w:rPr>
          <w:rFonts w:ascii="Calibri" w:hAnsi="Calibri" w:cs="Calibri"/>
          <w:highlight w:val="yellow"/>
        </w:rPr>
        <w:t xml:space="preserve">needle toward the heart until it </w:t>
      </w:r>
      <w:r w:rsidR="002E4741" w:rsidRPr="00BC6910">
        <w:rPr>
          <w:rFonts w:ascii="Calibri" w:hAnsi="Calibri" w:cs="Calibri"/>
          <w:highlight w:val="yellow"/>
        </w:rPr>
        <w:t>touches</w:t>
      </w:r>
      <w:r w:rsidR="009262B7" w:rsidRPr="00BC6910">
        <w:rPr>
          <w:rFonts w:ascii="Calibri" w:hAnsi="Calibri" w:cs="Calibri"/>
          <w:highlight w:val="yellow"/>
        </w:rPr>
        <w:t xml:space="preserve"> </w:t>
      </w:r>
      <w:r w:rsidRPr="00BC6910">
        <w:rPr>
          <w:rFonts w:ascii="Calibri" w:hAnsi="Calibri" w:cs="Calibri"/>
          <w:highlight w:val="yellow"/>
        </w:rPr>
        <w:t>the skin</w:t>
      </w:r>
      <w:r w:rsidR="00AE2FEE" w:rsidRPr="00BC6910">
        <w:rPr>
          <w:rFonts w:ascii="Calibri" w:hAnsi="Calibri" w:cs="Calibri"/>
          <w:highlight w:val="yellow"/>
        </w:rPr>
        <w:t xml:space="preserve"> outside of the heart</w:t>
      </w:r>
      <w:r w:rsidR="0048399A" w:rsidRPr="00BC6910">
        <w:rPr>
          <w:rFonts w:ascii="Calibri" w:hAnsi="Calibri" w:cs="Calibri"/>
          <w:highlight w:val="yellow"/>
        </w:rPr>
        <w:t xml:space="preserve"> (</w:t>
      </w:r>
      <w:r w:rsidR="00BC6910" w:rsidRPr="001E499A">
        <w:rPr>
          <w:rFonts w:ascii="Calibri" w:hAnsi="Calibri" w:cs="Calibri"/>
          <w:b/>
          <w:highlight w:val="yellow"/>
        </w:rPr>
        <w:t>Figure 2B</w:t>
      </w:r>
      <w:r w:rsidR="0048399A" w:rsidRPr="001E499A">
        <w:rPr>
          <w:rFonts w:ascii="Calibri" w:hAnsi="Calibri" w:cs="Calibri"/>
          <w:b/>
          <w:highlight w:val="yellow"/>
        </w:rPr>
        <w:t>2</w:t>
      </w:r>
      <w:r w:rsidR="0048399A" w:rsidRPr="00BC6910">
        <w:rPr>
          <w:rFonts w:ascii="Calibri" w:hAnsi="Calibri" w:cs="Calibri"/>
          <w:highlight w:val="yellow"/>
        </w:rPr>
        <w:t>)</w:t>
      </w:r>
      <w:r w:rsidR="006F2058" w:rsidRPr="00BC6910">
        <w:rPr>
          <w:rFonts w:ascii="Calibri" w:hAnsi="Calibri" w:cs="Calibri"/>
          <w:highlight w:val="yellow"/>
        </w:rPr>
        <w:t xml:space="preserve">. </w:t>
      </w:r>
      <w:r w:rsidR="0048399A" w:rsidRPr="00BC6910">
        <w:rPr>
          <w:rFonts w:ascii="Calibri" w:hAnsi="Calibri" w:cs="Calibri"/>
          <w:highlight w:val="yellow"/>
        </w:rPr>
        <w:t>Press the needle into the larva and l</w:t>
      </w:r>
      <w:r w:rsidR="00DD07B6" w:rsidRPr="00BC6910">
        <w:rPr>
          <w:rFonts w:ascii="Calibri" w:hAnsi="Calibri" w:cs="Calibri"/>
          <w:highlight w:val="yellow"/>
        </w:rPr>
        <w:t xml:space="preserve">ook for indentation of </w:t>
      </w:r>
      <w:r w:rsidR="006F2058" w:rsidRPr="00BC6910">
        <w:rPr>
          <w:rFonts w:ascii="Calibri" w:hAnsi="Calibri" w:cs="Calibri"/>
          <w:highlight w:val="yellow"/>
        </w:rPr>
        <w:t xml:space="preserve">the </w:t>
      </w:r>
      <w:r w:rsidR="00DD07B6" w:rsidRPr="00BC6910">
        <w:rPr>
          <w:rFonts w:ascii="Calibri" w:hAnsi="Calibri" w:cs="Calibri"/>
          <w:highlight w:val="yellow"/>
        </w:rPr>
        <w:t xml:space="preserve">pigment cell on the skin in front of the heart to ensure that needle is positioned in the correct plane </w:t>
      </w:r>
      <w:r w:rsidR="002C7CAC" w:rsidRPr="00BC6910">
        <w:rPr>
          <w:rFonts w:ascii="Calibri" w:hAnsi="Calibri" w:cs="Calibri"/>
          <w:highlight w:val="yellow"/>
        </w:rPr>
        <w:t xml:space="preserve">relative to </w:t>
      </w:r>
      <w:r w:rsidR="00DD07B6" w:rsidRPr="00BC6910">
        <w:rPr>
          <w:rFonts w:ascii="Calibri" w:hAnsi="Calibri" w:cs="Calibri"/>
          <w:highlight w:val="yellow"/>
        </w:rPr>
        <w:t xml:space="preserve">the </w:t>
      </w:r>
      <w:r w:rsidR="00AE2FEE" w:rsidRPr="00BC6910">
        <w:rPr>
          <w:rFonts w:ascii="Calibri" w:hAnsi="Calibri" w:cs="Calibri"/>
          <w:highlight w:val="yellow"/>
        </w:rPr>
        <w:t xml:space="preserve">larva </w:t>
      </w:r>
      <w:r w:rsidR="0018606D" w:rsidRPr="00BC6910">
        <w:rPr>
          <w:rFonts w:ascii="Calibri" w:hAnsi="Calibri" w:cs="Calibri"/>
          <w:highlight w:val="yellow"/>
        </w:rPr>
        <w:t>(</w:t>
      </w:r>
      <w:r w:rsidR="00BC6910" w:rsidRPr="001E499A">
        <w:rPr>
          <w:rFonts w:ascii="Calibri" w:hAnsi="Calibri" w:cs="Calibri"/>
          <w:b/>
          <w:highlight w:val="yellow"/>
        </w:rPr>
        <w:t>Figure 2B</w:t>
      </w:r>
      <w:r w:rsidR="00DE5377" w:rsidRPr="001E499A">
        <w:rPr>
          <w:rFonts w:ascii="Calibri" w:hAnsi="Calibri" w:cs="Calibri"/>
          <w:b/>
          <w:highlight w:val="yellow"/>
        </w:rPr>
        <w:t>2’</w:t>
      </w:r>
      <w:r w:rsidR="0018606D" w:rsidRPr="00BC6910">
        <w:rPr>
          <w:rFonts w:ascii="Calibri" w:hAnsi="Calibri" w:cs="Calibri"/>
          <w:highlight w:val="yellow"/>
        </w:rPr>
        <w:t>)</w:t>
      </w:r>
      <w:r w:rsidR="006F2058" w:rsidRPr="00BC6910">
        <w:rPr>
          <w:rFonts w:ascii="Calibri" w:hAnsi="Calibri" w:cs="Calibri"/>
          <w:highlight w:val="yellow"/>
        </w:rPr>
        <w:t>.</w:t>
      </w:r>
    </w:p>
    <w:p w14:paraId="67B139F7" w14:textId="77777777" w:rsidR="00C235A4" w:rsidRDefault="00C235A4" w:rsidP="00C235A4">
      <w:pPr>
        <w:pStyle w:val="ListParagraph"/>
        <w:ind w:left="0"/>
        <w:jc w:val="both"/>
        <w:rPr>
          <w:rFonts w:ascii="Calibri" w:hAnsi="Calibri" w:cs="Calibri"/>
          <w:highlight w:val="yellow"/>
        </w:rPr>
      </w:pPr>
    </w:p>
    <w:p w14:paraId="646AAA06" w14:textId="34F1405F" w:rsidR="00D81A0B" w:rsidRPr="00A951F0" w:rsidRDefault="009262B7" w:rsidP="00A951F0">
      <w:pPr>
        <w:pStyle w:val="ListParagraph"/>
        <w:numPr>
          <w:ilvl w:val="2"/>
          <w:numId w:val="37"/>
        </w:numPr>
        <w:ind w:left="0" w:firstLine="0"/>
        <w:jc w:val="both"/>
        <w:rPr>
          <w:rFonts w:ascii="Calibri" w:hAnsi="Calibri" w:cs="Calibri"/>
          <w:highlight w:val="yellow"/>
        </w:rPr>
      </w:pPr>
      <w:r w:rsidRPr="00BC6910">
        <w:rPr>
          <w:rFonts w:ascii="Calibri" w:hAnsi="Calibri" w:cs="Calibri"/>
          <w:highlight w:val="yellow"/>
        </w:rPr>
        <w:t>Advance the needle further until it pierces the skin and enters the heart cavity.</w:t>
      </w:r>
      <w:r w:rsidR="008D1DBC">
        <w:rPr>
          <w:rFonts w:ascii="Calibri" w:hAnsi="Calibri" w:cs="Calibri"/>
          <w:highlight w:val="yellow"/>
        </w:rPr>
        <w:t xml:space="preserve"> </w:t>
      </w:r>
      <w:r w:rsidRPr="00A951F0">
        <w:rPr>
          <w:rFonts w:ascii="Calibri" w:hAnsi="Calibri" w:cs="Calibri"/>
          <w:highlight w:val="yellow"/>
        </w:rPr>
        <w:t>Pull the needle back slightly.</w:t>
      </w:r>
      <w:r w:rsidR="008D1DBC" w:rsidRPr="00A951F0">
        <w:rPr>
          <w:rFonts w:ascii="Calibri" w:hAnsi="Calibri" w:cs="Calibri"/>
          <w:highlight w:val="yellow"/>
        </w:rPr>
        <w:t xml:space="preserve"> </w:t>
      </w:r>
      <w:r w:rsidR="006F2058" w:rsidRPr="00A951F0">
        <w:rPr>
          <w:rFonts w:ascii="Calibri" w:hAnsi="Calibri" w:cs="Calibri"/>
          <w:highlight w:val="yellow"/>
        </w:rPr>
        <w:t>I</w:t>
      </w:r>
      <w:r w:rsidR="00D81A0B" w:rsidRPr="00A951F0">
        <w:rPr>
          <w:rFonts w:ascii="Calibri" w:hAnsi="Calibri" w:cs="Calibri"/>
          <w:highlight w:val="yellow"/>
        </w:rPr>
        <w:t xml:space="preserve">nject a bolus of </w:t>
      </w:r>
      <w:r w:rsidR="00DA1920" w:rsidRPr="00A951F0">
        <w:rPr>
          <w:rFonts w:ascii="Calibri" w:hAnsi="Calibri" w:cs="Calibri"/>
          <w:highlight w:val="yellow"/>
        </w:rPr>
        <w:t>α</w:t>
      </w:r>
      <w:r w:rsidR="003A0C29" w:rsidRPr="00A951F0">
        <w:rPr>
          <w:rFonts w:ascii="Calibri" w:hAnsi="Calibri" w:cs="Calibri"/>
          <w:highlight w:val="yellow"/>
        </w:rPr>
        <w:t>-</w:t>
      </w:r>
      <w:r w:rsidR="00D81A0B" w:rsidRPr="00A951F0">
        <w:rPr>
          <w:rFonts w:ascii="Calibri" w:hAnsi="Calibri" w:cs="Calibri"/>
          <w:highlight w:val="yellow"/>
        </w:rPr>
        <w:t>bungarotoxin into the heart cavity</w:t>
      </w:r>
      <w:r w:rsidR="006F2058" w:rsidRPr="00A951F0">
        <w:rPr>
          <w:rFonts w:ascii="Calibri" w:hAnsi="Calibri" w:cs="Calibri"/>
          <w:highlight w:val="yellow"/>
        </w:rPr>
        <w:t>. L</w:t>
      </w:r>
      <w:r w:rsidR="00D81A0B" w:rsidRPr="00A951F0">
        <w:rPr>
          <w:rFonts w:ascii="Calibri" w:hAnsi="Calibri" w:cs="Calibri"/>
          <w:highlight w:val="yellow"/>
        </w:rPr>
        <w:t>ook for inflation of the</w:t>
      </w:r>
      <w:r w:rsidR="00DD07B6" w:rsidRPr="00A951F0">
        <w:rPr>
          <w:rFonts w:ascii="Calibri" w:hAnsi="Calibri" w:cs="Calibri"/>
          <w:highlight w:val="yellow"/>
        </w:rPr>
        <w:t xml:space="preserve"> heart</w:t>
      </w:r>
      <w:r w:rsidR="006F2058" w:rsidRPr="00A951F0">
        <w:rPr>
          <w:rFonts w:ascii="Calibri" w:hAnsi="Calibri" w:cs="Calibri"/>
          <w:highlight w:val="yellow"/>
        </w:rPr>
        <w:t xml:space="preserve"> cavity</w:t>
      </w:r>
      <w:r w:rsidR="00F33AB4" w:rsidRPr="00A951F0">
        <w:rPr>
          <w:rFonts w:ascii="Calibri" w:hAnsi="Calibri" w:cs="Calibri"/>
          <w:highlight w:val="yellow"/>
        </w:rPr>
        <w:t xml:space="preserve"> or </w:t>
      </w:r>
      <w:r w:rsidR="006F0F2E" w:rsidRPr="00A951F0">
        <w:rPr>
          <w:rFonts w:ascii="Calibri" w:hAnsi="Calibri" w:cs="Calibri"/>
          <w:highlight w:val="yellow"/>
        </w:rPr>
        <w:t xml:space="preserve">for </w:t>
      </w:r>
      <w:r w:rsidR="00F33AB4" w:rsidRPr="00A951F0">
        <w:rPr>
          <w:rFonts w:ascii="Calibri" w:hAnsi="Calibri" w:cs="Calibri"/>
          <w:highlight w:val="yellow"/>
        </w:rPr>
        <w:t>red dye entering the cavity</w:t>
      </w:r>
      <w:r w:rsidR="006F2058" w:rsidRPr="00A951F0">
        <w:rPr>
          <w:rFonts w:ascii="Calibri" w:hAnsi="Calibri" w:cs="Calibri"/>
          <w:highlight w:val="yellow"/>
        </w:rPr>
        <w:t>.</w:t>
      </w:r>
    </w:p>
    <w:p w14:paraId="2F558DBA" w14:textId="77777777" w:rsidR="00C235A4" w:rsidRDefault="00C235A4" w:rsidP="00C235A4">
      <w:pPr>
        <w:pStyle w:val="ListParagraph"/>
        <w:ind w:left="0"/>
        <w:jc w:val="both"/>
        <w:rPr>
          <w:rFonts w:ascii="Calibri" w:hAnsi="Calibri" w:cs="Calibri"/>
          <w:highlight w:val="yellow"/>
        </w:rPr>
      </w:pPr>
    </w:p>
    <w:p w14:paraId="2103DFB1" w14:textId="6326F514" w:rsidR="006F2058" w:rsidRPr="00C235A4" w:rsidRDefault="009262B7" w:rsidP="00C235A4">
      <w:pPr>
        <w:pStyle w:val="ListParagraph"/>
        <w:numPr>
          <w:ilvl w:val="1"/>
          <w:numId w:val="37"/>
        </w:numPr>
        <w:ind w:left="0" w:firstLine="0"/>
        <w:jc w:val="both"/>
        <w:rPr>
          <w:rFonts w:ascii="Calibri" w:hAnsi="Calibri" w:cs="Calibri"/>
          <w:highlight w:val="yellow"/>
        </w:rPr>
      </w:pPr>
      <w:r w:rsidRPr="00BC6910">
        <w:rPr>
          <w:rFonts w:ascii="Calibri" w:hAnsi="Calibri" w:cs="Calibri"/>
          <w:highlight w:val="yellow"/>
        </w:rPr>
        <w:t xml:space="preserve">Gently rinse </w:t>
      </w:r>
      <w:r w:rsidR="00AE2FEE" w:rsidRPr="00BC6910">
        <w:rPr>
          <w:rFonts w:ascii="Calibri" w:hAnsi="Calibri" w:cs="Calibri"/>
          <w:highlight w:val="yellow"/>
        </w:rPr>
        <w:t xml:space="preserve">the </w:t>
      </w:r>
      <w:r w:rsidR="006F2058" w:rsidRPr="00BC6910">
        <w:rPr>
          <w:rFonts w:ascii="Calibri" w:hAnsi="Calibri" w:cs="Calibri"/>
          <w:highlight w:val="yellow"/>
        </w:rPr>
        <w:t xml:space="preserve">larva </w:t>
      </w:r>
      <w:r w:rsidR="006F0F2E">
        <w:rPr>
          <w:rFonts w:ascii="Calibri" w:hAnsi="Calibri" w:cs="Calibri"/>
          <w:highlight w:val="yellow"/>
        </w:rPr>
        <w:t>3</w:t>
      </w:r>
      <w:r w:rsidR="006F2058" w:rsidRPr="00BC6910">
        <w:rPr>
          <w:rFonts w:ascii="Calibri" w:hAnsi="Calibri" w:cs="Calibri"/>
          <w:highlight w:val="yellow"/>
        </w:rPr>
        <w:t xml:space="preserve"> times with</w:t>
      </w:r>
      <w:r w:rsidR="00F152EE" w:rsidRPr="00BC6910">
        <w:rPr>
          <w:rFonts w:ascii="Calibri" w:hAnsi="Calibri" w:cs="Calibri"/>
          <w:highlight w:val="yellow"/>
        </w:rPr>
        <w:t xml:space="preserve"> 1 mL</w:t>
      </w:r>
      <w:r w:rsidR="006F0F2E">
        <w:rPr>
          <w:rFonts w:ascii="Calibri" w:hAnsi="Calibri" w:cs="Calibri"/>
          <w:highlight w:val="yellow"/>
        </w:rPr>
        <w:t xml:space="preserve"> of</w:t>
      </w:r>
      <w:r w:rsidR="006F2058" w:rsidRPr="00BC6910">
        <w:rPr>
          <w:rFonts w:ascii="Calibri" w:hAnsi="Calibri" w:cs="Calibri"/>
          <w:highlight w:val="yellow"/>
        </w:rPr>
        <w:t xml:space="preserve"> NB to remove residual MS-222.</w:t>
      </w:r>
      <w:r w:rsidR="00BC0799" w:rsidRPr="00BC6910">
        <w:rPr>
          <w:rFonts w:ascii="Calibri" w:hAnsi="Calibri" w:cs="Calibri"/>
          <w:highlight w:val="yellow"/>
        </w:rPr>
        <w:t xml:space="preserve"> </w:t>
      </w:r>
      <w:r w:rsidRPr="00BC6910">
        <w:rPr>
          <w:rFonts w:ascii="Calibri" w:hAnsi="Calibri" w:cs="Calibri"/>
          <w:highlight w:val="yellow"/>
        </w:rPr>
        <w:t xml:space="preserve">Never remove </w:t>
      </w:r>
      <w:proofErr w:type="gramStart"/>
      <w:r w:rsidRPr="00BC6910">
        <w:rPr>
          <w:rFonts w:ascii="Calibri" w:hAnsi="Calibri" w:cs="Calibri"/>
          <w:highlight w:val="yellow"/>
        </w:rPr>
        <w:t>all of</w:t>
      </w:r>
      <w:proofErr w:type="gramEnd"/>
      <w:r w:rsidRPr="00BC6910">
        <w:rPr>
          <w:rFonts w:ascii="Calibri" w:hAnsi="Calibri" w:cs="Calibri"/>
          <w:highlight w:val="yellow"/>
        </w:rPr>
        <w:t xml:space="preserve"> the fluid. </w:t>
      </w:r>
      <w:r w:rsidR="0036588D" w:rsidRPr="00BC6910">
        <w:rPr>
          <w:rFonts w:ascii="Calibri" w:hAnsi="Calibri" w:cs="Calibri"/>
          <w:highlight w:val="yellow"/>
        </w:rPr>
        <w:t xml:space="preserve">Maintain larva in </w:t>
      </w:r>
      <w:r w:rsidR="00913682" w:rsidRPr="00BC6910">
        <w:rPr>
          <w:rFonts w:ascii="Calibri" w:hAnsi="Calibri" w:cs="Calibri"/>
          <w:highlight w:val="yellow"/>
        </w:rPr>
        <w:t>approximately</w:t>
      </w:r>
      <w:r w:rsidR="003E57B3" w:rsidRPr="00BC6910">
        <w:rPr>
          <w:rFonts w:ascii="Calibri" w:hAnsi="Calibri" w:cs="Calibri"/>
          <w:highlight w:val="yellow"/>
        </w:rPr>
        <w:t xml:space="preserve"> 1 mL of NB on the perfusion chamber.</w:t>
      </w:r>
    </w:p>
    <w:p w14:paraId="5AF3F5DC" w14:textId="77777777" w:rsidR="00477BDF" w:rsidRDefault="00477BDF" w:rsidP="00A931EF">
      <w:pPr>
        <w:jc w:val="both"/>
        <w:rPr>
          <w:rFonts w:ascii="Calibri" w:hAnsi="Calibri" w:cs="Calibri"/>
        </w:rPr>
      </w:pPr>
    </w:p>
    <w:p w14:paraId="249B0524" w14:textId="054A144C" w:rsidR="00671D00" w:rsidRPr="00BC6910" w:rsidRDefault="00BC6910" w:rsidP="00A931EF">
      <w:pPr>
        <w:jc w:val="both"/>
        <w:rPr>
          <w:rFonts w:ascii="Calibri" w:hAnsi="Calibri" w:cs="Calibri"/>
        </w:rPr>
      </w:pPr>
      <w:r>
        <w:rPr>
          <w:rFonts w:ascii="Calibri" w:hAnsi="Calibri" w:cs="Calibri"/>
        </w:rPr>
        <w:t>Note:</w:t>
      </w:r>
      <w:r w:rsidR="00671D00" w:rsidRPr="00BC6910">
        <w:rPr>
          <w:rFonts w:ascii="Calibri" w:hAnsi="Calibri" w:cs="Calibri"/>
        </w:rPr>
        <w:t xml:space="preserve"> </w:t>
      </w:r>
      <w:r w:rsidR="00F152EE" w:rsidRPr="00BC6910">
        <w:rPr>
          <w:rFonts w:ascii="Calibri" w:hAnsi="Calibri" w:cs="Calibri"/>
        </w:rPr>
        <w:t>Ensure that l</w:t>
      </w:r>
      <w:r w:rsidR="00776F60" w:rsidRPr="00BC6910">
        <w:rPr>
          <w:rFonts w:ascii="Calibri" w:hAnsi="Calibri" w:cs="Calibri"/>
        </w:rPr>
        <w:t>arval</w:t>
      </w:r>
      <w:r w:rsidR="00671D00" w:rsidRPr="00BC6910">
        <w:rPr>
          <w:rFonts w:ascii="Calibri" w:hAnsi="Calibri" w:cs="Calibri"/>
        </w:rPr>
        <w:t xml:space="preserve"> heart beat and blood flow remain robust </w:t>
      </w:r>
      <w:r w:rsidR="00EE5F19" w:rsidRPr="00BC6910">
        <w:rPr>
          <w:rFonts w:ascii="Calibri" w:hAnsi="Calibri" w:cs="Calibri"/>
        </w:rPr>
        <w:t xml:space="preserve">after </w:t>
      </w:r>
      <w:r w:rsidR="00776F60" w:rsidRPr="00BC6910">
        <w:rPr>
          <w:rFonts w:ascii="Calibri" w:hAnsi="Calibri" w:cs="Calibri"/>
        </w:rPr>
        <w:t>pinning</w:t>
      </w:r>
      <w:r w:rsidR="006F0F2E">
        <w:rPr>
          <w:rFonts w:ascii="Calibri" w:hAnsi="Calibri" w:cs="Calibri"/>
        </w:rPr>
        <w:t xml:space="preserve"> and</w:t>
      </w:r>
      <w:r w:rsidR="00776F60" w:rsidRPr="00BC6910">
        <w:rPr>
          <w:rFonts w:ascii="Calibri" w:hAnsi="Calibri" w:cs="Calibri"/>
        </w:rPr>
        <w:t xml:space="preserve"> heart </w:t>
      </w:r>
      <w:r w:rsidR="00F33AB4" w:rsidRPr="00BC6910">
        <w:rPr>
          <w:rFonts w:ascii="Calibri" w:hAnsi="Calibri" w:cs="Calibri"/>
        </w:rPr>
        <w:t>injection</w:t>
      </w:r>
      <w:r w:rsidR="00EE5F19" w:rsidRPr="00BC6910">
        <w:rPr>
          <w:rFonts w:ascii="Calibri" w:hAnsi="Calibri" w:cs="Calibri"/>
        </w:rPr>
        <w:t xml:space="preserve"> and </w:t>
      </w:r>
      <w:r w:rsidR="00671D00" w:rsidRPr="00BC6910">
        <w:rPr>
          <w:rFonts w:ascii="Calibri" w:hAnsi="Calibri" w:cs="Calibri"/>
        </w:rPr>
        <w:t xml:space="preserve">throughout the entire </w:t>
      </w:r>
      <w:r w:rsidR="00776F60" w:rsidRPr="00BC6910">
        <w:rPr>
          <w:rFonts w:ascii="Calibri" w:hAnsi="Calibri" w:cs="Calibri"/>
        </w:rPr>
        <w:t xml:space="preserve">imaging </w:t>
      </w:r>
      <w:r w:rsidR="00671D00" w:rsidRPr="00BC6910">
        <w:rPr>
          <w:rFonts w:ascii="Calibri" w:hAnsi="Calibri" w:cs="Calibri"/>
        </w:rPr>
        <w:t>experiment.</w:t>
      </w:r>
    </w:p>
    <w:p w14:paraId="5FDE4A9F" w14:textId="77777777" w:rsidR="006F2058" w:rsidRPr="00BC6910" w:rsidRDefault="006F2058" w:rsidP="00A931EF">
      <w:pPr>
        <w:jc w:val="both"/>
        <w:rPr>
          <w:rFonts w:ascii="Calibri" w:hAnsi="Calibri" w:cs="Calibri"/>
        </w:rPr>
      </w:pPr>
    </w:p>
    <w:p w14:paraId="797D4A6B" w14:textId="019296B1" w:rsidR="006F2058" w:rsidRPr="0068490F" w:rsidRDefault="006F2058" w:rsidP="0068490F">
      <w:pPr>
        <w:pStyle w:val="ListParagraph"/>
        <w:numPr>
          <w:ilvl w:val="0"/>
          <w:numId w:val="37"/>
        </w:numPr>
        <w:jc w:val="both"/>
        <w:rPr>
          <w:rFonts w:ascii="Calibri" w:hAnsi="Calibri" w:cs="Calibri"/>
          <w:b/>
        </w:rPr>
      </w:pPr>
      <w:r w:rsidRPr="0068490F">
        <w:rPr>
          <w:rFonts w:ascii="Calibri" w:hAnsi="Calibri" w:cs="Calibri"/>
          <w:b/>
        </w:rPr>
        <w:t xml:space="preserve">Preparation of </w:t>
      </w:r>
      <w:r w:rsidR="006F0F2E">
        <w:rPr>
          <w:rFonts w:ascii="Calibri" w:hAnsi="Calibri" w:cs="Calibri"/>
          <w:b/>
        </w:rPr>
        <w:t>M</w:t>
      </w:r>
      <w:r w:rsidRPr="0068490F">
        <w:rPr>
          <w:rFonts w:ascii="Calibri" w:hAnsi="Calibri" w:cs="Calibri"/>
          <w:b/>
        </w:rPr>
        <w:t xml:space="preserve">icroscope and </w:t>
      </w:r>
      <w:r w:rsidR="006F0F2E">
        <w:rPr>
          <w:rFonts w:ascii="Calibri" w:hAnsi="Calibri" w:cs="Calibri"/>
          <w:b/>
        </w:rPr>
        <w:t>F</w:t>
      </w:r>
      <w:r w:rsidR="0048399A" w:rsidRPr="0068490F">
        <w:rPr>
          <w:rFonts w:ascii="Calibri" w:hAnsi="Calibri" w:cs="Calibri"/>
          <w:b/>
        </w:rPr>
        <w:t>luid-</w:t>
      </w:r>
      <w:r w:rsidR="004015D1">
        <w:rPr>
          <w:rFonts w:ascii="Calibri" w:hAnsi="Calibri" w:cs="Calibri"/>
          <w:b/>
        </w:rPr>
        <w:t>j</w:t>
      </w:r>
      <w:r w:rsidR="0048399A" w:rsidRPr="0068490F">
        <w:rPr>
          <w:rFonts w:ascii="Calibri" w:hAnsi="Calibri" w:cs="Calibri"/>
          <w:b/>
        </w:rPr>
        <w:t>et</w:t>
      </w:r>
      <w:r w:rsidRPr="0068490F">
        <w:rPr>
          <w:rFonts w:ascii="Calibri" w:hAnsi="Calibri" w:cs="Calibri"/>
          <w:b/>
        </w:rPr>
        <w:t xml:space="preserve"> </w:t>
      </w:r>
      <w:r w:rsidR="006F0F2E">
        <w:rPr>
          <w:rFonts w:ascii="Calibri" w:hAnsi="Calibri" w:cs="Calibri"/>
          <w:b/>
        </w:rPr>
        <w:t>S</w:t>
      </w:r>
      <w:r w:rsidRPr="0068490F">
        <w:rPr>
          <w:rFonts w:ascii="Calibri" w:hAnsi="Calibri" w:cs="Calibri"/>
          <w:b/>
        </w:rPr>
        <w:t>etup</w:t>
      </w:r>
    </w:p>
    <w:p w14:paraId="395319B7" w14:textId="77777777" w:rsidR="00DC0BE9" w:rsidRPr="00BC6910" w:rsidRDefault="00DC0BE9" w:rsidP="00A931EF">
      <w:pPr>
        <w:jc w:val="both"/>
        <w:rPr>
          <w:rFonts w:ascii="Calibri" w:hAnsi="Calibri" w:cs="Calibri"/>
          <w:b/>
        </w:rPr>
      </w:pPr>
    </w:p>
    <w:p w14:paraId="6B663D9F" w14:textId="4FD9CC39" w:rsidR="00571A57" w:rsidRPr="002A5238" w:rsidRDefault="00571A57" w:rsidP="0068490F">
      <w:pPr>
        <w:pStyle w:val="ListParagraph"/>
        <w:numPr>
          <w:ilvl w:val="1"/>
          <w:numId w:val="37"/>
        </w:numPr>
        <w:ind w:left="0" w:firstLine="0"/>
        <w:jc w:val="both"/>
        <w:rPr>
          <w:rFonts w:ascii="Calibri" w:hAnsi="Calibri" w:cs="Calibri"/>
        </w:rPr>
      </w:pPr>
      <w:r w:rsidRPr="002A5238">
        <w:rPr>
          <w:rFonts w:ascii="Calibri" w:hAnsi="Calibri" w:cs="Calibri"/>
        </w:rPr>
        <w:t xml:space="preserve">Assemble an upright confocal microscope using </w:t>
      </w:r>
      <w:r w:rsidR="007A17F7" w:rsidRPr="002A5238">
        <w:rPr>
          <w:rFonts w:ascii="Calibri" w:hAnsi="Calibri" w:cs="Calibri"/>
        </w:rPr>
        <w:t xml:space="preserve">the </w:t>
      </w:r>
      <w:r w:rsidRPr="002A5238">
        <w:rPr>
          <w:rFonts w:ascii="Calibri" w:hAnsi="Calibri" w:cs="Calibri"/>
        </w:rPr>
        <w:t>components described in</w:t>
      </w:r>
      <w:r w:rsidR="004D0CF4">
        <w:rPr>
          <w:rFonts w:ascii="Calibri" w:hAnsi="Calibri" w:cs="Calibri"/>
        </w:rPr>
        <w:t xml:space="preserve"> the</w:t>
      </w:r>
      <w:r w:rsidRPr="002A5238">
        <w:rPr>
          <w:rFonts w:ascii="Calibri" w:hAnsi="Calibri" w:cs="Calibri"/>
        </w:rPr>
        <w:t xml:space="preserve"> </w:t>
      </w:r>
      <w:r w:rsidR="00BC6910" w:rsidRPr="001E499A">
        <w:rPr>
          <w:rFonts w:ascii="Calibri" w:hAnsi="Calibri" w:cs="Calibri"/>
          <w:b/>
        </w:rPr>
        <w:t xml:space="preserve">Table </w:t>
      </w:r>
      <w:r w:rsidR="004D0CF4">
        <w:rPr>
          <w:rFonts w:ascii="Calibri" w:hAnsi="Calibri" w:cs="Calibri"/>
          <w:b/>
        </w:rPr>
        <w:t>of Materials</w:t>
      </w:r>
      <w:r w:rsidR="00B31184" w:rsidRPr="002A5238">
        <w:rPr>
          <w:rFonts w:ascii="Calibri" w:hAnsi="Calibri" w:cs="Calibri"/>
        </w:rPr>
        <w:t>:</w:t>
      </w:r>
      <w:r w:rsidR="006F0F2E">
        <w:rPr>
          <w:rFonts w:ascii="Calibri" w:hAnsi="Calibri" w:cs="Calibri"/>
        </w:rPr>
        <w:t xml:space="preserve"> a </w:t>
      </w:r>
      <w:r w:rsidR="002C7CAC" w:rsidRPr="002A5238">
        <w:rPr>
          <w:rFonts w:ascii="Calibri" w:hAnsi="Calibri" w:cs="Calibri"/>
        </w:rPr>
        <w:t>c</w:t>
      </w:r>
      <w:r w:rsidR="00B31184" w:rsidRPr="002A5238">
        <w:rPr>
          <w:rFonts w:ascii="Calibri" w:hAnsi="Calibri" w:cs="Calibri"/>
        </w:rPr>
        <w:t>onfocal microscope</w:t>
      </w:r>
      <w:r w:rsidR="00612318" w:rsidRPr="002A5238">
        <w:rPr>
          <w:rFonts w:ascii="Calibri" w:hAnsi="Calibri" w:cs="Calibri"/>
        </w:rPr>
        <w:t xml:space="preserve"> with a 488 nm laser and appropriate filters</w:t>
      </w:r>
      <w:r w:rsidR="00B31184" w:rsidRPr="002A5238">
        <w:rPr>
          <w:rFonts w:ascii="Calibri" w:hAnsi="Calibri" w:cs="Calibri"/>
        </w:rPr>
        <w:t>, microscope software</w:t>
      </w:r>
      <w:r w:rsidR="00612318" w:rsidRPr="002A5238">
        <w:rPr>
          <w:rFonts w:ascii="Calibri" w:hAnsi="Calibri" w:cs="Calibri"/>
        </w:rPr>
        <w:t xml:space="preserve"> to control and coordinate imaging and stimulation</w:t>
      </w:r>
      <w:r w:rsidR="00B31184" w:rsidRPr="002A5238">
        <w:rPr>
          <w:rFonts w:ascii="Calibri" w:hAnsi="Calibri" w:cs="Calibri"/>
        </w:rPr>
        <w:t xml:space="preserve">, 10X air objective, 60X water objective, </w:t>
      </w:r>
      <w:r w:rsidR="004F694B">
        <w:rPr>
          <w:rFonts w:ascii="Calibri" w:hAnsi="Calibri" w:cs="Calibri"/>
        </w:rPr>
        <w:t>p</w:t>
      </w:r>
      <w:r w:rsidR="00B31184" w:rsidRPr="002A5238">
        <w:rPr>
          <w:rFonts w:ascii="Calibri" w:hAnsi="Calibri" w:cs="Calibri"/>
        </w:rPr>
        <w:t xml:space="preserve">iezo-Z objective </w:t>
      </w:r>
      <w:r w:rsidR="00694562" w:rsidRPr="002A5238">
        <w:rPr>
          <w:rFonts w:ascii="Calibri" w:hAnsi="Calibri" w:cs="Calibri"/>
        </w:rPr>
        <w:t>scanner (for z-stacks), high-</w:t>
      </w:r>
      <w:r w:rsidR="00B31184" w:rsidRPr="002A5238">
        <w:rPr>
          <w:rFonts w:ascii="Calibri" w:hAnsi="Calibri" w:cs="Calibri"/>
        </w:rPr>
        <w:t>speed camera, circular chamber adaptor, motorized stage,</w:t>
      </w:r>
      <w:r w:rsidR="002C7CAC" w:rsidRPr="002A5238">
        <w:rPr>
          <w:rFonts w:ascii="Calibri" w:hAnsi="Calibri" w:cs="Calibri"/>
        </w:rPr>
        <w:t xml:space="preserve"> and</w:t>
      </w:r>
      <w:r w:rsidR="00B31184" w:rsidRPr="002A5238">
        <w:rPr>
          <w:rFonts w:ascii="Calibri" w:hAnsi="Calibri" w:cs="Calibri"/>
        </w:rPr>
        <w:t xml:space="preserve"> stage insert adaptor</w:t>
      </w:r>
      <w:r w:rsidR="007A17F7" w:rsidRPr="002A5238">
        <w:rPr>
          <w:rFonts w:ascii="Calibri" w:hAnsi="Calibri" w:cs="Calibri"/>
        </w:rPr>
        <w:t>.</w:t>
      </w:r>
      <w:r w:rsidR="002D71D0" w:rsidRPr="002A5238">
        <w:rPr>
          <w:rFonts w:ascii="Calibri" w:hAnsi="Calibri" w:cs="Calibri"/>
        </w:rPr>
        <w:t xml:space="preserve"> </w:t>
      </w:r>
      <w:r w:rsidR="007A17F7" w:rsidRPr="002A5238">
        <w:rPr>
          <w:rFonts w:ascii="Calibri" w:hAnsi="Calibri" w:cs="Calibri"/>
        </w:rPr>
        <w:t>Refer to Zhang</w:t>
      </w:r>
      <w:r w:rsidR="00BC6910" w:rsidRPr="002A5238">
        <w:rPr>
          <w:rFonts w:ascii="Calibri" w:hAnsi="Calibri" w:cs="Calibri"/>
        </w:rPr>
        <w:t xml:space="preserve"> </w:t>
      </w:r>
      <w:r w:rsidR="00BC6910" w:rsidRPr="001A0183">
        <w:rPr>
          <w:rFonts w:ascii="Calibri" w:hAnsi="Calibri" w:cs="Calibri"/>
          <w:i/>
        </w:rPr>
        <w:t>et al.</w:t>
      </w:r>
      <w:r w:rsidR="007A17F7" w:rsidRPr="001A0183">
        <w:rPr>
          <w:rFonts w:ascii="Calibri" w:hAnsi="Calibri" w:cs="Calibri"/>
          <w:vertAlign w:val="superscript"/>
        </w:rPr>
        <w:t>29</w:t>
      </w:r>
      <w:r w:rsidR="007A17F7" w:rsidRPr="002A5238">
        <w:rPr>
          <w:rFonts w:ascii="Calibri" w:hAnsi="Calibri" w:cs="Calibri"/>
        </w:rPr>
        <w:t xml:space="preserve"> for additional </w:t>
      </w:r>
      <w:r w:rsidR="00B31184" w:rsidRPr="002A5238">
        <w:rPr>
          <w:rFonts w:ascii="Calibri" w:hAnsi="Calibri" w:cs="Calibri"/>
        </w:rPr>
        <w:t xml:space="preserve">options and </w:t>
      </w:r>
      <w:r w:rsidR="007A17F7" w:rsidRPr="002A5238">
        <w:rPr>
          <w:rFonts w:ascii="Calibri" w:hAnsi="Calibri" w:cs="Calibri"/>
        </w:rPr>
        <w:t>guidance</w:t>
      </w:r>
      <w:r w:rsidR="00612318" w:rsidRPr="002A5238">
        <w:rPr>
          <w:rFonts w:ascii="Calibri" w:hAnsi="Calibri" w:cs="Calibri"/>
        </w:rPr>
        <w:t xml:space="preserve"> on microscope setups</w:t>
      </w:r>
      <w:r w:rsidR="007A17F7" w:rsidRPr="002A5238">
        <w:rPr>
          <w:rFonts w:ascii="Calibri" w:hAnsi="Calibri" w:cs="Calibri"/>
        </w:rPr>
        <w:t>.</w:t>
      </w:r>
    </w:p>
    <w:p w14:paraId="0FB0ABDA" w14:textId="77777777" w:rsidR="0068490F" w:rsidRPr="002A5238" w:rsidRDefault="0068490F" w:rsidP="0068490F">
      <w:pPr>
        <w:pStyle w:val="ListParagraph"/>
        <w:ind w:left="0"/>
        <w:jc w:val="both"/>
        <w:rPr>
          <w:rFonts w:ascii="Calibri" w:hAnsi="Calibri" w:cs="Calibri"/>
        </w:rPr>
      </w:pPr>
    </w:p>
    <w:p w14:paraId="64EF298A" w14:textId="73A539B6" w:rsidR="002A5238" w:rsidRDefault="00612318" w:rsidP="0068490F">
      <w:pPr>
        <w:pStyle w:val="ListParagraph"/>
        <w:numPr>
          <w:ilvl w:val="1"/>
          <w:numId w:val="37"/>
        </w:numPr>
        <w:ind w:left="0" w:firstLine="0"/>
        <w:jc w:val="both"/>
        <w:rPr>
          <w:rFonts w:ascii="Calibri" w:hAnsi="Calibri" w:cs="Calibri"/>
        </w:rPr>
      </w:pPr>
      <w:r w:rsidRPr="002A5238">
        <w:rPr>
          <w:rFonts w:ascii="Calibri" w:hAnsi="Calibri" w:cs="Calibri"/>
        </w:rPr>
        <w:lastRenderedPageBreak/>
        <w:t>A</w:t>
      </w:r>
      <w:r w:rsidR="00571A57" w:rsidRPr="002A5238">
        <w:rPr>
          <w:rFonts w:ascii="Calibri" w:hAnsi="Calibri" w:cs="Calibri"/>
        </w:rPr>
        <w:t>ssemble the fluid jet</w:t>
      </w:r>
      <w:r w:rsidRPr="002A5238">
        <w:rPr>
          <w:rFonts w:ascii="Calibri" w:hAnsi="Calibri" w:cs="Calibri"/>
        </w:rPr>
        <w:t xml:space="preserve"> made up of </w:t>
      </w:r>
      <w:r w:rsidR="006F0F2E">
        <w:rPr>
          <w:rFonts w:ascii="Calibri" w:hAnsi="Calibri" w:cs="Calibri"/>
        </w:rPr>
        <w:t>3</w:t>
      </w:r>
      <w:r w:rsidRPr="002A5238">
        <w:rPr>
          <w:rFonts w:ascii="Calibri" w:hAnsi="Calibri" w:cs="Calibri"/>
        </w:rPr>
        <w:t xml:space="preserve"> main components:</w:t>
      </w:r>
      <w:r w:rsidR="007A17F7" w:rsidRPr="002A5238">
        <w:rPr>
          <w:rFonts w:ascii="Calibri" w:hAnsi="Calibri" w:cs="Calibri"/>
        </w:rPr>
        <w:t xml:space="preserve"> a vacuum and pressure pump, high-speed pressure clamp, and head stage (also described in</w:t>
      </w:r>
      <w:r w:rsidR="008A2C7D">
        <w:rPr>
          <w:rFonts w:ascii="Calibri" w:hAnsi="Calibri" w:cs="Calibri"/>
        </w:rPr>
        <w:t xml:space="preserve"> the</w:t>
      </w:r>
      <w:r w:rsidR="007A17F7" w:rsidRPr="002A5238">
        <w:rPr>
          <w:rFonts w:ascii="Calibri" w:hAnsi="Calibri" w:cs="Calibri"/>
        </w:rPr>
        <w:t xml:space="preserve"> </w:t>
      </w:r>
      <w:r w:rsidR="00BC6910" w:rsidRPr="001E499A">
        <w:rPr>
          <w:rFonts w:ascii="Calibri" w:hAnsi="Calibri" w:cs="Calibri"/>
          <w:b/>
        </w:rPr>
        <w:t xml:space="preserve">Table </w:t>
      </w:r>
      <w:r w:rsidR="008A2C7D">
        <w:rPr>
          <w:rFonts w:ascii="Calibri" w:hAnsi="Calibri" w:cs="Calibri"/>
          <w:b/>
        </w:rPr>
        <w:t>of Materials</w:t>
      </w:r>
      <w:r w:rsidR="007A17F7" w:rsidRPr="002A5238">
        <w:rPr>
          <w:rFonts w:ascii="Calibri" w:hAnsi="Calibri" w:cs="Calibri"/>
        </w:rPr>
        <w:t>).</w:t>
      </w:r>
      <w:r w:rsidR="00F33AB4" w:rsidRPr="002A5238">
        <w:rPr>
          <w:rFonts w:ascii="Calibri" w:hAnsi="Calibri" w:cs="Calibri"/>
        </w:rPr>
        <w:t xml:space="preserve"> Use the high-speed pressure clamp to control the timing and duration of pressure or vacuum discharge out </w:t>
      </w:r>
      <w:r w:rsidR="00086B6B" w:rsidRPr="002A5238">
        <w:rPr>
          <w:rFonts w:ascii="Calibri" w:hAnsi="Calibri" w:cs="Calibri"/>
        </w:rPr>
        <w:t xml:space="preserve">of the heads stage </w:t>
      </w:r>
      <w:r w:rsidR="00F33AB4" w:rsidRPr="002A5238">
        <w:rPr>
          <w:rFonts w:ascii="Calibri" w:hAnsi="Calibri" w:cs="Calibri"/>
        </w:rPr>
        <w:t>and into the fluid-jet pipette.</w:t>
      </w:r>
    </w:p>
    <w:p w14:paraId="373D3027" w14:textId="77777777" w:rsidR="002A5238" w:rsidRPr="002A5238" w:rsidRDefault="002A5238" w:rsidP="002A5238">
      <w:pPr>
        <w:pStyle w:val="ListParagraph"/>
        <w:rPr>
          <w:rFonts w:ascii="Calibri" w:hAnsi="Calibri" w:cs="Calibri"/>
        </w:rPr>
      </w:pPr>
    </w:p>
    <w:p w14:paraId="5C1F6747" w14:textId="5DAFD629" w:rsidR="007A17F7" w:rsidRPr="005604A1" w:rsidRDefault="007A17F7" w:rsidP="00240CBA">
      <w:pPr>
        <w:pStyle w:val="ListParagraph"/>
        <w:numPr>
          <w:ilvl w:val="2"/>
          <w:numId w:val="37"/>
        </w:numPr>
        <w:ind w:left="0" w:firstLine="0"/>
        <w:jc w:val="both"/>
        <w:rPr>
          <w:rFonts w:ascii="Calibri" w:hAnsi="Calibri" w:cs="Calibri"/>
        </w:rPr>
      </w:pPr>
      <w:r w:rsidRPr="005604A1">
        <w:rPr>
          <w:rFonts w:ascii="Calibri" w:hAnsi="Calibri" w:cs="Calibri"/>
        </w:rPr>
        <w:t xml:space="preserve">Connect the output of the head stage to the fluid-jet pipette holder </w:t>
      </w:r>
      <w:r w:rsidR="00BC6910" w:rsidRPr="005604A1">
        <w:rPr>
          <w:rFonts w:ascii="Calibri" w:hAnsi="Calibri" w:cs="Calibri"/>
          <w:i/>
        </w:rPr>
        <w:t>via</w:t>
      </w:r>
      <w:r w:rsidRPr="005604A1">
        <w:rPr>
          <w:rFonts w:ascii="Calibri" w:hAnsi="Calibri" w:cs="Calibri"/>
        </w:rPr>
        <w:t xml:space="preserve"> thick-walled silicone tubing.</w:t>
      </w:r>
    </w:p>
    <w:p w14:paraId="718A1511" w14:textId="77777777" w:rsidR="003E57B3" w:rsidRPr="00BC6910" w:rsidRDefault="003E57B3" w:rsidP="00A931EF">
      <w:pPr>
        <w:jc w:val="both"/>
        <w:rPr>
          <w:rFonts w:ascii="Calibri" w:hAnsi="Calibri" w:cs="Calibri"/>
        </w:rPr>
      </w:pPr>
    </w:p>
    <w:p w14:paraId="18014DA7" w14:textId="14802771" w:rsidR="00C23720" w:rsidRPr="00303B0A" w:rsidRDefault="003E57B3" w:rsidP="00303B0A">
      <w:pPr>
        <w:pStyle w:val="ListParagraph"/>
        <w:numPr>
          <w:ilvl w:val="0"/>
          <w:numId w:val="37"/>
        </w:numPr>
        <w:ind w:left="0" w:firstLine="0"/>
        <w:jc w:val="both"/>
        <w:rPr>
          <w:rFonts w:ascii="Calibri" w:hAnsi="Calibri" w:cs="Calibri"/>
          <w:b/>
          <w:highlight w:val="yellow"/>
        </w:rPr>
      </w:pPr>
      <w:r w:rsidRPr="00303B0A">
        <w:rPr>
          <w:rFonts w:ascii="Calibri" w:hAnsi="Calibri" w:cs="Calibri"/>
          <w:b/>
          <w:highlight w:val="yellow"/>
        </w:rPr>
        <w:t xml:space="preserve">Alignment of </w:t>
      </w:r>
      <w:r w:rsidR="006F0F2E">
        <w:rPr>
          <w:rFonts w:ascii="Calibri" w:hAnsi="Calibri" w:cs="Calibri"/>
          <w:b/>
          <w:highlight w:val="yellow"/>
        </w:rPr>
        <w:t>L</w:t>
      </w:r>
      <w:r w:rsidRPr="00303B0A">
        <w:rPr>
          <w:rFonts w:ascii="Calibri" w:hAnsi="Calibri" w:cs="Calibri"/>
          <w:b/>
          <w:highlight w:val="yellow"/>
        </w:rPr>
        <w:t xml:space="preserve">arva and </w:t>
      </w:r>
      <w:r w:rsidR="006F0F2E">
        <w:rPr>
          <w:rFonts w:ascii="Calibri" w:hAnsi="Calibri" w:cs="Calibri"/>
          <w:b/>
          <w:highlight w:val="yellow"/>
        </w:rPr>
        <w:t>F</w:t>
      </w:r>
      <w:r w:rsidR="00043BFB" w:rsidRPr="00303B0A">
        <w:rPr>
          <w:rFonts w:ascii="Calibri" w:hAnsi="Calibri" w:cs="Calibri"/>
          <w:b/>
          <w:highlight w:val="yellow"/>
        </w:rPr>
        <w:t>luid-</w:t>
      </w:r>
      <w:r w:rsidR="00B96BA2">
        <w:rPr>
          <w:rFonts w:ascii="Calibri" w:hAnsi="Calibri" w:cs="Calibri"/>
          <w:b/>
          <w:highlight w:val="yellow"/>
        </w:rPr>
        <w:t>J</w:t>
      </w:r>
      <w:r w:rsidR="00043BFB" w:rsidRPr="00303B0A">
        <w:rPr>
          <w:rFonts w:ascii="Calibri" w:hAnsi="Calibri" w:cs="Calibri"/>
          <w:b/>
          <w:highlight w:val="yellow"/>
        </w:rPr>
        <w:t>et</w:t>
      </w:r>
    </w:p>
    <w:p w14:paraId="1EB067AC" w14:textId="77777777" w:rsidR="00DC0BE9" w:rsidRPr="00BC6910" w:rsidRDefault="00DC0BE9" w:rsidP="00303B0A">
      <w:pPr>
        <w:jc w:val="both"/>
        <w:rPr>
          <w:rFonts w:ascii="Calibri" w:hAnsi="Calibri" w:cs="Calibri"/>
          <w:b/>
        </w:rPr>
      </w:pPr>
    </w:p>
    <w:p w14:paraId="1A225DAF" w14:textId="1911E0DE" w:rsidR="007E4A14" w:rsidRPr="00303B0A" w:rsidRDefault="00BC6910" w:rsidP="00303B0A">
      <w:pPr>
        <w:pStyle w:val="ListParagraph"/>
        <w:ind w:left="0"/>
        <w:jc w:val="both"/>
        <w:rPr>
          <w:rFonts w:ascii="Calibri" w:hAnsi="Calibri" w:cs="Calibri"/>
        </w:rPr>
      </w:pPr>
      <w:r w:rsidRPr="00303B0A">
        <w:rPr>
          <w:rFonts w:ascii="Calibri" w:hAnsi="Calibri" w:cs="Calibri"/>
        </w:rPr>
        <w:t>Note:</w:t>
      </w:r>
      <w:r w:rsidR="00913682" w:rsidRPr="00303B0A">
        <w:rPr>
          <w:rFonts w:ascii="Calibri" w:hAnsi="Calibri" w:cs="Calibri"/>
        </w:rPr>
        <w:t xml:space="preserve"> T</w:t>
      </w:r>
      <w:r w:rsidR="007E4A14" w:rsidRPr="00303B0A">
        <w:rPr>
          <w:rFonts w:ascii="Calibri" w:hAnsi="Calibri" w:cs="Calibri"/>
        </w:rPr>
        <w:t>here are 3 planes of interest within each neuromast</w:t>
      </w:r>
      <w:r w:rsidR="00913682" w:rsidRPr="00303B0A">
        <w:rPr>
          <w:rFonts w:ascii="Calibri" w:hAnsi="Calibri" w:cs="Calibri"/>
        </w:rPr>
        <w:t>:</w:t>
      </w:r>
      <w:r w:rsidR="007E4A14" w:rsidRPr="00303B0A">
        <w:rPr>
          <w:rFonts w:ascii="Calibri" w:hAnsi="Calibri" w:cs="Calibri"/>
        </w:rPr>
        <w:t xml:space="preserve"> </w:t>
      </w:r>
      <w:r w:rsidR="008F728F">
        <w:rPr>
          <w:rFonts w:ascii="Calibri" w:hAnsi="Calibri" w:cs="Calibri"/>
        </w:rPr>
        <w:t>(</w:t>
      </w:r>
      <w:r w:rsidR="007E4A14" w:rsidRPr="00303B0A">
        <w:rPr>
          <w:rFonts w:ascii="Calibri" w:hAnsi="Calibri" w:cs="Calibri"/>
        </w:rPr>
        <w:t>1) the tips of the hair bundles (</w:t>
      </w:r>
      <w:r w:rsidRPr="00303B0A">
        <w:rPr>
          <w:rFonts w:ascii="Calibri" w:hAnsi="Calibri" w:cs="Calibri"/>
          <w:b/>
        </w:rPr>
        <w:t>Figure 3A</w:t>
      </w:r>
      <w:r w:rsidR="00727708" w:rsidRPr="001E499A">
        <w:rPr>
          <w:rFonts w:ascii="Calibri" w:hAnsi="Calibri" w:cs="Calibri"/>
          <w:b/>
        </w:rPr>
        <w:t>3</w:t>
      </w:r>
      <w:r w:rsidR="00727708" w:rsidRPr="00303B0A">
        <w:rPr>
          <w:rFonts w:ascii="Calibri" w:hAnsi="Calibri" w:cs="Calibri"/>
        </w:rPr>
        <w:t xml:space="preserve">: </w:t>
      </w:r>
      <w:r w:rsidR="007E4A14" w:rsidRPr="00303B0A">
        <w:rPr>
          <w:rFonts w:ascii="Calibri" w:hAnsi="Calibri" w:cs="Calibri"/>
        </w:rPr>
        <w:t xml:space="preserve">the kinocilia, used </w:t>
      </w:r>
      <w:r w:rsidR="00913682" w:rsidRPr="00303B0A">
        <w:rPr>
          <w:rFonts w:ascii="Calibri" w:hAnsi="Calibri" w:cs="Calibri"/>
        </w:rPr>
        <w:t xml:space="preserve">to measure stimulus intensity); </w:t>
      </w:r>
      <w:r w:rsidR="008F728F">
        <w:rPr>
          <w:rFonts w:ascii="Calibri" w:hAnsi="Calibri" w:cs="Calibri"/>
        </w:rPr>
        <w:t>(</w:t>
      </w:r>
      <w:r w:rsidR="007E4A14" w:rsidRPr="00303B0A">
        <w:rPr>
          <w:rFonts w:ascii="Calibri" w:hAnsi="Calibri" w:cs="Calibri"/>
        </w:rPr>
        <w:t>2) the</w:t>
      </w:r>
      <w:r w:rsidR="00E74CB0" w:rsidRPr="00303B0A">
        <w:rPr>
          <w:rFonts w:ascii="Calibri" w:hAnsi="Calibri" w:cs="Calibri"/>
        </w:rPr>
        <w:t xml:space="preserve"> hair</w:t>
      </w:r>
      <w:r w:rsidR="00612318" w:rsidRPr="00303B0A">
        <w:rPr>
          <w:rFonts w:ascii="Calibri" w:hAnsi="Calibri" w:cs="Calibri"/>
        </w:rPr>
        <w:t>-</w:t>
      </w:r>
      <w:r w:rsidR="00E74CB0" w:rsidRPr="00303B0A">
        <w:rPr>
          <w:rFonts w:ascii="Calibri" w:hAnsi="Calibri" w:cs="Calibri"/>
        </w:rPr>
        <w:t>bundle MET plane</w:t>
      </w:r>
      <w:r w:rsidR="007E4A14" w:rsidRPr="00303B0A">
        <w:rPr>
          <w:rFonts w:ascii="Calibri" w:hAnsi="Calibri" w:cs="Calibri"/>
        </w:rPr>
        <w:t xml:space="preserve"> (</w:t>
      </w:r>
      <w:r w:rsidRPr="00303B0A">
        <w:rPr>
          <w:rFonts w:ascii="Calibri" w:hAnsi="Calibri" w:cs="Calibri"/>
          <w:b/>
        </w:rPr>
        <w:t xml:space="preserve">Figure </w:t>
      </w:r>
      <w:r w:rsidRPr="006F0F2E">
        <w:rPr>
          <w:rFonts w:ascii="Calibri" w:hAnsi="Calibri" w:cs="Calibri"/>
          <w:b/>
        </w:rPr>
        <w:t>1B</w:t>
      </w:r>
      <w:r w:rsidR="00727708" w:rsidRPr="001E499A">
        <w:rPr>
          <w:rFonts w:ascii="Calibri" w:hAnsi="Calibri" w:cs="Calibri"/>
          <w:b/>
        </w:rPr>
        <w:t>1-B1’</w:t>
      </w:r>
      <w:r w:rsidR="00727708" w:rsidRPr="00303B0A">
        <w:rPr>
          <w:rFonts w:ascii="Calibri" w:hAnsi="Calibri" w:cs="Calibri"/>
        </w:rPr>
        <w:t xml:space="preserve">: </w:t>
      </w:r>
      <w:r w:rsidR="00E74CB0" w:rsidRPr="00303B0A">
        <w:rPr>
          <w:rFonts w:ascii="Calibri" w:hAnsi="Calibri" w:cs="Calibri"/>
        </w:rPr>
        <w:t xml:space="preserve">the base of the apical hair bundles </w:t>
      </w:r>
      <w:r w:rsidR="007E4A14" w:rsidRPr="00303B0A">
        <w:rPr>
          <w:rFonts w:ascii="Calibri" w:hAnsi="Calibri" w:cs="Calibri"/>
        </w:rPr>
        <w:t>where MET-channel</w:t>
      </w:r>
      <w:r w:rsidR="007715DC" w:rsidRPr="00303B0A">
        <w:rPr>
          <w:rFonts w:ascii="Calibri" w:hAnsi="Calibri" w:cs="Calibri"/>
        </w:rPr>
        <w:t>-</w:t>
      </w:r>
      <w:r w:rsidR="007E4A14" w:rsidRPr="00303B0A">
        <w:rPr>
          <w:rFonts w:ascii="Calibri" w:hAnsi="Calibri" w:cs="Calibri"/>
        </w:rPr>
        <w:t>dependent calcium signals are detected)</w:t>
      </w:r>
      <w:r w:rsidR="00913682" w:rsidRPr="00303B0A">
        <w:rPr>
          <w:rFonts w:ascii="Calibri" w:hAnsi="Calibri" w:cs="Calibri"/>
        </w:rPr>
        <w:t>;</w:t>
      </w:r>
      <w:r w:rsidR="007E4A14" w:rsidRPr="00303B0A">
        <w:rPr>
          <w:rFonts w:ascii="Calibri" w:hAnsi="Calibri" w:cs="Calibri"/>
        </w:rPr>
        <w:t xml:space="preserve"> </w:t>
      </w:r>
      <w:r w:rsidR="006F0F2E">
        <w:rPr>
          <w:rFonts w:ascii="Calibri" w:hAnsi="Calibri" w:cs="Calibri"/>
        </w:rPr>
        <w:t xml:space="preserve">and </w:t>
      </w:r>
      <w:r w:rsidR="008F728F">
        <w:rPr>
          <w:rFonts w:ascii="Calibri" w:hAnsi="Calibri" w:cs="Calibri"/>
        </w:rPr>
        <w:t>(</w:t>
      </w:r>
      <w:r w:rsidR="007E4A14" w:rsidRPr="00303B0A">
        <w:rPr>
          <w:rFonts w:ascii="Calibri" w:hAnsi="Calibri" w:cs="Calibri"/>
        </w:rPr>
        <w:t xml:space="preserve">3) the </w:t>
      </w:r>
      <w:r w:rsidR="00E74CB0" w:rsidRPr="00303B0A">
        <w:rPr>
          <w:rFonts w:ascii="Calibri" w:hAnsi="Calibri" w:cs="Calibri"/>
        </w:rPr>
        <w:t>synaptic plane</w:t>
      </w:r>
      <w:r w:rsidR="007E4A14" w:rsidRPr="00303B0A">
        <w:rPr>
          <w:rFonts w:ascii="Calibri" w:hAnsi="Calibri" w:cs="Calibri"/>
        </w:rPr>
        <w:t xml:space="preserve"> (</w:t>
      </w:r>
      <w:r w:rsidRPr="00303B0A">
        <w:rPr>
          <w:rFonts w:ascii="Calibri" w:hAnsi="Calibri" w:cs="Calibri"/>
          <w:b/>
        </w:rPr>
        <w:t xml:space="preserve">Figure </w:t>
      </w:r>
      <w:r w:rsidRPr="006F0F2E">
        <w:rPr>
          <w:rFonts w:ascii="Calibri" w:hAnsi="Calibri" w:cs="Calibri"/>
          <w:b/>
        </w:rPr>
        <w:t>1B</w:t>
      </w:r>
      <w:r w:rsidR="00727708" w:rsidRPr="001E499A">
        <w:rPr>
          <w:rFonts w:ascii="Calibri" w:hAnsi="Calibri" w:cs="Calibri"/>
          <w:b/>
        </w:rPr>
        <w:t>2-B2’:</w:t>
      </w:r>
      <w:r w:rsidR="00727708" w:rsidRPr="00303B0A">
        <w:rPr>
          <w:rFonts w:ascii="Calibri" w:hAnsi="Calibri" w:cs="Calibri"/>
        </w:rPr>
        <w:t xml:space="preserve"> </w:t>
      </w:r>
      <w:r w:rsidR="007E4A14" w:rsidRPr="00303B0A">
        <w:rPr>
          <w:rFonts w:ascii="Calibri" w:hAnsi="Calibri" w:cs="Calibri"/>
        </w:rPr>
        <w:t>where presynaptic calcium signals are detected</w:t>
      </w:r>
      <w:r w:rsidR="00E74CB0" w:rsidRPr="00303B0A">
        <w:rPr>
          <w:rFonts w:ascii="Calibri" w:hAnsi="Calibri" w:cs="Calibri"/>
        </w:rPr>
        <w:t xml:space="preserve"> at the base of the hair cell</w:t>
      </w:r>
      <w:r w:rsidR="007E4A14" w:rsidRPr="00303B0A">
        <w:rPr>
          <w:rFonts w:ascii="Calibri" w:hAnsi="Calibri" w:cs="Calibri"/>
        </w:rPr>
        <w:t>)</w:t>
      </w:r>
      <w:r w:rsidR="00727708" w:rsidRPr="00303B0A">
        <w:rPr>
          <w:rFonts w:ascii="Calibri" w:hAnsi="Calibri" w:cs="Calibri"/>
        </w:rPr>
        <w:t>. These planes are outlined in</w:t>
      </w:r>
      <w:r w:rsidR="007E4A14" w:rsidRPr="00303B0A">
        <w:rPr>
          <w:rFonts w:ascii="Calibri" w:hAnsi="Calibri" w:cs="Calibri"/>
        </w:rPr>
        <w:t xml:space="preserve"> </w:t>
      </w:r>
      <w:r w:rsidRPr="00303B0A">
        <w:rPr>
          <w:rFonts w:ascii="Calibri" w:hAnsi="Calibri" w:cs="Calibri"/>
          <w:b/>
        </w:rPr>
        <w:t>Figure 1A</w:t>
      </w:r>
      <w:r w:rsidR="007E4A14" w:rsidRPr="00303B0A">
        <w:rPr>
          <w:rFonts w:ascii="Calibri" w:hAnsi="Calibri" w:cs="Calibri"/>
        </w:rPr>
        <w:t>.</w:t>
      </w:r>
    </w:p>
    <w:p w14:paraId="0C577C3B" w14:textId="77777777" w:rsidR="00CE28C7" w:rsidRPr="00BC6910" w:rsidRDefault="00CE28C7" w:rsidP="00303B0A">
      <w:pPr>
        <w:jc w:val="both"/>
        <w:rPr>
          <w:rFonts w:ascii="Calibri" w:hAnsi="Calibri" w:cs="Calibri"/>
        </w:rPr>
      </w:pPr>
    </w:p>
    <w:p w14:paraId="23F481CB" w14:textId="33CC252E" w:rsidR="003E57B3" w:rsidRPr="009D41ED" w:rsidRDefault="00612318" w:rsidP="009D41ED">
      <w:pPr>
        <w:pStyle w:val="ListParagraph"/>
        <w:numPr>
          <w:ilvl w:val="1"/>
          <w:numId w:val="37"/>
        </w:numPr>
        <w:ind w:left="0" w:firstLine="0"/>
        <w:jc w:val="both"/>
        <w:rPr>
          <w:rFonts w:ascii="Calibri" w:hAnsi="Calibri" w:cs="Calibri"/>
          <w:highlight w:val="yellow"/>
        </w:rPr>
      </w:pPr>
      <w:r w:rsidRPr="009D41ED">
        <w:rPr>
          <w:rFonts w:ascii="Calibri" w:hAnsi="Calibri" w:cs="Calibri"/>
          <w:highlight w:val="yellow"/>
        </w:rPr>
        <w:t>B</w:t>
      </w:r>
      <w:r w:rsidR="003E57B3" w:rsidRPr="009D41ED">
        <w:rPr>
          <w:rFonts w:ascii="Calibri" w:hAnsi="Calibri" w:cs="Calibri"/>
          <w:highlight w:val="yellow"/>
        </w:rPr>
        <w:t xml:space="preserve">ackfill 10 </w:t>
      </w:r>
      <w:r w:rsidR="00790137" w:rsidRPr="009D41ED">
        <w:rPr>
          <w:rFonts w:ascii="Calibri" w:hAnsi="Calibri" w:cs="Calibri"/>
          <w:highlight w:val="yellow"/>
        </w:rPr>
        <w:t>µ</w:t>
      </w:r>
      <w:r w:rsidR="003E57B3" w:rsidRPr="009D41ED">
        <w:rPr>
          <w:rFonts w:ascii="Calibri" w:hAnsi="Calibri" w:cs="Calibri"/>
          <w:highlight w:val="yellow"/>
        </w:rPr>
        <w:t xml:space="preserve">L of NB into a </w:t>
      </w:r>
      <w:r w:rsidR="0036588D" w:rsidRPr="009D41ED">
        <w:rPr>
          <w:rFonts w:ascii="Calibri" w:hAnsi="Calibri" w:cs="Calibri"/>
          <w:highlight w:val="yellow"/>
        </w:rPr>
        <w:t xml:space="preserve">properly broken </w:t>
      </w:r>
      <w:r w:rsidR="00043BFB" w:rsidRPr="009D41ED">
        <w:rPr>
          <w:rFonts w:ascii="Calibri" w:hAnsi="Calibri" w:cs="Calibri"/>
          <w:highlight w:val="yellow"/>
        </w:rPr>
        <w:t>fluid-jet</w:t>
      </w:r>
      <w:r w:rsidR="003E57B3" w:rsidRPr="009D41ED">
        <w:rPr>
          <w:rFonts w:ascii="Calibri" w:hAnsi="Calibri" w:cs="Calibri"/>
          <w:highlight w:val="yellow"/>
        </w:rPr>
        <w:t xml:space="preserve"> needle</w:t>
      </w:r>
      <w:r w:rsidR="00536F03" w:rsidRPr="009D41ED">
        <w:rPr>
          <w:rFonts w:ascii="Calibri" w:hAnsi="Calibri" w:cs="Calibri"/>
          <w:highlight w:val="yellow"/>
        </w:rPr>
        <w:t xml:space="preserve"> (from </w:t>
      </w:r>
      <w:r w:rsidR="006F0F2E">
        <w:rPr>
          <w:rFonts w:ascii="Calibri" w:hAnsi="Calibri" w:cs="Calibri"/>
          <w:highlight w:val="yellow"/>
        </w:rPr>
        <w:t>s</w:t>
      </w:r>
      <w:r w:rsidR="00536F03" w:rsidRPr="009D41ED">
        <w:rPr>
          <w:rFonts w:ascii="Calibri" w:hAnsi="Calibri" w:cs="Calibri"/>
          <w:highlight w:val="yellow"/>
        </w:rPr>
        <w:t>tep 3.2)</w:t>
      </w:r>
      <w:r w:rsidRPr="009D41ED">
        <w:rPr>
          <w:rFonts w:ascii="Calibri" w:hAnsi="Calibri" w:cs="Calibri"/>
          <w:highlight w:val="yellow"/>
        </w:rPr>
        <w:t xml:space="preserve"> using a gel loading tip</w:t>
      </w:r>
      <w:r w:rsidR="003E57B3" w:rsidRPr="009D41ED">
        <w:rPr>
          <w:rFonts w:ascii="Calibri" w:hAnsi="Calibri" w:cs="Calibri"/>
          <w:highlight w:val="yellow"/>
        </w:rPr>
        <w:t>.</w:t>
      </w:r>
      <w:r w:rsidR="00694562" w:rsidRPr="009D41ED">
        <w:rPr>
          <w:rFonts w:ascii="Calibri" w:hAnsi="Calibri" w:cs="Calibri"/>
          <w:highlight w:val="yellow"/>
        </w:rPr>
        <w:t xml:space="preserve"> Load the solution evenly to the tip with no bubbles.</w:t>
      </w:r>
      <w:r w:rsidR="009D41ED">
        <w:rPr>
          <w:rFonts w:ascii="Calibri" w:hAnsi="Calibri" w:cs="Calibri"/>
          <w:highlight w:val="yellow"/>
        </w:rPr>
        <w:t xml:space="preserve"> </w:t>
      </w:r>
      <w:r w:rsidR="003E57B3" w:rsidRPr="009D41ED">
        <w:rPr>
          <w:rFonts w:ascii="Calibri" w:hAnsi="Calibri" w:cs="Calibri"/>
          <w:highlight w:val="yellow"/>
        </w:rPr>
        <w:t xml:space="preserve">Insert </w:t>
      </w:r>
      <w:r w:rsidR="00312B01" w:rsidRPr="009D41ED">
        <w:rPr>
          <w:rFonts w:ascii="Calibri" w:hAnsi="Calibri" w:cs="Calibri"/>
          <w:highlight w:val="yellow"/>
        </w:rPr>
        <w:t xml:space="preserve">the </w:t>
      </w:r>
      <w:r w:rsidR="003E57B3" w:rsidRPr="009D41ED">
        <w:rPr>
          <w:rFonts w:ascii="Calibri" w:hAnsi="Calibri" w:cs="Calibri"/>
          <w:highlight w:val="yellow"/>
        </w:rPr>
        <w:t xml:space="preserve">needle into </w:t>
      </w:r>
      <w:r w:rsidR="00312B01" w:rsidRPr="009D41ED">
        <w:rPr>
          <w:rFonts w:ascii="Calibri" w:hAnsi="Calibri" w:cs="Calibri"/>
          <w:highlight w:val="yellow"/>
        </w:rPr>
        <w:t xml:space="preserve">the </w:t>
      </w:r>
      <w:r w:rsidR="00AA6717" w:rsidRPr="009D41ED">
        <w:rPr>
          <w:rFonts w:ascii="Calibri" w:hAnsi="Calibri" w:cs="Calibri"/>
          <w:highlight w:val="yellow"/>
        </w:rPr>
        <w:t xml:space="preserve">pipette holder attached to the </w:t>
      </w:r>
      <w:r w:rsidR="003E57B3" w:rsidRPr="009D41ED">
        <w:rPr>
          <w:rFonts w:ascii="Calibri" w:hAnsi="Calibri" w:cs="Calibri"/>
          <w:highlight w:val="yellow"/>
        </w:rPr>
        <w:t>motorized micromanipulator.</w:t>
      </w:r>
    </w:p>
    <w:p w14:paraId="69063F5E" w14:textId="77777777" w:rsidR="00CE28C7" w:rsidRDefault="00CE28C7" w:rsidP="00303B0A">
      <w:pPr>
        <w:jc w:val="both"/>
        <w:rPr>
          <w:rFonts w:ascii="Calibri" w:hAnsi="Calibri" w:cs="Calibri"/>
          <w:highlight w:val="yellow"/>
        </w:rPr>
      </w:pPr>
    </w:p>
    <w:p w14:paraId="673AFB81" w14:textId="10EE3817" w:rsidR="00CE28C7" w:rsidRPr="00303B0A" w:rsidRDefault="003E57B3" w:rsidP="00303B0A">
      <w:pPr>
        <w:pStyle w:val="ListParagraph"/>
        <w:numPr>
          <w:ilvl w:val="1"/>
          <w:numId w:val="37"/>
        </w:numPr>
        <w:ind w:left="0" w:firstLine="0"/>
        <w:jc w:val="both"/>
        <w:rPr>
          <w:rFonts w:ascii="Calibri" w:hAnsi="Calibri" w:cs="Calibri"/>
          <w:highlight w:val="yellow"/>
        </w:rPr>
      </w:pPr>
      <w:r w:rsidRPr="00303B0A">
        <w:rPr>
          <w:rFonts w:ascii="Calibri" w:hAnsi="Calibri" w:cs="Calibri"/>
          <w:highlight w:val="yellow"/>
        </w:rPr>
        <w:t>Place</w:t>
      </w:r>
      <w:r w:rsidR="00312B01" w:rsidRPr="00303B0A">
        <w:rPr>
          <w:rFonts w:ascii="Calibri" w:hAnsi="Calibri" w:cs="Calibri"/>
          <w:highlight w:val="yellow"/>
        </w:rPr>
        <w:t xml:space="preserve"> the</w:t>
      </w:r>
      <w:r w:rsidRPr="00303B0A">
        <w:rPr>
          <w:rFonts w:ascii="Calibri" w:hAnsi="Calibri" w:cs="Calibri"/>
          <w:highlight w:val="yellow"/>
        </w:rPr>
        <w:t xml:space="preserve"> perfusion c</w:t>
      </w:r>
      <w:r w:rsidR="00312B01" w:rsidRPr="00303B0A">
        <w:rPr>
          <w:rFonts w:ascii="Calibri" w:hAnsi="Calibri" w:cs="Calibri"/>
          <w:highlight w:val="yellow"/>
        </w:rPr>
        <w:t>hamber into a</w:t>
      </w:r>
      <w:r w:rsidRPr="00303B0A">
        <w:rPr>
          <w:rFonts w:ascii="Calibri" w:hAnsi="Calibri" w:cs="Calibri"/>
          <w:highlight w:val="yellow"/>
        </w:rPr>
        <w:t xml:space="preserve"> </w:t>
      </w:r>
      <w:r w:rsidR="00536F03" w:rsidRPr="00303B0A">
        <w:rPr>
          <w:rFonts w:ascii="Calibri" w:hAnsi="Calibri" w:cs="Calibri"/>
          <w:highlight w:val="yellow"/>
        </w:rPr>
        <w:t xml:space="preserve">circular </w:t>
      </w:r>
      <w:r w:rsidRPr="00303B0A">
        <w:rPr>
          <w:rFonts w:ascii="Calibri" w:hAnsi="Calibri" w:cs="Calibri"/>
          <w:highlight w:val="yellow"/>
        </w:rPr>
        <w:t>chamber adapter</w:t>
      </w:r>
      <w:r w:rsidR="00312B01" w:rsidRPr="00303B0A">
        <w:rPr>
          <w:rFonts w:ascii="Calibri" w:hAnsi="Calibri" w:cs="Calibri"/>
          <w:highlight w:val="yellow"/>
        </w:rPr>
        <w:t xml:space="preserve"> on the microscope stage</w:t>
      </w:r>
      <w:r w:rsidRPr="00303B0A">
        <w:rPr>
          <w:rFonts w:ascii="Calibri" w:hAnsi="Calibri" w:cs="Calibri"/>
          <w:highlight w:val="yellow"/>
        </w:rPr>
        <w:t xml:space="preserve">. </w:t>
      </w:r>
    </w:p>
    <w:p w14:paraId="73030C46" w14:textId="77777777" w:rsidR="00CE28C7" w:rsidRDefault="00CE28C7" w:rsidP="00303B0A">
      <w:pPr>
        <w:jc w:val="both"/>
        <w:rPr>
          <w:rFonts w:ascii="Calibri" w:hAnsi="Calibri" w:cs="Calibri"/>
        </w:rPr>
      </w:pPr>
    </w:p>
    <w:p w14:paraId="4841901D" w14:textId="47BD2640" w:rsidR="00AA6717" w:rsidRPr="00303B0A" w:rsidRDefault="00BC6910" w:rsidP="00303B0A">
      <w:pPr>
        <w:pStyle w:val="ListParagraph"/>
        <w:ind w:left="0"/>
        <w:jc w:val="both"/>
        <w:rPr>
          <w:rFonts w:ascii="Calibri" w:hAnsi="Calibri" w:cs="Calibri"/>
          <w:highlight w:val="yellow"/>
        </w:rPr>
      </w:pPr>
      <w:r w:rsidRPr="00303B0A">
        <w:rPr>
          <w:rFonts w:ascii="Calibri" w:hAnsi="Calibri" w:cs="Calibri"/>
        </w:rPr>
        <w:t>Note:</w:t>
      </w:r>
      <w:r w:rsidR="00536F03" w:rsidRPr="00303B0A">
        <w:rPr>
          <w:rFonts w:ascii="Calibri" w:hAnsi="Calibri" w:cs="Calibri"/>
        </w:rPr>
        <w:t xml:space="preserve"> For consistency, always position the</w:t>
      </w:r>
      <w:r w:rsidR="00913682" w:rsidRPr="00303B0A">
        <w:rPr>
          <w:rFonts w:ascii="Calibri" w:hAnsi="Calibri" w:cs="Calibri"/>
        </w:rPr>
        <w:t xml:space="preserve"> larva in the same orientation </w:t>
      </w:r>
      <w:r w:rsidR="00B76B1F">
        <w:rPr>
          <w:rFonts w:ascii="Calibri" w:hAnsi="Calibri" w:cs="Calibri"/>
        </w:rPr>
        <w:t>(</w:t>
      </w:r>
      <w:r w:rsidR="00913682" w:rsidRPr="00303B0A">
        <w:rPr>
          <w:rFonts w:ascii="Calibri" w:hAnsi="Calibri" w:cs="Calibri"/>
          <w:i/>
        </w:rPr>
        <w:t>e</w:t>
      </w:r>
      <w:r w:rsidR="006E152A" w:rsidRPr="00303B0A">
        <w:rPr>
          <w:rFonts w:ascii="Calibri" w:hAnsi="Calibri" w:cs="Calibri"/>
          <w:i/>
        </w:rPr>
        <w:t>.g</w:t>
      </w:r>
      <w:r w:rsidR="006E152A" w:rsidRPr="00303B0A">
        <w:rPr>
          <w:rFonts w:ascii="Calibri" w:hAnsi="Calibri" w:cs="Calibri"/>
        </w:rPr>
        <w:t>.</w:t>
      </w:r>
      <w:r w:rsidR="008B0930" w:rsidRPr="00303B0A">
        <w:rPr>
          <w:rFonts w:ascii="Calibri" w:hAnsi="Calibri" w:cs="Calibri"/>
        </w:rPr>
        <w:t>,</w:t>
      </w:r>
      <w:r w:rsidR="00536F03" w:rsidRPr="00303B0A">
        <w:rPr>
          <w:rFonts w:ascii="Calibri" w:hAnsi="Calibri" w:cs="Calibri"/>
        </w:rPr>
        <w:t xml:space="preserve"> </w:t>
      </w:r>
      <w:r w:rsidR="00AA6717" w:rsidRPr="00303B0A">
        <w:rPr>
          <w:rFonts w:ascii="Calibri" w:hAnsi="Calibri" w:cs="Calibri"/>
        </w:rPr>
        <w:t xml:space="preserve">the chamber containing the </w:t>
      </w:r>
      <w:r w:rsidR="00727708" w:rsidRPr="00303B0A">
        <w:rPr>
          <w:rFonts w:ascii="Calibri" w:hAnsi="Calibri" w:cs="Calibri"/>
        </w:rPr>
        <w:t>larva with its pos</w:t>
      </w:r>
      <w:r w:rsidR="003E57B3" w:rsidRPr="00303B0A">
        <w:rPr>
          <w:rFonts w:ascii="Calibri" w:hAnsi="Calibri" w:cs="Calibri"/>
        </w:rPr>
        <w:t xml:space="preserve">terior toward </w:t>
      </w:r>
      <w:r w:rsidR="00727708" w:rsidRPr="00303B0A">
        <w:rPr>
          <w:rFonts w:ascii="Calibri" w:hAnsi="Calibri" w:cs="Calibri"/>
        </w:rPr>
        <w:t>fluid jet</w:t>
      </w:r>
      <w:r w:rsidR="0089479E" w:rsidRPr="00303B0A">
        <w:rPr>
          <w:rFonts w:ascii="Calibri" w:hAnsi="Calibri" w:cs="Calibri"/>
        </w:rPr>
        <w:t xml:space="preserve"> and</w:t>
      </w:r>
      <w:r w:rsidR="00AA6717" w:rsidRPr="00303B0A">
        <w:rPr>
          <w:rFonts w:ascii="Calibri" w:hAnsi="Calibri" w:cs="Calibri"/>
        </w:rPr>
        <w:t xml:space="preserve"> </w:t>
      </w:r>
      <w:r w:rsidR="000E4C5E" w:rsidRPr="00303B0A">
        <w:rPr>
          <w:rFonts w:ascii="Calibri" w:hAnsi="Calibri" w:cs="Calibri"/>
        </w:rPr>
        <w:t xml:space="preserve">ventral </w:t>
      </w:r>
      <w:r w:rsidR="00536F03" w:rsidRPr="00303B0A">
        <w:rPr>
          <w:rFonts w:ascii="Calibri" w:hAnsi="Calibri" w:cs="Calibri"/>
        </w:rPr>
        <w:t xml:space="preserve">side </w:t>
      </w:r>
      <w:r w:rsidR="00AA6717" w:rsidRPr="00303B0A">
        <w:rPr>
          <w:rFonts w:ascii="Calibri" w:hAnsi="Calibri" w:cs="Calibri"/>
        </w:rPr>
        <w:t xml:space="preserve">facing toward </w:t>
      </w:r>
      <w:r w:rsidR="0089479E" w:rsidRPr="00303B0A">
        <w:rPr>
          <w:rFonts w:ascii="Calibri" w:hAnsi="Calibri" w:cs="Calibri"/>
        </w:rPr>
        <w:t>the experimenter</w:t>
      </w:r>
      <w:r w:rsidR="00B76B1F">
        <w:rPr>
          <w:rFonts w:ascii="Calibri" w:hAnsi="Calibri" w:cs="Calibri"/>
        </w:rPr>
        <w:t>)</w:t>
      </w:r>
      <w:r w:rsidR="00AA6717" w:rsidRPr="00303B0A">
        <w:rPr>
          <w:rFonts w:ascii="Calibri" w:hAnsi="Calibri" w:cs="Calibri"/>
        </w:rPr>
        <w:t>.</w:t>
      </w:r>
    </w:p>
    <w:p w14:paraId="5022809F" w14:textId="77777777" w:rsidR="00CE28C7" w:rsidRDefault="00CE28C7" w:rsidP="00303B0A">
      <w:pPr>
        <w:jc w:val="both"/>
        <w:rPr>
          <w:rFonts w:ascii="Calibri" w:hAnsi="Calibri" w:cs="Calibri"/>
          <w:highlight w:val="yellow"/>
        </w:rPr>
      </w:pPr>
    </w:p>
    <w:p w14:paraId="4ED201CE" w14:textId="214B3D6E" w:rsidR="00ED3090" w:rsidRPr="009D41ED" w:rsidRDefault="00AA6717" w:rsidP="009D41ED">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t xml:space="preserve">Move the </w:t>
      </w:r>
      <w:r w:rsidR="00AD0073" w:rsidRPr="00303B0A">
        <w:rPr>
          <w:rFonts w:ascii="Calibri" w:hAnsi="Calibri" w:cs="Calibri"/>
          <w:highlight w:val="yellow"/>
        </w:rPr>
        <w:t xml:space="preserve">motorized </w:t>
      </w:r>
      <w:r w:rsidRPr="00303B0A">
        <w:rPr>
          <w:rFonts w:ascii="Calibri" w:hAnsi="Calibri" w:cs="Calibri"/>
          <w:highlight w:val="yellow"/>
        </w:rPr>
        <w:t xml:space="preserve">stage so </w:t>
      </w:r>
      <w:r w:rsidR="002A307A">
        <w:rPr>
          <w:rFonts w:ascii="Calibri" w:hAnsi="Calibri" w:cs="Calibri"/>
          <w:highlight w:val="yellow"/>
        </w:rPr>
        <w:t xml:space="preserve">that </w:t>
      </w:r>
      <w:r w:rsidRPr="00303B0A">
        <w:rPr>
          <w:rFonts w:ascii="Calibri" w:hAnsi="Calibri" w:cs="Calibri"/>
          <w:highlight w:val="yellow"/>
        </w:rPr>
        <w:t xml:space="preserve">the larva is </w:t>
      </w:r>
      <w:r w:rsidR="003E57B3" w:rsidRPr="00303B0A">
        <w:rPr>
          <w:rFonts w:ascii="Calibri" w:hAnsi="Calibri" w:cs="Calibri"/>
          <w:highlight w:val="yellow"/>
        </w:rPr>
        <w:t xml:space="preserve">in the center of the field of </w:t>
      </w:r>
      <w:r w:rsidRPr="00303B0A">
        <w:rPr>
          <w:rFonts w:ascii="Calibri" w:hAnsi="Calibri" w:cs="Calibri"/>
          <w:highlight w:val="yellow"/>
        </w:rPr>
        <w:t>view</w:t>
      </w:r>
      <w:r w:rsidR="003E57B3" w:rsidRPr="00303B0A">
        <w:rPr>
          <w:rFonts w:ascii="Calibri" w:hAnsi="Calibri" w:cs="Calibri"/>
          <w:highlight w:val="yellow"/>
        </w:rPr>
        <w:t>.</w:t>
      </w:r>
      <w:r w:rsidR="009D41ED">
        <w:rPr>
          <w:rFonts w:ascii="Calibri" w:hAnsi="Calibri" w:cs="Calibri"/>
          <w:highlight w:val="yellow"/>
        </w:rPr>
        <w:t xml:space="preserve"> </w:t>
      </w:r>
      <w:r w:rsidR="00536F03" w:rsidRPr="009D41ED">
        <w:rPr>
          <w:rFonts w:ascii="Calibri" w:hAnsi="Calibri" w:cs="Calibri"/>
          <w:highlight w:val="yellow"/>
        </w:rPr>
        <w:t>T</w:t>
      </w:r>
      <w:r w:rsidRPr="009D41ED">
        <w:rPr>
          <w:rFonts w:ascii="Calibri" w:hAnsi="Calibri" w:cs="Calibri"/>
          <w:highlight w:val="yellow"/>
        </w:rPr>
        <w:t xml:space="preserve">urn the circular chamber adaptor </w:t>
      </w:r>
      <w:r w:rsidR="00536F03" w:rsidRPr="009D41ED">
        <w:rPr>
          <w:rFonts w:ascii="Calibri" w:hAnsi="Calibri" w:cs="Calibri"/>
          <w:highlight w:val="yellow"/>
        </w:rPr>
        <w:t xml:space="preserve">so </w:t>
      </w:r>
      <w:r w:rsidR="003A023E">
        <w:rPr>
          <w:rFonts w:ascii="Calibri" w:hAnsi="Calibri" w:cs="Calibri"/>
          <w:highlight w:val="yellow"/>
        </w:rPr>
        <w:t xml:space="preserve">that </w:t>
      </w:r>
      <w:r w:rsidRPr="009D41ED">
        <w:rPr>
          <w:rFonts w:ascii="Calibri" w:hAnsi="Calibri" w:cs="Calibri"/>
          <w:highlight w:val="yellow"/>
        </w:rPr>
        <w:t xml:space="preserve">the A-P axis of the larva </w:t>
      </w:r>
      <w:r w:rsidR="00536F03" w:rsidRPr="009D41ED">
        <w:rPr>
          <w:rFonts w:ascii="Calibri" w:hAnsi="Calibri" w:cs="Calibri"/>
          <w:highlight w:val="yellow"/>
        </w:rPr>
        <w:t xml:space="preserve">is roughly aligned </w:t>
      </w:r>
      <w:r w:rsidRPr="009D41ED">
        <w:rPr>
          <w:rFonts w:ascii="Calibri" w:hAnsi="Calibri" w:cs="Calibri"/>
          <w:highlight w:val="yellow"/>
        </w:rPr>
        <w:t xml:space="preserve">with the trajectory of the </w:t>
      </w:r>
      <w:r w:rsidR="00043BFB" w:rsidRPr="009D41ED">
        <w:rPr>
          <w:rFonts w:ascii="Calibri" w:hAnsi="Calibri" w:cs="Calibri"/>
          <w:highlight w:val="yellow"/>
        </w:rPr>
        <w:t>fluid-jet</w:t>
      </w:r>
      <w:r w:rsidRPr="009D41ED">
        <w:rPr>
          <w:rFonts w:ascii="Calibri" w:hAnsi="Calibri" w:cs="Calibri"/>
          <w:highlight w:val="yellow"/>
        </w:rPr>
        <w:t xml:space="preserve"> needle.</w:t>
      </w:r>
      <w:r w:rsidR="00ED3090" w:rsidRPr="001E499A">
        <w:rPr>
          <w:rFonts w:ascii="Calibri" w:hAnsi="Calibri" w:cs="Calibri"/>
        </w:rPr>
        <w:tab/>
      </w:r>
    </w:p>
    <w:p w14:paraId="0713EB72" w14:textId="77777777" w:rsidR="00CE28C7" w:rsidRDefault="00CE28C7" w:rsidP="00303B0A">
      <w:pPr>
        <w:jc w:val="both"/>
        <w:rPr>
          <w:rFonts w:ascii="Calibri" w:hAnsi="Calibri" w:cs="Calibri"/>
          <w:highlight w:val="yellow"/>
        </w:rPr>
      </w:pPr>
    </w:p>
    <w:p w14:paraId="7652554A" w14:textId="4335F437" w:rsidR="00DF2358" w:rsidRPr="009D41ED" w:rsidRDefault="006E152A" w:rsidP="009D41ED">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t>Using transmitted light and differential interference contrast (DIC), bring the larva into focus and center it under the 10X objective.</w:t>
      </w:r>
      <w:r w:rsidR="009D41ED">
        <w:rPr>
          <w:rFonts w:ascii="Calibri" w:hAnsi="Calibri" w:cs="Calibri"/>
          <w:highlight w:val="yellow"/>
        </w:rPr>
        <w:t xml:space="preserve"> </w:t>
      </w:r>
      <w:r w:rsidR="00AA6717" w:rsidRPr="009D41ED">
        <w:rPr>
          <w:rFonts w:ascii="Calibri" w:hAnsi="Calibri" w:cs="Calibri"/>
          <w:highlight w:val="yellow"/>
        </w:rPr>
        <w:t>Raise the 10X objective.</w:t>
      </w:r>
    </w:p>
    <w:p w14:paraId="30085467" w14:textId="77777777" w:rsidR="00CE28C7" w:rsidRDefault="00CE28C7" w:rsidP="00303B0A">
      <w:pPr>
        <w:jc w:val="both"/>
        <w:rPr>
          <w:rFonts w:ascii="Calibri" w:hAnsi="Calibri" w:cs="Calibri"/>
          <w:highlight w:val="yellow"/>
        </w:rPr>
      </w:pPr>
    </w:p>
    <w:p w14:paraId="7E1B9B1A" w14:textId="0EF9E2ED" w:rsidR="00AA6717" w:rsidRPr="00303B0A" w:rsidRDefault="00AA6717" w:rsidP="00303B0A">
      <w:pPr>
        <w:pStyle w:val="ListParagraph"/>
        <w:numPr>
          <w:ilvl w:val="1"/>
          <w:numId w:val="37"/>
        </w:numPr>
        <w:ind w:left="0" w:firstLine="0"/>
        <w:jc w:val="both"/>
        <w:rPr>
          <w:rFonts w:ascii="Calibri" w:hAnsi="Calibri" w:cs="Calibri"/>
          <w:highlight w:val="yellow"/>
        </w:rPr>
      </w:pPr>
      <w:r w:rsidRPr="00303B0A">
        <w:rPr>
          <w:rFonts w:ascii="Calibri" w:hAnsi="Calibri" w:cs="Calibri"/>
          <w:highlight w:val="yellow"/>
        </w:rPr>
        <w:t>Using the motorized micromanipula</w:t>
      </w:r>
      <w:r w:rsidR="0089479E" w:rsidRPr="00303B0A">
        <w:rPr>
          <w:rFonts w:ascii="Calibri" w:hAnsi="Calibri" w:cs="Calibri"/>
          <w:highlight w:val="yellow"/>
        </w:rPr>
        <w:t>t</w:t>
      </w:r>
      <w:r w:rsidRPr="00303B0A">
        <w:rPr>
          <w:rFonts w:ascii="Calibri" w:hAnsi="Calibri" w:cs="Calibri"/>
          <w:highlight w:val="yellow"/>
        </w:rPr>
        <w:t>or</w:t>
      </w:r>
      <w:r w:rsidR="002C7CAC" w:rsidRPr="00303B0A">
        <w:rPr>
          <w:rFonts w:ascii="Calibri" w:hAnsi="Calibri" w:cs="Calibri"/>
          <w:highlight w:val="yellow"/>
        </w:rPr>
        <w:t>,</w:t>
      </w:r>
      <w:r w:rsidRPr="00303B0A">
        <w:rPr>
          <w:rFonts w:ascii="Calibri" w:hAnsi="Calibri" w:cs="Calibri"/>
          <w:highlight w:val="yellow"/>
        </w:rPr>
        <w:t xml:space="preserve"> bring</w:t>
      </w:r>
      <w:r w:rsidR="003E57B3" w:rsidRPr="00303B0A">
        <w:rPr>
          <w:rFonts w:ascii="Calibri" w:hAnsi="Calibri" w:cs="Calibri"/>
          <w:highlight w:val="yellow"/>
        </w:rPr>
        <w:t xml:space="preserve"> the </w:t>
      </w:r>
      <w:r w:rsidR="00043BFB" w:rsidRPr="00303B0A">
        <w:rPr>
          <w:rFonts w:ascii="Calibri" w:hAnsi="Calibri" w:cs="Calibri"/>
          <w:highlight w:val="yellow"/>
        </w:rPr>
        <w:t>fluid-jet</w:t>
      </w:r>
      <w:r w:rsidRPr="00303B0A">
        <w:rPr>
          <w:rFonts w:ascii="Calibri" w:hAnsi="Calibri" w:cs="Calibri"/>
          <w:highlight w:val="yellow"/>
        </w:rPr>
        <w:t xml:space="preserve"> </w:t>
      </w:r>
      <w:r w:rsidR="003E57B3" w:rsidRPr="00303B0A">
        <w:rPr>
          <w:rFonts w:ascii="Calibri" w:hAnsi="Calibri" w:cs="Calibri"/>
          <w:highlight w:val="yellow"/>
        </w:rPr>
        <w:t xml:space="preserve">needle down </w:t>
      </w:r>
      <w:r w:rsidRPr="00303B0A">
        <w:rPr>
          <w:rFonts w:ascii="Calibri" w:hAnsi="Calibri" w:cs="Calibri"/>
          <w:highlight w:val="yellow"/>
        </w:rPr>
        <w:t>into the center of the field of view so it is illuminated by the transmitted light and barely</w:t>
      </w:r>
      <w:r w:rsidR="0089479E" w:rsidRPr="00303B0A">
        <w:rPr>
          <w:rFonts w:ascii="Calibri" w:hAnsi="Calibri" w:cs="Calibri"/>
          <w:highlight w:val="yellow"/>
        </w:rPr>
        <w:t xml:space="preserve"> touching</w:t>
      </w:r>
      <w:r w:rsidRPr="00303B0A">
        <w:rPr>
          <w:rFonts w:ascii="Calibri" w:hAnsi="Calibri" w:cs="Calibri"/>
          <w:highlight w:val="yellow"/>
        </w:rPr>
        <w:t xml:space="preserve"> the NB solution.</w:t>
      </w:r>
    </w:p>
    <w:p w14:paraId="46EA3228" w14:textId="77777777" w:rsidR="00CE28C7" w:rsidRDefault="00CE28C7" w:rsidP="00303B0A">
      <w:pPr>
        <w:jc w:val="both"/>
        <w:rPr>
          <w:rFonts w:ascii="Calibri" w:hAnsi="Calibri" w:cs="Calibri"/>
          <w:highlight w:val="yellow"/>
        </w:rPr>
      </w:pPr>
    </w:p>
    <w:p w14:paraId="294E8BD8" w14:textId="7A0B9C72" w:rsidR="000C31EF" w:rsidRPr="00DA6BBC" w:rsidRDefault="00AA6717" w:rsidP="00E15FF3">
      <w:pPr>
        <w:pStyle w:val="ListParagraph"/>
        <w:numPr>
          <w:ilvl w:val="2"/>
          <w:numId w:val="37"/>
        </w:numPr>
        <w:ind w:left="0" w:firstLine="0"/>
        <w:jc w:val="both"/>
        <w:rPr>
          <w:rFonts w:ascii="Calibri" w:hAnsi="Calibri" w:cs="Calibri"/>
          <w:highlight w:val="yellow"/>
        </w:rPr>
      </w:pPr>
      <w:r w:rsidRPr="00DA6BBC">
        <w:rPr>
          <w:rFonts w:ascii="Calibri" w:hAnsi="Calibri" w:cs="Calibri"/>
          <w:highlight w:val="yellow"/>
        </w:rPr>
        <w:t>Lower the 10X objective.</w:t>
      </w:r>
      <w:r w:rsidR="00DA6BBC">
        <w:rPr>
          <w:rFonts w:ascii="Calibri" w:hAnsi="Calibri" w:cs="Calibri"/>
          <w:highlight w:val="yellow"/>
        </w:rPr>
        <w:t xml:space="preserve"> </w:t>
      </w:r>
      <w:r w:rsidR="000C31EF" w:rsidRPr="00DA6BBC">
        <w:rPr>
          <w:rFonts w:ascii="Calibri" w:hAnsi="Calibri" w:cs="Calibri"/>
          <w:highlight w:val="yellow"/>
        </w:rPr>
        <w:t>Focus on the larva to confirm its location. Focus up to find the fluid</w:t>
      </w:r>
      <w:r w:rsidR="000E4C5E" w:rsidRPr="00DA6BBC">
        <w:rPr>
          <w:rFonts w:ascii="Calibri" w:hAnsi="Calibri" w:cs="Calibri"/>
          <w:highlight w:val="yellow"/>
        </w:rPr>
        <w:t>-</w:t>
      </w:r>
      <w:r w:rsidR="000C31EF" w:rsidRPr="00DA6BBC">
        <w:rPr>
          <w:rFonts w:ascii="Calibri" w:hAnsi="Calibri" w:cs="Calibri"/>
          <w:highlight w:val="yellow"/>
        </w:rPr>
        <w:t>jet</w:t>
      </w:r>
      <w:r w:rsidR="00AC66FF" w:rsidRPr="00DA6BBC">
        <w:rPr>
          <w:rFonts w:ascii="Calibri" w:hAnsi="Calibri" w:cs="Calibri"/>
          <w:highlight w:val="yellow"/>
        </w:rPr>
        <w:t xml:space="preserve"> needle</w:t>
      </w:r>
      <w:r w:rsidR="000C31EF" w:rsidRPr="00DA6BBC">
        <w:rPr>
          <w:rFonts w:ascii="Calibri" w:hAnsi="Calibri" w:cs="Calibri"/>
          <w:highlight w:val="yellow"/>
        </w:rPr>
        <w:t>. Move the fluid</w:t>
      </w:r>
      <w:r w:rsidR="000E4C5E" w:rsidRPr="00DA6BBC">
        <w:rPr>
          <w:rFonts w:ascii="Calibri" w:hAnsi="Calibri" w:cs="Calibri"/>
          <w:highlight w:val="yellow"/>
        </w:rPr>
        <w:t>-</w:t>
      </w:r>
      <w:r w:rsidR="000C31EF" w:rsidRPr="00DA6BBC">
        <w:rPr>
          <w:rFonts w:ascii="Calibri" w:hAnsi="Calibri" w:cs="Calibri"/>
          <w:highlight w:val="yellow"/>
        </w:rPr>
        <w:t xml:space="preserve">jet needle with the micromanipulator in </w:t>
      </w:r>
      <w:r w:rsidR="0089479E" w:rsidRPr="00DA6BBC">
        <w:rPr>
          <w:rFonts w:ascii="Calibri" w:hAnsi="Calibri" w:cs="Calibri"/>
          <w:highlight w:val="yellow"/>
        </w:rPr>
        <w:t xml:space="preserve">the </w:t>
      </w:r>
      <w:r w:rsidR="00B76B1F">
        <w:rPr>
          <w:rFonts w:ascii="Calibri" w:hAnsi="Calibri" w:cs="Calibri"/>
          <w:highlight w:val="yellow"/>
        </w:rPr>
        <w:t>x-</w:t>
      </w:r>
      <w:r w:rsidR="000C31EF" w:rsidRPr="00DA6BBC">
        <w:rPr>
          <w:rFonts w:ascii="Calibri" w:hAnsi="Calibri" w:cs="Calibri"/>
          <w:highlight w:val="yellow"/>
        </w:rPr>
        <w:t xml:space="preserve"> and </w:t>
      </w:r>
      <w:r w:rsidR="00B76B1F">
        <w:rPr>
          <w:rFonts w:ascii="Calibri" w:hAnsi="Calibri" w:cs="Calibri"/>
          <w:highlight w:val="yellow"/>
        </w:rPr>
        <w:t>y-</w:t>
      </w:r>
      <w:r w:rsidR="00AC66FF" w:rsidRPr="00DA6BBC">
        <w:rPr>
          <w:rFonts w:ascii="Calibri" w:hAnsi="Calibri" w:cs="Calibri"/>
          <w:highlight w:val="yellow"/>
        </w:rPr>
        <w:t xml:space="preserve">axes </w:t>
      </w:r>
      <w:r w:rsidR="000C31EF" w:rsidRPr="00DA6BBC">
        <w:rPr>
          <w:rFonts w:ascii="Calibri" w:hAnsi="Calibri" w:cs="Calibri"/>
          <w:highlight w:val="yellow"/>
        </w:rPr>
        <w:t xml:space="preserve">until it is in a position parallel </w:t>
      </w:r>
      <w:r w:rsidR="0089479E" w:rsidRPr="00DA6BBC">
        <w:rPr>
          <w:rFonts w:ascii="Calibri" w:hAnsi="Calibri" w:cs="Calibri"/>
          <w:highlight w:val="yellow"/>
        </w:rPr>
        <w:t>to</w:t>
      </w:r>
      <w:r w:rsidR="000C31EF" w:rsidRPr="00DA6BBC">
        <w:rPr>
          <w:rFonts w:ascii="Calibri" w:hAnsi="Calibri" w:cs="Calibri"/>
          <w:highlight w:val="yellow"/>
        </w:rPr>
        <w:t xml:space="preserve"> the dorsal side of the fish.</w:t>
      </w:r>
    </w:p>
    <w:p w14:paraId="373C45E6" w14:textId="77777777" w:rsidR="00CE28C7" w:rsidRDefault="00CE28C7" w:rsidP="00303B0A">
      <w:pPr>
        <w:jc w:val="both"/>
        <w:rPr>
          <w:rFonts w:ascii="Calibri" w:hAnsi="Calibri" w:cs="Calibri"/>
          <w:highlight w:val="yellow"/>
        </w:rPr>
      </w:pPr>
    </w:p>
    <w:p w14:paraId="28E38B9C" w14:textId="0DE35C74" w:rsidR="003E57B3" w:rsidRPr="00303B0A" w:rsidRDefault="000C31EF" w:rsidP="00303B0A">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t>Focus back on the larva. Bring the needle down in</w:t>
      </w:r>
      <w:r w:rsidR="0089479E" w:rsidRPr="00303B0A">
        <w:rPr>
          <w:rFonts w:ascii="Calibri" w:hAnsi="Calibri" w:cs="Calibri"/>
          <w:highlight w:val="yellow"/>
        </w:rPr>
        <w:t xml:space="preserve"> the</w:t>
      </w:r>
      <w:r w:rsidRPr="00303B0A">
        <w:rPr>
          <w:rFonts w:ascii="Calibri" w:hAnsi="Calibri" w:cs="Calibri"/>
          <w:highlight w:val="yellow"/>
        </w:rPr>
        <w:t xml:space="preserve"> </w:t>
      </w:r>
      <w:r w:rsidR="00B76B1F">
        <w:rPr>
          <w:rFonts w:ascii="Calibri" w:hAnsi="Calibri" w:cs="Calibri"/>
          <w:highlight w:val="yellow"/>
        </w:rPr>
        <w:t>z</w:t>
      </w:r>
      <w:r w:rsidR="00727708" w:rsidRPr="00303B0A">
        <w:rPr>
          <w:rFonts w:ascii="Calibri" w:hAnsi="Calibri" w:cs="Calibri"/>
          <w:highlight w:val="yellow"/>
        </w:rPr>
        <w:t>-</w:t>
      </w:r>
      <w:r w:rsidR="00AC66FF" w:rsidRPr="00303B0A">
        <w:rPr>
          <w:rFonts w:ascii="Calibri" w:hAnsi="Calibri" w:cs="Calibri"/>
          <w:highlight w:val="yellow"/>
        </w:rPr>
        <w:t>axis</w:t>
      </w:r>
      <w:r w:rsidRPr="00303B0A">
        <w:rPr>
          <w:rFonts w:ascii="Calibri" w:hAnsi="Calibri" w:cs="Calibri"/>
          <w:highlight w:val="yellow"/>
        </w:rPr>
        <w:t xml:space="preserve">. </w:t>
      </w:r>
      <w:r w:rsidR="001D2108" w:rsidRPr="00303B0A">
        <w:rPr>
          <w:rFonts w:ascii="Calibri" w:hAnsi="Calibri" w:cs="Calibri"/>
          <w:highlight w:val="yellow"/>
        </w:rPr>
        <w:t>Position the needle</w:t>
      </w:r>
      <w:r w:rsidR="0089479E" w:rsidRPr="00303B0A">
        <w:rPr>
          <w:rFonts w:ascii="Calibri" w:hAnsi="Calibri" w:cs="Calibri"/>
          <w:highlight w:val="yellow"/>
        </w:rPr>
        <w:t xml:space="preserve"> </w:t>
      </w:r>
      <w:r w:rsidR="00727708" w:rsidRPr="00303B0A">
        <w:rPr>
          <w:rFonts w:ascii="Calibri" w:hAnsi="Calibri" w:cs="Calibri"/>
          <w:highlight w:val="yellow"/>
        </w:rPr>
        <w:t>along the dorsal</w:t>
      </w:r>
      <w:r w:rsidR="00877664" w:rsidRPr="00303B0A">
        <w:rPr>
          <w:rFonts w:ascii="Calibri" w:hAnsi="Calibri" w:cs="Calibri"/>
          <w:highlight w:val="yellow"/>
        </w:rPr>
        <w:t xml:space="preserve"> side of the fish</w:t>
      </w:r>
      <w:r w:rsidR="0089479E" w:rsidRPr="00303B0A">
        <w:rPr>
          <w:rFonts w:ascii="Calibri" w:hAnsi="Calibri" w:cs="Calibri"/>
          <w:highlight w:val="yellow"/>
        </w:rPr>
        <w:t xml:space="preserve"> and</w:t>
      </w:r>
      <w:r w:rsidRPr="00303B0A">
        <w:rPr>
          <w:rFonts w:ascii="Calibri" w:hAnsi="Calibri" w:cs="Calibri"/>
          <w:highlight w:val="yellow"/>
        </w:rPr>
        <w:t xml:space="preserve"> </w:t>
      </w:r>
      <w:r w:rsidR="00727708" w:rsidRPr="00303B0A">
        <w:rPr>
          <w:rFonts w:ascii="Calibri" w:hAnsi="Calibri" w:cs="Calibri"/>
          <w:highlight w:val="yellow"/>
        </w:rPr>
        <w:t>~1</w:t>
      </w:r>
      <w:r w:rsidR="00877664" w:rsidRPr="00303B0A">
        <w:rPr>
          <w:rFonts w:ascii="Calibri" w:hAnsi="Calibri" w:cs="Calibri"/>
          <w:highlight w:val="yellow"/>
        </w:rPr>
        <w:t xml:space="preserve"> mm away from the </w:t>
      </w:r>
      <w:r w:rsidRPr="00303B0A">
        <w:rPr>
          <w:rFonts w:ascii="Calibri" w:hAnsi="Calibri" w:cs="Calibri"/>
          <w:highlight w:val="yellow"/>
        </w:rPr>
        <w:t>body</w:t>
      </w:r>
      <w:r w:rsidR="00AC66FF" w:rsidRPr="00303B0A">
        <w:rPr>
          <w:rFonts w:ascii="Calibri" w:hAnsi="Calibri" w:cs="Calibri"/>
          <w:highlight w:val="yellow"/>
        </w:rPr>
        <w:t xml:space="preserve"> (</w:t>
      </w:r>
      <w:r w:rsidR="00BC6910" w:rsidRPr="00303B0A">
        <w:rPr>
          <w:rFonts w:ascii="Calibri" w:hAnsi="Calibri" w:cs="Calibri"/>
          <w:b/>
          <w:highlight w:val="yellow"/>
        </w:rPr>
        <w:t>Figure 3A</w:t>
      </w:r>
      <w:r w:rsidR="00BC0DDE" w:rsidRPr="001E499A">
        <w:rPr>
          <w:rFonts w:ascii="Calibri" w:hAnsi="Calibri" w:cs="Calibri"/>
          <w:b/>
          <w:highlight w:val="yellow"/>
        </w:rPr>
        <w:t>1</w:t>
      </w:r>
      <w:r w:rsidR="00AC66FF" w:rsidRPr="00303B0A">
        <w:rPr>
          <w:rFonts w:ascii="Calibri" w:hAnsi="Calibri" w:cs="Calibri"/>
          <w:highlight w:val="yellow"/>
        </w:rPr>
        <w:t>)</w:t>
      </w:r>
      <w:r w:rsidR="00877664" w:rsidRPr="00303B0A">
        <w:rPr>
          <w:rFonts w:ascii="Calibri" w:hAnsi="Calibri" w:cs="Calibri"/>
          <w:highlight w:val="yellow"/>
        </w:rPr>
        <w:t>.</w:t>
      </w:r>
    </w:p>
    <w:p w14:paraId="7B2288B8" w14:textId="77777777" w:rsidR="00CE28C7" w:rsidRDefault="00CE28C7" w:rsidP="00303B0A">
      <w:pPr>
        <w:jc w:val="both"/>
        <w:rPr>
          <w:rFonts w:ascii="Calibri" w:hAnsi="Calibri" w:cs="Calibri"/>
          <w:highlight w:val="yellow"/>
        </w:rPr>
      </w:pPr>
    </w:p>
    <w:p w14:paraId="15FF7B8B" w14:textId="5A2365E5" w:rsidR="000C31EF" w:rsidRPr="00303B0A" w:rsidRDefault="000C31EF" w:rsidP="00303B0A">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lastRenderedPageBreak/>
        <w:t xml:space="preserve">Carefully move the circular </w:t>
      </w:r>
      <w:r w:rsidR="00AD0073" w:rsidRPr="00303B0A">
        <w:rPr>
          <w:rFonts w:ascii="Calibri" w:hAnsi="Calibri" w:cs="Calibri"/>
          <w:highlight w:val="yellow"/>
        </w:rPr>
        <w:t xml:space="preserve">chamber adaptor </w:t>
      </w:r>
      <w:r w:rsidRPr="00303B0A">
        <w:rPr>
          <w:rFonts w:ascii="Calibri" w:hAnsi="Calibri" w:cs="Calibri"/>
          <w:highlight w:val="yellow"/>
        </w:rPr>
        <w:t xml:space="preserve">(if necessary) to ensure that the </w:t>
      </w:r>
      <w:r w:rsidR="00043BFB" w:rsidRPr="00303B0A">
        <w:rPr>
          <w:rFonts w:ascii="Calibri" w:hAnsi="Calibri" w:cs="Calibri"/>
          <w:highlight w:val="yellow"/>
        </w:rPr>
        <w:t>fluid-jet</w:t>
      </w:r>
      <w:r w:rsidRPr="00303B0A">
        <w:rPr>
          <w:rFonts w:ascii="Calibri" w:hAnsi="Calibri" w:cs="Calibri"/>
          <w:highlight w:val="yellow"/>
        </w:rPr>
        <w:t xml:space="preserve"> needle is aligned along the A-P midline of the larva</w:t>
      </w:r>
      <w:r w:rsidR="00AC66FF" w:rsidRPr="00303B0A">
        <w:rPr>
          <w:rFonts w:ascii="Calibri" w:hAnsi="Calibri" w:cs="Calibri"/>
          <w:highlight w:val="yellow"/>
        </w:rPr>
        <w:t xml:space="preserve"> (</w:t>
      </w:r>
      <w:r w:rsidR="00BC6910" w:rsidRPr="00303B0A">
        <w:rPr>
          <w:rFonts w:ascii="Calibri" w:hAnsi="Calibri" w:cs="Calibri"/>
          <w:b/>
          <w:highlight w:val="yellow"/>
        </w:rPr>
        <w:t>Figure 3A</w:t>
      </w:r>
      <w:r w:rsidR="00BC0DDE" w:rsidRPr="001E499A">
        <w:rPr>
          <w:rFonts w:ascii="Calibri" w:hAnsi="Calibri" w:cs="Calibri"/>
          <w:b/>
          <w:highlight w:val="yellow"/>
        </w:rPr>
        <w:t>1</w:t>
      </w:r>
      <w:r w:rsidR="00AC66FF" w:rsidRPr="00303B0A">
        <w:rPr>
          <w:rFonts w:ascii="Calibri" w:hAnsi="Calibri" w:cs="Calibri"/>
          <w:highlight w:val="yellow"/>
        </w:rPr>
        <w:t>)</w:t>
      </w:r>
      <w:r w:rsidRPr="00303B0A">
        <w:rPr>
          <w:rFonts w:ascii="Calibri" w:hAnsi="Calibri" w:cs="Calibri"/>
          <w:highlight w:val="yellow"/>
        </w:rPr>
        <w:t>.</w:t>
      </w:r>
    </w:p>
    <w:p w14:paraId="7DF13684" w14:textId="77777777" w:rsidR="00CE28C7" w:rsidRDefault="00CE28C7" w:rsidP="00303B0A">
      <w:pPr>
        <w:jc w:val="both"/>
        <w:rPr>
          <w:rFonts w:ascii="Calibri" w:hAnsi="Calibri" w:cs="Calibri"/>
          <w:highlight w:val="yellow"/>
        </w:rPr>
      </w:pPr>
    </w:p>
    <w:p w14:paraId="4689911C" w14:textId="24BDEE4D" w:rsidR="000C31EF" w:rsidRPr="009567C1" w:rsidRDefault="000C31EF" w:rsidP="009567C1">
      <w:pPr>
        <w:pStyle w:val="ListParagraph"/>
        <w:numPr>
          <w:ilvl w:val="2"/>
          <w:numId w:val="37"/>
        </w:numPr>
        <w:ind w:left="0" w:firstLine="0"/>
        <w:jc w:val="both"/>
        <w:rPr>
          <w:rFonts w:ascii="Calibri" w:hAnsi="Calibri" w:cs="Calibri"/>
          <w:highlight w:val="yellow"/>
        </w:rPr>
      </w:pPr>
      <w:r w:rsidRPr="009567C1">
        <w:rPr>
          <w:rFonts w:ascii="Calibri" w:hAnsi="Calibri" w:cs="Calibri"/>
          <w:highlight w:val="yellow"/>
        </w:rPr>
        <w:t xml:space="preserve">Move </w:t>
      </w:r>
      <w:r w:rsidR="00747070" w:rsidRPr="009567C1">
        <w:rPr>
          <w:rFonts w:ascii="Calibri" w:hAnsi="Calibri" w:cs="Calibri"/>
          <w:highlight w:val="yellow"/>
        </w:rPr>
        <w:t xml:space="preserve">the </w:t>
      </w:r>
      <w:r w:rsidR="00AD0073" w:rsidRPr="009567C1">
        <w:rPr>
          <w:rFonts w:ascii="Calibri" w:hAnsi="Calibri" w:cs="Calibri"/>
          <w:highlight w:val="yellow"/>
        </w:rPr>
        <w:t xml:space="preserve">motorized </w:t>
      </w:r>
      <w:r w:rsidR="000E4C5E" w:rsidRPr="009567C1">
        <w:rPr>
          <w:rFonts w:ascii="Calibri" w:hAnsi="Calibri" w:cs="Calibri"/>
          <w:highlight w:val="yellow"/>
        </w:rPr>
        <w:t xml:space="preserve">stage </w:t>
      </w:r>
      <w:r w:rsidR="00AD0073" w:rsidRPr="009567C1">
        <w:rPr>
          <w:rFonts w:ascii="Calibri" w:hAnsi="Calibri" w:cs="Calibri"/>
          <w:highlight w:val="yellow"/>
        </w:rPr>
        <w:t xml:space="preserve">to place </w:t>
      </w:r>
      <w:r w:rsidR="00747070" w:rsidRPr="009567C1">
        <w:rPr>
          <w:rFonts w:ascii="Calibri" w:hAnsi="Calibri" w:cs="Calibri"/>
          <w:highlight w:val="yellow"/>
        </w:rPr>
        <w:t>the neuromast of interest in</w:t>
      </w:r>
      <w:r w:rsidRPr="009567C1">
        <w:rPr>
          <w:rFonts w:ascii="Calibri" w:hAnsi="Calibri" w:cs="Calibri"/>
          <w:highlight w:val="yellow"/>
        </w:rPr>
        <w:t xml:space="preserve"> the center of the field of view. </w:t>
      </w:r>
      <w:r w:rsidR="006C0351" w:rsidRPr="009567C1">
        <w:rPr>
          <w:rFonts w:ascii="Calibri" w:hAnsi="Calibri" w:cs="Calibri"/>
          <w:highlight w:val="yellow"/>
        </w:rPr>
        <w:t>Keep the fluid</w:t>
      </w:r>
      <w:r w:rsidR="000E4C5E" w:rsidRPr="009567C1">
        <w:rPr>
          <w:rFonts w:ascii="Calibri" w:hAnsi="Calibri" w:cs="Calibri"/>
          <w:highlight w:val="yellow"/>
        </w:rPr>
        <w:t>-</w:t>
      </w:r>
      <w:r w:rsidR="006C0351" w:rsidRPr="009567C1">
        <w:rPr>
          <w:rFonts w:ascii="Calibri" w:hAnsi="Calibri" w:cs="Calibri"/>
          <w:highlight w:val="yellow"/>
        </w:rPr>
        <w:t xml:space="preserve">jet needle tip along the dorsal side of the fish. </w:t>
      </w:r>
      <w:r w:rsidR="00694562" w:rsidRPr="009567C1">
        <w:rPr>
          <w:rFonts w:ascii="Calibri" w:hAnsi="Calibri" w:cs="Calibri"/>
          <w:highlight w:val="yellow"/>
        </w:rPr>
        <w:t>Do not touch the</w:t>
      </w:r>
      <w:r w:rsidRPr="009567C1">
        <w:rPr>
          <w:rFonts w:ascii="Calibri" w:hAnsi="Calibri" w:cs="Calibri"/>
          <w:highlight w:val="yellow"/>
        </w:rPr>
        <w:t xml:space="preserve"> </w:t>
      </w:r>
      <w:r w:rsidR="00727708" w:rsidRPr="009567C1">
        <w:rPr>
          <w:rFonts w:ascii="Calibri" w:hAnsi="Calibri" w:cs="Calibri"/>
          <w:highlight w:val="yellow"/>
        </w:rPr>
        <w:t xml:space="preserve">tip of the fluid-jet needle to </w:t>
      </w:r>
      <w:r w:rsidRPr="009567C1">
        <w:rPr>
          <w:rFonts w:ascii="Calibri" w:hAnsi="Calibri" w:cs="Calibri"/>
          <w:highlight w:val="yellow"/>
        </w:rPr>
        <w:t xml:space="preserve">the </w:t>
      </w:r>
      <w:r w:rsidR="00AD0073" w:rsidRPr="009567C1">
        <w:rPr>
          <w:rFonts w:ascii="Calibri" w:hAnsi="Calibri" w:cs="Calibri"/>
          <w:highlight w:val="yellow"/>
        </w:rPr>
        <w:t xml:space="preserve">larva </w:t>
      </w:r>
      <w:r w:rsidRPr="009567C1">
        <w:rPr>
          <w:rFonts w:ascii="Calibri" w:hAnsi="Calibri" w:cs="Calibri"/>
          <w:highlight w:val="yellow"/>
        </w:rPr>
        <w:t xml:space="preserve">or the chamber </w:t>
      </w:r>
      <w:r w:rsidR="006C0351" w:rsidRPr="009567C1">
        <w:rPr>
          <w:rFonts w:ascii="Calibri" w:hAnsi="Calibri" w:cs="Calibri"/>
          <w:highlight w:val="yellow"/>
        </w:rPr>
        <w:t>surface</w:t>
      </w:r>
      <w:r w:rsidRPr="009567C1">
        <w:rPr>
          <w:rFonts w:ascii="Calibri" w:hAnsi="Calibri" w:cs="Calibri"/>
          <w:highlight w:val="yellow"/>
        </w:rPr>
        <w:t>.</w:t>
      </w:r>
    </w:p>
    <w:p w14:paraId="54B22F3A" w14:textId="77777777" w:rsidR="00CE28C7" w:rsidRDefault="00CE28C7" w:rsidP="00303B0A">
      <w:pPr>
        <w:jc w:val="both"/>
        <w:rPr>
          <w:rFonts w:ascii="Calibri" w:hAnsi="Calibri" w:cs="Calibri"/>
          <w:highlight w:val="yellow"/>
        </w:rPr>
      </w:pPr>
    </w:p>
    <w:p w14:paraId="2B2625F2" w14:textId="029C8984" w:rsidR="00877664" w:rsidRPr="00303B0A" w:rsidRDefault="00877664" w:rsidP="00303B0A">
      <w:pPr>
        <w:pStyle w:val="ListParagraph"/>
        <w:numPr>
          <w:ilvl w:val="1"/>
          <w:numId w:val="37"/>
        </w:numPr>
        <w:ind w:left="0" w:firstLine="0"/>
        <w:jc w:val="both"/>
        <w:rPr>
          <w:rFonts w:ascii="Calibri" w:hAnsi="Calibri" w:cs="Calibri"/>
          <w:highlight w:val="yellow"/>
        </w:rPr>
      </w:pPr>
      <w:r w:rsidRPr="00303B0A">
        <w:rPr>
          <w:rFonts w:ascii="Calibri" w:hAnsi="Calibri" w:cs="Calibri"/>
          <w:highlight w:val="yellow"/>
        </w:rPr>
        <w:t xml:space="preserve">Switch to the 60X </w:t>
      </w:r>
      <w:r w:rsidR="00630022" w:rsidRPr="00303B0A">
        <w:rPr>
          <w:rFonts w:ascii="Calibri" w:hAnsi="Calibri" w:cs="Calibri"/>
          <w:highlight w:val="yellow"/>
        </w:rPr>
        <w:t xml:space="preserve">water </w:t>
      </w:r>
      <w:r w:rsidRPr="00303B0A">
        <w:rPr>
          <w:rFonts w:ascii="Calibri" w:hAnsi="Calibri" w:cs="Calibri"/>
          <w:highlight w:val="yellow"/>
        </w:rPr>
        <w:t xml:space="preserve">objective. </w:t>
      </w:r>
      <w:r w:rsidR="00FE2EC7">
        <w:rPr>
          <w:rFonts w:ascii="Calibri" w:hAnsi="Calibri" w:cs="Calibri"/>
          <w:highlight w:val="yellow"/>
        </w:rPr>
        <w:t>Ensure</w:t>
      </w:r>
      <w:r w:rsidR="00630022" w:rsidRPr="00303B0A">
        <w:rPr>
          <w:rFonts w:ascii="Calibri" w:hAnsi="Calibri" w:cs="Calibri"/>
          <w:highlight w:val="yellow"/>
        </w:rPr>
        <w:t xml:space="preserve"> that the objective is </w:t>
      </w:r>
      <w:r w:rsidR="00B846E7" w:rsidRPr="00303B0A">
        <w:rPr>
          <w:rFonts w:ascii="Calibri" w:hAnsi="Calibri" w:cs="Calibri"/>
          <w:highlight w:val="yellow"/>
        </w:rPr>
        <w:t>i</w:t>
      </w:r>
      <w:r w:rsidR="00630022" w:rsidRPr="00303B0A">
        <w:rPr>
          <w:rFonts w:ascii="Calibri" w:hAnsi="Calibri" w:cs="Calibri"/>
          <w:highlight w:val="yellow"/>
        </w:rPr>
        <w:t xml:space="preserve">mmersed in the NB solution. </w:t>
      </w:r>
      <w:r w:rsidR="006C0351" w:rsidRPr="00303B0A">
        <w:rPr>
          <w:rFonts w:ascii="Calibri" w:hAnsi="Calibri" w:cs="Calibri"/>
          <w:highlight w:val="yellow"/>
        </w:rPr>
        <w:t xml:space="preserve">Use </w:t>
      </w:r>
      <w:r w:rsidR="00C60524" w:rsidRPr="00303B0A">
        <w:rPr>
          <w:rFonts w:ascii="Calibri" w:hAnsi="Calibri" w:cs="Calibri"/>
          <w:highlight w:val="yellow"/>
        </w:rPr>
        <w:t xml:space="preserve">the </w:t>
      </w:r>
      <w:r w:rsidR="006C0351" w:rsidRPr="00303B0A">
        <w:rPr>
          <w:rFonts w:ascii="Calibri" w:hAnsi="Calibri" w:cs="Calibri"/>
          <w:highlight w:val="yellow"/>
        </w:rPr>
        <w:t>fine focus to l</w:t>
      </w:r>
      <w:r w:rsidRPr="00303B0A">
        <w:rPr>
          <w:rFonts w:ascii="Calibri" w:hAnsi="Calibri" w:cs="Calibri"/>
          <w:highlight w:val="yellow"/>
        </w:rPr>
        <w:t xml:space="preserve">ocate </w:t>
      </w:r>
      <w:r w:rsidR="00C25F58" w:rsidRPr="00303B0A">
        <w:rPr>
          <w:rFonts w:ascii="Calibri" w:hAnsi="Calibri" w:cs="Calibri"/>
          <w:highlight w:val="yellow"/>
        </w:rPr>
        <w:t xml:space="preserve">a </w:t>
      </w:r>
      <w:r w:rsidRPr="00303B0A">
        <w:rPr>
          <w:rFonts w:ascii="Calibri" w:hAnsi="Calibri" w:cs="Calibri"/>
          <w:highlight w:val="yellow"/>
        </w:rPr>
        <w:t xml:space="preserve">neuromast </w:t>
      </w:r>
      <w:r w:rsidR="000C31EF" w:rsidRPr="00303B0A">
        <w:rPr>
          <w:rFonts w:ascii="Calibri" w:hAnsi="Calibri" w:cs="Calibri"/>
          <w:highlight w:val="yellow"/>
        </w:rPr>
        <w:t xml:space="preserve">using transmitted light </w:t>
      </w:r>
      <w:r w:rsidR="000E4C5E" w:rsidRPr="00303B0A">
        <w:rPr>
          <w:rFonts w:ascii="Calibri" w:hAnsi="Calibri" w:cs="Calibri"/>
          <w:highlight w:val="yellow"/>
        </w:rPr>
        <w:t xml:space="preserve">and </w:t>
      </w:r>
      <w:r w:rsidR="000C31EF" w:rsidRPr="00303B0A">
        <w:rPr>
          <w:rFonts w:ascii="Calibri" w:hAnsi="Calibri" w:cs="Calibri"/>
          <w:highlight w:val="yellow"/>
        </w:rPr>
        <w:t>DIC</w:t>
      </w:r>
      <w:r w:rsidR="00AD0073" w:rsidRPr="00303B0A">
        <w:rPr>
          <w:rFonts w:ascii="Calibri" w:hAnsi="Calibri" w:cs="Calibri"/>
          <w:highlight w:val="yellow"/>
        </w:rPr>
        <w:t xml:space="preserve"> </w:t>
      </w:r>
      <w:r w:rsidR="000C31EF" w:rsidRPr="00303B0A">
        <w:rPr>
          <w:rFonts w:ascii="Calibri" w:hAnsi="Calibri" w:cs="Calibri"/>
          <w:highlight w:val="yellow"/>
        </w:rPr>
        <w:t>optics.</w:t>
      </w:r>
    </w:p>
    <w:p w14:paraId="65890716" w14:textId="77777777" w:rsidR="00CE28C7" w:rsidRDefault="00CE28C7" w:rsidP="00303B0A">
      <w:pPr>
        <w:jc w:val="both"/>
        <w:rPr>
          <w:rFonts w:ascii="Calibri" w:hAnsi="Calibri" w:cs="Calibri"/>
        </w:rPr>
      </w:pPr>
    </w:p>
    <w:p w14:paraId="5239E246" w14:textId="0F4BB7C8" w:rsidR="00877664" w:rsidRPr="00303B0A" w:rsidRDefault="00BC6910" w:rsidP="00303B0A">
      <w:pPr>
        <w:pStyle w:val="ListParagraph"/>
        <w:ind w:left="0"/>
        <w:jc w:val="both"/>
        <w:rPr>
          <w:rFonts w:ascii="Calibri" w:hAnsi="Calibri" w:cs="Calibri"/>
        </w:rPr>
      </w:pPr>
      <w:r w:rsidRPr="00303B0A">
        <w:rPr>
          <w:rFonts w:ascii="Calibri" w:hAnsi="Calibri" w:cs="Calibri"/>
        </w:rPr>
        <w:t>Note:</w:t>
      </w:r>
      <w:r w:rsidR="00877664" w:rsidRPr="00303B0A">
        <w:rPr>
          <w:rFonts w:ascii="Calibri" w:hAnsi="Calibri" w:cs="Calibri"/>
        </w:rPr>
        <w:t xml:space="preserve"> </w:t>
      </w:r>
      <w:r w:rsidR="000C31EF" w:rsidRPr="00303B0A">
        <w:rPr>
          <w:rFonts w:ascii="Calibri" w:hAnsi="Calibri" w:cs="Calibri"/>
        </w:rPr>
        <w:t xml:space="preserve">This setup is designed to stimulate neuromasts along the primary posterior lateral line. </w:t>
      </w:r>
      <w:r w:rsidR="00474CF9" w:rsidRPr="00303B0A">
        <w:rPr>
          <w:rFonts w:ascii="Calibri" w:hAnsi="Calibri" w:cs="Calibri"/>
        </w:rPr>
        <w:t xml:space="preserve">Hair cells within these </w:t>
      </w:r>
      <w:r w:rsidR="000C31EF" w:rsidRPr="00303B0A">
        <w:rPr>
          <w:rFonts w:ascii="Calibri" w:hAnsi="Calibri" w:cs="Calibri"/>
        </w:rPr>
        <w:t xml:space="preserve">neuromasts respond to </w:t>
      </w:r>
      <w:r w:rsidR="00474CF9" w:rsidRPr="00303B0A">
        <w:rPr>
          <w:rFonts w:ascii="Calibri" w:hAnsi="Calibri" w:cs="Calibri"/>
        </w:rPr>
        <w:t xml:space="preserve">either </w:t>
      </w:r>
      <w:r w:rsidR="000C31EF" w:rsidRPr="00303B0A">
        <w:rPr>
          <w:rFonts w:ascii="Calibri" w:hAnsi="Calibri" w:cs="Calibri"/>
        </w:rPr>
        <w:t>anterior or posterior directed fluid flow. See</w:t>
      </w:r>
      <w:r w:rsidR="00637DDD" w:rsidRPr="00303B0A">
        <w:rPr>
          <w:rFonts w:ascii="Calibri" w:hAnsi="Calibri" w:cs="Calibri"/>
        </w:rPr>
        <w:t xml:space="preserve"> </w:t>
      </w:r>
      <w:r w:rsidR="004357AA" w:rsidRPr="00303B0A">
        <w:rPr>
          <w:rFonts w:ascii="Calibri" w:hAnsi="Calibri" w:cs="Calibri"/>
        </w:rPr>
        <w:t xml:space="preserve">Chou </w:t>
      </w:r>
      <w:r w:rsidR="004357AA" w:rsidRPr="001E499A">
        <w:rPr>
          <w:rFonts w:ascii="Calibri" w:hAnsi="Calibri" w:cs="Calibri"/>
          <w:i/>
        </w:rPr>
        <w:t>et</w:t>
      </w:r>
      <w:r w:rsidR="004B5A7B" w:rsidRPr="001E499A">
        <w:rPr>
          <w:rFonts w:ascii="Calibri" w:hAnsi="Calibri" w:cs="Calibri"/>
          <w:i/>
        </w:rPr>
        <w:t xml:space="preserve"> al</w:t>
      </w:r>
      <w:r w:rsidR="004B5A7B" w:rsidRPr="00303B0A">
        <w:rPr>
          <w:rFonts w:ascii="Calibri" w:hAnsi="Calibri" w:cs="Calibri"/>
        </w:rPr>
        <w:t>.</w:t>
      </w:r>
      <w:r w:rsidR="00B76B1F">
        <w:rPr>
          <w:rFonts w:ascii="Calibri" w:hAnsi="Calibri" w:cs="Calibri"/>
          <w:vertAlign w:val="superscript"/>
        </w:rPr>
        <w:t>31</w:t>
      </w:r>
      <w:r w:rsidR="00637DDD" w:rsidRPr="00303B0A">
        <w:rPr>
          <w:rFonts w:ascii="Calibri" w:hAnsi="Calibri" w:cs="Calibri"/>
        </w:rPr>
        <w:t xml:space="preserve"> for an accurate map of neuromast fluid sensitivity </w:t>
      </w:r>
      <w:r w:rsidR="00C60524" w:rsidRPr="00303B0A">
        <w:rPr>
          <w:rFonts w:ascii="Calibri" w:hAnsi="Calibri" w:cs="Calibri"/>
        </w:rPr>
        <w:t>within</w:t>
      </w:r>
      <w:r w:rsidR="004357AA" w:rsidRPr="00303B0A">
        <w:rPr>
          <w:rFonts w:ascii="Calibri" w:hAnsi="Calibri" w:cs="Calibri"/>
        </w:rPr>
        <w:t xml:space="preserve"> the lateral-line system</w:t>
      </w:r>
      <w:r w:rsidR="00B762FD" w:rsidRPr="00303B0A">
        <w:rPr>
          <w:rFonts w:ascii="Calibri" w:hAnsi="Calibri" w:cs="Calibri"/>
        </w:rPr>
        <w:t>.</w:t>
      </w:r>
    </w:p>
    <w:p w14:paraId="004C7AEE" w14:textId="77777777" w:rsidR="00CE28C7" w:rsidRDefault="00CE28C7" w:rsidP="00303B0A">
      <w:pPr>
        <w:jc w:val="both"/>
        <w:rPr>
          <w:rFonts w:ascii="Calibri" w:hAnsi="Calibri" w:cs="Calibri"/>
          <w:highlight w:val="yellow"/>
        </w:rPr>
      </w:pPr>
    </w:p>
    <w:p w14:paraId="48A5C373" w14:textId="7BFF5B8F" w:rsidR="00906D07" w:rsidRPr="000F4972" w:rsidRDefault="00BA07AD" w:rsidP="00303B0A">
      <w:pPr>
        <w:pStyle w:val="ListParagraph"/>
        <w:numPr>
          <w:ilvl w:val="2"/>
          <w:numId w:val="37"/>
        </w:numPr>
        <w:ind w:left="0" w:firstLine="0"/>
        <w:jc w:val="both"/>
        <w:rPr>
          <w:rFonts w:ascii="Calibri" w:hAnsi="Calibri" w:cs="Calibri"/>
          <w:highlight w:val="yellow"/>
        </w:rPr>
      </w:pPr>
      <w:r w:rsidRPr="000F4972">
        <w:rPr>
          <w:rFonts w:ascii="Calibri" w:hAnsi="Calibri" w:cs="Calibri"/>
          <w:highlight w:val="yellow"/>
        </w:rPr>
        <w:t xml:space="preserve">Position </w:t>
      </w:r>
      <w:r w:rsidR="00906D07" w:rsidRPr="000F4972">
        <w:rPr>
          <w:rFonts w:ascii="Calibri" w:hAnsi="Calibri" w:cs="Calibri"/>
          <w:highlight w:val="yellow"/>
        </w:rPr>
        <w:t xml:space="preserve">the </w:t>
      </w:r>
      <w:r w:rsidR="00043BFB" w:rsidRPr="000F4972">
        <w:rPr>
          <w:rFonts w:ascii="Calibri" w:hAnsi="Calibri" w:cs="Calibri"/>
          <w:highlight w:val="yellow"/>
        </w:rPr>
        <w:t>fluid-jet</w:t>
      </w:r>
      <w:r w:rsidR="00906D07" w:rsidRPr="000F4972">
        <w:rPr>
          <w:rFonts w:ascii="Calibri" w:hAnsi="Calibri" w:cs="Calibri"/>
          <w:highlight w:val="yellow"/>
        </w:rPr>
        <w:t xml:space="preserve"> </w:t>
      </w:r>
      <w:r w:rsidRPr="000F4972">
        <w:rPr>
          <w:rFonts w:ascii="Calibri" w:hAnsi="Calibri" w:cs="Calibri"/>
          <w:highlight w:val="yellow"/>
        </w:rPr>
        <w:t xml:space="preserve">needle </w:t>
      </w:r>
      <w:r w:rsidR="00C60524" w:rsidRPr="000F4972">
        <w:rPr>
          <w:rFonts w:ascii="Calibri" w:hAnsi="Calibri" w:cs="Calibri"/>
          <w:highlight w:val="yellow"/>
        </w:rPr>
        <w:t xml:space="preserve">with the micromanipulator </w:t>
      </w:r>
      <w:r w:rsidRPr="000F4972">
        <w:rPr>
          <w:rFonts w:ascii="Calibri" w:hAnsi="Calibri" w:cs="Calibri"/>
          <w:highlight w:val="yellow"/>
        </w:rPr>
        <w:t xml:space="preserve">so that </w:t>
      </w:r>
      <w:r w:rsidR="00906D07" w:rsidRPr="000F4972">
        <w:rPr>
          <w:rFonts w:ascii="Calibri" w:hAnsi="Calibri" w:cs="Calibri"/>
          <w:highlight w:val="yellow"/>
        </w:rPr>
        <w:t xml:space="preserve">it is 100 </w:t>
      </w:r>
      <w:r w:rsidR="00790137" w:rsidRPr="000F4972">
        <w:rPr>
          <w:rFonts w:ascii="Calibri" w:hAnsi="Calibri" w:cs="Calibri"/>
          <w:highlight w:val="yellow"/>
        </w:rPr>
        <w:t>µ</w:t>
      </w:r>
      <w:r w:rsidR="00906D07" w:rsidRPr="000F4972">
        <w:rPr>
          <w:rFonts w:ascii="Calibri" w:hAnsi="Calibri" w:cs="Calibri"/>
          <w:highlight w:val="yellow"/>
        </w:rPr>
        <w:t xml:space="preserve">m </w:t>
      </w:r>
      <w:r w:rsidR="006C0351" w:rsidRPr="000F4972">
        <w:rPr>
          <w:rFonts w:ascii="Calibri" w:hAnsi="Calibri" w:cs="Calibri"/>
          <w:highlight w:val="yellow"/>
        </w:rPr>
        <w:t>from</w:t>
      </w:r>
      <w:r w:rsidR="00906D07" w:rsidRPr="000F4972">
        <w:rPr>
          <w:rFonts w:ascii="Calibri" w:hAnsi="Calibri" w:cs="Calibri"/>
          <w:highlight w:val="yellow"/>
        </w:rPr>
        <w:t xml:space="preserve"> the outer edge of the neuromast</w:t>
      </w:r>
      <w:r w:rsidR="002817E8" w:rsidRPr="000F4972">
        <w:rPr>
          <w:rFonts w:ascii="Calibri" w:hAnsi="Calibri" w:cs="Calibri"/>
          <w:highlight w:val="yellow"/>
        </w:rPr>
        <w:t xml:space="preserve"> (</w:t>
      </w:r>
      <w:r w:rsidR="00BC6910" w:rsidRPr="000F4972">
        <w:rPr>
          <w:rFonts w:ascii="Calibri" w:hAnsi="Calibri" w:cs="Calibri"/>
          <w:b/>
          <w:highlight w:val="yellow"/>
        </w:rPr>
        <w:t>Figure 3A</w:t>
      </w:r>
      <w:r w:rsidR="00BC0DDE" w:rsidRPr="001E499A">
        <w:rPr>
          <w:rFonts w:ascii="Calibri" w:hAnsi="Calibri" w:cs="Calibri"/>
          <w:b/>
          <w:highlight w:val="yellow"/>
        </w:rPr>
        <w:t>2</w:t>
      </w:r>
      <w:r w:rsidR="002817E8" w:rsidRPr="000F4972">
        <w:rPr>
          <w:rFonts w:ascii="Calibri" w:hAnsi="Calibri" w:cs="Calibri"/>
          <w:highlight w:val="yellow"/>
        </w:rPr>
        <w:t>)</w:t>
      </w:r>
      <w:r w:rsidR="00906D07" w:rsidRPr="000F4972">
        <w:rPr>
          <w:rFonts w:ascii="Calibri" w:hAnsi="Calibri" w:cs="Calibri"/>
          <w:highlight w:val="yellow"/>
        </w:rPr>
        <w:t>.</w:t>
      </w:r>
    </w:p>
    <w:p w14:paraId="19E22E34" w14:textId="77777777" w:rsidR="00CE28C7" w:rsidRDefault="00CE28C7" w:rsidP="00303B0A">
      <w:pPr>
        <w:jc w:val="both"/>
        <w:rPr>
          <w:rFonts w:ascii="Calibri" w:hAnsi="Calibri" w:cs="Calibri"/>
        </w:rPr>
      </w:pPr>
    </w:p>
    <w:p w14:paraId="178BCD3F" w14:textId="6C6AC786" w:rsidR="006D5E36" w:rsidRPr="00303B0A" w:rsidRDefault="00BC6910" w:rsidP="00303B0A">
      <w:pPr>
        <w:pStyle w:val="ListParagraph"/>
        <w:ind w:left="0"/>
        <w:jc w:val="both"/>
        <w:rPr>
          <w:rFonts w:ascii="Calibri" w:hAnsi="Calibri" w:cs="Calibri"/>
        </w:rPr>
      </w:pPr>
      <w:r w:rsidRPr="00303B0A">
        <w:rPr>
          <w:rFonts w:ascii="Calibri" w:hAnsi="Calibri" w:cs="Calibri"/>
        </w:rPr>
        <w:t>Note:</w:t>
      </w:r>
      <w:r w:rsidR="006D5E36" w:rsidRPr="00303B0A">
        <w:rPr>
          <w:rFonts w:ascii="Calibri" w:hAnsi="Calibri" w:cs="Calibri"/>
        </w:rPr>
        <w:t xml:space="preserve"> Choose neuromasts that offer </w:t>
      </w:r>
      <w:r w:rsidR="00474CF9" w:rsidRPr="00303B0A">
        <w:rPr>
          <w:rFonts w:ascii="Calibri" w:hAnsi="Calibri" w:cs="Calibri"/>
        </w:rPr>
        <w:t xml:space="preserve">clear </w:t>
      </w:r>
      <w:r w:rsidR="006D5E36" w:rsidRPr="00303B0A">
        <w:rPr>
          <w:rFonts w:ascii="Calibri" w:hAnsi="Calibri" w:cs="Calibri"/>
        </w:rPr>
        <w:t>top-down views (</w:t>
      </w:r>
      <w:r w:rsidR="006D5E36" w:rsidRPr="001E499A">
        <w:rPr>
          <w:rFonts w:ascii="Calibri" w:hAnsi="Calibri" w:cs="Calibri"/>
          <w:b/>
        </w:rPr>
        <w:t>Fig</w:t>
      </w:r>
      <w:r w:rsidR="00B477A5" w:rsidRPr="001E499A">
        <w:rPr>
          <w:rFonts w:ascii="Calibri" w:hAnsi="Calibri" w:cs="Calibri"/>
          <w:b/>
        </w:rPr>
        <w:t>ures 1</w:t>
      </w:r>
      <w:r w:rsidR="00BC0DDE" w:rsidRPr="001E499A">
        <w:rPr>
          <w:rFonts w:ascii="Calibri" w:hAnsi="Calibri" w:cs="Calibri"/>
          <w:b/>
        </w:rPr>
        <w:t>B1</w:t>
      </w:r>
      <w:r w:rsidR="008B6011">
        <w:rPr>
          <w:rFonts w:ascii="Calibri" w:hAnsi="Calibri" w:cs="Calibri"/>
          <w:b/>
        </w:rPr>
        <w:t>’</w:t>
      </w:r>
      <w:r w:rsidR="00BC0DDE" w:rsidRPr="001E499A">
        <w:rPr>
          <w:rFonts w:ascii="Calibri" w:hAnsi="Calibri" w:cs="Calibri"/>
          <w:b/>
        </w:rPr>
        <w:t>-B</w:t>
      </w:r>
      <w:r w:rsidR="00B762FD" w:rsidRPr="001E499A">
        <w:rPr>
          <w:rFonts w:ascii="Calibri" w:hAnsi="Calibri" w:cs="Calibri"/>
          <w:b/>
        </w:rPr>
        <w:t>2’</w:t>
      </w:r>
      <w:r w:rsidR="00B477A5" w:rsidRPr="00303B0A">
        <w:rPr>
          <w:rFonts w:ascii="Calibri" w:hAnsi="Calibri" w:cs="Calibri"/>
        </w:rPr>
        <w:t xml:space="preserve"> and </w:t>
      </w:r>
      <w:r w:rsidRPr="00303B0A">
        <w:rPr>
          <w:rFonts w:ascii="Calibri" w:hAnsi="Calibri" w:cs="Calibri"/>
          <w:b/>
        </w:rPr>
        <w:t>Figure 3A</w:t>
      </w:r>
      <w:r w:rsidR="00BC0DDE" w:rsidRPr="001E499A">
        <w:rPr>
          <w:rFonts w:ascii="Calibri" w:hAnsi="Calibri" w:cs="Calibri"/>
          <w:b/>
        </w:rPr>
        <w:t>3</w:t>
      </w:r>
      <w:r w:rsidR="006D5E36" w:rsidRPr="00303B0A">
        <w:rPr>
          <w:rFonts w:ascii="Calibri" w:hAnsi="Calibri" w:cs="Calibri"/>
        </w:rPr>
        <w:t>) rather than side-angled views</w:t>
      </w:r>
      <w:r w:rsidR="00BC0DDE" w:rsidRPr="00303B0A">
        <w:rPr>
          <w:rFonts w:ascii="Calibri" w:hAnsi="Calibri" w:cs="Calibri"/>
        </w:rPr>
        <w:t xml:space="preserve"> (</w:t>
      </w:r>
      <w:r w:rsidRPr="00303B0A">
        <w:rPr>
          <w:rFonts w:ascii="Calibri" w:hAnsi="Calibri" w:cs="Calibri"/>
          <w:b/>
        </w:rPr>
        <w:t xml:space="preserve">Figure </w:t>
      </w:r>
      <w:r w:rsidRPr="00B76B1F">
        <w:rPr>
          <w:rFonts w:ascii="Calibri" w:hAnsi="Calibri" w:cs="Calibri"/>
          <w:b/>
        </w:rPr>
        <w:t>1C</w:t>
      </w:r>
      <w:r w:rsidR="00BC0DDE" w:rsidRPr="001E499A">
        <w:rPr>
          <w:rFonts w:ascii="Calibri" w:hAnsi="Calibri" w:cs="Calibri"/>
          <w:b/>
        </w:rPr>
        <w:t>1-C</w:t>
      </w:r>
      <w:r w:rsidR="00B762FD" w:rsidRPr="001E499A">
        <w:rPr>
          <w:rFonts w:ascii="Calibri" w:hAnsi="Calibri" w:cs="Calibri"/>
          <w:b/>
        </w:rPr>
        <w:t>2</w:t>
      </w:r>
      <w:r w:rsidR="00BC0DDE" w:rsidRPr="00303B0A">
        <w:rPr>
          <w:rFonts w:ascii="Calibri" w:hAnsi="Calibri" w:cs="Calibri"/>
        </w:rPr>
        <w:t>)</w:t>
      </w:r>
      <w:r w:rsidR="006D5E36" w:rsidRPr="00303B0A">
        <w:rPr>
          <w:rFonts w:ascii="Calibri" w:hAnsi="Calibri" w:cs="Calibri"/>
        </w:rPr>
        <w:t xml:space="preserve">. A </w:t>
      </w:r>
      <w:r w:rsidR="00474CF9" w:rsidRPr="00303B0A">
        <w:rPr>
          <w:rFonts w:ascii="Calibri" w:hAnsi="Calibri" w:cs="Calibri"/>
        </w:rPr>
        <w:t xml:space="preserve">clear </w:t>
      </w:r>
      <w:r w:rsidR="006D5E36" w:rsidRPr="00303B0A">
        <w:rPr>
          <w:rFonts w:ascii="Calibri" w:hAnsi="Calibri" w:cs="Calibri"/>
        </w:rPr>
        <w:t xml:space="preserve">top-down view allows for </w:t>
      </w:r>
      <w:r w:rsidR="00300CB3" w:rsidRPr="00303B0A">
        <w:rPr>
          <w:rFonts w:ascii="Calibri" w:hAnsi="Calibri" w:cs="Calibri"/>
        </w:rPr>
        <w:t xml:space="preserve">simultaneous </w:t>
      </w:r>
      <w:r w:rsidR="006D5E36" w:rsidRPr="00303B0A">
        <w:rPr>
          <w:rFonts w:ascii="Calibri" w:hAnsi="Calibri" w:cs="Calibri"/>
        </w:rPr>
        <w:t xml:space="preserve">imaging of all apical </w:t>
      </w:r>
      <w:r w:rsidR="007E4A14" w:rsidRPr="00303B0A">
        <w:rPr>
          <w:rFonts w:ascii="Calibri" w:hAnsi="Calibri" w:cs="Calibri"/>
        </w:rPr>
        <w:t xml:space="preserve">hair </w:t>
      </w:r>
      <w:r w:rsidR="006D5E36" w:rsidRPr="00303B0A">
        <w:rPr>
          <w:rFonts w:ascii="Calibri" w:hAnsi="Calibri" w:cs="Calibri"/>
        </w:rPr>
        <w:t xml:space="preserve">bundles </w:t>
      </w:r>
      <w:r w:rsidR="00300CB3" w:rsidRPr="00303B0A">
        <w:rPr>
          <w:rFonts w:ascii="Calibri" w:hAnsi="Calibri" w:cs="Calibri"/>
        </w:rPr>
        <w:t xml:space="preserve">in a single optical plane </w:t>
      </w:r>
      <w:r w:rsidR="006D5E36" w:rsidRPr="00303B0A">
        <w:rPr>
          <w:rFonts w:ascii="Calibri" w:hAnsi="Calibri" w:cs="Calibri"/>
        </w:rPr>
        <w:t xml:space="preserve">or </w:t>
      </w:r>
      <w:r w:rsidR="00300CB3" w:rsidRPr="00303B0A">
        <w:rPr>
          <w:rFonts w:ascii="Calibri" w:hAnsi="Calibri" w:cs="Calibri"/>
        </w:rPr>
        <w:t xml:space="preserve">imaging of </w:t>
      </w:r>
      <w:r w:rsidR="006D5E36" w:rsidRPr="00303B0A">
        <w:rPr>
          <w:rFonts w:ascii="Calibri" w:hAnsi="Calibri" w:cs="Calibri"/>
        </w:rPr>
        <w:t>synaptic area</w:t>
      </w:r>
      <w:r w:rsidR="00300CB3" w:rsidRPr="00303B0A">
        <w:rPr>
          <w:rFonts w:ascii="Calibri" w:hAnsi="Calibri" w:cs="Calibri"/>
        </w:rPr>
        <w:t>s</w:t>
      </w:r>
      <w:r w:rsidR="006D5E36" w:rsidRPr="00303B0A">
        <w:rPr>
          <w:rFonts w:ascii="Calibri" w:hAnsi="Calibri" w:cs="Calibri"/>
        </w:rPr>
        <w:t xml:space="preserve"> </w:t>
      </w:r>
      <w:r w:rsidR="00300CB3" w:rsidRPr="00303B0A">
        <w:rPr>
          <w:rFonts w:ascii="Calibri" w:hAnsi="Calibri" w:cs="Calibri"/>
        </w:rPr>
        <w:t>in fewer optical planes</w:t>
      </w:r>
      <w:r w:rsidR="00B762FD" w:rsidRPr="00303B0A">
        <w:rPr>
          <w:rFonts w:ascii="Calibri" w:hAnsi="Calibri" w:cs="Calibri"/>
        </w:rPr>
        <w:t xml:space="preserve"> (</w:t>
      </w:r>
      <w:r w:rsidRPr="00303B0A">
        <w:rPr>
          <w:rFonts w:ascii="Calibri" w:hAnsi="Calibri" w:cs="Calibri"/>
          <w:b/>
        </w:rPr>
        <w:t>Figure 3A</w:t>
      </w:r>
      <w:r w:rsidR="00B762FD" w:rsidRPr="001E499A">
        <w:rPr>
          <w:rFonts w:ascii="Calibri" w:hAnsi="Calibri" w:cs="Calibri"/>
          <w:b/>
        </w:rPr>
        <w:t>3</w:t>
      </w:r>
      <w:r w:rsidR="00B762FD" w:rsidRPr="00303B0A">
        <w:rPr>
          <w:rFonts w:ascii="Calibri" w:hAnsi="Calibri" w:cs="Calibri"/>
        </w:rPr>
        <w:t>)</w:t>
      </w:r>
      <w:r w:rsidR="00300CB3" w:rsidRPr="00303B0A">
        <w:rPr>
          <w:rFonts w:ascii="Calibri" w:hAnsi="Calibri" w:cs="Calibri"/>
        </w:rPr>
        <w:t>.</w:t>
      </w:r>
    </w:p>
    <w:p w14:paraId="08C197CD" w14:textId="77777777" w:rsidR="00CE28C7" w:rsidRDefault="00CE28C7" w:rsidP="00303B0A">
      <w:pPr>
        <w:jc w:val="both"/>
        <w:rPr>
          <w:rFonts w:ascii="Calibri" w:hAnsi="Calibri" w:cs="Calibri"/>
          <w:highlight w:val="yellow"/>
        </w:rPr>
      </w:pPr>
    </w:p>
    <w:p w14:paraId="116994BB" w14:textId="7B01C7E4" w:rsidR="00BA07AD" w:rsidRPr="00303B0A" w:rsidRDefault="00906D07" w:rsidP="00303B0A">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t xml:space="preserve">Focus up to the tips of </w:t>
      </w:r>
      <w:r w:rsidR="00D32653" w:rsidRPr="00303B0A">
        <w:rPr>
          <w:rFonts w:ascii="Calibri" w:hAnsi="Calibri" w:cs="Calibri"/>
          <w:highlight w:val="yellow"/>
        </w:rPr>
        <w:t xml:space="preserve">the </w:t>
      </w:r>
      <w:r w:rsidR="007E4A14" w:rsidRPr="00303B0A">
        <w:rPr>
          <w:rFonts w:ascii="Calibri" w:hAnsi="Calibri" w:cs="Calibri"/>
          <w:highlight w:val="yellow"/>
        </w:rPr>
        <w:t xml:space="preserve">apical </w:t>
      </w:r>
      <w:r w:rsidRPr="00303B0A">
        <w:rPr>
          <w:rFonts w:ascii="Calibri" w:hAnsi="Calibri" w:cs="Calibri"/>
          <w:highlight w:val="yellow"/>
        </w:rPr>
        <w:t>hair</w:t>
      </w:r>
      <w:r w:rsidR="00474CF9" w:rsidRPr="00303B0A">
        <w:rPr>
          <w:rFonts w:ascii="Calibri" w:hAnsi="Calibri" w:cs="Calibri"/>
          <w:highlight w:val="yellow"/>
        </w:rPr>
        <w:t>-</w:t>
      </w:r>
      <w:r w:rsidRPr="00303B0A">
        <w:rPr>
          <w:rFonts w:ascii="Calibri" w:hAnsi="Calibri" w:cs="Calibri"/>
          <w:highlight w:val="yellow"/>
        </w:rPr>
        <w:t>bundle</w:t>
      </w:r>
      <w:r w:rsidR="007E4A14" w:rsidRPr="00303B0A">
        <w:rPr>
          <w:rFonts w:ascii="Calibri" w:hAnsi="Calibri" w:cs="Calibri"/>
          <w:highlight w:val="yellow"/>
        </w:rPr>
        <w:t>s</w:t>
      </w:r>
      <w:r w:rsidRPr="00303B0A">
        <w:rPr>
          <w:rFonts w:ascii="Calibri" w:hAnsi="Calibri" w:cs="Calibri"/>
          <w:highlight w:val="yellow"/>
        </w:rPr>
        <w:t xml:space="preserve"> </w:t>
      </w:r>
      <w:r w:rsidR="007E4A14" w:rsidRPr="00303B0A">
        <w:rPr>
          <w:rFonts w:ascii="Calibri" w:hAnsi="Calibri" w:cs="Calibri"/>
          <w:highlight w:val="yellow"/>
        </w:rPr>
        <w:t>(</w:t>
      </w:r>
      <w:r w:rsidRPr="00303B0A">
        <w:rPr>
          <w:rFonts w:ascii="Calibri" w:hAnsi="Calibri" w:cs="Calibri"/>
          <w:highlight w:val="yellow"/>
        </w:rPr>
        <w:t>kinocilia</w:t>
      </w:r>
      <w:r w:rsidR="007E4A14" w:rsidRPr="00303B0A">
        <w:rPr>
          <w:rFonts w:ascii="Calibri" w:hAnsi="Calibri" w:cs="Calibri"/>
          <w:highlight w:val="yellow"/>
        </w:rPr>
        <w:t>)</w:t>
      </w:r>
      <w:r w:rsidR="00561A54" w:rsidRPr="00303B0A">
        <w:rPr>
          <w:rFonts w:ascii="Calibri" w:hAnsi="Calibri" w:cs="Calibri"/>
          <w:highlight w:val="yellow"/>
        </w:rPr>
        <w:t xml:space="preserve"> (</w:t>
      </w:r>
      <w:r w:rsidR="00BC6910" w:rsidRPr="00303B0A">
        <w:rPr>
          <w:rFonts w:ascii="Calibri" w:hAnsi="Calibri" w:cs="Calibri"/>
          <w:b/>
          <w:highlight w:val="yellow"/>
        </w:rPr>
        <w:t>Figure 1A</w:t>
      </w:r>
      <w:r w:rsidR="00B76B1F">
        <w:rPr>
          <w:rFonts w:ascii="Calibri" w:hAnsi="Calibri" w:cs="Calibri"/>
          <w:highlight w:val="yellow"/>
        </w:rPr>
        <w:t>,</w:t>
      </w:r>
      <w:r w:rsidR="00561A54" w:rsidRPr="00303B0A">
        <w:rPr>
          <w:rFonts w:ascii="Calibri" w:hAnsi="Calibri" w:cs="Calibri"/>
          <w:highlight w:val="yellow"/>
        </w:rPr>
        <w:t xml:space="preserve"> </w:t>
      </w:r>
      <w:r w:rsidR="00BC6910" w:rsidRPr="00303B0A">
        <w:rPr>
          <w:rFonts w:ascii="Calibri" w:hAnsi="Calibri" w:cs="Calibri"/>
          <w:b/>
          <w:highlight w:val="yellow"/>
        </w:rPr>
        <w:t>Figure</w:t>
      </w:r>
      <w:r w:rsidR="00B76B1F">
        <w:rPr>
          <w:rFonts w:ascii="Calibri" w:hAnsi="Calibri" w:cs="Calibri"/>
          <w:b/>
          <w:highlight w:val="yellow"/>
        </w:rPr>
        <w:t>s</w:t>
      </w:r>
      <w:r w:rsidR="00BC6910" w:rsidRPr="00303B0A">
        <w:rPr>
          <w:rFonts w:ascii="Calibri" w:hAnsi="Calibri" w:cs="Calibri"/>
          <w:b/>
          <w:highlight w:val="yellow"/>
        </w:rPr>
        <w:t xml:space="preserve"> 3A</w:t>
      </w:r>
      <w:r w:rsidR="00BC0DDE" w:rsidRPr="001E499A">
        <w:rPr>
          <w:rFonts w:ascii="Calibri" w:hAnsi="Calibri" w:cs="Calibri"/>
          <w:b/>
          <w:highlight w:val="yellow"/>
        </w:rPr>
        <w:t>2</w:t>
      </w:r>
      <w:r w:rsidR="00B76B1F">
        <w:rPr>
          <w:rFonts w:ascii="Calibri" w:hAnsi="Calibri" w:cs="Calibri"/>
          <w:highlight w:val="yellow"/>
        </w:rPr>
        <w:t xml:space="preserve"> and</w:t>
      </w:r>
      <w:r w:rsidR="00BC0DDE" w:rsidRPr="00303B0A">
        <w:rPr>
          <w:rFonts w:ascii="Calibri" w:hAnsi="Calibri" w:cs="Calibri"/>
          <w:highlight w:val="yellow"/>
        </w:rPr>
        <w:t xml:space="preserve"> </w:t>
      </w:r>
      <w:r w:rsidR="00B76B1F" w:rsidRPr="001E499A">
        <w:rPr>
          <w:rFonts w:ascii="Calibri" w:hAnsi="Calibri" w:cs="Calibri"/>
          <w:b/>
          <w:highlight w:val="yellow"/>
        </w:rPr>
        <w:t>3</w:t>
      </w:r>
      <w:r w:rsidR="00BC0DDE" w:rsidRPr="001E499A">
        <w:rPr>
          <w:rFonts w:ascii="Calibri" w:hAnsi="Calibri" w:cs="Calibri"/>
          <w:b/>
          <w:highlight w:val="yellow"/>
        </w:rPr>
        <w:t>A3</w:t>
      </w:r>
      <w:r w:rsidR="00561A54" w:rsidRPr="00303B0A">
        <w:rPr>
          <w:rFonts w:ascii="Calibri" w:hAnsi="Calibri" w:cs="Calibri"/>
          <w:highlight w:val="yellow"/>
        </w:rPr>
        <w:t>)</w:t>
      </w:r>
      <w:r w:rsidRPr="00303B0A">
        <w:rPr>
          <w:rFonts w:ascii="Calibri" w:hAnsi="Calibri" w:cs="Calibri"/>
          <w:highlight w:val="yellow"/>
        </w:rPr>
        <w:t>. T</w:t>
      </w:r>
      <w:r w:rsidR="00BA07AD" w:rsidRPr="00303B0A">
        <w:rPr>
          <w:rFonts w:ascii="Calibri" w:hAnsi="Calibri" w:cs="Calibri"/>
          <w:highlight w:val="yellow"/>
        </w:rPr>
        <w:t xml:space="preserve">he bottom of the </w:t>
      </w:r>
      <w:r w:rsidR="00043BFB" w:rsidRPr="00303B0A">
        <w:rPr>
          <w:rFonts w:ascii="Calibri" w:hAnsi="Calibri" w:cs="Calibri"/>
          <w:highlight w:val="yellow"/>
        </w:rPr>
        <w:t>fluid-jet</w:t>
      </w:r>
      <w:r w:rsidRPr="00303B0A">
        <w:rPr>
          <w:rFonts w:ascii="Calibri" w:hAnsi="Calibri" w:cs="Calibri"/>
          <w:highlight w:val="yellow"/>
        </w:rPr>
        <w:t xml:space="preserve"> </w:t>
      </w:r>
      <w:r w:rsidR="00BA07AD" w:rsidRPr="00303B0A">
        <w:rPr>
          <w:rFonts w:ascii="Calibri" w:hAnsi="Calibri" w:cs="Calibri"/>
          <w:highlight w:val="yellow"/>
        </w:rPr>
        <w:t xml:space="preserve">needle </w:t>
      </w:r>
      <w:r w:rsidRPr="00303B0A">
        <w:rPr>
          <w:rFonts w:ascii="Calibri" w:hAnsi="Calibri" w:cs="Calibri"/>
          <w:highlight w:val="yellow"/>
        </w:rPr>
        <w:t xml:space="preserve">should be in focus in this plane. </w:t>
      </w:r>
    </w:p>
    <w:p w14:paraId="0B9ABE95" w14:textId="77777777" w:rsidR="00CE28C7" w:rsidRDefault="00CE28C7" w:rsidP="00303B0A">
      <w:pPr>
        <w:jc w:val="both"/>
        <w:rPr>
          <w:rFonts w:ascii="Calibri" w:hAnsi="Calibri" w:cs="Calibri"/>
          <w:highlight w:val="yellow"/>
        </w:rPr>
      </w:pPr>
    </w:p>
    <w:p w14:paraId="7DB28ED7" w14:textId="7F0FB67D" w:rsidR="009365B4" w:rsidRPr="00303B0A" w:rsidRDefault="009365B4" w:rsidP="00303B0A">
      <w:pPr>
        <w:pStyle w:val="ListParagraph"/>
        <w:numPr>
          <w:ilvl w:val="1"/>
          <w:numId w:val="37"/>
        </w:numPr>
        <w:ind w:left="0" w:firstLine="0"/>
        <w:jc w:val="both"/>
        <w:rPr>
          <w:rFonts w:ascii="Calibri" w:hAnsi="Calibri" w:cs="Calibri"/>
          <w:highlight w:val="yellow"/>
        </w:rPr>
      </w:pPr>
      <w:r w:rsidRPr="00303B0A">
        <w:rPr>
          <w:rFonts w:ascii="Calibri" w:hAnsi="Calibri" w:cs="Calibri"/>
          <w:highlight w:val="yellow"/>
        </w:rPr>
        <w:t xml:space="preserve">Set the high-speed pressure clamp from </w:t>
      </w:r>
      <w:r w:rsidR="00B76B1F">
        <w:rPr>
          <w:rFonts w:ascii="Calibri" w:hAnsi="Calibri" w:cs="Calibri"/>
          <w:highlight w:val="yellow"/>
        </w:rPr>
        <w:t xml:space="preserve">the </w:t>
      </w:r>
      <w:r w:rsidRPr="00303B0A">
        <w:rPr>
          <w:rFonts w:ascii="Calibri" w:hAnsi="Calibri" w:cs="Calibri"/>
          <w:highlight w:val="yellow"/>
        </w:rPr>
        <w:t xml:space="preserve">manual to external mode to receive input from the </w:t>
      </w:r>
      <w:r w:rsidR="002817E8" w:rsidRPr="00303B0A">
        <w:rPr>
          <w:rFonts w:ascii="Calibri" w:hAnsi="Calibri" w:cs="Calibri"/>
          <w:highlight w:val="yellow"/>
        </w:rPr>
        <w:t xml:space="preserve">imaging </w:t>
      </w:r>
      <w:r w:rsidRPr="00303B0A">
        <w:rPr>
          <w:rFonts w:ascii="Calibri" w:hAnsi="Calibri" w:cs="Calibri"/>
          <w:highlight w:val="yellow"/>
        </w:rPr>
        <w:t>software.</w:t>
      </w:r>
    </w:p>
    <w:p w14:paraId="117DE0D2" w14:textId="77777777" w:rsidR="00CE28C7" w:rsidRDefault="00CE28C7" w:rsidP="00303B0A">
      <w:pPr>
        <w:jc w:val="both"/>
        <w:rPr>
          <w:rFonts w:ascii="Calibri" w:hAnsi="Calibri" w:cs="Calibri"/>
          <w:highlight w:val="yellow"/>
        </w:rPr>
      </w:pPr>
    </w:p>
    <w:p w14:paraId="3FD56F6F" w14:textId="4E28EF8E" w:rsidR="002B29A7" w:rsidRPr="000F4972" w:rsidRDefault="00A42F87" w:rsidP="00303B0A">
      <w:pPr>
        <w:pStyle w:val="ListParagraph"/>
        <w:numPr>
          <w:ilvl w:val="2"/>
          <w:numId w:val="37"/>
        </w:numPr>
        <w:ind w:left="0" w:firstLine="0"/>
        <w:jc w:val="both"/>
        <w:rPr>
          <w:rFonts w:ascii="Calibri" w:hAnsi="Calibri" w:cs="Calibri"/>
          <w:highlight w:val="yellow"/>
        </w:rPr>
      </w:pPr>
      <w:r w:rsidRPr="000F4972">
        <w:rPr>
          <w:rFonts w:ascii="Calibri" w:hAnsi="Calibri" w:cs="Calibri"/>
          <w:highlight w:val="yellow"/>
        </w:rPr>
        <w:t>Zero</w:t>
      </w:r>
      <w:r w:rsidR="00BA07AD" w:rsidRPr="000F4972">
        <w:rPr>
          <w:rFonts w:ascii="Calibri" w:hAnsi="Calibri" w:cs="Calibri"/>
          <w:highlight w:val="yellow"/>
        </w:rPr>
        <w:t xml:space="preserve"> </w:t>
      </w:r>
      <w:r w:rsidRPr="000F4972">
        <w:rPr>
          <w:rFonts w:ascii="Calibri" w:hAnsi="Calibri" w:cs="Calibri"/>
          <w:highlight w:val="yellow"/>
        </w:rPr>
        <w:t>t</w:t>
      </w:r>
      <w:r w:rsidR="00906D07" w:rsidRPr="000F4972">
        <w:rPr>
          <w:rFonts w:ascii="Calibri" w:hAnsi="Calibri" w:cs="Calibri"/>
          <w:highlight w:val="yellow"/>
        </w:rPr>
        <w:t xml:space="preserve">he </w:t>
      </w:r>
      <w:r w:rsidRPr="000F4972">
        <w:rPr>
          <w:rFonts w:ascii="Calibri" w:hAnsi="Calibri" w:cs="Calibri"/>
          <w:highlight w:val="yellow"/>
        </w:rPr>
        <w:t xml:space="preserve">high-speed </w:t>
      </w:r>
      <w:r w:rsidR="00906D07" w:rsidRPr="000F4972">
        <w:rPr>
          <w:rFonts w:ascii="Calibri" w:hAnsi="Calibri" w:cs="Calibri"/>
          <w:highlight w:val="yellow"/>
        </w:rPr>
        <w:t>pressure clamp</w:t>
      </w:r>
      <w:r w:rsidR="009365B4" w:rsidRPr="000F4972">
        <w:rPr>
          <w:rFonts w:ascii="Calibri" w:hAnsi="Calibri" w:cs="Calibri"/>
          <w:highlight w:val="yellow"/>
        </w:rPr>
        <w:t xml:space="preserve"> by pressin</w:t>
      </w:r>
      <w:r w:rsidR="007524FE" w:rsidRPr="000F4972">
        <w:rPr>
          <w:rFonts w:ascii="Calibri" w:hAnsi="Calibri" w:cs="Calibri"/>
          <w:highlight w:val="yellow"/>
        </w:rPr>
        <w:t>g the “zero” button</w:t>
      </w:r>
      <w:r w:rsidRPr="000F4972">
        <w:rPr>
          <w:rFonts w:ascii="Calibri" w:hAnsi="Calibri" w:cs="Calibri"/>
          <w:highlight w:val="yellow"/>
        </w:rPr>
        <w:t xml:space="preserve">. </w:t>
      </w:r>
      <w:r w:rsidR="009365B4" w:rsidRPr="000F4972">
        <w:rPr>
          <w:rFonts w:ascii="Calibri" w:hAnsi="Calibri" w:cs="Calibri"/>
          <w:highlight w:val="yellow"/>
        </w:rPr>
        <w:t>Use the set</w:t>
      </w:r>
      <w:r w:rsidR="00B76B1F">
        <w:rPr>
          <w:rFonts w:ascii="Calibri" w:hAnsi="Calibri" w:cs="Calibri"/>
          <w:highlight w:val="yellow"/>
        </w:rPr>
        <w:t>-</w:t>
      </w:r>
      <w:r w:rsidR="009365B4" w:rsidRPr="000F4972">
        <w:rPr>
          <w:rFonts w:ascii="Calibri" w:hAnsi="Calibri" w:cs="Calibri"/>
          <w:highlight w:val="yellow"/>
        </w:rPr>
        <w:t>point knob to s</w:t>
      </w:r>
      <w:r w:rsidRPr="000F4972">
        <w:rPr>
          <w:rFonts w:ascii="Calibri" w:hAnsi="Calibri" w:cs="Calibri"/>
          <w:highlight w:val="yellow"/>
        </w:rPr>
        <w:t>et the resting</w:t>
      </w:r>
      <w:r w:rsidR="00906D07" w:rsidRPr="000F4972">
        <w:rPr>
          <w:rFonts w:ascii="Calibri" w:hAnsi="Calibri" w:cs="Calibri"/>
          <w:highlight w:val="yellow"/>
        </w:rPr>
        <w:t xml:space="preserve"> </w:t>
      </w:r>
      <w:r w:rsidRPr="000F4972">
        <w:rPr>
          <w:rFonts w:ascii="Calibri" w:hAnsi="Calibri" w:cs="Calibri"/>
          <w:highlight w:val="yellow"/>
        </w:rPr>
        <w:t xml:space="preserve">pressure slightly positive </w:t>
      </w:r>
      <w:r w:rsidR="00EA000C" w:rsidRPr="000F4972">
        <w:rPr>
          <w:rFonts w:ascii="Calibri" w:hAnsi="Calibri" w:cs="Calibri"/>
          <w:highlight w:val="yellow"/>
        </w:rPr>
        <w:t>(</w:t>
      </w:r>
      <w:r w:rsidR="004F4814" w:rsidRPr="000F4972">
        <w:rPr>
          <w:rFonts w:ascii="Calibri" w:hAnsi="Calibri" w:cs="Calibri"/>
          <w:highlight w:val="yellow"/>
        </w:rPr>
        <w:t>~2</w:t>
      </w:r>
      <w:r w:rsidRPr="000F4972">
        <w:rPr>
          <w:rFonts w:ascii="Calibri" w:hAnsi="Calibri" w:cs="Calibri"/>
          <w:highlight w:val="yellow"/>
        </w:rPr>
        <w:t xml:space="preserve"> mmHg</w:t>
      </w:r>
      <w:r w:rsidR="00EA000C" w:rsidRPr="000F4972">
        <w:rPr>
          <w:rFonts w:ascii="Calibri" w:hAnsi="Calibri" w:cs="Calibri"/>
          <w:highlight w:val="yellow"/>
        </w:rPr>
        <w:t>)</w:t>
      </w:r>
      <w:r w:rsidRPr="000F4972">
        <w:rPr>
          <w:rFonts w:ascii="Calibri" w:hAnsi="Calibri" w:cs="Calibri"/>
          <w:highlight w:val="yellow"/>
        </w:rPr>
        <w:t xml:space="preserve">. </w:t>
      </w:r>
      <w:r w:rsidR="002B29A7" w:rsidRPr="000F4972">
        <w:rPr>
          <w:rFonts w:ascii="Calibri" w:hAnsi="Calibri" w:cs="Calibri"/>
          <w:highlight w:val="yellow"/>
        </w:rPr>
        <w:t xml:space="preserve">Confirm the resting output of the high-speed pressure clamp using a PSI manometer attached to the head stage output. </w:t>
      </w:r>
    </w:p>
    <w:p w14:paraId="0B9B25CA" w14:textId="77777777" w:rsidR="00CE28C7" w:rsidRDefault="00CE28C7" w:rsidP="00303B0A">
      <w:pPr>
        <w:jc w:val="both"/>
        <w:rPr>
          <w:rFonts w:ascii="Calibri" w:hAnsi="Calibri" w:cs="Calibri"/>
        </w:rPr>
      </w:pPr>
    </w:p>
    <w:p w14:paraId="24BB5343" w14:textId="7EBF4A87" w:rsidR="00906D07" w:rsidRPr="00303B0A" w:rsidRDefault="00BC6910" w:rsidP="00303B0A">
      <w:pPr>
        <w:pStyle w:val="ListParagraph"/>
        <w:ind w:left="0"/>
        <w:jc w:val="both"/>
        <w:rPr>
          <w:rFonts w:ascii="Calibri" w:hAnsi="Calibri" w:cs="Calibri"/>
        </w:rPr>
      </w:pPr>
      <w:r w:rsidRPr="00303B0A">
        <w:rPr>
          <w:rFonts w:ascii="Calibri" w:hAnsi="Calibri" w:cs="Calibri"/>
        </w:rPr>
        <w:t>Note:</w:t>
      </w:r>
      <w:r w:rsidR="00A42F87" w:rsidRPr="00303B0A">
        <w:rPr>
          <w:rFonts w:ascii="Calibri" w:hAnsi="Calibri" w:cs="Calibri"/>
        </w:rPr>
        <w:t xml:space="preserve"> </w:t>
      </w:r>
      <w:r w:rsidR="00697550" w:rsidRPr="00303B0A">
        <w:rPr>
          <w:rFonts w:ascii="Calibri" w:hAnsi="Calibri" w:cs="Calibri"/>
        </w:rPr>
        <w:t xml:space="preserve">Set a slightly </w:t>
      </w:r>
      <w:r w:rsidR="00A42F87" w:rsidRPr="00303B0A">
        <w:rPr>
          <w:rFonts w:ascii="Calibri" w:hAnsi="Calibri" w:cs="Calibri"/>
        </w:rPr>
        <w:t>positive pressure at rest to avoid the gradual uptake of fluid into the fluid</w:t>
      </w:r>
      <w:r w:rsidR="000E4C5E" w:rsidRPr="00303B0A">
        <w:rPr>
          <w:rFonts w:ascii="Calibri" w:hAnsi="Calibri" w:cs="Calibri"/>
        </w:rPr>
        <w:t>-</w:t>
      </w:r>
      <w:r w:rsidR="00A42F87" w:rsidRPr="00303B0A">
        <w:rPr>
          <w:rFonts w:ascii="Calibri" w:hAnsi="Calibri" w:cs="Calibri"/>
        </w:rPr>
        <w:t>jet needle over time. If fluid enter</w:t>
      </w:r>
      <w:r w:rsidR="00B762FD" w:rsidRPr="00303B0A">
        <w:rPr>
          <w:rFonts w:ascii="Calibri" w:hAnsi="Calibri" w:cs="Calibri"/>
        </w:rPr>
        <w:t>s</w:t>
      </w:r>
      <w:r w:rsidR="00A42F87" w:rsidRPr="00303B0A">
        <w:rPr>
          <w:rFonts w:ascii="Calibri" w:hAnsi="Calibri" w:cs="Calibri"/>
        </w:rPr>
        <w:t xml:space="preserve"> the tubing connected to the </w:t>
      </w:r>
      <w:r w:rsidR="00043BFB" w:rsidRPr="00303B0A">
        <w:rPr>
          <w:rFonts w:ascii="Calibri" w:hAnsi="Calibri" w:cs="Calibri"/>
        </w:rPr>
        <w:t>fluid-jet</w:t>
      </w:r>
      <w:r w:rsidR="00A42F87" w:rsidRPr="00303B0A">
        <w:rPr>
          <w:rFonts w:ascii="Calibri" w:hAnsi="Calibri" w:cs="Calibri"/>
        </w:rPr>
        <w:t xml:space="preserve"> </w:t>
      </w:r>
      <w:r w:rsidR="00D32653" w:rsidRPr="00303B0A">
        <w:rPr>
          <w:rFonts w:ascii="Calibri" w:hAnsi="Calibri" w:cs="Calibri"/>
        </w:rPr>
        <w:t xml:space="preserve">and </w:t>
      </w:r>
      <w:r w:rsidR="00A42F87" w:rsidRPr="00303B0A">
        <w:rPr>
          <w:rFonts w:ascii="Calibri" w:hAnsi="Calibri" w:cs="Calibri"/>
        </w:rPr>
        <w:t>reach</w:t>
      </w:r>
      <w:r w:rsidR="006C0351" w:rsidRPr="00303B0A">
        <w:rPr>
          <w:rFonts w:ascii="Calibri" w:hAnsi="Calibri" w:cs="Calibri"/>
        </w:rPr>
        <w:t>es</w:t>
      </w:r>
      <w:r w:rsidR="00A42F87" w:rsidRPr="00303B0A">
        <w:rPr>
          <w:rFonts w:ascii="Calibri" w:hAnsi="Calibri" w:cs="Calibri"/>
        </w:rPr>
        <w:t xml:space="preserve"> the head</w:t>
      </w:r>
      <w:r w:rsidR="00C60524" w:rsidRPr="00303B0A">
        <w:rPr>
          <w:rFonts w:ascii="Calibri" w:hAnsi="Calibri" w:cs="Calibri"/>
        </w:rPr>
        <w:t xml:space="preserve"> </w:t>
      </w:r>
      <w:r w:rsidR="00A42F87" w:rsidRPr="00303B0A">
        <w:rPr>
          <w:rFonts w:ascii="Calibri" w:hAnsi="Calibri" w:cs="Calibri"/>
        </w:rPr>
        <w:t xml:space="preserve">stage, </w:t>
      </w:r>
      <w:r w:rsidR="00D32653" w:rsidRPr="00303B0A">
        <w:rPr>
          <w:rFonts w:ascii="Calibri" w:hAnsi="Calibri" w:cs="Calibri"/>
        </w:rPr>
        <w:t>it</w:t>
      </w:r>
      <w:r w:rsidR="00A42F87" w:rsidRPr="00303B0A">
        <w:rPr>
          <w:rFonts w:ascii="Calibri" w:hAnsi="Calibri" w:cs="Calibri"/>
        </w:rPr>
        <w:t xml:space="preserve"> can damage the equipment.</w:t>
      </w:r>
    </w:p>
    <w:p w14:paraId="06C99429" w14:textId="77777777" w:rsidR="00CE28C7" w:rsidRDefault="00CE28C7" w:rsidP="00303B0A">
      <w:pPr>
        <w:jc w:val="both"/>
        <w:rPr>
          <w:rFonts w:ascii="Calibri" w:hAnsi="Calibri" w:cs="Calibri"/>
          <w:highlight w:val="yellow"/>
        </w:rPr>
      </w:pPr>
    </w:p>
    <w:p w14:paraId="4ED9090D" w14:textId="0F6884CD" w:rsidR="00697550" w:rsidRPr="000F4972" w:rsidRDefault="00A42F87" w:rsidP="00303B0A">
      <w:pPr>
        <w:pStyle w:val="ListParagraph"/>
        <w:numPr>
          <w:ilvl w:val="2"/>
          <w:numId w:val="37"/>
        </w:numPr>
        <w:ind w:left="0" w:firstLine="0"/>
        <w:jc w:val="both"/>
        <w:rPr>
          <w:rFonts w:ascii="Calibri" w:hAnsi="Calibri" w:cs="Calibri"/>
          <w:highlight w:val="yellow"/>
        </w:rPr>
      </w:pPr>
      <w:r w:rsidRPr="000F4972">
        <w:rPr>
          <w:rFonts w:ascii="Calibri" w:hAnsi="Calibri" w:cs="Calibri"/>
          <w:highlight w:val="yellow"/>
        </w:rPr>
        <w:t xml:space="preserve">Determine the </w:t>
      </w:r>
      <w:r w:rsidR="009365B4" w:rsidRPr="000F4972">
        <w:rPr>
          <w:rFonts w:ascii="Calibri" w:hAnsi="Calibri" w:cs="Calibri"/>
          <w:highlight w:val="yellow"/>
        </w:rPr>
        <w:t xml:space="preserve">pressure needed to stimulate the hair bundles. </w:t>
      </w:r>
      <w:r w:rsidR="00697550" w:rsidRPr="000F4972">
        <w:rPr>
          <w:rFonts w:ascii="Calibri" w:hAnsi="Calibri" w:cs="Calibri"/>
          <w:highlight w:val="yellow"/>
        </w:rPr>
        <w:t>Use a 0.125 and 0.25 V input (6.25 and 12.5 mmHg) for 200</w:t>
      </w:r>
      <w:r w:rsidR="00B76B1F">
        <w:rPr>
          <w:rFonts w:ascii="Calibri" w:hAnsi="Calibri" w:cs="Calibri"/>
          <w:highlight w:val="yellow"/>
        </w:rPr>
        <w:t>-</w:t>
      </w:r>
      <w:r w:rsidR="00697550" w:rsidRPr="000F4972">
        <w:rPr>
          <w:rFonts w:ascii="Calibri" w:hAnsi="Calibri" w:cs="Calibri"/>
          <w:highlight w:val="yellow"/>
        </w:rPr>
        <w:t xml:space="preserve">500 </w:t>
      </w:r>
      <w:proofErr w:type="spellStart"/>
      <w:r w:rsidR="00697550" w:rsidRPr="000F4972">
        <w:rPr>
          <w:rFonts w:ascii="Calibri" w:hAnsi="Calibri" w:cs="Calibri"/>
          <w:highlight w:val="yellow"/>
        </w:rPr>
        <w:t>ms</w:t>
      </w:r>
      <w:proofErr w:type="spellEnd"/>
      <w:r w:rsidR="00697550" w:rsidRPr="000F4972">
        <w:rPr>
          <w:rFonts w:ascii="Calibri" w:hAnsi="Calibri" w:cs="Calibri"/>
          <w:highlight w:val="yellow"/>
        </w:rPr>
        <w:t xml:space="preserve"> to apply a test stimulus (</w:t>
      </w:r>
      <w:r w:rsidR="00BC6910" w:rsidRPr="000F4972">
        <w:rPr>
          <w:rFonts w:ascii="Calibri" w:hAnsi="Calibri" w:cs="Calibri"/>
          <w:b/>
          <w:highlight w:val="yellow"/>
        </w:rPr>
        <w:t xml:space="preserve">Figure </w:t>
      </w:r>
      <w:r w:rsidR="00BC6910" w:rsidRPr="00B76B1F">
        <w:rPr>
          <w:rFonts w:ascii="Calibri" w:hAnsi="Calibri" w:cs="Calibri"/>
          <w:b/>
          <w:highlight w:val="yellow"/>
        </w:rPr>
        <w:t>3A</w:t>
      </w:r>
      <w:r w:rsidR="00697550" w:rsidRPr="001E499A">
        <w:rPr>
          <w:rFonts w:ascii="Calibri" w:hAnsi="Calibri" w:cs="Calibri"/>
          <w:b/>
          <w:highlight w:val="yellow"/>
        </w:rPr>
        <w:t>3-A3’’</w:t>
      </w:r>
      <w:r w:rsidR="00697550" w:rsidRPr="000F4972">
        <w:rPr>
          <w:rFonts w:ascii="Calibri" w:hAnsi="Calibri" w:cs="Calibri"/>
          <w:highlight w:val="yellow"/>
        </w:rPr>
        <w:t xml:space="preserve">). </w:t>
      </w:r>
    </w:p>
    <w:p w14:paraId="5E65D4F1" w14:textId="77777777" w:rsidR="00CE28C7" w:rsidRDefault="00CE28C7" w:rsidP="00303B0A">
      <w:pPr>
        <w:jc w:val="both"/>
        <w:rPr>
          <w:rFonts w:ascii="Calibri" w:hAnsi="Calibri" w:cs="Calibri"/>
        </w:rPr>
      </w:pPr>
    </w:p>
    <w:p w14:paraId="17ADAFBB" w14:textId="58476660" w:rsidR="00F60DE1" w:rsidRPr="00303B0A" w:rsidRDefault="00BC6910" w:rsidP="00303B0A">
      <w:pPr>
        <w:pStyle w:val="ListParagraph"/>
        <w:ind w:left="0"/>
        <w:jc w:val="both"/>
        <w:rPr>
          <w:rFonts w:ascii="Calibri" w:hAnsi="Calibri" w:cs="Calibri"/>
        </w:rPr>
      </w:pPr>
      <w:r w:rsidRPr="00303B0A">
        <w:rPr>
          <w:rFonts w:ascii="Calibri" w:hAnsi="Calibri" w:cs="Calibri"/>
        </w:rPr>
        <w:t>Note:</w:t>
      </w:r>
      <w:r w:rsidR="00697550" w:rsidRPr="00303B0A">
        <w:rPr>
          <w:rFonts w:ascii="Calibri" w:hAnsi="Calibri" w:cs="Calibri"/>
        </w:rPr>
        <w:t xml:space="preserve"> </w:t>
      </w:r>
      <w:r w:rsidR="009365B4" w:rsidRPr="00303B0A">
        <w:rPr>
          <w:rFonts w:ascii="Calibri" w:hAnsi="Calibri" w:cs="Calibri"/>
        </w:rPr>
        <w:t xml:space="preserve">The high-speed pressure clamp converts a voltage input (from </w:t>
      </w:r>
      <w:r w:rsidR="006C0351" w:rsidRPr="00303B0A">
        <w:rPr>
          <w:rFonts w:ascii="Calibri" w:hAnsi="Calibri" w:cs="Calibri"/>
        </w:rPr>
        <w:t xml:space="preserve">software </w:t>
      </w:r>
      <w:r w:rsidR="009365B4" w:rsidRPr="00303B0A">
        <w:rPr>
          <w:rFonts w:ascii="Calibri" w:hAnsi="Calibri" w:cs="Calibri"/>
        </w:rPr>
        <w:t xml:space="preserve">or other </w:t>
      </w:r>
      <w:r w:rsidR="006C0351" w:rsidRPr="00303B0A">
        <w:rPr>
          <w:rFonts w:ascii="Calibri" w:hAnsi="Calibri" w:cs="Calibri"/>
        </w:rPr>
        <w:t xml:space="preserve">devices that connect to </w:t>
      </w:r>
      <w:r w:rsidR="002E6442" w:rsidRPr="00303B0A">
        <w:rPr>
          <w:rFonts w:ascii="Calibri" w:hAnsi="Calibri" w:cs="Calibri"/>
        </w:rPr>
        <w:t>the BNC port on the high-speed pressure clamp command port</w:t>
      </w:r>
      <w:r w:rsidR="009365B4" w:rsidRPr="00303B0A">
        <w:rPr>
          <w:rFonts w:ascii="Calibri" w:hAnsi="Calibri" w:cs="Calibri"/>
        </w:rPr>
        <w:t>) into pressure</w:t>
      </w:r>
      <w:r w:rsidR="002E6442" w:rsidRPr="00303B0A">
        <w:rPr>
          <w:rFonts w:ascii="Calibri" w:hAnsi="Calibri" w:cs="Calibri"/>
        </w:rPr>
        <w:t xml:space="preserve"> that is discharged from the head</w:t>
      </w:r>
      <w:r w:rsidR="00C60524" w:rsidRPr="00303B0A">
        <w:rPr>
          <w:rFonts w:ascii="Calibri" w:hAnsi="Calibri" w:cs="Calibri"/>
        </w:rPr>
        <w:t xml:space="preserve"> </w:t>
      </w:r>
      <w:r w:rsidR="002E6442" w:rsidRPr="00303B0A">
        <w:rPr>
          <w:rFonts w:ascii="Calibri" w:hAnsi="Calibri" w:cs="Calibri"/>
        </w:rPr>
        <w:t>stage</w:t>
      </w:r>
      <w:r w:rsidR="00B76B1F">
        <w:rPr>
          <w:rFonts w:ascii="Calibri" w:hAnsi="Calibri" w:cs="Calibri"/>
        </w:rPr>
        <w:t>,</w:t>
      </w:r>
      <w:r w:rsidR="002E6442" w:rsidRPr="00303B0A">
        <w:rPr>
          <w:rFonts w:ascii="Calibri" w:hAnsi="Calibri" w:cs="Calibri"/>
        </w:rPr>
        <w:t xml:space="preserve"> and ultimately</w:t>
      </w:r>
      <w:r w:rsidR="00B76B1F">
        <w:rPr>
          <w:rFonts w:ascii="Calibri" w:hAnsi="Calibri" w:cs="Calibri"/>
        </w:rPr>
        <w:t>,</w:t>
      </w:r>
      <w:r w:rsidR="002E6442" w:rsidRPr="00303B0A">
        <w:rPr>
          <w:rFonts w:ascii="Calibri" w:hAnsi="Calibri" w:cs="Calibri"/>
        </w:rPr>
        <w:t xml:space="preserve"> the </w:t>
      </w:r>
      <w:r w:rsidR="00043BFB" w:rsidRPr="00303B0A">
        <w:rPr>
          <w:rFonts w:ascii="Calibri" w:hAnsi="Calibri" w:cs="Calibri"/>
        </w:rPr>
        <w:t>fluid-jet</w:t>
      </w:r>
      <w:r w:rsidR="002E6442" w:rsidRPr="00303B0A">
        <w:rPr>
          <w:rFonts w:ascii="Calibri" w:hAnsi="Calibri" w:cs="Calibri"/>
        </w:rPr>
        <w:t xml:space="preserve"> needle</w:t>
      </w:r>
      <w:r w:rsidR="00B76B1F">
        <w:rPr>
          <w:rFonts w:ascii="Calibri" w:hAnsi="Calibri" w:cs="Calibri"/>
        </w:rPr>
        <w:t xml:space="preserve"> (</w:t>
      </w:r>
      <w:r w:rsidR="00307C11" w:rsidRPr="00303B0A">
        <w:rPr>
          <w:rFonts w:ascii="Calibri" w:hAnsi="Calibri" w:cs="Calibri"/>
        </w:rPr>
        <w:t>1.0 V = 50 mmHg</w:t>
      </w:r>
      <w:r w:rsidR="00B76B1F">
        <w:rPr>
          <w:rFonts w:ascii="Calibri" w:hAnsi="Calibri" w:cs="Calibri"/>
        </w:rPr>
        <w:t>,</w:t>
      </w:r>
      <w:r w:rsidR="00747070" w:rsidRPr="00303B0A">
        <w:rPr>
          <w:rFonts w:ascii="Calibri" w:hAnsi="Calibri" w:cs="Calibri"/>
        </w:rPr>
        <w:t xml:space="preserve"> while -1.0 V = -50 mmHg</w:t>
      </w:r>
      <w:r w:rsidR="00B76B1F">
        <w:rPr>
          <w:rFonts w:ascii="Calibri" w:hAnsi="Calibri" w:cs="Calibri"/>
        </w:rPr>
        <w:t>)</w:t>
      </w:r>
      <w:r w:rsidR="00747070" w:rsidRPr="00303B0A">
        <w:rPr>
          <w:rFonts w:ascii="Calibri" w:hAnsi="Calibri" w:cs="Calibri"/>
        </w:rPr>
        <w:t xml:space="preserve">. </w:t>
      </w:r>
      <w:r w:rsidR="002E6442" w:rsidRPr="00303B0A">
        <w:rPr>
          <w:rFonts w:ascii="Calibri" w:hAnsi="Calibri" w:cs="Calibri"/>
        </w:rPr>
        <w:t xml:space="preserve">In </w:t>
      </w:r>
      <w:r w:rsidR="00500080" w:rsidRPr="00303B0A">
        <w:rPr>
          <w:rFonts w:ascii="Calibri" w:hAnsi="Calibri" w:cs="Calibri"/>
        </w:rPr>
        <w:t>this</w:t>
      </w:r>
      <w:r w:rsidR="00F60DE1" w:rsidRPr="00303B0A">
        <w:rPr>
          <w:rFonts w:ascii="Calibri" w:hAnsi="Calibri" w:cs="Calibri"/>
        </w:rPr>
        <w:t xml:space="preserve"> </w:t>
      </w:r>
      <w:r w:rsidR="002E6442" w:rsidRPr="00303B0A">
        <w:rPr>
          <w:rFonts w:ascii="Calibri" w:hAnsi="Calibri" w:cs="Calibri"/>
        </w:rPr>
        <w:t xml:space="preserve">configuration </w:t>
      </w:r>
      <w:r w:rsidR="00F60DE1" w:rsidRPr="00303B0A">
        <w:rPr>
          <w:rFonts w:ascii="Calibri" w:hAnsi="Calibri" w:cs="Calibri"/>
        </w:rPr>
        <w:t xml:space="preserve">(see </w:t>
      </w:r>
      <w:r w:rsidR="00B76B1F">
        <w:rPr>
          <w:rFonts w:ascii="Calibri" w:hAnsi="Calibri" w:cs="Calibri"/>
        </w:rPr>
        <w:t>s</w:t>
      </w:r>
      <w:r w:rsidR="00F60DE1" w:rsidRPr="00303B0A">
        <w:rPr>
          <w:rFonts w:ascii="Calibri" w:hAnsi="Calibri" w:cs="Calibri"/>
        </w:rPr>
        <w:t xml:space="preserve">tep 7.2) </w:t>
      </w:r>
      <w:r w:rsidR="002E6442" w:rsidRPr="00303B0A">
        <w:rPr>
          <w:rFonts w:ascii="Calibri" w:hAnsi="Calibri" w:cs="Calibri"/>
        </w:rPr>
        <w:t xml:space="preserve">positive pressure </w:t>
      </w:r>
      <w:r w:rsidR="004F23F2" w:rsidRPr="00303B0A">
        <w:rPr>
          <w:rFonts w:ascii="Calibri" w:hAnsi="Calibri" w:cs="Calibri"/>
        </w:rPr>
        <w:t xml:space="preserve">(push) </w:t>
      </w:r>
      <w:r w:rsidR="002E6442" w:rsidRPr="00303B0A">
        <w:rPr>
          <w:rFonts w:ascii="Calibri" w:hAnsi="Calibri" w:cs="Calibri"/>
        </w:rPr>
        <w:t xml:space="preserve">deflects </w:t>
      </w:r>
      <w:r w:rsidR="00F60DE1" w:rsidRPr="00303B0A">
        <w:rPr>
          <w:rFonts w:ascii="Calibri" w:hAnsi="Calibri" w:cs="Calibri"/>
        </w:rPr>
        <w:lastRenderedPageBreak/>
        <w:t xml:space="preserve">hair </w:t>
      </w:r>
      <w:r w:rsidR="002E6442" w:rsidRPr="00303B0A">
        <w:rPr>
          <w:rFonts w:ascii="Calibri" w:hAnsi="Calibri" w:cs="Calibri"/>
        </w:rPr>
        <w:t xml:space="preserve">bundles </w:t>
      </w:r>
      <w:r w:rsidR="00F60DE1" w:rsidRPr="00303B0A">
        <w:rPr>
          <w:rFonts w:ascii="Calibri" w:hAnsi="Calibri" w:cs="Calibri"/>
        </w:rPr>
        <w:t xml:space="preserve">towards the anterior, </w:t>
      </w:r>
      <w:r w:rsidR="00B76B1F">
        <w:rPr>
          <w:rFonts w:ascii="Calibri" w:hAnsi="Calibri" w:cs="Calibri"/>
        </w:rPr>
        <w:t xml:space="preserve">and </w:t>
      </w:r>
      <w:r w:rsidR="00F60DE1" w:rsidRPr="00303B0A">
        <w:rPr>
          <w:rFonts w:ascii="Calibri" w:hAnsi="Calibri" w:cs="Calibri"/>
        </w:rPr>
        <w:t>n</w:t>
      </w:r>
      <w:r w:rsidR="002E6442" w:rsidRPr="00303B0A">
        <w:rPr>
          <w:rFonts w:ascii="Calibri" w:hAnsi="Calibri" w:cs="Calibri"/>
        </w:rPr>
        <w:t>egative pressure</w:t>
      </w:r>
      <w:r w:rsidR="00F60DE1" w:rsidRPr="00303B0A">
        <w:rPr>
          <w:rFonts w:ascii="Calibri" w:hAnsi="Calibri" w:cs="Calibri"/>
        </w:rPr>
        <w:t xml:space="preserve"> (pull) deflects hair bundles towards the posterior.</w:t>
      </w:r>
    </w:p>
    <w:p w14:paraId="6CE3D407" w14:textId="77777777" w:rsidR="00CE28C7" w:rsidRPr="00BC6910" w:rsidRDefault="00CE28C7" w:rsidP="00303B0A">
      <w:pPr>
        <w:jc w:val="both"/>
        <w:rPr>
          <w:rFonts w:ascii="Calibri" w:hAnsi="Calibri" w:cs="Calibri"/>
        </w:rPr>
      </w:pPr>
    </w:p>
    <w:p w14:paraId="4798A57F" w14:textId="6E760730" w:rsidR="00307C11" w:rsidRPr="00303B0A" w:rsidRDefault="00307C11" w:rsidP="00303B0A">
      <w:pPr>
        <w:pStyle w:val="ListParagraph"/>
        <w:numPr>
          <w:ilvl w:val="2"/>
          <w:numId w:val="37"/>
        </w:numPr>
        <w:ind w:left="0" w:firstLine="0"/>
        <w:jc w:val="both"/>
        <w:rPr>
          <w:rFonts w:ascii="Calibri" w:hAnsi="Calibri" w:cs="Calibri"/>
          <w:highlight w:val="yellow"/>
        </w:rPr>
      </w:pPr>
      <w:r w:rsidRPr="00303B0A">
        <w:rPr>
          <w:rFonts w:ascii="Calibri" w:hAnsi="Calibri" w:cs="Calibri"/>
          <w:highlight w:val="yellow"/>
        </w:rPr>
        <w:t xml:space="preserve">Using transmitted light and DIC optics </w:t>
      </w:r>
      <w:r w:rsidR="00561A54" w:rsidRPr="00303B0A">
        <w:rPr>
          <w:rFonts w:ascii="Calibri" w:hAnsi="Calibri" w:cs="Calibri"/>
          <w:highlight w:val="yellow"/>
        </w:rPr>
        <w:t xml:space="preserve">along with </w:t>
      </w:r>
      <w:r w:rsidRPr="00303B0A">
        <w:rPr>
          <w:rFonts w:ascii="Calibri" w:hAnsi="Calibri" w:cs="Calibri"/>
          <w:highlight w:val="yellow"/>
        </w:rPr>
        <w:t>a scale bar, m</w:t>
      </w:r>
      <w:r w:rsidR="00BA07AD" w:rsidRPr="00303B0A">
        <w:rPr>
          <w:rFonts w:ascii="Calibri" w:hAnsi="Calibri" w:cs="Calibri"/>
          <w:highlight w:val="yellow"/>
        </w:rPr>
        <w:t>easure the distance</w:t>
      </w:r>
      <w:r w:rsidR="00B76B1F">
        <w:rPr>
          <w:rFonts w:ascii="Calibri" w:hAnsi="Calibri" w:cs="Calibri"/>
          <w:highlight w:val="yellow"/>
        </w:rPr>
        <w:t xml:space="preserve"> of deflection by</w:t>
      </w:r>
      <w:r w:rsidR="00BA07AD" w:rsidRPr="00303B0A">
        <w:rPr>
          <w:rFonts w:ascii="Calibri" w:hAnsi="Calibri" w:cs="Calibri"/>
          <w:highlight w:val="yellow"/>
        </w:rPr>
        <w:t xml:space="preserve"> </w:t>
      </w:r>
      <w:r w:rsidRPr="00303B0A">
        <w:rPr>
          <w:rFonts w:ascii="Calibri" w:hAnsi="Calibri" w:cs="Calibri"/>
          <w:highlight w:val="yellow"/>
        </w:rPr>
        <w:t xml:space="preserve">the </w:t>
      </w:r>
      <w:r w:rsidR="007D0DF3" w:rsidRPr="00303B0A">
        <w:rPr>
          <w:rFonts w:ascii="Calibri" w:hAnsi="Calibri" w:cs="Calibri"/>
          <w:highlight w:val="yellow"/>
        </w:rPr>
        <w:t>6.25 and 12.5</w:t>
      </w:r>
      <w:r w:rsidRPr="00303B0A">
        <w:rPr>
          <w:rFonts w:ascii="Calibri" w:hAnsi="Calibri" w:cs="Calibri"/>
          <w:highlight w:val="yellow"/>
        </w:rPr>
        <w:t xml:space="preserve"> mmHg stimul</w:t>
      </w:r>
      <w:r w:rsidR="00F60DE1" w:rsidRPr="00303B0A">
        <w:rPr>
          <w:rFonts w:ascii="Calibri" w:hAnsi="Calibri" w:cs="Calibri"/>
          <w:highlight w:val="yellow"/>
        </w:rPr>
        <w:t>i</w:t>
      </w:r>
      <w:r w:rsidRPr="00303B0A">
        <w:rPr>
          <w:rFonts w:ascii="Calibri" w:hAnsi="Calibri" w:cs="Calibri"/>
          <w:highlight w:val="yellow"/>
        </w:rPr>
        <w:t xml:space="preserve"> </w:t>
      </w:r>
      <w:r w:rsidR="00D32653" w:rsidRPr="00303B0A">
        <w:rPr>
          <w:rFonts w:ascii="Calibri" w:hAnsi="Calibri" w:cs="Calibri"/>
          <w:highlight w:val="yellow"/>
        </w:rPr>
        <w:t>of the t</w:t>
      </w:r>
      <w:r w:rsidR="00561A54" w:rsidRPr="00303B0A">
        <w:rPr>
          <w:rFonts w:ascii="Calibri" w:hAnsi="Calibri" w:cs="Calibri"/>
          <w:highlight w:val="yellow"/>
        </w:rPr>
        <w:t>i</w:t>
      </w:r>
      <w:r w:rsidR="00D32653" w:rsidRPr="00303B0A">
        <w:rPr>
          <w:rFonts w:ascii="Calibri" w:hAnsi="Calibri" w:cs="Calibri"/>
          <w:highlight w:val="yellow"/>
        </w:rPr>
        <w:t>p</w:t>
      </w:r>
      <w:r w:rsidR="00561A54" w:rsidRPr="00303B0A">
        <w:rPr>
          <w:rFonts w:ascii="Calibri" w:hAnsi="Calibri" w:cs="Calibri"/>
          <w:highlight w:val="yellow"/>
        </w:rPr>
        <w:t>s</w:t>
      </w:r>
      <w:r w:rsidR="00D32653" w:rsidRPr="00303B0A">
        <w:rPr>
          <w:rFonts w:ascii="Calibri" w:hAnsi="Calibri" w:cs="Calibri"/>
          <w:highlight w:val="yellow"/>
        </w:rPr>
        <w:t xml:space="preserve"> of the </w:t>
      </w:r>
      <w:r w:rsidR="007D0DF3" w:rsidRPr="00303B0A">
        <w:rPr>
          <w:rFonts w:ascii="Calibri" w:hAnsi="Calibri" w:cs="Calibri"/>
          <w:highlight w:val="yellow"/>
        </w:rPr>
        <w:t xml:space="preserve">hair bundles, the </w:t>
      </w:r>
      <w:r w:rsidR="00F60DE1" w:rsidRPr="00303B0A">
        <w:rPr>
          <w:rFonts w:ascii="Calibri" w:hAnsi="Calibri" w:cs="Calibri"/>
          <w:highlight w:val="yellow"/>
        </w:rPr>
        <w:t>kinocilia</w:t>
      </w:r>
      <w:r w:rsidR="007D0DF3" w:rsidRPr="00303B0A">
        <w:rPr>
          <w:rFonts w:ascii="Calibri" w:hAnsi="Calibri" w:cs="Calibri"/>
          <w:highlight w:val="yellow"/>
        </w:rPr>
        <w:t xml:space="preserve"> (</w:t>
      </w:r>
      <w:r w:rsidR="00BC6910" w:rsidRPr="00303B0A">
        <w:rPr>
          <w:rFonts w:ascii="Calibri" w:hAnsi="Calibri" w:cs="Calibri"/>
          <w:b/>
          <w:highlight w:val="yellow"/>
        </w:rPr>
        <w:t>Figure 1A</w:t>
      </w:r>
      <w:r w:rsidR="008B6011">
        <w:rPr>
          <w:rFonts w:ascii="Calibri" w:hAnsi="Calibri" w:cs="Calibri"/>
          <w:highlight w:val="yellow"/>
        </w:rPr>
        <w:t xml:space="preserve"> and</w:t>
      </w:r>
      <w:r w:rsidR="00C60524" w:rsidRPr="00303B0A">
        <w:rPr>
          <w:rFonts w:ascii="Calibri" w:hAnsi="Calibri" w:cs="Calibri"/>
          <w:highlight w:val="yellow"/>
        </w:rPr>
        <w:t xml:space="preserve"> </w:t>
      </w:r>
      <w:r w:rsidR="00B76B1F">
        <w:rPr>
          <w:rFonts w:ascii="Calibri" w:hAnsi="Calibri" w:cs="Calibri"/>
          <w:b/>
          <w:highlight w:val="yellow"/>
        </w:rPr>
        <w:t xml:space="preserve">Figures </w:t>
      </w:r>
      <w:r w:rsidR="00C60524" w:rsidRPr="001E499A">
        <w:rPr>
          <w:rFonts w:ascii="Calibri" w:hAnsi="Calibri" w:cs="Calibri"/>
          <w:b/>
          <w:highlight w:val="yellow"/>
        </w:rPr>
        <w:t>3A</w:t>
      </w:r>
      <w:r w:rsidR="00B762FD" w:rsidRPr="001E499A">
        <w:rPr>
          <w:rFonts w:ascii="Calibri" w:hAnsi="Calibri" w:cs="Calibri"/>
          <w:b/>
          <w:highlight w:val="yellow"/>
        </w:rPr>
        <w:t>3-3’’</w:t>
      </w:r>
      <w:r w:rsidR="007D0DF3" w:rsidRPr="00303B0A">
        <w:rPr>
          <w:rFonts w:ascii="Calibri" w:hAnsi="Calibri" w:cs="Calibri"/>
          <w:highlight w:val="yellow"/>
        </w:rPr>
        <w:t>)</w:t>
      </w:r>
      <w:r w:rsidR="00BA07AD" w:rsidRPr="00303B0A">
        <w:rPr>
          <w:rFonts w:ascii="Calibri" w:hAnsi="Calibri" w:cs="Calibri"/>
          <w:highlight w:val="yellow"/>
        </w:rPr>
        <w:t xml:space="preserve">. </w:t>
      </w:r>
      <w:r w:rsidR="00E11933" w:rsidRPr="00303B0A">
        <w:rPr>
          <w:rFonts w:ascii="Calibri" w:hAnsi="Calibri" w:cs="Calibri"/>
          <w:highlight w:val="yellow"/>
        </w:rPr>
        <w:t xml:space="preserve">Choose a pressure that moves the </w:t>
      </w:r>
      <w:r w:rsidR="00BA07AD" w:rsidRPr="00303B0A">
        <w:rPr>
          <w:rFonts w:ascii="Calibri" w:hAnsi="Calibri" w:cs="Calibri"/>
          <w:highlight w:val="yellow"/>
        </w:rPr>
        <w:t xml:space="preserve">bundles </w:t>
      </w:r>
      <w:r w:rsidR="00B76B1F">
        <w:rPr>
          <w:rFonts w:ascii="Calibri" w:hAnsi="Calibri" w:cs="Calibri"/>
          <w:highlight w:val="yellow"/>
        </w:rPr>
        <w:t>(</w:t>
      </w:r>
      <w:r w:rsidR="00BA07AD" w:rsidRPr="00303B0A">
        <w:rPr>
          <w:rFonts w:ascii="Calibri" w:hAnsi="Calibri" w:cs="Calibri"/>
          <w:highlight w:val="yellow"/>
        </w:rPr>
        <w:t xml:space="preserve">as </w:t>
      </w:r>
      <w:r w:rsidR="00B76B1F">
        <w:rPr>
          <w:rFonts w:ascii="Calibri" w:hAnsi="Calibri" w:cs="Calibri"/>
          <w:highlight w:val="yellow"/>
        </w:rPr>
        <w:t>1</w:t>
      </w:r>
      <w:r w:rsidR="00BC0799" w:rsidRPr="00303B0A">
        <w:rPr>
          <w:rFonts w:ascii="Calibri" w:hAnsi="Calibri" w:cs="Calibri"/>
          <w:highlight w:val="yellow"/>
        </w:rPr>
        <w:t xml:space="preserve"> cohesive unit</w:t>
      </w:r>
      <w:r w:rsidR="00B76B1F">
        <w:rPr>
          <w:rFonts w:ascii="Calibri" w:hAnsi="Calibri" w:cs="Calibri"/>
          <w:highlight w:val="yellow"/>
        </w:rPr>
        <w:t>)</w:t>
      </w:r>
      <w:r w:rsidR="00BC0799" w:rsidRPr="00303B0A">
        <w:rPr>
          <w:rFonts w:ascii="Calibri" w:hAnsi="Calibri" w:cs="Calibri"/>
          <w:highlight w:val="yellow"/>
        </w:rPr>
        <w:t xml:space="preserve"> </w:t>
      </w:r>
      <w:proofErr w:type="gramStart"/>
      <w:r w:rsidR="00D32653" w:rsidRPr="00303B0A">
        <w:rPr>
          <w:rFonts w:ascii="Calibri" w:hAnsi="Calibri" w:cs="Calibri"/>
          <w:highlight w:val="yellow"/>
        </w:rPr>
        <w:t xml:space="preserve">a distance of </w:t>
      </w:r>
      <w:r w:rsidR="00BC0799" w:rsidRPr="00303B0A">
        <w:rPr>
          <w:rFonts w:ascii="Calibri" w:hAnsi="Calibri" w:cs="Calibri"/>
          <w:highlight w:val="yellow"/>
        </w:rPr>
        <w:t>approx</w:t>
      </w:r>
      <w:r w:rsidRPr="00303B0A">
        <w:rPr>
          <w:rFonts w:ascii="Calibri" w:hAnsi="Calibri" w:cs="Calibri"/>
          <w:highlight w:val="yellow"/>
        </w:rPr>
        <w:t>imately</w:t>
      </w:r>
      <w:proofErr w:type="gramEnd"/>
      <w:r w:rsidR="00BA07AD" w:rsidRPr="00303B0A">
        <w:rPr>
          <w:rFonts w:ascii="Calibri" w:hAnsi="Calibri" w:cs="Calibri"/>
          <w:highlight w:val="yellow"/>
        </w:rPr>
        <w:t xml:space="preserve"> </w:t>
      </w:r>
      <w:r w:rsidRPr="00303B0A">
        <w:rPr>
          <w:rFonts w:ascii="Calibri" w:hAnsi="Calibri" w:cs="Calibri"/>
          <w:highlight w:val="yellow"/>
        </w:rPr>
        <w:t>5</w:t>
      </w:r>
      <w:r w:rsidR="00BA07AD" w:rsidRPr="00303B0A">
        <w:rPr>
          <w:rFonts w:ascii="Calibri" w:hAnsi="Calibri" w:cs="Calibri"/>
          <w:highlight w:val="yellow"/>
        </w:rPr>
        <w:t xml:space="preserve"> </w:t>
      </w:r>
      <w:r w:rsidR="00790137" w:rsidRPr="00303B0A">
        <w:rPr>
          <w:rFonts w:ascii="Calibri" w:hAnsi="Calibri" w:cs="Calibri"/>
          <w:highlight w:val="yellow"/>
        </w:rPr>
        <w:t>µ</w:t>
      </w:r>
      <w:r w:rsidR="00BA07AD" w:rsidRPr="00303B0A">
        <w:rPr>
          <w:rFonts w:ascii="Calibri" w:hAnsi="Calibri" w:cs="Calibri"/>
          <w:highlight w:val="yellow"/>
        </w:rPr>
        <w:t>m</w:t>
      </w:r>
      <w:r w:rsidRPr="00303B0A">
        <w:rPr>
          <w:rFonts w:ascii="Calibri" w:hAnsi="Calibri" w:cs="Calibri"/>
          <w:highlight w:val="yellow"/>
        </w:rPr>
        <w:t xml:space="preserve"> (</w:t>
      </w:r>
      <w:r w:rsidR="00BC6910" w:rsidRPr="00303B0A">
        <w:rPr>
          <w:rFonts w:ascii="Calibri" w:hAnsi="Calibri" w:cs="Calibri"/>
          <w:b/>
          <w:highlight w:val="yellow"/>
        </w:rPr>
        <w:t>Figure 3A</w:t>
      </w:r>
      <w:r w:rsidR="00BC0DDE" w:rsidRPr="001E499A">
        <w:rPr>
          <w:rFonts w:ascii="Calibri" w:hAnsi="Calibri" w:cs="Calibri"/>
          <w:b/>
          <w:highlight w:val="yellow"/>
        </w:rPr>
        <w:t>3’’</w:t>
      </w:r>
      <w:r w:rsidRPr="00303B0A">
        <w:rPr>
          <w:rFonts w:ascii="Calibri" w:hAnsi="Calibri" w:cs="Calibri"/>
          <w:highlight w:val="yellow"/>
        </w:rPr>
        <w:t xml:space="preserve">). </w:t>
      </w:r>
      <w:r w:rsidR="00CF41EE" w:rsidRPr="00303B0A">
        <w:rPr>
          <w:rFonts w:ascii="Calibri" w:hAnsi="Calibri" w:cs="Calibri"/>
          <w:highlight w:val="yellow"/>
        </w:rPr>
        <w:t>Ensure</w:t>
      </w:r>
      <w:r w:rsidR="003F5402">
        <w:rPr>
          <w:rFonts w:ascii="Calibri" w:hAnsi="Calibri" w:cs="Calibri"/>
          <w:highlight w:val="yellow"/>
        </w:rPr>
        <w:t xml:space="preserve"> that</w:t>
      </w:r>
      <w:r w:rsidR="00CF41EE" w:rsidRPr="00303B0A">
        <w:rPr>
          <w:rFonts w:ascii="Calibri" w:hAnsi="Calibri" w:cs="Calibri"/>
          <w:highlight w:val="yellow"/>
        </w:rPr>
        <w:t xml:space="preserve"> t</w:t>
      </w:r>
      <w:r w:rsidRPr="00303B0A">
        <w:rPr>
          <w:rFonts w:ascii="Calibri" w:hAnsi="Calibri" w:cs="Calibri"/>
          <w:highlight w:val="yellow"/>
        </w:rPr>
        <w:t xml:space="preserve">he tips of the </w:t>
      </w:r>
      <w:r w:rsidR="00FE4000" w:rsidRPr="00303B0A">
        <w:rPr>
          <w:rFonts w:ascii="Calibri" w:hAnsi="Calibri" w:cs="Calibri"/>
          <w:highlight w:val="yellow"/>
        </w:rPr>
        <w:t>kinocili</w:t>
      </w:r>
      <w:r w:rsidR="00CF41EE" w:rsidRPr="00303B0A">
        <w:rPr>
          <w:rFonts w:ascii="Calibri" w:hAnsi="Calibri" w:cs="Calibri"/>
          <w:highlight w:val="yellow"/>
        </w:rPr>
        <w:t>a</w:t>
      </w:r>
      <w:r w:rsidRPr="00303B0A">
        <w:rPr>
          <w:rFonts w:ascii="Calibri" w:hAnsi="Calibri" w:cs="Calibri"/>
          <w:highlight w:val="yellow"/>
        </w:rPr>
        <w:t xml:space="preserve"> remain in focus the entire time.</w:t>
      </w:r>
    </w:p>
    <w:p w14:paraId="29EF2C45" w14:textId="77777777" w:rsidR="00CE28C7" w:rsidRDefault="00CE28C7" w:rsidP="00303B0A">
      <w:pPr>
        <w:jc w:val="both"/>
        <w:rPr>
          <w:rFonts w:ascii="Calibri" w:hAnsi="Calibri" w:cs="Calibri"/>
          <w:highlight w:val="yellow"/>
        </w:rPr>
      </w:pPr>
    </w:p>
    <w:p w14:paraId="5D12F541" w14:textId="48D924ED" w:rsidR="00307C11" w:rsidRPr="000F4972" w:rsidRDefault="00CF41EE" w:rsidP="00303B0A">
      <w:pPr>
        <w:pStyle w:val="ListParagraph"/>
        <w:numPr>
          <w:ilvl w:val="2"/>
          <w:numId w:val="37"/>
        </w:numPr>
        <w:ind w:left="0" w:firstLine="0"/>
        <w:jc w:val="both"/>
        <w:rPr>
          <w:rFonts w:ascii="Calibri" w:hAnsi="Calibri" w:cs="Calibri"/>
          <w:highlight w:val="yellow"/>
        </w:rPr>
      </w:pPr>
      <w:r w:rsidRPr="000F4972">
        <w:rPr>
          <w:rFonts w:ascii="Calibri" w:hAnsi="Calibri" w:cs="Calibri"/>
          <w:highlight w:val="yellow"/>
        </w:rPr>
        <w:t>Move t</w:t>
      </w:r>
      <w:r w:rsidR="00307C11" w:rsidRPr="000F4972">
        <w:rPr>
          <w:rFonts w:ascii="Calibri" w:hAnsi="Calibri" w:cs="Calibri"/>
          <w:highlight w:val="yellow"/>
        </w:rPr>
        <w:t xml:space="preserve">he </w:t>
      </w:r>
      <w:r w:rsidR="00043BFB" w:rsidRPr="000F4972">
        <w:rPr>
          <w:rFonts w:ascii="Calibri" w:hAnsi="Calibri" w:cs="Calibri"/>
          <w:highlight w:val="yellow"/>
        </w:rPr>
        <w:t>fluid-jet</w:t>
      </w:r>
      <w:r w:rsidR="00307C11" w:rsidRPr="000F4972">
        <w:rPr>
          <w:rFonts w:ascii="Calibri" w:hAnsi="Calibri" w:cs="Calibri"/>
          <w:highlight w:val="yellow"/>
        </w:rPr>
        <w:t xml:space="preserve"> </w:t>
      </w:r>
      <w:r w:rsidR="00307C11" w:rsidRPr="000F4972">
        <w:rPr>
          <w:rFonts w:ascii="Calibri" w:hAnsi="Calibri" w:cs="Calibri"/>
          <w:highlight w:val="yellow"/>
        </w:rPr>
        <w:softHyphen/>
        <w:t xml:space="preserve">± 25 µm along the A-P axis of the larva to find a distance and pressure that deflects the </w:t>
      </w:r>
      <w:r w:rsidR="00E11933" w:rsidRPr="000F4972">
        <w:rPr>
          <w:rFonts w:ascii="Calibri" w:hAnsi="Calibri" w:cs="Calibri"/>
          <w:highlight w:val="yellow"/>
        </w:rPr>
        <w:t xml:space="preserve">tips of </w:t>
      </w:r>
      <w:r w:rsidR="00FE4000" w:rsidRPr="000F4972">
        <w:rPr>
          <w:rFonts w:ascii="Calibri" w:hAnsi="Calibri" w:cs="Calibri"/>
          <w:highlight w:val="yellow"/>
        </w:rPr>
        <w:t xml:space="preserve">kinocilia </w:t>
      </w:r>
      <w:r w:rsidR="00307C11" w:rsidRPr="000F4972">
        <w:rPr>
          <w:rFonts w:ascii="Calibri" w:hAnsi="Calibri" w:cs="Calibri"/>
          <w:highlight w:val="yellow"/>
        </w:rPr>
        <w:t>5 µm.</w:t>
      </w:r>
    </w:p>
    <w:p w14:paraId="355BE739" w14:textId="77777777" w:rsidR="00CE28C7" w:rsidRDefault="00CE28C7" w:rsidP="00303B0A">
      <w:pPr>
        <w:jc w:val="both"/>
        <w:rPr>
          <w:rFonts w:ascii="Calibri" w:hAnsi="Calibri" w:cs="Calibri"/>
        </w:rPr>
      </w:pPr>
    </w:p>
    <w:p w14:paraId="466DB510" w14:textId="2222B38D" w:rsidR="00500080" w:rsidRPr="00BC6910" w:rsidRDefault="00BC6910" w:rsidP="00303B0A">
      <w:pPr>
        <w:jc w:val="both"/>
        <w:rPr>
          <w:rFonts w:ascii="Calibri" w:hAnsi="Calibri" w:cs="Calibri"/>
        </w:rPr>
      </w:pPr>
      <w:r>
        <w:rPr>
          <w:rFonts w:ascii="Calibri" w:hAnsi="Calibri" w:cs="Calibri"/>
        </w:rPr>
        <w:t>Note:</w:t>
      </w:r>
      <w:r w:rsidR="00307C11" w:rsidRPr="00BC6910">
        <w:rPr>
          <w:rFonts w:ascii="Calibri" w:hAnsi="Calibri" w:cs="Calibri"/>
        </w:rPr>
        <w:t xml:space="preserve"> </w:t>
      </w:r>
      <w:r w:rsidR="002C7CAC" w:rsidRPr="00BC6910">
        <w:rPr>
          <w:rFonts w:ascii="Calibri" w:hAnsi="Calibri" w:cs="Calibri"/>
        </w:rPr>
        <w:t>Using</w:t>
      </w:r>
      <w:r w:rsidR="00BE74BE" w:rsidRPr="00BC6910">
        <w:rPr>
          <w:rFonts w:ascii="Calibri" w:hAnsi="Calibri" w:cs="Calibri"/>
        </w:rPr>
        <w:t xml:space="preserve"> GCaMP6s </w:t>
      </w:r>
      <w:r w:rsidR="00086B6B" w:rsidRPr="00BC6910">
        <w:rPr>
          <w:rFonts w:ascii="Calibri" w:hAnsi="Calibri" w:cs="Calibri"/>
        </w:rPr>
        <w:t>i</w:t>
      </w:r>
      <w:r w:rsidR="00BE74BE" w:rsidRPr="00BC6910">
        <w:rPr>
          <w:rFonts w:ascii="Calibri" w:hAnsi="Calibri" w:cs="Calibri"/>
        </w:rPr>
        <w:t>n larvae 3</w:t>
      </w:r>
      <w:r w:rsidR="00B76B1F">
        <w:rPr>
          <w:rFonts w:ascii="Calibri" w:hAnsi="Calibri" w:cs="Calibri"/>
        </w:rPr>
        <w:t>-</w:t>
      </w:r>
      <w:r w:rsidR="00BE74BE" w:rsidRPr="00BC6910">
        <w:rPr>
          <w:rFonts w:ascii="Calibri" w:hAnsi="Calibri" w:cs="Calibri"/>
        </w:rPr>
        <w:t xml:space="preserve">7 </w:t>
      </w:r>
      <w:proofErr w:type="spellStart"/>
      <w:r w:rsidR="00BE74BE" w:rsidRPr="00BC6910">
        <w:rPr>
          <w:rFonts w:ascii="Calibri" w:hAnsi="Calibri" w:cs="Calibri"/>
        </w:rPr>
        <w:t>dpf</w:t>
      </w:r>
      <w:proofErr w:type="spellEnd"/>
      <w:r w:rsidR="00BE74BE" w:rsidRPr="00BC6910">
        <w:rPr>
          <w:rFonts w:ascii="Calibri" w:hAnsi="Calibri" w:cs="Calibri"/>
        </w:rPr>
        <w:t xml:space="preserve">, a </w:t>
      </w:r>
      <w:r w:rsidR="00307C11" w:rsidRPr="00BC6910">
        <w:rPr>
          <w:rFonts w:ascii="Calibri" w:hAnsi="Calibri" w:cs="Calibri"/>
        </w:rPr>
        <w:t xml:space="preserve">5 µm deflection </w:t>
      </w:r>
      <w:r w:rsidR="002C7CAC" w:rsidRPr="00BC6910">
        <w:rPr>
          <w:rFonts w:ascii="Calibri" w:hAnsi="Calibri" w:cs="Calibri"/>
        </w:rPr>
        <w:t>should</w:t>
      </w:r>
      <w:r w:rsidR="00307C11" w:rsidRPr="00BC6910">
        <w:rPr>
          <w:rFonts w:ascii="Calibri" w:hAnsi="Calibri" w:cs="Calibri"/>
        </w:rPr>
        <w:t xml:space="preserve"> achieve near saturating GCaMP6s calcium signals and </w:t>
      </w:r>
      <w:r w:rsidR="002C7CAC" w:rsidRPr="00BC6910">
        <w:rPr>
          <w:rFonts w:ascii="Calibri" w:hAnsi="Calibri" w:cs="Calibri"/>
        </w:rPr>
        <w:t xml:space="preserve">should not damage </w:t>
      </w:r>
      <w:r w:rsidR="00307C11" w:rsidRPr="00BC6910">
        <w:rPr>
          <w:rFonts w:ascii="Calibri" w:hAnsi="Calibri" w:cs="Calibri"/>
        </w:rPr>
        <w:t>apical hair-bundle structures</w:t>
      </w:r>
      <w:r w:rsidR="00B762FD" w:rsidRPr="00BC6910">
        <w:rPr>
          <w:rFonts w:ascii="Calibri" w:hAnsi="Calibri" w:cs="Calibri"/>
        </w:rPr>
        <w:t xml:space="preserve"> (</w:t>
      </w:r>
      <w:r w:rsidRPr="00BC6910">
        <w:rPr>
          <w:rFonts w:ascii="Calibri" w:hAnsi="Calibri" w:cs="Calibri"/>
          <w:b/>
        </w:rPr>
        <w:t>Figure 3A</w:t>
      </w:r>
      <w:r w:rsidR="00B762FD" w:rsidRPr="001E499A">
        <w:rPr>
          <w:rFonts w:ascii="Calibri" w:hAnsi="Calibri" w:cs="Calibri"/>
          <w:b/>
        </w:rPr>
        <w:t>3’’</w:t>
      </w:r>
      <w:r w:rsidR="00B762FD" w:rsidRPr="00BC6910">
        <w:rPr>
          <w:rFonts w:ascii="Calibri" w:hAnsi="Calibri" w:cs="Calibri"/>
        </w:rPr>
        <w:t>)</w:t>
      </w:r>
      <w:r w:rsidR="00307C11" w:rsidRPr="00BC6910">
        <w:rPr>
          <w:rFonts w:ascii="Calibri" w:hAnsi="Calibri" w:cs="Calibri"/>
        </w:rPr>
        <w:t>. Smaller displacement distances can be used to deliver non-satur</w:t>
      </w:r>
      <w:r w:rsidR="00D32653" w:rsidRPr="00BC6910">
        <w:rPr>
          <w:rFonts w:ascii="Calibri" w:hAnsi="Calibri" w:cs="Calibri"/>
        </w:rPr>
        <w:t>at</w:t>
      </w:r>
      <w:r w:rsidR="00307C11" w:rsidRPr="00BC6910">
        <w:rPr>
          <w:rFonts w:ascii="Calibri" w:hAnsi="Calibri" w:cs="Calibri"/>
        </w:rPr>
        <w:t>ing stimul</w:t>
      </w:r>
      <w:r w:rsidR="00D32653" w:rsidRPr="00BC6910">
        <w:rPr>
          <w:rFonts w:ascii="Calibri" w:hAnsi="Calibri" w:cs="Calibri"/>
        </w:rPr>
        <w:t>i</w:t>
      </w:r>
      <w:r w:rsidR="00B762FD" w:rsidRPr="00BC6910">
        <w:rPr>
          <w:rFonts w:ascii="Calibri" w:hAnsi="Calibri" w:cs="Calibri"/>
        </w:rPr>
        <w:t xml:space="preserve"> (</w:t>
      </w:r>
      <w:r w:rsidRPr="00BC6910">
        <w:rPr>
          <w:rFonts w:ascii="Calibri" w:hAnsi="Calibri" w:cs="Calibri"/>
          <w:b/>
        </w:rPr>
        <w:t>Figure 3A</w:t>
      </w:r>
      <w:r w:rsidR="00B762FD" w:rsidRPr="001E499A">
        <w:rPr>
          <w:rFonts w:ascii="Calibri" w:hAnsi="Calibri" w:cs="Calibri"/>
          <w:b/>
        </w:rPr>
        <w:t>3’</w:t>
      </w:r>
      <w:r w:rsidR="00B762FD" w:rsidRPr="00BC6910">
        <w:rPr>
          <w:rFonts w:ascii="Calibri" w:hAnsi="Calibri" w:cs="Calibri"/>
        </w:rPr>
        <w:t>)</w:t>
      </w:r>
      <w:r w:rsidR="00307C11" w:rsidRPr="00BC6910">
        <w:rPr>
          <w:rFonts w:ascii="Calibri" w:hAnsi="Calibri" w:cs="Calibri"/>
        </w:rPr>
        <w:t xml:space="preserve">. Displacement distances &gt; 10 µm </w:t>
      </w:r>
      <w:r w:rsidR="00BC0DDE" w:rsidRPr="00BC6910">
        <w:rPr>
          <w:rFonts w:ascii="Calibri" w:hAnsi="Calibri" w:cs="Calibri"/>
        </w:rPr>
        <w:t>are</w:t>
      </w:r>
      <w:r w:rsidR="00307C11" w:rsidRPr="00BC6910">
        <w:rPr>
          <w:rFonts w:ascii="Calibri" w:hAnsi="Calibri" w:cs="Calibri"/>
        </w:rPr>
        <w:t xml:space="preserve"> </w:t>
      </w:r>
      <w:r w:rsidR="00BC0DDE" w:rsidRPr="00BC6910">
        <w:rPr>
          <w:rFonts w:ascii="Calibri" w:hAnsi="Calibri" w:cs="Calibri"/>
        </w:rPr>
        <w:t>hard to estimate (</w:t>
      </w:r>
      <w:r w:rsidRPr="00BC6910">
        <w:rPr>
          <w:rFonts w:ascii="Calibri" w:hAnsi="Calibri" w:cs="Calibri"/>
          <w:b/>
        </w:rPr>
        <w:t>Figure 3A</w:t>
      </w:r>
      <w:r w:rsidR="00BC0DDE" w:rsidRPr="001E499A">
        <w:rPr>
          <w:rFonts w:ascii="Calibri" w:hAnsi="Calibri" w:cs="Calibri"/>
          <w:b/>
        </w:rPr>
        <w:t>3’’’</w:t>
      </w:r>
      <w:r w:rsidR="00BC0DDE" w:rsidRPr="00BC6910">
        <w:rPr>
          <w:rFonts w:ascii="Calibri" w:hAnsi="Calibri" w:cs="Calibri"/>
        </w:rPr>
        <w:t xml:space="preserve">) and can </w:t>
      </w:r>
      <w:r w:rsidR="005C6348" w:rsidRPr="00BC6910">
        <w:rPr>
          <w:rFonts w:ascii="Calibri" w:hAnsi="Calibri" w:cs="Calibri"/>
        </w:rPr>
        <w:t xml:space="preserve">be </w:t>
      </w:r>
      <w:r w:rsidR="00307C11" w:rsidRPr="00BC6910">
        <w:rPr>
          <w:rFonts w:ascii="Calibri" w:hAnsi="Calibri" w:cs="Calibri"/>
        </w:rPr>
        <w:t>damaging over time.</w:t>
      </w:r>
      <w:r w:rsidR="004353DE" w:rsidRPr="00BC6910">
        <w:rPr>
          <w:rFonts w:ascii="Calibri" w:hAnsi="Calibri" w:cs="Calibri"/>
        </w:rPr>
        <w:t xml:space="preserve"> Signal saturation is dependent on age of </w:t>
      </w:r>
      <w:r w:rsidR="00B76B1F">
        <w:rPr>
          <w:rFonts w:ascii="Calibri" w:hAnsi="Calibri" w:cs="Calibri"/>
        </w:rPr>
        <w:t xml:space="preserve">the </w:t>
      </w:r>
      <w:r w:rsidR="004353DE" w:rsidRPr="00BC6910">
        <w:rPr>
          <w:rFonts w:ascii="Calibri" w:hAnsi="Calibri" w:cs="Calibri"/>
        </w:rPr>
        <w:t xml:space="preserve">neuromast (and kinocilial height) as well as the indicator used. </w:t>
      </w:r>
      <w:r w:rsidR="00697550" w:rsidRPr="00BC6910">
        <w:rPr>
          <w:rFonts w:ascii="Calibri" w:hAnsi="Calibri" w:cs="Calibri"/>
        </w:rPr>
        <w:t>C</w:t>
      </w:r>
      <w:r w:rsidR="00500080" w:rsidRPr="00BC6910">
        <w:rPr>
          <w:rFonts w:ascii="Calibri" w:hAnsi="Calibri" w:cs="Calibri"/>
        </w:rPr>
        <w:t xml:space="preserve">heck the patency of the </w:t>
      </w:r>
      <w:r w:rsidR="00043BFB" w:rsidRPr="00BC6910">
        <w:rPr>
          <w:rFonts w:ascii="Calibri" w:hAnsi="Calibri" w:cs="Calibri"/>
        </w:rPr>
        <w:t>fluid-jet</w:t>
      </w:r>
      <w:r w:rsidR="00500080" w:rsidRPr="00BC6910">
        <w:rPr>
          <w:rFonts w:ascii="Calibri" w:hAnsi="Calibri" w:cs="Calibri"/>
        </w:rPr>
        <w:t xml:space="preserve"> needle in each direction (p</w:t>
      </w:r>
      <w:r w:rsidR="008053EC" w:rsidRPr="00BC6910">
        <w:rPr>
          <w:rFonts w:ascii="Calibri" w:hAnsi="Calibri" w:cs="Calibri"/>
        </w:rPr>
        <w:t>ressure/push and vacu</w:t>
      </w:r>
      <w:r w:rsidR="00500080" w:rsidRPr="00BC6910">
        <w:rPr>
          <w:rFonts w:ascii="Calibri" w:hAnsi="Calibri" w:cs="Calibri"/>
        </w:rPr>
        <w:t xml:space="preserve">um/pull) periodically during imaging. </w:t>
      </w:r>
      <w:r w:rsidR="00043BFB" w:rsidRPr="00BC6910">
        <w:rPr>
          <w:rFonts w:ascii="Calibri" w:hAnsi="Calibri" w:cs="Calibri"/>
        </w:rPr>
        <w:t>Fluid-jet</w:t>
      </w:r>
      <w:r w:rsidR="00500080" w:rsidRPr="00BC6910">
        <w:rPr>
          <w:rFonts w:ascii="Calibri" w:hAnsi="Calibri" w:cs="Calibri"/>
        </w:rPr>
        <w:t xml:space="preserve"> needles clog easily and lose vacuum patency</w:t>
      </w:r>
      <w:r w:rsidR="00B96BA2">
        <w:rPr>
          <w:rFonts w:ascii="Calibri" w:hAnsi="Calibri" w:cs="Calibri"/>
        </w:rPr>
        <w:t>,</w:t>
      </w:r>
      <w:r w:rsidR="00500080" w:rsidRPr="00BC6910">
        <w:rPr>
          <w:rFonts w:ascii="Calibri" w:hAnsi="Calibri" w:cs="Calibri"/>
        </w:rPr>
        <w:t xml:space="preserve"> but </w:t>
      </w:r>
      <w:r w:rsidR="00B96BA2">
        <w:rPr>
          <w:rFonts w:ascii="Calibri" w:hAnsi="Calibri" w:cs="Calibri"/>
        </w:rPr>
        <w:t xml:space="preserve">they </w:t>
      </w:r>
      <w:r w:rsidR="00500080" w:rsidRPr="00BC6910">
        <w:rPr>
          <w:rFonts w:ascii="Calibri" w:hAnsi="Calibri" w:cs="Calibri"/>
        </w:rPr>
        <w:t>maintain residual pressure patency. Us</w:t>
      </w:r>
      <w:r w:rsidR="00697550" w:rsidRPr="00BC6910">
        <w:rPr>
          <w:rFonts w:ascii="Calibri" w:hAnsi="Calibri" w:cs="Calibri"/>
        </w:rPr>
        <w:t>e</w:t>
      </w:r>
      <w:r w:rsidR="00086B6B" w:rsidRPr="00BC6910">
        <w:rPr>
          <w:rFonts w:ascii="Calibri" w:hAnsi="Calibri" w:cs="Calibri"/>
        </w:rPr>
        <w:t xml:space="preserve"> DIC optics</w:t>
      </w:r>
      <w:r w:rsidR="00500080" w:rsidRPr="00BC6910">
        <w:rPr>
          <w:rFonts w:ascii="Calibri" w:hAnsi="Calibri" w:cs="Calibri"/>
        </w:rPr>
        <w:t xml:space="preserve"> a</w:t>
      </w:r>
      <w:r w:rsidR="00697550" w:rsidRPr="00BC6910">
        <w:rPr>
          <w:rFonts w:ascii="Calibri" w:hAnsi="Calibri" w:cs="Calibri"/>
        </w:rPr>
        <w:t>nd a</w:t>
      </w:r>
      <w:r w:rsidR="00500080" w:rsidRPr="00BC6910">
        <w:rPr>
          <w:rFonts w:ascii="Calibri" w:hAnsi="Calibri" w:cs="Calibri"/>
        </w:rPr>
        <w:t xml:space="preserve"> short test stimulus in each direction </w:t>
      </w:r>
      <w:r w:rsidR="00697550" w:rsidRPr="00BC6910">
        <w:rPr>
          <w:rFonts w:ascii="Calibri" w:hAnsi="Calibri" w:cs="Calibri"/>
        </w:rPr>
        <w:t xml:space="preserve">to check for </w:t>
      </w:r>
      <w:r w:rsidR="00043BFB" w:rsidRPr="00BC6910">
        <w:rPr>
          <w:rFonts w:ascii="Calibri" w:hAnsi="Calibri" w:cs="Calibri"/>
        </w:rPr>
        <w:t>fluid-jet</w:t>
      </w:r>
      <w:r w:rsidR="00500080" w:rsidRPr="00BC6910">
        <w:rPr>
          <w:rFonts w:ascii="Calibri" w:hAnsi="Calibri" w:cs="Calibri"/>
        </w:rPr>
        <w:t xml:space="preserve"> patency. </w:t>
      </w:r>
    </w:p>
    <w:p w14:paraId="3E57EC1A" w14:textId="77777777" w:rsidR="00CE28C7" w:rsidRDefault="00CE28C7" w:rsidP="00303B0A">
      <w:pPr>
        <w:jc w:val="both"/>
        <w:rPr>
          <w:rFonts w:ascii="Calibri" w:hAnsi="Calibri" w:cs="Calibri"/>
          <w:highlight w:val="yellow"/>
        </w:rPr>
      </w:pPr>
    </w:p>
    <w:p w14:paraId="2739DE89" w14:textId="380A6DFD" w:rsidR="00BA07AD" w:rsidRPr="000F4972" w:rsidRDefault="0097533C" w:rsidP="00303B0A">
      <w:pPr>
        <w:pStyle w:val="ListParagraph"/>
        <w:numPr>
          <w:ilvl w:val="2"/>
          <w:numId w:val="37"/>
        </w:numPr>
        <w:ind w:left="0" w:firstLine="0"/>
        <w:jc w:val="both"/>
        <w:rPr>
          <w:rFonts w:ascii="Calibri" w:hAnsi="Calibri" w:cs="Calibri"/>
          <w:highlight w:val="yellow"/>
        </w:rPr>
      </w:pPr>
      <w:r w:rsidRPr="000F4972">
        <w:rPr>
          <w:rFonts w:ascii="Calibri" w:hAnsi="Calibri" w:cs="Calibri"/>
          <w:highlight w:val="yellow"/>
        </w:rPr>
        <w:t>Focus the sam</w:t>
      </w:r>
      <w:r w:rsidR="006D5E36" w:rsidRPr="000F4972">
        <w:rPr>
          <w:rFonts w:ascii="Calibri" w:hAnsi="Calibri" w:cs="Calibri"/>
          <w:highlight w:val="yellow"/>
        </w:rPr>
        <w:t>pl</w:t>
      </w:r>
      <w:r w:rsidRPr="000F4972">
        <w:rPr>
          <w:rFonts w:ascii="Calibri" w:hAnsi="Calibri" w:cs="Calibri"/>
          <w:highlight w:val="yellow"/>
        </w:rPr>
        <w:t>e into the plane of interest</w:t>
      </w:r>
      <w:r w:rsidR="00B96BA2">
        <w:rPr>
          <w:rFonts w:ascii="Calibri" w:hAnsi="Calibri" w:cs="Calibri"/>
          <w:highlight w:val="yellow"/>
        </w:rPr>
        <w:t xml:space="preserve"> (</w:t>
      </w:r>
      <w:r w:rsidR="008053EC" w:rsidRPr="000F4972">
        <w:rPr>
          <w:rFonts w:ascii="Calibri" w:hAnsi="Calibri" w:cs="Calibri"/>
          <w:i/>
          <w:highlight w:val="yellow"/>
        </w:rPr>
        <w:t>e</w:t>
      </w:r>
      <w:r w:rsidR="006E152A" w:rsidRPr="000F4972">
        <w:rPr>
          <w:rFonts w:ascii="Calibri" w:hAnsi="Calibri" w:cs="Calibri"/>
          <w:i/>
          <w:highlight w:val="yellow"/>
        </w:rPr>
        <w:t>.g.</w:t>
      </w:r>
      <w:r w:rsidR="008B0930" w:rsidRPr="000F4972">
        <w:rPr>
          <w:rFonts w:ascii="Calibri" w:hAnsi="Calibri" w:cs="Calibri"/>
          <w:highlight w:val="yellow"/>
        </w:rPr>
        <w:t>,</w:t>
      </w:r>
      <w:r w:rsidRPr="000F4972">
        <w:rPr>
          <w:rFonts w:ascii="Calibri" w:hAnsi="Calibri" w:cs="Calibri"/>
          <w:highlight w:val="yellow"/>
        </w:rPr>
        <w:t xml:space="preserve"> </w:t>
      </w:r>
      <w:r w:rsidR="007E4A14" w:rsidRPr="000F4972">
        <w:rPr>
          <w:rFonts w:ascii="Calibri" w:hAnsi="Calibri" w:cs="Calibri"/>
          <w:highlight w:val="yellow"/>
        </w:rPr>
        <w:t xml:space="preserve">the base of the </w:t>
      </w:r>
      <w:r w:rsidR="006D5E36" w:rsidRPr="000F4972">
        <w:rPr>
          <w:rFonts w:ascii="Calibri" w:hAnsi="Calibri" w:cs="Calibri"/>
          <w:highlight w:val="yellow"/>
        </w:rPr>
        <w:t xml:space="preserve">apical </w:t>
      </w:r>
      <w:r w:rsidR="00FE4000" w:rsidRPr="000F4972">
        <w:rPr>
          <w:rFonts w:ascii="Calibri" w:hAnsi="Calibri" w:cs="Calibri"/>
          <w:highlight w:val="yellow"/>
        </w:rPr>
        <w:t xml:space="preserve">hair </w:t>
      </w:r>
      <w:r w:rsidRPr="000F4972">
        <w:rPr>
          <w:rFonts w:ascii="Calibri" w:hAnsi="Calibri" w:cs="Calibri"/>
          <w:highlight w:val="yellow"/>
        </w:rPr>
        <w:t xml:space="preserve">bundles or </w:t>
      </w:r>
      <w:r w:rsidR="007E4A14" w:rsidRPr="000F4972">
        <w:rPr>
          <w:rFonts w:ascii="Calibri" w:hAnsi="Calibri" w:cs="Calibri"/>
          <w:highlight w:val="yellow"/>
        </w:rPr>
        <w:t>the base of the hair cell in the</w:t>
      </w:r>
      <w:r w:rsidR="00FE4000" w:rsidRPr="000F4972">
        <w:rPr>
          <w:rFonts w:ascii="Calibri" w:hAnsi="Calibri" w:cs="Calibri"/>
          <w:highlight w:val="yellow"/>
        </w:rPr>
        <w:t xml:space="preserve"> </w:t>
      </w:r>
      <w:r w:rsidR="006D5E36" w:rsidRPr="000F4972">
        <w:rPr>
          <w:rFonts w:ascii="Calibri" w:hAnsi="Calibri" w:cs="Calibri"/>
          <w:highlight w:val="yellow"/>
        </w:rPr>
        <w:t>s</w:t>
      </w:r>
      <w:r w:rsidRPr="000F4972">
        <w:rPr>
          <w:rFonts w:ascii="Calibri" w:hAnsi="Calibri" w:cs="Calibri"/>
          <w:highlight w:val="yellow"/>
        </w:rPr>
        <w:t>ynaptic plane</w:t>
      </w:r>
      <w:r w:rsidR="00B96BA2">
        <w:rPr>
          <w:rFonts w:ascii="Calibri" w:hAnsi="Calibri" w:cs="Calibri"/>
          <w:highlight w:val="yellow"/>
        </w:rPr>
        <w:t>;</w:t>
      </w:r>
      <w:r w:rsidR="006D5E36" w:rsidRPr="000F4972">
        <w:rPr>
          <w:rFonts w:ascii="Calibri" w:hAnsi="Calibri" w:cs="Calibri"/>
          <w:highlight w:val="yellow"/>
        </w:rPr>
        <w:t xml:space="preserve"> </w:t>
      </w:r>
      <w:r w:rsidR="00BC6910" w:rsidRPr="000F4972">
        <w:rPr>
          <w:rFonts w:ascii="Calibri" w:hAnsi="Calibri" w:cs="Calibri"/>
          <w:b/>
          <w:highlight w:val="yellow"/>
        </w:rPr>
        <w:t xml:space="preserve">Figure </w:t>
      </w:r>
      <w:r w:rsidR="00BC6910" w:rsidRPr="00B96BA2">
        <w:rPr>
          <w:rFonts w:ascii="Calibri" w:hAnsi="Calibri" w:cs="Calibri"/>
          <w:b/>
          <w:highlight w:val="yellow"/>
        </w:rPr>
        <w:t>1B</w:t>
      </w:r>
      <w:r w:rsidR="00BC0DDE" w:rsidRPr="001E499A">
        <w:rPr>
          <w:rFonts w:ascii="Calibri" w:hAnsi="Calibri" w:cs="Calibri"/>
          <w:b/>
          <w:highlight w:val="yellow"/>
        </w:rPr>
        <w:t>1-B</w:t>
      </w:r>
      <w:r w:rsidR="00B762FD" w:rsidRPr="001E499A">
        <w:rPr>
          <w:rFonts w:ascii="Calibri" w:hAnsi="Calibri" w:cs="Calibri"/>
          <w:b/>
          <w:highlight w:val="yellow"/>
        </w:rPr>
        <w:t>2’</w:t>
      </w:r>
      <w:r w:rsidR="006D5E36" w:rsidRPr="000F4972">
        <w:rPr>
          <w:rFonts w:ascii="Calibri" w:hAnsi="Calibri" w:cs="Calibri"/>
          <w:highlight w:val="yellow"/>
        </w:rPr>
        <w:t>)</w:t>
      </w:r>
      <w:r w:rsidRPr="000F4972">
        <w:rPr>
          <w:rFonts w:ascii="Calibri" w:hAnsi="Calibri" w:cs="Calibri"/>
          <w:highlight w:val="yellow"/>
        </w:rPr>
        <w:t>.</w:t>
      </w:r>
    </w:p>
    <w:p w14:paraId="4124E892" w14:textId="77777777" w:rsidR="00BA07AD" w:rsidRPr="00BC6910" w:rsidRDefault="00BA07AD" w:rsidP="00A931EF">
      <w:pPr>
        <w:jc w:val="both"/>
        <w:rPr>
          <w:rFonts w:ascii="Calibri" w:hAnsi="Calibri" w:cs="Calibri"/>
        </w:rPr>
      </w:pPr>
    </w:p>
    <w:p w14:paraId="575A94E9" w14:textId="6E52CFC6" w:rsidR="00093B35" w:rsidRPr="000F4972" w:rsidRDefault="00093B35" w:rsidP="00303B0A">
      <w:pPr>
        <w:pStyle w:val="ListParagraph"/>
        <w:numPr>
          <w:ilvl w:val="0"/>
          <w:numId w:val="37"/>
        </w:numPr>
        <w:ind w:left="0" w:firstLine="0"/>
        <w:jc w:val="both"/>
        <w:rPr>
          <w:rFonts w:ascii="Calibri" w:hAnsi="Calibri" w:cs="Calibri"/>
          <w:b/>
          <w:highlight w:val="yellow"/>
        </w:rPr>
      </w:pPr>
      <w:r w:rsidRPr="000F4972">
        <w:rPr>
          <w:rFonts w:ascii="Calibri" w:hAnsi="Calibri" w:cs="Calibri"/>
          <w:b/>
          <w:highlight w:val="yellow"/>
        </w:rPr>
        <w:t xml:space="preserve">Imaging </w:t>
      </w:r>
      <w:r w:rsidR="00B96BA2">
        <w:rPr>
          <w:rFonts w:ascii="Calibri" w:hAnsi="Calibri" w:cs="Calibri"/>
          <w:b/>
          <w:highlight w:val="yellow"/>
        </w:rPr>
        <w:t>A</w:t>
      </w:r>
      <w:r w:rsidR="006D5E36" w:rsidRPr="000F4972">
        <w:rPr>
          <w:rFonts w:ascii="Calibri" w:hAnsi="Calibri" w:cs="Calibri"/>
          <w:b/>
          <w:highlight w:val="yellow"/>
        </w:rPr>
        <w:t xml:space="preserve">cquisition </w:t>
      </w:r>
      <w:r w:rsidR="00B96BA2">
        <w:rPr>
          <w:rFonts w:ascii="Calibri" w:hAnsi="Calibri" w:cs="Calibri"/>
          <w:b/>
          <w:highlight w:val="yellow"/>
        </w:rPr>
        <w:t>P</w:t>
      </w:r>
      <w:r w:rsidRPr="000F4972">
        <w:rPr>
          <w:rFonts w:ascii="Calibri" w:hAnsi="Calibri" w:cs="Calibri"/>
          <w:b/>
          <w:highlight w:val="yellow"/>
        </w:rPr>
        <w:t>rocedure</w:t>
      </w:r>
      <w:r w:rsidR="00CB0701" w:rsidRPr="000F4972">
        <w:rPr>
          <w:rFonts w:ascii="Calibri" w:hAnsi="Calibri" w:cs="Calibri"/>
          <w:b/>
          <w:highlight w:val="yellow"/>
        </w:rPr>
        <w:t xml:space="preserve"> </w:t>
      </w:r>
      <w:r w:rsidR="00B96BA2">
        <w:rPr>
          <w:rFonts w:ascii="Calibri" w:hAnsi="Calibri" w:cs="Calibri"/>
          <w:b/>
          <w:highlight w:val="yellow"/>
        </w:rPr>
        <w:t>O</w:t>
      </w:r>
      <w:r w:rsidR="00CB0701" w:rsidRPr="000F4972">
        <w:rPr>
          <w:rFonts w:ascii="Calibri" w:hAnsi="Calibri" w:cs="Calibri"/>
          <w:b/>
          <w:highlight w:val="yellow"/>
        </w:rPr>
        <w:t xml:space="preserve">ption 1: </w:t>
      </w:r>
      <w:r w:rsidR="00B96BA2">
        <w:rPr>
          <w:rFonts w:ascii="Calibri" w:hAnsi="Calibri" w:cs="Calibri"/>
          <w:b/>
          <w:highlight w:val="yellow"/>
        </w:rPr>
        <w:t>S</w:t>
      </w:r>
      <w:r w:rsidR="00CB0701" w:rsidRPr="000F4972">
        <w:rPr>
          <w:rFonts w:ascii="Calibri" w:hAnsi="Calibri" w:cs="Calibri"/>
          <w:b/>
          <w:highlight w:val="yellow"/>
        </w:rPr>
        <w:t>ingle</w:t>
      </w:r>
      <w:r w:rsidR="008C23A0" w:rsidRPr="000F4972">
        <w:rPr>
          <w:rFonts w:ascii="Calibri" w:hAnsi="Calibri" w:cs="Calibri"/>
          <w:b/>
          <w:highlight w:val="yellow"/>
        </w:rPr>
        <w:t>-</w:t>
      </w:r>
      <w:r w:rsidR="001E499A">
        <w:rPr>
          <w:rFonts w:ascii="Calibri" w:hAnsi="Calibri" w:cs="Calibri"/>
          <w:b/>
          <w:highlight w:val="yellow"/>
        </w:rPr>
        <w:t>p</w:t>
      </w:r>
      <w:r w:rsidR="00CB0701" w:rsidRPr="000F4972">
        <w:rPr>
          <w:rFonts w:ascii="Calibri" w:hAnsi="Calibri" w:cs="Calibri"/>
          <w:b/>
          <w:highlight w:val="yellow"/>
        </w:rPr>
        <w:t xml:space="preserve">lane </w:t>
      </w:r>
      <w:r w:rsidR="00B96BA2">
        <w:rPr>
          <w:rFonts w:ascii="Calibri" w:hAnsi="Calibri" w:cs="Calibri"/>
          <w:b/>
          <w:highlight w:val="yellow"/>
        </w:rPr>
        <w:t>A</w:t>
      </w:r>
      <w:r w:rsidR="00CB0701" w:rsidRPr="000F4972">
        <w:rPr>
          <w:rFonts w:ascii="Calibri" w:hAnsi="Calibri" w:cs="Calibri"/>
          <w:b/>
          <w:highlight w:val="yellow"/>
        </w:rPr>
        <w:t>cquisition</w:t>
      </w:r>
    </w:p>
    <w:p w14:paraId="10E6B7F8" w14:textId="77777777" w:rsidR="00DC0BE9" w:rsidRPr="00BC6910" w:rsidRDefault="00DC0BE9" w:rsidP="00303B0A">
      <w:pPr>
        <w:jc w:val="both"/>
        <w:rPr>
          <w:rFonts w:ascii="Calibri" w:hAnsi="Calibri" w:cs="Calibri"/>
          <w:b/>
        </w:rPr>
      </w:pPr>
    </w:p>
    <w:p w14:paraId="270FBD0A" w14:textId="3893F26D" w:rsidR="002563B3" w:rsidRPr="00303B0A" w:rsidRDefault="00BC6910" w:rsidP="00303B0A">
      <w:pPr>
        <w:pStyle w:val="ListParagraph"/>
        <w:ind w:left="0"/>
        <w:jc w:val="both"/>
        <w:rPr>
          <w:rFonts w:ascii="Calibri" w:hAnsi="Calibri" w:cs="Calibri"/>
          <w:b/>
        </w:rPr>
      </w:pPr>
      <w:r w:rsidRPr="00303B0A">
        <w:rPr>
          <w:rFonts w:ascii="Calibri" w:hAnsi="Calibri" w:cs="Calibri"/>
        </w:rPr>
        <w:t>Note:</w:t>
      </w:r>
      <w:r w:rsidR="00DE7C8E" w:rsidRPr="00303B0A">
        <w:rPr>
          <w:rFonts w:ascii="Calibri" w:hAnsi="Calibri" w:cs="Calibri"/>
        </w:rPr>
        <w:t xml:space="preserve"> All imaging outlined in this protocol is performed at </w:t>
      </w:r>
      <w:r w:rsidR="00B96BA2">
        <w:rPr>
          <w:rFonts w:ascii="Calibri" w:hAnsi="Calibri" w:cs="Calibri"/>
        </w:rPr>
        <w:t>RT</w:t>
      </w:r>
      <w:r w:rsidR="00DE7C8E" w:rsidRPr="00303B0A">
        <w:rPr>
          <w:rFonts w:ascii="Calibri" w:hAnsi="Calibri" w:cs="Calibri"/>
        </w:rPr>
        <w:t>.</w:t>
      </w:r>
    </w:p>
    <w:p w14:paraId="1FC6029A" w14:textId="77777777" w:rsidR="00CE28C7" w:rsidRDefault="00CE28C7" w:rsidP="00303B0A">
      <w:pPr>
        <w:jc w:val="both"/>
        <w:rPr>
          <w:rFonts w:ascii="Calibri" w:hAnsi="Calibri" w:cs="Calibri"/>
          <w:highlight w:val="yellow"/>
        </w:rPr>
      </w:pPr>
    </w:p>
    <w:p w14:paraId="3E3A088C" w14:textId="77777777" w:rsidR="00272D6F" w:rsidRDefault="00E11933" w:rsidP="00272D6F">
      <w:pPr>
        <w:pStyle w:val="ListParagraph"/>
        <w:numPr>
          <w:ilvl w:val="1"/>
          <w:numId w:val="37"/>
        </w:numPr>
        <w:ind w:left="0" w:firstLine="0"/>
        <w:jc w:val="both"/>
        <w:rPr>
          <w:rFonts w:ascii="Calibri" w:hAnsi="Calibri" w:cs="Calibri"/>
        </w:rPr>
      </w:pPr>
      <w:r w:rsidRPr="00A951F0">
        <w:rPr>
          <w:rFonts w:ascii="Calibri" w:hAnsi="Calibri" w:cs="Calibri"/>
        </w:rPr>
        <w:t xml:space="preserve">Set imaging </w:t>
      </w:r>
      <w:r w:rsidR="006E152A" w:rsidRPr="00A951F0">
        <w:rPr>
          <w:rFonts w:ascii="Calibri" w:hAnsi="Calibri" w:cs="Calibri"/>
        </w:rPr>
        <w:t>software</w:t>
      </w:r>
      <w:r w:rsidRPr="00A951F0">
        <w:rPr>
          <w:rFonts w:ascii="Calibri" w:hAnsi="Calibri" w:cs="Calibri"/>
        </w:rPr>
        <w:t xml:space="preserve"> to acquire </w:t>
      </w:r>
      <w:r w:rsidR="00CB0701" w:rsidRPr="00A951F0">
        <w:rPr>
          <w:rFonts w:ascii="Calibri" w:hAnsi="Calibri" w:cs="Calibri"/>
        </w:rPr>
        <w:t xml:space="preserve">a streaming or continuous </w:t>
      </w:r>
      <w:r w:rsidR="00F64DF4" w:rsidRPr="00A951F0">
        <w:rPr>
          <w:rFonts w:ascii="Calibri" w:hAnsi="Calibri" w:cs="Calibri"/>
        </w:rPr>
        <w:t>80</w:t>
      </w:r>
      <w:r w:rsidR="007E4A14" w:rsidRPr="00A951F0">
        <w:rPr>
          <w:rFonts w:ascii="Calibri" w:hAnsi="Calibri" w:cs="Calibri"/>
        </w:rPr>
        <w:t>-</w:t>
      </w:r>
      <w:r w:rsidR="00F64DF4" w:rsidRPr="00A951F0">
        <w:rPr>
          <w:rFonts w:ascii="Calibri" w:hAnsi="Calibri" w:cs="Calibri"/>
        </w:rPr>
        <w:t xml:space="preserve">frame </w:t>
      </w:r>
      <w:r w:rsidR="00CB0701" w:rsidRPr="00A951F0">
        <w:rPr>
          <w:rFonts w:ascii="Calibri" w:hAnsi="Calibri" w:cs="Calibri"/>
        </w:rPr>
        <w:t>acquisition with a</w:t>
      </w:r>
      <w:r w:rsidR="00303B0A" w:rsidRPr="00A951F0">
        <w:rPr>
          <w:rFonts w:ascii="Calibri" w:hAnsi="Calibri" w:cs="Calibri"/>
        </w:rPr>
        <w:t xml:space="preserve"> </w:t>
      </w:r>
      <w:r w:rsidR="00CB0701" w:rsidRPr="00A951F0">
        <w:rPr>
          <w:rFonts w:ascii="Calibri" w:hAnsi="Calibri" w:cs="Calibri"/>
        </w:rPr>
        <w:t xml:space="preserve">capture every 100 </w:t>
      </w:r>
      <w:proofErr w:type="spellStart"/>
      <w:r w:rsidR="00CB0701" w:rsidRPr="00A951F0">
        <w:rPr>
          <w:rFonts w:ascii="Calibri" w:hAnsi="Calibri" w:cs="Calibri"/>
        </w:rPr>
        <w:t>ms</w:t>
      </w:r>
      <w:proofErr w:type="spellEnd"/>
      <w:r w:rsidRPr="00A951F0">
        <w:rPr>
          <w:rFonts w:ascii="Calibri" w:hAnsi="Calibri" w:cs="Calibri"/>
        </w:rPr>
        <w:t xml:space="preserve"> </w:t>
      </w:r>
      <w:r w:rsidR="00F64DF4" w:rsidRPr="00A951F0">
        <w:rPr>
          <w:rFonts w:ascii="Calibri" w:hAnsi="Calibri" w:cs="Calibri"/>
        </w:rPr>
        <w:t>to achiev</w:t>
      </w:r>
      <w:r w:rsidRPr="00A951F0">
        <w:rPr>
          <w:rFonts w:ascii="Calibri" w:hAnsi="Calibri" w:cs="Calibri"/>
        </w:rPr>
        <w:t>e a frame rate of 10 Hz</w:t>
      </w:r>
      <w:r w:rsidR="00CB0701" w:rsidRPr="00A951F0">
        <w:rPr>
          <w:rFonts w:ascii="Calibri" w:hAnsi="Calibri" w:cs="Calibri"/>
        </w:rPr>
        <w:t>.</w:t>
      </w:r>
    </w:p>
    <w:p w14:paraId="7B5D902A" w14:textId="77777777" w:rsidR="00272D6F" w:rsidRDefault="00272D6F" w:rsidP="00272D6F">
      <w:pPr>
        <w:pStyle w:val="ListParagraph"/>
        <w:ind w:left="0"/>
        <w:jc w:val="both"/>
        <w:rPr>
          <w:rFonts w:ascii="Calibri" w:hAnsi="Calibri" w:cs="Calibri"/>
        </w:rPr>
      </w:pPr>
    </w:p>
    <w:p w14:paraId="5EE92E75" w14:textId="2C70B85D" w:rsidR="00A06D45" w:rsidRPr="00272D6F" w:rsidRDefault="00A06D45" w:rsidP="00272D6F">
      <w:pPr>
        <w:pStyle w:val="ListParagraph"/>
        <w:numPr>
          <w:ilvl w:val="1"/>
          <w:numId w:val="37"/>
        </w:numPr>
        <w:ind w:left="0" w:firstLine="0"/>
        <w:jc w:val="both"/>
        <w:rPr>
          <w:rFonts w:ascii="Calibri" w:hAnsi="Calibri" w:cs="Calibri"/>
        </w:rPr>
      </w:pPr>
      <w:r w:rsidRPr="00272D6F">
        <w:rPr>
          <w:rFonts w:ascii="Calibri" w:hAnsi="Calibri" w:cs="Calibri"/>
        </w:rPr>
        <w:t>Set gain, aperture</w:t>
      </w:r>
      <w:r w:rsidR="00D32653" w:rsidRPr="00272D6F">
        <w:rPr>
          <w:rFonts w:ascii="Calibri" w:hAnsi="Calibri" w:cs="Calibri"/>
        </w:rPr>
        <w:t>,</w:t>
      </w:r>
      <w:r w:rsidRPr="00272D6F">
        <w:rPr>
          <w:rFonts w:ascii="Calibri" w:hAnsi="Calibri" w:cs="Calibri"/>
        </w:rPr>
        <w:t xml:space="preserve"> and laser power to optimize signal detectio</w:t>
      </w:r>
      <w:r w:rsidR="00D32653" w:rsidRPr="00272D6F">
        <w:rPr>
          <w:rFonts w:ascii="Calibri" w:hAnsi="Calibri" w:cs="Calibri"/>
        </w:rPr>
        <w:t>n</w:t>
      </w:r>
      <w:r w:rsidR="00B96BA2" w:rsidRPr="00272D6F">
        <w:rPr>
          <w:rFonts w:ascii="Calibri" w:hAnsi="Calibri" w:cs="Calibri"/>
        </w:rPr>
        <w:t>,</w:t>
      </w:r>
      <w:r w:rsidRPr="00272D6F">
        <w:rPr>
          <w:rFonts w:ascii="Calibri" w:hAnsi="Calibri" w:cs="Calibri"/>
        </w:rPr>
        <w:t xml:space="preserve"> but avoid saturation,</w:t>
      </w:r>
      <w:r w:rsidR="00E10653" w:rsidRPr="00272D6F">
        <w:rPr>
          <w:rFonts w:ascii="Calibri" w:hAnsi="Calibri" w:cs="Calibri"/>
        </w:rPr>
        <w:t xml:space="preserve"> </w:t>
      </w:r>
      <w:r w:rsidRPr="00272D6F">
        <w:rPr>
          <w:rFonts w:ascii="Calibri" w:hAnsi="Calibri" w:cs="Calibri"/>
        </w:rPr>
        <w:t>photobleaching</w:t>
      </w:r>
      <w:r w:rsidR="00D32653" w:rsidRPr="00272D6F">
        <w:rPr>
          <w:rFonts w:ascii="Calibri" w:hAnsi="Calibri" w:cs="Calibri"/>
        </w:rPr>
        <w:t>,</w:t>
      </w:r>
      <w:r w:rsidRPr="00272D6F">
        <w:rPr>
          <w:rFonts w:ascii="Calibri" w:hAnsi="Calibri" w:cs="Calibri"/>
        </w:rPr>
        <w:t xml:space="preserve"> and noise. </w:t>
      </w:r>
      <w:r w:rsidR="00C25F58" w:rsidRPr="00272D6F">
        <w:rPr>
          <w:rFonts w:ascii="Calibri" w:hAnsi="Calibri" w:cs="Calibri"/>
        </w:rPr>
        <w:t>E</w:t>
      </w:r>
      <w:r w:rsidRPr="00272D6F">
        <w:rPr>
          <w:rFonts w:ascii="Calibri" w:hAnsi="Calibri" w:cs="Calibri"/>
        </w:rPr>
        <w:t xml:space="preserve">xample settings for </w:t>
      </w:r>
      <w:r w:rsidR="00B762FD" w:rsidRPr="00272D6F">
        <w:rPr>
          <w:rFonts w:ascii="Calibri" w:hAnsi="Calibri" w:cs="Calibri"/>
        </w:rPr>
        <w:t xml:space="preserve">an </w:t>
      </w:r>
      <w:proofErr w:type="spellStart"/>
      <w:r w:rsidRPr="00272D6F">
        <w:rPr>
          <w:rFonts w:ascii="Calibri" w:hAnsi="Calibri" w:cs="Calibri"/>
        </w:rPr>
        <w:t>Opterra</w:t>
      </w:r>
      <w:proofErr w:type="spellEnd"/>
      <w:r w:rsidRPr="00272D6F">
        <w:rPr>
          <w:rFonts w:ascii="Calibri" w:hAnsi="Calibri" w:cs="Calibri"/>
        </w:rPr>
        <w:t>/SFC</w:t>
      </w:r>
      <w:r w:rsidR="00D32653" w:rsidRPr="00272D6F">
        <w:rPr>
          <w:rFonts w:ascii="Calibri" w:hAnsi="Calibri" w:cs="Calibri"/>
        </w:rPr>
        <w:t xml:space="preserve"> are as follows</w:t>
      </w:r>
      <w:r w:rsidRPr="00272D6F">
        <w:rPr>
          <w:rFonts w:ascii="Calibri" w:hAnsi="Calibri" w:cs="Calibri"/>
        </w:rPr>
        <w:t>:</w:t>
      </w:r>
      <w:r w:rsidR="00D32653" w:rsidRPr="00272D6F">
        <w:rPr>
          <w:rFonts w:ascii="Calibri" w:hAnsi="Calibri" w:cs="Calibri"/>
        </w:rPr>
        <w:t xml:space="preserve"> </w:t>
      </w:r>
      <w:r w:rsidRPr="00272D6F">
        <w:rPr>
          <w:rFonts w:ascii="Calibri" w:hAnsi="Calibri" w:cs="Calibri"/>
        </w:rPr>
        <w:t>488 nm laser power: 50 (</w:t>
      </w:r>
      <w:r w:rsidR="007D0DF3" w:rsidRPr="00272D6F">
        <w:rPr>
          <w:rFonts w:ascii="Calibri" w:hAnsi="Calibri" w:cs="Calibri"/>
        </w:rPr>
        <w:t>hair</w:t>
      </w:r>
      <w:r w:rsidR="00B762FD" w:rsidRPr="00272D6F">
        <w:rPr>
          <w:rFonts w:ascii="Calibri" w:hAnsi="Calibri" w:cs="Calibri"/>
        </w:rPr>
        <w:t>-</w:t>
      </w:r>
      <w:r w:rsidRPr="00272D6F">
        <w:rPr>
          <w:rFonts w:ascii="Calibri" w:hAnsi="Calibri" w:cs="Calibri"/>
        </w:rPr>
        <w:t xml:space="preserve">bundle </w:t>
      </w:r>
      <w:r w:rsidR="007D0DF3" w:rsidRPr="00272D6F">
        <w:rPr>
          <w:rFonts w:ascii="Calibri" w:hAnsi="Calibri" w:cs="Calibri"/>
        </w:rPr>
        <w:t xml:space="preserve">MET </w:t>
      </w:r>
      <w:r w:rsidRPr="00272D6F">
        <w:rPr>
          <w:rFonts w:ascii="Calibri" w:hAnsi="Calibri" w:cs="Calibri"/>
        </w:rPr>
        <w:t>plane), 75 (synaptic plane)</w:t>
      </w:r>
      <w:r w:rsidR="00D32653" w:rsidRPr="00272D6F">
        <w:rPr>
          <w:rFonts w:ascii="Calibri" w:hAnsi="Calibri" w:cs="Calibri"/>
        </w:rPr>
        <w:t xml:space="preserve">; </w:t>
      </w:r>
      <w:r w:rsidRPr="00272D6F">
        <w:rPr>
          <w:rFonts w:ascii="Calibri" w:hAnsi="Calibri" w:cs="Calibri"/>
        </w:rPr>
        <w:t>35 µm slit</w:t>
      </w:r>
      <w:r w:rsidR="00D32653" w:rsidRPr="00272D6F">
        <w:rPr>
          <w:rFonts w:ascii="Calibri" w:hAnsi="Calibri" w:cs="Calibri"/>
        </w:rPr>
        <w:t>; g</w:t>
      </w:r>
      <w:r w:rsidRPr="00272D6F">
        <w:rPr>
          <w:rFonts w:ascii="Calibri" w:hAnsi="Calibri" w:cs="Calibri"/>
        </w:rPr>
        <w:t>ain = 2.7</w:t>
      </w:r>
      <w:r w:rsidR="00D32653" w:rsidRPr="00272D6F">
        <w:rPr>
          <w:rFonts w:ascii="Calibri" w:hAnsi="Calibri" w:cs="Calibri"/>
        </w:rPr>
        <w:t xml:space="preserve">; </w:t>
      </w:r>
      <w:r w:rsidRPr="00272D6F">
        <w:rPr>
          <w:rFonts w:ascii="Calibri" w:hAnsi="Calibri" w:cs="Calibri"/>
        </w:rPr>
        <w:t>EM gain = 3900</w:t>
      </w:r>
      <w:r w:rsidR="00D32653" w:rsidRPr="00272D6F">
        <w:rPr>
          <w:rFonts w:ascii="Calibri" w:hAnsi="Calibri" w:cs="Calibri"/>
        </w:rPr>
        <w:t>.</w:t>
      </w:r>
    </w:p>
    <w:p w14:paraId="5FE50C5F" w14:textId="77777777" w:rsidR="00CE28C7" w:rsidRDefault="00CE28C7" w:rsidP="00303B0A">
      <w:pPr>
        <w:pStyle w:val="ListParagraph"/>
        <w:ind w:left="0"/>
        <w:jc w:val="both"/>
        <w:rPr>
          <w:rFonts w:ascii="Calibri" w:hAnsi="Calibri" w:cs="Calibri"/>
        </w:rPr>
      </w:pPr>
    </w:p>
    <w:p w14:paraId="1E14D979" w14:textId="469CBEC5" w:rsidR="00B455A5" w:rsidRDefault="00BC6910" w:rsidP="00B455A5">
      <w:pPr>
        <w:pStyle w:val="ListParagraph"/>
        <w:ind w:left="0"/>
        <w:jc w:val="both"/>
        <w:rPr>
          <w:rFonts w:ascii="Calibri" w:hAnsi="Calibri" w:cs="Calibri"/>
        </w:rPr>
      </w:pPr>
      <w:r>
        <w:rPr>
          <w:rFonts w:ascii="Calibri" w:hAnsi="Calibri" w:cs="Calibri"/>
        </w:rPr>
        <w:t>Note:</w:t>
      </w:r>
      <w:r w:rsidR="00A06D45" w:rsidRPr="00BC6910">
        <w:rPr>
          <w:rFonts w:ascii="Calibri" w:hAnsi="Calibri" w:cs="Calibri"/>
        </w:rPr>
        <w:t xml:space="preserve"> </w:t>
      </w:r>
      <w:r w:rsidR="00697550" w:rsidRPr="00BC6910">
        <w:rPr>
          <w:rFonts w:ascii="Calibri" w:hAnsi="Calibri" w:cs="Calibri"/>
        </w:rPr>
        <w:t>A</w:t>
      </w:r>
      <w:r w:rsidR="00A06D45" w:rsidRPr="00BC6910">
        <w:rPr>
          <w:rFonts w:ascii="Calibri" w:hAnsi="Calibri" w:cs="Calibri"/>
        </w:rPr>
        <w:t>pply 2 X binning</w:t>
      </w:r>
      <w:r w:rsidR="00697550" w:rsidRPr="00BC6910">
        <w:rPr>
          <w:rFonts w:ascii="Calibri" w:hAnsi="Calibri" w:cs="Calibri"/>
        </w:rPr>
        <w:t xml:space="preserve"> if signals are too weak</w:t>
      </w:r>
      <w:r w:rsidR="00B96BA2">
        <w:rPr>
          <w:rFonts w:ascii="Calibri" w:hAnsi="Calibri" w:cs="Calibri"/>
        </w:rPr>
        <w:t xml:space="preserve"> or</w:t>
      </w:r>
      <w:r w:rsidR="004353DE" w:rsidRPr="00BC6910">
        <w:rPr>
          <w:rFonts w:ascii="Calibri" w:hAnsi="Calibri" w:cs="Calibri"/>
          <w:i/>
          <w:color w:val="4472C4" w:themeColor="accent1"/>
        </w:rPr>
        <w:t xml:space="preserve"> </w:t>
      </w:r>
      <w:r w:rsidR="004353DE" w:rsidRPr="00BC6910">
        <w:rPr>
          <w:rFonts w:ascii="Calibri" w:hAnsi="Calibri" w:cs="Calibri"/>
          <w:color w:val="000000" w:themeColor="text1"/>
        </w:rPr>
        <w:t>noisy</w:t>
      </w:r>
      <w:r w:rsidR="00697550" w:rsidRPr="00BC6910">
        <w:rPr>
          <w:rFonts w:ascii="Calibri" w:hAnsi="Calibri" w:cs="Calibri"/>
          <w:color w:val="000000" w:themeColor="text1"/>
        </w:rPr>
        <w:t xml:space="preserve"> </w:t>
      </w:r>
      <w:r w:rsidR="00697550" w:rsidRPr="00BC6910">
        <w:rPr>
          <w:rFonts w:ascii="Calibri" w:hAnsi="Calibri" w:cs="Calibri"/>
        </w:rPr>
        <w:t xml:space="preserve">or have excessive photobleaching. 2 X binning will enhance signal detection at </w:t>
      </w:r>
      <w:r w:rsidR="002C7CAC" w:rsidRPr="00BC6910">
        <w:rPr>
          <w:rFonts w:ascii="Calibri" w:hAnsi="Calibri" w:cs="Calibri"/>
        </w:rPr>
        <w:t>the</w:t>
      </w:r>
      <w:r w:rsidR="00697550" w:rsidRPr="00BC6910">
        <w:rPr>
          <w:rFonts w:ascii="Calibri" w:hAnsi="Calibri" w:cs="Calibri"/>
        </w:rPr>
        <w:t xml:space="preserve"> cost of spatial resolution</w:t>
      </w:r>
      <w:r w:rsidR="00A06D45" w:rsidRPr="00BC6910">
        <w:rPr>
          <w:rFonts w:ascii="Calibri" w:hAnsi="Calibri" w:cs="Calibri"/>
        </w:rPr>
        <w:t>.</w:t>
      </w:r>
    </w:p>
    <w:p w14:paraId="1D582314" w14:textId="77777777" w:rsidR="00B455A5" w:rsidRDefault="00B455A5" w:rsidP="00B455A5">
      <w:pPr>
        <w:pStyle w:val="ListParagraph"/>
        <w:ind w:left="0"/>
        <w:jc w:val="both"/>
        <w:rPr>
          <w:rFonts w:ascii="Calibri" w:hAnsi="Calibri" w:cs="Calibri"/>
          <w:highlight w:val="yellow"/>
        </w:rPr>
      </w:pPr>
    </w:p>
    <w:p w14:paraId="2B9AEFDB" w14:textId="7E0CF34D" w:rsidR="00471D37" w:rsidRPr="000F4972" w:rsidRDefault="00066F8E" w:rsidP="00A049C3">
      <w:pPr>
        <w:pStyle w:val="ListParagraph"/>
        <w:numPr>
          <w:ilvl w:val="1"/>
          <w:numId w:val="37"/>
        </w:numPr>
        <w:jc w:val="both"/>
        <w:rPr>
          <w:rFonts w:ascii="Calibri" w:hAnsi="Calibri" w:cs="Calibri"/>
          <w:highlight w:val="yellow"/>
        </w:rPr>
      </w:pPr>
      <w:r w:rsidRPr="000F4972">
        <w:rPr>
          <w:rFonts w:ascii="Calibri" w:hAnsi="Calibri" w:cs="Calibri"/>
          <w:highlight w:val="yellow"/>
        </w:rPr>
        <w:t xml:space="preserve">Select a stimulus to deliver during the </w:t>
      </w:r>
      <w:r w:rsidR="00086B6B" w:rsidRPr="000F4972">
        <w:rPr>
          <w:rFonts w:ascii="Calibri" w:hAnsi="Calibri" w:cs="Calibri"/>
          <w:highlight w:val="yellow"/>
        </w:rPr>
        <w:t>80-</w:t>
      </w:r>
      <w:r w:rsidR="0085424D" w:rsidRPr="000F4972">
        <w:rPr>
          <w:rFonts w:ascii="Calibri" w:hAnsi="Calibri" w:cs="Calibri"/>
          <w:highlight w:val="yellow"/>
        </w:rPr>
        <w:t xml:space="preserve">frame (8 s) </w:t>
      </w:r>
      <w:r w:rsidR="00471D37" w:rsidRPr="000F4972">
        <w:rPr>
          <w:rFonts w:ascii="Calibri" w:hAnsi="Calibri" w:cs="Calibri"/>
          <w:highlight w:val="yellow"/>
        </w:rPr>
        <w:t xml:space="preserve">acquisition </w:t>
      </w:r>
      <w:r w:rsidR="008328FD" w:rsidRPr="000F4972">
        <w:rPr>
          <w:rFonts w:ascii="Calibri" w:hAnsi="Calibri" w:cs="Calibri"/>
          <w:highlight w:val="yellow"/>
        </w:rPr>
        <w:t xml:space="preserve">after </w:t>
      </w:r>
      <w:r w:rsidR="00471D37" w:rsidRPr="000F4972">
        <w:rPr>
          <w:rFonts w:ascii="Calibri" w:hAnsi="Calibri" w:cs="Calibri"/>
          <w:highlight w:val="yellow"/>
        </w:rPr>
        <w:t>frame 30, at 3 s.</w:t>
      </w:r>
    </w:p>
    <w:p w14:paraId="3928F4F3" w14:textId="77777777" w:rsidR="00CE28C7" w:rsidRDefault="00CE28C7" w:rsidP="00303B0A">
      <w:pPr>
        <w:pStyle w:val="ListParagraph"/>
        <w:ind w:left="0"/>
        <w:jc w:val="both"/>
        <w:rPr>
          <w:rFonts w:ascii="Calibri" w:hAnsi="Calibri" w:cs="Calibri"/>
        </w:rPr>
      </w:pPr>
    </w:p>
    <w:p w14:paraId="4B6C477C" w14:textId="38BEB2A9" w:rsidR="00717D33" w:rsidRPr="00BC6910" w:rsidRDefault="00BC6910" w:rsidP="00A049C3">
      <w:pPr>
        <w:pStyle w:val="ListParagraph"/>
        <w:ind w:left="0"/>
        <w:jc w:val="both"/>
        <w:rPr>
          <w:rFonts w:ascii="Calibri" w:hAnsi="Calibri" w:cs="Calibri"/>
        </w:rPr>
      </w:pPr>
      <w:r>
        <w:rPr>
          <w:rFonts w:ascii="Calibri" w:hAnsi="Calibri" w:cs="Calibri"/>
        </w:rPr>
        <w:t>Note:</w:t>
      </w:r>
      <w:r w:rsidR="00471D37" w:rsidRPr="00BC6910">
        <w:rPr>
          <w:rFonts w:ascii="Calibri" w:hAnsi="Calibri" w:cs="Calibri"/>
        </w:rPr>
        <w:t xml:space="preserve"> </w:t>
      </w:r>
      <w:r w:rsidR="00974CC7" w:rsidRPr="00BC6910">
        <w:rPr>
          <w:rFonts w:ascii="Calibri" w:hAnsi="Calibri" w:cs="Calibri"/>
        </w:rPr>
        <w:t>Some ex</w:t>
      </w:r>
      <w:r w:rsidR="00471D37" w:rsidRPr="00BC6910">
        <w:rPr>
          <w:rFonts w:ascii="Calibri" w:hAnsi="Calibri" w:cs="Calibri"/>
        </w:rPr>
        <w:t>ample stimuli</w:t>
      </w:r>
      <w:r w:rsidR="00974CC7" w:rsidRPr="00BC6910">
        <w:rPr>
          <w:rFonts w:ascii="Calibri" w:hAnsi="Calibri" w:cs="Calibri"/>
        </w:rPr>
        <w:t xml:space="preserve"> are as follow</w:t>
      </w:r>
      <w:r w:rsidR="0051031D">
        <w:rPr>
          <w:rFonts w:ascii="Calibri" w:hAnsi="Calibri" w:cs="Calibri"/>
        </w:rPr>
        <w:t>s</w:t>
      </w:r>
      <w:r w:rsidR="00471D37" w:rsidRPr="00BC6910">
        <w:rPr>
          <w:rFonts w:ascii="Calibri" w:hAnsi="Calibri" w:cs="Calibri"/>
        </w:rPr>
        <w:t xml:space="preserve">: </w:t>
      </w:r>
      <w:r w:rsidR="002774B3" w:rsidRPr="00BC6910">
        <w:rPr>
          <w:rFonts w:ascii="Calibri" w:hAnsi="Calibri" w:cs="Calibri"/>
        </w:rPr>
        <w:t xml:space="preserve">200 </w:t>
      </w:r>
      <w:proofErr w:type="spellStart"/>
      <w:r w:rsidR="00471D37" w:rsidRPr="00BC6910">
        <w:rPr>
          <w:rFonts w:ascii="Calibri" w:hAnsi="Calibri" w:cs="Calibri"/>
        </w:rPr>
        <w:t>ms</w:t>
      </w:r>
      <w:proofErr w:type="spellEnd"/>
      <w:r w:rsidR="00471D37" w:rsidRPr="00BC6910">
        <w:rPr>
          <w:rFonts w:ascii="Calibri" w:hAnsi="Calibri" w:cs="Calibri"/>
        </w:rPr>
        <w:t xml:space="preserve"> (</w:t>
      </w:r>
      <w:r w:rsidR="00B438E9" w:rsidRPr="00BC6910">
        <w:rPr>
          <w:rFonts w:ascii="Calibri" w:hAnsi="Calibri" w:cs="Calibri"/>
        </w:rPr>
        <w:t xml:space="preserve">+ or - </w:t>
      </w:r>
      <w:r w:rsidR="005B21FF" w:rsidRPr="00BC6910">
        <w:rPr>
          <w:rFonts w:ascii="Calibri" w:hAnsi="Calibri" w:cs="Calibri"/>
        </w:rPr>
        <w:t>0.25 V) up to 2</w:t>
      </w:r>
      <w:r w:rsidR="006E583A" w:rsidRPr="00BC6910">
        <w:rPr>
          <w:rFonts w:ascii="Calibri" w:hAnsi="Calibri" w:cs="Calibri"/>
        </w:rPr>
        <w:t xml:space="preserve"> </w:t>
      </w:r>
      <w:r w:rsidR="00471D37" w:rsidRPr="00BC6910">
        <w:rPr>
          <w:rFonts w:ascii="Calibri" w:hAnsi="Calibri" w:cs="Calibri"/>
        </w:rPr>
        <w:t>s (</w:t>
      </w:r>
      <w:r w:rsidR="00B438E9" w:rsidRPr="00BC6910">
        <w:rPr>
          <w:rFonts w:ascii="Calibri" w:hAnsi="Calibri" w:cs="Calibri"/>
        </w:rPr>
        <w:t>+ or -</w:t>
      </w:r>
      <w:r>
        <w:rPr>
          <w:rFonts w:ascii="Calibri" w:hAnsi="Calibri" w:cs="Calibri"/>
        </w:rPr>
        <w:t xml:space="preserve"> </w:t>
      </w:r>
      <w:r w:rsidR="00471D37" w:rsidRPr="00BC6910">
        <w:rPr>
          <w:rFonts w:ascii="Calibri" w:hAnsi="Calibri" w:cs="Calibri"/>
        </w:rPr>
        <w:t>0.25 V) step in the anterior or posterior direction to identify the directional sensitivity of each hair cell</w:t>
      </w:r>
      <w:r w:rsidR="00974CC7" w:rsidRPr="00BC6910">
        <w:rPr>
          <w:rFonts w:ascii="Calibri" w:hAnsi="Calibri" w:cs="Calibri"/>
        </w:rPr>
        <w:t>;</w:t>
      </w:r>
      <w:r w:rsidR="00747070" w:rsidRPr="00BC6910">
        <w:rPr>
          <w:rFonts w:ascii="Calibri" w:hAnsi="Calibri" w:cs="Calibri"/>
        </w:rPr>
        <w:t xml:space="preserve"> 2</w:t>
      </w:r>
      <w:r w:rsidR="006E583A" w:rsidRPr="00BC6910">
        <w:rPr>
          <w:rFonts w:ascii="Calibri" w:hAnsi="Calibri" w:cs="Calibri"/>
        </w:rPr>
        <w:t xml:space="preserve"> </w:t>
      </w:r>
      <w:r w:rsidR="00471D37" w:rsidRPr="00BC6910">
        <w:rPr>
          <w:rFonts w:ascii="Calibri" w:hAnsi="Calibri" w:cs="Calibri"/>
        </w:rPr>
        <w:t>s</w:t>
      </w:r>
      <w:r w:rsidR="006E583A" w:rsidRPr="00BC6910">
        <w:rPr>
          <w:rFonts w:ascii="Calibri" w:hAnsi="Calibri" w:cs="Calibri"/>
        </w:rPr>
        <w:t>,</w:t>
      </w:r>
      <w:r w:rsidR="00B762FD" w:rsidRPr="00BC6910">
        <w:rPr>
          <w:rFonts w:ascii="Calibri" w:hAnsi="Calibri" w:cs="Calibri"/>
        </w:rPr>
        <w:t xml:space="preserve"> 5 Hz </w:t>
      </w:r>
      <w:r w:rsidR="00471D37" w:rsidRPr="00BC6910">
        <w:rPr>
          <w:rFonts w:ascii="Calibri" w:hAnsi="Calibri" w:cs="Calibri"/>
        </w:rPr>
        <w:t xml:space="preserve">square wave (0.25 V for 200 </w:t>
      </w:r>
      <w:proofErr w:type="spellStart"/>
      <w:r w:rsidR="00471D37" w:rsidRPr="00BC6910">
        <w:rPr>
          <w:rFonts w:ascii="Calibri" w:hAnsi="Calibri" w:cs="Calibri"/>
        </w:rPr>
        <w:t>ms</w:t>
      </w:r>
      <w:proofErr w:type="spellEnd"/>
      <w:r w:rsidR="00471D37" w:rsidRPr="00BC6910">
        <w:rPr>
          <w:rFonts w:ascii="Calibri" w:hAnsi="Calibri" w:cs="Calibri"/>
        </w:rPr>
        <w:t xml:space="preserve">, -0.25 V for 200 </w:t>
      </w:r>
      <w:proofErr w:type="spellStart"/>
      <w:r w:rsidR="00471D37" w:rsidRPr="00BC6910">
        <w:rPr>
          <w:rFonts w:ascii="Calibri" w:hAnsi="Calibri" w:cs="Calibri"/>
        </w:rPr>
        <w:t>ms</w:t>
      </w:r>
      <w:proofErr w:type="spellEnd"/>
      <w:r w:rsidR="00471D37" w:rsidRPr="00BC6910">
        <w:rPr>
          <w:rFonts w:ascii="Calibri" w:hAnsi="Calibri" w:cs="Calibri"/>
        </w:rPr>
        <w:t>, repeated 5 times) t</w:t>
      </w:r>
      <w:r w:rsidR="00300CB3" w:rsidRPr="00BC6910">
        <w:rPr>
          <w:rFonts w:ascii="Calibri" w:hAnsi="Calibri" w:cs="Calibri"/>
        </w:rPr>
        <w:t>o stimulate all hair cell</w:t>
      </w:r>
      <w:r w:rsidR="00974CC7" w:rsidRPr="00BC6910">
        <w:rPr>
          <w:rFonts w:ascii="Calibri" w:hAnsi="Calibri" w:cs="Calibri"/>
        </w:rPr>
        <w:t>s</w:t>
      </w:r>
      <w:r w:rsidR="00300CB3" w:rsidRPr="00BC6910">
        <w:rPr>
          <w:rFonts w:ascii="Calibri" w:hAnsi="Calibri" w:cs="Calibri"/>
        </w:rPr>
        <w:t xml:space="preserve"> </w:t>
      </w:r>
      <w:r w:rsidR="00300CB3" w:rsidRPr="00BC6910">
        <w:rPr>
          <w:rFonts w:ascii="Calibri" w:hAnsi="Calibri" w:cs="Calibri"/>
        </w:rPr>
        <w:lastRenderedPageBreak/>
        <w:t>simul</w:t>
      </w:r>
      <w:r w:rsidR="00471D37" w:rsidRPr="00BC6910">
        <w:rPr>
          <w:rFonts w:ascii="Calibri" w:hAnsi="Calibri" w:cs="Calibri"/>
        </w:rPr>
        <w:t xml:space="preserve">taneously. </w:t>
      </w:r>
      <w:r w:rsidR="00B96BA2">
        <w:rPr>
          <w:rFonts w:ascii="Calibri" w:hAnsi="Calibri" w:cs="Calibri"/>
        </w:rPr>
        <w:t>A p</w:t>
      </w:r>
      <w:r w:rsidR="00B438E9" w:rsidRPr="00BC6910">
        <w:rPr>
          <w:rFonts w:ascii="Calibri" w:hAnsi="Calibri" w:cs="Calibri"/>
        </w:rPr>
        <w:t xml:space="preserve">ositive pressure (anterior stimulus) will activate </w:t>
      </w:r>
      <w:r w:rsidR="00B96BA2">
        <w:rPr>
          <w:rFonts w:ascii="Calibri" w:hAnsi="Calibri" w:cs="Calibri"/>
        </w:rPr>
        <w:t>half</w:t>
      </w:r>
      <w:r w:rsidR="00B438E9" w:rsidRPr="00BC6910">
        <w:rPr>
          <w:rFonts w:ascii="Calibri" w:hAnsi="Calibri" w:cs="Calibri"/>
        </w:rPr>
        <w:t xml:space="preserve"> of the hair cells. </w:t>
      </w:r>
      <w:r w:rsidR="00B96BA2">
        <w:rPr>
          <w:rFonts w:ascii="Calibri" w:hAnsi="Calibri" w:cs="Calibri"/>
        </w:rPr>
        <w:t>A n</w:t>
      </w:r>
      <w:r w:rsidR="00B438E9" w:rsidRPr="00BC6910">
        <w:rPr>
          <w:rFonts w:ascii="Calibri" w:hAnsi="Calibri" w:cs="Calibri"/>
        </w:rPr>
        <w:t>egative pressure (po</w:t>
      </w:r>
      <w:r w:rsidR="00500080" w:rsidRPr="00BC6910">
        <w:rPr>
          <w:rFonts w:ascii="Calibri" w:hAnsi="Calibri" w:cs="Calibri"/>
        </w:rPr>
        <w:t>sterior stimulus) will activate</w:t>
      </w:r>
      <w:r w:rsidR="00B438E9" w:rsidRPr="00BC6910">
        <w:rPr>
          <w:rFonts w:ascii="Calibri" w:hAnsi="Calibri" w:cs="Calibri"/>
        </w:rPr>
        <w:t xml:space="preserve"> the other </w:t>
      </w:r>
      <w:r w:rsidR="00B96BA2">
        <w:rPr>
          <w:rFonts w:ascii="Calibri" w:hAnsi="Calibri" w:cs="Calibri"/>
        </w:rPr>
        <w:t>half</w:t>
      </w:r>
      <w:r w:rsidR="00B438E9" w:rsidRPr="00BC6910">
        <w:rPr>
          <w:rFonts w:ascii="Calibri" w:hAnsi="Calibri" w:cs="Calibri"/>
        </w:rPr>
        <w:t xml:space="preserve"> of the hair cells. </w:t>
      </w:r>
      <w:r w:rsidR="00471D37" w:rsidRPr="00BC6910">
        <w:rPr>
          <w:rFonts w:ascii="Calibri" w:hAnsi="Calibri" w:cs="Calibri"/>
        </w:rPr>
        <w:t xml:space="preserve">Be sure the stimulus </w:t>
      </w:r>
      <w:r w:rsidR="0085424D" w:rsidRPr="00BC6910">
        <w:rPr>
          <w:rFonts w:ascii="Calibri" w:hAnsi="Calibri" w:cs="Calibri"/>
        </w:rPr>
        <w:t xml:space="preserve">software or device </w:t>
      </w:r>
      <w:r w:rsidR="00471D37" w:rsidRPr="00BC6910">
        <w:rPr>
          <w:rFonts w:ascii="Calibri" w:hAnsi="Calibri" w:cs="Calibri"/>
        </w:rPr>
        <w:t>returns the pressure clamp back to 0 V after the stimulus is finished.</w:t>
      </w:r>
    </w:p>
    <w:p w14:paraId="7D3351F3" w14:textId="77777777" w:rsidR="00CE28C7" w:rsidRDefault="00CE28C7" w:rsidP="00303B0A">
      <w:pPr>
        <w:pStyle w:val="ListParagraph"/>
        <w:ind w:left="0"/>
        <w:jc w:val="both"/>
        <w:rPr>
          <w:rFonts w:ascii="Calibri" w:hAnsi="Calibri" w:cs="Calibri"/>
          <w:highlight w:val="yellow"/>
        </w:rPr>
      </w:pPr>
    </w:p>
    <w:p w14:paraId="490F8004" w14:textId="461720C8" w:rsidR="00093B35" w:rsidRPr="000F4972" w:rsidRDefault="004C6339" w:rsidP="009567C1">
      <w:pPr>
        <w:pStyle w:val="ListParagraph"/>
        <w:numPr>
          <w:ilvl w:val="1"/>
          <w:numId w:val="37"/>
        </w:numPr>
        <w:ind w:left="0" w:firstLine="0"/>
        <w:jc w:val="both"/>
        <w:rPr>
          <w:rFonts w:ascii="Calibri" w:hAnsi="Calibri" w:cs="Calibri"/>
          <w:highlight w:val="yellow"/>
        </w:rPr>
      </w:pPr>
      <w:r w:rsidRPr="000F4972">
        <w:rPr>
          <w:rFonts w:ascii="Calibri" w:hAnsi="Calibri" w:cs="Calibri"/>
          <w:highlight w:val="yellow"/>
        </w:rPr>
        <w:t>M</w:t>
      </w:r>
      <w:r w:rsidR="00471D37" w:rsidRPr="000F4972">
        <w:rPr>
          <w:rFonts w:ascii="Calibri" w:hAnsi="Calibri" w:cs="Calibri"/>
          <w:highlight w:val="yellow"/>
        </w:rPr>
        <w:t>easure mechanosensitive calcium responses</w:t>
      </w:r>
      <w:r w:rsidRPr="000F4972">
        <w:rPr>
          <w:rFonts w:ascii="Calibri" w:hAnsi="Calibri" w:cs="Calibri"/>
          <w:highlight w:val="yellow"/>
        </w:rPr>
        <w:t>.</w:t>
      </w:r>
      <w:r w:rsidR="00471D37" w:rsidRPr="000F4972">
        <w:rPr>
          <w:rFonts w:ascii="Calibri" w:hAnsi="Calibri" w:cs="Calibri"/>
          <w:highlight w:val="yellow"/>
        </w:rPr>
        <w:t xml:space="preserve"> </w:t>
      </w:r>
      <w:r w:rsidRPr="000F4972">
        <w:rPr>
          <w:rFonts w:ascii="Calibri" w:hAnsi="Calibri" w:cs="Calibri"/>
          <w:highlight w:val="yellow"/>
        </w:rPr>
        <w:t>F</w:t>
      </w:r>
      <w:r w:rsidR="00471D37" w:rsidRPr="000F4972">
        <w:rPr>
          <w:rFonts w:ascii="Calibri" w:hAnsi="Calibri" w:cs="Calibri"/>
          <w:highlight w:val="yellow"/>
        </w:rPr>
        <w:t>ocus</w:t>
      </w:r>
      <w:r w:rsidR="00093B35" w:rsidRPr="000F4972">
        <w:rPr>
          <w:rFonts w:ascii="Calibri" w:hAnsi="Calibri" w:cs="Calibri"/>
          <w:highlight w:val="yellow"/>
        </w:rPr>
        <w:t xml:space="preserve"> </w:t>
      </w:r>
      <w:r w:rsidR="0085424D" w:rsidRPr="000F4972">
        <w:rPr>
          <w:rFonts w:ascii="Calibri" w:hAnsi="Calibri" w:cs="Calibri"/>
          <w:highlight w:val="yellow"/>
        </w:rPr>
        <w:t xml:space="preserve">on </w:t>
      </w:r>
      <w:r w:rsidR="00471D37" w:rsidRPr="000F4972">
        <w:rPr>
          <w:rFonts w:ascii="Calibri" w:hAnsi="Calibri" w:cs="Calibri"/>
          <w:highlight w:val="yellow"/>
        </w:rPr>
        <w:t xml:space="preserve">the </w:t>
      </w:r>
      <w:r w:rsidR="00B438E9" w:rsidRPr="000F4972">
        <w:rPr>
          <w:rFonts w:ascii="Calibri" w:hAnsi="Calibri" w:cs="Calibri"/>
          <w:highlight w:val="yellow"/>
        </w:rPr>
        <w:t xml:space="preserve">base of the </w:t>
      </w:r>
      <w:r w:rsidR="00471D37" w:rsidRPr="000F4972">
        <w:rPr>
          <w:rFonts w:ascii="Calibri" w:hAnsi="Calibri" w:cs="Calibri"/>
          <w:highlight w:val="yellow"/>
        </w:rPr>
        <w:t xml:space="preserve">apical </w:t>
      </w:r>
      <w:r w:rsidR="00B438E9" w:rsidRPr="000F4972">
        <w:rPr>
          <w:rFonts w:ascii="Calibri" w:hAnsi="Calibri" w:cs="Calibri"/>
          <w:highlight w:val="yellow"/>
        </w:rPr>
        <w:t xml:space="preserve">hair </w:t>
      </w:r>
      <w:r w:rsidR="00471D37" w:rsidRPr="000F4972">
        <w:rPr>
          <w:rFonts w:ascii="Calibri" w:hAnsi="Calibri" w:cs="Calibri"/>
          <w:highlight w:val="yellow"/>
        </w:rPr>
        <w:t xml:space="preserve">bundles </w:t>
      </w:r>
      <w:r w:rsidR="002774B3" w:rsidRPr="000F4972">
        <w:rPr>
          <w:rFonts w:ascii="Calibri" w:hAnsi="Calibri" w:cs="Calibri"/>
          <w:highlight w:val="yellow"/>
        </w:rPr>
        <w:t>(</w:t>
      </w:r>
      <w:r w:rsidR="00BC6910" w:rsidRPr="000F4972">
        <w:rPr>
          <w:rFonts w:ascii="Calibri" w:hAnsi="Calibri" w:cs="Calibri"/>
          <w:b/>
          <w:highlight w:val="yellow"/>
        </w:rPr>
        <w:t>Figure</w:t>
      </w:r>
      <w:r w:rsidR="00B96BA2">
        <w:rPr>
          <w:rFonts w:ascii="Calibri" w:hAnsi="Calibri" w:cs="Calibri"/>
          <w:b/>
          <w:highlight w:val="yellow"/>
        </w:rPr>
        <w:t>s</w:t>
      </w:r>
      <w:r w:rsidR="00BC6910" w:rsidRPr="000F4972">
        <w:rPr>
          <w:rFonts w:ascii="Calibri" w:hAnsi="Calibri" w:cs="Calibri"/>
          <w:b/>
          <w:highlight w:val="yellow"/>
        </w:rPr>
        <w:t xml:space="preserve"> 1A</w:t>
      </w:r>
      <w:r w:rsidR="00B96BA2">
        <w:rPr>
          <w:rFonts w:ascii="Calibri" w:hAnsi="Calibri" w:cs="Calibri"/>
          <w:b/>
          <w:highlight w:val="yellow"/>
        </w:rPr>
        <w:t xml:space="preserve"> </w:t>
      </w:r>
      <w:r w:rsidR="00B96BA2">
        <w:rPr>
          <w:rFonts w:ascii="Calibri" w:hAnsi="Calibri" w:cs="Calibri"/>
          <w:highlight w:val="yellow"/>
        </w:rPr>
        <w:t>and</w:t>
      </w:r>
      <w:r w:rsidR="00B96BA2">
        <w:rPr>
          <w:rFonts w:ascii="Calibri" w:hAnsi="Calibri" w:cs="Calibri"/>
          <w:b/>
          <w:highlight w:val="yellow"/>
        </w:rPr>
        <w:t xml:space="preserve"> </w:t>
      </w:r>
      <w:r w:rsidR="00B762FD" w:rsidRPr="002E494D">
        <w:rPr>
          <w:rFonts w:ascii="Calibri" w:hAnsi="Calibri" w:cs="Calibri"/>
          <w:b/>
          <w:highlight w:val="yellow"/>
        </w:rPr>
        <w:t>1B1-B1’</w:t>
      </w:r>
      <w:r w:rsidR="002774B3" w:rsidRPr="000F4972">
        <w:rPr>
          <w:rFonts w:ascii="Calibri" w:hAnsi="Calibri" w:cs="Calibri"/>
          <w:highlight w:val="yellow"/>
        </w:rPr>
        <w:t xml:space="preserve">) </w:t>
      </w:r>
      <w:r w:rsidR="00471D37" w:rsidRPr="000F4972">
        <w:rPr>
          <w:rFonts w:ascii="Calibri" w:hAnsi="Calibri" w:cs="Calibri"/>
          <w:highlight w:val="yellow"/>
        </w:rPr>
        <w:t>and start image acquisition.</w:t>
      </w:r>
    </w:p>
    <w:p w14:paraId="49E3AF95" w14:textId="77777777" w:rsidR="00CE28C7" w:rsidRDefault="00CE28C7" w:rsidP="00303B0A">
      <w:pPr>
        <w:pStyle w:val="ListParagraph"/>
        <w:ind w:left="0"/>
        <w:jc w:val="both"/>
        <w:rPr>
          <w:rFonts w:ascii="Calibri" w:hAnsi="Calibri" w:cs="Calibri"/>
        </w:rPr>
      </w:pPr>
    </w:p>
    <w:p w14:paraId="58F6F785" w14:textId="0BF4D031" w:rsidR="00300CB3" w:rsidRPr="00BC6910" w:rsidRDefault="00BC6910" w:rsidP="004D00C3">
      <w:pPr>
        <w:pStyle w:val="ListParagraph"/>
        <w:ind w:left="0"/>
        <w:jc w:val="both"/>
        <w:rPr>
          <w:rFonts w:ascii="Calibri" w:hAnsi="Calibri" w:cs="Calibri"/>
        </w:rPr>
      </w:pPr>
      <w:r>
        <w:rPr>
          <w:rFonts w:ascii="Calibri" w:hAnsi="Calibri" w:cs="Calibri"/>
        </w:rPr>
        <w:t>Note:</w:t>
      </w:r>
      <w:r w:rsidR="00300CB3" w:rsidRPr="00BC6910">
        <w:rPr>
          <w:rFonts w:ascii="Calibri" w:hAnsi="Calibri" w:cs="Calibri"/>
        </w:rPr>
        <w:t xml:space="preserve"> If the neuromast is viewed clearly from the top down</w:t>
      </w:r>
      <w:r w:rsidR="00B438E9" w:rsidRPr="00BC6910">
        <w:rPr>
          <w:rFonts w:ascii="Calibri" w:hAnsi="Calibri" w:cs="Calibri"/>
        </w:rPr>
        <w:t xml:space="preserve"> (</w:t>
      </w:r>
      <w:r w:rsidRPr="00BC6910">
        <w:rPr>
          <w:rFonts w:ascii="Calibri" w:hAnsi="Calibri" w:cs="Calibri"/>
          <w:b/>
        </w:rPr>
        <w:t xml:space="preserve">Figure </w:t>
      </w:r>
      <w:r w:rsidRPr="00B96BA2">
        <w:rPr>
          <w:rFonts w:ascii="Calibri" w:hAnsi="Calibri" w:cs="Calibri"/>
          <w:b/>
        </w:rPr>
        <w:t>1B</w:t>
      </w:r>
      <w:r w:rsidR="007D0DF3" w:rsidRPr="002E494D">
        <w:rPr>
          <w:rFonts w:ascii="Calibri" w:hAnsi="Calibri" w:cs="Calibri"/>
          <w:b/>
        </w:rPr>
        <w:t>1-B</w:t>
      </w:r>
      <w:r w:rsidR="00B762FD" w:rsidRPr="002E494D">
        <w:rPr>
          <w:rFonts w:ascii="Calibri" w:hAnsi="Calibri" w:cs="Calibri"/>
          <w:b/>
        </w:rPr>
        <w:t>1’</w:t>
      </w:r>
      <w:r w:rsidR="00B438E9" w:rsidRPr="00BC6910">
        <w:rPr>
          <w:rFonts w:ascii="Calibri" w:hAnsi="Calibri" w:cs="Calibri"/>
        </w:rPr>
        <w:t>)</w:t>
      </w:r>
      <w:r w:rsidR="00300CB3" w:rsidRPr="00BC6910">
        <w:rPr>
          <w:rFonts w:ascii="Calibri" w:hAnsi="Calibri" w:cs="Calibri"/>
        </w:rPr>
        <w:t xml:space="preserve">, all apical </w:t>
      </w:r>
      <w:r w:rsidR="00B438E9" w:rsidRPr="00BC6910">
        <w:rPr>
          <w:rFonts w:ascii="Calibri" w:hAnsi="Calibri" w:cs="Calibri"/>
        </w:rPr>
        <w:t xml:space="preserve">hair </w:t>
      </w:r>
      <w:r w:rsidR="00300CB3" w:rsidRPr="00BC6910">
        <w:rPr>
          <w:rFonts w:ascii="Calibri" w:hAnsi="Calibri" w:cs="Calibri"/>
        </w:rPr>
        <w:t xml:space="preserve">bundles can be </w:t>
      </w:r>
      <w:r w:rsidR="00974CC7" w:rsidRPr="00BC6910">
        <w:rPr>
          <w:rFonts w:ascii="Calibri" w:hAnsi="Calibri" w:cs="Calibri"/>
        </w:rPr>
        <w:t>imaged simultaneously</w:t>
      </w:r>
      <w:r w:rsidR="007D0DF3" w:rsidRPr="00BC6910">
        <w:rPr>
          <w:rFonts w:ascii="Calibri" w:hAnsi="Calibri" w:cs="Calibri"/>
        </w:rPr>
        <w:t xml:space="preserve"> in a single plane</w:t>
      </w:r>
      <w:r w:rsidR="00300CB3" w:rsidRPr="00BC6910">
        <w:rPr>
          <w:rFonts w:ascii="Calibri" w:hAnsi="Calibri" w:cs="Calibri"/>
        </w:rPr>
        <w:t>.</w:t>
      </w:r>
    </w:p>
    <w:p w14:paraId="7AA09DA8" w14:textId="77777777" w:rsidR="00CE28C7" w:rsidRDefault="00CE28C7" w:rsidP="00303B0A">
      <w:pPr>
        <w:pStyle w:val="ListParagraph"/>
        <w:ind w:left="0"/>
        <w:jc w:val="both"/>
        <w:rPr>
          <w:rFonts w:ascii="Calibri" w:hAnsi="Calibri" w:cs="Calibri"/>
          <w:highlight w:val="yellow"/>
        </w:rPr>
      </w:pPr>
    </w:p>
    <w:p w14:paraId="3E4C2414" w14:textId="1189CDDC" w:rsidR="00471D37" w:rsidRPr="000F4972" w:rsidRDefault="004C6339" w:rsidP="009567C1">
      <w:pPr>
        <w:pStyle w:val="ListParagraph"/>
        <w:numPr>
          <w:ilvl w:val="1"/>
          <w:numId w:val="37"/>
        </w:numPr>
        <w:ind w:left="0" w:firstLine="0"/>
        <w:jc w:val="both"/>
        <w:rPr>
          <w:rFonts w:ascii="Calibri" w:hAnsi="Calibri" w:cs="Calibri"/>
          <w:highlight w:val="yellow"/>
        </w:rPr>
      </w:pPr>
      <w:r w:rsidRPr="000F4972">
        <w:rPr>
          <w:rFonts w:ascii="Calibri" w:hAnsi="Calibri" w:cs="Calibri"/>
          <w:highlight w:val="yellow"/>
        </w:rPr>
        <w:t>M</w:t>
      </w:r>
      <w:r w:rsidR="00471D37" w:rsidRPr="000F4972">
        <w:rPr>
          <w:rFonts w:ascii="Calibri" w:hAnsi="Calibri" w:cs="Calibri"/>
          <w:highlight w:val="yellow"/>
        </w:rPr>
        <w:t>easure presynaptic calcium responses</w:t>
      </w:r>
      <w:r w:rsidRPr="000F4972">
        <w:rPr>
          <w:rFonts w:ascii="Calibri" w:hAnsi="Calibri" w:cs="Calibri"/>
          <w:highlight w:val="yellow"/>
        </w:rPr>
        <w:t>. F</w:t>
      </w:r>
      <w:r w:rsidR="00471D37" w:rsidRPr="000F4972">
        <w:rPr>
          <w:rFonts w:ascii="Calibri" w:hAnsi="Calibri" w:cs="Calibri"/>
          <w:highlight w:val="yellow"/>
        </w:rPr>
        <w:t xml:space="preserve">ocus to the </w:t>
      </w:r>
      <w:r w:rsidR="00300CB3" w:rsidRPr="000F4972">
        <w:rPr>
          <w:rFonts w:ascii="Calibri" w:hAnsi="Calibri" w:cs="Calibri"/>
          <w:highlight w:val="yellow"/>
        </w:rPr>
        <w:t>base of the hair cells</w:t>
      </w:r>
      <w:r w:rsidR="00471D37" w:rsidRPr="000F4972">
        <w:rPr>
          <w:rFonts w:ascii="Calibri" w:hAnsi="Calibri" w:cs="Calibri"/>
          <w:highlight w:val="yellow"/>
        </w:rPr>
        <w:t xml:space="preserve"> </w:t>
      </w:r>
      <w:r w:rsidR="002774B3" w:rsidRPr="000F4972">
        <w:rPr>
          <w:rFonts w:ascii="Calibri" w:hAnsi="Calibri" w:cs="Calibri"/>
          <w:highlight w:val="yellow"/>
        </w:rPr>
        <w:t>(</w:t>
      </w:r>
      <w:r w:rsidR="00BC6910" w:rsidRPr="000F4972">
        <w:rPr>
          <w:rFonts w:ascii="Calibri" w:hAnsi="Calibri" w:cs="Calibri"/>
          <w:b/>
          <w:highlight w:val="yellow"/>
        </w:rPr>
        <w:t>Figure</w:t>
      </w:r>
      <w:r w:rsidR="00B96BA2">
        <w:rPr>
          <w:rFonts w:ascii="Calibri" w:hAnsi="Calibri" w:cs="Calibri"/>
          <w:b/>
          <w:highlight w:val="yellow"/>
        </w:rPr>
        <w:t>s</w:t>
      </w:r>
      <w:r w:rsidR="00BC6910" w:rsidRPr="000F4972">
        <w:rPr>
          <w:rFonts w:ascii="Calibri" w:hAnsi="Calibri" w:cs="Calibri"/>
          <w:b/>
          <w:highlight w:val="yellow"/>
        </w:rPr>
        <w:t xml:space="preserve"> 1A</w:t>
      </w:r>
      <w:r w:rsidR="00B96BA2">
        <w:rPr>
          <w:rFonts w:ascii="Calibri" w:hAnsi="Calibri" w:cs="Calibri"/>
          <w:highlight w:val="yellow"/>
        </w:rPr>
        <w:t xml:space="preserve"> and</w:t>
      </w:r>
      <w:r w:rsidR="00B762FD" w:rsidRPr="000F4972">
        <w:rPr>
          <w:rFonts w:ascii="Calibri" w:hAnsi="Calibri" w:cs="Calibri"/>
          <w:highlight w:val="yellow"/>
        </w:rPr>
        <w:t xml:space="preserve"> </w:t>
      </w:r>
      <w:r w:rsidR="00B762FD" w:rsidRPr="002E494D">
        <w:rPr>
          <w:rFonts w:ascii="Calibri" w:hAnsi="Calibri" w:cs="Calibri"/>
          <w:b/>
          <w:highlight w:val="yellow"/>
        </w:rPr>
        <w:t>1B2-B2’</w:t>
      </w:r>
      <w:r w:rsidR="002774B3" w:rsidRPr="000F4972">
        <w:rPr>
          <w:rFonts w:ascii="Calibri" w:hAnsi="Calibri" w:cs="Calibri"/>
          <w:highlight w:val="yellow"/>
        </w:rPr>
        <w:t xml:space="preserve">) </w:t>
      </w:r>
      <w:r w:rsidR="00471D37" w:rsidRPr="000F4972">
        <w:rPr>
          <w:rFonts w:ascii="Calibri" w:hAnsi="Calibri" w:cs="Calibri"/>
          <w:highlight w:val="yellow"/>
        </w:rPr>
        <w:t>and start image acquisition.</w:t>
      </w:r>
    </w:p>
    <w:bookmarkEnd w:id="0"/>
    <w:p w14:paraId="442004F0" w14:textId="77777777" w:rsidR="00CE28C7" w:rsidRDefault="00CE28C7" w:rsidP="00303B0A">
      <w:pPr>
        <w:pStyle w:val="ListParagraph"/>
        <w:ind w:left="0"/>
        <w:jc w:val="both"/>
        <w:rPr>
          <w:rFonts w:ascii="Calibri" w:hAnsi="Calibri" w:cs="Calibri"/>
        </w:rPr>
      </w:pPr>
    </w:p>
    <w:p w14:paraId="096BC77F" w14:textId="17E1950E" w:rsidR="00300CB3" w:rsidRPr="00BC6910" w:rsidRDefault="00BC6910" w:rsidP="009567C1">
      <w:pPr>
        <w:pStyle w:val="ListParagraph"/>
        <w:ind w:left="0"/>
        <w:jc w:val="both"/>
        <w:rPr>
          <w:rFonts w:ascii="Calibri" w:hAnsi="Calibri" w:cs="Calibri"/>
          <w:highlight w:val="yellow"/>
        </w:rPr>
      </w:pPr>
      <w:r>
        <w:rPr>
          <w:rFonts w:ascii="Calibri" w:hAnsi="Calibri" w:cs="Calibri"/>
        </w:rPr>
        <w:t>Note:</w:t>
      </w:r>
      <w:r w:rsidR="00300CB3" w:rsidRPr="00BC6910">
        <w:rPr>
          <w:rFonts w:ascii="Calibri" w:hAnsi="Calibri" w:cs="Calibri"/>
        </w:rPr>
        <w:t xml:space="preserve"> If the neuromast is viewed clearly from the top down</w:t>
      </w:r>
      <w:r w:rsidR="00B438E9" w:rsidRPr="00BC6910">
        <w:rPr>
          <w:rFonts w:ascii="Calibri" w:hAnsi="Calibri" w:cs="Calibri"/>
        </w:rPr>
        <w:t xml:space="preserve"> (</w:t>
      </w:r>
      <w:r w:rsidRPr="00BC6910">
        <w:rPr>
          <w:rFonts w:ascii="Calibri" w:hAnsi="Calibri" w:cs="Calibri"/>
          <w:b/>
        </w:rPr>
        <w:t xml:space="preserve">Figure </w:t>
      </w:r>
      <w:r w:rsidRPr="00B96BA2">
        <w:rPr>
          <w:rFonts w:ascii="Calibri" w:hAnsi="Calibri" w:cs="Calibri"/>
          <w:b/>
        </w:rPr>
        <w:t>1B</w:t>
      </w:r>
      <w:r w:rsidR="00B762FD" w:rsidRPr="002E494D">
        <w:rPr>
          <w:rFonts w:ascii="Calibri" w:hAnsi="Calibri" w:cs="Calibri"/>
          <w:b/>
        </w:rPr>
        <w:t>2</w:t>
      </w:r>
      <w:r w:rsidR="007D0DF3" w:rsidRPr="002E494D">
        <w:rPr>
          <w:rFonts w:ascii="Calibri" w:hAnsi="Calibri" w:cs="Calibri"/>
          <w:b/>
        </w:rPr>
        <w:t>-B</w:t>
      </w:r>
      <w:r w:rsidR="00B762FD" w:rsidRPr="002E494D">
        <w:rPr>
          <w:rFonts w:ascii="Calibri" w:hAnsi="Calibri" w:cs="Calibri"/>
          <w:b/>
        </w:rPr>
        <w:t>2’</w:t>
      </w:r>
      <w:r w:rsidR="00B438E9" w:rsidRPr="00BC6910">
        <w:rPr>
          <w:rFonts w:ascii="Calibri" w:hAnsi="Calibri" w:cs="Calibri"/>
        </w:rPr>
        <w:t>)</w:t>
      </w:r>
      <w:r w:rsidR="00300CB3" w:rsidRPr="00BC6910">
        <w:rPr>
          <w:rFonts w:ascii="Calibri" w:hAnsi="Calibri" w:cs="Calibri"/>
        </w:rPr>
        <w:t xml:space="preserve">, the </w:t>
      </w:r>
      <w:r w:rsidR="00DB3376" w:rsidRPr="00BC6910">
        <w:rPr>
          <w:rFonts w:ascii="Calibri" w:hAnsi="Calibri" w:cs="Calibri"/>
        </w:rPr>
        <w:t>pre</w:t>
      </w:r>
      <w:r w:rsidR="00300CB3" w:rsidRPr="00BC6910">
        <w:rPr>
          <w:rFonts w:ascii="Calibri" w:hAnsi="Calibri" w:cs="Calibri"/>
        </w:rPr>
        <w:t>synaptic imaging plan</w:t>
      </w:r>
      <w:r w:rsidR="0085424D" w:rsidRPr="00BC6910">
        <w:rPr>
          <w:rFonts w:ascii="Calibri" w:hAnsi="Calibri" w:cs="Calibri"/>
        </w:rPr>
        <w:t>es</w:t>
      </w:r>
      <w:r w:rsidR="00300CB3" w:rsidRPr="00BC6910">
        <w:rPr>
          <w:rFonts w:ascii="Calibri" w:hAnsi="Calibri" w:cs="Calibri"/>
        </w:rPr>
        <w:t xml:space="preserve"> </w:t>
      </w:r>
      <w:r w:rsidR="00DB3376" w:rsidRPr="00BC6910">
        <w:rPr>
          <w:rFonts w:ascii="Calibri" w:hAnsi="Calibri" w:cs="Calibri"/>
        </w:rPr>
        <w:t xml:space="preserve">of </w:t>
      </w:r>
      <w:r w:rsidR="00300CB3" w:rsidRPr="00BC6910">
        <w:rPr>
          <w:rFonts w:ascii="Calibri" w:hAnsi="Calibri" w:cs="Calibri"/>
        </w:rPr>
        <w:t xml:space="preserve">all hair cells can be acquired in 2-3 planes </w:t>
      </w:r>
      <w:r w:rsidR="00974CC7" w:rsidRPr="00BC6910">
        <w:rPr>
          <w:rFonts w:ascii="Calibri" w:hAnsi="Calibri" w:cs="Calibri"/>
        </w:rPr>
        <w:t>set</w:t>
      </w:r>
      <w:r w:rsidR="00300CB3" w:rsidRPr="00BC6910">
        <w:rPr>
          <w:rFonts w:ascii="Calibri" w:hAnsi="Calibri" w:cs="Calibri"/>
        </w:rPr>
        <w:t xml:space="preserve"> 2 µm apart. </w:t>
      </w:r>
      <w:proofErr w:type="spellStart"/>
      <w:r w:rsidR="006711EA" w:rsidRPr="00BC6910">
        <w:rPr>
          <w:rFonts w:ascii="Calibri" w:hAnsi="Calibri" w:cs="Calibri"/>
          <w:i/>
        </w:rPr>
        <w:t>Tg</w:t>
      </w:r>
      <w:proofErr w:type="spellEnd"/>
      <w:r w:rsidR="006711EA" w:rsidRPr="00BC6910">
        <w:rPr>
          <w:rFonts w:ascii="Calibri" w:hAnsi="Calibri" w:cs="Calibri"/>
          <w:i/>
        </w:rPr>
        <w:t>[myo6b:ribeye-mc</w:t>
      </w:r>
      <w:r w:rsidR="00300CB3" w:rsidRPr="00BC6910">
        <w:rPr>
          <w:rFonts w:ascii="Calibri" w:hAnsi="Calibri" w:cs="Calibri"/>
          <w:i/>
        </w:rPr>
        <w:t>herry]</w:t>
      </w:r>
      <w:r w:rsidR="00300CB3" w:rsidRPr="00BC6910">
        <w:rPr>
          <w:rFonts w:ascii="Calibri" w:hAnsi="Calibri" w:cs="Calibri"/>
        </w:rPr>
        <w:t xml:space="preserve"> transgenic fish can be used to identify </w:t>
      </w:r>
      <w:r w:rsidR="00974CC7" w:rsidRPr="00BC6910">
        <w:rPr>
          <w:rFonts w:ascii="Calibri" w:hAnsi="Calibri" w:cs="Calibri"/>
        </w:rPr>
        <w:t xml:space="preserve">and locate </w:t>
      </w:r>
      <w:r w:rsidR="00FB4869" w:rsidRPr="00BC6910">
        <w:rPr>
          <w:rFonts w:ascii="Calibri" w:hAnsi="Calibri" w:cs="Calibri"/>
        </w:rPr>
        <w:t xml:space="preserve">presynaptic </w:t>
      </w:r>
      <w:r w:rsidR="00B762FD" w:rsidRPr="00BC6910">
        <w:rPr>
          <w:rFonts w:ascii="Calibri" w:hAnsi="Calibri" w:cs="Calibri"/>
        </w:rPr>
        <w:t>ribbons and sites of calcium entry</w:t>
      </w:r>
      <w:r w:rsidR="004357AA" w:rsidRPr="00BC6910">
        <w:rPr>
          <w:rFonts w:ascii="Calibri" w:hAnsi="Calibri" w:cs="Calibri"/>
        </w:rPr>
        <w:fldChar w:fldCharType="begin"/>
      </w:r>
      <w:r w:rsidR="004A7F1F" w:rsidRPr="00BC6910">
        <w:rPr>
          <w:rFonts w:ascii="Calibri" w:hAnsi="Calibri" w:cs="Calibri"/>
        </w:rPr>
        <w:instrText xml:space="preserve"> ADDIN ZOTERO_ITEM CSL_CITATION {"citationID":"zex7ZWmO","properties":{"formattedCitation":"\\super 29\\nosupersub{}","plainCitation":"29","noteIndex":0},"citationItems":[{"id":1199,"uris":["http://zotero.org/users/local/vcvFRApi/items/GK7FN8KR"],"uri":["http://zotero.org/users/local/vcvFRApi/items/GK7FN8KR"],"itemData":{"id":1199,"type":"article-journal","title":"Enlargement of Ribbons in Zebrafish Hair Cells Increases Calcium Currents But Disrupts Afferent Spontaneous Activity and Timing of Stimulus Onset","container-title":"The Journal of Neuroscience: The Official Journal of the Society for Neuroscience","page":"6299-6313","volume":"37","issue":"26","source":"PubMed","abstract":"In sensory hair cells of auditory and vestibular organs, the ribbon synapse is required for the precise encoding of a wide range of complex stimuli. Hair cells have a unique presynaptic structure, the synaptic ribbon, which organizes both synaptic vesicles and calcium channels at the active zone. Previous work has shown that hair-cell ribbon size is correlated with differences in postsynaptic activity. However, additional variability in postsynapse size presents a challenge to determining the specific role of ribbon size in sensory encoding. To selectively assess the impact of ribbon size on synapse function, we examined hair cells in transgenic zebrafish that have enlarged ribbons, without postsynaptic alterations. Morphologically, we found that enlarged ribbons had more associated vesicles and reduced presynaptic calcium-channel clustering. Functionally, hair cells with enlarged ribbons had larger global and ribbon-localized calcium currents. Afferent neuron recordings revealed that hair cells with enlarged ribbons resulted in reduced spontaneous spike rates. Additionally, despite larger presynaptic calcium signals, we observed fewer evoked spikes with longer latencies from stimulus onset. Together, our work indicates that hair-cell ribbon size influences the spontaneous spiking and the precise encoding of stimulus onset in afferent neurons.SIGNIFICANCE STATEMENT Numerous studies support that hair-cell ribbon size corresponds with functional sensitivity differences in afferent neurons and, in the case of inner hair cells of the cochlea, vulnerability to damage from noise trauma. Yet it is unclear whether ribbon size directly influences sensory encoding. Our study reveals that ribbon enlargement results in increased ribbon-localized calcium signals, yet reduces afferent spontaneous activity and disrupts the timing of stimulus onset, a distinct aspect of auditory and vestibular encoding. These observations suggest that varying ribbon size alone can influence sensory encoding, and give further insight into how hair cells transduce signals that cover a wide dynamic range of stimuli.","DOI":"10.1523/JNEUROSCI.2878-16.2017","ISSN":"1529-2401","note":"PMID: 28546313\nPMCID: PMC5490065","journalAbbreviation":"J. Neurosci.","language":"eng","author":[{"family":"Sheets","given":"Lavinia"},{"family":"He","given":"Xinyi J."},{"family":"Olt","given":"Jennifer"},{"family":"Schreck","given":"Mary"},{"family":"Petralia","given":"Ronald S."},{"family":"Wang","given":"Ya-Xian"},{"family":"Zhang","given":"Qiuxiang"},{"family":"Beirl","given":"Alisha"},{"family":"Nicolson","given":"Teresa"},{"family":"Marcotti","given":"Walter"},{"family":"Trapani","given":"Josef G."},{"family":"Kindt","given":"Katie S."}],"issued":{"date-parts":[["2017",6,28]]}}}],"schema":"https://github.com/citation-style-language/schema/raw/master/csl-citation.json"} </w:instrText>
      </w:r>
      <w:r w:rsidR="004357AA" w:rsidRPr="00BC6910">
        <w:rPr>
          <w:rFonts w:ascii="Calibri" w:hAnsi="Calibri" w:cs="Calibri"/>
        </w:rPr>
        <w:fldChar w:fldCharType="separate"/>
      </w:r>
      <w:r w:rsidR="004A7F1F" w:rsidRPr="00BC6910">
        <w:rPr>
          <w:rFonts w:ascii="Calibri" w:hAnsi="Calibri" w:cs="Calibri"/>
          <w:vertAlign w:val="superscript"/>
        </w:rPr>
        <w:t>29</w:t>
      </w:r>
      <w:r w:rsidR="004357AA" w:rsidRPr="00BC6910">
        <w:rPr>
          <w:rFonts w:ascii="Calibri" w:hAnsi="Calibri" w:cs="Calibri"/>
        </w:rPr>
        <w:fldChar w:fldCharType="end"/>
      </w:r>
      <w:r w:rsidR="00FB4869" w:rsidRPr="00BC6910">
        <w:rPr>
          <w:rFonts w:ascii="Calibri" w:hAnsi="Calibri" w:cs="Calibri"/>
        </w:rPr>
        <w:t>.</w:t>
      </w:r>
    </w:p>
    <w:p w14:paraId="23C62B2C" w14:textId="77777777" w:rsidR="00CB0701" w:rsidRPr="00BC6910" w:rsidRDefault="00CB0701" w:rsidP="00303B0A">
      <w:pPr>
        <w:jc w:val="both"/>
        <w:rPr>
          <w:rFonts w:ascii="Calibri" w:hAnsi="Calibri" w:cs="Calibri"/>
          <w:b/>
        </w:rPr>
      </w:pPr>
    </w:p>
    <w:p w14:paraId="39BFAC8F" w14:textId="2ECAE024" w:rsidR="00CB0701" w:rsidRPr="00F909CF" w:rsidRDefault="00CB0701" w:rsidP="00F909CF">
      <w:pPr>
        <w:pStyle w:val="ListParagraph"/>
        <w:numPr>
          <w:ilvl w:val="0"/>
          <w:numId w:val="37"/>
        </w:numPr>
        <w:jc w:val="both"/>
        <w:rPr>
          <w:rFonts w:ascii="Calibri" w:hAnsi="Calibri" w:cs="Calibri"/>
          <w:b/>
        </w:rPr>
      </w:pPr>
      <w:r w:rsidRPr="00F909CF">
        <w:rPr>
          <w:rFonts w:ascii="Calibri" w:hAnsi="Calibri" w:cs="Calibri"/>
          <w:b/>
        </w:rPr>
        <w:t xml:space="preserve">Imaging </w:t>
      </w:r>
      <w:r w:rsidR="00B96BA2">
        <w:rPr>
          <w:rFonts w:ascii="Calibri" w:hAnsi="Calibri" w:cs="Calibri"/>
          <w:b/>
        </w:rPr>
        <w:t>A</w:t>
      </w:r>
      <w:r w:rsidRPr="00F909CF">
        <w:rPr>
          <w:rFonts w:ascii="Calibri" w:hAnsi="Calibri" w:cs="Calibri"/>
          <w:b/>
        </w:rPr>
        <w:t xml:space="preserve">cquisition </w:t>
      </w:r>
      <w:r w:rsidR="00B96BA2">
        <w:rPr>
          <w:rFonts w:ascii="Calibri" w:hAnsi="Calibri" w:cs="Calibri"/>
          <w:b/>
        </w:rPr>
        <w:t>P</w:t>
      </w:r>
      <w:r w:rsidRPr="00F909CF">
        <w:rPr>
          <w:rFonts w:ascii="Calibri" w:hAnsi="Calibri" w:cs="Calibri"/>
          <w:b/>
        </w:rPr>
        <w:t xml:space="preserve">rocedure </w:t>
      </w:r>
      <w:r w:rsidR="00B96BA2">
        <w:rPr>
          <w:rFonts w:ascii="Calibri" w:hAnsi="Calibri" w:cs="Calibri"/>
          <w:b/>
        </w:rPr>
        <w:t>O</w:t>
      </w:r>
      <w:r w:rsidRPr="00F909CF">
        <w:rPr>
          <w:rFonts w:ascii="Calibri" w:hAnsi="Calibri" w:cs="Calibri"/>
          <w:b/>
        </w:rPr>
        <w:t xml:space="preserve">ption </w:t>
      </w:r>
      <w:r w:rsidR="00066F8E" w:rsidRPr="00F909CF">
        <w:rPr>
          <w:rFonts w:ascii="Calibri" w:hAnsi="Calibri" w:cs="Calibri"/>
          <w:b/>
        </w:rPr>
        <w:t>2</w:t>
      </w:r>
      <w:r w:rsidRPr="00F909CF">
        <w:rPr>
          <w:rFonts w:ascii="Calibri" w:hAnsi="Calibri" w:cs="Calibri"/>
          <w:b/>
        </w:rPr>
        <w:t xml:space="preserve">: </w:t>
      </w:r>
      <w:r w:rsidR="00B96BA2">
        <w:rPr>
          <w:rFonts w:ascii="Calibri" w:hAnsi="Calibri" w:cs="Calibri"/>
          <w:b/>
        </w:rPr>
        <w:t>M</w:t>
      </w:r>
      <w:r w:rsidRPr="00F909CF">
        <w:rPr>
          <w:rFonts w:ascii="Calibri" w:hAnsi="Calibri" w:cs="Calibri"/>
          <w:b/>
        </w:rPr>
        <w:t>ulti</w:t>
      </w:r>
      <w:r w:rsidR="00066F8E" w:rsidRPr="00F909CF">
        <w:rPr>
          <w:rFonts w:ascii="Calibri" w:hAnsi="Calibri" w:cs="Calibri"/>
          <w:b/>
        </w:rPr>
        <w:t>-</w:t>
      </w:r>
      <w:r w:rsidRPr="00F909CF">
        <w:rPr>
          <w:rFonts w:ascii="Calibri" w:hAnsi="Calibri" w:cs="Calibri"/>
          <w:b/>
        </w:rPr>
        <w:t xml:space="preserve">plane </w:t>
      </w:r>
      <w:r w:rsidR="00B96BA2">
        <w:rPr>
          <w:rFonts w:ascii="Calibri" w:hAnsi="Calibri" w:cs="Calibri"/>
          <w:b/>
        </w:rPr>
        <w:t>A</w:t>
      </w:r>
      <w:r w:rsidRPr="00F909CF">
        <w:rPr>
          <w:rFonts w:ascii="Calibri" w:hAnsi="Calibri" w:cs="Calibri"/>
          <w:b/>
        </w:rPr>
        <w:t>cquisition</w:t>
      </w:r>
    </w:p>
    <w:p w14:paraId="30D8D0B4" w14:textId="77777777" w:rsidR="00300CB3" w:rsidRPr="00BC6910" w:rsidRDefault="00300CB3" w:rsidP="00303B0A">
      <w:pPr>
        <w:jc w:val="both"/>
        <w:rPr>
          <w:rFonts w:ascii="Calibri" w:hAnsi="Calibri" w:cs="Calibri"/>
        </w:rPr>
      </w:pPr>
    </w:p>
    <w:p w14:paraId="531FBFF9" w14:textId="0F48434C" w:rsidR="00064059" w:rsidRPr="00BC6910" w:rsidRDefault="00300CB3" w:rsidP="00303B0A">
      <w:pPr>
        <w:pStyle w:val="ListParagraph"/>
        <w:numPr>
          <w:ilvl w:val="1"/>
          <w:numId w:val="37"/>
        </w:numPr>
        <w:ind w:left="0" w:firstLine="0"/>
        <w:jc w:val="both"/>
        <w:rPr>
          <w:rFonts w:ascii="Calibri" w:hAnsi="Calibri" w:cs="Calibri"/>
        </w:rPr>
      </w:pPr>
      <w:r w:rsidRPr="00BC6910">
        <w:rPr>
          <w:rFonts w:ascii="Calibri" w:hAnsi="Calibri" w:cs="Calibri"/>
        </w:rPr>
        <w:t xml:space="preserve">Tune the piezo-Z </w:t>
      </w:r>
      <w:r w:rsidR="007D0DF3" w:rsidRPr="00BC6910">
        <w:rPr>
          <w:rFonts w:ascii="Calibri" w:hAnsi="Calibri" w:cs="Calibri"/>
        </w:rPr>
        <w:t xml:space="preserve">attached to the 60X objective </w:t>
      </w:r>
      <w:r w:rsidRPr="00BC6910">
        <w:rPr>
          <w:rFonts w:ascii="Calibri" w:hAnsi="Calibri" w:cs="Calibri"/>
        </w:rPr>
        <w:t>for fast acquisitions</w:t>
      </w:r>
      <w:r w:rsidR="007D0DF3" w:rsidRPr="00BC6910">
        <w:rPr>
          <w:rFonts w:ascii="Calibri" w:hAnsi="Calibri" w:cs="Calibri"/>
        </w:rPr>
        <w:t xml:space="preserve"> (12-18 </w:t>
      </w:r>
      <w:proofErr w:type="spellStart"/>
      <w:r w:rsidR="007D0DF3" w:rsidRPr="00BC6910">
        <w:rPr>
          <w:rFonts w:ascii="Calibri" w:hAnsi="Calibri" w:cs="Calibri"/>
        </w:rPr>
        <w:t>ms</w:t>
      </w:r>
      <w:proofErr w:type="spellEnd"/>
      <w:r w:rsidR="007D0DF3" w:rsidRPr="00BC6910">
        <w:rPr>
          <w:rFonts w:ascii="Calibri" w:hAnsi="Calibri" w:cs="Calibri"/>
        </w:rPr>
        <w:t xml:space="preserve">). </w:t>
      </w:r>
      <w:r w:rsidR="006E5F21">
        <w:rPr>
          <w:rFonts w:ascii="Calibri" w:hAnsi="Calibri" w:cs="Calibri"/>
        </w:rPr>
        <w:t>En</w:t>
      </w:r>
      <w:r w:rsidR="00B762FD" w:rsidRPr="00BC6910">
        <w:rPr>
          <w:rFonts w:ascii="Calibri" w:hAnsi="Calibri" w:cs="Calibri"/>
        </w:rPr>
        <w:t>sure</w:t>
      </w:r>
      <w:r w:rsidR="006E5F21">
        <w:rPr>
          <w:rFonts w:ascii="Calibri" w:hAnsi="Calibri" w:cs="Calibri"/>
        </w:rPr>
        <w:t xml:space="preserve"> that</w:t>
      </w:r>
      <w:r w:rsidR="00B762FD" w:rsidRPr="00BC6910">
        <w:rPr>
          <w:rFonts w:ascii="Calibri" w:hAnsi="Calibri" w:cs="Calibri"/>
        </w:rPr>
        <w:t xml:space="preserve"> max-</w:t>
      </w:r>
      <w:r w:rsidRPr="00BC6910">
        <w:rPr>
          <w:rFonts w:ascii="Calibri" w:hAnsi="Calibri" w:cs="Calibri"/>
        </w:rPr>
        <w:t xml:space="preserve">speed settings are selected. </w:t>
      </w:r>
    </w:p>
    <w:p w14:paraId="12E296C6" w14:textId="77777777" w:rsidR="00756F27" w:rsidRDefault="00756F27" w:rsidP="00303B0A">
      <w:pPr>
        <w:pStyle w:val="ListParagraph"/>
        <w:ind w:left="0"/>
        <w:jc w:val="both"/>
        <w:rPr>
          <w:rFonts w:ascii="Calibri" w:hAnsi="Calibri" w:cs="Calibri"/>
        </w:rPr>
      </w:pPr>
    </w:p>
    <w:p w14:paraId="294F7A17" w14:textId="1E89432B" w:rsidR="005A5025" w:rsidRPr="00BC6910" w:rsidRDefault="00FA6CA5" w:rsidP="00303B0A">
      <w:pPr>
        <w:pStyle w:val="ListParagraph"/>
        <w:numPr>
          <w:ilvl w:val="1"/>
          <w:numId w:val="37"/>
        </w:numPr>
        <w:ind w:left="0" w:firstLine="0"/>
        <w:jc w:val="both"/>
        <w:rPr>
          <w:rFonts w:ascii="Calibri" w:hAnsi="Calibri" w:cs="Calibri"/>
        </w:rPr>
      </w:pPr>
      <w:r w:rsidRPr="00BC6910">
        <w:rPr>
          <w:rFonts w:ascii="Calibri" w:hAnsi="Calibri" w:cs="Calibri"/>
        </w:rPr>
        <w:t>Create a</w:t>
      </w:r>
      <w:r w:rsidR="00300CB3" w:rsidRPr="00BC6910">
        <w:rPr>
          <w:rFonts w:ascii="Calibri" w:hAnsi="Calibri" w:cs="Calibri"/>
        </w:rPr>
        <w:t xml:space="preserve"> </w:t>
      </w:r>
      <w:r w:rsidR="002809FF" w:rsidRPr="00BC6910">
        <w:rPr>
          <w:rFonts w:ascii="Calibri" w:hAnsi="Calibri" w:cs="Calibri"/>
        </w:rPr>
        <w:t>Z</w:t>
      </w:r>
      <w:r w:rsidR="00300CB3" w:rsidRPr="00BC6910">
        <w:rPr>
          <w:rFonts w:ascii="Calibri" w:hAnsi="Calibri" w:cs="Calibri"/>
        </w:rPr>
        <w:t xml:space="preserve">-stack </w:t>
      </w:r>
      <w:r w:rsidR="00B762FD" w:rsidRPr="00BC6910">
        <w:rPr>
          <w:rFonts w:ascii="Calibri" w:hAnsi="Calibri" w:cs="Calibri"/>
        </w:rPr>
        <w:t xml:space="preserve">acquisition </w:t>
      </w:r>
      <w:r w:rsidR="00300CB3" w:rsidRPr="00BC6910">
        <w:rPr>
          <w:rFonts w:ascii="Calibri" w:hAnsi="Calibri" w:cs="Calibri"/>
        </w:rPr>
        <w:t xml:space="preserve">using </w:t>
      </w:r>
      <w:r w:rsidRPr="00BC6910">
        <w:rPr>
          <w:rFonts w:ascii="Calibri" w:hAnsi="Calibri" w:cs="Calibri"/>
        </w:rPr>
        <w:t xml:space="preserve">a </w:t>
      </w:r>
      <w:r w:rsidR="00300CB3" w:rsidRPr="00BC6910">
        <w:rPr>
          <w:rFonts w:ascii="Calibri" w:hAnsi="Calibri" w:cs="Calibri"/>
        </w:rPr>
        <w:t xml:space="preserve">piezo-Z. </w:t>
      </w:r>
      <w:r w:rsidR="004C6339" w:rsidRPr="00BC6910">
        <w:rPr>
          <w:rFonts w:ascii="Calibri" w:hAnsi="Calibri" w:cs="Calibri"/>
        </w:rPr>
        <w:t xml:space="preserve">Acquire the </w:t>
      </w:r>
      <w:r w:rsidR="007D0DF3" w:rsidRPr="00BC6910">
        <w:rPr>
          <w:rFonts w:ascii="Calibri" w:hAnsi="Calibri" w:cs="Calibri"/>
        </w:rPr>
        <w:t>h</w:t>
      </w:r>
      <w:r w:rsidR="00814BE3" w:rsidRPr="00BC6910">
        <w:rPr>
          <w:rFonts w:ascii="Calibri" w:hAnsi="Calibri" w:cs="Calibri"/>
        </w:rPr>
        <w:t>air</w:t>
      </w:r>
      <w:r w:rsidR="002774B3" w:rsidRPr="00BC6910">
        <w:rPr>
          <w:rFonts w:ascii="Calibri" w:hAnsi="Calibri" w:cs="Calibri"/>
        </w:rPr>
        <w:t>-</w:t>
      </w:r>
      <w:r w:rsidR="00300CB3" w:rsidRPr="00BC6910">
        <w:rPr>
          <w:rFonts w:ascii="Calibri" w:hAnsi="Calibri" w:cs="Calibri"/>
        </w:rPr>
        <w:t>bundle</w:t>
      </w:r>
      <w:r w:rsidR="007D0DF3" w:rsidRPr="00BC6910">
        <w:rPr>
          <w:rFonts w:ascii="Calibri" w:hAnsi="Calibri" w:cs="Calibri"/>
        </w:rPr>
        <w:t xml:space="preserve"> MET </w:t>
      </w:r>
      <w:r w:rsidR="004C6339" w:rsidRPr="00BC6910">
        <w:rPr>
          <w:rFonts w:ascii="Calibri" w:hAnsi="Calibri" w:cs="Calibri"/>
        </w:rPr>
        <w:t xml:space="preserve">activity </w:t>
      </w:r>
      <w:r w:rsidR="007D0DF3" w:rsidRPr="00BC6910">
        <w:rPr>
          <w:rFonts w:ascii="Calibri" w:hAnsi="Calibri" w:cs="Calibri"/>
        </w:rPr>
        <w:t>in 5</w:t>
      </w:r>
      <w:r w:rsidR="002C7CAC" w:rsidRPr="00BC6910">
        <w:rPr>
          <w:rFonts w:ascii="Calibri" w:hAnsi="Calibri" w:cs="Calibri"/>
        </w:rPr>
        <w:t xml:space="preserve"> </w:t>
      </w:r>
      <w:r w:rsidR="007D0DF3" w:rsidRPr="00BC6910">
        <w:rPr>
          <w:rFonts w:ascii="Calibri" w:hAnsi="Calibri" w:cs="Calibri"/>
        </w:rPr>
        <w:t xml:space="preserve">planes </w:t>
      </w:r>
      <w:r w:rsidR="006E583A" w:rsidRPr="00BC6910">
        <w:rPr>
          <w:rFonts w:ascii="Calibri" w:hAnsi="Calibri" w:cs="Calibri"/>
        </w:rPr>
        <w:t xml:space="preserve">with step size of </w:t>
      </w:r>
      <w:r w:rsidR="007D0DF3" w:rsidRPr="00BC6910">
        <w:rPr>
          <w:rFonts w:ascii="Calibri" w:hAnsi="Calibri" w:cs="Calibri"/>
        </w:rPr>
        <w:t xml:space="preserve">0.5 µm. </w:t>
      </w:r>
      <w:r w:rsidR="004C6339" w:rsidRPr="00BC6910">
        <w:rPr>
          <w:rFonts w:ascii="Calibri" w:hAnsi="Calibri" w:cs="Calibri"/>
        </w:rPr>
        <w:t>Acquire the pre</w:t>
      </w:r>
      <w:r w:rsidR="007D0DF3" w:rsidRPr="00BC6910">
        <w:rPr>
          <w:rFonts w:ascii="Calibri" w:hAnsi="Calibri" w:cs="Calibri"/>
        </w:rPr>
        <w:t xml:space="preserve">synaptic </w:t>
      </w:r>
      <w:r w:rsidR="004C6339" w:rsidRPr="00BC6910">
        <w:rPr>
          <w:rFonts w:ascii="Calibri" w:hAnsi="Calibri" w:cs="Calibri"/>
        </w:rPr>
        <w:t>signals</w:t>
      </w:r>
      <w:r w:rsidR="00300CB3" w:rsidRPr="00BC6910">
        <w:rPr>
          <w:rFonts w:ascii="Calibri" w:hAnsi="Calibri" w:cs="Calibri"/>
        </w:rPr>
        <w:t xml:space="preserve"> in 5 planes </w:t>
      </w:r>
      <w:r w:rsidR="006E583A" w:rsidRPr="00BC6910">
        <w:rPr>
          <w:rFonts w:ascii="Calibri" w:hAnsi="Calibri" w:cs="Calibri"/>
        </w:rPr>
        <w:t xml:space="preserve">with step size of </w:t>
      </w:r>
      <w:r w:rsidR="00300CB3" w:rsidRPr="00BC6910">
        <w:rPr>
          <w:rFonts w:ascii="Calibri" w:hAnsi="Calibri" w:cs="Calibri"/>
        </w:rPr>
        <w:t xml:space="preserve">1 µm. </w:t>
      </w:r>
    </w:p>
    <w:p w14:paraId="3038C1BD" w14:textId="77777777" w:rsidR="00756F27" w:rsidRDefault="00756F27" w:rsidP="00303B0A">
      <w:pPr>
        <w:pStyle w:val="ListParagraph"/>
        <w:ind w:left="0"/>
        <w:jc w:val="both"/>
        <w:rPr>
          <w:rFonts w:ascii="Calibri" w:hAnsi="Calibri" w:cs="Calibri"/>
        </w:rPr>
      </w:pPr>
    </w:p>
    <w:p w14:paraId="1A48C162" w14:textId="68EEE7A0" w:rsidR="00300CB3" w:rsidRPr="00BC6910" w:rsidRDefault="00300CB3" w:rsidP="00303B0A">
      <w:pPr>
        <w:pStyle w:val="ListParagraph"/>
        <w:numPr>
          <w:ilvl w:val="1"/>
          <w:numId w:val="37"/>
        </w:numPr>
        <w:ind w:left="0" w:firstLine="0"/>
        <w:jc w:val="both"/>
        <w:rPr>
          <w:rFonts w:ascii="Calibri" w:hAnsi="Calibri" w:cs="Calibri"/>
        </w:rPr>
      </w:pPr>
      <w:r w:rsidRPr="00BC6910">
        <w:rPr>
          <w:rFonts w:ascii="Calibri" w:hAnsi="Calibri" w:cs="Calibri"/>
        </w:rPr>
        <w:t>Set the frame rate to 10 Hz</w:t>
      </w:r>
      <w:r w:rsidR="008E20B2" w:rsidRPr="00BC6910">
        <w:rPr>
          <w:rFonts w:ascii="Calibri" w:hAnsi="Calibri" w:cs="Calibri"/>
        </w:rPr>
        <w:t>.</w:t>
      </w:r>
      <w:r w:rsidRPr="00BC6910">
        <w:rPr>
          <w:rFonts w:ascii="Calibri" w:hAnsi="Calibri" w:cs="Calibri"/>
        </w:rPr>
        <w:t xml:space="preserve"> </w:t>
      </w:r>
      <w:r w:rsidR="008E20B2" w:rsidRPr="00BC6910">
        <w:rPr>
          <w:rFonts w:ascii="Calibri" w:hAnsi="Calibri" w:cs="Calibri"/>
        </w:rPr>
        <w:t>E</w:t>
      </w:r>
      <w:r w:rsidR="005A5025" w:rsidRPr="00BC6910">
        <w:rPr>
          <w:rFonts w:ascii="Calibri" w:hAnsi="Calibri" w:cs="Calibri"/>
        </w:rPr>
        <w:t xml:space="preserve">ach frame will be captured every 20 </w:t>
      </w:r>
      <w:proofErr w:type="spellStart"/>
      <w:r w:rsidR="005A5025" w:rsidRPr="00BC6910">
        <w:rPr>
          <w:rFonts w:ascii="Calibri" w:hAnsi="Calibri" w:cs="Calibri"/>
        </w:rPr>
        <w:t>ms</w:t>
      </w:r>
      <w:proofErr w:type="spellEnd"/>
      <w:r w:rsidR="005A5025" w:rsidRPr="00BC6910">
        <w:rPr>
          <w:rFonts w:ascii="Calibri" w:hAnsi="Calibri" w:cs="Calibri"/>
        </w:rPr>
        <w:t xml:space="preserve"> and each Z-stack every 100 </w:t>
      </w:r>
      <w:proofErr w:type="spellStart"/>
      <w:r w:rsidR="005A5025" w:rsidRPr="00BC6910">
        <w:rPr>
          <w:rFonts w:ascii="Calibri" w:hAnsi="Calibri" w:cs="Calibri"/>
        </w:rPr>
        <w:t>ms.</w:t>
      </w:r>
      <w:proofErr w:type="spellEnd"/>
    </w:p>
    <w:p w14:paraId="6FDF417B" w14:textId="77777777" w:rsidR="00756F27" w:rsidRDefault="00756F27" w:rsidP="00303B0A">
      <w:pPr>
        <w:pStyle w:val="ListParagraph"/>
        <w:ind w:left="0"/>
        <w:jc w:val="both"/>
        <w:rPr>
          <w:rFonts w:ascii="Calibri" w:hAnsi="Calibri" w:cs="Calibri"/>
        </w:rPr>
      </w:pPr>
    </w:p>
    <w:p w14:paraId="358F56BA" w14:textId="353C92FA" w:rsidR="00FA6CA5" w:rsidRPr="00BC6910" w:rsidRDefault="00FA6CA5" w:rsidP="00303B0A">
      <w:pPr>
        <w:pStyle w:val="ListParagraph"/>
        <w:numPr>
          <w:ilvl w:val="1"/>
          <w:numId w:val="37"/>
        </w:numPr>
        <w:ind w:left="0" w:firstLine="0"/>
        <w:jc w:val="both"/>
        <w:rPr>
          <w:rFonts w:ascii="Calibri" w:hAnsi="Calibri" w:cs="Calibri"/>
        </w:rPr>
      </w:pPr>
      <w:r w:rsidRPr="00BC6910">
        <w:rPr>
          <w:rFonts w:ascii="Calibri" w:hAnsi="Calibri" w:cs="Calibri"/>
        </w:rPr>
        <w:t xml:space="preserve">Set up </w:t>
      </w:r>
      <w:r w:rsidR="004C6339" w:rsidRPr="00BC6910">
        <w:rPr>
          <w:rFonts w:ascii="Calibri" w:hAnsi="Calibri" w:cs="Calibri"/>
        </w:rPr>
        <w:t xml:space="preserve">the </w:t>
      </w:r>
      <w:r w:rsidRPr="00BC6910">
        <w:rPr>
          <w:rFonts w:ascii="Calibri" w:hAnsi="Calibri" w:cs="Calibri"/>
        </w:rPr>
        <w:t>acquisition for 400 frames or 80 Z-stacks at 10 Hz for an 8 s streaming acquisition.</w:t>
      </w:r>
    </w:p>
    <w:p w14:paraId="62471CB6" w14:textId="77777777" w:rsidR="00756F27" w:rsidRDefault="00756F27" w:rsidP="00303B0A">
      <w:pPr>
        <w:pStyle w:val="ListParagraph"/>
        <w:ind w:left="0"/>
        <w:jc w:val="both"/>
        <w:rPr>
          <w:rFonts w:ascii="Calibri" w:hAnsi="Calibri" w:cs="Calibri"/>
        </w:rPr>
      </w:pPr>
    </w:p>
    <w:p w14:paraId="501F0E7B" w14:textId="4121FAC6" w:rsidR="00300CB3" w:rsidRPr="00BC6910" w:rsidRDefault="00300CB3" w:rsidP="00303B0A">
      <w:pPr>
        <w:pStyle w:val="ListParagraph"/>
        <w:numPr>
          <w:ilvl w:val="1"/>
          <w:numId w:val="37"/>
        </w:numPr>
        <w:ind w:left="0" w:firstLine="0"/>
        <w:jc w:val="both"/>
        <w:rPr>
          <w:rFonts w:ascii="Calibri" w:hAnsi="Calibri" w:cs="Calibri"/>
        </w:rPr>
      </w:pPr>
      <w:r w:rsidRPr="00BC6910">
        <w:rPr>
          <w:rFonts w:ascii="Calibri" w:hAnsi="Calibri" w:cs="Calibri"/>
        </w:rPr>
        <w:t xml:space="preserve">Set </w:t>
      </w:r>
      <w:r w:rsidR="00736FFD" w:rsidRPr="00BC6910">
        <w:rPr>
          <w:rFonts w:ascii="Calibri" w:hAnsi="Calibri" w:cs="Calibri"/>
        </w:rPr>
        <w:t>laser power</w:t>
      </w:r>
      <w:r w:rsidRPr="00BC6910">
        <w:rPr>
          <w:rFonts w:ascii="Calibri" w:hAnsi="Calibri" w:cs="Calibri"/>
        </w:rPr>
        <w:t>, aperture</w:t>
      </w:r>
      <w:r w:rsidR="00974CC7" w:rsidRPr="00BC6910">
        <w:rPr>
          <w:rFonts w:ascii="Calibri" w:hAnsi="Calibri" w:cs="Calibri"/>
        </w:rPr>
        <w:t>,</w:t>
      </w:r>
      <w:r w:rsidRPr="00BC6910">
        <w:rPr>
          <w:rFonts w:ascii="Calibri" w:hAnsi="Calibri" w:cs="Calibri"/>
        </w:rPr>
        <w:t xml:space="preserve"> and </w:t>
      </w:r>
      <w:r w:rsidR="00736FFD" w:rsidRPr="00BC6910">
        <w:rPr>
          <w:rFonts w:ascii="Calibri" w:hAnsi="Calibri" w:cs="Calibri"/>
        </w:rPr>
        <w:t>gain</w:t>
      </w:r>
      <w:r w:rsidR="00736FFD" w:rsidRPr="00BC6910" w:rsidDel="00736FFD">
        <w:rPr>
          <w:rFonts w:ascii="Calibri" w:hAnsi="Calibri" w:cs="Calibri"/>
        </w:rPr>
        <w:t xml:space="preserve"> </w:t>
      </w:r>
      <w:r w:rsidRPr="00BC6910">
        <w:rPr>
          <w:rFonts w:ascii="Calibri" w:hAnsi="Calibri" w:cs="Calibri"/>
        </w:rPr>
        <w:t>to optimize signal detection</w:t>
      </w:r>
      <w:r w:rsidR="00B96BA2">
        <w:rPr>
          <w:rFonts w:ascii="Calibri" w:hAnsi="Calibri" w:cs="Calibri"/>
        </w:rPr>
        <w:t>,</w:t>
      </w:r>
      <w:r w:rsidRPr="00BC6910">
        <w:rPr>
          <w:rFonts w:ascii="Calibri" w:hAnsi="Calibri" w:cs="Calibri"/>
        </w:rPr>
        <w:t xml:space="preserve"> but avoid saturation, photobleaching</w:t>
      </w:r>
      <w:r w:rsidR="008E20B2" w:rsidRPr="00BC6910">
        <w:rPr>
          <w:rFonts w:ascii="Calibri" w:hAnsi="Calibri" w:cs="Calibri"/>
        </w:rPr>
        <w:t>,</w:t>
      </w:r>
      <w:r w:rsidRPr="00BC6910">
        <w:rPr>
          <w:rFonts w:ascii="Calibri" w:hAnsi="Calibri" w:cs="Calibri"/>
        </w:rPr>
        <w:t xml:space="preserve"> and noise. </w:t>
      </w:r>
      <w:r w:rsidR="00C25F58" w:rsidRPr="00BC6910">
        <w:rPr>
          <w:rFonts w:ascii="Calibri" w:hAnsi="Calibri" w:cs="Calibri"/>
        </w:rPr>
        <w:t>E</w:t>
      </w:r>
      <w:r w:rsidRPr="00BC6910">
        <w:rPr>
          <w:rFonts w:ascii="Calibri" w:hAnsi="Calibri" w:cs="Calibri"/>
        </w:rPr>
        <w:t xml:space="preserve">xample settings for </w:t>
      </w:r>
      <w:r w:rsidR="00B762FD" w:rsidRPr="00BC6910">
        <w:rPr>
          <w:rFonts w:ascii="Calibri" w:hAnsi="Calibri" w:cs="Calibri"/>
        </w:rPr>
        <w:t xml:space="preserve">an </w:t>
      </w:r>
      <w:proofErr w:type="spellStart"/>
      <w:r w:rsidRPr="00BC6910">
        <w:rPr>
          <w:rFonts w:ascii="Calibri" w:hAnsi="Calibri" w:cs="Calibri"/>
        </w:rPr>
        <w:t>Opterra</w:t>
      </w:r>
      <w:proofErr w:type="spellEnd"/>
      <w:r w:rsidRPr="00BC6910">
        <w:rPr>
          <w:rFonts w:ascii="Calibri" w:hAnsi="Calibri" w:cs="Calibri"/>
        </w:rPr>
        <w:t>/SFC</w:t>
      </w:r>
      <w:r w:rsidR="00974CC7" w:rsidRPr="00BC6910">
        <w:rPr>
          <w:rFonts w:ascii="Calibri" w:hAnsi="Calibri" w:cs="Calibri"/>
        </w:rPr>
        <w:t xml:space="preserve"> </w:t>
      </w:r>
      <w:r w:rsidR="00B762FD" w:rsidRPr="00BC6910">
        <w:rPr>
          <w:rFonts w:ascii="Calibri" w:hAnsi="Calibri" w:cs="Calibri"/>
        </w:rPr>
        <w:t xml:space="preserve">system </w:t>
      </w:r>
      <w:r w:rsidR="00974CC7" w:rsidRPr="00BC6910">
        <w:rPr>
          <w:rFonts w:ascii="Calibri" w:hAnsi="Calibri" w:cs="Calibri"/>
        </w:rPr>
        <w:t xml:space="preserve">are as follows: </w:t>
      </w:r>
      <w:r w:rsidRPr="00BC6910">
        <w:rPr>
          <w:rFonts w:ascii="Calibri" w:hAnsi="Calibri" w:cs="Calibri"/>
        </w:rPr>
        <w:t xml:space="preserve">488 nm laser power: </w:t>
      </w:r>
      <w:r w:rsidR="005A5025" w:rsidRPr="00BC6910">
        <w:rPr>
          <w:rFonts w:ascii="Calibri" w:hAnsi="Calibri" w:cs="Calibri"/>
        </w:rPr>
        <w:t>75</w:t>
      </w:r>
      <w:r w:rsidRPr="00BC6910">
        <w:rPr>
          <w:rFonts w:ascii="Calibri" w:hAnsi="Calibri" w:cs="Calibri"/>
        </w:rPr>
        <w:t xml:space="preserve"> (</w:t>
      </w:r>
      <w:r w:rsidR="00814BE3" w:rsidRPr="00BC6910">
        <w:rPr>
          <w:rFonts w:ascii="Calibri" w:hAnsi="Calibri" w:cs="Calibri"/>
        </w:rPr>
        <w:t>hair-</w:t>
      </w:r>
      <w:r w:rsidRPr="00BC6910">
        <w:rPr>
          <w:rFonts w:ascii="Calibri" w:hAnsi="Calibri" w:cs="Calibri"/>
        </w:rPr>
        <w:t xml:space="preserve">bundle </w:t>
      </w:r>
      <w:r w:rsidR="00470179" w:rsidRPr="00BC6910">
        <w:rPr>
          <w:rFonts w:ascii="Calibri" w:hAnsi="Calibri" w:cs="Calibri"/>
        </w:rPr>
        <w:t xml:space="preserve">MET </w:t>
      </w:r>
      <w:r w:rsidRPr="00BC6910">
        <w:rPr>
          <w:rFonts w:ascii="Calibri" w:hAnsi="Calibri" w:cs="Calibri"/>
        </w:rPr>
        <w:t xml:space="preserve">plane), </w:t>
      </w:r>
      <w:r w:rsidR="005A5025" w:rsidRPr="00BC6910">
        <w:rPr>
          <w:rFonts w:ascii="Calibri" w:hAnsi="Calibri" w:cs="Calibri"/>
        </w:rPr>
        <w:t>125</w:t>
      </w:r>
      <w:r w:rsidRPr="00BC6910">
        <w:rPr>
          <w:rFonts w:ascii="Calibri" w:hAnsi="Calibri" w:cs="Calibri"/>
        </w:rPr>
        <w:t xml:space="preserve"> (synaptic plane)</w:t>
      </w:r>
      <w:r w:rsidR="00974CC7" w:rsidRPr="00BC6910">
        <w:rPr>
          <w:rFonts w:ascii="Calibri" w:hAnsi="Calibri" w:cs="Calibri"/>
        </w:rPr>
        <w:t xml:space="preserve">; </w:t>
      </w:r>
      <w:r w:rsidRPr="00BC6910">
        <w:rPr>
          <w:rFonts w:ascii="Calibri" w:hAnsi="Calibri" w:cs="Calibri"/>
        </w:rPr>
        <w:t>35 µm slit</w:t>
      </w:r>
      <w:r w:rsidR="00974CC7" w:rsidRPr="00BC6910">
        <w:rPr>
          <w:rFonts w:ascii="Calibri" w:hAnsi="Calibri" w:cs="Calibri"/>
        </w:rPr>
        <w:t>; g</w:t>
      </w:r>
      <w:r w:rsidRPr="00BC6910">
        <w:rPr>
          <w:rFonts w:ascii="Calibri" w:hAnsi="Calibri" w:cs="Calibri"/>
        </w:rPr>
        <w:t>ain = 2.7</w:t>
      </w:r>
      <w:r w:rsidR="00974CC7" w:rsidRPr="00BC6910">
        <w:rPr>
          <w:rFonts w:ascii="Calibri" w:hAnsi="Calibri" w:cs="Calibri"/>
        </w:rPr>
        <w:t xml:space="preserve">; </w:t>
      </w:r>
      <w:r w:rsidRPr="00BC6910">
        <w:rPr>
          <w:rFonts w:ascii="Calibri" w:hAnsi="Calibri" w:cs="Calibri"/>
        </w:rPr>
        <w:t>EM gain = 3900</w:t>
      </w:r>
      <w:r w:rsidR="00974CC7" w:rsidRPr="00BC6910">
        <w:rPr>
          <w:rFonts w:ascii="Calibri" w:hAnsi="Calibri" w:cs="Calibri"/>
        </w:rPr>
        <w:t>.</w:t>
      </w:r>
    </w:p>
    <w:p w14:paraId="40A04996" w14:textId="77777777" w:rsidR="00760344" w:rsidRDefault="00760344" w:rsidP="00760344">
      <w:pPr>
        <w:pStyle w:val="ListParagraph"/>
        <w:ind w:left="0"/>
        <w:jc w:val="both"/>
        <w:rPr>
          <w:rFonts w:ascii="Calibri" w:hAnsi="Calibri" w:cs="Calibri"/>
        </w:rPr>
      </w:pPr>
    </w:p>
    <w:p w14:paraId="21A42FCD" w14:textId="01B61069" w:rsidR="004353DE" w:rsidRPr="00BC6910" w:rsidRDefault="00BC6910" w:rsidP="00760344">
      <w:pPr>
        <w:pStyle w:val="ListParagraph"/>
        <w:ind w:left="0"/>
        <w:jc w:val="both"/>
        <w:rPr>
          <w:rFonts w:ascii="Calibri" w:hAnsi="Calibri" w:cs="Calibri"/>
        </w:rPr>
      </w:pPr>
      <w:r>
        <w:rPr>
          <w:rFonts w:ascii="Calibri" w:hAnsi="Calibri" w:cs="Calibri"/>
        </w:rPr>
        <w:t>Note:</w:t>
      </w:r>
      <w:r w:rsidR="00300CB3" w:rsidRPr="00BC6910">
        <w:rPr>
          <w:rFonts w:ascii="Calibri" w:hAnsi="Calibri" w:cs="Calibri"/>
        </w:rPr>
        <w:t xml:space="preserve"> </w:t>
      </w:r>
      <w:r w:rsidR="004353DE" w:rsidRPr="00BC6910">
        <w:rPr>
          <w:rFonts w:ascii="Calibri" w:hAnsi="Calibri" w:cs="Calibri"/>
        </w:rPr>
        <w:t>Apply 2 X binning if signals are too weak,</w:t>
      </w:r>
      <w:r w:rsidR="004353DE" w:rsidRPr="00BC6910">
        <w:rPr>
          <w:rFonts w:ascii="Calibri" w:hAnsi="Calibri" w:cs="Calibri"/>
          <w:i/>
          <w:color w:val="4472C4" w:themeColor="accent1"/>
        </w:rPr>
        <w:t xml:space="preserve"> </w:t>
      </w:r>
      <w:r w:rsidR="004353DE" w:rsidRPr="00BC6910">
        <w:rPr>
          <w:rFonts w:ascii="Calibri" w:hAnsi="Calibri" w:cs="Calibri"/>
          <w:color w:val="000000" w:themeColor="text1"/>
        </w:rPr>
        <w:t>noisy</w:t>
      </w:r>
      <w:r w:rsidR="008E20B2" w:rsidRPr="00BC6910">
        <w:rPr>
          <w:rFonts w:ascii="Calibri" w:hAnsi="Calibri" w:cs="Calibri"/>
          <w:color w:val="000000" w:themeColor="text1"/>
        </w:rPr>
        <w:t>,</w:t>
      </w:r>
      <w:r w:rsidR="004353DE" w:rsidRPr="00BC6910">
        <w:rPr>
          <w:rFonts w:ascii="Calibri" w:hAnsi="Calibri" w:cs="Calibri"/>
          <w:color w:val="000000" w:themeColor="text1"/>
        </w:rPr>
        <w:t xml:space="preserve"> </w:t>
      </w:r>
      <w:r w:rsidR="004353DE" w:rsidRPr="00BC6910">
        <w:rPr>
          <w:rFonts w:ascii="Calibri" w:hAnsi="Calibri" w:cs="Calibri"/>
        </w:rPr>
        <w:t xml:space="preserve">or have excessive photobleaching. 2 X binning will enhance signal detection at </w:t>
      </w:r>
      <w:r w:rsidR="008E20B2" w:rsidRPr="00BC6910">
        <w:rPr>
          <w:rFonts w:ascii="Calibri" w:hAnsi="Calibri" w:cs="Calibri"/>
        </w:rPr>
        <w:t>the</w:t>
      </w:r>
      <w:r w:rsidR="004353DE" w:rsidRPr="00BC6910">
        <w:rPr>
          <w:rFonts w:ascii="Calibri" w:hAnsi="Calibri" w:cs="Calibri"/>
        </w:rPr>
        <w:t xml:space="preserve"> cost of spatial resolution.</w:t>
      </w:r>
    </w:p>
    <w:p w14:paraId="0E149BCB" w14:textId="77777777" w:rsidR="00756F27" w:rsidRDefault="00756F27" w:rsidP="00303B0A">
      <w:pPr>
        <w:pStyle w:val="ListParagraph"/>
        <w:ind w:left="0"/>
        <w:jc w:val="both"/>
        <w:rPr>
          <w:rFonts w:ascii="Calibri" w:hAnsi="Calibri" w:cs="Calibri"/>
        </w:rPr>
      </w:pPr>
    </w:p>
    <w:p w14:paraId="41C11D25" w14:textId="3DAC17AA" w:rsidR="00300CB3" w:rsidRPr="00BC6910" w:rsidRDefault="00300CB3" w:rsidP="00303B0A">
      <w:pPr>
        <w:pStyle w:val="ListParagraph"/>
        <w:numPr>
          <w:ilvl w:val="1"/>
          <w:numId w:val="37"/>
        </w:numPr>
        <w:ind w:left="0" w:firstLine="0"/>
        <w:jc w:val="both"/>
        <w:rPr>
          <w:rFonts w:ascii="Calibri" w:hAnsi="Calibri" w:cs="Calibri"/>
        </w:rPr>
      </w:pPr>
      <w:r w:rsidRPr="00BC6910">
        <w:rPr>
          <w:rFonts w:ascii="Calibri" w:hAnsi="Calibri" w:cs="Calibri"/>
        </w:rPr>
        <w:t xml:space="preserve">Select a stimulus to deliver during the acquisition </w:t>
      </w:r>
      <w:r w:rsidR="00736FFD" w:rsidRPr="00BC6910">
        <w:rPr>
          <w:rFonts w:ascii="Calibri" w:hAnsi="Calibri" w:cs="Calibri"/>
        </w:rPr>
        <w:t xml:space="preserve">starting at </w:t>
      </w:r>
      <w:r w:rsidRPr="00BC6910">
        <w:rPr>
          <w:rFonts w:ascii="Calibri" w:hAnsi="Calibri" w:cs="Calibri"/>
        </w:rPr>
        <w:t xml:space="preserve">frame </w:t>
      </w:r>
      <w:r w:rsidR="005A5025" w:rsidRPr="00BC6910">
        <w:rPr>
          <w:rFonts w:ascii="Calibri" w:hAnsi="Calibri" w:cs="Calibri"/>
        </w:rPr>
        <w:t>150</w:t>
      </w:r>
      <w:r w:rsidRPr="00BC6910">
        <w:rPr>
          <w:rFonts w:ascii="Calibri" w:hAnsi="Calibri" w:cs="Calibri"/>
        </w:rPr>
        <w:t xml:space="preserve">, </w:t>
      </w:r>
      <w:r w:rsidR="008328FD" w:rsidRPr="00BC6910">
        <w:rPr>
          <w:rFonts w:ascii="Calibri" w:hAnsi="Calibri" w:cs="Calibri"/>
        </w:rPr>
        <w:t xml:space="preserve">after </w:t>
      </w:r>
      <w:r w:rsidRPr="00BC6910">
        <w:rPr>
          <w:rFonts w:ascii="Calibri" w:hAnsi="Calibri" w:cs="Calibri"/>
        </w:rPr>
        <w:t>3 s.</w:t>
      </w:r>
    </w:p>
    <w:p w14:paraId="227E003C" w14:textId="77777777" w:rsidR="00756F27" w:rsidRDefault="00756F27" w:rsidP="00303B0A">
      <w:pPr>
        <w:pStyle w:val="ListParagraph"/>
        <w:ind w:left="0"/>
        <w:jc w:val="both"/>
        <w:rPr>
          <w:rFonts w:ascii="Calibri" w:hAnsi="Calibri" w:cs="Calibri"/>
        </w:rPr>
      </w:pPr>
    </w:p>
    <w:p w14:paraId="488537EF" w14:textId="3B528051" w:rsidR="00CB0701" w:rsidRPr="00BC6910" w:rsidRDefault="005A5025" w:rsidP="00303B0A">
      <w:pPr>
        <w:pStyle w:val="ListParagraph"/>
        <w:numPr>
          <w:ilvl w:val="1"/>
          <w:numId w:val="37"/>
        </w:numPr>
        <w:ind w:left="0" w:firstLine="0"/>
        <w:jc w:val="both"/>
        <w:rPr>
          <w:rFonts w:ascii="Calibri" w:hAnsi="Calibri" w:cs="Calibri"/>
        </w:rPr>
      </w:pPr>
      <w:r w:rsidRPr="00BC6910">
        <w:rPr>
          <w:rFonts w:ascii="Calibri" w:hAnsi="Calibri" w:cs="Calibri"/>
        </w:rPr>
        <w:t xml:space="preserve">Continue the protocol as </w:t>
      </w:r>
      <w:r w:rsidR="00B96BA2">
        <w:rPr>
          <w:rFonts w:ascii="Calibri" w:hAnsi="Calibri" w:cs="Calibri"/>
        </w:rPr>
        <w:t xml:space="preserve">described </w:t>
      </w:r>
      <w:r w:rsidRPr="00BC6910">
        <w:rPr>
          <w:rFonts w:ascii="Calibri" w:hAnsi="Calibri" w:cs="Calibri"/>
        </w:rPr>
        <w:t>above for singl</w:t>
      </w:r>
      <w:r w:rsidR="00974CC7" w:rsidRPr="00BC6910">
        <w:rPr>
          <w:rFonts w:ascii="Calibri" w:hAnsi="Calibri" w:cs="Calibri"/>
        </w:rPr>
        <w:t>e</w:t>
      </w:r>
      <w:r w:rsidRPr="00BC6910">
        <w:rPr>
          <w:rFonts w:ascii="Calibri" w:hAnsi="Calibri" w:cs="Calibri"/>
        </w:rPr>
        <w:t xml:space="preserve"> plane </w:t>
      </w:r>
      <w:proofErr w:type="gramStart"/>
      <w:r w:rsidRPr="00BC6910">
        <w:rPr>
          <w:rFonts w:ascii="Calibri" w:hAnsi="Calibri" w:cs="Calibri"/>
        </w:rPr>
        <w:t>acquisition</w:t>
      </w:r>
      <w:r w:rsidR="00B96BA2">
        <w:rPr>
          <w:rFonts w:ascii="Calibri" w:hAnsi="Calibri" w:cs="Calibri"/>
        </w:rPr>
        <w:t>,</w:t>
      </w:r>
      <w:r w:rsidR="00413814" w:rsidRPr="00BC6910">
        <w:rPr>
          <w:rFonts w:ascii="Calibri" w:hAnsi="Calibri" w:cs="Calibri"/>
        </w:rPr>
        <w:t xml:space="preserve"> </w:t>
      </w:r>
      <w:r w:rsidR="00FA6CA5" w:rsidRPr="00BC6910">
        <w:rPr>
          <w:rFonts w:ascii="Calibri" w:hAnsi="Calibri" w:cs="Calibri"/>
        </w:rPr>
        <w:t>but</w:t>
      </w:r>
      <w:proofErr w:type="gramEnd"/>
      <w:r w:rsidR="00FA6CA5" w:rsidRPr="00BC6910">
        <w:rPr>
          <w:rFonts w:ascii="Calibri" w:hAnsi="Calibri" w:cs="Calibri"/>
        </w:rPr>
        <w:t xml:space="preserve"> center the Z-stack in the apical or basal planes </w:t>
      </w:r>
      <w:r w:rsidR="00413814" w:rsidRPr="00BC6910">
        <w:rPr>
          <w:rFonts w:ascii="Calibri" w:hAnsi="Calibri" w:cs="Calibri"/>
        </w:rPr>
        <w:t>(</w:t>
      </w:r>
      <w:r w:rsidR="00B96BA2">
        <w:rPr>
          <w:rFonts w:ascii="Calibri" w:hAnsi="Calibri" w:cs="Calibri"/>
        </w:rPr>
        <w:t>s</w:t>
      </w:r>
      <w:r w:rsidR="00974CC7" w:rsidRPr="00BC6910">
        <w:rPr>
          <w:rFonts w:ascii="Calibri" w:hAnsi="Calibri" w:cs="Calibri"/>
        </w:rPr>
        <w:t>teps</w:t>
      </w:r>
      <w:r w:rsidRPr="00BC6910">
        <w:rPr>
          <w:rFonts w:ascii="Calibri" w:hAnsi="Calibri" w:cs="Calibri"/>
        </w:rPr>
        <w:t xml:space="preserve"> 8.</w:t>
      </w:r>
      <w:r w:rsidR="008E20B2" w:rsidRPr="00BC6910">
        <w:rPr>
          <w:rFonts w:ascii="Calibri" w:hAnsi="Calibri" w:cs="Calibri"/>
        </w:rPr>
        <w:t>4</w:t>
      </w:r>
      <w:r w:rsidR="002E494D">
        <w:rPr>
          <w:rFonts w:ascii="Calibri" w:hAnsi="Calibri" w:cs="Calibri"/>
        </w:rPr>
        <w:t xml:space="preserve"> and </w:t>
      </w:r>
      <w:r w:rsidRPr="00BC6910">
        <w:rPr>
          <w:rFonts w:ascii="Calibri" w:hAnsi="Calibri" w:cs="Calibri"/>
        </w:rPr>
        <w:t>8.</w:t>
      </w:r>
      <w:r w:rsidR="008E20B2" w:rsidRPr="00BC6910">
        <w:rPr>
          <w:rFonts w:ascii="Calibri" w:hAnsi="Calibri" w:cs="Calibri"/>
        </w:rPr>
        <w:t>5</w:t>
      </w:r>
      <w:r w:rsidR="00974CC7" w:rsidRPr="00BC6910">
        <w:rPr>
          <w:rFonts w:ascii="Calibri" w:hAnsi="Calibri" w:cs="Calibri"/>
        </w:rPr>
        <w:t>)</w:t>
      </w:r>
      <w:r w:rsidRPr="00BC6910">
        <w:rPr>
          <w:rFonts w:ascii="Calibri" w:hAnsi="Calibri" w:cs="Calibri"/>
        </w:rPr>
        <w:t>.</w:t>
      </w:r>
    </w:p>
    <w:p w14:paraId="32C4417F" w14:textId="77777777" w:rsidR="005A5025" w:rsidRPr="00BC6910" w:rsidRDefault="005A5025" w:rsidP="00A931EF">
      <w:pPr>
        <w:jc w:val="both"/>
        <w:rPr>
          <w:rFonts w:ascii="Calibri" w:hAnsi="Calibri" w:cs="Calibri"/>
          <w:b/>
        </w:rPr>
      </w:pPr>
    </w:p>
    <w:p w14:paraId="1BB33D71" w14:textId="3E34B298" w:rsidR="00B72A5F" w:rsidRPr="00FA7B89" w:rsidRDefault="00CB0701" w:rsidP="00FA7B89">
      <w:pPr>
        <w:pStyle w:val="ListParagraph"/>
        <w:numPr>
          <w:ilvl w:val="0"/>
          <w:numId w:val="37"/>
        </w:numPr>
        <w:jc w:val="both"/>
        <w:rPr>
          <w:rFonts w:ascii="Calibri" w:hAnsi="Calibri" w:cs="Calibri"/>
          <w:b/>
        </w:rPr>
      </w:pPr>
      <w:r w:rsidRPr="00FA7B89">
        <w:rPr>
          <w:rFonts w:ascii="Calibri" w:hAnsi="Calibri" w:cs="Calibri"/>
          <w:b/>
        </w:rPr>
        <w:t xml:space="preserve">Control: </w:t>
      </w:r>
      <w:r w:rsidR="00A64D73">
        <w:rPr>
          <w:rFonts w:ascii="Calibri" w:hAnsi="Calibri" w:cs="Calibri"/>
          <w:b/>
        </w:rPr>
        <w:t>P</w:t>
      </w:r>
      <w:r w:rsidR="0092257B" w:rsidRPr="00FA7B89">
        <w:rPr>
          <w:rFonts w:ascii="Calibri" w:hAnsi="Calibri" w:cs="Calibri"/>
          <w:b/>
        </w:rPr>
        <w:t xml:space="preserve">harmacological </w:t>
      </w:r>
      <w:r w:rsidR="00A64D73">
        <w:rPr>
          <w:rFonts w:ascii="Calibri" w:hAnsi="Calibri" w:cs="Calibri"/>
          <w:b/>
        </w:rPr>
        <w:t>B</w:t>
      </w:r>
      <w:r w:rsidR="0092257B" w:rsidRPr="00FA7B89">
        <w:rPr>
          <w:rFonts w:ascii="Calibri" w:hAnsi="Calibri" w:cs="Calibri"/>
          <w:b/>
        </w:rPr>
        <w:t xml:space="preserve">lock of </w:t>
      </w:r>
      <w:r w:rsidR="00A64D73">
        <w:rPr>
          <w:rFonts w:ascii="Calibri" w:hAnsi="Calibri" w:cs="Calibri"/>
          <w:b/>
        </w:rPr>
        <w:t>A</w:t>
      </w:r>
      <w:r w:rsidR="0092257B" w:rsidRPr="00FA7B89">
        <w:rPr>
          <w:rFonts w:ascii="Calibri" w:hAnsi="Calibri" w:cs="Calibri"/>
          <w:b/>
        </w:rPr>
        <w:t xml:space="preserve">ll </w:t>
      </w:r>
      <w:r w:rsidR="00A64D73">
        <w:rPr>
          <w:rFonts w:ascii="Calibri" w:hAnsi="Calibri" w:cs="Calibri"/>
          <w:b/>
        </w:rPr>
        <w:t>E</w:t>
      </w:r>
      <w:r w:rsidR="00086B6B" w:rsidRPr="00FA7B89">
        <w:rPr>
          <w:rFonts w:ascii="Calibri" w:hAnsi="Calibri" w:cs="Calibri"/>
          <w:b/>
        </w:rPr>
        <w:t xml:space="preserve">voked </w:t>
      </w:r>
      <w:r w:rsidR="00A64D73">
        <w:rPr>
          <w:rFonts w:ascii="Calibri" w:hAnsi="Calibri" w:cs="Calibri"/>
          <w:b/>
        </w:rPr>
        <w:t>C</w:t>
      </w:r>
      <w:r w:rsidR="0092257B" w:rsidRPr="00FA7B89">
        <w:rPr>
          <w:rFonts w:ascii="Calibri" w:hAnsi="Calibri" w:cs="Calibri"/>
          <w:b/>
        </w:rPr>
        <w:t xml:space="preserve">alcium </w:t>
      </w:r>
      <w:r w:rsidR="00A64D73">
        <w:rPr>
          <w:rFonts w:ascii="Calibri" w:hAnsi="Calibri" w:cs="Calibri"/>
          <w:b/>
        </w:rPr>
        <w:t>S</w:t>
      </w:r>
      <w:r w:rsidR="0092257B" w:rsidRPr="00FA7B89">
        <w:rPr>
          <w:rFonts w:ascii="Calibri" w:hAnsi="Calibri" w:cs="Calibri"/>
          <w:b/>
        </w:rPr>
        <w:t xml:space="preserve">ignals </w:t>
      </w:r>
    </w:p>
    <w:p w14:paraId="4723BCDA" w14:textId="77777777" w:rsidR="00B72A5F" w:rsidRPr="00BC6910" w:rsidRDefault="00B72A5F" w:rsidP="00A931EF">
      <w:pPr>
        <w:pStyle w:val="ListParagraph"/>
        <w:ind w:left="0"/>
        <w:jc w:val="both"/>
        <w:rPr>
          <w:rFonts w:ascii="Calibri" w:hAnsi="Calibri" w:cs="Calibri"/>
          <w:b/>
        </w:rPr>
      </w:pPr>
    </w:p>
    <w:p w14:paraId="7885051B" w14:textId="2FA67C76" w:rsidR="005A5025" w:rsidRDefault="00BC6910" w:rsidP="00A931EF">
      <w:pPr>
        <w:pStyle w:val="ListParagraph"/>
        <w:ind w:left="0"/>
        <w:jc w:val="both"/>
        <w:rPr>
          <w:rFonts w:ascii="Calibri" w:hAnsi="Calibri" w:cs="Calibri"/>
        </w:rPr>
      </w:pPr>
      <w:r>
        <w:rPr>
          <w:rFonts w:ascii="Calibri" w:hAnsi="Calibri" w:cs="Calibri"/>
        </w:rPr>
        <w:t>Note:</w:t>
      </w:r>
      <w:r w:rsidR="00B72A5F" w:rsidRPr="00BC6910">
        <w:rPr>
          <w:rFonts w:ascii="Calibri" w:hAnsi="Calibri" w:cs="Calibri"/>
        </w:rPr>
        <w:t xml:space="preserve"> </w:t>
      </w:r>
      <w:r w:rsidR="008E20B2" w:rsidRPr="00BC6910">
        <w:rPr>
          <w:rFonts w:ascii="Calibri" w:hAnsi="Calibri" w:cs="Calibri"/>
        </w:rPr>
        <w:t xml:space="preserve">BAPTA </w:t>
      </w:r>
      <w:r w:rsidR="00457909">
        <w:rPr>
          <w:rFonts w:ascii="Calibri" w:hAnsi="Calibri" w:cs="Calibri"/>
        </w:rPr>
        <w:t>(</w:t>
      </w:r>
      <w:r w:rsidR="00FA32B8" w:rsidRPr="00FA32B8">
        <w:rPr>
          <w:rFonts w:ascii="Calibri" w:hAnsi="Calibri" w:cs="Calibri"/>
        </w:rPr>
        <w:t>1,2-bis(o-</w:t>
      </w:r>
      <w:proofErr w:type="spellStart"/>
      <w:proofErr w:type="gramStart"/>
      <w:r w:rsidR="00FA32B8" w:rsidRPr="00FA32B8">
        <w:rPr>
          <w:rFonts w:ascii="Calibri" w:hAnsi="Calibri" w:cs="Calibri"/>
        </w:rPr>
        <w:t>aminophenoxy</w:t>
      </w:r>
      <w:proofErr w:type="spellEnd"/>
      <w:r w:rsidR="00FA32B8" w:rsidRPr="00FA32B8">
        <w:rPr>
          <w:rFonts w:ascii="Calibri" w:hAnsi="Calibri" w:cs="Calibri"/>
        </w:rPr>
        <w:t>)ethane</w:t>
      </w:r>
      <w:proofErr w:type="gramEnd"/>
      <w:r w:rsidR="00FA32B8" w:rsidRPr="00FA32B8">
        <w:rPr>
          <w:rFonts w:ascii="Calibri" w:hAnsi="Calibri" w:cs="Calibri"/>
        </w:rPr>
        <w:t>-N,N,N′,N′-</w:t>
      </w:r>
      <w:proofErr w:type="spellStart"/>
      <w:r w:rsidR="00FA32B8" w:rsidRPr="00FA32B8">
        <w:rPr>
          <w:rFonts w:ascii="Calibri" w:hAnsi="Calibri" w:cs="Calibri"/>
        </w:rPr>
        <w:t>tetraacetic</w:t>
      </w:r>
      <w:proofErr w:type="spellEnd"/>
      <w:r w:rsidR="00FA32B8" w:rsidRPr="00FA32B8">
        <w:rPr>
          <w:rFonts w:ascii="Calibri" w:hAnsi="Calibri" w:cs="Calibri"/>
        </w:rPr>
        <w:t xml:space="preserve"> acid) </w:t>
      </w:r>
      <w:r w:rsidR="008E20B2" w:rsidRPr="00BC6910">
        <w:rPr>
          <w:rFonts w:ascii="Calibri" w:hAnsi="Calibri" w:cs="Calibri"/>
        </w:rPr>
        <w:t>treatment is a critical control w</w:t>
      </w:r>
      <w:r w:rsidR="00B72A5F" w:rsidRPr="00BC6910">
        <w:rPr>
          <w:rFonts w:ascii="Calibri" w:hAnsi="Calibri" w:cs="Calibri"/>
        </w:rPr>
        <w:t>hen first establishing this protocol.</w:t>
      </w:r>
    </w:p>
    <w:p w14:paraId="70AA3898" w14:textId="77777777" w:rsidR="00292943" w:rsidRPr="00BC6910" w:rsidRDefault="00292943" w:rsidP="00A931EF">
      <w:pPr>
        <w:pStyle w:val="ListParagraph"/>
        <w:ind w:left="0"/>
        <w:jc w:val="both"/>
        <w:rPr>
          <w:rFonts w:ascii="Calibri" w:hAnsi="Calibri" w:cs="Calibri"/>
        </w:rPr>
      </w:pPr>
    </w:p>
    <w:p w14:paraId="16076561" w14:textId="56B6031A" w:rsidR="00292943" w:rsidRDefault="00413814" w:rsidP="00A931EF">
      <w:pPr>
        <w:pStyle w:val="ListParagraph"/>
        <w:numPr>
          <w:ilvl w:val="1"/>
          <w:numId w:val="35"/>
        </w:numPr>
        <w:ind w:left="0" w:firstLine="0"/>
        <w:jc w:val="both"/>
        <w:rPr>
          <w:rFonts w:ascii="Calibri" w:hAnsi="Calibri" w:cs="Calibri"/>
        </w:rPr>
      </w:pPr>
      <w:r w:rsidRPr="00BC6910">
        <w:rPr>
          <w:rFonts w:ascii="Calibri" w:hAnsi="Calibri" w:cs="Calibri"/>
        </w:rPr>
        <w:t xml:space="preserve">After completing </w:t>
      </w:r>
      <w:r w:rsidR="00A64D73">
        <w:rPr>
          <w:rFonts w:ascii="Calibri" w:hAnsi="Calibri" w:cs="Calibri"/>
        </w:rPr>
        <w:t>s</w:t>
      </w:r>
      <w:r w:rsidR="005A5025" w:rsidRPr="00BC6910">
        <w:rPr>
          <w:rFonts w:ascii="Calibri" w:hAnsi="Calibri" w:cs="Calibri"/>
        </w:rPr>
        <w:t>teps 8 or 9</w:t>
      </w:r>
      <w:r w:rsidR="00974CC7" w:rsidRPr="00BC6910">
        <w:rPr>
          <w:rFonts w:ascii="Calibri" w:hAnsi="Calibri" w:cs="Calibri"/>
        </w:rPr>
        <w:t>,</w:t>
      </w:r>
      <w:r w:rsidR="005A5025" w:rsidRPr="00BC6910">
        <w:rPr>
          <w:rFonts w:ascii="Calibri" w:hAnsi="Calibri" w:cs="Calibri"/>
        </w:rPr>
        <w:t xml:space="preserve"> replace the NB with</w:t>
      </w:r>
      <w:r w:rsidR="008E20B2" w:rsidRPr="00BC6910">
        <w:rPr>
          <w:rFonts w:ascii="Calibri" w:hAnsi="Calibri" w:cs="Calibri"/>
        </w:rPr>
        <w:t xml:space="preserve"> 1 mL</w:t>
      </w:r>
      <w:r w:rsidR="005A5025" w:rsidRPr="00BC6910">
        <w:rPr>
          <w:rFonts w:ascii="Calibri" w:hAnsi="Calibri" w:cs="Calibri"/>
        </w:rPr>
        <w:t xml:space="preserve"> </w:t>
      </w:r>
      <w:r w:rsidR="00A64D73">
        <w:rPr>
          <w:rFonts w:ascii="Calibri" w:hAnsi="Calibri" w:cs="Calibri"/>
        </w:rPr>
        <w:t xml:space="preserve">of </w:t>
      </w:r>
      <w:r w:rsidR="005A5025" w:rsidRPr="00BC6910">
        <w:rPr>
          <w:rFonts w:ascii="Calibri" w:hAnsi="Calibri" w:cs="Calibri"/>
        </w:rPr>
        <w:t>NB containing 5 mM BAPTA</w:t>
      </w:r>
      <w:r w:rsidR="00671D00" w:rsidRPr="00BC6910">
        <w:rPr>
          <w:rFonts w:ascii="Calibri" w:hAnsi="Calibri" w:cs="Calibri"/>
        </w:rPr>
        <w:t xml:space="preserve"> to cleave </w:t>
      </w:r>
      <w:r w:rsidR="00A64D73">
        <w:rPr>
          <w:rFonts w:ascii="Calibri" w:hAnsi="Calibri" w:cs="Calibri"/>
        </w:rPr>
        <w:t xml:space="preserve">the </w:t>
      </w:r>
      <w:r w:rsidR="00671D00" w:rsidRPr="00BC6910">
        <w:rPr>
          <w:rFonts w:ascii="Calibri" w:hAnsi="Calibri" w:cs="Calibri"/>
        </w:rPr>
        <w:t>tip links required to gate apical MET c</w:t>
      </w:r>
      <w:r w:rsidR="008E20B2" w:rsidRPr="00BC6910">
        <w:rPr>
          <w:rFonts w:ascii="Calibri" w:hAnsi="Calibri" w:cs="Calibri"/>
        </w:rPr>
        <w:t>h</w:t>
      </w:r>
      <w:r w:rsidR="00671D00" w:rsidRPr="00BC6910">
        <w:rPr>
          <w:rFonts w:ascii="Calibri" w:hAnsi="Calibri" w:cs="Calibri"/>
        </w:rPr>
        <w:t>annels</w:t>
      </w:r>
      <w:r w:rsidR="004620A8" w:rsidRPr="00BC6910">
        <w:rPr>
          <w:rFonts w:ascii="Calibri" w:hAnsi="Calibri" w:cs="Calibri"/>
        </w:rPr>
        <w:t xml:space="preserve"> located in hair bundles</w:t>
      </w:r>
      <w:r w:rsidR="00974CC7" w:rsidRPr="00BC6910">
        <w:rPr>
          <w:rFonts w:ascii="Calibri" w:hAnsi="Calibri" w:cs="Calibri"/>
        </w:rPr>
        <w:t>.</w:t>
      </w:r>
    </w:p>
    <w:p w14:paraId="49ECE8B0" w14:textId="77777777" w:rsidR="00292943" w:rsidRDefault="00292943" w:rsidP="00292943">
      <w:pPr>
        <w:pStyle w:val="ListParagraph"/>
        <w:ind w:left="0"/>
        <w:jc w:val="both"/>
        <w:rPr>
          <w:rFonts w:ascii="Calibri" w:hAnsi="Calibri" w:cs="Calibri"/>
        </w:rPr>
      </w:pPr>
    </w:p>
    <w:p w14:paraId="2E53A0AA" w14:textId="7DC51F68" w:rsidR="00292943" w:rsidRDefault="005A5025" w:rsidP="00A931EF">
      <w:pPr>
        <w:pStyle w:val="ListParagraph"/>
        <w:numPr>
          <w:ilvl w:val="1"/>
          <w:numId w:val="35"/>
        </w:numPr>
        <w:ind w:left="0" w:firstLine="0"/>
        <w:jc w:val="both"/>
        <w:rPr>
          <w:rFonts w:ascii="Calibri" w:hAnsi="Calibri" w:cs="Calibri"/>
        </w:rPr>
      </w:pPr>
      <w:r w:rsidRPr="00292943">
        <w:rPr>
          <w:rFonts w:ascii="Calibri" w:hAnsi="Calibri" w:cs="Calibri"/>
        </w:rPr>
        <w:t>Incubate for 10</w:t>
      </w:r>
      <w:r w:rsidR="00A64D73">
        <w:rPr>
          <w:rFonts w:ascii="Calibri" w:hAnsi="Calibri" w:cs="Calibri"/>
        </w:rPr>
        <w:t>-</w:t>
      </w:r>
      <w:r w:rsidRPr="00292943">
        <w:rPr>
          <w:rFonts w:ascii="Calibri" w:hAnsi="Calibri" w:cs="Calibri"/>
        </w:rPr>
        <w:t>20 min</w:t>
      </w:r>
      <w:r w:rsidR="00EA3216" w:rsidRPr="00292943">
        <w:rPr>
          <w:rFonts w:ascii="Calibri" w:hAnsi="Calibri" w:cs="Calibri"/>
        </w:rPr>
        <w:t xml:space="preserve"> at </w:t>
      </w:r>
      <w:r w:rsidR="00A64D73">
        <w:rPr>
          <w:rFonts w:ascii="Calibri" w:hAnsi="Calibri" w:cs="Calibri"/>
        </w:rPr>
        <w:t>RT</w:t>
      </w:r>
      <w:r w:rsidRPr="00292943">
        <w:rPr>
          <w:rFonts w:ascii="Calibri" w:hAnsi="Calibri" w:cs="Calibri"/>
        </w:rPr>
        <w:t>.</w:t>
      </w:r>
    </w:p>
    <w:p w14:paraId="4B66CC37" w14:textId="77777777" w:rsidR="00292943" w:rsidRPr="00292943" w:rsidRDefault="00292943" w:rsidP="00292943">
      <w:pPr>
        <w:pStyle w:val="ListParagraph"/>
        <w:rPr>
          <w:rFonts w:ascii="Calibri" w:hAnsi="Calibri" w:cs="Calibri"/>
        </w:rPr>
      </w:pPr>
    </w:p>
    <w:p w14:paraId="58524646" w14:textId="372AA639" w:rsidR="00292943" w:rsidRDefault="005A5025" w:rsidP="00A931EF">
      <w:pPr>
        <w:pStyle w:val="ListParagraph"/>
        <w:numPr>
          <w:ilvl w:val="1"/>
          <w:numId w:val="35"/>
        </w:numPr>
        <w:ind w:left="0" w:firstLine="0"/>
        <w:jc w:val="both"/>
        <w:rPr>
          <w:rFonts w:ascii="Calibri" w:hAnsi="Calibri" w:cs="Calibri"/>
        </w:rPr>
      </w:pPr>
      <w:r w:rsidRPr="00292943">
        <w:rPr>
          <w:rFonts w:ascii="Calibri" w:hAnsi="Calibri" w:cs="Calibri"/>
        </w:rPr>
        <w:t>Wash of</w:t>
      </w:r>
      <w:r w:rsidR="009A5A34" w:rsidRPr="00292943">
        <w:rPr>
          <w:rFonts w:ascii="Calibri" w:hAnsi="Calibri" w:cs="Calibri"/>
        </w:rPr>
        <w:t>f</w:t>
      </w:r>
      <w:r w:rsidR="00747070" w:rsidRPr="00292943">
        <w:rPr>
          <w:rFonts w:ascii="Calibri" w:hAnsi="Calibri" w:cs="Calibri"/>
        </w:rPr>
        <w:t xml:space="preserve"> BAPTA 3 times</w:t>
      </w:r>
      <w:r w:rsidRPr="00292943">
        <w:rPr>
          <w:rFonts w:ascii="Calibri" w:hAnsi="Calibri" w:cs="Calibri"/>
        </w:rPr>
        <w:t xml:space="preserve"> </w:t>
      </w:r>
      <w:r w:rsidR="009A5A34" w:rsidRPr="00292943">
        <w:rPr>
          <w:rFonts w:ascii="Calibri" w:hAnsi="Calibri" w:cs="Calibri"/>
        </w:rPr>
        <w:t>with</w:t>
      </w:r>
      <w:r w:rsidRPr="00292943">
        <w:rPr>
          <w:rFonts w:ascii="Calibri" w:hAnsi="Calibri" w:cs="Calibri"/>
        </w:rPr>
        <w:t xml:space="preserve"> </w:t>
      </w:r>
      <w:r w:rsidR="00EA3216" w:rsidRPr="00292943">
        <w:rPr>
          <w:rFonts w:ascii="Calibri" w:hAnsi="Calibri" w:cs="Calibri"/>
        </w:rPr>
        <w:t xml:space="preserve">1 mL </w:t>
      </w:r>
      <w:r w:rsidR="00A64D73">
        <w:rPr>
          <w:rFonts w:ascii="Calibri" w:hAnsi="Calibri" w:cs="Calibri"/>
        </w:rPr>
        <w:t xml:space="preserve">of </w:t>
      </w:r>
      <w:r w:rsidRPr="00292943">
        <w:rPr>
          <w:rFonts w:ascii="Calibri" w:hAnsi="Calibri" w:cs="Calibri"/>
        </w:rPr>
        <w:t>NB.</w:t>
      </w:r>
    </w:p>
    <w:p w14:paraId="792F78AF" w14:textId="77777777" w:rsidR="00292943" w:rsidRPr="00292943" w:rsidRDefault="00292943" w:rsidP="00292943">
      <w:pPr>
        <w:pStyle w:val="ListParagraph"/>
        <w:rPr>
          <w:rFonts w:ascii="Calibri" w:hAnsi="Calibri" w:cs="Calibri"/>
        </w:rPr>
      </w:pPr>
    </w:p>
    <w:p w14:paraId="0B30AA51" w14:textId="7DDD54DE" w:rsidR="005A5025" w:rsidRPr="00292943" w:rsidRDefault="00413814" w:rsidP="00A931EF">
      <w:pPr>
        <w:pStyle w:val="ListParagraph"/>
        <w:numPr>
          <w:ilvl w:val="1"/>
          <w:numId w:val="35"/>
        </w:numPr>
        <w:ind w:left="0" w:firstLine="0"/>
        <w:jc w:val="both"/>
        <w:rPr>
          <w:rFonts w:ascii="Calibri" w:hAnsi="Calibri" w:cs="Calibri"/>
        </w:rPr>
      </w:pPr>
      <w:r w:rsidRPr="00292943">
        <w:rPr>
          <w:rFonts w:ascii="Calibri" w:hAnsi="Calibri" w:cs="Calibri"/>
        </w:rPr>
        <w:t>Re</w:t>
      </w:r>
      <w:r w:rsidR="00A64D73">
        <w:rPr>
          <w:rFonts w:ascii="Calibri" w:hAnsi="Calibri" w:cs="Calibri"/>
        </w:rPr>
        <w:t>peat</w:t>
      </w:r>
      <w:r w:rsidRPr="00292943">
        <w:rPr>
          <w:rFonts w:ascii="Calibri" w:hAnsi="Calibri" w:cs="Calibri"/>
        </w:rPr>
        <w:t xml:space="preserve"> </w:t>
      </w:r>
      <w:r w:rsidR="00A64D73">
        <w:rPr>
          <w:rFonts w:ascii="Calibri" w:hAnsi="Calibri" w:cs="Calibri"/>
        </w:rPr>
        <w:t>s</w:t>
      </w:r>
      <w:r w:rsidR="005A5025" w:rsidRPr="00292943">
        <w:rPr>
          <w:rFonts w:ascii="Calibri" w:hAnsi="Calibri" w:cs="Calibri"/>
        </w:rPr>
        <w:t xml:space="preserve">tep 8 or 9. </w:t>
      </w:r>
      <w:r w:rsidR="00671D00" w:rsidRPr="00292943">
        <w:rPr>
          <w:rFonts w:ascii="Calibri" w:hAnsi="Calibri" w:cs="Calibri"/>
        </w:rPr>
        <w:t>After BAPTA treatment</w:t>
      </w:r>
      <w:r w:rsidR="008E20B2" w:rsidRPr="00292943">
        <w:rPr>
          <w:rFonts w:ascii="Calibri" w:hAnsi="Calibri" w:cs="Calibri"/>
        </w:rPr>
        <w:t>,</w:t>
      </w:r>
      <w:r w:rsidR="00671D00" w:rsidRPr="00292943">
        <w:rPr>
          <w:rFonts w:ascii="Calibri" w:hAnsi="Calibri" w:cs="Calibri"/>
        </w:rPr>
        <w:t xml:space="preserve"> </w:t>
      </w:r>
      <w:r w:rsidR="00FA6CA5" w:rsidRPr="00292943">
        <w:rPr>
          <w:rFonts w:ascii="Calibri" w:hAnsi="Calibri" w:cs="Calibri"/>
        </w:rPr>
        <w:t>the</w:t>
      </w:r>
      <w:r w:rsidR="00417D62" w:rsidRPr="00292943">
        <w:rPr>
          <w:rFonts w:ascii="Calibri" w:hAnsi="Calibri" w:cs="Calibri"/>
        </w:rPr>
        <w:t>re should be no change in GCaMP6s fluorescence in response to</w:t>
      </w:r>
      <w:r w:rsidR="00FA6CA5" w:rsidRPr="00292943">
        <w:rPr>
          <w:rFonts w:ascii="Calibri" w:hAnsi="Calibri" w:cs="Calibri"/>
        </w:rPr>
        <w:t xml:space="preserve"> </w:t>
      </w:r>
      <w:r w:rsidR="00417D62" w:rsidRPr="00292943">
        <w:rPr>
          <w:rFonts w:ascii="Calibri" w:hAnsi="Calibri" w:cs="Calibri"/>
        </w:rPr>
        <w:t>fluid-jet stimulation in either the</w:t>
      </w:r>
      <w:r w:rsidR="005A5025" w:rsidRPr="00292943">
        <w:rPr>
          <w:rFonts w:ascii="Calibri" w:hAnsi="Calibri" w:cs="Calibri"/>
        </w:rPr>
        <w:t xml:space="preserve"> apical </w:t>
      </w:r>
      <w:r w:rsidR="00671D00" w:rsidRPr="00292943">
        <w:rPr>
          <w:rFonts w:ascii="Calibri" w:hAnsi="Calibri" w:cs="Calibri"/>
        </w:rPr>
        <w:t xml:space="preserve">hair </w:t>
      </w:r>
      <w:r w:rsidR="00FA6CA5" w:rsidRPr="00292943">
        <w:rPr>
          <w:rFonts w:ascii="Calibri" w:hAnsi="Calibri" w:cs="Calibri"/>
        </w:rPr>
        <w:t>bundle</w:t>
      </w:r>
      <w:r w:rsidR="004C6339" w:rsidRPr="00292943">
        <w:rPr>
          <w:rFonts w:ascii="Calibri" w:hAnsi="Calibri" w:cs="Calibri"/>
        </w:rPr>
        <w:t>s</w:t>
      </w:r>
      <w:r w:rsidR="00FA6CA5" w:rsidRPr="00292943">
        <w:rPr>
          <w:rFonts w:ascii="Calibri" w:hAnsi="Calibri" w:cs="Calibri"/>
        </w:rPr>
        <w:t xml:space="preserve"> </w:t>
      </w:r>
      <w:r w:rsidR="00417D62" w:rsidRPr="00292943">
        <w:rPr>
          <w:rFonts w:ascii="Calibri" w:hAnsi="Calibri" w:cs="Calibri"/>
        </w:rPr>
        <w:t xml:space="preserve">or </w:t>
      </w:r>
      <w:r w:rsidR="005A5025" w:rsidRPr="00292943">
        <w:rPr>
          <w:rFonts w:ascii="Calibri" w:hAnsi="Calibri" w:cs="Calibri"/>
        </w:rPr>
        <w:t xml:space="preserve">synaptic </w:t>
      </w:r>
      <w:r w:rsidR="00FA6CA5" w:rsidRPr="00292943">
        <w:rPr>
          <w:rFonts w:ascii="Calibri" w:hAnsi="Calibri" w:cs="Calibri"/>
        </w:rPr>
        <w:t>plane</w:t>
      </w:r>
      <w:r w:rsidR="00671D00" w:rsidRPr="00292943">
        <w:rPr>
          <w:rFonts w:ascii="Calibri" w:hAnsi="Calibri" w:cs="Calibri"/>
        </w:rPr>
        <w:t xml:space="preserve">. If </w:t>
      </w:r>
      <w:r w:rsidR="00417D62" w:rsidRPr="00292943">
        <w:rPr>
          <w:rFonts w:ascii="Calibri" w:hAnsi="Calibri" w:cs="Calibri"/>
        </w:rPr>
        <w:t>changes in GCaMP6s fluorescence persist</w:t>
      </w:r>
      <w:r w:rsidR="00671D00" w:rsidRPr="00292943">
        <w:rPr>
          <w:rFonts w:ascii="Calibri" w:hAnsi="Calibri" w:cs="Calibri"/>
        </w:rPr>
        <w:t xml:space="preserve">, </w:t>
      </w:r>
      <w:r w:rsidR="008E20B2" w:rsidRPr="00292943">
        <w:rPr>
          <w:rFonts w:ascii="Calibri" w:hAnsi="Calibri" w:cs="Calibri"/>
        </w:rPr>
        <w:t>these</w:t>
      </w:r>
      <w:r w:rsidR="005A5025" w:rsidRPr="00292943">
        <w:rPr>
          <w:rFonts w:ascii="Calibri" w:hAnsi="Calibri" w:cs="Calibri"/>
        </w:rPr>
        <w:t xml:space="preserve"> </w:t>
      </w:r>
      <w:r w:rsidR="00671D00" w:rsidRPr="00292943">
        <w:rPr>
          <w:rFonts w:ascii="Calibri" w:hAnsi="Calibri" w:cs="Calibri"/>
        </w:rPr>
        <w:t xml:space="preserve">are </w:t>
      </w:r>
      <w:r w:rsidR="004620A8" w:rsidRPr="00292943">
        <w:rPr>
          <w:rFonts w:ascii="Calibri" w:hAnsi="Calibri" w:cs="Calibri"/>
        </w:rPr>
        <w:t xml:space="preserve">not </w:t>
      </w:r>
      <w:r w:rsidR="005A5025" w:rsidRPr="00292943">
        <w:rPr>
          <w:rFonts w:ascii="Calibri" w:hAnsi="Calibri" w:cs="Calibri"/>
        </w:rPr>
        <w:t xml:space="preserve">true </w:t>
      </w:r>
      <w:r w:rsidR="00417D62" w:rsidRPr="00292943">
        <w:rPr>
          <w:rFonts w:ascii="Calibri" w:hAnsi="Calibri" w:cs="Calibri"/>
        </w:rPr>
        <w:t xml:space="preserve">calcium </w:t>
      </w:r>
      <w:r w:rsidR="005A5025" w:rsidRPr="00292943">
        <w:rPr>
          <w:rFonts w:ascii="Calibri" w:hAnsi="Calibri" w:cs="Calibri"/>
        </w:rPr>
        <w:t xml:space="preserve">signals and </w:t>
      </w:r>
      <w:r w:rsidR="00671D00" w:rsidRPr="00292943">
        <w:rPr>
          <w:rFonts w:ascii="Calibri" w:hAnsi="Calibri" w:cs="Calibri"/>
        </w:rPr>
        <w:t xml:space="preserve">may be </w:t>
      </w:r>
      <w:r w:rsidR="005A5025" w:rsidRPr="00292943">
        <w:rPr>
          <w:rFonts w:ascii="Calibri" w:hAnsi="Calibri" w:cs="Calibri"/>
        </w:rPr>
        <w:t xml:space="preserve">motion artifacts. </w:t>
      </w:r>
    </w:p>
    <w:p w14:paraId="159BFB9A" w14:textId="1C10076F" w:rsidR="0092257B" w:rsidRPr="00BC6910" w:rsidRDefault="0092257B" w:rsidP="00A931EF">
      <w:pPr>
        <w:jc w:val="both"/>
        <w:rPr>
          <w:rFonts w:ascii="Calibri" w:hAnsi="Calibri" w:cs="Calibri"/>
        </w:rPr>
      </w:pPr>
    </w:p>
    <w:p w14:paraId="664EA8D9" w14:textId="2D984C48" w:rsidR="0092257B" w:rsidRPr="00BC6910" w:rsidRDefault="00CB0701" w:rsidP="006C32E3">
      <w:pPr>
        <w:pStyle w:val="ListParagraph"/>
        <w:numPr>
          <w:ilvl w:val="0"/>
          <w:numId w:val="35"/>
        </w:numPr>
        <w:tabs>
          <w:tab w:val="left" w:pos="360"/>
        </w:tabs>
        <w:ind w:left="0" w:firstLine="0"/>
        <w:jc w:val="both"/>
        <w:rPr>
          <w:rFonts w:ascii="Calibri" w:hAnsi="Calibri" w:cs="Calibri"/>
          <w:b/>
        </w:rPr>
      </w:pPr>
      <w:r w:rsidRPr="00BC6910">
        <w:rPr>
          <w:rFonts w:ascii="Calibri" w:hAnsi="Calibri" w:cs="Calibri"/>
          <w:b/>
        </w:rPr>
        <w:t xml:space="preserve">Control: </w:t>
      </w:r>
      <w:r w:rsidR="00A64D73">
        <w:rPr>
          <w:rFonts w:ascii="Calibri" w:hAnsi="Calibri" w:cs="Calibri"/>
          <w:b/>
        </w:rPr>
        <w:t>P</w:t>
      </w:r>
      <w:r w:rsidR="0092257B" w:rsidRPr="00BC6910">
        <w:rPr>
          <w:rFonts w:ascii="Calibri" w:hAnsi="Calibri" w:cs="Calibri"/>
          <w:b/>
        </w:rPr>
        <w:t xml:space="preserve">harmacological </w:t>
      </w:r>
      <w:r w:rsidR="00A64D73">
        <w:rPr>
          <w:rFonts w:ascii="Calibri" w:hAnsi="Calibri" w:cs="Calibri"/>
          <w:b/>
        </w:rPr>
        <w:t>B</w:t>
      </w:r>
      <w:r w:rsidR="0092257B" w:rsidRPr="00BC6910">
        <w:rPr>
          <w:rFonts w:ascii="Calibri" w:hAnsi="Calibri" w:cs="Calibri"/>
          <w:b/>
        </w:rPr>
        <w:t xml:space="preserve">lock of </w:t>
      </w:r>
      <w:r w:rsidR="00A64D73">
        <w:rPr>
          <w:rFonts w:ascii="Calibri" w:hAnsi="Calibri" w:cs="Calibri"/>
          <w:b/>
        </w:rPr>
        <w:t>P</w:t>
      </w:r>
      <w:r w:rsidR="0092257B" w:rsidRPr="00BC6910">
        <w:rPr>
          <w:rFonts w:ascii="Calibri" w:hAnsi="Calibri" w:cs="Calibri"/>
          <w:b/>
        </w:rPr>
        <w:t xml:space="preserve">resynaptic </w:t>
      </w:r>
      <w:r w:rsidR="00A64D73">
        <w:rPr>
          <w:rFonts w:ascii="Calibri" w:hAnsi="Calibri" w:cs="Calibri"/>
          <w:b/>
        </w:rPr>
        <w:t>C</w:t>
      </w:r>
      <w:r w:rsidR="0092257B" w:rsidRPr="00BC6910">
        <w:rPr>
          <w:rFonts w:ascii="Calibri" w:hAnsi="Calibri" w:cs="Calibri"/>
          <w:b/>
        </w:rPr>
        <w:t xml:space="preserve">alcium </w:t>
      </w:r>
      <w:r w:rsidR="00A64D73">
        <w:rPr>
          <w:rFonts w:ascii="Calibri" w:hAnsi="Calibri" w:cs="Calibri"/>
          <w:b/>
        </w:rPr>
        <w:t>S</w:t>
      </w:r>
      <w:r w:rsidR="0092257B" w:rsidRPr="00BC6910">
        <w:rPr>
          <w:rFonts w:ascii="Calibri" w:hAnsi="Calibri" w:cs="Calibri"/>
          <w:b/>
        </w:rPr>
        <w:t>ignals (</w:t>
      </w:r>
      <w:r w:rsidR="0071664E">
        <w:rPr>
          <w:rFonts w:ascii="Calibri" w:hAnsi="Calibri" w:cs="Calibri"/>
          <w:b/>
        </w:rPr>
        <w:t>O</w:t>
      </w:r>
      <w:r w:rsidR="0092257B" w:rsidRPr="00BC6910">
        <w:rPr>
          <w:rFonts w:ascii="Calibri" w:hAnsi="Calibri" w:cs="Calibri"/>
          <w:b/>
        </w:rPr>
        <w:t>ptional)</w:t>
      </w:r>
    </w:p>
    <w:p w14:paraId="4F3675FD" w14:textId="77777777" w:rsidR="004620A8" w:rsidRPr="00BC6910" w:rsidRDefault="004620A8" w:rsidP="00A931EF">
      <w:pPr>
        <w:pStyle w:val="ListParagraph"/>
        <w:ind w:left="0"/>
        <w:jc w:val="both"/>
        <w:rPr>
          <w:rFonts w:ascii="Calibri" w:hAnsi="Calibri" w:cs="Calibri"/>
          <w:b/>
        </w:rPr>
      </w:pPr>
    </w:p>
    <w:p w14:paraId="068CAA23" w14:textId="1FF37363" w:rsidR="00292943" w:rsidRDefault="00413814" w:rsidP="00A931EF">
      <w:pPr>
        <w:pStyle w:val="ListParagraph"/>
        <w:numPr>
          <w:ilvl w:val="1"/>
          <w:numId w:val="35"/>
        </w:numPr>
        <w:ind w:left="0" w:firstLine="0"/>
        <w:jc w:val="both"/>
        <w:rPr>
          <w:rFonts w:ascii="Calibri" w:hAnsi="Calibri" w:cs="Calibri"/>
        </w:rPr>
      </w:pPr>
      <w:r w:rsidRPr="00BC6910">
        <w:rPr>
          <w:rFonts w:ascii="Calibri" w:hAnsi="Calibri" w:cs="Calibri"/>
        </w:rPr>
        <w:t xml:space="preserve">After completing </w:t>
      </w:r>
      <w:r w:rsidR="00A64D73">
        <w:rPr>
          <w:rFonts w:ascii="Calibri" w:hAnsi="Calibri" w:cs="Calibri"/>
        </w:rPr>
        <w:t>s</w:t>
      </w:r>
      <w:r w:rsidR="005A5025" w:rsidRPr="00BC6910">
        <w:rPr>
          <w:rFonts w:ascii="Calibri" w:hAnsi="Calibri" w:cs="Calibri"/>
        </w:rPr>
        <w:t>teps 8 or 9</w:t>
      </w:r>
      <w:r w:rsidR="00974CC7" w:rsidRPr="00BC6910">
        <w:rPr>
          <w:rFonts w:ascii="Calibri" w:hAnsi="Calibri" w:cs="Calibri"/>
        </w:rPr>
        <w:t>,</w:t>
      </w:r>
      <w:r w:rsidR="005A5025" w:rsidRPr="00BC6910">
        <w:rPr>
          <w:rFonts w:ascii="Calibri" w:hAnsi="Calibri" w:cs="Calibri"/>
        </w:rPr>
        <w:t xml:space="preserve"> replace the NB with NB containing 10 µM </w:t>
      </w:r>
      <w:proofErr w:type="spellStart"/>
      <w:r w:rsidR="005A5025" w:rsidRPr="00BC6910">
        <w:rPr>
          <w:rFonts w:ascii="Calibri" w:hAnsi="Calibri" w:cs="Calibri"/>
        </w:rPr>
        <w:t>isradipine</w:t>
      </w:r>
      <w:proofErr w:type="spellEnd"/>
      <w:r w:rsidR="00085623" w:rsidRPr="00BC6910">
        <w:rPr>
          <w:rFonts w:ascii="Calibri" w:hAnsi="Calibri" w:cs="Calibri"/>
        </w:rPr>
        <w:t xml:space="preserve"> </w:t>
      </w:r>
      <w:r w:rsidR="00D3356B" w:rsidRPr="00BC6910">
        <w:rPr>
          <w:rFonts w:ascii="Calibri" w:hAnsi="Calibri" w:cs="Calibri"/>
        </w:rPr>
        <w:t>with 0.1</w:t>
      </w:r>
      <w:r w:rsidR="00BC6910">
        <w:rPr>
          <w:rFonts w:ascii="Calibri" w:hAnsi="Calibri" w:cs="Calibri"/>
        </w:rPr>
        <w:t>%</w:t>
      </w:r>
      <w:r w:rsidR="00D3356B" w:rsidRPr="00BC6910">
        <w:rPr>
          <w:rFonts w:ascii="Calibri" w:hAnsi="Calibri" w:cs="Calibri"/>
        </w:rPr>
        <w:t xml:space="preserve"> </w:t>
      </w:r>
      <w:r w:rsidR="00086D12">
        <w:rPr>
          <w:rFonts w:ascii="Calibri" w:hAnsi="Calibri" w:cs="Calibri"/>
        </w:rPr>
        <w:t>dimethyl sulfoxide (</w:t>
      </w:r>
      <w:r w:rsidR="00D3356B" w:rsidRPr="00BC6910">
        <w:rPr>
          <w:rFonts w:ascii="Calibri" w:hAnsi="Calibri" w:cs="Calibri"/>
        </w:rPr>
        <w:t>DMSO</w:t>
      </w:r>
      <w:r w:rsidR="00086D12">
        <w:rPr>
          <w:rFonts w:ascii="Calibri" w:hAnsi="Calibri" w:cs="Calibri"/>
        </w:rPr>
        <w:t>)</w:t>
      </w:r>
      <w:r w:rsidR="00671D00" w:rsidRPr="00BC6910">
        <w:rPr>
          <w:rFonts w:ascii="Calibri" w:hAnsi="Calibri" w:cs="Calibri"/>
        </w:rPr>
        <w:t xml:space="preserve"> to block the L-type calcium channels at the hair-cell </w:t>
      </w:r>
      <w:proofErr w:type="spellStart"/>
      <w:r w:rsidR="00671D00" w:rsidRPr="00BC6910">
        <w:rPr>
          <w:rFonts w:ascii="Calibri" w:hAnsi="Calibri" w:cs="Calibri"/>
        </w:rPr>
        <w:t>presynapse</w:t>
      </w:r>
      <w:proofErr w:type="spellEnd"/>
      <w:r w:rsidR="00974CC7" w:rsidRPr="00BC6910">
        <w:rPr>
          <w:rFonts w:ascii="Calibri" w:hAnsi="Calibri" w:cs="Calibri"/>
        </w:rPr>
        <w:t>.</w:t>
      </w:r>
    </w:p>
    <w:p w14:paraId="1EFF96DD" w14:textId="77777777" w:rsidR="00292943" w:rsidRDefault="00292943" w:rsidP="00292943">
      <w:pPr>
        <w:pStyle w:val="ListParagraph"/>
        <w:ind w:left="0"/>
        <w:jc w:val="both"/>
        <w:rPr>
          <w:rFonts w:ascii="Calibri" w:hAnsi="Calibri" w:cs="Calibri"/>
        </w:rPr>
      </w:pPr>
    </w:p>
    <w:p w14:paraId="4E14543E" w14:textId="4E5D6DEB" w:rsidR="00292943" w:rsidRDefault="005A5025" w:rsidP="00A931EF">
      <w:pPr>
        <w:pStyle w:val="ListParagraph"/>
        <w:numPr>
          <w:ilvl w:val="1"/>
          <w:numId w:val="35"/>
        </w:numPr>
        <w:ind w:left="0" w:firstLine="0"/>
        <w:jc w:val="both"/>
        <w:rPr>
          <w:rFonts w:ascii="Calibri" w:hAnsi="Calibri" w:cs="Calibri"/>
        </w:rPr>
      </w:pPr>
      <w:r w:rsidRPr="00292943">
        <w:rPr>
          <w:rFonts w:ascii="Calibri" w:hAnsi="Calibri" w:cs="Calibri"/>
        </w:rPr>
        <w:t>Incubate for 10 min</w:t>
      </w:r>
      <w:r w:rsidR="004C6339" w:rsidRPr="00292943">
        <w:rPr>
          <w:rFonts w:ascii="Calibri" w:hAnsi="Calibri" w:cs="Calibri"/>
        </w:rPr>
        <w:t xml:space="preserve"> at </w:t>
      </w:r>
      <w:r w:rsidR="00A64D73">
        <w:rPr>
          <w:rFonts w:ascii="Calibri" w:hAnsi="Calibri" w:cs="Calibri"/>
        </w:rPr>
        <w:t>RT</w:t>
      </w:r>
      <w:r w:rsidRPr="00292943">
        <w:rPr>
          <w:rFonts w:ascii="Calibri" w:hAnsi="Calibri" w:cs="Calibri"/>
        </w:rPr>
        <w:t>.</w:t>
      </w:r>
    </w:p>
    <w:p w14:paraId="67F70B56" w14:textId="77777777" w:rsidR="00292943" w:rsidRPr="00292943" w:rsidRDefault="00292943" w:rsidP="00292943">
      <w:pPr>
        <w:pStyle w:val="ListParagraph"/>
        <w:rPr>
          <w:rFonts w:ascii="Calibri" w:hAnsi="Calibri" w:cs="Calibri"/>
        </w:rPr>
      </w:pPr>
    </w:p>
    <w:p w14:paraId="2DF9E18D" w14:textId="63812FFB" w:rsidR="0092257B" w:rsidRPr="00292943" w:rsidRDefault="005A5025" w:rsidP="00A931EF">
      <w:pPr>
        <w:pStyle w:val="ListParagraph"/>
        <w:numPr>
          <w:ilvl w:val="1"/>
          <w:numId w:val="35"/>
        </w:numPr>
        <w:ind w:left="0" w:firstLine="0"/>
        <w:jc w:val="both"/>
        <w:rPr>
          <w:rFonts w:ascii="Calibri" w:hAnsi="Calibri" w:cs="Calibri"/>
        </w:rPr>
      </w:pPr>
      <w:r w:rsidRPr="00292943">
        <w:rPr>
          <w:rFonts w:ascii="Calibri" w:hAnsi="Calibri" w:cs="Calibri"/>
        </w:rPr>
        <w:t xml:space="preserve">Without </w:t>
      </w:r>
      <w:r w:rsidR="00736FFD" w:rsidRPr="00292943">
        <w:rPr>
          <w:rFonts w:ascii="Calibri" w:hAnsi="Calibri" w:cs="Calibri"/>
        </w:rPr>
        <w:t xml:space="preserve">performing </w:t>
      </w:r>
      <w:r w:rsidRPr="00292943">
        <w:rPr>
          <w:rFonts w:ascii="Calibri" w:hAnsi="Calibri" w:cs="Calibri"/>
        </w:rPr>
        <w:t>a wash</w:t>
      </w:r>
      <w:r w:rsidR="008E20B2" w:rsidRPr="00292943">
        <w:rPr>
          <w:rFonts w:ascii="Calibri" w:hAnsi="Calibri" w:cs="Calibri"/>
        </w:rPr>
        <w:t>,</w:t>
      </w:r>
      <w:r w:rsidRPr="00292943">
        <w:rPr>
          <w:rFonts w:ascii="Calibri" w:hAnsi="Calibri" w:cs="Calibri"/>
        </w:rPr>
        <w:t xml:space="preserve"> </w:t>
      </w:r>
      <w:r w:rsidR="00413814" w:rsidRPr="00292943">
        <w:rPr>
          <w:rFonts w:ascii="Calibri" w:hAnsi="Calibri" w:cs="Calibri"/>
        </w:rPr>
        <w:t>re</w:t>
      </w:r>
      <w:r w:rsidR="00A64D73">
        <w:rPr>
          <w:rFonts w:ascii="Calibri" w:hAnsi="Calibri" w:cs="Calibri"/>
        </w:rPr>
        <w:t>peat</w:t>
      </w:r>
      <w:r w:rsidR="00413814" w:rsidRPr="00292943">
        <w:rPr>
          <w:rFonts w:ascii="Calibri" w:hAnsi="Calibri" w:cs="Calibri"/>
        </w:rPr>
        <w:t xml:space="preserve"> </w:t>
      </w:r>
      <w:r w:rsidR="00A64D73">
        <w:rPr>
          <w:rFonts w:ascii="Calibri" w:hAnsi="Calibri" w:cs="Calibri"/>
        </w:rPr>
        <w:t>s</w:t>
      </w:r>
      <w:r w:rsidRPr="00292943">
        <w:rPr>
          <w:rFonts w:ascii="Calibri" w:hAnsi="Calibri" w:cs="Calibri"/>
        </w:rPr>
        <w:t xml:space="preserve">tep 8 or 9. </w:t>
      </w:r>
      <w:r w:rsidR="00671D00" w:rsidRPr="00292943">
        <w:rPr>
          <w:rFonts w:ascii="Calibri" w:hAnsi="Calibri" w:cs="Calibri"/>
        </w:rPr>
        <w:t xml:space="preserve">After treatment, </w:t>
      </w:r>
      <w:r w:rsidR="00417D62" w:rsidRPr="00292943">
        <w:rPr>
          <w:rFonts w:ascii="Calibri" w:hAnsi="Calibri" w:cs="Calibri"/>
        </w:rPr>
        <w:t xml:space="preserve">there should still be GCaMP6s fluorescence changes in response to fluid-jet stimulation in </w:t>
      </w:r>
      <w:r w:rsidR="00FA6CA5" w:rsidRPr="00292943">
        <w:rPr>
          <w:rFonts w:ascii="Calibri" w:hAnsi="Calibri" w:cs="Calibri"/>
        </w:rPr>
        <w:t xml:space="preserve">apical </w:t>
      </w:r>
      <w:r w:rsidR="00671D00" w:rsidRPr="00292943">
        <w:rPr>
          <w:rFonts w:ascii="Calibri" w:hAnsi="Calibri" w:cs="Calibri"/>
        </w:rPr>
        <w:t>hair-</w:t>
      </w:r>
      <w:r w:rsidRPr="00292943">
        <w:rPr>
          <w:rFonts w:ascii="Calibri" w:hAnsi="Calibri" w:cs="Calibri"/>
        </w:rPr>
        <w:t>bundle</w:t>
      </w:r>
      <w:r w:rsidR="00FA6CA5" w:rsidRPr="00292943">
        <w:rPr>
          <w:rFonts w:ascii="Calibri" w:hAnsi="Calibri" w:cs="Calibri"/>
        </w:rPr>
        <w:t>s</w:t>
      </w:r>
      <w:r w:rsidRPr="00292943">
        <w:rPr>
          <w:rFonts w:ascii="Calibri" w:hAnsi="Calibri" w:cs="Calibri"/>
        </w:rPr>
        <w:t xml:space="preserve"> but </w:t>
      </w:r>
      <w:r w:rsidR="002A1B42" w:rsidRPr="00292943">
        <w:rPr>
          <w:rFonts w:ascii="Calibri" w:hAnsi="Calibri" w:cs="Calibri"/>
        </w:rPr>
        <w:t xml:space="preserve">not </w:t>
      </w:r>
      <w:r w:rsidR="00417D62" w:rsidRPr="00292943">
        <w:rPr>
          <w:rFonts w:ascii="Calibri" w:hAnsi="Calibri" w:cs="Calibri"/>
        </w:rPr>
        <w:t xml:space="preserve">the </w:t>
      </w:r>
      <w:r w:rsidRPr="00292943">
        <w:rPr>
          <w:rFonts w:ascii="Calibri" w:hAnsi="Calibri" w:cs="Calibri"/>
        </w:rPr>
        <w:t xml:space="preserve">synaptic </w:t>
      </w:r>
      <w:r w:rsidR="00417D62" w:rsidRPr="00292943">
        <w:rPr>
          <w:rFonts w:ascii="Calibri" w:hAnsi="Calibri" w:cs="Calibri"/>
        </w:rPr>
        <w:t>plane</w:t>
      </w:r>
      <w:r w:rsidRPr="00292943">
        <w:rPr>
          <w:rFonts w:ascii="Calibri" w:hAnsi="Calibri" w:cs="Calibri"/>
        </w:rPr>
        <w:t>.</w:t>
      </w:r>
      <w:r w:rsidR="004C6339" w:rsidRPr="00292943">
        <w:rPr>
          <w:rFonts w:ascii="Calibri" w:hAnsi="Calibri" w:cs="Calibri"/>
        </w:rPr>
        <w:t xml:space="preserve"> If </w:t>
      </w:r>
      <w:r w:rsidR="00417D62" w:rsidRPr="00292943">
        <w:rPr>
          <w:rFonts w:ascii="Calibri" w:hAnsi="Calibri" w:cs="Calibri"/>
        </w:rPr>
        <w:t xml:space="preserve">changes in GCaMP6s fluorescence persist in the </w:t>
      </w:r>
      <w:r w:rsidR="004C6339" w:rsidRPr="00292943">
        <w:rPr>
          <w:rFonts w:ascii="Calibri" w:hAnsi="Calibri" w:cs="Calibri"/>
        </w:rPr>
        <w:t xml:space="preserve">synaptic </w:t>
      </w:r>
      <w:r w:rsidR="00417D62" w:rsidRPr="00292943">
        <w:rPr>
          <w:rFonts w:ascii="Calibri" w:hAnsi="Calibri" w:cs="Calibri"/>
        </w:rPr>
        <w:t>plane</w:t>
      </w:r>
      <w:r w:rsidR="004C6339" w:rsidRPr="00292943">
        <w:rPr>
          <w:rFonts w:ascii="Calibri" w:hAnsi="Calibri" w:cs="Calibri"/>
        </w:rPr>
        <w:t xml:space="preserve">, </w:t>
      </w:r>
      <w:r w:rsidR="008E20B2" w:rsidRPr="00292943">
        <w:rPr>
          <w:rFonts w:ascii="Calibri" w:hAnsi="Calibri" w:cs="Calibri"/>
        </w:rPr>
        <w:t>these</w:t>
      </w:r>
      <w:r w:rsidR="004C6339" w:rsidRPr="00292943">
        <w:rPr>
          <w:rFonts w:ascii="Calibri" w:hAnsi="Calibri" w:cs="Calibri"/>
        </w:rPr>
        <w:t xml:space="preserve"> are not true </w:t>
      </w:r>
      <w:r w:rsidR="00417D62" w:rsidRPr="00292943">
        <w:rPr>
          <w:rFonts w:ascii="Calibri" w:hAnsi="Calibri" w:cs="Calibri"/>
        </w:rPr>
        <w:t xml:space="preserve">calcium </w:t>
      </w:r>
      <w:r w:rsidR="004C6339" w:rsidRPr="00292943">
        <w:rPr>
          <w:rFonts w:ascii="Calibri" w:hAnsi="Calibri" w:cs="Calibri"/>
        </w:rPr>
        <w:t xml:space="preserve">signals and may be motion artifacts. </w:t>
      </w:r>
    </w:p>
    <w:p w14:paraId="4E3BF93D" w14:textId="77777777" w:rsidR="00086B6B" w:rsidRPr="00BC6910" w:rsidRDefault="00086B6B" w:rsidP="00A931EF">
      <w:pPr>
        <w:jc w:val="both"/>
        <w:rPr>
          <w:rFonts w:ascii="Calibri" w:hAnsi="Calibri" w:cs="Calibri"/>
        </w:rPr>
      </w:pPr>
    </w:p>
    <w:p w14:paraId="742536A4" w14:textId="6025C11B" w:rsidR="007A4878" w:rsidRPr="00BC6910" w:rsidRDefault="005A5025" w:rsidP="006C32E3">
      <w:pPr>
        <w:pStyle w:val="ListParagraph"/>
        <w:numPr>
          <w:ilvl w:val="0"/>
          <w:numId w:val="35"/>
        </w:numPr>
        <w:tabs>
          <w:tab w:val="left" w:pos="360"/>
        </w:tabs>
        <w:ind w:left="0" w:firstLine="0"/>
        <w:jc w:val="both"/>
        <w:rPr>
          <w:rFonts w:ascii="Calibri" w:hAnsi="Calibri" w:cs="Calibri"/>
          <w:b/>
        </w:rPr>
      </w:pPr>
      <w:r w:rsidRPr="00BC6910">
        <w:rPr>
          <w:rFonts w:ascii="Calibri" w:hAnsi="Calibri" w:cs="Calibri"/>
          <w:b/>
        </w:rPr>
        <w:t xml:space="preserve">Image </w:t>
      </w:r>
      <w:r w:rsidR="00A64D73">
        <w:rPr>
          <w:rFonts w:ascii="Calibri" w:hAnsi="Calibri" w:cs="Calibri"/>
          <w:b/>
        </w:rPr>
        <w:t>P</w:t>
      </w:r>
      <w:r w:rsidRPr="00BC6910">
        <w:rPr>
          <w:rFonts w:ascii="Calibri" w:hAnsi="Calibri" w:cs="Calibri"/>
          <w:b/>
        </w:rPr>
        <w:t>rocessing</w:t>
      </w:r>
      <w:r w:rsidR="00833A9F" w:rsidRPr="00BC6910">
        <w:rPr>
          <w:rFonts w:ascii="Calibri" w:hAnsi="Calibri" w:cs="Calibri"/>
          <w:b/>
        </w:rPr>
        <w:t xml:space="preserve"> and </w:t>
      </w:r>
      <w:r w:rsidR="00A64D73">
        <w:rPr>
          <w:rFonts w:ascii="Calibri" w:hAnsi="Calibri" w:cs="Calibri"/>
          <w:b/>
        </w:rPr>
        <w:t>G</w:t>
      </w:r>
      <w:r w:rsidR="00833A9F" w:rsidRPr="00BC6910">
        <w:rPr>
          <w:rFonts w:ascii="Calibri" w:hAnsi="Calibri" w:cs="Calibri"/>
          <w:b/>
        </w:rPr>
        <w:t xml:space="preserve">raphical </w:t>
      </w:r>
      <w:r w:rsidR="00A64D73">
        <w:rPr>
          <w:rFonts w:ascii="Calibri" w:hAnsi="Calibri" w:cs="Calibri"/>
          <w:b/>
        </w:rPr>
        <w:t>R</w:t>
      </w:r>
      <w:r w:rsidR="00833A9F" w:rsidRPr="00BC6910">
        <w:rPr>
          <w:rFonts w:ascii="Calibri" w:hAnsi="Calibri" w:cs="Calibri"/>
          <w:b/>
        </w:rPr>
        <w:t xml:space="preserve">epresentation of </w:t>
      </w:r>
      <w:r w:rsidR="00A64D73">
        <w:rPr>
          <w:rFonts w:ascii="Calibri" w:hAnsi="Calibri" w:cs="Calibri"/>
          <w:b/>
        </w:rPr>
        <w:t>D</w:t>
      </w:r>
      <w:r w:rsidR="00833A9F" w:rsidRPr="00BC6910">
        <w:rPr>
          <w:rFonts w:ascii="Calibri" w:hAnsi="Calibri" w:cs="Calibri"/>
          <w:b/>
        </w:rPr>
        <w:t>ata</w:t>
      </w:r>
    </w:p>
    <w:p w14:paraId="6407AF8C" w14:textId="77777777" w:rsidR="00DC0BE9" w:rsidRPr="00BC6910" w:rsidRDefault="00DC0BE9" w:rsidP="00A931EF">
      <w:pPr>
        <w:pStyle w:val="ListParagraph"/>
        <w:ind w:left="0"/>
        <w:jc w:val="both"/>
        <w:rPr>
          <w:rFonts w:ascii="Calibri" w:hAnsi="Calibri" w:cs="Calibri"/>
          <w:b/>
        </w:rPr>
      </w:pPr>
    </w:p>
    <w:p w14:paraId="284CE3D5" w14:textId="31683C93" w:rsidR="00085623" w:rsidRPr="00BC6910" w:rsidRDefault="00BC6910" w:rsidP="00A931EF">
      <w:pPr>
        <w:pStyle w:val="ListParagraph"/>
        <w:ind w:left="0"/>
        <w:jc w:val="both"/>
        <w:rPr>
          <w:rFonts w:ascii="Calibri" w:hAnsi="Calibri" w:cs="Calibri"/>
        </w:rPr>
      </w:pPr>
      <w:r>
        <w:rPr>
          <w:rFonts w:ascii="Calibri" w:hAnsi="Calibri" w:cs="Calibri"/>
        </w:rPr>
        <w:t>Note:</w:t>
      </w:r>
      <w:r w:rsidR="00085623" w:rsidRPr="00BC6910">
        <w:rPr>
          <w:rFonts w:ascii="Calibri" w:hAnsi="Calibri" w:cs="Calibri"/>
        </w:rPr>
        <w:t xml:space="preserve"> </w:t>
      </w:r>
      <w:r w:rsidR="00413814" w:rsidRPr="00BC6910">
        <w:rPr>
          <w:rFonts w:ascii="Calibri" w:hAnsi="Calibri" w:cs="Calibri"/>
        </w:rPr>
        <w:t xml:space="preserve">Use </w:t>
      </w:r>
      <w:r w:rsidR="00DE0A37">
        <w:rPr>
          <w:rFonts w:ascii="Calibri" w:hAnsi="Calibri" w:cs="Calibri"/>
        </w:rPr>
        <w:t>Fiji</w:t>
      </w:r>
      <w:r w:rsidR="00413814" w:rsidRPr="00BC6910">
        <w:rPr>
          <w:rFonts w:ascii="Calibri" w:hAnsi="Calibri" w:cs="Calibri"/>
        </w:rPr>
        <w:t xml:space="preserve"> </w:t>
      </w:r>
      <w:r w:rsidR="009548CE" w:rsidRPr="00BC6910">
        <w:rPr>
          <w:rFonts w:ascii="Calibri" w:hAnsi="Calibri" w:cs="Calibri"/>
        </w:rPr>
        <w:t>(</w:t>
      </w:r>
      <w:r w:rsidR="00A64D73">
        <w:rPr>
          <w:rFonts w:ascii="Calibri" w:hAnsi="Calibri" w:cs="Calibri"/>
        </w:rPr>
        <w:t>s</w:t>
      </w:r>
      <w:r w:rsidR="00815810" w:rsidRPr="00BC6910">
        <w:rPr>
          <w:rFonts w:ascii="Calibri" w:hAnsi="Calibri" w:cs="Calibri"/>
        </w:rPr>
        <w:t>teps 12.</w:t>
      </w:r>
      <w:r w:rsidR="009F49BF" w:rsidRPr="00BC6910">
        <w:rPr>
          <w:rFonts w:ascii="Calibri" w:hAnsi="Calibri" w:cs="Calibri"/>
        </w:rPr>
        <w:t>1</w:t>
      </w:r>
      <w:r w:rsidR="00A64D73">
        <w:rPr>
          <w:rFonts w:ascii="Calibri" w:hAnsi="Calibri" w:cs="Calibri"/>
        </w:rPr>
        <w:t>-</w:t>
      </w:r>
      <w:r w:rsidR="009F49BF" w:rsidRPr="00BC6910">
        <w:rPr>
          <w:rFonts w:ascii="Calibri" w:hAnsi="Calibri" w:cs="Calibri"/>
        </w:rPr>
        <w:t>12.1.5</w:t>
      </w:r>
      <w:r w:rsidR="009548CE" w:rsidRPr="00BC6910">
        <w:rPr>
          <w:rFonts w:ascii="Calibri" w:hAnsi="Calibri" w:cs="Calibri"/>
        </w:rPr>
        <w:t xml:space="preserve">) and </w:t>
      </w:r>
      <w:r w:rsidR="00085623" w:rsidRPr="00BC6910">
        <w:rPr>
          <w:rFonts w:ascii="Calibri" w:hAnsi="Calibri" w:cs="Calibri"/>
        </w:rPr>
        <w:t>a graphing program (</w:t>
      </w:r>
      <w:r w:rsidR="00A64D73">
        <w:rPr>
          <w:rFonts w:ascii="Calibri" w:hAnsi="Calibri" w:cs="Calibri"/>
        </w:rPr>
        <w:t>s</w:t>
      </w:r>
      <w:r w:rsidR="009548CE" w:rsidRPr="00BC6910">
        <w:rPr>
          <w:rFonts w:ascii="Calibri" w:hAnsi="Calibri" w:cs="Calibri"/>
        </w:rPr>
        <w:t>teps 12.2</w:t>
      </w:r>
      <w:r w:rsidR="00A64D73">
        <w:rPr>
          <w:rFonts w:ascii="Calibri" w:hAnsi="Calibri" w:cs="Calibri"/>
        </w:rPr>
        <w:t>-</w:t>
      </w:r>
      <w:r w:rsidR="009548CE" w:rsidRPr="00BC6910">
        <w:rPr>
          <w:rFonts w:ascii="Calibri" w:hAnsi="Calibri" w:cs="Calibri"/>
        </w:rPr>
        <w:t>12.2.3</w:t>
      </w:r>
      <w:r w:rsidR="002774B3" w:rsidRPr="00BC6910">
        <w:rPr>
          <w:rFonts w:ascii="Calibri" w:hAnsi="Calibri" w:cs="Calibri"/>
        </w:rPr>
        <w:t>)</w:t>
      </w:r>
      <w:r w:rsidR="009548CE" w:rsidRPr="00BC6910">
        <w:rPr>
          <w:rFonts w:ascii="Calibri" w:hAnsi="Calibri" w:cs="Calibri"/>
        </w:rPr>
        <w:t xml:space="preserve"> for </w:t>
      </w:r>
      <w:r w:rsidR="00A64D73">
        <w:rPr>
          <w:rFonts w:ascii="Calibri" w:hAnsi="Calibri" w:cs="Calibri"/>
        </w:rPr>
        <w:t>s</w:t>
      </w:r>
      <w:r w:rsidR="009548CE" w:rsidRPr="00BC6910">
        <w:rPr>
          <w:rFonts w:ascii="Calibri" w:hAnsi="Calibri" w:cs="Calibri"/>
        </w:rPr>
        <w:t>tep 12</w:t>
      </w:r>
      <w:r w:rsidR="004471FC" w:rsidRPr="00BC6910">
        <w:rPr>
          <w:rFonts w:ascii="Calibri" w:hAnsi="Calibri" w:cs="Calibri"/>
        </w:rPr>
        <w:t>.</w:t>
      </w:r>
      <w:r w:rsidR="00413814" w:rsidRPr="00BC6910">
        <w:rPr>
          <w:rFonts w:ascii="Calibri" w:hAnsi="Calibri" w:cs="Calibri"/>
        </w:rPr>
        <w:t xml:space="preserve"> </w:t>
      </w:r>
      <w:proofErr w:type="spellStart"/>
      <w:r w:rsidR="00086B6B" w:rsidRPr="00BC6910">
        <w:rPr>
          <w:rFonts w:ascii="Calibri" w:hAnsi="Calibri" w:cs="Calibri"/>
        </w:rPr>
        <w:t>StackReg</w:t>
      </w:r>
      <w:proofErr w:type="spellEnd"/>
      <w:r w:rsidR="00086B6B" w:rsidRPr="00BC6910">
        <w:rPr>
          <w:rFonts w:ascii="Calibri" w:hAnsi="Calibri" w:cs="Calibri"/>
        </w:rPr>
        <w:t xml:space="preserve">, </w:t>
      </w:r>
      <w:proofErr w:type="spellStart"/>
      <w:r w:rsidR="004C6339" w:rsidRPr="00BC6910">
        <w:rPr>
          <w:rFonts w:ascii="Calibri" w:hAnsi="Calibri" w:cs="Calibri"/>
        </w:rPr>
        <w:t>TurboReg</w:t>
      </w:r>
      <w:proofErr w:type="spellEnd"/>
      <w:r w:rsidR="004C6339" w:rsidRPr="00BC6910">
        <w:rPr>
          <w:rFonts w:ascii="Calibri" w:hAnsi="Calibri" w:cs="Calibri"/>
        </w:rPr>
        <w:t xml:space="preserve"> </w:t>
      </w:r>
      <w:r w:rsidR="00C856A0" w:rsidRPr="00BC6910">
        <w:rPr>
          <w:rFonts w:ascii="Calibri" w:hAnsi="Calibri" w:cs="Calibri"/>
        </w:rPr>
        <w:t>(</w:t>
      </w:r>
      <w:r w:rsidR="00A64D73">
        <w:rPr>
          <w:rFonts w:ascii="Calibri" w:hAnsi="Calibri" w:cs="Calibri"/>
        </w:rPr>
        <w:t>s</w:t>
      </w:r>
      <w:r w:rsidR="00C856A0" w:rsidRPr="00BC6910">
        <w:rPr>
          <w:rFonts w:ascii="Calibri" w:hAnsi="Calibri" w:cs="Calibri"/>
        </w:rPr>
        <w:t>tep 12.1.3)</w:t>
      </w:r>
      <w:r w:rsidR="00A64D73">
        <w:rPr>
          <w:rFonts w:ascii="Calibri" w:hAnsi="Calibri" w:cs="Calibri"/>
        </w:rPr>
        <w:t>,</w:t>
      </w:r>
      <w:r w:rsidR="004471FC" w:rsidRPr="00BC6910">
        <w:rPr>
          <w:rFonts w:ascii="Calibri" w:hAnsi="Calibri" w:cs="Calibri"/>
        </w:rPr>
        <w:t xml:space="preserve"> </w:t>
      </w:r>
      <w:r w:rsidR="00086B6B" w:rsidRPr="00BC6910">
        <w:rPr>
          <w:rFonts w:ascii="Calibri" w:hAnsi="Calibri" w:cs="Calibri"/>
        </w:rPr>
        <w:t xml:space="preserve">Time Series Analyzer V3 </w:t>
      </w:r>
      <w:r w:rsidR="004471FC" w:rsidRPr="00BC6910">
        <w:rPr>
          <w:rFonts w:ascii="Calibri" w:hAnsi="Calibri" w:cs="Calibri"/>
        </w:rPr>
        <w:t>(</w:t>
      </w:r>
      <w:r w:rsidR="00A64D73">
        <w:rPr>
          <w:rFonts w:ascii="Calibri" w:hAnsi="Calibri" w:cs="Calibri"/>
        </w:rPr>
        <w:t>s</w:t>
      </w:r>
      <w:r w:rsidR="004471FC" w:rsidRPr="00BC6910">
        <w:rPr>
          <w:rFonts w:ascii="Calibri" w:hAnsi="Calibri" w:cs="Calibri"/>
        </w:rPr>
        <w:t>teps 12.1.4</w:t>
      </w:r>
      <w:r w:rsidR="00A64D73">
        <w:rPr>
          <w:rFonts w:ascii="Calibri" w:hAnsi="Calibri" w:cs="Calibri"/>
        </w:rPr>
        <w:t>-</w:t>
      </w:r>
      <w:r w:rsidR="004471FC" w:rsidRPr="00BC6910">
        <w:rPr>
          <w:rFonts w:ascii="Calibri" w:hAnsi="Calibri" w:cs="Calibri"/>
        </w:rPr>
        <w:t>12.1.</w:t>
      </w:r>
      <w:r w:rsidR="009548CE" w:rsidRPr="00BC6910">
        <w:rPr>
          <w:rFonts w:ascii="Calibri" w:hAnsi="Calibri" w:cs="Calibri"/>
        </w:rPr>
        <w:t>6</w:t>
      </w:r>
      <w:r w:rsidR="004471FC" w:rsidRPr="00BC6910">
        <w:rPr>
          <w:rFonts w:ascii="Calibri" w:hAnsi="Calibri" w:cs="Calibri"/>
        </w:rPr>
        <w:t>)</w:t>
      </w:r>
      <w:r w:rsidR="008E7B36">
        <w:rPr>
          <w:rFonts w:ascii="Calibri" w:hAnsi="Calibri" w:cs="Calibri"/>
        </w:rPr>
        <w:t>, and</w:t>
      </w:r>
      <w:r w:rsidR="004471FC" w:rsidRPr="00BC6910">
        <w:rPr>
          <w:rFonts w:ascii="Calibri" w:hAnsi="Calibri" w:cs="Calibri"/>
        </w:rPr>
        <w:t xml:space="preserve"> </w:t>
      </w:r>
      <w:r w:rsidR="00DE0A37">
        <w:rPr>
          <w:rFonts w:ascii="Calibri" w:hAnsi="Calibri" w:cs="Calibri"/>
        </w:rPr>
        <w:t>Fiji</w:t>
      </w:r>
      <w:r w:rsidR="004C6339" w:rsidRPr="00BC6910">
        <w:rPr>
          <w:rFonts w:ascii="Calibri" w:hAnsi="Calibri" w:cs="Calibri"/>
        </w:rPr>
        <w:t xml:space="preserve"> plugins are also required (</w:t>
      </w:r>
      <w:r w:rsidR="008E20B2" w:rsidRPr="00BC6910">
        <w:rPr>
          <w:rFonts w:ascii="Calibri" w:hAnsi="Calibri" w:cs="Calibri"/>
        </w:rPr>
        <w:t>s</w:t>
      </w:r>
      <w:r w:rsidR="004C6339" w:rsidRPr="00BC6910">
        <w:rPr>
          <w:rFonts w:ascii="Calibri" w:hAnsi="Calibri" w:cs="Calibri"/>
        </w:rPr>
        <w:t xml:space="preserve">ee </w:t>
      </w:r>
      <w:r w:rsidRPr="00BC6910">
        <w:rPr>
          <w:rFonts w:ascii="Calibri" w:hAnsi="Calibri" w:cs="Calibri"/>
          <w:b/>
        </w:rPr>
        <w:t xml:space="preserve">Table </w:t>
      </w:r>
      <w:r w:rsidR="0080344F">
        <w:rPr>
          <w:rFonts w:ascii="Calibri" w:hAnsi="Calibri" w:cs="Calibri"/>
          <w:b/>
        </w:rPr>
        <w:t>of Materials</w:t>
      </w:r>
      <w:r w:rsidR="004C6339" w:rsidRPr="00BC6910">
        <w:rPr>
          <w:rFonts w:ascii="Calibri" w:hAnsi="Calibri" w:cs="Calibri"/>
        </w:rPr>
        <w:t>).</w:t>
      </w:r>
    </w:p>
    <w:p w14:paraId="633EEA22" w14:textId="77777777" w:rsidR="00292943" w:rsidRDefault="00292943" w:rsidP="00A931EF">
      <w:pPr>
        <w:jc w:val="both"/>
        <w:rPr>
          <w:rFonts w:ascii="Calibri" w:hAnsi="Calibri" w:cs="Calibri"/>
        </w:rPr>
      </w:pPr>
    </w:p>
    <w:p w14:paraId="04B064C4" w14:textId="7B1A8666" w:rsidR="007A4878" w:rsidRDefault="007A4878" w:rsidP="00E85B62">
      <w:pPr>
        <w:pStyle w:val="ListParagraph"/>
        <w:numPr>
          <w:ilvl w:val="1"/>
          <w:numId w:val="35"/>
        </w:numPr>
        <w:ind w:left="0" w:firstLine="0"/>
        <w:jc w:val="both"/>
        <w:rPr>
          <w:rFonts w:ascii="Calibri" w:hAnsi="Calibri" w:cs="Calibri"/>
        </w:rPr>
      </w:pPr>
      <w:r w:rsidRPr="00292943">
        <w:rPr>
          <w:rFonts w:ascii="Calibri" w:hAnsi="Calibri" w:cs="Calibri"/>
        </w:rPr>
        <w:t xml:space="preserve">Open </w:t>
      </w:r>
      <w:r w:rsidR="00974CC7" w:rsidRPr="00292943">
        <w:rPr>
          <w:rFonts w:ascii="Calibri" w:hAnsi="Calibri" w:cs="Calibri"/>
        </w:rPr>
        <w:t xml:space="preserve">an </w:t>
      </w:r>
      <w:r w:rsidRPr="00292943">
        <w:rPr>
          <w:rFonts w:ascii="Calibri" w:hAnsi="Calibri" w:cs="Calibri"/>
        </w:rPr>
        <w:t xml:space="preserve">image sequence in </w:t>
      </w:r>
      <w:r w:rsidR="00DE0A37" w:rsidRPr="00292943">
        <w:rPr>
          <w:rFonts w:ascii="Calibri" w:hAnsi="Calibri" w:cs="Calibri"/>
        </w:rPr>
        <w:t>Fiji</w:t>
      </w:r>
      <w:r w:rsidR="00431463" w:rsidRPr="00292943">
        <w:rPr>
          <w:rFonts w:ascii="Calibri" w:hAnsi="Calibri" w:cs="Calibri"/>
        </w:rPr>
        <w:t xml:space="preserve">, </w:t>
      </w:r>
      <w:r w:rsidR="001F60F9" w:rsidRPr="00292943">
        <w:rPr>
          <w:rFonts w:ascii="Calibri" w:hAnsi="Calibri" w:cs="Calibri"/>
        </w:rPr>
        <w:t>e</w:t>
      </w:r>
      <w:r w:rsidR="00431463" w:rsidRPr="00292943">
        <w:rPr>
          <w:rFonts w:ascii="Calibri" w:hAnsi="Calibri" w:cs="Calibri"/>
        </w:rPr>
        <w:t>ither</w:t>
      </w:r>
      <w:r w:rsidRPr="00292943">
        <w:rPr>
          <w:rFonts w:ascii="Calibri" w:hAnsi="Calibri" w:cs="Calibri"/>
        </w:rPr>
        <w:t xml:space="preserve"> a </w:t>
      </w:r>
      <w:r w:rsidR="00431463" w:rsidRPr="00292943">
        <w:rPr>
          <w:rFonts w:ascii="Calibri" w:hAnsi="Calibri" w:cs="Calibri"/>
        </w:rPr>
        <w:t xml:space="preserve">single-plane </w:t>
      </w:r>
      <w:r w:rsidRPr="00292943">
        <w:rPr>
          <w:rFonts w:ascii="Calibri" w:hAnsi="Calibri" w:cs="Calibri"/>
        </w:rPr>
        <w:t>time series</w:t>
      </w:r>
      <w:r w:rsidR="00A16ED0" w:rsidRPr="00292943">
        <w:rPr>
          <w:rFonts w:ascii="Calibri" w:hAnsi="Calibri" w:cs="Calibri"/>
        </w:rPr>
        <w:t xml:space="preserve"> (</w:t>
      </w:r>
      <w:r w:rsidR="00385011" w:rsidRPr="00292943">
        <w:rPr>
          <w:rFonts w:ascii="Calibri" w:hAnsi="Calibri" w:cs="Calibri"/>
        </w:rPr>
        <w:t>80</w:t>
      </w:r>
      <w:r w:rsidR="00085623" w:rsidRPr="00292943">
        <w:rPr>
          <w:rFonts w:ascii="Calibri" w:hAnsi="Calibri" w:cs="Calibri"/>
        </w:rPr>
        <w:t>-f</w:t>
      </w:r>
      <w:r w:rsidR="00385011" w:rsidRPr="00292943">
        <w:rPr>
          <w:rFonts w:ascii="Calibri" w:hAnsi="Calibri" w:cs="Calibri"/>
        </w:rPr>
        <w:t xml:space="preserve">rame </w:t>
      </w:r>
      <w:r w:rsidR="00A16ED0" w:rsidRPr="00292943">
        <w:rPr>
          <w:rFonts w:ascii="Calibri" w:hAnsi="Calibri" w:cs="Calibri"/>
        </w:rPr>
        <w:t xml:space="preserve">single plane) or </w:t>
      </w:r>
      <w:r w:rsidR="004B12AD" w:rsidRPr="00292943">
        <w:rPr>
          <w:rFonts w:ascii="Calibri" w:hAnsi="Calibri" w:cs="Calibri"/>
        </w:rPr>
        <w:t>Z</w:t>
      </w:r>
      <w:r w:rsidR="00A16ED0" w:rsidRPr="00292943">
        <w:rPr>
          <w:rFonts w:ascii="Calibri" w:hAnsi="Calibri" w:cs="Calibri"/>
        </w:rPr>
        <w:t>-stack time series (</w:t>
      </w:r>
      <w:r w:rsidR="00385011" w:rsidRPr="00292943">
        <w:rPr>
          <w:rFonts w:ascii="Calibri" w:hAnsi="Calibri" w:cs="Calibri"/>
        </w:rPr>
        <w:t>400</w:t>
      </w:r>
      <w:r w:rsidR="00085623" w:rsidRPr="00292943">
        <w:rPr>
          <w:rFonts w:ascii="Calibri" w:hAnsi="Calibri" w:cs="Calibri"/>
        </w:rPr>
        <w:t>-</w:t>
      </w:r>
      <w:r w:rsidR="00385011" w:rsidRPr="00292943">
        <w:rPr>
          <w:rFonts w:ascii="Calibri" w:hAnsi="Calibri" w:cs="Calibri"/>
        </w:rPr>
        <w:t xml:space="preserve">frame </w:t>
      </w:r>
      <w:r w:rsidR="00A16ED0" w:rsidRPr="00292943">
        <w:rPr>
          <w:rFonts w:ascii="Calibri" w:hAnsi="Calibri" w:cs="Calibri"/>
        </w:rPr>
        <w:t>multi</w:t>
      </w:r>
      <w:r w:rsidR="00085623" w:rsidRPr="00292943">
        <w:rPr>
          <w:rFonts w:ascii="Calibri" w:hAnsi="Calibri" w:cs="Calibri"/>
        </w:rPr>
        <w:t xml:space="preserve"> </w:t>
      </w:r>
      <w:r w:rsidR="00A16ED0" w:rsidRPr="00292943">
        <w:rPr>
          <w:rFonts w:ascii="Calibri" w:hAnsi="Calibri" w:cs="Calibri"/>
        </w:rPr>
        <w:t>plane)</w:t>
      </w:r>
      <w:r w:rsidRPr="00292943">
        <w:rPr>
          <w:rFonts w:ascii="Calibri" w:hAnsi="Calibri" w:cs="Calibri"/>
        </w:rPr>
        <w:t>.</w:t>
      </w:r>
      <w:r w:rsidR="008137DC" w:rsidRPr="00292943">
        <w:rPr>
          <w:rFonts w:ascii="Calibri" w:hAnsi="Calibri" w:cs="Calibri"/>
        </w:rPr>
        <w:t xml:space="preserve"> </w:t>
      </w:r>
      <w:r w:rsidR="002D71D0" w:rsidRPr="00292943">
        <w:rPr>
          <w:rFonts w:ascii="Calibri" w:hAnsi="Calibri" w:cs="Calibri"/>
        </w:rPr>
        <w:t xml:space="preserve">Click </w:t>
      </w:r>
      <w:r w:rsidR="000800D4" w:rsidRPr="00292943">
        <w:rPr>
          <w:rFonts w:ascii="Calibri" w:hAnsi="Calibri" w:cs="Calibri"/>
        </w:rPr>
        <w:t xml:space="preserve">on </w:t>
      </w:r>
      <w:r w:rsidR="002D71D0" w:rsidRPr="00292943">
        <w:rPr>
          <w:rFonts w:ascii="Calibri" w:hAnsi="Calibri" w:cs="Calibri"/>
        </w:rPr>
        <w:t>“File</w:t>
      </w:r>
      <w:r w:rsidR="000800D4" w:rsidRPr="00292943">
        <w:rPr>
          <w:rFonts w:ascii="Calibri" w:hAnsi="Calibri" w:cs="Calibri"/>
        </w:rPr>
        <w:t>,</w:t>
      </w:r>
      <w:r w:rsidR="002D71D0" w:rsidRPr="00292943">
        <w:rPr>
          <w:rFonts w:ascii="Calibri" w:hAnsi="Calibri" w:cs="Calibri"/>
        </w:rPr>
        <w:t>”</w:t>
      </w:r>
      <w:r w:rsidR="000800D4" w:rsidRPr="00292943">
        <w:rPr>
          <w:rFonts w:ascii="Calibri" w:hAnsi="Calibri" w:cs="Calibri"/>
        </w:rPr>
        <w:t xml:space="preserve"> select “Import” from the drop-down menu, and click on “Image Sequence.”</w:t>
      </w:r>
    </w:p>
    <w:p w14:paraId="1FB7C84C" w14:textId="77777777" w:rsidR="00292943" w:rsidRPr="00292943" w:rsidRDefault="00292943" w:rsidP="00292943">
      <w:pPr>
        <w:pStyle w:val="ListParagraph"/>
        <w:ind w:left="0"/>
        <w:jc w:val="both"/>
        <w:rPr>
          <w:rFonts w:ascii="Calibri" w:hAnsi="Calibri" w:cs="Calibri"/>
        </w:rPr>
      </w:pPr>
    </w:p>
    <w:p w14:paraId="55CE2A53" w14:textId="17EF746B" w:rsidR="00A16ED0" w:rsidRDefault="00833A9F" w:rsidP="00292943">
      <w:pPr>
        <w:pStyle w:val="ListParagraph"/>
        <w:numPr>
          <w:ilvl w:val="2"/>
          <w:numId w:val="35"/>
        </w:numPr>
        <w:ind w:left="0" w:firstLine="0"/>
        <w:jc w:val="both"/>
        <w:rPr>
          <w:rFonts w:ascii="Calibri" w:hAnsi="Calibri" w:cs="Calibri"/>
        </w:rPr>
      </w:pPr>
      <w:r w:rsidRPr="00292943">
        <w:rPr>
          <w:rFonts w:ascii="Calibri" w:hAnsi="Calibri" w:cs="Calibri"/>
        </w:rPr>
        <w:t xml:space="preserve">For </w:t>
      </w:r>
      <w:r w:rsidR="00974CC7" w:rsidRPr="00292943">
        <w:rPr>
          <w:rFonts w:ascii="Calibri" w:hAnsi="Calibri" w:cs="Calibri"/>
        </w:rPr>
        <w:t xml:space="preserve">a </w:t>
      </w:r>
      <w:r w:rsidR="004B12AD" w:rsidRPr="00292943">
        <w:rPr>
          <w:rFonts w:ascii="Calibri" w:hAnsi="Calibri" w:cs="Calibri"/>
        </w:rPr>
        <w:t>Z</w:t>
      </w:r>
      <w:r w:rsidRPr="00292943">
        <w:rPr>
          <w:rFonts w:ascii="Calibri" w:hAnsi="Calibri" w:cs="Calibri"/>
        </w:rPr>
        <w:t>-stack</w:t>
      </w:r>
      <w:r w:rsidR="00A16ED0" w:rsidRPr="00292943">
        <w:rPr>
          <w:rFonts w:ascii="Calibri" w:hAnsi="Calibri" w:cs="Calibri"/>
        </w:rPr>
        <w:t xml:space="preserve"> times series</w:t>
      </w:r>
      <w:r w:rsidR="00974CC7" w:rsidRPr="00292943">
        <w:rPr>
          <w:rFonts w:ascii="Calibri" w:hAnsi="Calibri" w:cs="Calibri"/>
        </w:rPr>
        <w:t>,</w:t>
      </w:r>
      <w:r w:rsidR="00A16ED0" w:rsidRPr="00292943">
        <w:rPr>
          <w:rFonts w:ascii="Calibri" w:hAnsi="Calibri" w:cs="Calibri"/>
        </w:rPr>
        <w:t xml:space="preserve"> </w:t>
      </w:r>
      <w:r w:rsidR="004B12AD" w:rsidRPr="00292943">
        <w:rPr>
          <w:rFonts w:ascii="Calibri" w:hAnsi="Calibri" w:cs="Calibri"/>
        </w:rPr>
        <w:t>Z</w:t>
      </w:r>
      <w:r w:rsidR="008137DC" w:rsidRPr="00292943">
        <w:rPr>
          <w:rFonts w:ascii="Calibri" w:hAnsi="Calibri" w:cs="Calibri"/>
        </w:rPr>
        <w:t>-</w:t>
      </w:r>
      <w:r w:rsidR="00A16ED0" w:rsidRPr="00292943">
        <w:rPr>
          <w:rFonts w:ascii="Calibri" w:hAnsi="Calibri" w:cs="Calibri"/>
        </w:rPr>
        <w:t xml:space="preserve">project each </w:t>
      </w:r>
      <w:r w:rsidRPr="00292943">
        <w:rPr>
          <w:rFonts w:ascii="Calibri" w:hAnsi="Calibri" w:cs="Calibri"/>
        </w:rPr>
        <w:t xml:space="preserve">time </w:t>
      </w:r>
      <w:r w:rsidR="00431463" w:rsidRPr="00292943">
        <w:rPr>
          <w:rFonts w:ascii="Calibri" w:hAnsi="Calibri" w:cs="Calibri"/>
        </w:rPr>
        <w:t>point (5 planes per timepoint)</w:t>
      </w:r>
      <w:r w:rsidR="00385011" w:rsidRPr="00292943">
        <w:rPr>
          <w:rFonts w:ascii="Calibri" w:hAnsi="Calibri" w:cs="Calibri"/>
        </w:rPr>
        <w:t xml:space="preserve"> to create </w:t>
      </w:r>
      <w:r w:rsidR="006E152A" w:rsidRPr="00292943">
        <w:rPr>
          <w:rFonts w:ascii="Calibri" w:hAnsi="Calibri" w:cs="Calibri"/>
        </w:rPr>
        <w:t>an</w:t>
      </w:r>
      <w:r w:rsidR="00385011" w:rsidRPr="00292943">
        <w:rPr>
          <w:rFonts w:ascii="Calibri" w:hAnsi="Calibri" w:cs="Calibri"/>
        </w:rPr>
        <w:t xml:space="preserve"> 80</w:t>
      </w:r>
      <w:r w:rsidR="009D060B" w:rsidRPr="00292943">
        <w:rPr>
          <w:rFonts w:ascii="Calibri" w:hAnsi="Calibri" w:cs="Calibri"/>
        </w:rPr>
        <w:t>-</w:t>
      </w:r>
      <w:r w:rsidR="00385011" w:rsidRPr="00292943">
        <w:rPr>
          <w:rFonts w:ascii="Calibri" w:hAnsi="Calibri" w:cs="Calibri"/>
        </w:rPr>
        <w:t>frame image sequence</w:t>
      </w:r>
      <w:r w:rsidR="00A16ED0" w:rsidRPr="00292943">
        <w:rPr>
          <w:rFonts w:ascii="Calibri" w:hAnsi="Calibri" w:cs="Calibri"/>
        </w:rPr>
        <w:t>.</w:t>
      </w:r>
      <w:r w:rsidR="000800D4" w:rsidRPr="00292943">
        <w:rPr>
          <w:rFonts w:ascii="Calibri" w:hAnsi="Calibri" w:cs="Calibri"/>
        </w:rPr>
        <w:t xml:space="preserve"> Click on “Image,” select “Stacks” from the drop-down menu, select “Tools” from the drop-down menu, and </w:t>
      </w:r>
      <w:r w:rsidR="008E20B2" w:rsidRPr="00292943">
        <w:rPr>
          <w:rFonts w:ascii="Calibri" w:hAnsi="Calibri" w:cs="Calibri"/>
        </w:rPr>
        <w:t xml:space="preserve">click on </w:t>
      </w:r>
      <w:r w:rsidR="000800D4" w:rsidRPr="00292943">
        <w:rPr>
          <w:rFonts w:ascii="Calibri" w:hAnsi="Calibri" w:cs="Calibri"/>
        </w:rPr>
        <w:t xml:space="preserve">“Grouped Z-project.” Select “Average Intensity” as the Projection </w:t>
      </w:r>
      <w:proofErr w:type="gramStart"/>
      <w:r w:rsidR="000800D4" w:rsidRPr="00292943">
        <w:rPr>
          <w:rFonts w:ascii="Calibri" w:hAnsi="Calibri" w:cs="Calibri"/>
        </w:rPr>
        <w:t>method</w:t>
      </w:r>
      <w:r w:rsidR="008E20B2" w:rsidRPr="00292943">
        <w:rPr>
          <w:rFonts w:ascii="Calibri" w:hAnsi="Calibri" w:cs="Calibri"/>
        </w:rPr>
        <w:t>,</w:t>
      </w:r>
      <w:r w:rsidR="000800D4" w:rsidRPr="00292943">
        <w:rPr>
          <w:rFonts w:ascii="Calibri" w:hAnsi="Calibri" w:cs="Calibri"/>
        </w:rPr>
        <w:t xml:space="preserve"> and</w:t>
      </w:r>
      <w:proofErr w:type="gramEnd"/>
      <w:r w:rsidR="000800D4" w:rsidRPr="00292943">
        <w:rPr>
          <w:rFonts w:ascii="Calibri" w:hAnsi="Calibri" w:cs="Calibri"/>
        </w:rPr>
        <w:t xml:space="preserve"> enter </w:t>
      </w:r>
      <w:r w:rsidR="00A64D73">
        <w:rPr>
          <w:rFonts w:ascii="Calibri" w:hAnsi="Calibri" w:cs="Calibri"/>
        </w:rPr>
        <w:t>“</w:t>
      </w:r>
      <w:r w:rsidR="000800D4" w:rsidRPr="00292943">
        <w:rPr>
          <w:rFonts w:ascii="Calibri" w:hAnsi="Calibri" w:cs="Calibri"/>
        </w:rPr>
        <w:t>5</w:t>
      </w:r>
      <w:r w:rsidR="00A64D73">
        <w:rPr>
          <w:rFonts w:ascii="Calibri" w:hAnsi="Calibri" w:cs="Calibri"/>
        </w:rPr>
        <w:t>”</w:t>
      </w:r>
      <w:r w:rsidR="000800D4" w:rsidRPr="00292943">
        <w:rPr>
          <w:rFonts w:ascii="Calibri" w:hAnsi="Calibri" w:cs="Calibri"/>
        </w:rPr>
        <w:t xml:space="preserve"> for </w:t>
      </w:r>
      <w:r w:rsidR="00A64D73">
        <w:rPr>
          <w:rFonts w:ascii="Calibri" w:hAnsi="Calibri" w:cs="Calibri"/>
        </w:rPr>
        <w:t>“</w:t>
      </w:r>
      <w:r w:rsidR="000800D4" w:rsidRPr="00292943">
        <w:rPr>
          <w:rFonts w:ascii="Calibri" w:hAnsi="Calibri" w:cs="Calibri"/>
        </w:rPr>
        <w:t>Group size</w:t>
      </w:r>
      <w:r w:rsidR="00A64D73">
        <w:rPr>
          <w:rFonts w:ascii="Calibri" w:hAnsi="Calibri" w:cs="Calibri"/>
        </w:rPr>
        <w:t>”</w:t>
      </w:r>
      <w:r w:rsidR="000800D4" w:rsidRPr="00292943">
        <w:rPr>
          <w:rFonts w:ascii="Calibri" w:hAnsi="Calibri" w:cs="Calibri"/>
        </w:rPr>
        <w:t>.</w:t>
      </w:r>
      <w:r w:rsidR="00D723E5" w:rsidRPr="00292943">
        <w:rPr>
          <w:rFonts w:ascii="Calibri" w:hAnsi="Calibri" w:cs="Calibri"/>
        </w:rPr>
        <w:t xml:space="preserve"> </w:t>
      </w:r>
    </w:p>
    <w:p w14:paraId="7CACA07E" w14:textId="77777777" w:rsidR="000B651E" w:rsidRDefault="000B651E" w:rsidP="00A166DE">
      <w:pPr>
        <w:jc w:val="both"/>
        <w:rPr>
          <w:rFonts w:ascii="Calibri" w:hAnsi="Calibri" w:cs="Calibri"/>
        </w:rPr>
      </w:pPr>
    </w:p>
    <w:p w14:paraId="1C44AE56" w14:textId="726736C2" w:rsidR="00A166DE" w:rsidRPr="00A166DE" w:rsidRDefault="00A166DE" w:rsidP="00A166DE">
      <w:pPr>
        <w:jc w:val="both"/>
        <w:rPr>
          <w:rFonts w:ascii="Calibri" w:hAnsi="Calibri" w:cs="Calibri"/>
        </w:rPr>
      </w:pPr>
      <w:r w:rsidRPr="00A166DE">
        <w:rPr>
          <w:rFonts w:ascii="Calibri" w:hAnsi="Calibri" w:cs="Calibri"/>
        </w:rPr>
        <w:t>Note: Each plane within the Z-stack can be analyzed separately for additional spatial information.</w:t>
      </w:r>
    </w:p>
    <w:p w14:paraId="2A972888" w14:textId="77777777" w:rsidR="00DC5976" w:rsidRPr="00DC5976" w:rsidRDefault="00DC5976" w:rsidP="00DC5976">
      <w:pPr>
        <w:pStyle w:val="ListParagraph"/>
        <w:rPr>
          <w:rFonts w:ascii="Calibri" w:hAnsi="Calibri" w:cs="Calibri"/>
        </w:rPr>
      </w:pPr>
    </w:p>
    <w:p w14:paraId="0DCB0931" w14:textId="7BA9D5D4" w:rsidR="002C0D35" w:rsidRDefault="00A16ED0" w:rsidP="00A931EF">
      <w:pPr>
        <w:pStyle w:val="ListParagraph"/>
        <w:numPr>
          <w:ilvl w:val="2"/>
          <w:numId w:val="35"/>
        </w:numPr>
        <w:ind w:left="0" w:firstLine="0"/>
        <w:jc w:val="both"/>
        <w:rPr>
          <w:rFonts w:ascii="Calibri" w:hAnsi="Calibri" w:cs="Calibri"/>
        </w:rPr>
      </w:pPr>
      <w:r w:rsidRPr="000B651E">
        <w:rPr>
          <w:rFonts w:ascii="Calibri" w:hAnsi="Calibri" w:cs="Calibri"/>
        </w:rPr>
        <w:t xml:space="preserve">Remove the first 1 s (10 frames) </w:t>
      </w:r>
      <w:r w:rsidR="00700C3A" w:rsidRPr="000B651E">
        <w:rPr>
          <w:rFonts w:ascii="Calibri" w:hAnsi="Calibri" w:cs="Calibri"/>
        </w:rPr>
        <w:t>from the</w:t>
      </w:r>
      <w:r w:rsidRPr="000B651E">
        <w:rPr>
          <w:rFonts w:ascii="Calibri" w:hAnsi="Calibri" w:cs="Calibri"/>
        </w:rPr>
        <w:t xml:space="preserve"> 8</w:t>
      </w:r>
      <w:r w:rsidR="00700C3A" w:rsidRPr="000B651E">
        <w:rPr>
          <w:rFonts w:ascii="Calibri" w:hAnsi="Calibri" w:cs="Calibri"/>
        </w:rPr>
        <w:t xml:space="preserve"> </w:t>
      </w:r>
      <w:r w:rsidRPr="000B651E">
        <w:rPr>
          <w:rFonts w:ascii="Calibri" w:hAnsi="Calibri" w:cs="Calibri"/>
        </w:rPr>
        <w:t xml:space="preserve">s (80 frames) </w:t>
      </w:r>
      <w:r w:rsidR="00700C3A" w:rsidRPr="000B651E">
        <w:rPr>
          <w:rFonts w:ascii="Calibri" w:hAnsi="Calibri" w:cs="Calibri"/>
        </w:rPr>
        <w:t xml:space="preserve">of </w:t>
      </w:r>
      <w:r w:rsidRPr="000B651E">
        <w:rPr>
          <w:rFonts w:ascii="Calibri" w:hAnsi="Calibri" w:cs="Calibri"/>
        </w:rPr>
        <w:t>image acquisition.</w:t>
      </w:r>
      <w:r w:rsidR="000800D4" w:rsidRPr="000B651E">
        <w:rPr>
          <w:rFonts w:ascii="Calibri" w:hAnsi="Calibri" w:cs="Calibri"/>
        </w:rPr>
        <w:t xml:space="preserve"> Click on “Image,” select “Stacks” from the drop-down menu, select “Tools” from the drop-down menu, and click on “Make </w:t>
      </w:r>
      <w:proofErr w:type="spellStart"/>
      <w:r w:rsidR="000800D4" w:rsidRPr="000B651E">
        <w:rPr>
          <w:rFonts w:ascii="Calibri" w:hAnsi="Calibri" w:cs="Calibri"/>
        </w:rPr>
        <w:t>Substack</w:t>
      </w:r>
      <w:proofErr w:type="spellEnd"/>
      <w:r w:rsidR="000800D4" w:rsidRPr="000B651E">
        <w:rPr>
          <w:rFonts w:ascii="Calibri" w:hAnsi="Calibri" w:cs="Calibri"/>
        </w:rPr>
        <w:t xml:space="preserve">.” Enter </w:t>
      </w:r>
      <w:r w:rsidR="00A64D73">
        <w:rPr>
          <w:rFonts w:ascii="Calibri" w:hAnsi="Calibri" w:cs="Calibri"/>
        </w:rPr>
        <w:t>“</w:t>
      </w:r>
      <w:r w:rsidR="000800D4" w:rsidRPr="000B651E">
        <w:rPr>
          <w:rFonts w:ascii="Calibri" w:hAnsi="Calibri" w:cs="Calibri"/>
        </w:rPr>
        <w:t>11-80</w:t>
      </w:r>
      <w:r w:rsidR="00A64D73">
        <w:rPr>
          <w:rFonts w:ascii="Calibri" w:hAnsi="Calibri" w:cs="Calibri"/>
        </w:rPr>
        <w:t>”</w:t>
      </w:r>
      <w:r w:rsidR="000800D4" w:rsidRPr="000B651E">
        <w:rPr>
          <w:rFonts w:ascii="Calibri" w:hAnsi="Calibri" w:cs="Calibri"/>
        </w:rPr>
        <w:t xml:space="preserve"> for </w:t>
      </w:r>
      <w:r w:rsidR="00A64D73">
        <w:rPr>
          <w:rFonts w:ascii="Calibri" w:hAnsi="Calibri" w:cs="Calibri"/>
        </w:rPr>
        <w:t>“</w:t>
      </w:r>
      <w:r w:rsidR="000800D4" w:rsidRPr="000B651E">
        <w:rPr>
          <w:rFonts w:ascii="Calibri" w:hAnsi="Calibri" w:cs="Calibri"/>
        </w:rPr>
        <w:t>Slices</w:t>
      </w:r>
      <w:r w:rsidR="00A64D73">
        <w:rPr>
          <w:rFonts w:ascii="Calibri" w:hAnsi="Calibri" w:cs="Calibri"/>
        </w:rPr>
        <w:t>”</w:t>
      </w:r>
      <w:r w:rsidR="000800D4" w:rsidRPr="000B651E">
        <w:rPr>
          <w:rFonts w:ascii="Calibri" w:hAnsi="Calibri" w:cs="Calibri"/>
        </w:rPr>
        <w:t>.</w:t>
      </w:r>
      <w:r w:rsidR="0002156B" w:rsidRPr="000B651E">
        <w:rPr>
          <w:rFonts w:ascii="Calibri" w:hAnsi="Calibri" w:cs="Calibri"/>
        </w:rPr>
        <w:t xml:space="preserve"> </w:t>
      </w:r>
    </w:p>
    <w:p w14:paraId="3CB04345" w14:textId="34856C8D" w:rsidR="002C0D35" w:rsidRDefault="002C0D35" w:rsidP="002C0D35">
      <w:pPr>
        <w:pStyle w:val="ListParagraph"/>
        <w:ind w:left="0"/>
        <w:jc w:val="both"/>
        <w:rPr>
          <w:rFonts w:ascii="Calibri" w:hAnsi="Calibri" w:cs="Calibri"/>
        </w:rPr>
      </w:pPr>
    </w:p>
    <w:p w14:paraId="797BD321" w14:textId="77777777" w:rsidR="002C0D35" w:rsidRPr="00BC6910" w:rsidRDefault="002C0D35" w:rsidP="002C0D35">
      <w:pPr>
        <w:jc w:val="both"/>
        <w:rPr>
          <w:rFonts w:ascii="Calibri" w:hAnsi="Calibri" w:cs="Calibri"/>
        </w:rPr>
      </w:pPr>
      <w:r>
        <w:rPr>
          <w:rFonts w:ascii="Calibri" w:hAnsi="Calibri" w:cs="Calibri"/>
        </w:rPr>
        <w:t>Note:</w:t>
      </w:r>
      <w:r w:rsidRPr="00BC6910">
        <w:rPr>
          <w:rFonts w:ascii="Calibri" w:hAnsi="Calibri" w:cs="Calibri"/>
        </w:rPr>
        <w:t xml:space="preserve"> This </w:t>
      </w:r>
      <w:proofErr w:type="spellStart"/>
      <w:r w:rsidRPr="00BC6910">
        <w:rPr>
          <w:rFonts w:ascii="Calibri" w:hAnsi="Calibri" w:cs="Calibri"/>
        </w:rPr>
        <w:t>substack</w:t>
      </w:r>
      <w:proofErr w:type="spellEnd"/>
      <w:r w:rsidRPr="00BC6910">
        <w:rPr>
          <w:rFonts w:ascii="Calibri" w:hAnsi="Calibri" w:cs="Calibri"/>
        </w:rPr>
        <w:t xml:space="preserve"> will be referred to as </w:t>
      </w:r>
      <w:r w:rsidRPr="00BC6910">
        <w:rPr>
          <w:rFonts w:ascii="Calibri" w:hAnsi="Calibri" w:cs="Calibri"/>
          <w:i/>
        </w:rPr>
        <w:t>stk1</w:t>
      </w:r>
      <w:r w:rsidRPr="00BC6910">
        <w:rPr>
          <w:rFonts w:ascii="Calibri" w:hAnsi="Calibri" w:cs="Calibri"/>
        </w:rPr>
        <w:t>.</w:t>
      </w:r>
    </w:p>
    <w:p w14:paraId="7DA229F2" w14:textId="77777777" w:rsidR="002C0D35" w:rsidRDefault="002C0D35" w:rsidP="002C0D35">
      <w:pPr>
        <w:pStyle w:val="ListParagraph"/>
        <w:ind w:left="0"/>
        <w:jc w:val="both"/>
        <w:rPr>
          <w:rFonts w:ascii="Calibri" w:hAnsi="Calibri" w:cs="Calibri"/>
        </w:rPr>
      </w:pPr>
    </w:p>
    <w:p w14:paraId="1F79FB69" w14:textId="77777777" w:rsidR="00335692" w:rsidRDefault="007A4878" w:rsidP="00A931EF">
      <w:pPr>
        <w:pStyle w:val="ListParagraph"/>
        <w:numPr>
          <w:ilvl w:val="2"/>
          <w:numId w:val="35"/>
        </w:numPr>
        <w:ind w:left="0" w:firstLine="0"/>
        <w:jc w:val="both"/>
        <w:rPr>
          <w:rFonts w:ascii="Calibri" w:hAnsi="Calibri" w:cs="Calibri"/>
        </w:rPr>
      </w:pPr>
      <w:r w:rsidRPr="002C0D35">
        <w:rPr>
          <w:rFonts w:ascii="Calibri" w:hAnsi="Calibri" w:cs="Calibri"/>
        </w:rPr>
        <w:t>Regist</w:t>
      </w:r>
      <w:r w:rsidR="00A16ED0" w:rsidRPr="002C0D35">
        <w:rPr>
          <w:rFonts w:ascii="Calibri" w:hAnsi="Calibri" w:cs="Calibri"/>
        </w:rPr>
        <w:t xml:space="preserve">er </w:t>
      </w:r>
      <w:r w:rsidR="00974CC7" w:rsidRPr="002C0D35">
        <w:rPr>
          <w:rFonts w:ascii="Calibri" w:hAnsi="Calibri" w:cs="Calibri"/>
        </w:rPr>
        <w:t xml:space="preserve">the </w:t>
      </w:r>
      <w:r w:rsidR="00A16ED0" w:rsidRPr="002C0D35">
        <w:rPr>
          <w:rFonts w:ascii="Calibri" w:hAnsi="Calibri" w:cs="Calibri"/>
        </w:rPr>
        <w:t xml:space="preserve">image sequence </w:t>
      </w:r>
      <w:r w:rsidR="00431463" w:rsidRPr="002C0D35">
        <w:rPr>
          <w:rFonts w:ascii="Calibri" w:hAnsi="Calibri" w:cs="Calibri"/>
        </w:rPr>
        <w:t>(</w:t>
      </w:r>
      <w:r w:rsidR="00431463" w:rsidRPr="002C0D35">
        <w:rPr>
          <w:rFonts w:ascii="Calibri" w:hAnsi="Calibri" w:cs="Calibri"/>
          <w:i/>
        </w:rPr>
        <w:t>stk1</w:t>
      </w:r>
      <w:r w:rsidR="00431463" w:rsidRPr="002C0D35">
        <w:rPr>
          <w:rFonts w:ascii="Calibri" w:hAnsi="Calibri" w:cs="Calibri"/>
        </w:rPr>
        <w:t>)</w:t>
      </w:r>
      <w:r w:rsidR="00431463" w:rsidRPr="002C0D35">
        <w:rPr>
          <w:rFonts w:ascii="Calibri" w:hAnsi="Calibri" w:cs="Calibri"/>
          <w:i/>
        </w:rPr>
        <w:t xml:space="preserve"> </w:t>
      </w:r>
      <w:r w:rsidR="00A16ED0" w:rsidRPr="002C0D35">
        <w:rPr>
          <w:rFonts w:ascii="Calibri" w:hAnsi="Calibri" w:cs="Calibri"/>
        </w:rPr>
        <w:t xml:space="preserve">using </w:t>
      </w:r>
      <w:r w:rsidR="004C6339" w:rsidRPr="002C0D35">
        <w:rPr>
          <w:rFonts w:ascii="Calibri" w:hAnsi="Calibri" w:cs="Calibri"/>
        </w:rPr>
        <w:t xml:space="preserve">the </w:t>
      </w:r>
      <w:proofErr w:type="spellStart"/>
      <w:r w:rsidR="00A16ED0" w:rsidRPr="002C0D35">
        <w:rPr>
          <w:rFonts w:ascii="Calibri" w:hAnsi="Calibri" w:cs="Calibri"/>
        </w:rPr>
        <w:t>StackReg</w:t>
      </w:r>
      <w:proofErr w:type="spellEnd"/>
      <w:r w:rsidR="00A16ED0" w:rsidRPr="002C0D35">
        <w:rPr>
          <w:rFonts w:ascii="Calibri" w:hAnsi="Calibri" w:cs="Calibri"/>
        </w:rPr>
        <w:t xml:space="preserve"> </w:t>
      </w:r>
      <w:r w:rsidRPr="002C0D35">
        <w:rPr>
          <w:rFonts w:ascii="Calibri" w:hAnsi="Calibri" w:cs="Calibri"/>
        </w:rPr>
        <w:t>plugin</w:t>
      </w:r>
      <w:r w:rsidR="00E24315" w:rsidRPr="002C0D35">
        <w:rPr>
          <w:rFonts w:ascii="Calibri" w:hAnsi="Calibri" w:cs="Calibri"/>
        </w:rPr>
        <w:fldChar w:fldCharType="begin"/>
      </w:r>
      <w:r w:rsidR="004A7F1F" w:rsidRPr="002C0D35">
        <w:rPr>
          <w:rFonts w:ascii="Calibri" w:hAnsi="Calibri" w:cs="Calibri"/>
        </w:rPr>
        <w:instrText xml:space="preserve"> ADDIN ZOTERO_ITEM CSL_CITATION {"citationID":"fIOj8mzP","properties":{"formattedCitation":"\\super 32\\nosupersub{}","plainCitation":"32","noteIndex":0},"citationItems":[{"id":"1vHLjMq1/G9jsbig2","uris":["http://zotero.org/users/local/r9zrGjcn/items/8R3NJKPA"],"uri":["http://zotero.org/users/local/r9zrGjcn/items/8R3NJKPA"],"itemData":{"id":99,"type":"article-journal","title":"A pyramid approach to subpixel registration based on intensity","container-title":"IEEE Transactions on Image Processing","page":"27-41","volume":"7","issue":"1","source":"IEEE Xplore","abstract":"We present an automatic subpixel registration algorithm that minimizes the mean square intensity difference between a reference and a test data set, which can be either images (two-dimensional) or volumes (three-dimensional). It uses an explicit spline representation of the images in conjunction with spline processing, and is based on a coarse-to-fine iterative strategy (pyramid approach). The minimization is performed according to a new variation (ML*) of the Marquardt-Levenberg algorithm for nonlinear least-square optimization. The geometric deformation model is a global three-dimensional (3-D) affine transformation that can be optionally restricted to rigid-body motion (rotation and translation), combined with isometric scaling. It also includes an optional adjustment of image contrast differences. We obtain excellent results for the registration of intramodality positron emission tomography (PET) and functional magnetic resonance imaging (fMRI) data. We conclude that the multiresolution refinement strategy is more robust than a comparable single-stage method, being less likely to be trapped into a false local optimum. In addition, our improved version of the Marquardt-Levenberg algorithm is faster","DOI":"10.1109/83.650848","ISSN":"1057-7149","author":[{"family":"Thevenaz","given":"P."},{"family":"Ruttimann","given":"U. E."},{"family":"Unser","given":"M."}],"issued":{"date-parts":[["1998",1]]}}}],"schema":"https://github.com/citation-style-language/schema/raw/master/csl-citation.json"} </w:instrText>
      </w:r>
      <w:r w:rsidR="00E24315" w:rsidRPr="002C0D35">
        <w:rPr>
          <w:rFonts w:ascii="Calibri" w:hAnsi="Calibri" w:cs="Calibri"/>
        </w:rPr>
        <w:fldChar w:fldCharType="separate"/>
      </w:r>
      <w:r w:rsidR="004A7F1F" w:rsidRPr="002C0D35">
        <w:rPr>
          <w:rFonts w:ascii="Calibri" w:hAnsi="Calibri" w:cs="Calibri"/>
          <w:vertAlign w:val="superscript"/>
        </w:rPr>
        <w:t>32</w:t>
      </w:r>
      <w:r w:rsidR="00E24315" w:rsidRPr="002C0D35">
        <w:rPr>
          <w:rFonts w:ascii="Calibri" w:hAnsi="Calibri" w:cs="Calibri"/>
        </w:rPr>
        <w:fldChar w:fldCharType="end"/>
      </w:r>
      <w:r w:rsidRPr="002C0D35">
        <w:rPr>
          <w:rFonts w:ascii="Calibri" w:hAnsi="Calibri" w:cs="Calibri"/>
        </w:rPr>
        <w:t>.</w:t>
      </w:r>
      <w:r w:rsidR="00A16ED0" w:rsidRPr="002C0D35">
        <w:rPr>
          <w:rFonts w:ascii="Calibri" w:hAnsi="Calibri" w:cs="Calibri"/>
        </w:rPr>
        <w:t xml:space="preserve"> </w:t>
      </w:r>
      <w:r w:rsidR="000800D4" w:rsidRPr="002C0D35">
        <w:rPr>
          <w:rFonts w:ascii="Calibri" w:hAnsi="Calibri" w:cs="Calibri"/>
        </w:rPr>
        <w:t>Click on “Plugins,” select “</w:t>
      </w:r>
      <w:proofErr w:type="spellStart"/>
      <w:r w:rsidR="000800D4" w:rsidRPr="002C0D35">
        <w:rPr>
          <w:rFonts w:ascii="Calibri" w:hAnsi="Calibri" w:cs="Calibri"/>
        </w:rPr>
        <w:t>StackReg</w:t>
      </w:r>
      <w:proofErr w:type="spellEnd"/>
      <w:r w:rsidR="000800D4" w:rsidRPr="002C0D35">
        <w:rPr>
          <w:rFonts w:ascii="Calibri" w:hAnsi="Calibri" w:cs="Calibri"/>
        </w:rPr>
        <w:t>”</w:t>
      </w:r>
      <w:r w:rsidR="004C6339" w:rsidRPr="002C0D35">
        <w:rPr>
          <w:rFonts w:ascii="Calibri" w:hAnsi="Calibri" w:cs="Calibri"/>
        </w:rPr>
        <w:t>,</w:t>
      </w:r>
      <w:r w:rsidR="000800D4" w:rsidRPr="002C0D35">
        <w:rPr>
          <w:rFonts w:ascii="Calibri" w:hAnsi="Calibri" w:cs="Calibri"/>
        </w:rPr>
        <w:t xml:space="preserve"> and select “Translation” as the method of registration for the 70-frame time series.</w:t>
      </w:r>
    </w:p>
    <w:p w14:paraId="1B6F3CAF" w14:textId="77777777" w:rsidR="00335692" w:rsidRDefault="00335692" w:rsidP="00335692">
      <w:pPr>
        <w:jc w:val="both"/>
        <w:rPr>
          <w:rFonts w:ascii="Calibri" w:hAnsi="Calibri" w:cs="Calibri"/>
        </w:rPr>
      </w:pPr>
    </w:p>
    <w:p w14:paraId="6B8F3F61" w14:textId="3E1A8BBA" w:rsidR="00335692" w:rsidRPr="00335692" w:rsidRDefault="00335692" w:rsidP="00335692">
      <w:pPr>
        <w:jc w:val="both"/>
        <w:rPr>
          <w:rFonts w:ascii="Calibri" w:hAnsi="Calibri" w:cs="Calibri"/>
        </w:rPr>
      </w:pPr>
      <w:r w:rsidRPr="00335692">
        <w:rPr>
          <w:rFonts w:ascii="Calibri" w:hAnsi="Calibri" w:cs="Calibri"/>
        </w:rPr>
        <w:t xml:space="preserve">Note: This registered </w:t>
      </w:r>
      <w:proofErr w:type="spellStart"/>
      <w:r w:rsidRPr="00335692">
        <w:rPr>
          <w:rFonts w:ascii="Calibri" w:hAnsi="Calibri" w:cs="Calibri"/>
        </w:rPr>
        <w:t>substack</w:t>
      </w:r>
      <w:proofErr w:type="spellEnd"/>
      <w:r w:rsidRPr="00335692">
        <w:rPr>
          <w:rFonts w:ascii="Calibri" w:hAnsi="Calibri" w:cs="Calibri"/>
        </w:rPr>
        <w:t xml:space="preserve"> will be referred to as </w:t>
      </w:r>
      <w:r w:rsidRPr="00335692">
        <w:rPr>
          <w:rFonts w:ascii="Calibri" w:hAnsi="Calibri" w:cs="Calibri"/>
          <w:i/>
        </w:rPr>
        <w:t>stk2</w:t>
      </w:r>
      <w:r w:rsidRPr="00335692">
        <w:rPr>
          <w:rFonts w:ascii="Calibri" w:hAnsi="Calibri" w:cs="Calibri"/>
        </w:rPr>
        <w:t>.</w:t>
      </w:r>
    </w:p>
    <w:p w14:paraId="15FD6E0E" w14:textId="77777777" w:rsidR="00335692" w:rsidRDefault="00335692" w:rsidP="00335692">
      <w:pPr>
        <w:pStyle w:val="ListParagraph"/>
        <w:ind w:left="0"/>
        <w:jc w:val="both"/>
        <w:rPr>
          <w:rFonts w:ascii="Calibri" w:hAnsi="Calibri" w:cs="Calibri"/>
        </w:rPr>
      </w:pPr>
    </w:p>
    <w:p w14:paraId="2B991720" w14:textId="1F4AE161" w:rsidR="00D07273" w:rsidRDefault="00AC12F5" w:rsidP="00D07273">
      <w:pPr>
        <w:pStyle w:val="ListParagraph"/>
        <w:numPr>
          <w:ilvl w:val="2"/>
          <w:numId w:val="35"/>
        </w:numPr>
        <w:ind w:left="0" w:firstLine="0"/>
        <w:jc w:val="both"/>
        <w:rPr>
          <w:rFonts w:ascii="Calibri" w:hAnsi="Calibri" w:cs="Calibri"/>
        </w:rPr>
      </w:pPr>
      <w:r w:rsidRPr="00335692">
        <w:rPr>
          <w:rFonts w:ascii="Calibri" w:hAnsi="Calibri" w:cs="Calibri"/>
        </w:rPr>
        <w:t>U</w:t>
      </w:r>
      <w:r w:rsidR="00A16ED0" w:rsidRPr="00335692">
        <w:rPr>
          <w:rFonts w:ascii="Calibri" w:hAnsi="Calibri" w:cs="Calibri"/>
        </w:rPr>
        <w:t xml:space="preserve">se the Times Series Analyzer V3 </w:t>
      </w:r>
      <w:r w:rsidR="004E145E" w:rsidRPr="00335692">
        <w:rPr>
          <w:rFonts w:ascii="Calibri" w:hAnsi="Calibri" w:cs="Calibri"/>
        </w:rPr>
        <w:t xml:space="preserve">plugin </w:t>
      </w:r>
      <w:r w:rsidRPr="00335692">
        <w:rPr>
          <w:rFonts w:ascii="Calibri" w:hAnsi="Calibri" w:cs="Calibri"/>
        </w:rPr>
        <w:t>to extract the GCaMP6 intensity (F) measurements. P</w:t>
      </w:r>
      <w:r w:rsidR="00A16ED0" w:rsidRPr="00335692">
        <w:rPr>
          <w:rFonts w:ascii="Calibri" w:hAnsi="Calibri" w:cs="Calibri"/>
        </w:rPr>
        <w:t xml:space="preserve">lace a region of interest (ROI) on apical </w:t>
      </w:r>
      <w:r w:rsidR="00814BE3" w:rsidRPr="00335692">
        <w:rPr>
          <w:rFonts w:ascii="Calibri" w:hAnsi="Calibri" w:cs="Calibri"/>
        </w:rPr>
        <w:t xml:space="preserve">hair </w:t>
      </w:r>
      <w:r w:rsidR="00A16ED0" w:rsidRPr="00335692">
        <w:rPr>
          <w:rFonts w:ascii="Calibri" w:hAnsi="Calibri" w:cs="Calibri"/>
        </w:rPr>
        <w:t>bundles or presynaptic sites</w:t>
      </w:r>
      <w:r w:rsidR="001061C5" w:rsidRPr="00335692">
        <w:rPr>
          <w:rFonts w:ascii="Calibri" w:hAnsi="Calibri" w:cs="Calibri"/>
        </w:rPr>
        <w:t xml:space="preserve"> in </w:t>
      </w:r>
      <w:r w:rsidR="00DA07B4" w:rsidRPr="00335692">
        <w:rPr>
          <w:rFonts w:ascii="Calibri" w:hAnsi="Calibri" w:cs="Calibri"/>
          <w:i/>
        </w:rPr>
        <w:t>st</w:t>
      </w:r>
      <w:r w:rsidR="001061C5" w:rsidRPr="00335692">
        <w:rPr>
          <w:rFonts w:ascii="Calibri" w:hAnsi="Calibri" w:cs="Calibri"/>
          <w:i/>
        </w:rPr>
        <w:t>k2</w:t>
      </w:r>
      <w:r w:rsidR="00A16ED0" w:rsidRPr="00335692">
        <w:rPr>
          <w:rFonts w:ascii="Calibri" w:hAnsi="Calibri" w:cs="Calibri"/>
        </w:rPr>
        <w:t>.</w:t>
      </w:r>
      <w:r w:rsidR="004D25CC" w:rsidRPr="00335692">
        <w:rPr>
          <w:rFonts w:ascii="Calibri" w:hAnsi="Calibri" w:cs="Calibri"/>
        </w:rPr>
        <w:t xml:space="preserve"> Refer to the ImageJ website (</w:t>
      </w:r>
      <w:r w:rsidR="00A64D73">
        <w:rPr>
          <w:rFonts w:ascii="Calibri" w:hAnsi="Calibri" w:cs="Calibri"/>
        </w:rPr>
        <w:t>s</w:t>
      </w:r>
      <w:r w:rsidR="004D25CC" w:rsidRPr="00335692">
        <w:rPr>
          <w:rFonts w:ascii="Calibri" w:hAnsi="Calibri" w:cs="Calibri"/>
        </w:rPr>
        <w:t xml:space="preserve">ee </w:t>
      </w:r>
      <w:r w:rsidR="00BC6910" w:rsidRPr="00335692">
        <w:rPr>
          <w:rFonts w:ascii="Calibri" w:hAnsi="Calibri" w:cs="Calibri"/>
          <w:b/>
        </w:rPr>
        <w:t xml:space="preserve">Table </w:t>
      </w:r>
      <w:r w:rsidR="0080344F">
        <w:rPr>
          <w:rFonts w:ascii="Calibri" w:hAnsi="Calibri" w:cs="Calibri"/>
          <w:b/>
        </w:rPr>
        <w:t>of Materials</w:t>
      </w:r>
      <w:r w:rsidR="004D25CC" w:rsidRPr="00335692">
        <w:rPr>
          <w:rFonts w:ascii="Calibri" w:hAnsi="Calibri" w:cs="Calibri"/>
        </w:rPr>
        <w:t xml:space="preserve"> for the link) for instructions on how to use Time Series Analyzer V3.</w:t>
      </w:r>
    </w:p>
    <w:p w14:paraId="741D7CB3" w14:textId="77777777" w:rsidR="00F132D6" w:rsidRDefault="00F132D6" w:rsidP="00C33787">
      <w:pPr>
        <w:pStyle w:val="ListParagraph"/>
        <w:ind w:left="0"/>
        <w:jc w:val="both"/>
        <w:rPr>
          <w:rFonts w:ascii="Calibri" w:hAnsi="Calibri" w:cs="Calibri"/>
        </w:rPr>
      </w:pPr>
    </w:p>
    <w:p w14:paraId="45C22E14" w14:textId="2A8BBCF3" w:rsidR="00D07273" w:rsidRDefault="00F132D6" w:rsidP="00C33787">
      <w:pPr>
        <w:pStyle w:val="ListParagraph"/>
        <w:ind w:left="0"/>
        <w:jc w:val="both"/>
        <w:rPr>
          <w:rFonts w:ascii="Calibri" w:hAnsi="Calibri" w:cs="Calibri"/>
        </w:rPr>
      </w:pPr>
      <w:r>
        <w:rPr>
          <w:rFonts w:ascii="Calibri" w:hAnsi="Calibri" w:cs="Calibri"/>
        </w:rPr>
        <w:t>Note:</w:t>
      </w:r>
      <w:r w:rsidRPr="00BC6910">
        <w:rPr>
          <w:rFonts w:ascii="Calibri" w:hAnsi="Calibri" w:cs="Calibri"/>
        </w:rPr>
        <w:t xml:space="preserve"> Use a circular 1-2 µm ROI for apical hair bundles and a circular 3-5 µm ROI for the synaptic plane (</w:t>
      </w:r>
      <w:r w:rsidRPr="00BC6910">
        <w:rPr>
          <w:rFonts w:ascii="Calibri" w:hAnsi="Calibri" w:cs="Calibri"/>
          <w:b/>
        </w:rPr>
        <w:t>Figure</w:t>
      </w:r>
      <w:r w:rsidR="00A64D73">
        <w:rPr>
          <w:rFonts w:ascii="Calibri" w:hAnsi="Calibri" w:cs="Calibri"/>
          <w:b/>
        </w:rPr>
        <w:t>s</w:t>
      </w:r>
      <w:r w:rsidRPr="00BC6910">
        <w:rPr>
          <w:rFonts w:ascii="Calibri" w:hAnsi="Calibri" w:cs="Calibri"/>
          <w:b/>
        </w:rPr>
        <w:t xml:space="preserve"> </w:t>
      </w:r>
      <w:r w:rsidRPr="00A64D73">
        <w:rPr>
          <w:rFonts w:ascii="Calibri" w:hAnsi="Calibri" w:cs="Calibri"/>
          <w:b/>
        </w:rPr>
        <w:t>4A</w:t>
      </w:r>
      <w:r w:rsidRPr="00CB0C5F">
        <w:rPr>
          <w:rFonts w:ascii="Calibri" w:hAnsi="Calibri" w:cs="Calibri"/>
          <w:b/>
        </w:rPr>
        <w:t>1</w:t>
      </w:r>
      <w:r w:rsidR="00A64D73">
        <w:rPr>
          <w:rFonts w:ascii="Calibri" w:hAnsi="Calibri" w:cs="Calibri"/>
          <w:b/>
        </w:rPr>
        <w:t xml:space="preserve"> </w:t>
      </w:r>
      <w:r w:rsidR="00A64D73">
        <w:rPr>
          <w:rFonts w:ascii="Calibri" w:hAnsi="Calibri" w:cs="Calibri"/>
        </w:rPr>
        <w:t>and</w:t>
      </w:r>
      <w:r w:rsidRPr="00CB0C5F">
        <w:rPr>
          <w:rFonts w:ascii="Calibri" w:hAnsi="Calibri" w:cs="Calibri"/>
          <w:b/>
        </w:rPr>
        <w:t xml:space="preserve"> </w:t>
      </w:r>
      <w:r w:rsidR="00A64D73">
        <w:rPr>
          <w:rFonts w:ascii="Calibri" w:hAnsi="Calibri" w:cs="Calibri"/>
          <w:b/>
        </w:rPr>
        <w:t>4</w:t>
      </w:r>
      <w:r w:rsidRPr="00CB0C5F">
        <w:rPr>
          <w:rFonts w:ascii="Calibri" w:hAnsi="Calibri" w:cs="Calibri"/>
          <w:b/>
        </w:rPr>
        <w:t>A2</w:t>
      </w:r>
      <w:r w:rsidRPr="00BC6910">
        <w:rPr>
          <w:rFonts w:ascii="Calibri" w:hAnsi="Calibri" w:cs="Calibri"/>
        </w:rPr>
        <w:t>).</w:t>
      </w:r>
    </w:p>
    <w:p w14:paraId="16854998" w14:textId="77777777" w:rsidR="00F132D6" w:rsidRDefault="00F132D6" w:rsidP="00C33787">
      <w:pPr>
        <w:pStyle w:val="ListParagraph"/>
        <w:ind w:left="0"/>
        <w:jc w:val="both"/>
        <w:rPr>
          <w:rFonts w:ascii="Calibri" w:hAnsi="Calibri" w:cs="Calibri"/>
        </w:rPr>
      </w:pPr>
    </w:p>
    <w:p w14:paraId="093F037F" w14:textId="63B8DB4E" w:rsidR="009548CE" w:rsidRPr="00D07273" w:rsidRDefault="009548CE" w:rsidP="00D07273">
      <w:pPr>
        <w:pStyle w:val="ListParagraph"/>
        <w:numPr>
          <w:ilvl w:val="2"/>
          <w:numId w:val="35"/>
        </w:numPr>
        <w:ind w:left="0" w:firstLine="0"/>
        <w:jc w:val="both"/>
        <w:rPr>
          <w:rFonts w:ascii="Calibri" w:hAnsi="Calibri" w:cs="Calibri"/>
        </w:rPr>
      </w:pPr>
      <w:r w:rsidRPr="00D07273">
        <w:rPr>
          <w:rFonts w:ascii="Calibri" w:hAnsi="Calibri" w:cs="Calibri"/>
        </w:rPr>
        <w:t xml:space="preserve">Select the measurement parameters. Click on “Analyze,” select “Set Measurement,” and </w:t>
      </w:r>
    </w:p>
    <w:p w14:paraId="3AEF473E" w14:textId="4AAADA25" w:rsidR="00AA54C7" w:rsidRDefault="009548CE" w:rsidP="00A931EF">
      <w:pPr>
        <w:jc w:val="both"/>
        <w:rPr>
          <w:rFonts w:ascii="Calibri" w:hAnsi="Calibri" w:cs="Calibri"/>
        </w:rPr>
      </w:pPr>
      <w:r w:rsidRPr="00BC6910">
        <w:rPr>
          <w:rFonts w:ascii="Calibri" w:hAnsi="Calibri" w:cs="Calibri"/>
        </w:rPr>
        <w:t xml:space="preserve">ensure </w:t>
      </w:r>
      <w:r w:rsidR="00A64D73">
        <w:rPr>
          <w:rFonts w:ascii="Calibri" w:hAnsi="Calibri" w:cs="Calibri"/>
        </w:rPr>
        <w:t xml:space="preserve">that </w:t>
      </w:r>
      <w:r w:rsidRPr="00BC6910">
        <w:rPr>
          <w:rFonts w:ascii="Calibri" w:hAnsi="Calibri" w:cs="Calibri"/>
        </w:rPr>
        <w:t>only “Mean gray value” is selected</w:t>
      </w:r>
      <w:r w:rsidR="00AA54C7">
        <w:rPr>
          <w:rFonts w:ascii="Calibri" w:hAnsi="Calibri" w:cs="Calibri"/>
        </w:rPr>
        <w:t>.</w:t>
      </w:r>
    </w:p>
    <w:p w14:paraId="3039B52D" w14:textId="77777777" w:rsidR="00AA54C7" w:rsidRDefault="00AA54C7" w:rsidP="00A931EF">
      <w:pPr>
        <w:jc w:val="both"/>
        <w:rPr>
          <w:rFonts w:ascii="Calibri" w:hAnsi="Calibri" w:cs="Calibri"/>
        </w:rPr>
      </w:pPr>
    </w:p>
    <w:p w14:paraId="3E9E459E" w14:textId="636B1E24" w:rsidR="00EC4DFC" w:rsidRPr="00AA54C7" w:rsidRDefault="00A16ED0" w:rsidP="00AA54C7">
      <w:pPr>
        <w:pStyle w:val="ListParagraph"/>
        <w:numPr>
          <w:ilvl w:val="2"/>
          <w:numId w:val="35"/>
        </w:numPr>
        <w:ind w:left="0" w:firstLine="0"/>
        <w:jc w:val="both"/>
        <w:rPr>
          <w:rFonts w:ascii="Calibri" w:hAnsi="Calibri" w:cs="Calibri"/>
        </w:rPr>
      </w:pPr>
      <w:r w:rsidRPr="00AA54C7">
        <w:rPr>
          <w:rFonts w:ascii="Calibri" w:hAnsi="Calibri" w:cs="Calibri"/>
        </w:rPr>
        <w:t>In the ROI manager</w:t>
      </w:r>
      <w:r w:rsidR="0096156B" w:rsidRPr="00AA54C7">
        <w:rPr>
          <w:rFonts w:ascii="Calibri" w:hAnsi="Calibri" w:cs="Calibri"/>
        </w:rPr>
        <w:t>,</w:t>
      </w:r>
      <w:r w:rsidRPr="00AA54C7">
        <w:rPr>
          <w:rFonts w:ascii="Calibri" w:hAnsi="Calibri" w:cs="Calibri"/>
        </w:rPr>
        <w:t xml:space="preserve"> select all ROI</w:t>
      </w:r>
      <w:r w:rsidR="00A64D73">
        <w:rPr>
          <w:rFonts w:ascii="Calibri" w:hAnsi="Calibri" w:cs="Calibri"/>
        </w:rPr>
        <w:t>s</w:t>
      </w:r>
      <w:r w:rsidRPr="00AA54C7">
        <w:rPr>
          <w:rFonts w:ascii="Calibri" w:hAnsi="Calibri" w:cs="Calibri"/>
        </w:rPr>
        <w:t xml:space="preserve"> and use the multi-measure function to </w:t>
      </w:r>
      <w:r w:rsidR="00833A9F" w:rsidRPr="00AA54C7">
        <w:rPr>
          <w:rFonts w:ascii="Calibri" w:hAnsi="Calibri" w:cs="Calibri"/>
        </w:rPr>
        <w:t xml:space="preserve">generate </w:t>
      </w:r>
      <w:r w:rsidR="002B2320" w:rsidRPr="00AA54C7">
        <w:rPr>
          <w:rFonts w:ascii="Calibri" w:hAnsi="Calibri" w:cs="Calibri"/>
        </w:rPr>
        <w:t>(</w:t>
      </w:r>
      <w:r w:rsidR="004D0ABA" w:rsidRPr="00AA54C7">
        <w:rPr>
          <w:rFonts w:ascii="Calibri" w:hAnsi="Calibri" w:cs="Calibri"/>
        </w:rPr>
        <w:t>F</w:t>
      </w:r>
      <w:r w:rsidR="002B2320" w:rsidRPr="00AA54C7">
        <w:rPr>
          <w:rFonts w:ascii="Calibri" w:hAnsi="Calibri" w:cs="Calibri"/>
        </w:rPr>
        <w:t>)</w:t>
      </w:r>
      <w:r w:rsidR="004D0ABA" w:rsidRPr="00AA54C7">
        <w:rPr>
          <w:rFonts w:ascii="Calibri" w:hAnsi="Calibri" w:cs="Calibri"/>
        </w:rPr>
        <w:t xml:space="preserve"> </w:t>
      </w:r>
      <w:r w:rsidR="00833A9F" w:rsidRPr="00AA54C7">
        <w:rPr>
          <w:rFonts w:ascii="Calibri" w:hAnsi="Calibri" w:cs="Calibri"/>
        </w:rPr>
        <w:t xml:space="preserve">intensity values for each ROI </w:t>
      </w:r>
      <w:r w:rsidR="002B2320" w:rsidRPr="00AA54C7">
        <w:rPr>
          <w:rFonts w:ascii="Calibri" w:hAnsi="Calibri" w:cs="Calibri"/>
        </w:rPr>
        <w:t>in the time series</w:t>
      </w:r>
      <w:r w:rsidR="00833A9F" w:rsidRPr="00AA54C7">
        <w:rPr>
          <w:rFonts w:ascii="Calibri" w:hAnsi="Calibri" w:cs="Calibri"/>
        </w:rPr>
        <w:t>.</w:t>
      </w:r>
      <w:r w:rsidR="00431463" w:rsidRPr="00AA54C7">
        <w:rPr>
          <w:rFonts w:ascii="Calibri" w:hAnsi="Calibri" w:cs="Calibri"/>
        </w:rPr>
        <w:t xml:space="preserve"> </w:t>
      </w:r>
      <w:r w:rsidR="004D25CC" w:rsidRPr="00AA54C7">
        <w:rPr>
          <w:rFonts w:ascii="Calibri" w:hAnsi="Calibri" w:cs="Calibri"/>
        </w:rPr>
        <w:t xml:space="preserve">Within </w:t>
      </w:r>
      <w:r w:rsidR="00431463" w:rsidRPr="00AA54C7">
        <w:rPr>
          <w:rFonts w:ascii="Calibri" w:hAnsi="Calibri" w:cs="Calibri"/>
        </w:rPr>
        <w:t>ROI Manager</w:t>
      </w:r>
      <w:r w:rsidR="004D25CC" w:rsidRPr="00AA54C7">
        <w:rPr>
          <w:rFonts w:ascii="Calibri" w:hAnsi="Calibri" w:cs="Calibri"/>
        </w:rPr>
        <w:t>, click</w:t>
      </w:r>
      <w:r w:rsidR="00431463" w:rsidRPr="00AA54C7">
        <w:rPr>
          <w:rFonts w:ascii="Calibri" w:hAnsi="Calibri" w:cs="Calibri"/>
        </w:rPr>
        <w:t xml:space="preserve"> </w:t>
      </w:r>
      <w:r w:rsidR="004D25CC" w:rsidRPr="00AA54C7">
        <w:rPr>
          <w:rFonts w:ascii="Calibri" w:hAnsi="Calibri" w:cs="Calibri"/>
        </w:rPr>
        <w:t>“M</w:t>
      </w:r>
      <w:r w:rsidR="00431463" w:rsidRPr="00AA54C7">
        <w:rPr>
          <w:rFonts w:ascii="Calibri" w:hAnsi="Calibri" w:cs="Calibri"/>
        </w:rPr>
        <w:t>ore</w:t>
      </w:r>
      <w:r w:rsidR="004D25CC" w:rsidRPr="00AA54C7">
        <w:rPr>
          <w:rFonts w:ascii="Calibri" w:hAnsi="Calibri" w:cs="Calibri"/>
        </w:rPr>
        <w:t xml:space="preserve"> &gt;</w:t>
      </w:r>
      <w:proofErr w:type="gramStart"/>
      <w:r w:rsidR="004D25CC" w:rsidRPr="00AA54C7">
        <w:rPr>
          <w:rFonts w:ascii="Calibri" w:hAnsi="Calibri" w:cs="Calibri"/>
        </w:rPr>
        <w:t>&gt;</w:t>
      </w:r>
      <w:r w:rsidR="00431463" w:rsidRPr="00AA54C7">
        <w:rPr>
          <w:rFonts w:ascii="Calibri" w:hAnsi="Calibri" w:cs="Calibri"/>
        </w:rPr>
        <w:t xml:space="preserve"> </w:t>
      </w:r>
      <w:r w:rsidR="004D25CC" w:rsidRPr="00AA54C7">
        <w:rPr>
          <w:rFonts w:ascii="Calibri" w:hAnsi="Calibri" w:cs="Calibri"/>
        </w:rPr>
        <w:t>,</w:t>
      </w:r>
      <w:proofErr w:type="gramEnd"/>
      <w:r w:rsidR="004D25CC" w:rsidRPr="00AA54C7">
        <w:rPr>
          <w:rFonts w:ascii="Calibri" w:hAnsi="Calibri" w:cs="Calibri"/>
        </w:rPr>
        <w:t>” and select</w:t>
      </w:r>
      <w:r w:rsidR="00431463" w:rsidRPr="00AA54C7">
        <w:rPr>
          <w:rFonts w:ascii="Calibri" w:hAnsi="Calibri" w:cs="Calibri"/>
        </w:rPr>
        <w:t xml:space="preserve"> </w:t>
      </w:r>
      <w:r w:rsidR="004D25CC" w:rsidRPr="00AA54C7">
        <w:rPr>
          <w:rFonts w:ascii="Calibri" w:hAnsi="Calibri" w:cs="Calibri"/>
        </w:rPr>
        <w:t>“</w:t>
      </w:r>
      <w:r w:rsidR="00431463" w:rsidRPr="00AA54C7">
        <w:rPr>
          <w:rFonts w:ascii="Calibri" w:hAnsi="Calibri" w:cs="Calibri"/>
        </w:rPr>
        <w:t>Multi Measure</w:t>
      </w:r>
      <w:r w:rsidR="004D25CC" w:rsidRPr="00AA54C7">
        <w:rPr>
          <w:rFonts w:ascii="Calibri" w:hAnsi="Calibri" w:cs="Calibri"/>
        </w:rPr>
        <w:t>” from the drop-down menu</w:t>
      </w:r>
      <w:r w:rsidR="00431463" w:rsidRPr="00AA54C7">
        <w:rPr>
          <w:rFonts w:ascii="Calibri" w:hAnsi="Calibri" w:cs="Calibri"/>
        </w:rPr>
        <w:t>.</w:t>
      </w:r>
    </w:p>
    <w:p w14:paraId="5CFE82C6" w14:textId="77777777" w:rsidR="00AA54C7" w:rsidRDefault="00AA54C7" w:rsidP="00AA54C7">
      <w:pPr>
        <w:pStyle w:val="ListParagraph"/>
        <w:ind w:left="0"/>
        <w:jc w:val="both"/>
        <w:rPr>
          <w:rFonts w:ascii="Calibri" w:hAnsi="Calibri" w:cs="Calibri"/>
        </w:rPr>
      </w:pPr>
    </w:p>
    <w:p w14:paraId="745AE96A" w14:textId="29F19E40" w:rsidR="00833A9F" w:rsidRPr="00BC6910" w:rsidRDefault="00AC12F5" w:rsidP="00A931EF">
      <w:pPr>
        <w:pStyle w:val="ListParagraph"/>
        <w:numPr>
          <w:ilvl w:val="1"/>
          <w:numId w:val="16"/>
        </w:numPr>
        <w:ind w:left="0" w:firstLine="0"/>
        <w:jc w:val="both"/>
        <w:rPr>
          <w:rFonts w:ascii="Calibri" w:hAnsi="Calibri" w:cs="Calibri"/>
        </w:rPr>
      </w:pPr>
      <w:r w:rsidRPr="00BC6910">
        <w:rPr>
          <w:rFonts w:ascii="Calibri" w:hAnsi="Calibri" w:cs="Calibri"/>
        </w:rPr>
        <w:t>P</w:t>
      </w:r>
      <w:r w:rsidR="00AE2953" w:rsidRPr="00BC6910">
        <w:rPr>
          <w:rFonts w:ascii="Calibri" w:hAnsi="Calibri" w:cs="Calibri"/>
        </w:rPr>
        <w:t>lot (F) values</w:t>
      </w:r>
      <w:r w:rsidRPr="00BC6910">
        <w:rPr>
          <w:rFonts w:ascii="Calibri" w:hAnsi="Calibri" w:cs="Calibri"/>
        </w:rPr>
        <w:t>.</w:t>
      </w:r>
      <w:r w:rsidR="00AE2953" w:rsidRPr="00BC6910">
        <w:rPr>
          <w:rFonts w:ascii="Calibri" w:hAnsi="Calibri" w:cs="Calibri"/>
        </w:rPr>
        <w:t xml:space="preserve"> </w:t>
      </w:r>
      <w:r w:rsidRPr="00BC6910">
        <w:rPr>
          <w:rFonts w:ascii="Calibri" w:hAnsi="Calibri" w:cs="Calibri"/>
        </w:rPr>
        <w:t>P</w:t>
      </w:r>
      <w:r w:rsidR="00833A9F" w:rsidRPr="00BC6910">
        <w:rPr>
          <w:rFonts w:ascii="Calibri" w:hAnsi="Calibri" w:cs="Calibri"/>
        </w:rPr>
        <w:t>aste the values (</w:t>
      </w:r>
      <w:r w:rsidR="002B2320" w:rsidRPr="00BC6910">
        <w:rPr>
          <w:rFonts w:ascii="Calibri" w:hAnsi="Calibri" w:cs="Calibri"/>
        </w:rPr>
        <w:t>F</w:t>
      </w:r>
      <w:r w:rsidR="00833A9F" w:rsidRPr="00BC6910">
        <w:rPr>
          <w:rFonts w:ascii="Calibri" w:hAnsi="Calibri" w:cs="Calibri"/>
        </w:rPr>
        <w:t>)</w:t>
      </w:r>
      <w:r w:rsidR="004633E7" w:rsidRPr="00BC6910">
        <w:rPr>
          <w:rFonts w:ascii="Calibri" w:hAnsi="Calibri" w:cs="Calibri"/>
        </w:rPr>
        <w:t xml:space="preserve"> from the “Multi Measure” Results</w:t>
      </w:r>
      <w:r w:rsidR="00833A9F" w:rsidRPr="00BC6910">
        <w:rPr>
          <w:rFonts w:ascii="Calibri" w:hAnsi="Calibri" w:cs="Calibri"/>
        </w:rPr>
        <w:t xml:space="preserve"> into </w:t>
      </w:r>
      <w:r w:rsidR="004D0ABA" w:rsidRPr="00BC6910">
        <w:rPr>
          <w:rFonts w:ascii="Calibri" w:hAnsi="Calibri" w:cs="Calibri"/>
        </w:rPr>
        <w:t>a graphing program</w:t>
      </w:r>
      <w:r w:rsidR="00833A9F" w:rsidRPr="00BC6910">
        <w:rPr>
          <w:rFonts w:ascii="Calibri" w:hAnsi="Calibri" w:cs="Calibri"/>
        </w:rPr>
        <w:t xml:space="preserve"> to create an X-Y graph</w:t>
      </w:r>
      <w:r w:rsidR="007D0DF3" w:rsidRPr="00BC6910">
        <w:rPr>
          <w:rFonts w:ascii="Calibri" w:hAnsi="Calibri" w:cs="Calibri"/>
        </w:rPr>
        <w:t xml:space="preserve"> (</w:t>
      </w:r>
      <w:r w:rsidR="00BC6910" w:rsidRPr="00BC6910">
        <w:rPr>
          <w:rFonts w:ascii="Calibri" w:hAnsi="Calibri" w:cs="Calibri"/>
          <w:b/>
        </w:rPr>
        <w:t>Figure</w:t>
      </w:r>
      <w:r w:rsidR="00A64D73">
        <w:rPr>
          <w:rFonts w:ascii="Calibri" w:hAnsi="Calibri" w:cs="Calibri"/>
          <w:b/>
        </w:rPr>
        <w:t>s</w:t>
      </w:r>
      <w:r w:rsidR="00BC6910" w:rsidRPr="00BC6910">
        <w:rPr>
          <w:rFonts w:ascii="Calibri" w:hAnsi="Calibri" w:cs="Calibri"/>
          <w:b/>
        </w:rPr>
        <w:t xml:space="preserve"> </w:t>
      </w:r>
      <w:r w:rsidR="00BC6910" w:rsidRPr="00A64D73">
        <w:rPr>
          <w:rFonts w:ascii="Calibri" w:hAnsi="Calibri" w:cs="Calibri"/>
          <w:b/>
        </w:rPr>
        <w:t>4A</w:t>
      </w:r>
      <w:r w:rsidR="000D6B2B" w:rsidRPr="00CB0C5F">
        <w:rPr>
          <w:rFonts w:ascii="Calibri" w:hAnsi="Calibri" w:cs="Calibri"/>
          <w:b/>
        </w:rPr>
        <w:t>1’</w:t>
      </w:r>
      <w:r w:rsidR="00A64D73">
        <w:rPr>
          <w:rFonts w:ascii="Calibri" w:hAnsi="Calibri" w:cs="Calibri"/>
          <w:b/>
        </w:rPr>
        <w:t xml:space="preserve"> </w:t>
      </w:r>
      <w:r w:rsidR="00A64D73">
        <w:rPr>
          <w:rFonts w:ascii="Calibri" w:hAnsi="Calibri" w:cs="Calibri"/>
        </w:rPr>
        <w:t>and</w:t>
      </w:r>
      <w:r w:rsidR="000D6B2B" w:rsidRPr="00CB0C5F">
        <w:rPr>
          <w:rFonts w:ascii="Calibri" w:hAnsi="Calibri" w:cs="Calibri"/>
          <w:b/>
        </w:rPr>
        <w:t xml:space="preserve"> </w:t>
      </w:r>
      <w:r w:rsidR="00A64D73">
        <w:rPr>
          <w:rFonts w:ascii="Calibri" w:hAnsi="Calibri" w:cs="Calibri"/>
          <w:b/>
        </w:rPr>
        <w:t>4</w:t>
      </w:r>
      <w:r w:rsidR="000D6B2B" w:rsidRPr="00CB0C5F">
        <w:rPr>
          <w:rFonts w:ascii="Calibri" w:hAnsi="Calibri" w:cs="Calibri"/>
          <w:b/>
        </w:rPr>
        <w:t>A2’</w:t>
      </w:r>
      <w:r w:rsidR="007D0DF3" w:rsidRPr="00BC6910">
        <w:rPr>
          <w:rFonts w:ascii="Calibri" w:hAnsi="Calibri" w:cs="Calibri"/>
        </w:rPr>
        <w:t>)</w:t>
      </w:r>
      <w:r w:rsidR="00833A9F" w:rsidRPr="00BC6910">
        <w:rPr>
          <w:rFonts w:ascii="Calibri" w:hAnsi="Calibri" w:cs="Calibri"/>
        </w:rPr>
        <w:t xml:space="preserve">. </w:t>
      </w:r>
    </w:p>
    <w:p w14:paraId="7EBAD973" w14:textId="77777777" w:rsidR="00AA54C7" w:rsidRDefault="00AA54C7" w:rsidP="00A931EF">
      <w:pPr>
        <w:jc w:val="both"/>
        <w:rPr>
          <w:rFonts w:ascii="Calibri" w:hAnsi="Calibri" w:cs="Calibri"/>
        </w:rPr>
      </w:pPr>
    </w:p>
    <w:p w14:paraId="36524949" w14:textId="42DBA0F6" w:rsidR="00B46FC0" w:rsidRPr="00BC6910" w:rsidRDefault="00BC6910" w:rsidP="00A931EF">
      <w:pPr>
        <w:jc w:val="both"/>
        <w:rPr>
          <w:rFonts w:ascii="Calibri" w:hAnsi="Calibri" w:cs="Calibri"/>
        </w:rPr>
      </w:pPr>
      <w:r>
        <w:rPr>
          <w:rFonts w:ascii="Calibri" w:hAnsi="Calibri" w:cs="Calibri"/>
        </w:rPr>
        <w:t>Note:</w:t>
      </w:r>
      <w:r w:rsidR="004D0ABA" w:rsidRPr="00BC6910">
        <w:rPr>
          <w:rFonts w:ascii="Calibri" w:hAnsi="Calibri" w:cs="Calibri"/>
        </w:rPr>
        <w:t xml:space="preserve"> </w:t>
      </w:r>
      <w:r w:rsidR="00833A9F" w:rsidRPr="00BC6910">
        <w:rPr>
          <w:rFonts w:ascii="Calibri" w:hAnsi="Calibri" w:cs="Calibri"/>
        </w:rPr>
        <w:t xml:space="preserve">Create (X) </w:t>
      </w:r>
      <w:r w:rsidR="002B0456" w:rsidRPr="00BC6910">
        <w:rPr>
          <w:rFonts w:ascii="Calibri" w:hAnsi="Calibri" w:cs="Calibri"/>
        </w:rPr>
        <w:t xml:space="preserve">values </w:t>
      </w:r>
      <w:r w:rsidR="00833A9F" w:rsidRPr="00BC6910">
        <w:rPr>
          <w:rFonts w:ascii="Calibri" w:hAnsi="Calibri" w:cs="Calibri"/>
        </w:rPr>
        <w:t xml:space="preserve">manually or </w:t>
      </w:r>
      <w:r w:rsidR="00385011" w:rsidRPr="00BC6910">
        <w:rPr>
          <w:rFonts w:ascii="Calibri" w:hAnsi="Calibri" w:cs="Calibri"/>
        </w:rPr>
        <w:t xml:space="preserve">use </w:t>
      </w:r>
      <w:r w:rsidR="00833A9F" w:rsidRPr="00BC6910">
        <w:rPr>
          <w:rFonts w:ascii="Calibri" w:hAnsi="Calibri" w:cs="Calibri"/>
        </w:rPr>
        <w:t xml:space="preserve">the time stamp </w:t>
      </w:r>
      <w:r w:rsidR="002B0456" w:rsidRPr="00BC6910">
        <w:rPr>
          <w:rFonts w:ascii="Calibri" w:hAnsi="Calibri" w:cs="Calibri"/>
        </w:rPr>
        <w:t xml:space="preserve">from </w:t>
      </w:r>
      <w:r w:rsidR="00833A9F" w:rsidRPr="00BC6910">
        <w:rPr>
          <w:rFonts w:ascii="Calibri" w:hAnsi="Calibri" w:cs="Calibri"/>
        </w:rPr>
        <w:t xml:space="preserve">the metadata. </w:t>
      </w:r>
    </w:p>
    <w:p w14:paraId="547771A0" w14:textId="77777777" w:rsidR="00AA54C7" w:rsidRDefault="00AA54C7" w:rsidP="00A931EF">
      <w:pPr>
        <w:jc w:val="both"/>
        <w:rPr>
          <w:rFonts w:ascii="Calibri" w:hAnsi="Calibri" w:cs="Calibri"/>
        </w:rPr>
      </w:pPr>
    </w:p>
    <w:p w14:paraId="023A4CEE" w14:textId="0AE48481" w:rsidR="004D0ABA" w:rsidRPr="00592089" w:rsidRDefault="00AC12F5" w:rsidP="00592089">
      <w:pPr>
        <w:pStyle w:val="ListParagraph"/>
        <w:numPr>
          <w:ilvl w:val="2"/>
          <w:numId w:val="16"/>
        </w:numPr>
        <w:ind w:left="0" w:firstLine="0"/>
        <w:jc w:val="both"/>
        <w:rPr>
          <w:rFonts w:ascii="Calibri" w:hAnsi="Calibri" w:cs="Calibri"/>
        </w:rPr>
      </w:pPr>
      <w:r w:rsidRPr="00592089">
        <w:rPr>
          <w:rFonts w:ascii="Calibri" w:hAnsi="Calibri" w:cs="Calibri"/>
        </w:rPr>
        <w:t>Q</w:t>
      </w:r>
      <w:r w:rsidR="009F49BF" w:rsidRPr="00592089">
        <w:rPr>
          <w:rFonts w:ascii="Calibri" w:hAnsi="Calibri" w:cs="Calibri"/>
        </w:rPr>
        <w:t>uantify</w:t>
      </w:r>
      <w:r w:rsidR="0002098F" w:rsidRPr="00592089">
        <w:rPr>
          <w:rFonts w:ascii="Calibri" w:hAnsi="Calibri" w:cs="Calibri"/>
        </w:rPr>
        <w:t xml:space="preserve"> the</w:t>
      </w:r>
      <w:r w:rsidR="004D0ABA" w:rsidRPr="00592089">
        <w:rPr>
          <w:rFonts w:ascii="Calibri" w:hAnsi="Calibri" w:cs="Calibri"/>
        </w:rPr>
        <w:t xml:space="preserve"> baseline </w:t>
      </w:r>
      <w:r w:rsidR="0093407F" w:rsidRPr="00592089">
        <w:rPr>
          <w:rFonts w:ascii="Calibri" w:hAnsi="Calibri" w:cs="Calibri"/>
        </w:rPr>
        <w:t>(</w:t>
      </w:r>
      <w:proofErr w:type="spellStart"/>
      <w:r w:rsidR="0093407F" w:rsidRPr="00592089">
        <w:rPr>
          <w:rFonts w:ascii="Calibri" w:hAnsi="Calibri" w:cs="Calibri"/>
        </w:rPr>
        <w:t>F</w:t>
      </w:r>
      <w:r w:rsidR="0093407F" w:rsidRPr="00592089">
        <w:rPr>
          <w:rFonts w:ascii="Calibri" w:hAnsi="Calibri" w:cs="Calibri"/>
          <w:vertAlign w:val="subscript"/>
        </w:rPr>
        <w:t>o</w:t>
      </w:r>
      <w:proofErr w:type="spellEnd"/>
      <w:r w:rsidR="0093407F" w:rsidRPr="00592089">
        <w:rPr>
          <w:rFonts w:ascii="Calibri" w:hAnsi="Calibri" w:cs="Calibri"/>
        </w:rPr>
        <w:t>)</w:t>
      </w:r>
      <w:r w:rsidR="00711249" w:rsidRPr="00592089">
        <w:rPr>
          <w:rFonts w:ascii="Calibri" w:hAnsi="Calibri" w:cs="Calibri"/>
        </w:rPr>
        <w:t xml:space="preserve"> </w:t>
      </w:r>
      <w:r w:rsidR="009F49BF" w:rsidRPr="00592089">
        <w:rPr>
          <w:rFonts w:ascii="Calibri" w:hAnsi="Calibri" w:cs="Calibri"/>
        </w:rPr>
        <w:t xml:space="preserve">for each ROI by </w:t>
      </w:r>
      <w:r w:rsidR="00711249" w:rsidRPr="00592089">
        <w:rPr>
          <w:rFonts w:ascii="Calibri" w:hAnsi="Calibri" w:cs="Calibri"/>
        </w:rPr>
        <w:t>a</w:t>
      </w:r>
      <w:r w:rsidR="009F49BF" w:rsidRPr="00592089">
        <w:rPr>
          <w:rFonts w:ascii="Calibri" w:hAnsi="Calibri" w:cs="Calibri"/>
        </w:rPr>
        <w:t>veraging</w:t>
      </w:r>
      <w:r w:rsidR="0002098F" w:rsidRPr="00592089">
        <w:rPr>
          <w:rFonts w:ascii="Calibri" w:hAnsi="Calibri" w:cs="Calibri"/>
        </w:rPr>
        <w:t xml:space="preserve"> the (F) values </w:t>
      </w:r>
      <w:r w:rsidR="00DC7F29" w:rsidRPr="00592089">
        <w:rPr>
          <w:rFonts w:ascii="Calibri" w:hAnsi="Calibri" w:cs="Calibri"/>
        </w:rPr>
        <w:t>in</w:t>
      </w:r>
      <w:r w:rsidR="00200BF4">
        <w:rPr>
          <w:rFonts w:ascii="Calibri" w:hAnsi="Calibri" w:cs="Calibri"/>
        </w:rPr>
        <w:t xml:space="preserve"> the graphing program</w:t>
      </w:r>
      <w:r w:rsidR="00DC7F29" w:rsidRPr="00592089">
        <w:rPr>
          <w:rFonts w:ascii="Calibri" w:hAnsi="Calibri" w:cs="Calibri"/>
        </w:rPr>
        <w:t xml:space="preserve"> </w:t>
      </w:r>
      <w:r w:rsidR="0002098F" w:rsidRPr="00592089">
        <w:rPr>
          <w:rFonts w:ascii="Calibri" w:hAnsi="Calibri" w:cs="Calibri"/>
        </w:rPr>
        <w:t>from the pre</w:t>
      </w:r>
      <w:r w:rsidR="009E3795" w:rsidRPr="00592089">
        <w:rPr>
          <w:rFonts w:ascii="Calibri" w:hAnsi="Calibri" w:cs="Calibri"/>
        </w:rPr>
        <w:t>-</w:t>
      </w:r>
      <w:r w:rsidR="0002098F" w:rsidRPr="00592089">
        <w:rPr>
          <w:rFonts w:ascii="Calibri" w:hAnsi="Calibri" w:cs="Calibri"/>
        </w:rPr>
        <w:t xml:space="preserve">stimulus frames 1-20. </w:t>
      </w:r>
    </w:p>
    <w:p w14:paraId="5775D6CC" w14:textId="77777777" w:rsidR="00773F43" w:rsidRDefault="00773F43" w:rsidP="00592089">
      <w:pPr>
        <w:jc w:val="both"/>
        <w:rPr>
          <w:rFonts w:ascii="Calibri" w:hAnsi="Calibri" w:cs="Calibri"/>
        </w:rPr>
      </w:pPr>
    </w:p>
    <w:p w14:paraId="34030133" w14:textId="0CA0101F" w:rsidR="004D0ABA" w:rsidRPr="00592089" w:rsidRDefault="00711249" w:rsidP="00592089">
      <w:pPr>
        <w:pStyle w:val="ListParagraph"/>
        <w:numPr>
          <w:ilvl w:val="2"/>
          <w:numId w:val="16"/>
        </w:numPr>
        <w:ind w:left="0" w:firstLine="0"/>
        <w:jc w:val="both"/>
        <w:rPr>
          <w:rFonts w:ascii="Calibri" w:hAnsi="Calibri" w:cs="Calibri"/>
        </w:rPr>
      </w:pPr>
      <w:r w:rsidRPr="00592089">
        <w:rPr>
          <w:rFonts w:ascii="Calibri" w:hAnsi="Calibri" w:cs="Calibri"/>
        </w:rPr>
        <w:t xml:space="preserve">For each ROI, subtract the </w:t>
      </w:r>
      <w:r w:rsidR="009E3795" w:rsidRPr="00592089">
        <w:rPr>
          <w:rFonts w:ascii="Calibri" w:hAnsi="Calibri" w:cs="Calibri"/>
        </w:rPr>
        <w:t>(</w:t>
      </w:r>
      <w:proofErr w:type="spellStart"/>
      <w:r w:rsidRPr="00592089">
        <w:rPr>
          <w:rFonts w:ascii="Calibri" w:hAnsi="Calibri" w:cs="Calibri"/>
        </w:rPr>
        <w:t>F</w:t>
      </w:r>
      <w:r w:rsidRPr="00592089">
        <w:rPr>
          <w:rFonts w:ascii="Calibri" w:hAnsi="Calibri" w:cs="Calibri"/>
          <w:vertAlign w:val="subscript"/>
        </w:rPr>
        <w:t>o</w:t>
      </w:r>
      <w:proofErr w:type="spellEnd"/>
      <w:r w:rsidR="009E3795" w:rsidRPr="00592089">
        <w:rPr>
          <w:rFonts w:ascii="Calibri" w:hAnsi="Calibri" w:cs="Calibri"/>
        </w:rPr>
        <w:t>)</w:t>
      </w:r>
      <w:r w:rsidRPr="00592089" w:rsidDel="00711249">
        <w:rPr>
          <w:rFonts w:ascii="Calibri" w:hAnsi="Calibri" w:cs="Calibri"/>
        </w:rPr>
        <w:t xml:space="preserve"> </w:t>
      </w:r>
      <w:r w:rsidR="003762ED" w:rsidRPr="00592089">
        <w:rPr>
          <w:rFonts w:ascii="Calibri" w:hAnsi="Calibri" w:cs="Calibri"/>
        </w:rPr>
        <w:t xml:space="preserve">from </w:t>
      </w:r>
      <w:r w:rsidR="009F49BF" w:rsidRPr="00592089">
        <w:rPr>
          <w:rFonts w:ascii="Calibri" w:hAnsi="Calibri" w:cs="Calibri"/>
        </w:rPr>
        <w:t>the (F)</w:t>
      </w:r>
      <w:r w:rsidR="003762ED" w:rsidRPr="00592089">
        <w:rPr>
          <w:rFonts w:ascii="Calibri" w:hAnsi="Calibri" w:cs="Calibri"/>
        </w:rPr>
        <w:t xml:space="preserve"> </w:t>
      </w:r>
      <w:r w:rsidR="00385011" w:rsidRPr="00592089">
        <w:rPr>
          <w:rFonts w:ascii="Calibri" w:hAnsi="Calibri" w:cs="Calibri"/>
        </w:rPr>
        <w:t>values</w:t>
      </w:r>
      <w:r w:rsidR="00E70C09" w:rsidRPr="00592089">
        <w:rPr>
          <w:rFonts w:ascii="Calibri" w:hAnsi="Calibri" w:cs="Calibri"/>
        </w:rPr>
        <w:t xml:space="preserve"> at each timepoint</w:t>
      </w:r>
      <w:r w:rsidR="003762ED" w:rsidRPr="00592089">
        <w:rPr>
          <w:rFonts w:ascii="Calibri" w:hAnsi="Calibri" w:cs="Calibri"/>
        </w:rPr>
        <w:t xml:space="preserve"> </w:t>
      </w:r>
      <w:r w:rsidR="009F49BF" w:rsidRPr="00592089">
        <w:rPr>
          <w:rFonts w:ascii="Calibri" w:hAnsi="Calibri" w:cs="Calibri"/>
        </w:rPr>
        <w:t>to</w:t>
      </w:r>
      <w:r w:rsidR="003762ED" w:rsidRPr="00592089">
        <w:rPr>
          <w:rFonts w:ascii="Calibri" w:hAnsi="Calibri" w:cs="Calibri"/>
        </w:rPr>
        <w:t xml:space="preserve"> create</w:t>
      </w:r>
      <w:r w:rsidR="009F49BF" w:rsidRPr="00592089">
        <w:rPr>
          <w:rFonts w:ascii="Calibri" w:hAnsi="Calibri" w:cs="Calibri"/>
        </w:rPr>
        <w:t xml:space="preserve"> </w:t>
      </w:r>
      <w:r w:rsidR="003762ED" w:rsidRPr="00592089">
        <w:rPr>
          <w:rFonts w:ascii="Calibri" w:hAnsi="Calibri" w:cs="Calibri"/>
        </w:rPr>
        <w:t>∆F</w:t>
      </w:r>
      <w:r w:rsidR="0096156B" w:rsidRPr="00592089">
        <w:rPr>
          <w:rFonts w:ascii="Calibri" w:hAnsi="Calibri" w:cs="Calibri"/>
        </w:rPr>
        <w:t xml:space="preserve"> </w:t>
      </w:r>
      <w:r w:rsidR="00AC12F5" w:rsidRPr="00592089">
        <w:rPr>
          <w:rFonts w:ascii="Calibri" w:hAnsi="Calibri" w:cs="Calibri"/>
        </w:rPr>
        <w:t>(F-</w:t>
      </w:r>
      <w:proofErr w:type="spellStart"/>
      <w:r w:rsidR="00AC12F5" w:rsidRPr="00592089">
        <w:rPr>
          <w:rFonts w:ascii="Calibri" w:hAnsi="Calibri" w:cs="Calibri"/>
        </w:rPr>
        <w:t>F</w:t>
      </w:r>
      <w:r w:rsidR="00AC12F5" w:rsidRPr="00592089">
        <w:rPr>
          <w:rFonts w:ascii="Calibri" w:hAnsi="Calibri" w:cs="Calibri"/>
          <w:vertAlign w:val="subscript"/>
        </w:rPr>
        <w:t>o</w:t>
      </w:r>
      <w:proofErr w:type="spellEnd"/>
      <w:r w:rsidR="00AC12F5" w:rsidRPr="00592089">
        <w:rPr>
          <w:rFonts w:ascii="Calibri" w:hAnsi="Calibri" w:cs="Calibri"/>
        </w:rPr>
        <w:t xml:space="preserve">) </w:t>
      </w:r>
      <w:r w:rsidR="0096156B" w:rsidRPr="00592089">
        <w:rPr>
          <w:rFonts w:ascii="Calibri" w:hAnsi="Calibri" w:cs="Calibri"/>
        </w:rPr>
        <w:t>value</w:t>
      </w:r>
      <w:r w:rsidR="00AC12F5" w:rsidRPr="00592089">
        <w:rPr>
          <w:rFonts w:ascii="Calibri" w:hAnsi="Calibri" w:cs="Calibri"/>
        </w:rPr>
        <w:t>s</w:t>
      </w:r>
      <w:r w:rsidR="00A64D73">
        <w:rPr>
          <w:rFonts w:ascii="Calibri" w:hAnsi="Calibri" w:cs="Calibri"/>
        </w:rPr>
        <w:t>.</w:t>
      </w:r>
      <w:r w:rsidR="000D6B2B" w:rsidRPr="00592089">
        <w:rPr>
          <w:rFonts w:ascii="Calibri" w:hAnsi="Calibri" w:cs="Calibri"/>
        </w:rPr>
        <w:t xml:space="preserve"> </w:t>
      </w:r>
      <w:r w:rsidR="00A64D73">
        <w:rPr>
          <w:rFonts w:ascii="Calibri" w:hAnsi="Calibri" w:cs="Calibri"/>
        </w:rPr>
        <w:t>R</w:t>
      </w:r>
      <w:r w:rsidR="001061C5" w:rsidRPr="00592089">
        <w:rPr>
          <w:rFonts w:ascii="Calibri" w:hAnsi="Calibri" w:cs="Calibri"/>
        </w:rPr>
        <w:t>eplot</w:t>
      </w:r>
      <w:r w:rsidR="00A64D73">
        <w:rPr>
          <w:rFonts w:ascii="Calibri" w:hAnsi="Calibri" w:cs="Calibri"/>
        </w:rPr>
        <w:t>,</w:t>
      </w:r>
      <w:r w:rsidR="000D6B2B" w:rsidRPr="00592089">
        <w:rPr>
          <w:rFonts w:ascii="Calibri" w:hAnsi="Calibri" w:cs="Calibri"/>
        </w:rPr>
        <w:t xml:space="preserve"> if desired</w:t>
      </w:r>
      <w:r w:rsidR="009F49BF" w:rsidRPr="00592089">
        <w:rPr>
          <w:rFonts w:ascii="Calibri" w:hAnsi="Calibri" w:cs="Calibri"/>
        </w:rPr>
        <w:t>.</w:t>
      </w:r>
    </w:p>
    <w:p w14:paraId="4EB7883C" w14:textId="77777777" w:rsidR="00773F43" w:rsidRDefault="00773F43" w:rsidP="00592089">
      <w:pPr>
        <w:jc w:val="both"/>
        <w:rPr>
          <w:rFonts w:ascii="Calibri" w:hAnsi="Calibri" w:cs="Calibri"/>
        </w:rPr>
      </w:pPr>
    </w:p>
    <w:p w14:paraId="41E66875" w14:textId="0F85EA43" w:rsidR="003762ED" w:rsidRPr="00592089" w:rsidRDefault="00E70C09" w:rsidP="00592089">
      <w:pPr>
        <w:pStyle w:val="ListParagraph"/>
        <w:numPr>
          <w:ilvl w:val="2"/>
          <w:numId w:val="16"/>
        </w:numPr>
        <w:ind w:left="0" w:firstLine="0"/>
        <w:jc w:val="both"/>
        <w:rPr>
          <w:rFonts w:ascii="Calibri" w:hAnsi="Calibri" w:cs="Calibri"/>
        </w:rPr>
      </w:pPr>
      <w:r w:rsidRPr="00592089">
        <w:rPr>
          <w:rFonts w:ascii="Calibri" w:hAnsi="Calibri" w:cs="Calibri"/>
        </w:rPr>
        <w:t>Calculate and p</w:t>
      </w:r>
      <w:r w:rsidR="009E3795" w:rsidRPr="00592089">
        <w:rPr>
          <w:rFonts w:ascii="Calibri" w:hAnsi="Calibri" w:cs="Calibri"/>
        </w:rPr>
        <w:t xml:space="preserve">lot </w:t>
      </w:r>
      <w:r w:rsidR="00F24DE6" w:rsidRPr="00592089">
        <w:rPr>
          <w:rFonts w:ascii="Calibri" w:hAnsi="Calibri" w:cs="Calibri"/>
        </w:rPr>
        <w:t>∆F/</w:t>
      </w:r>
      <w:proofErr w:type="spellStart"/>
      <w:r w:rsidR="00D31118" w:rsidRPr="00592089">
        <w:rPr>
          <w:rFonts w:ascii="Calibri" w:hAnsi="Calibri" w:cs="Calibri"/>
        </w:rPr>
        <w:t>F</w:t>
      </w:r>
      <w:r w:rsidR="00F24DE6" w:rsidRPr="00592089">
        <w:rPr>
          <w:rFonts w:ascii="Calibri" w:hAnsi="Calibri" w:cs="Calibri"/>
          <w:vertAlign w:val="subscript"/>
        </w:rPr>
        <w:t>o</w:t>
      </w:r>
      <w:proofErr w:type="spellEnd"/>
      <w:r w:rsidR="00AC12F5" w:rsidRPr="00592089">
        <w:rPr>
          <w:rFonts w:ascii="Calibri" w:hAnsi="Calibri" w:cs="Calibri"/>
        </w:rPr>
        <w:t>.</w:t>
      </w:r>
      <w:r w:rsidR="00F24DE6" w:rsidRPr="00592089">
        <w:rPr>
          <w:rFonts w:ascii="Calibri" w:hAnsi="Calibri" w:cs="Calibri"/>
        </w:rPr>
        <w:t xml:space="preserve"> </w:t>
      </w:r>
      <w:r w:rsidR="00AC12F5" w:rsidRPr="00592089">
        <w:rPr>
          <w:rFonts w:ascii="Calibri" w:hAnsi="Calibri" w:cs="Calibri"/>
        </w:rPr>
        <w:t xml:space="preserve">For </w:t>
      </w:r>
      <w:r w:rsidR="0010032A" w:rsidRPr="00592089">
        <w:rPr>
          <w:rFonts w:ascii="Calibri" w:hAnsi="Calibri" w:cs="Calibri"/>
        </w:rPr>
        <w:t xml:space="preserve">each ROI, </w:t>
      </w:r>
      <w:r w:rsidR="001061C5" w:rsidRPr="00592089">
        <w:rPr>
          <w:rFonts w:ascii="Calibri" w:hAnsi="Calibri" w:cs="Calibri"/>
        </w:rPr>
        <w:t>divide</w:t>
      </w:r>
      <w:r w:rsidR="00F24DE6" w:rsidRPr="00592089">
        <w:rPr>
          <w:rFonts w:ascii="Calibri" w:hAnsi="Calibri" w:cs="Calibri"/>
        </w:rPr>
        <w:t xml:space="preserve"> </w:t>
      </w:r>
      <w:r w:rsidR="00A64D73">
        <w:rPr>
          <w:rFonts w:ascii="Calibri" w:hAnsi="Calibri" w:cs="Calibri"/>
        </w:rPr>
        <w:t>the</w:t>
      </w:r>
      <w:r w:rsidR="00F24DE6" w:rsidRPr="00592089">
        <w:rPr>
          <w:rFonts w:ascii="Calibri" w:hAnsi="Calibri" w:cs="Calibri"/>
        </w:rPr>
        <w:t xml:space="preserve"> ∆F measurement </w:t>
      </w:r>
      <w:r w:rsidR="001061C5" w:rsidRPr="00592089">
        <w:rPr>
          <w:rFonts w:ascii="Calibri" w:hAnsi="Calibri" w:cs="Calibri"/>
        </w:rPr>
        <w:t xml:space="preserve">by </w:t>
      </w:r>
      <w:r w:rsidR="009E3795" w:rsidRPr="00592089">
        <w:rPr>
          <w:rFonts w:ascii="Calibri" w:hAnsi="Calibri" w:cs="Calibri"/>
        </w:rPr>
        <w:t>(</w:t>
      </w:r>
      <w:proofErr w:type="spellStart"/>
      <w:r w:rsidR="001061C5" w:rsidRPr="00592089">
        <w:rPr>
          <w:rFonts w:ascii="Calibri" w:hAnsi="Calibri" w:cs="Calibri"/>
        </w:rPr>
        <w:t>F</w:t>
      </w:r>
      <w:r w:rsidR="001061C5" w:rsidRPr="00592089">
        <w:rPr>
          <w:rFonts w:ascii="Calibri" w:hAnsi="Calibri" w:cs="Calibri"/>
          <w:vertAlign w:val="subscript"/>
        </w:rPr>
        <w:t>o</w:t>
      </w:r>
      <w:proofErr w:type="spellEnd"/>
      <w:r w:rsidR="009E3795" w:rsidRPr="00592089">
        <w:rPr>
          <w:rFonts w:ascii="Calibri" w:hAnsi="Calibri" w:cs="Calibri"/>
        </w:rPr>
        <w:t>)</w:t>
      </w:r>
      <w:r w:rsidR="001061C5" w:rsidRPr="00592089">
        <w:rPr>
          <w:rFonts w:ascii="Calibri" w:hAnsi="Calibri" w:cs="Calibri"/>
          <w:vertAlign w:val="subscript"/>
        </w:rPr>
        <w:t xml:space="preserve"> </w:t>
      </w:r>
      <w:r w:rsidR="001061C5" w:rsidRPr="00592089">
        <w:rPr>
          <w:rFonts w:ascii="Calibri" w:hAnsi="Calibri" w:cs="Calibri"/>
        </w:rPr>
        <w:t>and replot</w:t>
      </w:r>
      <w:r w:rsidR="007D0DF3" w:rsidRPr="00592089">
        <w:rPr>
          <w:rFonts w:ascii="Calibri" w:hAnsi="Calibri" w:cs="Calibri"/>
        </w:rPr>
        <w:t xml:space="preserve"> (</w:t>
      </w:r>
      <w:r w:rsidR="00BC6910" w:rsidRPr="00592089">
        <w:rPr>
          <w:rFonts w:ascii="Calibri" w:hAnsi="Calibri" w:cs="Calibri"/>
          <w:b/>
        </w:rPr>
        <w:t>Figure</w:t>
      </w:r>
      <w:r w:rsidR="00A64D73">
        <w:rPr>
          <w:rFonts w:ascii="Calibri" w:hAnsi="Calibri" w:cs="Calibri"/>
          <w:b/>
        </w:rPr>
        <w:t>s</w:t>
      </w:r>
      <w:r w:rsidR="00BC6910" w:rsidRPr="00592089">
        <w:rPr>
          <w:rFonts w:ascii="Calibri" w:hAnsi="Calibri" w:cs="Calibri"/>
          <w:b/>
        </w:rPr>
        <w:t xml:space="preserve"> </w:t>
      </w:r>
      <w:r w:rsidR="00BC6910" w:rsidRPr="00A64D73">
        <w:rPr>
          <w:rFonts w:ascii="Calibri" w:hAnsi="Calibri" w:cs="Calibri"/>
          <w:b/>
        </w:rPr>
        <w:t>4A</w:t>
      </w:r>
      <w:r w:rsidR="000D6B2B" w:rsidRPr="00CB0C5F">
        <w:rPr>
          <w:rFonts w:ascii="Calibri" w:hAnsi="Calibri" w:cs="Calibri"/>
          <w:b/>
        </w:rPr>
        <w:t>1’’</w:t>
      </w:r>
      <w:r w:rsidR="00A64D73">
        <w:rPr>
          <w:rFonts w:ascii="Calibri" w:hAnsi="Calibri" w:cs="Calibri"/>
          <w:b/>
        </w:rPr>
        <w:t xml:space="preserve"> </w:t>
      </w:r>
      <w:r w:rsidR="00A64D73">
        <w:rPr>
          <w:rFonts w:ascii="Calibri" w:hAnsi="Calibri" w:cs="Calibri"/>
        </w:rPr>
        <w:t>and</w:t>
      </w:r>
      <w:r w:rsidR="000D6B2B" w:rsidRPr="00CB0C5F">
        <w:rPr>
          <w:rFonts w:ascii="Calibri" w:hAnsi="Calibri" w:cs="Calibri"/>
          <w:b/>
        </w:rPr>
        <w:t xml:space="preserve"> </w:t>
      </w:r>
      <w:r w:rsidR="00A64D73">
        <w:rPr>
          <w:rFonts w:ascii="Calibri" w:hAnsi="Calibri" w:cs="Calibri"/>
          <w:b/>
        </w:rPr>
        <w:t>4</w:t>
      </w:r>
      <w:r w:rsidR="000D6B2B" w:rsidRPr="00CB0C5F">
        <w:rPr>
          <w:rFonts w:ascii="Calibri" w:hAnsi="Calibri" w:cs="Calibri"/>
          <w:b/>
        </w:rPr>
        <w:t>A2’’</w:t>
      </w:r>
      <w:r w:rsidR="007D0DF3" w:rsidRPr="00592089">
        <w:rPr>
          <w:rFonts w:ascii="Calibri" w:hAnsi="Calibri" w:cs="Calibri"/>
        </w:rPr>
        <w:t>)</w:t>
      </w:r>
      <w:r w:rsidR="001061C5" w:rsidRPr="00592089">
        <w:rPr>
          <w:rFonts w:ascii="Calibri" w:hAnsi="Calibri" w:cs="Calibri"/>
        </w:rPr>
        <w:t>.</w:t>
      </w:r>
      <w:r w:rsidR="00BC6910" w:rsidRPr="00592089">
        <w:rPr>
          <w:rFonts w:ascii="Calibri" w:hAnsi="Calibri" w:cs="Calibri"/>
        </w:rPr>
        <w:t xml:space="preserve"> </w:t>
      </w:r>
    </w:p>
    <w:p w14:paraId="3303679F" w14:textId="32831BDB" w:rsidR="00384DEC" w:rsidRPr="00BC6910" w:rsidRDefault="00384DEC" w:rsidP="00A931EF">
      <w:pPr>
        <w:jc w:val="both"/>
        <w:rPr>
          <w:rFonts w:ascii="Calibri" w:hAnsi="Calibri" w:cs="Calibri"/>
        </w:rPr>
      </w:pPr>
    </w:p>
    <w:p w14:paraId="11B6F6F1" w14:textId="27347FD3" w:rsidR="008137DC" w:rsidRPr="00FA7B89" w:rsidRDefault="008137DC" w:rsidP="00200BF4">
      <w:pPr>
        <w:pStyle w:val="ListParagraph"/>
        <w:numPr>
          <w:ilvl w:val="0"/>
          <w:numId w:val="35"/>
        </w:numPr>
        <w:tabs>
          <w:tab w:val="left" w:pos="360"/>
        </w:tabs>
        <w:ind w:left="0" w:firstLine="0"/>
        <w:jc w:val="both"/>
        <w:rPr>
          <w:rFonts w:ascii="Calibri" w:hAnsi="Calibri" w:cs="Calibri"/>
          <w:b/>
        </w:rPr>
      </w:pPr>
      <w:r w:rsidRPr="00FA7B89">
        <w:rPr>
          <w:rFonts w:ascii="Calibri" w:hAnsi="Calibri" w:cs="Calibri"/>
          <w:b/>
        </w:rPr>
        <w:t xml:space="preserve">Image </w:t>
      </w:r>
      <w:r w:rsidR="00A64D73">
        <w:rPr>
          <w:rFonts w:ascii="Calibri" w:hAnsi="Calibri" w:cs="Calibri"/>
          <w:b/>
        </w:rPr>
        <w:t>P</w:t>
      </w:r>
      <w:r w:rsidRPr="00FA7B89">
        <w:rPr>
          <w:rFonts w:ascii="Calibri" w:hAnsi="Calibri" w:cs="Calibri"/>
          <w:b/>
        </w:rPr>
        <w:t xml:space="preserve">rocessing and </w:t>
      </w:r>
      <w:r w:rsidR="00A64D73">
        <w:rPr>
          <w:rFonts w:ascii="Calibri" w:hAnsi="Calibri" w:cs="Calibri"/>
          <w:b/>
        </w:rPr>
        <w:t>H</w:t>
      </w:r>
      <w:r w:rsidRPr="00FA7B89">
        <w:rPr>
          <w:rFonts w:ascii="Calibri" w:hAnsi="Calibri" w:cs="Calibri"/>
          <w:b/>
        </w:rPr>
        <w:t>eat</w:t>
      </w:r>
      <w:r w:rsidR="00DD4A98">
        <w:rPr>
          <w:rFonts w:ascii="Calibri" w:hAnsi="Calibri" w:cs="Calibri"/>
          <w:b/>
        </w:rPr>
        <w:t xml:space="preserve"> M</w:t>
      </w:r>
      <w:r w:rsidRPr="00FA7B89">
        <w:rPr>
          <w:rFonts w:ascii="Calibri" w:hAnsi="Calibri" w:cs="Calibri"/>
          <w:b/>
        </w:rPr>
        <w:t xml:space="preserve">ap </w:t>
      </w:r>
      <w:r w:rsidR="00A64D73">
        <w:rPr>
          <w:rFonts w:ascii="Calibri" w:hAnsi="Calibri" w:cs="Calibri"/>
          <w:b/>
        </w:rPr>
        <w:t>R</w:t>
      </w:r>
      <w:r w:rsidRPr="00FA7B89">
        <w:rPr>
          <w:rFonts w:ascii="Calibri" w:hAnsi="Calibri" w:cs="Calibri"/>
          <w:b/>
        </w:rPr>
        <w:t xml:space="preserve">epresentation of </w:t>
      </w:r>
      <w:proofErr w:type="spellStart"/>
      <w:r w:rsidR="00A64D73">
        <w:rPr>
          <w:rFonts w:ascii="Calibri" w:hAnsi="Calibri" w:cs="Calibri"/>
          <w:b/>
        </w:rPr>
        <w:t>S</w:t>
      </w:r>
      <w:r w:rsidR="0082095D" w:rsidRPr="00FA7B89">
        <w:rPr>
          <w:rFonts w:ascii="Calibri" w:hAnsi="Calibri" w:cs="Calibri"/>
          <w:b/>
        </w:rPr>
        <w:t>patio</w:t>
      </w:r>
      <w:proofErr w:type="spellEnd"/>
      <w:r w:rsidR="0082095D" w:rsidRPr="00FA7B89">
        <w:rPr>
          <w:rFonts w:ascii="Calibri" w:hAnsi="Calibri" w:cs="Calibri"/>
          <w:b/>
        </w:rPr>
        <w:t xml:space="preserve">-temporal </w:t>
      </w:r>
      <w:r w:rsidR="00A64D73">
        <w:rPr>
          <w:rFonts w:ascii="Calibri" w:hAnsi="Calibri" w:cs="Calibri"/>
          <w:b/>
        </w:rPr>
        <w:t>C</w:t>
      </w:r>
      <w:r w:rsidRPr="00FA7B89">
        <w:rPr>
          <w:rFonts w:ascii="Calibri" w:hAnsi="Calibri" w:cs="Calibri"/>
          <w:b/>
        </w:rPr>
        <w:t xml:space="preserve">alcium </w:t>
      </w:r>
      <w:r w:rsidR="00A64D73">
        <w:rPr>
          <w:rFonts w:ascii="Calibri" w:hAnsi="Calibri" w:cs="Calibri"/>
          <w:b/>
        </w:rPr>
        <w:t>S</w:t>
      </w:r>
      <w:r w:rsidRPr="00FA7B89">
        <w:rPr>
          <w:rFonts w:ascii="Calibri" w:hAnsi="Calibri" w:cs="Calibri"/>
          <w:b/>
        </w:rPr>
        <w:t>ignals</w:t>
      </w:r>
    </w:p>
    <w:p w14:paraId="680619BD" w14:textId="77777777" w:rsidR="00DC0BE9" w:rsidRPr="00BC6910" w:rsidRDefault="00DC0BE9" w:rsidP="00A931EF">
      <w:pPr>
        <w:pStyle w:val="ListParagraph"/>
        <w:ind w:left="0"/>
        <w:jc w:val="both"/>
        <w:rPr>
          <w:rFonts w:ascii="Calibri" w:hAnsi="Calibri" w:cs="Calibri"/>
          <w:b/>
        </w:rPr>
      </w:pPr>
    </w:p>
    <w:p w14:paraId="69321B75" w14:textId="0247DA3F" w:rsidR="009E3795" w:rsidRDefault="00BC6910" w:rsidP="001C3482">
      <w:pPr>
        <w:pStyle w:val="ListParagraph"/>
        <w:ind w:left="0"/>
        <w:jc w:val="both"/>
        <w:rPr>
          <w:rFonts w:ascii="Calibri" w:hAnsi="Calibri" w:cs="Calibri"/>
        </w:rPr>
      </w:pPr>
      <w:r>
        <w:rPr>
          <w:rFonts w:ascii="Calibri" w:hAnsi="Calibri" w:cs="Calibri"/>
        </w:rPr>
        <w:t>Note:</w:t>
      </w:r>
      <w:r w:rsidR="009E3795" w:rsidRPr="00BC6910">
        <w:rPr>
          <w:rFonts w:ascii="Calibri" w:hAnsi="Calibri" w:cs="Calibri"/>
        </w:rPr>
        <w:t xml:space="preserve"> </w:t>
      </w:r>
      <w:r w:rsidR="0096156B" w:rsidRPr="00BC6910">
        <w:rPr>
          <w:rFonts w:ascii="Calibri" w:hAnsi="Calibri" w:cs="Calibri"/>
        </w:rPr>
        <w:t>P</w:t>
      </w:r>
      <w:r w:rsidR="009E3795" w:rsidRPr="00BC6910">
        <w:rPr>
          <w:rFonts w:ascii="Calibri" w:hAnsi="Calibri" w:cs="Calibri"/>
        </w:rPr>
        <w:t xml:space="preserve">revious work </w:t>
      </w:r>
      <w:r w:rsidR="0074644A" w:rsidRPr="00BC6910">
        <w:rPr>
          <w:rFonts w:ascii="Calibri" w:hAnsi="Calibri" w:cs="Calibri"/>
        </w:rPr>
        <w:t xml:space="preserve">to create </w:t>
      </w:r>
      <w:r w:rsidR="000D6B2B" w:rsidRPr="00BC6910">
        <w:rPr>
          <w:rFonts w:ascii="Calibri" w:hAnsi="Calibri" w:cs="Calibri"/>
        </w:rPr>
        <w:t xml:space="preserve">spatial </w:t>
      </w:r>
      <w:r w:rsidR="00DD4A98">
        <w:rPr>
          <w:rFonts w:ascii="Calibri" w:hAnsi="Calibri" w:cs="Calibri"/>
        </w:rPr>
        <w:t>heat map</w:t>
      </w:r>
      <w:r w:rsidR="0074644A" w:rsidRPr="00BC6910">
        <w:rPr>
          <w:rFonts w:ascii="Calibri" w:hAnsi="Calibri" w:cs="Calibri"/>
        </w:rPr>
        <w:t xml:space="preserve"> representation of</w:t>
      </w:r>
      <w:r w:rsidR="009E3795" w:rsidRPr="00BC6910">
        <w:rPr>
          <w:rFonts w:ascii="Calibri" w:hAnsi="Calibri" w:cs="Calibri"/>
        </w:rPr>
        <w:t xml:space="preserve"> calcium signals in zebrafish lateral-line hair cells</w:t>
      </w:r>
      <w:r w:rsidR="00A64D73">
        <w:rPr>
          <w:rFonts w:ascii="Calibri" w:hAnsi="Calibri" w:cs="Calibri"/>
        </w:rPr>
        <w:t xml:space="preserve"> have</w:t>
      </w:r>
      <w:r w:rsidR="009E3795" w:rsidRPr="00BC6910">
        <w:rPr>
          <w:rFonts w:ascii="Calibri" w:hAnsi="Calibri" w:cs="Calibri"/>
        </w:rPr>
        <w:t xml:space="preserve"> used custom</w:t>
      </w:r>
      <w:r w:rsidR="00B45CB9" w:rsidRPr="00BC6910">
        <w:rPr>
          <w:rFonts w:ascii="Calibri" w:hAnsi="Calibri" w:cs="Calibri"/>
        </w:rPr>
        <w:t xml:space="preserve"> software written in in Matlab</w:t>
      </w:r>
      <w:r w:rsidR="00B45CB9" w:rsidRPr="00BC6910">
        <w:rPr>
          <w:rFonts w:ascii="Calibri" w:hAnsi="Calibri" w:cs="Calibri"/>
        </w:rPr>
        <w:fldChar w:fldCharType="begin"/>
      </w:r>
      <w:r w:rsidR="004A7F1F" w:rsidRPr="00BC6910">
        <w:rPr>
          <w:rFonts w:ascii="Calibri" w:hAnsi="Calibri" w:cs="Calibri"/>
        </w:rPr>
        <w:instrText xml:space="preserve"> ADDIN ZOTERO_ITEM CSL_CITATION {"citationID":"h8b4IjNJ","properties":{"formattedCitation":"\\super 5, 28\\nosupersub{}","plainCitation":"5, 28","noteIndex":0},"citationItems":[{"id":1182,"uris":["http://zotero.org/users/local/vcvFRApi/items/PNR46GI6"],"uri":["http://zotero.org/users/local/vcvFRApi/items/PNR46GI6"],"itemData":{"id":1182,"type":"article-journal","title":"Synaptically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S."}],"issued":{"date-parts":[["2018",4,11]]}}},{"id":"1vHLjMq1/y8bxNcBb","uris":["http://zotero.org/users/local/r9zrGjcn/items/34P5VSG5"],"uri":["http://zotero.org/users/local/r9zrGjcn/items/34P5VSG5"],"itemData":{"id":44,"type":"chapter","title":"Chapter 10 - Functional calcium imaging in zebrafish lateral-line hair cells","container-title":"Methods in Cell Biology","collection-title":"The Zebrafish","publisher":"Academic Press","page":"229-252","volume":"133","source":"ScienceDirect","abstract":"Sensory hair-cell development, function, and regeneration are fundamental processes that are challenging to study in mammalian systems. Zebrafish are an excellent alternative model to study hair cells because they have an external auxiliary organ called the lateral line. The hair cells of the lateral line are easily accessible, which makes them suitable for live, function-based fluorescence imaging. In this chapter, we describe methods to perform functional calcium imaging in zebrafish lateral-line hair cells. We compare genetically encoded calcium indicators that have been used previously to measure calcium in lateral-line hair cells. We also outline equipment required for calcium imaging and compare different imaging systems. Lastly, we discuss how to set up optimal imaging parameters and how to process and visualize calcium signals. Overall, using these methods, in vivo calcium imaging is a powerful tool to examine sensory hair-cell function in an intact organism.","URL":"http://www.sciencedirect.com/science/article/pii/S0091679X15002332","note":"DOI: 10.1016/bs.mcb.2015.12.002","author":[{"family":"Zhang","given":"Q. X."},{"family":"He","given":"X. J."},{"family":"Wong","given":"H. C."},{"family":"Kindt","given":"K. S."}],"editor":[{"family":"Detrich","given":"H. William"},{"family":"Westerfield","given":"Monte"},{"family":"Zon","given":"Leonard I."}],"issued":{"date-parts":[["2016",1,1]]},"accessed":{"date-parts":[["2018",7,9]]}}}],"schema":"https://github.com/citation-style-language/schema/raw/master/csl-citation.json"} </w:instrText>
      </w:r>
      <w:r w:rsidR="00B45CB9" w:rsidRPr="00BC6910">
        <w:rPr>
          <w:rFonts w:ascii="Calibri" w:hAnsi="Calibri" w:cs="Calibri"/>
        </w:rPr>
        <w:fldChar w:fldCharType="separate"/>
      </w:r>
      <w:r w:rsidR="004A7F1F" w:rsidRPr="00BC6910">
        <w:rPr>
          <w:rFonts w:ascii="Calibri" w:hAnsi="Calibri" w:cs="Calibri"/>
          <w:vertAlign w:val="superscript"/>
        </w:rPr>
        <w:t>5,28</w:t>
      </w:r>
      <w:r w:rsidR="00B45CB9" w:rsidRPr="00BC6910">
        <w:rPr>
          <w:rFonts w:ascii="Calibri" w:hAnsi="Calibri" w:cs="Calibri"/>
        </w:rPr>
        <w:fldChar w:fldCharType="end"/>
      </w:r>
      <w:r w:rsidR="00FB4869" w:rsidRPr="00BC6910">
        <w:rPr>
          <w:rFonts w:ascii="Calibri" w:hAnsi="Calibri" w:cs="Calibri"/>
        </w:rPr>
        <w:t>.</w:t>
      </w:r>
      <w:r w:rsidR="009E3795" w:rsidRPr="00BC6910">
        <w:rPr>
          <w:rFonts w:ascii="Calibri" w:hAnsi="Calibri" w:cs="Calibri"/>
        </w:rPr>
        <w:t xml:space="preserve"> </w:t>
      </w:r>
      <w:r w:rsidR="0096156B" w:rsidRPr="00BC6910">
        <w:rPr>
          <w:rFonts w:ascii="Calibri" w:hAnsi="Calibri" w:cs="Calibri"/>
        </w:rPr>
        <w:t>This</w:t>
      </w:r>
      <w:r w:rsidR="009E3795" w:rsidRPr="00BC6910">
        <w:rPr>
          <w:rFonts w:ascii="Calibri" w:hAnsi="Calibri" w:cs="Calibri"/>
        </w:rPr>
        <w:t xml:space="preserve"> analysis </w:t>
      </w:r>
      <w:r w:rsidR="0096156B" w:rsidRPr="00BC6910">
        <w:rPr>
          <w:rFonts w:ascii="Calibri" w:hAnsi="Calibri" w:cs="Calibri"/>
        </w:rPr>
        <w:t xml:space="preserve">has been adapted </w:t>
      </w:r>
      <w:r w:rsidR="009E3795" w:rsidRPr="00BC6910">
        <w:rPr>
          <w:rFonts w:ascii="Calibri" w:hAnsi="Calibri" w:cs="Calibri"/>
        </w:rPr>
        <w:t>for the open</w:t>
      </w:r>
      <w:r w:rsidR="008618B6" w:rsidRPr="00BC6910">
        <w:rPr>
          <w:rFonts w:ascii="Calibri" w:hAnsi="Calibri" w:cs="Calibri"/>
        </w:rPr>
        <w:t xml:space="preserve"> source analysis software </w:t>
      </w:r>
      <w:r w:rsidR="00DE0A37">
        <w:rPr>
          <w:rFonts w:ascii="Calibri" w:hAnsi="Calibri" w:cs="Calibri"/>
        </w:rPr>
        <w:t>Fiji</w:t>
      </w:r>
      <w:r w:rsidR="008618B6" w:rsidRPr="00BC6910">
        <w:rPr>
          <w:rFonts w:ascii="Calibri" w:hAnsi="Calibri" w:cs="Calibri"/>
        </w:rPr>
        <w:fldChar w:fldCharType="begin"/>
      </w:r>
      <w:r w:rsidR="004A7F1F" w:rsidRPr="00BC6910">
        <w:rPr>
          <w:rFonts w:ascii="Calibri" w:hAnsi="Calibri" w:cs="Calibri"/>
        </w:rPr>
        <w:instrText xml:space="preserve"> ADDIN ZOTERO_ITEM CSL_CITATION {"citationID":"WmZsS3Dz","properties":{"formattedCitation":"\\super 33\\nosupersub{}","plainCitation":"33","noteIndex":0},"citationItems":[{"id":"1vHLjMq1/iMrKyjA6","uris":["http://zotero.org/users/local/r9zrGjcn/items/5U3URPMY"],"uri":["http://zotero.org/users/local/r9zrGjcn/items/5U3URPMY"],"itemData":{"id":97,"type":"webpage","title":"Fiji is just ImageJ","URL":"https://fiji.sc/","accessed":{"date-parts":[["2018",7,11]]}}}],"schema":"https://github.com/citation-style-language/schema/raw/master/csl-citation.json"} </w:instrText>
      </w:r>
      <w:r w:rsidR="008618B6" w:rsidRPr="00BC6910">
        <w:rPr>
          <w:rFonts w:ascii="Calibri" w:hAnsi="Calibri" w:cs="Calibri"/>
        </w:rPr>
        <w:fldChar w:fldCharType="separate"/>
      </w:r>
      <w:r w:rsidR="004A7F1F" w:rsidRPr="00BC6910">
        <w:rPr>
          <w:rFonts w:ascii="Calibri" w:hAnsi="Calibri" w:cs="Calibri"/>
          <w:vertAlign w:val="superscript"/>
        </w:rPr>
        <w:t>33</w:t>
      </w:r>
      <w:r w:rsidR="008618B6" w:rsidRPr="00BC6910">
        <w:rPr>
          <w:rFonts w:ascii="Calibri" w:hAnsi="Calibri" w:cs="Calibri"/>
        </w:rPr>
        <w:fldChar w:fldCharType="end"/>
      </w:r>
      <w:r w:rsidR="00FB4869" w:rsidRPr="00BC6910">
        <w:rPr>
          <w:rFonts w:ascii="Calibri" w:hAnsi="Calibri" w:cs="Calibri"/>
        </w:rPr>
        <w:t>.</w:t>
      </w:r>
      <w:r w:rsidR="004633E7" w:rsidRPr="00BC6910">
        <w:rPr>
          <w:rFonts w:ascii="Calibri" w:hAnsi="Calibri" w:cs="Calibri"/>
        </w:rPr>
        <w:t xml:space="preserve"> </w:t>
      </w:r>
      <w:r w:rsidR="009E3795" w:rsidRPr="00BC6910">
        <w:rPr>
          <w:rFonts w:ascii="Calibri" w:hAnsi="Calibri" w:cs="Calibri"/>
        </w:rPr>
        <w:t xml:space="preserve">Use </w:t>
      </w:r>
      <w:r w:rsidR="00DE0A37">
        <w:rPr>
          <w:rFonts w:ascii="Calibri" w:hAnsi="Calibri" w:cs="Calibri"/>
        </w:rPr>
        <w:t>Fiji</w:t>
      </w:r>
      <w:r w:rsidR="009E3795" w:rsidRPr="00BC6910">
        <w:rPr>
          <w:rFonts w:ascii="Calibri" w:hAnsi="Calibri" w:cs="Calibri"/>
        </w:rPr>
        <w:t xml:space="preserve"> for all steps outlined below.</w:t>
      </w:r>
      <w:r w:rsidR="00E51882" w:rsidRPr="00BC6910">
        <w:rPr>
          <w:rFonts w:ascii="Calibri" w:hAnsi="Calibri" w:cs="Calibri"/>
        </w:rPr>
        <w:t xml:space="preserve"> </w:t>
      </w:r>
      <w:proofErr w:type="spellStart"/>
      <w:r w:rsidR="00E51882" w:rsidRPr="00BC6910">
        <w:rPr>
          <w:rFonts w:ascii="Calibri" w:hAnsi="Calibri" w:cs="Calibri"/>
        </w:rPr>
        <w:t>StackReg</w:t>
      </w:r>
      <w:proofErr w:type="spellEnd"/>
      <w:r w:rsidR="00E51882" w:rsidRPr="00BC6910">
        <w:rPr>
          <w:rFonts w:ascii="Calibri" w:hAnsi="Calibri" w:cs="Calibri"/>
        </w:rPr>
        <w:t xml:space="preserve"> and </w:t>
      </w:r>
      <w:proofErr w:type="spellStart"/>
      <w:r w:rsidR="00E51882" w:rsidRPr="00BC6910">
        <w:rPr>
          <w:rFonts w:ascii="Calibri" w:hAnsi="Calibri" w:cs="Calibri"/>
        </w:rPr>
        <w:t>TurboReg</w:t>
      </w:r>
      <w:proofErr w:type="spellEnd"/>
      <w:r w:rsidR="00E51882" w:rsidRPr="00BC6910">
        <w:rPr>
          <w:rFonts w:ascii="Calibri" w:hAnsi="Calibri" w:cs="Calibri"/>
        </w:rPr>
        <w:t xml:space="preserve"> </w:t>
      </w:r>
      <w:r w:rsidR="00DE0A37">
        <w:rPr>
          <w:rFonts w:ascii="Calibri" w:hAnsi="Calibri" w:cs="Calibri"/>
        </w:rPr>
        <w:t>Fiji</w:t>
      </w:r>
      <w:r w:rsidR="00E51882" w:rsidRPr="00BC6910">
        <w:rPr>
          <w:rFonts w:ascii="Calibri" w:hAnsi="Calibri" w:cs="Calibri"/>
        </w:rPr>
        <w:t xml:space="preserve"> plugins are also required (</w:t>
      </w:r>
      <w:r w:rsidR="0037677D">
        <w:rPr>
          <w:rFonts w:ascii="Calibri" w:hAnsi="Calibri" w:cs="Calibri"/>
        </w:rPr>
        <w:t>s</w:t>
      </w:r>
      <w:r w:rsidR="00E51882" w:rsidRPr="00BC6910">
        <w:rPr>
          <w:rFonts w:ascii="Calibri" w:hAnsi="Calibri" w:cs="Calibri"/>
        </w:rPr>
        <w:t xml:space="preserve">ee </w:t>
      </w:r>
      <w:r w:rsidRPr="00BC6910">
        <w:rPr>
          <w:rFonts w:ascii="Calibri" w:hAnsi="Calibri" w:cs="Calibri"/>
          <w:b/>
        </w:rPr>
        <w:t xml:space="preserve">Table </w:t>
      </w:r>
      <w:r w:rsidR="0037677D">
        <w:rPr>
          <w:rFonts w:ascii="Calibri" w:hAnsi="Calibri" w:cs="Calibri"/>
          <w:b/>
        </w:rPr>
        <w:t>of Materials</w:t>
      </w:r>
      <w:r w:rsidR="00E51882" w:rsidRPr="00BC6910">
        <w:rPr>
          <w:rFonts w:ascii="Calibri" w:hAnsi="Calibri" w:cs="Calibri"/>
        </w:rPr>
        <w:t>).</w:t>
      </w:r>
    </w:p>
    <w:p w14:paraId="2F0D084B" w14:textId="77777777" w:rsidR="00FA7B89" w:rsidRPr="00BC6910" w:rsidRDefault="00FA7B89" w:rsidP="001C3482">
      <w:pPr>
        <w:pStyle w:val="ListParagraph"/>
        <w:ind w:left="0"/>
        <w:jc w:val="both"/>
        <w:rPr>
          <w:rFonts w:ascii="Calibri" w:hAnsi="Calibri" w:cs="Calibri"/>
        </w:rPr>
      </w:pPr>
    </w:p>
    <w:p w14:paraId="196BE01E" w14:textId="055A2E8F" w:rsidR="008137DC" w:rsidRDefault="00D45A73" w:rsidP="001C3482">
      <w:pPr>
        <w:pStyle w:val="ListParagraph"/>
        <w:numPr>
          <w:ilvl w:val="1"/>
          <w:numId w:val="35"/>
        </w:numPr>
        <w:ind w:left="0" w:firstLine="0"/>
        <w:jc w:val="both"/>
        <w:rPr>
          <w:rFonts w:ascii="Calibri" w:hAnsi="Calibri" w:cs="Calibri"/>
        </w:rPr>
      </w:pPr>
      <w:r w:rsidRPr="00FA7B89">
        <w:rPr>
          <w:rFonts w:ascii="Calibri" w:hAnsi="Calibri" w:cs="Calibri"/>
        </w:rPr>
        <w:t xml:space="preserve">Perform </w:t>
      </w:r>
      <w:r w:rsidR="00A64D73">
        <w:rPr>
          <w:rFonts w:ascii="Calibri" w:hAnsi="Calibri" w:cs="Calibri"/>
        </w:rPr>
        <w:t>s</w:t>
      </w:r>
      <w:r w:rsidR="008137DC" w:rsidRPr="00FA7B89">
        <w:rPr>
          <w:rFonts w:ascii="Calibri" w:hAnsi="Calibri" w:cs="Calibri"/>
        </w:rPr>
        <w:t>teps 12.1</w:t>
      </w:r>
      <w:r w:rsidR="00A64D73">
        <w:rPr>
          <w:rFonts w:ascii="Calibri" w:hAnsi="Calibri" w:cs="Calibri"/>
        </w:rPr>
        <w:t>-</w:t>
      </w:r>
      <w:r w:rsidR="008137DC" w:rsidRPr="00FA7B89">
        <w:rPr>
          <w:rFonts w:ascii="Calibri" w:hAnsi="Calibri" w:cs="Calibri"/>
        </w:rPr>
        <w:t>12.1.</w:t>
      </w:r>
      <w:r w:rsidR="00815810" w:rsidRPr="00FA7B89">
        <w:rPr>
          <w:rFonts w:ascii="Calibri" w:hAnsi="Calibri" w:cs="Calibri"/>
        </w:rPr>
        <w:t xml:space="preserve">3 </w:t>
      </w:r>
      <w:r w:rsidR="008137DC" w:rsidRPr="00FA7B89">
        <w:rPr>
          <w:rFonts w:ascii="Calibri" w:hAnsi="Calibri" w:cs="Calibri"/>
        </w:rPr>
        <w:t>for each Z-stack or single plane time series</w:t>
      </w:r>
      <w:r w:rsidR="0029188B" w:rsidRPr="00FA7B89">
        <w:rPr>
          <w:rFonts w:ascii="Calibri" w:hAnsi="Calibri" w:cs="Calibri"/>
        </w:rPr>
        <w:t xml:space="preserve"> to create the registered </w:t>
      </w:r>
      <w:proofErr w:type="spellStart"/>
      <w:r w:rsidR="0029188B" w:rsidRPr="00FA7B89">
        <w:rPr>
          <w:rFonts w:ascii="Calibri" w:hAnsi="Calibri" w:cs="Calibri"/>
        </w:rPr>
        <w:t>substack</w:t>
      </w:r>
      <w:proofErr w:type="spellEnd"/>
      <w:r w:rsidR="0029188B" w:rsidRPr="00FA7B89">
        <w:rPr>
          <w:rFonts w:ascii="Calibri" w:hAnsi="Calibri" w:cs="Calibri"/>
        </w:rPr>
        <w:t xml:space="preserve"> referred to as </w:t>
      </w:r>
      <w:r w:rsidR="0029188B" w:rsidRPr="00FA7B89">
        <w:rPr>
          <w:rFonts w:ascii="Calibri" w:hAnsi="Calibri" w:cs="Calibri"/>
          <w:i/>
        </w:rPr>
        <w:t>stk2</w:t>
      </w:r>
      <w:r w:rsidR="0029188B" w:rsidRPr="00FA7B89">
        <w:rPr>
          <w:rFonts w:ascii="Calibri" w:hAnsi="Calibri" w:cs="Calibri"/>
        </w:rPr>
        <w:t xml:space="preserve">. </w:t>
      </w:r>
    </w:p>
    <w:p w14:paraId="4696538A" w14:textId="77777777" w:rsidR="00FA7B89" w:rsidRPr="00FA7B89" w:rsidRDefault="00FA7B89" w:rsidP="001C3482">
      <w:pPr>
        <w:pStyle w:val="ListParagraph"/>
        <w:ind w:left="0"/>
        <w:jc w:val="both"/>
        <w:rPr>
          <w:rFonts w:ascii="Calibri" w:hAnsi="Calibri" w:cs="Calibri"/>
        </w:rPr>
      </w:pPr>
    </w:p>
    <w:p w14:paraId="01E24E76" w14:textId="43B8753E" w:rsidR="00B72A5F" w:rsidRDefault="00431463" w:rsidP="001C3482">
      <w:pPr>
        <w:pStyle w:val="ListParagraph"/>
        <w:numPr>
          <w:ilvl w:val="1"/>
          <w:numId w:val="35"/>
        </w:numPr>
        <w:ind w:left="0" w:firstLine="0"/>
        <w:jc w:val="both"/>
        <w:rPr>
          <w:rFonts w:ascii="Calibri" w:hAnsi="Calibri" w:cs="Calibri"/>
        </w:rPr>
      </w:pPr>
      <w:r w:rsidRPr="00FA7B89">
        <w:rPr>
          <w:rFonts w:ascii="Calibri" w:hAnsi="Calibri" w:cs="Calibri"/>
        </w:rPr>
        <w:t xml:space="preserve">Use </w:t>
      </w:r>
      <w:r w:rsidRPr="00FA7B89">
        <w:rPr>
          <w:rFonts w:ascii="Calibri" w:hAnsi="Calibri" w:cs="Calibri"/>
          <w:i/>
        </w:rPr>
        <w:t xml:space="preserve">stk2 </w:t>
      </w:r>
      <w:r w:rsidRPr="00FA7B89">
        <w:rPr>
          <w:rFonts w:ascii="Calibri" w:hAnsi="Calibri" w:cs="Calibri"/>
        </w:rPr>
        <w:t>to c</w:t>
      </w:r>
      <w:r w:rsidR="008137DC" w:rsidRPr="00FA7B89">
        <w:rPr>
          <w:rFonts w:ascii="Calibri" w:hAnsi="Calibri" w:cs="Calibri"/>
        </w:rPr>
        <w:t xml:space="preserve">reate </w:t>
      </w:r>
      <w:r w:rsidR="00D744E7" w:rsidRPr="00FA7B89">
        <w:rPr>
          <w:rFonts w:ascii="Calibri" w:hAnsi="Calibri" w:cs="Calibri"/>
        </w:rPr>
        <w:t xml:space="preserve">a </w:t>
      </w:r>
      <w:r w:rsidR="008137DC" w:rsidRPr="00FA7B89">
        <w:rPr>
          <w:rFonts w:ascii="Calibri" w:hAnsi="Calibri" w:cs="Calibri"/>
        </w:rPr>
        <w:t xml:space="preserve">baseline image. </w:t>
      </w:r>
      <w:r w:rsidR="004D25CC" w:rsidRPr="00FA7B89">
        <w:rPr>
          <w:rFonts w:ascii="Calibri" w:hAnsi="Calibri" w:cs="Calibri"/>
        </w:rPr>
        <w:t>Click on “</w:t>
      </w:r>
      <w:r w:rsidR="002D547D" w:rsidRPr="00FA7B89">
        <w:rPr>
          <w:rFonts w:ascii="Calibri" w:hAnsi="Calibri" w:cs="Calibri"/>
        </w:rPr>
        <w:t>Image</w:t>
      </w:r>
      <w:r w:rsidR="004D25CC" w:rsidRPr="00FA7B89">
        <w:rPr>
          <w:rFonts w:ascii="Calibri" w:hAnsi="Calibri" w:cs="Calibri"/>
        </w:rPr>
        <w:t>,” select</w:t>
      </w:r>
      <w:r w:rsidR="002D547D" w:rsidRPr="00FA7B89">
        <w:rPr>
          <w:rFonts w:ascii="Calibri" w:hAnsi="Calibri" w:cs="Calibri"/>
          <w:i/>
        </w:rPr>
        <w:t xml:space="preserve"> </w:t>
      </w:r>
      <w:r w:rsidR="004D25CC" w:rsidRPr="00FA7B89">
        <w:rPr>
          <w:rFonts w:ascii="Calibri" w:hAnsi="Calibri" w:cs="Calibri"/>
        </w:rPr>
        <w:t>“</w:t>
      </w:r>
      <w:r w:rsidR="002D547D" w:rsidRPr="00FA7B89">
        <w:rPr>
          <w:rFonts w:ascii="Calibri" w:hAnsi="Calibri" w:cs="Calibri"/>
        </w:rPr>
        <w:t>Stack</w:t>
      </w:r>
      <w:r w:rsidR="00FB4869" w:rsidRPr="00FA7B89">
        <w:rPr>
          <w:rFonts w:ascii="Calibri" w:hAnsi="Calibri" w:cs="Calibri"/>
        </w:rPr>
        <w:t>s</w:t>
      </w:r>
      <w:r w:rsidR="004D25CC" w:rsidRPr="00FA7B89">
        <w:rPr>
          <w:rFonts w:ascii="Calibri" w:hAnsi="Calibri" w:cs="Calibri"/>
        </w:rPr>
        <w:t>” from the drop-down menu, and select</w:t>
      </w:r>
      <w:r w:rsidR="002D547D" w:rsidRPr="00FA7B89">
        <w:rPr>
          <w:rFonts w:ascii="Calibri" w:hAnsi="Calibri" w:cs="Calibri"/>
        </w:rPr>
        <w:t xml:space="preserve"> </w:t>
      </w:r>
      <w:r w:rsidR="004D25CC" w:rsidRPr="00FA7B89">
        <w:rPr>
          <w:rFonts w:ascii="Calibri" w:hAnsi="Calibri" w:cs="Calibri"/>
        </w:rPr>
        <w:t>“</w:t>
      </w:r>
      <w:r w:rsidR="002D547D" w:rsidRPr="00FA7B89">
        <w:rPr>
          <w:rFonts w:ascii="Calibri" w:hAnsi="Calibri" w:cs="Calibri"/>
        </w:rPr>
        <w:t>Z</w:t>
      </w:r>
      <w:r w:rsidR="004D25CC" w:rsidRPr="00FA7B89">
        <w:rPr>
          <w:rFonts w:ascii="Calibri" w:hAnsi="Calibri" w:cs="Calibri"/>
        </w:rPr>
        <w:t xml:space="preserve"> P</w:t>
      </w:r>
      <w:r w:rsidR="002D547D" w:rsidRPr="00FA7B89">
        <w:rPr>
          <w:rFonts w:ascii="Calibri" w:hAnsi="Calibri" w:cs="Calibri"/>
        </w:rPr>
        <w:t>roject</w:t>
      </w:r>
      <w:r w:rsidR="004D25CC" w:rsidRPr="00FA7B89">
        <w:rPr>
          <w:rFonts w:ascii="Calibri" w:hAnsi="Calibri" w:cs="Calibri"/>
        </w:rPr>
        <w:t>”</w:t>
      </w:r>
      <w:r w:rsidR="002D547D" w:rsidRPr="00FA7B89">
        <w:rPr>
          <w:rFonts w:ascii="Calibri" w:hAnsi="Calibri" w:cs="Calibri"/>
        </w:rPr>
        <w:t xml:space="preserve">. </w:t>
      </w:r>
      <w:r w:rsidR="004D25CC" w:rsidRPr="00FA7B89">
        <w:rPr>
          <w:rFonts w:ascii="Calibri" w:hAnsi="Calibri" w:cs="Calibri"/>
        </w:rPr>
        <w:t>Select “</w:t>
      </w:r>
      <w:r w:rsidR="002D547D" w:rsidRPr="00FA7B89">
        <w:rPr>
          <w:rFonts w:ascii="Calibri" w:hAnsi="Calibri" w:cs="Calibri"/>
        </w:rPr>
        <w:t>Average Intensity</w:t>
      </w:r>
      <w:r w:rsidR="004D25CC" w:rsidRPr="00FA7B89">
        <w:rPr>
          <w:rFonts w:ascii="Calibri" w:hAnsi="Calibri" w:cs="Calibri"/>
        </w:rPr>
        <w:t xml:space="preserve">” for </w:t>
      </w:r>
      <w:r w:rsidR="00FE6542">
        <w:rPr>
          <w:rFonts w:ascii="Calibri" w:hAnsi="Calibri" w:cs="Calibri"/>
        </w:rPr>
        <w:t>“</w:t>
      </w:r>
      <w:r w:rsidR="004D25CC" w:rsidRPr="00FA7B89">
        <w:rPr>
          <w:rFonts w:ascii="Calibri" w:hAnsi="Calibri" w:cs="Calibri"/>
        </w:rPr>
        <w:t>Projection type</w:t>
      </w:r>
      <w:proofErr w:type="gramStart"/>
      <w:r w:rsidR="00FE6542">
        <w:rPr>
          <w:rFonts w:ascii="Calibri" w:hAnsi="Calibri" w:cs="Calibri"/>
        </w:rPr>
        <w:t>”</w:t>
      </w:r>
      <w:r w:rsidR="004D25CC" w:rsidRPr="00FA7B89">
        <w:rPr>
          <w:rFonts w:ascii="Calibri" w:hAnsi="Calibri" w:cs="Calibri"/>
        </w:rPr>
        <w:t>, and</w:t>
      </w:r>
      <w:proofErr w:type="gramEnd"/>
      <w:r w:rsidR="004D25CC" w:rsidRPr="00FA7B89">
        <w:rPr>
          <w:rFonts w:ascii="Calibri" w:hAnsi="Calibri" w:cs="Calibri"/>
        </w:rPr>
        <w:t xml:space="preserve"> enter</w:t>
      </w:r>
      <w:r w:rsidR="002D547D" w:rsidRPr="00FA7B89">
        <w:rPr>
          <w:rFonts w:ascii="Calibri" w:hAnsi="Calibri" w:cs="Calibri"/>
        </w:rPr>
        <w:t xml:space="preserve"> </w:t>
      </w:r>
      <w:r w:rsidR="00A64D73">
        <w:rPr>
          <w:rFonts w:ascii="Calibri" w:hAnsi="Calibri" w:cs="Calibri"/>
        </w:rPr>
        <w:t>“</w:t>
      </w:r>
      <w:r w:rsidR="002D547D" w:rsidRPr="00FA7B89">
        <w:rPr>
          <w:rFonts w:ascii="Calibri" w:hAnsi="Calibri" w:cs="Calibri"/>
        </w:rPr>
        <w:t>1</w:t>
      </w:r>
      <w:r w:rsidR="00A64D73">
        <w:rPr>
          <w:rFonts w:ascii="Calibri" w:hAnsi="Calibri" w:cs="Calibri"/>
        </w:rPr>
        <w:t>”</w:t>
      </w:r>
      <w:r w:rsidR="004D25CC" w:rsidRPr="00FA7B89">
        <w:rPr>
          <w:rFonts w:ascii="Calibri" w:hAnsi="Calibri" w:cs="Calibri"/>
        </w:rPr>
        <w:t xml:space="preserve"> for “Start slice” and </w:t>
      </w:r>
      <w:r w:rsidR="00A64D73">
        <w:rPr>
          <w:rFonts w:ascii="Calibri" w:hAnsi="Calibri" w:cs="Calibri"/>
        </w:rPr>
        <w:t>“</w:t>
      </w:r>
      <w:r w:rsidR="002D547D" w:rsidRPr="00FA7B89">
        <w:rPr>
          <w:rFonts w:ascii="Calibri" w:hAnsi="Calibri" w:cs="Calibri"/>
        </w:rPr>
        <w:t>20</w:t>
      </w:r>
      <w:r w:rsidR="00A64D73">
        <w:rPr>
          <w:rFonts w:ascii="Calibri" w:hAnsi="Calibri" w:cs="Calibri"/>
        </w:rPr>
        <w:t>”</w:t>
      </w:r>
      <w:r w:rsidR="004D25CC" w:rsidRPr="00FA7B89">
        <w:rPr>
          <w:rFonts w:ascii="Calibri" w:hAnsi="Calibri" w:cs="Calibri"/>
        </w:rPr>
        <w:t xml:space="preserve"> for “Stop slice”</w:t>
      </w:r>
      <w:r w:rsidR="00FA7B89">
        <w:rPr>
          <w:rFonts w:ascii="Calibri" w:hAnsi="Calibri" w:cs="Calibri"/>
        </w:rPr>
        <w:t>.</w:t>
      </w:r>
      <w:r w:rsidR="00B72A5F" w:rsidRPr="00FA7B89">
        <w:rPr>
          <w:rFonts w:ascii="Calibri" w:hAnsi="Calibri" w:cs="Calibri"/>
        </w:rPr>
        <w:t xml:space="preserve"> </w:t>
      </w:r>
    </w:p>
    <w:p w14:paraId="3F5AD88B" w14:textId="77777777" w:rsidR="00FA7B89" w:rsidRPr="00FA7B89" w:rsidRDefault="00FA7B89" w:rsidP="001C3482">
      <w:pPr>
        <w:pStyle w:val="ListParagraph"/>
        <w:ind w:left="0"/>
        <w:rPr>
          <w:rFonts w:ascii="Calibri" w:hAnsi="Calibri" w:cs="Calibri"/>
        </w:rPr>
      </w:pPr>
    </w:p>
    <w:p w14:paraId="33880B33" w14:textId="7DD466F6" w:rsidR="00487BA4" w:rsidRPr="00BC6910" w:rsidRDefault="00BC6910" w:rsidP="001C3482">
      <w:pPr>
        <w:jc w:val="both"/>
        <w:rPr>
          <w:rFonts w:ascii="Calibri" w:hAnsi="Calibri" w:cs="Calibri"/>
        </w:rPr>
      </w:pPr>
      <w:r>
        <w:rPr>
          <w:rFonts w:ascii="Calibri" w:hAnsi="Calibri" w:cs="Calibri"/>
        </w:rPr>
        <w:t>Note:</w:t>
      </w:r>
      <w:r w:rsidR="004D25CC" w:rsidRPr="00BC6910">
        <w:rPr>
          <w:rFonts w:ascii="Calibri" w:hAnsi="Calibri" w:cs="Calibri"/>
        </w:rPr>
        <w:t xml:space="preserve"> This Z-projection will be referred to as </w:t>
      </w:r>
      <w:proofErr w:type="spellStart"/>
      <w:r w:rsidR="004D25CC" w:rsidRPr="00BC6910">
        <w:rPr>
          <w:rFonts w:ascii="Calibri" w:hAnsi="Calibri" w:cs="Calibri"/>
          <w:i/>
        </w:rPr>
        <w:t>baselineIMG</w:t>
      </w:r>
      <w:proofErr w:type="spellEnd"/>
      <w:r w:rsidR="004D25CC" w:rsidRPr="00BC6910">
        <w:rPr>
          <w:rFonts w:ascii="Calibri" w:hAnsi="Calibri" w:cs="Calibri"/>
        </w:rPr>
        <w:t>.</w:t>
      </w:r>
      <w:r>
        <w:rPr>
          <w:rFonts w:ascii="Calibri" w:hAnsi="Calibri" w:cs="Calibri"/>
        </w:rPr>
        <w:t xml:space="preserve"> </w:t>
      </w:r>
    </w:p>
    <w:p w14:paraId="66B7CBF3" w14:textId="77777777" w:rsidR="00FA7B89" w:rsidRDefault="00FA7B89" w:rsidP="001C3482">
      <w:pPr>
        <w:jc w:val="both"/>
        <w:rPr>
          <w:rFonts w:ascii="Calibri" w:hAnsi="Calibri" w:cs="Calibri"/>
        </w:rPr>
      </w:pPr>
    </w:p>
    <w:p w14:paraId="1466DC4A" w14:textId="457A70DF" w:rsidR="008E55CF" w:rsidRPr="001C3482" w:rsidRDefault="0002156B" w:rsidP="001C3482">
      <w:pPr>
        <w:pStyle w:val="ListParagraph"/>
        <w:numPr>
          <w:ilvl w:val="2"/>
          <w:numId w:val="35"/>
        </w:numPr>
        <w:ind w:left="0" w:firstLine="0"/>
        <w:jc w:val="both"/>
        <w:rPr>
          <w:rFonts w:ascii="Calibri" w:hAnsi="Calibri" w:cs="Calibri"/>
        </w:rPr>
      </w:pPr>
      <w:r w:rsidRPr="001C3482">
        <w:rPr>
          <w:rFonts w:ascii="Calibri" w:hAnsi="Calibri" w:cs="Calibri"/>
        </w:rPr>
        <w:t>Temporally b</w:t>
      </w:r>
      <w:r w:rsidR="008137DC" w:rsidRPr="001C3482">
        <w:rPr>
          <w:rFonts w:ascii="Calibri" w:hAnsi="Calibri" w:cs="Calibri"/>
        </w:rPr>
        <w:t>in the 70</w:t>
      </w:r>
      <w:r w:rsidR="005F5053" w:rsidRPr="001C3482">
        <w:rPr>
          <w:rFonts w:ascii="Calibri" w:hAnsi="Calibri" w:cs="Calibri"/>
        </w:rPr>
        <w:t>-</w:t>
      </w:r>
      <w:r w:rsidR="008137DC" w:rsidRPr="001C3482">
        <w:rPr>
          <w:rFonts w:ascii="Calibri" w:hAnsi="Calibri" w:cs="Calibri"/>
        </w:rPr>
        <w:t>frame</w:t>
      </w:r>
      <w:r w:rsidR="0082095D" w:rsidRPr="001C3482">
        <w:rPr>
          <w:rFonts w:ascii="Calibri" w:hAnsi="Calibri" w:cs="Calibri"/>
        </w:rPr>
        <w:t xml:space="preserve"> (F)</w:t>
      </w:r>
      <w:r w:rsidR="008137DC" w:rsidRPr="001C3482">
        <w:rPr>
          <w:rFonts w:ascii="Calibri" w:hAnsi="Calibri" w:cs="Calibri"/>
        </w:rPr>
        <w:t xml:space="preserve"> image sequence </w:t>
      </w:r>
      <w:r w:rsidR="00BC25D8" w:rsidRPr="001C3482">
        <w:rPr>
          <w:rFonts w:ascii="Calibri" w:hAnsi="Calibri" w:cs="Calibri"/>
        </w:rPr>
        <w:t>(</w:t>
      </w:r>
      <w:r w:rsidR="00BC25D8" w:rsidRPr="001C3482">
        <w:rPr>
          <w:rFonts w:ascii="Calibri" w:hAnsi="Calibri" w:cs="Calibri"/>
          <w:i/>
        </w:rPr>
        <w:t>stk2</w:t>
      </w:r>
      <w:r w:rsidR="00BC25D8" w:rsidRPr="001C3482">
        <w:rPr>
          <w:rFonts w:ascii="Calibri" w:hAnsi="Calibri" w:cs="Calibri"/>
        </w:rPr>
        <w:t>)</w:t>
      </w:r>
      <w:r w:rsidR="00BC25D8" w:rsidRPr="001C3482">
        <w:rPr>
          <w:rFonts w:ascii="Calibri" w:hAnsi="Calibri" w:cs="Calibri"/>
          <w:i/>
        </w:rPr>
        <w:t xml:space="preserve"> </w:t>
      </w:r>
      <w:r w:rsidR="008137DC" w:rsidRPr="001C3482">
        <w:rPr>
          <w:rFonts w:ascii="Calibri" w:hAnsi="Calibri" w:cs="Calibri"/>
        </w:rPr>
        <w:t>into 14 0.5</w:t>
      </w:r>
      <w:r w:rsidR="00A64D73">
        <w:rPr>
          <w:rFonts w:ascii="Calibri" w:hAnsi="Calibri" w:cs="Calibri"/>
        </w:rPr>
        <w:t>-</w:t>
      </w:r>
      <w:r w:rsidR="008137DC" w:rsidRPr="001C3482">
        <w:rPr>
          <w:rFonts w:ascii="Calibri" w:hAnsi="Calibri" w:cs="Calibri"/>
        </w:rPr>
        <w:t xml:space="preserve">s bins. </w:t>
      </w:r>
      <w:r w:rsidR="003B25AB" w:rsidRPr="001C3482">
        <w:rPr>
          <w:rFonts w:ascii="Calibri" w:hAnsi="Calibri" w:cs="Calibri"/>
        </w:rPr>
        <w:t>Click on “</w:t>
      </w:r>
      <w:r w:rsidR="008137DC" w:rsidRPr="001C3482">
        <w:rPr>
          <w:rFonts w:ascii="Calibri" w:hAnsi="Calibri" w:cs="Calibri"/>
        </w:rPr>
        <w:t>Image</w:t>
      </w:r>
      <w:r w:rsidR="003B25AB" w:rsidRPr="001C3482">
        <w:rPr>
          <w:rFonts w:ascii="Calibri" w:hAnsi="Calibri" w:cs="Calibri"/>
        </w:rPr>
        <w:t>,”</w:t>
      </w:r>
      <w:r w:rsidR="008137DC" w:rsidRPr="001C3482">
        <w:rPr>
          <w:rFonts w:ascii="Calibri" w:hAnsi="Calibri" w:cs="Calibri"/>
        </w:rPr>
        <w:t xml:space="preserve"> </w:t>
      </w:r>
      <w:r w:rsidR="003B25AB" w:rsidRPr="001C3482">
        <w:rPr>
          <w:rFonts w:ascii="Calibri" w:hAnsi="Calibri" w:cs="Calibri"/>
        </w:rPr>
        <w:t>select</w:t>
      </w:r>
      <w:r w:rsidR="008137DC" w:rsidRPr="001C3482">
        <w:rPr>
          <w:rFonts w:ascii="Calibri" w:hAnsi="Calibri" w:cs="Calibri"/>
        </w:rPr>
        <w:t xml:space="preserve"> </w:t>
      </w:r>
      <w:r w:rsidR="003B25AB" w:rsidRPr="001C3482">
        <w:rPr>
          <w:rFonts w:ascii="Calibri" w:hAnsi="Calibri" w:cs="Calibri"/>
        </w:rPr>
        <w:t>“</w:t>
      </w:r>
      <w:r w:rsidR="008137DC" w:rsidRPr="001C3482">
        <w:rPr>
          <w:rFonts w:ascii="Calibri" w:hAnsi="Calibri" w:cs="Calibri"/>
        </w:rPr>
        <w:t>Stack</w:t>
      </w:r>
      <w:r w:rsidR="00FB4869" w:rsidRPr="001C3482">
        <w:rPr>
          <w:rFonts w:ascii="Calibri" w:hAnsi="Calibri" w:cs="Calibri"/>
        </w:rPr>
        <w:t>s</w:t>
      </w:r>
      <w:r w:rsidR="003B25AB" w:rsidRPr="001C3482">
        <w:rPr>
          <w:rFonts w:ascii="Calibri" w:hAnsi="Calibri" w:cs="Calibri"/>
        </w:rPr>
        <w:t>” from the drop-down menu,</w:t>
      </w:r>
      <w:r w:rsidR="00BC6910" w:rsidRPr="001C3482">
        <w:rPr>
          <w:rFonts w:ascii="Calibri" w:hAnsi="Calibri" w:cs="Calibri"/>
        </w:rPr>
        <w:t xml:space="preserve"> </w:t>
      </w:r>
      <w:r w:rsidR="003B25AB" w:rsidRPr="001C3482">
        <w:rPr>
          <w:rFonts w:ascii="Calibri" w:hAnsi="Calibri" w:cs="Calibri"/>
        </w:rPr>
        <w:t>select</w:t>
      </w:r>
      <w:r w:rsidR="008137DC" w:rsidRPr="001C3482">
        <w:rPr>
          <w:rFonts w:ascii="Calibri" w:hAnsi="Calibri" w:cs="Calibri"/>
        </w:rPr>
        <w:t xml:space="preserve"> </w:t>
      </w:r>
      <w:r w:rsidR="003B25AB" w:rsidRPr="001C3482">
        <w:rPr>
          <w:rFonts w:ascii="Calibri" w:hAnsi="Calibri" w:cs="Calibri"/>
        </w:rPr>
        <w:t>“</w:t>
      </w:r>
      <w:r w:rsidR="008137DC" w:rsidRPr="001C3482">
        <w:rPr>
          <w:rFonts w:ascii="Calibri" w:hAnsi="Calibri" w:cs="Calibri"/>
        </w:rPr>
        <w:t>Tools</w:t>
      </w:r>
      <w:r w:rsidR="003B25AB" w:rsidRPr="001C3482">
        <w:rPr>
          <w:rFonts w:ascii="Calibri" w:hAnsi="Calibri" w:cs="Calibri"/>
        </w:rPr>
        <w:t>” from the drop-down menu, and click on</w:t>
      </w:r>
      <w:r w:rsidR="008137DC" w:rsidRPr="001C3482">
        <w:rPr>
          <w:rFonts w:ascii="Calibri" w:hAnsi="Calibri" w:cs="Calibri"/>
        </w:rPr>
        <w:t xml:space="preserve"> </w:t>
      </w:r>
      <w:r w:rsidR="003B25AB" w:rsidRPr="001C3482">
        <w:rPr>
          <w:rFonts w:ascii="Calibri" w:hAnsi="Calibri" w:cs="Calibri"/>
        </w:rPr>
        <w:t>“</w:t>
      </w:r>
      <w:r w:rsidR="008148E9" w:rsidRPr="001C3482">
        <w:rPr>
          <w:rFonts w:ascii="Calibri" w:hAnsi="Calibri" w:cs="Calibri"/>
        </w:rPr>
        <w:t>Grouped Z</w:t>
      </w:r>
      <w:r w:rsidR="003B25AB" w:rsidRPr="001C3482">
        <w:rPr>
          <w:rFonts w:ascii="Calibri" w:hAnsi="Calibri" w:cs="Calibri"/>
        </w:rPr>
        <w:t xml:space="preserve"> </w:t>
      </w:r>
      <w:r w:rsidR="008148E9" w:rsidRPr="001C3482">
        <w:rPr>
          <w:rFonts w:ascii="Calibri" w:hAnsi="Calibri" w:cs="Calibri"/>
        </w:rPr>
        <w:t>Project</w:t>
      </w:r>
      <w:r w:rsidR="003B25AB" w:rsidRPr="001C3482">
        <w:rPr>
          <w:rFonts w:ascii="Calibri" w:hAnsi="Calibri" w:cs="Calibri"/>
        </w:rPr>
        <w:t>”</w:t>
      </w:r>
      <w:r w:rsidR="008137DC" w:rsidRPr="001C3482">
        <w:rPr>
          <w:rFonts w:ascii="Calibri" w:hAnsi="Calibri" w:cs="Calibri"/>
        </w:rPr>
        <w:t xml:space="preserve">. </w:t>
      </w:r>
      <w:r w:rsidR="003B25AB" w:rsidRPr="001C3482">
        <w:rPr>
          <w:rFonts w:ascii="Calibri" w:hAnsi="Calibri" w:cs="Calibri"/>
        </w:rPr>
        <w:t>Select “Average Intensity</w:t>
      </w:r>
      <w:r w:rsidR="008E55CF" w:rsidRPr="001C3482">
        <w:rPr>
          <w:rFonts w:ascii="Calibri" w:hAnsi="Calibri" w:cs="Calibri"/>
        </w:rPr>
        <w:t xml:space="preserve">” as the “Projection method,” and enter 5 for “Group size.” </w:t>
      </w:r>
    </w:p>
    <w:p w14:paraId="77C6F018" w14:textId="77777777" w:rsidR="00FA7B89" w:rsidRDefault="00FA7B89" w:rsidP="001C3482">
      <w:pPr>
        <w:jc w:val="both"/>
        <w:rPr>
          <w:rFonts w:ascii="Calibri" w:hAnsi="Calibri" w:cs="Calibri"/>
        </w:rPr>
      </w:pPr>
    </w:p>
    <w:p w14:paraId="09F41C42" w14:textId="2995ED8C" w:rsidR="008137DC" w:rsidRPr="00BC6910" w:rsidRDefault="00BC6910" w:rsidP="001C3482">
      <w:pPr>
        <w:jc w:val="both"/>
        <w:rPr>
          <w:rFonts w:ascii="Calibri" w:hAnsi="Calibri" w:cs="Calibri"/>
        </w:rPr>
      </w:pPr>
      <w:r>
        <w:rPr>
          <w:rFonts w:ascii="Calibri" w:hAnsi="Calibri" w:cs="Calibri"/>
        </w:rPr>
        <w:t>Note:</w:t>
      </w:r>
      <w:r w:rsidR="008E55CF" w:rsidRPr="00BC6910">
        <w:rPr>
          <w:rFonts w:ascii="Calibri" w:hAnsi="Calibri" w:cs="Calibri"/>
        </w:rPr>
        <w:t xml:space="preserve"> This grouped Z-projection will be referred to as </w:t>
      </w:r>
      <w:r w:rsidR="008E55CF" w:rsidRPr="00BC6910">
        <w:rPr>
          <w:rFonts w:ascii="Calibri" w:hAnsi="Calibri" w:cs="Calibri"/>
          <w:i/>
        </w:rPr>
        <w:t>stk2bin</w:t>
      </w:r>
      <w:r w:rsidR="008E55CF" w:rsidRPr="00BC6910">
        <w:rPr>
          <w:rFonts w:ascii="Calibri" w:hAnsi="Calibri" w:cs="Calibri"/>
        </w:rPr>
        <w:t xml:space="preserve"> and F in </w:t>
      </w:r>
      <w:r w:rsidRPr="00BC6910">
        <w:rPr>
          <w:rFonts w:ascii="Calibri" w:hAnsi="Calibri" w:cs="Calibri"/>
          <w:b/>
        </w:rPr>
        <w:t>Figure 5</w:t>
      </w:r>
      <w:r w:rsidR="008E55CF" w:rsidRPr="00BC6910">
        <w:rPr>
          <w:rFonts w:ascii="Calibri" w:hAnsi="Calibri" w:cs="Calibri"/>
        </w:rPr>
        <w:t xml:space="preserve">. </w:t>
      </w:r>
    </w:p>
    <w:p w14:paraId="20787556" w14:textId="77777777" w:rsidR="00FA7B89" w:rsidRDefault="00FA7B89" w:rsidP="001C3482">
      <w:pPr>
        <w:jc w:val="both"/>
        <w:rPr>
          <w:rFonts w:ascii="Calibri" w:hAnsi="Calibri" w:cs="Calibri"/>
        </w:rPr>
      </w:pPr>
    </w:p>
    <w:p w14:paraId="79EECBEC" w14:textId="1D1F8192" w:rsidR="008E55CF" w:rsidRPr="001C3482" w:rsidRDefault="00BC5438" w:rsidP="001C3482">
      <w:pPr>
        <w:pStyle w:val="ListParagraph"/>
        <w:numPr>
          <w:ilvl w:val="2"/>
          <w:numId w:val="35"/>
        </w:numPr>
        <w:ind w:left="0" w:firstLine="0"/>
        <w:jc w:val="both"/>
        <w:rPr>
          <w:rFonts w:ascii="Calibri" w:hAnsi="Calibri" w:cs="Calibri"/>
        </w:rPr>
      </w:pPr>
      <w:r w:rsidRPr="001C3482">
        <w:rPr>
          <w:rFonts w:ascii="Calibri" w:hAnsi="Calibri" w:cs="Calibri"/>
        </w:rPr>
        <w:t xml:space="preserve">Subtract </w:t>
      </w:r>
      <w:r w:rsidR="008148E9" w:rsidRPr="001C3482">
        <w:rPr>
          <w:rFonts w:ascii="Calibri" w:hAnsi="Calibri" w:cs="Calibri"/>
        </w:rPr>
        <w:t xml:space="preserve">the </w:t>
      </w:r>
      <w:r w:rsidRPr="001C3482">
        <w:rPr>
          <w:rFonts w:ascii="Calibri" w:hAnsi="Calibri" w:cs="Calibri"/>
        </w:rPr>
        <w:t xml:space="preserve">pixel value of </w:t>
      </w:r>
      <w:r w:rsidR="008148E9" w:rsidRPr="001C3482">
        <w:rPr>
          <w:rFonts w:ascii="Calibri" w:hAnsi="Calibri" w:cs="Calibri"/>
        </w:rPr>
        <w:t xml:space="preserve">baseline </w:t>
      </w:r>
      <w:r w:rsidR="00A77C03" w:rsidRPr="001C3482">
        <w:rPr>
          <w:rFonts w:ascii="Calibri" w:hAnsi="Calibri" w:cs="Calibri"/>
        </w:rPr>
        <w:t>(</w:t>
      </w:r>
      <w:proofErr w:type="spellStart"/>
      <w:r w:rsidR="00A77C03" w:rsidRPr="001C3482">
        <w:rPr>
          <w:rFonts w:ascii="Calibri" w:hAnsi="Calibri" w:cs="Calibri"/>
          <w:i/>
        </w:rPr>
        <w:t>baselineIMG</w:t>
      </w:r>
      <w:proofErr w:type="spellEnd"/>
      <w:r w:rsidR="00A77C03" w:rsidRPr="001C3482">
        <w:rPr>
          <w:rFonts w:ascii="Calibri" w:hAnsi="Calibri" w:cs="Calibri"/>
        </w:rPr>
        <w:t xml:space="preserve">) </w:t>
      </w:r>
      <w:r w:rsidR="008148E9" w:rsidRPr="001C3482">
        <w:rPr>
          <w:rFonts w:ascii="Calibri" w:hAnsi="Calibri" w:cs="Calibri"/>
        </w:rPr>
        <w:t xml:space="preserve">from </w:t>
      </w:r>
      <w:r w:rsidRPr="001C3482">
        <w:rPr>
          <w:rFonts w:ascii="Calibri" w:hAnsi="Calibri" w:cs="Calibri"/>
        </w:rPr>
        <w:t xml:space="preserve">the </w:t>
      </w:r>
      <w:r w:rsidR="008148E9" w:rsidRPr="001C3482">
        <w:rPr>
          <w:rFonts w:ascii="Calibri" w:hAnsi="Calibri" w:cs="Calibri"/>
        </w:rPr>
        <w:t xml:space="preserve">binned </w:t>
      </w:r>
      <w:r w:rsidR="0082095D" w:rsidRPr="001C3482">
        <w:rPr>
          <w:rFonts w:ascii="Calibri" w:hAnsi="Calibri" w:cs="Calibri"/>
        </w:rPr>
        <w:t xml:space="preserve">(F) </w:t>
      </w:r>
      <w:r w:rsidR="008148E9" w:rsidRPr="001C3482">
        <w:rPr>
          <w:rFonts w:ascii="Calibri" w:hAnsi="Calibri" w:cs="Calibri"/>
        </w:rPr>
        <w:t>image sequence</w:t>
      </w:r>
      <w:r w:rsidR="0002156B" w:rsidRPr="001C3482">
        <w:rPr>
          <w:rFonts w:ascii="Calibri" w:hAnsi="Calibri" w:cs="Calibri"/>
        </w:rPr>
        <w:t xml:space="preserve"> </w:t>
      </w:r>
      <w:r w:rsidR="005F5053" w:rsidRPr="001C3482">
        <w:rPr>
          <w:rFonts w:ascii="Calibri" w:hAnsi="Calibri" w:cs="Calibri"/>
        </w:rPr>
        <w:t>(</w:t>
      </w:r>
      <w:r w:rsidR="005F5053" w:rsidRPr="001C3482">
        <w:rPr>
          <w:rFonts w:ascii="Calibri" w:hAnsi="Calibri" w:cs="Calibri"/>
          <w:i/>
        </w:rPr>
        <w:t>stk2bin</w:t>
      </w:r>
      <w:r w:rsidR="005F5053" w:rsidRPr="001C3482">
        <w:rPr>
          <w:rFonts w:ascii="Calibri" w:hAnsi="Calibri" w:cs="Calibri"/>
        </w:rPr>
        <w:t xml:space="preserve">) </w:t>
      </w:r>
      <w:r w:rsidR="00A77C03" w:rsidRPr="001C3482">
        <w:rPr>
          <w:rFonts w:ascii="Calibri" w:hAnsi="Calibri" w:cs="Calibri"/>
        </w:rPr>
        <w:t>to</w:t>
      </w:r>
      <w:r w:rsidR="0002156B" w:rsidRPr="001C3482">
        <w:rPr>
          <w:rFonts w:ascii="Calibri" w:hAnsi="Calibri" w:cs="Calibri"/>
        </w:rPr>
        <w:t xml:space="preserve"> create </w:t>
      </w:r>
      <w:r w:rsidR="0082095D" w:rsidRPr="001C3482">
        <w:rPr>
          <w:rFonts w:ascii="Calibri" w:hAnsi="Calibri" w:cs="Calibri"/>
        </w:rPr>
        <w:t xml:space="preserve">a </w:t>
      </w:r>
      <w:r w:rsidR="0002156B" w:rsidRPr="001C3482">
        <w:rPr>
          <w:rFonts w:ascii="Calibri" w:hAnsi="Calibri" w:cs="Calibri"/>
        </w:rPr>
        <w:t>∆F image sequence</w:t>
      </w:r>
      <w:r w:rsidR="008148E9" w:rsidRPr="001C3482">
        <w:rPr>
          <w:rFonts w:ascii="Calibri" w:hAnsi="Calibri" w:cs="Calibri"/>
        </w:rPr>
        <w:t>.</w:t>
      </w:r>
      <w:r w:rsidR="008E55CF" w:rsidRPr="001C3482">
        <w:rPr>
          <w:rFonts w:ascii="Calibri" w:hAnsi="Calibri" w:cs="Calibri"/>
        </w:rPr>
        <w:t xml:space="preserve"> Click on</w:t>
      </w:r>
      <w:r w:rsidR="008148E9" w:rsidRPr="001C3482">
        <w:rPr>
          <w:rFonts w:ascii="Calibri" w:hAnsi="Calibri" w:cs="Calibri"/>
        </w:rPr>
        <w:t xml:space="preserve"> </w:t>
      </w:r>
      <w:r w:rsidR="008E55CF" w:rsidRPr="001C3482">
        <w:rPr>
          <w:rFonts w:ascii="Calibri" w:hAnsi="Calibri" w:cs="Calibri"/>
        </w:rPr>
        <w:t>“</w:t>
      </w:r>
      <w:r w:rsidR="008148E9" w:rsidRPr="001C3482">
        <w:rPr>
          <w:rFonts w:ascii="Calibri" w:hAnsi="Calibri" w:cs="Calibri"/>
        </w:rPr>
        <w:t>Process</w:t>
      </w:r>
      <w:r w:rsidR="008E55CF" w:rsidRPr="001C3482">
        <w:rPr>
          <w:rFonts w:ascii="Calibri" w:hAnsi="Calibri" w:cs="Calibri"/>
        </w:rPr>
        <w:t>” and select “</w:t>
      </w:r>
      <w:r w:rsidR="003762ED" w:rsidRPr="001C3482">
        <w:rPr>
          <w:rFonts w:ascii="Calibri" w:hAnsi="Calibri" w:cs="Calibri"/>
        </w:rPr>
        <w:t xml:space="preserve">Image </w:t>
      </w:r>
      <w:r w:rsidR="008148E9" w:rsidRPr="001C3482">
        <w:rPr>
          <w:rFonts w:ascii="Calibri" w:hAnsi="Calibri" w:cs="Calibri"/>
        </w:rPr>
        <w:t>Calculator</w:t>
      </w:r>
      <w:r w:rsidR="008E55CF" w:rsidRPr="001C3482">
        <w:rPr>
          <w:rFonts w:ascii="Calibri" w:hAnsi="Calibri" w:cs="Calibri"/>
        </w:rPr>
        <w:t>” from the drop-down menu</w:t>
      </w:r>
      <w:r w:rsidR="008148E9" w:rsidRPr="001C3482">
        <w:rPr>
          <w:rFonts w:ascii="Calibri" w:hAnsi="Calibri" w:cs="Calibri"/>
        </w:rPr>
        <w:t>.</w:t>
      </w:r>
      <w:r w:rsidR="008E55CF" w:rsidRPr="001C3482">
        <w:rPr>
          <w:rFonts w:ascii="Calibri" w:hAnsi="Calibri" w:cs="Calibri"/>
        </w:rPr>
        <w:t xml:space="preserve"> Select</w:t>
      </w:r>
      <w:r w:rsidR="003762ED" w:rsidRPr="001C3482">
        <w:rPr>
          <w:rFonts w:ascii="Calibri" w:hAnsi="Calibri" w:cs="Calibri"/>
        </w:rPr>
        <w:t xml:space="preserve"> </w:t>
      </w:r>
      <w:r w:rsidR="003762ED" w:rsidRPr="001C3482">
        <w:rPr>
          <w:rFonts w:ascii="Calibri" w:hAnsi="Calibri" w:cs="Calibri"/>
          <w:i/>
        </w:rPr>
        <w:t>stk2bin</w:t>
      </w:r>
      <w:r w:rsidR="008E55CF" w:rsidRPr="001C3482">
        <w:rPr>
          <w:rFonts w:ascii="Calibri" w:hAnsi="Calibri" w:cs="Calibri"/>
          <w:i/>
        </w:rPr>
        <w:t xml:space="preserve"> </w:t>
      </w:r>
      <w:r w:rsidR="008E55CF" w:rsidRPr="001C3482">
        <w:rPr>
          <w:rFonts w:ascii="Calibri" w:hAnsi="Calibri" w:cs="Calibri"/>
        </w:rPr>
        <w:t xml:space="preserve">as “Image1” and </w:t>
      </w:r>
      <w:proofErr w:type="spellStart"/>
      <w:r w:rsidR="008E55CF" w:rsidRPr="001C3482">
        <w:rPr>
          <w:rFonts w:ascii="Calibri" w:hAnsi="Calibri" w:cs="Calibri"/>
          <w:i/>
        </w:rPr>
        <w:t>baselineIMG</w:t>
      </w:r>
      <w:proofErr w:type="spellEnd"/>
      <w:r w:rsidR="008E55CF" w:rsidRPr="001C3482">
        <w:rPr>
          <w:rFonts w:ascii="Calibri" w:hAnsi="Calibri" w:cs="Calibri"/>
          <w:i/>
        </w:rPr>
        <w:t xml:space="preserve"> </w:t>
      </w:r>
      <w:r w:rsidR="008E55CF" w:rsidRPr="001C3482">
        <w:rPr>
          <w:rFonts w:ascii="Calibri" w:hAnsi="Calibri" w:cs="Calibri"/>
        </w:rPr>
        <w:t>as</w:t>
      </w:r>
      <w:r w:rsidR="003762ED" w:rsidRPr="001C3482">
        <w:rPr>
          <w:rFonts w:ascii="Calibri" w:hAnsi="Calibri" w:cs="Calibri"/>
          <w:i/>
        </w:rPr>
        <w:t xml:space="preserve"> </w:t>
      </w:r>
      <w:r w:rsidR="008E55CF" w:rsidRPr="001C3482">
        <w:rPr>
          <w:rFonts w:ascii="Calibri" w:hAnsi="Calibri" w:cs="Calibri"/>
        </w:rPr>
        <w:t>“</w:t>
      </w:r>
      <w:r w:rsidR="003762ED" w:rsidRPr="001C3482">
        <w:rPr>
          <w:rFonts w:ascii="Calibri" w:hAnsi="Calibri" w:cs="Calibri"/>
        </w:rPr>
        <w:t>Image</w:t>
      </w:r>
      <w:r w:rsidR="008E55CF" w:rsidRPr="001C3482">
        <w:rPr>
          <w:rFonts w:ascii="Calibri" w:hAnsi="Calibri" w:cs="Calibri"/>
        </w:rPr>
        <w:t>2.” Select “Subtract” for “</w:t>
      </w:r>
      <w:r w:rsidR="0002156B" w:rsidRPr="001C3482">
        <w:rPr>
          <w:rFonts w:ascii="Calibri" w:hAnsi="Calibri" w:cs="Calibri"/>
        </w:rPr>
        <w:t>Operation</w:t>
      </w:r>
      <w:r w:rsidR="008E55CF" w:rsidRPr="001C3482">
        <w:rPr>
          <w:rFonts w:ascii="Calibri" w:hAnsi="Calibri" w:cs="Calibri"/>
        </w:rPr>
        <w:t>.”</w:t>
      </w:r>
      <w:r w:rsidR="003762ED" w:rsidRPr="001C3482">
        <w:rPr>
          <w:rFonts w:ascii="Calibri" w:hAnsi="Calibri" w:cs="Calibri"/>
        </w:rPr>
        <w:t xml:space="preserve"> </w:t>
      </w:r>
    </w:p>
    <w:p w14:paraId="5270479A" w14:textId="77777777" w:rsidR="00FA7B89" w:rsidRDefault="00FA7B89" w:rsidP="001C3482">
      <w:pPr>
        <w:jc w:val="both"/>
        <w:rPr>
          <w:rFonts w:ascii="Calibri" w:hAnsi="Calibri" w:cs="Calibri"/>
        </w:rPr>
      </w:pPr>
    </w:p>
    <w:p w14:paraId="39315562" w14:textId="294B8D16" w:rsidR="008148E9" w:rsidRPr="00BC6910" w:rsidRDefault="00BC6910" w:rsidP="001C3482">
      <w:pPr>
        <w:jc w:val="both"/>
        <w:rPr>
          <w:rFonts w:ascii="Calibri" w:hAnsi="Calibri" w:cs="Calibri"/>
        </w:rPr>
      </w:pPr>
      <w:r>
        <w:rPr>
          <w:rFonts w:ascii="Calibri" w:hAnsi="Calibri" w:cs="Calibri"/>
        </w:rPr>
        <w:t>Note:</w:t>
      </w:r>
      <w:r w:rsidR="008E55CF" w:rsidRPr="00BC6910">
        <w:rPr>
          <w:rFonts w:ascii="Calibri" w:hAnsi="Calibri" w:cs="Calibri"/>
        </w:rPr>
        <w:t xml:space="preserve"> This </w:t>
      </w:r>
      <w:r w:rsidR="002219FE" w:rsidRPr="00BC6910">
        <w:rPr>
          <w:rFonts w:ascii="Calibri" w:hAnsi="Calibri" w:cs="Calibri"/>
        </w:rPr>
        <w:t xml:space="preserve">baseline-subtracted Z-projection is referred to as </w:t>
      </w:r>
      <w:r w:rsidR="002219FE" w:rsidRPr="00BC6910">
        <w:rPr>
          <w:rFonts w:ascii="Calibri" w:hAnsi="Calibri" w:cs="Calibri"/>
          <w:i/>
        </w:rPr>
        <w:t>stk2binBL</w:t>
      </w:r>
      <w:r w:rsidR="002219FE" w:rsidRPr="00BC6910">
        <w:rPr>
          <w:rFonts w:ascii="Calibri" w:hAnsi="Calibri" w:cs="Calibri"/>
        </w:rPr>
        <w:t xml:space="preserve"> and </w:t>
      </w:r>
      <w:r w:rsidR="0010032A" w:rsidRPr="00BC6910">
        <w:rPr>
          <w:rFonts w:ascii="Calibri" w:hAnsi="Calibri" w:cs="Calibri"/>
        </w:rPr>
        <w:t xml:space="preserve">F-BL = </w:t>
      </w:r>
      <w:r w:rsidR="00D744E7" w:rsidRPr="00BC6910">
        <w:rPr>
          <w:rFonts w:ascii="Calibri" w:hAnsi="Calibri" w:cs="Calibri"/>
        </w:rPr>
        <w:t>∆F</w:t>
      </w:r>
      <w:r w:rsidR="002219FE" w:rsidRPr="00BC6910">
        <w:rPr>
          <w:rFonts w:ascii="Calibri" w:hAnsi="Calibri" w:cs="Calibri"/>
        </w:rPr>
        <w:t xml:space="preserve"> in </w:t>
      </w:r>
      <w:r w:rsidRPr="00BC6910">
        <w:rPr>
          <w:rFonts w:ascii="Calibri" w:hAnsi="Calibri" w:cs="Calibri"/>
          <w:b/>
        </w:rPr>
        <w:t>Figure 5</w:t>
      </w:r>
      <w:r w:rsidR="002219FE" w:rsidRPr="00BC6910">
        <w:rPr>
          <w:rFonts w:ascii="Calibri" w:hAnsi="Calibri" w:cs="Calibri"/>
        </w:rPr>
        <w:t>.</w:t>
      </w:r>
    </w:p>
    <w:p w14:paraId="33FC830A" w14:textId="77777777" w:rsidR="00FA7B89" w:rsidRDefault="00FA7B89" w:rsidP="001C3482">
      <w:pPr>
        <w:jc w:val="both"/>
        <w:rPr>
          <w:rFonts w:ascii="Calibri" w:hAnsi="Calibri" w:cs="Calibri"/>
        </w:rPr>
      </w:pPr>
    </w:p>
    <w:p w14:paraId="56DC9894" w14:textId="78F59E36" w:rsidR="002219FE" w:rsidRPr="001C3482" w:rsidRDefault="006E152A" w:rsidP="001C3482">
      <w:pPr>
        <w:pStyle w:val="ListParagraph"/>
        <w:numPr>
          <w:ilvl w:val="1"/>
          <w:numId w:val="35"/>
        </w:numPr>
        <w:ind w:left="0" w:firstLine="0"/>
        <w:jc w:val="both"/>
        <w:rPr>
          <w:rFonts w:ascii="Calibri" w:hAnsi="Calibri" w:cs="Calibri"/>
        </w:rPr>
      </w:pPr>
      <w:r w:rsidRPr="001C3482">
        <w:rPr>
          <w:rFonts w:ascii="Calibri" w:hAnsi="Calibri" w:cs="Calibri"/>
        </w:rPr>
        <w:t>Choose a lookup table (LUT) of choice to display ∆F image sequence (</w:t>
      </w:r>
      <w:r w:rsidRPr="001C3482">
        <w:rPr>
          <w:rFonts w:ascii="Calibri" w:hAnsi="Calibri" w:cs="Calibri"/>
          <w:i/>
        </w:rPr>
        <w:t>stk2binBL</w:t>
      </w:r>
      <w:r w:rsidRPr="001C3482">
        <w:rPr>
          <w:rFonts w:ascii="Calibri" w:hAnsi="Calibri" w:cs="Calibri"/>
        </w:rPr>
        <w:t xml:space="preserve">). </w:t>
      </w:r>
      <w:r w:rsidR="002219FE" w:rsidRPr="001C3482">
        <w:rPr>
          <w:rFonts w:ascii="Calibri" w:hAnsi="Calibri" w:cs="Calibri"/>
        </w:rPr>
        <w:t>Click on “</w:t>
      </w:r>
      <w:r w:rsidR="0002156B" w:rsidRPr="001C3482">
        <w:rPr>
          <w:rFonts w:ascii="Calibri" w:hAnsi="Calibri" w:cs="Calibri"/>
        </w:rPr>
        <w:t>Image</w:t>
      </w:r>
      <w:r w:rsidR="002219FE" w:rsidRPr="001C3482">
        <w:rPr>
          <w:rFonts w:ascii="Calibri" w:hAnsi="Calibri" w:cs="Calibri"/>
        </w:rPr>
        <w:t>,” select “</w:t>
      </w:r>
      <w:r w:rsidR="0002156B" w:rsidRPr="001C3482">
        <w:rPr>
          <w:rFonts w:ascii="Calibri" w:hAnsi="Calibri" w:cs="Calibri"/>
        </w:rPr>
        <w:t>Lookup Tables</w:t>
      </w:r>
      <w:r w:rsidR="002219FE" w:rsidRPr="001C3482">
        <w:rPr>
          <w:rFonts w:ascii="Calibri" w:hAnsi="Calibri" w:cs="Calibri"/>
        </w:rPr>
        <w:t xml:space="preserve">” from the drop-down </w:t>
      </w:r>
      <w:proofErr w:type="gramStart"/>
      <w:r w:rsidR="002219FE" w:rsidRPr="001C3482">
        <w:rPr>
          <w:rFonts w:ascii="Calibri" w:hAnsi="Calibri" w:cs="Calibri"/>
        </w:rPr>
        <w:t>menu, and</w:t>
      </w:r>
      <w:proofErr w:type="gramEnd"/>
      <w:r w:rsidR="002219FE" w:rsidRPr="001C3482">
        <w:rPr>
          <w:rFonts w:ascii="Calibri" w:hAnsi="Calibri" w:cs="Calibri"/>
        </w:rPr>
        <w:t xml:space="preserve"> </w:t>
      </w:r>
      <w:r w:rsidR="002D3072" w:rsidRPr="001C3482">
        <w:rPr>
          <w:rFonts w:ascii="Calibri" w:hAnsi="Calibri" w:cs="Calibri"/>
        </w:rPr>
        <w:t xml:space="preserve">click on a </w:t>
      </w:r>
      <w:r w:rsidR="00BC5438" w:rsidRPr="001C3482">
        <w:rPr>
          <w:rFonts w:ascii="Calibri" w:hAnsi="Calibri" w:cs="Calibri"/>
        </w:rPr>
        <w:t>LUT</w:t>
      </w:r>
      <w:r w:rsidR="002D3072" w:rsidRPr="001C3482">
        <w:rPr>
          <w:rFonts w:ascii="Calibri" w:hAnsi="Calibri" w:cs="Calibri"/>
        </w:rPr>
        <w:t xml:space="preserve"> of choice.</w:t>
      </w:r>
    </w:p>
    <w:p w14:paraId="4941D591" w14:textId="77777777" w:rsidR="00FA7B89" w:rsidRDefault="00FA7B89" w:rsidP="001C3482">
      <w:pPr>
        <w:jc w:val="both"/>
        <w:rPr>
          <w:rFonts w:ascii="Calibri" w:hAnsi="Calibri" w:cs="Calibri"/>
        </w:rPr>
      </w:pPr>
    </w:p>
    <w:p w14:paraId="5382CCA9" w14:textId="58F00277" w:rsidR="008148E9" w:rsidRDefault="00BC6910" w:rsidP="001C3482">
      <w:pPr>
        <w:jc w:val="both"/>
        <w:rPr>
          <w:rFonts w:ascii="Calibri" w:hAnsi="Calibri" w:cs="Calibri"/>
        </w:rPr>
      </w:pPr>
      <w:r>
        <w:rPr>
          <w:rFonts w:ascii="Calibri" w:hAnsi="Calibri" w:cs="Calibri"/>
        </w:rPr>
        <w:t>Note:</w:t>
      </w:r>
      <w:r w:rsidR="002219FE" w:rsidRPr="00BC6910">
        <w:rPr>
          <w:rFonts w:ascii="Calibri" w:hAnsi="Calibri" w:cs="Calibri"/>
        </w:rPr>
        <w:t xml:space="preserve"> “Red Hot” is the </w:t>
      </w:r>
      <w:r w:rsidR="00BC5438" w:rsidRPr="00BC6910">
        <w:rPr>
          <w:rFonts w:ascii="Calibri" w:hAnsi="Calibri" w:cs="Calibri"/>
        </w:rPr>
        <w:t>LUT</w:t>
      </w:r>
      <w:r w:rsidR="002219FE" w:rsidRPr="00BC6910">
        <w:rPr>
          <w:rFonts w:ascii="Calibri" w:hAnsi="Calibri" w:cs="Calibri"/>
        </w:rPr>
        <w:t xml:space="preserve"> used in </w:t>
      </w:r>
      <w:r w:rsidRPr="00BC6910">
        <w:rPr>
          <w:rFonts w:ascii="Calibri" w:hAnsi="Calibri" w:cs="Calibri"/>
          <w:b/>
        </w:rPr>
        <w:t>Figure 5</w:t>
      </w:r>
      <w:r w:rsidR="002D3072" w:rsidRPr="00BC6910">
        <w:rPr>
          <w:rFonts w:ascii="Calibri" w:hAnsi="Calibri" w:cs="Calibri"/>
        </w:rPr>
        <w:t xml:space="preserve">. This baseline-subtracted Z-projection with </w:t>
      </w:r>
      <w:r w:rsidR="00BC5438" w:rsidRPr="00BC6910">
        <w:rPr>
          <w:rFonts w:ascii="Calibri" w:hAnsi="Calibri" w:cs="Calibri"/>
        </w:rPr>
        <w:t>LUT</w:t>
      </w:r>
      <w:r w:rsidR="002D3072" w:rsidRPr="00BC6910">
        <w:rPr>
          <w:rFonts w:ascii="Calibri" w:hAnsi="Calibri" w:cs="Calibri"/>
        </w:rPr>
        <w:t xml:space="preserve"> is referred to as </w:t>
      </w:r>
      <w:r w:rsidR="002D3072" w:rsidRPr="00BC6910">
        <w:rPr>
          <w:rFonts w:ascii="Calibri" w:hAnsi="Calibri" w:cs="Calibri"/>
          <w:i/>
        </w:rPr>
        <w:t>stk2binBL-LUT</w:t>
      </w:r>
      <w:r w:rsidR="002D3072" w:rsidRPr="00BC6910">
        <w:rPr>
          <w:rFonts w:ascii="Calibri" w:hAnsi="Calibri" w:cs="Calibri"/>
        </w:rPr>
        <w:t xml:space="preserve"> and </w:t>
      </w:r>
      <w:r w:rsidR="005606C7" w:rsidRPr="00BC6910">
        <w:rPr>
          <w:rFonts w:ascii="Calibri" w:hAnsi="Calibri" w:cs="Calibri"/>
        </w:rPr>
        <w:t>∆</w:t>
      </w:r>
      <w:r w:rsidR="0010032A" w:rsidRPr="00BC6910">
        <w:rPr>
          <w:rFonts w:ascii="Calibri" w:hAnsi="Calibri" w:cs="Calibri"/>
        </w:rPr>
        <w:t>F LUT</w:t>
      </w:r>
      <w:r w:rsidR="002D3072" w:rsidRPr="00BC6910">
        <w:rPr>
          <w:rFonts w:ascii="Calibri" w:hAnsi="Calibri" w:cs="Calibri"/>
        </w:rPr>
        <w:t xml:space="preserve"> in </w:t>
      </w:r>
      <w:r w:rsidRPr="00BC6910">
        <w:rPr>
          <w:rFonts w:ascii="Calibri" w:hAnsi="Calibri" w:cs="Calibri"/>
          <w:b/>
        </w:rPr>
        <w:t>Figure 5</w:t>
      </w:r>
      <w:r w:rsidR="002D3072" w:rsidRPr="00BC6910">
        <w:rPr>
          <w:rFonts w:ascii="Calibri" w:hAnsi="Calibri" w:cs="Calibri"/>
        </w:rPr>
        <w:t xml:space="preserve">. </w:t>
      </w:r>
    </w:p>
    <w:p w14:paraId="0A9B7F07" w14:textId="77777777" w:rsidR="00FA7B89" w:rsidRPr="00BC6910" w:rsidRDefault="00FA7B89" w:rsidP="001C3482">
      <w:pPr>
        <w:jc w:val="both"/>
        <w:rPr>
          <w:rFonts w:ascii="Calibri" w:hAnsi="Calibri" w:cs="Calibri"/>
        </w:rPr>
      </w:pPr>
    </w:p>
    <w:p w14:paraId="49E6F367" w14:textId="6A13C76C" w:rsidR="005F5053" w:rsidRPr="001C3482" w:rsidRDefault="005F5053" w:rsidP="001C3482">
      <w:pPr>
        <w:pStyle w:val="ListParagraph"/>
        <w:numPr>
          <w:ilvl w:val="2"/>
          <w:numId w:val="35"/>
        </w:numPr>
        <w:ind w:left="0" w:firstLine="0"/>
        <w:jc w:val="both"/>
        <w:rPr>
          <w:rFonts w:ascii="Calibri" w:hAnsi="Calibri" w:cs="Calibri"/>
        </w:rPr>
      </w:pPr>
      <w:r w:rsidRPr="001C3482">
        <w:rPr>
          <w:rFonts w:ascii="Calibri" w:hAnsi="Calibri" w:cs="Calibri"/>
        </w:rPr>
        <w:t>Set the min</w:t>
      </w:r>
      <w:r w:rsidR="00FD4612">
        <w:rPr>
          <w:rFonts w:ascii="Calibri" w:hAnsi="Calibri" w:cs="Calibri"/>
        </w:rPr>
        <w:t>imum</w:t>
      </w:r>
      <w:r w:rsidRPr="001C3482">
        <w:rPr>
          <w:rFonts w:ascii="Calibri" w:hAnsi="Calibri" w:cs="Calibri"/>
        </w:rPr>
        <w:t xml:space="preserve"> </w:t>
      </w:r>
      <w:r w:rsidR="00FD4612">
        <w:rPr>
          <w:rFonts w:ascii="Calibri" w:hAnsi="Calibri" w:cs="Calibri"/>
        </w:rPr>
        <w:t xml:space="preserve">(min) </w:t>
      </w:r>
      <w:r w:rsidRPr="001C3482">
        <w:rPr>
          <w:rFonts w:ascii="Calibri" w:hAnsi="Calibri" w:cs="Calibri"/>
        </w:rPr>
        <w:t>and max</w:t>
      </w:r>
      <w:r w:rsidR="00FD4612">
        <w:rPr>
          <w:rFonts w:ascii="Calibri" w:hAnsi="Calibri" w:cs="Calibri"/>
        </w:rPr>
        <w:t>imum (max)</w:t>
      </w:r>
      <w:r w:rsidRPr="001C3482">
        <w:rPr>
          <w:rFonts w:ascii="Calibri" w:hAnsi="Calibri" w:cs="Calibri"/>
        </w:rPr>
        <w:t xml:space="preserve"> brightness values</w:t>
      </w:r>
      <w:r w:rsidR="008157B4" w:rsidRPr="001C3482">
        <w:rPr>
          <w:rFonts w:ascii="Calibri" w:hAnsi="Calibri" w:cs="Calibri"/>
        </w:rPr>
        <w:t xml:space="preserve"> for </w:t>
      </w:r>
      <w:r w:rsidR="008157B4" w:rsidRPr="001C3482">
        <w:rPr>
          <w:rFonts w:ascii="Calibri" w:hAnsi="Calibri" w:cs="Calibri"/>
          <w:i/>
        </w:rPr>
        <w:t>stk2binBL-LUT</w:t>
      </w:r>
      <w:r w:rsidR="008A6789" w:rsidRPr="001C3482">
        <w:rPr>
          <w:rFonts w:ascii="Calibri" w:hAnsi="Calibri" w:cs="Calibri"/>
        </w:rPr>
        <w:t xml:space="preserve">. </w:t>
      </w:r>
      <w:r w:rsidR="002D3072" w:rsidRPr="001C3482">
        <w:rPr>
          <w:rFonts w:ascii="Calibri" w:hAnsi="Calibri" w:cs="Calibri"/>
        </w:rPr>
        <w:t>Click on “</w:t>
      </w:r>
      <w:r w:rsidRPr="001C3482">
        <w:rPr>
          <w:rFonts w:ascii="Calibri" w:hAnsi="Calibri" w:cs="Calibri"/>
        </w:rPr>
        <w:t>Image</w:t>
      </w:r>
      <w:r w:rsidR="002D3072" w:rsidRPr="001C3482">
        <w:rPr>
          <w:rFonts w:ascii="Calibri" w:hAnsi="Calibri" w:cs="Calibri"/>
        </w:rPr>
        <w:t>,” select</w:t>
      </w:r>
      <w:r w:rsidR="00BC6910" w:rsidRPr="001C3482">
        <w:rPr>
          <w:rFonts w:ascii="Calibri" w:hAnsi="Calibri" w:cs="Calibri"/>
        </w:rPr>
        <w:t xml:space="preserve"> </w:t>
      </w:r>
      <w:r w:rsidR="002D3072" w:rsidRPr="001C3482">
        <w:rPr>
          <w:rFonts w:ascii="Calibri" w:hAnsi="Calibri" w:cs="Calibri"/>
        </w:rPr>
        <w:t>“</w:t>
      </w:r>
      <w:r w:rsidRPr="001C3482">
        <w:rPr>
          <w:rFonts w:ascii="Calibri" w:hAnsi="Calibri" w:cs="Calibri"/>
        </w:rPr>
        <w:t>Adjust</w:t>
      </w:r>
      <w:r w:rsidR="002D3072" w:rsidRPr="001C3482">
        <w:rPr>
          <w:rFonts w:ascii="Calibri" w:hAnsi="Calibri" w:cs="Calibri"/>
        </w:rPr>
        <w:t>,”</w:t>
      </w:r>
      <w:r w:rsidRPr="001C3482">
        <w:rPr>
          <w:rFonts w:ascii="Calibri" w:hAnsi="Calibri" w:cs="Calibri"/>
        </w:rPr>
        <w:t xml:space="preserve"> </w:t>
      </w:r>
      <w:r w:rsidR="002D3072" w:rsidRPr="001C3482">
        <w:rPr>
          <w:rFonts w:ascii="Calibri" w:hAnsi="Calibri" w:cs="Calibri"/>
        </w:rPr>
        <w:t>and click on</w:t>
      </w:r>
      <w:r w:rsidRPr="001C3482">
        <w:rPr>
          <w:rFonts w:ascii="Calibri" w:hAnsi="Calibri" w:cs="Calibri"/>
        </w:rPr>
        <w:t xml:space="preserve"> </w:t>
      </w:r>
      <w:r w:rsidR="002D3072" w:rsidRPr="001C3482">
        <w:rPr>
          <w:rFonts w:ascii="Calibri" w:hAnsi="Calibri" w:cs="Calibri"/>
        </w:rPr>
        <w:t>“</w:t>
      </w:r>
      <w:r w:rsidRPr="001C3482">
        <w:rPr>
          <w:rFonts w:ascii="Calibri" w:hAnsi="Calibri" w:cs="Calibri"/>
        </w:rPr>
        <w:t>Brightness</w:t>
      </w:r>
      <w:r w:rsidR="00551F63" w:rsidRPr="001C3482">
        <w:rPr>
          <w:rFonts w:ascii="Calibri" w:hAnsi="Calibri" w:cs="Calibri"/>
        </w:rPr>
        <w:t>/C</w:t>
      </w:r>
      <w:r w:rsidRPr="001C3482">
        <w:rPr>
          <w:rFonts w:ascii="Calibri" w:hAnsi="Calibri" w:cs="Calibri"/>
        </w:rPr>
        <w:t>ontrast</w:t>
      </w:r>
      <w:r w:rsidR="002D3072" w:rsidRPr="001C3482">
        <w:rPr>
          <w:rFonts w:ascii="Calibri" w:hAnsi="Calibri" w:cs="Calibri"/>
        </w:rPr>
        <w:t>”</w:t>
      </w:r>
      <w:r w:rsidR="00551F63" w:rsidRPr="001C3482">
        <w:rPr>
          <w:rFonts w:ascii="Calibri" w:hAnsi="Calibri" w:cs="Calibri"/>
        </w:rPr>
        <w:t>.</w:t>
      </w:r>
      <w:r w:rsidR="002D3072" w:rsidRPr="001C3482">
        <w:rPr>
          <w:rFonts w:ascii="Calibri" w:hAnsi="Calibri" w:cs="Calibri"/>
        </w:rPr>
        <w:t xml:space="preserve"> Set the min value to remove background noise from </w:t>
      </w:r>
      <w:r w:rsidR="002D3072" w:rsidRPr="001C3482">
        <w:rPr>
          <w:rFonts w:ascii="Calibri" w:hAnsi="Calibri" w:cs="Calibri"/>
          <w:i/>
        </w:rPr>
        <w:t>stk2binBL-LUT</w:t>
      </w:r>
      <w:r w:rsidR="002D3072" w:rsidRPr="001C3482">
        <w:rPr>
          <w:rFonts w:ascii="Calibri" w:hAnsi="Calibri" w:cs="Calibri"/>
        </w:rPr>
        <w:t xml:space="preserve">. Set the max values to retain signals of interest </w:t>
      </w:r>
      <w:r w:rsidR="00FD4612">
        <w:rPr>
          <w:rFonts w:ascii="Calibri" w:hAnsi="Calibri" w:cs="Calibri"/>
        </w:rPr>
        <w:t>but</w:t>
      </w:r>
      <w:r w:rsidR="002D3072" w:rsidRPr="001C3482">
        <w:rPr>
          <w:rFonts w:ascii="Calibri" w:hAnsi="Calibri" w:cs="Calibri"/>
        </w:rPr>
        <w:t xml:space="preserve"> avoid signal saturation </w:t>
      </w:r>
      <w:r w:rsidR="00FD4612">
        <w:rPr>
          <w:rFonts w:ascii="Calibri" w:hAnsi="Calibri" w:cs="Calibri"/>
        </w:rPr>
        <w:t>[</w:t>
      </w:r>
      <w:r w:rsidR="002D3072" w:rsidRPr="001C3482">
        <w:rPr>
          <w:rFonts w:ascii="Calibri" w:hAnsi="Calibri" w:cs="Calibri"/>
          <w:i/>
        </w:rPr>
        <w:t>e.g.</w:t>
      </w:r>
      <w:r w:rsidR="008B0930" w:rsidRPr="001C3482">
        <w:rPr>
          <w:rFonts w:ascii="Calibri" w:hAnsi="Calibri" w:cs="Calibri"/>
        </w:rPr>
        <w:t>,</w:t>
      </w:r>
      <w:r w:rsidR="002D3072" w:rsidRPr="001C3482">
        <w:rPr>
          <w:rFonts w:ascii="Calibri" w:hAnsi="Calibri" w:cs="Calibri"/>
        </w:rPr>
        <w:t xml:space="preserve"> 200 to 1600 (12-bit image intensity range = 0</w:t>
      </w:r>
      <w:r w:rsidR="00FD4612">
        <w:rPr>
          <w:rFonts w:ascii="Calibri" w:hAnsi="Calibri" w:cs="Calibri"/>
        </w:rPr>
        <w:t xml:space="preserve"> to </w:t>
      </w:r>
      <w:r w:rsidR="002D3072" w:rsidRPr="001C3482">
        <w:rPr>
          <w:rFonts w:ascii="Calibri" w:hAnsi="Calibri" w:cs="Calibri"/>
        </w:rPr>
        <w:t>4095)</w:t>
      </w:r>
      <w:r w:rsidR="00FD4612">
        <w:rPr>
          <w:rFonts w:ascii="Calibri" w:hAnsi="Calibri" w:cs="Calibri"/>
        </w:rPr>
        <w:t>]</w:t>
      </w:r>
      <w:r w:rsidR="002D3072" w:rsidRPr="001C3482">
        <w:rPr>
          <w:rFonts w:ascii="Calibri" w:hAnsi="Calibri" w:cs="Calibri"/>
        </w:rPr>
        <w:t>.</w:t>
      </w:r>
    </w:p>
    <w:p w14:paraId="0DE414A6" w14:textId="77777777" w:rsidR="00FA7B89" w:rsidRPr="00BC6910" w:rsidRDefault="00FA7B89" w:rsidP="001C3482">
      <w:pPr>
        <w:jc w:val="both"/>
        <w:rPr>
          <w:rFonts w:ascii="Calibri" w:hAnsi="Calibri" w:cs="Calibri"/>
        </w:rPr>
      </w:pPr>
    </w:p>
    <w:p w14:paraId="0C80F295" w14:textId="0551C199" w:rsidR="005F5053" w:rsidRDefault="00BC6910" w:rsidP="001C3482">
      <w:pPr>
        <w:jc w:val="both"/>
        <w:rPr>
          <w:rFonts w:ascii="Calibri" w:hAnsi="Calibri" w:cs="Calibri"/>
        </w:rPr>
      </w:pPr>
      <w:r>
        <w:rPr>
          <w:rFonts w:ascii="Calibri" w:hAnsi="Calibri" w:cs="Calibri"/>
        </w:rPr>
        <w:t>Note:</w:t>
      </w:r>
      <w:r w:rsidR="00FB4869" w:rsidRPr="00BC6910">
        <w:rPr>
          <w:rFonts w:ascii="Calibri" w:hAnsi="Calibri" w:cs="Calibri"/>
        </w:rPr>
        <w:t xml:space="preserve"> U</w:t>
      </w:r>
      <w:r w:rsidR="005F5053" w:rsidRPr="00BC6910">
        <w:rPr>
          <w:rFonts w:ascii="Calibri" w:hAnsi="Calibri" w:cs="Calibri"/>
        </w:rPr>
        <w:t xml:space="preserve">se the same min and max values when </w:t>
      </w:r>
      <w:r w:rsidR="007F43F9" w:rsidRPr="00BC6910">
        <w:rPr>
          <w:rFonts w:ascii="Calibri" w:hAnsi="Calibri" w:cs="Calibri"/>
        </w:rPr>
        <w:t>mak</w:t>
      </w:r>
      <w:r w:rsidR="005F5053" w:rsidRPr="00BC6910">
        <w:rPr>
          <w:rFonts w:ascii="Calibri" w:hAnsi="Calibri" w:cs="Calibri"/>
        </w:rPr>
        <w:t xml:space="preserve">ing </w:t>
      </w:r>
      <w:r w:rsidR="004010BE" w:rsidRPr="00BC6910">
        <w:rPr>
          <w:rFonts w:ascii="Calibri" w:hAnsi="Calibri" w:cs="Calibri"/>
        </w:rPr>
        <w:t xml:space="preserve">visual </w:t>
      </w:r>
      <w:r w:rsidR="005F5053" w:rsidRPr="00BC6910">
        <w:rPr>
          <w:rFonts w:ascii="Calibri" w:hAnsi="Calibri" w:cs="Calibri"/>
        </w:rPr>
        <w:t>comparison</w:t>
      </w:r>
      <w:r w:rsidR="007F43F9" w:rsidRPr="00BC6910">
        <w:rPr>
          <w:rFonts w:ascii="Calibri" w:hAnsi="Calibri" w:cs="Calibri"/>
        </w:rPr>
        <w:t>s</w:t>
      </w:r>
      <w:r w:rsidR="00DE22A0" w:rsidRPr="00BC6910">
        <w:rPr>
          <w:rFonts w:ascii="Calibri" w:hAnsi="Calibri" w:cs="Calibri"/>
        </w:rPr>
        <w:t xml:space="preserve"> or representations</w:t>
      </w:r>
      <w:r w:rsidR="00FA7B89">
        <w:rPr>
          <w:rFonts w:ascii="Calibri" w:hAnsi="Calibri" w:cs="Calibri"/>
        </w:rPr>
        <w:t xml:space="preserve">. </w:t>
      </w:r>
      <w:r w:rsidR="00FB4869" w:rsidRPr="00BC6910">
        <w:rPr>
          <w:rFonts w:ascii="Calibri" w:hAnsi="Calibri" w:cs="Calibri"/>
        </w:rPr>
        <w:t>A</w:t>
      </w:r>
      <w:r w:rsidR="007F43F9" w:rsidRPr="00BC6910">
        <w:rPr>
          <w:rFonts w:ascii="Calibri" w:hAnsi="Calibri" w:cs="Calibri"/>
        </w:rPr>
        <w:t xml:space="preserve"> ∆F calibration LUT bar can be generated </w:t>
      </w:r>
      <w:r w:rsidR="008A6789" w:rsidRPr="00BC6910">
        <w:rPr>
          <w:rFonts w:ascii="Calibri" w:hAnsi="Calibri" w:cs="Calibri"/>
        </w:rPr>
        <w:t xml:space="preserve">in </w:t>
      </w:r>
      <w:r w:rsidR="00DE0A37">
        <w:rPr>
          <w:rFonts w:ascii="Calibri" w:hAnsi="Calibri" w:cs="Calibri"/>
        </w:rPr>
        <w:t>Fiji</w:t>
      </w:r>
      <w:r w:rsidR="008A6789" w:rsidRPr="00BC6910">
        <w:rPr>
          <w:rFonts w:ascii="Calibri" w:hAnsi="Calibri" w:cs="Calibri"/>
        </w:rPr>
        <w:t xml:space="preserve"> </w:t>
      </w:r>
      <w:r w:rsidR="007F43F9" w:rsidRPr="00BC6910">
        <w:rPr>
          <w:rFonts w:ascii="Calibri" w:hAnsi="Calibri" w:cs="Calibri"/>
        </w:rPr>
        <w:t>for each LUT image sequence</w:t>
      </w:r>
      <w:r w:rsidR="008A6789" w:rsidRPr="00BC6910">
        <w:rPr>
          <w:rFonts w:ascii="Calibri" w:hAnsi="Calibri" w:cs="Calibri"/>
        </w:rPr>
        <w:t xml:space="preserve"> (</w:t>
      </w:r>
      <w:r w:rsidR="008A6789" w:rsidRPr="00BC6910">
        <w:rPr>
          <w:rFonts w:ascii="Calibri" w:hAnsi="Calibri" w:cs="Calibri"/>
          <w:i/>
        </w:rPr>
        <w:t>e.g.</w:t>
      </w:r>
      <w:r w:rsidR="008B0930" w:rsidRPr="00BC6910">
        <w:rPr>
          <w:rFonts w:ascii="Calibri" w:hAnsi="Calibri" w:cs="Calibri"/>
        </w:rPr>
        <w:t>,</w:t>
      </w:r>
      <w:r w:rsidR="008A6789" w:rsidRPr="00BC6910">
        <w:rPr>
          <w:rFonts w:ascii="Calibri" w:hAnsi="Calibri" w:cs="Calibri"/>
          <w:i/>
        </w:rPr>
        <w:t xml:space="preserve"> stk2binBL-LUT</w:t>
      </w:r>
      <w:r w:rsidR="008A6789" w:rsidRPr="00BC6910">
        <w:rPr>
          <w:rFonts w:ascii="Calibri" w:hAnsi="Calibri" w:cs="Calibri"/>
        </w:rPr>
        <w:t>)</w:t>
      </w:r>
      <w:r w:rsidR="007F43F9" w:rsidRPr="00BC6910">
        <w:rPr>
          <w:rFonts w:ascii="Calibri" w:hAnsi="Calibri" w:cs="Calibri"/>
        </w:rPr>
        <w:t xml:space="preserve">. </w:t>
      </w:r>
      <w:r w:rsidR="004A3E37" w:rsidRPr="00BC6910">
        <w:rPr>
          <w:rFonts w:ascii="Calibri" w:hAnsi="Calibri" w:cs="Calibri"/>
        </w:rPr>
        <w:t>Click on “</w:t>
      </w:r>
      <w:r w:rsidR="007F43F9" w:rsidRPr="00BC6910">
        <w:rPr>
          <w:rFonts w:ascii="Calibri" w:hAnsi="Calibri" w:cs="Calibri"/>
        </w:rPr>
        <w:t>Analyze</w:t>
      </w:r>
      <w:r w:rsidR="004A3E37" w:rsidRPr="00BC6910">
        <w:rPr>
          <w:rFonts w:ascii="Calibri" w:hAnsi="Calibri" w:cs="Calibri"/>
        </w:rPr>
        <w:t>,” select</w:t>
      </w:r>
      <w:r w:rsidR="007F43F9" w:rsidRPr="00BC6910">
        <w:rPr>
          <w:rFonts w:ascii="Calibri" w:hAnsi="Calibri" w:cs="Calibri"/>
        </w:rPr>
        <w:t xml:space="preserve"> </w:t>
      </w:r>
      <w:r w:rsidR="004A3E37" w:rsidRPr="00BC6910">
        <w:rPr>
          <w:rFonts w:ascii="Calibri" w:hAnsi="Calibri" w:cs="Calibri"/>
        </w:rPr>
        <w:t>“</w:t>
      </w:r>
      <w:r w:rsidR="007F43F9" w:rsidRPr="00BC6910">
        <w:rPr>
          <w:rFonts w:ascii="Calibri" w:hAnsi="Calibri" w:cs="Calibri"/>
        </w:rPr>
        <w:t>Tools</w:t>
      </w:r>
      <w:r w:rsidR="004A3E37" w:rsidRPr="00BC6910">
        <w:rPr>
          <w:rFonts w:ascii="Calibri" w:hAnsi="Calibri" w:cs="Calibri"/>
        </w:rPr>
        <w:t>,”</w:t>
      </w:r>
      <w:r w:rsidR="007F43F9" w:rsidRPr="00BC6910">
        <w:rPr>
          <w:rFonts w:ascii="Calibri" w:hAnsi="Calibri" w:cs="Calibri"/>
        </w:rPr>
        <w:t xml:space="preserve"> </w:t>
      </w:r>
      <w:r w:rsidR="004A3E37" w:rsidRPr="00BC6910">
        <w:rPr>
          <w:rFonts w:ascii="Calibri" w:hAnsi="Calibri" w:cs="Calibri"/>
        </w:rPr>
        <w:t>and click on</w:t>
      </w:r>
      <w:r w:rsidR="007F43F9" w:rsidRPr="00BC6910">
        <w:rPr>
          <w:rFonts w:ascii="Calibri" w:hAnsi="Calibri" w:cs="Calibri"/>
        </w:rPr>
        <w:t xml:space="preserve"> </w:t>
      </w:r>
      <w:r w:rsidR="004A3E37" w:rsidRPr="00BC6910">
        <w:rPr>
          <w:rFonts w:ascii="Calibri" w:hAnsi="Calibri" w:cs="Calibri"/>
        </w:rPr>
        <w:t>“</w:t>
      </w:r>
      <w:r w:rsidR="007F43F9" w:rsidRPr="00BC6910">
        <w:rPr>
          <w:rFonts w:ascii="Calibri" w:hAnsi="Calibri" w:cs="Calibri"/>
        </w:rPr>
        <w:t xml:space="preserve">Calibration </w:t>
      </w:r>
      <w:r w:rsidR="004A3E37" w:rsidRPr="00BC6910">
        <w:rPr>
          <w:rFonts w:ascii="Calibri" w:hAnsi="Calibri" w:cs="Calibri"/>
        </w:rPr>
        <w:t>B</w:t>
      </w:r>
      <w:r w:rsidR="007F43F9" w:rsidRPr="00BC6910">
        <w:rPr>
          <w:rFonts w:ascii="Calibri" w:hAnsi="Calibri" w:cs="Calibri"/>
        </w:rPr>
        <w:t>ar</w:t>
      </w:r>
      <w:r w:rsidR="004A3E37" w:rsidRPr="00BC6910">
        <w:rPr>
          <w:rFonts w:ascii="Calibri" w:hAnsi="Calibri" w:cs="Calibri"/>
        </w:rPr>
        <w:t>”</w:t>
      </w:r>
      <w:r w:rsidR="007F43F9" w:rsidRPr="00BC6910">
        <w:rPr>
          <w:rFonts w:ascii="Calibri" w:hAnsi="Calibri" w:cs="Calibri"/>
        </w:rPr>
        <w:t>.</w:t>
      </w:r>
      <w:r w:rsidR="0010032A" w:rsidRPr="00BC6910">
        <w:rPr>
          <w:rFonts w:ascii="Calibri" w:hAnsi="Calibri" w:cs="Calibri"/>
        </w:rPr>
        <w:t xml:space="preserve"> Unclick </w:t>
      </w:r>
      <w:r w:rsidR="004A3E37" w:rsidRPr="00BC6910">
        <w:rPr>
          <w:rFonts w:ascii="Calibri" w:hAnsi="Calibri" w:cs="Calibri"/>
        </w:rPr>
        <w:t>“</w:t>
      </w:r>
      <w:r w:rsidR="0010032A" w:rsidRPr="00BC6910">
        <w:rPr>
          <w:rFonts w:ascii="Calibri" w:hAnsi="Calibri" w:cs="Calibri"/>
        </w:rPr>
        <w:t>Overlay</w:t>
      </w:r>
      <w:r w:rsidR="004A3E37" w:rsidRPr="00BC6910">
        <w:rPr>
          <w:rFonts w:ascii="Calibri" w:hAnsi="Calibri" w:cs="Calibri"/>
        </w:rPr>
        <w:t>”</w:t>
      </w:r>
      <w:r w:rsidR="0010032A" w:rsidRPr="00BC6910">
        <w:rPr>
          <w:rFonts w:ascii="Calibri" w:hAnsi="Calibri" w:cs="Calibri"/>
        </w:rPr>
        <w:t xml:space="preserve"> to generate a separate, individual image with the LUT calibration bar for reference.</w:t>
      </w:r>
    </w:p>
    <w:p w14:paraId="2C7CD044" w14:textId="77777777" w:rsidR="003D4D4F" w:rsidRPr="00BC6910" w:rsidRDefault="003D4D4F" w:rsidP="001C3482">
      <w:pPr>
        <w:jc w:val="both"/>
        <w:rPr>
          <w:rFonts w:ascii="Calibri" w:hAnsi="Calibri" w:cs="Calibri"/>
        </w:rPr>
      </w:pPr>
    </w:p>
    <w:p w14:paraId="0421C369" w14:textId="2CA8D8FC" w:rsidR="004A3E37" w:rsidRPr="001C3482" w:rsidRDefault="000A652B" w:rsidP="001C3482">
      <w:pPr>
        <w:pStyle w:val="ListParagraph"/>
        <w:numPr>
          <w:ilvl w:val="2"/>
          <w:numId w:val="35"/>
        </w:numPr>
        <w:ind w:left="0" w:firstLine="0"/>
        <w:jc w:val="both"/>
        <w:rPr>
          <w:rFonts w:ascii="Calibri" w:hAnsi="Calibri" w:cs="Calibri"/>
        </w:rPr>
      </w:pPr>
      <w:r w:rsidRPr="001C3482">
        <w:rPr>
          <w:rFonts w:ascii="Calibri" w:hAnsi="Calibri" w:cs="Calibri"/>
        </w:rPr>
        <w:t>Convert</w:t>
      </w:r>
      <w:r w:rsidR="00DA07B4" w:rsidRPr="001C3482">
        <w:rPr>
          <w:rFonts w:ascii="Calibri" w:hAnsi="Calibri" w:cs="Calibri"/>
        </w:rPr>
        <w:t xml:space="preserve"> </w:t>
      </w:r>
      <w:r w:rsidR="00E51882" w:rsidRPr="001C3482">
        <w:rPr>
          <w:rFonts w:ascii="Calibri" w:hAnsi="Calibri" w:cs="Calibri"/>
        </w:rPr>
        <w:t xml:space="preserve">both </w:t>
      </w:r>
      <w:r w:rsidR="00DA07B4" w:rsidRPr="001C3482">
        <w:rPr>
          <w:rFonts w:ascii="Calibri" w:hAnsi="Calibri" w:cs="Calibri"/>
        </w:rPr>
        <w:t>the</w:t>
      </w:r>
      <w:r w:rsidRPr="001C3482">
        <w:rPr>
          <w:rFonts w:ascii="Calibri" w:hAnsi="Calibri" w:cs="Calibri"/>
        </w:rPr>
        <w:t xml:space="preserve"> ∆F (</w:t>
      </w:r>
      <w:r w:rsidRPr="001C3482">
        <w:rPr>
          <w:rFonts w:ascii="Calibri" w:hAnsi="Calibri" w:cs="Calibri"/>
          <w:i/>
        </w:rPr>
        <w:t>stk2bin</w:t>
      </w:r>
      <w:r w:rsidR="005F5053" w:rsidRPr="001C3482">
        <w:rPr>
          <w:rFonts w:ascii="Calibri" w:hAnsi="Calibri" w:cs="Calibri"/>
          <w:i/>
        </w:rPr>
        <w:t>BL</w:t>
      </w:r>
      <w:r w:rsidR="008157B4" w:rsidRPr="001C3482">
        <w:rPr>
          <w:rFonts w:ascii="Calibri" w:hAnsi="Calibri" w:cs="Calibri"/>
          <w:i/>
        </w:rPr>
        <w:t>-LUT</w:t>
      </w:r>
      <w:r w:rsidRPr="001C3482">
        <w:rPr>
          <w:rFonts w:ascii="Calibri" w:hAnsi="Calibri" w:cs="Calibri"/>
        </w:rPr>
        <w:t>)</w:t>
      </w:r>
      <w:r w:rsidR="00DA07B4" w:rsidRPr="001C3482">
        <w:rPr>
          <w:rFonts w:ascii="Calibri" w:hAnsi="Calibri" w:cs="Calibri"/>
          <w:i/>
        </w:rPr>
        <w:t xml:space="preserve"> </w:t>
      </w:r>
      <w:r w:rsidR="00C358CD" w:rsidRPr="001C3482">
        <w:rPr>
          <w:rFonts w:ascii="Calibri" w:hAnsi="Calibri" w:cs="Calibri"/>
        </w:rPr>
        <w:t xml:space="preserve">with </w:t>
      </w:r>
      <w:r w:rsidR="008A6789" w:rsidRPr="001C3482">
        <w:rPr>
          <w:rFonts w:ascii="Calibri" w:hAnsi="Calibri" w:cs="Calibri"/>
        </w:rPr>
        <w:t xml:space="preserve">the </w:t>
      </w:r>
      <w:r w:rsidR="00C358CD" w:rsidRPr="001C3482">
        <w:rPr>
          <w:rFonts w:ascii="Calibri" w:hAnsi="Calibri" w:cs="Calibri"/>
        </w:rPr>
        <w:t>desired LUT</w:t>
      </w:r>
      <w:r w:rsidR="00C358CD" w:rsidRPr="001C3482">
        <w:rPr>
          <w:rFonts w:ascii="Calibri" w:hAnsi="Calibri" w:cs="Calibri"/>
          <w:i/>
        </w:rPr>
        <w:t xml:space="preserve"> </w:t>
      </w:r>
      <w:r w:rsidR="00DA07B4" w:rsidRPr="001C3482">
        <w:rPr>
          <w:rFonts w:ascii="Calibri" w:hAnsi="Calibri" w:cs="Calibri"/>
        </w:rPr>
        <w:t xml:space="preserve">and </w:t>
      </w:r>
      <w:r w:rsidR="007F43F9" w:rsidRPr="001C3482">
        <w:rPr>
          <w:rFonts w:ascii="Calibri" w:hAnsi="Calibri" w:cs="Calibri"/>
        </w:rPr>
        <w:t xml:space="preserve">the </w:t>
      </w:r>
      <w:r w:rsidR="00DA07B4" w:rsidRPr="001C3482">
        <w:rPr>
          <w:rFonts w:ascii="Calibri" w:hAnsi="Calibri" w:cs="Calibri"/>
        </w:rPr>
        <w:t xml:space="preserve">temporally binned (F) image </w:t>
      </w:r>
      <w:r w:rsidR="007F43F9" w:rsidRPr="001C3482">
        <w:rPr>
          <w:rFonts w:ascii="Calibri" w:hAnsi="Calibri" w:cs="Calibri"/>
        </w:rPr>
        <w:t>(</w:t>
      </w:r>
      <w:r w:rsidR="007F43F9" w:rsidRPr="001C3482">
        <w:rPr>
          <w:rFonts w:ascii="Calibri" w:hAnsi="Calibri" w:cs="Calibri"/>
          <w:i/>
        </w:rPr>
        <w:t>stk2bin</w:t>
      </w:r>
      <w:r w:rsidR="007F43F9" w:rsidRPr="001C3482">
        <w:rPr>
          <w:rFonts w:ascii="Calibri" w:hAnsi="Calibri" w:cs="Calibri"/>
        </w:rPr>
        <w:t xml:space="preserve">) </w:t>
      </w:r>
      <w:r w:rsidR="00DA07B4" w:rsidRPr="001C3482">
        <w:rPr>
          <w:rFonts w:ascii="Calibri" w:hAnsi="Calibri" w:cs="Calibri"/>
        </w:rPr>
        <w:t>sequences</w:t>
      </w:r>
      <w:r w:rsidRPr="001C3482">
        <w:rPr>
          <w:rFonts w:ascii="Calibri" w:hAnsi="Calibri" w:cs="Calibri"/>
          <w:i/>
        </w:rPr>
        <w:t xml:space="preserve"> </w:t>
      </w:r>
      <w:r w:rsidRPr="001C3482">
        <w:rPr>
          <w:rFonts w:ascii="Calibri" w:hAnsi="Calibri" w:cs="Calibri"/>
        </w:rPr>
        <w:t>to RGB</w:t>
      </w:r>
      <w:r w:rsidRPr="001C3482">
        <w:rPr>
          <w:rFonts w:ascii="Calibri" w:hAnsi="Calibri" w:cs="Calibri"/>
          <w:i/>
        </w:rPr>
        <w:t>.</w:t>
      </w:r>
      <w:r w:rsidRPr="001C3482">
        <w:rPr>
          <w:rFonts w:ascii="Calibri" w:hAnsi="Calibri" w:cs="Calibri"/>
        </w:rPr>
        <w:t xml:space="preserve"> </w:t>
      </w:r>
      <w:r w:rsidR="004A3E37" w:rsidRPr="001C3482">
        <w:rPr>
          <w:rFonts w:ascii="Calibri" w:hAnsi="Calibri" w:cs="Calibri"/>
        </w:rPr>
        <w:t>Click on “</w:t>
      </w:r>
      <w:r w:rsidRPr="001C3482">
        <w:rPr>
          <w:rFonts w:ascii="Calibri" w:hAnsi="Calibri" w:cs="Calibri"/>
        </w:rPr>
        <w:t>Image</w:t>
      </w:r>
      <w:r w:rsidR="004A3E37" w:rsidRPr="001C3482">
        <w:rPr>
          <w:rFonts w:ascii="Calibri" w:hAnsi="Calibri" w:cs="Calibri"/>
        </w:rPr>
        <w:t>,”</w:t>
      </w:r>
      <w:r w:rsidR="00BC6910" w:rsidRPr="001C3482">
        <w:rPr>
          <w:rFonts w:ascii="Calibri" w:hAnsi="Calibri" w:cs="Calibri"/>
        </w:rPr>
        <w:t xml:space="preserve"> </w:t>
      </w:r>
      <w:r w:rsidR="004A3E37" w:rsidRPr="001C3482">
        <w:rPr>
          <w:rFonts w:ascii="Calibri" w:hAnsi="Calibri" w:cs="Calibri"/>
        </w:rPr>
        <w:t>select “</w:t>
      </w:r>
      <w:r w:rsidRPr="001C3482">
        <w:rPr>
          <w:rFonts w:ascii="Calibri" w:hAnsi="Calibri" w:cs="Calibri"/>
        </w:rPr>
        <w:t>Type</w:t>
      </w:r>
      <w:r w:rsidR="004A3E37" w:rsidRPr="001C3482">
        <w:rPr>
          <w:rFonts w:ascii="Calibri" w:hAnsi="Calibri" w:cs="Calibri"/>
        </w:rPr>
        <w:t>,” and click on</w:t>
      </w:r>
      <w:r w:rsidRPr="001C3482">
        <w:rPr>
          <w:rFonts w:ascii="Calibri" w:hAnsi="Calibri" w:cs="Calibri"/>
        </w:rPr>
        <w:t xml:space="preserve"> </w:t>
      </w:r>
      <w:r w:rsidR="004A3E37" w:rsidRPr="001C3482">
        <w:rPr>
          <w:rFonts w:ascii="Calibri" w:hAnsi="Calibri" w:cs="Calibri"/>
        </w:rPr>
        <w:t>“</w:t>
      </w:r>
      <w:r w:rsidRPr="001C3482">
        <w:rPr>
          <w:rFonts w:ascii="Calibri" w:hAnsi="Calibri" w:cs="Calibri"/>
        </w:rPr>
        <w:t xml:space="preserve">RGB </w:t>
      </w:r>
      <w:r w:rsidR="00BA35D5" w:rsidRPr="001C3482">
        <w:rPr>
          <w:rFonts w:ascii="Calibri" w:hAnsi="Calibri" w:cs="Calibri"/>
        </w:rPr>
        <w:t>Color</w:t>
      </w:r>
      <w:r w:rsidR="004A3E37" w:rsidRPr="001C3482">
        <w:rPr>
          <w:rFonts w:ascii="Calibri" w:hAnsi="Calibri" w:cs="Calibri"/>
        </w:rPr>
        <w:t>.”</w:t>
      </w:r>
      <w:r w:rsidR="00BA35D5" w:rsidRPr="001C3482">
        <w:rPr>
          <w:rFonts w:ascii="Calibri" w:hAnsi="Calibri" w:cs="Calibri"/>
        </w:rPr>
        <w:t xml:space="preserve"> </w:t>
      </w:r>
    </w:p>
    <w:p w14:paraId="5E906FD8" w14:textId="77777777" w:rsidR="00F2615E" w:rsidRDefault="00F2615E" w:rsidP="001C3482">
      <w:pPr>
        <w:jc w:val="both"/>
        <w:rPr>
          <w:rFonts w:ascii="Calibri" w:hAnsi="Calibri" w:cs="Calibri"/>
        </w:rPr>
      </w:pPr>
    </w:p>
    <w:p w14:paraId="34D41FB6" w14:textId="5EC249A7" w:rsidR="000A652B" w:rsidRPr="00BC6910" w:rsidRDefault="00BC6910" w:rsidP="001C3482">
      <w:pPr>
        <w:jc w:val="both"/>
        <w:rPr>
          <w:rFonts w:ascii="Calibri" w:hAnsi="Calibri" w:cs="Calibri"/>
        </w:rPr>
      </w:pPr>
      <w:r>
        <w:rPr>
          <w:rFonts w:ascii="Calibri" w:hAnsi="Calibri" w:cs="Calibri"/>
        </w:rPr>
        <w:t>Note:</w:t>
      </w:r>
      <w:r w:rsidR="004A3E37" w:rsidRPr="00BC6910">
        <w:rPr>
          <w:rFonts w:ascii="Calibri" w:hAnsi="Calibri" w:cs="Calibri"/>
        </w:rPr>
        <w:t xml:space="preserve"> The RGB-converted Z-projections will be referred to as</w:t>
      </w:r>
      <w:r w:rsidR="000A652B" w:rsidRPr="00BC6910">
        <w:rPr>
          <w:rFonts w:ascii="Calibri" w:hAnsi="Calibri" w:cs="Calibri"/>
        </w:rPr>
        <w:t xml:space="preserve"> </w:t>
      </w:r>
      <w:r w:rsidR="000A652B" w:rsidRPr="00BC6910">
        <w:rPr>
          <w:rFonts w:ascii="Calibri" w:hAnsi="Calibri" w:cs="Calibri"/>
          <w:i/>
        </w:rPr>
        <w:t>stk2bin</w:t>
      </w:r>
      <w:r w:rsidR="005F5053" w:rsidRPr="00BC6910">
        <w:rPr>
          <w:rFonts w:ascii="Calibri" w:hAnsi="Calibri" w:cs="Calibri"/>
          <w:i/>
        </w:rPr>
        <w:t>BL</w:t>
      </w:r>
      <w:r w:rsidR="008157B4" w:rsidRPr="00BC6910">
        <w:rPr>
          <w:rFonts w:ascii="Calibri" w:hAnsi="Calibri" w:cs="Calibri"/>
          <w:i/>
        </w:rPr>
        <w:t>-LUT</w:t>
      </w:r>
      <w:r w:rsidR="00DA07B4" w:rsidRPr="00BC6910">
        <w:rPr>
          <w:rFonts w:ascii="Calibri" w:hAnsi="Calibri" w:cs="Calibri"/>
          <w:i/>
        </w:rPr>
        <w:t>-</w:t>
      </w:r>
      <w:r w:rsidR="000A652B" w:rsidRPr="00BC6910">
        <w:rPr>
          <w:rFonts w:ascii="Calibri" w:hAnsi="Calibri" w:cs="Calibri"/>
          <w:i/>
        </w:rPr>
        <w:t>RGB</w:t>
      </w:r>
      <w:r w:rsidR="00DA07B4" w:rsidRPr="00BC6910">
        <w:rPr>
          <w:rFonts w:ascii="Calibri" w:hAnsi="Calibri" w:cs="Calibri"/>
          <w:i/>
        </w:rPr>
        <w:t xml:space="preserve"> </w:t>
      </w:r>
      <w:r w:rsidR="00DA07B4" w:rsidRPr="00BC6910">
        <w:rPr>
          <w:rFonts w:ascii="Calibri" w:hAnsi="Calibri" w:cs="Calibri"/>
        </w:rPr>
        <w:t>and</w:t>
      </w:r>
      <w:r w:rsidR="00DA07B4" w:rsidRPr="00BC6910">
        <w:rPr>
          <w:rFonts w:ascii="Calibri" w:hAnsi="Calibri" w:cs="Calibri"/>
          <w:i/>
        </w:rPr>
        <w:t xml:space="preserve"> stk2bin-RGB</w:t>
      </w:r>
      <w:r w:rsidR="004A3E37" w:rsidRPr="00BC6910">
        <w:rPr>
          <w:rFonts w:ascii="Calibri" w:hAnsi="Calibri" w:cs="Calibri"/>
        </w:rPr>
        <w:t>, respectively.</w:t>
      </w:r>
    </w:p>
    <w:p w14:paraId="3A6DD44E" w14:textId="77777777" w:rsidR="00F2615E" w:rsidRDefault="00F2615E" w:rsidP="001C3482">
      <w:pPr>
        <w:jc w:val="both"/>
        <w:rPr>
          <w:rFonts w:ascii="Calibri" w:hAnsi="Calibri" w:cs="Calibri"/>
        </w:rPr>
      </w:pPr>
    </w:p>
    <w:p w14:paraId="6CA5A7E4" w14:textId="12FF696D" w:rsidR="00E9732A" w:rsidRPr="001C3482" w:rsidRDefault="008A6789" w:rsidP="001C3482">
      <w:pPr>
        <w:pStyle w:val="ListParagraph"/>
        <w:numPr>
          <w:ilvl w:val="1"/>
          <w:numId w:val="35"/>
        </w:numPr>
        <w:ind w:left="0" w:firstLine="0"/>
        <w:jc w:val="both"/>
        <w:rPr>
          <w:rFonts w:ascii="Calibri" w:hAnsi="Calibri" w:cs="Calibri"/>
        </w:rPr>
      </w:pPr>
      <w:r w:rsidRPr="001C3482">
        <w:rPr>
          <w:rFonts w:ascii="Calibri" w:hAnsi="Calibri" w:cs="Calibri"/>
        </w:rPr>
        <w:t>Overlay the</w:t>
      </w:r>
      <w:r w:rsidR="004D0ABA" w:rsidRPr="001C3482">
        <w:rPr>
          <w:rFonts w:ascii="Calibri" w:hAnsi="Calibri" w:cs="Calibri"/>
        </w:rPr>
        <w:t xml:space="preserve"> ∆F </w:t>
      </w:r>
      <w:r w:rsidRPr="001C3482">
        <w:rPr>
          <w:rFonts w:ascii="Calibri" w:hAnsi="Calibri" w:cs="Calibri"/>
        </w:rPr>
        <w:t>LUT images (</w:t>
      </w:r>
      <w:r w:rsidRPr="001C3482">
        <w:rPr>
          <w:rFonts w:ascii="Calibri" w:hAnsi="Calibri" w:cs="Calibri"/>
          <w:i/>
        </w:rPr>
        <w:t>stk2binBL-LUT-RGB</w:t>
      </w:r>
      <w:r w:rsidRPr="001C3482">
        <w:rPr>
          <w:rFonts w:ascii="Calibri" w:hAnsi="Calibri" w:cs="Calibri"/>
        </w:rPr>
        <w:t xml:space="preserve">) </w:t>
      </w:r>
      <w:r w:rsidR="004D0ABA" w:rsidRPr="001C3482">
        <w:rPr>
          <w:rFonts w:ascii="Calibri" w:hAnsi="Calibri" w:cs="Calibri"/>
        </w:rPr>
        <w:t xml:space="preserve">onto </w:t>
      </w:r>
      <w:r w:rsidRPr="001C3482">
        <w:rPr>
          <w:rFonts w:ascii="Calibri" w:hAnsi="Calibri" w:cs="Calibri"/>
        </w:rPr>
        <w:t>binned</w:t>
      </w:r>
      <w:r w:rsidR="004D0ABA" w:rsidRPr="001C3482">
        <w:rPr>
          <w:rFonts w:ascii="Calibri" w:hAnsi="Calibri" w:cs="Calibri"/>
        </w:rPr>
        <w:t xml:space="preserve"> </w:t>
      </w:r>
      <w:r w:rsidRPr="001C3482">
        <w:rPr>
          <w:rFonts w:ascii="Calibri" w:hAnsi="Calibri" w:cs="Calibri"/>
        </w:rPr>
        <w:t xml:space="preserve">(F) </w:t>
      </w:r>
      <w:r w:rsidR="004D0ABA" w:rsidRPr="001C3482">
        <w:rPr>
          <w:rFonts w:ascii="Calibri" w:hAnsi="Calibri" w:cs="Calibri"/>
        </w:rPr>
        <w:t>image</w:t>
      </w:r>
      <w:r w:rsidRPr="001C3482">
        <w:rPr>
          <w:rFonts w:ascii="Calibri" w:hAnsi="Calibri" w:cs="Calibri"/>
        </w:rPr>
        <w:t>s (</w:t>
      </w:r>
      <w:r w:rsidRPr="001C3482">
        <w:rPr>
          <w:rFonts w:ascii="Calibri" w:hAnsi="Calibri" w:cs="Calibri"/>
          <w:i/>
        </w:rPr>
        <w:t>stk2bin-RGB</w:t>
      </w:r>
      <w:r w:rsidRPr="001C3482">
        <w:rPr>
          <w:rFonts w:ascii="Calibri" w:hAnsi="Calibri" w:cs="Calibri"/>
        </w:rPr>
        <w:t>)</w:t>
      </w:r>
      <w:r w:rsidR="004D0ABA" w:rsidRPr="001C3482">
        <w:rPr>
          <w:rFonts w:ascii="Calibri" w:hAnsi="Calibri" w:cs="Calibri"/>
        </w:rPr>
        <w:t xml:space="preserve">. </w:t>
      </w:r>
      <w:r w:rsidR="00136AFC" w:rsidRPr="001C3482">
        <w:rPr>
          <w:rFonts w:ascii="Calibri" w:hAnsi="Calibri" w:cs="Calibri"/>
        </w:rPr>
        <w:t>Click on “</w:t>
      </w:r>
      <w:r w:rsidR="000A652B" w:rsidRPr="001C3482">
        <w:rPr>
          <w:rFonts w:ascii="Calibri" w:hAnsi="Calibri" w:cs="Calibri"/>
        </w:rPr>
        <w:t>Process</w:t>
      </w:r>
      <w:r w:rsidR="00136AFC" w:rsidRPr="001C3482">
        <w:rPr>
          <w:rFonts w:ascii="Calibri" w:hAnsi="Calibri" w:cs="Calibri"/>
        </w:rPr>
        <w:t>”</w:t>
      </w:r>
      <w:r w:rsidR="000A652B" w:rsidRPr="001C3482">
        <w:rPr>
          <w:rFonts w:ascii="Calibri" w:hAnsi="Calibri" w:cs="Calibri"/>
        </w:rPr>
        <w:t xml:space="preserve"> </w:t>
      </w:r>
      <w:r w:rsidR="00136AFC" w:rsidRPr="001C3482">
        <w:rPr>
          <w:rFonts w:ascii="Calibri" w:hAnsi="Calibri" w:cs="Calibri"/>
        </w:rPr>
        <w:t xml:space="preserve">and then </w:t>
      </w:r>
      <w:r w:rsidR="00E9732A" w:rsidRPr="001C3482">
        <w:rPr>
          <w:rFonts w:ascii="Calibri" w:hAnsi="Calibri" w:cs="Calibri"/>
        </w:rPr>
        <w:t>“</w:t>
      </w:r>
      <w:r w:rsidR="000A652B" w:rsidRPr="001C3482">
        <w:rPr>
          <w:rFonts w:ascii="Calibri" w:hAnsi="Calibri" w:cs="Calibri"/>
        </w:rPr>
        <w:t>Image Calculator</w:t>
      </w:r>
      <w:r w:rsidR="00E9732A" w:rsidRPr="001C3482">
        <w:rPr>
          <w:rFonts w:ascii="Calibri" w:hAnsi="Calibri" w:cs="Calibri"/>
        </w:rPr>
        <w:t>”</w:t>
      </w:r>
      <w:r w:rsidR="000A652B" w:rsidRPr="001C3482">
        <w:rPr>
          <w:rFonts w:ascii="Calibri" w:hAnsi="Calibri" w:cs="Calibri"/>
        </w:rPr>
        <w:t xml:space="preserve">. </w:t>
      </w:r>
      <w:r w:rsidR="00E9732A" w:rsidRPr="001C3482">
        <w:rPr>
          <w:rFonts w:ascii="Calibri" w:hAnsi="Calibri" w:cs="Calibri"/>
        </w:rPr>
        <w:t xml:space="preserve">Select </w:t>
      </w:r>
      <w:r w:rsidR="000A652B" w:rsidRPr="001C3482">
        <w:rPr>
          <w:rFonts w:ascii="Calibri" w:hAnsi="Calibri" w:cs="Calibri"/>
          <w:i/>
        </w:rPr>
        <w:t>stk2bin</w:t>
      </w:r>
      <w:r w:rsidR="00151994" w:rsidRPr="001C3482">
        <w:rPr>
          <w:rFonts w:ascii="Calibri" w:hAnsi="Calibri" w:cs="Calibri"/>
          <w:i/>
        </w:rPr>
        <w:t>-</w:t>
      </w:r>
      <w:r w:rsidR="000A652B" w:rsidRPr="001C3482">
        <w:rPr>
          <w:rFonts w:ascii="Calibri" w:hAnsi="Calibri" w:cs="Calibri"/>
          <w:i/>
        </w:rPr>
        <w:t>RGB</w:t>
      </w:r>
      <w:r w:rsidR="00E9732A" w:rsidRPr="001C3482">
        <w:rPr>
          <w:rFonts w:ascii="Calibri" w:hAnsi="Calibri" w:cs="Calibri"/>
          <w:i/>
        </w:rPr>
        <w:t xml:space="preserve"> </w:t>
      </w:r>
      <w:r w:rsidR="00E9732A" w:rsidRPr="001C3482">
        <w:rPr>
          <w:rFonts w:ascii="Calibri" w:hAnsi="Calibri" w:cs="Calibri"/>
        </w:rPr>
        <w:t>as Image1</w:t>
      </w:r>
      <w:r w:rsidR="00E9732A" w:rsidRPr="001C3482">
        <w:rPr>
          <w:rFonts w:ascii="Calibri" w:hAnsi="Calibri" w:cs="Calibri"/>
          <w:i/>
        </w:rPr>
        <w:t xml:space="preserve"> </w:t>
      </w:r>
      <w:r w:rsidR="00E9732A" w:rsidRPr="001C3482">
        <w:rPr>
          <w:rFonts w:ascii="Calibri" w:hAnsi="Calibri" w:cs="Calibri"/>
        </w:rPr>
        <w:t xml:space="preserve">and </w:t>
      </w:r>
      <w:r w:rsidR="00E9732A" w:rsidRPr="001C3482">
        <w:rPr>
          <w:rFonts w:ascii="Calibri" w:hAnsi="Calibri" w:cs="Calibri"/>
          <w:i/>
        </w:rPr>
        <w:t xml:space="preserve">stk2binBL-LUT-RGB </w:t>
      </w:r>
      <w:r w:rsidR="00E9732A" w:rsidRPr="001C3482">
        <w:rPr>
          <w:rFonts w:ascii="Calibri" w:hAnsi="Calibri" w:cs="Calibri"/>
        </w:rPr>
        <w:t>as</w:t>
      </w:r>
      <w:r w:rsidR="000A652B" w:rsidRPr="001C3482">
        <w:rPr>
          <w:rFonts w:ascii="Calibri" w:hAnsi="Calibri" w:cs="Calibri"/>
          <w:i/>
        </w:rPr>
        <w:t xml:space="preserve"> </w:t>
      </w:r>
      <w:r w:rsidR="000A652B" w:rsidRPr="001C3482">
        <w:rPr>
          <w:rFonts w:ascii="Calibri" w:hAnsi="Calibri" w:cs="Calibri"/>
        </w:rPr>
        <w:t>Image</w:t>
      </w:r>
      <w:r w:rsidR="00E9732A" w:rsidRPr="001C3482">
        <w:rPr>
          <w:rFonts w:ascii="Calibri" w:hAnsi="Calibri" w:cs="Calibri"/>
        </w:rPr>
        <w:t>2.</w:t>
      </w:r>
      <w:r w:rsidR="000A652B" w:rsidRPr="001C3482">
        <w:rPr>
          <w:rFonts w:ascii="Calibri" w:hAnsi="Calibri" w:cs="Calibri"/>
        </w:rPr>
        <w:t xml:space="preserve"> </w:t>
      </w:r>
      <w:r w:rsidR="00E9732A" w:rsidRPr="001C3482">
        <w:rPr>
          <w:rFonts w:ascii="Calibri" w:hAnsi="Calibri" w:cs="Calibri"/>
        </w:rPr>
        <w:t>Select “</w:t>
      </w:r>
      <w:r w:rsidR="000A652B" w:rsidRPr="001C3482">
        <w:rPr>
          <w:rFonts w:ascii="Calibri" w:hAnsi="Calibri" w:cs="Calibri"/>
        </w:rPr>
        <w:t>Transparent-zero</w:t>
      </w:r>
      <w:r w:rsidR="00E9732A" w:rsidRPr="001C3482">
        <w:rPr>
          <w:rFonts w:ascii="Calibri" w:hAnsi="Calibri" w:cs="Calibri"/>
        </w:rPr>
        <w:t>” for “Operation”</w:t>
      </w:r>
      <w:r w:rsidR="000A652B" w:rsidRPr="001C3482">
        <w:rPr>
          <w:rFonts w:ascii="Calibri" w:hAnsi="Calibri" w:cs="Calibri"/>
        </w:rPr>
        <w:t xml:space="preserve">. </w:t>
      </w:r>
    </w:p>
    <w:p w14:paraId="56E87D09" w14:textId="77777777" w:rsidR="00F2615E" w:rsidRDefault="00F2615E" w:rsidP="001C3482">
      <w:pPr>
        <w:jc w:val="both"/>
        <w:rPr>
          <w:rFonts w:ascii="Calibri" w:hAnsi="Calibri" w:cs="Calibri"/>
        </w:rPr>
      </w:pPr>
    </w:p>
    <w:p w14:paraId="7D085814" w14:textId="7541F04E" w:rsidR="00C358CD" w:rsidRPr="00BC6910" w:rsidRDefault="00BC6910" w:rsidP="001C3482">
      <w:pPr>
        <w:jc w:val="both"/>
        <w:rPr>
          <w:rFonts w:ascii="Calibri" w:hAnsi="Calibri" w:cs="Calibri"/>
        </w:rPr>
      </w:pPr>
      <w:r>
        <w:rPr>
          <w:rFonts w:ascii="Calibri" w:hAnsi="Calibri" w:cs="Calibri"/>
        </w:rPr>
        <w:t>Note:</w:t>
      </w:r>
      <w:r w:rsidR="00C358CD" w:rsidRPr="00BC6910">
        <w:rPr>
          <w:rFonts w:ascii="Calibri" w:hAnsi="Calibri" w:cs="Calibri"/>
        </w:rPr>
        <w:t xml:space="preserve"> If there is too much noise or background in the ∆F LUT overlay, r</w:t>
      </w:r>
      <w:r w:rsidR="00FD4612">
        <w:rPr>
          <w:rFonts w:ascii="Calibri" w:hAnsi="Calibri" w:cs="Calibri"/>
        </w:rPr>
        <w:t>epeat</w:t>
      </w:r>
      <w:r w:rsidR="00413814" w:rsidRPr="00BC6910">
        <w:rPr>
          <w:rFonts w:ascii="Calibri" w:hAnsi="Calibri" w:cs="Calibri"/>
        </w:rPr>
        <w:t xml:space="preserve"> </w:t>
      </w:r>
      <w:r w:rsidR="00FD4612">
        <w:rPr>
          <w:rFonts w:ascii="Calibri" w:hAnsi="Calibri" w:cs="Calibri"/>
        </w:rPr>
        <w:t>s</w:t>
      </w:r>
      <w:r w:rsidR="00C358CD" w:rsidRPr="00BC6910">
        <w:rPr>
          <w:rFonts w:ascii="Calibri" w:hAnsi="Calibri" w:cs="Calibri"/>
        </w:rPr>
        <w:t xml:space="preserve">tep 13.3 to </w:t>
      </w:r>
      <w:r w:rsidR="0010032A" w:rsidRPr="00BC6910">
        <w:rPr>
          <w:rFonts w:ascii="Calibri" w:hAnsi="Calibri" w:cs="Calibri"/>
        </w:rPr>
        <w:t>increase</w:t>
      </w:r>
      <w:r w:rsidR="00C358CD" w:rsidRPr="00BC6910">
        <w:rPr>
          <w:rFonts w:ascii="Calibri" w:hAnsi="Calibri" w:cs="Calibri"/>
        </w:rPr>
        <w:t xml:space="preserve"> the min </w:t>
      </w:r>
      <w:r w:rsidR="00F724D7" w:rsidRPr="00BC6910">
        <w:rPr>
          <w:rFonts w:ascii="Calibri" w:hAnsi="Calibri" w:cs="Calibri"/>
        </w:rPr>
        <w:t>value</w:t>
      </w:r>
      <w:r w:rsidR="00C358CD" w:rsidRPr="00BC6910">
        <w:rPr>
          <w:rFonts w:ascii="Calibri" w:hAnsi="Calibri" w:cs="Calibri"/>
        </w:rPr>
        <w:t>.</w:t>
      </w:r>
      <w:r w:rsidR="0010032A" w:rsidRPr="00BC6910">
        <w:rPr>
          <w:rFonts w:ascii="Calibri" w:hAnsi="Calibri" w:cs="Calibri"/>
        </w:rPr>
        <w:t xml:space="preserve"> If there is saturation, re</w:t>
      </w:r>
      <w:r w:rsidR="00FD4612">
        <w:rPr>
          <w:rFonts w:ascii="Calibri" w:hAnsi="Calibri" w:cs="Calibri"/>
        </w:rPr>
        <w:t>peat</w:t>
      </w:r>
      <w:r w:rsidR="0010032A" w:rsidRPr="00BC6910">
        <w:rPr>
          <w:rFonts w:ascii="Calibri" w:hAnsi="Calibri" w:cs="Calibri"/>
        </w:rPr>
        <w:t xml:space="preserve"> step 13.3 and increase the max value.</w:t>
      </w:r>
    </w:p>
    <w:p w14:paraId="65919F8F" w14:textId="77777777" w:rsidR="0002156B" w:rsidRPr="00BC6910" w:rsidRDefault="0002156B" w:rsidP="00A931EF">
      <w:pPr>
        <w:jc w:val="both"/>
        <w:rPr>
          <w:rFonts w:ascii="Calibri" w:hAnsi="Calibri" w:cs="Calibri"/>
        </w:rPr>
      </w:pPr>
    </w:p>
    <w:p w14:paraId="0AF96E74" w14:textId="088F2AD9" w:rsidR="00E51882" w:rsidRPr="00494F54" w:rsidRDefault="00E51882" w:rsidP="00494F54">
      <w:pPr>
        <w:pStyle w:val="ListParagraph"/>
        <w:numPr>
          <w:ilvl w:val="0"/>
          <w:numId w:val="35"/>
        </w:numPr>
        <w:jc w:val="both"/>
        <w:rPr>
          <w:rFonts w:ascii="Calibri" w:hAnsi="Calibri" w:cs="Calibri"/>
          <w:b/>
        </w:rPr>
      </w:pPr>
      <w:r w:rsidRPr="00494F54">
        <w:rPr>
          <w:rFonts w:ascii="Calibri" w:hAnsi="Calibri" w:cs="Calibri"/>
          <w:b/>
        </w:rPr>
        <w:t xml:space="preserve">Image </w:t>
      </w:r>
      <w:r w:rsidR="00FD4612">
        <w:rPr>
          <w:rFonts w:ascii="Calibri" w:hAnsi="Calibri" w:cs="Calibri"/>
          <w:b/>
        </w:rPr>
        <w:t>P</w:t>
      </w:r>
      <w:r w:rsidRPr="00494F54">
        <w:rPr>
          <w:rFonts w:ascii="Calibri" w:hAnsi="Calibri" w:cs="Calibri"/>
          <w:b/>
        </w:rPr>
        <w:t xml:space="preserve">rocessing and </w:t>
      </w:r>
      <w:proofErr w:type="spellStart"/>
      <w:r w:rsidR="00FD4612">
        <w:rPr>
          <w:rFonts w:ascii="Calibri" w:hAnsi="Calibri" w:cs="Calibri"/>
          <w:b/>
        </w:rPr>
        <w:t>S</w:t>
      </w:r>
      <w:r w:rsidR="00CD19D3" w:rsidRPr="00494F54">
        <w:rPr>
          <w:rFonts w:ascii="Calibri" w:hAnsi="Calibri" w:cs="Calibri"/>
          <w:b/>
        </w:rPr>
        <w:t>patio</w:t>
      </w:r>
      <w:proofErr w:type="spellEnd"/>
      <w:r w:rsidR="00CD19D3" w:rsidRPr="00494F54">
        <w:rPr>
          <w:rFonts w:ascii="Calibri" w:hAnsi="Calibri" w:cs="Calibri"/>
          <w:b/>
        </w:rPr>
        <w:t xml:space="preserve">-temporal </w:t>
      </w:r>
      <w:r w:rsidR="00FD4612">
        <w:rPr>
          <w:rFonts w:ascii="Calibri" w:hAnsi="Calibri" w:cs="Calibri"/>
          <w:b/>
        </w:rPr>
        <w:t>H</w:t>
      </w:r>
      <w:r w:rsidRPr="00494F54">
        <w:rPr>
          <w:rFonts w:ascii="Calibri" w:hAnsi="Calibri" w:cs="Calibri"/>
          <w:b/>
        </w:rPr>
        <w:t>eat</w:t>
      </w:r>
      <w:r w:rsidR="00DD4A98">
        <w:rPr>
          <w:rFonts w:ascii="Calibri" w:hAnsi="Calibri" w:cs="Calibri"/>
          <w:b/>
        </w:rPr>
        <w:t xml:space="preserve"> M</w:t>
      </w:r>
      <w:r w:rsidRPr="00494F54">
        <w:rPr>
          <w:rFonts w:ascii="Calibri" w:hAnsi="Calibri" w:cs="Calibri"/>
          <w:b/>
        </w:rPr>
        <w:t xml:space="preserve">ap </w:t>
      </w:r>
      <w:r w:rsidR="00FD4612">
        <w:rPr>
          <w:rFonts w:ascii="Calibri" w:hAnsi="Calibri" w:cs="Calibri"/>
          <w:b/>
        </w:rPr>
        <w:t>R</w:t>
      </w:r>
      <w:r w:rsidRPr="00494F54">
        <w:rPr>
          <w:rFonts w:ascii="Calibri" w:hAnsi="Calibri" w:cs="Calibri"/>
          <w:b/>
        </w:rPr>
        <w:t xml:space="preserve">epresentation </w:t>
      </w:r>
      <w:r w:rsidR="00FD4612">
        <w:rPr>
          <w:rFonts w:ascii="Calibri" w:hAnsi="Calibri" w:cs="Calibri"/>
          <w:b/>
        </w:rPr>
        <w:t>U</w:t>
      </w:r>
      <w:r w:rsidRPr="00494F54">
        <w:rPr>
          <w:rFonts w:ascii="Calibri" w:hAnsi="Calibri" w:cs="Calibri"/>
          <w:b/>
        </w:rPr>
        <w:t xml:space="preserve">sing a </w:t>
      </w:r>
      <w:r w:rsidR="00DE0A37" w:rsidRPr="00494F54">
        <w:rPr>
          <w:rFonts w:ascii="Calibri" w:hAnsi="Calibri" w:cs="Calibri"/>
          <w:b/>
        </w:rPr>
        <w:t>Fiji</w:t>
      </w:r>
      <w:r w:rsidRPr="00494F54">
        <w:rPr>
          <w:rFonts w:ascii="Calibri" w:hAnsi="Calibri" w:cs="Calibri"/>
          <w:b/>
        </w:rPr>
        <w:t xml:space="preserve"> Macro</w:t>
      </w:r>
    </w:p>
    <w:p w14:paraId="2176A8D0" w14:textId="77777777" w:rsidR="00DC0BE9" w:rsidRPr="00BC6910" w:rsidRDefault="00DC0BE9" w:rsidP="00A931EF">
      <w:pPr>
        <w:pStyle w:val="ListParagraph"/>
        <w:ind w:left="0"/>
        <w:jc w:val="both"/>
        <w:rPr>
          <w:rFonts w:ascii="Calibri" w:hAnsi="Calibri" w:cs="Calibri"/>
          <w:b/>
        </w:rPr>
      </w:pPr>
    </w:p>
    <w:p w14:paraId="1E0F18CE" w14:textId="516E035A" w:rsidR="00E51882" w:rsidRPr="00BC6910" w:rsidRDefault="00BC6910" w:rsidP="00494F54">
      <w:pPr>
        <w:pStyle w:val="ListParagraph"/>
        <w:ind w:left="0"/>
        <w:jc w:val="both"/>
        <w:rPr>
          <w:rFonts w:ascii="Calibri" w:hAnsi="Calibri" w:cs="Calibri"/>
        </w:rPr>
      </w:pPr>
      <w:r>
        <w:rPr>
          <w:rFonts w:ascii="Calibri" w:hAnsi="Calibri" w:cs="Calibri"/>
        </w:rPr>
        <w:t>Note:</w:t>
      </w:r>
      <w:r w:rsidR="00E51882" w:rsidRPr="00BC6910">
        <w:rPr>
          <w:rFonts w:ascii="Calibri" w:hAnsi="Calibri" w:cs="Calibri"/>
        </w:rPr>
        <w:t xml:space="preserve"> </w:t>
      </w:r>
      <w:r w:rsidR="0029188B" w:rsidRPr="00BC6910">
        <w:rPr>
          <w:rFonts w:ascii="Calibri" w:hAnsi="Calibri" w:cs="Calibri"/>
        </w:rPr>
        <w:t xml:space="preserve">The following section refers to a </w:t>
      </w:r>
      <w:r w:rsidR="00DE0A37">
        <w:rPr>
          <w:rFonts w:ascii="Calibri" w:hAnsi="Calibri" w:cs="Calibri"/>
        </w:rPr>
        <w:t>Fiji</w:t>
      </w:r>
      <w:r w:rsidR="004471FC" w:rsidRPr="00BC6910">
        <w:rPr>
          <w:rFonts w:ascii="Calibri" w:hAnsi="Calibri" w:cs="Calibri"/>
        </w:rPr>
        <w:t xml:space="preserve"> </w:t>
      </w:r>
      <w:r w:rsidR="00E51882" w:rsidRPr="00BC6910">
        <w:rPr>
          <w:rFonts w:ascii="Calibri" w:hAnsi="Calibri" w:cs="Calibri"/>
        </w:rPr>
        <w:t>macro</w:t>
      </w:r>
      <w:r w:rsidR="0029188B" w:rsidRPr="00BC6910">
        <w:rPr>
          <w:rFonts w:ascii="Calibri" w:hAnsi="Calibri" w:cs="Calibri"/>
        </w:rPr>
        <w:t xml:space="preserve"> called </w:t>
      </w:r>
      <w:proofErr w:type="spellStart"/>
      <w:r w:rsidR="0029188B" w:rsidRPr="00BC6910">
        <w:rPr>
          <w:rFonts w:ascii="Calibri" w:hAnsi="Calibri" w:cs="Calibri"/>
        </w:rPr>
        <w:t>LUToverlay</w:t>
      </w:r>
      <w:proofErr w:type="spellEnd"/>
      <w:r w:rsidR="00E51882" w:rsidRPr="00BC6910">
        <w:rPr>
          <w:rFonts w:ascii="Calibri" w:hAnsi="Calibri" w:cs="Calibri"/>
        </w:rPr>
        <w:t xml:space="preserve"> based on </w:t>
      </w:r>
      <w:r w:rsidR="00FD4612">
        <w:rPr>
          <w:rFonts w:ascii="Calibri" w:hAnsi="Calibri" w:cs="Calibri"/>
        </w:rPr>
        <w:t>s</w:t>
      </w:r>
      <w:r w:rsidR="00E51882" w:rsidRPr="00BC6910">
        <w:rPr>
          <w:rFonts w:ascii="Calibri" w:hAnsi="Calibri" w:cs="Calibri"/>
        </w:rPr>
        <w:t xml:space="preserve">tep 13 that will automatically create spatial </w:t>
      </w:r>
      <w:r w:rsidR="00DD4A98">
        <w:rPr>
          <w:rFonts w:ascii="Calibri" w:hAnsi="Calibri" w:cs="Calibri"/>
        </w:rPr>
        <w:t>heat map</w:t>
      </w:r>
      <w:r w:rsidR="00E51882" w:rsidRPr="00BC6910">
        <w:rPr>
          <w:rFonts w:ascii="Calibri" w:hAnsi="Calibri" w:cs="Calibri"/>
        </w:rPr>
        <w:t xml:space="preserve"> representation of </w:t>
      </w:r>
      <w:r w:rsidR="004633E7" w:rsidRPr="00BC6910">
        <w:rPr>
          <w:rFonts w:ascii="Calibri" w:hAnsi="Calibri" w:cs="Calibri"/>
        </w:rPr>
        <w:t>GCaMP6s</w:t>
      </w:r>
      <w:r w:rsidR="00E51882" w:rsidRPr="00BC6910">
        <w:rPr>
          <w:rFonts w:ascii="Calibri" w:hAnsi="Calibri" w:cs="Calibri"/>
        </w:rPr>
        <w:t xml:space="preserve"> signals. This analysis requires the open source analysis software </w:t>
      </w:r>
      <w:r w:rsidR="00DE0A37">
        <w:rPr>
          <w:rFonts w:ascii="Calibri" w:hAnsi="Calibri" w:cs="Calibri"/>
        </w:rPr>
        <w:t>Fiji</w:t>
      </w:r>
      <w:r w:rsidR="00E51882" w:rsidRPr="00BC6910">
        <w:rPr>
          <w:rFonts w:ascii="Calibri" w:hAnsi="Calibri" w:cs="Calibri"/>
        </w:rPr>
        <w:fldChar w:fldCharType="begin"/>
      </w:r>
      <w:r w:rsidR="004A7F1F" w:rsidRPr="00BC6910">
        <w:rPr>
          <w:rFonts w:ascii="Calibri" w:hAnsi="Calibri" w:cs="Calibri"/>
        </w:rPr>
        <w:instrText xml:space="preserve"> ADDIN ZOTERO_ITEM CSL_CITATION {"citationID":"dJqOJ7rg","properties":{"formattedCitation":"\\super 33\\nosupersub{}","plainCitation":"33","noteIndex":0},"citationItems":[{"id":"1vHLjMq1/iMrKyjA6","uris":["http://zotero.org/users/local/r9zrGjcn/items/5U3URPMY"],"uri":["http://zotero.org/users/local/r9zrGjcn/items/5U3URPMY"],"itemData":{"id":97,"type":"webpage","title":"Fiji is just ImageJ","URL":"https://fiji.sc/","accessed":{"date-parts":[["2018",7,11]]}}}],"schema":"https://github.com/citation-style-language/schema/raw/master/csl-citation.json"} </w:instrText>
      </w:r>
      <w:r w:rsidR="00E51882" w:rsidRPr="00BC6910">
        <w:rPr>
          <w:rFonts w:ascii="Calibri" w:hAnsi="Calibri" w:cs="Calibri"/>
        </w:rPr>
        <w:fldChar w:fldCharType="separate"/>
      </w:r>
      <w:r w:rsidR="004A7F1F" w:rsidRPr="00BC6910">
        <w:rPr>
          <w:rFonts w:ascii="Calibri" w:hAnsi="Calibri" w:cs="Calibri"/>
          <w:vertAlign w:val="superscript"/>
        </w:rPr>
        <w:t>33</w:t>
      </w:r>
      <w:r w:rsidR="00E51882" w:rsidRPr="00BC6910">
        <w:rPr>
          <w:rFonts w:ascii="Calibri" w:hAnsi="Calibri" w:cs="Calibri"/>
        </w:rPr>
        <w:fldChar w:fldCharType="end"/>
      </w:r>
      <w:r w:rsidR="00E51882" w:rsidRPr="00BC6910">
        <w:rPr>
          <w:rFonts w:ascii="Calibri" w:hAnsi="Calibri" w:cs="Calibri"/>
        </w:rPr>
        <w:t xml:space="preserve"> and the </w:t>
      </w:r>
      <w:proofErr w:type="spellStart"/>
      <w:r w:rsidR="00E51882" w:rsidRPr="00BC6910">
        <w:rPr>
          <w:rFonts w:ascii="Calibri" w:hAnsi="Calibri" w:cs="Calibri"/>
        </w:rPr>
        <w:t>StackReg</w:t>
      </w:r>
      <w:proofErr w:type="spellEnd"/>
      <w:r w:rsidR="00E51882" w:rsidRPr="00BC6910">
        <w:rPr>
          <w:rFonts w:ascii="Calibri" w:hAnsi="Calibri" w:cs="Calibri"/>
        </w:rPr>
        <w:t xml:space="preserve"> and </w:t>
      </w:r>
      <w:proofErr w:type="spellStart"/>
      <w:r w:rsidR="00E51882" w:rsidRPr="00BC6910">
        <w:rPr>
          <w:rFonts w:ascii="Calibri" w:hAnsi="Calibri" w:cs="Calibri"/>
        </w:rPr>
        <w:t>TurboReg</w:t>
      </w:r>
      <w:proofErr w:type="spellEnd"/>
      <w:r w:rsidR="00E51882" w:rsidRPr="00BC6910">
        <w:rPr>
          <w:rFonts w:ascii="Calibri" w:hAnsi="Calibri" w:cs="Calibri"/>
        </w:rPr>
        <w:t xml:space="preserve"> </w:t>
      </w:r>
      <w:r w:rsidR="00DE0A37">
        <w:rPr>
          <w:rFonts w:ascii="Calibri" w:hAnsi="Calibri" w:cs="Calibri"/>
        </w:rPr>
        <w:t>Fiji</w:t>
      </w:r>
      <w:r w:rsidR="00E51882" w:rsidRPr="00BC6910">
        <w:rPr>
          <w:rFonts w:ascii="Calibri" w:hAnsi="Calibri" w:cs="Calibri"/>
        </w:rPr>
        <w:t xml:space="preserve"> plugins (</w:t>
      </w:r>
      <w:r w:rsidR="00FC2C70">
        <w:rPr>
          <w:rFonts w:ascii="Calibri" w:hAnsi="Calibri" w:cs="Calibri"/>
        </w:rPr>
        <w:t>s</w:t>
      </w:r>
      <w:r w:rsidR="00E51882" w:rsidRPr="00BC6910">
        <w:rPr>
          <w:rFonts w:ascii="Calibri" w:hAnsi="Calibri" w:cs="Calibri"/>
        </w:rPr>
        <w:t xml:space="preserve">ee </w:t>
      </w:r>
      <w:r w:rsidRPr="00BC6910">
        <w:rPr>
          <w:rFonts w:ascii="Calibri" w:hAnsi="Calibri" w:cs="Calibri"/>
          <w:b/>
        </w:rPr>
        <w:t xml:space="preserve">Table </w:t>
      </w:r>
      <w:r w:rsidR="00FC2C70">
        <w:rPr>
          <w:rFonts w:ascii="Calibri" w:hAnsi="Calibri" w:cs="Calibri"/>
          <w:b/>
        </w:rPr>
        <w:t>of Materials</w:t>
      </w:r>
      <w:r w:rsidR="00E51882" w:rsidRPr="00BC6910">
        <w:rPr>
          <w:rFonts w:ascii="Calibri" w:hAnsi="Calibri" w:cs="Calibri"/>
        </w:rPr>
        <w:t>).</w:t>
      </w:r>
    </w:p>
    <w:p w14:paraId="61FA22A7" w14:textId="77777777" w:rsidR="00494F54" w:rsidRDefault="00494F54" w:rsidP="00494F54">
      <w:pPr>
        <w:jc w:val="both"/>
        <w:rPr>
          <w:rFonts w:ascii="Calibri" w:hAnsi="Calibri" w:cs="Calibri"/>
        </w:rPr>
      </w:pPr>
    </w:p>
    <w:p w14:paraId="4437674F" w14:textId="34A5803D" w:rsidR="00E51882" w:rsidRPr="00494F54" w:rsidRDefault="00E51882" w:rsidP="00494F54">
      <w:pPr>
        <w:pStyle w:val="ListParagraph"/>
        <w:numPr>
          <w:ilvl w:val="1"/>
          <w:numId w:val="35"/>
        </w:numPr>
        <w:ind w:left="0" w:firstLine="0"/>
        <w:jc w:val="both"/>
        <w:rPr>
          <w:rFonts w:ascii="Calibri" w:hAnsi="Calibri" w:cs="Calibri"/>
        </w:rPr>
      </w:pPr>
      <w:r w:rsidRPr="00494F54">
        <w:rPr>
          <w:rFonts w:ascii="Calibri" w:hAnsi="Calibri" w:cs="Calibri"/>
        </w:rPr>
        <w:t xml:space="preserve">Download the </w:t>
      </w:r>
      <w:r w:rsidR="00DE0A37" w:rsidRPr="00494F54">
        <w:rPr>
          <w:rFonts w:ascii="Calibri" w:hAnsi="Calibri" w:cs="Calibri"/>
        </w:rPr>
        <w:t>Fiji</w:t>
      </w:r>
      <w:r w:rsidRPr="00494F54">
        <w:rPr>
          <w:rFonts w:ascii="Calibri" w:hAnsi="Calibri" w:cs="Calibri"/>
        </w:rPr>
        <w:t xml:space="preserve"> LUT overlay </w:t>
      </w:r>
      <w:r w:rsidR="00523A77" w:rsidRPr="00494F54">
        <w:rPr>
          <w:rFonts w:ascii="Calibri" w:hAnsi="Calibri" w:cs="Calibri"/>
        </w:rPr>
        <w:t>macro (</w:t>
      </w:r>
      <w:proofErr w:type="spellStart"/>
      <w:r w:rsidR="00523A77" w:rsidRPr="00494F54">
        <w:rPr>
          <w:rFonts w:ascii="Calibri" w:hAnsi="Calibri" w:cs="Calibri"/>
        </w:rPr>
        <w:t>LUToverlay.ijm</w:t>
      </w:r>
      <w:proofErr w:type="spellEnd"/>
      <w:r w:rsidR="00523A77" w:rsidRPr="00494F54">
        <w:rPr>
          <w:rFonts w:ascii="Calibri" w:hAnsi="Calibri" w:cs="Calibri"/>
        </w:rPr>
        <w:t xml:space="preserve">) </w:t>
      </w:r>
      <w:r w:rsidRPr="00494F54">
        <w:rPr>
          <w:rFonts w:ascii="Calibri" w:hAnsi="Calibri" w:cs="Calibri"/>
        </w:rPr>
        <w:t xml:space="preserve">accompanying this protocol </w:t>
      </w:r>
      <w:r w:rsidR="00D43F12">
        <w:rPr>
          <w:rFonts w:ascii="Calibri" w:hAnsi="Calibri" w:cs="Calibri"/>
        </w:rPr>
        <w:t xml:space="preserve">(see </w:t>
      </w:r>
      <w:r w:rsidR="00D43F12" w:rsidRPr="007906E7">
        <w:rPr>
          <w:rFonts w:ascii="Calibri" w:hAnsi="Calibri" w:cs="Calibri"/>
          <w:b/>
        </w:rPr>
        <w:t>Supplemental Coding File</w:t>
      </w:r>
      <w:r w:rsidR="00D43F12">
        <w:rPr>
          <w:rFonts w:ascii="Calibri" w:hAnsi="Calibri" w:cs="Calibri"/>
        </w:rPr>
        <w:t>)</w:t>
      </w:r>
      <w:r w:rsidRPr="00494F54">
        <w:rPr>
          <w:rFonts w:ascii="Calibri" w:hAnsi="Calibri" w:cs="Calibri"/>
        </w:rPr>
        <w:t>.</w:t>
      </w:r>
    </w:p>
    <w:p w14:paraId="26222243" w14:textId="77777777" w:rsidR="00494F54" w:rsidRDefault="00494F54" w:rsidP="00494F54">
      <w:pPr>
        <w:jc w:val="both"/>
        <w:rPr>
          <w:rFonts w:ascii="Calibri" w:hAnsi="Calibri" w:cs="Calibri"/>
        </w:rPr>
      </w:pPr>
    </w:p>
    <w:p w14:paraId="0783BDE4" w14:textId="688EFD02" w:rsidR="00E51882" w:rsidRPr="00494F54" w:rsidRDefault="00523A77" w:rsidP="00494F54">
      <w:pPr>
        <w:pStyle w:val="ListParagraph"/>
        <w:numPr>
          <w:ilvl w:val="1"/>
          <w:numId w:val="35"/>
        </w:numPr>
        <w:ind w:left="0" w:firstLine="0"/>
        <w:jc w:val="both"/>
        <w:rPr>
          <w:rFonts w:ascii="Calibri" w:hAnsi="Calibri" w:cs="Calibri"/>
        </w:rPr>
      </w:pPr>
      <w:r w:rsidRPr="00494F54">
        <w:rPr>
          <w:rFonts w:ascii="Calibri" w:hAnsi="Calibri" w:cs="Calibri"/>
        </w:rPr>
        <w:t>Open either a multi-</w:t>
      </w:r>
      <w:r w:rsidR="00E51882" w:rsidRPr="00494F54">
        <w:rPr>
          <w:rFonts w:ascii="Calibri" w:hAnsi="Calibri" w:cs="Calibri"/>
        </w:rPr>
        <w:t xml:space="preserve">plane </w:t>
      </w:r>
      <w:r w:rsidR="00500731" w:rsidRPr="00494F54">
        <w:rPr>
          <w:rFonts w:ascii="Calibri" w:hAnsi="Calibri" w:cs="Calibri"/>
        </w:rPr>
        <w:t xml:space="preserve">time </w:t>
      </w:r>
      <w:r w:rsidR="00E51882" w:rsidRPr="00494F54">
        <w:rPr>
          <w:rFonts w:ascii="Calibri" w:hAnsi="Calibri" w:cs="Calibri"/>
        </w:rPr>
        <w:t>series or single</w:t>
      </w:r>
      <w:r w:rsidR="00500731" w:rsidRPr="00494F54">
        <w:rPr>
          <w:rFonts w:ascii="Calibri" w:hAnsi="Calibri" w:cs="Calibri"/>
        </w:rPr>
        <w:t>-</w:t>
      </w:r>
      <w:r w:rsidR="00E51882" w:rsidRPr="00494F54">
        <w:rPr>
          <w:rFonts w:ascii="Calibri" w:hAnsi="Calibri" w:cs="Calibri"/>
        </w:rPr>
        <w:t xml:space="preserve">plane </w:t>
      </w:r>
      <w:r w:rsidR="00500731" w:rsidRPr="00494F54">
        <w:rPr>
          <w:rFonts w:ascii="Calibri" w:hAnsi="Calibri" w:cs="Calibri"/>
        </w:rPr>
        <w:t>time</w:t>
      </w:r>
      <w:r w:rsidR="00E51882" w:rsidRPr="00494F54">
        <w:rPr>
          <w:rFonts w:ascii="Calibri" w:hAnsi="Calibri" w:cs="Calibri"/>
        </w:rPr>
        <w:t xml:space="preserve"> series</w:t>
      </w:r>
      <w:r w:rsidRPr="00494F54">
        <w:rPr>
          <w:rFonts w:ascii="Calibri" w:hAnsi="Calibri" w:cs="Calibri"/>
        </w:rPr>
        <w:t xml:space="preserve"> (</w:t>
      </w:r>
      <w:r w:rsidR="00FD4612">
        <w:rPr>
          <w:rFonts w:ascii="Calibri" w:hAnsi="Calibri" w:cs="Calibri"/>
        </w:rPr>
        <w:t>s</w:t>
      </w:r>
      <w:r w:rsidRPr="00494F54">
        <w:rPr>
          <w:rFonts w:ascii="Calibri" w:hAnsi="Calibri" w:cs="Calibri"/>
        </w:rPr>
        <w:t xml:space="preserve">ee </w:t>
      </w:r>
      <w:r w:rsidR="00FD4612">
        <w:rPr>
          <w:rFonts w:ascii="Calibri" w:hAnsi="Calibri" w:cs="Calibri"/>
        </w:rPr>
        <w:t>s</w:t>
      </w:r>
      <w:r w:rsidRPr="00494F54">
        <w:rPr>
          <w:rFonts w:ascii="Calibri" w:hAnsi="Calibri" w:cs="Calibri"/>
        </w:rPr>
        <w:t>tep 12.1)</w:t>
      </w:r>
      <w:r w:rsidR="00E51882" w:rsidRPr="00494F54">
        <w:rPr>
          <w:rFonts w:ascii="Calibri" w:hAnsi="Calibri" w:cs="Calibri"/>
        </w:rPr>
        <w:t>.</w:t>
      </w:r>
    </w:p>
    <w:p w14:paraId="11ECC33E" w14:textId="77777777" w:rsidR="00494F54" w:rsidRDefault="00494F54" w:rsidP="00494F54">
      <w:pPr>
        <w:jc w:val="both"/>
        <w:rPr>
          <w:rFonts w:ascii="Calibri" w:hAnsi="Calibri" w:cs="Calibri"/>
        </w:rPr>
      </w:pPr>
    </w:p>
    <w:p w14:paraId="641885BA" w14:textId="2710143E" w:rsidR="00E51882" w:rsidRPr="00494F54" w:rsidRDefault="00E51882" w:rsidP="00494F54">
      <w:pPr>
        <w:pStyle w:val="ListParagraph"/>
        <w:numPr>
          <w:ilvl w:val="1"/>
          <w:numId w:val="35"/>
        </w:numPr>
        <w:ind w:left="0" w:firstLine="0"/>
        <w:jc w:val="both"/>
        <w:rPr>
          <w:rFonts w:ascii="Calibri" w:hAnsi="Calibri" w:cs="Calibri"/>
        </w:rPr>
      </w:pPr>
      <w:r w:rsidRPr="00494F54">
        <w:rPr>
          <w:rFonts w:ascii="Calibri" w:hAnsi="Calibri" w:cs="Calibri"/>
        </w:rPr>
        <w:t xml:space="preserve">Click on “Plugins,” select “Macros,” click on </w:t>
      </w:r>
      <w:r w:rsidR="00500731" w:rsidRPr="00494F54">
        <w:rPr>
          <w:rFonts w:ascii="Calibri" w:hAnsi="Calibri" w:cs="Calibri"/>
        </w:rPr>
        <w:t xml:space="preserve">“Run,” and select </w:t>
      </w:r>
      <w:r w:rsidRPr="00494F54">
        <w:rPr>
          <w:rFonts w:ascii="Calibri" w:hAnsi="Calibri" w:cs="Calibri"/>
        </w:rPr>
        <w:t xml:space="preserve">the </w:t>
      </w:r>
      <w:proofErr w:type="spellStart"/>
      <w:r w:rsidRPr="00494F54">
        <w:rPr>
          <w:rFonts w:ascii="Calibri" w:hAnsi="Calibri" w:cs="Calibri"/>
        </w:rPr>
        <w:t>LUToverlay</w:t>
      </w:r>
      <w:proofErr w:type="spellEnd"/>
      <w:r w:rsidRPr="00494F54">
        <w:rPr>
          <w:rFonts w:ascii="Calibri" w:hAnsi="Calibri" w:cs="Calibri"/>
        </w:rPr>
        <w:t xml:space="preserve"> macro. </w:t>
      </w:r>
      <w:r w:rsidR="000B2D4A" w:rsidRPr="00494F54">
        <w:rPr>
          <w:rFonts w:ascii="Calibri" w:hAnsi="Calibri" w:cs="Calibri"/>
        </w:rPr>
        <w:t>A dialog box will appear</w:t>
      </w:r>
      <w:r w:rsidR="00FD4612">
        <w:rPr>
          <w:rFonts w:ascii="Calibri" w:hAnsi="Calibri" w:cs="Calibri"/>
        </w:rPr>
        <w:t xml:space="preserve"> with the text,</w:t>
      </w:r>
      <w:r w:rsidR="00C865F1" w:rsidRPr="00494F54">
        <w:rPr>
          <w:rFonts w:ascii="Calibri" w:hAnsi="Calibri" w:cs="Calibri"/>
        </w:rPr>
        <w:t xml:space="preserve"> “Tell me about your image acquisition”</w:t>
      </w:r>
      <w:r w:rsidR="000B2D4A" w:rsidRPr="00494F54">
        <w:rPr>
          <w:rFonts w:ascii="Calibri" w:hAnsi="Calibri" w:cs="Calibri"/>
        </w:rPr>
        <w:t>.</w:t>
      </w:r>
    </w:p>
    <w:p w14:paraId="0A6B2048" w14:textId="77777777" w:rsidR="00494F54" w:rsidRDefault="00494F54" w:rsidP="00494F54">
      <w:pPr>
        <w:jc w:val="both"/>
        <w:rPr>
          <w:rFonts w:ascii="Calibri" w:hAnsi="Calibri" w:cs="Calibri"/>
        </w:rPr>
      </w:pPr>
    </w:p>
    <w:p w14:paraId="2566304D" w14:textId="5DB14E96" w:rsidR="00500731" w:rsidRPr="00BC6910" w:rsidRDefault="00BC6910" w:rsidP="00494F54">
      <w:pPr>
        <w:jc w:val="both"/>
        <w:rPr>
          <w:rFonts w:ascii="Calibri" w:hAnsi="Calibri" w:cs="Calibri"/>
        </w:rPr>
      </w:pPr>
      <w:r>
        <w:rPr>
          <w:rFonts w:ascii="Calibri" w:hAnsi="Calibri" w:cs="Calibri"/>
        </w:rPr>
        <w:t>Note:</w:t>
      </w:r>
      <w:r w:rsidR="00500731" w:rsidRPr="00BC6910">
        <w:rPr>
          <w:rFonts w:ascii="Calibri" w:hAnsi="Calibri" w:cs="Calibri"/>
        </w:rPr>
        <w:t xml:space="preserve"> For </w:t>
      </w:r>
      <w:r w:rsidR="000B2D4A" w:rsidRPr="00BC6910">
        <w:rPr>
          <w:rFonts w:ascii="Calibri" w:hAnsi="Calibri" w:cs="Calibri"/>
        </w:rPr>
        <w:t>the dialog box</w:t>
      </w:r>
      <w:r w:rsidR="00500731" w:rsidRPr="00BC6910">
        <w:rPr>
          <w:rFonts w:ascii="Calibri" w:hAnsi="Calibri" w:cs="Calibri"/>
        </w:rPr>
        <w:t xml:space="preserve">, the numbers present are suggested values and can be changed according to the setup used by the experimenter. </w:t>
      </w:r>
      <w:r w:rsidR="003D07C8" w:rsidRPr="00BC6910">
        <w:rPr>
          <w:rFonts w:ascii="Calibri" w:hAnsi="Calibri" w:cs="Calibri"/>
        </w:rPr>
        <w:t xml:space="preserve">The values listed </w:t>
      </w:r>
      <w:r w:rsidR="00C865F1" w:rsidRPr="00BC6910">
        <w:rPr>
          <w:rFonts w:ascii="Calibri" w:hAnsi="Calibri" w:cs="Calibri"/>
        </w:rPr>
        <w:t xml:space="preserve">in the box and </w:t>
      </w:r>
      <w:r w:rsidR="003D07C8" w:rsidRPr="00BC6910">
        <w:rPr>
          <w:rFonts w:ascii="Calibri" w:hAnsi="Calibri" w:cs="Calibri"/>
        </w:rPr>
        <w:t xml:space="preserve">below </w:t>
      </w:r>
      <w:r w:rsidR="00F206CC" w:rsidRPr="00BC6910">
        <w:rPr>
          <w:rFonts w:ascii="Calibri" w:hAnsi="Calibri" w:cs="Calibri"/>
        </w:rPr>
        <w:t>are set</w:t>
      </w:r>
      <w:r w:rsidR="003D07C8" w:rsidRPr="00BC6910">
        <w:rPr>
          <w:rFonts w:ascii="Calibri" w:hAnsi="Calibri" w:cs="Calibri"/>
        </w:rPr>
        <w:t xml:space="preserve"> </w:t>
      </w:r>
      <w:r w:rsidR="00F206CC" w:rsidRPr="00BC6910">
        <w:rPr>
          <w:rFonts w:ascii="Calibri" w:hAnsi="Calibri" w:cs="Calibri"/>
        </w:rPr>
        <w:t>for</w:t>
      </w:r>
      <w:r w:rsidR="003D07C8" w:rsidRPr="00BC6910">
        <w:rPr>
          <w:rFonts w:ascii="Calibri" w:hAnsi="Calibri" w:cs="Calibri"/>
        </w:rPr>
        <w:t xml:space="preserve"> a multi-plane time series with 400</w:t>
      </w:r>
      <w:r w:rsidR="00F206CC" w:rsidRPr="00BC6910">
        <w:rPr>
          <w:rFonts w:ascii="Calibri" w:hAnsi="Calibri" w:cs="Calibri"/>
        </w:rPr>
        <w:t xml:space="preserve"> </w:t>
      </w:r>
      <w:r w:rsidR="003D07C8" w:rsidRPr="00BC6910">
        <w:rPr>
          <w:rFonts w:ascii="Calibri" w:hAnsi="Calibri" w:cs="Calibri"/>
        </w:rPr>
        <w:t>images</w:t>
      </w:r>
      <w:r w:rsidR="00F206CC" w:rsidRPr="00BC6910">
        <w:rPr>
          <w:rFonts w:ascii="Calibri" w:hAnsi="Calibri" w:cs="Calibri"/>
        </w:rPr>
        <w:t xml:space="preserve"> and</w:t>
      </w:r>
      <w:r w:rsidR="003D07C8" w:rsidRPr="00BC6910">
        <w:rPr>
          <w:rFonts w:ascii="Calibri" w:hAnsi="Calibri" w:cs="Calibri"/>
        </w:rPr>
        <w:t xml:space="preserve"> 5 planes per timepoint (</w:t>
      </w:r>
      <w:r w:rsidR="00FD4612">
        <w:rPr>
          <w:rFonts w:ascii="Calibri" w:hAnsi="Calibri" w:cs="Calibri"/>
        </w:rPr>
        <w:t>s</w:t>
      </w:r>
      <w:r w:rsidR="00064059" w:rsidRPr="00BC6910">
        <w:rPr>
          <w:rFonts w:ascii="Calibri" w:hAnsi="Calibri" w:cs="Calibri"/>
        </w:rPr>
        <w:t>tep</w:t>
      </w:r>
      <w:r w:rsidR="003D07C8" w:rsidRPr="00BC6910">
        <w:rPr>
          <w:rFonts w:ascii="Calibri" w:hAnsi="Calibri" w:cs="Calibri"/>
        </w:rPr>
        <w:t xml:space="preserve"> 9).</w:t>
      </w:r>
    </w:p>
    <w:p w14:paraId="4C994374" w14:textId="77777777" w:rsidR="00494F54" w:rsidRDefault="00494F54" w:rsidP="00494F54">
      <w:pPr>
        <w:jc w:val="both"/>
        <w:rPr>
          <w:rFonts w:ascii="Calibri" w:hAnsi="Calibri" w:cs="Calibri"/>
        </w:rPr>
      </w:pPr>
    </w:p>
    <w:p w14:paraId="6F48D8BB" w14:textId="55459B67" w:rsidR="003D07C8" w:rsidRPr="00494F54" w:rsidRDefault="000B2D4A" w:rsidP="00494F54">
      <w:pPr>
        <w:pStyle w:val="ListParagraph"/>
        <w:numPr>
          <w:ilvl w:val="1"/>
          <w:numId w:val="35"/>
        </w:numPr>
        <w:ind w:left="0" w:firstLine="0"/>
        <w:jc w:val="both"/>
        <w:rPr>
          <w:rFonts w:ascii="Calibri" w:hAnsi="Calibri" w:cs="Calibri"/>
        </w:rPr>
      </w:pPr>
      <w:r w:rsidRPr="00494F54">
        <w:rPr>
          <w:rFonts w:ascii="Calibri" w:hAnsi="Calibri" w:cs="Calibri"/>
        </w:rPr>
        <w:t>After “</w:t>
      </w:r>
      <w:r w:rsidR="00F206CC" w:rsidRPr="00494F54">
        <w:rPr>
          <w:rFonts w:ascii="Calibri" w:hAnsi="Calibri" w:cs="Calibri"/>
        </w:rPr>
        <w:t>Number of p</w:t>
      </w:r>
      <w:r w:rsidRPr="00494F54">
        <w:rPr>
          <w:rFonts w:ascii="Calibri" w:hAnsi="Calibri" w:cs="Calibri"/>
        </w:rPr>
        <w:t>lanes per timepoint”</w:t>
      </w:r>
      <w:r w:rsidR="00FD4612">
        <w:rPr>
          <w:rFonts w:ascii="Calibri" w:hAnsi="Calibri" w:cs="Calibri"/>
        </w:rPr>
        <w:t>,</w:t>
      </w:r>
      <w:r w:rsidRPr="00494F54">
        <w:rPr>
          <w:rFonts w:ascii="Calibri" w:hAnsi="Calibri" w:cs="Calibri"/>
        </w:rPr>
        <w:t xml:space="preserve"> e</w:t>
      </w:r>
      <w:r w:rsidR="00E51882" w:rsidRPr="00494F54">
        <w:rPr>
          <w:rFonts w:ascii="Calibri" w:hAnsi="Calibri" w:cs="Calibri"/>
        </w:rPr>
        <w:t xml:space="preserve">nter the number of </w:t>
      </w:r>
      <w:r w:rsidR="003D07C8" w:rsidRPr="00494F54">
        <w:rPr>
          <w:rFonts w:ascii="Calibri" w:hAnsi="Calibri" w:cs="Calibri"/>
        </w:rPr>
        <w:t xml:space="preserve">planes </w:t>
      </w:r>
      <w:r w:rsidRPr="00494F54">
        <w:rPr>
          <w:rFonts w:ascii="Calibri" w:hAnsi="Calibri" w:cs="Calibri"/>
        </w:rPr>
        <w:t>per timepoint (</w:t>
      </w:r>
      <w:r w:rsidRPr="00494F54">
        <w:rPr>
          <w:rFonts w:ascii="Calibri" w:hAnsi="Calibri" w:cs="Calibri"/>
          <w:i/>
        </w:rPr>
        <w:t>e</w:t>
      </w:r>
      <w:r w:rsidR="000C259F" w:rsidRPr="00494F54">
        <w:rPr>
          <w:rFonts w:ascii="Calibri" w:hAnsi="Calibri" w:cs="Calibri"/>
          <w:i/>
        </w:rPr>
        <w:t>.</w:t>
      </w:r>
      <w:r w:rsidRPr="00494F54">
        <w:rPr>
          <w:rFonts w:ascii="Calibri" w:hAnsi="Calibri" w:cs="Calibri"/>
          <w:i/>
        </w:rPr>
        <w:t>g.</w:t>
      </w:r>
      <w:r w:rsidR="00C46533" w:rsidRPr="00494F54">
        <w:rPr>
          <w:rFonts w:ascii="Calibri" w:hAnsi="Calibri" w:cs="Calibri"/>
        </w:rPr>
        <w:t>,</w:t>
      </w:r>
      <w:r w:rsidRPr="00494F54">
        <w:rPr>
          <w:rFonts w:ascii="Calibri" w:hAnsi="Calibri" w:cs="Calibri"/>
        </w:rPr>
        <w:t xml:space="preserve"> for </w:t>
      </w:r>
      <w:r w:rsidR="00FD4612">
        <w:rPr>
          <w:rFonts w:ascii="Calibri" w:hAnsi="Calibri" w:cs="Calibri"/>
        </w:rPr>
        <w:t>s</w:t>
      </w:r>
      <w:r w:rsidRPr="00494F54">
        <w:rPr>
          <w:rFonts w:ascii="Calibri" w:hAnsi="Calibri" w:cs="Calibri"/>
        </w:rPr>
        <w:t xml:space="preserve">tep 12.1.1 </w:t>
      </w:r>
      <w:r w:rsidR="00802B29" w:rsidRPr="00494F54">
        <w:rPr>
          <w:rFonts w:ascii="Calibri" w:hAnsi="Calibri" w:cs="Calibri"/>
        </w:rPr>
        <w:t>using</w:t>
      </w:r>
      <w:r w:rsidR="00F206CC" w:rsidRPr="00494F54">
        <w:rPr>
          <w:rFonts w:ascii="Calibri" w:hAnsi="Calibri" w:cs="Calibri"/>
        </w:rPr>
        <w:t xml:space="preserve"> </w:t>
      </w:r>
      <w:r w:rsidR="00802B29" w:rsidRPr="00494F54">
        <w:rPr>
          <w:rFonts w:ascii="Calibri" w:hAnsi="Calibri" w:cs="Calibri"/>
        </w:rPr>
        <w:t>a multi</w:t>
      </w:r>
      <w:r w:rsidR="00F206CC" w:rsidRPr="00494F54">
        <w:rPr>
          <w:rFonts w:ascii="Calibri" w:hAnsi="Calibri" w:cs="Calibri"/>
        </w:rPr>
        <w:t xml:space="preserve">-plane 400 </w:t>
      </w:r>
      <w:r w:rsidR="005A3BE0" w:rsidRPr="00494F54">
        <w:rPr>
          <w:rFonts w:ascii="Calibri" w:hAnsi="Calibri" w:cs="Calibri"/>
        </w:rPr>
        <w:t>time series with</w:t>
      </w:r>
      <w:r w:rsidR="00F206CC" w:rsidRPr="00494F54">
        <w:rPr>
          <w:rFonts w:ascii="Calibri" w:hAnsi="Calibri" w:cs="Calibri"/>
        </w:rPr>
        <w:t xml:space="preserve"> 5 planes</w:t>
      </w:r>
      <w:r w:rsidR="005A3BE0" w:rsidRPr="00494F54">
        <w:rPr>
          <w:rFonts w:ascii="Calibri" w:hAnsi="Calibri" w:cs="Calibri"/>
        </w:rPr>
        <w:t xml:space="preserve"> per timepoint</w:t>
      </w:r>
      <w:r w:rsidR="00FD4612">
        <w:rPr>
          <w:rFonts w:ascii="Calibri" w:hAnsi="Calibri" w:cs="Calibri"/>
        </w:rPr>
        <w:t>,</w:t>
      </w:r>
      <w:r w:rsidR="00F206CC" w:rsidRPr="00494F54">
        <w:rPr>
          <w:rFonts w:ascii="Calibri" w:hAnsi="Calibri" w:cs="Calibri"/>
        </w:rPr>
        <w:t xml:space="preserve"> </w:t>
      </w:r>
      <w:r w:rsidRPr="00494F54">
        <w:rPr>
          <w:rFonts w:ascii="Calibri" w:hAnsi="Calibri" w:cs="Calibri"/>
        </w:rPr>
        <w:t xml:space="preserve">enter “5”). </w:t>
      </w:r>
      <w:r w:rsidR="00523A77" w:rsidRPr="00494F54">
        <w:rPr>
          <w:rFonts w:ascii="Calibri" w:hAnsi="Calibri" w:cs="Calibri"/>
        </w:rPr>
        <w:t xml:space="preserve">For a single plane acquisition </w:t>
      </w:r>
      <w:r w:rsidR="005A3BE0" w:rsidRPr="00494F54">
        <w:rPr>
          <w:rFonts w:ascii="Calibri" w:hAnsi="Calibri" w:cs="Calibri"/>
        </w:rPr>
        <w:t>(</w:t>
      </w:r>
      <w:r w:rsidR="005A3BE0" w:rsidRPr="00494F54">
        <w:rPr>
          <w:rFonts w:ascii="Calibri" w:hAnsi="Calibri" w:cs="Calibri"/>
          <w:i/>
        </w:rPr>
        <w:t>e</w:t>
      </w:r>
      <w:r w:rsidR="000C259F" w:rsidRPr="00494F54">
        <w:rPr>
          <w:rFonts w:ascii="Calibri" w:hAnsi="Calibri" w:cs="Calibri"/>
          <w:i/>
        </w:rPr>
        <w:t>.</w:t>
      </w:r>
      <w:r w:rsidR="005A3BE0" w:rsidRPr="00494F54">
        <w:rPr>
          <w:rFonts w:ascii="Calibri" w:hAnsi="Calibri" w:cs="Calibri"/>
          <w:i/>
        </w:rPr>
        <w:t>g.</w:t>
      </w:r>
      <w:r w:rsidR="00C46533" w:rsidRPr="00494F54">
        <w:rPr>
          <w:rFonts w:ascii="Calibri" w:hAnsi="Calibri" w:cs="Calibri"/>
        </w:rPr>
        <w:t>,</w:t>
      </w:r>
      <w:r w:rsidR="005A3BE0" w:rsidRPr="00494F54">
        <w:rPr>
          <w:rFonts w:ascii="Calibri" w:hAnsi="Calibri" w:cs="Calibri"/>
          <w:i/>
        </w:rPr>
        <w:t xml:space="preserve"> </w:t>
      </w:r>
      <w:r w:rsidR="00FD4612">
        <w:rPr>
          <w:rFonts w:ascii="Calibri" w:hAnsi="Calibri" w:cs="Calibri"/>
        </w:rPr>
        <w:t>s</w:t>
      </w:r>
      <w:r w:rsidR="005A3BE0" w:rsidRPr="00494F54">
        <w:rPr>
          <w:rFonts w:ascii="Calibri" w:hAnsi="Calibri" w:cs="Calibri"/>
        </w:rPr>
        <w:t xml:space="preserve">tep 8) </w:t>
      </w:r>
      <w:r w:rsidR="00523A77" w:rsidRPr="00494F54">
        <w:rPr>
          <w:rFonts w:ascii="Calibri" w:hAnsi="Calibri" w:cs="Calibri"/>
        </w:rPr>
        <w:t xml:space="preserve">enter “1”. </w:t>
      </w:r>
    </w:p>
    <w:p w14:paraId="738B7B83" w14:textId="77777777" w:rsidR="00494F54" w:rsidRDefault="00494F54" w:rsidP="00494F54">
      <w:pPr>
        <w:jc w:val="both"/>
        <w:rPr>
          <w:rFonts w:ascii="Calibri" w:hAnsi="Calibri" w:cs="Calibri"/>
        </w:rPr>
      </w:pPr>
    </w:p>
    <w:p w14:paraId="1BCF2FBA" w14:textId="24A5696B" w:rsidR="00E51882" w:rsidRPr="00BC6910" w:rsidRDefault="00BC6910" w:rsidP="00494F54">
      <w:pPr>
        <w:jc w:val="both"/>
        <w:rPr>
          <w:rFonts w:ascii="Calibri" w:hAnsi="Calibri" w:cs="Calibri"/>
        </w:rPr>
      </w:pPr>
      <w:r>
        <w:rPr>
          <w:rFonts w:ascii="Calibri" w:hAnsi="Calibri" w:cs="Calibri"/>
        </w:rPr>
        <w:t>Note:</w:t>
      </w:r>
      <w:r w:rsidR="003D07C8" w:rsidRPr="00BC6910">
        <w:rPr>
          <w:rFonts w:ascii="Calibri" w:hAnsi="Calibri" w:cs="Calibri"/>
        </w:rPr>
        <w:t xml:space="preserve"> </w:t>
      </w:r>
      <w:r w:rsidR="005A3BE0" w:rsidRPr="00BC6910">
        <w:rPr>
          <w:rFonts w:ascii="Calibri" w:hAnsi="Calibri" w:cs="Calibri"/>
        </w:rPr>
        <w:t>In t</w:t>
      </w:r>
      <w:r w:rsidR="003D07C8" w:rsidRPr="00BC6910">
        <w:rPr>
          <w:rFonts w:ascii="Calibri" w:hAnsi="Calibri" w:cs="Calibri"/>
        </w:rPr>
        <w:t>he remaining dialog boxes</w:t>
      </w:r>
      <w:r w:rsidR="00C46533" w:rsidRPr="00BC6910">
        <w:rPr>
          <w:rFonts w:ascii="Calibri" w:hAnsi="Calibri" w:cs="Calibri"/>
        </w:rPr>
        <w:t>,</w:t>
      </w:r>
      <w:r w:rsidR="005A3BE0" w:rsidRPr="00BC6910">
        <w:rPr>
          <w:rFonts w:ascii="Calibri" w:hAnsi="Calibri" w:cs="Calibri"/>
        </w:rPr>
        <w:t xml:space="preserve"> for a multi-plane time series</w:t>
      </w:r>
      <w:r w:rsidR="00C46533" w:rsidRPr="00BC6910">
        <w:rPr>
          <w:rFonts w:ascii="Calibri" w:hAnsi="Calibri" w:cs="Calibri"/>
        </w:rPr>
        <w:t>,</w:t>
      </w:r>
      <w:r w:rsidR="003D07C8" w:rsidRPr="00BC6910">
        <w:rPr>
          <w:rFonts w:ascii="Calibri" w:hAnsi="Calibri" w:cs="Calibri"/>
        </w:rPr>
        <w:t xml:space="preserve"> </w:t>
      </w:r>
      <w:r w:rsidR="005A3BE0" w:rsidRPr="00BC6910">
        <w:rPr>
          <w:rFonts w:ascii="Calibri" w:hAnsi="Calibri" w:cs="Calibri"/>
        </w:rPr>
        <w:t xml:space="preserve">“Timepoints” </w:t>
      </w:r>
      <w:r w:rsidR="003D07C8" w:rsidRPr="00BC6910">
        <w:rPr>
          <w:rFonts w:ascii="Calibri" w:hAnsi="Calibri" w:cs="Calibri"/>
        </w:rPr>
        <w:t>refer</w:t>
      </w:r>
      <w:r w:rsidR="005A3BE0" w:rsidRPr="00BC6910">
        <w:rPr>
          <w:rFonts w:ascii="Calibri" w:hAnsi="Calibri" w:cs="Calibri"/>
        </w:rPr>
        <w:t>s</w:t>
      </w:r>
      <w:r w:rsidR="003D07C8" w:rsidRPr="00BC6910">
        <w:rPr>
          <w:rFonts w:ascii="Calibri" w:hAnsi="Calibri" w:cs="Calibri"/>
        </w:rPr>
        <w:t xml:space="preserve"> to the</w:t>
      </w:r>
      <w:r w:rsidR="00064059" w:rsidRPr="00BC6910">
        <w:rPr>
          <w:rFonts w:ascii="Calibri" w:hAnsi="Calibri" w:cs="Calibri"/>
        </w:rPr>
        <w:t xml:space="preserve"> number</w:t>
      </w:r>
      <w:r w:rsidR="003D07C8" w:rsidRPr="00BC6910">
        <w:rPr>
          <w:rFonts w:ascii="Calibri" w:hAnsi="Calibri" w:cs="Calibri"/>
        </w:rPr>
        <w:t xml:space="preserve"> </w:t>
      </w:r>
      <w:r w:rsidR="00064059" w:rsidRPr="00BC6910">
        <w:rPr>
          <w:rFonts w:ascii="Calibri" w:hAnsi="Calibri" w:cs="Calibri"/>
        </w:rPr>
        <w:t>images</w:t>
      </w:r>
      <w:r w:rsidR="003D07C8" w:rsidRPr="00BC6910">
        <w:rPr>
          <w:rFonts w:ascii="Calibri" w:hAnsi="Calibri" w:cs="Calibri"/>
        </w:rPr>
        <w:t xml:space="preserve"> in the</w:t>
      </w:r>
      <w:r w:rsidR="00064059" w:rsidRPr="00BC6910">
        <w:rPr>
          <w:rFonts w:ascii="Calibri" w:hAnsi="Calibri" w:cs="Calibri"/>
        </w:rPr>
        <w:t xml:space="preserve"> projected Z-stack (</w:t>
      </w:r>
      <w:r w:rsidR="00064059" w:rsidRPr="00BC6910">
        <w:rPr>
          <w:rFonts w:ascii="Calibri" w:hAnsi="Calibri" w:cs="Calibri"/>
          <w:i/>
        </w:rPr>
        <w:t>e</w:t>
      </w:r>
      <w:r w:rsidR="000C259F" w:rsidRPr="00BC6910">
        <w:rPr>
          <w:rFonts w:ascii="Calibri" w:hAnsi="Calibri" w:cs="Calibri"/>
          <w:i/>
        </w:rPr>
        <w:t>.</w:t>
      </w:r>
      <w:r w:rsidR="00064059" w:rsidRPr="00BC6910">
        <w:rPr>
          <w:rFonts w:ascii="Calibri" w:hAnsi="Calibri" w:cs="Calibri"/>
          <w:i/>
        </w:rPr>
        <w:t>g.</w:t>
      </w:r>
      <w:r w:rsidR="00C46533" w:rsidRPr="00BC6910">
        <w:rPr>
          <w:rFonts w:ascii="Calibri" w:hAnsi="Calibri" w:cs="Calibri"/>
        </w:rPr>
        <w:t>,</w:t>
      </w:r>
      <w:r w:rsidR="00064059" w:rsidRPr="00BC6910">
        <w:rPr>
          <w:rFonts w:ascii="Calibri" w:hAnsi="Calibri" w:cs="Calibri"/>
        </w:rPr>
        <w:t xml:space="preserve"> </w:t>
      </w:r>
      <w:r w:rsidR="005A3BE0" w:rsidRPr="00BC6910">
        <w:rPr>
          <w:rFonts w:ascii="Calibri" w:hAnsi="Calibri" w:cs="Calibri"/>
        </w:rPr>
        <w:t xml:space="preserve">for </w:t>
      </w:r>
      <w:r w:rsidR="00FD4612">
        <w:rPr>
          <w:rFonts w:ascii="Calibri" w:hAnsi="Calibri" w:cs="Calibri"/>
        </w:rPr>
        <w:t>s</w:t>
      </w:r>
      <w:r w:rsidR="005A3BE0" w:rsidRPr="00BC6910">
        <w:rPr>
          <w:rFonts w:ascii="Calibri" w:hAnsi="Calibri" w:cs="Calibri"/>
        </w:rPr>
        <w:t>tep 12.1.1 this</w:t>
      </w:r>
      <w:r w:rsidR="00064059" w:rsidRPr="00BC6910">
        <w:rPr>
          <w:rFonts w:ascii="Calibri" w:hAnsi="Calibri" w:cs="Calibri"/>
        </w:rPr>
        <w:t xml:space="preserve"> </w:t>
      </w:r>
      <w:r w:rsidR="005A3BE0" w:rsidRPr="00BC6910">
        <w:rPr>
          <w:rFonts w:ascii="Calibri" w:hAnsi="Calibri" w:cs="Calibri"/>
        </w:rPr>
        <w:t xml:space="preserve">is </w:t>
      </w:r>
      <w:r w:rsidR="00064059" w:rsidRPr="00BC6910">
        <w:rPr>
          <w:rFonts w:ascii="Calibri" w:hAnsi="Calibri" w:cs="Calibri"/>
        </w:rPr>
        <w:t xml:space="preserve">80 </w:t>
      </w:r>
      <w:r w:rsidR="005A3BE0" w:rsidRPr="00BC6910">
        <w:rPr>
          <w:rFonts w:ascii="Calibri" w:hAnsi="Calibri" w:cs="Calibri"/>
        </w:rPr>
        <w:t>timepoints</w:t>
      </w:r>
      <w:r w:rsidR="00064059" w:rsidRPr="00BC6910">
        <w:rPr>
          <w:rFonts w:ascii="Calibri" w:hAnsi="Calibri" w:cs="Calibri"/>
        </w:rPr>
        <w:t>).</w:t>
      </w:r>
      <w:r>
        <w:rPr>
          <w:rFonts w:ascii="Calibri" w:hAnsi="Calibri" w:cs="Calibri"/>
        </w:rPr>
        <w:t xml:space="preserve"> </w:t>
      </w:r>
    </w:p>
    <w:p w14:paraId="15948735" w14:textId="77777777" w:rsidR="00494F54" w:rsidRDefault="00494F54" w:rsidP="00494F54">
      <w:pPr>
        <w:jc w:val="both"/>
        <w:rPr>
          <w:rFonts w:ascii="Calibri" w:hAnsi="Calibri" w:cs="Calibri"/>
        </w:rPr>
      </w:pPr>
    </w:p>
    <w:p w14:paraId="207A6603" w14:textId="5C1289A2" w:rsidR="008328FD" w:rsidRPr="00494F54" w:rsidRDefault="008328FD" w:rsidP="00494F54">
      <w:pPr>
        <w:pStyle w:val="ListParagraph"/>
        <w:numPr>
          <w:ilvl w:val="2"/>
          <w:numId w:val="35"/>
        </w:numPr>
        <w:ind w:left="0" w:firstLine="0"/>
        <w:jc w:val="both"/>
        <w:rPr>
          <w:rFonts w:ascii="Calibri" w:hAnsi="Calibri" w:cs="Calibri"/>
        </w:rPr>
      </w:pPr>
      <w:r w:rsidRPr="00494F54">
        <w:rPr>
          <w:rFonts w:ascii="Calibri" w:hAnsi="Calibri" w:cs="Calibri"/>
        </w:rPr>
        <w:t>Use the “Define the range to analyze” option to remove the first 1 s of the image sequence (</w:t>
      </w:r>
      <w:r w:rsidRPr="00494F54">
        <w:rPr>
          <w:rFonts w:ascii="Calibri" w:hAnsi="Calibri" w:cs="Calibri"/>
          <w:i/>
        </w:rPr>
        <w:t>e</w:t>
      </w:r>
      <w:r w:rsidR="000C259F" w:rsidRPr="00494F54">
        <w:rPr>
          <w:rFonts w:ascii="Calibri" w:hAnsi="Calibri" w:cs="Calibri"/>
          <w:i/>
        </w:rPr>
        <w:t>.</w:t>
      </w:r>
      <w:r w:rsidRPr="00494F54">
        <w:rPr>
          <w:rFonts w:ascii="Calibri" w:hAnsi="Calibri" w:cs="Calibri"/>
          <w:i/>
        </w:rPr>
        <w:t>g.</w:t>
      </w:r>
      <w:r w:rsidR="00C46533" w:rsidRPr="00494F54">
        <w:rPr>
          <w:rFonts w:ascii="Calibri" w:hAnsi="Calibri" w:cs="Calibri"/>
        </w:rPr>
        <w:t>,</w:t>
      </w:r>
      <w:r w:rsidRPr="00494F54">
        <w:rPr>
          <w:rFonts w:ascii="Calibri" w:hAnsi="Calibri" w:cs="Calibri"/>
        </w:rPr>
        <w:t xml:space="preserve"> for </w:t>
      </w:r>
      <w:r w:rsidR="00FD4612">
        <w:rPr>
          <w:rFonts w:ascii="Calibri" w:hAnsi="Calibri" w:cs="Calibri"/>
        </w:rPr>
        <w:t>s</w:t>
      </w:r>
      <w:r w:rsidRPr="00494F54">
        <w:rPr>
          <w:rFonts w:ascii="Calibri" w:hAnsi="Calibri" w:cs="Calibri"/>
        </w:rPr>
        <w:t>tep 12.1.2</w:t>
      </w:r>
      <w:r w:rsidR="003D07C8" w:rsidRPr="00494F54">
        <w:rPr>
          <w:rFonts w:ascii="Calibri" w:hAnsi="Calibri" w:cs="Calibri"/>
        </w:rPr>
        <w:t xml:space="preserve"> select</w:t>
      </w:r>
      <w:r w:rsidRPr="00494F54">
        <w:rPr>
          <w:rFonts w:ascii="Calibri" w:hAnsi="Calibri" w:cs="Calibri"/>
        </w:rPr>
        <w:t xml:space="preserve"> “11-80” to remove the first 10 frames and first 1 s).</w:t>
      </w:r>
    </w:p>
    <w:p w14:paraId="7785AB32" w14:textId="77777777" w:rsidR="00494F54" w:rsidRDefault="00494F54" w:rsidP="00494F54">
      <w:pPr>
        <w:jc w:val="both"/>
        <w:rPr>
          <w:rFonts w:ascii="Calibri" w:hAnsi="Calibri" w:cs="Calibri"/>
        </w:rPr>
      </w:pPr>
    </w:p>
    <w:p w14:paraId="7666AF69" w14:textId="75496E94" w:rsidR="00E51882" w:rsidRPr="00494F54" w:rsidRDefault="008328FD" w:rsidP="00494F54">
      <w:pPr>
        <w:pStyle w:val="ListParagraph"/>
        <w:numPr>
          <w:ilvl w:val="2"/>
          <w:numId w:val="35"/>
        </w:numPr>
        <w:ind w:left="0" w:firstLine="0"/>
        <w:jc w:val="both"/>
        <w:rPr>
          <w:rFonts w:ascii="Calibri" w:hAnsi="Calibri" w:cs="Calibri"/>
        </w:rPr>
      </w:pPr>
      <w:r w:rsidRPr="00494F54">
        <w:rPr>
          <w:rFonts w:ascii="Calibri" w:hAnsi="Calibri" w:cs="Calibri"/>
        </w:rPr>
        <w:lastRenderedPageBreak/>
        <w:t>After “</w:t>
      </w:r>
      <w:r w:rsidR="005A3BE0" w:rsidRPr="00494F54">
        <w:rPr>
          <w:rFonts w:ascii="Calibri" w:hAnsi="Calibri" w:cs="Calibri"/>
        </w:rPr>
        <w:t xml:space="preserve">Define </w:t>
      </w:r>
      <w:r w:rsidR="00C46533" w:rsidRPr="00494F54">
        <w:rPr>
          <w:rFonts w:ascii="Calibri" w:hAnsi="Calibri" w:cs="Calibri"/>
        </w:rPr>
        <w:t>timepoints</w:t>
      </w:r>
      <w:r w:rsidRPr="00494F54">
        <w:rPr>
          <w:rFonts w:ascii="Calibri" w:hAnsi="Calibri" w:cs="Calibri"/>
        </w:rPr>
        <w:t xml:space="preserve"> in baseline”</w:t>
      </w:r>
      <w:r w:rsidR="00FD4612">
        <w:rPr>
          <w:rFonts w:ascii="Calibri" w:hAnsi="Calibri" w:cs="Calibri"/>
        </w:rPr>
        <w:t>,</w:t>
      </w:r>
      <w:r w:rsidRPr="00494F54">
        <w:rPr>
          <w:rFonts w:ascii="Calibri" w:hAnsi="Calibri" w:cs="Calibri"/>
        </w:rPr>
        <w:t xml:space="preserve"> e</w:t>
      </w:r>
      <w:r w:rsidR="00E51882" w:rsidRPr="00494F54">
        <w:rPr>
          <w:rFonts w:ascii="Calibri" w:hAnsi="Calibri" w:cs="Calibri"/>
        </w:rPr>
        <w:t xml:space="preserve">nter the number of </w:t>
      </w:r>
      <w:r w:rsidR="003D07C8" w:rsidRPr="00494F54">
        <w:rPr>
          <w:rFonts w:ascii="Calibri" w:hAnsi="Calibri" w:cs="Calibri"/>
        </w:rPr>
        <w:t xml:space="preserve">images </w:t>
      </w:r>
      <w:r w:rsidR="00E51882" w:rsidRPr="00494F54">
        <w:rPr>
          <w:rFonts w:ascii="Calibri" w:hAnsi="Calibri" w:cs="Calibri"/>
        </w:rPr>
        <w:t xml:space="preserve">to be used to create the baseline </w:t>
      </w:r>
      <w:r w:rsidR="002F0666" w:rsidRPr="00494F54">
        <w:rPr>
          <w:rFonts w:ascii="Calibri" w:hAnsi="Calibri" w:cs="Calibri"/>
        </w:rPr>
        <w:t>image</w:t>
      </w:r>
      <w:r w:rsidRPr="00494F54">
        <w:rPr>
          <w:rFonts w:ascii="Calibri" w:hAnsi="Calibri" w:cs="Calibri"/>
        </w:rPr>
        <w:t xml:space="preserve"> </w:t>
      </w:r>
      <w:r w:rsidR="00FD4612">
        <w:rPr>
          <w:rFonts w:ascii="Calibri" w:hAnsi="Calibri" w:cs="Calibri"/>
        </w:rPr>
        <w:t>[</w:t>
      </w:r>
      <w:r w:rsidRPr="00494F54">
        <w:rPr>
          <w:rFonts w:ascii="Calibri" w:hAnsi="Calibri" w:cs="Calibri"/>
          <w:i/>
        </w:rPr>
        <w:t>e</w:t>
      </w:r>
      <w:r w:rsidR="000C259F" w:rsidRPr="00494F54">
        <w:rPr>
          <w:rFonts w:ascii="Calibri" w:hAnsi="Calibri" w:cs="Calibri"/>
          <w:i/>
        </w:rPr>
        <w:t>.</w:t>
      </w:r>
      <w:r w:rsidRPr="00494F54">
        <w:rPr>
          <w:rFonts w:ascii="Calibri" w:hAnsi="Calibri" w:cs="Calibri"/>
          <w:i/>
        </w:rPr>
        <w:t>g.</w:t>
      </w:r>
      <w:r w:rsidR="00C46533" w:rsidRPr="00494F54">
        <w:rPr>
          <w:rFonts w:ascii="Calibri" w:hAnsi="Calibri" w:cs="Calibri"/>
        </w:rPr>
        <w:t>,</w:t>
      </w:r>
      <w:r w:rsidRPr="00494F54">
        <w:rPr>
          <w:rFonts w:ascii="Calibri" w:hAnsi="Calibri" w:cs="Calibri"/>
        </w:rPr>
        <w:t xml:space="preserve"> </w:t>
      </w:r>
      <w:r w:rsidR="003D07C8" w:rsidRPr="00494F54">
        <w:rPr>
          <w:rFonts w:ascii="Calibri" w:hAnsi="Calibri" w:cs="Calibri"/>
        </w:rPr>
        <w:t xml:space="preserve">for </w:t>
      </w:r>
      <w:r w:rsidR="00FD4612">
        <w:rPr>
          <w:rFonts w:ascii="Calibri" w:hAnsi="Calibri" w:cs="Calibri"/>
        </w:rPr>
        <w:t>s</w:t>
      </w:r>
      <w:r w:rsidRPr="00494F54">
        <w:rPr>
          <w:rFonts w:ascii="Calibri" w:hAnsi="Calibri" w:cs="Calibri"/>
        </w:rPr>
        <w:t>tep 13.2.,</w:t>
      </w:r>
      <w:r w:rsidR="00C46533" w:rsidRPr="00494F54">
        <w:rPr>
          <w:rFonts w:ascii="Calibri" w:hAnsi="Calibri" w:cs="Calibri"/>
        </w:rPr>
        <w:t xml:space="preserve"> </w:t>
      </w:r>
      <w:r w:rsidRPr="00494F54">
        <w:rPr>
          <w:rFonts w:ascii="Calibri" w:hAnsi="Calibri" w:cs="Calibri"/>
        </w:rPr>
        <w:t xml:space="preserve">enter “20” to use the pre-stimulus </w:t>
      </w:r>
      <w:r w:rsidR="003D07C8" w:rsidRPr="00494F54">
        <w:rPr>
          <w:rFonts w:ascii="Calibri" w:hAnsi="Calibri" w:cs="Calibri"/>
        </w:rPr>
        <w:t>images</w:t>
      </w:r>
      <w:r w:rsidRPr="00494F54">
        <w:rPr>
          <w:rFonts w:ascii="Calibri" w:hAnsi="Calibri" w:cs="Calibri"/>
        </w:rPr>
        <w:t xml:space="preserve"> (11-30)</w:t>
      </w:r>
      <w:r w:rsidR="00FD4612">
        <w:rPr>
          <w:rFonts w:ascii="Calibri" w:hAnsi="Calibri" w:cs="Calibri"/>
        </w:rPr>
        <w:t>]</w:t>
      </w:r>
      <w:r w:rsidRPr="00494F54">
        <w:rPr>
          <w:rFonts w:ascii="Calibri" w:hAnsi="Calibri" w:cs="Calibri"/>
        </w:rPr>
        <w:t>.</w:t>
      </w:r>
    </w:p>
    <w:p w14:paraId="17E832D4" w14:textId="77777777" w:rsidR="00494F54" w:rsidRDefault="00494F54" w:rsidP="00494F54">
      <w:pPr>
        <w:jc w:val="both"/>
        <w:rPr>
          <w:rFonts w:ascii="Calibri" w:hAnsi="Calibri" w:cs="Calibri"/>
        </w:rPr>
      </w:pPr>
    </w:p>
    <w:p w14:paraId="00FCDF95" w14:textId="6290C34D" w:rsidR="003D07C8" w:rsidRPr="00494F54" w:rsidRDefault="003D07C8" w:rsidP="00494F54">
      <w:pPr>
        <w:pStyle w:val="ListParagraph"/>
        <w:numPr>
          <w:ilvl w:val="2"/>
          <w:numId w:val="35"/>
        </w:numPr>
        <w:ind w:left="0" w:firstLine="0"/>
        <w:jc w:val="both"/>
        <w:rPr>
          <w:rFonts w:ascii="Calibri" w:hAnsi="Calibri" w:cs="Calibri"/>
        </w:rPr>
      </w:pPr>
      <w:r w:rsidRPr="00494F54">
        <w:rPr>
          <w:rFonts w:ascii="Calibri" w:hAnsi="Calibri" w:cs="Calibri"/>
        </w:rPr>
        <w:t>After “</w:t>
      </w:r>
      <w:r w:rsidR="005A3BE0" w:rsidRPr="00494F54">
        <w:rPr>
          <w:rFonts w:ascii="Calibri" w:hAnsi="Calibri" w:cs="Calibri"/>
        </w:rPr>
        <w:t xml:space="preserve">Timepoints </w:t>
      </w:r>
      <w:r w:rsidRPr="00494F54">
        <w:rPr>
          <w:rFonts w:ascii="Calibri" w:hAnsi="Calibri" w:cs="Calibri"/>
        </w:rPr>
        <w:t>per temporal bin” enter the number of images to bin for the overlay. (</w:t>
      </w:r>
      <w:r w:rsidRPr="00494F54">
        <w:rPr>
          <w:rFonts w:ascii="Calibri" w:hAnsi="Calibri" w:cs="Calibri"/>
          <w:i/>
        </w:rPr>
        <w:t>e</w:t>
      </w:r>
      <w:r w:rsidR="000C259F" w:rsidRPr="00494F54">
        <w:rPr>
          <w:rFonts w:ascii="Calibri" w:hAnsi="Calibri" w:cs="Calibri"/>
          <w:i/>
        </w:rPr>
        <w:t>.</w:t>
      </w:r>
      <w:r w:rsidRPr="00494F54">
        <w:rPr>
          <w:rFonts w:ascii="Calibri" w:hAnsi="Calibri" w:cs="Calibri"/>
          <w:i/>
        </w:rPr>
        <w:t>g.</w:t>
      </w:r>
      <w:r w:rsidR="00C46533" w:rsidRPr="00494F54">
        <w:rPr>
          <w:rFonts w:ascii="Calibri" w:hAnsi="Calibri" w:cs="Calibri"/>
        </w:rPr>
        <w:t>,</w:t>
      </w:r>
      <w:r w:rsidRPr="00494F54">
        <w:rPr>
          <w:rFonts w:ascii="Calibri" w:hAnsi="Calibri" w:cs="Calibri"/>
        </w:rPr>
        <w:t xml:space="preserve"> for </w:t>
      </w:r>
      <w:r w:rsidR="00FD4612">
        <w:rPr>
          <w:rFonts w:ascii="Calibri" w:hAnsi="Calibri" w:cs="Calibri"/>
        </w:rPr>
        <w:t>s</w:t>
      </w:r>
      <w:r w:rsidRPr="00494F54">
        <w:rPr>
          <w:rFonts w:ascii="Calibri" w:hAnsi="Calibri" w:cs="Calibri"/>
        </w:rPr>
        <w:t>tep 13.2.</w:t>
      </w:r>
      <w:r w:rsidR="00064059" w:rsidRPr="00494F54">
        <w:rPr>
          <w:rFonts w:ascii="Calibri" w:hAnsi="Calibri" w:cs="Calibri"/>
        </w:rPr>
        <w:t>2</w:t>
      </w:r>
      <w:r w:rsidRPr="00494F54">
        <w:rPr>
          <w:rFonts w:ascii="Calibri" w:hAnsi="Calibri" w:cs="Calibri"/>
        </w:rPr>
        <w:t xml:space="preserve">. select “5” to </w:t>
      </w:r>
      <w:r w:rsidR="00064059" w:rsidRPr="00494F54">
        <w:rPr>
          <w:rFonts w:ascii="Calibri" w:hAnsi="Calibri" w:cs="Calibri"/>
        </w:rPr>
        <w:t>create 14 0.5</w:t>
      </w:r>
      <w:r w:rsidR="00FD4612">
        <w:rPr>
          <w:rFonts w:ascii="Calibri" w:hAnsi="Calibri" w:cs="Calibri"/>
        </w:rPr>
        <w:t>-</w:t>
      </w:r>
      <w:r w:rsidR="00064059" w:rsidRPr="00494F54">
        <w:rPr>
          <w:rFonts w:ascii="Calibri" w:hAnsi="Calibri" w:cs="Calibri"/>
        </w:rPr>
        <w:t>s bins).</w:t>
      </w:r>
    </w:p>
    <w:p w14:paraId="542FF501" w14:textId="77777777" w:rsidR="00494F54" w:rsidRDefault="00494F54" w:rsidP="00494F54">
      <w:pPr>
        <w:jc w:val="both"/>
        <w:rPr>
          <w:rFonts w:ascii="Calibri" w:hAnsi="Calibri" w:cs="Calibri"/>
        </w:rPr>
      </w:pPr>
    </w:p>
    <w:p w14:paraId="4C69B06D" w14:textId="19B290D6" w:rsidR="00064059" w:rsidRPr="00494F54" w:rsidRDefault="00064059" w:rsidP="00494F54">
      <w:pPr>
        <w:pStyle w:val="ListParagraph"/>
        <w:numPr>
          <w:ilvl w:val="2"/>
          <w:numId w:val="35"/>
        </w:numPr>
        <w:ind w:left="0" w:firstLine="0"/>
        <w:jc w:val="both"/>
        <w:rPr>
          <w:rFonts w:ascii="Calibri" w:hAnsi="Calibri" w:cs="Calibri"/>
        </w:rPr>
      </w:pPr>
      <w:r w:rsidRPr="00494F54">
        <w:rPr>
          <w:rFonts w:ascii="Calibri" w:hAnsi="Calibri" w:cs="Calibri"/>
        </w:rPr>
        <w:t>After “Min intensity” and “Max intensity” enter</w:t>
      </w:r>
      <w:r w:rsidR="00E51882" w:rsidRPr="00494F54">
        <w:rPr>
          <w:rFonts w:ascii="Calibri" w:hAnsi="Calibri" w:cs="Calibri"/>
        </w:rPr>
        <w:t xml:space="preserve"> the minimum and maximum brightness values that will remove background noise (minimum) and retain signals of interest while avoiding saturation (maximum). </w:t>
      </w:r>
    </w:p>
    <w:p w14:paraId="140C6BE3" w14:textId="77777777" w:rsidR="00494F54" w:rsidRDefault="00494F54" w:rsidP="00494F54">
      <w:pPr>
        <w:jc w:val="both"/>
        <w:rPr>
          <w:rFonts w:ascii="Calibri" w:hAnsi="Calibri" w:cs="Calibri"/>
        </w:rPr>
      </w:pPr>
    </w:p>
    <w:p w14:paraId="5C643BDD" w14:textId="5059356B" w:rsidR="00E51882" w:rsidRPr="00494F54" w:rsidRDefault="005A3BE0" w:rsidP="00494F54">
      <w:pPr>
        <w:pStyle w:val="ListParagraph"/>
        <w:numPr>
          <w:ilvl w:val="2"/>
          <w:numId w:val="35"/>
        </w:numPr>
        <w:ind w:left="0" w:firstLine="0"/>
        <w:jc w:val="both"/>
        <w:rPr>
          <w:rFonts w:ascii="Calibri" w:hAnsi="Calibri" w:cs="Calibri"/>
        </w:rPr>
      </w:pPr>
      <w:r w:rsidRPr="00494F54">
        <w:rPr>
          <w:rFonts w:ascii="Calibri" w:hAnsi="Calibri" w:cs="Calibri"/>
        </w:rPr>
        <w:t>After “Choose a lookup table”</w:t>
      </w:r>
      <w:r w:rsidR="00494F54">
        <w:rPr>
          <w:rFonts w:ascii="Calibri" w:hAnsi="Calibri" w:cs="Calibri"/>
        </w:rPr>
        <w:t>,</w:t>
      </w:r>
      <w:r w:rsidRPr="00494F54">
        <w:rPr>
          <w:rFonts w:ascii="Calibri" w:hAnsi="Calibri" w:cs="Calibri"/>
        </w:rPr>
        <w:t xml:space="preserve"> s</w:t>
      </w:r>
      <w:r w:rsidR="00064059" w:rsidRPr="00494F54">
        <w:rPr>
          <w:rFonts w:ascii="Calibri" w:hAnsi="Calibri" w:cs="Calibri"/>
        </w:rPr>
        <w:t>elect the LUT desired</w:t>
      </w:r>
      <w:r w:rsidRPr="00494F54">
        <w:rPr>
          <w:rFonts w:ascii="Calibri" w:hAnsi="Calibri" w:cs="Calibri"/>
        </w:rPr>
        <w:t xml:space="preserve"> for the overlay</w:t>
      </w:r>
      <w:r w:rsidR="00064059" w:rsidRPr="00494F54">
        <w:rPr>
          <w:rFonts w:ascii="Calibri" w:hAnsi="Calibri" w:cs="Calibri"/>
        </w:rPr>
        <w:t>.</w:t>
      </w:r>
      <w:r w:rsidR="00494F54">
        <w:rPr>
          <w:rFonts w:ascii="Calibri" w:hAnsi="Calibri" w:cs="Calibri"/>
        </w:rPr>
        <w:t xml:space="preserve"> </w:t>
      </w:r>
      <w:r w:rsidRPr="00494F54">
        <w:rPr>
          <w:rFonts w:ascii="Calibri" w:hAnsi="Calibri" w:cs="Calibri"/>
        </w:rPr>
        <w:t>Click “OK”.</w:t>
      </w:r>
    </w:p>
    <w:p w14:paraId="1714F0BD" w14:textId="77777777" w:rsidR="00494F54" w:rsidRDefault="00494F54" w:rsidP="00494F54">
      <w:pPr>
        <w:jc w:val="both"/>
        <w:rPr>
          <w:rFonts w:ascii="Calibri" w:hAnsi="Calibri" w:cs="Calibri"/>
        </w:rPr>
      </w:pPr>
    </w:p>
    <w:p w14:paraId="0C597CB5" w14:textId="2EC8FAAD" w:rsidR="00E51882" w:rsidRPr="00BC6910" w:rsidRDefault="00BC6910" w:rsidP="00494F54">
      <w:pPr>
        <w:jc w:val="both"/>
        <w:rPr>
          <w:rFonts w:ascii="Calibri" w:hAnsi="Calibri" w:cs="Calibri"/>
        </w:rPr>
      </w:pPr>
      <w:r>
        <w:rPr>
          <w:rFonts w:ascii="Calibri" w:hAnsi="Calibri" w:cs="Calibri"/>
        </w:rPr>
        <w:t>Note:</w:t>
      </w:r>
      <w:r w:rsidR="002F0666" w:rsidRPr="00BC6910">
        <w:rPr>
          <w:rFonts w:ascii="Calibri" w:hAnsi="Calibri" w:cs="Calibri"/>
        </w:rPr>
        <w:t xml:space="preserve"> </w:t>
      </w:r>
      <w:r w:rsidR="00E51882" w:rsidRPr="00BC6910">
        <w:rPr>
          <w:rFonts w:ascii="Calibri" w:hAnsi="Calibri" w:cs="Calibri"/>
        </w:rPr>
        <w:t xml:space="preserve">The macro will finish analyzing the images according to the instructions presented in </w:t>
      </w:r>
      <w:r w:rsidR="00FD4612">
        <w:rPr>
          <w:rFonts w:ascii="Calibri" w:hAnsi="Calibri" w:cs="Calibri"/>
        </w:rPr>
        <w:t>s</w:t>
      </w:r>
      <w:r w:rsidR="00064059" w:rsidRPr="00BC6910">
        <w:rPr>
          <w:rFonts w:ascii="Calibri" w:hAnsi="Calibri" w:cs="Calibri"/>
        </w:rPr>
        <w:t xml:space="preserve">tep </w:t>
      </w:r>
      <w:r w:rsidR="00E51882" w:rsidRPr="00BC6910">
        <w:rPr>
          <w:rFonts w:ascii="Calibri" w:hAnsi="Calibri" w:cs="Calibri"/>
        </w:rPr>
        <w:t xml:space="preserve">13. The images generated by the macro will also be named according to the instructions in </w:t>
      </w:r>
      <w:r w:rsidR="00FD4612">
        <w:rPr>
          <w:rFonts w:ascii="Calibri" w:hAnsi="Calibri" w:cs="Calibri"/>
        </w:rPr>
        <w:t>s</w:t>
      </w:r>
      <w:r w:rsidR="00064059" w:rsidRPr="00BC6910">
        <w:rPr>
          <w:rFonts w:ascii="Calibri" w:hAnsi="Calibri" w:cs="Calibri"/>
        </w:rPr>
        <w:t xml:space="preserve">tep </w:t>
      </w:r>
      <w:r w:rsidR="00E51882" w:rsidRPr="00BC6910">
        <w:rPr>
          <w:rFonts w:ascii="Calibri" w:hAnsi="Calibri" w:cs="Calibri"/>
        </w:rPr>
        <w:t xml:space="preserve">13. </w:t>
      </w:r>
    </w:p>
    <w:p w14:paraId="733178C3" w14:textId="77777777" w:rsidR="00494F54" w:rsidRDefault="00494F54" w:rsidP="00494F54">
      <w:pPr>
        <w:jc w:val="both"/>
        <w:rPr>
          <w:rFonts w:ascii="Calibri" w:hAnsi="Calibri" w:cs="Calibri"/>
        </w:rPr>
      </w:pPr>
    </w:p>
    <w:p w14:paraId="4B4D47D3" w14:textId="0E199A85" w:rsidR="00094E8A" w:rsidRPr="00494F54" w:rsidRDefault="004633E7" w:rsidP="00494F54">
      <w:pPr>
        <w:pStyle w:val="ListParagraph"/>
        <w:numPr>
          <w:ilvl w:val="1"/>
          <w:numId w:val="35"/>
        </w:numPr>
        <w:ind w:left="0" w:firstLine="0"/>
        <w:jc w:val="both"/>
        <w:rPr>
          <w:rFonts w:ascii="Calibri" w:hAnsi="Calibri" w:cs="Calibri"/>
        </w:rPr>
      </w:pPr>
      <w:r w:rsidRPr="00494F54">
        <w:rPr>
          <w:rFonts w:ascii="Calibri" w:hAnsi="Calibri" w:cs="Calibri"/>
        </w:rPr>
        <w:t>Close all analysis windows before processing a new image sequence.</w:t>
      </w:r>
    </w:p>
    <w:p w14:paraId="2EE17A51" w14:textId="77777777" w:rsidR="004633E7" w:rsidRPr="00BC6910" w:rsidRDefault="004633E7" w:rsidP="00A931EF">
      <w:pPr>
        <w:jc w:val="both"/>
        <w:rPr>
          <w:rFonts w:ascii="Calibri" w:hAnsi="Calibri" w:cs="Calibri"/>
          <w:b/>
        </w:rPr>
      </w:pPr>
    </w:p>
    <w:p w14:paraId="619D064E" w14:textId="07B5A5F6" w:rsidR="004143D4" w:rsidRPr="00BC6910" w:rsidRDefault="004143D4" w:rsidP="00A931EF">
      <w:pPr>
        <w:jc w:val="both"/>
        <w:rPr>
          <w:rFonts w:ascii="Calibri" w:hAnsi="Calibri" w:cs="Calibri"/>
          <w:b/>
        </w:rPr>
      </w:pPr>
      <w:r w:rsidRPr="00BC6910">
        <w:rPr>
          <w:rFonts w:ascii="Calibri" w:hAnsi="Calibri" w:cs="Calibri"/>
          <w:b/>
        </w:rPr>
        <w:t>REPRESENTATIVE RESULTS</w:t>
      </w:r>
      <w:r w:rsidR="008157B4" w:rsidRPr="00BC6910">
        <w:rPr>
          <w:rFonts w:ascii="Calibri" w:hAnsi="Calibri" w:cs="Calibri"/>
          <w:b/>
        </w:rPr>
        <w:t>:</w:t>
      </w:r>
    </w:p>
    <w:p w14:paraId="42C0860C" w14:textId="19A1F970" w:rsidR="00B7058E" w:rsidRPr="00BC6910" w:rsidRDefault="008157B4" w:rsidP="00A931EF">
      <w:pPr>
        <w:jc w:val="both"/>
        <w:rPr>
          <w:rFonts w:ascii="Calibri" w:hAnsi="Calibri" w:cs="Calibri"/>
        </w:rPr>
      </w:pPr>
      <w:r w:rsidRPr="00BC6910">
        <w:rPr>
          <w:rFonts w:ascii="Calibri" w:hAnsi="Calibri" w:cs="Calibri"/>
        </w:rPr>
        <w:t xml:space="preserve">After </w:t>
      </w:r>
      <w:r w:rsidR="00B7058E" w:rsidRPr="00612291">
        <w:rPr>
          <w:rFonts w:ascii="Calibri" w:hAnsi="Calibri" w:cs="Calibri"/>
        </w:rPr>
        <w:t>myo6</w:t>
      </w:r>
      <w:proofErr w:type="gramStart"/>
      <w:r w:rsidR="00B7058E" w:rsidRPr="00612291">
        <w:rPr>
          <w:rFonts w:ascii="Calibri" w:hAnsi="Calibri" w:cs="Calibri"/>
        </w:rPr>
        <w:t>b:GCaMP</w:t>
      </w:r>
      <w:proofErr w:type="gramEnd"/>
      <w:r w:rsidR="00B7058E" w:rsidRPr="00612291">
        <w:rPr>
          <w:rFonts w:ascii="Calibri" w:hAnsi="Calibri" w:cs="Calibri"/>
        </w:rPr>
        <w:t>6s-caax</w:t>
      </w:r>
      <w:r w:rsidR="00043BFB" w:rsidRPr="00BC6910">
        <w:rPr>
          <w:rFonts w:ascii="Calibri" w:hAnsi="Calibri" w:cs="Calibri"/>
        </w:rPr>
        <w:t xml:space="preserve"> transgenic fish</w:t>
      </w:r>
      <w:r w:rsidR="00C20A05" w:rsidRPr="00BC6910">
        <w:rPr>
          <w:rFonts w:ascii="Calibri" w:hAnsi="Calibri" w:cs="Calibri"/>
        </w:rPr>
        <w:t xml:space="preserve"> are properly immobilized</w:t>
      </w:r>
      <w:r w:rsidRPr="00BC6910">
        <w:rPr>
          <w:rFonts w:ascii="Calibri" w:hAnsi="Calibri" w:cs="Calibri"/>
        </w:rPr>
        <w:t xml:space="preserve"> </w:t>
      </w:r>
      <w:r w:rsidR="00BA19B5" w:rsidRPr="00BC6910">
        <w:rPr>
          <w:rFonts w:ascii="Calibri" w:hAnsi="Calibri" w:cs="Calibri"/>
        </w:rPr>
        <w:t xml:space="preserve">and the </w:t>
      </w:r>
      <w:r w:rsidRPr="00BC6910">
        <w:rPr>
          <w:rFonts w:ascii="Calibri" w:hAnsi="Calibri" w:cs="Calibri"/>
        </w:rPr>
        <w:t>flu</w:t>
      </w:r>
      <w:r w:rsidR="00B7058E" w:rsidRPr="00BC6910">
        <w:rPr>
          <w:rFonts w:ascii="Calibri" w:hAnsi="Calibri" w:cs="Calibri"/>
        </w:rPr>
        <w:t>i</w:t>
      </w:r>
      <w:r w:rsidR="008B6808" w:rsidRPr="00BC6910">
        <w:rPr>
          <w:rFonts w:ascii="Calibri" w:hAnsi="Calibri" w:cs="Calibri"/>
        </w:rPr>
        <w:t>d-jet stimulus</w:t>
      </w:r>
      <w:r w:rsidRPr="00BC6910">
        <w:rPr>
          <w:rFonts w:ascii="Calibri" w:hAnsi="Calibri" w:cs="Calibri"/>
        </w:rPr>
        <w:t xml:space="preserve"> </w:t>
      </w:r>
      <w:r w:rsidR="00043BFB" w:rsidRPr="00BC6910">
        <w:rPr>
          <w:rFonts w:ascii="Calibri" w:hAnsi="Calibri" w:cs="Calibri"/>
        </w:rPr>
        <w:t>is delivered to</w:t>
      </w:r>
      <w:r w:rsidR="00B7058E" w:rsidRPr="00BC6910">
        <w:rPr>
          <w:rFonts w:ascii="Calibri" w:hAnsi="Calibri" w:cs="Calibri"/>
        </w:rPr>
        <w:t xml:space="preserve"> lateral-line hair cells, </w:t>
      </w:r>
      <w:r w:rsidRPr="00BC6910">
        <w:rPr>
          <w:rFonts w:ascii="Calibri" w:hAnsi="Calibri" w:cs="Calibri"/>
        </w:rPr>
        <w:t xml:space="preserve">robust calcium signals can be </w:t>
      </w:r>
      <w:r w:rsidR="0096156B" w:rsidRPr="00BC6910">
        <w:rPr>
          <w:rFonts w:ascii="Calibri" w:hAnsi="Calibri" w:cs="Calibri"/>
        </w:rPr>
        <w:t xml:space="preserve">visualized and </w:t>
      </w:r>
      <w:r w:rsidRPr="00BC6910">
        <w:rPr>
          <w:rFonts w:ascii="Calibri" w:hAnsi="Calibri" w:cs="Calibri"/>
        </w:rPr>
        <w:t>measured</w:t>
      </w:r>
      <w:r w:rsidR="00BA19B5" w:rsidRPr="00BC6910">
        <w:rPr>
          <w:rFonts w:ascii="Calibri" w:hAnsi="Calibri" w:cs="Calibri"/>
        </w:rPr>
        <w:t xml:space="preserve"> (</w:t>
      </w:r>
      <w:r w:rsidR="00BA19B5" w:rsidRPr="00CB0C5F">
        <w:rPr>
          <w:rFonts w:ascii="Calibri" w:hAnsi="Calibri" w:cs="Calibri"/>
          <w:b/>
        </w:rPr>
        <w:t>Figures 4</w:t>
      </w:r>
      <w:r w:rsidR="00BA19B5" w:rsidRPr="00BC6910">
        <w:rPr>
          <w:rFonts w:ascii="Calibri" w:hAnsi="Calibri" w:cs="Calibri"/>
        </w:rPr>
        <w:t xml:space="preserve"> and </w:t>
      </w:r>
      <w:r w:rsidR="00BA19B5" w:rsidRPr="00CB0C5F">
        <w:rPr>
          <w:rFonts w:ascii="Calibri" w:hAnsi="Calibri" w:cs="Calibri"/>
          <w:b/>
        </w:rPr>
        <w:t>5</w:t>
      </w:r>
      <w:r w:rsidR="00417D62" w:rsidRPr="00BC6910">
        <w:rPr>
          <w:rFonts w:ascii="Calibri" w:hAnsi="Calibri" w:cs="Calibri"/>
        </w:rPr>
        <w:t>, taken at 2 X binning</w:t>
      </w:r>
      <w:r w:rsidR="00BA19B5" w:rsidRPr="00BC6910">
        <w:rPr>
          <w:rFonts w:ascii="Calibri" w:hAnsi="Calibri" w:cs="Calibri"/>
        </w:rPr>
        <w:t>)</w:t>
      </w:r>
      <w:r w:rsidRPr="00BC6910">
        <w:rPr>
          <w:rFonts w:ascii="Calibri" w:hAnsi="Calibri" w:cs="Calibri"/>
        </w:rPr>
        <w:t xml:space="preserve">. </w:t>
      </w:r>
      <w:r w:rsidR="00C94D78" w:rsidRPr="00BC6910">
        <w:rPr>
          <w:rFonts w:ascii="Calibri" w:hAnsi="Calibri" w:cs="Calibri"/>
        </w:rPr>
        <w:t xml:space="preserve">During </w:t>
      </w:r>
      <w:r w:rsidR="00B7058E" w:rsidRPr="00BC6910">
        <w:rPr>
          <w:rFonts w:ascii="Calibri" w:hAnsi="Calibri" w:cs="Calibri"/>
        </w:rPr>
        <w:t>fluid-jet stimulation</w:t>
      </w:r>
      <w:r w:rsidR="00043BFB" w:rsidRPr="00BC6910">
        <w:rPr>
          <w:rFonts w:ascii="Calibri" w:hAnsi="Calibri" w:cs="Calibri"/>
        </w:rPr>
        <w:t>,</w:t>
      </w:r>
      <w:r w:rsidR="00B7058E" w:rsidRPr="00BC6910">
        <w:rPr>
          <w:rFonts w:ascii="Calibri" w:hAnsi="Calibri" w:cs="Calibri"/>
        </w:rPr>
        <w:t xml:space="preserve"> </w:t>
      </w:r>
      <w:r w:rsidR="00C94D78" w:rsidRPr="00BC6910">
        <w:rPr>
          <w:rFonts w:ascii="Calibri" w:hAnsi="Calibri" w:cs="Calibri"/>
        </w:rPr>
        <w:t>calcium signals can either be measured in the apical hair bundles</w:t>
      </w:r>
      <w:r w:rsidR="000528FC" w:rsidRPr="00BC6910">
        <w:rPr>
          <w:rFonts w:ascii="Calibri" w:hAnsi="Calibri" w:cs="Calibri"/>
        </w:rPr>
        <w:t>,</w:t>
      </w:r>
      <w:r w:rsidR="009C6061" w:rsidRPr="00BC6910">
        <w:rPr>
          <w:rFonts w:ascii="Calibri" w:hAnsi="Calibri" w:cs="Calibri"/>
        </w:rPr>
        <w:t xml:space="preserve"> where MET channels </w:t>
      </w:r>
      <w:r w:rsidR="000528FC" w:rsidRPr="00BC6910">
        <w:rPr>
          <w:rFonts w:ascii="Calibri" w:hAnsi="Calibri" w:cs="Calibri"/>
        </w:rPr>
        <w:t>open in response to stimuli,</w:t>
      </w:r>
      <w:r w:rsidR="00C94D78" w:rsidRPr="00BC6910">
        <w:rPr>
          <w:rFonts w:ascii="Calibri" w:hAnsi="Calibri" w:cs="Calibri"/>
        </w:rPr>
        <w:t xml:space="preserve"> or at the base of hair cells</w:t>
      </w:r>
      <w:r w:rsidR="000528FC" w:rsidRPr="00BC6910">
        <w:rPr>
          <w:rFonts w:ascii="Calibri" w:hAnsi="Calibri" w:cs="Calibri"/>
        </w:rPr>
        <w:t>,</w:t>
      </w:r>
      <w:r w:rsidR="00C94D78" w:rsidRPr="00BC6910">
        <w:rPr>
          <w:rFonts w:ascii="Calibri" w:hAnsi="Calibri" w:cs="Calibri"/>
        </w:rPr>
        <w:t xml:space="preserve"> where presynaptic</w:t>
      </w:r>
      <w:r w:rsidR="000528FC" w:rsidRPr="00BC6910">
        <w:rPr>
          <w:rFonts w:ascii="Calibri" w:hAnsi="Calibri" w:cs="Calibri"/>
        </w:rPr>
        <w:t xml:space="preserve"> Ca</w:t>
      </w:r>
      <w:r w:rsidR="000528FC" w:rsidRPr="00BC6910">
        <w:rPr>
          <w:rFonts w:ascii="Calibri" w:hAnsi="Calibri" w:cs="Calibri"/>
          <w:vertAlign w:val="subscript"/>
        </w:rPr>
        <w:t>v</w:t>
      </w:r>
      <w:r w:rsidR="000528FC" w:rsidRPr="00BC6910">
        <w:rPr>
          <w:rFonts w:ascii="Calibri" w:hAnsi="Calibri" w:cs="Calibri"/>
        </w:rPr>
        <w:t>1.3</w:t>
      </w:r>
      <w:r w:rsidR="00C94D78" w:rsidRPr="00BC6910">
        <w:rPr>
          <w:rFonts w:ascii="Calibri" w:hAnsi="Calibri" w:cs="Calibri"/>
        </w:rPr>
        <w:t xml:space="preserve"> calcium channels trigger neurotransmission. </w:t>
      </w:r>
      <w:r w:rsidR="00321644" w:rsidRPr="00BC6910">
        <w:rPr>
          <w:rFonts w:ascii="Calibri" w:hAnsi="Calibri" w:cs="Calibri"/>
        </w:rPr>
        <w:t>A r</w:t>
      </w:r>
      <w:r w:rsidR="00B7058E" w:rsidRPr="00BC6910">
        <w:rPr>
          <w:rFonts w:ascii="Calibri" w:hAnsi="Calibri" w:cs="Calibri"/>
        </w:rPr>
        <w:t>epresent</w:t>
      </w:r>
      <w:r w:rsidR="009C6061" w:rsidRPr="00BC6910">
        <w:rPr>
          <w:rFonts w:ascii="Calibri" w:hAnsi="Calibri" w:cs="Calibri"/>
        </w:rPr>
        <w:t>at</w:t>
      </w:r>
      <w:r w:rsidR="00B7058E" w:rsidRPr="00BC6910">
        <w:rPr>
          <w:rFonts w:ascii="Calibri" w:hAnsi="Calibri" w:cs="Calibri"/>
        </w:rPr>
        <w:t xml:space="preserve">ive example </w:t>
      </w:r>
      <w:r w:rsidR="00FC76D4" w:rsidRPr="00BC6910">
        <w:rPr>
          <w:rFonts w:ascii="Calibri" w:hAnsi="Calibri" w:cs="Calibri"/>
        </w:rPr>
        <w:t xml:space="preserve">of calcium responses in these regions </w:t>
      </w:r>
      <w:r w:rsidR="00321644" w:rsidRPr="00BC6910">
        <w:rPr>
          <w:rFonts w:ascii="Calibri" w:hAnsi="Calibri" w:cs="Calibri"/>
        </w:rPr>
        <w:t xml:space="preserve">with an individual neuromast </w:t>
      </w:r>
      <w:r w:rsidR="008B6808" w:rsidRPr="00BC6910">
        <w:rPr>
          <w:rFonts w:ascii="Calibri" w:hAnsi="Calibri" w:cs="Calibri"/>
        </w:rPr>
        <w:t>are</w:t>
      </w:r>
      <w:r w:rsidR="00B7058E" w:rsidRPr="00BC6910">
        <w:rPr>
          <w:rFonts w:ascii="Calibri" w:hAnsi="Calibri" w:cs="Calibri"/>
        </w:rPr>
        <w:t xml:space="preserve"> shown in </w:t>
      </w:r>
      <w:r w:rsidR="00BC6910" w:rsidRPr="00BC6910">
        <w:rPr>
          <w:rFonts w:ascii="Calibri" w:hAnsi="Calibri" w:cs="Calibri"/>
          <w:b/>
        </w:rPr>
        <w:t xml:space="preserve">Figure </w:t>
      </w:r>
      <w:r w:rsidR="00BC6910" w:rsidRPr="00FD4612">
        <w:rPr>
          <w:rFonts w:ascii="Calibri" w:hAnsi="Calibri" w:cs="Calibri"/>
          <w:b/>
        </w:rPr>
        <w:t>4</w:t>
      </w:r>
      <w:r w:rsidR="00B7058E" w:rsidRPr="00CB0C5F">
        <w:rPr>
          <w:rFonts w:ascii="Calibri" w:hAnsi="Calibri" w:cs="Calibri"/>
          <w:b/>
        </w:rPr>
        <w:t>A1-A2’’</w:t>
      </w:r>
      <w:r w:rsidR="00321644" w:rsidRPr="00BC6910">
        <w:rPr>
          <w:rFonts w:ascii="Calibri" w:hAnsi="Calibri" w:cs="Calibri"/>
        </w:rPr>
        <w:t>. In this</w:t>
      </w:r>
      <w:r w:rsidR="00B7058E" w:rsidRPr="00BC6910">
        <w:rPr>
          <w:rFonts w:ascii="Calibri" w:hAnsi="Calibri" w:cs="Calibri"/>
        </w:rPr>
        <w:t xml:space="preserve"> example</w:t>
      </w:r>
      <w:r w:rsidR="00043BFB" w:rsidRPr="00BC6910">
        <w:rPr>
          <w:rFonts w:ascii="Calibri" w:hAnsi="Calibri" w:cs="Calibri"/>
        </w:rPr>
        <w:t>,</w:t>
      </w:r>
      <w:r w:rsidR="005B21FF" w:rsidRPr="00BC6910">
        <w:rPr>
          <w:rFonts w:ascii="Calibri" w:hAnsi="Calibri" w:cs="Calibri"/>
        </w:rPr>
        <w:t xml:space="preserve"> a 2-</w:t>
      </w:r>
      <w:r w:rsidR="00986342" w:rsidRPr="00BC6910">
        <w:rPr>
          <w:rFonts w:ascii="Calibri" w:hAnsi="Calibri" w:cs="Calibri"/>
        </w:rPr>
        <w:t>s</w:t>
      </w:r>
      <w:r w:rsidR="00B7058E" w:rsidRPr="00BC6910">
        <w:rPr>
          <w:rFonts w:ascii="Calibri" w:hAnsi="Calibri" w:cs="Calibri"/>
        </w:rPr>
        <w:t xml:space="preserve"> 5 Hz fluid-jet stimulus </w:t>
      </w:r>
      <w:r w:rsidR="00432F8A" w:rsidRPr="00BC6910">
        <w:rPr>
          <w:rFonts w:ascii="Calibri" w:hAnsi="Calibri" w:cs="Calibri"/>
        </w:rPr>
        <w:t>was delivered to activate</w:t>
      </w:r>
      <w:r w:rsidR="00B7058E" w:rsidRPr="00BC6910">
        <w:rPr>
          <w:rFonts w:ascii="Calibri" w:hAnsi="Calibri" w:cs="Calibri"/>
        </w:rPr>
        <w:t xml:space="preserve"> all hair cells</w:t>
      </w:r>
      <w:r w:rsidR="00432F8A" w:rsidRPr="00BC6910">
        <w:rPr>
          <w:rFonts w:ascii="Calibri" w:hAnsi="Calibri" w:cs="Calibri"/>
        </w:rPr>
        <w:t xml:space="preserve"> within the </w:t>
      </w:r>
      <w:r w:rsidR="00321644" w:rsidRPr="00BC6910">
        <w:rPr>
          <w:rFonts w:ascii="Calibri" w:hAnsi="Calibri" w:cs="Calibri"/>
        </w:rPr>
        <w:t>representative neuromast</w:t>
      </w:r>
      <w:r w:rsidR="008B3A6C" w:rsidRPr="00BC6910">
        <w:rPr>
          <w:rFonts w:ascii="Calibri" w:hAnsi="Calibri" w:cs="Calibri"/>
        </w:rPr>
        <w:t>. During the stimulus</w:t>
      </w:r>
      <w:r w:rsidR="0096156B" w:rsidRPr="00BC6910">
        <w:rPr>
          <w:rFonts w:ascii="Calibri" w:hAnsi="Calibri" w:cs="Calibri"/>
        </w:rPr>
        <w:t>,</w:t>
      </w:r>
      <w:r w:rsidR="00B7058E" w:rsidRPr="00BC6910">
        <w:rPr>
          <w:rFonts w:ascii="Calibri" w:hAnsi="Calibri" w:cs="Calibri"/>
        </w:rPr>
        <w:t xml:space="preserve"> </w:t>
      </w:r>
      <w:r w:rsidRPr="00BC6910">
        <w:rPr>
          <w:rFonts w:ascii="Calibri" w:hAnsi="Calibri" w:cs="Calibri"/>
        </w:rPr>
        <w:t xml:space="preserve">robust calcium signals </w:t>
      </w:r>
      <w:r w:rsidR="00D119C6" w:rsidRPr="00BC6910">
        <w:rPr>
          <w:rFonts w:ascii="Calibri" w:hAnsi="Calibri" w:cs="Calibri"/>
        </w:rPr>
        <w:t>can be det</w:t>
      </w:r>
      <w:r w:rsidR="00C85575" w:rsidRPr="00BC6910">
        <w:rPr>
          <w:rFonts w:ascii="Calibri" w:hAnsi="Calibri" w:cs="Calibri"/>
        </w:rPr>
        <w:t>ected in hair bundles (</w:t>
      </w:r>
      <w:r w:rsidR="00BC6910" w:rsidRPr="00BC6910">
        <w:rPr>
          <w:rFonts w:ascii="Calibri" w:hAnsi="Calibri" w:cs="Calibri"/>
          <w:b/>
        </w:rPr>
        <w:t xml:space="preserve">Figure </w:t>
      </w:r>
      <w:r w:rsidR="00BC6910" w:rsidRPr="00FD4612">
        <w:rPr>
          <w:rFonts w:ascii="Calibri" w:hAnsi="Calibri" w:cs="Calibri"/>
          <w:b/>
        </w:rPr>
        <w:t>4</w:t>
      </w:r>
      <w:r w:rsidR="00D119C6" w:rsidRPr="00CB0C5F">
        <w:rPr>
          <w:rFonts w:ascii="Calibri" w:hAnsi="Calibri" w:cs="Calibri"/>
          <w:b/>
        </w:rPr>
        <w:t>A1-A1’’</w:t>
      </w:r>
      <w:r w:rsidR="00A34BB6" w:rsidRPr="00BC6910">
        <w:rPr>
          <w:rFonts w:ascii="Calibri" w:hAnsi="Calibri" w:cs="Calibri"/>
        </w:rPr>
        <w:t>, responses from 8 hair bundles</w:t>
      </w:r>
      <w:r w:rsidR="00432F8A" w:rsidRPr="00BC6910">
        <w:rPr>
          <w:rFonts w:ascii="Calibri" w:hAnsi="Calibri" w:cs="Calibri"/>
        </w:rPr>
        <w:t xml:space="preserve"> </w:t>
      </w:r>
      <w:r w:rsidR="008B3A6C" w:rsidRPr="00BC6910">
        <w:rPr>
          <w:rFonts w:ascii="Calibri" w:hAnsi="Calibri" w:cs="Calibri"/>
        </w:rPr>
        <w:t xml:space="preserve">are </w:t>
      </w:r>
      <w:r w:rsidR="00432F8A" w:rsidRPr="00BC6910">
        <w:rPr>
          <w:rFonts w:ascii="Calibri" w:hAnsi="Calibri" w:cs="Calibri"/>
        </w:rPr>
        <w:t>shown</w:t>
      </w:r>
      <w:r w:rsidR="00D119C6" w:rsidRPr="00BC6910">
        <w:rPr>
          <w:rFonts w:ascii="Calibri" w:hAnsi="Calibri" w:cs="Calibri"/>
        </w:rPr>
        <w:t xml:space="preserve">). </w:t>
      </w:r>
      <w:r w:rsidR="00C85575" w:rsidRPr="00BC6910">
        <w:rPr>
          <w:rFonts w:ascii="Calibri" w:hAnsi="Calibri" w:cs="Calibri"/>
        </w:rPr>
        <w:t>In this system, nearly a</w:t>
      </w:r>
      <w:r w:rsidR="00A34BB6" w:rsidRPr="00BC6910">
        <w:rPr>
          <w:rFonts w:ascii="Calibri" w:hAnsi="Calibri" w:cs="Calibri"/>
        </w:rPr>
        <w:t xml:space="preserve">ll mature hair cells </w:t>
      </w:r>
      <w:r w:rsidR="00C94D78" w:rsidRPr="00BC6910">
        <w:rPr>
          <w:rFonts w:ascii="Calibri" w:hAnsi="Calibri" w:cs="Calibri"/>
        </w:rPr>
        <w:t>display this</w:t>
      </w:r>
      <w:r w:rsidR="00A34BB6" w:rsidRPr="00BC6910">
        <w:rPr>
          <w:rFonts w:ascii="Calibri" w:hAnsi="Calibri" w:cs="Calibri"/>
        </w:rPr>
        <w:t xml:space="preserve"> </w:t>
      </w:r>
      <w:r w:rsidR="00C94D78" w:rsidRPr="00BC6910">
        <w:rPr>
          <w:rFonts w:ascii="Calibri" w:hAnsi="Calibri" w:cs="Calibri"/>
        </w:rPr>
        <w:t xml:space="preserve">apical </w:t>
      </w:r>
      <w:r w:rsidR="00A34BB6" w:rsidRPr="00BC6910">
        <w:rPr>
          <w:rFonts w:ascii="Calibri" w:hAnsi="Calibri" w:cs="Calibri"/>
        </w:rPr>
        <w:t xml:space="preserve">influx of </w:t>
      </w:r>
      <w:r w:rsidR="006A0B31" w:rsidRPr="00BC6910">
        <w:rPr>
          <w:rFonts w:ascii="Calibri" w:hAnsi="Calibri" w:cs="Calibri"/>
        </w:rPr>
        <w:t>calcium</w:t>
      </w:r>
      <w:r w:rsidR="00C85575" w:rsidRPr="00BC6910">
        <w:rPr>
          <w:rFonts w:ascii="Calibri" w:hAnsi="Calibri" w:cs="Calibri"/>
        </w:rPr>
        <w:fldChar w:fldCharType="begin"/>
      </w:r>
      <w:r w:rsidR="00C85575" w:rsidRPr="00BC6910">
        <w:rPr>
          <w:rFonts w:ascii="Calibri" w:hAnsi="Calibri" w:cs="Calibri"/>
        </w:rPr>
        <w:instrText xml:space="preserve"> ADDIN ZOTERO_ITEM CSL_CITATION {"citationID":"qV1sE3T0","properties":{"formattedCitation":"\\super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C85575" w:rsidRPr="00BC6910">
        <w:rPr>
          <w:rFonts w:ascii="Calibri" w:hAnsi="Calibri" w:cs="Calibri"/>
        </w:rPr>
        <w:fldChar w:fldCharType="separate"/>
      </w:r>
      <w:r w:rsidR="00C85575" w:rsidRPr="00BC6910">
        <w:rPr>
          <w:rFonts w:ascii="Calibri" w:hAnsi="Calibri" w:cs="Calibri"/>
          <w:vertAlign w:val="superscript"/>
        </w:rPr>
        <w:t>5</w:t>
      </w:r>
      <w:r w:rsidR="00C85575" w:rsidRPr="00BC6910">
        <w:rPr>
          <w:rFonts w:ascii="Calibri" w:hAnsi="Calibri" w:cs="Calibri"/>
        </w:rPr>
        <w:fldChar w:fldCharType="end"/>
      </w:r>
      <w:r w:rsidR="00C94D78" w:rsidRPr="00BC6910">
        <w:rPr>
          <w:rFonts w:ascii="Calibri" w:hAnsi="Calibri" w:cs="Calibri"/>
        </w:rPr>
        <w:t>. In contrast</w:t>
      </w:r>
      <w:r w:rsidR="006A0B31" w:rsidRPr="00BC6910">
        <w:rPr>
          <w:rFonts w:ascii="Calibri" w:hAnsi="Calibri" w:cs="Calibri"/>
        </w:rPr>
        <w:t>, within the same neuromast,</w:t>
      </w:r>
      <w:r w:rsidR="00C94D78" w:rsidRPr="00BC6910">
        <w:rPr>
          <w:rFonts w:ascii="Calibri" w:hAnsi="Calibri" w:cs="Calibri"/>
        </w:rPr>
        <w:t xml:space="preserve"> </w:t>
      </w:r>
      <w:r w:rsidR="008B3A6C" w:rsidRPr="00BC6910">
        <w:rPr>
          <w:rFonts w:ascii="Calibri" w:hAnsi="Calibri" w:cs="Calibri"/>
        </w:rPr>
        <w:t>there are</w:t>
      </w:r>
      <w:r w:rsidR="00C94D78" w:rsidRPr="00BC6910">
        <w:rPr>
          <w:rFonts w:ascii="Calibri" w:hAnsi="Calibri" w:cs="Calibri"/>
        </w:rPr>
        <w:t xml:space="preserve"> </w:t>
      </w:r>
      <w:r w:rsidR="0096156B" w:rsidRPr="00BC6910">
        <w:rPr>
          <w:rFonts w:ascii="Calibri" w:hAnsi="Calibri" w:cs="Calibri"/>
        </w:rPr>
        <w:t xml:space="preserve">detectable </w:t>
      </w:r>
      <w:r w:rsidR="00C94D78" w:rsidRPr="00BC6910">
        <w:rPr>
          <w:rFonts w:ascii="Calibri" w:hAnsi="Calibri" w:cs="Calibri"/>
        </w:rPr>
        <w:t xml:space="preserve">calcium </w:t>
      </w:r>
      <w:r w:rsidR="008B3A6C" w:rsidRPr="00BC6910">
        <w:rPr>
          <w:rFonts w:ascii="Calibri" w:hAnsi="Calibri" w:cs="Calibri"/>
        </w:rPr>
        <w:t>signals</w:t>
      </w:r>
      <w:r w:rsidR="00C94D78" w:rsidRPr="00BC6910">
        <w:rPr>
          <w:rFonts w:ascii="Calibri" w:hAnsi="Calibri" w:cs="Calibri"/>
        </w:rPr>
        <w:t xml:space="preserve"> </w:t>
      </w:r>
      <w:r w:rsidR="0096156B" w:rsidRPr="00BC6910">
        <w:rPr>
          <w:rFonts w:ascii="Calibri" w:hAnsi="Calibri" w:cs="Calibri"/>
        </w:rPr>
        <w:t xml:space="preserve">in the basal, synaptic plane </w:t>
      </w:r>
      <w:r w:rsidR="00C94D78" w:rsidRPr="00BC6910">
        <w:rPr>
          <w:rFonts w:ascii="Calibri" w:hAnsi="Calibri" w:cs="Calibri"/>
        </w:rPr>
        <w:t xml:space="preserve">in </w:t>
      </w:r>
      <w:r w:rsidR="006A0B31" w:rsidRPr="00BC6910">
        <w:rPr>
          <w:rFonts w:ascii="Calibri" w:hAnsi="Calibri" w:cs="Calibri"/>
        </w:rPr>
        <w:t xml:space="preserve">only </w:t>
      </w:r>
      <w:r w:rsidR="00C94D78" w:rsidRPr="00BC6910">
        <w:rPr>
          <w:rFonts w:ascii="Calibri" w:hAnsi="Calibri" w:cs="Calibri"/>
        </w:rPr>
        <w:t>a subset (~30%) of hair cells</w:t>
      </w:r>
      <w:r w:rsidR="00470E40" w:rsidRPr="00BC6910">
        <w:rPr>
          <w:rFonts w:ascii="Calibri" w:hAnsi="Calibri" w:cs="Calibri"/>
        </w:rPr>
        <w:t xml:space="preserve"> (</w:t>
      </w:r>
      <w:r w:rsidR="00BC6910" w:rsidRPr="00BC6910">
        <w:rPr>
          <w:rFonts w:ascii="Calibri" w:hAnsi="Calibri" w:cs="Calibri"/>
          <w:b/>
        </w:rPr>
        <w:t xml:space="preserve">Figure </w:t>
      </w:r>
      <w:r w:rsidR="00BC6910" w:rsidRPr="00FD4612">
        <w:rPr>
          <w:rFonts w:ascii="Calibri" w:hAnsi="Calibri" w:cs="Calibri"/>
          <w:b/>
        </w:rPr>
        <w:t>4</w:t>
      </w:r>
      <w:r w:rsidR="00470E40" w:rsidRPr="00CB0C5F">
        <w:rPr>
          <w:rFonts w:ascii="Calibri" w:hAnsi="Calibri" w:cs="Calibri"/>
          <w:b/>
        </w:rPr>
        <w:t>A2-A2’’</w:t>
      </w:r>
      <w:r w:rsidR="008B3A6C" w:rsidRPr="00BC6910">
        <w:rPr>
          <w:rFonts w:ascii="Calibri" w:hAnsi="Calibri" w:cs="Calibri"/>
        </w:rPr>
        <w:t>, 4 cells with presynaptic responses are shown</w:t>
      </w:r>
      <w:r w:rsidR="00470E40" w:rsidRPr="00BC6910">
        <w:rPr>
          <w:rFonts w:ascii="Calibri" w:hAnsi="Calibri" w:cs="Calibri"/>
        </w:rPr>
        <w:t>)</w:t>
      </w:r>
      <w:r w:rsidR="008053EC" w:rsidRPr="00BC6910">
        <w:rPr>
          <w:rFonts w:ascii="Calibri" w:hAnsi="Calibri" w:cs="Calibri"/>
        </w:rPr>
        <w:fldChar w:fldCharType="begin"/>
      </w:r>
      <w:r w:rsidR="00F43FCD" w:rsidRPr="00BC6910">
        <w:rPr>
          <w:rFonts w:ascii="Calibri" w:hAnsi="Calibri" w:cs="Calibri"/>
        </w:rPr>
        <w:instrText xml:space="preserve"> ADDIN ZOTERO_ITEM CSL_CITATION {"citationID":"WuQCbzHa","properties":{"formattedCitation":"\\super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8053EC" w:rsidRPr="00BC6910">
        <w:rPr>
          <w:rFonts w:ascii="Calibri" w:hAnsi="Calibri" w:cs="Calibri"/>
        </w:rPr>
        <w:fldChar w:fldCharType="separate"/>
      </w:r>
      <w:r w:rsidR="00B45CB9" w:rsidRPr="00BC6910">
        <w:rPr>
          <w:rFonts w:ascii="Calibri" w:hAnsi="Calibri" w:cs="Calibri"/>
          <w:vertAlign w:val="superscript"/>
        </w:rPr>
        <w:t>5</w:t>
      </w:r>
      <w:r w:rsidR="008053EC" w:rsidRPr="00BC6910">
        <w:rPr>
          <w:rFonts w:ascii="Calibri" w:hAnsi="Calibri" w:cs="Calibri"/>
        </w:rPr>
        <w:fldChar w:fldCharType="end"/>
      </w:r>
      <w:r w:rsidR="00FB4869" w:rsidRPr="00BC6910">
        <w:rPr>
          <w:rFonts w:ascii="Calibri" w:hAnsi="Calibri" w:cs="Calibri"/>
        </w:rPr>
        <w:t>.</w:t>
      </w:r>
      <w:r w:rsidR="00C94D78" w:rsidRPr="00BC6910">
        <w:rPr>
          <w:rFonts w:ascii="Calibri" w:hAnsi="Calibri" w:cs="Calibri"/>
        </w:rPr>
        <w:t xml:space="preserve"> </w:t>
      </w:r>
      <w:r w:rsidR="008B3A6C" w:rsidRPr="00BC6910">
        <w:rPr>
          <w:rFonts w:ascii="Calibri" w:hAnsi="Calibri" w:cs="Calibri"/>
        </w:rPr>
        <w:t xml:space="preserve">The </w:t>
      </w:r>
      <w:r w:rsidR="00FD4612">
        <w:rPr>
          <w:rFonts w:ascii="Calibri" w:hAnsi="Calibri" w:cs="Calibri"/>
        </w:rPr>
        <w:t>4</w:t>
      </w:r>
      <w:r w:rsidR="008B3A6C" w:rsidRPr="00BC6910">
        <w:rPr>
          <w:rFonts w:ascii="Calibri" w:hAnsi="Calibri" w:cs="Calibri"/>
        </w:rPr>
        <w:t xml:space="preserve"> green ROIs show cells with no significant presynaptic calcium signals (</w:t>
      </w:r>
      <w:r w:rsidR="00BC6910" w:rsidRPr="00BC6910">
        <w:rPr>
          <w:rFonts w:ascii="Calibri" w:hAnsi="Calibri" w:cs="Calibri"/>
          <w:b/>
        </w:rPr>
        <w:t xml:space="preserve">Figure </w:t>
      </w:r>
      <w:r w:rsidR="00BC6910" w:rsidRPr="00FD4612">
        <w:rPr>
          <w:rFonts w:ascii="Calibri" w:hAnsi="Calibri" w:cs="Calibri"/>
          <w:b/>
        </w:rPr>
        <w:t>4</w:t>
      </w:r>
      <w:r w:rsidR="008B3A6C" w:rsidRPr="00CB0C5F">
        <w:rPr>
          <w:rFonts w:ascii="Calibri" w:hAnsi="Calibri" w:cs="Calibri"/>
          <w:b/>
        </w:rPr>
        <w:t>A2-A2’’</w:t>
      </w:r>
      <w:r w:rsidR="008B3A6C" w:rsidRPr="00BC6910">
        <w:rPr>
          <w:rFonts w:ascii="Calibri" w:hAnsi="Calibri" w:cs="Calibri"/>
        </w:rPr>
        <w:t>) despite robust apical calcium signals (</w:t>
      </w:r>
      <w:r w:rsidR="00BC6910" w:rsidRPr="00BC6910">
        <w:rPr>
          <w:rFonts w:ascii="Calibri" w:hAnsi="Calibri" w:cs="Calibri"/>
          <w:b/>
        </w:rPr>
        <w:t xml:space="preserve">Figure </w:t>
      </w:r>
      <w:r w:rsidR="00BC6910" w:rsidRPr="00FD4612">
        <w:rPr>
          <w:rFonts w:ascii="Calibri" w:hAnsi="Calibri" w:cs="Calibri"/>
          <w:b/>
        </w:rPr>
        <w:t>4</w:t>
      </w:r>
      <w:r w:rsidR="008B3A6C" w:rsidRPr="00CB0C5F">
        <w:rPr>
          <w:rFonts w:ascii="Calibri" w:hAnsi="Calibri" w:cs="Calibri"/>
          <w:b/>
        </w:rPr>
        <w:t>A1-A1’’</w:t>
      </w:r>
      <w:r w:rsidR="008B3A6C" w:rsidRPr="00BC6910">
        <w:rPr>
          <w:rFonts w:ascii="Calibri" w:hAnsi="Calibri" w:cs="Calibri"/>
        </w:rPr>
        <w:t xml:space="preserve">). </w:t>
      </w:r>
      <w:r w:rsidR="00D119C6" w:rsidRPr="00BC6910">
        <w:rPr>
          <w:rFonts w:ascii="Calibri" w:hAnsi="Calibri" w:cs="Calibri"/>
        </w:rPr>
        <w:t>In this represent</w:t>
      </w:r>
      <w:r w:rsidR="001645C5" w:rsidRPr="00BC6910">
        <w:rPr>
          <w:rFonts w:ascii="Calibri" w:hAnsi="Calibri" w:cs="Calibri"/>
        </w:rPr>
        <w:t>at</w:t>
      </w:r>
      <w:r w:rsidR="00D119C6" w:rsidRPr="00BC6910">
        <w:rPr>
          <w:rFonts w:ascii="Calibri" w:hAnsi="Calibri" w:cs="Calibri"/>
        </w:rPr>
        <w:t>ive example</w:t>
      </w:r>
      <w:r w:rsidRPr="00BC6910">
        <w:rPr>
          <w:rFonts w:ascii="Calibri" w:hAnsi="Calibri" w:cs="Calibri"/>
        </w:rPr>
        <w:t xml:space="preserve"> </w:t>
      </w:r>
      <w:r w:rsidR="00C94D78" w:rsidRPr="00BC6910">
        <w:rPr>
          <w:rFonts w:ascii="Calibri" w:hAnsi="Calibri" w:cs="Calibri"/>
        </w:rPr>
        <w:t>(</w:t>
      </w:r>
      <w:r w:rsidR="00BC6910" w:rsidRPr="00BC6910">
        <w:rPr>
          <w:rFonts w:ascii="Calibri" w:hAnsi="Calibri" w:cs="Calibri"/>
          <w:b/>
        </w:rPr>
        <w:t xml:space="preserve">Figure </w:t>
      </w:r>
      <w:r w:rsidR="00BC6910" w:rsidRPr="00FD4612">
        <w:rPr>
          <w:rFonts w:ascii="Calibri" w:hAnsi="Calibri" w:cs="Calibri"/>
          <w:b/>
        </w:rPr>
        <w:t>4</w:t>
      </w:r>
      <w:r w:rsidR="00C94D78" w:rsidRPr="00CB0C5F">
        <w:rPr>
          <w:rFonts w:ascii="Calibri" w:hAnsi="Calibri" w:cs="Calibri"/>
          <w:b/>
        </w:rPr>
        <w:t>A1-A2’’</w:t>
      </w:r>
      <w:r w:rsidR="00C94D78" w:rsidRPr="00BC6910">
        <w:rPr>
          <w:rFonts w:ascii="Calibri" w:hAnsi="Calibri" w:cs="Calibri"/>
        </w:rPr>
        <w:t>)</w:t>
      </w:r>
      <w:r w:rsidR="006E59E5" w:rsidRPr="00BC6910">
        <w:rPr>
          <w:rFonts w:ascii="Calibri" w:hAnsi="Calibri" w:cs="Calibri"/>
        </w:rPr>
        <w:t>,</w:t>
      </w:r>
      <w:r w:rsidR="00C94D78" w:rsidRPr="00BC6910">
        <w:rPr>
          <w:rFonts w:ascii="Calibri" w:hAnsi="Calibri" w:cs="Calibri"/>
        </w:rPr>
        <w:t xml:space="preserve"> colored </w:t>
      </w:r>
      <w:r w:rsidRPr="00BC6910">
        <w:rPr>
          <w:rFonts w:ascii="Calibri" w:hAnsi="Calibri" w:cs="Calibri"/>
        </w:rPr>
        <w:t xml:space="preserve">ROIs </w:t>
      </w:r>
      <w:r w:rsidR="00C94D78" w:rsidRPr="00BC6910">
        <w:rPr>
          <w:rFonts w:ascii="Calibri" w:hAnsi="Calibri" w:cs="Calibri"/>
        </w:rPr>
        <w:t>match up hair</w:t>
      </w:r>
      <w:r w:rsidRPr="00BC6910">
        <w:rPr>
          <w:rFonts w:ascii="Calibri" w:hAnsi="Calibri" w:cs="Calibri"/>
        </w:rPr>
        <w:t xml:space="preserve"> bundles in the apical </w:t>
      </w:r>
      <w:r w:rsidR="00C85575" w:rsidRPr="00BC6910">
        <w:rPr>
          <w:rFonts w:ascii="Calibri" w:hAnsi="Calibri" w:cs="Calibri"/>
        </w:rPr>
        <w:t xml:space="preserve">MET </w:t>
      </w:r>
      <w:r w:rsidR="00C94D78" w:rsidRPr="00BC6910">
        <w:rPr>
          <w:rFonts w:ascii="Calibri" w:hAnsi="Calibri" w:cs="Calibri"/>
        </w:rPr>
        <w:t>plane</w:t>
      </w:r>
      <w:r w:rsidR="008B3A6C" w:rsidRPr="00BC6910">
        <w:rPr>
          <w:rFonts w:ascii="Calibri" w:hAnsi="Calibri" w:cs="Calibri"/>
        </w:rPr>
        <w:t xml:space="preserve"> (</w:t>
      </w:r>
      <w:r w:rsidR="00BC6910" w:rsidRPr="00BC6910">
        <w:rPr>
          <w:rFonts w:ascii="Calibri" w:hAnsi="Calibri" w:cs="Calibri"/>
          <w:b/>
        </w:rPr>
        <w:t>Figure 4</w:t>
      </w:r>
      <w:r w:rsidR="008B3A6C" w:rsidRPr="00CB0C5F">
        <w:rPr>
          <w:rFonts w:ascii="Calibri" w:hAnsi="Calibri" w:cs="Calibri"/>
          <w:b/>
        </w:rPr>
        <w:t>A1</w:t>
      </w:r>
      <w:r w:rsidR="008B3A6C" w:rsidRPr="00BC6910">
        <w:rPr>
          <w:rFonts w:ascii="Calibri" w:hAnsi="Calibri" w:cs="Calibri"/>
        </w:rPr>
        <w:t>)</w:t>
      </w:r>
      <w:r w:rsidRPr="00BC6910">
        <w:rPr>
          <w:rFonts w:ascii="Calibri" w:hAnsi="Calibri" w:cs="Calibri"/>
        </w:rPr>
        <w:t xml:space="preserve"> </w:t>
      </w:r>
      <w:r w:rsidR="00C94D78" w:rsidRPr="00BC6910">
        <w:rPr>
          <w:rFonts w:ascii="Calibri" w:hAnsi="Calibri" w:cs="Calibri"/>
        </w:rPr>
        <w:t xml:space="preserve">with </w:t>
      </w:r>
      <w:r w:rsidR="008B3A6C" w:rsidRPr="00BC6910">
        <w:rPr>
          <w:rFonts w:ascii="Calibri" w:hAnsi="Calibri" w:cs="Calibri"/>
        </w:rPr>
        <w:t xml:space="preserve">their cell bodies in the </w:t>
      </w:r>
      <w:r w:rsidRPr="00BC6910">
        <w:rPr>
          <w:rFonts w:ascii="Calibri" w:hAnsi="Calibri" w:cs="Calibri"/>
        </w:rPr>
        <w:t xml:space="preserve">basal </w:t>
      </w:r>
      <w:r w:rsidR="00C94D78" w:rsidRPr="00BC6910">
        <w:rPr>
          <w:rFonts w:ascii="Calibri" w:hAnsi="Calibri" w:cs="Calibri"/>
        </w:rPr>
        <w:t xml:space="preserve">synaptic </w:t>
      </w:r>
      <w:r w:rsidR="00B7058E" w:rsidRPr="00BC6910">
        <w:rPr>
          <w:rFonts w:ascii="Calibri" w:hAnsi="Calibri" w:cs="Calibri"/>
        </w:rPr>
        <w:t>plane</w:t>
      </w:r>
      <w:r w:rsidR="008B3A6C" w:rsidRPr="00BC6910">
        <w:rPr>
          <w:rFonts w:ascii="Calibri" w:hAnsi="Calibri" w:cs="Calibri"/>
        </w:rPr>
        <w:t xml:space="preserve"> (</w:t>
      </w:r>
      <w:r w:rsidR="00BC6910" w:rsidRPr="00BC6910">
        <w:rPr>
          <w:rFonts w:ascii="Calibri" w:hAnsi="Calibri" w:cs="Calibri"/>
          <w:b/>
        </w:rPr>
        <w:t>Figure 4</w:t>
      </w:r>
      <w:r w:rsidR="008B3A6C" w:rsidRPr="00CB0C5F">
        <w:rPr>
          <w:rFonts w:ascii="Calibri" w:hAnsi="Calibri" w:cs="Calibri"/>
          <w:b/>
        </w:rPr>
        <w:t>A2</w:t>
      </w:r>
      <w:r w:rsidR="008B3A6C" w:rsidRPr="00BC6910">
        <w:rPr>
          <w:rFonts w:ascii="Calibri" w:hAnsi="Calibri" w:cs="Calibri"/>
        </w:rPr>
        <w:t>)</w:t>
      </w:r>
      <w:r w:rsidRPr="00BC6910">
        <w:rPr>
          <w:rFonts w:ascii="Calibri" w:hAnsi="Calibri" w:cs="Calibri"/>
        </w:rPr>
        <w:t xml:space="preserve">. </w:t>
      </w:r>
      <w:r w:rsidR="008B3A6C" w:rsidRPr="00BC6910">
        <w:rPr>
          <w:rFonts w:ascii="Calibri" w:hAnsi="Calibri" w:cs="Calibri"/>
        </w:rPr>
        <w:t xml:space="preserve">This </w:t>
      </w:r>
      <w:r w:rsidR="00BB2DE0" w:rsidRPr="00BC6910">
        <w:rPr>
          <w:rFonts w:ascii="Calibri" w:hAnsi="Calibri" w:cs="Calibri"/>
        </w:rPr>
        <w:t xml:space="preserve">example </w:t>
      </w:r>
      <w:r w:rsidR="008B3A6C" w:rsidRPr="00BC6910">
        <w:rPr>
          <w:rFonts w:ascii="Calibri" w:hAnsi="Calibri" w:cs="Calibri"/>
        </w:rPr>
        <w:t xml:space="preserve">highlights how both </w:t>
      </w:r>
      <w:r w:rsidR="00BB2DE0" w:rsidRPr="00BC6910">
        <w:rPr>
          <w:rFonts w:ascii="Calibri" w:hAnsi="Calibri" w:cs="Calibri"/>
        </w:rPr>
        <w:t xml:space="preserve">MET </w:t>
      </w:r>
      <w:r w:rsidR="008B3A6C" w:rsidRPr="00BC6910">
        <w:rPr>
          <w:rFonts w:ascii="Calibri" w:hAnsi="Calibri" w:cs="Calibri"/>
        </w:rPr>
        <w:t>dependent</w:t>
      </w:r>
      <w:r w:rsidR="00BB2DE0" w:rsidRPr="00BC6910">
        <w:rPr>
          <w:rFonts w:ascii="Calibri" w:hAnsi="Calibri" w:cs="Calibri"/>
        </w:rPr>
        <w:t>-</w:t>
      </w:r>
      <w:r w:rsidR="008B3A6C" w:rsidRPr="00BC6910">
        <w:rPr>
          <w:rFonts w:ascii="Calibri" w:hAnsi="Calibri" w:cs="Calibri"/>
        </w:rPr>
        <w:t xml:space="preserve"> and presynaptic</w:t>
      </w:r>
      <w:r w:rsidR="00BB2DE0" w:rsidRPr="00BC6910">
        <w:rPr>
          <w:rFonts w:ascii="Calibri" w:hAnsi="Calibri" w:cs="Calibri"/>
        </w:rPr>
        <w:t>-</w:t>
      </w:r>
      <w:r w:rsidR="008B3A6C" w:rsidRPr="00BC6910">
        <w:rPr>
          <w:rFonts w:ascii="Calibri" w:hAnsi="Calibri" w:cs="Calibri"/>
        </w:rPr>
        <w:t xml:space="preserve">calcium signals can be measured within </w:t>
      </w:r>
      <w:r w:rsidR="00BB2DE0" w:rsidRPr="00BC6910">
        <w:rPr>
          <w:rFonts w:ascii="Calibri" w:hAnsi="Calibri" w:cs="Calibri"/>
        </w:rPr>
        <w:t xml:space="preserve">individual </w:t>
      </w:r>
      <w:r w:rsidR="008B3A6C" w:rsidRPr="00BC6910">
        <w:rPr>
          <w:rFonts w:ascii="Calibri" w:hAnsi="Calibri" w:cs="Calibri"/>
        </w:rPr>
        <w:t>hair cells and among</w:t>
      </w:r>
      <w:r w:rsidR="00BB2DE0" w:rsidRPr="00BC6910">
        <w:rPr>
          <w:rFonts w:ascii="Calibri" w:hAnsi="Calibri" w:cs="Calibri"/>
        </w:rPr>
        <w:t xml:space="preserve"> populations of hair cells.</w:t>
      </w:r>
    </w:p>
    <w:p w14:paraId="7D01CEE1" w14:textId="77777777" w:rsidR="008E7645" w:rsidRPr="00BC6910" w:rsidRDefault="008E7645" w:rsidP="00A931EF">
      <w:pPr>
        <w:jc w:val="both"/>
        <w:rPr>
          <w:rFonts w:ascii="Calibri" w:hAnsi="Calibri" w:cs="Calibri"/>
        </w:rPr>
      </w:pPr>
    </w:p>
    <w:p w14:paraId="287DAA15" w14:textId="67FE70AD" w:rsidR="00124BC2" w:rsidRPr="00BC6910" w:rsidRDefault="004218B1" w:rsidP="00A931EF">
      <w:pPr>
        <w:jc w:val="both"/>
        <w:rPr>
          <w:rFonts w:ascii="Calibri" w:hAnsi="Calibri" w:cs="Calibri"/>
        </w:rPr>
      </w:pPr>
      <w:r w:rsidRPr="00BC6910">
        <w:rPr>
          <w:rFonts w:ascii="Calibri" w:hAnsi="Calibri" w:cs="Calibri"/>
        </w:rPr>
        <w:t xml:space="preserve">The calcium signals in both the hair bundles and </w:t>
      </w:r>
      <w:r w:rsidR="00470E40" w:rsidRPr="00BC6910">
        <w:rPr>
          <w:rFonts w:ascii="Calibri" w:hAnsi="Calibri" w:cs="Calibri"/>
        </w:rPr>
        <w:t xml:space="preserve">at </w:t>
      </w:r>
      <w:r w:rsidRPr="00BC6910">
        <w:rPr>
          <w:rFonts w:ascii="Calibri" w:hAnsi="Calibri" w:cs="Calibri"/>
        </w:rPr>
        <w:t xml:space="preserve">the </w:t>
      </w:r>
      <w:proofErr w:type="spellStart"/>
      <w:r w:rsidR="00124BC2" w:rsidRPr="00BC6910">
        <w:rPr>
          <w:rFonts w:ascii="Calibri" w:hAnsi="Calibri" w:cs="Calibri"/>
        </w:rPr>
        <w:t>pre</w:t>
      </w:r>
      <w:r w:rsidRPr="00BC6910">
        <w:rPr>
          <w:rFonts w:ascii="Calibri" w:hAnsi="Calibri" w:cs="Calibri"/>
        </w:rPr>
        <w:t>synapse</w:t>
      </w:r>
      <w:proofErr w:type="spellEnd"/>
      <w:r w:rsidRPr="00BC6910">
        <w:rPr>
          <w:rFonts w:ascii="Calibri" w:hAnsi="Calibri" w:cs="Calibri"/>
        </w:rPr>
        <w:t xml:space="preserve"> can be plotted </w:t>
      </w:r>
      <w:r w:rsidR="006C44E3" w:rsidRPr="00BC6910">
        <w:rPr>
          <w:rFonts w:ascii="Calibri" w:hAnsi="Calibri" w:cs="Calibri"/>
        </w:rPr>
        <w:t xml:space="preserve">graphically </w:t>
      </w:r>
      <w:r w:rsidR="006101EE" w:rsidRPr="00BC6910">
        <w:rPr>
          <w:rFonts w:ascii="Calibri" w:hAnsi="Calibri" w:cs="Calibri"/>
        </w:rPr>
        <w:t xml:space="preserve">as </w:t>
      </w:r>
      <w:r w:rsidRPr="00BC6910">
        <w:rPr>
          <w:rFonts w:ascii="Calibri" w:hAnsi="Calibri" w:cs="Calibri"/>
        </w:rPr>
        <w:t xml:space="preserve">either raw </w:t>
      </w:r>
      <w:r w:rsidR="0017640F" w:rsidRPr="00BC6910">
        <w:rPr>
          <w:rFonts w:ascii="Calibri" w:hAnsi="Calibri" w:cs="Calibri"/>
        </w:rPr>
        <w:t>(</w:t>
      </w:r>
      <w:r w:rsidRPr="00BC6910">
        <w:rPr>
          <w:rFonts w:ascii="Calibri" w:hAnsi="Calibri" w:cs="Calibri"/>
        </w:rPr>
        <w:t>F</w:t>
      </w:r>
      <w:r w:rsidR="0017640F" w:rsidRPr="00BC6910">
        <w:rPr>
          <w:rFonts w:ascii="Calibri" w:hAnsi="Calibri" w:cs="Calibri"/>
        </w:rPr>
        <w:t>)</w:t>
      </w:r>
      <w:r w:rsidRPr="00BC6910">
        <w:rPr>
          <w:rFonts w:ascii="Calibri" w:hAnsi="Calibri" w:cs="Calibri"/>
        </w:rPr>
        <w:t xml:space="preserve"> </w:t>
      </w:r>
      <w:r w:rsidR="008157B4" w:rsidRPr="00BC6910">
        <w:rPr>
          <w:rFonts w:ascii="Calibri" w:hAnsi="Calibri" w:cs="Calibri"/>
        </w:rPr>
        <w:t>GCaMP6</w:t>
      </w:r>
      <w:r w:rsidR="005033C8" w:rsidRPr="00BC6910">
        <w:rPr>
          <w:rFonts w:ascii="Calibri" w:hAnsi="Calibri" w:cs="Calibri"/>
        </w:rPr>
        <w:t>s</w:t>
      </w:r>
      <w:r w:rsidR="008157B4" w:rsidRPr="00BC6910">
        <w:rPr>
          <w:rFonts w:ascii="Calibri" w:hAnsi="Calibri" w:cs="Calibri"/>
        </w:rPr>
        <w:t xml:space="preserve"> intensity </w:t>
      </w:r>
      <w:r w:rsidRPr="00BC6910">
        <w:rPr>
          <w:rFonts w:ascii="Calibri" w:hAnsi="Calibri" w:cs="Calibri"/>
        </w:rPr>
        <w:t>or</w:t>
      </w:r>
      <w:r w:rsidR="008157B4" w:rsidRPr="00BC6910">
        <w:rPr>
          <w:rFonts w:ascii="Calibri" w:hAnsi="Calibri" w:cs="Calibri"/>
        </w:rPr>
        <w:t xml:space="preserve"> ∆F/</w:t>
      </w:r>
      <w:proofErr w:type="spellStart"/>
      <w:r w:rsidR="008157B4" w:rsidRPr="00BC6910">
        <w:rPr>
          <w:rFonts w:ascii="Calibri" w:hAnsi="Calibri" w:cs="Calibri"/>
        </w:rPr>
        <w:t>F</w:t>
      </w:r>
      <w:r w:rsidR="008157B4" w:rsidRPr="00BC6910">
        <w:rPr>
          <w:rFonts w:ascii="Calibri" w:hAnsi="Calibri" w:cs="Calibri"/>
          <w:vertAlign w:val="subscript"/>
        </w:rPr>
        <w:t>o</w:t>
      </w:r>
      <w:proofErr w:type="spellEnd"/>
      <w:r w:rsidR="008157B4" w:rsidRPr="00BC6910">
        <w:rPr>
          <w:rFonts w:ascii="Calibri" w:hAnsi="Calibri" w:cs="Calibri"/>
          <w:vertAlign w:val="subscript"/>
        </w:rPr>
        <w:t xml:space="preserve"> </w:t>
      </w:r>
      <w:r w:rsidRPr="00BC6910">
        <w:rPr>
          <w:rFonts w:ascii="Calibri" w:hAnsi="Calibri" w:cs="Calibri"/>
        </w:rPr>
        <w:t>GCaMP6</w:t>
      </w:r>
      <w:r w:rsidR="005033C8" w:rsidRPr="00BC6910">
        <w:rPr>
          <w:rFonts w:ascii="Calibri" w:hAnsi="Calibri" w:cs="Calibri"/>
        </w:rPr>
        <w:t>s</w:t>
      </w:r>
      <w:r w:rsidRPr="00BC6910">
        <w:rPr>
          <w:rFonts w:ascii="Calibri" w:hAnsi="Calibri" w:cs="Calibri"/>
        </w:rPr>
        <w:t xml:space="preserve"> intensity </w:t>
      </w:r>
      <w:r w:rsidR="006C44E3" w:rsidRPr="00BC6910">
        <w:rPr>
          <w:rFonts w:ascii="Calibri" w:hAnsi="Calibri" w:cs="Calibri"/>
        </w:rPr>
        <w:t>(</w:t>
      </w:r>
      <w:r w:rsidR="00DD4A98">
        <w:rPr>
          <w:rFonts w:ascii="Calibri" w:hAnsi="Calibri" w:cs="Calibri"/>
        </w:rPr>
        <w:t>s</w:t>
      </w:r>
      <w:r w:rsidR="006101EE" w:rsidRPr="00BC6910">
        <w:rPr>
          <w:rFonts w:ascii="Calibri" w:hAnsi="Calibri" w:cs="Calibri"/>
        </w:rPr>
        <w:t xml:space="preserve">ee </w:t>
      </w:r>
      <w:r w:rsidR="00DD4A98">
        <w:rPr>
          <w:rFonts w:ascii="Calibri" w:hAnsi="Calibri" w:cs="Calibri"/>
        </w:rPr>
        <w:t>s</w:t>
      </w:r>
      <w:r w:rsidR="00742AA1" w:rsidRPr="00BC6910">
        <w:rPr>
          <w:rFonts w:ascii="Calibri" w:hAnsi="Calibri" w:cs="Calibri"/>
        </w:rPr>
        <w:t xml:space="preserve">tep </w:t>
      </w:r>
      <w:r w:rsidR="006C44E3" w:rsidRPr="00BC6910">
        <w:rPr>
          <w:rFonts w:ascii="Calibri" w:hAnsi="Calibri" w:cs="Calibri"/>
        </w:rPr>
        <w:t>12</w:t>
      </w:r>
      <w:r w:rsidR="00470E40" w:rsidRPr="00BC6910">
        <w:rPr>
          <w:rFonts w:ascii="Calibri" w:hAnsi="Calibri" w:cs="Calibri"/>
        </w:rPr>
        <w:t xml:space="preserve">, </w:t>
      </w:r>
      <w:r w:rsidR="00BC6910" w:rsidRPr="00BC6910">
        <w:rPr>
          <w:rFonts w:ascii="Calibri" w:hAnsi="Calibri" w:cs="Calibri"/>
          <w:b/>
        </w:rPr>
        <w:t>Figure</w:t>
      </w:r>
      <w:r w:rsidR="00DD4A98">
        <w:rPr>
          <w:rFonts w:ascii="Calibri" w:hAnsi="Calibri" w:cs="Calibri"/>
          <w:b/>
        </w:rPr>
        <w:t>s</w:t>
      </w:r>
      <w:r w:rsidR="00BC6910" w:rsidRPr="00BC6910">
        <w:rPr>
          <w:rFonts w:ascii="Calibri" w:hAnsi="Calibri" w:cs="Calibri"/>
          <w:b/>
        </w:rPr>
        <w:t xml:space="preserve"> </w:t>
      </w:r>
      <w:r w:rsidR="00BC6910" w:rsidRPr="00DD4A98">
        <w:rPr>
          <w:rFonts w:ascii="Calibri" w:hAnsi="Calibri" w:cs="Calibri"/>
          <w:b/>
        </w:rPr>
        <w:t>4</w:t>
      </w:r>
      <w:r w:rsidR="00470E40" w:rsidRPr="00CB0C5F">
        <w:rPr>
          <w:rFonts w:ascii="Calibri" w:hAnsi="Calibri" w:cs="Calibri"/>
          <w:b/>
        </w:rPr>
        <w:t>A1’-A1’’</w:t>
      </w:r>
      <w:r w:rsidR="00470E40" w:rsidRPr="00BC6910">
        <w:rPr>
          <w:rFonts w:ascii="Calibri" w:hAnsi="Calibri" w:cs="Calibri"/>
        </w:rPr>
        <w:t xml:space="preserve"> and </w:t>
      </w:r>
      <w:r w:rsidR="00DD4A98" w:rsidRPr="00CB0C5F">
        <w:rPr>
          <w:rFonts w:ascii="Calibri" w:hAnsi="Calibri" w:cs="Calibri"/>
          <w:b/>
        </w:rPr>
        <w:t>4</w:t>
      </w:r>
      <w:r w:rsidR="00470E40" w:rsidRPr="00CB0C5F">
        <w:rPr>
          <w:rFonts w:ascii="Calibri" w:hAnsi="Calibri" w:cs="Calibri"/>
          <w:b/>
        </w:rPr>
        <w:t>A2’-A2’’</w:t>
      </w:r>
      <w:r w:rsidR="006C44E3" w:rsidRPr="00BC6910">
        <w:rPr>
          <w:rFonts w:ascii="Calibri" w:hAnsi="Calibri" w:cs="Calibri"/>
        </w:rPr>
        <w:t>)</w:t>
      </w:r>
      <w:r w:rsidR="008157B4" w:rsidRPr="00BC6910">
        <w:rPr>
          <w:rFonts w:ascii="Calibri" w:hAnsi="Calibri" w:cs="Calibri"/>
        </w:rPr>
        <w:t xml:space="preserve">. </w:t>
      </w:r>
      <w:r w:rsidR="005033C8" w:rsidRPr="00BC6910">
        <w:rPr>
          <w:rFonts w:ascii="Calibri" w:hAnsi="Calibri" w:cs="Calibri"/>
        </w:rPr>
        <w:t xml:space="preserve">The </w:t>
      </w:r>
      <w:r w:rsidR="00E42CBE" w:rsidRPr="00BC6910">
        <w:rPr>
          <w:rFonts w:ascii="Calibri" w:hAnsi="Calibri" w:cs="Calibri"/>
        </w:rPr>
        <w:t>(</w:t>
      </w:r>
      <w:r w:rsidR="005033C8" w:rsidRPr="00BC6910">
        <w:rPr>
          <w:rFonts w:ascii="Calibri" w:hAnsi="Calibri" w:cs="Calibri"/>
        </w:rPr>
        <w:t>F</w:t>
      </w:r>
      <w:r w:rsidR="00E42CBE" w:rsidRPr="00BC6910">
        <w:rPr>
          <w:rFonts w:ascii="Calibri" w:hAnsi="Calibri" w:cs="Calibri"/>
        </w:rPr>
        <w:t>)</w:t>
      </w:r>
      <w:r w:rsidR="005033C8" w:rsidRPr="00BC6910">
        <w:rPr>
          <w:rFonts w:ascii="Calibri" w:hAnsi="Calibri" w:cs="Calibri"/>
        </w:rPr>
        <w:t xml:space="preserve"> GaMP6s graphs highlight that the b</w:t>
      </w:r>
      <w:r w:rsidR="008157B4" w:rsidRPr="00BC6910">
        <w:rPr>
          <w:rFonts w:ascii="Calibri" w:hAnsi="Calibri" w:cs="Calibri"/>
        </w:rPr>
        <w:t xml:space="preserve">aseline fluorescence intensity for each cell </w:t>
      </w:r>
      <w:r w:rsidR="00DE474B" w:rsidRPr="00BC6910">
        <w:rPr>
          <w:rFonts w:ascii="Calibri" w:hAnsi="Calibri" w:cs="Calibri"/>
        </w:rPr>
        <w:t>can</w:t>
      </w:r>
      <w:r w:rsidR="008157B4" w:rsidRPr="00BC6910">
        <w:rPr>
          <w:rFonts w:ascii="Calibri" w:hAnsi="Calibri" w:cs="Calibri"/>
        </w:rPr>
        <w:t xml:space="preserve"> differ </w:t>
      </w:r>
      <w:r w:rsidR="00DE474B" w:rsidRPr="00BC6910">
        <w:rPr>
          <w:rFonts w:ascii="Calibri" w:hAnsi="Calibri" w:cs="Calibri"/>
        </w:rPr>
        <w:t>(</w:t>
      </w:r>
      <w:r w:rsidR="00BC6910" w:rsidRPr="00BC6910">
        <w:rPr>
          <w:rFonts w:ascii="Calibri" w:hAnsi="Calibri" w:cs="Calibri"/>
          <w:b/>
        </w:rPr>
        <w:t>Figure</w:t>
      </w:r>
      <w:r w:rsidR="00DD4A98">
        <w:rPr>
          <w:rFonts w:ascii="Calibri" w:hAnsi="Calibri" w:cs="Calibri"/>
          <w:b/>
        </w:rPr>
        <w:t>s</w:t>
      </w:r>
      <w:r w:rsidR="00BC6910" w:rsidRPr="00BC6910">
        <w:rPr>
          <w:rFonts w:ascii="Calibri" w:hAnsi="Calibri" w:cs="Calibri"/>
          <w:b/>
        </w:rPr>
        <w:t xml:space="preserve"> 4</w:t>
      </w:r>
      <w:r w:rsidR="008157B4" w:rsidRPr="00CB0C5F">
        <w:rPr>
          <w:rFonts w:ascii="Calibri" w:hAnsi="Calibri" w:cs="Calibri"/>
          <w:b/>
        </w:rPr>
        <w:t xml:space="preserve">A1’ </w:t>
      </w:r>
      <w:r w:rsidR="008157B4" w:rsidRPr="00BC6910">
        <w:rPr>
          <w:rFonts w:ascii="Calibri" w:hAnsi="Calibri" w:cs="Calibri"/>
        </w:rPr>
        <w:t xml:space="preserve">and </w:t>
      </w:r>
      <w:r w:rsidR="00DD4A98">
        <w:rPr>
          <w:rFonts w:ascii="Calibri" w:hAnsi="Calibri" w:cs="Calibri"/>
          <w:b/>
        </w:rPr>
        <w:t>4</w:t>
      </w:r>
      <w:r w:rsidR="008157B4" w:rsidRPr="00CB0C5F">
        <w:rPr>
          <w:rFonts w:ascii="Calibri" w:hAnsi="Calibri" w:cs="Calibri"/>
          <w:b/>
        </w:rPr>
        <w:t>A2’</w:t>
      </w:r>
      <w:r w:rsidR="00DE474B" w:rsidRPr="00BC6910">
        <w:rPr>
          <w:rFonts w:ascii="Calibri" w:hAnsi="Calibri" w:cs="Calibri"/>
        </w:rPr>
        <w:t>)</w:t>
      </w:r>
      <w:r w:rsidR="008157B4" w:rsidRPr="00BC6910">
        <w:rPr>
          <w:rFonts w:ascii="Calibri" w:hAnsi="Calibri" w:cs="Calibri"/>
        </w:rPr>
        <w:t xml:space="preserve">. </w:t>
      </w:r>
      <w:r w:rsidR="00DE474B" w:rsidRPr="00BC6910">
        <w:rPr>
          <w:rFonts w:ascii="Calibri" w:hAnsi="Calibri" w:cs="Calibri"/>
        </w:rPr>
        <w:t>In the ∆F/</w:t>
      </w:r>
      <w:proofErr w:type="spellStart"/>
      <w:r w:rsidR="00DE474B" w:rsidRPr="00BC6910">
        <w:rPr>
          <w:rFonts w:ascii="Calibri" w:hAnsi="Calibri" w:cs="Calibri"/>
        </w:rPr>
        <w:t>F</w:t>
      </w:r>
      <w:r w:rsidR="00DE474B" w:rsidRPr="00BC6910">
        <w:rPr>
          <w:rFonts w:ascii="Calibri" w:hAnsi="Calibri" w:cs="Calibri"/>
          <w:vertAlign w:val="subscript"/>
        </w:rPr>
        <w:t>o</w:t>
      </w:r>
      <w:proofErr w:type="spellEnd"/>
      <w:r w:rsidR="00DE474B" w:rsidRPr="00BC6910">
        <w:rPr>
          <w:rFonts w:ascii="Calibri" w:hAnsi="Calibri" w:cs="Calibri"/>
          <w:vertAlign w:val="subscript"/>
        </w:rPr>
        <w:t xml:space="preserve"> </w:t>
      </w:r>
      <w:r w:rsidR="00DE474B" w:rsidRPr="00BC6910">
        <w:rPr>
          <w:rFonts w:ascii="Calibri" w:hAnsi="Calibri" w:cs="Calibri"/>
        </w:rPr>
        <w:t>GCaMP6s graphs</w:t>
      </w:r>
      <w:r w:rsidR="0029188B" w:rsidRPr="00BC6910">
        <w:rPr>
          <w:rFonts w:ascii="Calibri" w:hAnsi="Calibri" w:cs="Calibri"/>
        </w:rPr>
        <w:t>,</w:t>
      </w:r>
      <w:r w:rsidR="00DE474B" w:rsidRPr="00BC6910">
        <w:rPr>
          <w:rFonts w:ascii="Calibri" w:hAnsi="Calibri" w:cs="Calibri"/>
        </w:rPr>
        <w:t xml:space="preserve"> each cell is normalized to its baseline value and the relative intensity </w:t>
      </w:r>
      <w:r w:rsidR="00195A73" w:rsidRPr="00BC6910">
        <w:rPr>
          <w:rFonts w:ascii="Calibri" w:hAnsi="Calibri" w:cs="Calibri"/>
        </w:rPr>
        <w:t>change</w:t>
      </w:r>
      <w:r w:rsidR="00DE474B" w:rsidRPr="00BC6910">
        <w:rPr>
          <w:rFonts w:ascii="Calibri" w:hAnsi="Calibri" w:cs="Calibri"/>
        </w:rPr>
        <w:t xml:space="preserve"> from baseline is plotted (</w:t>
      </w:r>
      <w:r w:rsidR="00BC6910" w:rsidRPr="00BC6910">
        <w:rPr>
          <w:rFonts w:ascii="Calibri" w:hAnsi="Calibri" w:cs="Calibri"/>
          <w:b/>
        </w:rPr>
        <w:t>Figure</w:t>
      </w:r>
      <w:r w:rsidR="00DD4A98">
        <w:rPr>
          <w:rFonts w:ascii="Calibri" w:hAnsi="Calibri" w:cs="Calibri"/>
          <w:b/>
        </w:rPr>
        <w:t>s</w:t>
      </w:r>
      <w:r w:rsidR="00BC6910" w:rsidRPr="00BC6910">
        <w:rPr>
          <w:rFonts w:ascii="Calibri" w:hAnsi="Calibri" w:cs="Calibri"/>
          <w:b/>
        </w:rPr>
        <w:t xml:space="preserve"> 4</w:t>
      </w:r>
      <w:r w:rsidR="00DE474B" w:rsidRPr="00CB0C5F">
        <w:rPr>
          <w:rFonts w:ascii="Calibri" w:hAnsi="Calibri" w:cs="Calibri"/>
          <w:b/>
        </w:rPr>
        <w:t>A1’’</w:t>
      </w:r>
      <w:r w:rsidR="00DE474B" w:rsidRPr="00BC6910">
        <w:rPr>
          <w:rFonts w:ascii="Calibri" w:hAnsi="Calibri" w:cs="Calibri"/>
        </w:rPr>
        <w:t xml:space="preserve"> and </w:t>
      </w:r>
      <w:r w:rsidR="00DD4A98" w:rsidRPr="00CB0C5F">
        <w:rPr>
          <w:rFonts w:ascii="Calibri" w:hAnsi="Calibri" w:cs="Calibri"/>
          <w:b/>
        </w:rPr>
        <w:t>4</w:t>
      </w:r>
      <w:r w:rsidR="00DE474B" w:rsidRPr="00CB0C5F">
        <w:rPr>
          <w:rFonts w:ascii="Calibri" w:hAnsi="Calibri" w:cs="Calibri"/>
          <w:b/>
        </w:rPr>
        <w:t>A2’’</w:t>
      </w:r>
      <w:r w:rsidR="00DE474B" w:rsidRPr="00BC6910">
        <w:rPr>
          <w:rFonts w:ascii="Calibri" w:hAnsi="Calibri" w:cs="Calibri"/>
        </w:rPr>
        <w:t xml:space="preserve">). </w:t>
      </w:r>
      <w:r w:rsidR="00195A73" w:rsidRPr="00BC6910">
        <w:rPr>
          <w:rFonts w:ascii="Calibri" w:hAnsi="Calibri" w:cs="Calibri"/>
        </w:rPr>
        <w:t xml:space="preserve">In both the </w:t>
      </w:r>
      <w:r w:rsidR="00E42CBE" w:rsidRPr="00BC6910">
        <w:rPr>
          <w:rFonts w:ascii="Calibri" w:hAnsi="Calibri" w:cs="Calibri"/>
        </w:rPr>
        <w:t>(</w:t>
      </w:r>
      <w:r w:rsidR="00195A73" w:rsidRPr="00BC6910">
        <w:rPr>
          <w:rFonts w:ascii="Calibri" w:hAnsi="Calibri" w:cs="Calibri"/>
        </w:rPr>
        <w:t>F</w:t>
      </w:r>
      <w:r w:rsidR="00E42CBE" w:rsidRPr="00BC6910">
        <w:rPr>
          <w:rFonts w:ascii="Calibri" w:hAnsi="Calibri" w:cs="Calibri"/>
        </w:rPr>
        <w:t>)</w:t>
      </w:r>
      <w:r w:rsidR="00195A73" w:rsidRPr="00BC6910">
        <w:rPr>
          <w:rFonts w:ascii="Calibri" w:hAnsi="Calibri" w:cs="Calibri"/>
        </w:rPr>
        <w:t xml:space="preserve"> </w:t>
      </w:r>
      <w:r w:rsidR="00470E40" w:rsidRPr="00BC6910">
        <w:rPr>
          <w:rFonts w:ascii="Calibri" w:hAnsi="Calibri" w:cs="Calibri"/>
        </w:rPr>
        <w:t xml:space="preserve">and </w:t>
      </w:r>
      <w:r w:rsidR="00195A73" w:rsidRPr="00BC6910">
        <w:rPr>
          <w:rFonts w:ascii="Calibri" w:hAnsi="Calibri" w:cs="Calibri"/>
        </w:rPr>
        <w:t>∆F/</w:t>
      </w:r>
      <w:proofErr w:type="spellStart"/>
      <w:r w:rsidR="00195A73" w:rsidRPr="00BC6910">
        <w:rPr>
          <w:rFonts w:ascii="Calibri" w:hAnsi="Calibri" w:cs="Calibri"/>
        </w:rPr>
        <w:t>F</w:t>
      </w:r>
      <w:r w:rsidR="00195A73" w:rsidRPr="00BC6910">
        <w:rPr>
          <w:rFonts w:ascii="Calibri" w:hAnsi="Calibri" w:cs="Calibri"/>
          <w:vertAlign w:val="subscript"/>
        </w:rPr>
        <w:t>o</w:t>
      </w:r>
      <w:proofErr w:type="spellEnd"/>
      <w:r w:rsidR="00195A73" w:rsidRPr="00BC6910">
        <w:rPr>
          <w:rFonts w:ascii="Calibri" w:hAnsi="Calibri" w:cs="Calibri"/>
          <w:vertAlign w:val="subscript"/>
        </w:rPr>
        <w:t xml:space="preserve"> </w:t>
      </w:r>
      <w:r w:rsidR="00195A73" w:rsidRPr="00BC6910">
        <w:rPr>
          <w:rFonts w:ascii="Calibri" w:hAnsi="Calibri" w:cs="Calibri"/>
        </w:rPr>
        <w:t>GCaMP6s plots</w:t>
      </w:r>
      <w:r w:rsidR="00E42CBE" w:rsidRPr="00BC6910">
        <w:rPr>
          <w:rFonts w:ascii="Calibri" w:hAnsi="Calibri" w:cs="Calibri"/>
        </w:rPr>
        <w:t>, the calcium signals</w:t>
      </w:r>
      <w:r w:rsidR="0025575E" w:rsidRPr="00BC6910">
        <w:rPr>
          <w:rFonts w:ascii="Calibri" w:hAnsi="Calibri" w:cs="Calibri"/>
        </w:rPr>
        <w:t xml:space="preserve"> </w:t>
      </w:r>
      <w:r w:rsidR="00E42CBE" w:rsidRPr="00BC6910">
        <w:rPr>
          <w:rFonts w:ascii="Calibri" w:hAnsi="Calibri" w:cs="Calibri"/>
        </w:rPr>
        <w:t xml:space="preserve">in </w:t>
      </w:r>
      <w:r w:rsidR="0025575E" w:rsidRPr="00BC6910">
        <w:rPr>
          <w:rFonts w:ascii="Calibri" w:hAnsi="Calibri" w:cs="Calibri"/>
        </w:rPr>
        <w:t xml:space="preserve">both the </w:t>
      </w:r>
      <w:r w:rsidR="001724C2" w:rsidRPr="00BC6910">
        <w:rPr>
          <w:rFonts w:ascii="Calibri" w:hAnsi="Calibri" w:cs="Calibri"/>
        </w:rPr>
        <w:t>apical hair bundle</w:t>
      </w:r>
      <w:r w:rsidR="0025575E" w:rsidRPr="00BC6910">
        <w:rPr>
          <w:rFonts w:ascii="Calibri" w:hAnsi="Calibri" w:cs="Calibri"/>
        </w:rPr>
        <w:t xml:space="preserve"> and </w:t>
      </w:r>
      <w:r w:rsidR="001724C2" w:rsidRPr="00BC6910">
        <w:rPr>
          <w:rFonts w:ascii="Calibri" w:hAnsi="Calibri" w:cs="Calibri"/>
        </w:rPr>
        <w:t xml:space="preserve">basal </w:t>
      </w:r>
      <w:r w:rsidR="00E42CBE" w:rsidRPr="00BC6910">
        <w:rPr>
          <w:rFonts w:ascii="Calibri" w:hAnsi="Calibri" w:cs="Calibri"/>
        </w:rPr>
        <w:t>pre</w:t>
      </w:r>
      <w:r w:rsidR="001724C2" w:rsidRPr="00BC6910">
        <w:rPr>
          <w:rFonts w:ascii="Calibri" w:hAnsi="Calibri" w:cs="Calibri"/>
        </w:rPr>
        <w:t xml:space="preserve">synaptic plane </w:t>
      </w:r>
      <w:r w:rsidR="0025575E" w:rsidRPr="00BC6910">
        <w:rPr>
          <w:rFonts w:ascii="Calibri" w:hAnsi="Calibri" w:cs="Calibri"/>
        </w:rPr>
        <w:t>initiate with the o</w:t>
      </w:r>
      <w:r w:rsidR="001724C2" w:rsidRPr="00BC6910">
        <w:rPr>
          <w:rFonts w:ascii="Calibri" w:hAnsi="Calibri" w:cs="Calibri"/>
        </w:rPr>
        <w:t>nset of the stimulus (gr</w:t>
      </w:r>
      <w:r w:rsidR="0096156B" w:rsidRPr="00BC6910">
        <w:rPr>
          <w:rFonts w:ascii="Calibri" w:hAnsi="Calibri" w:cs="Calibri"/>
        </w:rPr>
        <w:t>a</w:t>
      </w:r>
      <w:r w:rsidR="001724C2" w:rsidRPr="00BC6910">
        <w:rPr>
          <w:rFonts w:ascii="Calibri" w:hAnsi="Calibri" w:cs="Calibri"/>
        </w:rPr>
        <w:t>y box</w:t>
      </w:r>
      <w:r w:rsidR="00D13769" w:rsidRPr="00BC6910">
        <w:rPr>
          <w:rFonts w:ascii="Calibri" w:hAnsi="Calibri" w:cs="Calibri"/>
        </w:rPr>
        <w:t>) and</w:t>
      </w:r>
      <w:r w:rsidR="00E42CBE" w:rsidRPr="00BC6910">
        <w:rPr>
          <w:rFonts w:ascii="Calibri" w:hAnsi="Calibri" w:cs="Calibri"/>
        </w:rPr>
        <w:t xml:space="preserve"> decline </w:t>
      </w:r>
      <w:r w:rsidR="00067255" w:rsidRPr="00BC6910">
        <w:rPr>
          <w:rFonts w:ascii="Calibri" w:hAnsi="Calibri" w:cs="Calibri"/>
        </w:rPr>
        <w:lastRenderedPageBreak/>
        <w:t>exponential</w:t>
      </w:r>
      <w:r w:rsidR="00E42CBE" w:rsidRPr="00BC6910">
        <w:rPr>
          <w:rFonts w:ascii="Calibri" w:hAnsi="Calibri" w:cs="Calibri"/>
        </w:rPr>
        <w:t>ly</w:t>
      </w:r>
      <w:r w:rsidR="00067255" w:rsidRPr="00BC6910">
        <w:rPr>
          <w:rFonts w:ascii="Calibri" w:hAnsi="Calibri" w:cs="Calibri"/>
        </w:rPr>
        <w:t xml:space="preserve"> after </w:t>
      </w:r>
      <w:r w:rsidR="0029188B" w:rsidRPr="00BC6910">
        <w:rPr>
          <w:rFonts w:ascii="Calibri" w:hAnsi="Calibri" w:cs="Calibri"/>
        </w:rPr>
        <w:t xml:space="preserve">the </w:t>
      </w:r>
      <w:r w:rsidR="0025575E" w:rsidRPr="00BC6910">
        <w:rPr>
          <w:rFonts w:ascii="Calibri" w:hAnsi="Calibri" w:cs="Calibri"/>
        </w:rPr>
        <w:t>stimulus ends.</w:t>
      </w:r>
      <w:r w:rsidR="00195A73" w:rsidRPr="00BC6910">
        <w:rPr>
          <w:rFonts w:ascii="Calibri" w:hAnsi="Calibri" w:cs="Calibri"/>
        </w:rPr>
        <w:t xml:space="preserve"> </w:t>
      </w:r>
      <w:r w:rsidR="00F9282E" w:rsidRPr="00BC6910">
        <w:rPr>
          <w:rFonts w:ascii="Calibri" w:hAnsi="Calibri" w:cs="Calibri"/>
        </w:rPr>
        <w:t xml:space="preserve">During </w:t>
      </w:r>
      <w:r w:rsidR="00B909D6" w:rsidRPr="00BC6910">
        <w:rPr>
          <w:rFonts w:ascii="Calibri" w:hAnsi="Calibri" w:cs="Calibri"/>
        </w:rPr>
        <w:t>the stimulus</w:t>
      </w:r>
      <w:r w:rsidR="0029188B" w:rsidRPr="00BC6910">
        <w:rPr>
          <w:rFonts w:ascii="Calibri" w:hAnsi="Calibri" w:cs="Calibri"/>
        </w:rPr>
        <w:t>,</w:t>
      </w:r>
      <w:r w:rsidR="00F9282E" w:rsidRPr="00BC6910">
        <w:rPr>
          <w:rFonts w:ascii="Calibri" w:hAnsi="Calibri" w:cs="Calibri"/>
        </w:rPr>
        <w:t xml:space="preserve"> calcium </w:t>
      </w:r>
      <w:r w:rsidR="003C116E" w:rsidRPr="00BC6910">
        <w:rPr>
          <w:rFonts w:ascii="Calibri" w:hAnsi="Calibri" w:cs="Calibri"/>
        </w:rPr>
        <w:t>signals</w:t>
      </w:r>
      <w:r w:rsidR="008157B4" w:rsidRPr="00BC6910">
        <w:rPr>
          <w:rFonts w:ascii="Calibri" w:hAnsi="Calibri" w:cs="Calibri"/>
        </w:rPr>
        <w:t xml:space="preserve"> </w:t>
      </w:r>
      <w:r w:rsidR="00124BC2" w:rsidRPr="00BC6910">
        <w:rPr>
          <w:rFonts w:ascii="Calibri" w:hAnsi="Calibri" w:cs="Calibri"/>
        </w:rPr>
        <w:t xml:space="preserve">in hair bundles </w:t>
      </w:r>
      <w:r w:rsidR="00F9282E" w:rsidRPr="00BC6910">
        <w:rPr>
          <w:rFonts w:ascii="Calibri" w:hAnsi="Calibri" w:cs="Calibri"/>
        </w:rPr>
        <w:t xml:space="preserve">rise </w:t>
      </w:r>
      <w:r w:rsidR="00B909D6" w:rsidRPr="00BC6910">
        <w:rPr>
          <w:rFonts w:ascii="Calibri" w:hAnsi="Calibri" w:cs="Calibri"/>
        </w:rPr>
        <w:t xml:space="preserve">rapidly </w:t>
      </w:r>
      <w:r w:rsidR="00F9282E" w:rsidRPr="00BC6910">
        <w:rPr>
          <w:rFonts w:ascii="Calibri" w:hAnsi="Calibri" w:cs="Calibri"/>
        </w:rPr>
        <w:t xml:space="preserve">and saturate </w:t>
      </w:r>
      <w:r w:rsidR="001724C2" w:rsidRPr="00BC6910">
        <w:rPr>
          <w:rFonts w:ascii="Calibri" w:hAnsi="Calibri" w:cs="Calibri"/>
        </w:rPr>
        <w:t>if</w:t>
      </w:r>
      <w:r w:rsidR="008157B4" w:rsidRPr="00BC6910">
        <w:rPr>
          <w:rFonts w:ascii="Calibri" w:hAnsi="Calibri" w:cs="Calibri"/>
        </w:rPr>
        <w:t xml:space="preserve"> the strength of the deflection does not change</w:t>
      </w:r>
      <w:r w:rsidR="00F9282E" w:rsidRPr="00BC6910">
        <w:rPr>
          <w:rFonts w:ascii="Calibri" w:hAnsi="Calibri" w:cs="Calibri"/>
        </w:rPr>
        <w:t xml:space="preserve"> (</w:t>
      </w:r>
      <w:r w:rsidR="00BC6910" w:rsidRPr="00BC6910">
        <w:rPr>
          <w:rFonts w:ascii="Calibri" w:hAnsi="Calibri" w:cs="Calibri"/>
          <w:b/>
        </w:rPr>
        <w:t xml:space="preserve">Figure </w:t>
      </w:r>
      <w:r w:rsidR="00BC6910" w:rsidRPr="00DD4A98">
        <w:rPr>
          <w:rFonts w:ascii="Calibri" w:hAnsi="Calibri" w:cs="Calibri"/>
          <w:b/>
        </w:rPr>
        <w:t>4</w:t>
      </w:r>
      <w:r w:rsidR="00F9282E" w:rsidRPr="00CB0C5F">
        <w:rPr>
          <w:rFonts w:ascii="Calibri" w:hAnsi="Calibri" w:cs="Calibri"/>
          <w:b/>
        </w:rPr>
        <w:t>A1-A1’’</w:t>
      </w:r>
      <w:r w:rsidR="00F9282E" w:rsidRPr="00BC6910">
        <w:rPr>
          <w:rFonts w:ascii="Calibri" w:hAnsi="Calibri" w:cs="Calibri"/>
        </w:rPr>
        <w:t>)</w:t>
      </w:r>
      <w:r w:rsidR="008157B4" w:rsidRPr="00BC6910">
        <w:rPr>
          <w:rFonts w:ascii="Calibri" w:hAnsi="Calibri" w:cs="Calibri"/>
        </w:rPr>
        <w:t xml:space="preserve">. </w:t>
      </w:r>
      <w:r w:rsidR="00F9282E" w:rsidRPr="00BC6910">
        <w:rPr>
          <w:rFonts w:ascii="Calibri" w:hAnsi="Calibri" w:cs="Calibri"/>
        </w:rPr>
        <w:t xml:space="preserve">In contrast, </w:t>
      </w:r>
      <w:r w:rsidR="00DD5A9D" w:rsidRPr="00BC6910">
        <w:rPr>
          <w:rFonts w:ascii="Calibri" w:hAnsi="Calibri" w:cs="Calibri"/>
        </w:rPr>
        <w:t xml:space="preserve">within the subset of hair cells with </w:t>
      </w:r>
      <w:r w:rsidR="0096156B" w:rsidRPr="00BC6910">
        <w:rPr>
          <w:rFonts w:ascii="Calibri" w:hAnsi="Calibri" w:cs="Calibri"/>
        </w:rPr>
        <w:t xml:space="preserve">detectable </w:t>
      </w:r>
      <w:r w:rsidR="008157B4" w:rsidRPr="00BC6910">
        <w:rPr>
          <w:rFonts w:ascii="Calibri" w:hAnsi="Calibri" w:cs="Calibri"/>
        </w:rPr>
        <w:t>calcium signal</w:t>
      </w:r>
      <w:r w:rsidR="00124BC2" w:rsidRPr="00BC6910">
        <w:rPr>
          <w:rFonts w:ascii="Calibri" w:hAnsi="Calibri" w:cs="Calibri"/>
        </w:rPr>
        <w:t>s in the synaptic plane, the</w:t>
      </w:r>
      <w:r w:rsidR="008157B4" w:rsidRPr="00BC6910">
        <w:rPr>
          <w:rFonts w:ascii="Calibri" w:hAnsi="Calibri" w:cs="Calibri"/>
        </w:rPr>
        <w:t xml:space="preserve"> </w:t>
      </w:r>
      <w:r w:rsidR="001724C2" w:rsidRPr="00BC6910">
        <w:rPr>
          <w:rFonts w:ascii="Calibri" w:hAnsi="Calibri" w:cs="Calibri"/>
        </w:rPr>
        <w:t xml:space="preserve">calcium </w:t>
      </w:r>
      <w:r w:rsidR="00C85575" w:rsidRPr="00BC6910">
        <w:rPr>
          <w:rFonts w:ascii="Calibri" w:hAnsi="Calibri" w:cs="Calibri"/>
        </w:rPr>
        <w:t>signals increase</w:t>
      </w:r>
      <w:r w:rsidR="00124BC2" w:rsidRPr="00BC6910">
        <w:rPr>
          <w:rFonts w:ascii="Calibri" w:hAnsi="Calibri" w:cs="Calibri"/>
        </w:rPr>
        <w:t xml:space="preserve"> </w:t>
      </w:r>
      <w:r w:rsidR="00067255" w:rsidRPr="00BC6910">
        <w:rPr>
          <w:rFonts w:ascii="Calibri" w:hAnsi="Calibri" w:cs="Calibri"/>
        </w:rPr>
        <w:t>more gradual</w:t>
      </w:r>
      <w:r w:rsidR="00C85575" w:rsidRPr="00BC6910">
        <w:rPr>
          <w:rFonts w:ascii="Calibri" w:hAnsi="Calibri" w:cs="Calibri"/>
        </w:rPr>
        <w:t>ly</w:t>
      </w:r>
      <w:r w:rsidR="00067255" w:rsidRPr="00BC6910">
        <w:rPr>
          <w:rFonts w:ascii="Calibri" w:hAnsi="Calibri" w:cs="Calibri"/>
        </w:rPr>
        <w:t xml:space="preserve"> and </w:t>
      </w:r>
      <w:r w:rsidR="001724C2" w:rsidRPr="00BC6910">
        <w:rPr>
          <w:rFonts w:ascii="Calibri" w:hAnsi="Calibri" w:cs="Calibri"/>
        </w:rPr>
        <w:t>are</w:t>
      </w:r>
      <w:r w:rsidR="00067255" w:rsidRPr="00BC6910">
        <w:rPr>
          <w:rFonts w:ascii="Calibri" w:hAnsi="Calibri" w:cs="Calibri"/>
        </w:rPr>
        <w:t xml:space="preserve"> less prone to saturation (</w:t>
      </w:r>
      <w:r w:rsidR="00BC6910" w:rsidRPr="00BC6910">
        <w:rPr>
          <w:rFonts w:ascii="Calibri" w:hAnsi="Calibri" w:cs="Calibri"/>
          <w:b/>
        </w:rPr>
        <w:t xml:space="preserve">Figure </w:t>
      </w:r>
      <w:r w:rsidR="00BC6910" w:rsidRPr="00DD4A98">
        <w:rPr>
          <w:rFonts w:ascii="Calibri" w:hAnsi="Calibri" w:cs="Calibri"/>
          <w:b/>
        </w:rPr>
        <w:t>4</w:t>
      </w:r>
      <w:r w:rsidR="00067255" w:rsidRPr="00CB0C5F">
        <w:rPr>
          <w:rFonts w:ascii="Calibri" w:hAnsi="Calibri" w:cs="Calibri"/>
          <w:b/>
        </w:rPr>
        <w:t>A2-A2’’</w:t>
      </w:r>
      <w:r w:rsidR="00067255" w:rsidRPr="00BC6910">
        <w:rPr>
          <w:rFonts w:ascii="Calibri" w:hAnsi="Calibri" w:cs="Calibri"/>
        </w:rPr>
        <w:t>)</w:t>
      </w:r>
      <w:r w:rsidR="008157B4" w:rsidRPr="00BC6910">
        <w:rPr>
          <w:rFonts w:ascii="Calibri" w:hAnsi="Calibri" w:cs="Calibri"/>
        </w:rPr>
        <w:t xml:space="preserve">. </w:t>
      </w:r>
      <w:r w:rsidR="00124BC2" w:rsidRPr="00BC6910">
        <w:rPr>
          <w:rFonts w:ascii="Calibri" w:hAnsi="Calibri" w:cs="Calibri"/>
        </w:rPr>
        <w:t>In hair c</w:t>
      </w:r>
      <w:r w:rsidR="008157B4" w:rsidRPr="00BC6910">
        <w:rPr>
          <w:rFonts w:ascii="Calibri" w:hAnsi="Calibri" w:cs="Calibri"/>
        </w:rPr>
        <w:t xml:space="preserve">ells without </w:t>
      </w:r>
      <w:r w:rsidR="00C21C4A" w:rsidRPr="00BC6910">
        <w:rPr>
          <w:rFonts w:ascii="Calibri" w:hAnsi="Calibri" w:cs="Calibri"/>
        </w:rPr>
        <w:t>pre</w:t>
      </w:r>
      <w:r w:rsidR="008157B4" w:rsidRPr="00BC6910">
        <w:rPr>
          <w:rFonts w:ascii="Calibri" w:hAnsi="Calibri" w:cs="Calibri"/>
        </w:rPr>
        <w:t xml:space="preserve">synaptic calcium </w:t>
      </w:r>
      <w:r w:rsidR="00124BC2" w:rsidRPr="00BC6910">
        <w:rPr>
          <w:rFonts w:ascii="Calibri" w:hAnsi="Calibri" w:cs="Calibri"/>
        </w:rPr>
        <w:t>signals</w:t>
      </w:r>
      <w:r w:rsidR="008157B4" w:rsidRPr="00BC6910">
        <w:rPr>
          <w:rFonts w:ascii="Calibri" w:hAnsi="Calibri" w:cs="Calibri"/>
        </w:rPr>
        <w:t xml:space="preserve"> (</w:t>
      </w:r>
      <w:r w:rsidR="00CE195B" w:rsidRPr="00BC6910">
        <w:rPr>
          <w:rFonts w:ascii="Calibri" w:hAnsi="Calibri" w:cs="Calibri"/>
        </w:rPr>
        <w:t>g</w:t>
      </w:r>
      <w:r w:rsidR="008157B4" w:rsidRPr="00BC6910">
        <w:rPr>
          <w:rFonts w:ascii="Calibri" w:hAnsi="Calibri" w:cs="Calibri"/>
        </w:rPr>
        <w:t>reen</w:t>
      </w:r>
      <w:r w:rsidR="00911A7B" w:rsidRPr="00BC6910">
        <w:rPr>
          <w:rFonts w:ascii="Calibri" w:hAnsi="Calibri" w:cs="Calibri"/>
        </w:rPr>
        <w:t xml:space="preserve"> ROIs</w:t>
      </w:r>
      <w:r w:rsidR="008157B4" w:rsidRPr="00BC6910">
        <w:rPr>
          <w:rFonts w:ascii="Calibri" w:hAnsi="Calibri" w:cs="Calibri"/>
        </w:rPr>
        <w:t>)</w:t>
      </w:r>
      <w:r w:rsidR="00C21C4A" w:rsidRPr="00BC6910">
        <w:rPr>
          <w:rFonts w:ascii="Calibri" w:hAnsi="Calibri" w:cs="Calibri"/>
        </w:rPr>
        <w:t>, the</w:t>
      </w:r>
      <w:r w:rsidR="008157B4" w:rsidRPr="00BC6910">
        <w:rPr>
          <w:rFonts w:ascii="Calibri" w:hAnsi="Calibri" w:cs="Calibri"/>
        </w:rPr>
        <w:t xml:space="preserve"> calcium signals </w:t>
      </w:r>
      <w:r w:rsidR="00124BC2" w:rsidRPr="00BC6910">
        <w:rPr>
          <w:rFonts w:ascii="Calibri" w:hAnsi="Calibri" w:cs="Calibri"/>
        </w:rPr>
        <w:t>remain</w:t>
      </w:r>
      <w:r w:rsidR="008157B4" w:rsidRPr="00BC6910">
        <w:rPr>
          <w:rFonts w:ascii="Calibri" w:hAnsi="Calibri" w:cs="Calibri"/>
        </w:rPr>
        <w:t xml:space="preserve"> near baseline. </w:t>
      </w:r>
    </w:p>
    <w:p w14:paraId="16729822" w14:textId="77777777" w:rsidR="008E7645" w:rsidRPr="00BC6910" w:rsidRDefault="008E7645" w:rsidP="00A931EF">
      <w:pPr>
        <w:jc w:val="both"/>
        <w:rPr>
          <w:rFonts w:ascii="Calibri" w:hAnsi="Calibri" w:cs="Calibri"/>
        </w:rPr>
      </w:pPr>
    </w:p>
    <w:p w14:paraId="70CC025A" w14:textId="4029AA60" w:rsidR="00AE499E" w:rsidRPr="00BC6910" w:rsidRDefault="00955880" w:rsidP="00A931EF">
      <w:pPr>
        <w:jc w:val="both"/>
        <w:rPr>
          <w:rFonts w:ascii="Calibri" w:hAnsi="Calibri" w:cs="Calibri"/>
        </w:rPr>
      </w:pPr>
      <w:r w:rsidRPr="00BC6910">
        <w:rPr>
          <w:rFonts w:ascii="Calibri" w:hAnsi="Calibri" w:cs="Calibri"/>
        </w:rPr>
        <w:t xml:space="preserve">In addition to </w:t>
      </w:r>
      <w:r w:rsidR="00C21C4A" w:rsidRPr="00BC6910">
        <w:rPr>
          <w:rFonts w:ascii="Calibri" w:hAnsi="Calibri" w:cs="Calibri"/>
        </w:rPr>
        <w:t xml:space="preserve">these </w:t>
      </w:r>
      <w:r w:rsidRPr="00BC6910">
        <w:rPr>
          <w:rFonts w:ascii="Calibri" w:hAnsi="Calibri" w:cs="Calibri"/>
        </w:rPr>
        <w:t>graphical representation</w:t>
      </w:r>
      <w:r w:rsidR="00C21C4A" w:rsidRPr="00BC6910">
        <w:rPr>
          <w:rFonts w:ascii="Calibri" w:hAnsi="Calibri" w:cs="Calibri"/>
        </w:rPr>
        <w:t>s (</w:t>
      </w:r>
      <w:r w:rsidR="00BC6910" w:rsidRPr="00BC6910">
        <w:rPr>
          <w:rFonts w:ascii="Calibri" w:hAnsi="Calibri" w:cs="Calibri"/>
          <w:b/>
        </w:rPr>
        <w:t>Figure 4</w:t>
      </w:r>
      <w:r w:rsidR="00C21C4A" w:rsidRPr="00BC6910">
        <w:rPr>
          <w:rFonts w:ascii="Calibri" w:hAnsi="Calibri" w:cs="Calibri"/>
        </w:rPr>
        <w:t>)</w:t>
      </w:r>
      <w:r w:rsidRPr="00BC6910">
        <w:rPr>
          <w:rFonts w:ascii="Calibri" w:hAnsi="Calibri" w:cs="Calibri"/>
        </w:rPr>
        <w:t xml:space="preserve">, calcium signals can be visualized spatially within </w:t>
      </w:r>
      <w:r w:rsidR="00C65F91" w:rsidRPr="00BC6910">
        <w:rPr>
          <w:rFonts w:ascii="Calibri" w:hAnsi="Calibri" w:cs="Calibri"/>
        </w:rPr>
        <w:t>the entire</w:t>
      </w:r>
      <w:r w:rsidR="00773F92" w:rsidRPr="00BC6910">
        <w:rPr>
          <w:rFonts w:ascii="Calibri" w:hAnsi="Calibri" w:cs="Calibri"/>
        </w:rPr>
        <w:t xml:space="preserve"> </w:t>
      </w:r>
      <w:r w:rsidRPr="00BC6910">
        <w:rPr>
          <w:rFonts w:ascii="Calibri" w:hAnsi="Calibri" w:cs="Calibri"/>
        </w:rPr>
        <w:t xml:space="preserve">neuromast during the </w:t>
      </w:r>
      <w:r w:rsidR="00967C26" w:rsidRPr="00BC6910">
        <w:rPr>
          <w:rFonts w:ascii="Calibri" w:hAnsi="Calibri" w:cs="Calibri"/>
        </w:rPr>
        <w:t xml:space="preserve">time course of the </w:t>
      </w:r>
      <w:r w:rsidRPr="00BC6910">
        <w:rPr>
          <w:rFonts w:ascii="Calibri" w:hAnsi="Calibri" w:cs="Calibri"/>
        </w:rPr>
        <w:t>recording</w:t>
      </w:r>
      <w:r w:rsidR="00742AA1" w:rsidRPr="00BC6910">
        <w:rPr>
          <w:rFonts w:ascii="Calibri" w:hAnsi="Calibri" w:cs="Calibri"/>
        </w:rPr>
        <w:t xml:space="preserve">. An example of </w:t>
      </w:r>
      <w:r w:rsidR="00C85575" w:rsidRPr="00BC6910">
        <w:rPr>
          <w:rFonts w:ascii="Calibri" w:hAnsi="Calibri" w:cs="Calibri"/>
        </w:rPr>
        <w:t xml:space="preserve">a </w:t>
      </w:r>
      <w:r w:rsidR="00967C26" w:rsidRPr="00BC6910">
        <w:rPr>
          <w:rFonts w:ascii="Calibri" w:hAnsi="Calibri" w:cs="Calibri"/>
        </w:rPr>
        <w:t>spatiotemporal</w:t>
      </w:r>
      <w:r w:rsidR="005B21FF" w:rsidRPr="00BC6910">
        <w:rPr>
          <w:rFonts w:ascii="Calibri" w:hAnsi="Calibri" w:cs="Calibri"/>
        </w:rPr>
        <w:t xml:space="preserve"> </w:t>
      </w:r>
      <w:r w:rsidR="00742AA1" w:rsidRPr="00BC6910">
        <w:rPr>
          <w:rFonts w:ascii="Calibri" w:hAnsi="Calibri" w:cs="Calibri"/>
        </w:rPr>
        <w:t xml:space="preserve">representation is shown in </w:t>
      </w:r>
      <w:r w:rsidR="00BC6910" w:rsidRPr="00BC6910">
        <w:rPr>
          <w:rFonts w:ascii="Calibri" w:hAnsi="Calibri" w:cs="Calibri"/>
          <w:b/>
        </w:rPr>
        <w:t>Figure 5</w:t>
      </w:r>
      <w:r w:rsidR="005B21FF" w:rsidRPr="00BC6910">
        <w:rPr>
          <w:rFonts w:ascii="Calibri" w:hAnsi="Calibri" w:cs="Calibri"/>
        </w:rPr>
        <w:t xml:space="preserve"> for</w:t>
      </w:r>
      <w:r w:rsidR="00742AA1" w:rsidRPr="00BC6910">
        <w:rPr>
          <w:rFonts w:ascii="Calibri" w:hAnsi="Calibri" w:cs="Calibri"/>
        </w:rPr>
        <w:t xml:space="preserve"> </w:t>
      </w:r>
      <w:r w:rsidR="005B21FF" w:rsidRPr="00BC6910">
        <w:rPr>
          <w:rFonts w:ascii="Calibri" w:hAnsi="Calibri" w:cs="Calibri"/>
        </w:rPr>
        <w:t xml:space="preserve">presynaptic </w:t>
      </w:r>
      <w:r w:rsidR="00967C26" w:rsidRPr="00BC6910">
        <w:rPr>
          <w:rFonts w:ascii="Calibri" w:hAnsi="Calibri" w:cs="Calibri"/>
        </w:rPr>
        <w:t xml:space="preserve">GCaMP6s </w:t>
      </w:r>
      <w:r w:rsidR="00CE5BD2" w:rsidRPr="00BC6910">
        <w:rPr>
          <w:rFonts w:ascii="Calibri" w:hAnsi="Calibri" w:cs="Calibri"/>
        </w:rPr>
        <w:t>signal</w:t>
      </w:r>
      <w:r w:rsidR="00742AA1" w:rsidRPr="00BC6910">
        <w:rPr>
          <w:rFonts w:ascii="Calibri" w:hAnsi="Calibri" w:cs="Calibri"/>
        </w:rPr>
        <w:t>s</w:t>
      </w:r>
      <w:r w:rsidR="00CE5BD2" w:rsidRPr="00BC6910">
        <w:rPr>
          <w:rFonts w:ascii="Calibri" w:hAnsi="Calibri" w:cs="Calibri"/>
        </w:rPr>
        <w:t xml:space="preserve"> </w:t>
      </w:r>
      <w:r w:rsidR="005B21FF" w:rsidRPr="00BC6910">
        <w:rPr>
          <w:rFonts w:ascii="Calibri" w:hAnsi="Calibri" w:cs="Calibri"/>
        </w:rPr>
        <w:t>in</w:t>
      </w:r>
      <w:r w:rsidR="00CE5BD2" w:rsidRPr="00BC6910">
        <w:rPr>
          <w:rFonts w:ascii="Calibri" w:hAnsi="Calibri" w:cs="Calibri"/>
        </w:rPr>
        <w:t xml:space="preserve"> the basal plane of a</w:t>
      </w:r>
      <w:r w:rsidR="002D4CC5" w:rsidRPr="00BC6910">
        <w:rPr>
          <w:rFonts w:ascii="Calibri" w:hAnsi="Calibri" w:cs="Calibri"/>
        </w:rPr>
        <w:t xml:space="preserve"> </w:t>
      </w:r>
      <w:r w:rsidR="00CE5BD2" w:rsidRPr="00BC6910">
        <w:rPr>
          <w:rFonts w:ascii="Calibri" w:hAnsi="Calibri" w:cs="Calibri"/>
        </w:rPr>
        <w:t>neuromast</w:t>
      </w:r>
      <w:r w:rsidR="005B21FF" w:rsidRPr="00BC6910">
        <w:rPr>
          <w:rFonts w:ascii="Calibri" w:hAnsi="Calibri" w:cs="Calibri"/>
        </w:rPr>
        <w:t>.</w:t>
      </w:r>
      <w:r w:rsidR="00CE5BD2" w:rsidRPr="00BC6910">
        <w:rPr>
          <w:rFonts w:ascii="Calibri" w:hAnsi="Calibri" w:cs="Calibri"/>
        </w:rPr>
        <w:t xml:space="preserve"> </w:t>
      </w:r>
      <w:r w:rsidR="00C85575" w:rsidRPr="00BC6910">
        <w:rPr>
          <w:rFonts w:ascii="Calibri" w:hAnsi="Calibri" w:cs="Calibri"/>
        </w:rPr>
        <w:t xml:space="preserve">In </w:t>
      </w:r>
      <w:r w:rsidR="00BC6910" w:rsidRPr="00BC6910">
        <w:rPr>
          <w:rFonts w:ascii="Calibri" w:hAnsi="Calibri" w:cs="Calibri"/>
          <w:b/>
        </w:rPr>
        <w:t>Figure 5</w:t>
      </w:r>
      <w:r w:rsidR="00C85575" w:rsidRPr="00BC6910">
        <w:rPr>
          <w:rFonts w:ascii="Calibri" w:hAnsi="Calibri" w:cs="Calibri"/>
        </w:rPr>
        <w:t>, the main s</w:t>
      </w:r>
      <w:r w:rsidR="005B21FF" w:rsidRPr="00BC6910">
        <w:rPr>
          <w:rFonts w:ascii="Calibri" w:hAnsi="Calibri" w:cs="Calibri"/>
        </w:rPr>
        <w:t xml:space="preserve">teps to process an image sequence for spatial visualization </w:t>
      </w:r>
      <w:r w:rsidR="003526C8" w:rsidRPr="00BC6910">
        <w:rPr>
          <w:rFonts w:ascii="Calibri" w:hAnsi="Calibri" w:cs="Calibri"/>
        </w:rPr>
        <w:t>are</w:t>
      </w:r>
      <w:r w:rsidR="00742AA1" w:rsidRPr="00BC6910">
        <w:rPr>
          <w:rFonts w:ascii="Calibri" w:hAnsi="Calibri" w:cs="Calibri"/>
        </w:rPr>
        <w:t xml:space="preserve"> </w:t>
      </w:r>
      <w:r w:rsidR="00D1397E" w:rsidRPr="00BC6910">
        <w:rPr>
          <w:rFonts w:ascii="Calibri" w:hAnsi="Calibri" w:cs="Calibri"/>
        </w:rPr>
        <w:t>outlined</w:t>
      </w:r>
      <w:r w:rsidR="005B21FF" w:rsidRPr="00BC6910">
        <w:rPr>
          <w:rFonts w:ascii="Calibri" w:hAnsi="Calibri" w:cs="Calibri"/>
        </w:rPr>
        <w:t xml:space="preserve"> </w:t>
      </w:r>
      <w:r w:rsidR="00CE195B" w:rsidRPr="00BC6910">
        <w:rPr>
          <w:rFonts w:ascii="Calibri" w:hAnsi="Calibri" w:cs="Calibri"/>
        </w:rPr>
        <w:t xml:space="preserve">as </w:t>
      </w:r>
      <w:r w:rsidR="00CE5BD2" w:rsidRPr="00BC6910">
        <w:rPr>
          <w:rFonts w:ascii="Calibri" w:hAnsi="Calibri" w:cs="Calibri"/>
        </w:rPr>
        <w:t xml:space="preserve">described in </w:t>
      </w:r>
      <w:r w:rsidR="00DD4A98">
        <w:rPr>
          <w:rFonts w:ascii="Calibri" w:hAnsi="Calibri" w:cs="Calibri"/>
        </w:rPr>
        <w:t>s</w:t>
      </w:r>
      <w:r w:rsidR="00CE5BD2" w:rsidRPr="00BC6910">
        <w:rPr>
          <w:rFonts w:ascii="Calibri" w:hAnsi="Calibri" w:cs="Calibri"/>
        </w:rPr>
        <w:t xml:space="preserve">tep 13. </w:t>
      </w:r>
      <w:r w:rsidR="005B21FF" w:rsidRPr="00BC6910">
        <w:rPr>
          <w:rFonts w:ascii="Calibri" w:hAnsi="Calibri" w:cs="Calibri"/>
        </w:rPr>
        <w:t>First</w:t>
      </w:r>
      <w:r w:rsidR="0096156B" w:rsidRPr="00BC6910">
        <w:rPr>
          <w:rFonts w:ascii="Calibri" w:hAnsi="Calibri" w:cs="Calibri"/>
        </w:rPr>
        <w:t>,</w:t>
      </w:r>
      <w:r w:rsidR="005B21FF" w:rsidRPr="00BC6910">
        <w:rPr>
          <w:rFonts w:ascii="Calibri" w:hAnsi="Calibri" w:cs="Calibri"/>
        </w:rPr>
        <w:t xml:space="preserve"> the raw</w:t>
      </w:r>
      <w:r w:rsidR="002D4CC5" w:rsidRPr="00BC6910">
        <w:rPr>
          <w:rFonts w:ascii="Calibri" w:hAnsi="Calibri" w:cs="Calibri"/>
        </w:rPr>
        <w:t xml:space="preserve"> </w:t>
      </w:r>
      <w:r w:rsidR="005B21FF" w:rsidRPr="00BC6910">
        <w:rPr>
          <w:rFonts w:ascii="Calibri" w:hAnsi="Calibri" w:cs="Calibri"/>
        </w:rPr>
        <w:t>(</w:t>
      </w:r>
      <w:r w:rsidR="00CE5BD2" w:rsidRPr="00BC6910">
        <w:rPr>
          <w:rFonts w:ascii="Calibri" w:hAnsi="Calibri" w:cs="Calibri"/>
        </w:rPr>
        <w:t>F</w:t>
      </w:r>
      <w:r w:rsidR="005B21FF" w:rsidRPr="00BC6910">
        <w:rPr>
          <w:rFonts w:ascii="Calibri" w:hAnsi="Calibri" w:cs="Calibri"/>
        </w:rPr>
        <w:t>)</w:t>
      </w:r>
      <w:r w:rsidR="00CE5BD2" w:rsidRPr="00BC6910">
        <w:rPr>
          <w:rFonts w:ascii="Calibri" w:hAnsi="Calibri" w:cs="Calibri"/>
        </w:rPr>
        <w:t xml:space="preserve"> GCaMP6s </w:t>
      </w:r>
      <w:r w:rsidR="005B21FF" w:rsidRPr="00BC6910">
        <w:rPr>
          <w:rFonts w:ascii="Calibri" w:hAnsi="Calibri" w:cs="Calibri"/>
        </w:rPr>
        <w:t xml:space="preserve">images are temporally binned </w:t>
      </w:r>
      <w:r w:rsidR="00DD4A98">
        <w:rPr>
          <w:rFonts w:ascii="Calibri" w:hAnsi="Calibri" w:cs="Calibri"/>
        </w:rPr>
        <w:t>[</w:t>
      </w:r>
      <w:r w:rsidR="00BC6910" w:rsidRPr="00BC6910">
        <w:rPr>
          <w:rFonts w:ascii="Calibri" w:hAnsi="Calibri" w:cs="Calibri"/>
          <w:b/>
        </w:rPr>
        <w:t>Figure 5</w:t>
      </w:r>
      <w:r w:rsidR="005B21FF" w:rsidRPr="00BC6910">
        <w:rPr>
          <w:rFonts w:ascii="Calibri" w:hAnsi="Calibri" w:cs="Calibri"/>
        </w:rPr>
        <w:t>: row 1</w:t>
      </w:r>
      <w:r w:rsidR="00AD0A08" w:rsidRPr="00BC6910">
        <w:rPr>
          <w:rFonts w:ascii="Calibri" w:hAnsi="Calibri" w:cs="Calibri"/>
        </w:rPr>
        <w:t xml:space="preserve"> (5 of the 14 bins are shown)</w:t>
      </w:r>
      <w:r w:rsidR="005B21FF" w:rsidRPr="00BC6910">
        <w:rPr>
          <w:rFonts w:ascii="Calibri" w:hAnsi="Calibri" w:cs="Calibri"/>
        </w:rPr>
        <w:t xml:space="preserve">; </w:t>
      </w:r>
      <w:r w:rsidR="00DD4A98">
        <w:rPr>
          <w:rFonts w:ascii="Calibri" w:hAnsi="Calibri" w:cs="Calibri"/>
        </w:rPr>
        <w:t>s</w:t>
      </w:r>
      <w:r w:rsidR="00A527D1" w:rsidRPr="00BC6910">
        <w:rPr>
          <w:rFonts w:ascii="Calibri" w:hAnsi="Calibri" w:cs="Calibri"/>
        </w:rPr>
        <w:t>tep 13.2.1</w:t>
      </w:r>
      <w:r w:rsidR="00DD4A98">
        <w:rPr>
          <w:rFonts w:ascii="Calibri" w:hAnsi="Calibri" w:cs="Calibri"/>
        </w:rPr>
        <w:t>]</w:t>
      </w:r>
      <w:r w:rsidR="00CE5BD2" w:rsidRPr="00BC6910">
        <w:rPr>
          <w:rFonts w:ascii="Calibri" w:hAnsi="Calibri" w:cs="Calibri"/>
        </w:rPr>
        <w:t xml:space="preserve">. </w:t>
      </w:r>
      <w:r w:rsidR="005B21FF" w:rsidRPr="00BC6910">
        <w:rPr>
          <w:rFonts w:ascii="Calibri" w:hAnsi="Calibri" w:cs="Calibri"/>
        </w:rPr>
        <w:t>Then</w:t>
      </w:r>
      <w:r w:rsidR="00DD4A98">
        <w:rPr>
          <w:rFonts w:ascii="Calibri" w:hAnsi="Calibri" w:cs="Calibri"/>
        </w:rPr>
        <w:t>,</w:t>
      </w:r>
      <w:r w:rsidR="005B21FF" w:rsidRPr="00BC6910">
        <w:rPr>
          <w:rFonts w:ascii="Calibri" w:hAnsi="Calibri" w:cs="Calibri"/>
        </w:rPr>
        <w:t xml:space="preserve"> </w:t>
      </w:r>
      <w:r w:rsidR="0096156B" w:rsidRPr="00BC6910">
        <w:rPr>
          <w:rFonts w:ascii="Calibri" w:hAnsi="Calibri" w:cs="Calibri"/>
        </w:rPr>
        <w:t xml:space="preserve">the </w:t>
      </w:r>
      <w:r w:rsidR="00CE5BD2" w:rsidRPr="00BC6910">
        <w:rPr>
          <w:rFonts w:ascii="Calibri" w:hAnsi="Calibri" w:cs="Calibri"/>
        </w:rPr>
        <w:t xml:space="preserve">baseline </w:t>
      </w:r>
      <w:r w:rsidR="005B21FF" w:rsidRPr="00BC6910">
        <w:rPr>
          <w:rFonts w:ascii="Calibri" w:hAnsi="Calibri" w:cs="Calibri"/>
        </w:rPr>
        <w:t>image</w:t>
      </w:r>
      <w:r w:rsidR="00CE5BD2" w:rsidRPr="00BC6910">
        <w:rPr>
          <w:rFonts w:ascii="Calibri" w:hAnsi="Calibri" w:cs="Calibri"/>
        </w:rPr>
        <w:t>, calculated from pre</w:t>
      </w:r>
      <w:r w:rsidR="004471FC" w:rsidRPr="00BC6910">
        <w:rPr>
          <w:rFonts w:ascii="Calibri" w:hAnsi="Calibri" w:cs="Calibri"/>
        </w:rPr>
        <w:t>-</w:t>
      </w:r>
      <w:r w:rsidR="00CE5BD2" w:rsidRPr="00BC6910">
        <w:rPr>
          <w:rFonts w:ascii="Calibri" w:hAnsi="Calibri" w:cs="Calibri"/>
        </w:rPr>
        <w:t>stimulus frames</w:t>
      </w:r>
      <w:r w:rsidR="005B21FF" w:rsidRPr="00BC6910">
        <w:rPr>
          <w:rFonts w:ascii="Calibri" w:hAnsi="Calibri" w:cs="Calibri"/>
        </w:rPr>
        <w:t xml:space="preserve"> (</w:t>
      </w:r>
      <w:r w:rsidR="00DD4A98">
        <w:rPr>
          <w:rFonts w:ascii="Calibri" w:hAnsi="Calibri" w:cs="Calibri"/>
        </w:rPr>
        <w:t>s</w:t>
      </w:r>
      <w:r w:rsidR="005B21FF" w:rsidRPr="00BC6910">
        <w:rPr>
          <w:rFonts w:ascii="Calibri" w:hAnsi="Calibri" w:cs="Calibri"/>
        </w:rPr>
        <w:t>tep 13.2)</w:t>
      </w:r>
      <w:r w:rsidR="00CE5BD2" w:rsidRPr="00BC6910">
        <w:rPr>
          <w:rFonts w:ascii="Calibri" w:hAnsi="Calibri" w:cs="Calibri"/>
        </w:rPr>
        <w:t xml:space="preserve">, </w:t>
      </w:r>
      <w:r w:rsidR="00A527D1" w:rsidRPr="00BC6910">
        <w:rPr>
          <w:rFonts w:ascii="Calibri" w:hAnsi="Calibri" w:cs="Calibri"/>
        </w:rPr>
        <w:t xml:space="preserve">is </w:t>
      </w:r>
      <w:r w:rsidR="00CE5BD2" w:rsidRPr="00BC6910">
        <w:rPr>
          <w:rFonts w:ascii="Calibri" w:hAnsi="Calibri" w:cs="Calibri"/>
        </w:rPr>
        <w:t xml:space="preserve">subtracted </w:t>
      </w:r>
      <w:r w:rsidR="00CE195B" w:rsidRPr="00BC6910">
        <w:rPr>
          <w:rFonts w:ascii="Calibri" w:hAnsi="Calibri" w:cs="Calibri"/>
        </w:rPr>
        <w:t xml:space="preserve">from </w:t>
      </w:r>
      <w:r w:rsidR="00A527D1" w:rsidRPr="00BC6910">
        <w:rPr>
          <w:rFonts w:ascii="Calibri" w:hAnsi="Calibri" w:cs="Calibri"/>
        </w:rPr>
        <w:t>the</w:t>
      </w:r>
      <w:r w:rsidR="00CE5BD2" w:rsidRPr="00BC6910">
        <w:rPr>
          <w:rFonts w:ascii="Calibri" w:hAnsi="Calibri" w:cs="Calibri"/>
        </w:rPr>
        <w:t xml:space="preserve"> </w:t>
      </w:r>
      <w:r w:rsidR="005B21FF" w:rsidRPr="00BC6910">
        <w:rPr>
          <w:rFonts w:ascii="Calibri" w:hAnsi="Calibri" w:cs="Calibri"/>
        </w:rPr>
        <w:t>(</w:t>
      </w:r>
      <w:r w:rsidR="00CE5BD2" w:rsidRPr="00BC6910">
        <w:rPr>
          <w:rFonts w:ascii="Calibri" w:hAnsi="Calibri" w:cs="Calibri"/>
        </w:rPr>
        <w:t>F</w:t>
      </w:r>
      <w:r w:rsidR="005B21FF" w:rsidRPr="00BC6910">
        <w:rPr>
          <w:rFonts w:ascii="Calibri" w:hAnsi="Calibri" w:cs="Calibri"/>
        </w:rPr>
        <w:t>)</w:t>
      </w:r>
      <w:r w:rsidR="00CE5BD2" w:rsidRPr="00BC6910">
        <w:rPr>
          <w:rFonts w:ascii="Calibri" w:hAnsi="Calibri" w:cs="Calibri"/>
        </w:rPr>
        <w:t xml:space="preserve"> GCaMP6s fluorescence</w:t>
      </w:r>
      <w:r w:rsidR="00A527D1" w:rsidRPr="00BC6910">
        <w:rPr>
          <w:rFonts w:ascii="Calibri" w:hAnsi="Calibri" w:cs="Calibri"/>
        </w:rPr>
        <w:t xml:space="preserve"> signals</w:t>
      </w:r>
      <w:r w:rsidR="00CE5BD2" w:rsidRPr="00BC6910">
        <w:rPr>
          <w:rFonts w:ascii="Calibri" w:hAnsi="Calibri" w:cs="Calibri"/>
        </w:rPr>
        <w:t xml:space="preserve"> to obtain ∆F images</w:t>
      </w:r>
      <w:r w:rsidR="00A527D1" w:rsidRPr="00BC6910">
        <w:rPr>
          <w:rFonts w:ascii="Calibri" w:hAnsi="Calibri" w:cs="Calibri"/>
        </w:rPr>
        <w:t xml:space="preserve"> (</w:t>
      </w:r>
      <w:r w:rsidR="00BC6910" w:rsidRPr="00BC6910">
        <w:rPr>
          <w:rFonts w:ascii="Calibri" w:hAnsi="Calibri" w:cs="Calibri"/>
          <w:b/>
        </w:rPr>
        <w:t>Figure 5</w:t>
      </w:r>
      <w:r w:rsidR="005B21FF" w:rsidRPr="00BC6910">
        <w:rPr>
          <w:rFonts w:ascii="Calibri" w:hAnsi="Calibri" w:cs="Calibri"/>
        </w:rPr>
        <w:t xml:space="preserve">: row 2; </w:t>
      </w:r>
      <w:r w:rsidR="00DD4A98">
        <w:rPr>
          <w:rFonts w:ascii="Calibri" w:hAnsi="Calibri" w:cs="Calibri"/>
        </w:rPr>
        <w:t>s</w:t>
      </w:r>
      <w:r w:rsidR="00A527D1" w:rsidRPr="00BC6910">
        <w:rPr>
          <w:rFonts w:ascii="Calibri" w:hAnsi="Calibri" w:cs="Calibri"/>
        </w:rPr>
        <w:t>tep 13.2.2)</w:t>
      </w:r>
      <w:r w:rsidR="00CE5BD2" w:rsidRPr="00BC6910">
        <w:rPr>
          <w:rFonts w:ascii="Calibri" w:hAnsi="Calibri" w:cs="Calibri"/>
        </w:rPr>
        <w:t xml:space="preserve">. </w:t>
      </w:r>
      <w:r w:rsidR="00DD4A98">
        <w:rPr>
          <w:rFonts w:ascii="Calibri" w:hAnsi="Calibri" w:cs="Calibri"/>
        </w:rPr>
        <w:t>Next,</w:t>
      </w:r>
      <w:r w:rsidR="005B21FF" w:rsidRPr="00BC6910">
        <w:rPr>
          <w:rFonts w:ascii="Calibri" w:hAnsi="Calibri" w:cs="Calibri"/>
        </w:rPr>
        <w:t xml:space="preserve"> </w:t>
      </w:r>
      <w:r w:rsidR="0096156B" w:rsidRPr="00BC6910">
        <w:rPr>
          <w:rFonts w:ascii="Calibri" w:hAnsi="Calibri" w:cs="Calibri"/>
        </w:rPr>
        <w:t xml:space="preserve">the </w:t>
      </w:r>
      <w:r w:rsidR="00CE5BD2" w:rsidRPr="00BC6910">
        <w:rPr>
          <w:rFonts w:ascii="Calibri" w:hAnsi="Calibri" w:cs="Calibri"/>
        </w:rPr>
        <w:t>∆F</w:t>
      </w:r>
      <w:r w:rsidR="005B21FF" w:rsidRPr="00BC6910">
        <w:rPr>
          <w:rFonts w:ascii="Calibri" w:hAnsi="Calibri" w:cs="Calibri"/>
        </w:rPr>
        <w:t xml:space="preserve"> </w:t>
      </w:r>
      <w:r w:rsidR="0096156B" w:rsidRPr="00BC6910">
        <w:rPr>
          <w:rFonts w:ascii="Calibri" w:hAnsi="Calibri" w:cs="Calibri"/>
        </w:rPr>
        <w:t xml:space="preserve">grayscale </w:t>
      </w:r>
      <w:r w:rsidR="005B21FF" w:rsidRPr="00BC6910">
        <w:rPr>
          <w:rFonts w:ascii="Calibri" w:hAnsi="Calibri" w:cs="Calibri"/>
        </w:rPr>
        <w:t xml:space="preserve">images are converted </w:t>
      </w:r>
      <w:r w:rsidR="00E40E82" w:rsidRPr="00BC6910">
        <w:rPr>
          <w:rFonts w:ascii="Calibri" w:hAnsi="Calibri" w:cs="Calibri"/>
        </w:rPr>
        <w:t xml:space="preserve">to </w:t>
      </w:r>
      <w:r w:rsidR="00CE5BD2" w:rsidRPr="00BC6910">
        <w:rPr>
          <w:rFonts w:ascii="Calibri" w:hAnsi="Calibri" w:cs="Calibri"/>
        </w:rPr>
        <w:t xml:space="preserve">a </w:t>
      </w:r>
      <w:r w:rsidR="00FC5588" w:rsidRPr="00BC6910">
        <w:rPr>
          <w:rFonts w:ascii="Calibri" w:hAnsi="Calibri" w:cs="Calibri"/>
        </w:rPr>
        <w:t xml:space="preserve">color </w:t>
      </w:r>
      <w:r w:rsidR="00CE5BD2" w:rsidRPr="00BC6910">
        <w:rPr>
          <w:rFonts w:ascii="Calibri" w:hAnsi="Calibri" w:cs="Calibri"/>
        </w:rPr>
        <w:t>LUT (</w:t>
      </w:r>
      <w:r w:rsidR="00BC6910" w:rsidRPr="00BC6910">
        <w:rPr>
          <w:rFonts w:ascii="Calibri" w:hAnsi="Calibri" w:cs="Calibri"/>
          <w:b/>
        </w:rPr>
        <w:t>Figure 5</w:t>
      </w:r>
      <w:r w:rsidR="005B21FF" w:rsidRPr="00BC6910">
        <w:rPr>
          <w:rFonts w:ascii="Calibri" w:hAnsi="Calibri" w:cs="Calibri"/>
        </w:rPr>
        <w:t xml:space="preserve">: row 3, Red Hot LUT; </w:t>
      </w:r>
      <w:r w:rsidR="00DD4A98">
        <w:rPr>
          <w:rFonts w:ascii="Calibri" w:hAnsi="Calibri" w:cs="Calibri"/>
        </w:rPr>
        <w:t>s</w:t>
      </w:r>
      <w:r w:rsidR="00CE5BD2" w:rsidRPr="00BC6910">
        <w:rPr>
          <w:rFonts w:ascii="Calibri" w:hAnsi="Calibri" w:cs="Calibri"/>
        </w:rPr>
        <w:t xml:space="preserve">tep 13.3). </w:t>
      </w:r>
      <w:r w:rsidR="00D13769" w:rsidRPr="00BC6910">
        <w:rPr>
          <w:rFonts w:ascii="Calibri" w:hAnsi="Calibri" w:cs="Calibri"/>
        </w:rPr>
        <w:t>Finally,</w:t>
      </w:r>
      <w:r w:rsidR="005B21FF" w:rsidRPr="00BC6910">
        <w:rPr>
          <w:rFonts w:ascii="Calibri" w:hAnsi="Calibri" w:cs="Calibri"/>
        </w:rPr>
        <w:t xml:space="preserve"> the</w:t>
      </w:r>
      <w:r w:rsidR="00CE5BD2" w:rsidRPr="00BC6910">
        <w:rPr>
          <w:rFonts w:ascii="Calibri" w:hAnsi="Calibri" w:cs="Calibri"/>
        </w:rPr>
        <w:t xml:space="preserve"> </w:t>
      </w:r>
      <w:r w:rsidR="009C1B54" w:rsidRPr="00BC6910">
        <w:rPr>
          <w:rFonts w:ascii="Calibri" w:hAnsi="Calibri" w:cs="Calibri"/>
        </w:rPr>
        <w:t xml:space="preserve">∆F </w:t>
      </w:r>
      <w:r w:rsidR="00D1397E" w:rsidRPr="00BC6910">
        <w:rPr>
          <w:rFonts w:ascii="Calibri" w:hAnsi="Calibri" w:cs="Calibri"/>
        </w:rPr>
        <w:t xml:space="preserve">images </w:t>
      </w:r>
      <w:r w:rsidR="0052585D" w:rsidRPr="00BC6910">
        <w:rPr>
          <w:rFonts w:ascii="Calibri" w:hAnsi="Calibri" w:cs="Calibri"/>
        </w:rPr>
        <w:t xml:space="preserve">with </w:t>
      </w:r>
      <w:r w:rsidR="0096156B" w:rsidRPr="00BC6910">
        <w:rPr>
          <w:rFonts w:ascii="Calibri" w:hAnsi="Calibri" w:cs="Calibri"/>
        </w:rPr>
        <w:t xml:space="preserve">the </w:t>
      </w:r>
      <w:r w:rsidR="0052585D" w:rsidRPr="00BC6910">
        <w:rPr>
          <w:rFonts w:ascii="Calibri" w:hAnsi="Calibri" w:cs="Calibri"/>
        </w:rPr>
        <w:t xml:space="preserve">LUT conversion are </w:t>
      </w:r>
      <w:r w:rsidR="009C1B54" w:rsidRPr="00BC6910">
        <w:rPr>
          <w:rFonts w:ascii="Calibri" w:hAnsi="Calibri" w:cs="Calibri"/>
        </w:rPr>
        <w:t xml:space="preserve">overlaid onto the </w:t>
      </w:r>
      <w:r w:rsidR="00A527D1" w:rsidRPr="00BC6910">
        <w:rPr>
          <w:rFonts w:ascii="Calibri" w:hAnsi="Calibri" w:cs="Calibri"/>
        </w:rPr>
        <w:t xml:space="preserve">temporally binned </w:t>
      </w:r>
      <w:r w:rsidR="0052585D" w:rsidRPr="00BC6910">
        <w:rPr>
          <w:rFonts w:ascii="Calibri" w:hAnsi="Calibri" w:cs="Calibri"/>
        </w:rPr>
        <w:t>(</w:t>
      </w:r>
      <w:r w:rsidR="00CE195B" w:rsidRPr="00BC6910">
        <w:rPr>
          <w:rFonts w:ascii="Calibri" w:hAnsi="Calibri" w:cs="Calibri"/>
        </w:rPr>
        <w:t>F</w:t>
      </w:r>
      <w:r w:rsidR="0052585D" w:rsidRPr="00BC6910">
        <w:rPr>
          <w:rFonts w:ascii="Calibri" w:hAnsi="Calibri" w:cs="Calibri"/>
        </w:rPr>
        <w:t>)</w:t>
      </w:r>
      <w:r w:rsidR="00CE195B" w:rsidRPr="00BC6910">
        <w:rPr>
          <w:rFonts w:ascii="Calibri" w:hAnsi="Calibri" w:cs="Calibri"/>
        </w:rPr>
        <w:t xml:space="preserve"> images (</w:t>
      </w:r>
      <w:r w:rsidR="00BC6910" w:rsidRPr="00BC6910">
        <w:rPr>
          <w:rFonts w:ascii="Calibri" w:hAnsi="Calibri" w:cs="Calibri"/>
          <w:b/>
        </w:rPr>
        <w:t>Figure 5</w:t>
      </w:r>
      <w:r w:rsidR="00DD4A98">
        <w:rPr>
          <w:rFonts w:ascii="Calibri" w:hAnsi="Calibri" w:cs="Calibri"/>
        </w:rPr>
        <w:t>,</w:t>
      </w:r>
      <w:r w:rsidR="0052585D" w:rsidRPr="00BC6910">
        <w:rPr>
          <w:rFonts w:ascii="Calibri" w:hAnsi="Calibri" w:cs="Calibri"/>
        </w:rPr>
        <w:t xml:space="preserve"> </w:t>
      </w:r>
      <w:r w:rsidR="00CE195B" w:rsidRPr="00BC6910">
        <w:rPr>
          <w:rFonts w:ascii="Calibri" w:hAnsi="Calibri" w:cs="Calibri"/>
        </w:rPr>
        <w:t>first</w:t>
      </w:r>
      <w:r w:rsidR="0052585D" w:rsidRPr="00BC6910">
        <w:rPr>
          <w:rFonts w:ascii="Calibri" w:hAnsi="Calibri" w:cs="Calibri"/>
        </w:rPr>
        <w:t xml:space="preserve"> row) to reveal the spatiotemporal signals within the neuromast during stimulation</w:t>
      </w:r>
      <w:r w:rsidR="00CE195B" w:rsidRPr="00BC6910">
        <w:rPr>
          <w:rFonts w:ascii="Calibri" w:hAnsi="Calibri" w:cs="Calibri"/>
        </w:rPr>
        <w:t xml:space="preserve"> </w:t>
      </w:r>
      <w:r w:rsidR="0052585D" w:rsidRPr="00BC6910">
        <w:rPr>
          <w:rFonts w:ascii="Calibri" w:hAnsi="Calibri" w:cs="Calibri"/>
        </w:rPr>
        <w:t>(</w:t>
      </w:r>
      <w:r w:rsidR="00C85575" w:rsidRPr="00CB0C5F">
        <w:rPr>
          <w:rFonts w:ascii="Calibri" w:hAnsi="Calibri" w:cs="Calibri"/>
          <w:b/>
        </w:rPr>
        <w:t>Figure</w:t>
      </w:r>
      <w:r w:rsidR="00DD4A98" w:rsidRPr="00CB0C5F">
        <w:rPr>
          <w:rFonts w:ascii="Calibri" w:hAnsi="Calibri" w:cs="Calibri"/>
          <w:b/>
        </w:rPr>
        <w:t xml:space="preserve"> </w:t>
      </w:r>
      <w:r w:rsidR="00C85575" w:rsidRPr="00CB0C5F">
        <w:rPr>
          <w:rFonts w:ascii="Calibri" w:hAnsi="Calibri" w:cs="Calibri"/>
          <w:b/>
        </w:rPr>
        <w:t>5</w:t>
      </w:r>
      <w:r w:rsidR="00C85575" w:rsidRPr="00BC6910">
        <w:rPr>
          <w:rFonts w:ascii="Calibri" w:hAnsi="Calibri" w:cs="Calibri"/>
        </w:rPr>
        <w:t xml:space="preserve">: row 4; </w:t>
      </w:r>
      <w:r w:rsidR="00DD4A98">
        <w:rPr>
          <w:rFonts w:ascii="Calibri" w:hAnsi="Calibri" w:cs="Calibri"/>
        </w:rPr>
        <w:t>s</w:t>
      </w:r>
      <w:r w:rsidR="009C1B54" w:rsidRPr="00BC6910">
        <w:rPr>
          <w:rFonts w:ascii="Calibri" w:hAnsi="Calibri" w:cs="Calibri"/>
        </w:rPr>
        <w:t xml:space="preserve">tep 13.4). </w:t>
      </w:r>
      <w:r w:rsidR="0052585D" w:rsidRPr="00BC6910">
        <w:rPr>
          <w:rFonts w:ascii="Calibri" w:hAnsi="Calibri" w:cs="Calibri"/>
        </w:rPr>
        <w:t>The</w:t>
      </w:r>
      <w:r w:rsidR="009C1B54" w:rsidRPr="00BC6910">
        <w:rPr>
          <w:rFonts w:ascii="Calibri" w:hAnsi="Calibri" w:cs="Calibri"/>
        </w:rPr>
        <w:t xml:space="preserve"> heat map</w:t>
      </w:r>
      <w:r w:rsidR="0052585D" w:rsidRPr="00BC6910">
        <w:rPr>
          <w:rFonts w:ascii="Calibri" w:hAnsi="Calibri" w:cs="Calibri"/>
        </w:rPr>
        <w:t>s</w:t>
      </w:r>
      <w:r w:rsidR="009C1B54" w:rsidRPr="00BC6910">
        <w:rPr>
          <w:rFonts w:ascii="Calibri" w:hAnsi="Calibri" w:cs="Calibri"/>
        </w:rPr>
        <w:t xml:space="preserve"> </w:t>
      </w:r>
      <w:r w:rsidR="00A527D1" w:rsidRPr="00BC6910">
        <w:rPr>
          <w:rFonts w:ascii="Calibri" w:hAnsi="Calibri" w:cs="Calibri"/>
        </w:rPr>
        <w:t xml:space="preserve">of </w:t>
      </w:r>
      <w:r w:rsidR="00415FA5" w:rsidRPr="00BC6910">
        <w:rPr>
          <w:rFonts w:ascii="Calibri" w:hAnsi="Calibri" w:cs="Calibri"/>
        </w:rPr>
        <w:t xml:space="preserve">∆F GCaMP6s </w:t>
      </w:r>
      <w:r w:rsidR="00A527D1" w:rsidRPr="00BC6910">
        <w:rPr>
          <w:rFonts w:ascii="Calibri" w:hAnsi="Calibri" w:cs="Calibri"/>
        </w:rPr>
        <w:t xml:space="preserve">signals </w:t>
      </w:r>
      <w:r w:rsidR="009C1B54" w:rsidRPr="00BC6910">
        <w:rPr>
          <w:rFonts w:ascii="Calibri" w:hAnsi="Calibri" w:cs="Calibri"/>
        </w:rPr>
        <w:t>provide</w:t>
      </w:r>
      <w:r w:rsidR="00415FA5" w:rsidRPr="00BC6910">
        <w:rPr>
          <w:rFonts w:ascii="Calibri" w:hAnsi="Calibri" w:cs="Calibri"/>
        </w:rPr>
        <w:t xml:space="preserve"> both</w:t>
      </w:r>
      <w:r w:rsidR="009C1B54" w:rsidRPr="00BC6910">
        <w:rPr>
          <w:rFonts w:ascii="Calibri" w:hAnsi="Calibri" w:cs="Calibri"/>
        </w:rPr>
        <w:t xml:space="preserve"> valuable spatial </w:t>
      </w:r>
      <w:r w:rsidR="00415FA5" w:rsidRPr="00BC6910">
        <w:rPr>
          <w:rFonts w:ascii="Calibri" w:hAnsi="Calibri" w:cs="Calibri"/>
        </w:rPr>
        <w:t xml:space="preserve">and temporal information </w:t>
      </w:r>
      <w:r w:rsidR="009C1B54" w:rsidRPr="00BC6910">
        <w:rPr>
          <w:rFonts w:ascii="Calibri" w:hAnsi="Calibri" w:cs="Calibri"/>
        </w:rPr>
        <w:t xml:space="preserve">that is not easy to parse out </w:t>
      </w:r>
      <w:r w:rsidR="00F92884" w:rsidRPr="00BC6910">
        <w:rPr>
          <w:rFonts w:ascii="Calibri" w:hAnsi="Calibri" w:cs="Calibri"/>
        </w:rPr>
        <w:t xml:space="preserve">from single ROIs and </w:t>
      </w:r>
      <w:r w:rsidR="009C1B54" w:rsidRPr="00BC6910">
        <w:rPr>
          <w:rFonts w:ascii="Calibri" w:hAnsi="Calibri" w:cs="Calibri"/>
        </w:rPr>
        <w:t xml:space="preserve">the graphs </w:t>
      </w:r>
      <w:r w:rsidR="00F92884" w:rsidRPr="00BC6910">
        <w:rPr>
          <w:rFonts w:ascii="Calibri" w:hAnsi="Calibri" w:cs="Calibri"/>
        </w:rPr>
        <w:t xml:space="preserve">used </w:t>
      </w:r>
      <w:r w:rsidR="009C1B54" w:rsidRPr="00BC6910">
        <w:rPr>
          <w:rFonts w:ascii="Calibri" w:hAnsi="Calibri" w:cs="Calibri"/>
        </w:rPr>
        <w:t xml:space="preserve">in </w:t>
      </w:r>
      <w:r w:rsidR="00BC6910" w:rsidRPr="00BC6910">
        <w:rPr>
          <w:rFonts w:ascii="Calibri" w:hAnsi="Calibri" w:cs="Calibri"/>
          <w:b/>
        </w:rPr>
        <w:t>Figure 4</w:t>
      </w:r>
      <w:r w:rsidR="009C1B54" w:rsidRPr="00BC6910">
        <w:rPr>
          <w:rFonts w:ascii="Calibri" w:hAnsi="Calibri" w:cs="Calibri"/>
        </w:rPr>
        <w:t xml:space="preserve">. </w:t>
      </w:r>
      <w:r w:rsidR="00254903" w:rsidRPr="00BC6910">
        <w:rPr>
          <w:rFonts w:ascii="Calibri" w:hAnsi="Calibri" w:cs="Calibri"/>
        </w:rPr>
        <w:t>H</w:t>
      </w:r>
      <w:r w:rsidR="00F92884" w:rsidRPr="00BC6910">
        <w:rPr>
          <w:rFonts w:ascii="Calibri" w:hAnsi="Calibri" w:cs="Calibri"/>
        </w:rPr>
        <w:t xml:space="preserve">eat maps can help visualize critical </w:t>
      </w:r>
      <w:r w:rsidR="00254903" w:rsidRPr="00BC6910">
        <w:rPr>
          <w:rFonts w:ascii="Calibri" w:hAnsi="Calibri" w:cs="Calibri"/>
        </w:rPr>
        <w:t xml:space="preserve">spatiotemporal </w:t>
      </w:r>
      <w:r w:rsidR="00CE195B" w:rsidRPr="00BC6910">
        <w:rPr>
          <w:rFonts w:ascii="Calibri" w:hAnsi="Calibri" w:cs="Calibri"/>
        </w:rPr>
        <w:t>information</w:t>
      </w:r>
      <w:r w:rsidR="00DD4A98">
        <w:rPr>
          <w:rFonts w:ascii="Calibri" w:hAnsi="Calibri" w:cs="Calibri"/>
        </w:rPr>
        <w:t>,</w:t>
      </w:r>
      <w:r w:rsidR="00CE195B" w:rsidRPr="00BC6910">
        <w:rPr>
          <w:rFonts w:ascii="Calibri" w:hAnsi="Calibri" w:cs="Calibri"/>
        </w:rPr>
        <w:t xml:space="preserve"> including</w:t>
      </w:r>
      <w:r w:rsidR="00F92884" w:rsidRPr="00BC6910">
        <w:rPr>
          <w:rFonts w:ascii="Calibri" w:hAnsi="Calibri" w:cs="Calibri"/>
        </w:rPr>
        <w:t xml:space="preserve"> </w:t>
      </w:r>
      <w:r w:rsidR="00254903" w:rsidRPr="00BC6910">
        <w:rPr>
          <w:rFonts w:ascii="Calibri" w:hAnsi="Calibri" w:cs="Calibri"/>
        </w:rPr>
        <w:t xml:space="preserve">subcellular information </w:t>
      </w:r>
      <w:r w:rsidR="00674874" w:rsidRPr="00BC6910">
        <w:rPr>
          <w:rFonts w:ascii="Calibri" w:hAnsi="Calibri" w:cs="Calibri"/>
        </w:rPr>
        <w:t>regarding</w:t>
      </w:r>
      <w:r w:rsidR="00254903" w:rsidRPr="00BC6910">
        <w:rPr>
          <w:rFonts w:ascii="Calibri" w:hAnsi="Calibri" w:cs="Calibri"/>
        </w:rPr>
        <w:t xml:space="preserve"> </w:t>
      </w:r>
      <w:r w:rsidR="00F92884" w:rsidRPr="00BC6910">
        <w:rPr>
          <w:rFonts w:ascii="Calibri" w:hAnsi="Calibri" w:cs="Calibri"/>
        </w:rPr>
        <w:t>the onset and duration of calcium signals within each h</w:t>
      </w:r>
      <w:r w:rsidR="00CE195B" w:rsidRPr="00BC6910">
        <w:rPr>
          <w:rFonts w:ascii="Calibri" w:hAnsi="Calibri" w:cs="Calibri"/>
        </w:rPr>
        <w:t>air cell</w:t>
      </w:r>
      <w:r w:rsidR="00F92884" w:rsidRPr="00BC6910">
        <w:rPr>
          <w:rFonts w:ascii="Calibri" w:hAnsi="Calibri" w:cs="Calibri"/>
        </w:rPr>
        <w:t xml:space="preserve"> as well as </w:t>
      </w:r>
      <w:r w:rsidR="007100EA" w:rsidRPr="00BC6910">
        <w:rPr>
          <w:rFonts w:ascii="Calibri" w:hAnsi="Calibri" w:cs="Calibri"/>
        </w:rPr>
        <w:t>the timing and intensity differences among</w:t>
      </w:r>
      <w:r w:rsidR="00F92884" w:rsidRPr="00BC6910">
        <w:rPr>
          <w:rFonts w:ascii="Calibri" w:hAnsi="Calibri" w:cs="Calibri"/>
        </w:rPr>
        <w:t xml:space="preserve"> hair cells within the entire neuromast.</w:t>
      </w:r>
    </w:p>
    <w:p w14:paraId="2699CE56" w14:textId="77777777" w:rsidR="00AE499E" w:rsidRPr="00BC6910" w:rsidRDefault="00AE499E" w:rsidP="00A931EF">
      <w:pPr>
        <w:jc w:val="both"/>
        <w:rPr>
          <w:rFonts w:ascii="Calibri" w:hAnsi="Calibri" w:cs="Calibri"/>
        </w:rPr>
      </w:pPr>
    </w:p>
    <w:p w14:paraId="4A7ED0C3" w14:textId="61307830" w:rsidR="001C6540" w:rsidRPr="00BC6910" w:rsidRDefault="00833CAE" w:rsidP="00A931EF">
      <w:pPr>
        <w:jc w:val="both"/>
        <w:rPr>
          <w:rFonts w:ascii="Calibri" w:hAnsi="Calibri" w:cs="Calibri"/>
        </w:rPr>
      </w:pPr>
      <w:r w:rsidRPr="00BC6910">
        <w:rPr>
          <w:rFonts w:ascii="Calibri" w:hAnsi="Calibri" w:cs="Calibri"/>
        </w:rPr>
        <w:t>It is important to</w:t>
      </w:r>
      <w:r w:rsidR="003F026D" w:rsidRPr="00BC6910">
        <w:rPr>
          <w:rFonts w:ascii="Calibri" w:hAnsi="Calibri" w:cs="Calibri"/>
        </w:rPr>
        <w:t xml:space="preserve"> verify </w:t>
      </w:r>
      <w:r w:rsidR="005F38FB" w:rsidRPr="00BC6910">
        <w:rPr>
          <w:rFonts w:ascii="Calibri" w:hAnsi="Calibri" w:cs="Calibri"/>
        </w:rPr>
        <w:t xml:space="preserve">that the graphs </w:t>
      </w:r>
      <w:r w:rsidR="003F026D" w:rsidRPr="00BC6910">
        <w:rPr>
          <w:rFonts w:ascii="Calibri" w:hAnsi="Calibri" w:cs="Calibri"/>
        </w:rPr>
        <w:t xml:space="preserve">and spatial heat maps </w:t>
      </w:r>
      <w:r w:rsidR="005F38FB" w:rsidRPr="00BC6910">
        <w:rPr>
          <w:rFonts w:ascii="Calibri" w:hAnsi="Calibri" w:cs="Calibri"/>
        </w:rPr>
        <w:t>represent</w:t>
      </w:r>
      <w:r w:rsidR="003F026D" w:rsidRPr="00BC6910">
        <w:rPr>
          <w:rFonts w:ascii="Calibri" w:hAnsi="Calibri" w:cs="Calibri"/>
        </w:rPr>
        <w:t xml:space="preserve"> true calcium signals</w:t>
      </w:r>
      <w:r w:rsidR="005F38FB" w:rsidRPr="00BC6910">
        <w:rPr>
          <w:rFonts w:ascii="Calibri" w:hAnsi="Calibri" w:cs="Calibri"/>
        </w:rPr>
        <w:t xml:space="preserve"> and </w:t>
      </w:r>
      <w:r w:rsidR="00925C8A" w:rsidRPr="00BC6910">
        <w:rPr>
          <w:rFonts w:ascii="Calibri" w:hAnsi="Calibri" w:cs="Calibri"/>
        </w:rPr>
        <w:t xml:space="preserve">are </w:t>
      </w:r>
      <w:r w:rsidR="005F38FB" w:rsidRPr="00BC6910">
        <w:rPr>
          <w:rFonts w:ascii="Calibri" w:hAnsi="Calibri" w:cs="Calibri"/>
        </w:rPr>
        <w:t xml:space="preserve">not </w:t>
      </w:r>
      <w:r w:rsidR="00925C8A" w:rsidRPr="00BC6910">
        <w:rPr>
          <w:rFonts w:ascii="Calibri" w:hAnsi="Calibri" w:cs="Calibri"/>
        </w:rPr>
        <w:t xml:space="preserve">artifacts </w:t>
      </w:r>
      <w:r w:rsidR="005F38FB" w:rsidRPr="00BC6910">
        <w:rPr>
          <w:rFonts w:ascii="Calibri" w:hAnsi="Calibri" w:cs="Calibri"/>
        </w:rPr>
        <w:t>due to motion</w:t>
      </w:r>
      <w:r w:rsidRPr="00BC6910">
        <w:rPr>
          <w:rFonts w:ascii="Calibri" w:hAnsi="Calibri" w:cs="Calibri"/>
        </w:rPr>
        <w:t xml:space="preserve">. </w:t>
      </w:r>
      <w:r w:rsidR="00E1524F" w:rsidRPr="00BC6910">
        <w:rPr>
          <w:rFonts w:ascii="Calibri" w:hAnsi="Calibri" w:cs="Calibri"/>
        </w:rPr>
        <w:t>In this protocol, m</w:t>
      </w:r>
      <w:r w:rsidR="00B43FF5" w:rsidRPr="00BC6910">
        <w:rPr>
          <w:rFonts w:ascii="Calibri" w:hAnsi="Calibri" w:cs="Calibri"/>
        </w:rPr>
        <w:t xml:space="preserve">otion artifacts </w:t>
      </w:r>
      <w:r w:rsidR="00C85575" w:rsidRPr="00BC6910">
        <w:rPr>
          <w:rFonts w:ascii="Calibri" w:hAnsi="Calibri" w:cs="Calibri"/>
        </w:rPr>
        <w:t>can be the</w:t>
      </w:r>
      <w:r w:rsidR="00B43FF5" w:rsidRPr="00BC6910">
        <w:rPr>
          <w:rFonts w:ascii="Calibri" w:hAnsi="Calibri" w:cs="Calibri"/>
        </w:rPr>
        <w:t xml:space="preserve"> result of excessive drift or movement </w:t>
      </w:r>
      <w:r w:rsidR="00C85575" w:rsidRPr="00BC6910">
        <w:rPr>
          <w:rFonts w:ascii="Calibri" w:hAnsi="Calibri" w:cs="Calibri"/>
        </w:rPr>
        <w:t xml:space="preserve">of the larva or motion due to fluid-jet stimulation. </w:t>
      </w:r>
      <w:proofErr w:type="gramStart"/>
      <w:r w:rsidR="00674874" w:rsidRPr="00BC6910">
        <w:rPr>
          <w:rFonts w:ascii="Calibri" w:hAnsi="Calibri" w:cs="Calibri"/>
        </w:rPr>
        <w:t xml:space="preserve">All </w:t>
      </w:r>
      <w:r w:rsidR="00C85575" w:rsidRPr="00BC6910">
        <w:rPr>
          <w:rFonts w:ascii="Calibri" w:hAnsi="Calibri" w:cs="Calibri"/>
        </w:rPr>
        <w:t>of</w:t>
      </w:r>
      <w:proofErr w:type="gramEnd"/>
      <w:r w:rsidR="00C85575" w:rsidRPr="00BC6910">
        <w:rPr>
          <w:rFonts w:ascii="Calibri" w:hAnsi="Calibri" w:cs="Calibri"/>
        </w:rPr>
        <w:t xml:space="preserve"> these artifacts </w:t>
      </w:r>
      <w:r w:rsidR="00B43FF5" w:rsidRPr="00BC6910">
        <w:rPr>
          <w:rFonts w:ascii="Calibri" w:hAnsi="Calibri" w:cs="Calibri"/>
        </w:rPr>
        <w:t xml:space="preserve">are challenging to </w:t>
      </w:r>
      <w:r w:rsidR="00E1524F" w:rsidRPr="00BC6910">
        <w:rPr>
          <w:rFonts w:ascii="Calibri" w:hAnsi="Calibri" w:cs="Calibri"/>
        </w:rPr>
        <w:t xml:space="preserve">completely </w:t>
      </w:r>
      <w:r w:rsidR="00B43FF5" w:rsidRPr="00BC6910">
        <w:rPr>
          <w:rFonts w:ascii="Calibri" w:hAnsi="Calibri" w:cs="Calibri"/>
        </w:rPr>
        <w:t xml:space="preserve">eliminate in this </w:t>
      </w:r>
      <w:r w:rsidR="00BC6910" w:rsidRPr="00BC6910">
        <w:rPr>
          <w:rFonts w:ascii="Calibri" w:hAnsi="Calibri" w:cs="Calibri"/>
          <w:i/>
        </w:rPr>
        <w:t>in vivo</w:t>
      </w:r>
      <w:r w:rsidR="00B43FF5" w:rsidRPr="00BC6910">
        <w:rPr>
          <w:rFonts w:ascii="Calibri" w:hAnsi="Calibri" w:cs="Calibri"/>
          <w:i/>
        </w:rPr>
        <w:t xml:space="preserve"> </w:t>
      </w:r>
      <w:r w:rsidR="00B43FF5" w:rsidRPr="00BC6910">
        <w:rPr>
          <w:rFonts w:ascii="Calibri" w:hAnsi="Calibri" w:cs="Calibri"/>
        </w:rPr>
        <w:t>preparation. While registration of image sequences (</w:t>
      </w:r>
      <w:r w:rsidR="00DD4A98">
        <w:rPr>
          <w:rFonts w:ascii="Calibri" w:hAnsi="Calibri" w:cs="Calibri"/>
        </w:rPr>
        <w:t>s</w:t>
      </w:r>
      <w:r w:rsidR="00B43FF5" w:rsidRPr="00BC6910">
        <w:rPr>
          <w:rFonts w:ascii="Calibri" w:hAnsi="Calibri" w:cs="Calibri"/>
        </w:rPr>
        <w:t xml:space="preserve">tep 12.1.3) can correct for </w:t>
      </w:r>
      <w:proofErr w:type="gramStart"/>
      <w:r w:rsidR="00B43FF5" w:rsidRPr="00BC6910">
        <w:rPr>
          <w:rFonts w:ascii="Calibri" w:hAnsi="Calibri" w:cs="Calibri"/>
        </w:rPr>
        <w:t>the majority of</w:t>
      </w:r>
      <w:proofErr w:type="gramEnd"/>
      <w:r w:rsidR="00B43FF5" w:rsidRPr="00BC6910">
        <w:rPr>
          <w:rFonts w:ascii="Calibri" w:hAnsi="Calibri" w:cs="Calibri"/>
        </w:rPr>
        <w:t xml:space="preserve"> movement in </w:t>
      </w:r>
      <w:r w:rsidR="00DD4A98">
        <w:rPr>
          <w:rFonts w:ascii="Calibri" w:hAnsi="Calibri" w:cs="Calibri"/>
        </w:rPr>
        <w:t>x</w:t>
      </w:r>
      <w:r w:rsidR="00E1524F" w:rsidRPr="00BC6910">
        <w:rPr>
          <w:rFonts w:ascii="Calibri" w:hAnsi="Calibri" w:cs="Calibri"/>
        </w:rPr>
        <w:t>-</w:t>
      </w:r>
      <w:r w:rsidR="00B43FF5" w:rsidRPr="00BC6910">
        <w:rPr>
          <w:rFonts w:ascii="Calibri" w:hAnsi="Calibri" w:cs="Calibri"/>
        </w:rPr>
        <w:t xml:space="preserve"> and </w:t>
      </w:r>
      <w:r w:rsidR="00DD4A98">
        <w:rPr>
          <w:rFonts w:ascii="Calibri" w:hAnsi="Calibri" w:cs="Calibri"/>
        </w:rPr>
        <w:t>y</w:t>
      </w:r>
      <w:r w:rsidR="00E1524F" w:rsidRPr="00BC6910">
        <w:rPr>
          <w:rFonts w:ascii="Calibri" w:hAnsi="Calibri" w:cs="Calibri"/>
        </w:rPr>
        <w:t>-axes</w:t>
      </w:r>
      <w:r w:rsidR="00B43FF5" w:rsidRPr="00BC6910">
        <w:rPr>
          <w:rFonts w:ascii="Calibri" w:hAnsi="Calibri" w:cs="Calibri"/>
        </w:rPr>
        <w:t>, image sequenc</w:t>
      </w:r>
      <w:r w:rsidR="00E1524F" w:rsidRPr="00BC6910">
        <w:rPr>
          <w:rFonts w:ascii="Calibri" w:hAnsi="Calibri" w:cs="Calibri"/>
        </w:rPr>
        <w:t xml:space="preserve">es with excessive movement in </w:t>
      </w:r>
      <w:r w:rsidR="00674874" w:rsidRPr="00BC6910">
        <w:rPr>
          <w:rFonts w:ascii="Calibri" w:hAnsi="Calibri" w:cs="Calibri"/>
        </w:rPr>
        <w:t xml:space="preserve">the </w:t>
      </w:r>
      <w:r w:rsidR="00DD4A98">
        <w:rPr>
          <w:rFonts w:ascii="Calibri" w:hAnsi="Calibri" w:cs="Calibri"/>
        </w:rPr>
        <w:t>z</w:t>
      </w:r>
      <w:r w:rsidR="00E1524F" w:rsidRPr="00BC6910">
        <w:rPr>
          <w:rFonts w:ascii="Calibri" w:hAnsi="Calibri" w:cs="Calibri"/>
        </w:rPr>
        <w:t xml:space="preserve">-axis </w:t>
      </w:r>
      <w:r w:rsidR="00B43FF5" w:rsidRPr="00BC6910">
        <w:rPr>
          <w:rFonts w:ascii="Calibri" w:hAnsi="Calibri" w:cs="Calibri"/>
        </w:rPr>
        <w:t>must be identified and removed from analyses. M</w:t>
      </w:r>
      <w:r w:rsidR="009F7238" w:rsidRPr="00BC6910">
        <w:rPr>
          <w:rFonts w:ascii="Calibri" w:hAnsi="Calibri" w:cs="Calibri"/>
        </w:rPr>
        <w:t xml:space="preserve">otion artifacts are easiest to identify </w:t>
      </w:r>
      <w:r w:rsidR="006418AB" w:rsidRPr="00BC6910">
        <w:rPr>
          <w:rFonts w:ascii="Calibri" w:hAnsi="Calibri" w:cs="Calibri"/>
        </w:rPr>
        <w:t xml:space="preserve">by </w:t>
      </w:r>
      <w:r w:rsidR="009F7238" w:rsidRPr="00BC6910">
        <w:rPr>
          <w:rFonts w:ascii="Calibri" w:hAnsi="Calibri" w:cs="Calibri"/>
        </w:rPr>
        <w:t>graph</w:t>
      </w:r>
      <w:r w:rsidR="006418AB" w:rsidRPr="00BC6910">
        <w:rPr>
          <w:rFonts w:ascii="Calibri" w:hAnsi="Calibri" w:cs="Calibri"/>
        </w:rPr>
        <w:t>ing the calcium</w:t>
      </w:r>
      <w:r w:rsidR="009F7238" w:rsidRPr="00BC6910">
        <w:rPr>
          <w:rFonts w:ascii="Calibri" w:hAnsi="Calibri" w:cs="Calibri"/>
        </w:rPr>
        <w:t xml:space="preserve"> signals. </w:t>
      </w:r>
      <w:r w:rsidR="00925C8A" w:rsidRPr="00BC6910">
        <w:rPr>
          <w:rFonts w:ascii="Calibri" w:hAnsi="Calibri" w:cs="Calibri"/>
        </w:rPr>
        <w:t>Examples of GCaMP6s intensity changes that are</w:t>
      </w:r>
      <w:r w:rsidR="00DC6BBF" w:rsidRPr="00BC6910">
        <w:rPr>
          <w:rFonts w:ascii="Calibri" w:hAnsi="Calibri" w:cs="Calibri"/>
        </w:rPr>
        <w:t xml:space="preserve"> </w:t>
      </w:r>
      <w:r w:rsidR="009E1307" w:rsidRPr="00BC6910">
        <w:rPr>
          <w:rFonts w:ascii="Calibri" w:hAnsi="Calibri" w:cs="Calibri"/>
        </w:rPr>
        <w:t xml:space="preserve">artifacts </w:t>
      </w:r>
      <w:r w:rsidR="00925C8A" w:rsidRPr="00BC6910">
        <w:rPr>
          <w:rFonts w:ascii="Calibri" w:hAnsi="Calibri" w:cs="Calibri"/>
        </w:rPr>
        <w:t>and</w:t>
      </w:r>
      <w:r w:rsidR="00395F1E" w:rsidRPr="00BC6910">
        <w:rPr>
          <w:rFonts w:ascii="Calibri" w:hAnsi="Calibri" w:cs="Calibri"/>
        </w:rPr>
        <w:t xml:space="preserve"> are not true GCaMP6s signals </w:t>
      </w:r>
      <w:r w:rsidR="009066A9" w:rsidRPr="00BC6910">
        <w:rPr>
          <w:rFonts w:ascii="Calibri" w:hAnsi="Calibri" w:cs="Calibri"/>
        </w:rPr>
        <w:t>can be observed</w:t>
      </w:r>
      <w:r w:rsidR="009E1307" w:rsidRPr="00BC6910">
        <w:rPr>
          <w:rFonts w:ascii="Calibri" w:hAnsi="Calibri" w:cs="Calibri"/>
        </w:rPr>
        <w:t xml:space="preserve"> </w:t>
      </w:r>
      <w:r w:rsidR="00E7148A" w:rsidRPr="00BC6910">
        <w:rPr>
          <w:rFonts w:ascii="Calibri" w:hAnsi="Calibri" w:cs="Calibri"/>
        </w:rPr>
        <w:t xml:space="preserve">at </w:t>
      </w:r>
      <w:r w:rsidR="009E1307" w:rsidRPr="00BC6910">
        <w:rPr>
          <w:rFonts w:ascii="Calibri" w:hAnsi="Calibri" w:cs="Calibri"/>
        </w:rPr>
        <w:t>the apex (</w:t>
      </w:r>
      <w:r w:rsidR="00BC6910" w:rsidRPr="00BC6910">
        <w:rPr>
          <w:rFonts w:ascii="Calibri" w:hAnsi="Calibri" w:cs="Calibri"/>
          <w:b/>
        </w:rPr>
        <w:t xml:space="preserve">Figure </w:t>
      </w:r>
      <w:r w:rsidR="00BC6910" w:rsidRPr="00DD4A98">
        <w:rPr>
          <w:rFonts w:ascii="Calibri" w:hAnsi="Calibri" w:cs="Calibri"/>
          <w:b/>
        </w:rPr>
        <w:t>4</w:t>
      </w:r>
      <w:r w:rsidR="009F7238" w:rsidRPr="00CB0C5F">
        <w:rPr>
          <w:rFonts w:ascii="Calibri" w:hAnsi="Calibri" w:cs="Calibri"/>
          <w:b/>
        </w:rPr>
        <w:t>B</w:t>
      </w:r>
      <w:r w:rsidR="004049A2" w:rsidRPr="00CB0C5F">
        <w:rPr>
          <w:rFonts w:ascii="Calibri" w:hAnsi="Calibri" w:cs="Calibri"/>
          <w:b/>
        </w:rPr>
        <w:t>1</w:t>
      </w:r>
      <w:r w:rsidR="009F7238" w:rsidRPr="00CB0C5F">
        <w:rPr>
          <w:rFonts w:ascii="Calibri" w:hAnsi="Calibri" w:cs="Calibri"/>
          <w:b/>
        </w:rPr>
        <w:t>’-B</w:t>
      </w:r>
      <w:r w:rsidR="004049A2" w:rsidRPr="00CB0C5F">
        <w:rPr>
          <w:rFonts w:ascii="Calibri" w:hAnsi="Calibri" w:cs="Calibri"/>
          <w:b/>
        </w:rPr>
        <w:t>1</w:t>
      </w:r>
      <w:r w:rsidR="009F7238" w:rsidRPr="00CB0C5F">
        <w:rPr>
          <w:rFonts w:ascii="Calibri" w:hAnsi="Calibri" w:cs="Calibri"/>
          <w:b/>
        </w:rPr>
        <w:t>’’</w:t>
      </w:r>
      <w:r w:rsidR="00D71B1C" w:rsidRPr="00BC6910">
        <w:rPr>
          <w:rFonts w:ascii="Calibri" w:hAnsi="Calibri" w:cs="Calibri"/>
        </w:rPr>
        <w:t>)</w:t>
      </w:r>
      <w:r w:rsidR="009F7238" w:rsidRPr="00BC6910">
        <w:rPr>
          <w:rFonts w:ascii="Calibri" w:hAnsi="Calibri" w:cs="Calibri"/>
        </w:rPr>
        <w:t xml:space="preserve"> and </w:t>
      </w:r>
      <w:r w:rsidR="009E1307" w:rsidRPr="00BC6910">
        <w:rPr>
          <w:rFonts w:ascii="Calibri" w:hAnsi="Calibri" w:cs="Calibri"/>
        </w:rPr>
        <w:t xml:space="preserve">base </w:t>
      </w:r>
      <w:r w:rsidR="00D71B1C" w:rsidRPr="00BC6910">
        <w:rPr>
          <w:rFonts w:ascii="Calibri" w:hAnsi="Calibri" w:cs="Calibri"/>
        </w:rPr>
        <w:t>(</w:t>
      </w:r>
      <w:r w:rsidR="00BC6910" w:rsidRPr="00BC6910">
        <w:rPr>
          <w:rFonts w:ascii="Calibri" w:hAnsi="Calibri" w:cs="Calibri"/>
          <w:b/>
        </w:rPr>
        <w:t xml:space="preserve">Figure </w:t>
      </w:r>
      <w:r w:rsidR="00BC6910" w:rsidRPr="00DD4A98">
        <w:rPr>
          <w:rFonts w:ascii="Calibri" w:hAnsi="Calibri" w:cs="Calibri"/>
          <w:b/>
        </w:rPr>
        <w:t>4</w:t>
      </w:r>
      <w:r w:rsidR="00925C8A" w:rsidRPr="00CB0C5F">
        <w:rPr>
          <w:rFonts w:ascii="Calibri" w:hAnsi="Calibri" w:cs="Calibri"/>
          <w:b/>
        </w:rPr>
        <w:t>C1</w:t>
      </w:r>
      <w:r w:rsidR="009F7238" w:rsidRPr="00CB0C5F">
        <w:rPr>
          <w:rFonts w:ascii="Calibri" w:hAnsi="Calibri" w:cs="Calibri"/>
          <w:b/>
        </w:rPr>
        <w:t>’-</w:t>
      </w:r>
      <w:r w:rsidR="00925C8A" w:rsidRPr="00CB0C5F">
        <w:rPr>
          <w:rFonts w:ascii="Calibri" w:hAnsi="Calibri" w:cs="Calibri"/>
          <w:b/>
        </w:rPr>
        <w:t>C1</w:t>
      </w:r>
      <w:r w:rsidR="009F7238" w:rsidRPr="00CB0C5F">
        <w:rPr>
          <w:rFonts w:ascii="Calibri" w:hAnsi="Calibri" w:cs="Calibri"/>
          <w:b/>
        </w:rPr>
        <w:t>’’</w:t>
      </w:r>
      <w:r w:rsidR="00D71B1C" w:rsidRPr="00BC6910">
        <w:rPr>
          <w:rFonts w:ascii="Calibri" w:hAnsi="Calibri" w:cs="Calibri"/>
        </w:rPr>
        <w:t>)</w:t>
      </w:r>
      <w:r w:rsidR="009F7238" w:rsidRPr="00BC6910">
        <w:rPr>
          <w:rFonts w:ascii="Calibri" w:hAnsi="Calibri" w:cs="Calibri"/>
        </w:rPr>
        <w:t xml:space="preserve"> </w:t>
      </w:r>
      <w:r w:rsidR="009066A9" w:rsidRPr="00BC6910">
        <w:rPr>
          <w:rFonts w:ascii="Calibri" w:hAnsi="Calibri" w:cs="Calibri"/>
        </w:rPr>
        <w:t xml:space="preserve">of hair cells. </w:t>
      </w:r>
    </w:p>
    <w:p w14:paraId="247950A9" w14:textId="77777777" w:rsidR="008E7645" w:rsidRPr="00BC6910" w:rsidRDefault="008E7645" w:rsidP="00A931EF">
      <w:pPr>
        <w:jc w:val="both"/>
        <w:rPr>
          <w:rFonts w:ascii="Calibri" w:hAnsi="Calibri" w:cs="Calibri"/>
        </w:rPr>
      </w:pPr>
    </w:p>
    <w:p w14:paraId="478620E2" w14:textId="17006283" w:rsidR="00AE499E" w:rsidRPr="00BC6910" w:rsidRDefault="001C6540" w:rsidP="00A931EF">
      <w:pPr>
        <w:jc w:val="both"/>
        <w:rPr>
          <w:rFonts w:ascii="Calibri" w:hAnsi="Calibri" w:cs="Calibri"/>
        </w:rPr>
      </w:pPr>
      <w:r w:rsidRPr="00BC6910">
        <w:rPr>
          <w:rFonts w:ascii="Calibri" w:hAnsi="Calibri" w:cs="Calibri"/>
        </w:rPr>
        <w:t>In the apical hair bundles, motion artifacts are common when the fluid-jet stimulus is too strong (</w:t>
      </w:r>
      <w:r w:rsidR="00BC6910" w:rsidRPr="00BC6910">
        <w:rPr>
          <w:rFonts w:ascii="Calibri" w:hAnsi="Calibri" w:cs="Calibri"/>
          <w:b/>
        </w:rPr>
        <w:t xml:space="preserve">Figure </w:t>
      </w:r>
      <w:r w:rsidR="00BC6910" w:rsidRPr="00DD4A98">
        <w:rPr>
          <w:rFonts w:ascii="Calibri" w:hAnsi="Calibri" w:cs="Calibri"/>
          <w:b/>
        </w:rPr>
        <w:t>3A</w:t>
      </w:r>
      <w:r w:rsidRPr="00CB0C5F">
        <w:rPr>
          <w:rFonts w:ascii="Calibri" w:hAnsi="Calibri" w:cs="Calibri"/>
          <w:b/>
        </w:rPr>
        <w:t>3’’’</w:t>
      </w:r>
      <w:r w:rsidRPr="00BC6910">
        <w:rPr>
          <w:rFonts w:ascii="Calibri" w:hAnsi="Calibri" w:cs="Calibri"/>
        </w:rPr>
        <w:t xml:space="preserve">). During these excessively strong stimuli, the apical hair-bundle plane can </w:t>
      </w:r>
      <w:r w:rsidR="00674874" w:rsidRPr="00BC6910">
        <w:rPr>
          <w:rFonts w:ascii="Calibri" w:hAnsi="Calibri" w:cs="Calibri"/>
        </w:rPr>
        <w:t xml:space="preserve">move out of </w:t>
      </w:r>
      <w:r w:rsidRPr="00BC6910">
        <w:rPr>
          <w:rFonts w:ascii="Calibri" w:hAnsi="Calibri" w:cs="Calibri"/>
        </w:rPr>
        <w:t>focus</w:t>
      </w:r>
      <w:r w:rsidR="00E1524F" w:rsidRPr="00BC6910">
        <w:rPr>
          <w:rFonts w:ascii="Calibri" w:hAnsi="Calibri" w:cs="Calibri"/>
        </w:rPr>
        <w:t xml:space="preserve"> during fluid-jet stimulation</w:t>
      </w:r>
      <w:r w:rsidRPr="00BC6910">
        <w:rPr>
          <w:rFonts w:ascii="Calibri" w:hAnsi="Calibri" w:cs="Calibri"/>
        </w:rPr>
        <w:t xml:space="preserve"> </w:t>
      </w:r>
      <w:r w:rsidR="00BD1B45" w:rsidRPr="00BC6910">
        <w:rPr>
          <w:rFonts w:ascii="Calibri" w:hAnsi="Calibri" w:cs="Calibri"/>
        </w:rPr>
        <w:t xml:space="preserve">then </w:t>
      </w:r>
      <w:r w:rsidRPr="00BC6910">
        <w:rPr>
          <w:rFonts w:ascii="Calibri" w:hAnsi="Calibri" w:cs="Calibri"/>
        </w:rPr>
        <w:t>return</w:t>
      </w:r>
      <w:r w:rsidR="00E1524F" w:rsidRPr="00BC6910">
        <w:rPr>
          <w:rFonts w:ascii="Calibri" w:hAnsi="Calibri" w:cs="Calibri"/>
        </w:rPr>
        <w:t xml:space="preserve"> to </w:t>
      </w:r>
      <w:r w:rsidR="00BD1B45" w:rsidRPr="00BC6910">
        <w:rPr>
          <w:rFonts w:ascii="Calibri" w:hAnsi="Calibri" w:cs="Calibri"/>
        </w:rPr>
        <w:t>the original focal plane</w:t>
      </w:r>
      <w:r w:rsidRPr="00BC6910">
        <w:rPr>
          <w:rFonts w:ascii="Calibri" w:hAnsi="Calibri" w:cs="Calibri"/>
        </w:rPr>
        <w:t xml:space="preserve"> after the stimulus </w:t>
      </w:r>
      <w:r w:rsidR="00E1524F" w:rsidRPr="00BC6910">
        <w:rPr>
          <w:rFonts w:ascii="Calibri" w:hAnsi="Calibri" w:cs="Calibri"/>
        </w:rPr>
        <w:t xml:space="preserve">terminates </w:t>
      </w:r>
      <w:r w:rsidRPr="00BC6910">
        <w:rPr>
          <w:rFonts w:ascii="Calibri" w:hAnsi="Calibri" w:cs="Calibri"/>
        </w:rPr>
        <w:t>(</w:t>
      </w:r>
      <w:r w:rsidR="00BC6910" w:rsidRPr="00BC6910">
        <w:rPr>
          <w:rFonts w:ascii="Calibri" w:hAnsi="Calibri" w:cs="Calibri"/>
          <w:b/>
        </w:rPr>
        <w:t xml:space="preserve">Figure </w:t>
      </w:r>
      <w:r w:rsidR="00BC6910" w:rsidRPr="00DD4A98">
        <w:rPr>
          <w:rFonts w:ascii="Calibri" w:hAnsi="Calibri" w:cs="Calibri"/>
          <w:b/>
        </w:rPr>
        <w:t>4</w:t>
      </w:r>
      <w:r w:rsidRPr="00CB0C5F">
        <w:rPr>
          <w:rFonts w:ascii="Calibri" w:hAnsi="Calibri" w:cs="Calibri"/>
          <w:b/>
        </w:rPr>
        <w:t>B1’-B’’</w:t>
      </w:r>
      <w:r w:rsidRPr="00BC6910">
        <w:rPr>
          <w:rFonts w:ascii="Calibri" w:hAnsi="Calibri" w:cs="Calibri"/>
        </w:rPr>
        <w:t xml:space="preserve">). </w:t>
      </w:r>
      <w:r w:rsidR="00AE499E" w:rsidRPr="00BC6910">
        <w:rPr>
          <w:rFonts w:ascii="Calibri" w:hAnsi="Calibri" w:cs="Calibri"/>
        </w:rPr>
        <w:t>This makes</w:t>
      </w:r>
      <w:r w:rsidR="00395F1E" w:rsidRPr="00BC6910">
        <w:rPr>
          <w:rFonts w:ascii="Calibri" w:hAnsi="Calibri" w:cs="Calibri"/>
        </w:rPr>
        <w:t xml:space="preserve"> it difficult to accurately measure </w:t>
      </w:r>
      <w:r w:rsidR="00A408C8" w:rsidRPr="00BC6910">
        <w:rPr>
          <w:rFonts w:ascii="Calibri" w:hAnsi="Calibri" w:cs="Calibri"/>
        </w:rPr>
        <w:t xml:space="preserve">apical MET-dependent </w:t>
      </w:r>
      <w:r w:rsidR="00395F1E" w:rsidRPr="00BC6910">
        <w:rPr>
          <w:rFonts w:ascii="Calibri" w:hAnsi="Calibri" w:cs="Calibri"/>
        </w:rPr>
        <w:t xml:space="preserve">calcium signals. An example of </w:t>
      </w:r>
      <w:r w:rsidR="00E7148A" w:rsidRPr="00BC6910">
        <w:rPr>
          <w:rFonts w:ascii="Calibri" w:hAnsi="Calibri" w:cs="Calibri"/>
        </w:rPr>
        <w:t>hair-bundle</w:t>
      </w:r>
      <w:r w:rsidR="00674874" w:rsidRPr="00BC6910">
        <w:rPr>
          <w:rFonts w:ascii="Calibri" w:hAnsi="Calibri" w:cs="Calibri"/>
        </w:rPr>
        <w:t xml:space="preserve"> motion</w:t>
      </w:r>
      <w:r w:rsidR="00E7148A" w:rsidRPr="00BC6910">
        <w:rPr>
          <w:rFonts w:ascii="Calibri" w:hAnsi="Calibri" w:cs="Calibri"/>
        </w:rPr>
        <w:t xml:space="preserve"> artifacts</w:t>
      </w:r>
      <w:r w:rsidR="00395F1E" w:rsidRPr="00BC6910">
        <w:rPr>
          <w:rFonts w:ascii="Calibri" w:hAnsi="Calibri" w:cs="Calibri"/>
        </w:rPr>
        <w:t xml:space="preserve"> can be seen in </w:t>
      </w:r>
      <w:r w:rsidR="00BC6910" w:rsidRPr="00BC6910">
        <w:rPr>
          <w:rFonts w:ascii="Calibri" w:hAnsi="Calibri" w:cs="Calibri"/>
          <w:b/>
        </w:rPr>
        <w:t xml:space="preserve">Figure </w:t>
      </w:r>
      <w:r w:rsidR="00BC6910" w:rsidRPr="00DD4A98">
        <w:rPr>
          <w:rFonts w:ascii="Calibri" w:hAnsi="Calibri" w:cs="Calibri"/>
          <w:b/>
        </w:rPr>
        <w:t>4</w:t>
      </w:r>
      <w:r w:rsidR="00395F1E" w:rsidRPr="00CB0C5F">
        <w:rPr>
          <w:rFonts w:ascii="Calibri" w:hAnsi="Calibri" w:cs="Calibri"/>
          <w:b/>
        </w:rPr>
        <w:t>B</w:t>
      </w:r>
      <w:r w:rsidR="004049A2" w:rsidRPr="00CB0C5F">
        <w:rPr>
          <w:rFonts w:ascii="Calibri" w:hAnsi="Calibri" w:cs="Calibri"/>
          <w:b/>
        </w:rPr>
        <w:t>1</w:t>
      </w:r>
      <w:r w:rsidR="00395F1E" w:rsidRPr="00CB0C5F">
        <w:rPr>
          <w:rFonts w:ascii="Calibri" w:hAnsi="Calibri" w:cs="Calibri"/>
          <w:b/>
        </w:rPr>
        <w:t>’-B</w:t>
      </w:r>
      <w:r w:rsidR="004049A2" w:rsidRPr="00CB0C5F">
        <w:rPr>
          <w:rFonts w:ascii="Calibri" w:hAnsi="Calibri" w:cs="Calibri"/>
          <w:b/>
        </w:rPr>
        <w:t>1</w:t>
      </w:r>
      <w:r w:rsidR="00395F1E" w:rsidRPr="00CB0C5F">
        <w:rPr>
          <w:rFonts w:ascii="Calibri" w:hAnsi="Calibri" w:cs="Calibri"/>
          <w:b/>
        </w:rPr>
        <w:t>’’</w:t>
      </w:r>
      <w:r w:rsidR="00395F1E" w:rsidRPr="00BC6910">
        <w:rPr>
          <w:rFonts w:ascii="Calibri" w:hAnsi="Calibri" w:cs="Calibri"/>
        </w:rPr>
        <w:t>. Here</w:t>
      </w:r>
      <w:r w:rsidR="00674874" w:rsidRPr="00BC6910">
        <w:rPr>
          <w:rFonts w:ascii="Calibri" w:hAnsi="Calibri" w:cs="Calibri"/>
        </w:rPr>
        <w:t>,</w:t>
      </w:r>
      <w:r w:rsidR="00395F1E" w:rsidRPr="00BC6910">
        <w:rPr>
          <w:rFonts w:ascii="Calibri" w:hAnsi="Calibri" w:cs="Calibri"/>
        </w:rPr>
        <w:t xml:space="preserve"> the graphs show a decrease in GCaMP6s </w:t>
      </w:r>
      <w:r w:rsidR="006772F2" w:rsidRPr="00BC6910">
        <w:rPr>
          <w:rFonts w:ascii="Calibri" w:hAnsi="Calibri" w:cs="Calibri"/>
        </w:rPr>
        <w:t xml:space="preserve">signals </w:t>
      </w:r>
      <w:r w:rsidR="00395F1E" w:rsidRPr="00BC6910">
        <w:rPr>
          <w:rFonts w:ascii="Calibri" w:hAnsi="Calibri" w:cs="Calibri"/>
        </w:rPr>
        <w:t>during the stimulus (gray box)</w:t>
      </w:r>
      <w:r w:rsidR="00E7148A" w:rsidRPr="00BC6910">
        <w:rPr>
          <w:rFonts w:ascii="Calibri" w:hAnsi="Calibri" w:cs="Calibri"/>
        </w:rPr>
        <w:t xml:space="preserve"> when the hair bundles are out</w:t>
      </w:r>
      <w:r w:rsidR="00FC5588" w:rsidRPr="00BC6910">
        <w:rPr>
          <w:rFonts w:ascii="Calibri" w:hAnsi="Calibri" w:cs="Calibri"/>
        </w:rPr>
        <w:t>-</w:t>
      </w:r>
      <w:r w:rsidR="00E7148A" w:rsidRPr="00BC6910">
        <w:rPr>
          <w:rFonts w:ascii="Calibri" w:hAnsi="Calibri" w:cs="Calibri"/>
        </w:rPr>
        <w:t>of</w:t>
      </w:r>
      <w:r w:rsidR="00FC5588" w:rsidRPr="00BC6910">
        <w:rPr>
          <w:rFonts w:ascii="Calibri" w:hAnsi="Calibri" w:cs="Calibri"/>
        </w:rPr>
        <w:t>-</w:t>
      </w:r>
      <w:r w:rsidR="00E7148A" w:rsidRPr="00BC6910">
        <w:rPr>
          <w:rFonts w:ascii="Calibri" w:hAnsi="Calibri" w:cs="Calibri"/>
        </w:rPr>
        <w:t>focus. After the stimulus ends, the GCaMP6s</w:t>
      </w:r>
      <w:r w:rsidR="00395F1E" w:rsidRPr="00BC6910">
        <w:rPr>
          <w:rFonts w:ascii="Calibri" w:hAnsi="Calibri" w:cs="Calibri"/>
        </w:rPr>
        <w:t xml:space="preserve"> </w:t>
      </w:r>
      <w:r w:rsidR="00E7148A" w:rsidRPr="00BC6910">
        <w:rPr>
          <w:rFonts w:ascii="Calibri" w:hAnsi="Calibri" w:cs="Calibri"/>
        </w:rPr>
        <w:t>signals</w:t>
      </w:r>
      <w:r w:rsidR="00395F1E" w:rsidRPr="00BC6910">
        <w:rPr>
          <w:rFonts w:ascii="Calibri" w:hAnsi="Calibri" w:cs="Calibri"/>
        </w:rPr>
        <w:t xml:space="preserve"> rapidly increase </w:t>
      </w:r>
      <w:r w:rsidR="00E7148A" w:rsidRPr="00BC6910">
        <w:rPr>
          <w:rFonts w:ascii="Calibri" w:hAnsi="Calibri" w:cs="Calibri"/>
        </w:rPr>
        <w:t>as</w:t>
      </w:r>
      <w:r w:rsidR="006772F2" w:rsidRPr="00BC6910">
        <w:rPr>
          <w:rFonts w:ascii="Calibri" w:hAnsi="Calibri" w:cs="Calibri"/>
        </w:rPr>
        <w:t xml:space="preserve"> the </w:t>
      </w:r>
      <w:r w:rsidR="00E7148A" w:rsidRPr="00BC6910">
        <w:rPr>
          <w:rFonts w:ascii="Calibri" w:hAnsi="Calibri" w:cs="Calibri"/>
        </w:rPr>
        <w:t xml:space="preserve">hair </w:t>
      </w:r>
      <w:r w:rsidR="006772F2" w:rsidRPr="00BC6910">
        <w:rPr>
          <w:rFonts w:ascii="Calibri" w:hAnsi="Calibri" w:cs="Calibri"/>
        </w:rPr>
        <w:t xml:space="preserve">bundles </w:t>
      </w:r>
      <w:r w:rsidR="00E7148A" w:rsidRPr="00BC6910">
        <w:rPr>
          <w:rFonts w:ascii="Calibri" w:hAnsi="Calibri" w:cs="Calibri"/>
        </w:rPr>
        <w:t>return to their original posit</w:t>
      </w:r>
      <w:r w:rsidR="00BD1B45" w:rsidRPr="00BC6910">
        <w:rPr>
          <w:rFonts w:ascii="Calibri" w:hAnsi="Calibri" w:cs="Calibri"/>
        </w:rPr>
        <w:t>i</w:t>
      </w:r>
      <w:r w:rsidR="00E7148A" w:rsidRPr="00BC6910">
        <w:rPr>
          <w:rFonts w:ascii="Calibri" w:hAnsi="Calibri" w:cs="Calibri"/>
        </w:rPr>
        <w:t xml:space="preserve">on and </w:t>
      </w:r>
      <w:r w:rsidR="0096156B" w:rsidRPr="00BC6910">
        <w:rPr>
          <w:rFonts w:ascii="Calibri" w:hAnsi="Calibri" w:cs="Calibri"/>
        </w:rPr>
        <w:t>come</w:t>
      </w:r>
      <w:r w:rsidR="006772F2" w:rsidRPr="00BC6910">
        <w:rPr>
          <w:rFonts w:ascii="Calibri" w:hAnsi="Calibri" w:cs="Calibri"/>
        </w:rPr>
        <w:t xml:space="preserve"> back in</w:t>
      </w:r>
      <w:r w:rsidR="0096156B" w:rsidRPr="00BC6910">
        <w:rPr>
          <w:rFonts w:ascii="Calibri" w:hAnsi="Calibri" w:cs="Calibri"/>
        </w:rPr>
        <w:t>to</w:t>
      </w:r>
      <w:r w:rsidR="006772F2" w:rsidRPr="00BC6910">
        <w:rPr>
          <w:rFonts w:ascii="Calibri" w:hAnsi="Calibri" w:cs="Calibri"/>
        </w:rPr>
        <w:t xml:space="preserve"> focus.</w:t>
      </w:r>
      <w:r w:rsidR="00395F1E" w:rsidRPr="00BC6910">
        <w:rPr>
          <w:rFonts w:ascii="Calibri" w:hAnsi="Calibri" w:cs="Calibri"/>
        </w:rPr>
        <w:t xml:space="preserve"> </w:t>
      </w:r>
      <w:r w:rsidR="006772F2" w:rsidRPr="00BC6910">
        <w:rPr>
          <w:rFonts w:ascii="Calibri" w:hAnsi="Calibri" w:cs="Calibri"/>
        </w:rPr>
        <w:t>This contrast</w:t>
      </w:r>
      <w:r w:rsidR="008A340A">
        <w:rPr>
          <w:rFonts w:ascii="Calibri" w:hAnsi="Calibri" w:cs="Calibri"/>
        </w:rPr>
        <w:t>s</w:t>
      </w:r>
      <w:r w:rsidR="006772F2" w:rsidRPr="00BC6910">
        <w:rPr>
          <w:rFonts w:ascii="Calibri" w:hAnsi="Calibri" w:cs="Calibri"/>
        </w:rPr>
        <w:t xml:space="preserve"> </w:t>
      </w:r>
      <w:r w:rsidR="008A340A">
        <w:rPr>
          <w:rFonts w:ascii="Calibri" w:hAnsi="Calibri" w:cs="Calibri"/>
        </w:rPr>
        <w:t>with</w:t>
      </w:r>
      <w:r w:rsidR="006772F2" w:rsidRPr="00BC6910">
        <w:rPr>
          <w:rFonts w:ascii="Calibri" w:hAnsi="Calibri" w:cs="Calibri"/>
        </w:rPr>
        <w:t xml:space="preserve"> the example in</w:t>
      </w:r>
      <w:r w:rsidR="00D71B1C" w:rsidRPr="00BC6910">
        <w:rPr>
          <w:rFonts w:ascii="Calibri" w:hAnsi="Calibri" w:cs="Calibri"/>
        </w:rPr>
        <w:t xml:space="preserve"> </w:t>
      </w:r>
      <w:r w:rsidR="00BC6910" w:rsidRPr="00BC6910">
        <w:rPr>
          <w:rFonts w:ascii="Calibri" w:hAnsi="Calibri" w:cs="Calibri"/>
          <w:b/>
        </w:rPr>
        <w:t xml:space="preserve">Figure </w:t>
      </w:r>
      <w:r w:rsidR="00BC6910" w:rsidRPr="00DD4A98">
        <w:rPr>
          <w:rFonts w:ascii="Calibri" w:hAnsi="Calibri" w:cs="Calibri"/>
          <w:b/>
        </w:rPr>
        <w:t>4</w:t>
      </w:r>
      <w:r w:rsidR="00D71B1C" w:rsidRPr="00CB0C5F">
        <w:rPr>
          <w:rFonts w:ascii="Calibri" w:hAnsi="Calibri" w:cs="Calibri"/>
          <w:b/>
        </w:rPr>
        <w:t>A1’-A1’’</w:t>
      </w:r>
      <w:r w:rsidR="00D71B1C" w:rsidRPr="00BC6910">
        <w:rPr>
          <w:rFonts w:ascii="Calibri" w:hAnsi="Calibri" w:cs="Calibri"/>
        </w:rPr>
        <w:t xml:space="preserve"> </w:t>
      </w:r>
      <w:r w:rsidR="008A340A">
        <w:rPr>
          <w:rFonts w:ascii="Calibri" w:hAnsi="Calibri" w:cs="Calibri"/>
        </w:rPr>
        <w:t>in which</w:t>
      </w:r>
      <w:r w:rsidR="006772F2" w:rsidRPr="00BC6910">
        <w:rPr>
          <w:rFonts w:ascii="Calibri" w:hAnsi="Calibri" w:cs="Calibri"/>
        </w:rPr>
        <w:t xml:space="preserve"> </w:t>
      </w:r>
      <w:r w:rsidR="00D71B1C" w:rsidRPr="00BC6910">
        <w:rPr>
          <w:rFonts w:ascii="Calibri" w:hAnsi="Calibri" w:cs="Calibri"/>
        </w:rPr>
        <w:t>the apical calcium signal</w:t>
      </w:r>
      <w:r w:rsidR="006772F2" w:rsidRPr="00BC6910">
        <w:rPr>
          <w:rFonts w:ascii="Calibri" w:hAnsi="Calibri" w:cs="Calibri"/>
        </w:rPr>
        <w:t>s</w:t>
      </w:r>
      <w:r w:rsidR="00D71B1C" w:rsidRPr="00BC6910">
        <w:rPr>
          <w:rFonts w:ascii="Calibri" w:hAnsi="Calibri" w:cs="Calibri"/>
        </w:rPr>
        <w:t xml:space="preserve"> </w:t>
      </w:r>
      <w:r w:rsidR="006772F2" w:rsidRPr="00BC6910">
        <w:rPr>
          <w:rFonts w:ascii="Calibri" w:hAnsi="Calibri" w:cs="Calibri"/>
        </w:rPr>
        <w:t xml:space="preserve">increase at the onset of the stimulus and decrease when the stimulus ends. </w:t>
      </w:r>
    </w:p>
    <w:p w14:paraId="01EA06E7" w14:textId="77777777" w:rsidR="008E7645" w:rsidRPr="00BC6910" w:rsidRDefault="008E7645" w:rsidP="00A931EF">
      <w:pPr>
        <w:jc w:val="both"/>
        <w:rPr>
          <w:rFonts w:ascii="Calibri" w:hAnsi="Calibri" w:cs="Calibri"/>
        </w:rPr>
      </w:pPr>
    </w:p>
    <w:p w14:paraId="1A997A46" w14:textId="4EA47307" w:rsidR="00631575" w:rsidRPr="00BC6910" w:rsidRDefault="00AE499E" w:rsidP="00A931EF">
      <w:pPr>
        <w:jc w:val="both"/>
        <w:rPr>
          <w:rFonts w:ascii="Calibri" w:hAnsi="Calibri" w:cs="Calibri"/>
        </w:rPr>
      </w:pPr>
      <w:r w:rsidRPr="00BC6910">
        <w:rPr>
          <w:rFonts w:ascii="Calibri" w:hAnsi="Calibri" w:cs="Calibri"/>
        </w:rPr>
        <w:lastRenderedPageBreak/>
        <w:t>While</w:t>
      </w:r>
      <w:r w:rsidR="00282199" w:rsidRPr="00BC6910">
        <w:rPr>
          <w:rFonts w:ascii="Calibri" w:hAnsi="Calibri" w:cs="Calibri"/>
        </w:rPr>
        <w:t xml:space="preserve"> movement</w:t>
      </w:r>
      <w:r w:rsidR="00E72B68" w:rsidRPr="00BC6910">
        <w:rPr>
          <w:rFonts w:ascii="Calibri" w:hAnsi="Calibri" w:cs="Calibri"/>
        </w:rPr>
        <w:t xml:space="preserve"> </w:t>
      </w:r>
      <w:r w:rsidRPr="00BC6910">
        <w:rPr>
          <w:rFonts w:ascii="Calibri" w:hAnsi="Calibri" w:cs="Calibri"/>
        </w:rPr>
        <w:t xml:space="preserve">due to excessive </w:t>
      </w:r>
      <w:r w:rsidR="00BD1B45" w:rsidRPr="00BC6910">
        <w:rPr>
          <w:rFonts w:ascii="Calibri" w:hAnsi="Calibri" w:cs="Calibri"/>
        </w:rPr>
        <w:t xml:space="preserve">fluid-jet </w:t>
      </w:r>
      <w:r w:rsidRPr="00BC6910">
        <w:rPr>
          <w:rFonts w:ascii="Calibri" w:hAnsi="Calibri" w:cs="Calibri"/>
        </w:rPr>
        <w:t xml:space="preserve">stimuli </w:t>
      </w:r>
      <w:r w:rsidR="00E72B68" w:rsidRPr="00BC6910">
        <w:rPr>
          <w:rFonts w:ascii="Calibri" w:hAnsi="Calibri" w:cs="Calibri"/>
        </w:rPr>
        <w:t xml:space="preserve">can also </w:t>
      </w:r>
      <w:r w:rsidRPr="00BC6910">
        <w:rPr>
          <w:rFonts w:ascii="Calibri" w:hAnsi="Calibri" w:cs="Calibri"/>
        </w:rPr>
        <w:t>move</w:t>
      </w:r>
      <w:r w:rsidR="00E72B68" w:rsidRPr="00BC6910">
        <w:rPr>
          <w:rFonts w:ascii="Calibri" w:hAnsi="Calibri" w:cs="Calibri"/>
        </w:rPr>
        <w:t xml:space="preserve"> the synaptic plane out of focus</w:t>
      </w:r>
      <w:r w:rsidR="00282199" w:rsidRPr="00BC6910">
        <w:rPr>
          <w:rFonts w:ascii="Calibri" w:hAnsi="Calibri" w:cs="Calibri"/>
        </w:rPr>
        <w:t xml:space="preserve">, </w:t>
      </w:r>
      <w:r w:rsidR="00A408C8" w:rsidRPr="00BC6910">
        <w:rPr>
          <w:rFonts w:ascii="Calibri" w:hAnsi="Calibri" w:cs="Calibri"/>
        </w:rPr>
        <w:t>th</w:t>
      </w:r>
      <w:r w:rsidR="00674874" w:rsidRPr="00BC6910">
        <w:rPr>
          <w:rFonts w:ascii="Calibri" w:hAnsi="Calibri" w:cs="Calibri"/>
        </w:rPr>
        <w:t>is</w:t>
      </w:r>
      <w:r w:rsidR="00A408C8" w:rsidRPr="00BC6910">
        <w:rPr>
          <w:rFonts w:ascii="Calibri" w:hAnsi="Calibri" w:cs="Calibri"/>
        </w:rPr>
        <w:t xml:space="preserve"> type </w:t>
      </w:r>
      <w:r w:rsidR="0096156B" w:rsidRPr="00BC6910">
        <w:rPr>
          <w:rFonts w:ascii="Calibri" w:hAnsi="Calibri" w:cs="Calibri"/>
        </w:rPr>
        <w:t>of</w:t>
      </w:r>
      <w:r w:rsidR="00A408C8" w:rsidRPr="00BC6910">
        <w:rPr>
          <w:rFonts w:ascii="Calibri" w:hAnsi="Calibri" w:cs="Calibri"/>
        </w:rPr>
        <w:t xml:space="preserve"> motion artifact </w:t>
      </w:r>
      <w:r w:rsidR="00674874" w:rsidRPr="00BC6910">
        <w:rPr>
          <w:rFonts w:ascii="Calibri" w:hAnsi="Calibri" w:cs="Calibri"/>
        </w:rPr>
        <w:t>is</w:t>
      </w:r>
      <w:r w:rsidRPr="00BC6910">
        <w:rPr>
          <w:rFonts w:ascii="Calibri" w:hAnsi="Calibri" w:cs="Calibri"/>
        </w:rPr>
        <w:t xml:space="preserve"> less common</w:t>
      </w:r>
      <w:r w:rsidR="00A408C8" w:rsidRPr="00BC6910">
        <w:rPr>
          <w:rFonts w:ascii="Calibri" w:hAnsi="Calibri" w:cs="Calibri"/>
        </w:rPr>
        <w:t xml:space="preserve"> in this plane</w:t>
      </w:r>
      <w:r w:rsidR="00D635BA" w:rsidRPr="00BC6910">
        <w:rPr>
          <w:rFonts w:ascii="Calibri" w:hAnsi="Calibri" w:cs="Calibri"/>
        </w:rPr>
        <w:t xml:space="preserve">. </w:t>
      </w:r>
      <w:r w:rsidR="00A408C8" w:rsidRPr="00BC6910">
        <w:rPr>
          <w:rFonts w:ascii="Calibri" w:hAnsi="Calibri" w:cs="Calibri"/>
        </w:rPr>
        <w:t>Instead, changes in focus</w:t>
      </w:r>
      <w:r w:rsidR="00E1524F" w:rsidRPr="00BC6910">
        <w:rPr>
          <w:rFonts w:ascii="Calibri" w:hAnsi="Calibri" w:cs="Calibri"/>
        </w:rPr>
        <w:t xml:space="preserve"> in the Z-axis</w:t>
      </w:r>
      <w:r w:rsidR="00A408C8" w:rsidRPr="00BC6910">
        <w:rPr>
          <w:rFonts w:ascii="Calibri" w:hAnsi="Calibri" w:cs="Calibri"/>
        </w:rPr>
        <w:t xml:space="preserve"> due to movement or drift of the larva are the most common </w:t>
      </w:r>
      <w:r w:rsidR="00FC5588" w:rsidRPr="00BC6910">
        <w:rPr>
          <w:rFonts w:ascii="Calibri" w:hAnsi="Calibri" w:cs="Calibri"/>
        </w:rPr>
        <w:t xml:space="preserve">causes of </w:t>
      </w:r>
      <w:r w:rsidR="00A408C8" w:rsidRPr="00BC6910">
        <w:rPr>
          <w:rFonts w:ascii="Calibri" w:hAnsi="Calibri" w:cs="Calibri"/>
        </w:rPr>
        <w:t xml:space="preserve">motion artifacts. Larval motion or drift can affect </w:t>
      </w:r>
      <w:r w:rsidR="00BD1B45" w:rsidRPr="00BC6910">
        <w:rPr>
          <w:rFonts w:ascii="Calibri" w:hAnsi="Calibri" w:cs="Calibri"/>
        </w:rPr>
        <w:t xml:space="preserve">GCaMP6s </w:t>
      </w:r>
      <w:r w:rsidR="00A408C8" w:rsidRPr="00BC6910">
        <w:rPr>
          <w:rFonts w:ascii="Calibri" w:hAnsi="Calibri" w:cs="Calibri"/>
        </w:rPr>
        <w:t xml:space="preserve">measurements at both the apex and base of hair cells. </w:t>
      </w:r>
      <w:r w:rsidR="00D635BA" w:rsidRPr="00BC6910">
        <w:rPr>
          <w:rFonts w:ascii="Calibri" w:hAnsi="Calibri" w:cs="Calibri"/>
        </w:rPr>
        <w:t xml:space="preserve">An example of </w:t>
      </w:r>
      <w:r w:rsidR="00A408C8" w:rsidRPr="00BC6910">
        <w:rPr>
          <w:rFonts w:ascii="Calibri" w:hAnsi="Calibri" w:cs="Calibri"/>
        </w:rPr>
        <w:t xml:space="preserve">larval </w:t>
      </w:r>
      <w:r w:rsidR="00D635BA" w:rsidRPr="00BC6910">
        <w:rPr>
          <w:rFonts w:ascii="Calibri" w:hAnsi="Calibri" w:cs="Calibri"/>
        </w:rPr>
        <w:t xml:space="preserve">motion that increases GCaMP6s in the basal, synaptic plane during the stimulus is shown in </w:t>
      </w:r>
      <w:r w:rsidR="00BC6910" w:rsidRPr="00BC6910">
        <w:rPr>
          <w:rFonts w:ascii="Calibri" w:hAnsi="Calibri" w:cs="Calibri"/>
          <w:b/>
        </w:rPr>
        <w:t xml:space="preserve">Figure </w:t>
      </w:r>
      <w:r w:rsidR="00BC6910" w:rsidRPr="008A340A">
        <w:rPr>
          <w:rFonts w:ascii="Calibri" w:hAnsi="Calibri" w:cs="Calibri"/>
          <w:b/>
        </w:rPr>
        <w:t>4</w:t>
      </w:r>
      <w:r w:rsidR="00D635BA" w:rsidRPr="00CB0C5F">
        <w:rPr>
          <w:rFonts w:ascii="Calibri" w:hAnsi="Calibri" w:cs="Calibri"/>
          <w:b/>
        </w:rPr>
        <w:t>C’-C’’</w:t>
      </w:r>
      <w:r w:rsidR="00D71B1C" w:rsidRPr="00BC6910">
        <w:rPr>
          <w:rFonts w:ascii="Calibri" w:hAnsi="Calibri" w:cs="Calibri"/>
        </w:rPr>
        <w:t xml:space="preserve">. </w:t>
      </w:r>
      <w:r w:rsidR="00674874" w:rsidRPr="00BC6910">
        <w:rPr>
          <w:rFonts w:ascii="Calibri" w:hAnsi="Calibri" w:cs="Calibri"/>
        </w:rPr>
        <w:t>M</w:t>
      </w:r>
      <w:r w:rsidR="004049A2" w:rsidRPr="00BC6910">
        <w:rPr>
          <w:rFonts w:ascii="Calibri" w:hAnsi="Calibri" w:cs="Calibri"/>
        </w:rPr>
        <w:t>otion artifacts (</w:t>
      </w:r>
      <w:r w:rsidR="00BC6910" w:rsidRPr="00BC6910">
        <w:rPr>
          <w:rFonts w:ascii="Calibri" w:hAnsi="Calibri" w:cs="Calibri"/>
          <w:b/>
        </w:rPr>
        <w:t xml:space="preserve">Figure </w:t>
      </w:r>
      <w:r w:rsidR="00BC6910" w:rsidRPr="008A340A">
        <w:rPr>
          <w:rFonts w:ascii="Calibri" w:hAnsi="Calibri" w:cs="Calibri"/>
          <w:b/>
        </w:rPr>
        <w:t>4</w:t>
      </w:r>
      <w:r w:rsidR="00A408C8" w:rsidRPr="00CB0C5F">
        <w:rPr>
          <w:rFonts w:ascii="Calibri" w:hAnsi="Calibri" w:cs="Calibri"/>
          <w:b/>
        </w:rPr>
        <w:t>C1</w:t>
      </w:r>
      <w:r w:rsidR="004049A2" w:rsidRPr="00CB0C5F">
        <w:rPr>
          <w:rFonts w:ascii="Calibri" w:hAnsi="Calibri" w:cs="Calibri"/>
          <w:b/>
        </w:rPr>
        <w:t>’-</w:t>
      </w:r>
      <w:r w:rsidR="00A408C8" w:rsidRPr="00CB0C5F">
        <w:rPr>
          <w:rFonts w:ascii="Calibri" w:hAnsi="Calibri" w:cs="Calibri"/>
          <w:b/>
        </w:rPr>
        <w:t>C1</w:t>
      </w:r>
      <w:r w:rsidR="00D635BA" w:rsidRPr="00CB0C5F">
        <w:rPr>
          <w:rFonts w:ascii="Calibri" w:hAnsi="Calibri" w:cs="Calibri"/>
          <w:b/>
        </w:rPr>
        <w:t>’’</w:t>
      </w:r>
      <w:r w:rsidR="00D635BA" w:rsidRPr="00BC6910">
        <w:rPr>
          <w:rFonts w:ascii="Calibri" w:hAnsi="Calibri" w:cs="Calibri"/>
        </w:rPr>
        <w:t xml:space="preserve">) can be distinguished from true </w:t>
      </w:r>
      <w:r w:rsidR="00A408C8" w:rsidRPr="00BC6910">
        <w:rPr>
          <w:rFonts w:ascii="Calibri" w:hAnsi="Calibri" w:cs="Calibri"/>
        </w:rPr>
        <w:t>pre</w:t>
      </w:r>
      <w:r w:rsidR="00D635BA" w:rsidRPr="00BC6910">
        <w:rPr>
          <w:rFonts w:ascii="Calibri" w:hAnsi="Calibri" w:cs="Calibri"/>
        </w:rPr>
        <w:t>synaptic signals (</w:t>
      </w:r>
      <w:r w:rsidR="00BC6910" w:rsidRPr="00BC6910">
        <w:rPr>
          <w:rFonts w:ascii="Calibri" w:hAnsi="Calibri" w:cs="Calibri"/>
          <w:b/>
        </w:rPr>
        <w:t xml:space="preserve">Figure </w:t>
      </w:r>
      <w:r w:rsidR="00BC6910" w:rsidRPr="008A340A">
        <w:rPr>
          <w:rFonts w:ascii="Calibri" w:hAnsi="Calibri" w:cs="Calibri"/>
          <w:b/>
        </w:rPr>
        <w:t>4</w:t>
      </w:r>
      <w:r w:rsidR="00D635BA" w:rsidRPr="00CB0C5F">
        <w:rPr>
          <w:rFonts w:ascii="Calibri" w:hAnsi="Calibri" w:cs="Calibri"/>
          <w:b/>
        </w:rPr>
        <w:t>A2’-A2’’</w:t>
      </w:r>
      <w:r w:rsidR="00D635BA" w:rsidRPr="00BC6910">
        <w:rPr>
          <w:rFonts w:ascii="Calibri" w:hAnsi="Calibri" w:cs="Calibri"/>
        </w:rPr>
        <w:t xml:space="preserve">) by examining the time course of the </w:t>
      </w:r>
      <w:r w:rsidR="00BD1B45" w:rsidRPr="00BC6910">
        <w:rPr>
          <w:rFonts w:ascii="Calibri" w:hAnsi="Calibri" w:cs="Calibri"/>
        </w:rPr>
        <w:t xml:space="preserve">GCaMP6s </w:t>
      </w:r>
      <w:r w:rsidR="00D635BA" w:rsidRPr="00BC6910">
        <w:rPr>
          <w:rFonts w:ascii="Calibri" w:hAnsi="Calibri" w:cs="Calibri"/>
        </w:rPr>
        <w:t xml:space="preserve">signals. </w:t>
      </w:r>
      <w:r w:rsidR="00D71B1C" w:rsidRPr="00BC6910">
        <w:rPr>
          <w:rFonts w:ascii="Calibri" w:hAnsi="Calibri" w:cs="Calibri"/>
        </w:rPr>
        <w:t xml:space="preserve">Rather than increasing </w:t>
      </w:r>
      <w:r w:rsidR="00DC2343" w:rsidRPr="00BC6910">
        <w:rPr>
          <w:rFonts w:ascii="Calibri" w:hAnsi="Calibri" w:cs="Calibri"/>
        </w:rPr>
        <w:t xml:space="preserve">and decreasing exponentially </w:t>
      </w:r>
      <w:r w:rsidR="00E1524F" w:rsidRPr="00BC6910">
        <w:rPr>
          <w:rFonts w:ascii="Calibri" w:hAnsi="Calibri" w:cs="Calibri"/>
        </w:rPr>
        <w:t xml:space="preserve">with the stimulus </w:t>
      </w:r>
      <w:r w:rsidR="0025363B" w:rsidRPr="00BC6910">
        <w:rPr>
          <w:rFonts w:ascii="Calibri" w:hAnsi="Calibri" w:cs="Calibri"/>
        </w:rPr>
        <w:t>(</w:t>
      </w:r>
      <w:r w:rsidR="00BC6910" w:rsidRPr="00BC6910">
        <w:rPr>
          <w:rFonts w:ascii="Calibri" w:hAnsi="Calibri" w:cs="Calibri"/>
          <w:b/>
        </w:rPr>
        <w:t xml:space="preserve">Figure </w:t>
      </w:r>
      <w:r w:rsidR="00BC6910" w:rsidRPr="008A340A">
        <w:rPr>
          <w:rFonts w:ascii="Calibri" w:hAnsi="Calibri" w:cs="Calibri"/>
          <w:b/>
        </w:rPr>
        <w:t>4</w:t>
      </w:r>
      <w:r w:rsidR="00DC2343" w:rsidRPr="00CB0C5F">
        <w:rPr>
          <w:rFonts w:ascii="Calibri" w:hAnsi="Calibri" w:cs="Calibri"/>
          <w:b/>
        </w:rPr>
        <w:t>A2’-A2’’</w:t>
      </w:r>
      <w:r w:rsidR="00DC2343" w:rsidRPr="00BC6910">
        <w:rPr>
          <w:rFonts w:ascii="Calibri" w:hAnsi="Calibri" w:cs="Calibri"/>
        </w:rPr>
        <w:t xml:space="preserve">), the </w:t>
      </w:r>
      <w:r w:rsidR="00871FAB" w:rsidRPr="00BC6910">
        <w:rPr>
          <w:rFonts w:ascii="Calibri" w:hAnsi="Calibri" w:cs="Calibri"/>
        </w:rPr>
        <w:t>motion-induc</w:t>
      </w:r>
      <w:r w:rsidR="0025363B" w:rsidRPr="00BC6910">
        <w:rPr>
          <w:rFonts w:ascii="Calibri" w:hAnsi="Calibri" w:cs="Calibri"/>
        </w:rPr>
        <w:t xml:space="preserve">ed increases in </w:t>
      </w:r>
      <w:r w:rsidR="00D63F86" w:rsidRPr="00BC6910">
        <w:rPr>
          <w:rFonts w:ascii="Calibri" w:hAnsi="Calibri" w:cs="Calibri"/>
        </w:rPr>
        <w:t xml:space="preserve">GCaMP6s </w:t>
      </w:r>
      <w:r w:rsidR="00DC2343" w:rsidRPr="00BC6910">
        <w:rPr>
          <w:rFonts w:ascii="Calibri" w:hAnsi="Calibri" w:cs="Calibri"/>
        </w:rPr>
        <w:t xml:space="preserve">signal </w:t>
      </w:r>
      <w:r w:rsidR="0025363B" w:rsidRPr="00BC6910">
        <w:rPr>
          <w:rFonts w:ascii="Calibri" w:hAnsi="Calibri" w:cs="Calibri"/>
        </w:rPr>
        <w:t>have</w:t>
      </w:r>
      <w:r w:rsidR="00DC2343" w:rsidRPr="00BC6910">
        <w:rPr>
          <w:rFonts w:ascii="Calibri" w:hAnsi="Calibri" w:cs="Calibri"/>
        </w:rPr>
        <w:t xml:space="preserve"> a square </w:t>
      </w:r>
      <w:r w:rsidR="00D13769" w:rsidRPr="00BC6910">
        <w:rPr>
          <w:rFonts w:ascii="Calibri" w:hAnsi="Calibri" w:cs="Calibri"/>
        </w:rPr>
        <w:t>shape and</w:t>
      </w:r>
      <w:r w:rsidR="00871FAB" w:rsidRPr="00BC6910">
        <w:rPr>
          <w:rFonts w:ascii="Calibri" w:hAnsi="Calibri" w:cs="Calibri"/>
        </w:rPr>
        <w:t xml:space="preserve"> rise and fall </w:t>
      </w:r>
      <w:r w:rsidR="00A408C8" w:rsidRPr="00BC6910">
        <w:rPr>
          <w:rFonts w:ascii="Calibri" w:hAnsi="Calibri" w:cs="Calibri"/>
        </w:rPr>
        <w:t xml:space="preserve">abruptly </w:t>
      </w:r>
      <w:r w:rsidR="00871FAB" w:rsidRPr="00BC6910">
        <w:rPr>
          <w:rFonts w:ascii="Calibri" w:hAnsi="Calibri" w:cs="Calibri"/>
        </w:rPr>
        <w:t xml:space="preserve">with the onset and offset of </w:t>
      </w:r>
      <w:r w:rsidR="00674874" w:rsidRPr="00BC6910">
        <w:rPr>
          <w:rFonts w:ascii="Calibri" w:hAnsi="Calibri" w:cs="Calibri"/>
        </w:rPr>
        <w:t xml:space="preserve">the </w:t>
      </w:r>
      <w:r w:rsidR="00871FAB" w:rsidRPr="00BC6910">
        <w:rPr>
          <w:rFonts w:ascii="Calibri" w:hAnsi="Calibri" w:cs="Calibri"/>
        </w:rPr>
        <w:t>s</w:t>
      </w:r>
      <w:r w:rsidR="004049A2" w:rsidRPr="00BC6910">
        <w:rPr>
          <w:rFonts w:ascii="Calibri" w:hAnsi="Calibri" w:cs="Calibri"/>
        </w:rPr>
        <w:t>timulus</w:t>
      </w:r>
      <w:r w:rsidR="00674874" w:rsidRPr="00BC6910">
        <w:rPr>
          <w:rFonts w:ascii="Calibri" w:hAnsi="Calibri" w:cs="Calibri"/>
        </w:rPr>
        <w:t>,</w:t>
      </w:r>
      <w:r w:rsidR="004049A2" w:rsidRPr="00BC6910">
        <w:rPr>
          <w:rFonts w:ascii="Calibri" w:hAnsi="Calibri" w:cs="Calibri"/>
        </w:rPr>
        <w:t xml:space="preserve"> respectively (</w:t>
      </w:r>
      <w:r w:rsidR="00BC6910" w:rsidRPr="00BC6910">
        <w:rPr>
          <w:rFonts w:ascii="Calibri" w:hAnsi="Calibri" w:cs="Calibri"/>
          <w:b/>
        </w:rPr>
        <w:t xml:space="preserve">Figure </w:t>
      </w:r>
      <w:r w:rsidR="00BC6910" w:rsidRPr="008A340A">
        <w:rPr>
          <w:rFonts w:ascii="Calibri" w:hAnsi="Calibri" w:cs="Calibri"/>
          <w:b/>
        </w:rPr>
        <w:t>4</w:t>
      </w:r>
      <w:r w:rsidR="00A408C8" w:rsidRPr="00CB0C5F">
        <w:rPr>
          <w:rFonts w:ascii="Calibri" w:hAnsi="Calibri" w:cs="Calibri"/>
          <w:b/>
        </w:rPr>
        <w:t>C1</w:t>
      </w:r>
      <w:r w:rsidR="004049A2" w:rsidRPr="00CB0C5F">
        <w:rPr>
          <w:rFonts w:ascii="Calibri" w:hAnsi="Calibri" w:cs="Calibri"/>
          <w:b/>
        </w:rPr>
        <w:t>’-</w:t>
      </w:r>
      <w:r w:rsidR="00A408C8" w:rsidRPr="00CB0C5F">
        <w:rPr>
          <w:rFonts w:ascii="Calibri" w:hAnsi="Calibri" w:cs="Calibri"/>
          <w:b/>
        </w:rPr>
        <w:t>C1</w:t>
      </w:r>
      <w:r w:rsidR="00871FAB" w:rsidRPr="00CB0C5F">
        <w:rPr>
          <w:rFonts w:ascii="Calibri" w:hAnsi="Calibri" w:cs="Calibri"/>
          <w:b/>
        </w:rPr>
        <w:t>’’</w:t>
      </w:r>
      <w:r w:rsidR="00871FAB" w:rsidRPr="00BC6910">
        <w:rPr>
          <w:rFonts w:ascii="Calibri" w:hAnsi="Calibri" w:cs="Calibri"/>
        </w:rPr>
        <w:t xml:space="preserve">). </w:t>
      </w:r>
    </w:p>
    <w:p w14:paraId="3FECD4FB" w14:textId="77777777" w:rsidR="008E7645" w:rsidRPr="00BC6910" w:rsidRDefault="008E7645" w:rsidP="00A931EF">
      <w:pPr>
        <w:jc w:val="both"/>
        <w:rPr>
          <w:rFonts w:ascii="Calibri" w:hAnsi="Calibri" w:cs="Calibri"/>
        </w:rPr>
      </w:pPr>
    </w:p>
    <w:p w14:paraId="3EDE2FC0" w14:textId="3C8DF906" w:rsidR="001B2D0A" w:rsidRPr="00BC6910" w:rsidRDefault="00871FAB" w:rsidP="00A931EF">
      <w:pPr>
        <w:jc w:val="both"/>
        <w:rPr>
          <w:rFonts w:ascii="Calibri" w:hAnsi="Calibri" w:cs="Calibri"/>
        </w:rPr>
      </w:pPr>
      <w:r w:rsidRPr="00BC6910">
        <w:rPr>
          <w:rFonts w:ascii="Calibri" w:hAnsi="Calibri" w:cs="Calibri"/>
        </w:rPr>
        <w:t xml:space="preserve">In addition to careful </w:t>
      </w:r>
      <w:r w:rsidR="00D63F86" w:rsidRPr="00BC6910">
        <w:rPr>
          <w:rFonts w:ascii="Calibri" w:hAnsi="Calibri" w:cs="Calibri"/>
        </w:rPr>
        <w:t>examination of the time</w:t>
      </w:r>
      <w:r w:rsidR="00CE195B" w:rsidRPr="00BC6910">
        <w:rPr>
          <w:rFonts w:ascii="Calibri" w:hAnsi="Calibri" w:cs="Calibri"/>
        </w:rPr>
        <w:t xml:space="preserve"> </w:t>
      </w:r>
      <w:r w:rsidR="00D63F86" w:rsidRPr="00BC6910">
        <w:rPr>
          <w:rFonts w:ascii="Calibri" w:hAnsi="Calibri" w:cs="Calibri"/>
        </w:rPr>
        <w:t xml:space="preserve">course of GCaMP6s signals, </w:t>
      </w:r>
      <w:r w:rsidR="00DC2343" w:rsidRPr="00BC6910">
        <w:rPr>
          <w:rFonts w:ascii="Calibri" w:hAnsi="Calibri" w:cs="Calibri"/>
        </w:rPr>
        <w:t>control experiment</w:t>
      </w:r>
      <w:r w:rsidR="00D63F86" w:rsidRPr="00BC6910">
        <w:rPr>
          <w:rFonts w:ascii="Calibri" w:hAnsi="Calibri" w:cs="Calibri"/>
        </w:rPr>
        <w:t xml:space="preserve">s using pharmacology can be used to </w:t>
      </w:r>
      <w:r w:rsidR="0096156B" w:rsidRPr="00BC6910">
        <w:rPr>
          <w:rFonts w:ascii="Calibri" w:hAnsi="Calibri" w:cs="Calibri"/>
        </w:rPr>
        <w:t>differentiate</w:t>
      </w:r>
      <w:r w:rsidR="00D63F86" w:rsidRPr="00BC6910">
        <w:rPr>
          <w:rFonts w:ascii="Calibri" w:hAnsi="Calibri" w:cs="Calibri"/>
        </w:rPr>
        <w:t xml:space="preserve"> true GCaMP6s signals from motion artifacts. For example,</w:t>
      </w:r>
      <w:r w:rsidR="00DC2343" w:rsidRPr="00BC6910">
        <w:rPr>
          <w:rFonts w:ascii="Calibri" w:hAnsi="Calibri" w:cs="Calibri"/>
        </w:rPr>
        <w:t xml:space="preserve"> BAPTA</w:t>
      </w:r>
      <w:r w:rsidR="00475BAA" w:rsidRPr="00BC6910">
        <w:rPr>
          <w:rFonts w:ascii="Calibri" w:hAnsi="Calibri" w:cs="Calibri"/>
        </w:rPr>
        <w:t xml:space="preserve"> </w:t>
      </w:r>
      <w:r w:rsidR="00963A5D" w:rsidRPr="00BC6910">
        <w:rPr>
          <w:rFonts w:ascii="Calibri" w:hAnsi="Calibri" w:cs="Calibri"/>
        </w:rPr>
        <w:t>(</w:t>
      </w:r>
      <w:r w:rsidR="00DD3B41">
        <w:rPr>
          <w:rFonts w:ascii="Calibri" w:hAnsi="Calibri" w:cs="Calibri"/>
        </w:rPr>
        <w:t>s</w:t>
      </w:r>
      <w:r w:rsidR="00963A5D" w:rsidRPr="00BC6910">
        <w:rPr>
          <w:rFonts w:ascii="Calibri" w:hAnsi="Calibri" w:cs="Calibri"/>
        </w:rPr>
        <w:t xml:space="preserve">tep 10) can be applied to </w:t>
      </w:r>
      <w:r w:rsidR="00475BAA" w:rsidRPr="00BC6910">
        <w:rPr>
          <w:rFonts w:ascii="Calibri" w:hAnsi="Calibri" w:cs="Calibri"/>
        </w:rPr>
        <w:t xml:space="preserve">cleave </w:t>
      </w:r>
      <w:r w:rsidR="00963A5D" w:rsidRPr="00BC6910">
        <w:rPr>
          <w:rFonts w:ascii="Calibri" w:hAnsi="Calibri" w:cs="Calibri"/>
        </w:rPr>
        <w:t xml:space="preserve">the </w:t>
      </w:r>
      <w:r w:rsidR="00475BAA" w:rsidRPr="00BC6910">
        <w:rPr>
          <w:rFonts w:ascii="Calibri" w:hAnsi="Calibri" w:cs="Calibri"/>
        </w:rPr>
        <w:t xml:space="preserve">tip-links </w:t>
      </w:r>
      <w:r w:rsidR="00963A5D" w:rsidRPr="00BC6910">
        <w:rPr>
          <w:rFonts w:ascii="Calibri" w:hAnsi="Calibri" w:cs="Calibri"/>
        </w:rPr>
        <w:t xml:space="preserve">that are required for </w:t>
      </w:r>
      <w:r w:rsidR="00D04EC5" w:rsidRPr="00BC6910">
        <w:rPr>
          <w:rFonts w:ascii="Calibri" w:hAnsi="Calibri" w:cs="Calibri"/>
        </w:rPr>
        <w:t>MET-channel function</w:t>
      </w:r>
      <w:r w:rsidR="00963A5D" w:rsidRPr="00BC6910">
        <w:rPr>
          <w:rFonts w:ascii="Calibri" w:hAnsi="Calibri" w:cs="Calibri"/>
        </w:rPr>
        <w:t xml:space="preserve"> in hair bundles. BAPTA </w:t>
      </w:r>
      <w:r w:rsidR="00BD1B45" w:rsidRPr="00BC6910">
        <w:rPr>
          <w:rFonts w:ascii="Calibri" w:hAnsi="Calibri" w:cs="Calibri"/>
        </w:rPr>
        <w:t>should</w:t>
      </w:r>
      <w:r w:rsidR="00963A5D" w:rsidRPr="00BC6910">
        <w:rPr>
          <w:rFonts w:ascii="Calibri" w:hAnsi="Calibri" w:cs="Calibri"/>
        </w:rPr>
        <w:t xml:space="preserve"> </w:t>
      </w:r>
      <w:r w:rsidR="00475BAA" w:rsidRPr="00BC6910">
        <w:rPr>
          <w:rFonts w:ascii="Calibri" w:hAnsi="Calibri" w:cs="Calibri"/>
        </w:rPr>
        <w:t xml:space="preserve">eliminate </w:t>
      </w:r>
      <w:r w:rsidR="00E1524F" w:rsidRPr="00BC6910">
        <w:rPr>
          <w:rFonts w:ascii="Calibri" w:hAnsi="Calibri" w:cs="Calibri"/>
        </w:rPr>
        <w:t>both</w:t>
      </w:r>
      <w:r w:rsidR="00FA195F" w:rsidRPr="00BC6910">
        <w:rPr>
          <w:rFonts w:ascii="Calibri" w:hAnsi="Calibri" w:cs="Calibri"/>
        </w:rPr>
        <w:t xml:space="preserve"> </w:t>
      </w:r>
      <w:r w:rsidR="00963A5D" w:rsidRPr="00BC6910">
        <w:rPr>
          <w:rFonts w:ascii="Calibri" w:hAnsi="Calibri" w:cs="Calibri"/>
        </w:rPr>
        <w:t>fluid-jet</w:t>
      </w:r>
      <w:r w:rsidR="00674874" w:rsidRPr="00BC6910">
        <w:rPr>
          <w:rFonts w:ascii="Calibri" w:hAnsi="Calibri" w:cs="Calibri"/>
        </w:rPr>
        <w:t>-</w:t>
      </w:r>
      <w:r w:rsidR="00963A5D" w:rsidRPr="00BC6910">
        <w:rPr>
          <w:rFonts w:ascii="Calibri" w:hAnsi="Calibri" w:cs="Calibri"/>
        </w:rPr>
        <w:t xml:space="preserve">evoked apical </w:t>
      </w:r>
      <w:r w:rsidR="00D04EC5" w:rsidRPr="00BC6910">
        <w:rPr>
          <w:rFonts w:ascii="Calibri" w:hAnsi="Calibri" w:cs="Calibri"/>
        </w:rPr>
        <w:t>MET-</w:t>
      </w:r>
      <w:r w:rsidR="00475BAA" w:rsidRPr="00BC6910">
        <w:rPr>
          <w:rFonts w:ascii="Calibri" w:hAnsi="Calibri" w:cs="Calibri"/>
        </w:rPr>
        <w:t>channel</w:t>
      </w:r>
      <w:r w:rsidR="00674874" w:rsidRPr="00BC6910">
        <w:rPr>
          <w:rFonts w:ascii="Calibri" w:hAnsi="Calibri" w:cs="Calibri"/>
        </w:rPr>
        <w:t>-</w:t>
      </w:r>
      <w:r w:rsidR="00D04EC5" w:rsidRPr="00BC6910">
        <w:rPr>
          <w:rFonts w:ascii="Calibri" w:hAnsi="Calibri" w:cs="Calibri"/>
        </w:rPr>
        <w:t>dependent calcium</w:t>
      </w:r>
      <w:r w:rsidR="00475BAA" w:rsidRPr="00BC6910">
        <w:rPr>
          <w:rFonts w:ascii="Calibri" w:hAnsi="Calibri" w:cs="Calibri"/>
        </w:rPr>
        <w:t xml:space="preserve"> influx</w:t>
      </w:r>
      <w:r w:rsidR="00963A5D" w:rsidRPr="00BC6910">
        <w:rPr>
          <w:rFonts w:ascii="Calibri" w:hAnsi="Calibri" w:cs="Calibri"/>
        </w:rPr>
        <w:t xml:space="preserve"> </w:t>
      </w:r>
      <w:r w:rsidR="00475BAA" w:rsidRPr="00BC6910">
        <w:rPr>
          <w:rFonts w:ascii="Calibri" w:hAnsi="Calibri" w:cs="Calibri"/>
        </w:rPr>
        <w:t>as well as the subsequent basal</w:t>
      </w:r>
      <w:r w:rsidR="00674874" w:rsidRPr="00BC6910">
        <w:rPr>
          <w:rFonts w:ascii="Calibri" w:hAnsi="Calibri" w:cs="Calibri"/>
        </w:rPr>
        <w:t>,</w:t>
      </w:r>
      <w:r w:rsidR="00475BAA" w:rsidRPr="00BC6910">
        <w:rPr>
          <w:rFonts w:ascii="Calibri" w:hAnsi="Calibri" w:cs="Calibri"/>
        </w:rPr>
        <w:t xml:space="preserve"> </w:t>
      </w:r>
      <w:r w:rsidR="00D04EC5" w:rsidRPr="00BC6910">
        <w:rPr>
          <w:rFonts w:ascii="Calibri" w:hAnsi="Calibri" w:cs="Calibri"/>
        </w:rPr>
        <w:t>pre</w:t>
      </w:r>
      <w:r w:rsidR="00963A5D" w:rsidRPr="00BC6910">
        <w:rPr>
          <w:rFonts w:ascii="Calibri" w:hAnsi="Calibri" w:cs="Calibri"/>
        </w:rPr>
        <w:t xml:space="preserve">synaptic </w:t>
      </w:r>
      <w:r w:rsidR="00475BAA" w:rsidRPr="00BC6910">
        <w:rPr>
          <w:rFonts w:ascii="Calibri" w:hAnsi="Calibri" w:cs="Calibri"/>
        </w:rPr>
        <w:t>calcium influx through Ca</w:t>
      </w:r>
      <w:r w:rsidR="00475BAA" w:rsidRPr="00BC6910">
        <w:rPr>
          <w:rFonts w:ascii="Calibri" w:hAnsi="Calibri" w:cs="Calibri"/>
          <w:vertAlign w:val="subscript"/>
        </w:rPr>
        <w:t>v</w:t>
      </w:r>
      <w:r w:rsidR="00475BAA" w:rsidRPr="00BC6910">
        <w:rPr>
          <w:rFonts w:ascii="Calibri" w:hAnsi="Calibri" w:cs="Calibri"/>
        </w:rPr>
        <w:t xml:space="preserve">1.3 channels. In </w:t>
      </w:r>
      <w:r w:rsidR="001B2D0A" w:rsidRPr="00BC6910">
        <w:rPr>
          <w:rFonts w:ascii="Calibri" w:hAnsi="Calibri" w:cs="Calibri"/>
        </w:rPr>
        <w:t>the representative example of true stimulus-evoked calcium signals (</w:t>
      </w:r>
      <w:r w:rsidR="00BC6910" w:rsidRPr="00BC6910">
        <w:rPr>
          <w:rFonts w:ascii="Calibri" w:hAnsi="Calibri" w:cs="Calibri"/>
          <w:b/>
        </w:rPr>
        <w:t xml:space="preserve">Figure </w:t>
      </w:r>
      <w:r w:rsidR="00BC6910" w:rsidRPr="00DD3B41">
        <w:rPr>
          <w:rFonts w:ascii="Calibri" w:hAnsi="Calibri" w:cs="Calibri"/>
          <w:b/>
        </w:rPr>
        <w:t>4</w:t>
      </w:r>
      <w:r w:rsidR="001B2D0A" w:rsidRPr="00CB0C5F">
        <w:rPr>
          <w:rFonts w:ascii="Calibri" w:hAnsi="Calibri" w:cs="Calibri"/>
          <w:b/>
        </w:rPr>
        <w:t>A1-A2’’</w:t>
      </w:r>
      <w:r w:rsidR="00674874" w:rsidRPr="00BC6910">
        <w:rPr>
          <w:rFonts w:ascii="Calibri" w:hAnsi="Calibri" w:cs="Calibri"/>
        </w:rPr>
        <w:t>)</w:t>
      </w:r>
      <w:r w:rsidR="001B2D0A" w:rsidRPr="00BC6910">
        <w:rPr>
          <w:rFonts w:ascii="Calibri" w:hAnsi="Calibri" w:cs="Calibri"/>
        </w:rPr>
        <w:t xml:space="preserve"> </w:t>
      </w:r>
      <w:r w:rsidR="002A1B42" w:rsidRPr="00BC6910">
        <w:rPr>
          <w:rFonts w:ascii="Calibri" w:hAnsi="Calibri" w:cs="Calibri"/>
        </w:rPr>
        <w:t xml:space="preserve">during fluid-jet stimulation, </w:t>
      </w:r>
      <w:r w:rsidR="001B2D0A" w:rsidRPr="00BC6910">
        <w:rPr>
          <w:rFonts w:ascii="Calibri" w:hAnsi="Calibri" w:cs="Calibri"/>
        </w:rPr>
        <w:t xml:space="preserve">all </w:t>
      </w:r>
      <w:r w:rsidR="002A1B42" w:rsidRPr="00BC6910">
        <w:rPr>
          <w:rFonts w:ascii="Calibri" w:hAnsi="Calibri" w:cs="Calibri"/>
        </w:rPr>
        <w:t xml:space="preserve">changes in </w:t>
      </w:r>
      <w:r w:rsidR="001B2D0A" w:rsidRPr="00BC6910">
        <w:rPr>
          <w:rFonts w:ascii="Calibri" w:hAnsi="Calibri" w:cs="Calibri"/>
        </w:rPr>
        <w:t xml:space="preserve">GCaMP6s </w:t>
      </w:r>
      <w:r w:rsidR="002A1B42" w:rsidRPr="00BC6910">
        <w:rPr>
          <w:rFonts w:ascii="Calibri" w:hAnsi="Calibri" w:cs="Calibri"/>
        </w:rPr>
        <w:t xml:space="preserve">fluorescence </w:t>
      </w:r>
      <w:r w:rsidR="0096156B" w:rsidRPr="00BC6910">
        <w:rPr>
          <w:rFonts w:ascii="Calibri" w:hAnsi="Calibri" w:cs="Calibri"/>
        </w:rPr>
        <w:t xml:space="preserve">in </w:t>
      </w:r>
      <w:r w:rsidR="00FA195F" w:rsidRPr="00BC6910">
        <w:rPr>
          <w:rFonts w:ascii="Calibri" w:hAnsi="Calibri" w:cs="Calibri"/>
        </w:rPr>
        <w:t xml:space="preserve">both the </w:t>
      </w:r>
      <w:r w:rsidR="00475BAA" w:rsidRPr="00BC6910">
        <w:rPr>
          <w:rFonts w:ascii="Calibri" w:hAnsi="Calibri" w:cs="Calibri"/>
        </w:rPr>
        <w:t xml:space="preserve">apical and basal </w:t>
      </w:r>
      <w:r w:rsidR="00E1524F" w:rsidRPr="00BC6910">
        <w:rPr>
          <w:rFonts w:ascii="Calibri" w:hAnsi="Calibri" w:cs="Calibri"/>
        </w:rPr>
        <w:t>planes</w:t>
      </w:r>
      <w:r w:rsidR="001B2D0A" w:rsidRPr="00BC6910">
        <w:rPr>
          <w:rFonts w:ascii="Calibri" w:hAnsi="Calibri" w:cs="Calibri"/>
        </w:rPr>
        <w:t xml:space="preserve"> would be eliminated after BAPTA treatment. </w:t>
      </w:r>
      <w:r w:rsidR="00FA195F" w:rsidRPr="00BC6910">
        <w:rPr>
          <w:rFonts w:ascii="Calibri" w:hAnsi="Calibri" w:cs="Calibri"/>
        </w:rPr>
        <w:t xml:space="preserve">In contrast, </w:t>
      </w:r>
      <w:r w:rsidR="002A1B42" w:rsidRPr="00BC6910">
        <w:rPr>
          <w:rFonts w:ascii="Calibri" w:hAnsi="Calibri" w:cs="Calibri"/>
        </w:rPr>
        <w:t xml:space="preserve">changes in GCaMP6s fluorescence </w:t>
      </w:r>
      <w:r w:rsidR="001B2D0A" w:rsidRPr="00BC6910">
        <w:rPr>
          <w:rFonts w:ascii="Calibri" w:hAnsi="Calibri" w:cs="Calibri"/>
        </w:rPr>
        <w:t>due to motion such as</w:t>
      </w:r>
      <w:r w:rsidR="00DD3B41">
        <w:rPr>
          <w:rFonts w:ascii="Calibri" w:hAnsi="Calibri" w:cs="Calibri"/>
        </w:rPr>
        <w:t xml:space="preserve"> those shown</w:t>
      </w:r>
      <w:r w:rsidR="001B2D0A" w:rsidRPr="00BC6910">
        <w:rPr>
          <w:rFonts w:ascii="Calibri" w:hAnsi="Calibri" w:cs="Calibri"/>
        </w:rPr>
        <w:t xml:space="preserve"> </w:t>
      </w:r>
      <w:r w:rsidR="00FA195F" w:rsidRPr="00BC6910">
        <w:rPr>
          <w:rFonts w:ascii="Calibri" w:hAnsi="Calibri" w:cs="Calibri"/>
        </w:rPr>
        <w:t xml:space="preserve">in </w:t>
      </w:r>
      <w:r w:rsidR="00BC6910" w:rsidRPr="00BC6910">
        <w:rPr>
          <w:rFonts w:ascii="Calibri" w:hAnsi="Calibri" w:cs="Calibri"/>
          <w:b/>
        </w:rPr>
        <w:t>Figure</w:t>
      </w:r>
      <w:r w:rsidR="00DD3B41">
        <w:rPr>
          <w:rFonts w:ascii="Calibri" w:hAnsi="Calibri" w:cs="Calibri"/>
          <w:b/>
        </w:rPr>
        <w:t>s</w:t>
      </w:r>
      <w:r w:rsidR="00BC6910" w:rsidRPr="00BC6910">
        <w:rPr>
          <w:rFonts w:ascii="Calibri" w:hAnsi="Calibri" w:cs="Calibri"/>
          <w:b/>
        </w:rPr>
        <w:t xml:space="preserve"> </w:t>
      </w:r>
      <w:r w:rsidR="00BC6910" w:rsidRPr="00DD3B41">
        <w:rPr>
          <w:rFonts w:ascii="Calibri" w:hAnsi="Calibri" w:cs="Calibri"/>
          <w:b/>
        </w:rPr>
        <w:t>4</w:t>
      </w:r>
      <w:r w:rsidR="00FA195F" w:rsidRPr="00CB0C5F">
        <w:rPr>
          <w:rFonts w:ascii="Calibri" w:hAnsi="Calibri" w:cs="Calibri"/>
          <w:b/>
        </w:rPr>
        <w:t>B</w:t>
      </w:r>
      <w:r w:rsidR="004049A2" w:rsidRPr="00CB0C5F">
        <w:rPr>
          <w:rFonts w:ascii="Calibri" w:hAnsi="Calibri" w:cs="Calibri"/>
          <w:b/>
        </w:rPr>
        <w:t>1</w:t>
      </w:r>
      <w:r w:rsidR="00FA195F" w:rsidRPr="00CB0C5F">
        <w:rPr>
          <w:rFonts w:ascii="Calibri" w:hAnsi="Calibri" w:cs="Calibri"/>
          <w:b/>
        </w:rPr>
        <w:t>’-B</w:t>
      </w:r>
      <w:r w:rsidR="004049A2" w:rsidRPr="00CB0C5F">
        <w:rPr>
          <w:rFonts w:ascii="Calibri" w:hAnsi="Calibri" w:cs="Calibri"/>
          <w:b/>
        </w:rPr>
        <w:t>1’’</w:t>
      </w:r>
      <w:r w:rsidR="004049A2" w:rsidRPr="00BC6910">
        <w:rPr>
          <w:rFonts w:ascii="Calibri" w:hAnsi="Calibri" w:cs="Calibri"/>
        </w:rPr>
        <w:t xml:space="preserve"> and </w:t>
      </w:r>
      <w:r w:rsidR="00DD3B41" w:rsidRPr="00CB0C5F">
        <w:rPr>
          <w:rFonts w:ascii="Calibri" w:hAnsi="Calibri" w:cs="Calibri"/>
          <w:b/>
        </w:rPr>
        <w:t>4</w:t>
      </w:r>
      <w:r w:rsidR="001B2D0A" w:rsidRPr="00CB0C5F">
        <w:rPr>
          <w:rFonts w:ascii="Calibri" w:hAnsi="Calibri" w:cs="Calibri"/>
          <w:b/>
        </w:rPr>
        <w:t>C1</w:t>
      </w:r>
      <w:r w:rsidR="004049A2" w:rsidRPr="00CB0C5F">
        <w:rPr>
          <w:rFonts w:ascii="Calibri" w:hAnsi="Calibri" w:cs="Calibri"/>
          <w:b/>
        </w:rPr>
        <w:t>’-</w:t>
      </w:r>
      <w:r w:rsidR="001B2D0A" w:rsidRPr="00CB0C5F">
        <w:rPr>
          <w:rFonts w:ascii="Calibri" w:hAnsi="Calibri" w:cs="Calibri"/>
          <w:b/>
        </w:rPr>
        <w:t>C1</w:t>
      </w:r>
      <w:r w:rsidR="00FA195F" w:rsidRPr="00CB0C5F">
        <w:rPr>
          <w:rFonts w:ascii="Calibri" w:hAnsi="Calibri" w:cs="Calibri"/>
          <w:b/>
        </w:rPr>
        <w:t>’’</w:t>
      </w:r>
      <w:r w:rsidR="00FA195F" w:rsidRPr="00BC6910">
        <w:rPr>
          <w:rFonts w:ascii="Calibri" w:hAnsi="Calibri" w:cs="Calibri"/>
        </w:rPr>
        <w:t xml:space="preserve"> would not be eliminated</w:t>
      </w:r>
      <w:r w:rsidR="00144061" w:rsidRPr="00BC6910">
        <w:rPr>
          <w:rFonts w:ascii="Calibri" w:hAnsi="Calibri" w:cs="Calibri"/>
        </w:rPr>
        <w:t xml:space="preserve"> by BAPTA treatment. </w:t>
      </w:r>
    </w:p>
    <w:p w14:paraId="3096FE6D" w14:textId="77777777" w:rsidR="008E7645" w:rsidRPr="00BC6910" w:rsidRDefault="008E7645" w:rsidP="00A931EF">
      <w:pPr>
        <w:jc w:val="both"/>
        <w:rPr>
          <w:rFonts w:ascii="Calibri" w:hAnsi="Calibri" w:cs="Calibri"/>
        </w:rPr>
      </w:pPr>
    </w:p>
    <w:p w14:paraId="222CE8C0" w14:textId="097D0E0A" w:rsidR="009C6061" w:rsidRPr="00BC6910" w:rsidRDefault="00144061" w:rsidP="00A931EF">
      <w:pPr>
        <w:jc w:val="both"/>
        <w:rPr>
          <w:rFonts w:ascii="Calibri" w:hAnsi="Calibri" w:cs="Calibri"/>
        </w:rPr>
      </w:pPr>
      <w:r w:rsidRPr="00BC6910">
        <w:rPr>
          <w:rFonts w:ascii="Calibri" w:hAnsi="Calibri" w:cs="Calibri"/>
        </w:rPr>
        <w:t xml:space="preserve">In addition to </w:t>
      </w:r>
      <w:r w:rsidR="0096156B" w:rsidRPr="00BC6910">
        <w:rPr>
          <w:rFonts w:ascii="Calibri" w:hAnsi="Calibri" w:cs="Calibri"/>
        </w:rPr>
        <w:t xml:space="preserve">using </w:t>
      </w:r>
      <w:r w:rsidRPr="00BC6910">
        <w:rPr>
          <w:rFonts w:ascii="Calibri" w:hAnsi="Calibri" w:cs="Calibri"/>
        </w:rPr>
        <w:t xml:space="preserve">BAPTA to eliminate all stimulus-evoked GCaMP6s signals, </w:t>
      </w:r>
      <w:proofErr w:type="spellStart"/>
      <w:r w:rsidRPr="00BC6910">
        <w:rPr>
          <w:rFonts w:ascii="Calibri" w:hAnsi="Calibri" w:cs="Calibri"/>
        </w:rPr>
        <w:t>isradipine</w:t>
      </w:r>
      <w:proofErr w:type="spellEnd"/>
      <w:r w:rsidRPr="00BC6910">
        <w:rPr>
          <w:rFonts w:ascii="Calibri" w:hAnsi="Calibri" w:cs="Calibri"/>
        </w:rPr>
        <w:t xml:space="preserve"> can be applied (</w:t>
      </w:r>
      <w:r w:rsidR="00DD3B41">
        <w:rPr>
          <w:rFonts w:ascii="Calibri" w:hAnsi="Calibri" w:cs="Calibri"/>
        </w:rPr>
        <w:t>s</w:t>
      </w:r>
      <w:r w:rsidR="00475BAA" w:rsidRPr="00BC6910">
        <w:rPr>
          <w:rFonts w:ascii="Calibri" w:hAnsi="Calibri" w:cs="Calibri"/>
        </w:rPr>
        <w:t>tep 11</w:t>
      </w:r>
      <w:r w:rsidRPr="00BC6910">
        <w:rPr>
          <w:rFonts w:ascii="Calibri" w:hAnsi="Calibri" w:cs="Calibri"/>
        </w:rPr>
        <w:t>)</w:t>
      </w:r>
      <w:r w:rsidR="00475BAA" w:rsidRPr="00BC6910">
        <w:rPr>
          <w:rFonts w:ascii="Calibri" w:hAnsi="Calibri" w:cs="Calibri"/>
        </w:rPr>
        <w:t xml:space="preserve"> </w:t>
      </w:r>
      <w:r w:rsidRPr="00BC6910">
        <w:rPr>
          <w:rFonts w:ascii="Calibri" w:hAnsi="Calibri" w:cs="Calibri"/>
        </w:rPr>
        <w:t>to specifically block Ca</w:t>
      </w:r>
      <w:r w:rsidRPr="00BC6910">
        <w:rPr>
          <w:rFonts w:ascii="Calibri" w:hAnsi="Calibri" w:cs="Calibri"/>
          <w:vertAlign w:val="subscript"/>
        </w:rPr>
        <w:t>v</w:t>
      </w:r>
      <w:r w:rsidRPr="00BC6910">
        <w:rPr>
          <w:rFonts w:ascii="Calibri" w:hAnsi="Calibri" w:cs="Calibri"/>
        </w:rPr>
        <w:t xml:space="preserve">1.3-dependent calcium influx in the </w:t>
      </w:r>
      <w:r w:rsidR="00E1524F" w:rsidRPr="00BC6910">
        <w:rPr>
          <w:rFonts w:ascii="Calibri" w:hAnsi="Calibri" w:cs="Calibri"/>
        </w:rPr>
        <w:t xml:space="preserve">basal </w:t>
      </w:r>
      <w:r w:rsidRPr="00BC6910">
        <w:rPr>
          <w:rFonts w:ascii="Calibri" w:hAnsi="Calibri" w:cs="Calibri"/>
        </w:rPr>
        <w:t>synaptic plane while leaving apical MET-</w:t>
      </w:r>
      <w:r w:rsidR="001B2D0A" w:rsidRPr="00BC6910">
        <w:rPr>
          <w:rFonts w:ascii="Calibri" w:hAnsi="Calibri" w:cs="Calibri"/>
        </w:rPr>
        <w:t>channel</w:t>
      </w:r>
      <w:r w:rsidR="00601EC8" w:rsidRPr="00BC6910">
        <w:rPr>
          <w:rFonts w:ascii="Calibri" w:hAnsi="Calibri" w:cs="Calibri"/>
        </w:rPr>
        <w:t>-</w:t>
      </w:r>
      <w:r w:rsidR="00CE195B" w:rsidRPr="00BC6910">
        <w:rPr>
          <w:rFonts w:ascii="Calibri" w:hAnsi="Calibri" w:cs="Calibri"/>
        </w:rPr>
        <w:t>dependent calcium influx intact</w:t>
      </w:r>
      <w:r w:rsidR="00CE195B" w:rsidRPr="00BC6910">
        <w:rPr>
          <w:rFonts w:ascii="Calibri" w:hAnsi="Calibri" w:cs="Calibri"/>
        </w:rPr>
        <w:fldChar w:fldCharType="begin"/>
      </w:r>
      <w:r w:rsidR="00F43FCD" w:rsidRPr="00BC6910">
        <w:rPr>
          <w:rFonts w:ascii="Calibri" w:hAnsi="Calibri" w:cs="Calibri"/>
        </w:rPr>
        <w:instrText xml:space="preserve"> ADDIN ZOTERO_ITEM CSL_CITATION {"citationID":"Y9ChS8VX","properties":{"formattedCitation":"\\super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CE195B" w:rsidRPr="00BC6910">
        <w:rPr>
          <w:rFonts w:ascii="Calibri" w:hAnsi="Calibri" w:cs="Calibri"/>
        </w:rPr>
        <w:fldChar w:fldCharType="separate"/>
      </w:r>
      <w:r w:rsidR="00CE195B" w:rsidRPr="00BC6910">
        <w:rPr>
          <w:rFonts w:ascii="Calibri" w:hAnsi="Calibri" w:cs="Calibri"/>
          <w:vertAlign w:val="superscript"/>
        </w:rPr>
        <w:t>5</w:t>
      </w:r>
      <w:r w:rsidR="00CE195B" w:rsidRPr="00BC6910">
        <w:rPr>
          <w:rFonts w:ascii="Calibri" w:hAnsi="Calibri" w:cs="Calibri"/>
        </w:rPr>
        <w:fldChar w:fldCharType="end"/>
      </w:r>
      <w:r w:rsidR="00CE195B" w:rsidRPr="00BC6910">
        <w:rPr>
          <w:rFonts w:ascii="Calibri" w:hAnsi="Calibri" w:cs="Calibri"/>
        </w:rPr>
        <w:t xml:space="preserve">. </w:t>
      </w:r>
      <w:r w:rsidR="001B2D0A" w:rsidRPr="00BC6910">
        <w:rPr>
          <w:rFonts w:ascii="Calibri" w:hAnsi="Calibri" w:cs="Calibri"/>
        </w:rPr>
        <w:t xml:space="preserve">After application of </w:t>
      </w:r>
      <w:proofErr w:type="spellStart"/>
      <w:r w:rsidR="001B2D0A" w:rsidRPr="00BC6910">
        <w:rPr>
          <w:rFonts w:ascii="Calibri" w:hAnsi="Calibri" w:cs="Calibri"/>
        </w:rPr>
        <w:t>isradipine</w:t>
      </w:r>
      <w:proofErr w:type="spellEnd"/>
      <w:r w:rsidR="001B2D0A" w:rsidRPr="00BC6910">
        <w:rPr>
          <w:rFonts w:ascii="Calibri" w:hAnsi="Calibri" w:cs="Calibri"/>
        </w:rPr>
        <w:t>, in</w:t>
      </w:r>
      <w:r w:rsidR="009408CD" w:rsidRPr="00BC6910">
        <w:rPr>
          <w:rFonts w:ascii="Calibri" w:hAnsi="Calibri" w:cs="Calibri"/>
        </w:rPr>
        <w:t xml:space="preserve"> an individual neuromast </w:t>
      </w:r>
      <w:r w:rsidR="001B2D0A" w:rsidRPr="00BC6910">
        <w:rPr>
          <w:rFonts w:ascii="Calibri" w:hAnsi="Calibri" w:cs="Calibri"/>
        </w:rPr>
        <w:t>with no motion artifacts</w:t>
      </w:r>
      <w:r w:rsidR="00674874" w:rsidRPr="00BC6910">
        <w:rPr>
          <w:rFonts w:ascii="Calibri" w:hAnsi="Calibri" w:cs="Calibri"/>
        </w:rPr>
        <w:t>,</w:t>
      </w:r>
      <w:r w:rsidR="001B2D0A" w:rsidRPr="00BC6910">
        <w:rPr>
          <w:rFonts w:ascii="Calibri" w:hAnsi="Calibri" w:cs="Calibri"/>
        </w:rPr>
        <w:t xml:space="preserve"> </w:t>
      </w:r>
      <w:r w:rsidR="002A1B42" w:rsidRPr="00BC6910">
        <w:rPr>
          <w:rFonts w:ascii="Calibri" w:hAnsi="Calibri" w:cs="Calibri"/>
        </w:rPr>
        <w:t xml:space="preserve">changes in GCaMP6s fluorescence in </w:t>
      </w:r>
      <w:r w:rsidR="009408CD" w:rsidRPr="00BC6910">
        <w:rPr>
          <w:rFonts w:ascii="Calibri" w:hAnsi="Calibri" w:cs="Calibri"/>
        </w:rPr>
        <w:t xml:space="preserve">apical </w:t>
      </w:r>
      <w:r w:rsidR="002A1B42" w:rsidRPr="00BC6910">
        <w:rPr>
          <w:rFonts w:ascii="Calibri" w:hAnsi="Calibri" w:cs="Calibri"/>
        </w:rPr>
        <w:t>hair bundles</w:t>
      </w:r>
      <w:r w:rsidR="009408CD" w:rsidRPr="00BC6910">
        <w:rPr>
          <w:rFonts w:ascii="Calibri" w:hAnsi="Calibri" w:cs="Calibri"/>
        </w:rPr>
        <w:t xml:space="preserve"> (</w:t>
      </w:r>
      <w:r w:rsidR="00BC6910" w:rsidRPr="00BC6910">
        <w:rPr>
          <w:rFonts w:ascii="Calibri" w:hAnsi="Calibri" w:cs="Calibri"/>
          <w:b/>
        </w:rPr>
        <w:t xml:space="preserve">Figure </w:t>
      </w:r>
      <w:r w:rsidR="00BC6910" w:rsidRPr="00DD3B41">
        <w:rPr>
          <w:rFonts w:ascii="Calibri" w:hAnsi="Calibri" w:cs="Calibri"/>
          <w:b/>
        </w:rPr>
        <w:t>4</w:t>
      </w:r>
      <w:r w:rsidR="009408CD" w:rsidRPr="00CB0C5F">
        <w:rPr>
          <w:rFonts w:ascii="Calibri" w:hAnsi="Calibri" w:cs="Calibri"/>
          <w:b/>
        </w:rPr>
        <w:t>A1’-A1’’</w:t>
      </w:r>
      <w:r w:rsidR="009408CD" w:rsidRPr="00BC6910">
        <w:rPr>
          <w:rFonts w:ascii="Calibri" w:hAnsi="Calibri" w:cs="Calibri"/>
        </w:rPr>
        <w:t xml:space="preserve">) </w:t>
      </w:r>
      <w:r w:rsidR="00674874" w:rsidRPr="00BC6910">
        <w:rPr>
          <w:rFonts w:ascii="Calibri" w:hAnsi="Calibri" w:cs="Calibri"/>
        </w:rPr>
        <w:t xml:space="preserve">during fluid-jet stimulation </w:t>
      </w:r>
      <w:r w:rsidR="009408CD" w:rsidRPr="00BC6910">
        <w:rPr>
          <w:rFonts w:ascii="Calibri" w:hAnsi="Calibri" w:cs="Calibri"/>
        </w:rPr>
        <w:t>would be unaltered</w:t>
      </w:r>
      <w:r w:rsidR="00DD3B41">
        <w:rPr>
          <w:rFonts w:ascii="Calibri" w:hAnsi="Calibri" w:cs="Calibri"/>
        </w:rPr>
        <w:t>,</w:t>
      </w:r>
      <w:r w:rsidR="009408CD" w:rsidRPr="00BC6910">
        <w:rPr>
          <w:rFonts w:ascii="Calibri" w:hAnsi="Calibri" w:cs="Calibri"/>
        </w:rPr>
        <w:t xml:space="preserve"> while all synaptic </w:t>
      </w:r>
      <w:r w:rsidR="002A1B42" w:rsidRPr="00BC6910">
        <w:rPr>
          <w:rFonts w:ascii="Calibri" w:hAnsi="Calibri" w:cs="Calibri"/>
        </w:rPr>
        <w:t>GCaMP6s fluorescence</w:t>
      </w:r>
      <w:r w:rsidR="001B2D0A" w:rsidRPr="00BC6910">
        <w:rPr>
          <w:rFonts w:ascii="Calibri" w:hAnsi="Calibri" w:cs="Calibri"/>
        </w:rPr>
        <w:t xml:space="preserve"> </w:t>
      </w:r>
      <w:r w:rsidR="002A1B42" w:rsidRPr="00BC6910">
        <w:rPr>
          <w:rFonts w:ascii="Calibri" w:hAnsi="Calibri" w:cs="Calibri"/>
        </w:rPr>
        <w:t xml:space="preserve">changes </w:t>
      </w:r>
      <w:r w:rsidR="00E1524F" w:rsidRPr="00BC6910">
        <w:rPr>
          <w:rFonts w:ascii="Calibri" w:hAnsi="Calibri" w:cs="Calibri"/>
        </w:rPr>
        <w:t xml:space="preserve">at the base </w:t>
      </w:r>
      <w:r w:rsidR="00DB746D" w:rsidRPr="00BC6910">
        <w:rPr>
          <w:rFonts w:ascii="Calibri" w:hAnsi="Calibri" w:cs="Calibri"/>
        </w:rPr>
        <w:t xml:space="preserve">would be eliminated </w:t>
      </w:r>
      <w:r w:rsidR="009408CD" w:rsidRPr="00BC6910">
        <w:rPr>
          <w:rFonts w:ascii="Calibri" w:hAnsi="Calibri" w:cs="Calibri"/>
        </w:rPr>
        <w:t>(</w:t>
      </w:r>
      <w:r w:rsidR="00BC6910" w:rsidRPr="00BC6910">
        <w:rPr>
          <w:rFonts w:ascii="Calibri" w:hAnsi="Calibri" w:cs="Calibri"/>
          <w:b/>
        </w:rPr>
        <w:t xml:space="preserve">Figure </w:t>
      </w:r>
      <w:r w:rsidR="00BC6910" w:rsidRPr="00DD3B41">
        <w:rPr>
          <w:rFonts w:ascii="Calibri" w:hAnsi="Calibri" w:cs="Calibri"/>
          <w:b/>
        </w:rPr>
        <w:t>4</w:t>
      </w:r>
      <w:r w:rsidR="009408CD" w:rsidRPr="00CB0C5F">
        <w:rPr>
          <w:rFonts w:ascii="Calibri" w:hAnsi="Calibri" w:cs="Calibri"/>
          <w:b/>
        </w:rPr>
        <w:t>A2’-A2’’</w:t>
      </w:r>
      <w:r w:rsidR="009408CD" w:rsidRPr="00BC6910">
        <w:rPr>
          <w:rFonts w:ascii="Calibri" w:hAnsi="Calibri" w:cs="Calibri"/>
        </w:rPr>
        <w:t xml:space="preserve">). </w:t>
      </w:r>
      <w:r w:rsidR="00475BAA" w:rsidRPr="00BC6910">
        <w:rPr>
          <w:rFonts w:ascii="Calibri" w:hAnsi="Calibri" w:cs="Calibri"/>
        </w:rPr>
        <w:t xml:space="preserve">Any change in </w:t>
      </w:r>
      <w:r w:rsidR="001B2D0A" w:rsidRPr="00BC6910">
        <w:rPr>
          <w:rFonts w:ascii="Calibri" w:hAnsi="Calibri" w:cs="Calibri"/>
        </w:rPr>
        <w:t xml:space="preserve">GCaMP6s </w:t>
      </w:r>
      <w:r w:rsidR="00475BAA" w:rsidRPr="00BC6910">
        <w:rPr>
          <w:rFonts w:ascii="Calibri" w:hAnsi="Calibri" w:cs="Calibri"/>
        </w:rPr>
        <w:t xml:space="preserve">signal in the </w:t>
      </w:r>
      <w:r w:rsidR="00294B2F" w:rsidRPr="00BC6910">
        <w:rPr>
          <w:rFonts w:ascii="Calibri" w:hAnsi="Calibri" w:cs="Calibri"/>
        </w:rPr>
        <w:t xml:space="preserve">synaptic </w:t>
      </w:r>
      <w:r w:rsidR="00475BAA" w:rsidRPr="00BC6910">
        <w:rPr>
          <w:rFonts w:ascii="Calibri" w:hAnsi="Calibri" w:cs="Calibri"/>
        </w:rPr>
        <w:t xml:space="preserve">plane </w:t>
      </w:r>
      <w:r w:rsidR="00294B2F" w:rsidRPr="00BC6910">
        <w:rPr>
          <w:rFonts w:ascii="Calibri" w:hAnsi="Calibri" w:cs="Calibri"/>
        </w:rPr>
        <w:t xml:space="preserve">after </w:t>
      </w:r>
      <w:proofErr w:type="spellStart"/>
      <w:r w:rsidR="00294B2F" w:rsidRPr="00BC6910">
        <w:rPr>
          <w:rFonts w:ascii="Calibri" w:hAnsi="Calibri" w:cs="Calibri"/>
        </w:rPr>
        <w:t>isradipine</w:t>
      </w:r>
      <w:proofErr w:type="spellEnd"/>
      <w:r w:rsidR="00294B2F" w:rsidRPr="00BC6910">
        <w:rPr>
          <w:rFonts w:ascii="Calibri" w:hAnsi="Calibri" w:cs="Calibri"/>
        </w:rPr>
        <w:t xml:space="preserve"> application </w:t>
      </w:r>
      <w:r w:rsidR="001B2D0A" w:rsidRPr="00BC6910">
        <w:rPr>
          <w:rFonts w:ascii="Calibri" w:hAnsi="Calibri" w:cs="Calibri"/>
        </w:rPr>
        <w:t>(</w:t>
      </w:r>
      <w:r w:rsidR="001B2D0A" w:rsidRPr="00BC6910">
        <w:rPr>
          <w:rFonts w:ascii="Calibri" w:hAnsi="Calibri" w:cs="Calibri"/>
          <w:i/>
        </w:rPr>
        <w:t>e.g.</w:t>
      </w:r>
      <w:r w:rsidR="008B0930" w:rsidRPr="00BC6910">
        <w:rPr>
          <w:rFonts w:ascii="Calibri" w:hAnsi="Calibri" w:cs="Calibri"/>
          <w:i/>
        </w:rPr>
        <w:t>,</w:t>
      </w:r>
      <w:r w:rsidR="001B2D0A" w:rsidRPr="00BC6910">
        <w:rPr>
          <w:rFonts w:ascii="Calibri" w:hAnsi="Calibri" w:cs="Calibri"/>
        </w:rPr>
        <w:t xml:space="preserve"> </w:t>
      </w:r>
      <w:r w:rsidR="00BC6910" w:rsidRPr="00BC6910">
        <w:rPr>
          <w:rFonts w:ascii="Calibri" w:hAnsi="Calibri" w:cs="Calibri"/>
          <w:b/>
        </w:rPr>
        <w:t xml:space="preserve">Figure </w:t>
      </w:r>
      <w:r w:rsidR="00BC6910" w:rsidRPr="00DD3B41">
        <w:rPr>
          <w:rFonts w:ascii="Calibri" w:hAnsi="Calibri" w:cs="Calibri"/>
          <w:b/>
        </w:rPr>
        <w:t>4</w:t>
      </w:r>
      <w:r w:rsidR="001B2D0A" w:rsidRPr="00CB0C5F">
        <w:rPr>
          <w:rFonts w:ascii="Calibri" w:hAnsi="Calibri" w:cs="Calibri"/>
          <w:b/>
        </w:rPr>
        <w:t>C1-C1’’</w:t>
      </w:r>
      <w:r w:rsidR="001B2D0A" w:rsidRPr="00BC6910">
        <w:rPr>
          <w:rFonts w:ascii="Calibri" w:hAnsi="Calibri" w:cs="Calibri"/>
        </w:rPr>
        <w:t xml:space="preserve">) </w:t>
      </w:r>
      <w:r w:rsidR="00475BAA" w:rsidRPr="00BC6910">
        <w:rPr>
          <w:rFonts w:ascii="Calibri" w:hAnsi="Calibri" w:cs="Calibri"/>
        </w:rPr>
        <w:t xml:space="preserve">would most likely correspond to motion artifacts. </w:t>
      </w:r>
    </w:p>
    <w:p w14:paraId="094CAB95" w14:textId="2D12FE8B" w:rsidR="004143D4" w:rsidRPr="00BC6910" w:rsidRDefault="004143D4" w:rsidP="00A931EF">
      <w:pPr>
        <w:jc w:val="both"/>
        <w:rPr>
          <w:rFonts w:ascii="Calibri" w:hAnsi="Calibri" w:cs="Calibri"/>
        </w:rPr>
      </w:pPr>
    </w:p>
    <w:p w14:paraId="5198B0EA" w14:textId="47112BF9" w:rsidR="004143D4" w:rsidRPr="00BC6910" w:rsidRDefault="004143D4" w:rsidP="00A931EF">
      <w:pPr>
        <w:jc w:val="both"/>
        <w:rPr>
          <w:rFonts w:ascii="Calibri" w:hAnsi="Calibri" w:cs="Calibri"/>
          <w:b/>
        </w:rPr>
      </w:pPr>
      <w:r w:rsidRPr="00BC6910">
        <w:rPr>
          <w:rFonts w:ascii="Calibri" w:hAnsi="Calibri" w:cs="Calibri"/>
          <w:b/>
        </w:rPr>
        <w:t>FIGURE LEGENDS:</w:t>
      </w:r>
    </w:p>
    <w:p w14:paraId="331289F9" w14:textId="59112D5D" w:rsidR="000D7052" w:rsidRPr="00BC6910" w:rsidRDefault="00BC6910" w:rsidP="00A931EF">
      <w:pPr>
        <w:jc w:val="both"/>
        <w:rPr>
          <w:rFonts w:ascii="Calibri" w:hAnsi="Calibri" w:cs="Calibri"/>
        </w:rPr>
      </w:pPr>
      <w:r w:rsidRPr="00BC6910">
        <w:rPr>
          <w:rFonts w:ascii="Calibri" w:hAnsi="Calibri" w:cs="Calibri"/>
          <w:b/>
        </w:rPr>
        <w:t>Figure 1</w:t>
      </w:r>
      <w:r w:rsidR="00DD3B41">
        <w:rPr>
          <w:rFonts w:ascii="Calibri" w:hAnsi="Calibri" w:cs="Calibri"/>
        </w:rPr>
        <w:t>:</w:t>
      </w:r>
      <w:r w:rsidR="004143D4" w:rsidRPr="00BC6910">
        <w:rPr>
          <w:rFonts w:ascii="Calibri" w:hAnsi="Calibri" w:cs="Calibri"/>
        </w:rPr>
        <w:t xml:space="preserve"> </w:t>
      </w:r>
      <w:r w:rsidR="004143D4" w:rsidRPr="00BC6910">
        <w:rPr>
          <w:rFonts w:ascii="Calibri" w:hAnsi="Calibri" w:cs="Calibri"/>
          <w:b/>
        </w:rPr>
        <w:t>Overview of a lateral-line neuromast and functional imaging planes.</w:t>
      </w:r>
      <w:r w:rsidR="00DD3B41">
        <w:rPr>
          <w:rFonts w:ascii="Calibri" w:hAnsi="Calibri" w:cs="Calibri"/>
          <w:b/>
        </w:rPr>
        <w:t xml:space="preserve"> </w:t>
      </w:r>
      <w:r w:rsidR="004143D4" w:rsidRPr="00BC6910">
        <w:rPr>
          <w:rFonts w:ascii="Calibri" w:hAnsi="Calibri" w:cs="Calibri"/>
          <w:b/>
        </w:rPr>
        <w:t xml:space="preserve">(A) </w:t>
      </w:r>
      <w:r w:rsidR="00674874" w:rsidRPr="00BC6910">
        <w:rPr>
          <w:rFonts w:ascii="Calibri" w:hAnsi="Calibri" w:cs="Calibri"/>
        </w:rPr>
        <w:t>The d</w:t>
      </w:r>
      <w:r w:rsidR="004143D4" w:rsidRPr="00BC6910">
        <w:rPr>
          <w:rFonts w:ascii="Calibri" w:hAnsi="Calibri" w:cs="Calibri"/>
        </w:rPr>
        <w:t>i</w:t>
      </w:r>
      <w:r w:rsidR="000D4E22" w:rsidRPr="00BC6910">
        <w:rPr>
          <w:rFonts w:ascii="Calibri" w:hAnsi="Calibri" w:cs="Calibri"/>
        </w:rPr>
        <w:t xml:space="preserve">agram </w:t>
      </w:r>
      <w:r w:rsidR="00674874" w:rsidRPr="00BC6910">
        <w:rPr>
          <w:rFonts w:ascii="Calibri" w:hAnsi="Calibri" w:cs="Calibri"/>
        </w:rPr>
        <w:t>to</w:t>
      </w:r>
      <w:r w:rsidR="000D4E22" w:rsidRPr="00BC6910">
        <w:rPr>
          <w:rFonts w:ascii="Calibri" w:hAnsi="Calibri" w:cs="Calibri"/>
        </w:rPr>
        <w:t xml:space="preserve"> the left depicts </w:t>
      </w:r>
      <w:r w:rsidR="00AE3B70" w:rsidRPr="00BC6910">
        <w:rPr>
          <w:rFonts w:ascii="Calibri" w:hAnsi="Calibri" w:cs="Calibri"/>
        </w:rPr>
        <w:t xml:space="preserve">a side-view of a neuromast with </w:t>
      </w:r>
      <w:r w:rsidR="000D4E22" w:rsidRPr="00BC6910">
        <w:rPr>
          <w:rFonts w:ascii="Calibri" w:hAnsi="Calibri" w:cs="Calibri"/>
        </w:rPr>
        <w:t>four hair-</w:t>
      </w:r>
      <w:r w:rsidR="004143D4" w:rsidRPr="00BC6910">
        <w:rPr>
          <w:rFonts w:ascii="Calibri" w:hAnsi="Calibri" w:cs="Calibri"/>
        </w:rPr>
        <w:t xml:space="preserve">cell bodies (black) contacting postsynaptic afferent neurons (blue). Ribbons (green) tether vesicles at presynaptic active sites within each cell. Apical to each cell body is a bundle of stereocilia </w:t>
      </w:r>
      <w:r w:rsidR="000D4E22" w:rsidRPr="00BC6910">
        <w:rPr>
          <w:rFonts w:ascii="Calibri" w:hAnsi="Calibri" w:cs="Calibri"/>
        </w:rPr>
        <w:t xml:space="preserve">(1 µm) </w:t>
      </w:r>
      <w:r w:rsidR="004143D4" w:rsidRPr="00BC6910">
        <w:rPr>
          <w:rFonts w:ascii="Calibri" w:hAnsi="Calibri" w:cs="Calibri"/>
        </w:rPr>
        <w:t xml:space="preserve">that contain </w:t>
      </w:r>
      <w:r w:rsidR="001150C0" w:rsidRPr="00BC6910">
        <w:rPr>
          <w:rFonts w:ascii="Calibri" w:hAnsi="Calibri" w:cs="Calibri"/>
        </w:rPr>
        <w:t>MET</w:t>
      </w:r>
      <w:r w:rsidR="004143D4" w:rsidRPr="00BC6910">
        <w:rPr>
          <w:rFonts w:ascii="Calibri" w:hAnsi="Calibri" w:cs="Calibri"/>
        </w:rPr>
        <w:t xml:space="preserve"> channels. Each </w:t>
      </w:r>
      <w:r w:rsidR="000D4E22" w:rsidRPr="00BC6910">
        <w:rPr>
          <w:rFonts w:ascii="Calibri" w:hAnsi="Calibri" w:cs="Calibri"/>
        </w:rPr>
        <w:t>hair bundle</w:t>
      </w:r>
      <w:r w:rsidR="004143D4" w:rsidRPr="00BC6910">
        <w:rPr>
          <w:rFonts w:ascii="Calibri" w:hAnsi="Calibri" w:cs="Calibri"/>
        </w:rPr>
        <w:t xml:space="preserve"> has </w:t>
      </w:r>
      <w:r w:rsidR="00D00BA4">
        <w:rPr>
          <w:rFonts w:ascii="Calibri" w:hAnsi="Calibri" w:cs="Calibri"/>
        </w:rPr>
        <w:t>one</w:t>
      </w:r>
      <w:r w:rsidR="004143D4" w:rsidRPr="00BC6910">
        <w:rPr>
          <w:rFonts w:ascii="Calibri" w:hAnsi="Calibri" w:cs="Calibri"/>
        </w:rPr>
        <w:t xml:space="preserve"> kinocilium that transfers </w:t>
      </w:r>
      <w:r w:rsidR="00674874" w:rsidRPr="00BC6910">
        <w:rPr>
          <w:rFonts w:ascii="Calibri" w:hAnsi="Calibri" w:cs="Calibri"/>
        </w:rPr>
        <w:t xml:space="preserve">the </w:t>
      </w:r>
      <w:r w:rsidR="004143D4" w:rsidRPr="00BC6910">
        <w:rPr>
          <w:rFonts w:ascii="Calibri" w:hAnsi="Calibri" w:cs="Calibri"/>
        </w:rPr>
        <w:t xml:space="preserve">mechanical force of water motion to the </w:t>
      </w:r>
      <w:r w:rsidR="000D4E22" w:rsidRPr="00BC6910">
        <w:rPr>
          <w:rFonts w:ascii="Calibri" w:hAnsi="Calibri" w:cs="Calibri"/>
        </w:rPr>
        <w:t>base of the hair bundle.</w:t>
      </w:r>
      <w:r w:rsidR="004143D4" w:rsidRPr="00BC6910">
        <w:rPr>
          <w:rFonts w:ascii="Calibri" w:hAnsi="Calibri" w:cs="Calibri"/>
        </w:rPr>
        <w:t xml:space="preserve"> </w:t>
      </w:r>
      <w:r w:rsidR="000D4E22" w:rsidRPr="00BC6910">
        <w:rPr>
          <w:rFonts w:ascii="Calibri" w:hAnsi="Calibri" w:cs="Calibri"/>
        </w:rPr>
        <w:t>The diagram on the right depicts the same model</w:t>
      </w:r>
      <w:r w:rsidR="00AE3B70" w:rsidRPr="00BC6910">
        <w:rPr>
          <w:rFonts w:ascii="Calibri" w:hAnsi="Calibri" w:cs="Calibri"/>
        </w:rPr>
        <w:t xml:space="preserve"> in a top-down view. In this top-down view, b</w:t>
      </w:r>
      <w:r w:rsidR="004143D4" w:rsidRPr="00BC6910">
        <w:rPr>
          <w:rFonts w:ascii="Calibri" w:hAnsi="Calibri" w:cs="Calibri"/>
        </w:rPr>
        <w:t xml:space="preserve">lack is used to indicate the </w:t>
      </w:r>
      <w:r w:rsidR="00D00BA4">
        <w:rPr>
          <w:rFonts w:ascii="Calibri" w:hAnsi="Calibri" w:cs="Calibri"/>
        </w:rPr>
        <w:t>four</w:t>
      </w:r>
      <w:r w:rsidR="004143D4" w:rsidRPr="00BC6910">
        <w:rPr>
          <w:rFonts w:ascii="Calibri" w:hAnsi="Calibri" w:cs="Calibri"/>
        </w:rPr>
        <w:t xml:space="preserve"> cells depicted in the diagram </w:t>
      </w:r>
      <w:r w:rsidR="00AE3B70" w:rsidRPr="00BC6910">
        <w:rPr>
          <w:rFonts w:ascii="Calibri" w:hAnsi="Calibri" w:cs="Calibri"/>
        </w:rPr>
        <w:t xml:space="preserve">on the left, </w:t>
      </w:r>
      <w:r w:rsidR="004143D4" w:rsidRPr="00BC6910">
        <w:rPr>
          <w:rFonts w:ascii="Calibri" w:hAnsi="Calibri" w:cs="Calibri"/>
        </w:rPr>
        <w:t xml:space="preserve">and gray is used to indicate other cells in the neuromast. </w:t>
      </w:r>
      <w:r w:rsidR="00AE3B70" w:rsidRPr="00BC6910">
        <w:rPr>
          <w:rFonts w:ascii="Calibri" w:hAnsi="Calibri" w:cs="Calibri"/>
        </w:rPr>
        <w:t xml:space="preserve">Within this model and these </w:t>
      </w:r>
      <w:r w:rsidR="00DB60F7">
        <w:rPr>
          <w:rFonts w:ascii="Calibri" w:hAnsi="Calibri" w:cs="Calibri"/>
        </w:rPr>
        <w:t>2</w:t>
      </w:r>
      <w:r w:rsidR="00AE3B70" w:rsidRPr="00BC6910">
        <w:rPr>
          <w:rFonts w:ascii="Calibri" w:hAnsi="Calibri" w:cs="Calibri"/>
        </w:rPr>
        <w:t xml:space="preserve"> views, </w:t>
      </w:r>
      <w:r w:rsidR="00D00BA4">
        <w:rPr>
          <w:rFonts w:ascii="Calibri" w:hAnsi="Calibri" w:cs="Calibri"/>
        </w:rPr>
        <w:t>three</w:t>
      </w:r>
      <w:r w:rsidR="00AE3B70" w:rsidRPr="00BC6910">
        <w:rPr>
          <w:rFonts w:ascii="Calibri" w:hAnsi="Calibri" w:cs="Calibri"/>
        </w:rPr>
        <w:t xml:space="preserve"> important planes are highlighted: </w:t>
      </w:r>
      <w:r w:rsidR="00CB0C5F">
        <w:rPr>
          <w:rFonts w:ascii="Calibri" w:hAnsi="Calibri" w:cs="Calibri"/>
        </w:rPr>
        <w:t>(</w:t>
      </w:r>
      <w:r w:rsidR="00AE3B70" w:rsidRPr="00BC6910">
        <w:rPr>
          <w:rFonts w:ascii="Calibri" w:hAnsi="Calibri" w:cs="Calibri"/>
        </w:rPr>
        <w:t>1) the tips of the hair bundles (kinocilia) used to quantify the magnitude of hair-bundle deflection</w:t>
      </w:r>
      <w:r w:rsidR="00DB60F7">
        <w:rPr>
          <w:rFonts w:ascii="Calibri" w:hAnsi="Calibri" w:cs="Calibri"/>
        </w:rPr>
        <w:t>,</w:t>
      </w:r>
      <w:r w:rsidR="00AE3B70" w:rsidRPr="00BC6910">
        <w:rPr>
          <w:rFonts w:ascii="Calibri" w:hAnsi="Calibri" w:cs="Calibri"/>
        </w:rPr>
        <w:t xml:space="preserve"> </w:t>
      </w:r>
      <w:r w:rsidR="00CB0C5F">
        <w:rPr>
          <w:rFonts w:ascii="Calibri" w:hAnsi="Calibri" w:cs="Calibri"/>
        </w:rPr>
        <w:t>(</w:t>
      </w:r>
      <w:r w:rsidR="00AE3B70" w:rsidRPr="00BC6910">
        <w:rPr>
          <w:rFonts w:ascii="Calibri" w:hAnsi="Calibri" w:cs="Calibri"/>
        </w:rPr>
        <w:t>2) the apical MET plane at the base of the hair bundles where calcium enters the cell during stimulation</w:t>
      </w:r>
      <w:r w:rsidR="00DB60F7">
        <w:rPr>
          <w:rFonts w:ascii="Calibri" w:hAnsi="Calibri" w:cs="Calibri"/>
        </w:rPr>
        <w:t>,</w:t>
      </w:r>
      <w:r w:rsidR="00AE3B70" w:rsidRPr="00BC6910">
        <w:rPr>
          <w:rFonts w:ascii="Calibri" w:hAnsi="Calibri" w:cs="Calibri"/>
        </w:rPr>
        <w:t xml:space="preserve"> and </w:t>
      </w:r>
      <w:r w:rsidR="00CB0C5F">
        <w:rPr>
          <w:rFonts w:ascii="Calibri" w:hAnsi="Calibri" w:cs="Calibri"/>
        </w:rPr>
        <w:t>(</w:t>
      </w:r>
      <w:r w:rsidR="00AE3B70" w:rsidRPr="00BC6910">
        <w:rPr>
          <w:rFonts w:ascii="Calibri" w:hAnsi="Calibri" w:cs="Calibri"/>
        </w:rPr>
        <w:t xml:space="preserve">3) the synaptic plane at the base of the cell where calcium enters near synaptic ribbons. </w:t>
      </w:r>
      <w:r w:rsidR="004143D4" w:rsidRPr="00BC6910">
        <w:rPr>
          <w:rFonts w:ascii="Calibri" w:hAnsi="Calibri" w:cs="Calibri"/>
          <w:b/>
        </w:rPr>
        <w:t>(B1-B</w:t>
      </w:r>
      <w:r w:rsidR="001150C0" w:rsidRPr="00BC6910">
        <w:rPr>
          <w:rFonts w:ascii="Calibri" w:hAnsi="Calibri" w:cs="Calibri"/>
          <w:b/>
        </w:rPr>
        <w:t>1</w:t>
      </w:r>
      <w:r w:rsidR="00AE3B70" w:rsidRPr="00BC6910">
        <w:rPr>
          <w:rFonts w:ascii="Calibri" w:hAnsi="Calibri" w:cs="Calibri"/>
          <w:b/>
        </w:rPr>
        <w:t>’</w:t>
      </w:r>
      <w:r w:rsidR="004143D4" w:rsidRPr="00BC6910">
        <w:rPr>
          <w:rFonts w:ascii="Calibri" w:hAnsi="Calibri" w:cs="Calibri"/>
          <w:b/>
        </w:rPr>
        <w:t xml:space="preserve">) </w:t>
      </w:r>
      <w:r w:rsidR="004143D4" w:rsidRPr="00BC6910">
        <w:rPr>
          <w:rFonts w:ascii="Calibri" w:hAnsi="Calibri" w:cs="Calibri"/>
        </w:rPr>
        <w:t xml:space="preserve">DIC and GCaMP6s top-down </w:t>
      </w:r>
      <w:r w:rsidR="004143D4" w:rsidRPr="00BC6910">
        <w:rPr>
          <w:rFonts w:ascii="Calibri" w:hAnsi="Calibri" w:cs="Calibri"/>
        </w:rPr>
        <w:lastRenderedPageBreak/>
        <w:t xml:space="preserve">images of MET plane at </w:t>
      </w:r>
      <w:r w:rsidR="00AE3B70" w:rsidRPr="00BC6910">
        <w:rPr>
          <w:rFonts w:ascii="Calibri" w:hAnsi="Calibri" w:cs="Calibri"/>
        </w:rPr>
        <w:t>the base of the hair bundles</w:t>
      </w:r>
      <w:r w:rsidR="00DB60F7">
        <w:rPr>
          <w:rFonts w:ascii="Calibri" w:hAnsi="Calibri" w:cs="Calibri"/>
        </w:rPr>
        <w:t>,</w:t>
      </w:r>
      <w:r w:rsidR="00AE3B70" w:rsidRPr="00BC6910">
        <w:rPr>
          <w:rFonts w:ascii="Calibri" w:hAnsi="Calibri" w:cs="Calibri"/>
        </w:rPr>
        <w:t xml:space="preserve"> where</w:t>
      </w:r>
      <w:r w:rsidR="004143D4" w:rsidRPr="00BC6910">
        <w:rPr>
          <w:rFonts w:ascii="Calibri" w:hAnsi="Calibri" w:cs="Calibri"/>
        </w:rPr>
        <w:t xml:space="preserve"> </w:t>
      </w:r>
      <w:proofErr w:type="spellStart"/>
      <w:r w:rsidR="004143D4" w:rsidRPr="00BC6910">
        <w:rPr>
          <w:rFonts w:ascii="Calibri" w:hAnsi="Calibri" w:cs="Calibri"/>
        </w:rPr>
        <w:t>mechano</w:t>
      </w:r>
      <w:r w:rsidR="00AE3B70" w:rsidRPr="00BC6910">
        <w:rPr>
          <w:rFonts w:ascii="Calibri" w:hAnsi="Calibri" w:cs="Calibri"/>
        </w:rPr>
        <w:t>sensation</w:t>
      </w:r>
      <w:proofErr w:type="spellEnd"/>
      <w:r w:rsidR="00AE3B70" w:rsidRPr="00BC6910">
        <w:rPr>
          <w:rFonts w:ascii="Calibri" w:hAnsi="Calibri" w:cs="Calibri"/>
        </w:rPr>
        <w:t>-dependent</w:t>
      </w:r>
      <w:r w:rsidR="004143D4" w:rsidRPr="00BC6910">
        <w:rPr>
          <w:rFonts w:ascii="Calibri" w:hAnsi="Calibri" w:cs="Calibri"/>
        </w:rPr>
        <w:t xml:space="preserve"> calcium </w:t>
      </w:r>
      <w:r w:rsidR="00AE3B70" w:rsidRPr="00BC6910">
        <w:rPr>
          <w:rFonts w:ascii="Calibri" w:hAnsi="Calibri" w:cs="Calibri"/>
        </w:rPr>
        <w:t>signals</w:t>
      </w:r>
      <w:r w:rsidR="004143D4" w:rsidRPr="00BC6910">
        <w:rPr>
          <w:rFonts w:ascii="Calibri" w:hAnsi="Calibri" w:cs="Calibri"/>
        </w:rPr>
        <w:t xml:space="preserve"> can be recorded. </w:t>
      </w:r>
      <w:r w:rsidR="004143D4" w:rsidRPr="00BC6910">
        <w:rPr>
          <w:rFonts w:ascii="Calibri" w:hAnsi="Calibri" w:cs="Calibri"/>
          <w:b/>
        </w:rPr>
        <w:t>(B</w:t>
      </w:r>
      <w:r w:rsidR="00AE3B70" w:rsidRPr="00BC6910">
        <w:rPr>
          <w:rFonts w:ascii="Calibri" w:hAnsi="Calibri" w:cs="Calibri"/>
          <w:b/>
        </w:rPr>
        <w:t>2</w:t>
      </w:r>
      <w:r w:rsidR="004143D4" w:rsidRPr="00BC6910">
        <w:rPr>
          <w:rFonts w:ascii="Calibri" w:hAnsi="Calibri" w:cs="Calibri"/>
          <w:b/>
        </w:rPr>
        <w:t>-B</w:t>
      </w:r>
      <w:r w:rsidR="00AE3B70" w:rsidRPr="00BC6910">
        <w:rPr>
          <w:rFonts w:ascii="Calibri" w:hAnsi="Calibri" w:cs="Calibri"/>
          <w:b/>
        </w:rPr>
        <w:t>2’</w:t>
      </w:r>
      <w:r w:rsidR="004143D4" w:rsidRPr="00BC6910">
        <w:rPr>
          <w:rFonts w:ascii="Calibri" w:hAnsi="Calibri" w:cs="Calibri"/>
          <w:b/>
        </w:rPr>
        <w:t xml:space="preserve">) </w:t>
      </w:r>
      <w:r w:rsidR="004143D4" w:rsidRPr="00BC6910">
        <w:rPr>
          <w:rFonts w:ascii="Calibri" w:hAnsi="Calibri" w:cs="Calibri"/>
        </w:rPr>
        <w:t xml:space="preserve">DIC and GCaMP6s top-down images </w:t>
      </w:r>
      <w:r w:rsidR="00AE3B70" w:rsidRPr="00BC6910">
        <w:rPr>
          <w:rFonts w:ascii="Calibri" w:hAnsi="Calibri" w:cs="Calibri"/>
        </w:rPr>
        <w:t xml:space="preserve">from the same neuromast as B1-B1’, but at the </w:t>
      </w:r>
      <w:r w:rsidR="004143D4" w:rsidRPr="00BC6910">
        <w:rPr>
          <w:rFonts w:ascii="Calibri" w:hAnsi="Calibri" w:cs="Calibri"/>
        </w:rPr>
        <w:t xml:space="preserve">base </w:t>
      </w:r>
      <w:r w:rsidR="00AE3B70" w:rsidRPr="00BC6910">
        <w:rPr>
          <w:rFonts w:ascii="Calibri" w:hAnsi="Calibri" w:cs="Calibri"/>
        </w:rPr>
        <w:t xml:space="preserve">of the neuromast in the </w:t>
      </w:r>
      <w:r w:rsidR="004143D4" w:rsidRPr="00BC6910">
        <w:rPr>
          <w:rFonts w:ascii="Calibri" w:hAnsi="Calibri" w:cs="Calibri"/>
        </w:rPr>
        <w:t>synaptic plane</w:t>
      </w:r>
      <w:r w:rsidR="00AE3B70" w:rsidRPr="00BC6910">
        <w:rPr>
          <w:rFonts w:ascii="Calibri" w:hAnsi="Calibri" w:cs="Calibri"/>
        </w:rPr>
        <w:t>,</w:t>
      </w:r>
      <w:r w:rsidR="004143D4" w:rsidRPr="00BC6910">
        <w:rPr>
          <w:rFonts w:ascii="Calibri" w:hAnsi="Calibri" w:cs="Calibri"/>
        </w:rPr>
        <w:t xml:space="preserve"> </w:t>
      </w:r>
      <w:r w:rsidR="00AE3B70" w:rsidRPr="00BC6910">
        <w:rPr>
          <w:rFonts w:ascii="Calibri" w:hAnsi="Calibri" w:cs="Calibri"/>
        </w:rPr>
        <w:t>where</w:t>
      </w:r>
      <w:r w:rsidR="004143D4" w:rsidRPr="00BC6910">
        <w:rPr>
          <w:rFonts w:ascii="Calibri" w:hAnsi="Calibri" w:cs="Calibri"/>
        </w:rPr>
        <w:t xml:space="preserve"> presynaptic calcium </w:t>
      </w:r>
      <w:r w:rsidR="00AE3B70" w:rsidRPr="00BC6910">
        <w:rPr>
          <w:rFonts w:ascii="Calibri" w:hAnsi="Calibri" w:cs="Calibri"/>
        </w:rPr>
        <w:t>signals</w:t>
      </w:r>
      <w:r w:rsidR="004143D4" w:rsidRPr="00BC6910">
        <w:rPr>
          <w:rFonts w:ascii="Calibri" w:hAnsi="Calibri" w:cs="Calibri"/>
        </w:rPr>
        <w:t xml:space="preserve"> </w:t>
      </w:r>
      <w:r w:rsidR="00AE3B70" w:rsidRPr="00BC6910">
        <w:rPr>
          <w:rFonts w:ascii="Calibri" w:hAnsi="Calibri" w:cs="Calibri"/>
        </w:rPr>
        <w:t>can be detected</w:t>
      </w:r>
      <w:r w:rsidR="004143D4" w:rsidRPr="00BC6910">
        <w:rPr>
          <w:rFonts w:ascii="Calibri" w:hAnsi="Calibri" w:cs="Calibri"/>
        </w:rPr>
        <w:t xml:space="preserve">. </w:t>
      </w:r>
      <w:r w:rsidR="004143D4" w:rsidRPr="00BC6910">
        <w:rPr>
          <w:rFonts w:ascii="Calibri" w:hAnsi="Calibri" w:cs="Calibri"/>
          <w:b/>
        </w:rPr>
        <w:t>(C1-C2)</w:t>
      </w:r>
      <w:r w:rsidR="004143D4" w:rsidRPr="00BC6910">
        <w:rPr>
          <w:rFonts w:ascii="Calibri" w:hAnsi="Calibri" w:cs="Calibri"/>
        </w:rPr>
        <w:t xml:space="preserve"> </w:t>
      </w:r>
      <w:r w:rsidR="00AE3B70" w:rsidRPr="00BC6910">
        <w:rPr>
          <w:rFonts w:ascii="Calibri" w:hAnsi="Calibri" w:cs="Calibri"/>
        </w:rPr>
        <w:t>Images of a neuromast expressing</w:t>
      </w:r>
      <w:r w:rsidR="004143D4" w:rsidRPr="00BC6910">
        <w:rPr>
          <w:rFonts w:ascii="Calibri" w:hAnsi="Calibri" w:cs="Calibri"/>
        </w:rPr>
        <w:t xml:space="preserve"> GCaMP6s</w:t>
      </w:r>
      <w:r w:rsidR="00AE3B70" w:rsidRPr="00BC6910">
        <w:rPr>
          <w:rFonts w:ascii="Calibri" w:hAnsi="Calibri" w:cs="Calibri"/>
        </w:rPr>
        <w:t xml:space="preserve"> </w:t>
      </w:r>
      <w:r w:rsidR="001150C0" w:rsidRPr="00BC6910">
        <w:rPr>
          <w:rFonts w:ascii="Calibri" w:hAnsi="Calibri" w:cs="Calibri"/>
        </w:rPr>
        <w:t>where the larvae</w:t>
      </w:r>
      <w:r w:rsidR="00AE3B70" w:rsidRPr="00BC6910">
        <w:rPr>
          <w:rFonts w:ascii="Calibri" w:hAnsi="Calibri" w:cs="Calibri"/>
        </w:rPr>
        <w:t xml:space="preserve"> </w:t>
      </w:r>
      <w:proofErr w:type="gramStart"/>
      <w:r w:rsidR="00AE3B70" w:rsidRPr="00BC6910">
        <w:rPr>
          <w:rFonts w:ascii="Calibri" w:hAnsi="Calibri" w:cs="Calibri"/>
        </w:rPr>
        <w:t>is</w:t>
      </w:r>
      <w:proofErr w:type="gramEnd"/>
      <w:r w:rsidR="00AE3B70" w:rsidRPr="00BC6910">
        <w:rPr>
          <w:rFonts w:ascii="Calibri" w:hAnsi="Calibri" w:cs="Calibri"/>
        </w:rPr>
        <w:t xml:space="preserve"> improperly mounted. In this example</w:t>
      </w:r>
      <w:r w:rsidR="00DB60F7">
        <w:rPr>
          <w:rFonts w:ascii="Calibri" w:hAnsi="Calibri" w:cs="Calibri"/>
        </w:rPr>
        <w:t>,</w:t>
      </w:r>
      <w:r w:rsidR="00AE3B70" w:rsidRPr="00BC6910">
        <w:rPr>
          <w:rFonts w:ascii="Calibri" w:hAnsi="Calibri" w:cs="Calibri"/>
        </w:rPr>
        <w:t xml:space="preserve"> the apical</w:t>
      </w:r>
      <w:r w:rsidR="004143D4" w:rsidRPr="00BC6910">
        <w:rPr>
          <w:rFonts w:ascii="Calibri" w:hAnsi="Calibri" w:cs="Calibri"/>
        </w:rPr>
        <w:t xml:space="preserve"> MET plane </w:t>
      </w:r>
      <w:r w:rsidR="00AE3B70" w:rsidRPr="00BC6910">
        <w:rPr>
          <w:rFonts w:ascii="Calibri" w:hAnsi="Calibri" w:cs="Calibri"/>
        </w:rPr>
        <w:t xml:space="preserve">(C1) </w:t>
      </w:r>
      <w:r w:rsidR="004143D4" w:rsidRPr="00BC6910">
        <w:rPr>
          <w:rFonts w:ascii="Calibri" w:hAnsi="Calibri" w:cs="Calibri"/>
        </w:rPr>
        <w:t xml:space="preserve">and synaptic plane </w:t>
      </w:r>
      <w:r w:rsidR="00AE3B70" w:rsidRPr="00BC6910">
        <w:rPr>
          <w:rFonts w:ascii="Calibri" w:hAnsi="Calibri" w:cs="Calibri"/>
        </w:rPr>
        <w:t xml:space="preserve">(C2) at the base of the cell are </w:t>
      </w:r>
      <w:r w:rsidR="004143D4" w:rsidRPr="00BC6910">
        <w:rPr>
          <w:rFonts w:ascii="Calibri" w:hAnsi="Calibri" w:cs="Calibri"/>
        </w:rPr>
        <w:t xml:space="preserve">positioned at </w:t>
      </w:r>
      <w:r w:rsidR="00DB60F7">
        <w:rPr>
          <w:rFonts w:ascii="Calibri" w:hAnsi="Calibri" w:cs="Calibri"/>
        </w:rPr>
        <w:t>a</w:t>
      </w:r>
      <w:r w:rsidR="005C4C2F">
        <w:rPr>
          <w:rFonts w:ascii="Calibri" w:hAnsi="Calibri" w:cs="Calibri"/>
        </w:rPr>
        <w:t xml:space="preserve"> </w:t>
      </w:r>
      <w:r w:rsidR="004143D4" w:rsidRPr="00BC6910">
        <w:rPr>
          <w:rFonts w:ascii="Calibri" w:hAnsi="Calibri" w:cs="Calibri"/>
        </w:rPr>
        <w:t xml:space="preserve">suboptimal angle. This position does not allow for all </w:t>
      </w:r>
      <w:r w:rsidR="00AE3B70" w:rsidRPr="00BC6910">
        <w:rPr>
          <w:rFonts w:ascii="Calibri" w:hAnsi="Calibri" w:cs="Calibri"/>
        </w:rPr>
        <w:t>hair bundle</w:t>
      </w:r>
      <w:r w:rsidR="00DB60F7">
        <w:rPr>
          <w:rFonts w:ascii="Calibri" w:hAnsi="Calibri" w:cs="Calibri"/>
        </w:rPr>
        <w:t>s</w:t>
      </w:r>
      <w:r w:rsidR="004143D4" w:rsidRPr="00BC6910">
        <w:rPr>
          <w:rFonts w:ascii="Calibri" w:hAnsi="Calibri" w:cs="Calibri"/>
        </w:rPr>
        <w:t xml:space="preserve"> to be imaged </w:t>
      </w:r>
      <w:r w:rsidR="00AE3B70" w:rsidRPr="00BC6910">
        <w:rPr>
          <w:rFonts w:ascii="Calibri" w:hAnsi="Calibri" w:cs="Calibri"/>
        </w:rPr>
        <w:t>in a single plane</w:t>
      </w:r>
      <w:r w:rsidR="00DB60F7">
        <w:rPr>
          <w:rFonts w:ascii="Calibri" w:hAnsi="Calibri" w:cs="Calibri"/>
        </w:rPr>
        <w:t>,</w:t>
      </w:r>
      <w:r w:rsidR="004143D4" w:rsidRPr="00BC6910">
        <w:rPr>
          <w:rFonts w:ascii="Calibri" w:hAnsi="Calibri" w:cs="Calibri"/>
        </w:rPr>
        <w:t xml:space="preserve"> </w:t>
      </w:r>
      <w:r w:rsidR="00AE3B70" w:rsidRPr="00BC6910">
        <w:rPr>
          <w:rFonts w:ascii="Calibri" w:hAnsi="Calibri" w:cs="Calibri"/>
        </w:rPr>
        <w:t xml:space="preserve">and many more imaging planes are needed to capture </w:t>
      </w:r>
      <w:r w:rsidR="001150C0" w:rsidRPr="00BC6910">
        <w:rPr>
          <w:rFonts w:ascii="Calibri" w:hAnsi="Calibri" w:cs="Calibri"/>
        </w:rPr>
        <w:t xml:space="preserve">activity at </w:t>
      </w:r>
      <w:r w:rsidR="00AE3B70" w:rsidRPr="00BC6910">
        <w:rPr>
          <w:rFonts w:ascii="Calibri" w:hAnsi="Calibri" w:cs="Calibri"/>
        </w:rPr>
        <w:t>all synapses within this neuromast compared to B1-B2’</w:t>
      </w:r>
      <w:r w:rsidR="004143D4" w:rsidRPr="00BC6910">
        <w:rPr>
          <w:rFonts w:ascii="Calibri" w:hAnsi="Calibri" w:cs="Calibri"/>
        </w:rPr>
        <w:t>.</w:t>
      </w:r>
      <w:r w:rsidR="00983186" w:rsidRPr="00BC6910">
        <w:rPr>
          <w:rFonts w:ascii="Calibri" w:hAnsi="Calibri" w:cs="Calibri"/>
        </w:rPr>
        <w:t xml:space="preserve"> Images are </w:t>
      </w:r>
      <w:r w:rsidR="00DB60F7">
        <w:rPr>
          <w:rFonts w:ascii="Calibri" w:hAnsi="Calibri" w:cs="Calibri"/>
        </w:rPr>
        <w:t>of</w:t>
      </w:r>
      <w:r w:rsidR="00983186" w:rsidRPr="00BC6910">
        <w:rPr>
          <w:rFonts w:ascii="Calibri" w:hAnsi="Calibri" w:cs="Calibri"/>
        </w:rPr>
        <w:t xml:space="preserve"> larvae at 5 </w:t>
      </w:r>
      <w:proofErr w:type="spellStart"/>
      <w:r w:rsidR="00983186" w:rsidRPr="00BC6910">
        <w:rPr>
          <w:rFonts w:ascii="Calibri" w:hAnsi="Calibri" w:cs="Calibri"/>
        </w:rPr>
        <w:t>dpf</w:t>
      </w:r>
      <w:proofErr w:type="spellEnd"/>
      <w:r w:rsidR="00983186" w:rsidRPr="00BC6910">
        <w:rPr>
          <w:rFonts w:ascii="Calibri" w:hAnsi="Calibri" w:cs="Calibri"/>
        </w:rPr>
        <w:t>.</w:t>
      </w:r>
      <w:r w:rsidR="000D7052" w:rsidRPr="00BC6910">
        <w:rPr>
          <w:rFonts w:ascii="Calibri" w:hAnsi="Calibri" w:cs="Calibri"/>
        </w:rPr>
        <w:t xml:space="preserve"> The scale bar in C2 corresponds to all images in B1-C2.</w:t>
      </w:r>
    </w:p>
    <w:p w14:paraId="0675B7F0" w14:textId="21698231" w:rsidR="004143D4" w:rsidRPr="00BC6910" w:rsidRDefault="004143D4" w:rsidP="00A931EF">
      <w:pPr>
        <w:jc w:val="both"/>
        <w:rPr>
          <w:rFonts w:ascii="Calibri" w:hAnsi="Calibri" w:cs="Calibri"/>
          <w:b/>
        </w:rPr>
      </w:pPr>
    </w:p>
    <w:p w14:paraId="39E52D6E" w14:textId="44A0661C" w:rsidR="004143D4" w:rsidRPr="00BC6910" w:rsidRDefault="00BC6910" w:rsidP="00A931EF">
      <w:pPr>
        <w:jc w:val="both"/>
        <w:rPr>
          <w:rFonts w:ascii="Calibri" w:hAnsi="Calibri" w:cs="Calibri"/>
        </w:rPr>
      </w:pPr>
      <w:r w:rsidRPr="00BC6910">
        <w:rPr>
          <w:rFonts w:ascii="Calibri" w:hAnsi="Calibri" w:cs="Calibri"/>
          <w:b/>
        </w:rPr>
        <w:t>Figure 2</w:t>
      </w:r>
      <w:r w:rsidR="004143D4" w:rsidRPr="00BC6910">
        <w:rPr>
          <w:rFonts w:ascii="Calibri" w:hAnsi="Calibri" w:cs="Calibri"/>
        </w:rPr>
        <w:t xml:space="preserve">: </w:t>
      </w:r>
      <w:r w:rsidR="004143D4" w:rsidRPr="00BC6910">
        <w:rPr>
          <w:rFonts w:ascii="Calibri" w:hAnsi="Calibri" w:cs="Calibri"/>
          <w:b/>
        </w:rPr>
        <w:t>Imaging chamber, zebrafish mounting and heart injection procedure</w:t>
      </w:r>
      <w:r w:rsidR="00D00BA4">
        <w:rPr>
          <w:rFonts w:ascii="Calibri" w:hAnsi="Calibri" w:cs="Calibri"/>
          <w:b/>
        </w:rPr>
        <w:t>s</w:t>
      </w:r>
      <w:r w:rsidR="004143D4" w:rsidRPr="00BC6910">
        <w:rPr>
          <w:rFonts w:ascii="Calibri" w:hAnsi="Calibri" w:cs="Calibri"/>
          <w:b/>
        </w:rPr>
        <w:t>, and needles.</w:t>
      </w:r>
      <w:r w:rsidR="00DB60F7">
        <w:rPr>
          <w:rFonts w:ascii="Calibri" w:hAnsi="Calibri" w:cs="Calibri"/>
          <w:b/>
        </w:rPr>
        <w:t xml:space="preserve"> </w:t>
      </w:r>
      <w:r w:rsidR="004143D4" w:rsidRPr="00BC6910">
        <w:rPr>
          <w:rFonts w:ascii="Calibri" w:hAnsi="Calibri" w:cs="Calibri"/>
          <w:b/>
        </w:rPr>
        <w:t xml:space="preserve">(A) </w:t>
      </w:r>
      <w:r w:rsidR="004143D4" w:rsidRPr="00BC6910">
        <w:rPr>
          <w:rFonts w:ascii="Calibri" w:hAnsi="Calibri" w:cs="Calibri"/>
        </w:rPr>
        <w:t>Shown is a</w:t>
      </w:r>
      <w:r w:rsidR="00AE3B70" w:rsidRPr="00BC6910">
        <w:rPr>
          <w:rFonts w:ascii="Calibri" w:hAnsi="Calibri" w:cs="Calibri"/>
        </w:rPr>
        <w:t>n imaging chamber with a</w:t>
      </w:r>
      <w:r w:rsidR="004143D4" w:rsidRPr="00BC6910">
        <w:rPr>
          <w:rFonts w:ascii="Calibri" w:hAnsi="Calibri" w:cs="Calibri"/>
        </w:rPr>
        <w:t xml:space="preserve"> larva (outlined by a dashed rectangle) pinned to </w:t>
      </w:r>
      <w:r w:rsidR="00D00BA4">
        <w:rPr>
          <w:rFonts w:ascii="Calibri" w:hAnsi="Calibri" w:cs="Calibri"/>
        </w:rPr>
        <w:t xml:space="preserve">the </w:t>
      </w:r>
      <w:r w:rsidR="004143D4" w:rsidRPr="00BC6910">
        <w:rPr>
          <w:rFonts w:ascii="Calibri" w:hAnsi="Calibri" w:cs="Calibri"/>
        </w:rPr>
        <w:t xml:space="preserve">center atop </w:t>
      </w:r>
      <w:r w:rsidR="00AE3B70" w:rsidRPr="00BC6910">
        <w:rPr>
          <w:rFonts w:ascii="Calibri" w:hAnsi="Calibri" w:cs="Calibri"/>
        </w:rPr>
        <w:t xml:space="preserve">the </w:t>
      </w:r>
      <w:r w:rsidR="004143D4" w:rsidRPr="00BC6910">
        <w:rPr>
          <w:rFonts w:ascii="Calibri" w:hAnsi="Calibri" w:cs="Calibri"/>
        </w:rPr>
        <w:t xml:space="preserve">silicone encapsulant. </w:t>
      </w:r>
      <w:r w:rsidR="004143D4" w:rsidRPr="00BC6910">
        <w:rPr>
          <w:rFonts w:ascii="Calibri" w:hAnsi="Calibri" w:cs="Calibri"/>
          <w:b/>
        </w:rPr>
        <w:t xml:space="preserve">(B1) </w:t>
      </w:r>
      <w:r w:rsidR="004143D4" w:rsidRPr="00BC6910">
        <w:rPr>
          <w:rFonts w:ascii="Calibri" w:hAnsi="Calibri" w:cs="Calibri"/>
        </w:rPr>
        <w:t xml:space="preserve">Shown is a </w:t>
      </w:r>
      <w:r w:rsidR="00AE3B70" w:rsidRPr="00BC6910">
        <w:rPr>
          <w:rFonts w:ascii="Calibri" w:hAnsi="Calibri" w:cs="Calibri"/>
        </w:rPr>
        <w:t xml:space="preserve">5 </w:t>
      </w:r>
      <w:proofErr w:type="spellStart"/>
      <w:r w:rsidR="00AE3B70" w:rsidRPr="00BC6910">
        <w:rPr>
          <w:rFonts w:ascii="Calibri" w:hAnsi="Calibri" w:cs="Calibri"/>
        </w:rPr>
        <w:t>dpf</w:t>
      </w:r>
      <w:proofErr w:type="spellEnd"/>
      <w:r w:rsidR="004143D4" w:rsidRPr="00BC6910">
        <w:rPr>
          <w:rFonts w:ascii="Calibri" w:hAnsi="Calibri" w:cs="Calibri"/>
        </w:rPr>
        <w:t xml:space="preserve"> larva immobilized by two pins. A large head pin is placed perpendicular to the body just posterior to the eye. </w:t>
      </w:r>
      <w:r w:rsidR="00AE3B70" w:rsidRPr="00BC6910">
        <w:rPr>
          <w:rFonts w:ascii="Calibri" w:hAnsi="Calibri" w:cs="Calibri"/>
        </w:rPr>
        <w:t>The t</w:t>
      </w:r>
      <w:r w:rsidR="004143D4" w:rsidRPr="00BC6910">
        <w:rPr>
          <w:rFonts w:ascii="Calibri" w:hAnsi="Calibri" w:cs="Calibri"/>
        </w:rPr>
        <w:t xml:space="preserve">wo eyes </w:t>
      </w:r>
      <w:r w:rsidR="00AE3B70" w:rsidRPr="00BC6910">
        <w:rPr>
          <w:rFonts w:ascii="Calibri" w:hAnsi="Calibri" w:cs="Calibri"/>
        </w:rPr>
        <w:t>are</w:t>
      </w:r>
      <w:r w:rsidR="004143D4" w:rsidRPr="00BC6910">
        <w:rPr>
          <w:rFonts w:ascii="Calibri" w:hAnsi="Calibri" w:cs="Calibri"/>
        </w:rPr>
        <w:t xml:space="preserve"> completely superimposed so the bottom eye is entirely obscured by the upper eye. A small tail </w:t>
      </w:r>
      <w:proofErr w:type="spellStart"/>
      <w:r w:rsidR="004143D4" w:rsidRPr="00BC6910">
        <w:rPr>
          <w:rFonts w:ascii="Calibri" w:hAnsi="Calibri" w:cs="Calibri"/>
        </w:rPr>
        <w:t>pin</w:t>
      </w:r>
      <w:proofErr w:type="spellEnd"/>
      <w:r w:rsidR="004143D4" w:rsidRPr="00BC6910">
        <w:rPr>
          <w:rFonts w:ascii="Calibri" w:hAnsi="Calibri" w:cs="Calibri"/>
        </w:rPr>
        <w:t xml:space="preserve"> intersects the notochord in the tail. </w:t>
      </w:r>
      <w:r w:rsidR="00AE3B70" w:rsidRPr="00BC6910">
        <w:rPr>
          <w:rFonts w:ascii="Calibri" w:hAnsi="Calibri" w:cs="Calibri"/>
        </w:rPr>
        <w:t>T</w:t>
      </w:r>
      <w:r w:rsidR="004143D4" w:rsidRPr="00BC6910">
        <w:rPr>
          <w:rFonts w:ascii="Calibri" w:hAnsi="Calibri" w:cs="Calibri"/>
        </w:rPr>
        <w:t xml:space="preserve">he larva </w:t>
      </w:r>
      <w:r w:rsidR="00AE3B70" w:rsidRPr="00BC6910">
        <w:rPr>
          <w:rFonts w:ascii="Calibri" w:hAnsi="Calibri" w:cs="Calibri"/>
        </w:rPr>
        <w:t>is</w:t>
      </w:r>
      <w:r w:rsidR="004143D4" w:rsidRPr="00BC6910">
        <w:rPr>
          <w:rFonts w:ascii="Calibri" w:hAnsi="Calibri" w:cs="Calibri"/>
        </w:rPr>
        <w:t xml:space="preserve"> flat and not twisted. </w:t>
      </w:r>
      <w:r w:rsidR="004143D4" w:rsidRPr="00BC6910">
        <w:rPr>
          <w:rFonts w:ascii="Calibri" w:hAnsi="Calibri" w:cs="Calibri"/>
          <w:b/>
        </w:rPr>
        <w:t>(B2)</w:t>
      </w:r>
      <w:r w:rsidR="004143D4" w:rsidRPr="00BC6910">
        <w:rPr>
          <w:rFonts w:ascii="Calibri" w:hAnsi="Calibri" w:cs="Calibri"/>
        </w:rPr>
        <w:t xml:space="preserve"> To paralyze larva</w:t>
      </w:r>
      <w:r w:rsidR="006E7C59" w:rsidRPr="00BC6910">
        <w:rPr>
          <w:rFonts w:ascii="Calibri" w:hAnsi="Calibri" w:cs="Calibri"/>
        </w:rPr>
        <w:t>,</w:t>
      </w:r>
      <w:r w:rsidR="004143D4" w:rsidRPr="00BC6910">
        <w:rPr>
          <w:rFonts w:ascii="Calibri" w:hAnsi="Calibri" w:cs="Calibri"/>
        </w:rPr>
        <w:t xml:space="preserve"> a heart injection needle is oriented perpendicular to the body and brought adjacent to the heart. The heart injection needle should contact the pigment cell </w:t>
      </w:r>
      <w:r w:rsidR="00451A3C" w:rsidRPr="00BC6910">
        <w:rPr>
          <w:rFonts w:ascii="Calibri" w:hAnsi="Calibri" w:cs="Calibri"/>
        </w:rPr>
        <w:t>in</w:t>
      </w:r>
      <w:r w:rsidR="004143D4" w:rsidRPr="00BC6910">
        <w:rPr>
          <w:rFonts w:ascii="Calibri" w:hAnsi="Calibri" w:cs="Calibri"/>
        </w:rPr>
        <w:t xml:space="preserve"> front of the heart. </w:t>
      </w:r>
      <w:r w:rsidR="004143D4" w:rsidRPr="00BC6910">
        <w:rPr>
          <w:rFonts w:ascii="Calibri" w:hAnsi="Calibri" w:cs="Calibri"/>
          <w:b/>
        </w:rPr>
        <w:t xml:space="preserve">(B2’) </w:t>
      </w:r>
      <w:r w:rsidR="004143D4" w:rsidRPr="00BC6910">
        <w:rPr>
          <w:rFonts w:ascii="Calibri" w:hAnsi="Calibri" w:cs="Calibri"/>
        </w:rPr>
        <w:t xml:space="preserve">Depression of the needle into the skin causes indentation of the pigment cell in front of the heart. </w:t>
      </w:r>
      <w:r w:rsidR="004143D4" w:rsidRPr="00BC6910">
        <w:rPr>
          <w:rFonts w:ascii="Calibri" w:hAnsi="Calibri" w:cs="Calibri"/>
          <w:b/>
        </w:rPr>
        <w:t xml:space="preserve">(C) </w:t>
      </w:r>
      <w:r w:rsidR="004143D4" w:rsidRPr="00BC6910">
        <w:rPr>
          <w:rFonts w:ascii="Calibri" w:hAnsi="Calibri" w:cs="Calibri"/>
        </w:rPr>
        <w:t xml:space="preserve">Needles in order from left to right: example </w:t>
      </w:r>
      <w:r w:rsidR="0096156B" w:rsidRPr="00BC6910">
        <w:rPr>
          <w:rFonts w:ascii="Calibri" w:hAnsi="Calibri" w:cs="Calibri"/>
        </w:rPr>
        <w:t xml:space="preserve">of a </w:t>
      </w:r>
      <w:r w:rsidR="004143D4" w:rsidRPr="00BC6910">
        <w:rPr>
          <w:rFonts w:ascii="Calibri" w:hAnsi="Calibri" w:cs="Calibri"/>
        </w:rPr>
        <w:t xml:space="preserve">heart injection needle with an opening of approximately 3 </w:t>
      </w:r>
      <w:r w:rsidR="00790137">
        <w:rPr>
          <w:rFonts w:ascii="Calibri" w:hAnsi="Calibri" w:cs="Calibri"/>
        </w:rPr>
        <w:t>µ</w:t>
      </w:r>
      <w:r w:rsidR="004143D4" w:rsidRPr="00BC6910">
        <w:rPr>
          <w:rFonts w:ascii="Calibri" w:hAnsi="Calibri" w:cs="Calibri"/>
        </w:rPr>
        <w:t>m</w:t>
      </w:r>
      <w:r w:rsidR="0096156B" w:rsidRPr="00BC6910">
        <w:rPr>
          <w:rFonts w:ascii="Calibri" w:hAnsi="Calibri" w:cs="Calibri"/>
        </w:rPr>
        <w:t>;</w:t>
      </w:r>
      <w:r w:rsidR="004143D4" w:rsidRPr="00BC6910">
        <w:rPr>
          <w:rFonts w:ascii="Calibri" w:hAnsi="Calibri" w:cs="Calibri"/>
        </w:rPr>
        <w:t xml:space="preserve"> example of a good fluid-jet needle with an opening of approximately 50 </w:t>
      </w:r>
      <w:r w:rsidR="00790137">
        <w:rPr>
          <w:rFonts w:ascii="Calibri" w:hAnsi="Calibri" w:cs="Calibri"/>
        </w:rPr>
        <w:t>µ</w:t>
      </w:r>
      <w:r w:rsidR="004143D4" w:rsidRPr="00BC6910">
        <w:rPr>
          <w:rFonts w:ascii="Calibri" w:hAnsi="Calibri" w:cs="Calibri"/>
        </w:rPr>
        <w:t>m</w:t>
      </w:r>
      <w:r w:rsidR="0096156B" w:rsidRPr="00BC6910">
        <w:rPr>
          <w:rFonts w:ascii="Calibri" w:hAnsi="Calibri" w:cs="Calibri"/>
        </w:rPr>
        <w:t>;</w:t>
      </w:r>
      <w:r w:rsidR="004143D4" w:rsidRPr="00BC6910">
        <w:rPr>
          <w:rFonts w:ascii="Calibri" w:hAnsi="Calibri" w:cs="Calibri"/>
        </w:rPr>
        <w:t xml:space="preserve"> example </w:t>
      </w:r>
      <w:r w:rsidR="0096156B" w:rsidRPr="00BC6910">
        <w:rPr>
          <w:rFonts w:ascii="Calibri" w:hAnsi="Calibri" w:cs="Calibri"/>
        </w:rPr>
        <w:t xml:space="preserve">of a </w:t>
      </w:r>
      <w:r w:rsidR="004143D4" w:rsidRPr="00BC6910">
        <w:rPr>
          <w:rFonts w:ascii="Calibri" w:hAnsi="Calibri" w:cs="Calibri"/>
        </w:rPr>
        <w:t xml:space="preserve">poorly broken fluid-jet needle that is large and jagged and will likely produce excessive and irregular stimuli. </w:t>
      </w:r>
    </w:p>
    <w:p w14:paraId="280C9CD2" w14:textId="77777777" w:rsidR="004143D4" w:rsidRPr="00BC6910" w:rsidRDefault="004143D4" w:rsidP="00A931EF">
      <w:pPr>
        <w:jc w:val="both"/>
        <w:rPr>
          <w:rFonts w:ascii="Calibri" w:hAnsi="Calibri" w:cs="Calibri"/>
        </w:rPr>
      </w:pPr>
    </w:p>
    <w:p w14:paraId="2EC6DF13" w14:textId="703B092F" w:rsidR="004143D4" w:rsidRPr="00BC6910" w:rsidRDefault="00BC6910" w:rsidP="00A931EF">
      <w:pPr>
        <w:jc w:val="both"/>
        <w:rPr>
          <w:rFonts w:ascii="Calibri" w:hAnsi="Calibri" w:cs="Calibri"/>
        </w:rPr>
      </w:pPr>
      <w:r w:rsidRPr="00BC6910">
        <w:rPr>
          <w:rFonts w:ascii="Calibri" w:hAnsi="Calibri" w:cs="Calibri"/>
          <w:b/>
        </w:rPr>
        <w:t>Figure 3</w:t>
      </w:r>
      <w:r w:rsidR="004143D4" w:rsidRPr="00BC6910">
        <w:rPr>
          <w:rFonts w:ascii="Calibri" w:hAnsi="Calibri" w:cs="Calibri"/>
        </w:rPr>
        <w:t xml:space="preserve">: </w:t>
      </w:r>
      <w:r w:rsidR="004143D4" w:rsidRPr="00BC6910">
        <w:rPr>
          <w:rFonts w:ascii="Calibri" w:hAnsi="Calibri" w:cs="Calibri"/>
          <w:b/>
        </w:rPr>
        <w:t>Fluid-jet alignment, positioning</w:t>
      </w:r>
      <w:r w:rsidR="00D00BA4">
        <w:rPr>
          <w:rFonts w:ascii="Calibri" w:hAnsi="Calibri" w:cs="Calibri"/>
          <w:b/>
        </w:rPr>
        <w:t>,</w:t>
      </w:r>
      <w:r w:rsidR="004143D4" w:rsidRPr="00BC6910">
        <w:rPr>
          <w:rFonts w:ascii="Calibri" w:hAnsi="Calibri" w:cs="Calibri"/>
          <w:b/>
        </w:rPr>
        <w:t xml:space="preserve"> and stimulus calibration.</w:t>
      </w:r>
      <w:r w:rsidR="00DB60F7">
        <w:rPr>
          <w:rFonts w:ascii="Calibri" w:hAnsi="Calibri" w:cs="Calibri"/>
          <w:b/>
        </w:rPr>
        <w:t xml:space="preserve"> </w:t>
      </w:r>
      <w:r w:rsidR="004143D4" w:rsidRPr="00BC6910">
        <w:rPr>
          <w:rFonts w:ascii="Calibri" w:hAnsi="Calibri" w:cs="Calibri"/>
          <w:b/>
        </w:rPr>
        <w:t xml:space="preserve">(A1) </w:t>
      </w:r>
      <w:r w:rsidR="004143D4" w:rsidRPr="00BC6910">
        <w:rPr>
          <w:rFonts w:ascii="Calibri" w:hAnsi="Calibri" w:cs="Calibri"/>
        </w:rPr>
        <w:t>Shown is a larva oriented with the head facing to the left and tail to the right</w:t>
      </w:r>
      <w:r w:rsidR="00D00BA4">
        <w:rPr>
          <w:rFonts w:ascii="Calibri" w:hAnsi="Calibri" w:cs="Calibri"/>
        </w:rPr>
        <w:t>,</w:t>
      </w:r>
      <w:r w:rsidR="004143D4" w:rsidRPr="00BC6910">
        <w:rPr>
          <w:rFonts w:ascii="Calibri" w:hAnsi="Calibri" w:cs="Calibri"/>
        </w:rPr>
        <w:t xml:space="preserve"> and a fluid-jet needle oriented parallel to the A-P axis of the zebrafish body. This fluid-jet needle is aligned to stimulate the neuromasts that respond to anterior (push/pressure) and posterior (pull/vacuum) directed fluid-flow. </w:t>
      </w:r>
      <w:r w:rsidR="004143D4" w:rsidRPr="00BC6910">
        <w:rPr>
          <w:rFonts w:ascii="Calibri" w:hAnsi="Calibri" w:cs="Calibri"/>
          <w:b/>
        </w:rPr>
        <w:t xml:space="preserve">(A2) </w:t>
      </w:r>
      <w:r w:rsidR="004143D4" w:rsidRPr="00BC6910">
        <w:rPr>
          <w:rFonts w:ascii="Calibri" w:hAnsi="Calibri" w:cs="Calibri"/>
        </w:rPr>
        <w:t xml:space="preserve">Shown is a neuromast (outlined by dashed white line) and tips of apical hair bundles (kinocilia) on the left side the panel and the fluid-jet needle on the right side of the panel. The fluid-jet is positioned approximately 100 </w:t>
      </w:r>
      <w:r w:rsidR="00790137">
        <w:rPr>
          <w:rFonts w:ascii="Calibri" w:hAnsi="Calibri" w:cs="Calibri"/>
        </w:rPr>
        <w:t>µ</w:t>
      </w:r>
      <w:r w:rsidR="004143D4" w:rsidRPr="00BC6910">
        <w:rPr>
          <w:rFonts w:ascii="Calibri" w:hAnsi="Calibri" w:cs="Calibri"/>
        </w:rPr>
        <w:t xml:space="preserve">m from the edge of the neuromast. </w:t>
      </w:r>
      <w:r w:rsidR="004143D4" w:rsidRPr="00BC6910">
        <w:rPr>
          <w:rFonts w:ascii="Calibri" w:hAnsi="Calibri" w:cs="Calibri"/>
          <w:b/>
        </w:rPr>
        <w:t>(A3</w:t>
      </w:r>
      <w:r w:rsidR="00D00BA4">
        <w:rPr>
          <w:rFonts w:ascii="Calibri" w:hAnsi="Calibri" w:cs="Calibri"/>
          <w:b/>
        </w:rPr>
        <w:t>-</w:t>
      </w:r>
      <w:r w:rsidR="004143D4" w:rsidRPr="00BC6910">
        <w:rPr>
          <w:rFonts w:ascii="Calibri" w:hAnsi="Calibri" w:cs="Calibri"/>
          <w:b/>
        </w:rPr>
        <w:t xml:space="preserve">A3’’’) </w:t>
      </w:r>
      <w:r w:rsidR="004143D4" w:rsidRPr="00BC6910">
        <w:rPr>
          <w:rFonts w:ascii="Calibri" w:hAnsi="Calibri" w:cs="Calibri"/>
        </w:rPr>
        <w:t xml:space="preserve">The tips of apical hair bundles (kinocilia) </w:t>
      </w:r>
      <w:r w:rsidR="00451A3C" w:rsidRPr="00BC6910">
        <w:rPr>
          <w:rFonts w:ascii="Calibri" w:hAnsi="Calibri" w:cs="Calibri"/>
        </w:rPr>
        <w:t xml:space="preserve">are </w:t>
      </w:r>
      <w:r w:rsidR="004143D4" w:rsidRPr="00BC6910">
        <w:rPr>
          <w:rFonts w:ascii="Calibri" w:hAnsi="Calibri" w:cs="Calibri"/>
        </w:rPr>
        <w:t xml:space="preserve">deflected different distances by varying fluid-jet stimulus pressures. The trajectory of a single kinocilial tip is shown for 1.5 µm (A3’) and 5 µm (A3’’) deflection distances. The black circle indicates the resting position of the kinocilium. It is important that kinocilia are not deflected </w:t>
      </w:r>
      <w:r w:rsidR="001150C0" w:rsidRPr="00BC6910">
        <w:rPr>
          <w:rFonts w:ascii="Calibri" w:hAnsi="Calibri" w:cs="Calibri"/>
        </w:rPr>
        <w:t>to</w:t>
      </w:r>
      <w:r w:rsidR="00C0016B" w:rsidRPr="00BC6910">
        <w:rPr>
          <w:rFonts w:ascii="Calibri" w:hAnsi="Calibri" w:cs="Calibri"/>
        </w:rPr>
        <w:t>o</w:t>
      </w:r>
      <w:r w:rsidR="001150C0" w:rsidRPr="00BC6910">
        <w:rPr>
          <w:rFonts w:ascii="Calibri" w:hAnsi="Calibri" w:cs="Calibri"/>
        </w:rPr>
        <w:t xml:space="preserve"> far</w:t>
      </w:r>
      <w:r w:rsidR="004143D4" w:rsidRPr="00BC6910">
        <w:rPr>
          <w:rFonts w:ascii="Calibri" w:hAnsi="Calibri" w:cs="Calibri"/>
        </w:rPr>
        <w:t>, otherwise the stimulus intensity cannot be reliably quantified and can become damaging (A3’’’).</w:t>
      </w:r>
    </w:p>
    <w:p w14:paraId="1E689CF1" w14:textId="77777777" w:rsidR="004143D4" w:rsidRPr="00BC6910" w:rsidRDefault="004143D4" w:rsidP="00A931EF">
      <w:pPr>
        <w:jc w:val="both"/>
        <w:rPr>
          <w:rFonts w:ascii="Calibri" w:hAnsi="Calibri" w:cs="Calibri"/>
        </w:rPr>
      </w:pPr>
    </w:p>
    <w:p w14:paraId="3DEF9B3F" w14:textId="2F636F9B" w:rsidR="004143D4" w:rsidRPr="00BC6910" w:rsidRDefault="00BC6910" w:rsidP="00A931EF">
      <w:pPr>
        <w:jc w:val="both"/>
        <w:rPr>
          <w:rFonts w:ascii="Calibri" w:hAnsi="Calibri" w:cs="Calibri"/>
        </w:rPr>
      </w:pPr>
      <w:r w:rsidRPr="00BC6910">
        <w:rPr>
          <w:rFonts w:ascii="Calibri" w:hAnsi="Calibri" w:cs="Calibri"/>
          <w:b/>
        </w:rPr>
        <w:t>Figure 4</w:t>
      </w:r>
      <w:r w:rsidR="004143D4" w:rsidRPr="00BC6910">
        <w:rPr>
          <w:rFonts w:ascii="Calibri" w:hAnsi="Calibri" w:cs="Calibri"/>
        </w:rPr>
        <w:t xml:space="preserve">: </w:t>
      </w:r>
      <w:r w:rsidR="004143D4" w:rsidRPr="00BC6910">
        <w:rPr>
          <w:rFonts w:ascii="Calibri" w:hAnsi="Calibri" w:cs="Calibri"/>
          <w:b/>
        </w:rPr>
        <w:t>Apical MET and basal presynaptic GCaMP6s signals during fluid-jet</w:t>
      </w:r>
      <w:r w:rsidR="00C0016B" w:rsidRPr="00BC6910">
        <w:rPr>
          <w:rFonts w:ascii="Calibri" w:hAnsi="Calibri" w:cs="Calibri"/>
          <w:b/>
        </w:rPr>
        <w:t xml:space="preserve"> </w:t>
      </w:r>
      <w:r w:rsidR="004143D4" w:rsidRPr="00BC6910">
        <w:rPr>
          <w:rFonts w:ascii="Calibri" w:hAnsi="Calibri" w:cs="Calibri"/>
          <w:b/>
        </w:rPr>
        <w:t>stimulation in lateral-line hair cells.</w:t>
      </w:r>
      <w:r w:rsidR="00DB60F7">
        <w:rPr>
          <w:rFonts w:ascii="Calibri" w:hAnsi="Calibri" w:cs="Calibri"/>
          <w:b/>
        </w:rPr>
        <w:t xml:space="preserve"> </w:t>
      </w:r>
      <w:r w:rsidR="004143D4" w:rsidRPr="00BC6910">
        <w:rPr>
          <w:rFonts w:ascii="Calibri" w:hAnsi="Calibri" w:cs="Calibri"/>
          <w:b/>
        </w:rPr>
        <w:t xml:space="preserve">(A1-A2’’) </w:t>
      </w:r>
      <w:r w:rsidR="004143D4" w:rsidRPr="00BC6910">
        <w:rPr>
          <w:rFonts w:ascii="Calibri" w:hAnsi="Calibri" w:cs="Calibri"/>
        </w:rPr>
        <w:t xml:space="preserve">GCaMP6s intensity changes </w:t>
      </w:r>
      <w:r w:rsidR="001150C0" w:rsidRPr="00BC6910">
        <w:rPr>
          <w:rFonts w:ascii="Calibri" w:hAnsi="Calibri" w:cs="Calibri"/>
        </w:rPr>
        <w:t xml:space="preserve">during fluid-jet stimulation </w:t>
      </w:r>
      <w:r w:rsidR="004143D4" w:rsidRPr="00BC6910">
        <w:rPr>
          <w:rFonts w:ascii="Calibri" w:hAnsi="Calibri" w:cs="Calibri"/>
        </w:rPr>
        <w:t xml:space="preserve">within a representative neuromast. The images on the left show the apical MET plane (A1) and basal synaptic plane (A2) within the same neuromast. The ROIs </w:t>
      </w:r>
      <w:r w:rsidR="00451A3C" w:rsidRPr="00BC6910">
        <w:rPr>
          <w:rFonts w:ascii="Calibri" w:hAnsi="Calibri" w:cs="Calibri"/>
        </w:rPr>
        <w:t xml:space="preserve">color coded </w:t>
      </w:r>
      <w:r w:rsidR="004143D4" w:rsidRPr="00BC6910">
        <w:rPr>
          <w:rFonts w:ascii="Calibri" w:hAnsi="Calibri" w:cs="Calibri"/>
        </w:rPr>
        <w:t xml:space="preserve">in A1 and A2 were used to plot the time course of (F) and ∆F/F GCaMP6s intensity graphs to the right of each image. </w:t>
      </w:r>
      <w:r w:rsidR="004143D4" w:rsidRPr="00BC6910">
        <w:rPr>
          <w:rFonts w:ascii="Calibri" w:hAnsi="Calibri" w:cs="Calibri"/>
          <w:b/>
        </w:rPr>
        <w:t xml:space="preserve">(B1-B1’’) </w:t>
      </w:r>
      <w:r w:rsidR="004143D4" w:rsidRPr="00BC6910">
        <w:rPr>
          <w:rFonts w:ascii="Calibri" w:hAnsi="Calibri" w:cs="Calibri"/>
        </w:rPr>
        <w:t xml:space="preserve">Example of an apical MET image sequence with excess movement during fluid-jet stimulation. The image on the </w:t>
      </w:r>
      <w:r w:rsidR="0096156B" w:rsidRPr="00BC6910">
        <w:rPr>
          <w:rFonts w:ascii="Calibri" w:hAnsi="Calibri" w:cs="Calibri"/>
        </w:rPr>
        <w:t>left</w:t>
      </w:r>
      <w:r w:rsidR="004143D4" w:rsidRPr="00BC6910">
        <w:rPr>
          <w:rFonts w:ascii="Calibri" w:hAnsi="Calibri" w:cs="Calibri"/>
        </w:rPr>
        <w:t xml:space="preserve"> (B1) shows the ROIs used to plot the (F) and ∆F/F GCaMP6s </w:t>
      </w:r>
      <w:r w:rsidR="004143D4" w:rsidRPr="00BC6910">
        <w:rPr>
          <w:rFonts w:ascii="Calibri" w:hAnsi="Calibri" w:cs="Calibri"/>
        </w:rPr>
        <w:lastRenderedPageBreak/>
        <w:t xml:space="preserve">intensity graphs to the right. </w:t>
      </w:r>
      <w:r w:rsidR="004143D4" w:rsidRPr="00BC6910">
        <w:rPr>
          <w:rFonts w:ascii="Calibri" w:hAnsi="Calibri" w:cs="Calibri"/>
          <w:b/>
        </w:rPr>
        <w:t xml:space="preserve">(C1-C1’’) </w:t>
      </w:r>
      <w:r w:rsidR="004143D4" w:rsidRPr="00BC6910">
        <w:rPr>
          <w:rFonts w:ascii="Calibri" w:hAnsi="Calibri" w:cs="Calibri"/>
        </w:rPr>
        <w:t>Example of a</w:t>
      </w:r>
      <w:r w:rsidR="00451A3C" w:rsidRPr="00BC6910">
        <w:rPr>
          <w:rFonts w:ascii="Calibri" w:hAnsi="Calibri" w:cs="Calibri"/>
        </w:rPr>
        <w:t>n</w:t>
      </w:r>
      <w:r w:rsidR="004143D4" w:rsidRPr="00BC6910">
        <w:rPr>
          <w:rFonts w:ascii="Calibri" w:hAnsi="Calibri" w:cs="Calibri"/>
        </w:rPr>
        <w:t xml:space="preserve"> image sequence </w:t>
      </w:r>
      <w:r w:rsidR="00451A3C" w:rsidRPr="00BC6910">
        <w:rPr>
          <w:rFonts w:ascii="Calibri" w:hAnsi="Calibri" w:cs="Calibri"/>
        </w:rPr>
        <w:t xml:space="preserve">in the basal synaptic plane </w:t>
      </w:r>
      <w:r w:rsidR="004143D4" w:rsidRPr="00BC6910">
        <w:rPr>
          <w:rFonts w:ascii="Calibri" w:hAnsi="Calibri" w:cs="Calibri"/>
        </w:rPr>
        <w:t xml:space="preserve">that shows movement artifacts </w:t>
      </w:r>
      <w:r w:rsidR="00451A3C" w:rsidRPr="00BC6910">
        <w:rPr>
          <w:rFonts w:ascii="Calibri" w:hAnsi="Calibri" w:cs="Calibri"/>
        </w:rPr>
        <w:t xml:space="preserve">and GCaMP6s signal changes that are </w:t>
      </w:r>
      <w:r w:rsidR="004143D4" w:rsidRPr="00BC6910">
        <w:rPr>
          <w:rFonts w:ascii="Calibri" w:hAnsi="Calibri" w:cs="Calibri"/>
        </w:rPr>
        <w:t xml:space="preserve">not true calcium signals. The image on the </w:t>
      </w:r>
      <w:r w:rsidR="0096156B" w:rsidRPr="00BC6910">
        <w:rPr>
          <w:rFonts w:ascii="Calibri" w:hAnsi="Calibri" w:cs="Calibri"/>
        </w:rPr>
        <w:t>left</w:t>
      </w:r>
      <w:r w:rsidR="004143D4" w:rsidRPr="00BC6910">
        <w:rPr>
          <w:rFonts w:ascii="Calibri" w:hAnsi="Calibri" w:cs="Calibri"/>
        </w:rPr>
        <w:t xml:space="preserve"> (C1) shows the ROIs used to plot the (F) and ∆F/F GCaMP6s intensity graphs to the right. The gray box in each graph represents </w:t>
      </w:r>
      <w:r w:rsidR="00DF28B4">
        <w:rPr>
          <w:rFonts w:ascii="Calibri" w:hAnsi="Calibri" w:cs="Calibri"/>
        </w:rPr>
        <w:t xml:space="preserve">the </w:t>
      </w:r>
      <w:r w:rsidR="004143D4" w:rsidRPr="00BC6910">
        <w:rPr>
          <w:rFonts w:ascii="Calibri" w:hAnsi="Calibri" w:cs="Calibri"/>
        </w:rPr>
        <w:t xml:space="preserve">duration of the fluid-jet stimulus during each image sequence. </w:t>
      </w:r>
      <w:r w:rsidR="006E7C59" w:rsidRPr="00BC6910">
        <w:rPr>
          <w:rFonts w:ascii="Calibri" w:hAnsi="Calibri" w:cs="Calibri"/>
        </w:rPr>
        <w:t>A 2</w:t>
      </w:r>
      <w:r w:rsidR="00BB6846">
        <w:rPr>
          <w:rFonts w:ascii="Calibri" w:hAnsi="Calibri" w:cs="Calibri"/>
        </w:rPr>
        <w:t>-</w:t>
      </w:r>
      <w:r w:rsidR="006E7C59" w:rsidRPr="00BC6910">
        <w:rPr>
          <w:rFonts w:ascii="Calibri" w:hAnsi="Calibri" w:cs="Calibri"/>
        </w:rPr>
        <w:t>s 5 Hz fluid-jet stimulus was used f</w:t>
      </w:r>
      <w:r w:rsidR="004143D4" w:rsidRPr="00BC6910">
        <w:rPr>
          <w:rFonts w:ascii="Calibri" w:hAnsi="Calibri" w:cs="Calibri"/>
        </w:rPr>
        <w:t>or the exampl</w:t>
      </w:r>
      <w:r w:rsidR="00986342" w:rsidRPr="00BC6910">
        <w:rPr>
          <w:rFonts w:ascii="Calibri" w:hAnsi="Calibri" w:cs="Calibri"/>
        </w:rPr>
        <w:t xml:space="preserve">e in A1-A2’’ and B1-B1’’. </w:t>
      </w:r>
      <w:r w:rsidR="00DF28B4">
        <w:rPr>
          <w:rFonts w:ascii="Calibri" w:hAnsi="Calibri" w:cs="Calibri"/>
        </w:rPr>
        <w:t>In</w:t>
      </w:r>
      <w:r w:rsidR="00986342" w:rsidRPr="00BC6910">
        <w:rPr>
          <w:rFonts w:ascii="Calibri" w:hAnsi="Calibri" w:cs="Calibri"/>
        </w:rPr>
        <w:t xml:space="preserve"> C1-C1’’</w:t>
      </w:r>
      <w:r w:rsidR="006E7C59" w:rsidRPr="00BC6910">
        <w:rPr>
          <w:rFonts w:ascii="Calibri" w:hAnsi="Calibri" w:cs="Calibri"/>
        </w:rPr>
        <w:t>,</w:t>
      </w:r>
      <w:r w:rsidR="00986342" w:rsidRPr="00BC6910">
        <w:rPr>
          <w:rFonts w:ascii="Calibri" w:hAnsi="Calibri" w:cs="Calibri"/>
        </w:rPr>
        <w:t xml:space="preserve"> a 2</w:t>
      </w:r>
      <w:r w:rsidR="00C0016B" w:rsidRPr="00BC6910">
        <w:rPr>
          <w:rFonts w:ascii="Calibri" w:hAnsi="Calibri" w:cs="Calibri"/>
        </w:rPr>
        <w:t xml:space="preserve"> </w:t>
      </w:r>
      <w:r w:rsidR="00986342" w:rsidRPr="00BC6910">
        <w:rPr>
          <w:rFonts w:ascii="Calibri" w:hAnsi="Calibri" w:cs="Calibri"/>
        </w:rPr>
        <w:t>s</w:t>
      </w:r>
      <w:r w:rsidR="004143D4" w:rsidRPr="00BC6910">
        <w:rPr>
          <w:rFonts w:ascii="Calibri" w:hAnsi="Calibri" w:cs="Calibri"/>
        </w:rPr>
        <w:t xml:space="preserve"> anterior step stimulus was used. The Y axis for (F) GCaMP6s graphs depicts arbitrary units (A.U.) obtained from Fiji image intensity measurements. All examples </w:t>
      </w:r>
      <w:r w:rsidR="0096156B" w:rsidRPr="00BC6910">
        <w:rPr>
          <w:rFonts w:ascii="Calibri" w:hAnsi="Calibri" w:cs="Calibri"/>
        </w:rPr>
        <w:t>are</w:t>
      </w:r>
      <w:r w:rsidR="004143D4" w:rsidRPr="00BC6910">
        <w:rPr>
          <w:rFonts w:ascii="Calibri" w:hAnsi="Calibri" w:cs="Calibri"/>
        </w:rPr>
        <w:t xml:space="preserve"> from larvae </w:t>
      </w:r>
      <w:r w:rsidR="00451A3C" w:rsidRPr="00BC6910">
        <w:rPr>
          <w:rFonts w:ascii="Calibri" w:hAnsi="Calibri" w:cs="Calibri"/>
        </w:rPr>
        <w:t xml:space="preserve">at </w:t>
      </w:r>
      <w:r w:rsidR="004143D4" w:rsidRPr="00BC6910">
        <w:rPr>
          <w:rFonts w:ascii="Calibri" w:hAnsi="Calibri" w:cs="Calibri"/>
        </w:rPr>
        <w:t>4</w:t>
      </w:r>
      <w:r w:rsidR="00DF28B4">
        <w:rPr>
          <w:rFonts w:ascii="Calibri" w:hAnsi="Calibri" w:cs="Calibri"/>
        </w:rPr>
        <w:t>-</w:t>
      </w:r>
      <w:r w:rsidR="004143D4" w:rsidRPr="00BC6910">
        <w:rPr>
          <w:rFonts w:ascii="Calibri" w:hAnsi="Calibri" w:cs="Calibri"/>
        </w:rPr>
        <w:t xml:space="preserve">5 </w:t>
      </w:r>
      <w:proofErr w:type="spellStart"/>
      <w:r w:rsidR="004143D4" w:rsidRPr="00BC6910">
        <w:rPr>
          <w:rFonts w:ascii="Calibri" w:hAnsi="Calibri" w:cs="Calibri"/>
        </w:rPr>
        <w:t>dpf</w:t>
      </w:r>
      <w:proofErr w:type="spellEnd"/>
      <w:r w:rsidR="004143D4" w:rsidRPr="00BC6910">
        <w:rPr>
          <w:rFonts w:ascii="Calibri" w:hAnsi="Calibri" w:cs="Calibri"/>
        </w:rPr>
        <w:t xml:space="preserve">. Scale bar = 5 </w:t>
      </w:r>
      <w:r w:rsidR="00790137">
        <w:rPr>
          <w:rFonts w:ascii="Calibri" w:hAnsi="Calibri" w:cs="Calibri"/>
        </w:rPr>
        <w:t>µ</w:t>
      </w:r>
      <w:r w:rsidR="004143D4" w:rsidRPr="00BC6910">
        <w:rPr>
          <w:rFonts w:ascii="Calibri" w:hAnsi="Calibri" w:cs="Calibri"/>
        </w:rPr>
        <w:t>m</w:t>
      </w:r>
      <w:r w:rsidR="00451A3C" w:rsidRPr="00BC6910">
        <w:rPr>
          <w:rFonts w:ascii="Calibri" w:hAnsi="Calibri" w:cs="Calibri"/>
        </w:rPr>
        <w:t xml:space="preserve"> for all images</w:t>
      </w:r>
      <w:r w:rsidR="004143D4" w:rsidRPr="00BC6910">
        <w:rPr>
          <w:rFonts w:ascii="Calibri" w:hAnsi="Calibri" w:cs="Calibri"/>
        </w:rPr>
        <w:t>.</w:t>
      </w:r>
    </w:p>
    <w:p w14:paraId="2C238532" w14:textId="77777777" w:rsidR="004143D4" w:rsidRPr="00BC6910" w:rsidRDefault="004143D4" w:rsidP="00A931EF">
      <w:pPr>
        <w:jc w:val="both"/>
        <w:rPr>
          <w:rFonts w:ascii="Calibri" w:hAnsi="Calibri" w:cs="Calibri"/>
        </w:rPr>
      </w:pPr>
    </w:p>
    <w:p w14:paraId="12AF3BE0" w14:textId="2FD7C2C9" w:rsidR="004143D4" w:rsidRPr="00BC6910" w:rsidRDefault="00BC6910" w:rsidP="00A931EF">
      <w:pPr>
        <w:jc w:val="both"/>
        <w:rPr>
          <w:rFonts w:ascii="Calibri" w:hAnsi="Calibri" w:cs="Calibri"/>
        </w:rPr>
      </w:pPr>
      <w:r w:rsidRPr="00BC6910">
        <w:rPr>
          <w:rFonts w:ascii="Calibri" w:hAnsi="Calibri" w:cs="Calibri"/>
          <w:b/>
        </w:rPr>
        <w:t>Figure 5</w:t>
      </w:r>
      <w:r w:rsidR="004143D4" w:rsidRPr="00BC6910">
        <w:rPr>
          <w:rFonts w:ascii="Calibri" w:hAnsi="Calibri" w:cs="Calibri"/>
        </w:rPr>
        <w:t xml:space="preserve">: </w:t>
      </w:r>
      <w:r w:rsidR="004143D4" w:rsidRPr="00BC6910">
        <w:rPr>
          <w:rFonts w:ascii="Calibri" w:hAnsi="Calibri" w:cs="Calibri"/>
          <w:b/>
        </w:rPr>
        <w:t>Spatiotemporal visualization of</w:t>
      </w:r>
      <w:r w:rsidR="004143D4" w:rsidRPr="00BC6910">
        <w:rPr>
          <w:rFonts w:ascii="Calibri" w:hAnsi="Calibri" w:cs="Calibri"/>
        </w:rPr>
        <w:t xml:space="preserve"> </w:t>
      </w:r>
      <w:r w:rsidR="004143D4" w:rsidRPr="00BC6910">
        <w:rPr>
          <w:rFonts w:ascii="Calibri" w:hAnsi="Calibri" w:cs="Calibri"/>
          <w:b/>
        </w:rPr>
        <w:t>presynaptic</w:t>
      </w:r>
      <w:r w:rsidR="004143D4" w:rsidRPr="00BC6910">
        <w:rPr>
          <w:rFonts w:ascii="Calibri" w:hAnsi="Calibri" w:cs="Calibri"/>
        </w:rPr>
        <w:t xml:space="preserve"> </w:t>
      </w:r>
      <w:r w:rsidR="004143D4" w:rsidRPr="00BC6910">
        <w:rPr>
          <w:rFonts w:ascii="Calibri" w:hAnsi="Calibri" w:cs="Calibri"/>
          <w:b/>
        </w:rPr>
        <w:t>GCaMP6s signals during fluid-jet stimulation.</w:t>
      </w:r>
      <w:r w:rsidR="00DB60F7">
        <w:rPr>
          <w:rFonts w:ascii="Calibri" w:hAnsi="Calibri" w:cs="Calibri"/>
        </w:rPr>
        <w:t xml:space="preserve"> </w:t>
      </w:r>
      <w:r w:rsidR="004143D4" w:rsidRPr="00BC6910">
        <w:rPr>
          <w:rFonts w:ascii="Calibri" w:hAnsi="Calibri" w:cs="Calibri"/>
        </w:rPr>
        <w:t xml:space="preserve">The steps to visualize the spatiotemporal changes in GCaMP6s intensity within a neuromast during stimulus are outlined. Time </w:t>
      </w:r>
      <w:r w:rsidR="00451A3C" w:rsidRPr="00BC6910">
        <w:rPr>
          <w:rFonts w:ascii="Calibri" w:hAnsi="Calibri" w:cs="Calibri"/>
        </w:rPr>
        <w:t>is represented</w:t>
      </w:r>
      <w:r w:rsidR="004143D4" w:rsidRPr="00BC6910">
        <w:rPr>
          <w:rFonts w:ascii="Calibri" w:hAnsi="Calibri" w:cs="Calibri"/>
        </w:rPr>
        <w:t xml:space="preserve"> from left to right according to the time stamp at the top of the images. The top row shows 5 of the 14 temporal bins from a 70-frame GCaMP6s (F) image sequence (</w:t>
      </w:r>
      <w:r w:rsidR="00BB6846">
        <w:rPr>
          <w:rFonts w:ascii="Calibri" w:hAnsi="Calibri" w:cs="Calibri"/>
        </w:rPr>
        <w:t>s</w:t>
      </w:r>
      <w:r w:rsidR="004143D4" w:rsidRPr="00BC6910">
        <w:rPr>
          <w:rFonts w:ascii="Calibri" w:hAnsi="Calibri" w:cs="Calibri"/>
        </w:rPr>
        <w:t>tep 13.2.1). In the second row, the baseline (</w:t>
      </w:r>
      <w:r w:rsidR="00BB6846">
        <w:rPr>
          <w:rFonts w:ascii="Calibri" w:hAnsi="Calibri" w:cs="Calibri"/>
        </w:rPr>
        <w:t>s</w:t>
      </w:r>
      <w:r w:rsidR="00451A3C" w:rsidRPr="00BC6910">
        <w:rPr>
          <w:rFonts w:ascii="Calibri" w:hAnsi="Calibri" w:cs="Calibri"/>
        </w:rPr>
        <w:t>tep 13.2</w:t>
      </w:r>
      <w:r w:rsidR="004143D4" w:rsidRPr="00BC6910">
        <w:rPr>
          <w:rFonts w:ascii="Calibri" w:hAnsi="Calibri" w:cs="Calibri"/>
        </w:rPr>
        <w:t>) has been removed from each (F) GCaMP6s binned image to create ∆F images (</w:t>
      </w:r>
      <w:r w:rsidR="00BB6846">
        <w:rPr>
          <w:rFonts w:ascii="Calibri" w:hAnsi="Calibri" w:cs="Calibri"/>
        </w:rPr>
        <w:t xml:space="preserve">step </w:t>
      </w:r>
      <w:r w:rsidR="004143D4" w:rsidRPr="00BC6910">
        <w:rPr>
          <w:rFonts w:ascii="Calibri" w:hAnsi="Calibri" w:cs="Calibri"/>
        </w:rPr>
        <w:t>13.2.2). In the third row</w:t>
      </w:r>
      <w:r w:rsidR="006E7C59" w:rsidRPr="00BC6910">
        <w:rPr>
          <w:rFonts w:ascii="Calibri" w:hAnsi="Calibri" w:cs="Calibri"/>
        </w:rPr>
        <w:t>,</w:t>
      </w:r>
      <w:r w:rsidR="004143D4" w:rsidRPr="00BC6910">
        <w:rPr>
          <w:rFonts w:ascii="Calibri" w:hAnsi="Calibri" w:cs="Calibri"/>
        </w:rPr>
        <w:t xml:space="preserve"> ∆F images have been converted from grayscale (second row) to Red Hot LUT (</w:t>
      </w:r>
      <w:r w:rsidR="00BB6846">
        <w:rPr>
          <w:rFonts w:ascii="Calibri" w:hAnsi="Calibri" w:cs="Calibri"/>
        </w:rPr>
        <w:t xml:space="preserve">step </w:t>
      </w:r>
      <w:r w:rsidR="004143D4" w:rsidRPr="00BC6910">
        <w:rPr>
          <w:rFonts w:ascii="Calibri" w:hAnsi="Calibri" w:cs="Calibri"/>
        </w:rPr>
        <w:t xml:space="preserve">13.3). </w:t>
      </w:r>
      <w:r w:rsidR="00451A3C" w:rsidRPr="00BC6910">
        <w:rPr>
          <w:rFonts w:ascii="Calibri" w:hAnsi="Calibri" w:cs="Calibri"/>
        </w:rPr>
        <w:t>The</w:t>
      </w:r>
      <w:r w:rsidR="004143D4" w:rsidRPr="00BC6910">
        <w:rPr>
          <w:rFonts w:ascii="Calibri" w:hAnsi="Calibri" w:cs="Calibri"/>
        </w:rPr>
        <w:t xml:space="preserve"> min and max of these LUT images are set according to the Red Hot LUT heat map of relative ∆F intensity (A.U.) on the right (</w:t>
      </w:r>
      <w:r w:rsidR="00BB6846">
        <w:rPr>
          <w:rFonts w:ascii="Calibri" w:hAnsi="Calibri" w:cs="Calibri"/>
        </w:rPr>
        <w:t xml:space="preserve">step </w:t>
      </w:r>
      <w:r w:rsidR="004143D4" w:rsidRPr="00BC6910">
        <w:rPr>
          <w:rFonts w:ascii="Calibri" w:hAnsi="Calibri" w:cs="Calibri"/>
        </w:rPr>
        <w:t>13.3.1). In the bottom row</w:t>
      </w:r>
      <w:r w:rsidR="0096156B" w:rsidRPr="00BC6910">
        <w:rPr>
          <w:rFonts w:ascii="Calibri" w:hAnsi="Calibri" w:cs="Calibri"/>
        </w:rPr>
        <w:t>,</w:t>
      </w:r>
      <w:r w:rsidR="004143D4" w:rsidRPr="00BC6910">
        <w:rPr>
          <w:rFonts w:ascii="Calibri" w:hAnsi="Calibri" w:cs="Calibri"/>
        </w:rPr>
        <w:t xml:space="preserve"> the third row has been overlaid onto the (F) images in the top row (</w:t>
      </w:r>
      <w:r w:rsidR="00BB6846">
        <w:rPr>
          <w:rFonts w:ascii="Calibri" w:hAnsi="Calibri" w:cs="Calibri"/>
        </w:rPr>
        <w:t xml:space="preserve">step </w:t>
      </w:r>
      <w:r w:rsidR="004143D4" w:rsidRPr="00BC6910">
        <w:rPr>
          <w:rFonts w:ascii="Calibri" w:hAnsi="Calibri" w:cs="Calibri"/>
        </w:rPr>
        <w:t>13.4). The gray bar at the top of the figure indicates the timing of the 2-</w:t>
      </w:r>
      <w:r w:rsidR="00986342" w:rsidRPr="00BC6910">
        <w:rPr>
          <w:rFonts w:ascii="Calibri" w:hAnsi="Calibri" w:cs="Calibri"/>
        </w:rPr>
        <w:t>s</w:t>
      </w:r>
      <w:r w:rsidR="004143D4" w:rsidRPr="00BC6910">
        <w:rPr>
          <w:rFonts w:ascii="Calibri" w:hAnsi="Calibri" w:cs="Calibri"/>
        </w:rPr>
        <w:t xml:space="preserve"> 5 Hz fluid-jet stimulus. The </w:t>
      </w:r>
      <w:r w:rsidR="00451A3C" w:rsidRPr="00BC6910">
        <w:rPr>
          <w:rFonts w:ascii="Calibri" w:hAnsi="Calibri" w:cs="Calibri"/>
        </w:rPr>
        <w:t>example is from</w:t>
      </w:r>
      <w:r w:rsidR="004143D4" w:rsidRPr="00BC6910">
        <w:rPr>
          <w:rFonts w:ascii="Calibri" w:hAnsi="Calibri" w:cs="Calibri"/>
        </w:rPr>
        <w:t xml:space="preserve"> a 5 </w:t>
      </w:r>
      <w:proofErr w:type="spellStart"/>
      <w:r w:rsidR="004143D4" w:rsidRPr="00BC6910">
        <w:rPr>
          <w:rFonts w:ascii="Calibri" w:hAnsi="Calibri" w:cs="Calibri"/>
        </w:rPr>
        <w:t>dpf</w:t>
      </w:r>
      <w:proofErr w:type="spellEnd"/>
      <w:r w:rsidR="004143D4" w:rsidRPr="00BC6910">
        <w:rPr>
          <w:rFonts w:ascii="Calibri" w:hAnsi="Calibri" w:cs="Calibri"/>
        </w:rPr>
        <w:t xml:space="preserve"> </w:t>
      </w:r>
      <w:r w:rsidR="00451A3C" w:rsidRPr="00BC6910">
        <w:rPr>
          <w:rFonts w:ascii="Calibri" w:hAnsi="Calibri" w:cs="Calibri"/>
        </w:rPr>
        <w:t>larvae</w:t>
      </w:r>
      <w:r w:rsidR="004143D4" w:rsidRPr="00BC6910">
        <w:rPr>
          <w:rFonts w:ascii="Calibri" w:hAnsi="Calibri" w:cs="Calibri"/>
        </w:rPr>
        <w:t>.</w:t>
      </w:r>
      <w:r>
        <w:rPr>
          <w:rFonts w:ascii="Calibri" w:hAnsi="Calibri" w:cs="Calibri"/>
        </w:rPr>
        <w:t xml:space="preserve"> </w:t>
      </w:r>
      <w:r w:rsidR="004143D4" w:rsidRPr="00BC6910">
        <w:rPr>
          <w:rFonts w:ascii="Calibri" w:hAnsi="Calibri" w:cs="Calibri"/>
        </w:rPr>
        <w:t>A legend of the Red Hot LUT heat map of relative ∆F intensity (A.U.) is shown to the right. Scale bar = 5 µm</w:t>
      </w:r>
      <w:r w:rsidR="00451A3C" w:rsidRPr="00BC6910">
        <w:rPr>
          <w:rFonts w:ascii="Calibri" w:hAnsi="Calibri" w:cs="Calibri"/>
        </w:rPr>
        <w:t xml:space="preserve"> for all images</w:t>
      </w:r>
      <w:r w:rsidR="004143D4" w:rsidRPr="00BC6910">
        <w:rPr>
          <w:rFonts w:ascii="Calibri" w:hAnsi="Calibri" w:cs="Calibri"/>
        </w:rPr>
        <w:t>.</w:t>
      </w:r>
    </w:p>
    <w:p w14:paraId="65024362" w14:textId="77777777" w:rsidR="00863C00" w:rsidRPr="00BC6910" w:rsidRDefault="00863C00" w:rsidP="00A931EF">
      <w:pPr>
        <w:jc w:val="both"/>
        <w:rPr>
          <w:rFonts w:ascii="Calibri" w:hAnsi="Calibri" w:cs="Calibri"/>
        </w:rPr>
      </w:pPr>
    </w:p>
    <w:p w14:paraId="4EE806CE" w14:textId="159E0334" w:rsidR="008E7645" w:rsidRPr="00BC6910" w:rsidRDefault="004143D4" w:rsidP="00A931EF">
      <w:pPr>
        <w:jc w:val="both"/>
        <w:rPr>
          <w:rFonts w:ascii="Calibri" w:hAnsi="Calibri" w:cs="Calibri"/>
        </w:rPr>
      </w:pPr>
      <w:r w:rsidRPr="00BC6910">
        <w:rPr>
          <w:rFonts w:ascii="Calibri" w:hAnsi="Calibri" w:cs="Calibri"/>
          <w:b/>
        </w:rPr>
        <w:t>DISCUSSION:</w:t>
      </w:r>
    </w:p>
    <w:p w14:paraId="357B2FCA" w14:textId="22ED347E" w:rsidR="003D673B" w:rsidRPr="00BC6910" w:rsidRDefault="006E152A" w:rsidP="00A931EF">
      <w:pPr>
        <w:jc w:val="both"/>
        <w:rPr>
          <w:rFonts w:ascii="Calibri" w:hAnsi="Calibri" w:cs="Calibri"/>
        </w:rPr>
      </w:pPr>
      <w:r w:rsidRPr="00BC6910">
        <w:rPr>
          <w:rFonts w:ascii="Calibri" w:hAnsi="Calibri" w:cs="Calibri"/>
          <w:i/>
        </w:rPr>
        <w:t>In vivo</w:t>
      </w:r>
      <w:r w:rsidRPr="00BC6910">
        <w:rPr>
          <w:rFonts w:ascii="Calibri" w:hAnsi="Calibri" w:cs="Calibri"/>
        </w:rPr>
        <w:t xml:space="preserve"> imaging in intact animals is inherently challenging. </w:t>
      </w:r>
      <w:r w:rsidR="009C6061" w:rsidRPr="00BC6910">
        <w:rPr>
          <w:rFonts w:ascii="Calibri" w:hAnsi="Calibri" w:cs="Calibri"/>
        </w:rPr>
        <w:t>Several steps in this method are critical to obtaining</w:t>
      </w:r>
      <w:r w:rsidR="003D673B" w:rsidRPr="00BC6910">
        <w:rPr>
          <w:rFonts w:ascii="Calibri" w:hAnsi="Calibri" w:cs="Calibri"/>
        </w:rPr>
        <w:t xml:space="preserve"> reliable </w:t>
      </w:r>
      <w:r w:rsidR="00BC6910" w:rsidRPr="00BC6910">
        <w:rPr>
          <w:rFonts w:ascii="Calibri" w:hAnsi="Calibri" w:cs="Calibri"/>
          <w:i/>
        </w:rPr>
        <w:t>in vivo</w:t>
      </w:r>
      <w:r w:rsidR="003D673B" w:rsidRPr="00BC6910">
        <w:rPr>
          <w:rFonts w:ascii="Calibri" w:hAnsi="Calibri" w:cs="Calibri"/>
        </w:rPr>
        <w:t xml:space="preserve"> calcium measurements</w:t>
      </w:r>
      <w:r w:rsidR="00CE195B" w:rsidRPr="00BC6910">
        <w:rPr>
          <w:rFonts w:ascii="Calibri" w:hAnsi="Calibri" w:cs="Calibri"/>
        </w:rPr>
        <w:t xml:space="preserve"> </w:t>
      </w:r>
      <w:r w:rsidR="00194A7F" w:rsidRPr="00BC6910">
        <w:rPr>
          <w:rFonts w:ascii="Calibri" w:hAnsi="Calibri" w:cs="Calibri"/>
        </w:rPr>
        <w:t xml:space="preserve">from </w:t>
      </w:r>
      <w:r w:rsidR="00CE195B" w:rsidRPr="00BC6910">
        <w:rPr>
          <w:rFonts w:ascii="Calibri" w:hAnsi="Calibri" w:cs="Calibri"/>
        </w:rPr>
        <w:t>lateral-</w:t>
      </w:r>
      <w:r w:rsidR="003D673B" w:rsidRPr="00BC6910">
        <w:rPr>
          <w:rFonts w:ascii="Calibri" w:hAnsi="Calibri" w:cs="Calibri"/>
        </w:rPr>
        <w:t>line</w:t>
      </w:r>
      <w:r w:rsidR="00194A7F" w:rsidRPr="00BC6910">
        <w:rPr>
          <w:rFonts w:ascii="Calibri" w:hAnsi="Calibri" w:cs="Calibri"/>
        </w:rPr>
        <w:t xml:space="preserve"> hair cells</w:t>
      </w:r>
      <w:r w:rsidR="003D673B" w:rsidRPr="00BC6910">
        <w:rPr>
          <w:rFonts w:ascii="Calibri" w:hAnsi="Calibri" w:cs="Calibri"/>
        </w:rPr>
        <w:t xml:space="preserve">. </w:t>
      </w:r>
      <w:r w:rsidR="00577A67" w:rsidRPr="00BC6910">
        <w:rPr>
          <w:rFonts w:ascii="Calibri" w:hAnsi="Calibri" w:cs="Calibri"/>
        </w:rPr>
        <w:t xml:space="preserve">For example, </w:t>
      </w:r>
      <w:r w:rsidR="004F4814" w:rsidRPr="00BC6910">
        <w:rPr>
          <w:rFonts w:ascii="Calibri" w:hAnsi="Calibri" w:cs="Calibri"/>
        </w:rPr>
        <w:t>i</w:t>
      </w:r>
      <w:r w:rsidR="005C0F8B" w:rsidRPr="00BC6910">
        <w:rPr>
          <w:rFonts w:ascii="Calibri" w:hAnsi="Calibri" w:cs="Calibri"/>
        </w:rPr>
        <w:t xml:space="preserve">t is very important that </w:t>
      </w:r>
      <w:r w:rsidR="00255AFF" w:rsidRPr="00BC6910">
        <w:rPr>
          <w:rFonts w:ascii="Calibri" w:hAnsi="Calibri" w:cs="Calibri"/>
        </w:rPr>
        <w:t xml:space="preserve">the </w:t>
      </w:r>
      <w:r w:rsidR="00E17F51" w:rsidRPr="00BC6910">
        <w:rPr>
          <w:rFonts w:ascii="Calibri" w:hAnsi="Calibri" w:cs="Calibri"/>
        </w:rPr>
        <w:t>larva</w:t>
      </w:r>
      <w:r w:rsidR="00255AFF" w:rsidRPr="00BC6910">
        <w:rPr>
          <w:rFonts w:ascii="Calibri" w:hAnsi="Calibri" w:cs="Calibri"/>
        </w:rPr>
        <w:t xml:space="preserve"> is</w:t>
      </w:r>
      <w:r w:rsidR="00E17F51" w:rsidRPr="00BC6910">
        <w:rPr>
          <w:rFonts w:ascii="Calibri" w:hAnsi="Calibri" w:cs="Calibri"/>
        </w:rPr>
        <w:t xml:space="preserve"> </w:t>
      </w:r>
      <w:r w:rsidR="005C0F8B" w:rsidRPr="00BC6910">
        <w:rPr>
          <w:rFonts w:ascii="Calibri" w:hAnsi="Calibri" w:cs="Calibri"/>
        </w:rPr>
        <w:t xml:space="preserve">pinned and </w:t>
      </w:r>
      <w:r w:rsidR="00E17F51" w:rsidRPr="00BC6910">
        <w:rPr>
          <w:rFonts w:ascii="Calibri" w:hAnsi="Calibri" w:cs="Calibri"/>
        </w:rPr>
        <w:t xml:space="preserve">paralyzed properly </w:t>
      </w:r>
      <w:r w:rsidR="005C0F8B" w:rsidRPr="00BC6910">
        <w:rPr>
          <w:rFonts w:ascii="Calibri" w:hAnsi="Calibri" w:cs="Calibri"/>
        </w:rPr>
        <w:t>before imaging</w:t>
      </w:r>
      <w:r w:rsidR="00E17F51" w:rsidRPr="00BC6910">
        <w:rPr>
          <w:rFonts w:ascii="Calibri" w:hAnsi="Calibri" w:cs="Calibri"/>
        </w:rPr>
        <w:t xml:space="preserve"> to minimize movement during imaging</w:t>
      </w:r>
      <w:r w:rsidR="005C0F8B" w:rsidRPr="00BC6910">
        <w:rPr>
          <w:rFonts w:ascii="Calibri" w:hAnsi="Calibri" w:cs="Calibri"/>
        </w:rPr>
        <w:t>. Excess movement during imaging</w:t>
      </w:r>
      <w:r w:rsidR="0073447E" w:rsidRPr="00BC6910">
        <w:rPr>
          <w:rFonts w:ascii="Calibri" w:hAnsi="Calibri" w:cs="Calibri"/>
        </w:rPr>
        <w:t xml:space="preserve"> </w:t>
      </w:r>
      <w:r w:rsidR="006A5D96" w:rsidRPr="00BC6910">
        <w:rPr>
          <w:rFonts w:ascii="Calibri" w:hAnsi="Calibri" w:cs="Calibri"/>
        </w:rPr>
        <w:t xml:space="preserve">can </w:t>
      </w:r>
      <w:r w:rsidR="0073447E" w:rsidRPr="00BC6910">
        <w:rPr>
          <w:rFonts w:ascii="Calibri" w:hAnsi="Calibri" w:cs="Calibri"/>
        </w:rPr>
        <w:t xml:space="preserve">lead to changes in </w:t>
      </w:r>
      <w:r w:rsidR="00CF66FA" w:rsidRPr="00BC6910">
        <w:rPr>
          <w:rFonts w:ascii="Calibri" w:hAnsi="Calibri" w:cs="Calibri"/>
        </w:rPr>
        <w:t xml:space="preserve">GCaMP6s </w:t>
      </w:r>
      <w:r w:rsidR="0073447E" w:rsidRPr="00BC6910">
        <w:rPr>
          <w:rFonts w:ascii="Calibri" w:hAnsi="Calibri" w:cs="Calibri"/>
        </w:rPr>
        <w:t>fluorescence</w:t>
      </w:r>
      <w:r w:rsidR="005C0F8B" w:rsidRPr="00BC6910">
        <w:rPr>
          <w:rFonts w:ascii="Calibri" w:hAnsi="Calibri" w:cs="Calibri"/>
        </w:rPr>
        <w:t xml:space="preserve"> </w:t>
      </w:r>
      <w:r w:rsidR="00CF66FA" w:rsidRPr="00BC6910">
        <w:rPr>
          <w:rFonts w:ascii="Calibri" w:hAnsi="Calibri" w:cs="Calibri"/>
        </w:rPr>
        <w:t>that are not</w:t>
      </w:r>
      <w:r w:rsidR="005C0F8B" w:rsidRPr="00BC6910">
        <w:rPr>
          <w:rFonts w:ascii="Calibri" w:hAnsi="Calibri" w:cs="Calibri"/>
        </w:rPr>
        <w:t xml:space="preserve"> </w:t>
      </w:r>
      <w:r w:rsidR="0073447E" w:rsidRPr="00BC6910">
        <w:rPr>
          <w:rFonts w:ascii="Calibri" w:hAnsi="Calibri" w:cs="Calibri"/>
        </w:rPr>
        <w:t>true signal</w:t>
      </w:r>
      <w:r w:rsidR="006A5D96" w:rsidRPr="00BC6910">
        <w:rPr>
          <w:rFonts w:ascii="Calibri" w:hAnsi="Calibri" w:cs="Calibri"/>
        </w:rPr>
        <w:t>s</w:t>
      </w:r>
      <w:r w:rsidR="003D673B" w:rsidRPr="00BC6910">
        <w:rPr>
          <w:rFonts w:ascii="Calibri" w:hAnsi="Calibri" w:cs="Calibri"/>
        </w:rPr>
        <w:t xml:space="preserve"> and </w:t>
      </w:r>
      <w:r w:rsidR="006A5D96" w:rsidRPr="00BC6910">
        <w:rPr>
          <w:rFonts w:ascii="Calibri" w:hAnsi="Calibri" w:cs="Calibri"/>
        </w:rPr>
        <w:t>do not</w:t>
      </w:r>
      <w:r w:rsidR="0073447E" w:rsidRPr="00BC6910">
        <w:rPr>
          <w:rFonts w:ascii="Calibri" w:hAnsi="Calibri" w:cs="Calibri"/>
        </w:rPr>
        <w:t xml:space="preserve"> correspond to changes in calcium </w:t>
      </w:r>
      <w:r w:rsidR="00CF66FA" w:rsidRPr="00BC6910">
        <w:rPr>
          <w:rFonts w:ascii="Calibri" w:hAnsi="Calibri" w:cs="Calibri"/>
        </w:rPr>
        <w:t>levels</w:t>
      </w:r>
      <w:r w:rsidR="00255AFF" w:rsidRPr="00BC6910">
        <w:rPr>
          <w:rFonts w:ascii="Calibri" w:hAnsi="Calibri" w:cs="Calibri"/>
        </w:rPr>
        <w:t xml:space="preserve"> (</w:t>
      </w:r>
      <w:r w:rsidR="00B45CB9" w:rsidRPr="00BC6910">
        <w:rPr>
          <w:rFonts w:ascii="Calibri" w:hAnsi="Calibri" w:cs="Calibri"/>
          <w:i/>
        </w:rPr>
        <w:t>e</w:t>
      </w:r>
      <w:r w:rsidRPr="00BC6910">
        <w:rPr>
          <w:rFonts w:ascii="Calibri" w:hAnsi="Calibri" w:cs="Calibri"/>
          <w:i/>
        </w:rPr>
        <w:t>.g.</w:t>
      </w:r>
      <w:r w:rsidR="008B0930" w:rsidRPr="00BC6910">
        <w:rPr>
          <w:rFonts w:ascii="Calibri" w:hAnsi="Calibri" w:cs="Calibri"/>
        </w:rPr>
        <w:t>,</w:t>
      </w:r>
      <w:r w:rsidR="00255AFF" w:rsidRPr="00BC6910">
        <w:rPr>
          <w:rFonts w:ascii="Calibri" w:hAnsi="Calibri" w:cs="Calibri"/>
        </w:rPr>
        <w:t xml:space="preserve"> </w:t>
      </w:r>
      <w:r w:rsidR="00BC6910" w:rsidRPr="00BC6910">
        <w:rPr>
          <w:rFonts w:ascii="Calibri" w:hAnsi="Calibri" w:cs="Calibri"/>
          <w:b/>
        </w:rPr>
        <w:t>Figure</w:t>
      </w:r>
      <w:r w:rsidR="00BB6846">
        <w:rPr>
          <w:rFonts w:ascii="Calibri" w:hAnsi="Calibri" w:cs="Calibri"/>
          <w:b/>
        </w:rPr>
        <w:t>s</w:t>
      </w:r>
      <w:r w:rsidR="00BC6910" w:rsidRPr="00BC6910">
        <w:rPr>
          <w:rFonts w:ascii="Calibri" w:hAnsi="Calibri" w:cs="Calibri"/>
          <w:b/>
        </w:rPr>
        <w:t xml:space="preserve"> </w:t>
      </w:r>
      <w:r w:rsidR="00BC6910" w:rsidRPr="00BB6846">
        <w:rPr>
          <w:rFonts w:ascii="Calibri" w:hAnsi="Calibri" w:cs="Calibri"/>
          <w:b/>
        </w:rPr>
        <w:t>4</w:t>
      </w:r>
      <w:r w:rsidR="00B45CB9" w:rsidRPr="00943C7B">
        <w:rPr>
          <w:rFonts w:ascii="Calibri" w:hAnsi="Calibri" w:cs="Calibri"/>
          <w:b/>
        </w:rPr>
        <w:t>B1’-B1’’</w:t>
      </w:r>
      <w:r w:rsidR="00B45CB9" w:rsidRPr="00BC6910">
        <w:rPr>
          <w:rFonts w:ascii="Calibri" w:hAnsi="Calibri" w:cs="Calibri"/>
        </w:rPr>
        <w:t xml:space="preserve"> and </w:t>
      </w:r>
      <w:r w:rsidR="00BB6846" w:rsidRPr="00943C7B">
        <w:rPr>
          <w:rFonts w:ascii="Calibri" w:hAnsi="Calibri" w:cs="Calibri"/>
          <w:b/>
        </w:rPr>
        <w:t>4</w:t>
      </w:r>
      <w:r w:rsidR="00BD1B45" w:rsidRPr="00943C7B">
        <w:rPr>
          <w:rFonts w:ascii="Calibri" w:hAnsi="Calibri" w:cs="Calibri"/>
          <w:b/>
        </w:rPr>
        <w:t>C1</w:t>
      </w:r>
      <w:r w:rsidR="00B45CB9" w:rsidRPr="00943C7B">
        <w:rPr>
          <w:rFonts w:ascii="Calibri" w:hAnsi="Calibri" w:cs="Calibri"/>
          <w:b/>
        </w:rPr>
        <w:t>’-</w:t>
      </w:r>
      <w:r w:rsidR="00BD1B45" w:rsidRPr="00943C7B">
        <w:rPr>
          <w:rFonts w:ascii="Calibri" w:hAnsi="Calibri" w:cs="Calibri"/>
          <w:b/>
        </w:rPr>
        <w:t>C1</w:t>
      </w:r>
      <w:r w:rsidR="00B45CB9" w:rsidRPr="00943C7B">
        <w:rPr>
          <w:rFonts w:ascii="Calibri" w:hAnsi="Calibri" w:cs="Calibri"/>
          <w:b/>
        </w:rPr>
        <w:t>’’</w:t>
      </w:r>
      <w:r w:rsidR="00255AFF" w:rsidRPr="00BC6910">
        <w:rPr>
          <w:rFonts w:ascii="Calibri" w:hAnsi="Calibri" w:cs="Calibri"/>
        </w:rPr>
        <w:t>)</w:t>
      </w:r>
      <w:r w:rsidR="0073447E" w:rsidRPr="00BC6910">
        <w:rPr>
          <w:rFonts w:ascii="Calibri" w:hAnsi="Calibri" w:cs="Calibri"/>
        </w:rPr>
        <w:t>.</w:t>
      </w:r>
      <w:r w:rsidR="00DE668B" w:rsidRPr="00BC6910">
        <w:rPr>
          <w:rFonts w:ascii="Calibri" w:hAnsi="Calibri" w:cs="Calibri"/>
        </w:rPr>
        <w:t xml:space="preserve"> T</w:t>
      </w:r>
      <w:r w:rsidR="00A42D89" w:rsidRPr="00BC6910">
        <w:rPr>
          <w:rFonts w:ascii="Calibri" w:hAnsi="Calibri" w:cs="Calibri"/>
        </w:rPr>
        <w:t xml:space="preserve">ail pins </w:t>
      </w:r>
      <w:r w:rsidR="0094760E" w:rsidRPr="00BC6910">
        <w:rPr>
          <w:rFonts w:ascii="Calibri" w:hAnsi="Calibri" w:cs="Calibri"/>
        </w:rPr>
        <w:t>can</w:t>
      </w:r>
      <w:r w:rsidR="00A42D89" w:rsidRPr="00BC6910">
        <w:rPr>
          <w:rFonts w:ascii="Calibri" w:hAnsi="Calibri" w:cs="Calibri"/>
        </w:rPr>
        <w:t xml:space="preserve"> be placed more anteriorly to help minimize movement, though this may </w:t>
      </w:r>
      <w:r w:rsidR="006A5D96" w:rsidRPr="00BC6910">
        <w:rPr>
          <w:rFonts w:ascii="Calibri" w:hAnsi="Calibri" w:cs="Calibri"/>
        </w:rPr>
        <w:t>render</w:t>
      </w:r>
      <w:r w:rsidR="00A42D89" w:rsidRPr="00BC6910">
        <w:rPr>
          <w:rFonts w:ascii="Calibri" w:hAnsi="Calibri" w:cs="Calibri"/>
        </w:rPr>
        <w:t xml:space="preserve"> </w:t>
      </w:r>
      <w:r w:rsidR="001913CE" w:rsidRPr="00BC6910">
        <w:rPr>
          <w:rFonts w:ascii="Calibri" w:hAnsi="Calibri" w:cs="Calibri"/>
        </w:rPr>
        <w:t xml:space="preserve">more </w:t>
      </w:r>
      <w:r w:rsidR="00A42D89" w:rsidRPr="00BC6910">
        <w:rPr>
          <w:rFonts w:ascii="Calibri" w:hAnsi="Calibri" w:cs="Calibri"/>
        </w:rPr>
        <w:t xml:space="preserve">posterior neuromasts inaccessible. Furthermore, after heart injection, head pins can be rotated so that the horizontal portion of the pin lies across the </w:t>
      </w:r>
      <w:r w:rsidR="00255AFF" w:rsidRPr="00BC6910">
        <w:rPr>
          <w:rFonts w:ascii="Calibri" w:hAnsi="Calibri" w:cs="Calibri"/>
        </w:rPr>
        <w:t>yolk</w:t>
      </w:r>
      <w:r w:rsidR="00A42D89" w:rsidRPr="00BC6910">
        <w:rPr>
          <w:rFonts w:ascii="Calibri" w:hAnsi="Calibri" w:cs="Calibri"/>
        </w:rPr>
        <w:t xml:space="preserve">. </w:t>
      </w:r>
      <w:r w:rsidR="002143DE" w:rsidRPr="00BC6910">
        <w:rPr>
          <w:rFonts w:ascii="Calibri" w:hAnsi="Calibri" w:cs="Calibri"/>
        </w:rPr>
        <w:t xml:space="preserve">In addition to altering the position of pins, it </w:t>
      </w:r>
      <w:r w:rsidR="001150C0" w:rsidRPr="00BC6910">
        <w:rPr>
          <w:rFonts w:ascii="Calibri" w:hAnsi="Calibri" w:cs="Calibri"/>
        </w:rPr>
        <w:t>is also possible to use a brain-</w:t>
      </w:r>
      <w:r w:rsidR="002143DE" w:rsidRPr="00BC6910">
        <w:rPr>
          <w:rFonts w:ascii="Calibri" w:hAnsi="Calibri" w:cs="Calibri"/>
        </w:rPr>
        <w:t>slice harp instead of pins to immobilize larvae</w:t>
      </w:r>
      <w:r w:rsidR="002143DE" w:rsidRPr="00BC6910">
        <w:rPr>
          <w:rFonts w:ascii="Calibri" w:hAnsi="Calibri" w:cs="Calibri"/>
        </w:rPr>
        <w:fldChar w:fldCharType="begin"/>
      </w:r>
      <w:r w:rsidR="004A7F1F" w:rsidRPr="00BC6910">
        <w:rPr>
          <w:rFonts w:ascii="Calibri" w:hAnsi="Calibri" w:cs="Calibri"/>
        </w:rPr>
        <w:instrText xml:space="preserve"> ADDIN ZOTERO_ITEM CSL_CITATION {"citationID":"0Fypa4LU","properties":{"formattedCitation":"\\super 34\\nosupersub{}","plainCitation":"34","noteIndex":0},"citationItems":[{"id":"1vHLjMq1/SvubHADM","uris":["http://zotero.org/users/local/r9zrGjcn/items/45DAGSID"],"uri":["http://zotero.org/users/local/r9zrGjcn/items/45DAGSID"],"itemData":{"id":"1vHLjMq1/SvubHADM","type":"article-journal","title":"Disruption of intracellular calcium regulation is integral to aminoglycoside-induced hair cell death","container-title":"The Journal of neuroscience : the official journal of the Society for Neuroscience","page":"7513-7525","volume":"33","issue":"17","source":"PubMed Central","abstract":"Intracellular Ca2+ is a key regulator of life or death decisions in cultured neurons and sensory cells. The role of Ca2+ in these processes is less clear in vivo, as the location of these cells often impedes visualization of intracellular Ca2+ dynamics. We generated transgenic zebrafish lines that express the genetically encoded Ca2+ indicator GCaMP in mechanosensory hair cells of the lateral line. These lines allow us to monitor intracellular Ca2+ dynamics in real time during aminoglycoside-induced hair cell death. Following exposure of live larvae to aminoglycosides, dying hair cells undergo a transient increase in intracellular Ca2+ that occurs shortly after mitochondrial membrane potential collapse. Inhibition of intracellular Ca2+ elevation through either caged chelators or pharmacological inhibitors of Ca2+ effectors mitigates toxic effects of aminoglycoside exposure. Conversely, artificial elevation of intracellular Ca2+ by caged Ca2+ release agents sensitizes hair cells to the toxic effects of aminoglycosides. These data suggest that alterations in intracellular Ca2+ homeostasis play an essential role in aminoglycoside-induced hair cell death, and indicate several potential therapeutic targets to stem ototoxicity.","DOI":"10.1523/JNEUROSCI.4559-12.2013","ISSN":"0270-6474","note":"PMID: 23616556\nPMCID: PMC3703319","journalAbbreviation":"J Neurosci","author":[{"family":"Esterberg","given":"Robert"},{"family":"Hailey","given":"Dale W."},{"family":"Coffin","given":"Allison B."},{"family":"Raible","given":"David W."},{"family":"Rubel","given":"Edwin W."}],"issued":{"date-parts":[["2013",4,24]]}}}],"schema":"https://github.com/citation-style-language/schema/raw/master/csl-citation.json"} </w:instrText>
      </w:r>
      <w:r w:rsidR="002143DE" w:rsidRPr="00BC6910">
        <w:rPr>
          <w:rFonts w:ascii="Calibri" w:hAnsi="Calibri" w:cs="Calibri"/>
        </w:rPr>
        <w:fldChar w:fldCharType="separate"/>
      </w:r>
      <w:r w:rsidR="004A7F1F" w:rsidRPr="00BC6910">
        <w:rPr>
          <w:rFonts w:ascii="Calibri" w:hAnsi="Calibri" w:cs="Calibri"/>
          <w:vertAlign w:val="superscript"/>
        </w:rPr>
        <w:t>34</w:t>
      </w:r>
      <w:r w:rsidR="002143DE" w:rsidRPr="00BC6910">
        <w:rPr>
          <w:rFonts w:ascii="Calibri" w:hAnsi="Calibri" w:cs="Calibri"/>
        </w:rPr>
        <w:fldChar w:fldCharType="end"/>
      </w:r>
      <w:r w:rsidR="002143DE" w:rsidRPr="00BC6910">
        <w:rPr>
          <w:rFonts w:ascii="Calibri" w:hAnsi="Calibri" w:cs="Calibri"/>
        </w:rPr>
        <w:t>. When placed over the larvae properly</w:t>
      </w:r>
      <w:r w:rsidR="006E7C59" w:rsidRPr="00BC6910">
        <w:rPr>
          <w:rFonts w:ascii="Calibri" w:hAnsi="Calibri" w:cs="Calibri"/>
        </w:rPr>
        <w:t>,</w:t>
      </w:r>
      <w:r w:rsidR="002143DE" w:rsidRPr="00BC6910">
        <w:rPr>
          <w:rFonts w:ascii="Calibri" w:hAnsi="Calibri" w:cs="Calibri"/>
        </w:rPr>
        <w:t xml:space="preserve"> a harp is an additional, potentially less invasive </w:t>
      </w:r>
      <w:r w:rsidR="006E7C59" w:rsidRPr="00BC6910">
        <w:rPr>
          <w:rFonts w:ascii="Calibri" w:hAnsi="Calibri" w:cs="Calibri"/>
        </w:rPr>
        <w:t>method of</w:t>
      </w:r>
      <w:r w:rsidR="002143DE" w:rsidRPr="00BC6910">
        <w:rPr>
          <w:rFonts w:ascii="Calibri" w:hAnsi="Calibri" w:cs="Calibri"/>
        </w:rPr>
        <w:t xml:space="preserve"> immobiliz</w:t>
      </w:r>
      <w:r w:rsidR="006E7C59" w:rsidRPr="00BC6910">
        <w:rPr>
          <w:rFonts w:ascii="Calibri" w:hAnsi="Calibri" w:cs="Calibri"/>
        </w:rPr>
        <w:t>ing</w:t>
      </w:r>
      <w:r w:rsidR="002143DE" w:rsidRPr="00BC6910">
        <w:rPr>
          <w:rFonts w:ascii="Calibri" w:hAnsi="Calibri" w:cs="Calibri"/>
        </w:rPr>
        <w:t xml:space="preserve"> larvae. While significant</w:t>
      </w:r>
      <w:r w:rsidR="006A5D96" w:rsidRPr="00BC6910">
        <w:rPr>
          <w:rFonts w:ascii="Calibri" w:hAnsi="Calibri" w:cs="Calibri"/>
        </w:rPr>
        <w:t xml:space="preserve"> movement </w:t>
      </w:r>
      <w:r w:rsidR="002143DE" w:rsidRPr="00BC6910">
        <w:rPr>
          <w:rFonts w:ascii="Calibri" w:hAnsi="Calibri" w:cs="Calibri"/>
        </w:rPr>
        <w:t xml:space="preserve">can </w:t>
      </w:r>
      <w:r w:rsidR="006A5D96" w:rsidRPr="00BC6910">
        <w:rPr>
          <w:rFonts w:ascii="Calibri" w:hAnsi="Calibri" w:cs="Calibri"/>
        </w:rPr>
        <w:t>result from inadequate pinning,</w:t>
      </w:r>
      <w:r w:rsidR="001231C5" w:rsidRPr="00BC6910">
        <w:rPr>
          <w:rFonts w:ascii="Calibri" w:hAnsi="Calibri" w:cs="Calibri"/>
        </w:rPr>
        <w:t xml:space="preserve"> failure to properly perform</w:t>
      </w:r>
      <w:r w:rsidR="006A5D96" w:rsidRPr="00BC6910">
        <w:rPr>
          <w:rFonts w:ascii="Calibri" w:hAnsi="Calibri" w:cs="Calibri"/>
        </w:rPr>
        <w:t xml:space="preserve"> t</w:t>
      </w:r>
      <w:r w:rsidR="00577A67" w:rsidRPr="00BC6910">
        <w:rPr>
          <w:rFonts w:ascii="Calibri" w:hAnsi="Calibri" w:cs="Calibri"/>
        </w:rPr>
        <w:t xml:space="preserve">he heart injection to deliver </w:t>
      </w:r>
      <w:r w:rsidR="00DA1920">
        <w:rPr>
          <w:rFonts w:ascii="Calibri" w:hAnsi="Calibri" w:cs="Calibri"/>
        </w:rPr>
        <w:t>α</w:t>
      </w:r>
      <w:r w:rsidR="00577A67" w:rsidRPr="00BC6910">
        <w:rPr>
          <w:rFonts w:ascii="Calibri" w:hAnsi="Calibri" w:cs="Calibri"/>
        </w:rPr>
        <w:t xml:space="preserve">-bungarotoxin and paralyze larvae </w:t>
      </w:r>
      <w:r w:rsidR="002143DE" w:rsidRPr="00BC6910">
        <w:rPr>
          <w:rFonts w:ascii="Calibri" w:hAnsi="Calibri" w:cs="Calibri"/>
        </w:rPr>
        <w:t xml:space="preserve">can </w:t>
      </w:r>
      <w:r w:rsidR="00577A67" w:rsidRPr="00BC6910">
        <w:rPr>
          <w:rFonts w:ascii="Calibri" w:hAnsi="Calibri" w:cs="Calibri"/>
        </w:rPr>
        <w:t>result in incomplete paralysis</w:t>
      </w:r>
      <w:r w:rsidR="00255AFF" w:rsidRPr="00BC6910">
        <w:rPr>
          <w:rFonts w:ascii="Calibri" w:hAnsi="Calibri" w:cs="Calibri"/>
        </w:rPr>
        <w:t>, movement</w:t>
      </w:r>
      <w:r w:rsidR="001231C5" w:rsidRPr="00BC6910">
        <w:rPr>
          <w:rFonts w:ascii="Calibri" w:hAnsi="Calibri" w:cs="Calibri"/>
        </w:rPr>
        <w:t>,</w:t>
      </w:r>
      <w:r w:rsidR="00255AFF" w:rsidRPr="00BC6910">
        <w:rPr>
          <w:rFonts w:ascii="Calibri" w:hAnsi="Calibri" w:cs="Calibri"/>
        </w:rPr>
        <w:t xml:space="preserve"> and ultimately motion artifacts</w:t>
      </w:r>
      <w:r w:rsidR="00577A67" w:rsidRPr="00BC6910">
        <w:rPr>
          <w:rFonts w:ascii="Calibri" w:hAnsi="Calibri" w:cs="Calibri"/>
        </w:rPr>
        <w:t xml:space="preserve">. </w:t>
      </w:r>
      <w:r w:rsidR="00A80358" w:rsidRPr="00BC6910">
        <w:rPr>
          <w:rFonts w:ascii="Calibri" w:hAnsi="Calibri" w:cs="Calibri"/>
        </w:rPr>
        <w:t xml:space="preserve">Although </w:t>
      </w:r>
      <w:r w:rsidR="001913CE" w:rsidRPr="00BC6910">
        <w:rPr>
          <w:rFonts w:ascii="Calibri" w:hAnsi="Calibri" w:cs="Calibri"/>
        </w:rPr>
        <w:t xml:space="preserve">commonly used </w:t>
      </w:r>
      <w:r w:rsidR="00A80358" w:rsidRPr="00BC6910">
        <w:rPr>
          <w:rFonts w:ascii="Calibri" w:hAnsi="Calibri" w:cs="Calibri"/>
        </w:rPr>
        <w:t xml:space="preserve">anesthetics </w:t>
      </w:r>
      <w:r w:rsidR="002450D8" w:rsidRPr="00BC6910">
        <w:rPr>
          <w:rFonts w:ascii="Calibri" w:hAnsi="Calibri" w:cs="Calibri"/>
        </w:rPr>
        <w:t>have been shown to</w:t>
      </w:r>
      <w:r w:rsidR="00A80358" w:rsidRPr="00BC6910">
        <w:rPr>
          <w:rFonts w:ascii="Calibri" w:hAnsi="Calibri" w:cs="Calibri"/>
        </w:rPr>
        <w:t xml:space="preserve"> affect the excitability of </w:t>
      </w:r>
      <w:r w:rsidR="004D2932" w:rsidRPr="00BC6910">
        <w:rPr>
          <w:rFonts w:ascii="Calibri" w:hAnsi="Calibri" w:cs="Calibri"/>
        </w:rPr>
        <w:t xml:space="preserve">zebrafish </w:t>
      </w:r>
      <w:r w:rsidR="00A80358" w:rsidRPr="00BC6910">
        <w:rPr>
          <w:rFonts w:ascii="Calibri" w:hAnsi="Calibri" w:cs="Calibri"/>
        </w:rPr>
        <w:t>hair cells, r</w:t>
      </w:r>
      <w:r w:rsidR="00577A67" w:rsidRPr="00BC6910">
        <w:rPr>
          <w:rFonts w:ascii="Calibri" w:hAnsi="Calibri" w:cs="Calibri"/>
        </w:rPr>
        <w:t xml:space="preserve">ecent work has shown that </w:t>
      </w:r>
      <w:r w:rsidR="003D673B" w:rsidRPr="00BC6910">
        <w:rPr>
          <w:rFonts w:ascii="Calibri" w:hAnsi="Calibri" w:cs="Calibri"/>
        </w:rPr>
        <w:t>the anesthetic</w:t>
      </w:r>
      <w:r w:rsidR="00A80358" w:rsidRPr="00BC6910">
        <w:rPr>
          <w:rFonts w:ascii="Calibri" w:hAnsi="Calibri" w:cs="Calibri"/>
        </w:rPr>
        <w:t xml:space="preserve"> benzocaine</w:t>
      </w:r>
      <w:r w:rsidR="003D673B" w:rsidRPr="00BC6910">
        <w:rPr>
          <w:rFonts w:ascii="Calibri" w:hAnsi="Calibri" w:cs="Calibri"/>
        </w:rPr>
        <w:t xml:space="preserve"> </w:t>
      </w:r>
      <w:r w:rsidR="002450D8" w:rsidRPr="00BC6910">
        <w:rPr>
          <w:rFonts w:ascii="Calibri" w:hAnsi="Calibri" w:cs="Calibri"/>
        </w:rPr>
        <w:t xml:space="preserve">does not interfere with many aspects of hair-cell activity. Similarly, the more commonly used anesthetic </w:t>
      </w:r>
      <w:r w:rsidR="00A80358" w:rsidRPr="00BC6910">
        <w:rPr>
          <w:rFonts w:ascii="Calibri" w:hAnsi="Calibri" w:cs="Calibri"/>
        </w:rPr>
        <w:t xml:space="preserve">MS-222 </w:t>
      </w:r>
      <w:r w:rsidR="002450D8" w:rsidRPr="00BC6910">
        <w:rPr>
          <w:rFonts w:ascii="Calibri" w:hAnsi="Calibri" w:cs="Calibri"/>
        </w:rPr>
        <w:t>only interferes with certain</w:t>
      </w:r>
      <w:r w:rsidR="00577A67" w:rsidRPr="00BC6910">
        <w:rPr>
          <w:rFonts w:ascii="Calibri" w:hAnsi="Calibri" w:cs="Calibri"/>
        </w:rPr>
        <w:t xml:space="preserve"> aspects of hair-cell activity</w:t>
      </w:r>
      <w:r w:rsidR="00B45CB9" w:rsidRPr="00BC6910">
        <w:rPr>
          <w:rFonts w:ascii="Calibri" w:hAnsi="Calibri" w:cs="Calibri"/>
        </w:rPr>
        <w:fldChar w:fldCharType="begin"/>
      </w:r>
      <w:r w:rsidR="006F4B53" w:rsidRPr="00BC6910">
        <w:rPr>
          <w:rFonts w:ascii="Calibri" w:hAnsi="Calibri" w:cs="Calibri"/>
        </w:rPr>
        <w:instrText xml:space="preserve"> ADDIN ZOTERO_ITEM CSL_CITATION {"citationID":"IxNZWMzW","properties":{"formattedCitation":"\\super 15\\nosupersub{}","plainCitation":"15","noteIndex":0},"citationItems":[{"id":"hsGrqPr6/Mt3Um8Vj","uris":["http://zotero.org/users/local/r9zrGjcn/items/WIG9YPD2"],"uri":["http://zotero.org/users/local/r9zrGjcn/items/WIG9YPD2"],"itemData":{"id":64,"type":"article-journal","title":"In vivo physiological recording from the lateral line of juvenile zebrafish","container-title":"The Journal of Physiology","page":"5427-5438","volume":"594","issue":"19","source":"PubMed Central","abstract":"Zebrafish provide a unique opportunity to investigate in vivo sensory transduction in mature hair cells.We have developed a method for studying the biophysical properties of mature hair cells from the lateral line of juvenile zebrafish.The method involves application of the anaesthetic benzocaine and intubation to maintain ventilation and oxygenation through the gills.The same approach could be used for in vivo functional studies in other sensory and non‐sensory systems from juvenile and adult zebrafish.","DOI":"10.1113/JP271794","ISSN":"0022-3751","note":"PMID: 27161862\nPMCID: PMC5043028","journalAbbreviation":"J Physiol","author":[{"family":"Olt","given":"Jennifer"},{"family":"Allen","given":"Claire E."},{"family":"Marcotti","given":"Walter"}],"issued":{"date-parts":[["2016",10,1]]}}}],"schema":"https://github.com/citation-style-language/schema/raw/master/csl-citation.json"} </w:instrText>
      </w:r>
      <w:r w:rsidR="00B45CB9" w:rsidRPr="00BC6910">
        <w:rPr>
          <w:rFonts w:ascii="Calibri" w:hAnsi="Calibri" w:cs="Calibri"/>
        </w:rPr>
        <w:fldChar w:fldCharType="separate"/>
      </w:r>
      <w:r w:rsidR="006F4B53" w:rsidRPr="00BC6910">
        <w:rPr>
          <w:rFonts w:ascii="Calibri" w:hAnsi="Calibri" w:cs="Calibri"/>
          <w:vertAlign w:val="superscript"/>
        </w:rPr>
        <w:t>15</w:t>
      </w:r>
      <w:r w:rsidR="00B45CB9" w:rsidRPr="00BC6910">
        <w:rPr>
          <w:rFonts w:ascii="Calibri" w:hAnsi="Calibri" w:cs="Calibri"/>
        </w:rPr>
        <w:fldChar w:fldCharType="end"/>
      </w:r>
      <w:r w:rsidR="00FB4869" w:rsidRPr="00BC6910">
        <w:rPr>
          <w:rFonts w:ascii="Calibri" w:hAnsi="Calibri" w:cs="Calibri"/>
        </w:rPr>
        <w:t>.</w:t>
      </w:r>
      <w:r w:rsidR="00577A67" w:rsidRPr="00BC6910">
        <w:rPr>
          <w:rFonts w:ascii="Calibri" w:hAnsi="Calibri" w:cs="Calibri"/>
        </w:rPr>
        <w:t xml:space="preserve"> </w:t>
      </w:r>
      <w:r w:rsidRPr="00BC6910">
        <w:rPr>
          <w:rFonts w:ascii="Calibri" w:hAnsi="Calibri" w:cs="Calibri"/>
        </w:rPr>
        <w:t>Therefore,</w:t>
      </w:r>
      <w:r w:rsidR="00577A67" w:rsidRPr="00BC6910">
        <w:rPr>
          <w:rFonts w:ascii="Calibri" w:hAnsi="Calibri" w:cs="Calibri"/>
        </w:rPr>
        <w:t xml:space="preserve"> </w:t>
      </w:r>
      <w:r w:rsidR="00C50B2E" w:rsidRPr="00BC6910">
        <w:rPr>
          <w:rFonts w:ascii="Calibri" w:hAnsi="Calibri" w:cs="Calibri"/>
        </w:rPr>
        <w:t>due to the challeng</w:t>
      </w:r>
      <w:r w:rsidR="008157B4" w:rsidRPr="00BC6910">
        <w:rPr>
          <w:rFonts w:ascii="Calibri" w:hAnsi="Calibri" w:cs="Calibri"/>
        </w:rPr>
        <w:t>ing nature</w:t>
      </w:r>
      <w:r w:rsidR="00C50B2E" w:rsidRPr="00BC6910">
        <w:rPr>
          <w:rFonts w:ascii="Calibri" w:hAnsi="Calibri" w:cs="Calibri"/>
        </w:rPr>
        <w:t xml:space="preserve"> </w:t>
      </w:r>
      <w:r w:rsidR="003D673B" w:rsidRPr="00BC6910">
        <w:rPr>
          <w:rFonts w:ascii="Calibri" w:hAnsi="Calibri" w:cs="Calibri"/>
        </w:rPr>
        <w:t xml:space="preserve">of </w:t>
      </w:r>
      <w:r w:rsidR="00DA1920">
        <w:rPr>
          <w:rFonts w:ascii="Calibri" w:hAnsi="Calibri" w:cs="Calibri"/>
        </w:rPr>
        <w:t>α</w:t>
      </w:r>
      <w:r w:rsidR="003A0C29" w:rsidRPr="00BC6910">
        <w:rPr>
          <w:rFonts w:ascii="Calibri" w:hAnsi="Calibri" w:cs="Calibri"/>
        </w:rPr>
        <w:t>-</w:t>
      </w:r>
      <w:r w:rsidR="003D673B" w:rsidRPr="00BC6910">
        <w:rPr>
          <w:rFonts w:ascii="Calibri" w:hAnsi="Calibri" w:cs="Calibri"/>
        </w:rPr>
        <w:t>bungar</w:t>
      </w:r>
      <w:r w:rsidR="00C50B2E" w:rsidRPr="00BC6910">
        <w:rPr>
          <w:rFonts w:ascii="Calibri" w:hAnsi="Calibri" w:cs="Calibri"/>
        </w:rPr>
        <w:t>o</w:t>
      </w:r>
      <w:r w:rsidR="003D673B" w:rsidRPr="00BC6910">
        <w:rPr>
          <w:rFonts w:ascii="Calibri" w:hAnsi="Calibri" w:cs="Calibri"/>
        </w:rPr>
        <w:t>toxin</w:t>
      </w:r>
      <w:r w:rsidR="00C50B2E" w:rsidRPr="00BC6910">
        <w:rPr>
          <w:rFonts w:ascii="Calibri" w:hAnsi="Calibri" w:cs="Calibri"/>
        </w:rPr>
        <w:t xml:space="preserve"> injection</w:t>
      </w:r>
      <w:r w:rsidR="003D673B" w:rsidRPr="00BC6910">
        <w:rPr>
          <w:rFonts w:ascii="Calibri" w:hAnsi="Calibri" w:cs="Calibri"/>
        </w:rPr>
        <w:t xml:space="preserve">, </w:t>
      </w:r>
      <w:r w:rsidR="002450D8" w:rsidRPr="00BC6910">
        <w:rPr>
          <w:rFonts w:ascii="Calibri" w:hAnsi="Calibri" w:cs="Calibri"/>
        </w:rPr>
        <w:t xml:space="preserve">benzocaine or </w:t>
      </w:r>
      <w:r w:rsidR="00577A67" w:rsidRPr="00BC6910">
        <w:rPr>
          <w:rFonts w:ascii="Calibri" w:hAnsi="Calibri" w:cs="Calibri"/>
        </w:rPr>
        <w:t xml:space="preserve">MS-222 </w:t>
      </w:r>
      <w:r w:rsidR="001231C5" w:rsidRPr="00BC6910">
        <w:rPr>
          <w:rFonts w:ascii="Calibri" w:hAnsi="Calibri" w:cs="Calibri"/>
        </w:rPr>
        <w:t xml:space="preserve">application </w:t>
      </w:r>
      <w:r w:rsidR="003D673B" w:rsidRPr="00BC6910">
        <w:rPr>
          <w:rFonts w:ascii="Calibri" w:hAnsi="Calibri" w:cs="Calibri"/>
        </w:rPr>
        <w:t xml:space="preserve">may </w:t>
      </w:r>
      <w:r w:rsidR="001231C5" w:rsidRPr="00BC6910">
        <w:rPr>
          <w:rFonts w:ascii="Calibri" w:hAnsi="Calibri" w:cs="Calibri"/>
        </w:rPr>
        <w:t>prove to be a useful alternative</w:t>
      </w:r>
      <w:r w:rsidR="00577A67" w:rsidRPr="00BC6910">
        <w:rPr>
          <w:rFonts w:ascii="Calibri" w:hAnsi="Calibri" w:cs="Calibri"/>
        </w:rPr>
        <w:t xml:space="preserve"> </w:t>
      </w:r>
      <w:r w:rsidR="001231C5" w:rsidRPr="00BC6910">
        <w:rPr>
          <w:rFonts w:ascii="Calibri" w:hAnsi="Calibri" w:cs="Calibri"/>
        </w:rPr>
        <w:t xml:space="preserve">method of paralysis </w:t>
      </w:r>
      <w:r w:rsidR="00577A67" w:rsidRPr="00BC6910">
        <w:rPr>
          <w:rFonts w:ascii="Calibri" w:hAnsi="Calibri" w:cs="Calibri"/>
        </w:rPr>
        <w:t xml:space="preserve">to prevent movement in the </w:t>
      </w:r>
      <w:r w:rsidR="007767BD" w:rsidRPr="00BC6910">
        <w:rPr>
          <w:rFonts w:ascii="Calibri" w:hAnsi="Calibri" w:cs="Calibri"/>
        </w:rPr>
        <w:t>larva</w:t>
      </w:r>
      <w:r w:rsidR="00577A67" w:rsidRPr="00BC6910">
        <w:rPr>
          <w:rFonts w:ascii="Calibri" w:hAnsi="Calibri" w:cs="Calibri"/>
        </w:rPr>
        <w:t xml:space="preserve"> during functional calcium imaging. </w:t>
      </w:r>
    </w:p>
    <w:p w14:paraId="02A0C31D" w14:textId="7FC05C00" w:rsidR="0073447E" w:rsidRPr="00BC6910" w:rsidRDefault="0073447E" w:rsidP="00A931EF">
      <w:pPr>
        <w:jc w:val="both"/>
        <w:rPr>
          <w:rFonts w:ascii="Calibri" w:hAnsi="Calibri" w:cs="Calibri"/>
        </w:rPr>
      </w:pPr>
    </w:p>
    <w:p w14:paraId="0643A211" w14:textId="2A9C08D3" w:rsidR="00772F61" w:rsidRPr="00BC6910" w:rsidRDefault="0097779C" w:rsidP="00A931EF">
      <w:pPr>
        <w:jc w:val="both"/>
        <w:rPr>
          <w:rFonts w:ascii="Calibri" w:hAnsi="Calibri" w:cs="Calibri"/>
        </w:rPr>
      </w:pPr>
      <w:r w:rsidRPr="00BC6910">
        <w:rPr>
          <w:rFonts w:ascii="Calibri" w:hAnsi="Calibri" w:cs="Calibri"/>
        </w:rPr>
        <w:t>In addition to the technica</w:t>
      </w:r>
      <w:r w:rsidR="00A42D89" w:rsidRPr="00BC6910">
        <w:rPr>
          <w:rFonts w:ascii="Calibri" w:hAnsi="Calibri" w:cs="Calibri"/>
        </w:rPr>
        <w:t>l challenge</w:t>
      </w:r>
      <w:r w:rsidR="00B92C69" w:rsidRPr="00BC6910">
        <w:rPr>
          <w:rFonts w:ascii="Calibri" w:hAnsi="Calibri" w:cs="Calibri"/>
        </w:rPr>
        <w:t>s</w:t>
      </w:r>
      <w:r w:rsidR="00A42D89" w:rsidRPr="00BC6910">
        <w:rPr>
          <w:rFonts w:ascii="Calibri" w:hAnsi="Calibri" w:cs="Calibri"/>
        </w:rPr>
        <w:t xml:space="preserve"> involved</w:t>
      </w:r>
      <w:r w:rsidR="006E086D">
        <w:rPr>
          <w:rFonts w:ascii="Calibri" w:hAnsi="Calibri" w:cs="Calibri"/>
        </w:rPr>
        <w:t xml:space="preserve"> in</w:t>
      </w:r>
      <w:r w:rsidR="00A42D89" w:rsidRPr="00BC6910">
        <w:rPr>
          <w:rFonts w:ascii="Calibri" w:hAnsi="Calibri" w:cs="Calibri"/>
        </w:rPr>
        <w:t xml:space="preserve"> </w:t>
      </w:r>
      <w:r w:rsidR="00255AFF" w:rsidRPr="00BC6910">
        <w:rPr>
          <w:rFonts w:ascii="Calibri" w:hAnsi="Calibri" w:cs="Calibri"/>
        </w:rPr>
        <w:t>this protocol</w:t>
      </w:r>
      <w:r w:rsidRPr="00BC6910">
        <w:rPr>
          <w:rFonts w:ascii="Calibri" w:hAnsi="Calibri" w:cs="Calibri"/>
        </w:rPr>
        <w:t>,</w:t>
      </w:r>
      <w:r w:rsidR="00255AFF" w:rsidRPr="00BC6910">
        <w:rPr>
          <w:rFonts w:ascii="Calibri" w:hAnsi="Calibri" w:cs="Calibri"/>
        </w:rPr>
        <w:t xml:space="preserve"> </w:t>
      </w:r>
      <w:r w:rsidRPr="00BC6910">
        <w:rPr>
          <w:rFonts w:ascii="Calibri" w:hAnsi="Calibri" w:cs="Calibri"/>
        </w:rPr>
        <w:t>even a perfectly mounted</w:t>
      </w:r>
      <w:r w:rsidR="0089053B" w:rsidRPr="00BC6910">
        <w:rPr>
          <w:rFonts w:ascii="Calibri" w:hAnsi="Calibri" w:cs="Calibri"/>
        </w:rPr>
        <w:t xml:space="preserve"> sample is useless if the larva</w:t>
      </w:r>
      <w:r w:rsidRPr="00BC6910">
        <w:rPr>
          <w:rFonts w:ascii="Calibri" w:hAnsi="Calibri" w:cs="Calibri"/>
        </w:rPr>
        <w:t xml:space="preserve"> </w:t>
      </w:r>
      <w:r w:rsidR="001F5D7B" w:rsidRPr="00BC6910">
        <w:rPr>
          <w:rFonts w:ascii="Calibri" w:hAnsi="Calibri" w:cs="Calibri"/>
        </w:rPr>
        <w:t xml:space="preserve">and hair cells </w:t>
      </w:r>
      <w:r w:rsidR="00163BFA" w:rsidRPr="00BC6910">
        <w:rPr>
          <w:rFonts w:ascii="Calibri" w:hAnsi="Calibri" w:cs="Calibri"/>
        </w:rPr>
        <w:t xml:space="preserve">are </w:t>
      </w:r>
      <w:r w:rsidR="00671D00" w:rsidRPr="00BC6910">
        <w:rPr>
          <w:rFonts w:ascii="Calibri" w:hAnsi="Calibri" w:cs="Calibri"/>
        </w:rPr>
        <w:t xml:space="preserve">not </w:t>
      </w:r>
      <w:r w:rsidR="00163BFA" w:rsidRPr="00BC6910">
        <w:rPr>
          <w:rFonts w:ascii="Calibri" w:hAnsi="Calibri" w:cs="Calibri"/>
        </w:rPr>
        <w:t xml:space="preserve">healthy </w:t>
      </w:r>
      <w:r w:rsidRPr="00BC6910">
        <w:rPr>
          <w:rFonts w:ascii="Calibri" w:hAnsi="Calibri" w:cs="Calibri"/>
        </w:rPr>
        <w:t xml:space="preserve">prior to </w:t>
      </w:r>
      <w:r w:rsidR="00671D00" w:rsidRPr="00BC6910">
        <w:rPr>
          <w:rFonts w:ascii="Calibri" w:hAnsi="Calibri" w:cs="Calibri"/>
        </w:rPr>
        <w:t xml:space="preserve">and during each </w:t>
      </w:r>
      <w:r w:rsidR="0089053B" w:rsidRPr="00BC6910">
        <w:rPr>
          <w:rFonts w:ascii="Calibri" w:hAnsi="Calibri" w:cs="Calibri"/>
        </w:rPr>
        <w:t xml:space="preserve">imaging </w:t>
      </w:r>
      <w:r w:rsidR="00671D00" w:rsidRPr="00BC6910">
        <w:rPr>
          <w:rFonts w:ascii="Calibri" w:hAnsi="Calibri" w:cs="Calibri"/>
        </w:rPr>
        <w:t xml:space="preserve">experiment. </w:t>
      </w:r>
      <w:r w:rsidR="001F5D7B" w:rsidRPr="00BC6910">
        <w:rPr>
          <w:rFonts w:ascii="Calibri" w:hAnsi="Calibri" w:cs="Calibri"/>
        </w:rPr>
        <w:t>To ensure that larvae</w:t>
      </w:r>
      <w:r w:rsidR="007767BD" w:rsidRPr="00BC6910">
        <w:rPr>
          <w:rFonts w:ascii="Calibri" w:hAnsi="Calibri" w:cs="Calibri"/>
        </w:rPr>
        <w:t xml:space="preserve"> and hair cell</w:t>
      </w:r>
      <w:r w:rsidR="001231C5" w:rsidRPr="00BC6910">
        <w:rPr>
          <w:rFonts w:ascii="Calibri" w:hAnsi="Calibri" w:cs="Calibri"/>
        </w:rPr>
        <w:t>s</w:t>
      </w:r>
      <w:r w:rsidR="001F5D7B" w:rsidRPr="00BC6910">
        <w:rPr>
          <w:rFonts w:ascii="Calibri" w:hAnsi="Calibri" w:cs="Calibri"/>
        </w:rPr>
        <w:t xml:space="preserve"> are </w:t>
      </w:r>
      <w:r w:rsidR="009C6061" w:rsidRPr="00BC6910">
        <w:rPr>
          <w:rFonts w:ascii="Calibri" w:hAnsi="Calibri" w:cs="Calibri"/>
        </w:rPr>
        <w:t>healthy</w:t>
      </w:r>
      <w:r w:rsidR="001231C5" w:rsidRPr="00BC6910">
        <w:rPr>
          <w:rFonts w:ascii="Calibri" w:hAnsi="Calibri" w:cs="Calibri"/>
        </w:rPr>
        <w:t>,</w:t>
      </w:r>
      <w:r w:rsidR="001F5D7B" w:rsidRPr="00BC6910">
        <w:rPr>
          <w:rFonts w:ascii="Calibri" w:hAnsi="Calibri" w:cs="Calibri"/>
        </w:rPr>
        <w:t xml:space="preserve"> it is important that larvae are maintained in E3 buffer that is free of debris such as chorions (egg shells), </w:t>
      </w:r>
      <w:r w:rsidR="00C274A5" w:rsidRPr="00BC6910">
        <w:rPr>
          <w:rFonts w:ascii="Calibri" w:hAnsi="Calibri" w:cs="Calibri"/>
        </w:rPr>
        <w:t>waste</w:t>
      </w:r>
      <w:r w:rsidR="001231C5" w:rsidRPr="00BC6910">
        <w:rPr>
          <w:rFonts w:ascii="Calibri" w:hAnsi="Calibri" w:cs="Calibri"/>
        </w:rPr>
        <w:t>,</w:t>
      </w:r>
      <w:r w:rsidR="00C274A5" w:rsidRPr="00BC6910">
        <w:rPr>
          <w:rFonts w:ascii="Calibri" w:hAnsi="Calibri" w:cs="Calibri"/>
        </w:rPr>
        <w:t xml:space="preserve"> </w:t>
      </w:r>
      <w:r w:rsidR="001F5D7B" w:rsidRPr="00BC6910">
        <w:rPr>
          <w:rFonts w:ascii="Calibri" w:hAnsi="Calibri" w:cs="Calibri"/>
        </w:rPr>
        <w:t xml:space="preserve">and microorganisms. Although the </w:t>
      </w:r>
      <w:r w:rsidR="00772F61" w:rsidRPr="00BC6910">
        <w:rPr>
          <w:rFonts w:ascii="Calibri" w:hAnsi="Calibri" w:cs="Calibri"/>
        </w:rPr>
        <w:t>superficial location</w:t>
      </w:r>
      <w:r w:rsidR="001F5D7B" w:rsidRPr="00BC6910">
        <w:rPr>
          <w:rFonts w:ascii="Calibri" w:hAnsi="Calibri" w:cs="Calibri"/>
        </w:rPr>
        <w:t xml:space="preserve"> of lateral-line hair cells is advantageous for imaging, </w:t>
      </w:r>
      <w:r w:rsidR="003D673B" w:rsidRPr="00BC6910">
        <w:rPr>
          <w:rFonts w:ascii="Calibri" w:hAnsi="Calibri" w:cs="Calibri"/>
        </w:rPr>
        <w:t xml:space="preserve">this </w:t>
      </w:r>
      <w:r w:rsidR="00772F61" w:rsidRPr="00BC6910">
        <w:rPr>
          <w:rFonts w:ascii="Calibri" w:hAnsi="Calibri" w:cs="Calibri"/>
        </w:rPr>
        <w:t xml:space="preserve">location makes them more vulnerable to </w:t>
      </w:r>
      <w:r w:rsidR="001F5D7B" w:rsidRPr="00BC6910">
        <w:rPr>
          <w:rFonts w:ascii="Calibri" w:hAnsi="Calibri" w:cs="Calibri"/>
        </w:rPr>
        <w:t xml:space="preserve">cellular </w:t>
      </w:r>
      <w:r w:rsidR="00772F61" w:rsidRPr="00BC6910">
        <w:rPr>
          <w:rFonts w:ascii="Calibri" w:hAnsi="Calibri" w:cs="Calibri"/>
        </w:rPr>
        <w:t>damage</w:t>
      </w:r>
      <w:r w:rsidR="001F5D7B" w:rsidRPr="00BC6910">
        <w:rPr>
          <w:rFonts w:ascii="Calibri" w:hAnsi="Calibri" w:cs="Calibri"/>
        </w:rPr>
        <w:t xml:space="preserve"> </w:t>
      </w:r>
      <w:r w:rsidR="003D673B" w:rsidRPr="00BC6910">
        <w:rPr>
          <w:rFonts w:ascii="Calibri" w:hAnsi="Calibri" w:cs="Calibri"/>
        </w:rPr>
        <w:t>when</w:t>
      </w:r>
      <w:r w:rsidR="001F5D7B" w:rsidRPr="00BC6910">
        <w:rPr>
          <w:rFonts w:ascii="Calibri" w:hAnsi="Calibri" w:cs="Calibri"/>
        </w:rPr>
        <w:t xml:space="preserve"> the E3 buffer is fouled. A clea</w:t>
      </w:r>
      <w:r w:rsidR="003D673B" w:rsidRPr="00BC6910">
        <w:rPr>
          <w:rFonts w:ascii="Calibri" w:hAnsi="Calibri" w:cs="Calibri"/>
        </w:rPr>
        <w:t>n</w:t>
      </w:r>
      <w:r w:rsidR="007833E3">
        <w:rPr>
          <w:rFonts w:ascii="Calibri" w:hAnsi="Calibri" w:cs="Calibri"/>
        </w:rPr>
        <w:t>,</w:t>
      </w:r>
      <w:r w:rsidR="001F5D7B" w:rsidRPr="00BC6910">
        <w:rPr>
          <w:rFonts w:ascii="Calibri" w:hAnsi="Calibri" w:cs="Calibri"/>
        </w:rPr>
        <w:t xml:space="preserve"> aqueous environment is particularly important for young larvae (2</w:t>
      </w:r>
      <w:r w:rsidR="00BD6044">
        <w:rPr>
          <w:rFonts w:ascii="Calibri" w:hAnsi="Calibri" w:cs="Calibri"/>
        </w:rPr>
        <w:t>-</w:t>
      </w:r>
      <w:r w:rsidR="001F5D7B" w:rsidRPr="00BC6910">
        <w:rPr>
          <w:rFonts w:ascii="Calibri" w:hAnsi="Calibri" w:cs="Calibri"/>
        </w:rPr>
        <w:t xml:space="preserve">4 </w:t>
      </w:r>
      <w:proofErr w:type="spellStart"/>
      <w:r w:rsidR="001F5D7B" w:rsidRPr="00BC6910">
        <w:rPr>
          <w:rFonts w:ascii="Calibri" w:hAnsi="Calibri" w:cs="Calibri"/>
        </w:rPr>
        <w:t>dpf</w:t>
      </w:r>
      <w:proofErr w:type="spellEnd"/>
      <w:r w:rsidR="001F5D7B" w:rsidRPr="00BC6910">
        <w:rPr>
          <w:rFonts w:ascii="Calibri" w:hAnsi="Calibri" w:cs="Calibri"/>
        </w:rPr>
        <w:t xml:space="preserve">) or mutants that </w:t>
      </w:r>
      <w:r w:rsidR="00CC2419" w:rsidRPr="00BC6910">
        <w:rPr>
          <w:rFonts w:ascii="Calibri" w:hAnsi="Calibri" w:cs="Calibri"/>
        </w:rPr>
        <w:t>cannot</w:t>
      </w:r>
      <w:r w:rsidR="001F5D7B" w:rsidRPr="00BC6910">
        <w:rPr>
          <w:rFonts w:ascii="Calibri" w:hAnsi="Calibri" w:cs="Calibri"/>
        </w:rPr>
        <w:t xml:space="preserve"> maintain </w:t>
      </w:r>
      <w:r w:rsidR="00CC2419" w:rsidRPr="00BC6910">
        <w:rPr>
          <w:rFonts w:ascii="Calibri" w:hAnsi="Calibri" w:cs="Calibri"/>
        </w:rPr>
        <w:t xml:space="preserve">an </w:t>
      </w:r>
      <w:r w:rsidR="001F5D7B" w:rsidRPr="00BC6910">
        <w:rPr>
          <w:rFonts w:ascii="Calibri" w:hAnsi="Calibri" w:cs="Calibri"/>
        </w:rPr>
        <w:t>upright swimming</w:t>
      </w:r>
      <w:r w:rsidR="00CC2419" w:rsidRPr="00BC6910">
        <w:rPr>
          <w:rFonts w:ascii="Calibri" w:hAnsi="Calibri" w:cs="Calibri"/>
        </w:rPr>
        <w:t xml:space="preserve"> position</w:t>
      </w:r>
      <w:r w:rsidR="001F5D7B" w:rsidRPr="00BC6910">
        <w:rPr>
          <w:rFonts w:ascii="Calibri" w:hAnsi="Calibri" w:cs="Calibri"/>
        </w:rPr>
        <w:t xml:space="preserve"> and primarily lie on the bottom of the </w:t>
      </w:r>
      <w:r w:rsidR="00BC6910">
        <w:rPr>
          <w:rFonts w:ascii="Calibri" w:hAnsi="Calibri" w:cs="Calibri"/>
        </w:rPr>
        <w:t>Petri</w:t>
      </w:r>
      <w:r w:rsidR="001F5D7B" w:rsidRPr="00BC6910">
        <w:rPr>
          <w:rFonts w:ascii="Calibri" w:hAnsi="Calibri" w:cs="Calibri"/>
        </w:rPr>
        <w:t xml:space="preserve"> dish.</w:t>
      </w:r>
      <w:r w:rsidR="00772F61" w:rsidRPr="00BC6910">
        <w:rPr>
          <w:rFonts w:ascii="Calibri" w:hAnsi="Calibri" w:cs="Calibri"/>
        </w:rPr>
        <w:t xml:space="preserve"> </w:t>
      </w:r>
      <w:r w:rsidR="0089053B" w:rsidRPr="00BC6910">
        <w:rPr>
          <w:rFonts w:ascii="Calibri" w:hAnsi="Calibri" w:cs="Calibri"/>
        </w:rPr>
        <w:t xml:space="preserve">In these </w:t>
      </w:r>
      <w:r w:rsidR="006E152A" w:rsidRPr="00BC6910">
        <w:rPr>
          <w:rFonts w:ascii="Calibri" w:hAnsi="Calibri" w:cs="Calibri"/>
        </w:rPr>
        <w:t>situations,</w:t>
      </w:r>
      <w:r w:rsidR="0089053B" w:rsidRPr="00BC6910">
        <w:rPr>
          <w:rFonts w:ascii="Calibri" w:hAnsi="Calibri" w:cs="Calibri"/>
        </w:rPr>
        <w:t xml:space="preserve"> </w:t>
      </w:r>
      <w:r w:rsidR="00DE668B" w:rsidRPr="00BC6910">
        <w:rPr>
          <w:rFonts w:ascii="Calibri" w:hAnsi="Calibri" w:cs="Calibri"/>
        </w:rPr>
        <w:t xml:space="preserve">lateral-line </w:t>
      </w:r>
      <w:r w:rsidR="0089053B" w:rsidRPr="00BC6910">
        <w:rPr>
          <w:rFonts w:ascii="Calibri" w:hAnsi="Calibri" w:cs="Calibri"/>
        </w:rPr>
        <w:t xml:space="preserve">hair cells </w:t>
      </w:r>
      <w:r w:rsidR="009359C8" w:rsidRPr="00BC6910">
        <w:rPr>
          <w:rFonts w:ascii="Calibri" w:hAnsi="Calibri" w:cs="Calibri"/>
        </w:rPr>
        <w:t xml:space="preserve">and the protective cupula surrounding the hair bundles </w:t>
      </w:r>
      <w:r w:rsidR="0089053B" w:rsidRPr="00BC6910">
        <w:rPr>
          <w:rFonts w:ascii="Calibri" w:hAnsi="Calibri" w:cs="Calibri"/>
        </w:rPr>
        <w:t xml:space="preserve">can </w:t>
      </w:r>
      <w:r w:rsidR="001F55CC" w:rsidRPr="00BC6910">
        <w:rPr>
          <w:rFonts w:ascii="Calibri" w:hAnsi="Calibri" w:cs="Calibri"/>
        </w:rPr>
        <w:t xml:space="preserve">easily </w:t>
      </w:r>
      <w:r w:rsidR="0089053B" w:rsidRPr="00BC6910">
        <w:rPr>
          <w:rFonts w:ascii="Calibri" w:hAnsi="Calibri" w:cs="Calibri"/>
        </w:rPr>
        <w:t xml:space="preserve">become compromised. </w:t>
      </w:r>
      <w:r w:rsidR="001F5D7B" w:rsidRPr="00BC6910">
        <w:rPr>
          <w:rFonts w:ascii="Calibri" w:hAnsi="Calibri" w:cs="Calibri"/>
        </w:rPr>
        <w:t>Even when starting with hea</w:t>
      </w:r>
      <w:r w:rsidR="003D673B" w:rsidRPr="00BC6910">
        <w:rPr>
          <w:rFonts w:ascii="Calibri" w:hAnsi="Calibri" w:cs="Calibri"/>
        </w:rPr>
        <w:t>l</w:t>
      </w:r>
      <w:r w:rsidR="001F5D7B" w:rsidRPr="00BC6910">
        <w:rPr>
          <w:rFonts w:ascii="Calibri" w:hAnsi="Calibri" w:cs="Calibri"/>
        </w:rPr>
        <w:t xml:space="preserve">thy </w:t>
      </w:r>
      <w:r w:rsidR="00772F61" w:rsidRPr="00BC6910">
        <w:rPr>
          <w:rFonts w:ascii="Calibri" w:hAnsi="Calibri" w:cs="Calibri"/>
        </w:rPr>
        <w:t xml:space="preserve">larvae and </w:t>
      </w:r>
      <w:r w:rsidR="001F5D7B" w:rsidRPr="00BC6910">
        <w:rPr>
          <w:rFonts w:ascii="Calibri" w:hAnsi="Calibri" w:cs="Calibri"/>
        </w:rPr>
        <w:t xml:space="preserve">hair cells, </w:t>
      </w:r>
      <w:r w:rsidR="00CC2419" w:rsidRPr="00BC6910">
        <w:rPr>
          <w:rFonts w:ascii="Calibri" w:hAnsi="Calibri" w:cs="Calibri"/>
        </w:rPr>
        <w:t>throughout the course of</w:t>
      </w:r>
      <w:r w:rsidR="00671D00" w:rsidRPr="00BC6910">
        <w:rPr>
          <w:rFonts w:ascii="Calibri" w:hAnsi="Calibri" w:cs="Calibri"/>
        </w:rPr>
        <w:t xml:space="preserve"> each experiment</w:t>
      </w:r>
      <w:r w:rsidR="006E7C59" w:rsidRPr="00BC6910">
        <w:rPr>
          <w:rFonts w:ascii="Calibri" w:hAnsi="Calibri" w:cs="Calibri"/>
        </w:rPr>
        <w:t>,</w:t>
      </w:r>
      <w:r w:rsidR="00671D00" w:rsidRPr="00BC6910">
        <w:rPr>
          <w:rFonts w:ascii="Calibri" w:hAnsi="Calibri" w:cs="Calibri"/>
        </w:rPr>
        <w:t xml:space="preserve"> it is critical</w:t>
      </w:r>
      <w:r w:rsidR="00B92C69" w:rsidRPr="00BC6910">
        <w:rPr>
          <w:rFonts w:ascii="Calibri" w:hAnsi="Calibri" w:cs="Calibri"/>
        </w:rPr>
        <w:t xml:space="preserve"> to</w:t>
      </w:r>
      <w:r w:rsidR="00671D00" w:rsidRPr="00BC6910">
        <w:rPr>
          <w:rFonts w:ascii="Calibri" w:hAnsi="Calibri" w:cs="Calibri"/>
        </w:rPr>
        <w:t xml:space="preserve"> </w:t>
      </w:r>
      <w:r w:rsidR="001F55CC" w:rsidRPr="00BC6910">
        <w:rPr>
          <w:rFonts w:ascii="Calibri" w:hAnsi="Calibri" w:cs="Calibri"/>
        </w:rPr>
        <w:t>en</w:t>
      </w:r>
      <w:r w:rsidR="00163BFA" w:rsidRPr="00BC6910">
        <w:rPr>
          <w:rFonts w:ascii="Calibri" w:hAnsi="Calibri" w:cs="Calibri"/>
        </w:rPr>
        <w:t xml:space="preserve">sure that </w:t>
      </w:r>
      <w:r w:rsidR="0089053B" w:rsidRPr="00BC6910">
        <w:rPr>
          <w:rFonts w:ascii="Calibri" w:hAnsi="Calibri" w:cs="Calibri"/>
        </w:rPr>
        <w:t xml:space="preserve">the </w:t>
      </w:r>
      <w:r w:rsidR="00163BFA" w:rsidRPr="00BC6910">
        <w:rPr>
          <w:rFonts w:ascii="Calibri" w:hAnsi="Calibri" w:cs="Calibri"/>
        </w:rPr>
        <w:t xml:space="preserve">larva </w:t>
      </w:r>
      <w:r w:rsidR="0089053B" w:rsidRPr="00BC6910">
        <w:rPr>
          <w:rFonts w:ascii="Calibri" w:hAnsi="Calibri" w:cs="Calibri"/>
        </w:rPr>
        <w:t>has</w:t>
      </w:r>
      <w:r w:rsidR="003D673B" w:rsidRPr="00BC6910">
        <w:rPr>
          <w:rFonts w:ascii="Calibri" w:hAnsi="Calibri" w:cs="Calibri"/>
        </w:rPr>
        <w:t xml:space="preserve"> </w:t>
      </w:r>
      <w:r w:rsidR="00163BFA" w:rsidRPr="00BC6910">
        <w:rPr>
          <w:rFonts w:ascii="Calibri" w:hAnsi="Calibri" w:cs="Calibri"/>
        </w:rPr>
        <w:t xml:space="preserve">a heartbeat and rapid blood </w:t>
      </w:r>
      <w:r w:rsidR="003D673B" w:rsidRPr="00BC6910">
        <w:rPr>
          <w:rFonts w:ascii="Calibri" w:hAnsi="Calibri" w:cs="Calibri"/>
        </w:rPr>
        <w:t>flow</w:t>
      </w:r>
      <w:r w:rsidR="00163BFA" w:rsidRPr="00BC6910">
        <w:rPr>
          <w:rFonts w:ascii="Calibri" w:hAnsi="Calibri" w:cs="Calibri"/>
        </w:rPr>
        <w:t xml:space="preserve">. </w:t>
      </w:r>
      <w:r w:rsidR="000055CF" w:rsidRPr="00BC6910">
        <w:rPr>
          <w:rFonts w:ascii="Calibri" w:hAnsi="Calibri" w:cs="Calibri"/>
        </w:rPr>
        <w:t>If blood flow</w:t>
      </w:r>
      <w:r w:rsidR="002170EF" w:rsidRPr="00BC6910">
        <w:rPr>
          <w:rFonts w:ascii="Calibri" w:hAnsi="Calibri" w:cs="Calibri"/>
        </w:rPr>
        <w:t xml:space="preserve"> slows</w:t>
      </w:r>
      <w:r w:rsidR="001F5D7B" w:rsidRPr="00BC6910">
        <w:rPr>
          <w:rFonts w:ascii="Calibri" w:hAnsi="Calibri" w:cs="Calibri"/>
        </w:rPr>
        <w:t xml:space="preserve"> or stops</w:t>
      </w:r>
      <w:r w:rsidR="002170EF" w:rsidRPr="00BC6910">
        <w:rPr>
          <w:rFonts w:ascii="Calibri" w:hAnsi="Calibri" w:cs="Calibri"/>
        </w:rPr>
        <w:t xml:space="preserve">, the health of the </w:t>
      </w:r>
      <w:r w:rsidR="00405B4C" w:rsidRPr="00BC6910">
        <w:rPr>
          <w:rFonts w:ascii="Calibri" w:hAnsi="Calibri" w:cs="Calibri"/>
        </w:rPr>
        <w:t>h</w:t>
      </w:r>
      <w:r w:rsidR="00163BFA" w:rsidRPr="00BC6910">
        <w:rPr>
          <w:rFonts w:ascii="Calibri" w:hAnsi="Calibri" w:cs="Calibri"/>
        </w:rPr>
        <w:t>air</w:t>
      </w:r>
      <w:r w:rsidR="002170EF" w:rsidRPr="00BC6910">
        <w:rPr>
          <w:rFonts w:ascii="Calibri" w:hAnsi="Calibri" w:cs="Calibri"/>
        </w:rPr>
        <w:t xml:space="preserve"> </w:t>
      </w:r>
      <w:r w:rsidR="00163BFA" w:rsidRPr="00BC6910">
        <w:rPr>
          <w:rFonts w:ascii="Calibri" w:hAnsi="Calibri" w:cs="Calibri"/>
        </w:rPr>
        <w:t>cells</w:t>
      </w:r>
      <w:r w:rsidR="002170EF" w:rsidRPr="00BC6910">
        <w:rPr>
          <w:rFonts w:ascii="Calibri" w:hAnsi="Calibri" w:cs="Calibri"/>
        </w:rPr>
        <w:t xml:space="preserve"> can become compromised. In compr</w:t>
      </w:r>
      <w:r w:rsidR="00CC2419" w:rsidRPr="00BC6910">
        <w:rPr>
          <w:rFonts w:ascii="Calibri" w:hAnsi="Calibri" w:cs="Calibri"/>
        </w:rPr>
        <w:t>om</w:t>
      </w:r>
      <w:r w:rsidR="002170EF" w:rsidRPr="00BC6910">
        <w:rPr>
          <w:rFonts w:ascii="Calibri" w:hAnsi="Calibri" w:cs="Calibri"/>
        </w:rPr>
        <w:t>ised preparations</w:t>
      </w:r>
      <w:r w:rsidR="00163BFA" w:rsidRPr="00BC6910">
        <w:rPr>
          <w:rFonts w:ascii="Calibri" w:hAnsi="Calibri" w:cs="Calibri"/>
        </w:rPr>
        <w:t xml:space="preserve"> </w:t>
      </w:r>
      <w:r w:rsidR="00CC2419" w:rsidRPr="00BC6910">
        <w:rPr>
          <w:rFonts w:ascii="Calibri" w:hAnsi="Calibri" w:cs="Calibri"/>
        </w:rPr>
        <w:t xml:space="preserve">involving </w:t>
      </w:r>
      <w:r w:rsidR="00772F61" w:rsidRPr="00BC6910">
        <w:rPr>
          <w:rFonts w:ascii="Calibri" w:hAnsi="Calibri" w:cs="Calibri"/>
        </w:rPr>
        <w:t xml:space="preserve">unhealthy larvae or </w:t>
      </w:r>
      <w:r w:rsidR="0089053B" w:rsidRPr="00BC6910">
        <w:rPr>
          <w:rFonts w:ascii="Calibri" w:hAnsi="Calibri" w:cs="Calibri"/>
        </w:rPr>
        <w:t>loss of</w:t>
      </w:r>
      <w:r w:rsidR="003D673B" w:rsidRPr="00BC6910">
        <w:rPr>
          <w:rFonts w:ascii="Calibri" w:hAnsi="Calibri" w:cs="Calibri"/>
        </w:rPr>
        <w:t xml:space="preserve"> </w:t>
      </w:r>
      <w:r w:rsidR="00772F61" w:rsidRPr="00BC6910">
        <w:rPr>
          <w:rFonts w:ascii="Calibri" w:hAnsi="Calibri" w:cs="Calibri"/>
        </w:rPr>
        <w:t xml:space="preserve">blood flow, </w:t>
      </w:r>
      <w:r w:rsidR="002170EF" w:rsidRPr="00BC6910">
        <w:rPr>
          <w:rFonts w:ascii="Calibri" w:hAnsi="Calibri" w:cs="Calibri"/>
        </w:rPr>
        <w:t>d</w:t>
      </w:r>
      <w:r w:rsidR="00163BFA" w:rsidRPr="00BC6910">
        <w:rPr>
          <w:rFonts w:ascii="Calibri" w:hAnsi="Calibri" w:cs="Calibri"/>
        </w:rPr>
        <w:t xml:space="preserve">ying </w:t>
      </w:r>
      <w:r w:rsidR="002170EF" w:rsidRPr="00BC6910">
        <w:rPr>
          <w:rFonts w:ascii="Calibri" w:hAnsi="Calibri" w:cs="Calibri"/>
        </w:rPr>
        <w:t xml:space="preserve">hair </w:t>
      </w:r>
      <w:r w:rsidR="00163BFA" w:rsidRPr="00BC6910">
        <w:rPr>
          <w:rFonts w:ascii="Calibri" w:hAnsi="Calibri" w:cs="Calibri"/>
        </w:rPr>
        <w:t xml:space="preserve">cells </w:t>
      </w:r>
      <w:r w:rsidR="003D673B" w:rsidRPr="00BC6910">
        <w:rPr>
          <w:rFonts w:ascii="Calibri" w:hAnsi="Calibri" w:cs="Calibri"/>
        </w:rPr>
        <w:t xml:space="preserve">can </w:t>
      </w:r>
      <w:r w:rsidR="00163BFA" w:rsidRPr="00BC6910">
        <w:rPr>
          <w:rFonts w:ascii="Calibri" w:hAnsi="Calibri" w:cs="Calibri"/>
        </w:rPr>
        <w:t xml:space="preserve">be identified </w:t>
      </w:r>
      <w:r w:rsidR="00CC2419" w:rsidRPr="00BC6910">
        <w:rPr>
          <w:rFonts w:ascii="Calibri" w:hAnsi="Calibri" w:cs="Calibri"/>
        </w:rPr>
        <w:t>several ways: f</w:t>
      </w:r>
      <w:r w:rsidR="00BF428E" w:rsidRPr="00BC6910">
        <w:rPr>
          <w:rFonts w:ascii="Calibri" w:hAnsi="Calibri" w:cs="Calibri"/>
        </w:rPr>
        <w:t xml:space="preserve">irst, </w:t>
      </w:r>
      <w:r w:rsidR="00163BFA" w:rsidRPr="00BC6910">
        <w:rPr>
          <w:rFonts w:ascii="Calibri" w:hAnsi="Calibri" w:cs="Calibri"/>
        </w:rPr>
        <w:t xml:space="preserve">by the appearance of </w:t>
      </w:r>
      <w:proofErr w:type="spellStart"/>
      <w:r w:rsidR="00163BFA" w:rsidRPr="00BC6910">
        <w:rPr>
          <w:rFonts w:ascii="Calibri" w:hAnsi="Calibri" w:cs="Calibri"/>
        </w:rPr>
        <w:t>karyopyknosis</w:t>
      </w:r>
      <w:proofErr w:type="spellEnd"/>
      <w:r w:rsidR="00163BFA" w:rsidRPr="00BC6910">
        <w:rPr>
          <w:rFonts w:ascii="Calibri" w:hAnsi="Calibri" w:cs="Calibri"/>
        </w:rPr>
        <w:t xml:space="preserve"> or nuclear condensation, which manifests as a bubble within the cell under DIC</w:t>
      </w:r>
      <w:r w:rsidR="00BF428E" w:rsidRPr="00BC6910">
        <w:rPr>
          <w:rFonts w:ascii="Calibri" w:hAnsi="Calibri" w:cs="Calibri"/>
        </w:rPr>
        <w:t xml:space="preserve"> optics</w:t>
      </w:r>
      <w:r w:rsidR="00CC2419" w:rsidRPr="00BC6910">
        <w:rPr>
          <w:rFonts w:ascii="Calibri" w:hAnsi="Calibri" w:cs="Calibri"/>
        </w:rPr>
        <w:t>; s</w:t>
      </w:r>
      <w:r w:rsidR="00BF428E" w:rsidRPr="00BC6910">
        <w:rPr>
          <w:rFonts w:ascii="Calibri" w:hAnsi="Calibri" w:cs="Calibri"/>
        </w:rPr>
        <w:t xml:space="preserve">econd, </w:t>
      </w:r>
      <w:r w:rsidR="00CC2419" w:rsidRPr="00BC6910">
        <w:rPr>
          <w:rFonts w:ascii="Calibri" w:hAnsi="Calibri" w:cs="Calibri"/>
        </w:rPr>
        <w:t>by</w:t>
      </w:r>
      <w:r w:rsidR="00BF428E" w:rsidRPr="00BC6910">
        <w:rPr>
          <w:rFonts w:ascii="Calibri" w:hAnsi="Calibri" w:cs="Calibri"/>
        </w:rPr>
        <w:t xml:space="preserve"> c</w:t>
      </w:r>
      <w:r w:rsidR="00163BFA" w:rsidRPr="00BC6910">
        <w:rPr>
          <w:rFonts w:ascii="Calibri" w:hAnsi="Calibri" w:cs="Calibri"/>
        </w:rPr>
        <w:t xml:space="preserve">ell shrinkage </w:t>
      </w:r>
      <w:r w:rsidR="00BF428E" w:rsidRPr="00BC6910">
        <w:rPr>
          <w:rFonts w:ascii="Calibri" w:hAnsi="Calibri" w:cs="Calibri"/>
        </w:rPr>
        <w:t xml:space="preserve">and </w:t>
      </w:r>
      <w:r w:rsidR="00163BFA" w:rsidRPr="00BC6910">
        <w:rPr>
          <w:rFonts w:ascii="Calibri" w:hAnsi="Calibri" w:cs="Calibri"/>
        </w:rPr>
        <w:t xml:space="preserve">the presence of rapidly moving </w:t>
      </w:r>
      <w:r w:rsidR="00B14BA0" w:rsidRPr="00BC6910">
        <w:rPr>
          <w:rFonts w:ascii="Calibri" w:hAnsi="Calibri" w:cs="Calibri"/>
        </w:rPr>
        <w:t xml:space="preserve">particles </w:t>
      </w:r>
      <w:r w:rsidR="00163BFA" w:rsidRPr="00BC6910">
        <w:rPr>
          <w:rFonts w:ascii="Calibri" w:hAnsi="Calibri" w:cs="Calibri"/>
        </w:rPr>
        <w:t>within the cytoplasm</w:t>
      </w:r>
      <w:r w:rsidR="00CC2419" w:rsidRPr="00BC6910">
        <w:rPr>
          <w:rFonts w:ascii="Calibri" w:hAnsi="Calibri" w:cs="Calibri"/>
        </w:rPr>
        <w:t>;</w:t>
      </w:r>
      <w:r w:rsidR="00163BFA" w:rsidRPr="00BC6910">
        <w:rPr>
          <w:rFonts w:ascii="Calibri" w:hAnsi="Calibri" w:cs="Calibri"/>
        </w:rPr>
        <w:t xml:space="preserve"> </w:t>
      </w:r>
      <w:r w:rsidR="007833E3">
        <w:rPr>
          <w:rFonts w:ascii="Calibri" w:hAnsi="Calibri" w:cs="Calibri"/>
        </w:rPr>
        <w:t xml:space="preserve">and </w:t>
      </w:r>
      <w:r w:rsidR="00CC2419" w:rsidRPr="00BC6910">
        <w:rPr>
          <w:rFonts w:ascii="Calibri" w:hAnsi="Calibri" w:cs="Calibri"/>
        </w:rPr>
        <w:t xml:space="preserve">third, </w:t>
      </w:r>
      <w:r w:rsidR="009359C8" w:rsidRPr="00BC6910">
        <w:rPr>
          <w:rFonts w:ascii="Calibri" w:hAnsi="Calibri" w:cs="Calibri"/>
        </w:rPr>
        <w:t>when kinocilia tips splay out in different directions</w:t>
      </w:r>
      <w:r w:rsidR="00043BFB" w:rsidRPr="00BC6910">
        <w:rPr>
          <w:rFonts w:ascii="Calibri" w:hAnsi="Calibri" w:cs="Calibri"/>
        </w:rPr>
        <w:fldChar w:fldCharType="begin"/>
      </w:r>
      <w:r w:rsidR="004A7F1F" w:rsidRPr="00BC6910">
        <w:rPr>
          <w:rFonts w:ascii="Calibri" w:hAnsi="Calibri" w:cs="Calibri"/>
        </w:rPr>
        <w:instrText xml:space="preserve"> ADDIN ZOTERO_ITEM CSL_CITATION {"citationID":"lEidY9JB","properties":{"formattedCitation":"\\super 35\\nosupersub{}","plainCitation":"35","noteIndex":0},"citationItems":[{"id":"1vHLjMq1/dH3OWRa2","uris":["http://zotero.org/users/local/r9zrGjcn/items/W8FXB83I"],"uri":["http://zotero.org/users/local/r9zrGjcn/items/W8FXB83I"],"itemData":{"id":51,"type":"article-journal","title":"An optimized method to assess ototoxic effects in the lateral line of zebrafish (Danio rerio) embryos","container-title":"Comparative Biochemistry and Physiology Part C: Toxicology &amp; Pharmacology","page":"18-29","volume":"193","source":"ScienceDirect","abstract":"In order to clarify the suitability of the lateral line of zebrafish (Danio rerio) embryos as a model for the screening of ototoxic (neurotoxic) effects, existing neuromast assays were adapted, improved and validated with a series of chemicals known or unknown for their ototoxic potential (caffeine copper sulfate, dichlorvos, 2.4-dinitrotoluene, neomycin, 4-nonylphenol, perfluorooctanesulfonic acid). Present methods were improved by (1) the introduction of a 4-step scoring system, (2) the selection of neuromasts from both the anterior and posterior lateral line systems, (3) a combined DASPEI/DAPI staining applied after both a continuous and pulse exposure scenario, and (4) an additional screening for nuclear fragmentation. Acute toxicities of the model substances were determined by means of the fish embryo test as specified in OECD TG 236, and EC10 concentrations were used as the highest test concentration in the neuromast assay. The enhanced neuromast assay identified known ototoxic substances such as neomycin and copper sulfate as ototoxic at sensitivities similar to those of established methods, with pulse exposure leading to stronger effects than continuous exposure. Except for caffeine, all substances tested (dichlorvos, 2.4-dinitrotoluene, 4-nonylphenol, perfluorooctanesulfonic acid) produced significant toxic effects in neuromasts at EC10 concentrations. Depending on the test substances and their location along the lateral line, specific neuromasts differed in sensitivity. Generally, neuromasts proved more sensitive in the pulse exposure scenario. Whereas for neomycin and copper sulfate neuromasts located along the anterior lateral line were more sensitive, posterior lateral line neuromasts proved more sensitive for the other test substances. Nuclear fragmentation could not only be associated with all test substances, but, albeit at lower frequencies, also with negative controls, and could, therefore, not be assigned specifically to chemical damage. The study thus documented that for a comprehensive evaluation of lateral line damage both neuromasts from the anterior and the posterior lateral line have to be considered. Given the apparently rapid regeneration of hair cells, pulse exposure seems more appropriate for the identification of lateral line neurotoxicity than continuous exposure.","DOI":"10.1016/j.cbpc.2016.11.001","ISSN":"1532-0456","journalAbbreviation":"Comparative Biochemistry and Physiology Part C: Toxicology &amp; Pharmacology","author":[{"family":"Stengel","given":"Daniel"},{"family":"Zindler","given":"Florian"},{"family":"Braunbeck","given":"Thomas"}],"issued":{"date-parts":[["2017",3,1]]}}}],"schema":"https://github.com/citation-style-language/schema/raw/master/csl-citation.json"} </w:instrText>
      </w:r>
      <w:r w:rsidR="00043BFB" w:rsidRPr="00BC6910">
        <w:rPr>
          <w:rFonts w:ascii="Calibri" w:hAnsi="Calibri" w:cs="Calibri"/>
        </w:rPr>
        <w:fldChar w:fldCharType="separate"/>
      </w:r>
      <w:r w:rsidR="004A7F1F" w:rsidRPr="00BC6910">
        <w:rPr>
          <w:rFonts w:ascii="Calibri" w:hAnsi="Calibri" w:cs="Calibri"/>
          <w:vertAlign w:val="superscript"/>
        </w:rPr>
        <w:t>35</w:t>
      </w:r>
      <w:r w:rsidR="00043BFB" w:rsidRPr="00BC6910">
        <w:rPr>
          <w:rFonts w:ascii="Calibri" w:hAnsi="Calibri" w:cs="Calibri"/>
        </w:rPr>
        <w:fldChar w:fldCharType="end"/>
      </w:r>
      <w:r w:rsidR="00D13769" w:rsidRPr="00BC6910">
        <w:rPr>
          <w:rFonts w:ascii="Calibri" w:hAnsi="Calibri" w:cs="Calibri"/>
        </w:rPr>
        <w:t>.</w:t>
      </w:r>
      <w:r w:rsidR="00655F75" w:rsidRPr="00BC6910">
        <w:rPr>
          <w:rFonts w:ascii="Calibri" w:hAnsi="Calibri" w:cs="Calibri"/>
        </w:rPr>
        <w:t xml:space="preserve"> When hair bundles are disrupted</w:t>
      </w:r>
      <w:r w:rsidR="00CC2419" w:rsidRPr="00BC6910">
        <w:rPr>
          <w:rFonts w:ascii="Calibri" w:hAnsi="Calibri" w:cs="Calibri"/>
        </w:rPr>
        <w:t>,</w:t>
      </w:r>
      <w:r w:rsidR="00655F75" w:rsidRPr="00BC6910">
        <w:rPr>
          <w:rFonts w:ascii="Calibri" w:hAnsi="Calibri" w:cs="Calibri"/>
        </w:rPr>
        <w:t xml:space="preserve"> the </w:t>
      </w:r>
      <w:r w:rsidR="001913CE" w:rsidRPr="00BC6910">
        <w:rPr>
          <w:rFonts w:ascii="Calibri" w:hAnsi="Calibri" w:cs="Calibri"/>
        </w:rPr>
        <w:t xml:space="preserve">splayed </w:t>
      </w:r>
      <w:r w:rsidR="00655F75" w:rsidRPr="00BC6910">
        <w:rPr>
          <w:rFonts w:ascii="Calibri" w:hAnsi="Calibri" w:cs="Calibri"/>
        </w:rPr>
        <w:t xml:space="preserve">kinocilia </w:t>
      </w:r>
      <w:r w:rsidR="00163BFA" w:rsidRPr="00BC6910">
        <w:rPr>
          <w:rFonts w:ascii="Calibri" w:hAnsi="Calibri" w:cs="Calibri"/>
        </w:rPr>
        <w:t xml:space="preserve">do not move </w:t>
      </w:r>
      <w:r w:rsidR="00655F75" w:rsidRPr="00BC6910">
        <w:rPr>
          <w:rFonts w:ascii="Calibri" w:hAnsi="Calibri" w:cs="Calibri"/>
        </w:rPr>
        <w:t xml:space="preserve">cohesively </w:t>
      </w:r>
      <w:r w:rsidR="00163BFA" w:rsidRPr="00BC6910">
        <w:rPr>
          <w:rFonts w:ascii="Calibri" w:hAnsi="Calibri" w:cs="Calibri"/>
        </w:rPr>
        <w:t>together</w:t>
      </w:r>
      <w:r w:rsidR="00655F75" w:rsidRPr="00BC6910">
        <w:rPr>
          <w:rFonts w:ascii="Calibri" w:hAnsi="Calibri" w:cs="Calibri"/>
        </w:rPr>
        <w:t xml:space="preserve"> during stimulation</w:t>
      </w:r>
      <w:r w:rsidR="00882009" w:rsidRPr="00BC6910">
        <w:rPr>
          <w:rFonts w:ascii="Calibri" w:hAnsi="Calibri" w:cs="Calibri"/>
        </w:rPr>
        <w:t>.</w:t>
      </w:r>
      <w:r w:rsidR="009363CB" w:rsidRPr="00BC6910">
        <w:rPr>
          <w:rFonts w:ascii="Calibri" w:hAnsi="Calibri" w:cs="Calibri"/>
        </w:rPr>
        <w:t xml:space="preserve"> </w:t>
      </w:r>
    </w:p>
    <w:p w14:paraId="6ABDED56" w14:textId="77777777" w:rsidR="00772F61" w:rsidRPr="00BC6910" w:rsidRDefault="00772F61" w:rsidP="00A931EF">
      <w:pPr>
        <w:jc w:val="both"/>
        <w:rPr>
          <w:rFonts w:ascii="Calibri" w:hAnsi="Calibri" w:cs="Calibri"/>
        </w:rPr>
      </w:pPr>
    </w:p>
    <w:p w14:paraId="2543F39B" w14:textId="514ACDBD" w:rsidR="00772F61" w:rsidRPr="00BC6910" w:rsidRDefault="00CC2419" w:rsidP="00A931EF">
      <w:pPr>
        <w:pStyle w:val="Bibliography"/>
        <w:tabs>
          <w:tab w:val="clear" w:pos="380"/>
          <w:tab w:val="left" w:pos="0"/>
        </w:tabs>
        <w:ind w:left="0" w:firstLine="0"/>
        <w:jc w:val="both"/>
        <w:rPr>
          <w:rFonts w:ascii="Calibri" w:hAnsi="Calibri" w:cs="Calibri"/>
        </w:rPr>
      </w:pPr>
      <w:r w:rsidRPr="00BC6910">
        <w:rPr>
          <w:rFonts w:ascii="Calibri" w:hAnsi="Calibri" w:cs="Calibri"/>
        </w:rPr>
        <w:t xml:space="preserve">This preparation has </w:t>
      </w:r>
      <w:r w:rsidR="007833E3">
        <w:rPr>
          <w:rFonts w:ascii="Calibri" w:hAnsi="Calibri" w:cs="Calibri"/>
        </w:rPr>
        <w:t>several</w:t>
      </w:r>
      <w:r w:rsidRPr="00BC6910">
        <w:rPr>
          <w:rFonts w:ascii="Calibri" w:hAnsi="Calibri" w:cs="Calibri"/>
        </w:rPr>
        <w:t xml:space="preserve"> minor limitations</w:t>
      </w:r>
      <w:r w:rsidR="007833E3">
        <w:rPr>
          <w:rFonts w:ascii="Calibri" w:hAnsi="Calibri" w:cs="Calibri"/>
        </w:rPr>
        <w:t>,</w:t>
      </w:r>
      <w:r w:rsidR="00FA721B" w:rsidRPr="00BC6910">
        <w:rPr>
          <w:rFonts w:ascii="Calibri" w:hAnsi="Calibri" w:cs="Calibri"/>
        </w:rPr>
        <w:t xml:space="preserve"> </w:t>
      </w:r>
      <w:r w:rsidR="007833E3">
        <w:rPr>
          <w:rFonts w:ascii="Calibri" w:hAnsi="Calibri" w:cs="Calibri"/>
        </w:rPr>
        <w:t>o</w:t>
      </w:r>
      <w:r w:rsidR="00FA721B" w:rsidRPr="00BC6910">
        <w:rPr>
          <w:rFonts w:ascii="Calibri" w:hAnsi="Calibri" w:cs="Calibri"/>
        </w:rPr>
        <w:t xml:space="preserve">ne </w:t>
      </w:r>
      <w:r w:rsidR="007833E3">
        <w:rPr>
          <w:rFonts w:ascii="Calibri" w:hAnsi="Calibri" w:cs="Calibri"/>
        </w:rPr>
        <w:t>being</w:t>
      </w:r>
      <w:r w:rsidR="00FA721B" w:rsidRPr="00BC6910">
        <w:rPr>
          <w:rFonts w:ascii="Calibri" w:hAnsi="Calibri" w:cs="Calibri"/>
        </w:rPr>
        <w:t xml:space="preserve"> that</w:t>
      </w:r>
      <w:r w:rsidR="009363CB" w:rsidRPr="00BC6910">
        <w:rPr>
          <w:rFonts w:ascii="Calibri" w:hAnsi="Calibri" w:cs="Calibri"/>
        </w:rPr>
        <w:t xml:space="preserve"> </w:t>
      </w:r>
      <w:r w:rsidR="000C220F" w:rsidRPr="00BC6910">
        <w:rPr>
          <w:rFonts w:ascii="Calibri" w:hAnsi="Calibri" w:cs="Calibri"/>
        </w:rPr>
        <w:t xml:space="preserve">the </w:t>
      </w:r>
      <w:r w:rsidR="009363CB" w:rsidRPr="00BC6910">
        <w:rPr>
          <w:rFonts w:ascii="Calibri" w:hAnsi="Calibri" w:cs="Calibri"/>
        </w:rPr>
        <w:t xml:space="preserve">preparation only </w:t>
      </w:r>
      <w:r w:rsidR="00FA721B" w:rsidRPr="00BC6910">
        <w:rPr>
          <w:rFonts w:ascii="Calibri" w:hAnsi="Calibri" w:cs="Calibri"/>
        </w:rPr>
        <w:t>remain</w:t>
      </w:r>
      <w:r w:rsidR="001F55CC" w:rsidRPr="00BC6910">
        <w:rPr>
          <w:rFonts w:ascii="Calibri" w:hAnsi="Calibri" w:cs="Calibri"/>
        </w:rPr>
        <w:t>s</w:t>
      </w:r>
      <w:r w:rsidR="00043BFB" w:rsidRPr="00BC6910">
        <w:rPr>
          <w:rFonts w:ascii="Calibri" w:hAnsi="Calibri" w:cs="Calibri"/>
        </w:rPr>
        <w:t xml:space="preserve"> robust </w:t>
      </w:r>
      <w:r w:rsidR="009363CB" w:rsidRPr="00BC6910">
        <w:rPr>
          <w:rFonts w:ascii="Calibri" w:hAnsi="Calibri" w:cs="Calibri"/>
        </w:rPr>
        <w:t xml:space="preserve">for 1-3 hours after </w:t>
      </w:r>
      <w:r w:rsidR="000C220F" w:rsidRPr="00BC6910">
        <w:rPr>
          <w:rFonts w:ascii="Calibri" w:hAnsi="Calibri" w:cs="Calibri"/>
        </w:rPr>
        <w:t>it</w:t>
      </w:r>
      <w:r w:rsidR="009363CB" w:rsidRPr="00BC6910">
        <w:rPr>
          <w:rFonts w:ascii="Calibri" w:hAnsi="Calibri" w:cs="Calibri"/>
        </w:rPr>
        <w:t xml:space="preserve"> is established. Modification</w:t>
      </w:r>
      <w:r w:rsidR="007833E3">
        <w:rPr>
          <w:rFonts w:ascii="Calibri" w:hAnsi="Calibri" w:cs="Calibri"/>
        </w:rPr>
        <w:t>s</w:t>
      </w:r>
      <w:r w:rsidR="009363CB" w:rsidRPr="00BC6910">
        <w:rPr>
          <w:rFonts w:ascii="Calibri" w:hAnsi="Calibri" w:cs="Calibri"/>
        </w:rPr>
        <w:t xml:space="preserve"> such</w:t>
      </w:r>
      <w:r w:rsidR="000C220F" w:rsidRPr="00BC6910">
        <w:rPr>
          <w:rFonts w:ascii="Calibri" w:hAnsi="Calibri" w:cs="Calibri"/>
        </w:rPr>
        <w:t xml:space="preserve"> as using smaller pins</w:t>
      </w:r>
      <w:r w:rsidR="00FA721B" w:rsidRPr="00BC6910">
        <w:rPr>
          <w:rFonts w:ascii="Calibri" w:hAnsi="Calibri" w:cs="Calibri"/>
        </w:rPr>
        <w:t xml:space="preserve"> or</w:t>
      </w:r>
      <w:r w:rsidR="000C220F" w:rsidRPr="00BC6910">
        <w:rPr>
          <w:rFonts w:ascii="Calibri" w:hAnsi="Calibri" w:cs="Calibri"/>
        </w:rPr>
        <w:t xml:space="preserve"> </w:t>
      </w:r>
      <w:r w:rsidR="009363CB" w:rsidRPr="00BC6910">
        <w:rPr>
          <w:rFonts w:ascii="Calibri" w:hAnsi="Calibri" w:cs="Calibri"/>
        </w:rPr>
        <w:t xml:space="preserve">a </w:t>
      </w:r>
      <w:r w:rsidR="001150C0" w:rsidRPr="00BC6910">
        <w:rPr>
          <w:rFonts w:ascii="Calibri" w:hAnsi="Calibri" w:cs="Calibri"/>
        </w:rPr>
        <w:t>brain-</w:t>
      </w:r>
      <w:r w:rsidR="009363CB" w:rsidRPr="00BC6910">
        <w:rPr>
          <w:rFonts w:ascii="Calibri" w:hAnsi="Calibri" w:cs="Calibri"/>
        </w:rPr>
        <w:t xml:space="preserve">slice harp </w:t>
      </w:r>
      <w:r w:rsidR="000C220F" w:rsidRPr="00BC6910">
        <w:rPr>
          <w:rFonts w:ascii="Calibri" w:hAnsi="Calibri" w:cs="Calibri"/>
        </w:rPr>
        <w:t xml:space="preserve">to immobilize </w:t>
      </w:r>
      <w:r w:rsidR="006E152A" w:rsidRPr="00BC6910">
        <w:rPr>
          <w:rFonts w:ascii="Calibri" w:hAnsi="Calibri" w:cs="Calibri"/>
        </w:rPr>
        <w:t>larvae and</w:t>
      </w:r>
      <w:r w:rsidR="009363CB" w:rsidRPr="00BC6910">
        <w:rPr>
          <w:rFonts w:ascii="Calibri" w:hAnsi="Calibri" w:cs="Calibri"/>
        </w:rPr>
        <w:t xml:space="preserve"> </w:t>
      </w:r>
      <w:r w:rsidR="000C220F" w:rsidRPr="00BC6910">
        <w:rPr>
          <w:rFonts w:ascii="Calibri" w:hAnsi="Calibri" w:cs="Calibri"/>
        </w:rPr>
        <w:t>a</w:t>
      </w:r>
      <w:r w:rsidR="00FA721B" w:rsidRPr="00BC6910">
        <w:rPr>
          <w:rFonts w:ascii="Calibri" w:hAnsi="Calibri" w:cs="Calibri"/>
        </w:rPr>
        <w:t>dding a</w:t>
      </w:r>
      <w:r w:rsidR="000C220F" w:rsidRPr="00BC6910">
        <w:rPr>
          <w:rFonts w:ascii="Calibri" w:hAnsi="Calibri" w:cs="Calibri"/>
        </w:rPr>
        <w:t xml:space="preserve"> </w:t>
      </w:r>
      <w:r w:rsidR="009363CB" w:rsidRPr="00BC6910">
        <w:rPr>
          <w:rFonts w:ascii="Calibri" w:hAnsi="Calibri" w:cs="Calibri"/>
        </w:rPr>
        <w:t xml:space="preserve">perfusion </w:t>
      </w:r>
      <w:r w:rsidR="000C220F" w:rsidRPr="00BC6910">
        <w:rPr>
          <w:rFonts w:ascii="Calibri" w:hAnsi="Calibri" w:cs="Calibri"/>
        </w:rPr>
        <w:t xml:space="preserve">system </w:t>
      </w:r>
      <w:r w:rsidR="007833E3">
        <w:rPr>
          <w:rFonts w:ascii="Calibri" w:hAnsi="Calibri" w:cs="Calibri"/>
        </w:rPr>
        <w:t>may</w:t>
      </w:r>
      <w:r w:rsidR="009363CB" w:rsidRPr="00BC6910">
        <w:rPr>
          <w:rFonts w:ascii="Calibri" w:hAnsi="Calibri" w:cs="Calibri"/>
        </w:rPr>
        <w:t xml:space="preserve"> extend</w:t>
      </w:r>
      <w:r w:rsidR="00043BFB" w:rsidRPr="00BC6910">
        <w:rPr>
          <w:rFonts w:ascii="Calibri" w:hAnsi="Calibri" w:cs="Calibri"/>
        </w:rPr>
        <w:t xml:space="preserve"> </w:t>
      </w:r>
      <w:r w:rsidR="009363CB" w:rsidRPr="00BC6910">
        <w:rPr>
          <w:rFonts w:ascii="Calibri" w:hAnsi="Calibri" w:cs="Calibri"/>
        </w:rPr>
        <w:t xml:space="preserve">the lifetime of this </w:t>
      </w:r>
      <w:r w:rsidR="00BC6910" w:rsidRPr="00BC6910">
        <w:rPr>
          <w:rFonts w:ascii="Calibri" w:hAnsi="Calibri" w:cs="Calibri"/>
          <w:i/>
        </w:rPr>
        <w:t>in vivo</w:t>
      </w:r>
      <w:r w:rsidR="009363CB" w:rsidRPr="00BC6910">
        <w:rPr>
          <w:rFonts w:ascii="Calibri" w:hAnsi="Calibri" w:cs="Calibri"/>
        </w:rPr>
        <w:t xml:space="preserve"> preparation.</w:t>
      </w:r>
      <w:r w:rsidR="000C220F" w:rsidRPr="00BC6910">
        <w:rPr>
          <w:rFonts w:ascii="Calibri" w:hAnsi="Calibri" w:cs="Calibri"/>
        </w:rPr>
        <w:t xml:space="preserve"> </w:t>
      </w:r>
      <w:r w:rsidR="00FA721B" w:rsidRPr="00BC6910">
        <w:rPr>
          <w:rFonts w:ascii="Calibri" w:hAnsi="Calibri" w:cs="Calibri"/>
        </w:rPr>
        <w:t xml:space="preserve">Another limitation is that photobleaching and phototoxicity can occur after repeated imaging trials. </w:t>
      </w:r>
      <w:r w:rsidR="006E152A" w:rsidRPr="00BC6910">
        <w:rPr>
          <w:rFonts w:ascii="Calibri" w:hAnsi="Calibri" w:cs="Calibri"/>
        </w:rPr>
        <w:t xml:space="preserve">One exciting way to overcome this challenge is to adapt this protocol for light-sheet microscopy. </w:t>
      </w:r>
      <w:r w:rsidR="001A75EA" w:rsidRPr="00BC6910">
        <w:rPr>
          <w:rFonts w:ascii="Calibri" w:hAnsi="Calibri" w:cs="Calibri"/>
        </w:rPr>
        <w:t xml:space="preserve">Light-sheet microscopy </w:t>
      </w:r>
      <w:r w:rsidR="00A40639" w:rsidRPr="00BC6910">
        <w:rPr>
          <w:rFonts w:ascii="Calibri" w:hAnsi="Calibri" w:cs="Calibri"/>
        </w:rPr>
        <w:t>is a powerful way to reduce out of focus light</w:t>
      </w:r>
      <w:r w:rsidR="008A7B33" w:rsidRPr="00BC6910">
        <w:rPr>
          <w:rFonts w:ascii="Calibri" w:hAnsi="Calibri" w:cs="Calibri"/>
        </w:rPr>
        <w:t>, leading to</w:t>
      </w:r>
      <w:r w:rsidR="009A5670" w:rsidRPr="00BC6910">
        <w:rPr>
          <w:rFonts w:ascii="Calibri" w:hAnsi="Calibri" w:cs="Calibri"/>
        </w:rPr>
        <w:t xml:space="preserve"> less</w:t>
      </w:r>
      <w:r w:rsidR="00A40639" w:rsidRPr="00BC6910">
        <w:rPr>
          <w:rFonts w:ascii="Calibri" w:hAnsi="Calibri" w:cs="Calibri"/>
        </w:rPr>
        <w:t xml:space="preserve"> </w:t>
      </w:r>
      <w:r w:rsidR="001A75EA" w:rsidRPr="00BC6910">
        <w:rPr>
          <w:rFonts w:ascii="Calibri" w:hAnsi="Calibri" w:cs="Calibri"/>
        </w:rPr>
        <w:t>photobleac</w:t>
      </w:r>
      <w:r w:rsidR="00A40639" w:rsidRPr="00BC6910">
        <w:rPr>
          <w:rFonts w:ascii="Calibri" w:hAnsi="Calibri" w:cs="Calibri"/>
        </w:rPr>
        <w:t>h</w:t>
      </w:r>
      <w:r w:rsidR="001A75EA" w:rsidRPr="00BC6910">
        <w:rPr>
          <w:rFonts w:ascii="Calibri" w:hAnsi="Calibri" w:cs="Calibri"/>
        </w:rPr>
        <w:t xml:space="preserve">ing </w:t>
      </w:r>
      <w:r w:rsidR="00A40639" w:rsidRPr="00BC6910">
        <w:rPr>
          <w:rFonts w:ascii="Calibri" w:hAnsi="Calibri" w:cs="Calibri"/>
        </w:rPr>
        <w:t>and photo</w:t>
      </w:r>
      <w:r w:rsidR="001A75EA" w:rsidRPr="00BC6910">
        <w:rPr>
          <w:rFonts w:ascii="Calibri" w:hAnsi="Calibri" w:cs="Calibri"/>
        </w:rPr>
        <w:t>toxicity</w:t>
      </w:r>
      <w:r w:rsidR="00500080" w:rsidRPr="00BC6910">
        <w:rPr>
          <w:rFonts w:ascii="Calibri" w:hAnsi="Calibri" w:cs="Calibri"/>
        </w:rPr>
        <w:fldChar w:fldCharType="begin"/>
      </w:r>
      <w:r w:rsidR="004A7F1F" w:rsidRPr="00BC6910">
        <w:rPr>
          <w:rFonts w:ascii="Calibri" w:hAnsi="Calibri" w:cs="Calibri"/>
        </w:rPr>
        <w:instrText xml:space="preserve"> ADDIN ZOTERO_ITEM CSL_CITATION {"citationID":"tQEdEHyV","properties":{"formattedCitation":"\\super 36\\nosupersub{}","plainCitation":"36","noteIndex":0},"citationItems":[{"id":"1vHLjMq1/krop38Q2","uris":["http://zotero.org/users/local/r9zrGjcn/items/9W4PETMY"],"uri":["http://zotero.org/users/local/r9zrGjcn/items/9W4PETMY"],"itemData":{"id":47,"type":"article-journal","title":"LITE microscopy: Tilted light-sheet excitation of model organisms offers high resolution and low photobleaching","container-title":"J Cell Biol","page":"jcb.201710087","source":"jcb.rupress.org","abstract":"Fluorescence microscopy is a powerful approach for studying subcellular dynamics at high spatiotemporal resolution; however, conventional fluorescence microscopy techniques are light-intensive and introduce unnecessary photodamage. Light-sheet fluorescence microscopy (LSFM) mitigates these problems by selectively illuminating the focal plane of the detection objective by using orthogonal excitation. Orthogonal excitation requires geometries that physically limit the detection objective numerical aperture (NA), thereby limiting both light-gathering efficiency (brightness) and native spatial resolution. We present a novel live-cell LSFM method, lateral interference tilted excitation (LITE), in which a tilted light sheet illuminates the detection objective focal plane without a sterically limiting illumination scheme. LITE is thus compatible with any detection objective, including oil immersion, without an upper NA limit. LITE combines the low photodamage of LSFM with high resolution, high brightness, and coverslip-based objectives. We demonstrate the utility of LITE for imaging animal, fungal, and plant model organisms over many hours at high spatiotemporal resolution.","DOI":"10.1083/jcb.201710087","ISSN":"0021-9525, 1540-8140","note":"PMID: 29490939","shortTitle":"LITE microscopy","journalAbbreviation":"J Cell Biol","language":"en","author":[{"family":"Fadero","given":"Tanner C."},{"family":"Gerbich","given":"Therese M."},{"family":"Rana","given":"Kishan"},{"family":"Suzuki","given":"Aussie"},{"family":"DiSalvo","given":"Matthew"},{"family":"Schaefer","given":"Kristina N."},{"family":"Heppert","given":"Jennifer K."},{"family":"Boothby","given":"Thomas C."},{"family":"Goldstein","given":"Bob"},{"family":"Peifer","given":"Mark"},{"family":"Allbritton","given":"Nancy L."},{"family":"Gladfelter","given":"Amy S."},{"family":"Maddox","given":"Amy S."},{"family":"Maddox","given":"Paul S."}],"issued":{"date-parts":[["2018",2,28]]}}}],"schema":"https://github.com/citation-style-language/schema/raw/master/csl-citation.json"} </w:instrText>
      </w:r>
      <w:r w:rsidR="00500080" w:rsidRPr="00BC6910">
        <w:rPr>
          <w:rFonts w:ascii="Calibri" w:hAnsi="Calibri" w:cs="Calibri"/>
        </w:rPr>
        <w:fldChar w:fldCharType="separate"/>
      </w:r>
      <w:r w:rsidR="004A7F1F" w:rsidRPr="00BC6910">
        <w:rPr>
          <w:rFonts w:ascii="Calibri" w:hAnsi="Calibri" w:cs="Calibri"/>
          <w:vertAlign w:val="superscript"/>
        </w:rPr>
        <w:t>36</w:t>
      </w:r>
      <w:r w:rsidR="00500080" w:rsidRPr="00BC6910">
        <w:rPr>
          <w:rFonts w:ascii="Calibri" w:hAnsi="Calibri" w:cs="Calibri"/>
        </w:rPr>
        <w:fldChar w:fldCharType="end"/>
      </w:r>
      <w:r w:rsidR="00FB4869" w:rsidRPr="00BC6910">
        <w:rPr>
          <w:rFonts w:ascii="Calibri" w:hAnsi="Calibri" w:cs="Calibri"/>
        </w:rPr>
        <w:t>.</w:t>
      </w:r>
      <w:r w:rsidR="00A40639" w:rsidRPr="00BC6910">
        <w:rPr>
          <w:rFonts w:ascii="Calibri" w:hAnsi="Calibri" w:cs="Calibri"/>
        </w:rPr>
        <w:t xml:space="preserve"> </w:t>
      </w:r>
      <w:r w:rsidR="009A5670" w:rsidRPr="00BC6910">
        <w:rPr>
          <w:rFonts w:ascii="Calibri" w:hAnsi="Calibri" w:cs="Calibri"/>
        </w:rPr>
        <w:t>Together, gentler immobilization and less photo</w:t>
      </w:r>
      <w:r w:rsidR="001150C0" w:rsidRPr="00BC6910">
        <w:rPr>
          <w:rFonts w:ascii="Calibri" w:hAnsi="Calibri" w:cs="Calibri"/>
        </w:rPr>
        <w:t>-</w:t>
      </w:r>
      <w:r w:rsidR="009A5670" w:rsidRPr="00BC6910">
        <w:rPr>
          <w:rFonts w:ascii="Calibri" w:hAnsi="Calibri" w:cs="Calibri"/>
        </w:rPr>
        <w:t xml:space="preserve">exposure </w:t>
      </w:r>
      <w:r w:rsidR="007833E3">
        <w:rPr>
          <w:rFonts w:ascii="Calibri" w:hAnsi="Calibri" w:cs="Calibri"/>
        </w:rPr>
        <w:t>may</w:t>
      </w:r>
      <w:r w:rsidR="009A5670" w:rsidRPr="00BC6910">
        <w:rPr>
          <w:rFonts w:ascii="Calibri" w:hAnsi="Calibri" w:cs="Calibri"/>
        </w:rPr>
        <w:t xml:space="preserve"> </w:t>
      </w:r>
      <w:r w:rsidR="00A40639" w:rsidRPr="00BC6910">
        <w:rPr>
          <w:rFonts w:ascii="Calibri" w:hAnsi="Calibri" w:cs="Calibri"/>
        </w:rPr>
        <w:t xml:space="preserve">help </w:t>
      </w:r>
      <w:r w:rsidR="001A75EA" w:rsidRPr="00BC6910">
        <w:rPr>
          <w:rFonts w:ascii="Calibri" w:hAnsi="Calibri" w:cs="Calibri"/>
        </w:rPr>
        <w:t xml:space="preserve">prolong each imaging session. </w:t>
      </w:r>
      <w:r w:rsidR="00C438C6" w:rsidRPr="00BC6910">
        <w:rPr>
          <w:rFonts w:ascii="Calibri" w:hAnsi="Calibri" w:cs="Calibri"/>
        </w:rPr>
        <w:t xml:space="preserve">Longer imaging sessions </w:t>
      </w:r>
      <w:r w:rsidR="007833E3">
        <w:rPr>
          <w:rFonts w:ascii="Calibri" w:hAnsi="Calibri" w:cs="Calibri"/>
        </w:rPr>
        <w:t>can</w:t>
      </w:r>
      <w:r w:rsidR="008A7B33" w:rsidRPr="00BC6910">
        <w:rPr>
          <w:rFonts w:ascii="Calibri" w:hAnsi="Calibri" w:cs="Calibri"/>
        </w:rPr>
        <w:t xml:space="preserve"> </w:t>
      </w:r>
      <w:r w:rsidR="00BC05A0" w:rsidRPr="00BC6910">
        <w:rPr>
          <w:rFonts w:ascii="Calibri" w:hAnsi="Calibri" w:cs="Calibri"/>
        </w:rPr>
        <w:t xml:space="preserve">be used </w:t>
      </w:r>
      <w:r w:rsidR="007833E3">
        <w:rPr>
          <w:rFonts w:ascii="Calibri" w:hAnsi="Calibri" w:cs="Calibri"/>
        </w:rPr>
        <w:t xml:space="preserve">to </w:t>
      </w:r>
      <w:r w:rsidR="00BC05A0" w:rsidRPr="00BC6910">
        <w:rPr>
          <w:rFonts w:ascii="Calibri" w:hAnsi="Calibri" w:cs="Calibri"/>
        </w:rPr>
        <w:t xml:space="preserve">examine </w:t>
      </w:r>
      <w:r w:rsidR="001913CE" w:rsidRPr="00BC6910">
        <w:rPr>
          <w:rFonts w:ascii="Calibri" w:hAnsi="Calibri" w:cs="Calibri"/>
        </w:rPr>
        <w:t xml:space="preserve">the full duration of </w:t>
      </w:r>
      <w:r w:rsidR="00BC05A0" w:rsidRPr="00BC6910">
        <w:rPr>
          <w:rFonts w:ascii="Calibri" w:hAnsi="Calibri" w:cs="Calibri"/>
        </w:rPr>
        <w:t xml:space="preserve">functional changes </w:t>
      </w:r>
      <w:r w:rsidR="00852015" w:rsidRPr="00BC6910">
        <w:rPr>
          <w:rFonts w:ascii="Calibri" w:hAnsi="Calibri" w:cs="Calibri"/>
        </w:rPr>
        <w:t>accompanying</w:t>
      </w:r>
      <w:r w:rsidRPr="00BC6910">
        <w:rPr>
          <w:rFonts w:ascii="Calibri" w:hAnsi="Calibri" w:cs="Calibri"/>
        </w:rPr>
        <w:t xml:space="preserve"> development </w:t>
      </w:r>
      <w:r w:rsidR="00727219" w:rsidRPr="00BC6910">
        <w:rPr>
          <w:rFonts w:ascii="Calibri" w:hAnsi="Calibri" w:cs="Calibri"/>
        </w:rPr>
        <w:t xml:space="preserve">and </w:t>
      </w:r>
      <w:r w:rsidR="001E2BB8" w:rsidRPr="00BC6910">
        <w:rPr>
          <w:rFonts w:ascii="Calibri" w:hAnsi="Calibri" w:cs="Calibri"/>
        </w:rPr>
        <w:t>the processes underlying</w:t>
      </w:r>
      <w:r w:rsidR="00DB35F5" w:rsidRPr="00BC6910">
        <w:rPr>
          <w:rFonts w:ascii="Calibri" w:hAnsi="Calibri" w:cs="Calibri"/>
        </w:rPr>
        <w:t xml:space="preserve"> </w:t>
      </w:r>
      <w:r w:rsidRPr="00BC6910">
        <w:rPr>
          <w:rFonts w:ascii="Calibri" w:hAnsi="Calibri" w:cs="Calibri"/>
        </w:rPr>
        <w:t xml:space="preserve">hair-cell clearance </w:t>
      </w:r>
      <w:r w:rsidR="00BB0BAE" w:rsidRPr="00BC6910">
        <w:rPr>
          <w:rFonts w:ascii="Calibri" w:hAnsi="Calibri" w:cs="Calibri"/>
        </w:rPr>
        <w:t>and regeneration after injury</w:t>
      </w:r>
      <w:r w:rsidR="00A36080" w:rsidRPr="00BC6910">
        <w:rPr>
          <w:rFonts w:ascii="Calibri" w:hAnsi="Calibri" w:cs="Calibri"/>
        </w:rPr>
        <w:t>. I</w:t>
      </w:r>
      <w:r w:rsidR="00DF1A2A" w:rsidRPr="00BC6910">
        <w:rPr>
          <w:rFonts w:ascii="Calibri" w:hAnsi="Calibri" w:cs="Calibri"/>
        </w:rPr>
        <w:t>t is important to point out that</w:t>
      </w:r>
      <w:r w:rsidR="006E7C59" w:rsidRPr="00BC6910">
        <w:rPr>
          <w:rFonts w:ascii="Calibri" w:hAnsi="Calibri" w:cs="Calibri"/>
        </w:rPr>
        <w:t>,</w:t>
      </w:r>
      <w:r w:rsidR="00DF1A2A" w:rsidRPr="00BC6910">
        <w:rPr>
          <w:rFonts w:ascii="Calibri" w:hAnsi="Calibri" w:cs="Calibri"/>
        </w:rPr>
        <w:t xml:space="preserve"> </w:t>
      </w:r>
      <w:r w:rsidR="00A36080" w:rsidRPr="00BC6910">
        <w:rPr>
          <w:rFonts w:ascii="Calibri" w:hAnsi="Calibri" w:cs="Calibri"/>
        </w:rPr>
        <w:t xml:space="preserve">in addition to light-sheet microscopy, </w:t>
      </w:r>
      <w:r w:rsidR="00DF1A2A" w:rsidRPr="00BC6910">
        <w:rPr>
          <w:rFonts w:ascii="Calibri" w:hAnsi="Calibri" w:cs="Calibri"/>
        </w:rPr>
        <w:t xml:space="preserve">this protocol </w:t>
      </w:r>
      <w:r w:rsidR="00A36080" w:rsidRPr="00BC6910">
        <w:rPr>
          <w:rFonts w:ascii="Calibri" w:hAnsi="Calibri" w:cs="Calibri"/>
        </w:rPr>
        <w:t>can be adapted</w:t>
      </w:r>
      <w:r w:rsidR="00DF1A2A" w:rsidRPr="00BC6910">
        <w:rPr>
          <w:rFonts w:ascii="Calibri" w:hAnsi="Calibri" w:cs="Calibri"/>
        </w:rPr>
        <w:t xml:space="preserve"> to other types confocal systems (point-scanning, 2-</w:t>
      </w:r>
      <w:r w:rsidR="007833E3">
        <w:rPr>
          <w:rFonts w:ascii="Calibri" w:hAnsi="Calibri" w:cs="Calibri"/>
        </w:rPr>
        <w:t>p</w:t>
      </w:r>
      <w:r w:rsidR="00DF1A2A" w:rsidRPr="00BC6910">
        <w:rPr>
          <w:rFonts w:ascii="Calibri" w:hAnsi="Calibri" w:cs="Calibri"/>
        </w:rPr>
        <w:t>hoton</w:t>
      </w:r>
      <w:r w:rsidR="007833E3">
        <w:rPr>
          <w:rFonts w:ascii="Calibri" w:hAnsi="Calibri" w:cs="Calibri"/>
        </w:rPr>
        <w:t>,</w:t>
      </w:r>
      <w:r w:rsidR="00DF1A2A" w:rsidRPr="00BC6910">
        <w:rPr>
          <w:rFonts w:ascii="Calibri" w:hAnsi="Calibri" w:cs="Calibri"/>
        </w:rPr>
        <w:t xml:space="preserve"> and spinning disk) as well as relatively simple widefield systems</w:t>
      </w:r>
      <w:r w:rsidR="00B45CB9" w:rsidRPr="00BC6910">
        <w:rPr>
          <w:rFonts w:ascii="Calibri" w:hAnsi="Calibri" w:cs="Calibri"/>
          <w:highlight w:val="yellow"/>
        </w:rPr>
        <w:fldChar w:fldCharType="begin"/>
      </w:r>
      <w:r w:rsidR="004A7F1F" w:rsidRPr="00BC6910">
        <w:rPr>
          <w:rFonts w:ascii="Calibri" w:hAnsi="Calibri" w:cs="Calibri"/>
          <w:highlight w:val="yellow"/>
        </w:rPr>
        <w:instrText xml:space="preserve"> ADDIN ZOTERO_ITEM CSL_CITATION {"citationID":"9Ftp5IWJ","properties":{"formattedCitation":"\\super 28, 34\\nosupersub{}","plainCitation":"28, 34","noteIndex":0},"citationItems":[{"id":"1vHLjMq1/SvubHADM","uris":["http://zotero.org/users/local/r9zrGjcn/items/45DAGSID"],"uri":["http://zotero.org/users/local/r9zrGjcn/items/45DAGSID"],"itemData":{"id":38,"type":"article-journal","title":"Disruption of intracellular calcium regulation is integral to aminoglycoside-induced hair cell death","container-title":"The Journal of neuroscience : the official journal of the Society for Neuroscience","page":"7513-7525","volume":"33","issue":"17","source":"PubMed Central","abstract":"Intracellular Ca2+ is a key regulator of life or death decisions in cultured neurons and sensory cells. The role of Ca2+ in these processes is less clear in vivo, as the location of these cells often impedes visualization of intracellular Ca2+ dynamics. We generated transgenic zebrafish lines that express the genetically encoded Ca2+ indicator GCaMP in mechanosensory hair cells of the lateral line. These lines allow us to monitor intracellular Ca2+ dynamics in real time during aminoglycoside-induced hair cell death. Following exposure of live larvae to aminoglycosides, dying hair cells undergo a transient increase in intracellular Ca2+ that occurs shortly after mitochondrial membrane potential collapse. Inhibition of intracellular Ca2+ elevation through either caged chelators or pharmacological inhibitors of Ca2+ effectors mitigates toxic effects of aminoglycoside exposure. Conversely, artificial elevation of intracellular Ca2+ by caged Ca2+ release agents sensitizes hair cells to the toxic effects of aminoglycosides. These data suggest that alterations in intracellular Ca2+ homeostasis play an essential role in aminoglycoside-induced hair cell death, and indicate several potential therapeutic targets to stem ototoxicity.","DOI":"10.1523/JNEUROSCI.4559-12.2013","ISSN":"0270-6474","note":"PMID: 23616556\nPMCID: PMC3703319","journalAbbreviation":"J Neurosci","author":[{"family":"Esterberg","given":"Robert"},{"family":"Hailey","given":"Dale W."},{"family":"Coffin","given":"Allison B."},{"family":"Raible","given":"David W."},{"family":"Rubel","given":"Edwin W."}],"issued":{"date-parts":[["2013",4,24]]}}},{"id":"1vHLjMq1/y8bxNcBb","uris":["http://zotero.org/users/local/r9zrGjcn/items/34P5VSG5"],"uri":["http://zotero.org/users/local/r9zrGjcn/items/34P5VSG5"],"itemData":{"id":44,"type":"chapter","title":"Chapter 10 - Functional calcium imaging in zebrafish lateral-line hair cells","container-title":"Methods in Cell Biology","collection-title":"The Zebrafish","publisher":"Academic Press","page":"229-252","volume":"133","source":"ScienceDirect","abstract":"Sensory hair-cell development, function, and regeneration are fundamental processes that are challenging to study in mammalian systems. Zebrafish are an excellent alternative model to study hair cells because they have an external auxiliary organ called the lateral line. The hair cells of the lateral line are easily accessible, which makes them suitable for live, function-based fluorescence imaging. In this chapter, we describe methods to perform functional calcium imaging in zebrafish lateral-line hair cells. We compare genetically encoded calcium indicators that have been used previously to measure calcium in lateral-line hair cells. We also outline equipment required for calcium imaging and compare different imaging systems. Lastly, we discuss how to set up optimal imaging parameters and how to process and visualize calcium signals. Overall, using these methods, in vivo calcium imaging is a powerful tool to examine sensory hair-cell function in an intact organism.","URL":"http://www.sciencedirect.com/science/article/pii/S0091679X15002332","note":"DOI: 10.1016/bs.mcb.2015.12.002","author":[{"family":"Zhang","given":"Q. X."},{"family":"He","given":"X. J."},{"family":"Wong","given":"H. C."},{"family":"Kindt","given":"K. S."}],"editor":[{"family":"Detrich","given":"H. William"},{"family":"Westerfield","given":"Monte"},{"family":"Zon","given":"Leonard I."}],"issued":{"date-parts":[["2016",1,1]]},"accessed":{"date-parts":[["2018",7,9]]}}}],"schema":"https://github.com/citation-style-language/schema/raw/master/csl-citation.json"} </w:instrText>
      </w:r>
      <w:r w:rsidR="00B45CB9" w:rsidRPr="00BC6910">
        <w:rPr>
          <w:rFonts w:ascii="Calibri" w:hAnsi="Calibri" w:cs="Calibri"/>
          <w:highlight w:val="yellow"/>
        </w:rPr>
        <w:fldChar w:fldCharType="separate"/>
      </w:r>
      <w:r w:rsidR="004A7F1F" w:rsidRPr="00BC6910">
        <w:rPr>
          <w:rFonts w:ascii="Calibri" w:hAnsi="Calibri" w:cs="Calibri"/>
          <w:vertAlign w:val="superscript"/>
        </w:rPr>
        <w:t>28,34</w:t>
      </w:r>
      <w:r w:rsidR="00B45CB9" w:rsidRPr="00BC6910">
        <w:rPr>
          <w:rFonts w:ascii="Calibri" w:hAnsi="Calibri" w:cs="Calibri"/>
          <w:highlight w:val="yellow"/>
        </w:rPr>
        <w:fldChar w:fldCharType="end"/>
      </w:r>
      <w:r w:rsidR="00FB4869" w:rsidRPr="00BC6910">
        <w:rPr>
          <w:rFonts w:ascii="Calibri" w:hAnsi="Calibri" w:cs="Calibri"/>
        </w:rPr>
        <w:t>.</w:t>
      </w:r>
      <w:r w:rsidR="00DF1A2A" w:rsidRPr="00BC6910">
        <w:rPr>
          <w:rFonts w:ascii="Calibri" w:hAnsi="Calibri" w:cs="Calibri"/>
        </w:rPr>
        <w:t xml:space="preserve"> Overall, </w:t>
      </w:r>
      <w:r w:rsidR="00266E56" w:rsidRPr="00BC6910">
        <w:rPr>
          <w:rFonts w:ascii="Calibri" w:hAnsi="Calibri" w:cs="Calibri"/>
        </w:rPr>
        <w:t xml:space="preserve">its </w:t>
      </w:r>
      <w:r w:rsidR="00DF1A2A" w:rsidRPr="00BC6910">
        <w:rPr>
          <w:rFonts w:ascii="Calibri" w:hAnsi="Calibri" w:cs="Calibri"/>
        </w:rPr>
        <w:t>versatility makes this protocol a valuable tool</w:t>
      </w:r>
      <w:r w:rsidR="00591270" w:rsidRPr="00BC6910">
        <w:rPr>
          <w:rFonts w:ascii="Calibri" w:hAnsi="Calibri" w:cs="Calibri"/>
        </w:rPr>
        <w:t xml:space="preserve"> that can be adapted and used </w:t>
      </w:r>
      <w:r w:rsidRPr="00BC6910">
        <w:rPr>
          <w:rFonts w:ascii="Calibri" w:hAnsi="Calibri" w:cs="Calibri"/>
        </w:rPr>
        <w:t xml:space="preserve">with </w:t>
      </w:r>
      <w:r w:rsidR="00A36080" w:rsidRPr="00BC6910">
        <w:rPr>
          <w:rFonts w:ascii="Calibri" w:hAnsi="Calibri" w:cs="Calibri"/>
        </w:rPr>
        <w:t>multiple</w:t>
      </w:r>
      <w:r w:rsidR="00591270" w:rsidRPr="00BC6910">
        <w:rPr>
          <w:rFonts w:ascii="Calibri" w:hAnsi="Calibri" w:cs="Calibri"/>
        </w:rPr>
        <w:t xml:space="preserve"> imaging system</w:t>
      </w:r>
      <w:r w:rsidR="00A36080" w:rsidRPr="00BC6910">
        <w:rPr>
          <w:rFonts w:ascii="Calibri" w:hAnsi="Calibri" w:cs="Calibri"/>
        </w:rPr>
        <w:t>s</w:t>
      </w:r>
      <w:r w:rsidR="00591270" w:rsidRPr="00BC6910">
        <w:rPr>
          <w:rFonts w:ascii="Calibri" w:hAnsi="Calibri" w:cs="Calibri"/>
        </w:rPr>
        <w:t>.</w:t>
      </w:r>
    </w:p>
    <w:p w14:paraId="571B9224" w14:textId="1DC8CA3D" w:rsidR="00C86945" w:rsidRPr="00BC6910" w:rsidRDefault="00C86945" w:rsidP="00A931EF">
      <w:pPr>
        <w:jc w:val="both"/>
        <w:rPr>
          <w:rFonts w:ascii="Calibri" w:hAnsi="Calibri" w:cs="Calibri"/>
        </w:rPr>
      </w:pPr>
    </w:p>
    <w:p w14:paraId="6314D05E" w14:textId="6157E7EF" w:rsidR="009363CB" w:rsidRPr="00BC6910" w:rsidRDefault="00C86945" w:rsidP="00A931EF">
      <w:pPr>
        <w:jc w:val="both"/>
        <w:rPr>
          <w:rFonts w:ascii="Calibri" w:hAnsi="Calibri" w:cs="Calibri"/>
        </w:rPr>
      </w:pPr>
      <w:r w:rsidRPr="00BC6910">
        <w:rPr>
          <w:rFonts w:ascii="Calibri" w:hAnsi="Calibri" w:cs="Calibri"/>
        </w:rPr>
        <w:t xml:space="preserve">While this protocol can be adapted </w:t>
      </w:r>
      <w:r w:rsidR="00895317" w:rsidRPr="00BC6910">
        <w:rPr>
          <w:rFonts w:ascii="Calibri" w:hAnsi="Calibri" w:cs="Calibri"/>
        </w:rPr>
        <w:t xml:space="preserve">and used </w:t>
      </w:r>
      <w:r w:rsidR="007833E3">
        <w:rPr>
          <w:rFonts w:ascii="Calibri" w:hAnsi="Calibri" w:cs="Calibri"/>
        </w:rPr>
        <w:t>with</w:t>
      </w:r>
      <w:r w:rsidRPr="00BC6910">
        <w:rPr>
          <w:rFonts w:ascii="Calibri" w:hAnsi="Calibri" w:cs="Calibri"/>
        </w:rPr>
        <w:t xml:space="preserve"> many imaging systems, parts of this protocol can </w:t>
      </w:r>
      <w:r w:rsidR="00895317" w:rsidRPr="00BC6910">
        <w:rPr>
          <w:rFonts w:ascii="Calibri" w:hAnsi="Calibri" w:cs="Calibri"/>
        </w:rPr>
        <w:t xml:space="preserve">also </w:t>
      </w:r>
      <w:r w:rsidRPr="00BC6910">
        <w:rPr>
          <w:rFonts w:ascii="Calibri" w:hAnsi="Calibri" w:cs="Calibri"/>
        </w:rPr>
        <w:t xml:space="preserve">be adapted and used </w:t>
      </w:r>
      <w:r w:rsidR="0066695A">
        <w:rPr>
          <w:rFonts w:ascii="Calibri" w:hAnsi="Calibri" w:cs="Calibri"/>
        </w:rPr>
        <w:t>(</w:t>
      </w:r>
      <w:r w:rsidR="00556D7E" w:rsidRPr="00BC6910">
        <w:rPr>
          <w:rFonts w:ascii="Calibri" w:hAnsi="Calibri" w:cs="Calibri"/>
        </w:rPr>
        <w:t xml:space="preserve">1) </w:t>
      </w:r>
      <w:r w:rsidRPr="00BC6910">
        <w:rPr>
          <w:rFonts w:ascii="Calibri" w:hAnsi="Calibri" w:cs="Calibri"/>
        </w:rPr>
        <w:t>with other indicator</w:t>
      </w:r>
      <w:r w:rsidR="00556D7E" w:rsidRPr="00BC6910">
        <w:rPr>
          <w:rFonts w:ascii="Calibri" w:hAnsi="Calibri" w:cs="Calibri"/>
        </w:rPr>
        <w:t>s</w:t>
      </w:r>
      <w:r w:rsidRPr="00BC6910">
        <w:rPr>
          <w:rFonts w:ascii="Calibri" w:hAnsi="Calibri" w:cs="Calibri"/>
        </w:rPr>
        <w:t xml:space="preserve"> besides GCaMP6s </w:t>
      </w:r>
      <w:r w:rsidR="00556D7E" w:rsidRPr="00BC6910">
        <w:rPr>
          <w:rFonts w:ascii="Calibri" w:hAnsi="Calibri" w:cs="Calibri"/>
        </w:rPr>
        <w:t xml:space="preserve">and </w:t>
      </w:r>
      <w:r w:rsidR="0066695A">
        <w:rPr>
          <w:rFonts w:ascii="Calibri" w:hAnsi="Calibri" w:cs="Calibri"/>
        </w:rPr>
        <w:t>(</w:t>
      </w:r>
      <w:r w:rsidR="00556D7E" w:rsidRPr="00BC6910">
        <w:rPr>
          <w:rFonts w:ascii="Calibri" w:hAnsi="Calibri" w:cs="Calibri"/>
        </w:rPr>
        <w:t xml:space="preserve">2) </w:t>
      </w:r>
      <w:r w:rsidRPr="00BC6910">
        <w:rPr>
          <w:rFonts w:ascii="Calibri" w:hAnsi="Calibri" w:cs="Calibri"/>
        </w:rPr>
        <w:t xml:space="preserve">to image </w:t>
      </w:r>
      <w:r w:rsidR="00895317" w:rsidRPr="00BC6910">
        <w:rPr>
          <w:rFonts w:ascii="Calibri" w:hAnsi="Calibri" w:cs="Calibri"/>
        </w:rPr>
        <w:t>activity in other sensory cells</w:t>
      </w:r>
      <w:r w:rsidRPr="00BC6910">
        <w:rPr>
          <w:rFonts w:ascii="Calibri" w:hAnsi="Calibri" w:cs="Calibri"/>
        </w:rPr>
        <w:t xml:space="preserve"> and neurons within larval zebrafish. </w:t>
      </w:r>
      <w:r w:rsidR="00397963" w:rsidRPr="00BC6910">
        <w:rPr>
          <w:rFonts w:ascii="Calibri" w:hAnsi="Calibri" w:cs="Calibri"/>
        </w:rPr>
        <w:t>For example, in</w:t>
      </w:r>
      <w:r w:rsidRPr="00BC6910">
        <w:rPr>
          <w:rFonts w:ascii="Calibri" w:hAnsi="Calibri" w:cs="Calibri"/>
        </w:rPr>
        <w:t xml:space="preserve"> a previous study</w:t>
      </w:r>
      <w:r w:rsidR="006E7C59" w:rsidRPr="00BC6910">
        <w:rPr>
          <w:rFonts w:ascii="Calibri" w:hAnsi="Calibri" w:cs="Calibri"/>
        </w:rPr>
        <w:t>,</w:t>
      </w:r>
      <w:r w:rsidRPr="00BC6910">
        <w:rPr>
          <w:rFonts w:ascii="Calibri" w:hAnsi="Calibri" w:cs="Calibri"/>
        </w:rPr>
        <w:t xml:space="preserve"> we used this protocol to image activity using multiple genetically en</w:t>
      </w:r>
      <w:r w:rsidR="00895317" w:rsidRPr="00BC6910">
        <w:rPr>
          <w:rFonts w:ascii="Calibri" w:hAnsi="Calibri" w:cs="Calibri"/>
        </w:rPr>
        <w:t>coded indicators within lateral-</w:t>
      </w:r>
      <w:r w:rsidRPr="00BC6910">
        <w:rPr>
          <w:rFonts w:ascii="Calibri" w:hAnsi="Calibri" w:cs="Calibri"/>
        </w:rPr>
        <w:t xml:space="preserve">line </w:t>
      </w:r>
      <w:r w:rsidR="00895317" w:rsidRPr="00BC6910">
        <w:rPr>
          <w:rFonts w:ascii="Calibri" w:hAnsi="Calibri" w:cs="Calibri"/>
        </w:rPr>
        <w:t>hair cell</w:t>
      </w:r>
      <w:r w:rsidR="00556D7E" w:rsidRPr="00BC6910">
        <w:rPr>
          <w:rFonts w:ascii="Calibri" w:hAnsi="Calibri" w:cs="Calibri"/>
        </w:rPr>
        <w:t>s</w:t>
      </w:r>
      <w:r w:rsidR="00397963" w:rsidRPr="00BC6910">
        <w:rPr>
          <w:rFonts w:ascii="Calibri" w:hAnsi="Calibri" w:cs="Calibri"/>
        </w:rPr>
        <w:t xml:space="preserve"> to detect</w:t>
      </w:r>
      <w:r w:rsidR="00895317" w:rsidRPr="00BC6910">
        <w:rPr>
          <w:rFonts w:ascii="Calibri" w:hAnsi="Calibri" w:cs="Calibri"/>
        </w:rPr>
        <w:t xml:space="preserve"> cytosolic calcium (RGECO1), vesicle fusion (</w:t>
      </w:r>
      <w:proofErr w:type="spellStart"/>
      <w:r w:rsidR="00895317" w:rsidRPr="00BC6910">
        <w:rPr>
          <w:rFonts w:ascii="Calibri" w:hAnsi="Calibri" w:cs="Calibri"/>
        </w:rPr>
        <w:t>SypHy</w:t>
      </w:r>
      <w:proofErr w:type="spellEnd"/>
      <w:r w:rsidR="00895317" w:rsidRPr="00BC6910">
        <w:rPr>
          <w:rFonts w:ascii="Calibri" w:hAnsi="Calibri" w:cs="Calibri"/>
        </w:rPr>
        <w:t xml:space="preserve">), </w:t>
      </w:r>
      <w:r w:rsidR="00397963" w:rsidRPr="00BC6910">
        <w:rPr>
          <w:rFonts w:ascii="Calibri" w:hAnsi="Calibri" w:cs="Calibri"/>
        </w:rPr>
        <w:t xml:space="preserve">membrane </w:t>
      </w:r>
      <w:r w:rsidR="00895317" w:rsidRPr="00BC6910">
        <w:rPr>
          <w:rFonts w:ascii="Calibri" w:hAnsi="Calibri" w:cs="Calibri"/>
        </w:rPr>
        <w:t>voltage (</w:t>
      </w:r>
      <w:proofErr w:type="spellStart"/>
      <w:r w:rsidR="00556D7E" w:rsidRPr="00BC6910">
        <w:rPr>
          <w:rFonts w:ascii="Calibri" w:hAnsi="Calibri" w:cs="Calibri"/>
        </w:rPr>
        <w:t>B</w:t>
      </w:r>
      <w:r w:rsidR="00895317" w:rsidRPr="00BC6910">
        <w:rPr>
          <w:rFonts w:ascii="Calibri" w:hAnsi="Calibri" w:cs="Calibri"/>
        </w:rPr>
        <w:t>ongwoori</w:t>
      </w:r>
      <w:proofErr w:type="spellEnd"/>
      <w:r w:rsidR="00895317" w:rsidRPr="00BC6910">
        <w:rPr>
          <w:rFonts w:ascii="Calibri" w:hAnsi="Calibri" w:cs="Calibri"/>
        </w:rPr>
        <w:t xml:space="preserve">), </w:t>
      </w:r>
      <w:r w:rsidR="007833E3">
        <w:rPr>
          <w:rFonts w:ascii="Calibri" w:hAnsi="Calibri" w:cs="Calibri"/>
        </w:rPr>
        <w:t xml:space="preserve">and </w:t>
      </w:r>
      <w:r w:rsidR="00895317" w:rsidRPr="00BC6910">
        <w:rPr>
          <w:rFonts w:ascii="Calibri" w:hAnsi="Calibri" w:cs="Calibri"/>
        </w:rPr>
        <w:t>membrane calcium (jRCaMP1a-caax and GCaMP6s-caax)</w:t>
      </w:r>
      <w:r w:rsidR="007833E3">
        <w:rPr>
          <w:rFonts w:ascii="Calibri" w:hAnsi="Calibri" w:cs="Calibri"/>
        </w:rPr>
        <w:t>,</w:t>
      </w:r>
      <w:r w:rsidR="00895317" w:rsidRPr="00BC6910">
        <w:rPr>
          <w:rFonts w:ascii="Calibri" w:hAnsi="Calibri" w:cs="Calibri"/>
        </w:rPr>
        <w:t xml:space="preserve"> and </w:t>
      </w:r>
      <w:r w:rsidR="00556D7E" w:rsidRPr="00BC6910">
        <w:rPr>
          <w:rFonts w:ascii="Calibri" w:hAnsi="Calibri" w:cs="Calibri"/>
        </w:rPr>
        <w:t>within lateral-line afferent</w:t>
      </w:r>
      <w:r w:rsidR="00397963" w:rsidRPr="00BC6910">
        <w:rPr>
          <w:rFonts w:ascii="Calibri" w:hAnsi="Calibri" w:cs="Calibri"/>
        </w:rPr>
        <w:t xml:space="preserve"> processes to detect</w:t>
      </w:r>
      <w:r w:rsidR="00556D7E" w:rsidRPr="00BC6910">
        <w:rPr>
          <w:rFonts w:ascii="Calibri" w:hAnsi="Calibri" w:cs="Calibri"/>
        </w:rPr>
        <w:t xml:space="preserve"> membrane calcium (GCaMP6s</w:t>
      </w:r>
      <w:r w:rsidR="00567895" w:rsidRPr="00BC6910">
        <w:rPr>
          <w:rFonts w:ascii="Calibri" w:hAnsi="Calibri" w:cs="Calibri"/>
        </w:rPr>
        <w:t>-caax</w:t>
      </w:r>
      <w:r w:rsidR="00556D7E" w:rsidRPr="00BC6910">
        <w:rPr>
          <w:rFonts w:ascii="Calibri" w:hAnsi="Calibri" w:cs="Calibri"/>
        </w:rPr>
        <w:t>)</w:t>
      </w:r>
      <w:r w:rsidR="00556D7E" w:rsidRPr="00BC6910">
        <w:rPr>
          <w:rFonts w:ascii="Calibri" w:hAnsi="Calibri" w:cs="Calibri"/>
        </w:rPr>
        <w:fldChar w:fldCharType="begin"/>
      </w:r>
      <w:r w:rsidR="00556D7E" w:rsidRPr="00BC6910">
        <w:rPr>
          <w:rFonts w:ascii="Calibri" w:hAnsi="Calibri" w:cs="Calibri"/>
        </w:rPr>
        <w:instrText xml:space="preserve"> ADDIN ZOTERO_ITEM CSL_CITATION {"citationID":"OGYHOHKo","properties":{"formattedCitation":"\\super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556D7E" w:rsidRPr="00BC6910">
        <w:rPr>
          <w:rFonts w:ascii="Calibri" w:hAnsi="Calibri" w:cs="Calibri"/>
        </w:rPr>
        <w:fldChar w:fldCharType="separate"/>
      </w:r>
      <w:r w:rsidR="00556D7E" w:rsidRPr="00BC6910">
        <w:rPr>
          <w:rFonts w:ascii="Calibri" w:hAnsi="Calibri" w:cs="Calibri"/>
          <w:vertAlign w:val="superscript"/>
        </w:rPr>
        <w:t>5</w:t>
      </w:r>
      <w:r w:rsidR="00556D7E" w:rsidRPr="00BC6910">
        <w:rPr>
          <w:rFonts w:ascii="Calibri" w:hAnsi="Calibri" w:cs="Calibri"/>
        </w:rPr>
        <w:fldChar w:fldCharType="end"/>
      </w:r>
      <w:r w:rsidR="00556D7E" w:rsidRPr="00BC6910">
        <w:rPr>
          <w:rFonts w:ascii="Calibri" w:hAnsi="Calibri" w:cs="Calibri"/>
        </w:rPr>
        <w:t>. Based on our experience using these indicator</w:t>
      </w:r>
      <w:r w:rsidR="00CA472F" w:rsidRPr="00BC6910">
        <w:rPr>
          <w:rFonts w:ascii="Calibri" w:hAnsi="Calibri" w:cs="Calibri"/>
        </w:rPr>
        <w:t>s</w:t>
      </w:r>
      <w:r w:rsidR="006E7C59" w:rsidRPr="00BC6910">
        <w:rPr>
          <w:rFonts w:ascii="Calibri" w:hAnsi="Calibri" w:cs="Calibri"/>
        </w:rPr>
        <w:t>,</w:t>
      </w:r>
      <w:r w:rsidR="00556D7E" w:rsidRPr="00BC6910">
        <w:rPr>
          <w:rFonts w:ascii="Calibri" w:hAnsi="Calibri" w:cs="Calibri"/>
        </w:rPr>
        <w:t xml:space="preserve"> the transgenic line </w:t>
      </w:r>
      <w:proofErr w:type="spellStart"/>
      <w:r w:rsidR="00556D7E" w:rsidRPr="00612291">
        <w:rPr>
          <w:rFonts w:ascii="Calibri" w:hAnsi="Calibri" w:cs="Calibri"/>
        </w:rPr>
        <w:t>Tg</w:t>
      </w:r>
      <w:proofErr w:type="spellEnd"/>
      <w:r w:rsidR="00612291" w:rsidRPr="00612291">
        <w:rPr>
          <w:rFonts w:ascii="Calibri" w:hAnsi="Calibri" w:cs="Calibri"/>
        </w:rPr>
        <w:t>(</w:t>
      </w:r>
      <w:r w:rsidR="00556D7E" w:rsidRPr="00612291">
        <w:rPr>
          <w:rFonts w:ascii="Calibri" w:hAnsi="Calibri" w:cs="Calibri"/>
        </w:rPr>
        <w:t>myo6</w:t>
      </w:r>
      <w:proofErr w:type="gramStart"/>
      <w:r w:rsidR="00556D7E" w:rsidRPr="00612291">
        <w:rPr>
          <w:rFonts w:ascii="Calibri" w:hAnsi="Calibri" w:cs="Calibri"/>
        </w:rPr>
        <w:t>b:GCaMP</w:t>
      </w:r>
      <w:proofErr w:type="gramEnd"/>
      <w:r w:rsidR="00556D7E" w:rsidRPr="00612291">
        <w:rPr>
          <w:rFonts w:ascii="Calibri" w:hAnsi="Calibri" w:cs="Calibri"/>
        </w:rPr>
        <w:t>6s-caax</w:t>
      </w:r>
      <w:r w:rsidR="00612291" w:rsidRPr="00612291">
        <w:rPr>
          <w:rFonts w:ascii="Calibri" w:hAnsi="Calibri" w:cs="Calibri"/>
        </w:rPr>
        <w:t>)</w:t>
      </w:r>
      <w:r w:rsidR="00556D7E" w:rsidRPr="00BC6910">
        <w:rPr>
          <w:rFonts w:ascii="Calibri" w:hAnsi="Calibri" w:cs="Calibri"/>
        </w:rPr>
        <w:t xml:space="preserve"> described in this protocol offers an excellent start for imaging activity in lateral-line neuromasts. Of all </w:t>
      </w:r>
      <w:r w:rsidR="007833E3">
        <w:rPr>
          <w:rFonts w:ascii="Calibri" w:hAnsi="Calibri" w:cs="Calibri"/>
        </w:rPr>
        <w:t xml:space="preserve">the </w:t>
      </w:r>
      <w:r w:rsidR="00556D7E" w:rsidRPr="00BC6910">
        <w:rPr>
          <w:rFonts w:ascii="Calibri" w:hAnsi="Calibri" w:cs="Calibri"/>
        </w:rPr>
        <w:t xml:space="preserve">indicators listed </w:t>
      </w:r>
      <w:r w:rsidR="00556D7E" w:rsidRPr="00BC6910">
        <w:rPr>
          <w:rFonts w:ascii="Calibri" w:hAnsi="Calibri" w:cs="Calibri"/>
        </w:rPr>
        <w:lastRenderedPageBreak/>
        <w:t>above</w:t>
      </w:r>
      <w:r w:rsidR="006E7C59" w:rsidRPr="00BC6910">
        <w:rPr>
          <w:rFonts w:ascii="Calibri" w:hAnsi="Calibri" w:cs="Calibri"/>
        </w:rPr>
        <w:t>,</w:t>
      </w:r>
      <w:r w:rsidR="00556D7E" w:rsidRPr="00BC6910">
        <w:rPr>
          <w:rFonts w:ascii="Calibri" w:hAnsi="Calibri" w:cs="Calibri"/>
        </w:rPr>
        <w:t xml:space="preserve"> we have found that GCaMP6s is the most sensitive and photostable. In addition</w:t>
      </w:r>
      <w:r w:rsidR="00397963" w:rsidRPr="00BC6910">
        <w:rPr>
          <w:rFonts w:ascii="Calibri" w:hAnsi="Calibri" w:cs="Calibri"/>
        </w:rPr>
        <w:t xml:space="preserve"> to these features, we </w:t>
      </w:r>
      <w:r w:rsidR="00CA472F" w:rsidRPr="00BC6910">
        <w:rPr>
          <w:rFonts w:ascii="Calibri" w:hAnsi="Calibri" w:cs="Calibri"/>
        </w:rPr>
        <w:t>highlight</w:t>
      </w:r>
      <w:r w:rsidR="00397963" w:rsidRPr="00BC6910">
        <w:rPr>
          <w:rFonts w:ascii="Calibri" w:hAnsi="Calibri" w:cs="Calibri"/>
        </w:rPr>
        <w:t xml:space="preserve"> the</w:t>
      </w:r>
      <w:r w:rsidR="00556D7E" w:rsidRPr="00BC6910">
        <w:rPr>
          <w:rFonts w:ascii="Calibri" w:hAnsi="Calibri" w:cs="Calibri"/>
        </w:rPr>
        <w:t xml:space="preserve"> </w:t>
      </w:r>
      <w:proofErr w:type="spellStart"/>
      <w:r w:rsidR="00397963" w:rsidRPr="00612291">
        <w:rPr>
          <w:rFonts w:ascii="Calibri" w:hAnsi="Calibri" w:cs="Calibri"/>
        </w:rPr>
        <w:t>Tg</w:t>
      </w:r>
      <w:proofErr w:type="spellEnd"/>
      <w:r w:rsidR="00612291" w:rsidRPr="00612291">
        <w:rPr>
          <w:rFonts w:ascii="Calibri" w:hAnsi="Calibri" w:cs="Calibri"/>
        </w:rPr>
        <w:t>(</w:t>
      </w:r>
      <w:r w:rsidR="00397963" w:rsidRPr="00612291">
        <w:rPr>
          <w:rFonts w:ascii="Calibri" w:hAnsi="Calibri" w:cs="Calibri"/>
        </w:rPr>
        <w:t>myo6</w:t>
      </w:r>
      <w:proofErr w:type="gramStart"/>
      <w:r w:rsidR="00397963" w:rsidRPr="00612291">
        <w:rPr>
          <w:rFonts w:ascii="Calibri" w:hAnsi="Calibri" w:cs="Calibri"/>
        </w:rPr>
        <w:t>b:GCaMP</w:t>
      </w:r>
      <w:proofErr w:type="gramEnd"/>
      <w:r w:rsidR="00397963" w:rsidRPr="00612291">
        <w:rPr>
          <w:rFonts w:ascii="Calibri" w:hAnsi="Calibri" w:cs="Calibri"/>
        </w:rPr>
        <w:t>6s-caax</w:t>
      </w:r>
      <w:r w:rsidR="00612291" w:rsidRPr="00612291">
        <w:rPr>
          <w:rFonts w:ascii="Calibri" w:hAnsi="Calibri" w:cs="Calibri"/>
        </w:rPr>
        <w:t>)</w:t>
      </w:r>
      <w:r w:rsidR="00397963" w:rsidRPr="00BC6910">
        <w:rPr>
          <w:rFonts w:ascii="Calibri" w:hAnsi="Calibri" w:cs="Calibri"/>
        </w:rPr>
        <w:t xml:space="preserve"> transgenic line because it can be used to make two distinct measurements: hair-cell </w:t>
      </w:r>
      <w:proofErr w:type="spellStart"/>
      <w:r w:rsidR="00397963" w:rsidRPr="00BC6910">
        <w:rPr>
          <w:rFonts w:ascii="Calibri" w:hAnsi="Calibri" w:cs="Calibri"/>
        </w:rPr>
        <w:t>mechanosensation</w:t>
      </w:r>
      <w:proofErr w:type="spellEnd"/>
      <w:r w:rsidR="00397963" w:rsidRPr="00BC6910">
        <w:rPr>
          <w:rFonts w:ascii="Calibri" w:hAnsi="Calibri" w:cs="Calibri"/>
        </w:rPr>
        <w:t xml:space="preserve"> and presynaptic calcium within</w:t>
      </w:r>
      <w:r w:rsidR="00556D7E" w:rsidRPr="00BC6910">
        <w:rPr>
          <w:rFonts w:ascii="Calibri" w:hAnsi="Calibri" w:cs="Calibri"/>
        </w:rPr>
        <w:t xml:space="preserve"> </w:t>
      </w:r>
      <w:r w:rsidR="00397963" w:rsidRPr="00BC6910">
        <w:rPr>
          <w:rFonts w:ascii="Calibri" w:hAnsi="Calibri" w:cs="Calibri"/>
        </w:rPr>
        <w:t xml:space="preserve">a </w:t>
      </w:r>
      <w:r w:rsidR="00556D7E" w:rsidRPr="00BC6910">
        <w:rPr>
          <w:rFonts w:ascii="Calibri" w:hAnsi="Calibri" w:cs="Calibri"/>
        </w:rPr>
        <w:t>single transgenic line.</w:t>
      </w:r>
    </w:p>
    <w:p w14:paraId="2F7F4BBF" w14:textId="77777777" w:rsidR="00A02E0B" w:rsidRPr="00BC6910" w:rsidRDefault="00A02E0B" w:rsidP="00A931EF">
      <w:pPr>
        <w:jc w:val="both"/>
        <w:rPr>
          <w:rFonts w:ascii="Calibri" w:hAnsi="Calibri" w:cs="Calibri"/>
        </w:rPr>
      </w:pPr>
    </w:p>
    <w:p w14:paraId="3E52881C" w14:textId="3A09722D" w:rsidR="00DF1A2A" w:rsidRPr="00BC6910" w:rsidRDefault="00DF1A2A" w:rsidP="00A931EF">
      <w:pPr>
        <w:jc w:val="both"/>
        <w:rPr>
          <w:rFonts w:ascii="Calibri" w:hAnsi="Calibri" w:cs="Calibri"/>
        </w:rPr>
      </w:pPr>
      <w:r w:rsidRPr="00BC6910">
        <w:rPr>
          <w:rFonts w:ascii="Calibri" w:hAnsi="Calibri" w:cs="Calibri"/>
        </w:rPr>
        <w:t>The technique</w:t>
      </w:r>
      <w:r w:rsidR="00A02E0B" w:rsidRPr="00BC6910">
        <w:rPr>
          <w:rFonts w:ascii="Calibri" w:hAnsi="Calibri" w:cs="Calibri"/>
        </w:rPr>
        <w:t xml:space="preserve"> outlined in this</w:t>
      </w:r>
      <w:r w:rsidRPr="00BC6910">
        <w:rPr>
          <w:rFonts w:ascii="Calibri" w:hAnsi="Calibri" w:cs="Calibri"/>
        </w:rPr>
        <w:t xml:space="preserve"> </w:t>
      </w:r>
      <w:r w:rsidR="004910D7" w:rsidRPr="00BC6910">
        <w:rPr>
          <w:rFonts w:ascii="Calibri" w:hAnsi="Calibri" w:cs="Calibri"/>
        </w:rPr>
        <w:t xml:space="preserve">article </w:t>
      </w:r>
      <w:r w:rsidRPr="00BC6910">
        <w:rPr>
          <w:rFonts w:ascii="Calibri" w:hAnsi="Calibri" w:cs="Calibri"/>
        </w:rPr>
        <w:t xml:space="preserve">demonstrates how calcium imaging in the zebrafish lateral line </w:t>
      </w:r>
      <w:r w:rsidR="00D13769" w:rsidRPr="00BC6910">
        <w:rPr>
          <w:rFonts w:ascii="Calibri" w:hAnsi="Calibri" w:cs="Calibri"/>
        </w:rPr>
        <w:t>can be</w:t>
      </w:r>
      <w:r w:rsidRPr="00BC6910">
        <w:rPr>
          <w:rFonts w:ascii="Calibri" w:hAnsi="Calibri" w:cs="Calibri"/>
        </w:rPr>
        <w:t xml:space="preserve"> a powerful </w:t>
      </w:r>
      <w:r w:rsidR="007833E3">
        <w:rPr>
          <w:rFonts w:ascii="Calibri" w:hAnsi="Calibri" w:cs="Calibri"/>
        </w:rPr>
        <w:t>method</w:t>
      </w:r>
      <w:r w:rsidRPr="00BC6910">
        <w:rPr>
          <w:rFonts w:ascii="Calibri" w:hAnsi="Calibri" w:cs="Calibri"/>
        </w:rPr>
        <w:t xml:space="preserve"> to study how hair cells function in their native environment. </w:t>
      </w:r>
      <w:r w:rsidR="00590E72" w:rsidRPr="00BC6910">
        <w:rPr>
          <w:rFonts w:ascii="Calibri" w:hAnsi="Calibri" w:cs="Calibri"/>
        </w:rPr>
        <w:t xml:space="preserve">This </w:t>
      </w:r>
      <w:r w:rsidR="00750BDD" w:rsidRPr="00BC6910">
        <w:rPr>
          <w:rFonts w:ascii="Calibri" w:hAnsi="Calibri" w:cs="Calibri"/>
        </w:rPr>
        <w:t>approach</w:t>
      </w:r>
      <w:r w:rsidRPr="00BC6910">
        <w:rPr>
          <w:rFonts w:ascii="Calibri" w:hAnsi="Calibri" w:cs="Calibri"/>
        </w:rPr>
        <w:t xml:space="preserve"> </w:t>
      </w:r>
      <w:r w:rsidR="002B75AF" w:rsidRPr="00BC6910">
        <w:rPr>
          <w:rFonts w:ascii="Calibri" w:hAnsi="Calibri" w:cs="Calibri"/>
        </w:rPr>
        <w:t xml:space="preserve">is complementary </w:t>
      </w:r>
      <w:r w:rsidR="00750BDD" w:rsidRPr="00BC6910">
        <w:rPr>
          <w:rFonts w:ascii="Calibri" w:hAnsi="Calibri" w:cs="Calibri"/>
        </w:rPr>
        <w:t xml:space="preserve">to </w:t>
      </w:r>
      <w:r w:rsidR="002B75AF" w:rsidRPr="00BC6910">
        <w:rPr>
          <w:rFonts w:ascii="Calibri" w:hAnsi="Calibri" w:cs="Calibri"/>
        </w:rPr>
        <w:t>studies</w:t>
      </w:r>
      <w:r w:rsidR="00750BDD" w:rsidRPr="00BC6910">
        <w:rPr>
          <w:rFonts w:ascii="Calibri" w:hAnsi="Calibri" w:cs="Calibri"/>
        </w:rPr>
        <w:t xml:space="preserve"> </w:t>
      </w:r>
      <w:r w:rsidR="007833E3">
        <w:rPr>
          <w:rFonts w:ascii="Calibri" w:hAnsi="Calibri" w:cs="Calibri"/>
        </w:rPr>
        <w:t>of</w:t>
      </w:r>
      <w:r w:rsidR="00750BDD" w:rsidRPr="00BC6910">
        <w:rPr>
          <w:rFonts w:ascii="Calibri" w:hAnsi="Calibri" w:cs="Calibri"/>
        </w:rPr>
        <w:t xml:space="preserve"> </w:t>
      </w:r>
      <w:r w:rsidRPr="00BC6910">
        <w:rPr>
          <w:rFonts w:ascii="Calibri" w:hAnsi="Calibri" w:cs="Calibri"/>
        </w:rPr>
        <w:t xml:space="preserve">mammals </w:t>
      </w:r>
      <w:r w:rsidR="007833E3">
        <w:rPr>
          <w:rFonts w:ascii="Calibri" w:hAnsi="Calibri" w:cs="Calibri"/>
        </w:rPr>
        <w:t>in which</w:t>
      </w:r>
      <w:r w:rsidR="00750BDD" w:rsidRPr="00BC6910">
        <w:rPr>
          <w:rFonts w:ascii="Calibri" w:hAnsi="Calibri" w:cs="Calibri"/>
        </w:rPr>
        <w:t xml:space="preserve"> hair-cell function is currently </w:t>
      </w:r>
      <w:r w:rsidR="007833E3">
        <w:rPr>
          <w:rFonts w:ascii="Calibri" w:hAnsi="Calibri" w:cs="Calibri"/>
        </w:rPr>
        <w:t xml:space="preserve">being </w:t>
      </w:r>
      <w:r w:rsidR="00750BDD" w:rsidRPr="00BC6910">
        <w:rPr>
          <w:rFonts w:ascii="Calibri" w:hAnsi="Calibri" w:cs="Calibri"/>
        </w:rPr>
        <w:t>studied in</w:t>
      </w:r>
      <w:r w:rsidRPr="00BC6910">
        <w:rPr>
          <w:rFonts w:ascii="Calibri" w:hAnsi="Calibri" w:cs="Calibri"/>
        </w:rPr>
        <w:t xml:space="preserve"> </w:t>
      </w:r>
      <w:r w:rsidR="00BC6910" w:rsidRPr="00BC6910">
        <w:rPr>
          <w:rFonts w:ascii="Calibri" w:hAnsi="Calibri" w:cs="Calibri"/>
          <w:i/>
        </w:rPr>
        <w:t>ex vivo</w:t>
      </w:r>
      <w:r w:rsidRPr="00BC6910">
        <w:rPr>
          <w:rFonts w:ascii="Calibri" w:hAnsi="Calibri" w:cs="Calibri"/>
        </w:rPr>
        <w:t xml:space="preserve"> explants. </w:t>
      </w:r>
      <w:r w:rsidR="00FB4869" w:rsidRPr="00BC6910">
        <w:rPr>
          <w:rFonts w:ascii="Calibri" w:hAnsi="Calibri" w:cs="Calibri"/>
        </w:rPr>
        <w:t xml:space="preserve">In addition, </w:t>
      </w:r>
      <w:r w:rsidR="00CF6E7B" w:rsidRPr="00BC6910">
        <w:rPr>
          <w:rFonts w:ascii="Calibri" w:hAnsi="Calibri" w:cs="Calibri"/>
        </w:rPr>
        <w:t xml:space="preserve">the zebrafish model can </w:t>
      </w:r>
      <w:r w:rsidR="0059705A" w:rsidRPr="00BC6910">
        <w:rPr>
          <w:rFonts w:ascii="Calibri" w:hAnsi="Calibri" w:cs="Calibri"/>
        </w:rPr>
        <w:t xml:space="preserve">continue to </w:t>
      </w:r>
      <w:r w:rsidR="00CF6E7B" w:rsidRPr="00BC6910">
        <w:rPr>
          <w:rFonts w:ascii="Calibri" w:hAnsi="Calibri" w:cs="Calibri"/>
        </w:rPr>
        <w:t xml:space="preserve">be used as a platform to test the efficacy of genetically encoded indicators that can then be applied to examine activity in mammalian hair cells. </w:t>
      </w:r>
    </w:p>
    <w:p w14:paraId="4EDC3602" w14:textId="77777777" w:rsidR="00DF1A2A" w:rsidRPr="00BC6910" w:rsidRDefault="00DF1A2A" w:rsidP="00A931EF">
      <w:pPr>
        <w:jc w:val="both"/>
        <w:rPr>
          <w:rFonts w:ascii="Calibri" w:hAnsi="Calibri" w:cs="Calibri"/>
        </w:rPr>
      </w:pPr>
    </w:p>
    <w:p w14:paraId="627A00CC" w14:textId="77777777" w:rsidR="0034218F" w:rsidRDefault="009C6061" w:rsidP="00A931EF">
      <w:pPr>
        <w:jc w:val="both"/>
        <w:rPr>
          <w:rFonts w:ascii="Calibri" w:hAnsi="Calibri" w:cs="Calibri"/>
          <w:b/>
          <w:color w:val="000000" w:themeColor="text1"/>
        </w:rPr>
      </w:pPr>
      <w:r w:rsidRPr="00BC6910">
        <w:rPr>
          <w:rFonts w:ascii="Calibri" w:hAnsi="Calibri" w:cs="Calibri"/>
          <w:b/>
          <w:color w:val="000000" w:themeColor="text1"/>
        </w:rPr>
        <w:t>A</w:t>
      </w:r>
      <w:r w:rsidR="004143D4" w:rsidRPr="00BC6910">
        <w:rPr>
          <w:rFonts w:ascii="Calibri" w:hAnsi="Calibri" w:cs="Calibri"/>
          <w:b/>
          <w:color w:val="000000" w:themeColor="text1"/>
        </w:rPr>
        <w:t>CKNOWLEDGEMENTS</w:t>
      </w:r>
      <w:r w:rsidR="00D27BDC" w:rsidRPr="00BC6910">
        <w:rPr>
          <w:rFonts w:ascii="Calibri" w:hAnsi="Calibri" w:cs="Calibri"/>
          <w:b/>
          <w:color w:val="000000" w:themeColor="text1"/>
        </w:rPr>
        <w:t xml:space="preserve">: </w:t>
      </w:r>
    </w:p>
    <w:p w14:paraId="34F6C030" w14:textId="21F5EE00" w:rsidR="00D27BDC" w:rsidRPr="00BC6910" w:rsidRDefault="00D27BDC" w:rsidP="00A931EF">
      <w:pPr>
        <w:jc w:val="both"/>
        <w:rPr>
          <w:rFonts w:ascii="Calibri" w:hAnsi="Calibri" w:cs="Calibri"/>
          <w:color w:val="000000" w:themeColor="text1"/>
        </w:rPr>
      </w:pPr>
      <w:r w:rsidRPr="00BC6910">
        <w:rPr>
          <w:rFonts w:ascii="Calibri" w:hAnsi="Calibri" w:cs="Calibri"/>
          <w:color w:val="000000" w:themeColor="text1"/>
        </w:rPr>
        <w:t xml:space="preserve">This work was supported by </w:t>
      </w:r>
      <w:r w:rsidRPr="00BC6910">
        <w:rPr>
          <w:rStyle w:val="interref"/>
          <w:rFonts w:ascii="Calibri" w:hAnsi="Calibri" w:cs="Calibri"/>
          <w:color w:val="000000" w:themeColor="text1"/>
        </w:rPr>
        <w:t>NIH/NIDCD</w:t>
      </w:r>
      <w:r w:rsidRPr="00BC6910">
        <w:rPr>
          <w:rFonts w:ascii="Calibri" w:hAnsi="Calibri" w:cs="Calibri"/>
          <w:color w:val="000000" w:themeColor="text1"/>
        </w:rPr>
        <w:t xml:space="preserve"> intramural research funds 1ZIADC000085-01 (K.S.K.).</w:t>
      </w:r>
      <w:r w:rsidR="009E5A07" w:rsidRPr="00BC6910">
        <w:rPr>
          <w:rFonts w:ascii="Calibri" w:hAnsi="Calibri" w:cs="Calibri"/>
          <w:color w:val="000000" w:themeColor="text1"/>
        </w:rPr>
        <w:t xml:space="preserve"> We would like to acknowledge Candy Wong for her assistance</w:t>
      </w:r>
      <w:r w:rsidR="007833E3">
        <w:rPr>
          <w:rFonts w:ascii="Calibri" w:hAnsi="Calibri" w:cs="Calibri"/>
          <w:color w:val="000000" w:themeColor="text1"/>
        </w:rPr>
        <w:t xml:space="preserve"> in</w:t>
      </w:r>
      <w:r w:rsidR="009E5A07" w:rsidRPr="00BC6910">
        <w:rPr>
          <w:rFonts w:ascii="Calibri" w:hAnsi="Calibri" w:cs="Calibri"/>
          <w:color w:val="000000" w:themeColor="text1"/>
        </w:rPr>
        <w:t xml:space="preserve"> writing the </w:t>
      </w:r>
      <w:r w:rsidR="00DE0A37">
        <w:rPr>
          <w:rFonts w:ascii="Calibri" w:hAnsi="Calibri" w:cs="Calibri"/>
          <w:color w:val="000000" w:themeColor="text1"/>
        </w:rPr>
        <w:t>Fiji</w:t>
      </w:r>
      <w:r w:rsidR="009E5A07" w:rsidRPr="00BC6910">
        <w:rPr>
          <w:rFonts w:ascii="Calibri" w:hAnsi="Calibri" w:cs="Calibri"/>
          <w:color w:val="000000" w:themeColor="text1"/>
        </w:rPr>
        <w:t xml:space="preserve"> macro.</w:t>
      </w:r>
      <w:r w:rsidR="00984F24" w:rsidRPr="00BC6910">
        <w:rPr>
          <w:rFonts w:ascii="Calibri" w:hAnsi="Calibri" w:cs="Calibri"/>
          <w:color w:val="000000" w:themeColor="text1"/>
        </w:rPr>
        <w:t xml:space="preserve"> We would also like to thank Doris Wu </w:t>
      </w:r>
      <w:r w:rsidR="00567895" w:rsidRPr="00BC6910">
        <w:rPr>
          <w:rFonts w:ascii="Calibri" w:hAnsi="Calibri" w:cs="Calibri"/>
          <w:color w:val="000000" w:themeColor="text1"/>
        </w:rPr>
        <w:t xml:space="preserve">and Candy Wong </w:t>
      </w:r>
      <w:r w:rsidR="00984F24" w:rsidRPr="00BC6910">
        <w:rPr>
          <w:rFonts w:ascii="Calibri" w:hAnsi="Calibri" w:cs="Calibri"/>
          <w:color w:val="000000" w:themeColor="text1"/>
        </w:rPr>
        <w:t xml:space="preserve">for </w:t>
      </w:r>
      <w:r w:rsidR="006E7C59" w:rsidRPr="00BC6910">
        <w:rPr>
          <w:rFonts w:ascii="Calibri" w:hAnsi="Calibri" w:cs="Calibri"/>
          <w:color w:val="000000" w:themeColor="text1"/>
        </w:rPr>
        <w:t>t</w:t>
      </w:r>
      <w:r w:rsidR="00984F24" w:rsidRPr="00BC6910">
        <w:rPr>
          <w:rFonts w:ascii="Calibri" w:hAnsi="Calibri" w:cs="Calibri"/>
          <w:color w:val="000000" w:themeColor="text1"/>
        </w:rPr>
        <w:t>he</w:t>
      </w:r>
      <w:r w:rsidR="006E7C59" w:rsidRPr="00BC6910">
        <w:rPr>
          <w:rFonts w:ascii="Calibri" w:hAnsi="Calibri" w:cs="Calibri"/>
          <w:color w:val="000000" w:themeColor="text1"/>
        </w:rPr>
        <w:t>i</w:t>
      </w:r>
      <w:r w:rsidR="00984F24" w:rsidRPr="00BC6910">
        <w:rPr>
          <w:rFonts w:ascii="Calibri" w:hAnsi="Calibri" w:cs="Calibri"/>
          <w:color w:val="000000" w:themeColor="text1"/>
        </w:rPr>
        <w:t xml:space="preserve">r helpful suggestions </w:t>
      </w:r>
      <w:r w:rsidR="007833E3">
        <w:rPr>
          <w:rFonts w:ascii="Calibri" w:hAnsi="Calibri" w:cs="Calibri"/>
          <w:color w:val="000000" w:themeColor="text1"/>
        </w:rPr>
        <w:t>with</w:t>
      </w:r>
      <w:r w:rsidR="00984F24" w:rsidRPr="00BC6910">
        <w:rPr>
          <w:rFonts w:ascii="Calibri" w:hAnsi="Calibri" w:cs="Calibri"/>
          <w:color w:val="000000" w:themeColor="text1"/>
        </w:rPr>
        <w:t xml:space="preserve"> the protocol.</w:t>
      </w:r>
    </w:p>
    <w:p w14:paraId="3A2D6678" w14:textId="77777777" w:rsidR="00D27BDC" w:rsidRPr="00BC6910" w:rsidRDefault="00D27BDC" w:rsidP="00A931EF">
      <w:pPr>
        <w:jc w:val="both"/>
        <w:rPr>
          <w:rFonts w:ascii="Calibri" w:hAnsi="Calibri" w:cs="Calibri"/>
        </w:rPr>
      </w:pPr>
    </w:p>
    <w:p w14:paraId="346BD917" w14:textId="77777777" w:rsidR="0034218F" w:rsidRDefault="004143D4" w:rsidP="00A931EF">
      <w:pPr>
        <w:jc w:val="both"/>
        <w:rPr>
          <w:rFonts w:ascii="Calibri" w:hAnsi="Calibri" w:cs="Calibri"/>
          <w:b/>
        </w:rPr>
      </w:pPr>
      <w:bookmarkStart w:id="1" w:name="Disclosures"/>
      <w:r w:rsidRPr="00BC6910">
        <w:rPr>
          <w:rFonts w:ascii="Calibri" w:hAnsi="Calibri" w:cs="Calibri"/>
          <w:b/>
        </w:rPr>
        <w:t>DISCLOSURES</w:t>
      </w:r>
      <w:bookmarkEnd w:id="1"/>
      <w:r w:rsidRPr="00BC6910">
        <w:rPr>
          <w:rFonts w:ascii="Calibri" w:hAnsi="Calibri" w:cs="Calibri"/>
          <w:b/>
        </w:rPr>
        <w:t xml:space="preserve">: </w:t>
      </w:r>
    </w:p>
    <w:p w14:paraId="3195C072" w14:textId="794A5A01" w:rsidR="004143D4" w:rsidRPr="00BC6910" w:rsidRDefault="004143D4" w:rsidP="00A931EF">
      <w:pPr>
        <w:jc w:val="both"/>
        <w:rPr>
          <w:rFonts w:ascii="Calibri" w:hAnsi="Calibri" w:cs="Calibri"/>
          <w:b/>
        </w:rPr>
      </w:pPr>
      <w:r w:rsidRPr="00BC6910">
        <w:rPr>
          <w:rFonts w:ascii="Calibri" w:hAnsi="Calibri" w:cs="Calibri"/>
        </w:rPr>
        <w:t>The authors have nothing to disclose.</w:t>
      </w:r>
    </w:p>
    <w:p w14:paraId="3497DDC7" w14:textId="5C420215" w:rsidR="00F43FCD" w:rsidRPr="00BC6910" w:rsidRDefault="00F43FCD" w:rsidP="00A931EF">
      <w:pPr>
        <w:jc w:val="both"/>
        <w:rPr>
          <w:rFonts w:ascii="Calibri" w:hAnsi="Calibri" w:cs="Calibri"/>
        </w:rPr>
      </w:pPr>
    </w:p>
    <w:p w14:paraId="618E86BD" w14:textId="51DE340E" w:rsidR="001F45EE" w:rsidRPr="00BC6910" w:rsidRDefault="004143D4" w:rsidP="00A931EF">
      <w:pPr>
        <w:jc w:val="both"/>
        <w:rPr>
          <w:rFonts w:ascii="Calibri" w:hAnsi="Calibri" w:cs="Calibri"/>
        </w:rPr>
      </w:pPr>
      <w:r w:rsidRPr="00BC6910">
        <w:rPr>
          <w:rFonts w:ascii="Calibri" w:hAnsi="Calibri" w:cs="Calibri"/>
          <w:b/>
        </w:rPr>
        <w:t>REFERENCES</w:t>
      </w:r>
      <w:bookmarkStart w:id="2" w:name="_GoBack"/>
      <w:bookmarkEnd w:id="2"/>
    </w:p>
    <w:p w14:paraId="14343ECA" w14:textId="0FDF08EF" w:rsidR="004A7F1F" w:rsidRPr="00BC6910" w:rsidRDefault="00175426" w:rsidP="00A931EF">
      <w:pPr>
        <w:pStyle w:val="Bibliography"/>
        <w:ind w:left="0" w:firstLine="0"/>
        <w:jc w:val="both"/>
        <w:rPr>
          <w:rFonts w:ascii="Calibri" w:hAnsi="Calibri" w:cs="Calibri"/>
        </w:rPr>
      </w:pPr>
      <w:r w:rsidRPr="00BC6910">
        <w:rPr>
          <w:rFonts w:ascii="Calibri" w:hAnsi="Calibri" w:cs="Calibri"/>
        </w:rPr>
        <w:fldChar w:fldCharType="begin"/>
      </w:r>
      <w:r w:rsidRPr="00BC6910">
        <w:rPr>
          <w:rFonts w:ascii="Calibri" w:hAnsi="Calibri" w:cs="Calibri"/>
        </w:rPr>
        <w:instrText xml:space="preserve"> ADDIN ZOTERO_BIBL {"uncited":[],"omitted":[],"custom":[]} CSL_BIBLIOGRAPHY </w:instrText>
      </w:r>
      <w:r w:rsidRPr="00BC6910">
        <w:rPr>
          <w:rFonts w:ascii="Calibri" w:hAnsi="Calibri" w:cs="Calibri"/>
        </w:rPr>
        <w:fldChar w:fldCharType="separate"/>
      </w:r>
      <w:r w:rsidR="004A7F1F" w:rsidRPr="00BC6910">
        <w:rPr>
          <w:rFonts w:ascii="Calibri" w:hAnsi="Calibri" w:cs="Calibri"/>
        </w:rPr>
        <w:t>1.</w:t>
      </w:r>
      <w:r w:rsidR="004A7F1F" w:rsidRPr="00BC6910">
        <w:rPr>
          <w:rFonts w:ascii="Calibri" w:hAnsi="Calibri" w:cs="Calibri"/>
        </w:rPr>
        <w:tab/>
        <w:t>Russell, J.</w:t>
      </w:r>
      <w:r w:rsidR="007833E3">
        <w:rPr>
          <w:rFonts w:ascii="Calibri" w:hAnsi="Calibri" w:cs="Calibri"/>
        </w:rPr>
        <w:t xml:space="preserve"> </w:t>
      </w:r>
      <w:r w:rsidR="004A7F1F" w:rsidRPr="00BC6910">
        <w:rPr>
          <w:rFonts w:ascii="Calibri" w:hAnsi="Calibri" w:cs="Calibri"/>
        </w:rPr>
        <w:t xml:space="preserve">T. Imaging calcium signals </w:t>
      </w:r>
      <w:r w:rsidR="00BC6910" w:rsidRPr="00BC6910">
        <w:rPr>
          <w:rFonts w:ascii="Calibri" w:hAnsi="Calibri" w:cs="Calibri"/>
          <w:i/>
        </w:rPr>
        <w:t>in vivo</w:t>
      </w:r>
      <w:r w:rsidR="004A7F1F" w:rsidRPr="00BC6910">
        <w:rPr>
          <w:rFonts w:ascii="Calibri" w:hAnsi="Calibri" w:cs="Calibri"/>
        </w:rPr>
        <w:t xml:space="preserve">: a powerful tool in physiology and pharmacology. </w:t>
      </w:r>
      <w:r w:rsidR="004A7F1F" w:rsidRPr="00BC6910">
        <w:rPr>
          <w:rFonts w:ascii="Calibri" w:hAnsi="Calibri" w:cs="Calibri"/>
          <w:i/>
        </w:rPr>
        <w:t>British Journal of Pharmacology</w:t>
      </w:r>
      <w:r w:rsidR="004A7F1F" w:rsidRPr="00BC6910">
        <w:rPr>
          <w:rFonts w:ascii="Calibri" w:hAnsi="Calibri" w:cs="Calibri"/>
        </w:rPr>
        <w:t xml:space="preserve">. </w:t>
      </w:r>
      <w:r w:rsidR="004A7F1F" w:rsidRPr="00BC6910">
        <w:rPr>
          <w:rFonts w:ascii="Calibri" w:hAnsi="Calibri" w:cs="Calibri"/>
          <w:b/>
        </w:rPr>
        <w:t>163</w:t>
      </w:r>
      <w:r w:rsidR="004A7F1F" w:rsidRPr="00BC6910">
        <w:rPr>
          <w:rFonts w:ascii="Calibri" w:hAnsi="Calibri" w:cs="Calibri"/>
        </w:rPr>
        <w:t xml:space="preserve"> (8), 1605–1625, doi: 10.1111/j.1476-5381.2010.00988.x (2011).</w:t>
      </w:r>
    </w:p>
    <w:p w14:paraId="33597B90" w14:textId="77777777" w:rsidR="004A7F1F" w:rsidRPr="00BC6910" w:rsidRDefault="004A7F1F" w:rsidP="00A931EF">
      <w:pPr>
        <w:pStyle w:val="Bibliography"/>
        <w:ind w:left="0" w:firstLine="0"/>
        <w:jc w:val="both"/>
        <w:rPr>
          <w:rFonts w:ascii="Calibri" w:hAnsi="Calibri" w:cs="Calibri"/>
        </w:rPr>
      </w:pPr>
      <w:r w:rsidRPr="00BC6910">
        <w:rPr>
          <w:rFonts w:ascii="Calibri" w:hAnsi="Calibri" w:cs="Calibri"/>
        </w:rPr>
        <w:t>2.</w:t>
      </w:r>
      <w:r w:rsidRPr="00BC6910">
        <w:rPr>
          <w:rFonts w:ascii="Calibri" w:hAnsi="Calibri" w:cs="Calibri"/>
        </w:rPr>
        <w:tab/>
        <w:t xml:space="preserve">Pérez Koldenkova, V., Nagai, T. Genetically encoded Ca2+ indicators: Properties and evaluation. </w:t>
      </w:r>
      <w:r w:rsidRPr="00BC6910">
        <w:rPr>
          <w:rFonts w:ascii="Calibri" w:hAnsi="Calibri" w:cs="Calibri"/>
          <w:i/>
        </w:rPr>
        <w:t>Biochimica et Biophysica Acta (BBA) - Molecular Cell Research</w:t>
      </w:r>
      <w:r w:rsidRPr="00BC6910">
        <w:rPr>
          <w:rFonts w:ascii="Calibri" w:hAnsi="Calibri" w:cs="Calibri"/>
        </w:rPr>
        <w:t xml:space="preserve">. </w:t>
      </w:r>
      <w:r w:rsidRPr="00BC6910">
        <w:rPr>
          <w:rFonts w:ascii="Calibri" w:hAnsi="Calibri" w:cs="Calibri"/>
          <w:b/>
        </w:rPr>
        <w:t>1833</w:t>
      </w:r>
      <w:r w:rsidRPr="00BC6910">
        <w:rPr>
          <w:rFonts w:ascii="Calibri" w:hAnsi="Calibri" w:cs="Calibri"/>
        </w:rPr>
        <w:t xml:space="preserve"> (7), 1787–1797, doi: 10.1016/j.bbamcr.2013.01.011 (2013).</w:t>
      </w:r>
    </w:p>
    <w:p w14:paraId="0AE6154A" w14:textId="08BEAA2F" w:rsidR="004A7F1F" w:rsidRPr="00BC6910" w:rsidRDefault="004A7F1F" w:rsidP="00A931EF">
      <w:pPr>
        <w:pStyle w:val="Bibliography"/>
        <w:ind w:left="0" w:firstLine="0"/>
        <w:jc w:val="both"/>
        <w:rPr>
          <w:rFonts w:ascii="Calibri" w:hAnsi="Calibri" w:cs="Calibri"/>
        </w:rPr>
      </w:pPr>
      <w:r w:rsidRPr="00BC6910">
        <w:rPr>
          <w:rFonts w:ascii="Calibri" w:hAnsi="Calibri" w:cs="Calibri"/>
        </w:rPr>
        <w:t>3.</w:t>
      </w:r>
      <w:r w:rsidRPr="00BC6910">
        <w:rPr>
          <w:rFonts w:ascii="Calibri" w:hAnsi="Calibri" w:cs="Calibri"/>
        </w:rPr>
        <w:tab/>
        <w:t>Lin, M.</w:t>
      </w:r>
      <w:r w:rsidR="007833E3">
        <w:rPr>
          <w:rFonts w:ascii="Calibri" w:hAnsi="Calibri" w:cs="Calibri"/>
        </w:rPr>
        <w:t xml:space="preserve"> </w:t>
      </w:r>
      <w:r w:rsidRPr="00BC6910">
        <w:rPr>
          <w:rFonts w:ascii="Calibri" w:hAnsi="Calibri" w:cs="Calibri"/>
        </w:rPr>
        <w:t>Z., Schnitzer, M.</w:t>
      </w:r>
      <w:r w:rsidR="007833E3">
        <w:rPr>
          <w:rFonts w:ascii="Calibri" w:hAnsi="Calibri" w:cs="Calibri"/>
        </w:rPr>
        <w:t xml:space="preserve"> </w:t>
      </w:r>
      <w:r w:rsidRPr="00BC6910">
        <w:rPr>
          <w:rFonts w:ascii="Calibri" w:hAnsi="Calibri" w:cs="Calibri"/>
        </w:rPr>
        <w:t xml:space="preserve">J. Genetically encoded indicators of neuronal activity. </w:t>
      </w:r>
      <w:r w:rsidRPr="00BC6910">
        <w:rPr>
          <w:rFonts w:ascii="Calibri" w:hAnsi="Calibri" w:cs="Calibri"/>
          <w:i/>
        </w:rPr>
        <w:t xml:space="preserve">Nature </w:t>
      </w:r>
      <w:r w:rsidR="007833E3">
        <w:rPr>
          <w:rFonts w:ascii="Calibri" w:hAnsi="Calibri" w:cs="Calibri"/>
          <w:i/>
        </w:rPr>
        <w:t>N</w:t>
      </w:r>
      <w:r w:rsidRPr="00BC6910">
        <w:rPr>
          <w:rFonts w:ascii="Calibri" w:hAnsi="Calibri" w:cs="Calibri"/>
          <w:i/>
        </w:rPr>
        <w:t>euroscience</w:t>
      </w:r>
      <w:r w:rsidRPr="00BC6910">
        <w:rPr>
          <w:rFonts w:ascii="Calibri" w:hAnsi="Calibri" w:cs="Calibri"/>
        </w:rPr>
        <w:t xml:space="preserve">. </w:t>
      </w:r>
      <w:r w:rsidRPr="00BC6910">
        <w:rPr>
          <w:rFonts w:ascii="Calibri" w:hAnsi="Calibri" w:cs="Calibri"/>
          <w:b/>
        </w:rPr>
        <w:t>19</w:t>
      </w:r>
      <w:r w:rsidRPr="00BC6910">
        <w:rPr>
          <w:rFonts w:ascii="Calibri" w:hAnsi="Calibri" w:cs="Calibri"/>
        </w:rPr>
        <w:t xml:space="preserve"> (9), 1142–1153, doi: 10.1038/nn.4359 (2016).</w:t>
      </w:r>
    </w:p>
    <w:p w14:paraId="37CB606B" w14:textId="15937D42" w:rsidR="004A7F1F" w:rsidRPr="00BC6910" w:rsidRDefault="004A7F1F" w:rsidP="00A931EF">
      <w:pPr>
        <w:pStyle w:val="Bibliography"/>
        <w:ind w:left="0" w:firstLine="0"/>
        <w:jc w:val="both"/>
        <w:rPr>
          <w:rFonts w:ascii="Calibri" w:hAnsi="Calibri" w:cs="Calibri"/>
        </w:rPr>
      </w:pPr>
      <w:r w:rsidRPr="00BC6910">
        <w:rPr>
          <w:rFonts w:ascii="Calibri" w:hAnsi="Calibri" w:cs="Calibri"/>
        </w:rPr>
        <w:t>4.</w:t>
      </w:r>
      <w:r w:rsidRPr="00BC6910">
        <w:rPr>
          <w:rFonts w:ascii="Calibri" w:hAnsi="Calibri" w:cs="Calibri"/>
        </w:rPr>
        <w:tab/>
        <w:t>Tian, L., Hires, S.</w:t>
      </w:r>
      <w:r w:rsidR="007833E3">
        <w:rPr>
          <w:rFonts w:ascii="Calibri" w:hAnsi="Calibri" w:cs="Calibri"/>
        </w:rPr>
        <w:t xml:space="preserve"> </w:t>
      </w:r>
      <w:r w:rsidRPr="00BC6910">
        <w:rPr>
          <w:rFonts w:ascii="Calibri" w:hAnsi="Calibri" w:cs="Calibri"/>
        </w:rPr>
        <w:t>A., Looger, L.</w:t>
      </w:r>
      <w:r w:rsidR="007833E3">
        <w:rPr>
          <w:rFonts w:ascii="Calibri" w:hAnsi="Calibri" w:cs="Calibri"/>
        </w:rPr>
        <w:t xml:space="preserve"> </w:t>
      </w:r>
      <w:r w:rsidRPr="00BC6910">
        <w:rPr>
          <w:rFonts w:ascii="Calibri" w:hAnsi="Calibri" w:cs="Calibri"/>
        </w:rPr>
        <w:t xml:space="preserve">L. Imaging Neuronal Activity with Genetically Encoded Calcium Indicators. </w:t>
      </w:r>
      <w:r w:rsidRPr="00BC6910">
        <w:rPr>
          <w:rFonts w:ascii="Calibri" w:hAnsi="Calibri" w:cs="Calibri"/>
          <w:i/>
        </w:rPr>
        <w:t>Cold Spring Harbor Protocols</w:t>
      </w:r>
      <w:r w:rsidRPr="00BC6910">
        <w:rPr>
          <w:rFonts w:ascii="Calibri" w:hAnsi="Calibri" w:cs="Calibri"/>
        </w:rPr>
        <w:t xml:space="preserve">. </w:t>
      </w:r>
      <w:r w:rsidRPr="00BC6910">
        <w:rPr>
          <w:rFonts w:ascii="Calibri" w:hAnsi="Calibri" w:cs="Calibri"/>
          <w:b/>
        </w:rPr>
        <w:t>2012</w:t>
      </w:r>
      <w:r w:rsidRPr="00BC6910">
        <w:rPr>
          <w:rFonts w:ascii="Calibri" w:hAnsi="Calibri" w:cs="Calibri"/>
        </w:rPr>
        <w:t xml:space="preserve"> (6), doi: 10.1101/pdb.top069609 (2012).</w:t>
      </w:r>
    </w:p>
    <w:p w14:paraId="103ECCFB" w14:textId="76A69872" w:rsidR="004A7F1F" w:rsidRPr="00BC6910" w:rsidRDefault="004A7F1F" w:rsidP="00A931EF">
      <w:pPr>
        <w:pStyle w:val="Bibliography"/>
        <w:ind w:left="0" w:firstLine="0"/>
        <w:jc w:val="both"/>
        <w:rPr>
          <w:rFonts w:ascii="Calibri" w:hAnsi="Calibri" w:cs="Calibri"/>
        </w:rPr>
      </w:pPr>
      <w:r w:rsidRPr="00BC6910">
        <w:rPr>
          <w:rFonts w:ascii="Calibri" w:hAnsi="Calibri" w:cs="Calibri"/>
        </w:rPr>
        <w:t>5.</w:t>
      </w:r>
      <w:r w:rsidRPr="00BC6910">
        <w:rPr>
          <w:rFonts w:ascii="Calibri" w:hAnsi="Calibri" w:cs="Calibri"/>
        </w:rPr>
        <w:tab/>
        <w:t>Zhang, Q.</w:t>
      </w:r>
      <w:r w:rsidR="007833E3">
        <w:rPr>
          <w:rFonts w:ascii="Calibri" w:hAnsi="Calibri" w:cs="Calibri"/>
        </w:rPr>
        <w:t>,</w:t>
      </w:r>
      <w:r w:rsidR="00BC6910" w:rsidRPr="00BC6910">
        <w:rPr>
          <w:rFonts w:ascii="Calibri" w:hAnsi="Calibri" w:cs="Calibri"/>
          <w:i/>
        </w:rPr>
        <w:t xml:space="preserve"> et al.</w:t>
      </w:r>
      <w:r w:rsidRPr="00BC6910">
        <w:rPr>
          <w:rFonts w:ascii="Calibri" w:hAnsi="Calibri" w:cs="Calibri"/>
          <w:i/>
        </w:rPr>
        <w:t>.</w:t>
      </w:r>
      <w:r w:rsidRPr="00BC6910">
        <w:rPr>
          <w:rFonts w:ascii="Calibri" w:hAnsi="Calibri" w:cs="Calibri"/>
        </w:rPr>
        <w:t xml:space="preserve"> Synaptically silent sensory hair cells in zebrafish are recruited after damage. </w:t>
      </w:r>
      <w:r w:rsidRPr="00BC6910">
        <w:rPr>
          <w:rFonts w:ascii="Calibri" w:hAnsi="Calibri" w:cs="Calibri"/>
          <w:i/>
        </w:rPr>
        <w:t>Nature Communications</w:t>
      </w:r>
      <w:r w:rsidRPr="00BC6910">
        <w:rPr>
          <w:rFonts w:ascii="Calibri" w:hAnsi="Calibri" w:cs="Calibri"/>
        </w:rPr>
        <w:t xml:space="preserve">. </w:t>
      </w:r>
      <w:r w:rsidRPr="00BC6910">
        <w:rPr>
          <w:rFonts w:ascii="Calibri" w:hAnsi="Calibri" w:cs="Calibri"/>
          <w:b/>
        </w:rPr>
        <w:t>9</w:t>
      </w:r>
      <w:r w:rsidRPr="00BC6910">
        <w:rPr>
          <w:rFonts w:ascii="Calibri" w:hAnsi="Calibri" w:cs="Calibri"/>
        </w:rPr>
        <w:t xml:space="preserve"> (1), 1388, doi: 10.1038/s41467-018-03806-8 (2018).</w:t>
      </w:r>
    </w:p>
    <w:p w14:paraId="544A6012" w14:textId="5B662F49" w:rsidR="004A7F1F" w:rsidRPr="00BC6910" w:rsidRDefault="004A7F1F" w:rsidP="00A931EF">
      <w:pPr>
        <w:pStyle w:val="Bibliography"/>
        <w:ind w:left="0" w:firstLine="0"/>
        <w:jc w:val="both"/>
        <w:rPr>
          <w:rFonts w:ascii="Calibri" w:hAnsi="Calibri" w:cs="Calibri"/>
        </w:rPr>
      </w:pPr>
      <w:r w:rsidRPr="00BC6910">
        <w:rPr>
          <w:rFonts w:ascii="Calibri" w:hAnsi="Calibri" w:cs="Calibri"/>
        </w:rPr>
        <w:t>6.</w:t>
      </w:r>
      <w:r w:rsidRPr="00BC6910">
        <w:rPr>
          <w:rFonts w:ascii="Calibri" w:hAnsi="Calibri" w:cs="Calibri"/>
        </w:rPr>
        <w:tab/>
        <w:t>Harris, G.</w:t>
      </w:r>
      <w:r w:rsidR="007833E3">
        <w:rPr>
          <w:rFonts w:ascii="Calibri" w:hAnsi="Calibri" w:cs="Calibri"/>
        </w:rPr>
        <w:t xml:space="preserve"> </w:t>
      </w:r>
      <w:r w:rsidRPr="00BC6910">
        <w:rPr>
          <w:rFonts w:ascii="Calibri" w:hAnsi="Calibri" w:cs="Calibri"/>
        </w:rPr>
        <w:t>G., Frishkopf, L.</w:t>
      </w:r>
      <w:r w:rsidR="007833E3">
        <w:rPr>
          <w:rFonts w:ascii="Calibri" w:hAnsi="Calibri" w:cs="Calibri"/>
        </w:rPr>
        <w:t xml:space="preserve"> </w:t>
      </w:r>
      <w:r w:rsidRPr="00BC6910">
        <w:rPr>
          <w:rFonts w:ascii="Calibri" w:hAnsi="Calibri" w:cs="Calibri"/>
        </w:rPr>
        <w:t xml:space="preserve">S., Flock, A. Receptor potentials from hair cells of the lateral line. </w:t>
      </w:r>
      <w:r w:rsidRPr="00BC6910">
        <w:rPr>
          <w:rFonts w:ascii="Calibri" w:hAnsi="Calibri" w:cs="Calibri"/>
          <w:i/>
        </w:rPr>
        <w:t>Science (New York, N.Y.)</w:t>
      </w:r>
      <w:r w:rsidRPr="00BC6910">
        <w:rPr>
          <w:rFonts w:ascii="Calibri" w:hAnsi="Calibri" w:cs="Calibri"/>
        </w:rPr>
        <w:t xml:space="preserve">. </w:t>
      </w:r>
      <w:r w:rsidRPr="00BC6910">
        <w:rPr>
          <w:rFonts w:ascii="Calibri" w:hAnsi="Calibri" w:cs="Calibri"/>
          <w:b/>
        </w:rPr>
        <w:t>167</w:t>
      </w:r>
      <w:r w:rsidRPr="00BC6910">
        <w:rPr>
          <w:rFonts w:ascii="Calibri" w:hAnsi="Calibri" w:cs="Calibri"/>
        </w:rPr>
        <w:t xml:space="preserve"> (3914), 76–79 (1970).</w:t>
      </w:r>
    </w:p>
    <w:p w14:paraId="445476CB" w14:textId="04F00E2D" w:rsidR="004A7F1F" w:rsidRPr="00BC6910" w:rsidRDefault="004A7F1F" w:rsidP="00A931EF">
      <w:pPr>
        <w:pStyle w:val="Bibliography"/>
        <w:ind w:left="0" w:firstLine="0"/>
        <w:jc w:val="both"/>
        <w:rPr>
          <w:rFonts w:ascii="Calibri" w:hAnsi="Calibri" w:cs="Calibri"/>
        </w:rPr>
      </w:pPr>
      <w:r w:rsidRPr="00BC6910">
        <w:rPr>
          <w:rFonts w:ascii="Calibri" w:hAnsi="Calibri" w:cs="Calibri"/>
        </w:rPr>
        <w:t>7.</w:t>
      </w:r>
      <w:r w:rsidRPr="00BC6910">
        <w:rPr>
          <w:rFonts w:ascii="Calibri" w:hAnsi="Calibri" w:cs="Calibri"/>
        </w:rPr>
        <w:tab/>
        <w:t>Eatock, R.</w:t>
      </w:r>
      <w:r w:rsidR="007833E3">
        <w:rPr>
          <w:rFonts w:ascii="Calibri" w:hAnsi="Calibri" w:cs="Calibri"/>
        </w:rPr>
        <w:t xml:space="preserve"> </w:t>
      </w:r>
      <w:r w:rsidRPr="00BC6910">
        <w:rPr>
          <w:rFonts w:ascii="Calibri" w:hAnsi="Calibri" w:cs="Calibri"/>
        </w:rPr>
        <w:t xml:space="preserve">A. Vertebrate Hair Cells: Modern and Historic Perspectives. </w:t>
      </w:r>
      <w:r w:rsidRPr="00BC6910">
        <w:rPr>
          <w:rFonts w:ascii="Calibri" w:hAnsi="Calibri" w:cs="Calibri"/>
          <w:i/>
        </w:rPr>
        <w:t>Vertebrate Hair Cells</w:t>
      </w:r>
      <w:r w:rsidRPr="00BC6910">
        <w:rPr>
          <w:rFonts w:ascii="Calibri" w:hAnsi="Calibri" w:cs="Calibri"/>
        </w:rPr>
        <w:t>. 1–19, doi: 10.1007/0-387-31706-6_1 (2006).</w:t>
      </w:r>
    </w:p>
    <w:p w14:paraId="775E24EE" w14:textId="02F3F894" w:rsidR="004A7F1F" w:rsidRPr="00BC6910" w:rsidRDefault="004A7F1F" w:rsidP="00943C7B">
      <w:pPr>
        <w:pStyle w:val="Bibliography"/>
        <w:ind w:left="0" w:firstLine="0"/>
        <w:rPr>
          <w:rFonts w:ascii="Calibri" w:hAnsi="Calibri" w:cs="Calibri"/>
        </w:rPr>
      </w:pPr>
      <w:r w:rsidRPr="00BC6910">
        <w:rPr>
          <w:rFonts w:ascii="Calibri" w:hAnsi="Calibri" w:cs="Calibri"/>
        </w:rPr>
        <w:t>8.</w:t>
      </w:r>
      <w:r w:rsidRPr="00BC6910">
        <w:rPr>
          <w:rFonts w:ascii="Calibri" w:hAnsi="Calibri" w:cs="Calibri"/>
        </w:rPr>
        <w:tab/>
        <w:t xml:space="preserve">World Health Organization Deafness and </w:t>
      </w:r>
      <w:r w:rsidR="007833E3">
        <w:rPr>
          <w:rFonts w:ascii="Calibri" w:hAnsi="Calibri" w:cs="Calibri"/>
        </w:rPr>
        <w:t>H</w:t>
      </w:r>
      <w:r w:rsidRPr="00BC6910">
        <w:rPr>
          <w:rFonts w:ascii="Calibri" w:hAnsi="Calibri" w:cs="Calibri"/>
        </w:rPr>
        <w:t xml:space="preserve">earing </w:t>
      </w:r>
      <w:r w:rsidR="007833E3">
        <w:rPr>
          <w:rFonts w:ascii="Calibri" w:hAnsi="Calibri" w:cs="Calibri"/>
        </w:rPr>
        <w:t>L</w:t>
      </w:r>
      <w:r w:rsidRPr="00BC6910">
        <w:rPr>
          <w:rFonts w:ascii="Calibri" w:hAnsi="Calibri" w:cs="Calibri"/>
        </w:rPr>
        <w:t xml:space="preserve">oss, Key </w:t>
      </w:r>
      <w:r w:rsidR="007833E3">
        <w:rPr>
          <w:rFonts w:ascii="Calibri" w:hAnsi="Calibri" w:cs="Calibri"/>
        </w:rPr>
        <w:t>F</w:t>
      </w:r>
      <w:r w:rsidRPr="00BC6910">
        <w:rPr>
          <w:rFonts w:ascii="Calibri" w:hAnsi="Calibri" w:cs="Calibri"/>
        </w:rPr>
        <w:t>acts. &lt;http://www.who.int/en/news-room/fact-sheets/detail/deafness-and-hearing-loss&gt; (2018).</w:t>
      </w:r>
    </w:p>
    <w:p w14:paraId="71BBC0D5" w14:textId="649403BB" w:rsidR="004A7F1F" w:rsidRPr="00BC6910" w:rsidRDefault="004A7F1F" w:rsidP="00A931EF">
      <w:pPr>
        <w:pStyle w:val="Bibliography"/>
        <w:ind w:left="0" w:firstLine="0"/>
        <w:jc w:val="both"/>
        <w:rPr>
          <w:rFonts w:ascii="Calibri" w:hAnsi="Calibri" w:cs="Calibri"/>
        </w:rPr>
      </w:pPr>
      <w:r w:rsidRPr="00BC6910">
        <w:rPr>
          <w:rFonts w:ascii="Calibri" w:hAnsi="Calibri" w:cs="Calibri"/>
        </w:rPr>
        <w:t>9.</w:t>
      </w:r>
      <w:r w:rsidRPr="00BC6910">
        <w:rPr>
          <w:rFonts w:ascii="Calibri" w:hAnsi="Calibri" w:cs="Calibri"/>
        </w:rPr>
        <w:tab/>
        <w:t>Tang, L.</w:t>
      </w:r>
      <w:r w:rsidR="007833E3">
        <w:rPr>
          <w:rFonts w:ascii="Calibri" w:hAnsi="Calibri" w:cs="Calibri"/>
        </w:rPr>
        <w:t xml:space="preserve"> </w:t>
      </w:r>
      <w:r w:rsidRPr="00BC6910">
        <w:rPr>
          <w:rFonts w:ascii="Calibri" w:hAnsi="Calibri" w:cs="Calibri"/>
        </w:rPr>
        <w:t>S., Montemayor, C., Pereira, F.</w:t>
      </w:r>
      <w:r w:rsidR="007833E3">
        <w:rPr>
          <w:rFonts w:ascii="Calibri" w:hAnsi="Calibri" w:cs="Calibri"/>
        </w:rPr>
        <w:t xml:space="preserve"> </w:t>
      </w:r>
      <w:r w:rsidRPr="00BC6910">
        <w:rPr>
          <w:rFonts w:ascii="Calibri" w:hAnsi="Calibri" w:cs="Calibri"/>
        </w:rPr>
        <w:t xml:space="preserve">A. Sensorineural hearing loss: potential therapies and gene targets for drug development. </w:t>
      </w:r>
      <w:r w:rsidRPr="00BC6910">
        <w:rPr>
          <w:rFonts w:ascii="Calibri" w:hAnsi="Calibri" w:cs="Calibri"/>
          <w:i/>
        </w:rPr>
        <w:t xml:space="preserve">IUBMB </w:t>
      </w:r>
      <w:r w:rsidR="007833E3">
        <w:rPr>
          <w:rFonts w:ascii="Calibri" w:hAnsi="Calibri" w:cs="Calibri"/>
          <w:i/>
        </w:rPr>
        <w:t>L</w:t>
      </w:r>
      <w:r w:rsidRPr="00BC6910">
        <w:rPr>
          <w:rFonts w:ascii="Calibri" w:hAnsi="Calibri" w:cs="Calibri"/>
          <w:i/>
        </w:rPr>
        <w:t>ife</w:t>
      </w:r>
      <w:r w:rsidRPr="00BC6910">
        <w:rPr>
          <w:rFonts w:ascii="Calibri" w:hAnsi="Calibri" w:cs="Calibri"/>
        </w:rPr>
        <w:t xml:space="preserve">. </w:t>
      </w:r>
      <w:r w:rsidRPr="00BC6910">
        <w:rPr>
          <w:rFonts w:ascii="Calibri" w:hAnsi="Calibri" w:cs="Calibri"/>
          <w:b/>
        </w:rPr>
        <w:t>58</w:t>
      </w:r>
      <w:r w:rsidRPr="00BC6910">
        <w:rPr>
          <w:rFonts w:ascii="Calibri" w:hAnsi="Calibri" w:cs="Calibri"/>
        </w:rPr>
        <w:t xml:space="preserve"> (9), 525–530, doi: 10.1080/15216540600913258 (2006).</w:t>
      </w:r>
    </w:p>
    <w:p w14:paraId="4AE1ADAE" w14:textId="3A1543E4" w:rsidR="004A7F1F" w:rsidRPr="00BC6910" w:rsidRDefault="004A7F1F" w:rsidP="00A931EF">
      <w:pPr>
        <w:pStyle w:val="Bibliography"/>
        <w:ind w:left="0" w:firstLine="0"/>
        <w:jc w:val="both"/>
        <w:rPr>
          <w:rFonts w:ascii="Calibri" w:hAnsi="Calibri" w:cs="Calibri"/>
        </w:rPr>
      </w:pPr>
      <w:r w:rsidRPr="00BC6910">
        <w:rPr>
          <w:rFonts w:ascii="Calibri" w:hAnsi="Calibri" w:cs="Calibri"/>
        </w:rPr>
        <w:t>10.</w:t>
      </w:r>
      <w:r w:rsidRPr="00BC6910">
        <w:rPr>
          <w:rFonts w:ascii="Calibri" w:hAnsi="Calibri" w:cs="Calibri"/>
        </w:rPr>
        <w:tab/>
        <w:t>Assad, J.</w:t>
      </w:r>
      <w:r w:rsidR="007833E3">
        <w:rPr>
          <w:rFonts w:ascii="Calibri" w:hAnsi="Calibri" w:cs="Calibri"/>
        </w:rPr>
        <w:t xml:space="preserve"> </w:t>
      </w:r>
      <w:r w:rsidRPr="00BC6910">
        <w:rPr>
          <w:rFonts w:ascii="Calibri" w:hAnsi="Calibri" w:cs="Calibri"/>
        </w:rPr>
        <w:t>A., Shepherd, G.</w:t>
      </w:r>
      <w:r w:rsidR="007833E3">
        <w:rPr>
          <w:rFonts w:ascii="Calibri" w:hAnsi="Calibri" w:cs="Calibri"/>
        </w:rPr>
        <w:t xml:space="preserve"> </w:t>
      </w:r>
      <w:r w:rsidRPr="00BC6910">
        <w:rPr>
          <w:rFonts w:ascii="Calibri" w:hAnsi="Calibri" w:cs="Calibri"/>
        </w:rPr>
        <w:t>M.</w:t>
      </w:r>
      <w:r w:rsidR="007833E3">
        <w:rPr>
          <w:rFonts w:ascii="Calibri" w:hAnsi="Calibri" w:cs="Calibri"/>
        </w:rPr>
        <w:t xml:space="preserve"> </w:t>
      </w:r>
      <w:r w:rsidRPr="00BC6910">
        <w:rPr>
          <w:rFonts w:ascii="Calibri" w:hAnsi="Calibri" w:cs="Calibri"/>
        </w:rPr>
        <w:t>G., Corey, D.</w:t>
      </w:r>
      <w:r w:rsidR="007833E3">
        <w:rPr>
          <w:rFonts w:ascii="Calibri" w:hAnsi="Calibri" w:cs="Calibri"/>
        </w:rPr>
        <w:t xml:space="preserve"> </w:t>
      </w:r>
      <w:r w:rsidRPr="00BC6910">
        <w:rPr>
          <w:rFonts w:ascii="Calibri" w:hAnsi="Calibri" w:cs="Calibri"/>
        </w:rPr>
        <w:t xml:space="preserve">P. Tip-link integrity and mechanical transduction in vertebrate hair cells. </w:t>
      </w:r>
      <w:r w:rsidRPr="00BC6910">
        <w:rPr>
          <w:rFonts w:ascii="Calibri" w:hAnsi="Calibri" w:cs="Calibri"/>
          <w:i/>
        </w:rPr>
        <w:t>Neuron</w:t>
      </w:r>
      <w:r w:rsidRPr="00BC6910">
        <w:rPr>
          <w:rFonts w:ascii="Calibri" w:hAnsi="Calibri" w:cs="Calibri"/>
        </w:rPr>
        <w:t xml:space="preserve">. </w:t>
      </w:r>
      <w:r w:rsidRPr="00BC6910">
        <w:rPr>
          <w:rFonts w:ascii="Calibri" w:hAnsi="Calibri" w:cs="Calibri"/>
          <w:b/>
        </w:rPr>
        <w:t>7</w:t>
      </w:r>
      <w:r w:rsidRPr="00BC6910">
        <w:rPr>
          <w:rFonts w:ascii="Calibri" w:hAnsi="Calibri" w:cs="Calibri"/>
        </w:rPr>
        <w:t xml:space="preserve"> (6), 985–994, doi: 10.1016/0896-6273(91)90343-X (1991).</w:t>
      </w:r>
    </w:p>
    <w:p w14:paraId="4ED0C141" w14:textId="7DF95C46" w:rsidR="004A7F1F" w:rsidRPr="00BC6910" w:rsidRDefault="004A7F1F" w:rsidP="00A931EF">
      <w:pPr>
        <w:pStyle w:val="Bibliography"/>
        <w:ind w:left="0" w:firstLine="0"/>
        <w:jc w:val="both"/>
        <w:rPr>
          <w:rFonts w:ascii="Calibri" w:hAnsi="Calibri" w:cs="Calibri"/>
        </w:rPr>
      </w:pPr>
      <w:r w:rsidRPr="00BC6910">
        <w:rPr>
          <w:rFonts w:ascii="Calibri" w:hAnsi="Calibri" w:cs="Calibri"/>
        </w:rPr>
        <w:lastRenderedPageBreak/>
        <w:t>11.</w:t>
      </w:r>
      <w:r w:rsidRPr="00BC6910">
        <w:rPr>
          <w:rFonts w:ascii="Calibri" w:hAnsi="Calibri" w:cs="Calibri"/>
        </w:rPr>
        <w:tab/>
        <w:t>Lumpkin, E.</w:t>
      </w:r>
      <w:r w:rsidR="007833E3">
        <w:rPr>
          <w:rFonts w:ascii="Calibri" w:hAnsi="Calibri" w:cs="Calibri"/>
        </w:rPr>
        <w:t xml:space="preserve"> </w:t>
      </w:r>
      <w:r w:rsidRPr="00BC6910">
        <w:rPr>
          <w:rFonts w:ascii="Calibri" w:hAnsi="Calibri" w:cs="Calibri"/>
        </w:rPr>
        <w:t>A., Hudspeth, A.</w:t>
      </w:r>
      <w:r w:rsidR="007833E3">
        <w:rPr>
          <w:rFonts w:ascii="Calibri" w:hAnsi="Calibri" w:cs="Calibri"/>
        </w:rPr>
        <w:t xml:space="preserve"> </w:t>
      </w:r>
      <w:r w:rsidRPr="00BC6910">
        <w:rPr>
          <w:rFonts w:ascii="Calibri" w:hAnsi="Calibri" w:cs="Calibri"/>
        </w:rPr>
        <w:t xml:space="preserve">J. Detection of Ca2+ entry through mechanosensitive channels localizes the site of mechanoelectrical transduction in hair cells. </w:t>
      </w:r>
      <w:r w:rsidRPr="00BC6910">
        <w:rPr>
          <w:rFonts w:ascii="Calibri" w:hAnsi="Calibri" w:cs="Calibri"/>
          <w:i/>
        </w:rPr>
        <w:t>Proceedings of the National Academy of Sciences</w:t>
      </w:r>
      <w:r w:rsidRPr="00BC6910">
        <w:rPr>
          <w:rFonts w:ascii="Calibri" w:hAnsi="Calibri" w:cs="Calibri"/>
        </w:rPr>
        <w:t xml:space="preserve">. </w:t>
      </w:r>
      <w:r w:rsidRPr="00BC6910">
        <w:rPr>
          <w:rFonts w:ascii="Calibri" w:hAnsi="Calibri" w:cs="Calibri"/>
          <w:b/>
        </w:rPr>
        <w:t>92</w:t>
      </w:r>
      <w:r w:rsidRPr="00BC6910">
        <w:rPr>
          <w:rFonts w:ascii="Calibri" w:hAnsi="Calibri" w:cs="Calibri"/>
        </w:rPr>
        <w:t xml:space="preserve"> (22), 10297–10301, doi: 10.1073/pnas.92.22.10297 (1995).</w:t>
      </w:r>
    </w:p>
    <w:p w14:paraId="3992BAAC" w14:textId="564A8BE7" w:rsidR="004A7F1F" w:rsidRPr="00BC6910" w:rsidRDefault="004A7F1F" w:rsidP="00A931EF">
      <w:pPr>
        <w:pStyle w:val="Bibliography"/>
        <w:ind w:left="0" w:firstLine="0"/>
        <w:jc w:val="both"/>
        <w:rPr>
          <w:rFonts w:ascii="Calibri" w:hAnsi="Calibri" w:cs="Calibri"/>
        </w:rPr>
      </w:pPr>
      <w:r w:rsidRPr="00BC6910">
        <w:rPr>
          <w:rFonts w:ascii="Calibri" w:hAnsi="Calibri" w:cs="Calibri"/>
        </w:rPr>
        <w:t>12.</w:t>
      </w:r>
      <w:r w:rsidRPr="00BC6910">
        <w:rPr>
          <w:rFonts w:ascii="Calibri" w:hAnsi="Calibri" w:cs="Calibri"/>
        </w:rPr>
        <w:tab/>
        <w:t>Ricci, A.</w:t>
      </w:r>
      <w:r w:rsidR="007833E3">
        <w:rPr>
          <w:rFonts w:ascii="Calibri" w:hAnsi="Calibri" w:cs="Calibri"/>
        </w:rPr>
        <w:t xml:space="preserve"> </w:t>
      </w:r>
      <w:r w:rsidRPr="00BC6910">
        <w:rPr>
          <w:rFonts w:ascii="Calibri" w:hAnsi="Calibri" w:cs="Calibri"/>
        </w:rPr>
        <w:t>J., Wu, Y.</w:t>
      </w:r>
      <w:r w:rsidR="007833E3">
        <w:rPr>
          <w:rFonts w:ascii="Calibri" w:hAnsi="Calibri" w:cs="Calibri"/>
        </w:rPr>
        <w:t xml:space="preserve"> </w:t>
      </w:r>
      <w:r w:rsidRPr="00BC6910">
        <w:rPr>
          <w:rFonts w:ascii="Calibri" w:hAnsi="Calibri" w:cs="Calibri"/>
        </w:rPr>
        <w:t xml:space="preserve">-C., Fettiplace, R. The Endogenous Calcium Buffer and the Time Course of Transducer Adaptation in Auditory Hair Cells. </w:t>
      </w:r>
      <w:r w:rsidRPr="00BC6910">
        <w:rPr>
          <w:rFonts w:ascii="Calibri" w:hAnsi="Calibri" w:cs="Calibri"/>
          <w:i/>
        </w:rPr>
        <w:t>Journal of Neuroscience</w:t>
      </w:r>
      <w:r w:rsidRPr="00BC6910">
        <w:rPr>
          <w:rFonts w:ascii="Calibri" w:hAnsi="Calibri" w:cs="Calibri"/>
        </w:rPr>
        <w:t xml:space="preserve">. </w:t>
      </w:r>
      <w:r w:rsidRPr="00BC6910">
        <w:rPr>
          <w:rFonts w:ascii="Calibri" w:hAnsi="Calibri" w:cs="Calibri"/>
          <w:b/>
        </w:rPr>
        <w:t>18</w:t>
      </w:r>
      <w:r w:rsidRPr="00BC6910">
        <w:rPr>
          <w:rFonts w:ascii="Calibri" w:hAnsi="Calibri" w:cs="Calibri"/>
        </w:rPr>
        <w:t xml:space="preserve"> (20), 8261–8277, doi: 10.1523/JNEUROSCI.18-20-08261.1998 (1998).</w:t>
      </w:r>
    </w:p>
    <w:p w14:paraId="4D102D14" w14:textId="77777777" w:rsidR="004A7F1F" w:rsidRPr="00BC6910" w:rsidRDefault="004A7F1F" w:rsidP="00A931EF">
      <w:pPr>
        <w:pStyle w:val="Bibliography"/>
        <w:ind w:left="0" w:firstLine="0"/>
        <w:jc w:val="both"/>
        <w:rPr>
          <w:rFonts w:ascii="Calibri" w:hAnsi="Calibri" w:cs="Calibri"/>
        </w:rPr>
      </w:pPr>
      <w:r w:rsidRPr="00BC6910">
        <w:rPr>
          <w:rFonts w:ascii="Calibri" w:hAnsi="Calibri" w:cs="Calibri"/>
        </w:rPr>
        <w:t>13.</w:t>
      </w:r>
      <w:r w:rsidRPr="00BC6910">
        <w:rPr>
          <w:rFonts w:ascii="Calibri" w:hAnsi="Calibri" w:cs="Calibri"/>
        </w:rPr>
        <w:tab/>
        <w:t xml:space="preserve">Moser, T., Beutner, D. Kinetics of exocytosis and endocytosis at the cochlear inner hair cell afferent synapse of the mouse. </w:t>
      </w:r>
      <w:r w:rsidRPr="00BC6910">
        <w:rPr>
          <w:rFonts w:ascii="Calibri" w:hAnsi="Calibri" w:cs="Calibri"/>
          <w:i/>
        </w:rPr>
        <w:t>Proceedings of the National Academy of Sciences of the United States of America</w:t>
      </w:r>
      <w:r w:rsidRPr="00BC6910">
        <w:rPr>
          <w:rFonts w:ascii="Calibri" w:hAnsi="Calibri" w:cs="Calibri"/>
        </w:rPr>
        <w:t xml:space="preserve">. </w:t>
      </w:r>
      <w:r w:rsidRPr="00BC6910">
        <w:rPr>
          <w:rFonts w:ascii="Calibri" w:hAnsi="Calibri" w:cs="Calibri"/>
          <w:b/>
        </w:rPr>
        <w:t>97</w:t>
      </w:r>
      <w:r w:rsidRPr="00BC6910">
        <w:rPr>
          <w:rFonts w:ascii="Calibri" w:hAnsi="Calibri" w:cs="Calibri"/>
        </w:rPr>
        <w:t xml:space="preserve"> (2), 883–888 (2000).</w:t>
      </w:r>
    </w:p>
    <w:p w14:paraId="009E34E2" w14:textId="77777777" w:rsidR="004A7F1F" w:rsidRPr="00BC6910" w:rsidRDefault="004A7F1F" w:rsidP="00A931EF">
      <w:pPr>
        <w:pStyle w:val="Bibliography"/>
        <w:ind w:left="0" w:firstLine="0"/>
        <w:jc w:val="both"/>
        <w:rPr>
          <w:rFonts w:ascii="Calibri" w:hAnsi="Calibri" w:cs="Calibri"/>
        </w:rPr>
      </w:pPr>
      <w:r w:rsidRPr="00BC6910">
        <w:rPr>
          <w:rFonts w:ascii="Calibri" w:hAnsi="Calibri" w:cs="Calibri"/>
        </w:rPr>
        <w:t>14.</w:t>
      </w:r>
      <w:r w:rsidRPr="00BC6910">
        <w:rPr>
          <w:rFonts w:ascii="Calibri" w:hAnsi="Calibri" w:cs="Calibri"/>
        </w:rPr>
        <w:tab/>
        <w:t xml:space="preserve">Brandt, A., Khimich, D., Moser, T. Few CaV1.3 channels regulate the exocytosis of a synaptic vesicle at the hair cell ribbon synapse. </w:t>
      </w:r>
      <w:r w:rsidRPr="00BC6910">
        <w:rPr>
          <w:rFonts w:ascii="Calibri" w:hAnsi="Calibri" w:cs="Calibri"/>
          <w:i/>
        </w:rPr>
        <w:t>The Journal of Neuroscience: The Official Journal of the Society for Neuroscience</w:t>
      </w:r>
      <w:r w:rsidRPr="00BC6910">
        <w:rPr>
          <w:rFonts w:ascii="Calibri" w:hAnsi="Calibri" w:cs="Calibri"/>
        </w:rPr>
        <w:t xml:space="preserve">. </w:t>
      </w:r>
      <w:r w:rsidRPr="00BC6910">
        <w:rPr>
          <w:rFonts w:ascii="Calibri" w:hAnsi="Calibri" w:cs="Calibri"/>
          <w:b/>
        </w:rPr>
        <w:t>25</w:t>
      </w:r>
      <w:r w:rsidRPr="00BC6910">
        <w:rPr>
          <w:rFonts w:ascii="Calibri" w:hAnsi="Calibri" w:cs="Calibri"/>
        </w:rPr>
        <w:t xml:space="preserve"> (50), 11577–11585, doi: 10.1523/JNEUROSCI.3411-05.2005 (2005).</w:t>
      </w:r>
    </w:p>
    <w:p w14:paraId="505F62B2" w14:textId="4CE19BFD" w:rsidR="004A7F1F" w:rsidRPr="00BC6910" w:rsidRDefault="004A7F1F" w:rsidP="00A931EF">
      <w:pPr>
        <w:pStyle w:val="Bibliography"/>
        <w:ind w:left="0" w:firstLine="0"/>
        <w:jc w:val="both"/>
        <w:rPr>
          <w:rFonts w:ascii="Calibri" w:hAnsi="Calibri" w:cs="Calibri"/>
        </w:rPr>
      </w:pPr>
      <w:r w:rsidRPr="00BC6910">
        <w:rPr>
          <w:rFonts w:ascii="Calibri" w:hAnsi="Calibri" w:cs="Calibri"/>
        </w:rPr>
        <w:t>15.</w:t>
      </w:r>
      <w:r w:rsidRPr="00BC6910">
        <w:rPr>
          <w:rFonts w:ascii="Calibri" w:hAnsi="Calibri" w:cs="Calibri"/>
        </w:rPr>
        <w:tab/>
        <w:t>Olt, J., Allen, C.</w:t>
      </w:r>
      <w:r w:rsidR="007833E3">
        <w:rPr>
          <w:rFonts w:ascii="Calibri" w:hAnsi="Calibri" w:cs="Calibri"/>
        </w:rPr>
        <w:t xml:space="preserve"> </w:t>
      </w:r>
      <w:r w:rsidRPr="00BC6910">
        <w:rPr>
          <w:rFonts w:ascii="Calibri" w:hAnsi="Calibri" w:cs="Calibri"/>
        </w:rPr>
        <w:t xml:space="preserve">E., Marcotti, W. In vivo physiological recording from the lateral line of juvenile zebrafish. </w:t>
      </w:r>
      <w:r w:rsidRPr="00BC6910">
        <w:rPr>
          <w:rFonts w:ascii="Calibri" w:hAnsi="Calibri" w:cs="Calibri"/>
          <w:i/>
        </w:rPr>
        <w:t>The Journal of Physiology</w:t>
      </w:r>
      <w:r w:rsidRPr="00BC6910">
        <w:rPr>
          <w:rFonts w:ascii="Calibri" w:hAnsi="Calibri" w:cs="Calibri"/>
        </w:rPr>
        <w:t xml:space="preserve">. </w:t>
      </w:r>
      <w:r w:rsidRPr="00BC6910">
        <w:rPr>
          <w:rFonts w:ascii="Calibri" w:hAnsi="Calibri" w:cs="Calibri"/>
          <w:b/>
        </w:rPr>
        <w:t>594</w:t>
      </w:r>
      <w:r w:rsidRPr="00BC6910">
        <w:rPr>
          <w:rFonts w:ascii="Calibri" w:hAnsi="Calibri" w:cs="Calibri"/>
        </w:rPr>
        <w:t xml:space="preserve"> (19), 5427–5438, doi: 10.1113/JP271794 (2016).</w:t>
      </w:r>
    </w:p>
    <w:p w14:paraId="765A2107" w14:textId="562500B5" w:rsidR="004A7F1F" w:rsidRPr="00BC6910" w:rsidRDefault="004A7F1F" w:rsidP="00A931EF">
      <w:pPr>
        <w:pStyle w:val="Bibliography"/>
        <w:ind w:left="0" w:firstLine="0"/>
        <w:jc w:val="both"/>
        <w:rPr>
          <w:rFonts w:ascii="Calibri" w:hAnsi="Calibri" w:cs="Calibri"/>
        </w:rPr>
      </w:pPr>
      <w:r w:rsidRPr="00BC6910">
        <w:rPr>
          <w:rFonts w:ascii="Calibri" w:hAnsi="Calibri" w:cs="Calibri"/>
        </w:rPr>
        <w:t>16.</w:t>
      </w:r>
      <w:r w:rsidRPr="00BC6910">
        <w:rPr>
          <w:rFonts w:ascii="Calibri" w:hAnsi="Calibri" w:cs="Calibri"/>
        </w:rPr>
        <w:tab/>
        <w:t>Olt, J., Johnson, S.</w:t>
      </w:r>
      <w:r w:rsidR="007833E3">
        <w:rPr>
          <w:rFonts w:ascii="Calibri" w:hAnsi="Calibri" w:cs="Calibri"/>
        </w:rPr>
        <w:t xml:space="preserve"> </w:t>
      </w:r>
      <w:r w:rsidRPr="00BC6910">
        <w:rPr>
          <w:rFonts w:ascii="Calibri" w:hAnsi="Calibri" w:cs="Calibri"/>
        </w:rPr>
        <w:t xml:space="preserve">L., Marcotti, W. In vivo and </w:t>
      </w:r>
      <w:r w:rsidR="00BC6910" w:rsidRPr="00BC6910">
        <w:rPr>
          <w:rFonts w:ascii="Calibri" w:hAnsi="Calibri" w:cs="Calibri"/>
          <w:i/>
        </w:rPr>
        <w:t>in vitro</w:t>
      </w:r>
      <w:r w:rsidRPr="00BC6910">
        <w:rPr>
          <w:rFonts w:ascii="Calibri" w:hAnsi="Calibri" w:cs="Calibri"/>
        </w:rPr>
        <w:t xml:space="preserve"> biophysical properties of hair cells from the lateral line and inner ear of developing and adult zebrafish. </w:t>
      </w:r>
      <w:r w:rsidRPr="00BC6910">
        <w:rPr>
          <w:rFonts w:ascii="Calibri" w:hAnsi="Calibri" w:cs="Calibri"/>
          <w:i/>
        </w:rPr>
        <w:t>The Journal of Physiology</w:t>
      </w:r>
      <w:r w:rsidRPr="00BC6910">
        <w:rPr>
          <w:rFonts w:ascii="Calibri" w:hAnsi="Calibri" w:cs="Calibri"/>
        </w:rPr>
        <w:t xml:space="preserve">. </w:t>
      </w:r>
      <w:r w:rsidRPr="00BC6910">
        <w:rPr>
          <w:rFonts w:ascii="Calibri" w:hAnsi="Calibri" w:cs="Calibri"/>
          <w:b/>
        </w:rPr>
        <w:t>592</w:t>
      </w:r>
      <w:r w:rsidRPr="00BC6910">
        <w:rPr>
          <w:rFonts w:ascii="Calibri" w:hAnsi="Calibri" w:cs="Calibri"/>
        </w:rPr>
        <w:t xml:space="preserve"> (10), 2041–2058, doi: 10.1113/jphysiol.2013.265108 (2014).</w:t>
      </w:r>
    </w:p>
    <w:p w14:paraId="7AB1F117" w14:textId="26D9FA6E" w:rsidR="004A7F1F" w:rsidRPr="00BC6910" w:rsidRDefault="004A7F1F" w:rsidP="00A931EF">
      <w:pPr>
        <w:pStyle w:val="Bibliography"/>
        <w:ind w:left="0" w:firstLine="0"/>
        <w:jc w:val="both"/>
        <w:rPr>
          <w:rFonts w:ascii="Calibri" w:hAnsi="Calibri" w:cs="Calibri"/>
        </w:rPr>
      </w:pPr>
      <w:r w:rsidRPr="00BC6910">
        <w:rPr>
          <w:rFonts w:ascii="Calibri" w:hAnsi="Calibri" w:cs="Calibri"/>
        </w:rPr>
        <w:t>17.</w:t>
      </w:r>
      <w:r w:rsidRPr="00BC6910">
        <w:rPr>
          <w:rFonts w:ascii="Calibri" w:hAnsi="Calibri" w:cs="Calibri"/>
        </w:rPr>
        <w:tab/>
        <w:t>Griguer, C., Fuchs, P.</w:t>
      </w:r>
      <w:r w:rsidR="007833E3">
        <w:rPr>
          <w:rFonts w:ascii="Calibri" w:hAnsi="Calibri" w:cs="Calibri"/>
        </w:rPr>
        <w:t xml:space="preserve"> </w:t>
      </w:r>
      <w:r w:rsidRPr="00BC6910">
        <w:rPr>
          <w:rFonts w:ascii="Calibri" w:hAnsi="Calibri" w:cs="Calibri"/>
        </w:rPr>
        <w:t xml:space="preserve">A. Voltage-dependent potassium currents in cochlear hair cells of the embryonic chick. </w:t>
      </w:r>
      <w:r w:rsidRPr="00BC6910">
        <w:rPr>
          <w:rFonts w:ascii="Calibri" w:hAnsi="Calibri" w:cs="Calibri"/>
          <w:i/>
        </w:rPr>
        <w:t>Journal of Neurophysiology</w:t>
      </w:r>
      <w:r w:rsidRPr="00BC6910">
        <w:rPr>
          <w:rFonts w:ascii="Calibri" w:hAnsi="Calibri" w:cs="Calibri"/>
        </w:rPr>
        <w:t xml:space="preserve">. </w:t>
      </w:r>
      <w:r w:rsidRPr="00BC6910">
        <w:rPr>
          <w:rFonts w:ascii="Calibri" w:hAnsi="Calibri" w:cs="Calibri"/>
          <w:b/>
        </w:rPr>
        <w:t>75</w:t>
      </w:r>
      <w:r w:rsidRPr="00BC6910">
        <w:rPr>
          <w:rFonts w:ascii="Calibri" w:hAnsi="Calibri" w:cs="Calibri"/>
        </w:rPr>
        <w:t xml:space="preserve"> (1), 508–513, doi: 10.1152/jn.1996.75.1.508 (1996).</w:t>
      </w:r>
    </w:p>
    <w:p w14:paraId="177B00C2" w14:textId="1CE43A66" w:rsidR="004A7F1F" w:rsidRPr="00BC6910" w:rsidRDefault="004A7F1F" w:rsidP="00A931EF">
      <w:pPr>
        <w:pStyle w:val="Bibliography"/>
        <w:ind w:left="0" w:firstLine="0"/>
        <w:jc w:val="both"/>
        <w:rPr>
          <w:rFonts w:ascii="Calibri" w:hAnsi="Calibri" w:cs="Calibri"/>
        </w:rPr>
      </w:pPr>
      <w:r w:rsidRPr="00BC6910">
        <w:rPr>
          <w:rFonts w:ascii="Calibri" w:hAnsi="Calibri" w:cs="Calibri"/>
        </w:rPr>
        <w:t>18.</w:t>
      </w:r>
      <w:r w:rsidRPr="00BC6910">
        <w:rPr>
          <w:rFonts w:ascii="Calibri" w:hAnsi="Calibri" w:cs="Calibri"/>
        </w:rPr>
        <w:tab/>
        <w:t>Art, J.</w:t>
      </w:r>
      <w:r w:rsidR="007833E3">
        <w:rPr>
          <w:rFonts w:ascii="Calibri" w:hAnsi="Calibri" w:cs="Calibri"/>
        </w:rPr>
        <w:t xml:space="preserve"> </w:t>
      </w:r>
      <w:r w:rsidRPr="00BC6910">
        <w:rPr>
          <w:rFonts w:ascii="Calibri" w:hAnsi="Calibri" w:cs="Calibri"/>
        </w:rPr>
        <w:t xml:space="preserve">J., Fettiplace, R. Variation of membrane properties in hair cells isolated from the turtle cochlea. </w:t>
      </w:r>
      <w:r w:rsidRPr="00BC6910">
        <w:rPr>
          <w:rFonts w:ascii="Calibri" w:hAnsi="Calibri" w:cs="Calibri"/>
          <w:i/>
        </w:rPr>
        <w:t>The Journal of Physiology</w:t>
      </w:r>
      <w:r w:rsidRPr="00BC6910">
        <w:rPr>
          <w:rFonts w:ascii="Calibri" w:hAnsi="Calibri" w:cs="Calibri"/>
        </w:rPr>
        <w:t xml:space="preserve">. </w:t>
      </w:r>
      <w:r w:rsidRPr="00BC6910">
        <w:rPr>
          <w:rFonts w:ascii="Calibri" w:hAnsi="Calibri" w:cs="Calibri"/>
          <w:b/>
        </w:rPr>
        <w:t>385</w:t>
      </w:r>
      <w:r w:rsidRPr="00BC6910">
        <w:rPr>
          <w:rFonts w:ascii="Calibri" w:hAnsi="Calibri" w:cs="Calibri"/>
        </w:rPr>
        <w:t>, 207–242 (1987).</w:t>
      </w:r>
    </w:p>
    <w:p w14:paraId="64D8E0A0" w14:textId="5440842E" w:rsidR="004A7F1F" w:rsidRPr="00BC6910" w:rsidRDefault="004A7F1F" w:rsidP="00A931EF">
      <w:pPr>
        <w:pStyle w:val="Bibliography"/>
        <w:ind w:left="0" w:firstLine="0"/>
        <w:jc w:val="both"/>
        <w:rPr>
          <w:rFonts w:ascii="Calibri" w:hAnsi="Calibri" w:cs="Calibri"/>
        </w:rPr>
      </w:pPr>
      <w:r w:rsidRPr="00BC6910">
        <w:rPr>
          <w:rFonts w:ascii="Calibri" w:hAnsi="Calibri" w:cs="Calibri"/>
        </w:rPr>
        <w:t>19.</w:t>
      </w:r>
      <w:r w:rsidRPr="00BC6910">
        <w:rPr>
          <w:rFonts w:ascii="Calibri" w:hAnsi="Calibri" w:cs="Calibri"/>
        </w:rPr>
        <w:tab/>
        <w:t>Goutman, J.</w:t>
      </w:r>
      <w:r w:rsidR="007833E3">
        <w:rPr>
          <w:rFonts w:ascii="Calibri" w:hAnsi="Calibri" w:cs="Calibri"/>
        </w:rPr>
        <w:t xml:space="preserve"> </w:t>
      </w:r>
      <w:r w:rsidRPr="00BC6910">
        <w:rPr>
          <w:rFonts w:ascii="Calibri" w:hAnsi="Calibri" w:cs="Calibri"/>
        </w:rPr>
        <w:t>D., Pyott, S.</w:t>
      </w:r>
      <w:r w:rsidR="007833E3">
        <w:rPr>
          <w:rFonts w:ascii="Calibri" w:hAnsi="Calibri" w:cs="Calibri"/>
        </w:rPr>
        <w:t xml:space="preserve"> </w:t>
      </w:r>
      <w:r w:rsidRPr="00BC6910">
        <w:rPr>
          <w:rFonts w:ascii="Calibri" w:hAnsi="Calibri" w:cs="Calibri"/>
        </w:rPr>
        <w:t xml:space="preserve">J. Whole-Cell Patch-Clamp Recording of Mouse and Rat Inner Hair Cells in the Intact Organ of Corti. </w:t>
      </w:r>
      <w:r w:rsidRPr="00BC6910">
        <w:rPr>
          <w:rFonts w:ascii="Calibri" w:hAnsi="Calibri" w:cs="Calibri"/>
          <w:i/>
        </w:rPr>
        <w:t>Methods in Molecular Biology (Clifton, N.J.)</w:t>
      </w:r>
      <w:r w:rsidRPr="00BC6910">
        <w:rPr>
          <w:rFonts w:ascii="Calibri" w:hAnsi="Calibri" w:cs="Calibri"/>
        </w:rPr>
        <w:t xml:space="preserve">. </w:t>
      </w:r>
      <w:r w:rsidRPr="00BC6910">
        <w:rPr>
          <w:rFonts w:ascii="Calibri" w:hAnsi="Calibri" w:cs="Calibri"/>
          <w:b/>
        </w:rPr>
        <w:t>1427</w:t>
      </w:r>
      <w:r w:rsidRPr="00BC6910">
        <w:rPr>
          <w:rFonts w:ascii="Calibri" w:hAnsi="Calibri" w:cs="Calibri"/>
        </w:rPr>
        <w:t>, 471–485, doi: 10.1007/978-1-4939-3615-1_26 (2016).</w:t>
      </w:r>
    </w:p>
    <w:p w14:paraId="6F2E4545" w14:textId="0F11DE80" w:rsidR="004A7F1F" w:rsidRPr="00BC6910" w:rsidRDefault="004A7F1F" w:rsidP="00A931EF">
      <w:pPr>
        <w:pStyle w:val="Bibliography"/>
        <w:ind w:left="0" w:firstLine="0"/>
        <w:jc w:val="both"/>
        <w:rPr>
          <w:rFonts w:ascii="Calibri" w:hAnsi="Calibri" w:cs="Calibri"/>
        </w:rPr>
      </w:pPr>
      <w:r w:rsidRPr="00BC6910">
        <w:rPr>
          <w:rFonts w:ascii="Calibri" w:hAnsi="Calibri" w:cs="Calibri"/>
        </w:rPr>
        <w:t>20.</w:t>
      </w:r>
      <w:r w:rsidRPr="00BC6910">
        <w:rPr>
          <w:rFonts w:ascii="Calibri" w:hAnsi="Calibri" w:cs="Calibri"/>
        </w:rPr>
        <w:tab/>
        <w:t>Einarsson, R.</w:t>
      </w:r>
      <w:r w:rsidR="00DE003D">
        <w:rPr>
          <w:rFonts w:ascii="Calibri" w:hAnsi="Calibri" w:cs="Calibri"/>
        </w:rPr>
        <w:t>,</w:t>
      </w:r>
      <w:r w:rsidR="00BC6910" w:rsidRPr="00BC6910">
        <w:rPr>
          <w:rFonts w:ascii="Calibri" w:hAnsi="Calibri" w:cs="Calibri"/>
          <w:i/>
        </w:rPr>
        <w:t xml:space="preserve"> et al</w:t>
      </w:r>
      <w:r w:rsidRPr="00BC6910">
        <w:rPr>
          <w:rFonts w:ascii="Calibri" w:hAnsi="Calibri" w:cs="Calibri"/>
          <w:i/>
        </w:rPr>
        <w:t>.</w:t>
      </w:r>
      <w:r w:rsidRPr="00BC6910">
        <w:rPr>
          <w:rFonts w:ascii="Calibri" w:hAnsi="Calibri" w:cs="Calibri"/>
        </w:rPr>
        <w:t xml:space="preserve"> Patch Clamp Recordings in Inner Ear Hair Cells Isolated from Zebrafish. </w:t>
      </w:r>
      <w:r w:rsidRPr="00BC6910">
        <w:rPr>
          <w:rFonts w:ascii="Calibri" w:hAnsi="Calibri" w:cs="Calibri"/>
          <w:i/>
        </w:rPr>
        <w:t>Journal of Visualized Experiments</w:t>
      </w:r>
      <w:r w:rsidRPr="00BC6910">
        <w:rPr>
          <w:rFonts w:ascii="Calibri" w:hAnsi="Calibri" w:cs="Calibri"/>
        </w:rPr>
        <w:t>. (68), doi: 10.3791/4281 (2012).</w:t>
      </w:r>
    </w:p>
    <w:p w14:paraId="5D245E87" w14:textId="2C58A92D" w:rsidR="004A7F1F" w:rsidRPr="00BC6910" w:rsidRDefault="004A7F1F" w:rsidP="00A931EF">
      <w:pPr>
        <w:pStyle w:val="Bibliography"/>
        <w:ind w:left="0" w:firstLine="0"/>
        <w:jc w:val="both"/>
        <w:rPr>
          <w:rFonts w:ascii="Calibri" w:hAnsi="Calibri" w:cs="Calibri"/>
        </w:rPr>
      </w:pPr>
      <w:r w:rsidRPr="00BC6910">
        <w:rPr>
          <w:rFonts w:ascii="Calibri" w:hAnsi="Calibri" w:cs="Calibri"/>
        </w:rPr>
        <w:t>21.</w:t>
      </w:r>
      <w:r w:rsidRPr="00BC6910">
        <w:rPr>
          <w:rFonts w:ascii="Calibri" w:hAnsi="Calibri" w:cs="Calibri"/>
        </w:rPr>
        <w:tab/>
        <w:t>Fuchs, P.</w:t>
      </w:r>
      <w:r w:rsidR="00DE003D">
        <w:rPr>
          <w:rFonts w:ascii="Calibri" w:hAnsi="Calibri" w:cs="Calibri"/>
        </w:rPr>
        <w:t xml:space="preserve"> </w:t>
      </w:r>
      <w:r w:rsidRPr="00BC6910">
        <w:rPr>
          <w:rFonts w:ascii="Calibri" w:hAnsi="Calibri" w:cs="Calibri"/>
        </w:rPr>
        <w:t xml:space="preserve">A. Time and intensity coding at the hair cell’s ribbon synapse. </w:t>
      </w:r>
      <w:r w:rsidRPr="00BC6910">
        <w:rPr>
          <w:rFonts w:ascii="Calibri" w:hAnsi="Calibri" w:cs="Calibri"/>
          <w:i/>
        </w:rPr>
        <w:t>The Journal of Physiology</w:t>
      </w:r>
      <w:r w:rsidRPr="00BC6910">
        <w:rPr>
          <w:rFonts w:ascii="Calibri" w:hAnsi="Calibri" w:cs="Calibri"/>
        </w:rPr>
        <w:t xml:space="preserve">. </w:t>
      </w:r>
      <w:r w:rsidRPr="00BC6910">
        <w:rPr>
          <w:rFonts w:ascii="Calibri" w:hAnsi="Calibri" w:cs="Calibri"/>
          <w:b/>
        </w:rPr>
        <w:t>566</w:t>
      </w:r>
      <w:r w:rsidRPr="00BC6910">
        <w:rPr>
          <w:rFonts w:ascii="Calibri" w:hAnsi="Calibri" w:cs="Calibri"/>
        </w:rPr>
        <w:t xml:space="preserve"> (Pt 1), 7–12, doi: 10.1113/jphysiol.2004.082214 (2005).</w:t>
      </w:r>
    </w:p>
    <w:p w14:paraId="574B41A0" w14:textId="77777777" w:rsidR="004A7F1F" w:rsidRPr="00BC6910" w:rsidRDefault="004A7F1F" w:rsidP="00A931EF">
      <w:pPr>
        <w:pStyle w:val="Bibliography"/>
        <w:ind w:left="0" w:firstLine="0"/>
        <w:jc w:val="both"/>
        <w:rPr>
          <w:rFonts w:ascii="Calibri" w:hAnsi="Calibri" w:cs="Calibri"/>
        </w:rPr>
      </w:pPr>
      <w:r w:rsidRPr="00BC6910">
        <w:rPr>
          <w:rFonts w:ascii="Calibri" w:hAnsi="Calibri" w:cs="Calibri"/>
        </w:rPr>
        <w:t>22.</w:t>
      </w:r>
      <w:r w:rsidRPr="00BC6910">
        <w:rPr>
          <w:rFonts w:ascii="Calibri" w:hAnsi="Calibri" w:cs="Calibri"/>
        </w:rPr>
        <w:tab/>
        <w:t xml:space="preserve">Moser, T., Brandt, A., Lysakowski, A. Hair cell ribbon synapses. </w:t>
      </w:r>
      <w:r w:rsidRPr="00BC6910">
        <w:rPr>
          <w:rFonts w:ascii="Calibri" w:hAnsi="Calibri" w:cs="Calibri"/>
          <w:i/>
        </w:rPr>
        <w:t>Cell and Tissue Research</w:t>
      </w:r>
      <w:r w:rsidRPr="00BC6910">
        <w:rPr>
          <w:rFonts w:ascii="Calibri" w:hAnsi="Calibri" w:cs="Calibri"/>
        </w:rPr>
        <w:t xml:space="preserve">. </w:t>
      </w:r>
      <w:r w:rsidRPr="00BC6910">
        <w:rPr>
          <w:rFonts w:ascii="Calibri" w:hAnsi="Calibri" w:cs="Calibri"/>
          <w:b/>
        </w:rPr>
        <w:t>326</w:t>
      </w:r>
      <w:r w:rsidRPr="00BC6910">
        <w:rPr>
          <w:rFonts w:ascii="Calibri" w:hAnsi="Calibri" w:cs="Calibri"/>
        </w:rPr>
        <w:t xml:space="preserve"> (2), 347–359, doi: 10.1007/s00441-006-0276-3 (2006).</w:t>
      </w:r>
    </w:p>
    <w:p w14:paraId="7D217621" w14:textId="055259E9" w:rsidR="004A7F1F" w:rsidRPr="00BC6910" w:rsidRDefault="004A7F1F" w:rsidP="00A931EF">
      <w:pPr>
        <w:pStyle w:val="Bibliography"/>
        <w:ind w:left="0" w:firstLine="0"/>
        <w:jc w:val="both"/>
        <w:rPr>
          <w:rFonts w:ascii="Calibri" w:hAnsi="Calibri" w:cs="Calibri"/>
        </w:rPr>
      </w:pPr>
      <w:r w:rsidRPr="00BC6910">
        <w:rPr>
          <w:rFonts w:ascii="Calibri" w:hAnsi="Calibri" w:cs="Calibri"/>
        </w:rPr>
        <w:t>23.</w:t>
      </w:r>
      <w:r w:rsidRPr="00BC6910">
        <w:rPr>
          <w:rFonts w:ascii="Calibri" w:hAnsi="Calibri" w:cs="Calibri"/>
        </w:rPr>
        <w:tab/>
        <w:t>Trapani, J.</w:t>
      </w:r>
      <w:r w:rsidR="00DE003D">
        <w:rPr>
          <w:rFonts w:ascii="Calibri" w:hAnsi="Calibri" w:cs="Calibri"/>
        </w:rPr>
        <w:t xml:space="preserve"> </w:t>
      </w:r>
      <w:r w:rsidRPr="00BC6910">
        <w:rPr>
          <w:rFonts w:ascii="Calibri" w:hAnsi="Calibri" w:cs="Calibri"/>
        </w:rPr>
        <w:t xml:space="preserve">G., Nicolson, T. Chapter 8 - Physiological Recordings from Zebrafish Lateral-Line Hair Cells and Afferent Neurons. </w:t>
      </w:r>
      <w:r w:rsidRPr="00BC6910">
        <w:rPr>
          <w:rFonts w:ascii="Calibri" w:hAnsi="Calibri" w:cs="Calibri"/>
          <w:i/>
        </w:rPr>
        <w:t>Methods in Cell Biology</w:t>
      </w:r>
      <w:r w:rsidRPr="00BC6910">
        <w:rPr>
          <w:rFonts w:ascii="Calibri" w:hAnsi="Calibri" w:cs="Calibri"/>
        </w:rPr>
        <w:t xml:space="preserve">. </w:t>
      </w:r>
      <w:r w:rsidRPr="00BC6910">
        <w:rPr>
          <w:rFonts w:ascii="Calibri" w:hAnsi="Calibri" w:cs="Calibri"/>
          <w:b/>
        </w:rPr>
        <w:t>100</w:t>
      </w:r>
      <w:r w:rsidRPr="00BC6910">
        <w:rPr>
          <w:rFonts w:ascii="Calibri" w:hAnsi="Calibri" w:cs="Calibri"/>
        </w:rPr>
        <w:t>, 219–231, doi: 10.1016/B978-0-12-384892-5.00008-6 (2010).</w:t>
      </w:r>
    </w:p>
    <w:p w14:paraId="07BDDC7C" w14:textId="20F73D7E" w:rsidR="004A7F1F" w:rsidRPr="00BC6910" w:rsidRDefault="004A7F1F" w:rsidP="00A931EF">
      <w:pPr>
        <w:pStyle w:val="Bibliography"/>
        <w:ind w:left="0" w:firstLine="0"/>
        <w:jc w:val="both"/>
        <w:rPr>
          <w:rFonts w:ascii="Calibri" w:hAnsi="Calibri" w:cs="Calibri"/>
        </w:rPr>
      </w:pPr>
      <w:r w:rsidRPr="00BC6910">
        <w:rPr>
          <w:rFonts w:ascii="Calibri" w:hAnsi="Calibri" w:cs="Calibri"/>
        </w:rPr>
        <w:t>24.</w:t>
      </w:r>
      <w:r w:rsidRPr="00BC6910">
        <w:rPr>
          <w:rFonts w:ascii="Calibri" w:hAnsi="Calibri" w:cs="Calibri"/>
        </w:rPr>
        <w:tab/>
        <w:t>Olt, J., Ordoobadi, A.</w:t>
      </w:r>
      <w:r w:rsidR="00DE003D">
        <w:rPr>
          <w:rFonts w:ascii="Calibri" w:hAnsi="Calibri" w:cs="Calibri"/>
        </w:rPr>
        <w:t xml:space="preserve"> </w:t>
      </w:r>
      <w:r w:rsidRPr="00BC6910">
        <w:rPr>
          <w:rFonts w:ascii="Calibri" w:hAnsi="Calibri" w:cs="Calibri"/>
        </w:rPr>
        <w:t>J., Marcotti, W., Trapani, J.</w:t>
      </w:r>
      <w:r w:rsidR="00DE003D">
        <w:rPr>
          <w:rFonts w:ascii="Calibri" w:hAnsi="Calibri" w:cs="Calibri"/>
        </w:rPr>
        <w:t xml:space="preserve"> </w:t>
      </w:r>
      <w:r w:rsidRPr="00BC6910">
        <w:rPr>
          <w:rFonts w:ascii="Calibri" w:hAnsi="Calibri" w:cs="Calibri"/>
        </w:rPr>
        <w:t xml:space="preserve">G. Physiological recordings from the zebrafish lateral line. </w:t>
      </w:r>
      <w:r w:rsidRPr="00BC6910">
        <w:rPr>
          <w:rFonts w:ascii="Calibri" w:hAnsi="Calibri" w:cs="Calibri"/>
          <w:i/>
          <w:iCs/>
        </w:rPr>
        <w:t>Methods in Cell Biology</w:t>
      </w:r>
      <w:r w:rsidRPr="00BC6910">
        <w:rPr>
          <w:rFonts w:ascii="Calibri" w:hAnsi="Calibri" w:cs="Calibri"/>
        </w:rPr>
        <w:t xml:space="preserve">. </w:t>
      </w:r>
      <w:r w:rsidRPr="00BC6910">
        <w:rPr>
          <w:rFonts w:ascii="Calibri" w:hAnsi="Calibri" w:cs="Calibri"/>
          <w:b/>
          <w:bCs/>
        </w:rPr>
        <w:t>133</w:t>
      </w:r>
      <w:r w:rsidRPr="00BC6910">
        <w:rPr>
          <w:rFonts w:ascii="Calibri" w:hAnsi="Calibri" w:cs="Calibri"/>
        </w:rPr>
        <w:t>, 253–279, doi: 10.1016/bs.mcb.2016.02.004 (2016).</w:t>
      </w:r>
    </w:p>
    <w:p w14:paraId="19C02457" w14:textId="776A26ED" w:rsidR="004A7F1F" w:rsidRPr="00BC6910" w:rsidRDefault="004A7F1F" w:rsidP="00A931EF">
      <w:pPr>
        <w:pStyle w:val="Bibliography"/>
        <w:ind w:left="0" w:firstLine="0"/>
        <w:jc w:val="both"/>
        <w:rPr>
          <w:rFonts w:ascii="Calibri" w:hAnsi="Calibri" w:cs="Calibri"/>
        </w:rPr>
      </w:pPr>
      <w:r w:rsidRPr="00BC6910">
        <w:rPr>
          <w:rFonts w:ascii="Calibri" w:hAnsi="Calibri" w:cs="Calibri"/>
        </w:rPr>
        <w:t>25.</w:t>
      </w:r>
      <w:r w:rsidRPr="00BC6910">
        <w:rPr>
          <w:rFonts w:ascii="Calibri" w:hAnsi="Calibri" w:cs="Calibri"/>
        </w:rPr>
        <w:tab/>
        <w:t>Stawicki, T.</w:t>
      </w:r>
      <w:r w:rsidR="00DE003D">
        <w:rPr>
          <w:rFonts w:ascii="Calibri" w:hAnsi="Calibri" w:cs="Calibri"/>
        </w:rPr>
        <w:t xml:space="preserve"> </w:t>
      </w:r>
      <w:r w:rsidRPr="00BC6910">
        <w:rPr>
          <w:rFonts w:ascii="Calibri" w:hAnsi="Calibri" w:cs="Calibri"/>
        </w:rPr>
        <w:t>M., Esterberg, R., Hailey, D.</w:t>
      </w:r>
      <w:r w:rsidR="00DE003D">
        <w:rPr>
          <w:rFonts w:ascii="Calibri" w:hAnsi="Calibri" w:cs="Calibri"/>
        </w:rPr>
        <w:t xml:space="preserve"> </w:t>
      </w:r>
      <w:r w:rsidRPr="00BC6910">
        <w:rPr>
          <w:rFonts w:ascii="Calibri" w:hAnsi="Calibri" w:cs="Calibri"/>
        </w:rPr>
        <w:t>W., Raible, D.</w:t>
      </w:r>
      <w:r w:rsidR="00DE003D">
        <w:rPr>
          <w:rFonts w:ascii="Calibri" w:hAnsi="Calibri" w:cs="Calibri"/>
        </w:rPr>
        <w:t xml:space="preserve"> </w:t>
      </w:r>
      <w:r w:rsidRPr="00BC6910">
        <w:rPr>
          <w:rFonts w:ascii="Calibri" w:hAnsi="Calibri" w:cs="Calibri"/>
        </w:rPr>
        <w:t>W., Rubel, E.</w:t>
      </w:r>
      <w:r w:rsidR="00DE003D">
        <w:rPr>
          <w:rFonts w:ascii="Calibri" w:hAnsi="Calibri" w:cs="Calibri"/>
        </w:rPr>
        <w:t xml:space="preserve"> </w:t>
      </w:r>
      <w:r w:rsidRPr="00BC6910">
        <w:rPr>
          <w:rFonts w:ascii="Calibri" w:hAnsi="Calibri" w:cs="Calibri"/>
        </w:rPr>
        <w:t xml:space="preserve">W. Using the zebrafish lateral line to uncover novel mechanisms of action and prevention in drug-induced hair cell death. </w:t>
      </w:r>
      <w:r w:rsidRPr="00BC6910">
        <w:rPr>
          <w:rFonts w:ascii="Calibri" w:hAnsi="Calibri" w:cs="Calibri"/>
          <w:i/>
        </w:rPr>
        <w:t>Frontiers in Cellular Neuroscience</w:t>
      </w:r>
      <w:r w:rsidRPr="00BC6910">
        <w:rPr>
          <w:rFonts w:ascii="Calibri" w:hAnsi="Calibri" w:cs="Calibri"/>
        </w:rPr>
        <w:t xml:space="preserve">. </w:t>
      </w:r>
      <w:r w:rsidRPr="00BC6910">
        <w:rPr>
          <w:rFonts w:ascii="Calibri" w:hAnsi="Calibri" w:cs="Calibri"/>
          <w:b/>
        </w:rPr>
        <w:t>9</w:t>
      </w:r>
      <w:r w:rsidRPr="00BC6910">
        <w:rPr>
          <w:rFonts w:ascii="Calibri" w:hAnsi="Calibri" w:cs="Calibri"/>
        </w:rPr>
        <w:t>, doi: 10.3389/fncel.2015.00046 (2015).</w:t>
      </w:r>
    </w:p>
    <w:p w14:paraId="7B3EE648" w14:textId="15CC441C" w:rsidR="004A7F1F" w:rsidRPr="00BC6910" w:rsidRDefault="004A7F1F" w:rsidP="00A931EF">
      <w:pPr>
        <w:pStyle w:val="Bibliography"/>
        <w:ind w:left="0" w:firstLine="0"/>
        <w:jc w:val="both"/>
        <w:rPr>
          <w:rFonts w:ascii="Calibri" w:hAnsi="Calibri" w:cs="Calibri"/>
        </w:rPr>
      </w:pPr>
      <w:r w:rsidRPr="00BC6910">
        <w:rPr>
          <w:rFonts w:ascii="Calibri" w:hAnsi="Calibri" w:cs="Calibri"/>
        </w:rPr>
        <w:t>26.</w:t>
      </w:r>
      <w:r w:rsidRPr="00BC6910">
        <w:rPr>
          <w:rFonts w:ascii="Calibri" w:hAnsi="Calibri" w:cs="Calibri"/>
        </w:rPr>
        <w:tab/>
        <w:t>Spinelli, K.</w:t>
      </w:r>
      <w:r w:rsidR="00DE003D">
        <w:rPr>
          <w:rFonts w:ascii="Calibri" w:hAnsi="Calibri" w:cs="Calibri"/>
        </w:rPr>
        <w:t xml:space="preserve"> </w:t>
      </w:r>
      <w:r w:rsidRPr="00BC6910">
        <w:rPr>
          <w:rFonts w:ascii="Calibri" w:hAnsi="Calibri" w:cs="Calibri"/>
        </w:rPr>
        <w:t>J., Gillespie, P.</w:t>
      </w:r>
      <w:r w:rsidR="00DE003D">
        <w:rPr>
          <w:rFonts w:ascii="Calibri" w:hAnsi="Calibri" w:cs="Calibri"/>
        </w:rPr>
        <w:t xml:space="preserve"> </w:t>
      </w:r>
      <w:r w:rsidRPr="00BC6910">
        <w:rPr>
          <w:rFonts w:ascii="Calibri" w:hAnsi="Calibri" w:cs="Calibri"/>
        </w:rPr>
        <w:t xml:space="preserve">G. Monitoring Intracellular Calcium Ion Dynamics in Hair Cell Populations with Fluo-4 AM. </w:t>
      </w:r>
      <w:r w:rsidRPr="00BC6910">
        <w:rPr>
          <w:rFonts w:ascii="Calibri" w:hAnsi="Calibri" w:cs="Calibri"/>
          <w:i/>
        </w:rPr>
        <w:t>PLOS ONE</w:t>
      </w:r>
      <w:r w:rsidRPr="00BC6910">
        <w:rPr>
          <w:rFonts w:ascii="Calibri" w:hAnsi="Calibri" w:cs="Calibri"/>
        </w:rPr>
        <w:t xml:space="preserve">. </w:t>
      </w:r>
      <w:r w:rsidRPr="00BC6910">
        <w:rPr>
          <w:rFonts w:ascii="Calibri" w:hAnsi="Calibri" w:cs="Calibri"/>
          <w:b/>
        </w:rPr>
        <w:t>7</w:t>
      </w:r>
      <w:r w:rsidRPr="00BC6910">
        <w:rPr>
          <w:rFonts w:ascii="Calibri" w:hAnsi="Calibri" w:cs="Calibri"/>
        </w:rPr>
        <w:t xml:space="preserve"> (12), e51874, doi: 10.1371/journal.pone.0051874 (2012).</w:t>
      </w:r>
    </w:p>
    <w:p w14:paraId="37155FB4" w14:textId="57F8008E" w:rsidR="004A7F1F" w:rsidRPr="00BC6910" w:rsidRDefault="004A7F1F" w:rsidP="00A931EF">
      <w:pPr>
        <w:pStyle w:val="Bibliography"/>
        <w:ind w:left="0" w:firstLine="0"/>
        <w:jc w:val="both"/>
        <w:rPr>
          <w:rFonts w:ascii="Calibri" w:hAnsi="Calibri" w:cs="Calibri"/>
        </w:rPr>
      </w:pPr>
      <w:r w:rsidRPr="00BC6910">
        <w:rPr>
          <w:rFonts w:ascii="Calibri" w:hAnsi="Calibri" w:cs="Calibri"/>
        </w:rPr>
        <w:lastRenderedPageBreak/>
        <w:t>27.</w:t>
      </w:r>
      <w:r w:rsidRPr="00BC6910">
        <w:rPr>
          <w:rFonts w:ascii="Calibri" w:hAnsi="Calibri" w:cs="Calibri"/>
        </w:rPr>
        <w:tab/>
        <w:t>Kwan, K.M.</w:t>
      </w:r>
      <w:r w:rsidR="00DE003D">
        <w:rPr>
          <w:rFonts w:ascii="Calibri" w:hAnsi="Calibri" w:cs="Calibri"/>
        </w:rPr>
        <w:t>,</w:t>
      </w:r>
      <w:r w:rsidR="00BC6910" w:rsidRPr="00BC6910">
        <w:rPr>
          <w:rFonts w:ascii="Calibri" w:hAnsi="Calibri" w:cs="Calibri"/>
          <w:i/>
        </w:rPr>
        <w:t xml:space="preserve"> et al.</w:t>
      </w:r>
      <w:r w:rsidR="00DE003D">
        <w:rPr>
          <w:rFonts w:ascii="Calibri" w:hAnsi="Calibri" w:cs="Calibri"/>
        </w:rPr>
        <w:t xml:space="preserve"> </w:t>
      </w:r>
      <w:r w:rsidRPr="00BC6910">
        <w:rPr>
          <w:rFonts w:ascii="Calibri" w:hAnsi="Calibri" w:cs="Calibri"/>
        </w:rPr>
        <w:t xml:space="preserve">The Tol2kit: a multisite gateway-based construction kit for Tol2 transposon transgenesis constructs. </w:t>
      </w:r>
      <w:r w:rsidRPr="00BC6910">
        <w:rPr>
          <w:rFonts w:ascii="Calibri" w:hAnsi="Calibri" w:cs="Calibri"/>
          <w:i/>
        </w:rPr>
        <w:t>Developmental Dynamics: An Official Publication of the American Association of Anatomists</w:t>
      </w:r>
      <w:r w:rsidRPr="00BC6910">
        <w:rPr>
          <w:rFonts w:ascii="Calibri" w:hAnsi="Calibri" w:cs="Calibri"/>
        </w:rPr>
        <w:t xml:space="preserve">. </w:t>
      </w:r>
      <w:r w:rsidRPr="00BC6910">
        <w:rPr>
          <w:rFonts w:ascii="Calibri" w:hAnsi="Calibri" w:cs="Calibri"/>
          <w:b/>
        </w:rPr>
        <w:t>236</w:t>
      </w:r>
      <w:r w:rsidRPr="00BC6910">
        <w:rPr>
          <w:rFonts w:ascii="Calibri" w:hAnsi="Calibri" w:cs="Calibri"/>
        </w:rPr>
        <w:t xml:space="preserve"> (11), 3088–3099, doi: 10.1002/dvdy.21343 (2007).</w:t>
      </w:r>
    </w:p>
    <w:p w14:paraId="4A05467F" w14:textId="32032974" w:rsidR="004A7F1F" w:rsidRPr="00BC6910" w:rsidRDefault="004A7F1F" w:rsidP="00A931EF">
      <w:pPr>
        <w:pStyle w:val="Bibliography"/>
        <w:ind w:left="0" w:firstLine="0"/>
        <w:jc w:val="both"/>
        <w:rPr>
          <w:rFonts w:ascii="Calibri" w:hAnsi="Calibri" w:cs="Calibri"/>
        </w:rPr>
      </w:pPr>
      <w:r w:rsidRPr="00BC6910">
        <w:rPr>
          <w:rFonts w:ascii="Calibri" w:hAnsi="Calibri" w:cs="Calibri"/>
        </w:rPr>
        <w:t>28.</w:t>
      </w:r>
      <w:r w:rsidRPr="00BC6910">
        <w:rPr>
          <w:rFonts w:ascii="Calibri" w:hAnsi="Calibri" w:cs="Calibri"/>
        </w:rPr>
        <w:tab/>
        <w:t>Zhang, Q.</w:t>
      </w:r>
      <w:r w:rsidR="00DE003D">
        <w:rPr>
          <w:rFonts w:ascii="Calibri" w:hAnsi="Calibri" w:cs="Calibri"/>
        </w:rPr>
        <w:t xml:space="preserve"> </w:t>
      </w:r>
      <w:r w:rsidRPr="00BC6910">
        <w:rPr>
          <w:rFonts w:ascii="Calibri" w:hAnsi="Calibri" w:cs="Calibri"/>
        </w:rPr>
        <w:t>X., He, X.</w:t>
      </w:r>
      <w:r w:rsidR="00DE003D">
        <w:rPr>
          <w:rFonts w:ascii="Calibri" w:hAnsi="Calibri" w:cs="Calibri"/>
        </w:rPr>
        <w:t xml:space="preserve"> </w:t>
      </w:r>
      <w:r w:rsidRPr="00BC6910">
        <w:rPr>
          <w:rFonts w:ascii="Calibri" w:hAnsi="Calibri" w:cs="Calibri"/>
        </w:rPr>
        <w:t>J., Wong, H.</w:t>
      </w:r>
      <w:r w:rsidR="00DE003D">
        <w:rPr>
          <w:rFonts w:ascii="Calibri" w:hAnsi="Calibri" w:cs="Calibri"/>
        </w:rPr>
        <w:t xml:space="preserve"> </w:t>
      </w:r>
      <w:r w:rsidRPr="00BC6910">
        <w:rPr>
          <w:rFonts w:ascii="Calibri" w:hAnsi="Calibri" w:cs="Calibri"/>
        </w:rPr>
        <w:t>C., Kindt, K.</w:t>
      </w:r>
      <w:r w:rsidR="00DE003D">
        <w:rPr>
          <w:rFonts w:ascii="Calibri" w:hAnsi="Calibri" w:cs="Calibri"/>
        </w:rPr>
        <w:t xml:space="preserve"> </w:t>
      </w:r>
      <w:r w:rsidRPr="00BC6910">
        <w:rPr>
          <w:rFonts w:ascii="Calibri" w:hAnsi="Calibri" w:cs="Calibri"/>
        </w:rPr>
        <w:t xml:space="preserve">S. Chapter 10 - Functional calcium imaging in zebrafish lateral-line hair cells. </w:t>
      </w:r>
      <w:r w:rsidRPr="00BC6910">
        <w:rPr>
          <w:rFonts w:ascii="Calibri" w:hAnsi="Calibri" w:cs="Calibri"/>
          <w:i/>
        </w:rPr>
        <w:t>Methods in Cell Biology</w:t>
      </w:r>
      <w:r w:rsidRPr="00BC6910">
        <w:rPr>
          <w:rFonts w:ascii="Calibri" w:hAnsi="Calibri" w:cs="Calibri"/>
        </w:rPr>
        <w:t xml:space="preserve">. </w:t>
      </w:r>
      <w:r w:rsidRPr="00BC6910">
        <w:rPr>
          <w:rFonts w:ascii="Calibri" w:hAnsi="Calibri" w:cs="Calibri"/>
          <w:b/>
        </w:rPr>
        <w:t>133</w:t>
      </w:r>
      <w:r w:rsidRPr="00BC6910">
        <w:rPr>
          <w:rFonts w:ascii="Calibri" w:hAnsi="Calibri" w:cs="Calibri"/>
        </w:rPr>
        <w:t>, 229–252, doi: 10.1016/bs.mcb.2015.12.002 (2016).</w:t>
      </w:r>
    </w:p>
    <w:p w14:paraId="476E4244" w14:textId="603A1B34" w:rsidR="004A7F1F" w:rsidRPr="00BC6910" w:rsidRDefault="004A7F1F" w:rsidP="00A931EF">
      <w:pPr>
        <w:pStyle w:val="Bibliography"/>
        <w:ind w:left="0" w:firstLine="0"/>
        <w:jc w:val="both"/>
        <w:rPr>
          <w:rFonts w:ascii="Calibri" w:hAnsi="Calibri" w:cs="Calibri"/>
        </w:rPr>
      </w:pPr>
      <w:r w:rsidRPr="00BC6910">
        <w:rPr>
          <w:rFonts w:ascii="Calibri" w:hAnsi="Calibri" w:cs="Calibri"/>
        </w:rPr>
        <w:t>29.</w:t>
      </w:r>
      <w:r w:rsidRPr="00BC6910">
        <w:rPr>
          <w:rFonts w:ascii="Calibri" w:hAnsi="Calibri" w:cs="Calibri"/>
        </w:rPr>
        <w:tab/>
        <w:t>Sheets, L.</w:t>
      </w:r>
      <w:r w:rsidR="00DE003D">
        <w:rPr>
          <w:rFonts w:ascii="Calibri" w:hAnsi="Calibri" w:cs="Calibri"/>
        </w:rPr>
        <w:t>,</w:t>
      </w:r>
      <w:r w:rsidR="00BC6910" w:rsidRPr="00BC6910">
        <w:rPr>
          <w:rFonts w:ascii="Calibri" w:hAnsi="Calibri" w:cs="Calibri"/>
          <w:i/>
        </w:rPr>
        <w:t xml:space="preserve"> et al</w:t>
      </w:r>
      <w:r w:rsidRPr="00BC6910">
        <w:rPr>
          <w:rFonts w:ascii="Calibri" w:hAnsi="Calibri" w:cs="Calibri"/>
          <w:i/>
        </w:rPr>
        <w:t>.</w:t>
      </w:r>
      <w:r w:rsidRPr="00BC6910">
        <w:rPr>
          <w:rFonts w:ascii="Calibri" w:hAnsi="Calibri" w:cs="Calibri"/>
        </w:rPr>
        <w:t xml:space="preserve"> Enlargement of Ribbons in Zebrafish Hair Cells Increases Calcium Currents But Disrupts Afferent Spontaneous Activity and Timing of Stimulus Onset. </w:t>
      </w:r>
      <w:r w:rsidRPr="00BC6910">
        <w:rPr>
          <w:rFonts w:ascii="Calibri" w:hAnsi="Calibri" w:cs="Calibri"/>
          <w:i/>
        </w:rPr>
        <w:t>The Journal of Neuroscience: The Official Journal of the Society for Neuroscience</w:t>
      </w:r>
      <w:r w:rsidRPr="00BC6910">
        <w:rPr>
          <w:rFonts w:ascii="Calibri" w:hAnsi="Calibri" w:cs="Calibri"/>
        </w:rPr>
        <w:t xml:space="preserve">. </w:t>
      </w:r>
      <w:r w:rsidRPr="00BC6910">
        <w:rPr>
          <w:rFonts w:ascii="Calibri" w:hAnsi="Calibri" w:cs="Calibri"/>
          <w:b/>
        </w:rPr>
        <w:t>37</w:t>
      </w:r>
      <w:r w:rsidRPr="00BC6910">
        <w:rPr>
          <w:rFonts w:ascii="Calibri" w:hAnsi="Calibri" w:cs="Calibri"/>
        </w:rPr>
        <w:t xml:space="preserve"> (26), 6299–6313, doi: 10.1523/JNEUROSCI.2878-16.2017 (2017).</w:t>
      </w:r>
    </w:p>
    <w:p w14:paraId="6BF0F328" w14:textId="30328F01" w:rsidR="004A7F1F" w:rsidRPr="00BC6910" w:rsidRDefault="004A7F1F" w:rsidP="00A931EF">
      <w:pPr>
        <w:pStyle w:val="Bibliography"/>
        <w:ind w:left="0" w:firstLine="0"/>
        <w:jc w:val="both"/>
        <w:rPr>
          <w:rFonts w:ascii="Calibri" w:hAnsi="Calibri" w:cs="Calibri"/>
        </w:rPr>
      </w:pPr>
      <w:r w:rsidRPr="00BC6910">
        <w:rPr>
          <w:rFonts w:ascii="Calibri" w:hAnsi="Calibri" w:cs="Calibri"/>
        </w:rPr>
        <w:t>30.</w:t>
      </w:r>
      <w:r w:rsidRPr="00BC6910">
        <w:rPr>
          <w:rFonts w:ascii="Calibri" w:hAnsi="Calibri" w:cs="Calibri"/>
        </w:rPr>
        <w:tab/>
        <w:t>Zhang, Q.</w:t>
      </w:r>
      <w:r w:rsidR="00DE003D">
        <w:rPr>
          <w:rFonts w:ascii="Calibri" w:hAnsi="Calibri" w:cs="Calibri"/>
        </w:rPr>
        <w:t xml:space="preserve"> </w:t>
      </w:r>
      <w:r w:rsidRPr="00BC6910">
        <w:rPr>
          <w:rFonts w:ascii="Calibri" w:hAnsi="Calibri" w:cs="Calibri"/>
        </w:rPr>
        <w:t>X., He, X.</w:t>
      </w:r>
      <w:r w:rsidR="00DE003D">
        <w:rPr>
          <w:rFonts w:ascii="Calibri" w:hAnsi="Calibri" w:cs="Calibri"/>
        </w:rPr>
        <w:t xml:space="preserve"> </w:t>
      </w:r>
      <w:r w:rsidRPr="00BC6910">
        <w:rPr>
          <w:rFonts w:ascii="Calibri" w:hAnsi="Calibri" w:cs="Calibri"/>
        </w:rPr>
        <w:t>J., Wong, H.</w:t>
      </w:r>
      <w:r w:rsidR="00DE003D">
        <w:rPr>
          <w:rFonts w:ascii="Calibri" w:hAnsi="Calibri" w:cs="Calibri"/>
        </w:rPr>
        <w:t xml:space="preserve"> </w:t>
      </w:r>
      <w:r w:rsidRPr="00BC6910">
        <w:rPr>
          <w:rFonts w:ascii="Calibri" w:hAnsi="Calibri" w:cs="Calibri"/>
        </w:rPr>
        <w:t>C., Kindt, K.</w:t>
      </w:r>
      <w:r w:rsidR="00DE003D">
        <w:rPr>
          <w:rFonts w:ascii="Calibri" w:hAnsi="Calibri" w:cs="Calibri"/>
        </w:rPr>
        <w:t xml:space="preserve"> </w:t>
      </w:r>
      <w:r w:rsidRPr="00BC6910">
        <w:rPr>
          <w:rFonts w:ascii="Calibri" w:hAnsi="Calibri" w:cs="Calibri"/>
        </w:rPr>
        <w:t>S. Functional calcium imaging in zebrafish lateral-line hair cells. &lt;http://www.sciencedirect.com/science/article/pii/S0091679X15002332&gt;.</w:t>
      </w:r>
    </w:p>
    <w:p w14:paraId="15AD382D" w14:textId="1EA4EF88" w:rsidR="004A7F1F" w:rsidRPr="00BC6910" w:rsidRDefault="004A7F1F" w:rsidP="00A931EF">
      <w:pPr>
        <w:pStyle w:val="Bibliography"/>
        <w:ind w:left="0" w:firstLine="0"/>
        <w:jc w:val="both"/>
        <w:rPr>
          <w:rFonts w:ascii="Calibri" w:hAnsi="Calibri" w:cs="Calibri"/>
        </w:rPr>
      </w:pPr>
      <w:r w:rsidRPr="00BC6910">
        <w:rPr>
          <w:rFonts w:ascii="Calibri" w:hAnsi="Calibri" w:cs="Calibri"/>
        </w:rPr>
        <w:t>31.</w:t>
      </w:r>
      <w:r w:rsidRPr="00BC6910">
        <w:rPr>
          <w:rFonts w:ascii="Calibri" w:hAnsi="Calibri" w:cs="Calibri"/>
        </w:rPr>
        <w:tab/>
        <w:t>Chou, S.</w:t>
      </w:r>
      <w:r w:rsidR="00DE003D">
        <w:rPr>
          <w:rFonts w:ascii="Calibri" w:hAnsi="Calibri" w:cs="Calibri"/>
        </w:rPr>
        <w:t xml:space="preserve"> </w:t>
      </w:r>
      <w:r w:rsidRPr="00BC6910">
        <w:rPr>
          <w:rFonts w:ascii="Calibri" w:hAnsi="Calibri" w:cs="Calibri"/>
        </w:rPr>
        <w:t>-W.</w:t>
      </w:r>
      <w:r w:rsidR="00DE003D">
        <w:rPr>
          <w:rFonts w:ascii="Calibri" w:hAnsi="Calibri" w:cs="Calibri"/>
        </w:rPr>
        <w:t>,</w:t>
      </w:r>
      <w:r w:rsidR="00BC6910" w:rsidRPr="00BC6910">
        <w:rPr>
          <w:rFonts w:ascii="Calibri" w:hAnsi="Calibri" w:cs="Calibri"/>
          <w:i/>
        </w:rPr>
        <w:t xml:space="preserve"> et al</w:t>
      </w:r>
      <w:r w:rsidRPr="00BC6910">
        <w:rPr>
          <w:rFonts w:ascii="Calibri" w:hAnsi="Calibri" w:cs="Calibri"/>
          <w:i/>
        </w:rPr>
        <w:t>.</w:t>
      </w:r>
      <w:r w:rsidRPr="00BC6910">
        <w:rPr>
          <w:rFonts w:ascii="Calibri" w:hAnsi="Calibri" w:cs="Calibri"/>
        </w:rPr>
        <w:t xml:space="preserve"> A molecular basis for water motion detection by the mechanosensory lateral line of zebrafish. </w:t>
      </w:r>
      <w:r w:rsidRPr="00BC6910">
        <w:rPr>
          <w:rFonts w:ascii="Calibri" w:hAnsi="Calibri" w:cs="Calibri"/>
          <w:i/>
        </w:rPr>
        <w:t>Nature Communications</w:t>
      </w:r>
      <w:r w:rsidRPr="00BC6910">
        <w:rPr>
          <w:rFonts w:ascii="Calibri" w:hAnsi="Calibri" w:cs="Calibri"/>
        </w:rPr>
        <w:t xml:space="preserve">. </w:t>
      </w:r>
      <w:r w:rsidRPr="00BC6910">
        <w:rPr>
          <w:rFonts w:ascii="Calibri" w:hAnsi="Calibri" w:cs="Calibri"/>
          <w:b/>
        </w:rPr>
        <w:t>8</w:t>
      </w:r>
      <w:r w:rsidRPr="00BC6910">
        <w:rPr>
          <w:rFonts w:ascii="Calibri" w:hAnsi="Calibri" w:cs="Calibri"/>
        </w:rPr>
        <w:t xml:space="preserve"> (1), 2234, doi: 10.1038/s41467-017-01604-2 (2017).</w:t>
      </w:r>
    </w:p>
    <w:p w14:paraId="3150C687" w14:textId="5DDFCD2E" w:rsidR="004A7F1F" w:rsidRPr="00BC6910" w:rsidRDefault="004A7F1F" w:rsidP="00A931EF">
      <w:pPr>
        <w:pStyle w:val="Bibliography"/>
        <w:ind w:left="0" w:firstLine="0"/>
        <w:jc w:val="both"/>
        <w:rPr>
          <w:rFonts w:ascii="Calibri" w:hAnsi="Calibri" w:cs="Calibri"/>
        </w:rPr>
      </w:pPr>
      <w:r w:rsidRPr="00BC6910">
        <w:rPr>
          <w:rFonts w:ascii="Calibri" w:hAnsi="Calibri" w:cs="Calibri"/>
        </w:rPr>
        <w:t>32.</w:t>
      </w:r>
      <w:r w:rsidRPr="00BC6910">
        <w:rPr>
          <w:rFonts w:ascii="Calibri" w:hAnsi="Calibri" w:cs="Calibri"/>
        </w:rPr>
        <w:tab/>
        <w:t>Thevenaz, P., Ruttimann, U.</w:t>
      </w:r>
      <w:r w:rsidR="00DE003D">
        <w:rPr>
          <w:rFonts w:ascii="Calibri" w:hAnsi="Calibri" w:cs="Calibri"/>
        </w:rPr>
        <w:t xml:space="preserve"> </w:t>
      </w:r>
      <w:r w:rsidRPr="00BC6910">
        <w:rPr>
          <w:rFonts w:ascii="Calibri" w:hAnsi="Calibri" w:cs="Calibri"/>
        </w:rPr>
        <w:t xml:space="preserve">E., Unser, M. A pyramid approach to subpixel registration based on intensity. </w:t>
      </w:r>
      <w:r w:rsidRPr="00BC6910">
        <w:rPr>
          <w:rFonts w:ascii="Calibri" w:hAnsi="Calibri" w:cs="Calibri"/>
          <w:i/>
        </w:rPr>
        <w:t>IEEE Transactions on Image Processing</w:t>
      </w:r>
      <w:r w:rsidRPr="00BC6910">
        <w:rPr>
          <w:rFonts w:ascii="Calibri" w:hAnsi="Calibri" w:cs="Calibri"/>
        </w:rPr>
        <w:t xml:space="preserve">. </w:t>
      </w:r>
      <w:r w:rsidRPr="00BC6910">
        <w:rPr>
          <w:rFonts w:ascii="Calibri" w:hAnsi="Calibri" w:cs="Calibri"/>
          <w:b/>
        </w:rPr>
        <w:t>7</w:t>
      </w:r>
      <w:r w:rsidRPr="00BC6910">
        <w:rPr>
          <w:rFonts w:ascii="Calibri" w:hAnsi="Calibri" w:cs="Calibri"/>
        </w:rPr>
        <w:t xml:space="preserve"> (1), 27–41, doi: 10.1109/83.650848 (1998).</w:t>
      </w:r>
    </w:p>
    <w:p w14:paraId="02DCFB05" w14:textId="13CFBAC6" w:rsidR="004A7F1F" w:rsidRPr="00BC6910" w:rsidRDefault="004A7F1F" w:rsidP="00A931EF">
      <w:pPr>
        <w:pStyle w:val="Bibliography"/>
        <w:ind w:left="0" w:firstLine="0"/>
        <w:jc w:val="both"/>
        <w:rPr>
          <w:rFonts w:ascii="Calibri" w:hAnsi="Calibri" w:cs="Calibri"/>
        </w:rPr>
      </w:pPr>
      <w:r w:rsidRPr="00BC6910">
        <w:rPr>
          <w:rFonts w:ascii="Calibri" w:hAnsi="Calibri" w:cs="Calibri"/>
        </w:rPr>
        <w:t>33.</w:t>
      </w:r>
      <w:r w:rsidRPr="00BC6910">
        <w:rPr>
          <w:rFonts w:ascii="Calibri" w:hAnsi="Calibri" w:cs="Calibri"/>
        </w:rPr>
        <w:tab/>
        <w:t>Fiji is just ImageJ. at &lt;https://fiji.sc/&gt;.</w:t>
      </w:r>
    </w:p>
    <w:p w14:paraId="7296975A" w14:textId="6A9440C1" w:rsidR="004A7F1F" w:rsidRPr="00BC6910" w:rsidRDefault="004A7F1F" w:rsidP="00A931EF">
      <w:pPr>
        <w:pStyle w:val="Bibliography"/>
        <w:ind w:left="0" w:firstLine="0"/>
        <w:jc w:val="both"/>
        <w:rPr>
          <w:rFonts w:ascii="Calibri" w:hAnsi="Calibri" w:cs="Calibri"/>
        </w:rPr>
      </w:pPr>
      <w:r w:rsidRPr="00BC6910">
        <w:rPr>
          <w:rFonts w:ascii="Calibri" w:hAnsi="Calibri" w:cs="Calibri"/>
        </w:rPr>
        <w:t>34.</w:t>
      </w:r>
      <w:r w:rsidRPr="00BC6910">
        <w:rPr>
          <w:rFonts w:ascii="Calibri" w:hAnsi="Calibri" w:cs="Calibri"/>
        </w:rPr>
        <w:tab/>
        <w:t>Esterberg, R., Hailey, D.</w:t>
      </w:r>
      <w:r w:rsidR="00DE003D">
        <w:rPr>
          <w:rFonts w:ascii="Calibri" w:hAnsi="Calibri" w:cs="Calibri"/>
        </w:rPr>
        <w:t xml:space="preserve"> </w:t>
      </w:r>
      <w:r w:rsidRPr="00BC6910">
        <w:rPr>
          <w:rFonts w:ascii="Calibri" w:hAnsi="Calibri" w:cs="Calibri"/>
        </w:rPr>
        <w:t>W., Coffin, A.</w:t>
      </w:r>
      <w:r w:rsidR="00DE003D">
        <w:rPr>
          <w:rFonts w:ascii="Calibri" w:hAnsi="Calibri" w:cs="Calibri"/>
        </w:rPr>
        <w:t xml:space="preserve"> </w:t>
      </w:r>
      <w:r w:rsidRPr="00BC6910">
        <w:rPr>
          <w:rFonts w:ascii="Calibri" w:hAnsi="Calibri" w:cs="Calibri"/>
        </w:rPr>
        <w:t>B., Raible, D.</w:t>
      </w:r>
      <w:r w:rsidR="00DE003D">
        <w:rPr>
          <w:rFonts w:ascii="Calibri" w:hAnsi="Calibri" w:cs="Calibri"/>
        </w:rPr>
        <w:t xml:space="preserve"> </w:t>
      </w:r>
      <w:r w:rsidRPr="00BC6910">
        <w:rPr>
          <w:rFonts w:ascii="Calibri" w:hAnsi="Calibri" w:cs="Calibri"/>
        </w:rPr>
        <w:t>W., Rubel, E.</w:t>
      </w:r>
      <w:r w:rsidR="00DE003D">
        <w:rPr>
          <w:rFonts w:ascii="Calibri" w:hAnsi="Calibri" w:cs="Calibri"/>
        </w:rPr>
        <w:t xml:space="preserve"> </w:t>
      </w:r>
      <w:r w:rsidRPr="00BC6910">
        <w:rPr>
          <w:rFonts w:ascii="Calibri" w:hAnsi="Calibri" w:cs="Calibri"/>
        </w:rPr>
        <w:t xml:space="preserve">W. Disruption of intracellular calcium regulation is integral to aminoglycoside-induced hair cell death. </w:t>
      </w:r>
      <w:r w:rsidRPr="00BC6910">
        <w:rPr>
          <w:rFonts w:ascii="Calibri" w:hAnsi="Calibri" w:cs="Calibri"/>
          <w:i/>
        </w:rPr>
        <w:t xml:space="preserve">The Journal of </w:t>
      </w:r>
      <w:r w:rsidR="00DE003D">
        <w:rPr>
          <w:rFonts w:ascii="Calibri" w:hAnsi="Calibri" w:cs="Calibri"/>
          <w:i/>
        </w:rPr>
        <w:t>N</w:t>
      </w:r>
      <w:r w:rsidRPr="00BC6910">
        <w:rPr>
          <w:rFonts w:ascii="Calibri" w:hAnsi="Calibri" w:cs="Calibri"/>
          <w:i/>
        </w:rPr>
        <w:t xml:space="preserve">euroscience: </w:t>
      </w:r>
      <w:r w:rsidR="00DE003D">
        <w:rPr>
          <w:rFonts w:ascii="Calibri" w:hAnsi="Calibri" w:cs="Calibri"/>
          <w:i/>
        </w:rPr>
        <w:t>T</w:t>
      </w:r>
      <w:r w:rsidRPr="00BC6910">
        <w:rPr>
          <w:rFonts w:ascii="Calibri" w:hAnsi="Calibri" w:cs="Calibri"/>
          <w:i/>
        </w:rPr>
        <w:t xml:space="preserve">he </w:t>
      </w:r>
      <w:r w:rsidR="00DE003D">
        <w:rPr>
          <w:rFonts w:ascii="Calibri" w:hAnsi="Calibri" w:cs="Calibri"/>
          <w:i/>
        </w:rPr>
        <w:t>O</w:t>
      </w:r>
      <w:r w:rsidRPr="00BC6910">
        <w:rPr>
          <w:rFonts w:ascii="Calibri" w:hAnsi="Calibri" w:cs="Calibri"/>
          <w:i/>
        </w:rPr>
        <w:t xml:space="preserve">fficial </w:t>
      </w:r>
      <w:r w:rsidR="00DE003D">
        <w:rPr>
          <w:rFonts w:ascii="Calibri" w:hAnsi="Calibri" w:cs="Calibri"/>
          <w:i/>
        </w:rPr>
        <w:t>J</w:t>
      </w:r>
      <w:r w:rsidRPr="00BC6910">
        <w:rPr>
          <w:rFonts w:ascii="Calibri" w:hAnsi="Calibri" w:cs="Calibri"/>
          <w:i/>
        </w:rPr>
        <w:t xml:space="preserve">ournal of the </w:t>
      </w:r>
      <w:r w:rsidR="00DE003D">
        <w:rPr>
          <w:rFonts w:ascii="Calibri" w:hAnsi="Calibri" w:cs="Calibri"/>
          <w:i/>
        </w:rPr>
        <w:t>S</w:t>
      </w:r>
      <w:r w:rsidRPr="00BC6910">
        <w:rPr>
          <w:rFonts w:ascii="Calibri" w:hAnsi="Calibri" w:cs="Calibri"/>
          <w:i/>
        </w:rPr>
        <w:t>ociety for Neuroscience</w:t>
      </w:r>
      <w:r w:rsidRPr="00BC6910">
        <w:rPr>
          <w:rFonts w:ascii="Calibri" w:hAnsi="Calibri" w:cs="Calibri"/>
        </w:rPr>
        <w:t xml:space="preserve">. </w:t>
      </w:r>
      <w:r w:rsidRPr="00BC6910">
        <w:rPr>
          <w:rFonts w:ascii="Calibri" w:hAnsi="Calibri" w:cs="Calibri"/>
          <w:b/>
        </w:rPr>
        <w:t>33</w:t>
      </w:r>
      <w:r w:rsidRPr="00BC6910">
        <w:rPr>
          <w:rFonts w:ascii="Calibri" w:hAnsi="Calibri" w:cs="Calibri"/>
        </w:rPr>
        <w:t xml:space="preserve"> (17), 7513–7525, doi: 10.1523/JNEUROSCI.4559-12.2013 (2013).</w:t>
      </w:r>
    </w:p>
    <w:p w14:paraId="16393BCE" w14:textId="24332546" w:rsidR="004A7F1F" w:rsidRPr="00BC6910" w:rsidRDefault="004A7F1F" w:rsidP="00A931EF">
      <w:pPr>
        <w:pStyle w:val="Bibliography"/>
        <w:ind w:left="0" w:firstLine="0"/>
        <w:jc w:val="both"/>
        <w:rPr>
          <w:rFonts w:ascii="Calibri" w:hAnsi="Calibri" w:cs="Calibri"/>
        </w:rPr>
      </w:pPr>
      <w:r w:rsidRPr="00BC6910">
        <w:rPr>
          <w:rFonts w:ascii="Calibri" w:hAnsi="Calibri" w:cs="Calibri"/>
        </w:rPr>
        <w:t>35.</w:t>
      </w:r>
      <w:r w:rsidRPr="00BC6910">
        <w:rPr>
          <w:rFonts w:ascii="Calibri" w:hAnsi="Calibri" w:cs="Calibri"/>
        </w:rPr>
        <w:tab/>
        <w:t xml:space="preserve">Stengel, D., Zindler, F., Braunbeck, T. An optimized method to assess ototoxic effects in the lateral line of zebrafish (Danio rerio) embryos. </w:t>
      </w:r>
      <w:r w:rsidRPr="00BC6910">
        <w:rPr>
          <w:rFonts w:ascii="Calibri" w:hAnsi="Calibri" w:cs="Calibri"/>
          <w:i/>
        </w:rPr>
        <w:t>Comparative Biochemistry and Physiology Part C: Toxicology &amp; Pharmacology</w:t>
      </w:r>
      <w:r w:rsidRPr="00BC6910">
        <w:rPr>
          <w:rFonts w:ascii="Calibri" w:hAnsi="Calibri" w:cs="Calibri"/>
        </w:rPr>
        <w:t xml:space="preserve">. </w:t>
      </w:r>
      <w:r w:rsidRPr="00BC6910">
        <w:rPr>
          <w:rFonts w:ascii="Calibri" w:hAnsi="Calibri" w:cs="Calibri"/>
          <w:b/>
        </w:rPr>
        <w:t>193</w:t>
      </w:r>
      <w:r w:rsidRPr="00BC6910">
        <w:rPr>
          <w:rFonts w:ascii="Calibri" w:hAnsi="Calibri" w:cs="Calibri"/>
        </w:rPr>
        <w:t>, 18–29, doi: 10.1016/j.cbpc.2016.11.001 (2017).</w:t>
      </w:r>
    </w:p>
    <w:p w14:paraId="3FE27D11" w14:textId="54851370" w:rsidR="00175426" w:rsidRPr="00BC6910" w:rsidRDefault="004A7F1F" w:rsidP="00A931EF">
      <w:pPr>
        <w:pStyle w:val="Bibliography"/>
        <w:ind w:left="0" w:firstLine="0"/>
        <w:jc w:val="both"/>
        <w:rPr>
          <w:rFonts w:ascii="Calibri" w:hAnsi="Calibri" w:cs="Calibri"/>
        </w:rPr>
      </w:pPr>
      <w:r w:rsidRPr="00BC6910">
        <w:rPr>
          <w:rFonts w:ascii="Calibri" w:hAnsi="Calibri" w:cs="Calibri"/>
        </w:rPr>
        <w:t>36.</w:t>
      </w:r>
      <w:r w:rsidRPr="00BC6910">
        <w:rPr>
          <w:rFonts w:ascii="Calibri" w:hAnsi="Calibri" w:cs="Calibri"/>
        </w:rPr>
        <w:tab/>
        <w:t>Fadero, T.C.</w:t>
      </w:r>
      <w:r w:rsidR="00DE003D">
        <w:rPr>
          <w:rFonts w:ascii="Calibri" w:hAnsi="Calibri" w:cs="Calibri"/>
        </w:rPr>
        <w:t>,</w:t>
      </w:r>
      <w:r w:rsidR="00BC6910" w:rsidRPr="00BC6910">
        <w:rPr>
          <w:rFonts w:ascii="Calibri" w:hAnsi="Calibri" w:cs="Calibri"/>
          <w:i/>
        </w:rPr>
        <w:t xml:space="preserve"> et al</w:t>
      </w:r>
      <w:r w:rsidRPr="00BC6910">
        <w:rPr>
          <w:rFonts w:ascii="Calibri" w:hAnsi="Calibri" w:cs="Calibri"/>
          <w:i/>
        </w:rPr>
        <w:t>.</w:t>
      </w:r>
      <w:r w:rsidRPr="00BC6910">
        <w:rPr>
          <w:rFonts w:ascii="Calibri" w:hAnsi="Calibri" w:cs="Calibri"/>
        </w:rPr>
        <w:t xml:space="preserve"> LITE microscopy: Tilted light-sheet excitation of model organisms offers high resolution and low photobleaching. </w:t>
      </w:r>
      <w:r w:rsidRPr="00BC6910">
        <w:rPr>
          <w:rFonts w:ascii="Calibri" w:hAnsi="Calibri" w:cs="Calibri"/>
          <w:i/>
        </w:rPr>
        <w:t>J</w:t>
      </w:r>
      <w:r w:rsidR="00DE003D">
        <w:rPr>
          <w:rFonts w:ascii="Calibri" w:hAnsi="Calibri" w:cs="Calibri"/>
          <w:i/>
        </w:rPr>
        <w:t>ournal of</w:t>
      </w:r>
      <w:r w:rsidRPr="00BC6910">
        <w:rPr>
          <w:rFonts w:ascii="Calibri" w:hAnsi="Calibri" w:cs="Calibri"/>
          <w:i/>
        </w:rPr>
        <w:t xml:space="preserve"> Cell Biol</w:t>
      </w:r>
      <w:r w:rsidR="00DE003D">
        <w:rPr>
          <w:rFonts w:ascii="Calibri" w:hAnsi="Calibri" w:cs="Calibri"/>
          <w:i/>
        </w:rPr>
        <w:t>ogy</w:t>
      </w:r>
      <w:r w:rsidRPr="00BC6910">
        <w:rPr>
          <w:rFonts w:ascii="Calibri" w:hAnsi="Calibri" w:cs="Calibri"/>
        </w:rPr>
        <w:t>. jcb.201710087, doi: 10.1083/jcb.201710087 (2018).</w:t>
      </w:r>
      <w:r w:rsidR="00175426" w:rsidRPr="00BC6910">
        <w:rPr>
          <w:rFonts w:ascii="Calibri" w:hAnsi="Calibri" w:cs="Calibri"/>
        </w:rPr>
        <w:fldChar w:fldCharType="end"/>
      </w:r>
    </w:p>
    <w:sectPr w:rsidR="00175426" w:rsidRPr="00BC6910" w:rsidSect="00BC6910">
      <w:headerReference w:type="default" r:id="rId11"/>
      <w:foot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4C54D" w14:textId="77777777" w:rsidR="00155FD8" w:rsidRDefault="00155FD8" w:rsidP="00924FD9">
      <w:r>
        <w:separator/>
      </w:r>
    </w:p>
  </w:endnote>
  <w:endnote w:type="continuationSeparator" w:id="0">
    <w:p w14:paraId="79361DB9" w14:textId="77777777" w:rsidR="00155FD8" w:rsidRDefault="00155FD8" w:rsidP="00924FD9">
      <w:r>
        <w:continuationSeparator/>
      </w:r>
    </w:p>
  </w:endnote>
  <w:endnote w:type="continuationNotice" w:id="1">
    <w:p w14:paraId="45C50D95" w14:textId="77777777" w:rsidR="00155FD8" w:rsidRDefault="00155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DC40" w14:textId="77777777" w:rsidR="002A307A" w:rsidRDefault="002A3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A17F5" w14:textId="77777777" w:rsidR="00155FD8" w:rsidRDefault="00155FD8" w:rsidP="00924FD9">
      <w:r>
        <w:separator/>
      </w:r>
    </w:p>
  </w:footnote>
  <w:footnote w:type="continuationSeparator" w:id="0">
    <w:p w14:paraId="3CA382AB" w14:textId="77777777" w:rsidR="00155FD8" w:rsidRDefault="00155FD8" w:rsidP="00924FD9">
      <w:r>
        <w:continuationSeparator/>
      </w:r>
    </w:p>
  </w:footnote>
  <w:footnote w:type="continuationNotice" w:id="1">
    <w:p w14:paraId="00B32813" w14:textId="77777777" w:rsidR="00155FD8" w:rsidRDefault="00155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06854" w14:textId="77777777" w:rsidR="002A307A" w:rsidRDefault="002A3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B75"/>
    <w:multiLevelType w:val="hybridMultilevel"/>
    <w:tmpl w:val="F23ED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F5F52"/>
    <w:multiLevelType w:val="multilevel"/>
    <w:tmpl w:val="7778DAD2"/>
    <w:lvl w:ilvl="0">
      <w:start w:val="9"/>
      <w:numFmt w:val="decimal"/>
      <w:lvlText w:val="%1."/>
      <w:lvlJc w:val="left"/>
      <w:pPr>
        <w:ind w:left="108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1496F89"/>
    <w:multiLevelType w:val="multilevel"/>
    <w:tmpl w:val="4CDCE4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45130"/>
    <w:multiLevelType w:val="multilevel"/>
    <w:tmpl w:val="BB02B08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16455"/>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DE4154E"/>
    <w:multiLevelType w:val="multilevel"/>
    <w:tmpl w:val="D7B8652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0879AF"/>
    <w:multiLevelType w:val="multilevel"/>
    <w:tmpl w:val="67242F84"/>
    <w:lvl w:ilvl="0">
      <w:start w:val="11"/>
      <w:numFmt w:val="decimal"/>
      <w:lvlText w:val="%1."/>
      <w:lvlJc w:val="left"/>
      <w:pPr>
        <w:ind w:left="660" w:hanging="660"/>
      </w:pPr>
      <w:rPr>
        <w:rFonts w:hint="default"/>
        <w:b/>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80238"/>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B6948CB"/>
    <w:multiLevelType w:val="multilevel"/>
    <w:tmpl w:val="D3CE2A42"/>
    <w:lvl w:ilvl="0">
      <w:start w:val="2"/>
      <w:numFmt w:val="decimal"/>
      <w:lvlText w:val="%1."/>
      <w:lvlJc w:val="left"/>
      <w:pPr>
        <w:ind w:left="360" w:hanging="360"/>
      </w:pPr>
      <w:rPr>
        <w:rFonts w:eastAsiaTheme="minorHAnsi" w:hint="default"/>
        <w:b w:val="0"/>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9" w15:restartNumberingAfterBreak="0">
    <w:nsid w:val="1C6E5D2A"/>
    <w:multiLevelType w:val="multilevel"/>
    <w:tmpl w:val="981CD2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C03172"/>
    <w:multiLevelType w:val="hybridMultilevel"/>
    <w:tmpl w:val="39CEE13C"/>
    <w:lvl w:ilvl="0" w:tplc="2EEA3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128FC"/>
    <w:multiLevelType w:val="hybridMultilevel"/>
    <w:tmpl w:val="BEBE309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C10A80"/>
    <w:multiLevelType w:val="multilevel"/>
    <w:tmpl w:val="DEE0F9E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F877EE"/>
    <w:multiLevelType w:val="multilevel"/>
    <w:tmpl w:val="54D4BA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C20427"/>
    <w:multiLevelType w:val="hybridMultilevel"/>
    <w:tmpl w:val="93D6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F1C9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6C38AC"/>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31652DA9"/>
    <w:multiLevelType w:val="multilevel"/>
    <w:tmpl w:val="C8A4EF9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8852E9"/>
    <w:multiLevelType w:val="multilevel"/>
    <w:tmpl w:val="54D4BA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A518A4"/>
    <w:multiLevelType w:val="multilevel"/>
    <w:tmpl w:val="DD5817D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01BA3"/>
    <w:multiLevelType w:val="multilevel"/>
    <w:tmpl w:val="0AF6D02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2432E1"/>
    <w:multiLevelType w:val="multilevel"/>
    <w:tmpl w:val="2C74DC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C74CF"/>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387C2F80"/>
    <w:multiLevelType w:val="multilevel"/>
    <w:tmpl w:val="D7B86528"/>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7C0C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4916CB"/>
    <w:multiLevelType w:val="multilevel"/>
    <w:tmpl w:val="3020990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D262BC"/>
    <w:multiLevelType w:val="multilevel"/>
    <w:tmpl w:val="981CD2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D4050B3"/>
    <w:multiLevelType w:val="multilevel"/>
    <w:tmpl w:val="4BB0366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9762E2"/>
    <w:multiLevelType w:val="hybridMultilevel"/>
    <w:tmpl w:val="7D583C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F6295"/>
    <w:multiLevelType w:val="hybridMultilevel"/>
    <w:tmpl w:val="D69A4C96"/>
    <w:lvl w:ilvl="0" w:tplc="B3B6D2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94D26"/>
    <w:multiLevelType w:val="multilevel"/>
    <w:tmpl w:val="FEF6B1A8"/>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9A3889"/>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2" w15:restartNumberingAfterBreak="0">
    <w:nsid w:val="55F97411"/>
    <w:multiLevelType w:val="multilevel"/>
    <w:tmpl w:val="849241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C05B52"/>
    <w:multiLevelType w:val="multilevel"/>
    <w:tmpl w:val="54D4BAA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C208BD"/>
    <w:multiLevelType w:val="multilevel"/>
    <w:tmpl w:val="DE1A33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507631"/>
    <w:multiLevelType w:val="hybridMultilevel"/>
    <w:tmpl w:val="0C9AD24E"/>
    <w:lvl w:ilvl="0" w:tplc="A5E865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C7809"/>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5EE3754E"/>
    <w:multiLevelType w:val="multilevel"/>
    <w:tmpl w:val="22E6588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D47B4"/>
    <w:multiLevelType w:val="multilevel"/>
    <w:tmpl w:val="CEFC52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2505DE"/>
    <w:multiLevelType w:val="hybridMultilevel"/>
    <w:tmpl w:val="94505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A164AB"/>
    <w:multiLevelType w:val="multilevel"/>
    <w:tmpl w:val="90BC05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C40D98"/>
    <w:multiLevelType w:val="multilevel"/>
    <w:tmpl w:val="0186D550"/>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2" w15:restartNumberingAfterBreak="0">
    <w:nsid w:val="686E1685"/>
    <w:multiLevelType w:val="multilevel"/>
    <w:tmpl w:val="40489E9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AB5EAB"/>
    <w:multiLevelType w:val="hybridMultilevel"/>
    <w:tmpl w:val="7E3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C2777"/>
    <w:multiLevelType w:val="multilevel"/>
    <w:tmpl w:val="7BAC0D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4"/>
  </w:num>
  <w:num w:numId="3">
    <w:abstractNumId w:val="9"/>
  </w:num>
  <w:num w:numId="4">
    <w:abstractNumId w:val="26"/>
  </w:num>
  <w:num w:numId="5">
    <w:abstractNumId w:val="28"/>
  </w:num>
  <w:num w:numId="6">
    <w:abstractNumId w:val="14"/>
  </w:num>
  <w:num w:numId="7">
    <w:abstractNumId w:val="43"/>
  </w:num>
  <w:num w:numId="8">
    <w:abstractNumId w:val="0"/>
  </w:num>
  <w:num w:numId="9">
    <w:abstractNumId w:val="21"/>
  </w:num>
  <w:num w:numId="10">
    <w:abstractNumId w:val="44"/>
  </w:num>
  <w:num w:numId="11">
    <w:abstractNumId w:val="34"/>
  </w:num>
  <w:num w:numId="12">
    <w:abstractNumId w:val="2"/>
  </w:num>
  <w:num w:numId="13">
    <w:abstractNumId w:val="1"/>
  </w:num>
  <w:num w:numId="14">
    <w:abstractNumId w:val="37"/>
  </w:num>
  <w:num w:numId="15">
    <w:abstractNumId w:val="6"/>
  </w:num>
  <w:num w:numId="16">
    <w:abstractNumId w:val="23"/>
  </w:num>
  <w:num w:numId="17">
    <w:abstractNumId w:val="30"/>
  </w:num>
  <w:num w:numId="18">
    <w:abstractNumId w:val="29"/>
  </w:num>
  <w:num w:numId="19">
    <w:abstractNumId w:val="10"/>
  </w:num>
  <w:num w:numId="20">
    <w:abstractNumId w:val="20"/>
  </w:num>
  <w:num w:numId="21">
    <w:abstractNumId w:val="17"/>
  </w:num>
  <w:num w:numId="22">
    <w:abstractNumId w:val="15"/>
  </w:num>
  <w:num w:numId="23">
    <w:abstractNumId w:val="42"/>
  </w:num>
  <w:num w:numId="24">
    <w:abstractNumId w:val="40"/>
  </w:num>
  <w:num w:numId="25">
    <w:abstractNumId w:val="38"/>
  </w:num>
  <w:num w:numId="26">
    <w:abstractNumId w:val="4"/>
  </w:num>
  <w:num w:numId="27">
    <w:abstractNumId w:val="3"/>
  </w:num>
  <w:num w:numId="28">
    <w:abstractNumId w:val="27"/>
  </w:num>
  <w:num w:numId="29">
    <w:abstractNumId w:val="35"/>
  </w:num>
  <w:num w:numId="30">
    <w:abstractNumId w:val="25"/>
  </w:num>
  <w:num w:numId="31">
    <w:abstractNumId w:val="12"/>
  </w:num>
  <w:num w:numId="32">
    <w:abstractNumId w:val="19"/>
  </w:num>
  <w:num w:numId="33">
    <w:abstractNumId w:val="39"/>
  </w:num>
  <w:num w:numId="34">
    <w:abstractNumId w:val="32"/>
  </w:num>
  <w:num w:numId="35">
    <w:abstractNumId w:val="13"/>
  </w:num>
  <w:num w:numId="36">
    <w:abstractNumId w:val="8"/>
  </w:num>
  <w:num w:numId="37">
    <w:abstractNumId w:val="7"/>
  </w:num>
  <w:num w:numId="38">
    <w:abstractNumId w:val="5"/>
  </w:num>
  <w:num w:numId="39">
    <w:abstractNumId w:val="41"/>
  </w:num>
  <w:num w:numId="40">
    <w:abstractNumId w:val="22"/>
  </w:num>
  <w:num w:numId="41">
    <w:abstractNumId w:val="36"/>
  </w:num>
  <w:num w:numId="42">
    <w:abstractNumId w:val="16"/>
  </w:num>
  <w:num w:numId="43">
    <w:abstractNumId w:val="31"/>
  </w:num>
  <w:num w:numId="44">
    <w:abstractNumId w:val="3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D4"/>
    <w:rsid w:val="00000F3F"/>
    <w:rsid w:val="00001DA9"/>
    <w:rsid w:val="0000245A"/>
    <w:rsid w:val="00004563"/>
    <w:rsid w:val="0000460F"/>
    <w:rsid w:val="000055CF"/>
    <w:rsid w:val="00007201"/>
    <w:rsid w:val="000204C7"/>
    <w:rsid w:val="0002098F"/>
    <w:rsid w:val="0002141A"/>
    <w:rsid w:val="0002156B"/>
    <w:rsid w:val="00022850"/>
    <w:rsid w:val="00030738"/>
    <w:rsid w:val="00031DA5"/>
    <w:rsid w:val="00041733"/>
    <w:rsid w:val="00043BFB"/>
    <w:rsid w:val="00044036"/>
    <w:rsid w:val="000444B3"/>
    <w:rsid w:val="00044676"/>
    <w:rsid w:val="00045A7E"/>
    <w:rsid w:val="0004631F"/>
    <w:rsid w:val="0004675E"/>
    <w:rsid w:val="0004677F"/>
    <w:rsid w:val="0005010D"/>
    <w:rsid w:val="00051B06"/>
    <w:rsid w:val="00051ED0"/>
    <w:rsid w:val="000528FC"/>
    <w:rsid w:val="00056EF1"/>
    <w:rsid w:val="0005714B"/>
    <w:rsid w:val="00062D55"/>
    <w:rsid w:val="00064059"/>
    <w:rsid w:val="00064F4D"/>
    <w:rsid w:val="0006562F"/>
    <w:rsid w:val="00066F8E"/>
    <w:rsid w:val="00067255"/>
    <w:rsid w:val="000676BC"/>
    <w:rsid w:val="00072119"/>
    <w:rsid w:val="00072399"/>
    <w:rsid w:val="0007482B"/>
    <w:rsid w:val="00074C2E"/>
    <w:rsid w:val="0007594C"/>
    <w:rsid w:val="00077CCC"/>
    <w:rsid w:val="000800D4"/>
    <w:rsid w:val="000838A3"/>
    <w:rsid w:val="000843AD"/>
    <w:rsid w:val="00085623"/>
    <w:rsid w:val="00085FC6"/>
    <w:rsid w:val="00086B6B"/>
    <w:rsid w:val="00086D12"/>
    <w:rsid w:val="0009092B"/>
    <w:rsid w:val="00093B35"/>
    <w:rsid w:val="000945E9"/>
    <w:rsid w:val="00094E8A"/>
    <w:rsid w:val="00095F63"/>
    <w:rsid w:val="00096845"/>
    <w:rsid w:val="000A1F44"/>
    <w:rsid w:val="000A4F84"/>
    <w:rsid w:val="000A652B"/>
    <w:rsid w:val="000B000C"/>
    <w:rsid w:val="000B1216"/>
    <w:rsid w:val="000B2D4A"/>
    <w:rsid w:val="000B651E"/>
    <w:rsid w:val="000B763B"/>
    <w:rsid w:val="000B791A"/>
    <w:rsid w:val="000C0CAE"/>
    <w:rsid w:val="000C0E13"/>
    <w:rsid w:val="000C220F"/>
    <w:rsid w:val="000C259F"/>
    <w:rsid w:val="000C2A6D"/>
    <w:rsid w:val="000C2AC4"/>
    <w:rsid w:val="000C31EF"/>
    <w:rsid w:val="000C54E0"/>
    <w:rsid w:val="000D4E22"/>
    <w:rsid w:val="000D6B2B"/>
    <w:rsid w:val="000D7052"/>
    <w:rsid w:val="000E4C5E"/>
    <w:rsid w:val="000E61C0"/>
    <w:rsid w:val="000F23F6"/>
    <w:rsid w:val="000F4972"/>
    <w:rsid w:val="000F4BBC"/>
    <w:rsid w:val="000F6FF3"/>
    <w:rsid w:val="0010032A"/>
    <w:rsid w:val="0010216E"/>
    <w:rsid w:val="001039CA"/>
    <w:rsid w:val="00103E7D"/>
    <w:rsid w:val="001061C5"/>
    <w:rsid w:val="00110802"/>
    <w:rsid w:val="00114658"/>
    <w:rsid w:val="001150C0"/>
    <w:rsid w:val="001150E7"/>
    <w:rsid w:val="0011630E"/>
    <w:rsid w:val="001165FE"/>
    <w:rsid w:val="0012236B"/>
    <w:rsid w:val="00122744"/>
    <w:rsid w:val="001227DB"/>
    <w:rsid w:val="001231C5"/>
    <w:rsid w:val="00124BC2"/>
    <w:rsid w:val="00125F4D"/>
    <w:rsid w:val="00127024"/>
    <w:rsid w:val="00130E9F"/>
    <w:rsid w:val="00131C04"/>
    <w:rsid w:val="00136089"/>
    <w:rsid w:val="00136AFC"/>
    <w:rsid w:val="0014000A"/>
    <w:rsid w:val="0014198C"/>
    <w:rsid w:val="001427DB"/>
    <w:rsid w:val="00143906"/>
    <w:rsid w:val="00144061"/>
    <w:rsid w:val="00144E3C"/>
    <w:rsid w:val="001462F2"/>
    <w:rsid w:val="001515FE"/>
    <w:rsid w:val="00151994"/>
    <w:rsid w:val="001539DE"/>
    <w:rsid w:val="001543D2"/>
    <w:rsid w:val="00155FD8"/>
    <w:rsid w:val="00161568"/>
    <w:rsid w:val="00161821"/>
    <w:rsid w:val="00163711"/>
    <w:rsid w:val="0016378F"/>
    <w:rsid w:val="00163BFA"/>
    <w:rsid w:val="001645C5"/>
    <w:rsid w:val="00166153"/>
    <w:rsid w:val="001704A2"/>
    <w:rsid w:val="00171C54"/>
    <w:rsid w:val="001724C2"/>
    <w:rsid w:val="001730F0"/>
    <w:rsid w:val="00175426"/>
    <w:rsid w:val="00175571"/>
    <w:rsid w:val="001755B0"/>
    <w:rsid w:val="0017640F"/>
    <w:rsid w:val="0017726C"/>
    <w:rsid w:val="00183802"/>
    <w:rsid w:val="0018606D"/>
    <w:rsid w:val="001913CE"/>
    <w:rsid w:val="001925CB"/>
    <w:rsid w:val="00194A7F"/>
    <w:rsid w:val="00195A73"/>
    <w:rsid w:val="001A0183"/>
    <w:rsid w:val="001A01B2"/>
    <w:rsid w:val="001A28C4"/>
    <w:rsid w:val="001A3E32"/>
    <w:rsid w:val="001A5E56"/>
    <w:rsid w:val="001A66F1"/>
    <w:rsid w:val="001A6D80"/>
    <w:rsid w:val="001A75EA"/>
    <w:rsid w:val="001B0495"/>
    <w:rsid w:val="001B1377"/>
    <w:rsid w:val="001B2D0A"/>
    <w:rsid w:val="001B6FCD"/>
    <w:rsid w:val="001B7779"/>
    <w:rsid w:val="001C1CF8"/>
    <w:rsid w:val="001C23B2"/>
    <w:rsid w:val="001C2E38"/>
    <w:rsid w:val="001C3482"/>
    <w:rsid w:val="001C3975"/>
    <w:rsid w:val="001C555C"/>
    <w:rsid w:val="001C6540"/>
    <w:rsid w:val="001D11FC"/>
    <w:rsid w:val="001D1390"/>
    <w:rsid w:val="001D2108"/>
    <w:rsid w:val="001D6A8B"/>
    <w:rsid w:val="001D721A"/>
    <w:rsid w:val="001E0BB8"/>
    <w:rsid w:val="001E10DB"/>
    <w:rsid w:val="001E205F"/>
    <w:rsid w:val="001E2BB8"/>
    <w:rsid w:val="001E2FD3"/>
    <w:rsid w:val="001E4455"/>
    <w:rsid w:val="001E499A"/>
    <w:rsid w:val="001E4D43"/>
    <w:rsid w:val="001E5270"/>
    <w:rsid w:val="001E5755"/>
    <w:rsid w:val="001E5933"/>
    <w:rsid w:val="001F1834"/>
    <w:rsid w:val="001F284F"/>
    <w:rsid w:val="001F3D73"/>
    <w:rsid w:val="001F45EE"/>
    <w:rsid w:val="001F55CC"/>
    <w:rsid w:val="001F5866"/>
    <w:rsid w:val="001F5D7B"/>
    <w:rsid w:val="001F60F9"/>
    <w:rsid w:val="001F6132"/>
    <w:rsid w:val="001F7C9E"/>
    <w:rsid w:val="00200BF4"/>
    <w:rsid w:val="00202317"/>
    <w:rsid w:val="0020374E"/>
    <w:rsid w:val="002044E2"/>
    <w:rsid w:val="00206521"/>
    <w:rsid w:val="002129DE"/>
    <w:rsid w:val="002130FB"/>
    <w:rsid w:val="0021429E"/>
    <w:rsid w:val="002143DE"/>
    <w:rsid w:val="002170EF"/>
    <w:rsid w:val="00220ABE"/>
    <w:rsid w:val="00220B63"/>
    <w:rsid w:val="002219FE"/>
    <w:rsid w:val="00221FC5"/>
    <w:rsid w:val="00223804"/>
    <w:rsid w:val="00227169"/>
    <w:rsid w:val="00230733"/>
    <w:rsid w:val="00231479"/>
    <w:rsid w:val="002346AA"/>
    <w:rsid w:val="00235E4D"/>
    <w:rsid w:val="00237C72"/>
    <w:rsid w:val="002407A0"/>
    <w:rsid w:val="00240CBA"/>
    <w:rsid w:val="00242538"/>
    <w:rsid w:val="00242F6B"/>
    <w:rsid w:val="002444CC"/>
    <w:rsid w:val="002450D8"/>
    <w:rsid w:val="00247414"/>
    <w:rsid w:val="00252096"/>
    <w:rsid w:val="002521A0"/>
    <w:rsid w:val="0025363B"/>
    <w:rsid w:val="00253B76"/>
    <w:rsid w:val="00254903"/>
    <w:rsid w:val="0025575E"/>
    <w:rsid w:val="00255AFF"/>
    <w:rsid w:val="002563B3"/>
    <w:rsid w:val="002622D8"/>
    <w:rsid w:val="00264E60"/>
    <w:rsid w:val="00264EA0"/>
    <w:rsid w:val="00266E56"/>
    <w:rsid w:val="0027103B"/>
    <w:rsid w:val="00272D6F"/>
    <w:rsid w:val="00273A03"/>
    <w:rsid w:val="002771EC"/>
    <w:rsid w:val="002774B3"/>
    <w:rsid w:val="002809FF"/>
    <w:rsid w:val="002817E8"/>
    <w:rsid w:val="00282199"/>
    <w:rsid w:val="002878F5"/>
    <w:rsid w:val="00290BAD"/>
    <w:rsid w:val="0029188B"/>
    <w:rsid w:val="00292871"/>
    <w:rsid w:val="00292943"/>
    <w:rsid w:val="00292E8B"/>
    <w:rsid w:val="00294B2F"/>
    <w:rsid w:val="0029573D"/>
    <w:rsid w:val="00296D3F"/>
    <w:rsid w:val="00297AAE"/>
    <w:rsid w:val="002A1264"/>
    <w:rsid w:val="002A1B42"/>
    <w:rsid w:val="002A307A"/>
    <w:rsid w:val="002A5238"/>
    <w:rsid w:val="002A5616"/>
    <w:rsid w:val="002A6488"/>
    <w:rsid w:val="002B0456"/>
    <w:rsid w:val="002B1027"/>
    <w:rsid w:val="002B1E4D"/>
    <w:rsid w:val="002B2320"/>
    <w:rsid w:val="002B29A7"/>
    <w:rsid w:val="002B444D"/>
    <w:rsid w:val="002B5A20"/>
    <w:rsid w:val="002B75AF"/>
    <w:rsid w:val="002B77D1"/>
    <w:rsid w:val="002C0D35"/>
    <w:rsid w:val="002C4D1B"/>
    <w:rsid w:val="002C59DF"/>
    <w:rsid w:val="002C7A2C"/>
    <w:rsid w:val="002C7CAC"/>
    <w:rsid w:val="002D3072"/>
    <w:rsid w:val="002D4CC5"/>
    <w:rsid w:val="002D547D"/>
    <w:rsid w:val="002D5644"/>
    <w:rsid w:val="002D6652"/>
    <w:rsid w:val="002D6BEC"/>
    <w:rsid w:val="002D71D0"/>
    <w:rsid w:val="002D72C4"/>
    <w:rsid w:val="002E3E67"/>
    <w:rsid w:val="002E4741"/>
    <w:rsid w:val="002E494D"/>
    <w:rsid w:val="002E50B1"/>
    <w:rsid w:val="002E6442"/>
    <w:rsid w:val="002F0666"/>
    <w:rsid w:val="002F1292"/>
    <w:rsid w:val="002F210D"/>
    <w:rsid w:val="002F31FB"/>
    <w:rsid w:val="002F36FD"/>
    <w:rsid w:val="002F3866"/>
    <w:rsid w:val="00300CB3"/>
    <w:rsid w:val="0030128E"/>
    <w:rsid w:val="0030282D"/>
    <w:rsid w:val="00303B0A"/>
    <w:rsid w:val="003046AC"/>
    <w:rsid w:val="00305BEB"/>
    <w:rsid w:val="00307C11"/>
    <w:rsid w:val="003115F6"/>
    <w:rsid w:val="00312B01"/>
    <w:rsid w:val="003155DD"/>
    <w:rsid w:val="003163C8"/>
    <w:rsid w:val="003171BB"/>
    <w:rsid w:val="00317EC4"/>
    <w:rsid w:val="003201B2"/>
    <w:rsid w:val="00321644"/>
    <w:rsid w:val="00322C04"/>
    <w:rsid w:val="0032738E"/>
    <w:rsid w:val="003347BF"/>
    <w:rsid w:val="00335692"/>
    <w:rsid w:val="00337018"/>
    <w:rsid w:val="00341F48"/>
    <w:rsid w:val="0034218F"/>
    <w:rsid w:val="003501ED"/>
    <w:rsid w:val="00351B3F"/>
    <w:rsid w:val="003526C8"/>
    <w:rsid w:val="0035344B"/>
    <w:rsid w:val="003557D8"/>
    <w:rsid w:val="0036151D"/>
    <w:rsid w:val="00361F1D"/>
    <w:rsid w:val="003632F4"/>
    <w:rsid w:val="0036588D"/>
    <w:rsid w:val="00372F6D"/>
    <w:rsid w:val="00375810"/>
    <w:rsid w:val="00376055"/>
    <w:rsid w:val="003762ED"/>
    <w:rsid w:val="0037677D"/>
    <w:rsid w:val="00380565"/>
    <w:rsid w:val="00382E11"/>
    <w:rsid w:val="00383B68"/>
    <w:rsid w:val="00384518"/>
    <w:rsid w:val="00384DEC"/>
    <w:rsid w:val="00385011"/>
    <w:rsid w:val="00385B16"/>
    <w:rsid w:val="00391EFB"/>
    <w:rsid w:val="003944E3"/>
    <w:rsid w:val="00394CC0"/>
    <w:rsid w:val="00395940"/>
    <w:rsid w:val="00395F1E"/>
    <w:rsid w:val="003962AC"/>
    <w:rsid w:val="00396A21"/>
    <w:rsid w:val="00396F6D"/>
    <w:rsid w:val="00397963"/>
    <w:rsid w:val="003A023E"/>
    <w:rsid w:val="003A0C29"/>
    <w:rsid w:val="003A14BE"/>
    <w:rsid w:val="003A1C12"/>
    <w:rsid w:val="003A7E48"/>
    <w:rsid w:val="003B05CB"/>
    <w:rsid w:val="003B25AB"/>
    <w:rsid w:val="003B5653"/>
    <w:rsid w:val="003B6E2B"/>
    <w:rsid w:val="003C116E"/>
    <w:rsid w:val="003C6D39"/>
    <w:rsid w:val="003D07C8"/>
    <w:rsid w:val="003D41A2"/>
    <w:rsid w:val="003D45EE"/>
    <w:rsid w:val="003D4D4F"/>
    <w:rsid w:val="003D4F51"/>
    <w:rsid w:val="003D5EE5"/>
    <w:rsid w:val="003D61A0"/>
    <w:rsid w:val="003D673B"/>
    <w:rsid w:val="003E0844"/>
    <w:rsid w:val="003E0F59"/>
    <w:rsid w:val="003E45F6"/>
    <w:rsid w:val="003E5178"/>
    <w:rsid w:val="003E57B3"/>
    <w:rsid w:val="003E6538"/>
    <w:rsid w:val="003F026D"/>
    <w:rsid w:val="003F5402"/>
    <w:rsid w:val="004010BE"/>
    <w:rsid w:val="004015D1"/>
    <w:rsid w:val="004049A2"/>
    <w:rsid w:val="00405B4C"/>
    <w:rsid w:val="00406702"/>
    <w:rsid w:val="00410A25"/>
    <w:rsid w:val="00410BD1"/>
    <w:rsid w:val="00413814"/>
    <w:rsid w:val="00413882"/>
    <w:rsid w:val="004143D4"/>
    <w:rsid w:val="004147EB"/>
    <w:rsid w:val="00415FA5"/>
    <w:rsid w:val="00416222"/>
    <w:rsid w:val="004162E1"/>
    <w:rsid w:val="004169D6"/>
    <w:rsid w:val="00417D62"/>
    <w:rsid w:val="00420202"/>
    <w:rsid w:val="004218B1"/>
    <w:rsid w:val="00423497"/>
    <w:rsid w:val="00424E24"/>
    <w:rsid w:val="00425545"/>
    <w:rsid w:val="004311D3"/>
    <w:rsid w:val="00431463"/>
    <w:rsid w:val="00431C80"/>
    <w:rsid w:val="00432B18"/>
    <w:rsid w:val="00432F8A"/>
    <w:rsid w:val="00434CC9"/>
    <w:rsid w:val="004353DE"/>
    <w:rsid w:val="004357AA"/>
    <w:rsid w:val="00436567"/>
    <w:rsid w:val="00437135"/>
    <w:rsid w:val="00441EB1"/>
    <w:rsid w:val="004471FC"/>
    <w:rsid w:val="00450780"/>
    <w:rsid w:val="00451A3C"/>
    <w:rsid w:val="0045219E"/>
    <w:rsid w:val="00453E2E"/>
    <w:rsid w:val="0045583F"/>
    <w:rsid w:val="00456FBF"/>
    <w:rsid w:val="00457909"/>
    <w:rsid w:val="00460982"/>
    <w:rsid w:val="004620A8"/>
    <w:rsid w:val="004633E7"/>
    <w:rsid w:val="00463ECE"/>
    <w:rsid w:val="00464122"/>
    <w:rsid w:val="00470179"/>
    <w:rsid w:val="00470E40"/>
    <w:rsid w:val="004716BB"/>
    <w:rsid w:val="00471D37"/>
    <w:rsid w:val="00474CF9"/>
    <w:rsid w:val="00475BAA"/>
    <w:rsid w:val="0047719D"/>
    <w:rsid w:val="00477BDF"/>
    <w:rsid w:val="00480E1E"/>
    <w:rsid w:val="0048399A"/>
    <w:rsid w:val="004845AD"/>
    <w:rsid w:val="00487BA4"/>
    <w:rsid w:val="004910D7"/>
    <w:rsid w:val="00494CB6"/>
    <w:rsid w:val="00494F54"/>
    <w:rsid w:val="00495025"/>
    <w:rsid w:val="00496ED9"/>
    <w:rsid w:val="004A0F4C"/>
    <w:rsid w:val="004A20B3"/>
    <w:rsid w:val="004A33C2"/>
    <w:rsid w:val="004A3963"/>
    <w:rsid w:val="004A3BCE"/>
    <w:rsid w:val="004A3E37"/>
    <w:rsid w:val="004A4265"/>
    <w:rsid w:val="004A435F"/>
    <w:rsid w:val="004A620D"/>
    <w:rsid w:val="004A698E"/>
    <w:rsid w:val="004A7F1F"/>
    <w:rsid w:val="004B12AD"/>
    <w:rsid w:val="004B3731"/>
    <w:rsid w:val="004B459D"/>
    <w:rsid w:val="004B4D6E"/>
    <w:rsid w:val="004B5A7B"/>
    <w:rsid w:val="004B723D"/>
    <w:rsid w:val="004C0950"/>
    <w:rsid w:val="004C190F"/>
    <w:rsid w:val="004C3D99"/>
    <w:rsid w:val="004C4E25"/>
    <w:rsid w:val="004C6339"/>
    <w:rsid w:val="004C7798"/>
    <w:rsid w:val="004D00C3"/>
    <w:rsid w:val="004D0ABA"/>
    <w:rsid w:val="004D0CF4"/>
    <w:rsid w:val="004D13A8"/>
    <w:rsid w:val="004D25CC"/>
    <w:rsid w:val="004D2932"/>
    <w:rsid w:val="004E145E"/>
    <w:rsid w:val="004E535D"/>
    <w:rsid w:val="004E5982"/>
    <w:rsid w:val="004F17A0"/>
    <w:rsid w:val="004F1CCB"/>
    <w:rsid w:val="004F23F2"/>
    <w:rsid w:val="004F3227"/>
    <w:rsid w:val="004F4814"/>
    <w:rsid w:val="004F694B"/>
    <w:rsid w:val="004F70E7"/>
    <w:rsid w:val="00500080"/>
    <w:rsid w:val="00500731"/>
    <w:rsid w:val="00501361"/>
    <w:rsid w:val="0050194A"/>
    <w:rsid w:val="005033C8"/>
    <w:rsid w:val="005054E0"/>
    <w:rsid w:val="0050568D"/>
    <w:rsid w:val="0051031D"/>
    <w:rsid w:val="005111E9"/>
    <w:rsid w:val="00515C8C"/>
    <w:rsid w:val="005179EA"/>
    <w:rsid w:val="00523A77"/>
    <w:rsid w:val="00524569"/>
    <w:rsid w:val="0052585D"/>
    <w:rsid w:val="005321AF"/>
    <w:rsid w:val="00536F03"/>
    <w:rsid w:val="0054109F"/>
    <w:rsid w:val="00544EFD"/>
    <w:rsid w:val="00545DD1"/>
    <w:rsid w:val="0054669C"/>
    <w:rsid w:val="00547184"/>
    <w:rsid w:val="0054727E"/>
    <w:rsid w:val="005472F0"/>
    <w:rsid w:val="00551B13"/>
    <w:rsid w:val="00551F63"/>
    <w:rsid w:val="00552C01"/>
    <w:rsid w:val="0055408D"/>
    <w:rsid w:val="005557EC"/>
    <w:rsid w:val="00556D09"/>
    <w:rsid w:val="00556D7E"/>
    <w:rsid w:val="005604A1"/>
    <w:rsid w:val="005606C7"/>
    <w:rsid w:val="00561A54"/>
    <w:rsid w:val="00564A20"/>
    <w:rsid w:val="0056545F"/>
    <w:rsid w:val="00566081"/>
    <w:rsid w:val="00567895"/>
    <w:rsid w:val="0057002F"/>
    <w:rsid w:val="0057033E"/>
    <w:rsid w:val="00571A57"/>
    <w:rsid w:val="00571F85"/>
    <w:rsid w:val="005731DB"/>
    <w:rsid w:val="00574732"/>
    <w:rsid w:val="00575F06"/>
    <w:rsid w:val="005770EC"/>
    <w:rsid w:val="005778F8"/>
    <w:rsid w:val="00577A67"/>
    <w:rsid w:val="00580F85"/>
    <w:rsid w:val="005810D6"/>
    <w:rsid w:val="00585262"/>
    <w:rsid w:val="005853E5"/>
    <w:rsid w:val="00590E72"/>
    <w:rsid w:val="00591270"/>
    <w:rsid w:val="0059170C"/>
    <w:rsid w:val="00592089"/>
    <w:rsid w:val="005922DB"/>
    <w:rsid w:val="00593116"/>
    <w:rsid w:val="00594615"/>
    <w:rsid w:val="0059705A"/>
    <w:rsid w:val="005A2B6B"/>
    <w:rsid w:val="005A3287"/>
    <w:rsid w:val="005A3BE0"/>
    <w:rsid w:val="005A5025"/>
    <w:rsid w:val="005A67CC"/>
    <w:rsid w:val="005B21FF"/>
    <w:rsid w:val="005B29E2"/>
    <w:rsid w:val="005B2C4D"/>
    <w:rsid w:val="005B674C"/>
    <w:rsid w:val="005C0F8B"/>
    <w:rsid w:val="005C25FD"/>
    <w:rsid w:val="005C2D42"/>
    <w:rsid w:val="005C4490"/>
    <w:rsid w:val="005C4957"/>
    <w:rsid w:val="005C4C2F"/>
    <w:rsid w:val="005C6348"/>
    <w:rsid w:val="005C66BE"/>
    <w:rsid w:val="005D0C5F"/>
    <w:rsid w:val="005D5390"/>
    <w:rsid w:val="005D7864"/>
    <w:rsid w:val="005D7B86"/>
    <w:rsid w:val="005E0CF1"/>
    <w:rsid w:val="005E0DB8"/>
    <w:rsid w:val="005E1886"/>
    <w:rsid w:val="005E3423"/>
    <w:rsid w:val="005E5592"/>
    <w:rsid w:val="005E6715"/>
    <w:rsid w:val="005F1140"/>
    <w:rsid w:val="005F1E45"/>
    <w:rsid w:val="005F238E"/>
    <w:rsid w:val="005F38FB"/>
    <w:rsid w:val="005F3C75"/>
    <w:rsid w:val="005F446E"/>
    <w:rsid w:val="005F5053"/>
    <w:rsid w:val="005F5925"/>
    <w:rsid w:val="00601EC8"/>
    <w:rsid w:val="00605FE2"/>
    <w:rsid w:val="006101EE"/>
    <w:rsid w:val="0061123D"/>
    <w:rsid w:val="00612291"/>
    <w:rsid w:val="00612318"/>
    <w:rsid w:val="0061264A"/>
    <w:rsid w:val="00615B2C"/>
    <w:rsid w:val="00621926"/>
    <w:rsid w:val="00622DC5"/>
    <w:rsid w:val="00623332"/>
    <w:rsid w:val="00630022"/>
    <w:rsid w:val="00631575"/>
    <w:rsid w:val="00631FCE"/>
    <w:rsid w:val="00634DD2"/>
    <w:rsid w:val="006364DE"/>
    <w:rsid w:val="00636709"/>
    <w:rsid w:val="00637A4E"/>
    <w:rsid w:val="00637DDD"/>
    <w:rsid w:val="006418AB"/>
    <w:rsid w:val="00643C95"/>
    <w:rsid w:val="006464ED"/>
    <w:rsid w:val="006466C3"/>
    <w:rsid w:val="00650FE4"/>
    <w:rsid w:val="006531EA"/>
    <w:rsid w:val="00653CDF"/>
    <w:rsid w:val="00655399"/>
    <w:rsid w:val="00655F75"/>
    <w:rsid w:val="00655FC6"/>
    <w:rsid w:val="006560BE"/>
    <w:rsid w:val="0066237C"/>
    <w:rsid w:val="00662C3D"/>
    <w:rsid w:val="00662FC5"/>
    <w:rsid w:val="00666129"/>
    <w:rsid w:val="0066695A"/>
    <w:rsid w:val="00667BC7"/>
    <w:rsid w:val="006711EA"/>
    <w:rsid w:val="0067175D"/>
    <w:rsid w:val="00671D00"/>
    <w:rsid w:val="00674874"/>
    <w:rsid w:val="006772F2"/>
    <w:rsid w:val="00677481"/>
    <w:rsid w:val="00677D9B"/>
    <w:rsid w:val="006831C6"/>
    <w:rsid w:val="0068490F"/>
    <w:rsid w:val="00684BFD"/>
    <w:rsid w:val="00686892"/>
    <w:rsid w:val="00693FBA"/>
    <w:rsid w:val="00694562"/>
    <w:rsid w:val="0069691D"/>
    <w:rsid w:val="00697550"/>
    <w:rsid w:val="006A0B31"/>
    <w:rsid w:val="006A25FE"/>
    <w:rsid w:val="006A283D"/>
    <w:rsid w:val="006A42AA"/>
    <w:rsid w:val="006A442D"/>
    <w:rsid w:val="006A4556"/>
    <w:rsid w:val="006A54F6"/>
    <w:rsid w:val="006A5D96"/>
    <w:rsid w:val="006A766F"/>
    <w:rsid w:val="006B7D35"/>
    <w:rsid w:val="006C0351"/>
    <w:rsid w:val="006C1E07"/>
    <w:rsid w:val="006C32E3"/>
    <w:rsid w:val="006C331F"/>
    <w:rsid w:val="006C37E5"/>
    <w:rsid w:val="006C44E3"/>
    <w:rsid w:val="006C5880"/>
    <w:rsid w:val="006D3B4F"/>
    <w:rsid w:val="006D5E36"/>
    <w:rsid w:val="006E086D"/>
    <w:rsid w:val="006E09D9"/>
    <w:rsid w:val="006E152A"/>
    <w:rsid w:val="006E188E"/>
    <w:rsid w:val="006E583A"/>
    <w:rsid w:val="006E59E5"/>
    <w:rsid w:val="006E5F21"/>
    <w:rsid w:val="006E7C59"/>
    <w:rsid w:val="006F0C51"/>
    <w:rsid w:val="006F0F2E"/>
    <w:rsid w:val="006F154D"/>
    <w:rsid w:val="006F2058"/>
    <w:rsid w:val="006F4B53"/>
    <w:rsid w:val="00700C3A"/>
    <w:rsid w:val="00701A6E"/>
    <w:rsid w:val="00702AB3"/>
    <w:rsid w:val="007100EA"/>
    <w:rsid w:val="0071122A"/>
    <w:rsid w:val="00711249"/>
    <w:rsid w:val="007117B3"/>
    <w:rsid w:val="0071215E"/>
    <w:rsid w:val="0071256F"/>
    <w:rsid w:val="0071664E"/>
    <w:rsid w:val="00717D33"/>
    <w:rsid w:val="007206C6"/>
    <w:rsid w:val="0072105E"/>
    <w:rsid w:val="00722171"/>
    <w:rsid w:val="00726C7E"/>
    <w:rsid w:val="00727219"/>
    <w:rsid w:val="00727708"/>
    <w:rsid w:val="0073447E"/>
    <w:rsid w:val="00734570"/>
    <w:rsid w:val="007346E6"/>
    <w:rsid w:val="00736FFD"/>
    <w:rsid w:val="00737CAC"/>
    <w:rsid w:val="007402AF"/>
    <w:rsid w:val="00740930"/>
    <w:rsid w:val="007409F4"/>
    <w:rsid w:val="007426F9"/>
    <w:rsid w:val="00742AA1"/>
    <w:rsid w:val="00742FCF"/>
    <w:rsid w:val="00743D04"/>
    <w:rsid w:val="0074644A"/>
    <w:rsid w:val="00747070"/>
    <w:rsid w:val="00750BDD"/>
    <w:rsid w:val="007524FE"/>
    <w:rsid w:val="00754B56"/>
    <w:rsid w:val="007564AF"/>
    <w:rsid w:val="00756C44"/>
    <w:rsid w:val="00756F27"/>
    <w:rsid w:val="007573BE"/>
    <w:rsid w:val="00760344"/>
    <w:rsid w:val="007607D2"/>
    <w:rsid w:val="00770039"/>
    <w:rsid w:val="007702B7"/>
    <w:rsid w:val="007715DC"/>
    <w:rsid w:val="007728E5"/>
    <w:rsid w:val="00772F61"/>
    <w:rsid w:val="00773F43"/>
    <w:rsid w:val="00773F92"/>
    <w:rsid w:val="00774563"/>
    <w:rsid w:val="007764A3"/>
    <w:rsid w:val="007767BD"/>
    <w:rsid w:val="00776F60"/>
    <w:rsid w:val="00777FAC"/>
    <w:rsid w:val="007833E3"/>
    <w:rsid w:val="00783D89"/>
    <w:rsid w:val="0078646E"/>
    <w:rsid w:val="00790137"/>
    <w:rsid w:val="007906E7"/>
    <w:rsid w:val="00794874"/>
    <w:rsid w:val="00795C90"/>
    <w:rsid w:val="00796C6E"/>
    <w:rsid w:val="007A17F7"/>
    <w:rsid w:val="007A44EC"/>
    <w:rsid w:val="007A4878"/>
    <w:rsid w:val="007B0CFE"/>
    <w:rsid w:val="007B3A72"/>
    <w:rsid w:val="007B6367"/>
    <w:rsid w:val="007B643B"/>
    <w:rsid w:val="007B7AAA"/>
    <w:rsid w:val="007C2653"/>
    <w:rsid w:val="007C43DF"/>
    <w:rsid w:val="007C4B57"/>
    <w:rsid w:val="007C5D79"/>
    <w:rsid w:val="007C60B4"/>
    <w:rsid w:val="007D0DF3"/>
    <w:rsid w:val="007D7E49"/>
    <w:rsid w:val="007E1712"/>
    <w:rsid w:val="007E4165"/>
    <w:rsid w:val="007E484A"/>
    <w:rsid w:val="007E4A14"/>
    <w:rsid w:val="007E4EF3"/>
    <w:rsid w:val="007E4F48"/>
    <w:rsid w:val="007F0C6C"/>
    <w:rsid w:val="007F2764"/>
    <w:rsid w:val="007F43F9"/>
    <w:rsid w:val="007F5004"/>
    <w:rsid w:val="007F74C8"/>
    <w:rsid w:val="00801025"/>
    <w:rsid w:val="00802B29"/>
    <w:rsid w:val="00803218"/>
    <w:rsid w:val="0080344F"/>
    <w:rsid w:val="008053EC"/>
    <w:rsid w:val="00805D27"/>
    <w:rsid w:val="008137DC"/>
    <w:rsid w:val="008148E9"/>
    <w:rsid w:val="00814BE3"/>
    <w:rsid w:val="008157B4"/>
    <w:rsid w:val="00815810"/>
    <w:rsid w:val="00816840"/>
    <w:rsid w:val="00817180"/>
    <w:rsid w:val="0082095D"/>
    <w:rsid w:val="00823057"/>
    <w:rsid w:val="00830BE1"/>
    <w:rsid w:val="00831BB3"/>
    <w:rsid w:val="008328FD"/>
    <w:rsid w:val="00832FCA"/>
    <w:rsid w:val="00833231"/>
    <w:rsid w:val="00833A9F"/>
    <w:rsid w:val="00833CAE"/>
    <w:rsid w:val="0083672C"/>
    <w:rsid w:val="00836E26"/>
    <w:rsid w:val="008474D9"/>
    <w:rsid w:val="00852015"/>
    <w:rsid w:val="0085339A"/>
    <w:rsid w:val="0085424D"/>
    <w:rsid w:val="008549AB"/>
    <w:rsid w:val="008550D2"/>
    <w:rsid w:val="00860A2D"/>
    <w:rsid w:val="008618B6"/>
    <w:rsid w:val="00862499"/>
    <w:rsid w:val="008634EE"/>
    <w:rsid w:val="00863C00"/>
    <w:rsid w:val="00870117"/>
    <w:rsid w:val="00871FAB"/>
    <w:rsid w:val="008726D1"/>
    <w:rsid w:val="0087288F"/>
    <w:rsid w:val="0087364F"/>
    <w:rsid w:val="008758DD"/>
    <w:rsid w:val="00876957"/>
    <w:rsid w:val="00877537"/>
    <w:rsid w:val="00877664"/>
    <w:rsid w:val="00880A5D"/>
    <w:rsid w:val="00882009"/>
    <w:rsid w:val="00886860"/>
    <w:rsid w:val="0089053B"/>
    <w:rsid w:val="00892152"/>
    <w:rsid w:val="008924D8"/>
    <w:rsid w:val="0089479E"/>
    <w:rsid w:val="00895317"/>
    <w:rsid w:val="00896431"/>
    <w:rsid w:val="0089707F"/>
    <w:rsid w:val="0089772A"/>
    <w:rsid w:val="008A1228"/>
    <w:rsid w:val="008A18B2"/>
    <w:rsid w:val="008A2A02"/>
    <w:rsid w:val="008A2C7D"/>
    <w:rsid w:val="008A304C"/>
    <w:rsid w:val="008A340A"/>
    <w:rsid w:val="008A3427"/>
    <w:rsid w:val="008A5B34"/>
    <w:rsid w:val="008A6789"/>
    <w:rsid w:val="008A7B33"/>
    <w:rsid w:val="008B0930"/>
    <w:rsid w:val="008B1CCA"/>
    <w:rsid w:val="008B3A6C"/>
    <w:rsid w:val="008B6011"/>
    <w:rsid w:val="008B6808"/>
    <w:rsid w:val="008C0285"/>
    <w:rsid w:val="008C16C0"/>
    <w:rsid w:val="008C183C"/>
    <w:rsid w:val="008C1A72"/>
    <w:rsid w:val="008C23A0"/>
    <w:rsid w:val="008C27E3"/>
    <w:rsid w:val="008C3717"/>
    <w:rsid w:val="008C5B6E"/>
    <w:rsid w:val="008C6829"/>
    <w:rsid w:val="008D1175"/>
    <w:rsid w:val="008D177D"/>
    <w:rsid w:val="008D1DBC"/>
    <w:rsid w:val="008D22F7"/>
    <w:rsid w:val="008D2D0F"/>
    <w:rsid w:val="008D7FA2"/>
    <w:rsid w:val="008E1DB5"/>
    <w:rsid w:val="008E2006"/>
    <w:rsid w:val="008E20B2"/>
    <w:rsid w:val="008E22A5"/>
    <w:rsid w:val="008E3965"/>
    <w:rsid w:val="008E3D09"/>
    <w:rsid w:val="008E55CF"/>
    <w:rsid w:val="008E7645"/>
    <w:rsid w:val="008E7B36"/>
    <w:rsid w:val="008F0AF5"/>
    <w:rsid w:val="008F25DD"/>
    <w:rsid w:val="008F4746"/>
    <w:rsid w:val="008F728F"/>
    <w:rsid w:val="00900601"/>
    <w:rsid w:val="00900BE7"/>
    <w:rsid w:val="00901D47"/>
    <w:rsid w:val="00902EAF"/>
    <w:rsid w:val="009066A9"/>
    <w:rsid w:val="00906D07"/>
    <w:rsid w:val="00907E36"/>
    <w:rsid w:val="00911A7B"/>
    <w:rsid w:val="00913682"/>
    <w:rsid w:val="0091465D"/>
    <w:rsid w:val="00917677"/>
    <w:rsid w:val="0092257B"/>
    <w:rsid w:val="00922C8B"/>
    <w:rsid w:val="00923B24"/>
    <w:rsid w:val="00924FD9"/>
    <w:rsid w:val="00925C8A"/>
    <w:rsid w:val="009262B7"/>
    <w:rsid w:val="00933189"/>
    <w:rsid w:val="0093407F"/>
    <w:rsid w:val="009359C8"/>
    <w:rsid w:val="009363CB"/>
    <w:rsid w:val="009365B4"/>
    <w:rsid w:val="009408CD"/>
    <w:rsid w:val="00943C7B"/>
    <w:rsid w:val="00945937"/>
    <w:rsid w:val="0094760E"/>
    <w:rsid w:val="009478AE"/>
    <w:rsid w:val="009478D3"/>
    <w:rsid w:val="00947B74"/>
    <w:rsid w:val="00951536"/>
    <w:rsid w:val="0095215A"/>
    <w:rsid w:val="00952361"/>
    <w:rsid w:val="0095475F"/>
    <w:rsid w:val="009548CE"/>
    <w:rsid w:val="00955880"/>
    <w:rsid w:val="009567C1"/>
    <w:rsid w:val="0096156B"/>
    <w:rsid w:val="00962094"/>
    <w:rsid w:val="009626FC"/>
    <w:rsid w:val="00962748"/>
    <w:rsid w:val="00963A5D"/>
    <w:rsid w:val="00965978"/>
    <w:rsid w:val="00966229"/>
    <w:rsid w:val="00966F5B"/>
    <w:rsid w:val="00967C26"/>
    <w:rsid w:val="00970EEA"/>
    <w:rsid w:val="00971852"/>
    <w:rsid w:val="00973272"/>
    <w:rsid w:val="0097425F"/>
    <w:rsid w:val="00974CC7"/>
    <w:rsid w:val="0097533C"/>
    <w:rsid w:val="0097731B"/>
    <w:rsid w:val="0097779C"/>
    <w:rsid w:val="00983186"/>
    <w:rsid w:val="00983A76"/>
    <w:rsid w:val="009842A1"/>
    <w:rsid w:val="00984F24"/>
    <w:rsid w:val="00986342"/>
    <w:rsid w:val="00986FA2"/>
    <w:rsid w:val="009876A2"/>
    <w:rsid w:val="0099433B"/>
    <w:rsid w:val="00995EB8"/>
    <w:rsid w:val="009A0517"/>
    <w:rsid w:val="009A5670"/>
    <w:rsid w:val="009A5A34"/>
    <w:rsid w:val="009B063C"/>
    <w:rsid w:val="009B159C"/>
    <w:rsid w:val="009B1C0F"/>
    <w:rsid w:val="009B5B53"/>
    <w:rsid w:val="009B7DD7"/>
    <w:rsid w:val="009C0191"/>
    <w:rsid w:val="009C1B54"/>
    <w:rsid w:val="009C5130"/>
    <w:rsid w:val="009C6061"/>
    <w:rsid w:val="009C6EF0"/>
    <w:rsid w:val="009C7929"/>
    <w:rsid w:val="009D060B"/>
    <w:rsid w:val="009D0F28"/>
    <w:rsid w:val="009D20CC"/>
    <w:rsid w:val="009D41ED"/>
    <w:rsid w:val="009D4B6C"/>
    <w:rsid w:val="009D6B0A"/>
    <w:rsid w:val="009E1307"/>
    <w:rsid w:val="009E2CF2"/>
    <w:rsid w:val="009E3795"/>
    <w:rsid w:val="009E4A8D"/>
    <w:rsid w:val="009E4E6D"/>
    <w:rsid w:val="009E5A07"/>
    <w:rsid w:val="009E5C70"/>
    <w:rsid w:val="009F126C"/>
    <w:rsid w:val="009F3480"/>
    <w:rsid w:val="009F49BF"/>
    <w:rsid w:val="009F5293"/>
    <w:rsid w:val="009F5A48"/>
    <w:rsid w:val="009F7238"/>
    <w:rsid w:val="009F772B"/>
    <w:rsid w:val="00A01D5E"/>
    <w:rsid w:val="00A02B91"/>
    <w:rsid w:val="00A02E0B"/>
    <w:rsid w:val="00A02FFA"/>
    <w:rsid w:val="00A049C3"/>
    <w:rsid w:val="00A04BAD"/>
    <w:rsid w:val="00A05BF0"/>
    <w:rsid w:val="00A06D45"/>
    <w:rsid w:val="00A138A1"/>
    <w:rsid w:val="00A166DE"/>
    <w:rsid w:val="00A16ED0"/>
    <w:rsid w:val="00A17505"/>
    <w:rsid w:val="00A20A2D"/>
    <w:rsid w:val="00A22894"/>
    <w:rsid w:val="00A23417"/>
    <w:rsid w:val="00A23BA8"/>
    <w:rsid w:val="00A34BB6"/>
    <w:rsid w:val="00A36080"/>
    <w:rsid w:val="00A368A8"/>
    <w:rsid w:val="00A36907"/>
    <w:rsid w:val="00A40639"/>
    <w:rsid w:val="00A408C8"/>
    <w:rsid w:val="00A42937"/>
    <w:rsid w:val="00A42D89"/>
    <w:rsid w:val="00A42F87"/>
    <w:rsid w:val="00A43FE5"/>
    <w:rsid w:val="00A4414E"/>
    <w:rsid w:val="00A44AEC"/>
    <w:rsid w:val="00A46905"/>
    <w:rsid w:val="00A46AF0"/>
    <w:rsid w:val="00A5209D"/>
    <w:rsid w:val="00A527D1"/>
    <w:rsid w:val="00A557D3"/>
    <w:rsid w:val="00A57721"/>
    <w:rsid w:val="00A60D1C"/>
    <w:rsid w:val="00A62E2D"/>
    <w:rsid w:val="00A648C4"/>
    <w:rsid w:val="00A64D73"/>
    <w:rsid w:val="00A7035F"/>
    <w:rsid w:val="00A70ADF"/>
    <w:rsid w:val="00A73149"/>
    <w:rsid w:val="00A73591"/>
    <w:rsid w:val="00A737E4"/>
    <w:rsid w:val="00A738A0"/>
    <w:rsid w:val="00A75B38"/>
    <w:rsid w:val="00A77C03"/>
    <w:rsid w:val="00A80358"/>
    <w:rsid w:val="00A83305"/>
    <w:rsid w:val="00A858D3"/>
    <w:rsid w:val="00A87171"/>
    <w:rsid w:val="00A90550"/>
    <w:rsid w:val="00A91120"/>
    <w:rsid w:val="00A91F12"/>
    <w:rsid w:val="00A931EF"/>
    <w:rsid w:val="00A951F0"/>
    <w:rsid w:val="00A95F01"/>
    <w:rsid w:val="00A97758"/>
    <w:rsid w:val="00AA12C0"/>
    <w:rsid w:val="00AA391B"/>
    <w:rsid w:val="00AA54C7"/>
    <w:rsid w:val="00AA5847"/>
    <w:rsid w:val="00AA5F02"/>
    <w:rsid w:val="00AA642B"/>
    <w:rsid w:val="00AA6507"/>
    <w:rsid w:val="00AA6717"/>
    <w:rsid w:val="00AA73E3"/>
    <w:rsid w:val="00AB120B"/>
    <w:rsid w:val="00AB6600"/>
    <w:rsid w:val="00AB71CF"/>
    <w:rsid w:val="00AC12F5"/>
    <w:rsid w:val="00AC1C46"/>
    <w:rsid w:val="00AC2576"/>
    <w:rsid w:val="00AC494F"/>
    <w:rsid w:val="00AC66FF"/>
    <w:rsid w:val="00AC6CE5"/>
    <w:rsid w:val="00AD0073"/>
    <w:rsid w:val="00AD0A08"/>
    <w:rsid w:val="00AD511D"/>
    <w:rsid w:val="00AD5481"/>
    <w:rsid w:val="00AD5CCE"/>
    <w:rsid w:val="00AE1D5C"/>
    <w:rsid w:val="00AE2953"/>
    <w:rsid w:val="00AE2FEE"/>
    <w:rsid w:val="00AE3B70"/>
    <w:rsid w:val="00AE499E"/>
    <w:rsid w:val="00AE52EA"/>
    <w:rsid w:val="00AF2DD7"/>
    <w:rsid w:val="00B0236D"/>
    <w:rsid w:val="00B12B55"/>
    <w:rsid w:val="00B14BA0"/>
    <w:rsid w:val="00B15C81"/>
    <w:rsid w:val="00B17E21"/>
    <w:rsid w:val="00B22372"/>
    <w:rsid w:val="00B225F2"/>
    <w:rsid w:val="00B25701"/>
    <w:rsid w:val="00B262AE"/>
    <w:rsid w:val="00B30403"/>
    <w:rsid w:val="00B31184"/>
    <w:rsid w:val="00B32AA7"/>
    <w:rsid w:val="00B36484"/>
    <w:rsid w:val="00B37E23"/>
    <w:rsid w:val="00B438E9"/>
    <w:rsid w:val="00B43FF5"/>
    <w:rsid w:val="00B455A5"/>
    <w:rsid w:val="00B45CB9"/>
    <w:rsid w:val="00B46FC0"/>
    <w:rsid w:val="00B473DA"/>
    <w:rsid w:val="00B477A5"/>
    <w:rsid w:val="00B47A21"/>
    <w:rsid w:val="00B520AC"/>
    <w:rsid w:val="00B52E04"/>
    <w:rsid w:val="00B55F9D"/>
    <w:rsid w:val="00B61D33"/>
    <w:rsid w:val="00B623A9"/>
    <w:rsid w:val="00B63B76"/>
    <w:rsid w:val="00B66101"/>
    <w:rsid w:val="00B66CB2"/>
    <w:rsid w:val="00B7058E"/>
    <w:rsid w:val="00B71249"/>
    <w:rsid w:val="00B72A5F"/>
    <w:rsid w:val="00B72BD4"/>
    <w:rsid w:val="00B7436A"/>
    <w:rsid w:val="00B74F5E"/>
    <w:rsid w:val="00B762FD"/>
    <w:rsid w:val="00B76B1F"/>
    <w:rsid w:val="00B76F81"/>
    <w:rsid w:val="00B77118"/>
    <w:rsid w:val="00B77EA9"/>
    <w:rsid w:val="00B80F87"/>
    <w:rsid w:val="00B825F9"/>
    <w:rsid w:val="00B8371D"/>
    <w:rsid w:val="00B840C0"/>
    <w:rsid w:val="00B8417C"/>
    <w:rsid w:val="00B846E7"/>
    <w:rsid w:val="00B851E1"/>
    <w:rsid w:val="00B909D6"/>
    <w:rsid w:val="00B92C69"/>
    <w:rsid w:val="00B93AF7"/>
    <w:rsid w:val="00B96BA2"/>
    <w:rsid w:val="00BA07AD"/>
    <w:rsid w:val="00BA19B5"/>
    <w:rsid w:val="00BA2D2B"/>
    <w:rsid w:val="00BA35D5"/>
    <w:rsid w:val="00BA6970"/>
    <w:rsid w:val="00BB0BAE"/>
    <w:rsid w:val="00BB19E8"/>
    <w:rsid w:val="00BB2DE0"/>
    <w:rsid w:val="00BB56A8"/>
    <w:rsid w:val="00BB6846"/>
    <w:rsid w:val="00BB7C61"/>
    <w:rsid w:val="00BB7D41"/>
    <w:rsid w:val="00BC05A0"/>
    <w:rsid w:val="00BC0799"/>
    <w:rsid w:val="00BC0DDE"/>
    <w:rsid w:val="00BC13CF"/>
    <w:rsid w:val="00BC1E21"/>
    <w:rsid w:val="00BC22A4"/>
    <w:rsid w:val="00BC25D8"/>
    <w:rsid w:val="00BC309B"/>
    <w:rsid w:val="00BC3498"/>
    <w:rsid w:val="00BC446E"/>
    <w:rsid w:val="00BC5438"/>
    <w:rsid w:val="00BC6910"/>
    <w:rsid w:val="00BD1B45"/>
    <w:rsid w:val="00BD6044"/>
    <w:rsid w:val="00BD6185"/>
    <w:rsid w:val="00BD7459"/>
    <w:rsid w:val="00BD7D0E"/>
    <w:rsid w:val="00BE0A07"/>
    <w:rsid w:val="00BE63B2"/>
    <w:rsid w:val="00BE74BE"/>
    <w:rsid w:val="00BF428E"/>
    <w:rsid w:val="00BF441C"/>
    <w:rsid w:val="00BF6E88"/>
    <w:rsid w:val="00BF7D6B"/>
    <w:rsid w:val="00C0016B"/>
    <w:rsid w:val="00C009F1"/>
    <w:rsid w:val="00C00EE4"/>
    <w:rsid w:val="00C01788"/>
    <w:rsid w:val="00C0448B"/>
    <w:rsid w:val="00C04898"/>
    <w:rsid w:val="00C05F91"/>
    <w:rsid w:val="00C12361"/>
    <w:rsid w:val="00C140EB"/>
    <w:rsid w:val="00C20A05"/>
    <w:rsid w:val="00C21C4A"/>
    <w:rsid w:val="00C235A4"/>
    <w:rsid w:val="00C23720"/>
    <w:rsid w:val="00C25348"/>
    <w:rsid w:val="00C25A86"/>
    <w:rsid w:val="00C25F58"/>
    <w:rsid w:val="00C274A5"/>
    <w:rsid w:val="00C32597"/>
    <w:rsid w:val="00C336AA"/>
    <w:rsid w:val="00C33787"/>
    <w:rsid w:val="00C358CD"/>
    <w:rsid w:val="00C438C6"/>
    <w:rsid w:val="00C43B1E"/>
    <w:rsid w:val="00C44129"/>
    <w:rsid w:val="00C45512"/>
    <w:rsid w:val="00C45597"/>
    <w:rsid w:val="00C461CC"/>
    <w:rsid w:val="00C46533"/>
    <w:rsid w:val="00C47D30"/>
    <w:rsid w:val="00C50B2E"/>
    <w:rsid w:val="00C51153"/>
    <w:rsid w:val="00C53F79"/>
    <w:rsid w:val="00C54B22"/>
    <w:rsid w:val="00C60524"/>
    <w:rsid w:val="00C657E3"/>
    <w:rsid w:val="00C65F91"/>
    <w:rsid w:val="00C66B47"/>
    <w:rsid w:val="00C6786A"/>
    <w:rsid w:val="00C70537"/>
    <w:rsid w:val="00C70D0C"/>
    <w:rsid w:val="00C73998"/>
    <w:rsid w:val="00C85575"/>
    <w:rsid w:val="00C855E5"/>
    <w:rsid w:val="00C856A0"/>
    <w:rsid w:val="00C85B56"/>
    <w:rsid w:val="00C865F1"/>
    <w:rsid w:val="00C86945"/>
    <w:rsid w:val="00C945C0"/>
    <w:rsid w:val="00C94D78"/>
    <w:rsid w:val="00C96E65"/>
    <w:rsid w:val="00C97132"/>
    <w:rsid w:val="00C97EF3"/>
    <w:rsid w:val="00CA34D5"/>
    <w:rsid w:val="00CA472F"/>
    <w:rsid w:val="00CA5993"/>
    <w:rsid w:val="00CA6C4D"/>
    <w:rsid w:val="00CA6C5A"/>
    <w:rsid w:val="00CB0676"/>
    <w:rsid w:val="00CB0701"/>
    <w:rsid w:val="00CB0C5F"/>
    <w:rsid w:val="00CB25C9"/>
    <w:rsid w:val="00CB2CE2"/>
    <w:rsid w:val="00CB33DA"/>
    <w:rsid w:val="00CB5340"/>
    <w:rsid w:val="00CB5E22"/>
    <w:rsid w:val="00CC0915"/>
    <w:rsid w:val="00CC0F2F"/>
    <w:rsid w:val="00CC1CD3"/>
    <w:rsid w:val="00CC2419"/>
    <w:rsid w:val="00CC5C6A"/>
    <w:rsid w:val="00CC5FA7"/>
    <w:rsid w:val="00CD0887"/>
    <w:rsid w:val="00CD19D3"/>
    <w:rsid w:val="00CD4D8D"/>
    <w:rsid w:val="00CD7EAA"/>
    <w:rsid w:val="00CE195B"/>
    <w:rsid w:val="00CE28C7"/>
    <w:rsid w:val="00CE2C11"/>
    <w:rsid w:val="00CE45EA"/>
    <w:rsid w:val="00CE4AEE"/>
    <w:rsid w:val="00CE5BD2"/>
    <w:rsid w:val="00CE7204"/>
    <w:rsid w:val="00CF2F1C"/>
    <w:rsid w:val="00CF3676"/>
    <w:rsid w:val="00CF41EE"/>
    <w:rsid w:val="00CF55A6"/>
    <w:rsid w:val="00CF586F"/>
    <w:rsid w:val="00CF603C"/>
    <w:rsid w:val="00CF66FA"/>
    <w:rsid w:val="00CF6E7B"/>
    <w:rsid w:val="00D00BA4"/>
    <w:rsid w:val="00D019A7"/>
    <w:rsid w:val="00D01B4D"/>
    <w:rsid w:val="00D023FA"/>
    <w:rsid w:val="00D0333D"/>
    <w:rsid w:val="00D042D3"/>
    <w:rsid w:val="00D04AD4"/>
    <w:rsid w:val="00D04EC5"/>
    <w:rsid w:val="00D069B3"/>
    <w:rsid w:val="00D07273"/>
    <w:rsid w:val="00D10693"/>
    <w:rsid w:val="00D119C6"/>
    <w:rsid w:val="00D13769"/>
    <w:rsid w:val="00D1397E"/>
    <w:rsid w:val="00D15A16"/>
    <w:rsid w:val="00D15A30"/>
    <w:rsid w:val="00D24606"/>
    <w:rsid w:val="00D2480F"/>
    <w:rsid w:val="00D24F77"/>
    <w:rsid w:val="00D27BDC"/>
    <w:rsid w:val="00D27D39"/>
    <w:rsid w:val="00D31118"/>
    <w:rsid w:val="00D32653"/>
    <w:rsid w:val="00D3356B"/>
    <w:rsid w:val="00D353A1"/>
    <w:rsid w:val="00D423AD"/>
    <w:rsid w:val="00D43F12"/>
    <w:rsid w:val="00D45556"/>
    <w:rsid w:val="00D457C4"/>
    <w:rsid w:val="00D45A73"/>
    <w:rsid w:val="00D46352"/>
    <w:rsid w:val="00D46C00"/>
    <w:rsid w:val="00D4704A"/>
    <w:rsid w:val="00D50EB7"/>
    <w:rsid w:val="00D53EBE"/>
    <w:rsid w:val="00D62F8E"/>
    <w:rsid w:val="00D635BA"/>
    <w:rsid w:val="00D63F86"/>
    <w:rsid w:val="00D64298"/>
    <w:rsid w:val="00D70567"/>
    <w:rsid w:val="00D71B1C"/>
    <w:rsid w:val="00D72049"/>
    <w:rsid w:val="00D723E5"/>
    <w:rsid w:val="00D72982"/>
    <w:rsid w:val="00D73726"/>
    <w:rsid w:val="00D744E7"/>
    <w:rsid w:val="00D7571E"/>
    <w:rsid w:val="00D760C5"/>
    <w:rsid w:val="00D8002D"/>
    <w:rsid w:val="00D80071"/>
    <w:rsid w:val="00D81A0B"/>
    <w:rsid w:val="00D83885"/>
    <w:rsid w:val="00D905B4"/>
    <w:rsid w:val="00D91DC8"/>
    <w:rsid w:val="00D9519E"/>
    <w:rsid w:val="00D964A3"/>
    <w:rsid w:val="00DA07B4"/>
    <w:rsid w:val="00DA15E2"/>
    <w:rsid w:val="00DA1920"/>
    <w:rsid w:val="00DA426A"/>
    <w:rsid w:val="00DA437D"/>
    <w:rsid w:val="00DA6BBC"/>
    <w:rsid w:val="00DB3376"/>
    <w:rsid w:val="00DB35F5"/>
    <w:rsid w:val="00DB3E2A"/>
    <w:rsid w:val="00DB4808"/>
    <w:rsid w:val="00DB539A"/>
    <w:rsid w:val="00DB60F7"/>
    <w:rsid w:val="00DB746D"/>
    <w:rsid w:val="00DC0BE9"/>
    <w:rsid w:val="00DC0DB1"/>
    <w:rsid w:val="00DC108B"/>
    <w:rsid w:val="00DC2343"/>
    <w:rsid w:val="00DC378F"/>
    <w:rsid w:val="00DC389A"/>
    <w:rsid w:val="00DC5976"/>
    <w:rsid w:val="00DC5DE8"/>
    <w:rsid w:val="00DC6BBF"/>
    <w:rsid w:val="00DC7300"/>
    <w:rsid w:val="00DC7F29"/>
    <w:rsid w:val="00DD01BB"/>
    <w:rsid w:val="00DD07B6"/>
    <w:rsid w:val="00DD16CF"/>
    <w:rsid w:val="00DD3193"/>
    <w:rsid w:val="00DD3362"/>
    <w:rsid w:val="00DD33B5"/>
    <w:rsid w:val="00DD3B41"/>
    <w:rsid w:val="00DD4A98"/>
    <w:rsid w:val="00DD5A9D"/>
    <w:rsid w:val="00DD7126"/>
    <w:rsid w:val="00DE0031"/>
    <w:rsid w:val="00DE003D"/>
    <w:rsid w:val="00DE0A37"/>
    <w:rsid w:val="00DE22A0"/>
    <w:rsid w:val="00DE38A8"/>
    <w:rsid w:val="00DE474B"/>
    <w:rsid w:val="00DE4A44"/>
    <w:rsid w:val="00DE5377"/>
    <w:rsid w:val="00DE668B"/>
    <w:rsid w:val="00DE6C4B"/>
    <w:rsid w:val="00DE7C8E"/>
    <w:rsid w:val="00DF1169"/>
    <w:rsid w:val="00DF1A2A"/>
    <w:rsid w:val="00DF2358"/>
    <w:rsid w:val="00DF28B4"/>
    <w:rsid w:val="00DF2966"/>
    <w:rsid w:val="00DF2B1D"/>
    <w:rsid w:val="00DF6FF4"/>
    <w:rsid w:val="00DF7600"/>
    <w:rsid w:val="00E01DAD"/>
    <w:rsid w:val="00E02741"/>
    <w:rsid w:val="00E10653"/>
    <w:rsid w:val="00E106FE"/>
    <w:rsid w:val="00E11933"/>
    <w:rsid w:val="00E1329C"/>
    <w:rsid w:val="00E1524F"/>
    <w:rsid w:val="00E15FF3"/>
    <w:rsid w:val="00E17F51"/>
    <w:rsid w:val="00E229AC"/>
    <w:rsid w:val="00E24315"/>
    <w:rsid w:val="00E24D7A"/>
    <w:rsid w:val="00E258BA"/>
    <w:rsid w:val="00E30644"/>
    <w:rsid w:val="00E30D75"/>
    <w:rsid w:val="00E33842"/>
    <w:rsid w:val="00E34DE6"/>
    <w:rsid w:val="00E37F72"/>
    <w:rsid w:val="00E40E82"/>
    <w:rsid w:val="00E42386"/>
    <w:rsid w:val="00E42404"/>
    <w:rsid w:val="00E4248A"/>
    <w:rsid w:val="00E4253D"/>
    <w:rsid w:val="00E428F4"/>
    <w:rsid w:val="00E42CBE"/>
    <w:rsid w:val="00E45F34"/>
    <w:rsid w:val="00E50A63"/>
    <w:rsid w:val="00E51882"/>
    <w:rsid w:val="00E53B87"/>
    <w:rsid w:val="00E5765D"/>
    <w:rsid w:val="00E6150B"/>
    <w:rsid w:val="00E6183F"/>
    <w:rsid w:val="00E70200"/>
    <w:rsid w:val="00E70C09"/>
    <w:rsid w:val="00E712B5"/>
    <w:rsid w:val="00E7148A"/>
    <w:rsid w:val="00E72B68"/>
    <w:rsid w:val="00E73255"/>
    <w:rsid w:val="00E74CB0"/>
    <w:rsid w:val="00E77A14"/>
    <w:rsid w:val="00E8510E"/>
    <w:rsid w:val="00E85776"/>
    <w:rsid w:val="00E85B62"/>
    <w:rsid w:val="00E91D8E"/>
    <w:rsid w:val="00E9212C"/>
    <w:rsid w:val="00E9732A"/>
    <w:rsid w:val="00E97358"/>
    <w:rsid w:val="00E9738E"/>
    <w:rsid w:val="00EA000C"/>
    <w:rsid w:val="00EA067C"/>
    <w:rsid w:val="00EA307A"/>
    <w:rsid w:val="00EA3216"/>
    <w:rsid w:val="00EA3795"/>
    <w:rsid w:val="00EB23D8"/>
    <w:rsid w:val="00EB2A64"/>
    <w:rsid w:val="00EB3219"/>
    <w:rsid w:val="00EB6C20"/>
    <w:rsid w:val="00EB7412"/>
    <w:rsid w:val="00EC052A"/>
    <w:rsid w:val="00EC3F6F"/>
    <w:rsid w:val="00EC4898"/>
    <w:rsid w:val="00EC4DFC"/>
    <w:rsid w:val="00ED1A65"/>
    <w:rsid w:val="00ED3090"/>
    <w:rsid w:val="00ED4FB6"/>
    <w:rsid w:val="00ED514A"/>
    <w:rsid w:val="00ED6824"/>
    <w:rsid w:val="00EE0BA2"/>
    <w:rsid w:val="00EE5F19"/>
    <w:rsid w:val="00EE62CD"/>
    <w:rsid w:val="00EE7D75"/>
    <w:rsid w:val="00EF2507"/>
    <w:rsid w:val="00EF4BB9"/>
    <w:rsid w:val="00EF7335"/>
    <w:rsid w:val="00F00492"/>
    <w:rsid w:val="00F02B8C"/>
    <w:rsid w:val="00F03E08"/>
    <w:rsid w:val="00F1110C"/>
    <w:rsid w:val="00F132D6"/>
    <w:rsid w:val="00F13D37"/>
    <w:rsid w:val="00F152EE"/>
    <w:rsid w:val="00F17EB1"/>
    <w:rsid w:val="00F20433"/>
    <w:rsid w:val="00F206CC"/>
    <w:rsid w:val="00F229AB"/>
    <w:rsid w:val="00F23C66"/>
    <w:rsid w:val="00F24DE6"/>
    <w:rsid w:val="00F25497"/>
    <w:rsid w:val="00F25AD8"/>
    <w:rsid w:val="00F2615E"/>
    <w:rsid w:val="00F316B4"/>
    <w:rsid w:val="00F33AB4"/>
    <w:rsid w:val="00F35093"/>
    <w:rsid w:val="00F373EB"/>
    <w:rsid w:val="00F42BA9"/>
    <w:rsid w:val="00F43FCD"/>
    <w:rsid w:val="00F45000"/>
    <w:rsid w:val="00F52022"/>
    <w:rsid w:val="00F54BCD"/>
    <w:rsid w:val="00F57469"/>
    <w:rsid w:val="00F60DE1"/>
    <w:rsid w:val="00F64869"/>
    <w:rsid w:val="00F64DF4"/>
    <w:rsid w:val="00F66CB6"/>
    <w:rsid w:val="00F67423"/>
    <w:rsid w:val="00F70559"/>
    <w:rsid w:val="00F70EC1"/>
    <w:rsid w:val="00F71802"/>
    <w:rsid w:val="00F71C40"/>
    <w:rsid w:val="00F724D7"/>
    <w:rsid w:val="00F73948"/>
    <w:rsid w:val="00F748E4"/>
    <w:rsid w:val="00F80AEE"/>
    <w:rsid w:val="00F8304B"/>
    <w:rsid w:val="00F84B3D"/>
    <w:rsid w:val="00F864CC"/>
    <w:rsid w:val="00F870CC"/>
    <w:rsid w:val="00F908FE"/>
    <w:rsid w:val="00F909CF"/>
    <w:rsid w:val="00F91023"/>
    <w:rsid w:val="00F9282E"/>
    <w:rsid w:val="00F92884"/>
    <w:rsid w:val="00F9489F"/>
    <w:rsid w:val="00F97C95"/>
    <w:rsid w:val="00FA195F"/>
    <w:rsid w:val="00FA2C9C"/>
    <w:rsid w:val="00FA2EE1"/>
    <w:rsid w:val="00FA32B8"/>
    <w:rsid w:val="00FA3376"/>
    <w:rsid w:val="00FA6121"/>
    <w:rsid w:val="00FA6252"/>
    <w:rsid w:val="00FA6CA5"/>
    <w:rsid w:val="00FA721B"/>
    <w:rsid w:val="00FA7B89"/>
    <w:rsid w:val="00FB04BE"/>
    <w:rsid w:val="00FB3007"/>
    <w:rsid w:val="00FB4869"/>
    <w:rsid w:val="00FB70AB"/>
    <w:rsid w:val="00FC2C70"/>
    <w:rsid w:val="00FC3918"/>
    <w:rsid w:val="00FC5588"/>
    <w:rsid w:val="00FC5C95"/>
    <w:rsid w:val="00FC6084"/>
    <w:rsid w:val="00FC74A6"/>
    <w:rsid w:val="00FC76D4"/>
    <w:rsid w:val="00FD0134"/>
    <w:rsid w:val="00FD1C3D"/>
    <w:rsid w:val="00FD344F"/>
    <w:rsid w:val="00FD4612"/>
    <w:rsid w:val="00FE2EC7"/>
    <w:rsid w:val="00FE2F6C"/>
    <w:rsid w:val="00FE4000"/>
    <w:rsid w:val="00FE6542"/>
    <w:rsid w:val="00FE67B8"/>
    <w:rsid w:val="00FF389D"/>
    <w:rsid w:val="00FF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BEDB1"/>
  <w14:defaultImageDpi w14:val="32767"/>
  <w15:chartTrackingRefBased/>
  <w15:docId w15:val="{C180BC12-D98C-1B47-9D3B-55C6A8F0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5F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D4"/>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077CCC"/>
    <w:rPr>
      <w:sz w:val="18"/>
      <w:szCs w:val="18"/>
    </w:rPr>
  </w:style>
  <w:style w:type="character" w:customStyle="1" w:styleId="BalloonTextChar">
    <w:name w:val="Balloon Text Char"/>
    <w:basedOn w:val="DefaultParagraphFont"/>
    <w:link w:val="BalloonText"/>
    <w:uiPriority w:val="99"/>
    <w:semiHidden/>
    <w:rsid w:val="00077CCC"/>
    <w:rPr>
      <w:rFonts w:ascii="Times New Roman" w:hAnsi="Times New Roman" w:cs="Times New Roman"/>
      <w:sz w:val="18"/>
      <w:szCs w:val="18"/>
    </w:rPr>
  </w:style>
  <w:style w:type="paragraph" w:styleId="Revision">
    <w:name w:val="Revision"/>
    <w:hidden/>
    <w:uiPriority w:val="99"/>
    <w:semiHidden/>
    <w:rsid w:val="00D905B4"/>
  </w:style>
  <w:style w:type="character" w:styleId="CommentReference">
    <w:name w:val="annotation reference"/>
    <w:basedOn w:val="DefaultParagraphFont"/>
    <w:uiPriority w:val="99"/>
    <w:semiHidden/>
    <w:unhideWhenUsed/>
    <w:rsid w:val="00D905B4"/>
    <w:rPr>
      <w:sz w:val="16"/>
      <w:szCs w:val="16"/>
    </w:rPr>
  </w:style>
  <w:style w:type="paragraph" w:styleId="CommentText">
    <w:name w:val="annotation text"/>
    <w:basedOn w:val="Normal"/>
    <w:link w:val="CommentTextChar"/>
    <w:uiPriority w:val="99"/>
    <w:semiHidden/>
    <w:unhideWhenUsed/>
    <w:rsid w:val="00D905B4"/>
    <w:rPr>
      <w:sz w:val="20"/>
      <w:szCs w:val="20"/>
    </w:rPr>
  </w:style>
  <w:style w:type="character" w:customStyle="1" w:styleId="CommentTextChar">
    <w:name w:val="Comment Text Char"/>
    <w:basedOn w:val="DefaultParagraphFont"/>
    <w:link w:val="CommentText"/>
    <w:uiPriority w:val="99"/>
    <w:semiHidden/>
    <w:rsid w:val="00D905B4"/>
    <w:rPr>
      <w:sz w:val="20"/>
      <w:szCs w:val="20"/>
    </w:rPr>
  </w:style>
  <w:style w:type="paragraph" w:styleId="CommentSubject">
    <w:name w:val="annotation subject"/>
    <w:basedOn w:val="CommentText"/>
    <w:next w:val="CommentText"/>
    <w:link w:val="CommentSubjectChar"/>
    <w:uiPriority w:val="99"/>
    <w:semiHidden/>
    <w:unhideWhenUsed/>
    <w:rsid w:val="00D905B4"/>
    <w:rPr>
      <w:b/>
      <w:bCs/>
    </w:rPr>
  </w:style>
  <w:style w:type="character" w:customStyle="1" w:styleId="CommentSubjectChar">
    <w:name w:val="Comment Subject Char"/>
    <w:basedOn w:val="CommentTextChar"/>
    <w:link w:val="CommentSubject"/>
    <w:uiPriority w:val="99"/>
    <w:semiHidden/>
    <w:rsid w:val="00D905B4"/>
    <w:rPr>
      <w:b/>
      <w:bCs/>
      <w:sz w:val="20"/>
      <w:szCs w:val="20"/>
    </w:rPr>
  </w:style>
  <w:style w:type="paragraph" w:styleId="FootnoteText">
    <w:name w:val="footnote text"/>
    <w:basedOn w:val="Normal"/>
    <w:link w:val="FootnoteTextChar"/>
    <w:uiPriority w:val="99"/>
    <w:semiHidden/>
    <w:unhideWhenUsed/>
    <w:rsid w:val="00924FD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24FD9"/>
    <w:rPr>
      <w:sz w:val="20"/>
      <w:szCs w:val="20"/>
    </w:rPr>
  </w:style>
  <w:style w:type="character" w:styleId="FootnoteReference">
    <w:name w:val="footnote reference"/>
    <w:basedOn w:val="DefaultParagraphFont"/>
    <w:uiPriority w:val="99"/>
    <w:semiHidden/>
    <w:unhideWhenUsed/>
    <w:rsid w:val="00924FD9"/>
    <w:rPr>
      <w:vertAlign w:val="superscript"/>
    </w:rPr>
  </w:style>
  <w:style w:type="character" w:styleId="Emphasis">
    <w:name w:val="Emphasis"/>
    <w:basedOn w:val="DefaultParagraphFont"/>
    <w:uiPriority w:val="20"/>
    <w:qFormat/>
    <w:rsid w:val="007E1712"/>
    <w:rPr>
      <w:i/>
      <w:iCs/>
    </w:rPr>
  </w:style>
  <w:style w:type="paragraph" w:styleId="Bibliography">
    <w:name w:val="Bibliography"/>
    <w:basedOn w:val="Normal"/>
    <w:next w:val="Normal"/>
    <w:uiPriority w:val="37"/>
    <w:unhideWhenUsed/>
    <w:rsid w:val="001462F2"/>
    <w:pPr>
      <w:tabs>
        <w:tab w:val="left" w:pos="380"/>
      </w:tabs>
      <w:ind w:left="384" w:hanging="384"/>
    </w:pPr>
    <w:rPr>
      <w:rFonts w:asciiTheme="minorHAnsi" w:eastAsiaTheme="minorHAnsi" w:hAnsiTheme="minorHAnsi" w:cstheme="minorBidi"/>
    </w:rPr>
  </w:style>
  <w:style w:type="character" w:styleId="Hyperlink">
    <w:name w:val="Hyperlink"/>
    <w:basedOn w:val="DefaultParagraphFont"/>
    <w:uiPriority w:val="99"/>
    <w:unhideWhenUsed/>
    <w:rsid w:val="005472F0"/>
    <w:rPr>
      <w:color w:val="0563C1" w:themeColor="hyperlink"/>
      <w:u w:val="single"/>
    </w:rPr>
  </w:style>
  <w:style w:type="character" w:customStyle="1" w:styleId="UnresolvedMention1">
    <w:name w:val="Unresolved Mention1"/>
    <w:basedOn w:val="DefaultParagraphFont"/>
    <w:uiPriority w:val="99"/>
    <w:rsid w:val="0056545F"/>
    <w:rPr>
      <w:color w:val="605E5C"/>
      <w:shd w:val="clear" w:color="auto" w:fill="E1DFDD"/>
    </w:rPr>
  </w:style>
  <w:style w:type="paragraph" w:styleId="Header">
    <w:name w:val="header"/>
    <w:basedOn w:val="Normal"/>
    <w:link w:val="HeaderChar"/>
    <w:uiPriority w:val="99"/>
    <w:unhideWhenUsed/>
    <w:rsid w:val="0056545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6545F"/>
  </w:style>
  <w:style w:type="paragraph" w:styleId="Footer">
    <w:name w:val="footer"/>
    <w:basedOn w:val="Normal"/>
    <w:link w:val="FooterChar"/>
    <w:uiPriority w:val="99"/>
    <w:unhideWhenUsed/>
    <w:rsid w:val="0056545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6545F"/>
  </w:style>
  <w:style w:type="character" w:customStyle="1" w:styleId="interref">
    <w:name w:val="interref"/>
    <w:basedOn w:val="DefaultParagraphFont"/>
    <w:rsid w:val="00D27BDC"/>
  </w:style>
  <w:style w:type="character" w:styleId="EndnoteReference">
    <w:name w:val="endnote reference"/>
    <w:basedOn w:val="DefaultParagraphFont"/>
    <w:uiPriority w:val="99"/>
    <w:semiHidden/>
    <w:unhideWhenUsed/>
    <w:rsid w:val="000C2AC4"/>
    <w:rPr>
      <w:vertAlign w:val="superscript"/>
    </w:rPr>
  </w:style>
  <w:style w:type="character" w:styleId="FollowedHyperlink">
    <w:name w:val="FollowedHyperlink"/>
    <w:basedOn w:val="DefaultParagraphFont"/>
    <w:uiPriority w:val="99"/>
    <w:semiHidden/>
    <w:unhideWhenUsed/>
    <w:rsid w:val="001F6132"/>
    <w:rPr>
      <w:color w:val="954F72" w:themeColor="followedHyperlink"/>
      <w:u w:val="single"/>
    </w:rPr>
  </w:style>
  <w:style w:type="character" w:styleId="LineNumber">
    <w:name w:val="line number"/>
    <w:basedOn w:val="DefaultParagraphFont"/>
    <w:uiPriority w:val="99"/>
    <w:semiHidden/>
    <w:unhideWhenUsed/>
    <w:rsid w:val="00E4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2113">
      <w:bodyDiv w:val="1"/>
      <w:marLeft w:val="0"/>
      <w:marRight w:val="0"/>
      <w:marTop w:val="0"/>
      <w:marBottom w:val="0"/>
      <w:divBdr>
        <w:top w:val="none" w:sz="0" w:space="0" w:color="auto"/>
        <w:left w:val="none" w:sz="0" w:space="0" w:color="auto"/>
        <w:bottom w:val="none" w:sz="0" w:space="0" w:color="auto"/>
        <w:right w:val="none" w:sz="0" w:space="0" w:color="auto"/>
      </w:divBdr>
    </w:div>
    <w:div w:id="137916801">
      <w:bodyDiv w:val="1"/>
      <w:marLeft w:val="0"/>
      <w:marRight w:val="0"/>
      <w:marTop w:val="0"/>
      <w:marBottom w:val="0"/>
      <w:divBdr>
        <w:top w:val="none" w:sz="0" w:space="0" w:color="auto"/>
        <w:left w:val="none" w:sz="0" w:space="0" w:color="auto"/>
        <w:bottom w:val="none" w:sz="0" w:space="0" w:color="auto"/>
        <w:right w:val="none" w:sz="0" w:space="0" w:color="auto"/>
      </w:divBdr>
    </w:div>
    <w:div w:id="253325507">
      <w:bodyDiv w:val="1"/>
      <w:marLeft w:val="0"/>
      <w:marRight w:val="0"/>
      <w:marTop w:val="0"/>
      <w:marBottom w:val="0"/>
      <w:divBdr>
        <w:top w:val="none" w:sz="0" w:space="0" w:color="auto"/>
        <w:left w:val="none" w:sz="0" w:space="0" w:color="auto"/>
        <w:bottom w:val="none" w:sz="0" w:space="0" w:color="auto"/>
        <w:right w:val="none" w:sz="0" w:space="0" w:color="auto"/>
      </w:divBdr>
    </w:div>
    <w:div w:id="575939814">
      <w:bodyDiv w:val="1"/>
      <w:marLeft w:val="0"/>
      <w:marRight w:val="0"/>
      <w:marTop w:val="0"/>
      <w:marBottom w:val="0"/>
      <w:divBdr>
        <w:top w:val="none" w:sz="0" w:space="0" w:color="auto"/>
        <w:left w:val="none" w:sz="0" w:space="0" w:color="auto"/>
        <w:bottom w:val="none" w:sz="0" w:space="0" w:color="auto"/>
        <w:right w:val="none" w:sz="0" w:space="0" w:color="auto"/>
      </w:divBdr>
    </w:div>
    <w:div w:id="916785895">
      <w:bodyDiv w:val="1"/>
      <w:marLeft w:val="0"/>
      <w:marRight w:val="0"/>
      <w:marTop w:val="0"/>
      <w:marBottom w:val="0"/>
      <w:divBdr>
        <w:top w:val="none" w:sz="0" w:space="0" w:color="auto"/>
        <w:left w:val="none" w:sz="0" w:space="0" w:color="auto"/>
        <w:bottom w:val="none" w:sz="0" w:space="0" w:color="auto"/>
        <w:right w:val="none" w:sz="0" w:space="0" w:color="auto"/>
      </w:divBdr>
    </w:div>
    <w:div w:id="1195775230">
      <w:bodyDiv w:val="1"/>
      <w:marLeft w:val="0"/>
      <w:marRight w:val="0"/>
      <w:marTop w:val="0"/>
      <w:marBottom w:val="0"/>
      <w:divBdr>
        <w:top w:val="none" w:sz="0" w:space="0" w:color="auto"/>
        <w:left w:val="none" w:sz="0" w:space="0" w:color="auto"/>
        <w:bottom w:val="none" w:sz="0" w:space="0" w:color="auto"/>
        <w:right w:val="none" w:sz="0" w:space="0" w:color="auto"/>
      </w:divBdr>
    </w:div>
    <w:div w:id="1327975854">
      <w:bodyDiv w:val="1"/>
      <w:marLeft w:val="0"/>
      <w:marRight w:val="0"/>
      <w:marTop w:val="0"/>
      <w:marBottom w:val="0"/>
      <w:divBdr>
        <w:top w:val="none" w:sz="0" w:space="0" w:color="auto"/>
        <w:left w:val="none" w:sz="0" w:space="0" w:color="auto"/>
        <w:bottom w:val="none" w:sz="0" w:space="0" w:color="auto"/>
        <w:right w:val="none" w:sz="0" w:space="0" w:color="auto"/>
      </w:divBdr>
    </w:div>
    <w:div w:id="1345203235">
      <w:bodyDiv w:val="1"/>
      <w:marLeft w:val="0"/>
      <w:marRight w:val="0"/>
      <w:marTop w:val="0"/>
      <w:marBottom w:val="0"/>
      <w:divBdr>
        <w:top w:val="none" w:sz="0" w:space="0" w:color="auto"/>
        <w:left w:val="none" w:sz="0" w:space="0" w:color="auto"/>
        <w:bottom w:val="none" w:sz="0" w:space="0" w:color="auto"/>
        <w:right w:val="none" w:sz="0" w:space="0" w:color="auto"/>
      </w:divBdr>
    </w:div>
    <w:div w:id="1375153464">
      <w:bodyDiv w:val="1"/>
      <w:marLeft w:val="0"/>
      <w:marRight w:val="0"/>
      <w:marTop w:val="0"/>
      <w:marBottom w:val="0"/>
      <w:divBdr>
        <w:top w:val="none" w:sz="0" w:space="0" w:color="auto"/>
        <w:left w:val="none" w:sz="0" w:space="0" w:color="auto"/>
        <w:bottom w:val="none" w:sz="0" w:space="0" w:color="auto"/>
        <w:right w:val="none" w:sz="0" w:space="0" w:color="auto"/>
      </w:divBdr>
    </w:div>
    <w:div w:id="1433816127">
      <w:bodyDiv w:val="1"/>
      <w:marLeft w:val="0"/>
      <w:marRight w:val="0"/>
      <w:marTop w:val="0"/>
      <w:marBottom w:val="0"/>
      <w:divBdr>
        <w:top w:val="none" w:sz="0" w:space="0" w:color="auto"/>
        <w:left w:val="none" w:sz="0" w:space="0" w:color="auto"/>
        <w:bottom w:val="none" w:sz="0" w:space="0" w:color="auto"/>
        <w:right w:val="none" w:sz="0" w:space="0" w:color="auto"/>
      </w:divBdr>
    </w:div>
    <w:div w:id="1532260925">
      <w:bodyDiv w:val="1"/>
      <w:marLeft w:val="0"/>
      <w:marRight w:val="0"/>
      <w:marTop w:val="0"/>
      <w:marBottom w:val="0"/>
      <w:divBdr>
        <w:top w:val="none" w:sz="0" w:space="0" w:color="auto"/>
        <w:left w:val="none" w:sz="0" w:space="0" w:color="auto"/>
        <w:bottom w:val="none" w:sz="0" w:space="0" w:color="auto"/>
        <w:right w:val="none" w:sz="0" w:space="0" w:color="auto"/>
      </w:divBdr>
    </w:div>
    <w:div w:id="1589463909">
      <w:bodyDiv w:val="1"/>
      <w:marLeft w:val="0"/>
      <w:marRight w:val="0"/>
      <w:marTop w:val="0"/>
      <w:marBottom w:val="0"/>
      <w:divBdr>
        <w:top w:val="none" w:sz="0" w:space="0" w:color="auto"/>
        <w:left w:val="none" w:sz="0" w:space="0" w:color="auto"/>
        <w:bottom w:val="none" w:sz="0" w:space="0" w:color="auto"/>
        <w:right w:val="none" w:sz="0" w:space="0" w:color="auto"/>
      </w:divBdr>
    </w:div>
    <w:div w:id="1721172628">
      <w:bodyDiv w:val="1"/>
      <w:marLeft w:val="0"/>
      <w:marRight w:val="0"/>
      <w:marTop w:val="0"/>
      <w:marBottom w:val="0"/>
      <w:divBdr>
        <w:top w:val="none" w:sz="0" w:space="0" w:color="auto"/>
        <w:left w:val="none" w:sz="0" w:space="0" w:color="auto"/>
        <w:bottom w:val="none" w:sz="0" w:space="0" w:color="auto"/>
        <w:right w:val="none" w:sz="0" w:space="0" w:color="auto"/>
      </w:divBdr>
    </w:div>
    <w:div w:id="1960333755">
      <w:bodyDiv w:val="1"/>
      <w:marLeft w:val="0"/>
      <w:marRight w:val="0"/>
      <w:marTop w:val="0"/>
      <w:marBottom w:val="0"/>
      <w:divBdr>
        <w:top w:val="none" w:sz="0" w:space="0" w:color="auto"/>
        <w:left w:val="none" w:sz="0" w:space="0" w:color="auto"/>
        <w:bottom w:val="none" w:sz="0" w:space="0" w:color="auto"/>
        <w:right w:val="none" w:sz="0" w:space="0" w:color="auto"/>
      </w:divBdr>
    </w:div>
    <w:div w:id="2002469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AA45-08D8-4DBB-BD0E-910A545823FF}">
  <ds:schemaRefs>
    <ds:schemaRef ds:uri="http://schemas.openxmlformats.org/officeDocument/2006/bibliography"/>
  </ds:schemaRefs>
</ds:datastoreItem>
</file>

<file path=customXml/itemProps2.xml><?xml version="1.0" encoding="utf-8"?>
<ds:datastoreItem xmlns:ds="http://schemas.openxmlformats.org/officeDocument/2006/customXml" ds:itemID="{B36B9B30-F7C3-4AC9-86BD-993936C43349}">
  <ds:schemaRefs>
    <ds:schemaRef ds:uri="http://schemas.openxmlformats.org/officeDocument/2006/bibliography"/>
  </ds:schemaRefs>
</ds:datastoreItem>
</file>

<file path=customXml/itemProps3.xml><?xml version="1.0" encoding="utf-8"?>
<ds:datastoreItem xmlns:ds="http://schemas.openxmlformats.org/officeDocument/2006/customXml" ds:itemID="{9720CE07-F284-4203-97D7-3F82D0643A30}">
  <ds:schemaRefs>
    <ds:schemaRef ds:uri="http://schemas.openxmlformats.org/officeDocument/2006/bibliography"/>
  </ds:schemaRefs>
</ds:datastoreItem>
</file>

<file path=customXml/itemProps4.xml><?xml version="1.0" encoding="utf-8"?>
<ds:datastoreItem xmlns:ds="http://schemas.openxmlformats.org/officeDocument/2006/customXml" ds:itemID="{CD39510B-B2AF-4F52-BD62-AD27C756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24</Pages>
  <Words>24572</Words>
  <Characters>140064</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Daria (NIH/NIDCD) [F]</dc:creator>
  <cp:keywords/>
  <dc:description/>
  <cp:lastModifiedBy>Xiaoyan Cao</cp:lastModifiedBy>
  <cp:revision>213</cp:revision>
  <cp:lastPrinted>2018-08-23T14:34:00Z</cp:lastPrinted>
  <dcterms:created xsi:type="dcterms:W3CDTF">2018-08-29T18:54:00Z</dcterms:created>
  <dcterms:modified xsi:type="dcterms:W3CDTF">2018-08-31T15:52:00Z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zotero-version="5.0.54"&gt;&lt;session id="1vHLjMq1"/&gt;&lt;style id="http://www.zotero.org/styles/journal-of-visualized-experiments" hasBibliography="1" bibliographyStyleHasBeenSet="1"/&gt;&lt;prefs&gt;&lt;pref name="fieldType" value="Field"/&gt;&lt;pref name=</vt:lpwstr>
  </property>
  <property fmtid="{D5CDD505-2E9C-101B-9397-08002B2CF9AE}" pid="3" name="ZOTERO_PREF_2">
    <vt:lpwstr>"dontAskDelayCitationUpdates" value="true"/&gt;&lt;/prefs&gt;&lt;/data&gt;</vt:lpwstr>
  </property>
</Properties>
</file>