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4AF6E" w14:textId="77777777" w:rsidR="007D2A71" w:rsidRPr="000924E1" w:rsidRDefault="007D2A71" w:rsidP="00E41078">
      <w:pPr>
        <w:framePr w:w="4536" w:h="1701" w:hRule="exact" w:wrap="around" w:vAnchor="page" w:hAnchor="text" w:y="3233"/>
        <w:spacing w:after="120" w:line="240" w:lineRule="auto"/>
        <w:rPr>
          <w:rFonts w:asciiTheme="majorHAnsi" w:hAnsiTheme="majorHAnsi"/>
        </w:rPr>
      </w:pPr>
      <w:r w:rsidRPr="000924E1">
        <w:rPr>
          <w:rFonts w:asciiTheme="majorHAnsi" w:hAnsiTheme="majorHAnsi"/>
        </w:rPr>
        <w:t xml:space="preserve">Phillip </w:t>
      </w:r>
      <w:proofErr w:type="spellStart"/>
      <w:r w:rsidRPr="000924E1">
        <w:rPr>
          <w:rFonts w:asciiTheme="majorHAnsi" w:hAnsiTheme="majorHAnsi"/>
        </w:rPr>
        <w:t>Steindel</w:t>
      </w:r>
      <w:proofErr w:type="spellEnd"/>
    </w:p>
    <w:p w14:paraId="24040537" w14:textId="05EDA99E" w:rsidR="00E41078" w:rsidRPr="000924E1" w:rsidRDefault="007D2A71" w:rsidP="00E41078">
      <w:pPr>
        <w:framePr w:w="4536" w:h="1701" w:hRule="exact" w:wrap="around" w:vAnchor="page" w:hAnchor="text" w:y="3233"/>
        <w:spacing w:after="120" w:line="240" w:lineRule="auto"/>
        <w:rPr>
          <w:rFonts w:asciiTheme="majorHAnsi" w:hAnsiTheme="majorHAnsi"/>
        </w:rPr>
      </w:pPr>
      <w:r w:rsidRPr="000924E1">
        <w:rPr>
          <w:rFonts w:asciiTheme="majorHAnsi" w:hAnsiTheme="majorHAnsi"/>
        </w:rPr>
        <w:t>Review</w:t>
      </w:r>
      <w:r w:rsidR="00E41078" w:rsidRPr="000924E1">
        <w:rPr>
          <w:rFonts w:asciiTheme="majorHAnsi" w:hAnsiTheme="majorHAnsi"/>
        </w:rPr>
        <w:t xml:space="preserve"> Editor</w:t>
      </w:r>
    </w:p>
    <w:p w14:paraId="09546B5F" w14:textId="4948C920" w:rsidR="00ED572D" w:rsidRPr="000924E1" w:rsidRDefault="00E41078" w:rsidP="00E41078">
      <w:pPr>
        <w:framePr w:w="4536" w:h="1701" w:hRule="exact" w:wrap="around" w:vAnchor="page" w:hAnchor="text" w:y="3233"/>
        <w:spacing w:after="120" w:line="240" w:lineRule="auto"/>
        <w:rPr>
          <w:rFonts w:asciiTheme="majorHAnsi" w:hAnsiTheme="majorHAnsi"/>
        </w:rPr>
      </w:pPr>
      <w:r w:rsidRPr="000924E1">
        <w:rPr>
          <w:rFonts w:asciiTheme="majorHAnsi" w:hAnsiTheme="majorHAnsi"/>
        </w:rPr>
        <w:t>Journal of Visualized Experiments</w:t>
      </w:r>
      <w:r w:rsidR="00ED572D" w:rsidRPr="000924E1">
        <w:rPr>
          <w:rFonts w:asciiTheme="majorHAnsi" w:hAnsiTheme="majorHAnsi"/>
          <w:i/>
        </w:rPr>
        <w:br/>
      </w:r>
    </w:p>
    <w:p w14:paraId="55D8B2F0" w14:textId="6DB24832" w:rsidR="0040014B" w:rsidRPr="000924E1" w:rsidRDefault="0099665F" w:rsidP="00935C29">
      <w:pPr>
        <w:framePr w:w="8505" w:h="340" w:hRule="exact" w:wrap="around" w:vAnchor="page" w:hAnchor="text" w:y="5569"/>
        <w:spacing w:after="120" w:line="360" w:lineRule="auto"/>
        <w:ind w:left="4956" w:firstLine="708"/>
        <w:jc w:val="both"/>
        <w:rPr>
          <w:rFonts w:asciiTheme="majorHAnsi" w:hAnsiTheme="majorHAnsi"/>
        </w:rPr>
      </w:pPr>
      <w:r w:rsidRPr="000924E1">
        <w:rPr>
          <w:rFonts w:asciiTheme="majorHAnsi" w:hAnsiTheme="majorHAnsi"/>
        </w:rPr>
        <w:t xml:space="preserve">      </w:t>
      </w:r>
      <w:r w:rsidR="000924E1">
        <w:rPr>
          <w:rFonts w:asciiTheme="majorHAnsi" w:hAnsiTheme="majorHAnsi"/>
        </w:rPr>
        <w:t xml:space="preserve">   </w:t>
      </w:r>
      <w:r w:rsidR="0022230C" w:rsidRPr="000924E1">
        <w:rPr>
          <w:rFonts w:asciiTheme="majorHAnsi" w:hAnsiTheme="majorHAnsi"/>
        </w:rPr>
        <w:t xml:space="preserve">Bad </w:t>
      </w:r>
      <w:proofErr w:type="spellStart"/>
      <w:r w:rsidR="0022230C" w:rsidRPr="000924E1">
        <w:rPr>
          <w:rFonts w:asciiTheme="majorHAnsi" w:hAnsiTheme="majorHAnsi"/>
        </w:rPr>
        <w:t>Nauheim</w:t>
      </w:r>
      <w:proofErr w:type="spellEnd"/>
      <w:r w:rsidR="0022230C" w:rsidRPr="000924E1">
        <w:rPr>
          <w:rFonts w:asciiTheme="majorHAnsi" w:hAnsiTheme="majorHAnsi"/>
        </w:rPr>
        <w:t xml:space="preserve">, </w:t>
      </w:r>
      <w:r w:rsidR="00A529CF" w:rsidRPr="000924E1">
        <w:rPr>
          <w:rFonts w:asciiTheme="majorHAnsi" w:hAnsiTheme="majorHAnsi"/>
        </w:rPr>
        <w:t>0</w:t>
      </w:r>
      <w:r w:rsidR="005240B7">
        <w:rPr>
          <w:rFonts w:asciiTheme="majorHAnsi" w:hAnsiTheme="majorHAnsi"/>
        </w:rPr>
        <w:t>9</w:t>
      </w:r>
      <w:r w:rsidR="0022230C" w:rsidRPr="000924E1">
        <w:rPr>
          <w:rFonts w:asciiTheme="majorHAnsi" w:hAnsiTheme="majorHAnsi"/>
        </w:rPr>
        <w:t>/</w:t>
      </w:r>
      <w:r w:rsidR="005240B7">
        <w:rPr>
          <w:rFonts w:asciiTheme="majorHAnsi" w:hAnsiTheme="majorHAnsi"/>
        </w:rPr>
        <w:t>06</w:t>
      </w:r>
      <w:r w:rsidR="0022230C" w:rsidRPr="000924E1">
        <w:rPr>
          <w:rFonts w:asciiTheme="majorHAnsi" w:hAnsiTheme="majorHAnsi"/>
        </w:rPr>
        <w:t>/1</w:t>
      </w:r>
      <w:r w:rsidR="00201841" w:rsidRPr="000924E1">
        <w:rPr>
          <w:rFonts w:asciiTheme="majorHAnsi" w:hAnsiTheme="majorHAnsi"/>
        </w:rPr>
        <w:t>8</w:t>
      </w:r>
    </w:p>
    <w:p w14:paraId="1CFF87C9" w14:textId="666A5AD1" w:rsidR="00201841" w:rsidRPr="000924E1" w:rsidRDefault="00201841" w:rsidP="00201841">
      <w:pPr>
        <w:spacing w:after="120" w:line="360" w:lineRule="auto"/>
        <w:jc w:val="both"/>
        <w:rPr>
          <w:rFonts w:asciiTheme="majorHAnsi" w:hAnsiTheme="majorHAnsi"/>
          <w:b/>
        </w:rPr>
      </w:pPr>
      <w:r w:rsidRPr="000924E1">
        <w:rPr>
          <w:rFonts w:asciiTheme="majorHAnsi" w:hAnsiTheme="majorHAnsi"/>
          <w:b/>
        </w:rPr>
        <w:t xml:space="preserve">Re: </w:t>
      </w:r>
      <w:r w:rsidR="0034556E">
        <w:rPr>
          <w:rFonts w:asciiTheme="majorHAnsi" w:hAnsiTheme="majorHAnsi"/>
          <w:b/>
        </w:rPr>
        <w:t>Re-</w:t>
      </w:r>
      <w:r w:rsidR="00E41078" w:rsidRPr="000924E1">
        <w:rPr>
          <w:rFonts w:asciiTheme="majorHAnsi" w:hAnsiTheme="majorHAnsi"/>
          <w:b/>
        </w:rPr>
        <w:t>Resubmission to Journal of Visualized Experiments</w:t>
      </w:r>
    </w:p>
    <w:p w14:paraId="0C5B20CC" w14:textId="77777777" w:rsidR="0054527B" w:rsidRDefault="0054527B" w:rsidP="00201841">
      <w:pPr>
        <w:spacing w:after="120" w:line="300" w:lineRule="exact"/>
        <w:jc w:val="both"/>
        <w:rPr>
          <w:rFonts w:asciiTheme="majorHAnsi" w:hAnsiTheme="majorHAnsi"/>
        </w:rPr>
      </w:pPr>
    </w:p>
    <w:p w14:paraId="1208F8EC" w14:textId="363E20FB" w:rsidR="00201841" w:rsidRPr="000924E1" w:rsidRDefault="00201841" w:rsidP="00201841">
      <w:pPr>
        <w:spacing w:after="120" w:line="300" w:lineRule="exact"/>
        <w:jc w:val="both"/>
        <w:rPr>
          <w:rFonts w:asciiTheme="majorHAnsi" w:hAnsiTheme="majorHAnsi"/>
        </w:rPr>
      </w:pPr>
      <w:r w:rsidRPr="000924E1">
        <w:rPr>
          <w:rFonts w:asciiTheme="majorHAnsi" w:hAnsiTheme="majorHAnsi"/>
        </w:rPr>
        <w:t xml:space="preserve">Dear </w:t>
      </w:r>
      <w:r w:rsidR="00E41078" w:rsidRPr="000924E1">
        <w:rPr>
          <w:rFonts w:asciiTheme="majorHAnsi" w:hAnsiTheme="majorHAnsi"/>
        </w:rPr>
        <w:t xml:space="preserve">Dr. </w:t>
      </w:r>
      <w:proofErr w:type="spellStart"/>
      <w:r w:rsidR="007D2A71" w:rsidRPr="000924E1">
        <w:rPr>
          <w:rFonts w:asciiTheme="majorHAnsi" w:hAnsiTheme="majorHAnsi"/>
        </w:rPr>
        <w:t>Steindel</w:t>
      </w:r>
      <w:proofErr w:type="spellEnd"/>
      <w:r w:rsidRPr="000924E1">
        <w:rPr>
          <w:rFonts w:asciiTheme="majorHAnsi" w:hAnsiTheme="majorHAnsi"/>
        </w:rPr>
        <w:t>,</w:t>
      </w:r>
    </w:p>
    <w:p w14:paraId="4BDEF362" w14:textId="77777777" w:rsidR="005F3416" w:rsidRPr="000924E1" w:rsidRDefault="005F3416" w:rsidP="00201841">
      <w:pPr>
        <w:spacing w:after="120" w:line="300" w:lineRule="exact"/>
        <w:jc w:val="both"/>
        <w:rPr>
          <w:rFonts w:asciiTheme="majorHAnsi" w:hAnsiTheme="majorHAnsi"/>
        </w:rPr>
      </w:pPr>
    </w:p>
    <w:p w14:paraId="582C715E" w14:textId="1A1D44DC" w:rsidR="00A83AFD" w:rsidRPr="000924E1" w:rsidRDefault="00A83AFD" w:rsidP="005F3416">
      <w:pPr>
        <w:spacing w:after="120" w:line="360" w:lineRule="auto"/>
        <w:jc w:val="both"/>
        <w:rPr>
          <w:rFonts w:asciiTheme="majorHAnsi" w:hAnsiTheme="majorHAnsi"/>
        </w:rPr>
      </w:pPr>
      <w:r w:rsidRPr="000924E1">
        <w:rPr>
          <w:rFonts w:asciiTheme="majorHAnsi" w:hAnsiTheme="majorHAnsi"/>
        </w:rPr>
        <w:t xml:space="preserve">Thank you for your decision letter from </w:t>
      </w:r>
      <w:r w:rsidR="00D03048">
        <w:rPr>
          <w:rFonts w:asciiTheme="majorHAnsi" w:hAnsiTheme="majorHAnsi"/>
        </w:rPr>
        <w:t>September</w:t>
      </w:r>
      <w:r w:rsidRPr="000924E1">
        <w:rPr>
          <w:rFonts w:asciiTheme="majorHAnsi" w:hAnsiTheme="majorHAnsi"/>
        </w:rPr>
        <w:t xml:space="preserve"> </w:t>
      </w:r>
      <w:r w:rsidR="00D03048">
        <w:rPr>
          <w:rFonts w:asciiTheme="majorHAnsi" w:hAnsiTheme="majorHAnsi"/>
        </w:rPr>
        <w:t>04</w:t>
      </w:r>
      <w:r w:rsidR="000A7763" w:rsidRPr="000924E1">
        <w:rPr>
          <w:rFonts w:asciiTheme="majorHAnsi" w:hAnsiTheme="majorHAnsi"/>
          <w:vertAlign w:val="superscript"/>
        </w:rPr>
        <w:t>th</w:t>
      </w:r>
      <w:r w:rsidRPr="000924E1">
        <w:rPr>
          <w:rFonts w:asciiTheme="majorHAnsi" w:hAnsiTheme="majorHAnsi"/>
        </w:rPr>
        <w:t xml:space="preserve">, 2018. </w:t>
      </w:r>
      <w:r w:rsidR="0034556E">
        <w:rPr>
          <w:rFonts w:asciiTheme="majorHAnsi" w:hAnsiTheme="majorHAnsi"/>
        </w:rPr>
        <w:t xml:space="preserve">Now, we </w:t>
      </w:r>
      <w:r w:rsidR="0034556E" w:rsidRPr="0034556E">
        <w:rPr>
          <w:rFonts w:asciiTheme="majorHAnsi" w:hAnsiTheme="majorHAnsi"/>
        </w:rPr>
        <w:t>have incorp</w:t>
      </w:r>
      <w:r w:rsidR="0034556E" w:rsidRPr="0034556E">
        <w:rPr>
          <w:rFonts w:asciiTheme="majorHAnsi" w:hAnsiTheme="majorHAnsi"/>
        </w:rPr>
        <w:t>o</w:t>
      </w:r>
      <w:r w:rsidR="0034556E" w:rsidRPr="0034556E">
        <w:rPr>
          <w:rFonts w:asciiTheme="majorHAnsi" w:hAnsiTheme="majorHAnsi"/>
        </w:rPr>
        <w:t xml:space="preserve">rated </w:t>
      </w:r>
      <w:r w:rsidR="0034556E">
        <w:rPr>
          <w:rFonts w:asciiTheme="majorHAnsi" w:hAnsiTheme="majorHAnsi"/>
        </w:rPr>
        <w:t>all</w:t>
      </w:r>
      <w:r w:rsidR="0034556E" w:rsidRPr="0034556E">
        <w:rPr>
          <w:rFonts w:asciiTheme="majorHAnsi" w:hAnsiTheme="majorHAnsi"/>
        </w:rPr>
        <w:t xml:space="preserve"> </w:t>
      </w:r>
      <w:r w:rsidR="0058105A">
        <w:rPr>
          <w:rFonts w:asciiTheme="majorHAnsi" w:hAnsiTheme="majorHAnsi"/>
        </w:rPr>
        <w:t>editorial</w:t>
      </w:r>
      <w:r w:rsidR="0034556E">
        <w:rPr>
          <w:rFonts w:asciiTheme="majorHAnsi" w:hAnsiTheme="majorHAnsi"/>
        </w:rPr>
        <w:t xml:space="preserve"> </w:t>
      </w:r>
      <w:r w:rsidR="0034556E" w:rsidRPr="0034556E">
        <w:rPr>
          <w:rFonts w:asciiTheme="majorHAnsi" w:hAnsiTheme="majorHAnsi"/>
        </w:rPr>
        <w:t xml:space="preserve">suggestions </w:t>
      </w:r>
      <w:r w:rsidR="0034556E">
        <w:rPr>
          <w:rFonts w:asciiTheme="majorHAnsi" w:hAnsiTheme="majorHAnsi"/>
        </w:rPr>
        <w:t>concerning</w:t>
      </w:r>
      <w:r w:rsidR="0034556E" w:rsidRPr="0034556E">
        <w:rPr>
          <w:rFonts w:asciiTheme="majorHAnsi" w:hAnsiTheme="majorHAnsi"/>
        </w:rPr>
        <w:t xml:space="preserve"> </w:t>
      </w:r>
      <w:r w:rsidR="0091757D">
        <w:rPr>
          <w:rFonts w:asciiTheme="majorHAnsi" w:hAnsiTheme="majorHAnsi"/>
        </w:rPr>
        <w:t>the clarity of Figure 2, the legend of F</w:t>
      </w:r>
      <w:r w:rsidR="0034556E">
        <w:rPr>
          <w:rFonts w:asciiTheme="majorHAnsi" w:hAnsiTheme="majorHAnsi"/>
        </w:rPr>
        <w:t>igure 3A and the formatting of the references.</w:t>
      </w:r>
      <w:r w:rsidR="0034556E" w:rsidRPr="0034556E">
        <w:rPr>
          <w:rFonts w:asciiTheme="majorHAnsi" w:hAnsiTheme="majorHAnsi"/>
        </w:rPr>
        <w:t xml:space="preserve"> </w:t>
      </w:r>
      <w:r w:rsidRPr="000924E1">
        <w:rPr>
          <w:rFonts w:asciiTheme="majorHAnsi" w:hAnsiTheme="majorHAnsi"/>
        </w:rPr>
        <w:t>A</w:t>
      </w:r>
      <w:r w:rsidR="0034556E">
        <w:rPr>
          <w:rFonts w:asciiTheme="majorHAnsi" w:hAnsiTheme="majorHAnsi"/>
        </w:rPr>
        <w:t>ccordingly, a</w:t>
      </w:r>
      <w:r w:rsidRPr="000924E1">
        <w:rPr>
          <w:rFonts w:asciiTheme="majorHAnsi" w:hAnsiTheme="majorHAnsi"/>
        </w:rPr>
        <w:t xml:space="preserve"> point–by–point response is </w:t>
      </w:r>
      <w:r w:rsidR="00244EB7" w:rsidRPr="000924E1">
        <w:rPr>
          <w:rFonts w:asciiTheme="majorHAnsi" w:hAnsiTheme="majorHAnsi"/>
        </w:rPr>
        <w:t>a</w:t>
      </w:r>
      <w:r w:rsidR="00244EB7" w:rsidRPr="000924E1">
        <w:rPr>
          <w:rFonts w:asciiTheme="majorHAnsi" w:hAnsiTheme="majorHAnsi"/>
        </w:rPr>
        <w:t>t</w:t>
      </w:r>
      <w:r w:rsidR="00244EB7" w:rsidRPr="000924E1">
        <w:rPr>
          <w:rFonts w:asciiTheme="majorHAnsi" w:hAnsiTheme="majorHAnsi"/>
        </w:rPr>
        <w:t>tached</w:t>
      </w:r>
      <w:r w:rsidR="004019AA" w:rsidRPr="000924E1">
        <w:rPr>
          <w:rFonts w:asciiTheme="majorHAnsi" w:hAnsiTheme="majorHAnsi"/>
        </w:rPr>
        <w:t xml:space="preserve"> in a separate letter</w:t>
      </w:r>
      <w:r w:rsidRPr="000924E1">
        <w:rPr>
          <w:rFonts w:asciiTheme="majorHAnsi" w:hAnsiTheme="majorHAnsi"/>
        </w:rPr>
        <w:t>.</w:t>
      </w:r>
      <w:r w:rsidR="00C90502">
        <w:rPr>
          <w:rFonts w:asciiTheme="majorHAnsi" w:hAnsiTheme="majorHAnsi"/>
        </w:rPr>
        <w:t xml:space="preserve"> </w:t>
      </w:r>
      <w:r w:rsidR="00916E16" w:rsidRPr="000924E1">
        <w:rPr>
          <w:rFonts w:asciiTheme="majorHAnsi" w:hAnsiTheme="majorHAnsi"/>
        </w:rPr>
        <w:t>All c</w:t>
      </w:r>
      <w:r w:rsidR="005B445F" w:rsidRPr="000924E1">
        <w:rPr>
          <w:rFonts w:asciiTheme="majorHAnsi" w:hAnsiTheme="majorHAnsi"/>
        </w:rPr>
        <w:t>orrections</w:t>
      </w:r>
      <w:r w:rsidR="00916E16" w:rsidRPr="000924E1">
        <w:rPr>
          <w:rFonts w:asciiTheme="majorHAnsi" w:hAnsiTheme="majorHAnsi"/>
        </w:rPr>
        <w:t xml:space="preserve"> are </w:t>
      </w:r>
      <w:r w:rsidR="00417574">
        <w:rPr>
          <w:rFonts w:asciiTheme="majorHAnsi" w:hAnsiTheme="majorHAnsi"/>
        </w:rPr>
        <w:t>tracked</w:t>
      </w:r>
      <w:r w:rsidR="00916E16" w:rsidRPr="000924E1">
        <w:rPr>
          <w:rFonts w:asciiTheme="majorHAnsi" w:hAnsiTheme="majorHAnsi"/>
        </w:rPr>
        <w:t xml:space="preserve"> in the </w:t>
      </w:r>
      <w:r w:rsidR="0034556E">
        <w:rPr>
          <w:rFonts w:asciiTheme="majorHAnsi" w:hAnsiTheme="majorHAnsi"/>
        </w:rPr>
        <w:t>re-</w:t>
      </w:r>
      <w:r w:rsidR="00916E16" w:rsidRPr="000924E1">
        <w:rPr>
          <w:rFonts w:asciiTheme="majorHAnsi" w:hAnsiTheme="majorHAnsi"/>
        </w:rPr>
        <w:t>revised version</w:t>
      </w:r>
      <w:r w:rsidR="00FF16FD">
        <w:rPr>
          <w:rFonts w:asciiTheme="majorHAnsi" w:hAnsiTheme="majorHAnsi"/>
        </w:rPr>
        <w:t xml:space="preserve"> of our manuscript</w:t>
      </w:r>
      <w:r w:rsidR="00916E16" w:rsidRPr="000924E1">
        <w:rPr>
          <w:rFonts w:asciiTheme="majorHAnsi" w:hAnsiTheme="majorHAnsi"/>
        </w:rPr>
        <w:t>.</w:t>
      </w:r>
      <w:r w:rsidR="000960C4" w:rsidRPr="000924E1">
        <w:rPr>
          <w:rFonts w:asciiTheme="majorHAnsi" w:hAnsiTheme="majorHAnsi"/>
        </w:rPr>
        <w:t xml:space="preserve"> </w:t>
      </w:r>
      <w:r w:rsidR="0034556E">
        <w:rPr>
          <w:rFonts w:asciiTheme="majorHAnsi" w:hAnsiTheme="majorHAnsi"/>
        </w:rPr>
        <w:t>As before</w:t>
      </w:r>
      <w:r w:rsidR="000960C4" w:rsidRPr="000924E1">
        <w:rPr>
          <w:rFonts w:asciiTheme="majorHAnsi" w:hAnsiTheme="majorHAnsi"/>
        </w:rPr>
        <w:t xml:space="preserve">, we </w:t>
      </w:r>
      <w:r w:rsidR="00244EB7" w:rsidRPr="000924E1">
        <w:rPr>
          <w:rFonts w:asciiTheme="majorHAnsi" w:hAnsiTheme="majorHAnsi"/>
        </w:rPr>
        <w:t>marked</w:t>
      </w:r>
      <w:r w:rsidR="000960C4" w:rsidRPr="000924E1">
        <w:rPr>
          <w:rFonts w:asciiTheme="majorHAnsi" w:hAnsiTheme="majorHAnsi"/>
        </w:rPr>
        <w:t xml:space="preserve"> those passages in yellow, which </w:t>
      </w:r>
      <w:r w:rsidR="00244EB7" w:rsidRPr="000924E1">
        <w:rPr>
          <w:rFonts w:asciiTheme="majorHAnsi" w:hAnsiTheme="majorHAnsi"/>
        </w:rPr>
        <w:t>should</w:t>
      </w:r>
      <w:r w:rsidR="000960C4" w:rsidRPr="000924E1">
        <w:rPr>
          <w:rFonts w:asciiTheme="majorHAnsi" w:hAnsiTheme="majorHAnsi"/>
        </w:rPr>
        <w:t xml:space="preserve"> be presented in the video.</w:t>
      </w:r>
      <w:bookmarkStart w:id="0" w:name="_GoBack"/>
      <w:bookmarkEnd w:id="0"/>
    </w:p>
    <w:p w14:paraId="7D5A25F8" w14:textId="77777777" w:rsidR="002429AB" w:rsidRPr="000924E1" w:rsidRDefault="002429AB" w:rsidP="00201841">
      <w:pPr>
        <w:spacing w:after="120" w:line="360" w:lineRule="auto"/>
        <w:jc w:val="both"/>
        <w:rPr>
          <w:rFonts w:asciiTheme="majorHAnsi" w:hAnsiTheme="majorHAnsi"/>
        </w:rPr>
      </w:pPr>
    </w:p>
    <w:p w14:paraId="52E04C46" w14:textId="4C70E3E3" w:rsidR="00201841" w:rsidRPr="000924E1" w:rsidRDefault="00201841" w:rsidP="00201841">
      <w:pPr>
        <w:spacing w:after="120" w:line="360" w:lineRule="auto"/>
        <w:jc w:val="both"/>
        <w:rPr>
          <w:rFonts w:asciiTheme="majorHAnsi" w:hAnsiTheme="majorHAnsi"/>
        </w:rPr>
      </w:pPr>
      <w:r w:rsidRPr="000924E1">
        <w:rPr>
          <w:rFonts w:asciiTheme="majorHAnsi" w:hAnsiTheme="majorHAnsi"/>
        </w:rPr>
        <w:t>With best regards,</w:t>
      </w:r>
    </w:p>
    <w:p w14:paraId="019DD4E6" w14:textId="5C6A99BD" w:rsidR="0040014B" w:rsidRPr="00D90F49" w:rsidRDefault="002E6F3F" w:rsidP="00D90F4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de-DE"/>
        </w:rPr>
        <w:drawing>
          <wp:inline distT="0" distB="0" distL="0" distR="0" wp14:anchorId="7C8FAE2B" wp14:editId="63BF1DE6">
            <wp:extent cx="1614115" cy="904568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70" cy="90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14B" w:rsidRPr="00D90F49" w:rsidSect="001D5963">
      <w:headerReference w:type="first" r:id="rId10"/>
      <w:footerReference w:type="first" r:id="rId11"/>
      <w:pgSz w:w="11906" w:h="16838" w:code="9"/>
      <w:pgMar w:top="1985" w:right="1701" w:bottom="198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E09FF" w14:textId="77777777" w:rsidR="00CB2C2D" w:rsidRDefault="00CB2C2D">
      <w:pPr>
        <w:spacing w:line="240" w:lineRule="auto"/>
      </w:pPr>
      <w:r>
        <w:separator/>
      </w:r>
    </w:p>
  </w:endnote>
  <w:endnote w:type="continuationSeparator" w:id="0">
    <w:p w14:paraId="7EE65656" w14:textId="77777777" w:rsidR="00CB2C2D" w:rsidRDefault="00CB2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C2A89" w14:textId="2CB89CB6" w:rsidR="00292DC0" w:rsidRDefault="00292DC0">
    <w:pPr>
      <w:pStyle w:val="Fu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4BD9C9E" wp14:editId="4DBB7D09">
              <wp:simplePos x="0" y="0"/>
              <wp:positionH relativeFrom="column">
                <wp:posOffset>0</wp:posOffset>
              </wp:positionH>
              <wp:positionV relativeFrom="paragraph">
                <wp:posOffset>-504825</wp:posOffset>
              </wp:positionV>
              <wp:extent cx="5400040" cy="760095"/>
              <wp:effectExtent l="0" t="3175" r="0" b="0"/>
              <wp:wrapSquare wrapText="bothSides"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46B46" w14:textId="77777777" w:rsidR="00292DC0" w:rsidRPr="00140DAE" w:rsidRDefault="00292DC0" w:rsidP="0040014B">
                          <w:pPr>
                            <w:spacing w:line="180" w:lineRule="atLeast"/>
                            <w:rPr>
                              <w:sz w:val="14"/>
                              <w:szCs w:val="14"/>
                            </w:rPr>
                          </w:pPr>
                          <w:r w:rsidRPr="00140DAE">
                            <w:rPr>
                              <w:sz w:val="14"/>
                              <w:szCs w:val="14"/>
                            </w:rPr>
                            <w:t xml:space="preserve">Max-Planck-Institute for Heart and Lung Research W.G. </w:t>
                          </w:r>
                          <w:proofErr w:type="spellStart"/>
                          <w:r w:rsidRPr="00140DAE">
                            <w:rPr>
                              <w:sz w:val="14"/>
                              <w:szCs w:val="14"/>
                            </w:rPr>
                            <w:t>Kerckhoff</w:t>
                          </w:r>
                          <w:proofErr w:type="spellEnd"/>
                          <w:r w:rsidRPr="00140DAE">
                            <w:rPr>
                              <w:sz w:val="14"/>
                              <w:szCs w:val="14"/>
                            </w:rPr>
                            <w:t>-Institute</w:t>
                          </w:r>
                        </w:p>
                        <w:p w14:paraId="1E343C6A" w14:textId="77777777" w:rsidR="00292DC0" w:rsidRPr="00201841" w:rsidRDefault="00292DC0" w:rsidP="0040014B">
                          <w:pPr>
                            <w:spacing w:line="180" w:lineRule="atLeast"/>
                            <w:rPr>
                              <w:b/>
                              <w:sz w:val="14"/>
                              <w:szCs w:val="14"/>
                              <w:lang w:val="de-DE"/>
                            </w:rPr>
                          </w:pPr>
                          <w:proofErr w:type="gramStart"/>
                          <w:r w:rsidRPr="00140DAE">
                            <w:rPr>
                              <w:sz w:val="14"/>
                              <w:szCs w:val="14"/>
                            </w:rPr>
                            <w:t xml:space="preserve">Dept. of Cardiac Development and </w:t>
                          </w:r>
                          <w:proofErr w:type="spellStart"/>
                          <w:r w:rsidRPr="00140DAE">
                            <w:rPr>
                              <w:sz w:val="14"/>
                              <w:szCs w:val="14"/>
                            </w:rPr>
                            <w:t>Remodelling</w:t>
                          </w:r>
                          <w:proofErr w:type="spellEnd"/>
                          <w:r w:rsidRPr="00140DAE">
                            <w:rPr>
                              <w:sz w:val="14"/>
                              <w:szCs w:val="14"/>
                            </w:rPr>
                            <w:t xml:space="preserve">· </w:t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Ludwigstr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201841">
                            <w:rPr>
                              <w:sz w:val="14"/>
                              <w:szCs w:val="14"/>
                              <w:lang w:val="de-DE"/>
                            </w:rPr>
                            <w:t>43 · D-61231 Bad Nauheim</w:t>
                          </w:r>
                        </w:p>
                        <w:p w14:paraId="54FE7C22" w14:textId="52A72FCD" w:rsidR="00292DC0" w:rsidRPr="0022230C" w:rsidRDefault="00292DC0" w:rsidP="0040014B">
                          <w:pPr>
                            <w:spacing w:line="180" w:lineRule="atLeast"/>
                            <w:rPr>
                              <w:b/>
                              <w:sz w:val="14"/>
                              <w:szCs w:val="14"/>
                              <w:lang w:val="de-DE"/>
                            </w:rPr>
                          </w:pPr>
                          <w:r w:rsidRPr="0022230C">
                            <w:rPr>
                              <w:b/>
                              <w:sz w:val="14"/>
                              <w:szCs w:val="14"/>
                              <w:lang w:val="de-DE"/>
                            </w:rPr>
                            <w:t>P</w:t>
                          </w:r>
                          <w:r w:rsidR="0022230C" w:rsidRPr="0022230C">
                            <w:rPr>
                              <w:b/>
                              <w:sz w:val="14"/>
                              <w:szCs w:val="14"/>
                              <w:lang w:val="de-DE"/>
                            </w:rPr>
                            <w:t xml:space="preserve">D Dr. med. habil. Jochen </w:t>
                          </w:r>
                          <w:proofErr w:type="spellStart"/>
                          <w:r w:rsidR="0022230C" w:rsidRPr="0022230C">
                            <w:rPr>
                              <w:b/>
                              <w:sz w:val="14"/>
                              <w:szCs w:val="14"/>
                              <w:lang w:val="de-DE"/>
                            </w:rPr>
                            <w:t>Pöling</w:t>
                          </w:r>
                          <w:proofErr w:type="spellEnd"/>
                        </w:p>
                        <w:p w14:paraId="41ED0516" w14:textId="023717F3" w:rsidR="00292DC0" w:rsidRPr="008211B5" w:rsidRDefault="0022230C" w:rsidP="0040014B">
                          <w:pPr>
                            <w:spacing w:line="180" w:lineRule="atLeast"/>
                            <w:rPr>
                              <w:sz w:val="14"/>
                              <w:szCs w:val="14"/>
                            </w:rPr>
                          </w:pPr>
                          <w:r w:rsidRPr="0022230C">
                            <w:rPr>
                              <w:sz w:val="14"/>
                              <w:szCs w:val="14"/>
                              <w:lang w:val="de-DE"/>
                            </w:rPr>
                            <w:t>Jochen</w:t>
                          </w:r>
                          <w:r w:rsidR="00292DC0" w:rsidRPr="0022230C">
                            <w:rPr>
                              <w:sz w:val="14"/>
                              <w:szCs w:val="14"/>
                              <w:lang w:val="de-DE"/>
                            </w:rPr>
                            <w:t>.</w:t>
                          </w: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Poeling</w:t>
                          </w:r>
                          <w:r w:rsidR="00292DC0" w:rsidRPr="0022230C">
                            <w:rPr>
                              <w:sz w:val="14"/>
                              <w:szCs w:val="14"/>
                              <w:lang w:val="de-DE"/>
                            </w:rPr>
                            <w:t xml:space="preserve">@mpi-bn.mpg.de ∙ Tel: +49 (0)6032. </w:t>
                          </w:r>
                          <w:r w:rsidR="00292DC0" w:rsidRPr="008211B5">
                            <w:rPr>
                              <w:sz w:val="14"/>
                              <w:szCs w:val="14"/>
                            </w:rPr>
                            <w:t>705-</w:t>
                          </w:r>
                          <w:r w:rsidR="00292DC0">
                            <w:rPr>
                              <w:sz w:val="14"/>
                              <w:szCs w:val="14"/>
                            </w:rPr>
                            <w:t>110</w:t>
                          </w:r>
                          <w:r>
                            <w:rPr>
                              <w:sz w:val="14"/>
                              <w:szCs w:val="14"/>
                            </w:rPr>
                            <w:t>6</w:t>
                          </w:r>
                          <w:r w:rsidR="00292DC0" w:rsidRPr="008211B5">
                            <w:rPr>
                              <w:sz w:val="14"/>
                              <w:szCs w:val="14"/>
                            </w:rPr>
                            <w:t xml:space="preserve"> · Fax: +49 (0)6032. 705-</w:t>
                          </w:r>
                          <w:r w:rsidR="00292DC0">
                            <w:rPr>
                              <w:sz w:val="14"/>
                              <w:szCs w:val="14"/>
                            </w:rPr>
                            <w:t>1104</w:t>
                          </w:r>
                        </w:p>
                        <w:p w14:paraId="3CE8E393" w14:textId="77777777" w:rsidR="00292DC0" w:rsidRPr="008211B5" w:rsidRDefault="00292DC0" w:rsidP="0040014B">
                          <w:pPr>
                            <w:spacing w:line="9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D6F5C49" w14:textId="77777777" w:rsidR="00292DC0" w:rsidRPr="00140DAE" w:rsidRDefault="00292DC0" w:rsidP="0040014B">
                          <w:pPr>
                            <w:spacing w:line="180" w:lineRule="atLeast"/>
                            <w:rPr>
                              <w:sz w:val="10"/>
                              <w:szCs w:val="14"/>
                            </w:rPr>
                          </w:pPr>
                          <w:r w:rsidRPr="00140DAE">
                            <w:rPr>
                              <w:sz w:val="10"/>
                              <w:szCs w:val="14"/>
                            </w:rPr>
                            <w:t>www.mpi-bn.mpg.de ∙ info@mpi-bn.mpg.de</w:t>
                          </w:r>
                        </w:p>
                        <w:p w14:paraId="44344D36" w14:textId="77777777" w:rsidR="00292DC0" w:rsidRPr="00100954" w:rsidRDefault="00292DC0" w:rsidP="0040014B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0;margin-top:-39.75pt;width:425.2pt;height:5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hGsA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" filled="f" stroked="f">
              <v:textbox inset="0,0,0,0">
                <w:txbxContent>
                  <w:p w14:paraId="66246B46" w14:textId="77777777" w:rsidR="00292DC0" w:rsidRPr="00140DAE" w:rsidRDefault="00292DC0" w:rsidP="0040014B">
                    <w:pPr>
                      <w:spacing w:line="180" w:lineRule="atLeast"/>
                      <w:rPr>
                        <w:sz w:val="14"/>
                        <w:szCs w:val="14"/>
                      </w:rPr>
                    </w:pPr>
                    <w:r w:rsidRPr="00140DAE">
                      <w:rPr>
                        <w:sz w:val="14"/>
                        <w:szCs w:val="14"/>
                      </w:rPr>
                      <w:t xml:space="preserve">Max-Planck-Institute for Heart and Lung Research W.G. </w:t>
                    </w:r>
                    <w:proofErr w:type="spellStart"/>
                    <w:r w:rsidRPr="00140DAE">
                      <w:rPr>
                        <w:sz w:val="14"/>
                        <w:szCs w:val="14"/>
                      </w:rPr>
                      <w:t>Kerckhoff</w:t>
                    </w:r>
                    <w:proofErr w:type="spellEnd"/>
                    <w:r w:rsidRPr="00140DAE">
                      <w:rPr>
                        <w:sz w:val="14"/>
                        <w:szCs w:val="14"/>
                      </w:rPr>
                      <w:t>-Institute</w:t>
                    </w:r>
                  </w:p>
                  <w:p w14:paraId="1E343C6A" w14:textId="77777777" w:rsidR="00292DC0" w:rsidRPr="00201841" w:rsidRDefault="00292DC0" w:rsidP="0040014B">
                    <w:pPr>
                      <w:spacing w:line="180" w:lineRule="atLeast"/>
                      <w:rPr>
                        <w:b/>
                        <w:sz w:val="14"/>
                        <w:szCs w:val="14"/>
                        <w:lang w:val="de-DE"/>
                      </w:rPr>
                    </w:pPr>
                    <w:proofErr w:type="gramStart"/>
                    <w:r w:rsidRPr="00140DAE">
                      <w:rPr>
                        <w:sz w:val="14"/>
                        <w:szCs w:val="14"/>
                      </w:rPr>
                      <w:t xml:space="preserve">Dept. of Cardiac Development and </w:t>
                    </w:r>
                    <w:proofErr w:type="spellStart"/>
                    <w:r w:rsidRPr="00140DAE">
                      <w:rPr>
                        <w:sz w:val="14"/>
                        <w:szCs w:val="14"/>
                      </w:rPr>
                      <w:t>Remodelling</w:t>
                    </w:r>
                    <w:proofErr w:type="spellEnd"/>
                    <w:r w:rsidRPr="00140DAE">
                      <w:rPr>
                        <w:sz w:val="14"/>
                        <w:szCs w:val="14"/>
                      </w:rPr>
                      <w:t xml:space="preserve">·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Ludwigstr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>.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201841">
                      <w:rPr>
                        <w:sz w:val="14"/>
                        <w:szCs w:val="14"/>
                        <w:lang w:val="de-DE"/>
                      </w:rPr>
                      <w:t>43 · D-61231 Bad Nauheim</w:t>
                    </w:r>
                  </w:p>
                  <w:p w14:paraId="54FE7C22" w14:textId="52A72FCD" w:rsidR="00292DC0" w:rsidRPr="0022230C" w:rsidRDefault="00292DC0" w:rsidP="0040014B">
                    <w:pPr>
                      <w:spacing w:line="180" w:lineRule="atLeast"/>
                      <w:rPr>
                        <w:b/>
                        <w:sz w:val="14"/>
                        <w:szCs w:val="14"/>
                        <w:lang w:val="de-DE"/>
                      </w:rPr>
                    </w:pPr>
                    <w:r w:rsidRPr="0022230C">
                      <w:rPr>
                        <w:b/>
                        <w:sz w:val="14"/>
                        <w:szCs w:val="14"/>
                        <w:lang w:val="de-DE"/>
                      </w:rPr>
                      <w:t>P</w:t>
                    </w:r>
                    <w:r w:rsidR="0022230C" w:rsidRPr="0022230C">
                      <w:rPr>
                        <w:b/>
                        <w:sz w:val="14"/>
                        <w:szCs w:val="14"/>
                        <w:lang w:val="de-DE"/>
                      </w:rPr>
                      <w:t xml:space="preserve">D Dr. med. habil. Jochen </w:t>
                    </w:r>
                    <w:proofErr w:type="spellStart"/>
                    <w:r w:rsidR="0022230C" w:rsidRPr="0022230C">
                      <w:rPr>
                        <w:b/>
                        <w:sz w:val="14"/>
                        <w:szCs w:val="14"/>
                        <w:lang w:val="de-DE"/>
                      </w:rPr>
                      <w:t>Pöling</w:t>
                    </w:r>
                    <w:proofErr w:type="spellEnd"/>
                  </w:p>
                  <w:p w14:paraId="41ED0516" w14:textId="023717F3" w:rsidR="00292DC0" w:rsidRPr="008211B5" w:rsidRDefault="0022230C" w:rsidP="0040014B">
                    <w:pPr>
                      <w:spacing w:line="180" w:lineRule="atLeast"/>
                      <w:rPr>
                        <w:sz w:val="14"/>
                        <w:szCs w:val="14"/>
                      </w:rPr>
                    </w:pPr>
                    <w:r w:rsidRPr="0022230C">
                      <w:rPr>
                        <w:sz w:val="14"/>
                        <w:szCs w:val="14"/>
                        <w:lang w:val="de-DE"/>
                      </w:rPr>
                      <w:t>Jochen</w:t>
                    </w:r>
                    <w:r w:rsidR="00292DC0" w:rsidRPr="0022230C">
                      <w:rPr>
                        <w:sz w:val="14"/>
                        <w:szCs w:val="14"/>
                        <w:lang w:val="de-DE"/>
                      </w:rPr>
                      <w:t>.</w:t>
                    </w:r>
                    <w:r>
                      <w:rPr>
                        <w:sz w:val="14"/>
                        <w:szCs w:val="14"/>
                        <w:lang w:val="de-DE"/>
                      </w:rPr>
                      <w:t>Poeling</w:t>
                    </w:r>
                    <w:r w:rsidR="00292DC0" w:rsidRPr="0022230C">
                      <w:rPr>
                        <w:sz w:val="14"/>
                        <w:szCs w:val="14"/>
                        <w:lang w:val="de-DE"/>
                      </w:rPr>
                      <w:t xml:space="preserve">@mpi-bn.mpg.de ∙ Tel: +49 (0)6032. </w:t>
                    </w:r>
                    <w:r w:rsidR="00292DC0" w:rsidRPr="008211B5">
                      <w:rPr>
                        <w:sz w:val="14"/>
                        <w:szCs w:val="14"/>
                      </w:rPr>
                      <w:t>705-</w:t>
                    </w:r>
                    <w:r w:rsidR="00292DC0">
                      <w:rPr>
                        <w:sz w:val="14"/>
                        <w:szCs w:val="14"/>
                      </w:rPr>
                      <w:t>110</w:t>
                    </w:r>
                    <w:r>
                      <w:rPr>
                        <w:sz w:val="14"/>
                        <w:szCs w:val="14"/>
                      </w:rPr>
                      <w:t>6</w:t>
                    </w:r>
                    <w:r w:rsidR="00292DC0" w:rsidRPr="008211B5">
                      <w:rPr>
                        <w:sz w:val="14"/>
                        <w:szCs w:val="14"/>
                      </w:rPr>
                      <w:t xml:space="preserve"> · Fax: +49 (0)6032. 705-</w:t>
                    </w:r>
                    <w:r w:rsidR="00292DC0">
                      <w:rPr>
                        <w:sz w:val="14"/>
                        <w:szCs w:val="14"/>
                      </w:rPr>
                      <w:t>1104</w:t>
                    </w:r>
                  </w:p>
                  <w:p w14:paraId="3CE8E393" w14:textId="77777777" w:rsidR="00292DC0" w:rsidRPr="008211B5" w:rsidRDefault="00292DC0" w:rsidP="0040014B">
                    <w:pPr>
                      <w:spacing w:line="90" w:lineRule="exact"/>
                      <w:rPr>
                        <w:sz w:val="14"/>
                        <w:szCs w:val="14"/>
                      </w:rPr>
                    </w:pPr>
                  </w:p>
                  <w:p w14:paraId="4D6F5C49" w14:textId="77777777" w:rsidR="00292DC0" w:rsidRPr="00140DAE" w:rsidRDefault="00292DC0" w:rsidP="0040014B">
                    <w:pPr>
                      <w:spacing w:line="180" w:lineRule="atLeast"/>
                      <w:rPr>
                        <w:sz w:val="10"/>
                        <w:szCs w:val="14"/>
                      </w:rPr>
                    </w:pPr>
                    <w:r w:rsidRPr="00140DAE">
                      <w:rPr>
                        <w:sz w:val="10"/>
                        <w:szCs w:val="14"/>
                      </w:rPr>
                      <w:t>www.mpi-bn.mpg.de ∙ info@mpi-bn.mpg.de</w:t>
                    </w:r>
                  </w:p>
                  <w:p w14:paraId="44344D36" w14:textId="77777777" w:rsidR="00292DC0" w:rsidRPr="00100954" w:rsidRDefault="00292DC0" w:rsidP="0040014B">
                    <w:pPr>
                      <w:rPr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2E3C01" wp14:editId="6E887712">
              <wp:simplePos x="0" y="0"/>
              <wp:positionH relativeFrom="column">
                <wp:posOffset>0</wp:posOffset>
              </wp:positionH>
              <wp:positionV relativeFrom="page">
                <wp:posOffset>9541510</wp:posOffset>
              </wp:positionV>
              <wp:extent cx="5400040" cy="0"/>
              <wp:effectExtent l="12700" t="16510" r="22860" b="2159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1.3pt" to="425.2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z8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" strokeweight=".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16F6C" w14:textId="77777777" w:rsidR="00CB2C2D" w:rsidRDefault="00CB2C2D">
      <w:pPr>
        <w:spacing w:line="240" w:lineRule="auto"/>
      </w:pPr>
      <w:r>
        <w:separator/>
      </w:r>
    </w:p>
  </w:footnote>
  <w:footnote w:type="continuationSeparator" w:id="0">
    <w:p w14:paraId="21624D69" w14:textId="77777777" w:rsidR="00CB2C2D" w:rsidRDefault="00CB2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D8A73" w14:textId="5EC4AE5E" w:rsidR="00292DC0" w:rsidRPr="00711FEB" w:rsidRDefault="00292DC0" w:rsidP="0040014B">
    <w:pPr>
      <w:pStyle w:val="Kopfzeile"/>
      <w:spacing w:after="5120"/>
    </w:pPr>
    <w:r>
      <w:rPr>
        <w:noProof/>
        <w:lang w:val="de-DE"/>
      </w:rPr>
      <w:drawing>
        <wp:anchor distT="0" distB="0" distL="114300" distR="114300" simplePos="0" relativeHeight="251660800" behindDoc="0" locked="0" layoutInCell="1" allowOverlap="1" wp14:anchorId="48D8A2AE" wp14:editId="39E5C0FB">
          <wp:simplePos x="0" y="0"/>
          <wp:positionH relativeFrom="page">
            <wp:posOffset>4345940</wp:posOffset>
          </wp:positionH>
          <wp:positionV relativeFrom="page">
            <wp:posOffset>323850</wp:posOffset>
          </wp:positionV>
          <wp:extent cx="2028825" cy="1081405"/>
          <wp:effectExtent l="25400" t="0" r="3175" b="0"/>
          <wp:wrapNone/>
          <wp:docPr id="9" name="Bild 27" descr="MPI_BB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MPI_BB_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81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2939DF" wp14:editId="46059227">
              <wp:simplePos x="0" y="0"/>
              <wp:positionH relativeFrom="page">
                <wp:posOffset>396240</wp:posOffset>
              </wp:positionH>
              <wp:positionV relativeFrom="page">
                <wp:posOffset>3780790</wp:posOffset>
              </wp:positionV>
              <wp:extent cx="144145" cy="0"/>
              <wp:effectExtent l="15240" t="8890" r="31115" b="29210"/>
              <wp:wrapNone/>
              <wp:docPr id="5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C00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pt,297.7pt" to="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" strokecolor="#fc0019">
              <w10:wrap anchorx="page" anchory="page"/>
            </v:lin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752" behindDoc="0" locked="0" layoutInCell="1" allowOverlap="1" wp14:anchorId="4E9DEDF0" wp14:editId="1BBDE66F">
          <wp:simplePos x="0" y="0"/>
          <wp:positionH relativeFrom="page">
            <wp:posOffset>283845</wp:posOffset>
          </wp:positionH>
          <wp:positionV relativeFrom="page">
            <wp:posOffset>5165090</wp:posOffset>
          </wp:positionV>
          <wp:extent cx="367030" cy="367030"/>
          <wp:effectExtent l="25400" t="0" r="0" b="0"/>
          <wp:wrapNone/>
          <wp:docPr id="10" name="Bild 24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Kop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3DE66C" wp14:editId="5061C082">
              <wp:simplePos x="0" y="0"/>
              <wp:positionH relativeFrom="column">
                <wp:posOffset>0</wp:posOffset>
              </wp:positionH>
              <wp:positionV relativeFrom="paragraph">
                <wp:posOffset>1313180</wp:posOffset>
              </wp:positionV>
              <wp:extent cx="2879725" cy="234315"/>
              <wp:effectExtent l="0" t="5080" r="3175" b="1905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38B84" w14:textId="77777777" w:rsidR="00292DC0" w:rsidRPr="00871BD6" w:rsidRDefault="00292DC0" w:rsidP="0040014B">
                          <w:pPr>
                            <w:spacing w:line="144" w:lineRule="atLeast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Max-Planck-Institute for Heart and</w:t>
                          </w:r>
                          <w:r w:rsidRPr="00871BD6">
                            <w:rPr>
                              <w:b/>
                              <w:sz w:val="14"/>
                              <w:szCs w:val="14"/>
                            </w:rPr>
                            <w:t xml:space="preserve"> Lung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 xml:space="preserve"> Research</w:t>
                          </w:r>
                        </w:p>
                        <w:p w14:paraId="4B4C1CAC" w14:textId="77777777" w:rsidR="00292DC0" w:rsidRPr="00871BD6" w:rsidRDefault="00292DC0" w:rsidP="0040014B">
                          <w:pPr>
                            <w:spacing w:line="144" w:lineRule="atLeast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4"/>
                              <w:szCs w:val="14"/>
                            </w:rPr>
                            <w:t>Ludwigstr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4"/>
                              <w:szCs w:val="14"/>
                            </w:rPr>
                            <w:t xml:space="preserve"> 43</w:t>
                          </w:r>
                          <w:r w:rsidRPr="00871BD6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·</w:t>
                          </w:r>
                          <w:r w:rsidRPr="00871BD6">
                            <w:rPr>
                              <w:sz w:val="14"/>
                              <w:szCs w:val="14"/>
                            </w:rPr>
                            <w:t xml:space="preserve"> D-61231 Bad Nauheim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103.4pt;width:226.75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UDrg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" filled="f" stroked="f">
              <v:textbox inset="0,0,0,0">
                <w:txbxContent>
                  <w:p w14:paraId="45438B84" w14:textId="77777777" w:rsidR="00292DC0" w:rsidRPr="00871BD6" w:rsidRDefault="00292DC0" w:rsidP="0040014B">
                    <w:pPr>
                      <w:spacing w:line="144" w:lineRule="atLeast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Max-Planck-Institute for Heart and</w:t>
                    </w:r>
                    <w:r w:rsidRPr="00871BD6">
                      <w:rPr>
                        <w:b/>
                        <w:sz w:val="14"/>
                        <w:szCs w:val="14"/>
                      </w:rPr>
                      <w:t xml:space="preserve"> Lung</w:t>
                    </w:r>
                    <w:r>
                      <w:rPr>
                        <w:b/>
                        <w:sz w:val="14"/>
                        <w:szCs w:val="14"/>
                      </w:rPr>
                      <w:t xml:space="preserve"> Research</w:t>
                    </w:r>
                  </w:p>
                  <w:p w14:paraId="4B4C1CAC" w14:textId="77777777" w:rsidR="00292DC0" w:rsidRPr="00871BD6" w:rsidRDefault="00292DC0" w:rsidP="0040014B">
                    <w:pPr>
                      <w:spacing w:line="144" w:lineRule="atLeast"/>
                      <w:rPr>
                        <w:sz w:val="14"/>
                        <w:szCs w:val="14"/>
                      </w:rPr>
                    </w:pPr>
                    <w:proofErr w:type="spellStart"/>
                    <w:proofErr w:type="gramStart"/>
                    <w:r>
                      <w:rPr>
                        <w:sz w:val="14"/>
                        <w:szCs w:val="14"/>
                      </w:rPr>
                      <w:t>Ludwigstr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>.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 xml:space="preserve"> 43</w:t>
                    </w:r>
                    <w:r w:rsidRPr="00871BD6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·</w:t>
                    </w:r>
                    <w:r w:rsidRPr="00871BD6">
                      <w:rPr>
                        <w:sz w:val="14"/>
                        <w:szCs w:val="14"/>
                      </w:rPr>
                      <w:t xml:space="preserve"> D-61231 Bad Nauheim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71C4"/>
    <w:multiLevelType w:val="hybridMultilevel"/>
    <w:tmpl w:val="85FA3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>
      <o:colormru v:ext="edit" colors="#fc001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3C"/>
    <w:rsid w:val="00012083"/>
    <w:rsid w:val="00054324"/>
    <w:rsid w:val="0006290B"/>
    <w:rsid w:val="00066A33"/>
    <w:rsid w:val="000705BB"/>
    <w:rsid w:val="000720BB"/>
    <w:rsid w:val="00076E8D"/>
    <w:rsid w:val="000924E1"/>
    <w:rsid w:val="000960C4"/>
    <w:rsid w:val="000A7763"/>
    <w:rsid w:val="000C41F7"/>
    <w:rsid w:val="000C4BA9"/>
    <w:rsid w:val="000D7613"/>
    <w:rsid w:val="000F0003"/>
    <w:rsid w:val="000F4A7F"/>
    <w:rsid w:val="00113F22"/>
    <w:rsid w:val="001264F2"/>
    <w:rsid w:val="00142388"/>
    <w:rsid w:val="001443CC"/>
    <w:rsid w:val="001511A5"/>
    <w:rsid w:val="00167DA2"/>
    <w:rsid w:val="001D5963"/>
    <w:rsid w:val="001E3EC4"/>
    <w:rsid w:val="00201841"/>
    <w:rsid w:val="00203F92"/>
    <w:rsid w:val="0022230C"/>
    <w:rsid w:val="002249D5"/>
    <w:rsid w:val="00233D04"/>
    <w:rsid w:val="002411A3"/>
    <w:rsid w:val="002429AB"/>
    <w:rsid w:val="00244EB7"/>
    <w:rsid w:val="00270E59"/>
    <w:rsid w:val="00272506"/>
    <w:rsid w:val="00280F0A"/>
    <w:rsid w:val="00283369"/>
    <w:rsid w:val="0028730C"/>
    <w:rsid w:val="00292DC0"/>
    <w:rsid w:val="002C6643"/>
    <w:rsid w:val="002D3705"/>
    <w:rsid w:val="002E0322"/>
    <w:rsid w:val="002E6F3F"/>
    <w:rsid w:val="0031001E"/>
    <w:rsid w:val="00322192"/>
    <w:rsid w:val="00325089"/>
    <w:rsid w:val="00343209"/>
    <w:rsid w:val="0034556E"/>
    <w:rsid w:val="00345A1A"/>
    <w:rsid w:val="003631C4"/>
    <w:rsid w:val="00375155"/>
    <w:rsid w:val="0038151B"/>
    <w:rsid w:val="003A51E9"/>
    <w:rsid w:val="003D31FF"/>
    <w:rsid w:val="003F3F38"/>
    <w:rsid w:val="003F57BA"/>
    <w:rsid w:val="0040014B"/>
    <w:rsid w:val="004019AA"/>
    <w:rsid w:val="00417574"/>
    <w:rsid w:val="00441423"/>
    <w:rsid w:val="00447FE7"/>
    <w:rsid w:val="004609D4"/>
    <w:rsid w:val="00473E4A"/>
    <w:rsid w:val="00475282"/>
    <w:rsid w:val="00490C90"/>
    <w:rsid w:val="004F14C6"/>
    <w:rsid w:val="00517D80"/>
    <w:rsid w:val="005240B7"/>
    <w:rsid w:val="005258F4"/>
    <w:rsid w:val="0054527B"/>
    <w:rsid w:val="00566D1D"/>
    <w:rsid w:val="00580CD3"/>
    <w:rsid w:val="0058105A"/>
    <w:rsid w:val="0058476C"/>
    <w:rsid w:val="00597F61"/>
    <w:rsid w:val="005A5CB7"/>
    <w:rsid w:val="005B062A"/>
    <w:rsid w:val="005B445F"/>
    <w:rsid w:val="005F3416"/>
    <w:rsid w:val="0060135D"/>
    <w:rsid w:val="00604429"/>
    <w:rsid w:val="006077F6"/>
    <w:rsid w:val="00613204"/>
    <w:rsid w:val="0062710A"/>
    <w:rsid w:val="006333C2"/>
    <w:rsid w:val="0063597C"/>
    <w:rsid w:val="00650637"/>
    <w:rsid w:val="00654A2C"/>
    <w:rsid w:val="0067099D"/>
    <w:rsid w:val="006756A8"/>
    <w:rsid w:val="00680308"/>
    <w:rsid w:val="00681ECE"/>
    <w:rsid w:val="006C79FD"/>
    <w:rsid w:val="006D1171"/>
    <w:rsid w:val="0071715E"/>
    <w:rsid w:val="00726945"/>
    <w:rsid w:val="00762320"/>
    <w:rsid w:val="00781B0F"/>
    <w:rsid w:val="00792B8A"/>
    <w:rsid w:val="007B3EB4"/>
    <w:rsid w:val="007B4342"/>
    <w:rsid w:val="007D2A71"/>
    <w:rsid w:val="007D65C0"/>
    <w:rsid w:val="008242CA"/>
    <w:rsid w:val="00830718"/>
    <w:rsid w:val="00856394"/>
    <w:rsid w:val="00860A38"/>
    <w:rsid w:val="00877A3D"/>
    <w:rsid w:val="008D2B7F"/>
    <w:rsid w:val="008E3B07"/>
    <w:rsid w:val="008F3544"/>
    <w:rsid w:val="008F3886"/>
    <w:rsid w:val="009075B3"/>
    <w:rsid w:val="00916E16"/>
    <w:rsid w:val="0091757D"/>
    <w:rsid w:val="00935B27"/>
    <w:rsid w:val="00935C29"/>
    <w:rsid w:val="00957B46"/>
    <w:rsid w:val="00983FAA"/>
    <w:rsid w:val="00987FAE"/>
    <w:rsid w:val="0099665F"/>
    <w:rsid w:val="00996AC5"/>
    <w:rsid w:val="009B29B0"/>
    <w:rsid w:val="009E05FD"/>
    <w:rsid w:val="00A041B2"/>
    <w:rsid w:val="00A52170"/>
    <w:rsid w:val="00A529CF"/>
    <w:rsid w:val="00A56E2D"/>
    <w:rsid w:val="00A678C3"/>
    <w:rsid w:val="00A83AFD"/>
    <w:rsid w:val="00AB6F21"/>
    <w:rsid w:val="00AC4EF7"/>
    <w:rsid w:val="00AE16BD"/>
    <w:rsid w:val="00B014AB"/>
    <w:rsid w:val="00B15340"/>
    <w:rsid w:val="00B43C21"/>
    <w:rsid w:val="00B4612E"/>
    <w:rsid w:val="00B56AA0"/>
    <w:rsid w:val="00B775D1"/>
    <w:rsid w:val="00B8096E"/>
    <w:rsid w:val="00B93E77"/>
    <w:rsid w:val="00B965C5"/>
    <w:rsid w:val="00C4140B"/>
    <w:rsid w:val="00C5450F"/>
    <w:rsid w:val="00C7467A"/>
    <w:rsid w:val="00C75FDD"/>
    <w:rsid w:val="00C86566"/>
    <w:rsid w:val="00C90502"/>
    <w:rsid w:val="00C91ACB"/>
    <w:rsid w:val="00C93144"/>
    <w:rsid w:val="00CA50D0"/>
    <w:rsid w:val="00CB0944"/>
    <w:rsid w:val="00CB2C2D"/>
    <w:rsid w:val="00CC2203"/>
    <w:rsid w:val="00CD176E"/>
    <w:rsid w:val="00CD3628"/>
    <w:rsid w:val="00CD63A6"/>
    <w:rsid w:val="00D03048"/>
    <w:rsid w:val="00D27BB5"/>
    <w:rsid w:val="00D35314"/>
    <w:rsid w:val="00D477A7"/>
    <w:rsid w:val="00D84A22"/>
    <w:rsid w:val="00D8796C"/>
    <w:rsid w:val="00D90F49"/>
    <w:rsid w:val="00D935B2"/>
    <w:rsid w:val="00DA1C3D"/>
    <w:rsid w:val="00DA3556"/>
    <w:rsid w:val="00DE06FB"/>
    <w:rsid w:val="00DE0708"/>
    <w:rsid w:val="00DF490B"/>
    <w:rsid w:val="00E0249E"/>
    <w:rsid w:val="00E0277A"/>
    <w:rsid w:val="00E34CCB"/>
    <w:rsid w:val="00E373B1"/>
    <w:rsid w:val="00E40F3C"/>
    <w:rsid w:val="00E41078"/>
    <w:rsid w:val="00E820FE"/>
    <w:rsid w:val="00E960C4"/>
    <w:rsid w:val="00ED572D"/>
    <w:rsid w:val="00EE2457"/>
    <w:rsid w:val="00F10B1B"/>
    <w:rsid w:val="00F3173C"/>
    <w:rsid w:val="00F33350"/>
    <w:rsid w:val="00F72E87"/>
    <w:rsid w:val="00F77DBD"/>
    <w:rsid w:val="00F9258A"/>
    <w:rsid w:val="00FB71F3"/>
    <w:rsid w:val="00FC1B35"/>
    <w:rsid w:val="00FC51C7"/>
    <w:rsid w:val="00FF1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c0019"/>
    </o:shapedefaults>
    <o:shapelayout v:ext="edit">
      <o:idmap v:ext="edit" data="1"/>
    </o:shapelayout>
  </w:shapeDefaults>
  <w:decimalSymbol w:val=","/>
  <w:listSeparator w:val=";"/>
  <w14:docId w14:val="4FF44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Emphasis" w:uiPriority="20" w:qFormat="1"/>
  </w:latentStyles>
  <w:style w:type="paragraph" w:default="1" w:styleId="Standard">
    <w:name w:val="Normal"/>
    <w:qFormat/>
    <w:rsid w:val="00F11985"/>
    <w:pPr>
      <w:spacing w:line="240" w:lineRule="atLeast"/>
    </w:pPr>
    <w:rPr>
      <w:rFonts w:ascii="Verdana" w:hAnsi="Verdana"/>
      <w:kern w:val="1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860A38"/>
  </w:style>
  <w:style w:type="paragraph" w:styleId="Kopfzeile">
    <w:name w:val="header"/>
    <w:basedOn w:val="Standard"/>
    <w:semiHidden/>
    <w:rsid w:val="00091E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91E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1"/>
    <w:semiHidden/>
    <w:rsid w:val="00871BD6"/>
  </w:style>
  <w:style w:type="paragraph" w:styleId="Sprechblasentext">
    <w:name w:val="Balloon Text"/>
    <w:basedOn w:val="Standard"/>
    <w:link w:val="SprechblasentextZchn"/>
    <w:rsid w:val="00490C9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90C90"/>
    <w:rPr>
      <w:rFonts w:ascii="Lucida Grande" w:hAnsi="Lucida Grande" w:cs="Lucida Grande"/>
      <w:kern w:val="10"/>
      <w:sz w:val="18"/>
      <w:szCs w:val="18"/>
      <w:lang w:val="en-US"/>
    </w:rPr>
  </w:style>
  <w:style w:type="paragraph" w:styleId="Listenabsatz">
    <w:name w:val="List Paragraph"/>
    <w:basedOn w:val="Standard"/>
    <w:rsid w:val="0067099D"/>
    <w:pPr>
      <w:ind w:left="720"/>
      <w:contextualSpacing/>
    </w:pPr>
  </w:style>
  <w:style w:type="character" w:styleId="Kommentarzeichen">
    <w:name w:val="annotation reference"/>
    <w:basedOn w:val="Absatz-Standardschriftart"/>
    <w:rsid w:val="004609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609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09D4"/>
    <w:rPr>
      <w:rFonts w:ascii="Verdana" w:hAnsi="Verdana"/>
      <w:kern w:val="10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4609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09D4"/>
    <w:rPr>
      <w:rFonts w:ascii="Verdana" w:hAnsi="Verdana"/>
      <w:b/>
      <w:bCs/>
      <w:kern w:val="10"/>
      <w:sz w:val="20"/>
      <w:szCs w:val="20"/>
      <w:lang w:val="en-US"/>
    </w:rPr>
  </w:style>
  <w:style w:type="character" w:styleId="Hervorhebung">
    <w:name w:val="Emphasis"/>
    <w:basedOn w:val="Absatz-Standardschriftart"/>
    <w:uiPriority w:val="20"/>
    <w:qFormat/>
    <w:rsid w:val="002725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Emphasis" w:uiPriority="20" w:qFormat="1"/>
  </w:latentStyles>
  <w:style w:type="paragraph" w:default="1" w:styleId="Standard">
    <w:name w:val="Normal"/>
    <w:qFormat/>
    <w:rsid w:val="00F11985"/>
    <w:pPr>
      <w:spacing w:line="240" w:lineRule="atLeast"/>
    </w:pPr>
    <w:rPr>
      <w:rFonts w:ascii="Verdana" w:hAnsi="Verdana"/>
      <w:kern w:val="1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860A38"/>
  </w:style>
  <w:style w:type="paragraph" w:styleId="Kopfzeile">
    <w:name w:val="header"/>
    <w:basedOn w:val="Standard"/>
    <w:semiHidden/>
    <w:rsid w:val="00091E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91E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1"/>
    <w:semiHidden/>
    <w:rsid w:val="00871BD6"/>
  </w:style>
  <w:style w:type="paragraph" w:styleId="Sprechblasentext">
    <w:name w:val="Balloon Text"/>
    <w:basedOn w:val="Standard"/>
    <w:link w:val="SprechblasentextZchn"/>
    <w:rsid w:val="00490C9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90C90"/>
    <w:rPr>
      <w:rFonts w:ascii="Lucida Grande" w:hAnsi="Lucida Grande" w:cs="Lucida Grande"/>
      <w:kern w:val="10"/>
      <w:sz w:val="18"/>
      <w:szCs w:val="18"/>
      <w:lang w:val="en-US"/>
    </w:rPr>
  </w:style>
  <w:style w:type="paragraph" w:styleId="Listenabsatz">
    <w:name w:val="List Paragraph"/>
    <w:basedOn w:val="Standard"/>
    <w:rsid w:val="0067099D"/>
    <w:pPr>
      <w:ind w:left="720"/>
      <w:contextualSpacing/>
    </w:pPr>
  </w:style>
  <w:style w:type="character" w:styleId="Kommentarzeichen">
    <w:name w:val="annotation reference"/>
    <w:basedOn w:val="Absatz-Standardschriftart"/>
    <w:rsid w:val="004609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609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09D4"/>
    <w:rPr>
      <w:rFonts w:ascii="Verdana" w:hAnsi="Verdana"/>
      <w:kern w:val="10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4609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609D4"/>
    <w:rPr>
      <w:rFonts w:ascii="Verdana" w:hAnsi="Verdana"/>
      <w:b/>
      <w:bCs/>
      <w:kern w:val="10"/>
      <w:sz w:val="20"/>
      <w:szCs w:val="20"/>
      <w:lang w:val="en-US"/>
    </w:rPr>
  </w:style>
  <w:style w:type="character" w:styleId="Hervorhebung">
    <w:name w:val="Emphasis"/>
    <w:basedOn w:val="Absatz-Standardschriftart"/>
    <w:uiPriority w:val="20"/>
    <w:qFormat/>
    <w:rsid w:val="002725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B9C7-567E-4CA5-BF58-77F6FD1D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Briefbogen</vt:lpstr>
      <vt:lpstr>Briefbogen</vt:lpstr>
    </vt:vector>
  </TitlesOfParts>
  <Company>Max-Planck-Institut</Company>
  <LinksUpToDate>false</LinksUpToDate>
  <CharactersWithSpaces>641</CharactersWithSpaces>
  <SharedDoc>false</SharedDoc>
  <HLinks>
    <vt:vector size="12" baseType="variant">
      <vt:variant>
        <vt:i4>589851</vt:i4>
      </vt:variant>
      <vt:variant>
        <vt:i4>-1</vt:i4>
      </vt:variant>
      <vt:variant>
        <vt:i4>2072</vt:i4>
      </vt:variant>
      <vt:variant>
        <vt:i4>1</vt:i4>
      </vt:variant>
      <vt:variant>
        <vt:lpwstr>Kopf</vt:lpwstr>
      </vt:variant>
      <vt:variant>
        <vt:lpwstr/>
      </vt:variant>
      <vt:variant>
        <vt:i4>2621497</vt:i4>
      </vt:variant>
      <vt:variant>
        <vt:i4>-1</vt:i4>
      </vt:variant>
      <vt:variant>
        <vt:i4>2075</vt:i4>
      </vt:variant>
      <vt:variant>
        <vt:i4>1</vt:i4>
      </vt:variant>
      <vt:variant>
        <vt:lpwstr>MPI_BB_e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Thomas Braun</dc:creator>
  <cp:lastModifiedBy>Jochen</cp:lastModifiedBy>
  <cp:revision>28</cp:revision>
  <cp:lastPrinted>2017-03-08T18:53:00Z</cp:lastPrinted>
  <dcterms:created xsi:type="dcterms:W3CDTF">2018-08-29T07:37:00Z</dcterms:created>
  <dcterms:modified xsi:type="dcterms:W3CDTF">2018-09-06T08:55:00Z</dcterms:modified>
</cp:coreProperties>
</file>