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C49B5" w14:textId="5C693D30" w:rsidR="007D5C93" w:rsidRPr="00C45133" w:rsidRDefault="007D5C93" w:rsidP="00C45133">
      <w:pPr>
        <w:jc w:val="center"/>
        <w:rPr>
          <w:rFonts w:ascii="Arial" w:hAnsi="Arial" w:cs="Arial"/>
          <w:b/>
        </w:rPr>
      </w:pPr>
      <w:r w:rsidRPr="007D5C93">
        <w:rPr>
          <w:rFonts w:ascii="Arial" w:hAnsi="Arial" w:cs="Arial"/>
          <w:b/>
        </w:rPr>
        <w:t>Response</w:t>
      </w:r>
      <w:r w:rsidR="00AF308F">
        <w:rPr>
          <w:rFonts w:ascii="Arial" w:hAnsi="Arial" w:cs="Arial"/>
          <w:b/>
        </w:rPr>
        <w:t>s</w:t>
      </w:r>
      <w:r w:rsidRPr="007D5C93">
        <w:rPr>
          <w:rFonts w:ascii="Arial" w:hAnsi="Arial" w:cs="Arial"/>
          <w:b/>
        </w:rPr>
        <w:t xml:space="preserve"> to editors and reviewers</w:t>
      </w:r>
    </w:p>
    <w:p w14:paraId="198D2FE4" w14:textId="13A0F93D" w:rsidR="007D5C93" w:rsidRPr="00C45133" w:rsidRDefault="007D5C93">
      <w:pPr>
        <w:rPr>
          <w:rFonts w:ascii="Arial" w:hAnsi="Arial" w:cs="Arial"/>
          <w:color w:val="0000CC"/>
        </w:rPr>
      </w:pPr>
      <w:r w:rsidRPr="007D5C93">
        <w:rPr>
          <w:rFonts w:ascii="Arial" w:hAnsi="Arial" w:cs="Arial"/>
          <w:color w:val="0000CC"/>
        </w:rPr>
        <w:t>Our responses are highlighted in blue</w:t>
      </w:r>
      <w:r>
        <w:rPr>
          <w:rFonts w:ascii="Arial" w:hAnsi="Arial" w:cs="Arial"/>
          <w:color w:val="0000CC"/>
        </w:rPr>
        <w:t xml:space="preserve"> after each comment</w:t>
      </w:r>
      <w:r w:rsidRPr="007D5C93">
        <w:rPr>
          <w:rFonts w:ascii="Arial" w:hAnsi="Arial" w:cs="Arial"/>
          <w:color w:val="0000CC"/>
        </w:rPr>
        <w:t>.</w:t>
      </w:r>
    </w:p>
    <w:p w14:paraId="25737560" w14:textId="5B5C7865" w:rsidR="007D5C93" w:rsidRDefault="007D5C93" w:rsidP="007D5C93">
      <w:pPr>
        <w:rPr>
          <w:rFonts w:ascii="Arial" w:hAnsi="Arial" w:cs="Arial"/>
          <w:color w:val="222222"/>
          <w:shd w:val="clear" w:color="auto" w:fill="FFFFFF"/>
        </w:rPr>
      </w:pPr>
      <w:r w:rsidRPr="007D5C93">
        <w:rPr>
          <w:rStyle w:val="Strong"/>
          <w:rFonts w:ascii="Arial" w:hAnsi="Arial" w:cs="Arial"/>
          <w:color w:val="222222"/>
          <w:shd w:val="clear" w:color="auto" w:fill="FFFFFF"/>
        </w:rPr>
        <w:t>Editorial comments:</w:t>
      </w:r>
      <w:r w:rsidRPr="007D5C93">
        <w:rPr>
          <w:rFonts w:ascii="Arial" w:hAnsi="Arial" w:cs="Arial"/>
          <w:color w:val="222222"/>
        </w:rPr>
        <w:br/>
      </w:r>
      <w:r w:rsidRPr="007D5C93">
        <w:rPr>
          <w:rFonts w:ascii="Arial" w:hAnsi="Arial" w:cs="Arial"/>
          <w:color w:val="222222"/>
          <w:shd w:val="clear" w:color="auto" w:fill="FFFFFF"/>
        </w:rPr>
        <w:t>Changes to be made by the Author(s) regarding the written manuscript:</w:t>
      </w:r>
      <w:r w:rsidRPr="007D5C93">
        <w:rPr>
          <w:rFonts w:ascii="Arial" w:hAnsi="Arial" w:cs="Arial"/>
          <w:color w:val="222222"/>
        </w:rPr>
        <w:br/>
      </w:r>
      <w:r w:rsidRPr="007D5C93">
        <w:rPr>
          <w:rFonts w:ascii="Arial" w:hAnsi="Arial" w:cs="Arial"/>
          <w:color w:val="222222"/>
          <w:shd w:val="clear" w:color="auto" w:fill="FFFFFF"/>
        </w:rPr>
        <w:t>1. Please take this opportunity to thoroughly proofread the manuscript to ensure that there are no spelling or grammar issues.</w:t>
      </w:r>
    </w:p>
    <w:p w14:paraId="591BAE49" w14:textId="0DCB0EBD" w:rsidR="007D5C93" w:rsidRDefault="007D5C93" w:rsidP="007D5C93">
      <w:pPr>
        <w:rPr>
          <w:rFonts w:ascii="Arial" w:hAnsi="Arial" w:cs="Arial"/>
          <w:color w:val="0000CC"/>
          <w:shd w:val="clear" w:color="auto" w:fill="FFFFFF"/>
        </w:rPr>
      </w:pPr>
      <w:r w:rsidRPr="007D5C93">
        <w:rPr>
          <w:rFonts w:ascii="Arial" w:hAnsi="Arial" w:cs="Arial"/>
          <w:color w:val="0000CC"/>
        </w:rPr>
        <w:t xml:space="preserve">We have </w:t>
      </w:r>
      <w:r w:rsidRPr="007D5C93">
        <w:rPr>
          <w:rFonts w:ascii="Arial" w:hAnsi="Arial" w:cs="Arial"/>
          <w:color w:val="0000CC"/>
          <w:shd w:val="clear" w:color="auto" w:fill="FFFFFF"/>
        </w:rPr>
        <w:t>carefully read the manuscript</w:t>
      </w:r>
      <w:r w:rsidR="00143DD6">
        <w:rPr>
          <w:rFonts w:ascii="Arial" w:hAnsi="Arial" w:cs="Arial"/>
          <w:color w:val="0000CC"/>
          <w:shd w:val="clear" w:color="auto" w:fill="FFFFFF"/>
        </w:rPr>
        <w:t xml:space="preserve"> and corrected as many typos as we could</w:t>
      </w:r>
      <w:r w:rsidRPr="007D5C93">
        <w:rPr>
          <w:rFonts w:ascii="Arial" w:hAnsi="Arial" w:cs="Arial"/>
          <w:color w:val="0000CC"/>
          <w:shd w:val="clear" w:color="auto" w:fill="FFFFFF"/>
        </w:rPr>
        <w:t>.</w:t>
      </w:r>
    </w:p>
    <w:p w14:paraId="6AD55700" w14:textId="16626DD1" w:rsidR="007D5C93" w:rsidRDefault="007D5C93" w:rsidP="007D5C93">
      <w:pPr>
        <w:rPr>
          <w:rFonts w:ascii="Arial" w:hAnsi="Arial" w:cs="Arial"/>
          <w:color w:val="222222"/>
          <w:shd w:val="clear" w:color="auto" w:fill="FFFFFF"/>
        </w:rPr>
      </w:pPr>
      <w:r w:rsidRPr="007D5C93">
        <w:rPr>
          <w:rFonts w:ascii="Arial" w:hAnsi="Arial" w:cs="Arial"/>
          <w:color w:val="222222"/>
          <w:shd w:val="clear" w:color="auto" w:fill="FFFFFF"/>
        </w:rPr>
        <w:br/>
        <w:t>2. Please provide an email address for each author.</w:t>
      </w:r>
    </w:p>
    <w:p w14:paraId="4FB6A349" w14:textId="45CEED36" w:rsidR="007D5C93" w:rsidRDefault="007D5C93" w:rsidP="007D5C93">
      <w:pPr>
        <w:rPr>
          <w:rFonts w:ascii="Arial" w:hAnsi="Arial" w:cs="Arial"/>
          <w:color w:val="0000CC"/>
        </w:rPr>
      </w:pPr>
      <w:r>
        <w:rPr>
          <w:rFonts w:ascii="Arial" w:hAnsi="Arial" w:cs="Arial"/>
          <w:color w:val="0000CC"/>
        </w:rPr>
        <w:t>An email is now provided for each author</w:t>
      </w:r>
    </w:p>
    <w:p w14:paraId="2702FD3A" w14:textId="23E97EEA" w:rsidR="007D5C93" w:rsidRDefault="007D5C93" w:rsidP="007D5C93">
      <w:pPr>
        <w:rPr>
          <w:rFonts w:ascii="Arial" w:hAnsi="Arial" w:cs="Arial"/>
          <w:shd w:val="clear" w:color="auto" w:fill="FFFFFF"/>
        </w:rPr>
      </w:pPr>
      <w:r w:rsidRPr="007D5C93">
        <w:rPr>
          <w:rFonts w:ascii="Arial" w:hAnsi="Arial" w:cs="Arial"/>
          <w:color w:val="222222"/>
          <w:shd w:val="clear" w:color="auto" w:fill="FFFFFF"/>
        </w:rPr>
        <w:t xml:space="preserve">3. </w:t>
      </w:r>
      <w:proofErr w:type="spellStart"/>
      <w:r w:rsidRPr="007D5C93">
        <w:rPr>
          <w:rFonts w:ascii="Arial" w:hAnsi="Arial" w:cs="Arial"/>
          <w:shd w:val="clear" w:color="auto" w:fill="FFFFFF"/>
        </w:rPr>
        <w:t>JoVE</w:t>
      </w:r>
      <w:proofErr w:type="spellEnd"/>
      <w:r w:rsidRPr="007D5C93">
        <w:rPr>
          <w:rFonts w:ascii="Arial" w:hAnsi="Arial" w:cs="Arial"/>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Mylar, Matrigel, etc.</w:t>
      </w:r>
    </w:p>
    <w:p w14:paraId="4A14ADF5" w14:textId="42012880" w:rsidR="007D5C93" w:rsidRDefault="007D5C93" w:rsidP="007D5C93">
      <w:pPr>
        <w:rPr>
          <w:rFonts w:ascii="Arial" w:hAnsi="Arial" w:cs="Arial"/>
          <w:color w:val="0000CC"/>
        </w:rPr>
      </w:pPr>
      <w:r>
        <w:rPr>
          <w:rFonts w:ascii="Arial" w:hAnsi="Arial" w:cs="Arial"/>
          <w:color w:val="0000CC"/>
        </w:rPr>
        <w:t>We have made sure that no commercial names are present in the main text and figures. Commercial names are however listed in the table for equipment/materials.</w:t>
      </w:r>
    </w:p>
    <w:p w14:paraId="54B6203D" w14:textId="15FA0BAD" w:rsidR="007D5C93" w:rsidRDefault="007D5C93" w:rsidP="007D5C93">
      <w:pPr>
        <w:rPr>
          <w:rFonts w:ascii="Arial" w:hAnsi="Arial" w:cs="Arial"/>
          <w:shd w:val="clear" w:color="auto" w:fill="FFFFFF"/>
        </w:rPr>
      </w:pPr>
      <w:r w:rsidRPr="007D5C93">
        <w:rPr>
          <w:rFonts w:ascii="Arial" w:hAnsi="Arial" w:cs="Arial"/>
        </w:rPr>
        <w:br/>
      </w:r>
      <w:r w:rsidRPr="007D5C93">
        <w:rPr>
          <w:rFonts w:ascii="Arial" w:hAnsi="Arial" w:cs="Arial"/>
          <w:shd w:val="clear" w:color="auto" w:fill="FFFFFF"/>
        </w:rPr>
        <w:t>4. Please revise the protocol text to avoid the use of any personal pronouns (e.g., "we", "you", "our" etc.).</w:t>
      </w:r>
    </w:p>
    <w:p w14:paraId="349EA791" w14:textId="7130D454" w:rsidR="007D5C93" w:rsidRPr="007D5C93" w:rsidRDefault="007D5C93" w:rsidP="007D5C93">
      <w:pPr>
        <w:rPr>
          <w:rFonts w:ascii="Arial" w:hAnsi="Arial" w:cs="Arial"/>
          <w:color w:val="0000CC"/>
        </w:rPr>
      </w:pPr>
      <w:r>
        <w:rPr>
          <w:rFonts w:ascii="Arial" w:hAnsi="Arial" w:cs="Arial"/>
          <w:color w:val="0000CC"/>
        </w:rPr>
        <w:t>We have eliminated all personal pronouns.</w:t>
      </w:r>
    </w:p>
    <w:p w14:paraId="0E65D74A" w14:textId="794E93F9" w:rsidR="007D5C93" w:rsidRDefault="007D5C93" w:rsidP="007D5C93">
      <w:pPr>
        <w:rPr>
          <w:rFonts w:ascii="Arial" w:hAnsi="Arial" w:cs="Arial"/>
          <w:shd w:val="clear" w:color="auto" w:fill="FFFFFF"/>
        </w:rPr>
      </w:pPr>
      <w:r w:rsidRPr="007D5C93">
        <w:rPr>
          <w:rFonts w:ascii="Arial" w:hAnsi="Arial" w:cs="Arial"/>
        </w:rPr>
        <w:br/>
      </w:r>
      <w:r w:rsidRPr="007D5C93">
        <w:rPr>
          <w:rFonts w:ascii="Arial" w:hAnsi="Arial" w:cs="Arial"/>
          <w:shd w:val="clear" w:color="auto" w:fill="FFFFFF"/>
        </w:rP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7D5C93">
        <w:rPr>
          <w:rFonts w:ascii="Arial" w:hAnsi="Arial" w:cs="Arial"/>
          <w:shd w:val="clear" w:color="auto" w:fill="FFFFFF"/>
        </w:rPr>
        <w:t>sparingly</w:t>
      </w:r>
      <w:proofErr w:type="gramEnd"/>
      <w:r w:rsidRPr="007D5C93">
        <w:rPr>
          <w:rFonts w:ascii="Arial" w:hAnsi="Arial" w:cs="Arial"/>
          <w:shd w:val="clear" w:color="auto" w:fill="FFFFFF"/>
        </w:rPr>
        <w:t xml:space="preserve"> and actions should be described in the imperative tense wherever possible.</w:t>
      </w:r>
    </w:p>
    <w:p w14:paraId="568FA23B" w14:textId="75EA8FF2" w:rsidR="007D5C93" w:rsidRPr="007D5C93" w:rsidRDefault="007D5C93" w:rsidP="007D5C93">
      <w:pPr>
        <w:rPr>
          <w:rFonts w:ascii="Arial" w:hAnsi="Arial" w:cs="Arial"/>
          <w:color w:val="0000CC"/>
          <w:shd w:val="clear" w:color="auto" w:fill="FFFFFF"/>
        </w:rPr>
      </w:pPr>
      <w:r>
        <w:rPr>
          <w:rFonts w:ascii="Arial" w:hAnsi="Arial" w:cs="Arial"/>
          <w:color w:val="0000CC"/>
          <w:shd w:val="clear" w:color="auto" w:fill="FFFFFF"/>
        </w:rPr>
        <w:t>We have edited our protocol accordingly.</w:t>
      </w:r>
    </w:p>
    <w:p w14:paraId="2BAE209A" w14:textId="42A13432" w:rsidR="007D5C93" w:rsidRDefault="007D5C93" w:rsidP="007D5C93">
      <w:pPr>
        <w:rPr>
          <w:rFonts w:ascii="Arial" w:hAnsi="Arial" w:cs="Arial"/>
          <w:shd w:val="clear" w:color="auto" w:fill="FFFFFF"/>
        </w:rPr>
      </w:pPr>
      <w:r w:rsidRPr="007D5C93">
        <w:rPr>
          <w:rFonts w:ascii="Arial" w:hAnsi="Arial" w:cs="Arial"/>
        </w:rPr>
        <w:br/>
      </w:r>
      <w:r w:rsidRPr="007D5C93">
        <w:rPr>
          <w:rFonts w:ascii="Arial" w:hAnsi="Arial" w:cs="Arial"/>
          <w:shd w:val="clear" w:color="auto" w:fill="FFFFFF"/>
        </w:rPr>
        <w:t>6. Lines 94-98, 123-128, 144-150, 152-179, 190-197, etc.: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235E90CD" w14:textId="77777777" w:rsidR="007D5C93" w:rsidRPr="007D5C93" w:rsidRDefault="007D5C93" w:rsidP="007D5C93">
      <w:pPr>
        <w:rPr>
          <w:rFonts w:ascii="Arial" w:hAnsi="Arial" w:cs="Arial"/>
          <w:color w:val="0000CC"/>
          <w:shd w:val="clear" w:color="auto" w:fill="FFFFFF"/>
        </w:rPr>
      </w:pPr>
      <w:r>
        <w:rPr>
          <w:rFonts w:ascii="Arial" w:hAnsi="Arial" w:cs="Arial"/>
          <w:color w:val="0000CC"/>
          <w:shd w:val="clear" w:color="auto" w:fill="FFFFFF"/>
        </w:rPr>
        <w:lastRenderedPageBreak/>
        <w:t>We have edited our protocol accordingly.</w:t>
      </w:r>
    </w:p>
    <w:p w14:paraId="11FDBE23" w14:textId="77777777" w:rsidR="007D5C93" w:rsidRDefault="007D5C93" w:rsidP="007D5C93">
      <w:pPr>
        <w:rPr>
          <w:rFonts w:ascii="Arial" w:hAnsi="Arial" w:cs="Arial"/>
          <w:color w:val="222222"/>
          <w:shd w:val="clear" w:color="auto" w:fill="FFFFFF"/>
        </w:rPr>
      </w:pPr>
      <w:r w:rsidRPr="007D5C93">
        <w:rPr>
          <w:rFonts w:ascii="Arial" w:hAnsi="Arial" w:cs="Arial"/>
        </w:rPr>
        <w:br/>
      </w:r>
      <w:r w:rsidRPr="007D5C93">
        <w:rPr>
          <w:rFonts w:ascii="Arial" w:hAnsi="Arial" w:cs="Arial"/>
          <w:color w:val="222222"/>
          <w:shd w:val="clear" w:color="auto" w:fill="FFFFFF"/>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7D5C93">
        <w:rPr>
          <w:rFonts w:ascii="Arial" w:hAnsi="Arial" w:cs="Arial"/>
          <w:color w:val="222222"/>
        </w:rPr>
        <w:br/>
      </w:r>
      <w:r w:rsidRPr="007D5C93">
        <w:rPr>
          <w:rFonts w:ascii="Arial" w:hAnsi="Arial" w:cs="Arial"/>
          <w:color w:val="222222"/>
          <w:shd w:val="clear" w:color="auto" w:fill="FFFFFF"/>
        </w:rPr>
        <w:t>1.1: Please specify the size of the hole drilled and the culture dish used.</w:t>
      </w:r>
    </w:p>
    <w:p w14:paraId="5FF3BB24" w14:textId="01F68FEF" w:rsidR="00C7713B" w:rsidRPr="00C7713B" w:rsidRDefault="00C7713B" w:rsidP="007D5C93">
      <w:pPr>
        <w:rPr>
          <w:rFonts w:ascii="Arial" w:hAnsi="Arial" w:cs="Arial"/>
          <w:color w:val="0000CC"/>
        </w:rPr>
      </w:pPr>
      <w:r>
        <w:rPr>
          <w:rFonts w:ascii="Arial" w:hAnsi="Arial" w:cs="Arial"/>
          <w:color w:val="0000CC"/>
        </w:rPr>
        <w:t>These are now specified.</w:t>
      </w:r>
    </w:p>
    <w:p w14:paraId="7240DE85" w14:textId="386D9B83" w:rsidR="007D5C93"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1.4: Please specify the intensity and time used in this step.</w:t>
      </w:r>
    </w:p>
    <w:p w14:paraId="6F415D10" w14:textId="63BA65B2" w:rsidR="00C7713B" w:rsidRPr="00C7713B" w:rsidRDefault="00C7713B" w:rsidP="00C7713B">
      <w:pPr>
        <w:rPr>
          <w:rFonts w:ascii="Arial" w:hAnsi="Arial" w:cs="Arial"/>
          <w:color w:val="0000CC"/>
        </w:rPr>
      </w:pPr>
      <w:r>
        <w:rPr>
          <w:rFonts w:ascii="Arial" w:hAnsi="Arial" w:cs="Arial"/>
          <w:color w:val="0000CC"/>
        </w:rPr>
        <w:t>These parameters are now specified.</w:t>
      </w:r>
    </w:p>
    <w:p w14:paraId="3D703437" w14:textId="00DC3CAD" w:rsidR="007D5C93"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4.2: Please describe how this is done.</w:t>
      </w:r>
    </w:p>
    <w:p w14:paraId="1C10789D" w14:textId="59949BF6" w:rsidR="00C7713B" w:rsidRPr="00C7713B" w:rsidRDefault="00C7713B" w:rsidP="007D5C93">
      <w:pPr>
        <w:rPr>
          <w:rFonts w:ascii="Arial" w:hAnsi="Arial" w:cs="Arial"/>
          <w:color w:val="0000CC"/>
        </w:rPr>
      </w:pPr>
      <w:r>
        <w:rPr>
          <w:rFonts w:ascii="Arial" w:hAnsi="Arial" w:cs="Arial"/>
          <w:color w:val="0000CC"/>
        </w:rPr>
        <w:t xml:space="preserve">We have added </w:t>
      </w:r>
      <w:r w:rsidR="000E27F1">
        <w:rPr>
          <w:rFonts w:ascii="Arial" w:hAnsi="Arial" w:cs="Arial"/>
          <w:color w:val="0000CC"/>
        </w:rPr>
        <w:t>few steps</w:t>
      </w:r>
      <w:r>
        <w:rPr>
          <w:rFonts w:ascii="Arial" w:hAnsi="Arial" w:cs="Arial"/>
          <w:color w:val="0000CC"/>
        </w:rPr>
        <w:t xml:space="preserve"> to explain how to create a signal waveform.</w:t>
      </w:r>
    </w:p>
    <w:p w14:paraId="02D78B10" w14:textId="0FA442D5" w:rsidR="007D5C93"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6: Please describe how to perform fluorescence imaging.</w:t>
      </w:r>
    </w:p>
    <w:p w14:paraId="6623E8BC" w14:textId="6B013B95" w:rsidR="000E27F1" w:rsidRPr="00C7713B" w:rsidRDefault="000E27F1" w:rsidP="000E27F1">
      <w:pPr>
        <w:rPr>
          <w:rFonts w:ascii="Arial" w:hAnsi="Arial" w:cs="Arial"/>
          <w:color w:val="0000CC"/>
        </w:rPr>
      </w:pPr>
      <w:r>
        <w:rPr>
          <w:rFonts w:ascii="Arial" w:hAnsi="Arial" w:cs="Arial"/>
          <w:color w:val="0000CC"/>
        </w:rPr>
        <w:t xml:space="preserve">We have added few steps to explain how to </w:t>
      </w:r>
      <w:r w:rsidR="00143DD6">
        <w:rPr>
          <w:rFonts w:ascii="Arial" w:hAnsi="Arial" w:cs="Arial"/>
          <w:color w:val="0000CC"/>
        </w:rPr>
        <w:t>perform fluorescence imaging</w:t>
      </w:r>
      <w:r>
        <w:rPr>
          <w:rFonts w:ascii="Arial" w:hAnsi="Arial" w:cs="Arial"/>
          <w:color w:val="0000CC"/>
        </w:rPr>
        <w:t>.</w:t>
      </w:r>
    </w:p>
    <w:p w14:paraId="51B1E539" w14:textId="15F7AB60" w:rsidR="007D5C93" w:rsidRPr="000E27F1" w:rsidRDefault="007D5C93" w:rsidP="007D5C93">
      <w:pPr>
        <w:rPr>
          <w:rFonts w:ascii="Arial" w:hAnsi="Arial" w:cs="Arial"/>
          <w:color w:val="0000CC"/>
          <w:shd w:val="clear" w:color="auto" w:fill="FFFFFF"/>
        </w:rPr>
      </w:pPr>
      <w:r w:rsidRPr="007D5C93">
        <w:rPr>
          <w:rFonts w:ascii="Arial" w:hAnsi="Arial" w:cs="Arial"/>
          <w:color w:val="222222"/>
        </w:rPr>
        <w:br/>
      </w:r>
      <w:r w:rsidRPr="007D5C93">
        <w:rPr>
          <w:rFonts w:ascii="Arial" w:hAnsi="Arial" w:cs="Arial"/>
          <w:color w:val="222222"/>
          <w:shd w:val="clear" w:color="auto" w:fill="FFFFFF"/>
        </w:rPr>
        <w:t>8. 4.1: Please note that calculations are not appropriate for filming. Please un-highlight th</w:t>
      </w:r>
      <w:r w:rsidRPr="000E27F1">
        <w:rPr>
          <w:rFonts w:ascii="Arial" w:hAnsi="Arial" w:cs="Arial"/>
          <w:color w:val="000000" w:themeColor="text1"/>
          <w:shd w:val="clear" w:color="auto" w:fill="FFFFFF"/>
        </w:rPr>
        <w:t>is step.</w:t>
      </w:r>
    </w:p>
    <w:p w14:paraId="59763BB8" w14:textId="2619A860" w:rsidR="000E27F1" w:rsidRPr="000E27F1" w:rsidRDefault="000E27F1" w:rsidP="007D5C93">
      <w:pPr>
        <w:rPr>
          <w:rFonts w:ascii="Arial" w:hAnsi="Arial" w:cs="Arial"/>
          <w:color w:val="0000CC"/>
          <w:shd w:val="clear" w:color="auto" w:fill="FFFFFF"/>
        </w:rPr>
      </w:pPr>
      <w:r w:rsidRPr="000E27F1">
        <w:rPr>
          <w:rFonts w:ascii="Arial" w:hAnsi="Arial" w:cs="Arial"/>
          <w:color w:val="0000CC"/>
          <w:shd w:val="clear" w:color="auto" w:fill="FFFFFF"/>
        </w:rPr>
        <w:t>Done!</w:t>
      </w:r>
    </w:p>
    <w:p w14:paraId="751546AD" w14:textId="4A402859" w:rsidR="007D5C93"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9. Figure 3: Please include a space between the number and its unit (i.e., 4 MHz).</w:t>
      </w:r>
    </w:p>
    <w:p w14:paraId="1A58B733" w14:textId="5B2F21D2" w:rsidR="000E27F1" w:rsidRPr="00F41687" w:rsidRDefault="000E27F1" w:rsidP="007D5C93">
      <w:pPr>
        <w:rPr>
          <w:rFonts w:ascii="Arial" w:hAnsi="Arial" w:cs="Arial"/>
          <w:color w:val="0000CC"/>
          <w:shd w:val="clear" w:color="auto" w:fill="FFFFFF"/>
        </w:rPr>
      </w:pPr>
      <w:r w:rsidRPr="00F41687">
        <w:rPr>
          <w:rFonts w:ascii="Arial" w:hAnsi="Arial" w:cs="Arial"/>
          <w:color w:val="0000CC"/>
          <w:shd w:val="clear" w:color="auto" w:fill="FFFFFF"/>
        </w:rPr>
        <w:t>Done!</w:t>
      </w:r>
    </w:p>
    <w:p w14:paraId="17B5223C" w14:textId="3A316ED3" w:rsidR="007D5C93"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10. Discussion: Please also discuss any limitations of the technique, the significance with respect to existing methods, and any future applications of the technique.</w:t>
      </w:r>
    </w:p>
    <w:p w14:paraId="15755FF5" w14:textId="0CB66A1D" w:rsidR="000E27F1" w:rsidRPr="00F41687" w:rsidRDefault="00F41687" w:rsidP="007D5C93">
      <w:pPr>
        <w:rPr>
          <w:rFonts w:ascii="Arial" w:hAnsi="Arial" w:cs="Arial"/>
          <w:color w:val="0000CC"/>
          <w:shd w:val="clear" w:color="auto" w:fill="FFFFFF"/>
        </w:rPr>
      </w:pPr>
      <w:r>
        <w:rPr>
          <w:rFonts w:ascii="Arial" w:hAnsi="Arial" w:cs="Arial"/>
          <w:color w:val="0000CC"/>
          <w:shd w:val="clear" w:color="auto" w:fill="FFFFFF"/>
        </w:rPr>
        <w:t xml:space="preserve">We have extended the discussion and added </w:t>
      </w:r>
      <w:r w:rsidR="00DE3389">
        <w:rPr>
          <w:rFonts w:ascii="Arial" w:hAnsi="Arial" w:cs="Arial"/>
          <w:color w:val="0000CC"/>
          <w:shd w:val="clear" w:color="auto" w:fill="FFFFFF"/>
        </w:rPr>
        <w:t>few</w:t>
      </w:r>
      <w:r>
        <w:rPr>
          <w:rFonts w:ascii="Arial" w:hAnsi="Arial" w:cs="Arial"/>
          <w:color w:val="0000CC"/>
          <w:shd w:val="clear" w:color="auto" w:fill="FFFFFF"/>
        </w:rPr>
        <w:t xml:space="preserve"> paragraph</w:t>
      </w:r>
      <w:r w:rsidR="00DE3389">
        <w:rPr>
          <w:rFonts w:ascii="Arial" w:hAnsi="Arial" w:cs="Arial"/>
          <w:color w:val="0000CC"/>
          <w:shd w:val="clear" w:color="auto" w:fill="FFFFFF"/>
        </w:rPr>
        <w:t>s</w:t>
      </w:r>
      <w:r>
        <w:rPr>
          <w:rFonts w:ascii="Arial" w:hAnsi="Arial" w:cs="Arial"/>
          <w:color w:val="0000CC"/>
          <w:shd w:val="clear" w:color="auto" w:fill="FFFFFF"/>
        </w:rPr>
        <w:t xml:space="preserve"> to discuss the limitations </w:t>
      </w:r>
      <w:r w:rsidR="00DE3389">
        <w:rPr>
          <w:rFonts w:ascii="Arial" w:hAnsi="Arial" w:cs="Arial"/>
          <w:color w:val="0000CC"/>
          <w:shd w:val="clear" w:color="auto" w:fill="FFFFFF"/>
        </w:rPr>
        <w:t xml:space="preserve">and future applications </w:t>
      </w:r>
      <w:r>
        <w:rPr>
          <w:rFonts w:ascii="Arial" w:hAnsi="Arial" w:cs="Arial"/>
          <w:color w:val="0000CC"/>
          <w:shd w:val="clear" w:color="auto" w:fill="FFFFFF"/>
        </w:rPr>
        <w:t>of the techniques</w:t>
      </w:r>
      <w:r w:rsidR="00C45133">
        <w:rPr>
          <w:rFonts w:ascii="Arial" w:hAnsi="Arial" w:cs="Arial"/>
          <w:color w:val="0000CC"/>
          <w:shd w:val="clear" w:color="auto" w:fill="FFFFFF"/>
        </w:rPr>
        <w:t xml:space="preserve"> (L3</w:t>
      </w:r>
      <w:r w:rsidR="002243B3">
        <w:rPr>
          <w:rFonts w:ascii="Arial" w:hAnsi="Arial" w:cs="Arial"/>
          <w:color w:val="0000CC"/>
          <w:shd w:val="clear" w:color="auto" w:fill="FFFFFF"/>
        </w:rPr>
        <w:t>90</w:t>
      </w:r>
      <w:r w:rsidR="004B5CAC">
        <w:rPr>
          <w:rFonts w:ascii="Arial" w:hAnsi="Arial" w:cs="Arial"/>
          <w:color w:val="0000CC"/>
          <w:shd w:val="clear" w:color="auto" w:fill="FFFFFF"/>
        </w:rPr>
        <w:t>-40</w:t>
      </w:r>
      <w:r w:rsidR="002243B3">
        <w:rPr>
          <w:rFonts w:ascii="Arial" w:hAnsi="Arial" w:cs="Arial"/>
          <w:color w:val="0000CC"/>
          <w:shd w:val="clear" w:color="auto" w:fill="FFFFFF"/>
        </w:rPr>
        <w:t>7</w:t>
      </w:r>
      <w:r w:rsidR="004B5CAC">
        <w:rPr>
          <w:rFonts w:ascii="Arial" w:hAnsi="Arial" w:cs="Arial"/>
          <w:color w:val="0000CC"/>
          <w:shd w:val="clear" w:color="auto" w:fill="FFFFFF"/>
        </w:rPr>
        <w:t xml:space="preserve">) </w:t>
      </w:r>
      <w:r w:rsidR="00C45133">
        <w:rPr>
          <w:rFonts w:ascii="Arial" w:hAnsi="Arial" w:cs="Arial"/>
          <w:color w:val="0000CC"/>
          <w:shd w:val="clear" w:color="auto" w:fill="FFFFFF"/>
        </w:rPr>
        <w:t>and how it compares with others (L</w:t>
      </w:r>
      <w:r w:rsidR="004B5CAC">
        <w:rPr>
          <w:rFonts w:ascii="Arial" w:hAnsi="Arial" w:cs="Arial"/>
          <w:color w:val="0000CC"/>
          <w:shd w:val="clear" w:color="auto" w:fill="FFFFFF"/>
        </w:rPr>
        <w:t>3</w:t>
      </w:r>
      <w:r w:rsidR="002243B3">
        <w:rPr>
          <w:rFonts w:ascii="Arial" w:hAnsi="Arial" w:cs="Arial"/>
          <w:color w:val="0000CC"/>
          <w:shd w:val="clear" w:color="auto" w:fill="FFFFFF"/>
        </w:rPr>
        <w:t>10</w:t>
      </w:r>
      <w:r w:rsidR="00C45133">
        <w:rPr>
          <w:rFonts w:ascii="Arial" w:hAnsi="Arial" w:cs="Arial"/>
          <w:color w:val="0000CC"/>
          <w:shd w:val="clear" w:color="auto" w:fill="FFFFFF"/>
        </w:rPr>
        <w:t>-</w:t>
      </w:r>
      <w:r w:rsidR="004B5CAC">
        <w:rPr>
          <w:rFonts w:ascii="Arial" w:hAnsi="Arial" w:cs="Arial"/>
          <w:color w:val="0000CC"/>
          <w:shd w:val="clear" w:color="auto" w:fill="FFFFFF"/>
        </w:rPr>
        <w:t>31</w:t>
      </w:r>
      <w:r w:rsidR="002243B3">
        <w:rPr>
          <w:rFonts w:ascii="Arial" w:hAnsi="Arial" w:cs="Arial"/>
          <w:color w:val="0000CC"/>
          <w:shd w:val="clear" w:color="auto" w:fill="FFFFFF"/>
        </w:rPr>
        <w:t>7</w:t>
      </w:r>
      <w:r w:rsidR="00C45133">
        <w:rPr>
          <w:rFonts w:ascii="Arial" w:hAnsi="Arial" w:cs="Arial"/>
          <w:color w:val="0000CC"/>
          <w:shd w:val="clear" w:color="auto" w:fill="FFFFFF"/>
        </w:rPr>
        <w:t>)</w:t>
      </w:r>
      <w:r w:rsidR="00DE3389">
        <w:rPr>
          <w:rFonts w:ascii="Arial" w:hAnsi="Arial" w:cs="Arial"/>
          <w:color w:val="0000CC"/>
          <w:shd w:val="clear" w:color="auto" w:fill="FFFFFF"/>
        </w:rPr>
        <w:t>.</w:t>
      </w:r>
      <w:r>
        <w:rPr>
          <w:rFonts w:ascii="Arial" w:hAnsi="Arial" w:cs="Arial"/>
          <w:color w:val="0000CC"/>
          <w:shd w:val="clear" w:color="auto" w:fill="FFFFFF"/>
        </w:rPr>
        <w:t xml:space="preserve"> </w:t>
      </w:r>
    </w:p>
    <w:p w14:paraId="2EF02DE9" w14:textId="3B61766B" w:rsidR="007D5C93" w:rsidRDefault="007D5C93">
      <w:pPr>
        <w:rPr>
          <w:rStyle w:val="Strong"/>
          <w:rFonts w:ascii="Arial" w:hAnsi="Arial" w:cs="Arial"/>
          <w:color w:val="222222"/>
          <w:shd w:val="clear" w:color="auto" w:fill="FFFFFF"/>
        </w:rPr>
      </w:pPr>
      <w:r w:rsidRPr="00C45133">
        <w:rPr>
          <w:rFonts w:ascii="Arial" w:hAnsi="Arial" w:cs="Arial"/>
        </w:rPr>
        <w:br/>
      </w:r>
      <w:r w:rsidRPr="00C45133">
        <w:rPr>
          <w:rFonts w:ascii="Arial" w:hAnsi="Arial" w:cs="Arial"/>
          <w:shd w:val="clear" w:color="auto" w:fill="FFFFFF"/>
        </w:rPr>
        <w:t>11. References: Please do not abbreviate journal titles.</w:t>
      </w:r>
      <w:r w:rsidRPr="00C45133">
        <w:rPr>
          <w:rFonts w:ascii="Arial" w:hAnsi="Arial" w:cs="Arial"/>
          <w:color w:val="0000CC"/>
        </w:rPr>
        <w:br/>
      </w:r>
      <w:r w:rsidR="00C45133" w:rsidRPr="00C45133">
        <w:rPr>
          <w:rFonts w:ascii="Arial" w:hAnsi="Arial" w:cs="Arial"/>
          <w:color w:val="0000CC"/>
        </w:rPr>
        <w:t>Corrected.</w:t>
      </w:r>
      <w:r>
        <w:rPr>
          <w:rStyle w:val="Strong"/>
          <w:rFonts w:ascii="Arial" w:hAnsi="Arial" w:cs="Arial"/>
          <w:color w:val="222222"/>
          <w:shd w:val="clear" w:color="auto" w:fill="FFFFFF"/>
        </w:rPr>
        <w:br w:type="page"/>
      </w:r>
    </w:p>
    <w:p w14:paraId="5220F5FF" w14:textId="50094F0B" w:rsidR="007D5C93" w:rsidRDefault="007D5C93" w:rsidP="007D5C93">
      <w:pPr>
        <w:rPr>
          <w:rFonts w:ascii="Arial" w:hAnsi="Arial" w:cs="Arial"/>
          <w:color w:val="222222"/>
        </w:rPr>
      </w:pPr>
      <w:r w:rsidRPr="007D5C93">
        <w:rPr>
          <w:rStyle w:val="Strong"/>
          <w:rFonts w:ascii="Arial" w:hAnsi="Arial" w:cs="Arial"/>
          <w:color w:val="222222"/>
          <w:shd w:val="clear" w:color="auto" w:fill="FFFFFF"/>
        </w:rPr>
        <w:lastRenderedPageBreak/>
        <w:t>Reviewers' comments:</w:t>
      </w:r>
      <w:r w:rsidRPr="007D5C93">
        <w:rPr>
          <w:rFonts w:ascii="Arial" w:hAnsi="Arial" w:cs="Arial"/>
          <w:color w:val="222222"/>
        </w:rPr>
        <w:br/>
      </w:r>
      <w:r w:rsidRPr="007D5C93">
        <w:rPr>
          <w:rFonts w:ascii="Arial" w:hAnsi="Arial" w:cs="Arial"/>
          <w:color w:val="222222"/>
        </w:rPr>
        <w:br/>
      </w:r>
      <w:r w:rsidRPr="007D5C93">
        <w:rPr>
          <w:rFonts w:ascii="Arial" w:hAnsi="Arial" w:cs="Arial"/>
          <w:color w:val="222222"/>
          <w:shd w:val="clear" w:color="auto" w:fill="FFFFFF"/>
        </w:rPr>
        <w:t>Reviewer #1:</w:t>
      </w:r>
      <w:r w:rsidRPr="007D5C93">
        <w:rPr>
          <w:rFonts w:ascii="Arial" w:hAnsi="Arial" w:cs="Arial"/>
          <w:color w:val="222222"/>
        </w:rPr>
        <w:br/>
      </w:r>
      <w:r w:rsidRPr="007D5C93">
        <w:rPr>
          <w:rFonts w:ascii="Arial" w:hAnsi="Arial" w:cs="Arial"/>
          <w:color w:val="222222"/>
        </w:rPr>
        <w:br/>
      </w:r>
      <w:r w:rsidRPr="007D5C93">
        <w:rPr>
          <w:rFonts w:ascii="Arial" w:hAnsi="Arial" w:cs="Arial"/>
          <w:color w:val="222222"/>
          <w:shd w:val="clear" w:color="auto" w:fill="FFFFFF"/>
        </w:rPr>
        <w:t>Manuscript Summary:</w:t>
      </w:r>
      <w:r w:rsidRPr="007D5C93">
        <w:rPr>
          <w:rFonts w:ascii="Arial" w:hAnsi="Arial" w:cs="Arial"/>
          <w:color w:val="222222"/>
        </w:rPr>
        <w:br/>
      </w:r>
      <w:r w:rsidRPr="007D5C93">
        <w:rPr>
          <w:rFonts w:ascii="Arial" w:hAnsi="Arial" w:cs="Arial"/>
          <w:color w:val="222222"/>
          <w:shd w:val="clear" w:color="auto" w:fill="FFFFFF"/>
        </w:rPr>
        <w:t>The manuscript describes a protocol to build a setup that combines ultrasound probing and a regular fluorescence microscope. The experimental setup allows the cell response to the ultrasound waves to be observed with fluorescence contrast. The manuscript adequately describes the general procedures to construct the setup. The response of biological cells to ultrasound has not been fully understood in the field, and the ability to observe the response at a cellular structure level would be useful to help understand the mechanisms.</w:t>
      </w:r>
      <w:r w:rsidRPr="007D5C93">
        <w:rPr>
          <w:rFonts w:ascii="Arial" w:hAnsi="Arial" w:cs="Arial"/>
          <w:color w:val="222222"/>
        </w:rPr>
        <w:br/>
      </w:r>
      <w:r w:rsidRPr="007D5C93">
        <w:rPr>
          <w:rFonts w:ascii="Arial" w:hAnsi="Arial" w:cs="Arial"/>
          <w:color w:val="222222"/>
        </w:rPr>
        <w:br/>
      </w:r>
      <w:r w:rsidRPr="007D5C93">
        <w:rPr>
          <w:rFonts w:ascii="Arial" w:hAnsi="Arial" w:cs="Arial"/>
          <w:color w:val="222222"/>
          <w:shd w:val="clear" w:color="auto" w:fill="FFFFFF"/>
        </w:rPr>
        <w:t>Major Concerns:</w:t>
      </w:r>
      <w:r w:rsidRPr="007D5C93">
        <w:rPr>
          <w:rFonts w:ascii="Arial" w:hAnsi="Arial" w:cs="Arial"/>
          <w:color w:val="222222"/>
        </w:rPr>
        <w:br/>
      </w:r>
      <w:r w:rsidRPr="007D5C93">
        <w:rPr>
          <w:rFonts w:ascii="Arial" w:hAnsi="Arial" w:cs="Arial"/>
          <w:color w:val="222222"/>
          <w:shd w:val="clear" w:color="auto" w:fill="FFFFFF"/>
        </w:rPr>
        <w:t>The main concern I have is that the protocol seems very straight forward. The procedures require only basic knowledge in ultrasound, optics, mechanics, and biology. Researchers who would like to conduct a similar experiment may easily come up with a similar setup without references.</w:t>
      </w:r>
      <w:r w:rsidRPr="007D5C93">
        <w:rPr>
          <w:rFonts w:ascii="Arial" w:hAnsi="Arial" w:cs="Arial"/>
          <w:color w:val="222222"/>
        </w:rPr>
        <w:br/>
      </w:r>
      <w:r w:rsidRPr="007D5C93">
        <w:rPr>
          <w:rFonts w:ascii="Arial" w:hAnsi="Arial" w:cs="Arial"/>
          <w:color w:val="222222"/>
          <w:shd w:val="clear" w:color="auto" w:fill="FFFFFF"/>
        </w:rPr>
        <w:t>To make this work more valuable, it would be great to include some detailed and quantitative system characterization, e.g. characterizing ultrasound pressure, attenuation, resolution, and reflectance. Also, the motion artifact induced by the ultrasound should also be characterized. For example, what is the portion of the signals shown in Figure 5 purely due to the displacement caused by the ultrasound? In addition, it would be helpful to provide a discussion on the alternative solutions, e.g. alternative geometry and using ultrasound absorbers to avoid reflection, using a pulse-echo transceiver to help alignment, etc.</w:t>
      </w:r>
      <w:r w:rsidRPr="007D5C93">
        <w:rPr>
          <w:rFonts w:ascii="Arial" w:hAnsi="Arial" w:cs="Arial"/>
          <w:color w:val="222222"/>
        </w:rPr>
        <w:br/>
      </w:r>
    </w:p>
    <w:p w14:paraId="12CA3EDE" w14:textId="7CB1949C" w:rsidR="00B521FD" w:rsidRDefault="00C45133" w:rsidP="007D5C93">
      <w:pPr>
        <w:rPr>
          <w:rFonts w:ascii="Arial" w:hAnsi="Arial" w:cs="Arial"/>
          <w:color w:val="0000CC"/>
        </w:rPr>
      </w:pPr>
      <w:r>
        <w:rPr>
          <w:rFonts w:ascii="Arial" w:hAnsi="Arial" w:cs="Arial"/>
          <w:color w:val="0000CC"/>
        </w:rPr>
        <w:t>We thank the reviewer for the</w:t>
      </w:r>
      <w:r w:rsidR="00B521FD">
        <w:rPr>
          <w:rFonts w:ascii="Arial" w:hAnsi="Arial" w:cs="Arial"/>
          <w:color w:val="0000CC"/>
        </w:rPr>
        <w:t>se</w:t>
      </w:r>
      <w:r>
        <w:rPr>
          <w:rFonts w:ascii="Arial" w:hAnsi="Arial" w:cs="Arial"/>
          <w:color w:val="0000CC"/>
        </w:rPr>
        <w:t xml:space="preserve"> suggestions. </w:t>
      </w:r>
      <w:r w:rsidR="00B521FD">
        <w:rPr>
          <w:rFonts w:ascii="Arial" w:hAnsi="Arial" w:cs="Arial"/>
          <w:color w:val="0000CC"/>
        </w:rPr>
        <w:t xml:space="preserve">The shape of acoustic beam (beam size, focal length, </w:t>
      </w:r>
      <w:proofErr w:type="spellStart"/>
      <w:r w:rsidR="00B521FD">
        <w:rPr>
          <w:rFonts w:ascii="Arial" w:hAnsi="Arial" w:cs="Arial"/>
          <w:color w:val="0000CC"/>
        </w:rPr>
        <w:t>etc</w:t>
      </w:r>
      <w:proofErr w:type="spellEnd"/>
      <w:r w:rsidR="00B521FD">
        <w:rPr>
          <w:rFonts w:ascii="Arial" w:hAnsi="Arial" w:cs="Arial"/>
          <w:color w:val="0000CC"/>
        </w:rPr>
        <w:t xml:space="preserve">…) is typically available from the transducer’s manufacturer. </w:t>
      </w:r>
      <w:r w:rsidR="00143DD6">
        <w:rPr>
          <w:rFonts w:ascii="Arial" w:hAnsi="Arial" w:cs="Arial"/>
          <w:color w:val="0000CC"/>
        </w:rPr>
        <w:t>In-house characterization of the beam shape can be done using an automated XYZ scanning of the hydrophone position relative to the transducer. C</w:t>
      </w:r>
      <w:r>
        <w:rPr>
          <w:rFonts w:ascii="Arial" w:hAnsi="Arial" w:cs="Arial"/>
          <w:color w:val="0000CC"/>
        </w:rPr>
        <w:t xml:space="preserve">haracterization of the transducer </w:t>
      </w:r>
      <w:r w:rsidR="00B521FD">
        <w:rPr>
          <w:rFonts w:ascii="Arial" w:hAnsi="Arial" w:cs="Arial"/>
          <w:color w:val="0000CC"/>
        </w:rPr>
        <w:t xml:space="preserve">pressure </w:t>
      </w:r>
      <w:r w:rsidR="00EE03DC">
        <w:rPr>
          <w:rFonts w:ascii="Arial" w:hAnsi="Arial" w:cs="Arial"/>
          <w:color w:val="0000CC"/>
        </w:rPr>
        <w:t>(</w:t>
      </w:r>
      <w:r w:rsidR="00B521FD">
        <w:rPr>
          <w:rFonts w:ascii="Arial" w:hAnsi="Arial" w:cs="Arial"/>
          <w:color w:val="0000CC"/>
        </w:rPr>
        <w:t>and acoustic intensity</w:t>
      </w:r>
      <w:r w:rsidR="00EE03DC">
        <w:rPr>
          <w:rFonts w:ascii="Arial" w:hAnsi="Arial" w:cs="Arial"/>
          <w:color w:val="0000CC"/>
        </w:rPr>
        <w:t>)</w:t>
      </w:r>
      <w:r w:rsidR="00B521FD">
        <w:rPr>
          <w:rFonts w:ascii="Arial" w:hAnsi="Arial" w:cs="Arial"/>
          <w:color w:val="0000CC"/>
        </w:rPr>
        <w:t xml:space="preserve"> can be done with a calibrated hydrophone</w:t>
      </w:r>
      <w:r>
        <w:rPr>
          <w:rFonts w:ascii="Arial" w:hAnsi="Arial" w:cs="Arial"/>
          <w:color w:val="0000CC"/>
        </w:rPr>
        <w:t>.</w:t>
      </w:r>
      <w:r w:rsidR="00B521FD">
        <w:rPr>
          <w:rFonts w:ascii="Arial" w:hAnsi="Arial" w:cs="Arial"/>
          <w:color w:val="0000CC"/>
        </w:rPr>
        <w:t xml:space="preserve"> </w:t>
      </w:r>
      <w:r w:rsidR="00143DD6">
        <w:rPr>
          <w:rFonts w:ascii="Arial" w:hAnsi="Arial" w:cs="Arial"/>
          <w:color w:val="0000CC"/>
        </w:rPr>
        <w:t xml:space="preserve">We have added the new protocol part 6 to explain how to proceed. </w:t>
      </w:r>
      <w:r w:rsidR="00B521FD">
        <w:rPr>
          <w:rFonts w:ascii="Arial" w:hAnsi="Arial" w:cs="Arial"/>
          <w:color w:val="0000CC"/>
        </w:rPr>
        <w:t xml:space="preserve">Technical considerations for beam alignment and pressure characterization are </w:t>
      </w:r>
      <w:r w:rsidR="00143DD6">
        <w:rPr>
          <w:rFonts w:ascii="Arial" w:hAnsi="Arial" w:cs="Arial"/>
          <w:color w:val="0000CC"/>
        </w:rPr>
        <w:t>also</w:t>
      </w:r>
      <w:r w:rsidR="00347058">
        <w:rPr>
          <w:rFonts w:ascii="Arial" w:hAnsi="Arial" w:cs="Arial"/>
          <w:color w:val="0000CC"/>
        </w:rPr>
        <w:t xml:space="preserve"> </w:t>
      </w:r>
      <w:r w:rsidR="00B521FD">
        <w:rPr>
          <w:rFonts w:ascii="Arial" w:hAnsi="Arial" w:cs="Arial"/>
          <w:color w:val="0000CC"/>
        </w:rPr>
        <w:t xml:space="preserve">discussed </w:t>
      </w:r>
      <w:r w:rsidR="00347058">
        <w:rPr>
          <w:rFonts w:ascii="Arial" w:hAnsi="Arial" w:cs="Arial"/>
          <w:color w:val="0000CC"/>
        </w:rPr>
        <w:t xml:space="preserve">in the revised </w:t>
      </w:r>
      <w:r w:rsidR="00B23B78">
        <w:rPr>
          <w:rFonts w:ascii="Arial" w:hAnsi="Arial" w:cs="Arial"/>
          <w:color w:val="0000CC"/>
        </w:rPr>
        <w:t>discussion</w:t>
      </w:r>
      <w:r w:rsidR="00347058">
        <w:rPr>
          <w:rFonts w:ascii="Arial" w:hAnsi="Arial" w:cs="Arial"/>
          <w:color w:val="0000CC"/>
        </w:rPr>
        <w:t xml:space="preserve"> </w:t>
      </w:r>
      <w:r w:rsidR="007A0CF7">
        <w:rPr>
          <w:rFonts w:ascii="Arial" w:hAnsi="Arial" w:cs="Arial"/>
          <w:color w:val="0000CC"/>
        </w:rPr>
        <w:t>and can be obtained from the hydrophone’s manufacturer</w:t>
      </w:r>
      <w:r w:rsidR="00B521FD">
        <w:rPr>
          <w:rFonts w:ascii="Arial" w:hAnsi="Arial" w:cs="Arial"/>
          <w:color w:val="0000CC"/>
        </w:rPr>
        <w:t xml:space="preserve">. </w:t>
      </w:r>
    </w:p>
    <w:p w14:paraId="2C90E9B6" w14:textId="47108BD3" w:rsidR="007D5C93" w:rsidRDefault="00B521FD" w:rsidP="007D5C93">
      <w:pPr>
        <w:rPr>
          <w:rFonts w:ascii="Arial" w:hAnsi="Arial" w:cs="Arial"/>
          <w:color w:val="0000CC"/>
        </w:rPr>
      </w:pPr>
      <w:r>
        <w:rPr>
          <w:rFonts w:ascii="Arial" w:hAnsi="Arial" w:cs="Arial"/>
          <w:color w:val="0000CC"/>
        </w:rPr>
        <w:t xml:space="preserve">It is inherently difficult to quantify the motion artefact for relatively short pulses of low amplitudes. Reducing camera exposure to temporally match ultrasound pulse </w:t>
      </w:r>
      <w:r w:rsidR="00107671">
        <w:rPr>
          <w:rFonts w:ascii="Arial" w:hAnsi="Arial" w:cs="Arial"/>
          <w:color w:val="0000CC"/>
        </w:rPr>
        <w:t xml:space="preserve">length </w:t>
      </w:r>
      <w:r>
        <w:rPr>
          <w:rFonts w:ascii="Arial" w:hAnsi="Arial" w:cs="Arial"/>
          <w:color w:val="0000CC"/>
        </w:rPr>
        <w:t xml:space="preserve">may produce images with </w:t>
      </w:r>
      <w:r w:rsidR="00C4599F">
        <w:rPr>
          <w:rFonts w:ascii="Arial" w:hAnsi="Arial" w:cs="Arial"/>
          <w:color w:val="0000CC"/>
        </w:rPr>
        <w:t>visible</w:t>
      </w:r>
      <w:r w:rsidR="00107671" w:rsidRPr="00B530AF">
        <w:rPr>
          <w:rFonts w:ascii="Arial" w:hAnsi="Arial" w:cs="Arial"/>
          <w:color w:val="0000CC"/>
        </w:rPr>
        <w:t xml:space="preserve"> XYZ </w:t>
      </w:r>
      <w:r w:rsidRPr="00B530AF">
        <w:rPr>
          <w:rFonts w:ascii="Arial" w:hAnsi="Arial" w:cs="Arial"/>
          <w:color w:val="0000CC"/>
        </w:rPr>
        <w:t>displacement</w:t>
      </w:r>
      <w:r w:rsidR="00C4599F">
        <w:rPr>
          <w:rFonts w:ascii="Arial" w:hAnsi="Arial" w:cs="Arial"/>
          <w:color w:val="0000CC"/>
        </w:rPr>
        <w:t>s</w:t>
      </w:r>
      <w:r w:rsidRPr="00B530AF">
        <w:rPr>
          <w:rFonts w:ascii="Arial" w:hAnsi="Arial" w:cs="Arial"/>
          <w:color w:val="0000CC"/>
        </w:rPr>
        <w:t xml:space="preserve"> with respect to images taken outside sonication period. This point is discussed</w:t>
      </w:r>
      <w:r>
        <w:rPr>
          <w:rFonts w:ascii="Arial" w:hAnsi="Arial" w:cs="Arial"/>
          <w:color w:val="0000CC"/>
        </w:rPr>
        <w:t xml:space="preserve"> L3</w:t>
      </w:r>
      <w:r w:rsidR="00B23B78">
        <w:rPr>
          <w:rFonts w:ascii="Arial" w:hAnsi="Arial" w:cs="Arial"/>
          <w:color w:val="0000CC"/>
        </w:rPr>
        <w:t>9</w:t>
      </w:r>
      <w:r w:rsidR="002243B3">
        <w:rPr>
          <w:rFonts w:ascii="Arial" w:hAnsi="Arial" w:cs="Arial"/>
          <w:color w:val="0000CC"/>
        </w:rPr>
        <w:t>5</w:t>
      </w:r>
      <w:r>
        <w:rPr>
          <w:rFonts w:ascii="Arial" w:hAnsi="Arial" w:cs="Arial"/>
          <w:color w:val="0000CC"/>
        </w:rPr>
        <w:t>-</w:t>
      </w:r>
      <w:r w:rsidR="002243B3">
        <w:rPr>
          <w:rFonts w:ascii="Arial" w:hAnsi="Arial" w:cs="Arial"/>
          <w:color w:val="0000CC"/>
        </w:rPr>
        <w:t>401</w:t>
      </w:r>
      <w:r>
        <w:rPr>
          <w:rFonts w:ascii="Arial" w:hAnsi="Arial" w:cs="Arial"/>
          <w:color w:val="0000CC"/>
        </w:rPr>
        <w:t xml:space="preserve">. </w:t>
      </w:r>
      <w:r w:rsidR="00EE03DC">
        <w:rPr>
          <w:rFonts w:ascii="Arial" w:hAnsi="Arial" w:cs="Arial"/>
          <w:color w:val="0000CC"/>
        </w:rPr>
        <w:t>There is also a new comment describing a quick calculation method to determine the generation of thermal effects L2</w:t>
      </w:r>
      <w:r w:rsidR="002243B3">
        <w:rPr>
          <w:rFonts w:ascii="Arial" w:hAnsi="Arial" w:cs="Arial"/>
          <w:color w:val="0000CC"/>
        </w:rPr>
        <w:t>54</w:t>
      </w:r>
      <w:r w:rsidR="00EE03DC">
        <w:rPr>
          <w:rFonts w:ascii="Arial" w:hAnsi="Arial" w:cs="Arial"/>
          <w:color w:val="0000CC"/>
        </w:rPr>
        <w:t>-</w:t>
      </w:r>
      <w:r w:rsidR="002243B3">
        <w:rPr>
          <w:rFonts w:ascii="Arial" w:hAnsi="Arial" w:cs="Arial"/>
          <w:color w:val="0000CC"/>
        </w:rPr>
        <w:t>264</w:t>
      </w:r>
      <w:r w:rsidR="00EE03DC">
        <w:rPr>
          <w:rFonts w:ascii="Arial" w:hAnsi="Arial" w:cs="Arial"/>
          <w:color w:val="0000CC"/>
        </w:rPr>
        <w:t>.</w:t>
      </w:r>
    </w:p>
    <w:p w14:paraId="414C63BF" w14:textId="0CF9A2A6" w:rsidR="00EE03DC" w:rsidRPr="00C45133" w:rsidRDefault="00EE03DC" w:rsidP="007D5C93">
      <w:pPr>
        <w:rPr>
          <w:rFonts w:ascii="Arial" w:hAnsi="Arial" w:cs="Arial"/>
          <w:color w:val="0000CC"/>
        </w:rPr>
      </w:pPr>
      <w:r>
        <w:rPr>
          <w:rFonts w:ascii="Arial" w:hAnsi="Arial" w:cs="Arial"/>
          <w:color w:val="0000CC"/>
        </w:rPr>
        <w:lastRenderedPageBreak/>
        <w:t xml:space="preserve">We have not personally experimented with sound absorbing materials. The alternative of using pulse-echo method for beam alignment is </w:t>
      </w:r>
      <w:r w:rsidR="00B530AF">
        <w:rPr>
          <w:rFonts w:ascii="Arial" w:hAnsi="Arial" w:cs="Arial"/>
          <w:color w:val="0000CC"/>
        </w:rPr>
        <w:t xml:space="preserve">now </w:t>
      </w:r>
      <w:r>
        <w:rPr>
          <w:rFonts w:ascii="Arial" w:hAnsi="Arial" w:cs="Arial"/>
          <w:color w:val="0000CC"/>
        </w:rPr>
        <w:t>discussed L3</w:t>
      </w:r>
      <w:r w:rsidR="002243B3">
        <w:rPr>
          <w:rFonts w:ascii="Arial" w:hAnsi="Arial" w:cs="Arial"/>
          <w:color w:val="0000CC"/>
        </w:rPr>
        <w:t>74</w:t>
      </w:r>
      <w:r>
        <w:rPr>
          <w:rFonts w:ascii="Arial" w:hAnsi="Arial" w:cs="Arial"/>
          <w:color w:val="0000CC"/>
        </w:rPr>
        <w:t>-3</w:t>
      </w:r>
      <w:r w:rsidR="002243B3">
        <w:rPr>
          <w:rFonts w:ascii="Arial" w:hAnsi="Arial" w:cs="Arial"/>
          <w:color w:val="0000CC"/>
        </w:rPr>
        <w:t>81</w:t>
      </w:r>
      <w:r>
        <w:rPr>
          <w:rFonts w:ascii="Arial" w:hAnsi="Arial" w:cs="Arial"/>
          <w:color w:val="0000CC"/>
        </w:rPr>
        <w:t xml:space="preserve">. </w:t>
      </w:r>
    </w:p>
    <w:p w14:paraId="50BB3235" w14:textId="77777777" w:rsidR="00EE03DC"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Minor Concerns:</w:t>
      </w:r>
      <w:r w:rsidRPr="007D5C93">
        <w:rPr>
          <w:rFonts w:ascii="Arial" w:hAnsi="Arial" w:cs="Arial"/>
          <w:color w:val="222222"/>
        </w:rPr>
        <w:br/>
      </w:r>
      <w:r w:rsidRPr="007D5C93">
        <w:rPr>
          <w:rFonts w:ascii="Arial" w:hAnsi="Arial" w:cs="Arial"/>
          <w:color w:val="222222"/>
          <w:shd w:val="clear" w:color="auto" w:fill="FFFFFF"/>
        </w:rPr>
        <w:t xml:space="preserve">The authors proposed to use LIPUS instead of </w:t>
      </w:r>
      <w:proofErr w:type="spellStart"/>
      <w:r w:rsidRPr="007D5C93">
        <w:rPr>
          <w:rFonts w:ascii="Arial" w:hAnsi="Arial" w:cs="Arial"/>
          <w:color w:val="222222"/>
          <w:shd w:val="clear" w:color="auto" w:fill="FFFFFF"/>
        </w:rPr>
        <w:t>HiFU</w:t>
      </w:r>
      <w:proofErr w:type="spellEnd"/>
      <w:r w:rsidRPr="007D5C93">
        <w:rPr>
          <w:rFonts w:ascii="Arial" w:hAnsi="Arial" w:cs="Arial"/>
          <w:color w:val="222222"/>
          <w:shd w:val="clear" w:color="auto" w:fill="FFFFFF"/>
        </w:rPr>
        <w:t xml:space="preserve">, but the calculation and component list are based on the </w:t>
      </w:r>
      <w:proofErr w:type="spellStart"/>
      <w:r w:rsidRPr="007D5C93">
        <w:rPr>
          <w:rFonts w:ascii="Arial" w:hAnsi="Arial" w:cs="Arial"/>
          <w:color w:val="222222"/>
          <w:shd w:val="clear" w:color="auto" w:fill="FFFFFF"/>
        </w:rPr>
        <w:t>HiFU</w:t>
      </w:r>
      <w:proofErr w:type="spellEnd"/>
      <w:r w:rsidRPr="007D5C93">
        <w:rPr>
          <w:rFonts w:ascii="Arial" w:hAnsi="Arial" w:cs="Arial"/>
          <w:color w:val="222222"/>
          <w:shd w:val="clear" w:color="auto" w:fill="FFFFFF"/>
        </w:rPr>
        <w:t xml:space="preserve"> transducers, which is confusing. </w:t>
      </w:r>
    </w:p>
    <w:p w14:paraId="60AD75A6" w14:textId="0705C3DD" w:rsidR="00EE03DC" w:rsidRPr="00EE03DC" w:rsidRDefault="00EE03DC" w:rsidP="007D5C93">
      <w:pPr>
        <w:rPr>
          <w:rFonts w:ascii="Arial" w:hAnsi="Arial" w:cs="Arial"/>
          <w:color w:val="0000CC"/>
          <w:shd w:val="clear" w:color="auto" w:fill="FFFFFF"/>
        </w:rPr>
      </w:pPr>
      <w:r>
        <w:rPr>
          <w:rFonts w:ascii="Arial" w:hAnsi="Arial" w:cs="Arial"/>
          <w:color w:val="0000CC"/>
          <w:shd w:val="clear" w:color="auto" w:fill="FFFFFF"/>
        </w:rPr>
        <w:t xml:space="preserve">This is correct, and we agree that this can be confusing. </w:t>
      </w:r>
      <w:r w:rsidR="00B530AF">
        <w:rPr>
          <w:rFonts w:ascii="Arial" w:hAnsi="Arial" w:cs="Arial"/>
          <w:color w:val="0000CC"/>
          <w:shd w:val="clear" w:color="auto" w:fill="FFFFFF"/>
        </w:rPr>
        <w:t>The list of materials contains both non-</w:t>
      </w:r>
      <w:proofErr w:type="spellStart"/>
      <w:r w:rsidR="00B530AF">
        <w:rPr>
          <w:rFonts w:ascii="Arial" w:hAnsi="Arial" w:cs="Arial"/>
          <w:color w:val="0000CC"/>
          <w:shd w:val="clear" w:color="auto" w:fill="FFFFFF"/>
        </w:rPr>
        <w:t>HiFU</w:t>
      </w:r>
      <w:proofErr w:type="spellEnd"/>
      <w:r w:rsidR="00B530AF">
        <w:rPr>
          <w:rFonts w:ascii="Arial" w:hAnsi="Arial" w:cs="Arial"/>
          <w:color w:val="0000CC"/>
          <w:shd w:val="clear" w:color="auto" w:fill="FFFFFF"/>
        </w:rPr>
        <w:t xml:space="preserve"> (e.g. Olympus transducers) and </w:t>
      </w:r>
      <w:proofErr w:type="spellStart"/>
      <w:r w:rsidR="00B530AF">
        <w:rPr>
          <w:rFonts w:ascii="Arial" w:hAnsi="Arial" w:cs="Arial"/>
          <w:color w:val="0000CC"/>
          <w:shd w:val="clear" w:color="auto" w:fill="FFFFFF"/>
        </w:rPr>
        <w:t>HiFU</w:t>
      </w:r>
      <w:proofErr w:type="spellEnd"/>
      <w:r w:rsidR="00B530AF">
        <w:rPr>
          <w:rFonts w:ascii="Arial" w:hAnsi="Arial" w:cs="Arial"/>
          <w:color w:val="0000CC"/>
          <w:shd w:val="clear" w:color="auto" w:fill="FFFFFF"/>
        </w:rPr>
        <w:t xml:space="preserve"> transducers. </w:t>
      </w:r>
      <w:r>
        <w:rPr>
          <w:rFonts w:ascii="Arial" w:hAnsi="Arial" w:cs="Arial"/>
          <w:color w:val="0000CC"/>
          <w:shd w:val="clear" w:color="auto" w:fill="FFFFFF"/>
        </w:rPr>
        <w:t xml:space="preserve">The distinction between LIPUS and </w:t>
      </w:r>
      <w:proofErr w:type="spellStart"/>
      <w:r>
        <w:rPr>
          <w:rFonts w:ascii="Arial" w:hAnsi="Arial" w:cs="Arial"/>
          <w:color w:val="0000CC"/>
          <w:shd w:val="clear" w:color="auto" w:fill="FFFFFF"/>
        </w:rPr>
        <w:t>HiFU</w:t>
      </w:r>
      <w:proofErr w:type="spellEnd"/>
      <w:r>
        <w:rPr>
          <w:rFonts w:ascii="Arial" w:hAnsi="Arial" w:cs="Arial"/>
          <w:color w:val="0000CC"/>
          <w:shd w:val="clear" w:color="auto" w:fill="FFFFFF"/>
        </w:rPr>
        <w:t xml:space="preserve"> is </w:t>
      </w:r>
      <w:r w:rsidR="004C41BE">
        <w:rPr>
          <w:rFonts w:ascii="Arial" w:hAnsi="Arial" w:cs="Arial"/>
          <w:color w:val="0000CC"/>
          <w:shd w:val="clear" w:color="auto" w:fill="FFFFFF"/>
        </w:rPr>
        <w:t xml:space="preserve">mainly </w:t>
      </w:r>
      <w:r>
        <w:rPr>
          <w:rFonts w:ascii="Arial" w:hAnsi="Arial" w:cs="Arial"/>
          <w:color w:val="0000CC"/>
          <w:shd w:val="clear" w:color="auto" w:fill="FFFFFF"/>
        </w:rPr>
        <w:t>based on whether the transducer can sustain a high driving voltage</w:t>
      </w:r>
      <w:r w:rsidR="004C41BE">
        <w:rPr>
          <w:rFonts w:ascii="Arial" w:hAnsi="Arial" w:cs="Arial"/>
          <w:color w:val="0000CC"/>
          <w:shd w:val="clear" w:color="auto" w:fill="FFFFFF"/>
        </w:rPr>
        <w:t xml:space="preserve"> and power</w:t>
      </w:r>
      <w:r>
        <w:rPr>
          <w:rFonts w:ascii="Arial" w:hAnsi="Arial" w:cs="Arial"/>
          <w:color w:val="0000CC"/>
          <w:shd w:val="clear" w:color="auto" w:fill="FFFFFF"/>
        </w:rPr>
        <w:t xml:space="preserve">. “LIPUS-only transducers” are easily damaged </w:t>
      </w:r>
      <w:r w:rsidR="004C41BE">
        <w:rPr>
          <w:rFonts w:ascii="Arial" w:hAnsi="Arial" w:cs="Arial"/>
          <w:color w:val="0000CC"/>
          <w:shd w:val="clear" w:color="auto" w:fill="FFFFFF"/>
        </w:rPr>
        <w:t xml:space="preserve">or destroyed </w:t>
      </w:r>
      <w:r>
        <w:rPr>
          <w:rFonts w:ascii="Arial" w:hAnsi="Arial" w:cs="Arial"/>
          <w:color w:val="0000CC"/>
          <w:shd w:val="clear" w:color="auto" w:fill="FFFFFF"/>
        </w:rPr>
        <w:t>by accidental voltage</w:t>
      </w:r>
      <w:r w:rsidR="004C41BE">
        <w:rPr>
          <w:rFonts w:ascii="Arial" w:hAnsi="Arial" w:cs="Arial"/>
          <w:color w:val="0000CC"/>
          <w:shd w:val="clear" w:color="auto" w:fill="FFFFFF"/>
        </w:rPr>
        <w:t>/power</w:t>
      </w:r>
      <w:r>
        <w:rPr>
          <w:rFonts w:ascii="Arial" w:hAnsi="Arial" w:cs="Arial"/>
          <w:color w:val="0000CC"/>
          <w:shd w:val="clear" w:color="auto" w:fill="FFFFFF"/>
        </w:rPr>
        <w:t xml:space="preserve"> overdrive</w:t>
      </w:r>
      <w:r w:rsidR="004C41BE">
        <w:rPr>
          <w:rFonts w:ascii="Arial" w:hAnsi="Arial" w:cs="Arial"/>
          <w:color w:val="0000CC"/>
          <w:shd w:val="clear" w:color="auto" w:fill="FFFFFF"/>
        </w:rPr>
        <w:t xml:space="preserve">s while </w:t>
      </w:r>
      <w:proofErr w:type="spellStart"/>
      <w:r w:rsidR="004C41BE">
        <w:rPr>
          <w:rFonts w:ascii="Arial" w:hAnsi="Arial" w:cs="Arial"/>
          <w:color w:val="0000CC"/>
          <w:shd w:val="clear" w:color="auto" w:fill="FFFFFF"/>
        </w:rPr>
        <w:t>HiFU</w:t>
      </w:r>
      <w:proofErr w:type="spellEnd"/>
      <w:r w:rsidR="004C41BE">
        <w:rPr>
          <w:rFonts w:ascii="Arial" w:hAnsi="Arial" w:cs="Arial"/>
          <w:color w:val="0000CC"/>
          <w:shd w:val="clear" w:color="auto" w:fill="FFFFFF"/>
        </w:rPr>
        <w:t xml:space="preserve"> </w:t>
      </w:r>
      <w:r w:rsidR="00B530AF">
        <w:rPr>
          <w:rFonts w:ascii="Arial" w:hAnsi="Arial" w:cs="Arial"/>
          <w:color w:val="0000CC"/>
          <w:shd w:val="clear" w:color="auto" w:fill="FFFFFF"/>
        </w:rPr>
        <w:t xml:space="preserve">transducers </w:t>
      </w:r>
      <w:r w:rsidR="004C41BE">
        <w:rPr>
          <w:rFonts w:ascii="Arial" w:hAnsi="Arial" w:cs="Arial"/>
          <w:color w:val="0000CC"/>
          <w:shd w:val="clear" w:color="auto" w:fill="FFFFFF"/>
        </w:rPr>
        <w:t xml:space="preserve">are much more resilient. Hence </w:t>
      </w:r>
      <w:r w:rsidR="00C4599F">
        <w:rPr>
          <w:rFonts w:ascii="Arial" w:hAnsi="Arial" w:cs="Arial"/>
          <w:color w:val="0000CC"/>
          <w:shd w:val="clear" w:color="auto" w:fill="FFFFFF"/>
        </w:rPr>
        <w:t>it may be</w:t>
      </w:r>
      <w:r w:rsidR="004C41BE">
        <w:rPr>
          <w:rFonts w:ascii="Arial" w:hAnsi="Arial" w:cs="Arial"/>
          <w:color w:val="0000CC"/>
          <w:shd w:val="clear" w:color="auto" w:fill="FFFFFF"/>
        </w:rPr>
        <w:t xml:space="preserve"> preferable to use a </w:t>
      </w:r>
      <w:proofErr w:type="spellStart"/>
      <w:r w:rsidR="004C41BE">
        <w:rPr>
          <w:rFonts w:ascii="Arial" w:hAnsi="Arial" w:cs="Arial"/>
          <w:color w:val="0000CC"/>
          <w:shd w:val="clear" w:color="auto" w:fill="FFFFFF"/>
        </w:rPr>
        <w:t>HiFU</w:t>
      </w:r>
      <w:proofErr w:type="spellEnd"/>
      <w:r w:rsidR="004C41BE">
        <w:rPr>
          <w:rFonts w:ascii="Arial" w:hAnsi="Arial" w:cs="Arial"/>
          <w:color w:val="0000CC"/>
          <w:shd w:val="clear" w:color="auto" w:fill="FFFFFF"/>
        </w:rPr>
        <w:t xml:space="preserve"> transducer even </w:t>
      </w:r>
      <w:r w:rsidR="007A0CF7">
        <w:rPr>
          <w:rFonts w:ascii="Arial" w:hAnsi="Arial" w:cs="Arial"/>
          <w:color w:val="0000CC"/>
          <w:shd w:val="clear" w:color="auto" w:fill="FFFFFF"/>
        </w:rPr>
        <w:t>when only</w:t>
      </w:r>
      <w:r w:rsidR="004C41BE">
        <w:rPr>
          <w:rFonts w:ascii="Arial" w:hAnsi="Arial" w:cs="Arial"/>
          <w:color w:val="0000CC"/>
          <w:shd w:val="clear" w:color="auto" w:fill="FFFFFF"/>
        </w:rPr>
        <w:t xml:space="preserve"> doing LIPUS</w:t>
      </w:r>
      <w:r w:rsidR="007A0CF7">
        <w:rPr>
          <w:rFonts w:ascii="Arial" w:hAnsi="Arial" w:cs="Arial"/>
          <w:color w:val="0000CC"/>
          <w:shd w:val="clear" w:color="auto" w:fill="FFFFFF"/>
        </w:rPr>
        <w:t xml:space="preserve"> </w:t>
      </w:r>
      <w:r w:rsidR="004C41BE">
        <w:rPr>
          <w:rFonts w:ascii="Arial" w:hAnsi="Arial" w:cs="Arial"/>
          <w:color w:val="0000CC"/>
          <w:shd w:val="clear" w:color="auto" w:fill="FFFFFF"/>
        </w:rPr>
        <w:t>experiments.</w:t>
      </w:r>
      <w:r>
        <w:rPr>
          <w:rFonts w:ascii="Arial" w:hAnsi="Arial" w:cs="Arial"/>
          <w:color w:val="0000CC"/>
          <w:shd w:val="clear" w:color="auto" w:fill="FFFFFF"/>
        </w:rPr>
        <w:t xml:space="preserve"> </w:t>
      </w:r>
    </w:p>
    <w:p w14:paraId="590DD166" w14:textId="77777777" w:rsidR="00EE03DC" w:rsidRDefault="00EE03DC" w:rsidP="007D5C93">
      <w:pPr>
        <w:rPr>
          <w:rFonts w:ascii="Arial" w:hAnsi="Arial" w:cs="Arial"/>
          <w:color w:val="222222"/>
          <w:shd w:val="clear" w:color="auto" w:fill="FFFFFF"/>
        </w:rPr>
      </w:pPr>
    </w:p>
    <w:p w14:paraId="5A18B83D" w14:textId="77777777" w:rsidR="00EE03DC" w:rsidRDefault="007D5C93" w:rsidP="007D5C93">
      <w:pPr>
        <w:rPr>
          <w:rFonts w:ascii="Arial" w:hAnsi="Arial" w:cs="Arial"/>
          <w:color w:val="222222"/>
          <w:shd w:val="clear" w:color="auto" w:fill="FFFFFF"/>
        </w:rPr>
      </w:pPr>
      <w:r w:rsidRPr="007D5C93">
        <w:rPr>
          <w:rFonts w:ascii="Arial" w:hAnsi="Arial" w:cs="Arial"/>
          <w:color w:val="222222"/>
          <w:shd w:val="clear" w:color="auto" w:fill="FFFFFF"/>
        </w:rPr>
        <w:t xml:space="preserve">Also, it would be great to provide a general pressure range for these two regimes. </w:t>
      </w:r>
    </w:p>
    <w:p w14:paraId="7EE9C289" w14:textId="72B7E400" w:rsidR="00EE03DC" w:rsidRPr="004C41BE" w:rsidRDefault="004C41BE" w:rsidP="007D5C93">
      <w:pPr>
        <w:rPr>
          <w:rFonts w:ascii="Arial" w:hAnsi="Arial" w:cs="Arial"/>
          <w:color w:val="0000CC"/>
          <w:shd w:val="clear" w:color="auto" w:fill="FFFFFF"/>
        </w:rPr>
      </w:pPr>
      <w:r>
        <w:rPr>
          <w:rFonts w:ascii="Arial" w:hAnsi="Arial" w:cs="Arial"/>
          <w:color w:val="0000CC"/>
          <w:shd w:val="clear" w:color="auto" w:fill="FFFFFF"/>
        </w:rPr>
        <w:t>Thank you for the suggestion, w</w:t>
      </w:r>
      <w:r w:rsidRPr="004C41BE">
        <w:rPr>
          <w:rFonts w:ascii="Arial" w:hAnsi="Arial" w:cs="Arial"/>
          <w:color w:val="0000CC"/>
          <w:shd w:val="clear" w:color="auto" w:fill="FFFFFF"/>
        </w:rPr>
        <w:t>e agree</w:t>
      </w:r>
      <w:r>
        <w:rPr>
          <w:rFonts w:ascii="Arial" w:hAnsi="Arial" w:cs="Arial"/>
          <w:color w:val="0000CC"/>
          <w:shd w:val="clear" w:color="auto" w:fill="FFFFFF"/>
        </w:rPr>
        <w:t xml:space="preserve"> that is something that was needed, and we have added a paragraph in the introduction to discuss the intensity regime used in both situations (L46-63). The intensity </w:t>
      </w:r>
      <w:r w:rsidR="00B23B78">
        <w:rPr>
          <w:rFonts w:ascii="Arial" w:hAnsi="Arial" w:cs="Arial"/>
          <w:color w:val="0000CC"/>
          <w:shd w:val="clear" w:color="auto" w:fill="FFFFFF"/>
        </w:rPr>
        <w:t xml:space="preserve">upper </w:t>
      </w:r>
      <w:r>
        <w:rPr>
          <w:rFonts w:ascii="Arial" w:hAnsi="Arial" w:cs="Arial"/>
          <w:color w:val="0000CC"/>
          <w:shd w:val="clear" w:color="auto" w:fill="FFFFFF"/>
        </w:rPr>
        <w:t xml:space="preserve">limit for diagnostic ultrasound (with some tissue exceptions: </w:t>
      </w:r>
      <w:proofErr w:type="spellStart"/>
      <w:r>
        <w:rPr>
          <w:rFonts w:ascii="Arial" w:hAnsi="Arial" w:cs="Arial"/>
          <w:color w:val="0000CC"/>
          <w:shd w:val="clear" w:color="auto" w:fill="FFFFFF"/>
        </w:rPr>
        <w:t>Isppa</w:t>
      </w:r>
      <w:proofErr w:type="spellEnd"/>
      <w:r>
        <w:rPr>
          <w:rFonts w:ascii="Arial" w:hAnsi="Arial" w:cs="Arial"/>
          <w:color w:val="0000CC"/>
          <w:shd w:val="clear" w:color="auto" w:fill="FFFFFF"/>
        </w:rPr>
        <w:t xml:space="preserve"> = 190 W/cm</w:t>
      </w:r>
      <w:r w:rsidRPr="004C41BE">
        <w:rPr>
          <w:rFonts w:ascii="Arial" w:hAnsi="Arial" w:cs="Arial"/>
          <w:color w:val="0000CC"/>
          <w:shd w:val="clear" w:color="auto" w:fill="FFFFFF"/>
          <w:vertAlign w:val="superscript"/>
        </w:rPr>
        <w:t>2</w:t>
      </w:r>
      <w:r>
        <w:rPr>
          <w:rFonts w:ascii="Arial" w:hAnsi="Arial" w:cs="Arial"/>
          <w:color w:val="0000CC"/>
          <w:shd w:val="clear" w:color="auto" w:fill="FFFFFF"/>
        </w:rPr>
        <w:t xml:space="preserve"> and </w:t>
      </w:r>
      <w:proofErr w:type="spellStart"/>
      <w:r>
        <w:rPr>
          <w:rFonts w:ascii="Arial" w:hAnsi="Arial" w:cs="Arial"/>
          <w:color w:val="0000CC"/>
          <w:shd w:val="clear" w:color="auto" w:fill="FFFFFF"/>
        </w:rPr>
        <w:t>Ispta</w:t>
      </w:r>
      <w:proofErr w:type="spellEnd"/>
      <w:r>
        <w:rPr>
          <w:rFonts w:ascii="Arial" w:hAnsi="Arial" w:cs="Arial"/>
          <w:color w:val="0000CC"/>
          <w:shd w:val="clear" w:color="auto" w:fill="FFFFFF"/>
        </w:rPr>
        <w:t xml:space="preserve"> = 720 </w:t>
      </w:r>
      <w:proofErr w:type="spellStart"/>
      <w:r>
        <w:rPr>
          <w:rFonts w:ascii="Arial" w:hAnsi="Arial" w:cs="Arial"/>
          <w:color w:val="0000CC"/>
          <w:shd w:val="clear" w:color="auto" w:fill="FFFFFF"/>
        </w:rPr>
        <w:t>mW</w:t>
      </w:r>
      <w:proofErr w:type="spellEnd"/>
      <w:r>
        <w:rPr>
          <w:rFonts w:ascii="Arial" w:hAnsi="Arial" w:cs="Arial"/>
          <w:color w:val="0000CC"/>
          <w:shd w:val="clear" w:color="auto" w:fill="FFFFFF"/>
        </w:rPr>
        <w:t>/cm</w:t>
      </w:r>
      <w:r w:rsidRPr="004C41BE">
        <w:rPr>
          <w:rFonts w:ascii="Arial" w:hAnsi="Arial" w:cs="Arial"/>
          <w:color w:val="0000CC"/>
          <w:shd w:val="clear" w:color="auto" w:fill="FFFFFF"/>
          <w:vertAlign w:val="superscript"/>
        </w:rPr>
        <w:t>2</w:t>
      </w:r>
      <w:r>
        <w:rPr>
          <w:rFonts w:ascii="Arial" w:hAnsi="Arial" w:cs="Arial"/>
          <w:color w:val="0000CC"/>
          <w:shd w:val="clear" w:color="auto" w:fill="FFFFFF"/>
        </w:rPr>
        <w:t>) are usually accepted as a good estimate for what is considered “low-intensity” stimulation.</w:t>
      </w:r>
      <w:r w:rsidR="00C4599F">
        <w:rPr>
          <w:rFonts w:ascii="Arial" w:hAnsi="Arial" w:cs="Arial"/>
          <w:color w:val="0000CC"/>
          <w:shd w:val="clear" w:color="auto" w:fill="FFFFFF"/>
        </w:rPr>
        <w:t xml:space="preserve"> The</w:t>
      </w:r>
      <w:r>
        <w:rPr>
          <w:rFonts w:ascii="Arial" w:hAnsi="Arial" w:cs="Arial"/>
          <w:color w:val="0000CC"/>
          <w:shd w:val="clear" w:color="auto" w:fill="FFFFFF"/>
        </w:rPr>
        <w:t xml:space="preserve"> </w:t>
      </w:r>
      <w:r w:rsidR="00C4599F">
        <w:rPr>
          <w:rFonts w:ascii="Arial" w:hAnsi="Arial" w:cs="Arial"/>
          <w:color w:val="0000CC"/>
          <w:shd w:val="clear" w:color="auto" w:fill="FFFFFF"/>
        </w:rPr>
        <w:t xml:space="preserve">range for clinical </w:t>
      </w:r>
      <w:proofErr w:type="spellStart"/>
      <w:r>
        <w:rPr>
          <w:rFonts w:ascii="Arial" w:hAnsi="Arial" w:cs="Arial"/>
          <w:color w:val="0000CC"/>
          <w:shd w:val="clear" w:color="auto" w:fill="FFFFFF"/>
        </w:rPr>
        <w:t>HiFU</w:t>
      </w:r>
      <w:proofErr w:type="spellEnd"/>
      <w:r>
        <w:rPr>
          <w:rFonts w:ascii="Arial" w:hAnsi="Arial" w:cs="Arial"/>
          <w:color w:val="0000CC"/>
          <w:shd w:val="clear" w:color="auto" w:fill="FFFFFF"/>
        </w:rPr>
        <w:t xml:space="preserve"> intensity</w:t>
      </w:r>
      <w:r w:rsidR="00C4599F">
        <w:rPr>
          <w:rFonts w:ascii="Arial" w:hAnsi="Arial" w:cs="Arial"/>
          <w:color w:val="0000CC"/>
          <w:shd w:val="clear" w:color="auto" w:fill="FFFFFF"/>
        </w:rPr>
        <w:t xml:space="preserve"> and/or pressure (for thermal ablation or microbubble cavitation)</w:t>
      </w:r>
      <w:r>
        <w:rPr>
          <w:rFonts w:ascii="Arial" w:hAnsi="Arial" w:cs="Arial"/>
          <w:color w:val="0000CC"/>
          <w:shd w:val="clear" w:color="auto" w:fill="FFFFFF"/>
        </w:rPr>
        <w:t xml:space="preserve"> </w:t>
      </w:r>
      <w:r w:rsidR="00C4599F">
        <w:rPr>
          <w:rFonts w:ascii="Arial" w:hAnsi="Arial" w:cs="Arial"/>
          <w:color w:val="0000CC"/>
          <w:shd w:val="clear" w:color="auto" w:fill="FFFFFF"/>
        </w:rPr>
        <w:t>is</w:t>
      </w:r>
      <w:r>
        <w:rPr>
          <w:rFonts w:ascii="Arial" w:hAnsi="Arial" w:cs="Arial"/>
          <w:color w:val="0000CC"/>
          <w:shd w:val="clear" w:color="auto" w:fill="FFFFFF"/>
        </w:rPr>
        <w:t xml:space="preserve"> one or several orders of magnitude higher. </w:t>
      </w:r>
    </w:p>
    <w:p w14:paraId="30DB8761" w14:textId="77777777" w:rsidR="00EE03DC" w:rsidRDefault="00EE03DC" w:rsidP="007D5C93">
      <w:pPr>
        <w:rPr>
          <w:rFonts w:ascii="Arial" w:hAnsi="Arial" w:cs="Arial"/>
          <w:color w:val="222222"/>
          <w:shd w:val="clear" w:color="auto" w:fill="FFFFFF"/>
        </w:rPr>
      </w:pPr>
    </w:p>
    <w:p w14:paraId="5B566827" w14:textId="68D8EEB7" w:rsidR="00EE03DC" w:rsidRDefault="007D5C93" w:rsidP="007D5C93">
      <w:pPr>
        <w:rPr>
          <w:rFonts w:ascii="Arial" w:hAnsi="Arial" w:cs="Arial"/>
          <w:color w:val="222222"/>
          <w:shd w:val="clear" w:color="auto" w:fill="FFFFFF"/>
        </w:rPr>
      </w:pPr>
      <w:r w:rsidRPr="007D5C93">
        <w:rPr>
          <w:rFonts w:ascii="Arial" w:hAnsi="Arial" w:cs="Arial"/>
          <w:color w:val="222222"/>
          <w:shd w:val="clear" w:color="auto" w:fill="FFFFFF"/>
        </w:rPr>
        <w:t>What is the ultrasound pressure for the experiment results shown in Figure 5?</w:t>
      </w:r>
    </w:p>
    <w:p w14:paraId="3EEEFC84" w14:textId="1348FCC5" w:rsidR="00EE03DC" w:rsidRPr="004C41BE" w:rsidRDefault="004C41BE" w:rsidP="007D5C93">
      <w:pPr>
        <w:rPr>
          <w:rFonts w:ascii="Arial" w:hAnsi="Arial" w:cs="Arial"/>
          <w:color w:val="0000CC"/>
        </w:rPr>
      </w:pPr>
      <w:r w:rsidRPr="004C41BE">
        <w:rPr>
          <w:rFonts w:ascii="Arial" w:hAnsi="Arial" w:cs="Arial"/>
          <w:color w:val="0000CC"/>
        </w:rPr>
        <w:t xml:space="preserve">We have added the </w:t>
      </w:r>
      <w:r>
        <w:rPr>
          <w:rFonts w:ascii="Arial" w:hAnsi="Arial" w:cs="Arial"/>
          <w:color w:val="0000CC"/>
        </w:rPr>
        <w:t>acoustic intensity</w:t>
      </w:r>
      <w:r w:rsidRPr="004C41BE">
        <w:rPr>
          <w:rFonts w:ascii="Arial" w:hAnsi="Arial" w:cs="Arial"/>
          <w:color w:val="0000CC"/>
        </w:rPr>
        <w:t xml:space="preserve"> </w:t>
      </w:r>
      <w:r>
        <w:rPr>
          <w:rFonts w:ascii="Arial" w:hAnsi="Arial" w:cs="Arial"/>
          <w:color w:val="0000CC"/>
        </w:rPr>
        <w:t xml:space="preserve">values for the experiment </w:t>
      </w:r>
      <w:r w:rsidRPr="004C41BE">
        <w:rPr>
          <w:rFonts w:ascii="Arial" w:hAnsi="Arial" w:cs="Arial"/>
          <w:color w:val="0000CC"/>
        </w:rPr>
        <w:t>based on our hydrophone measurements L</w:t>
      </w:r>
      <w:r>
        <w:rPr>
          <w:rFonts w:ascii="Arial" w:hAnsi="Arial" w:cs="Arial"/>
          <w:color w:val="0000CC"/>
        </w:rPr>
        <w:t>2</w:t>
      </w:r>
      <w:r w:rsidR="00B23B78">
        <w:rPr>
          <w:rFonts w:ascii="Arial" w:hAnsi="Arial" w:cs="Arial"/>
          <w:color w:val="0000CC"/>
        </w:rPr>
        <w:t>4</w:t>
      </w:r>
      <w:r w:rsidR="002243B3">
        <w:rPr>
          <w:rFonts w:ascii="Arial" w:hAnsi="Arial" w:cs="Arial"/>
          <w:color w:val="0000CC"/>
        </w:rPr>
        <w:t>3</w:t>
      </w:r>
      <w:r>
        <w:rPr>
          <w:rFonts w:ascii="Arial" w:hAnsi="Arial" w:cs="Arial"/>
          <w:color w:val="0000CC"/>
        </w:rPr>
        <w:t>-</w:t>
      </w:r>
      <w:r w:rsidR="00B23B78">
        <w:rPr>
          <w:rFonts w:ascii="Arial" w:hAnsi="Arial" w:cs="Arial"/>
          <w:color w:val="0000CC"/>
        </w:rPr>
        <w:t>25</w:t>
      </w:r>
      <w:r w:rsidR="002243B3">
        <w:rPr>
          <w:rFonts w:ascii="Arial" w:hAnsi="Arial" w:cs="Arial"/>
          <w:color w:val="0000CC"/>
        </w:rPr>
        <w:t>3</w:t>
      </w:r>
      <w:r>
        <w:rPr>
          <w:rFonts w:ascii="Arial" w:hAnsi="Arial" w:cs="Arial"/>
          <w:color w:val="0000CC"/>
        </w:rPr>
        <w:t xml:space="preserve"> (</w:t>
      </w:r>
      <w:proofErr w:type="spellStart"/>
      <w:r>
        <w:rPr>
          <w:rFonts w:ascii="Arial" w:hAnsi="Arial" w:cs="Arial"/>
          <w:color w:val="0000CC"/>
          <w:shd w:val="clear" w:color="auto" w:fill="FFFFFF"/>
        </w:rPr>
        <w:t>Isppa</w:t>
      </w:r>
      <w:proofErr w:type="spellEnd"/>
      <w:r>
        <w:rPr>
          <w:rFonts w:ascii="Arial" w:hAnsi="Arial" w:cs="Arial"/>
          <w:color w:val="0000CC"/>
          <w:shd w:val="clear" w:color="auto" w:fill="FFFFFF"/>
        </w:rPr>
        <w:t xml:space="preserve"> = 88 W/cm</w:t>
      </w:r>
      <w:r w:rsidRPr="004C41BE">
        <w:rPr>
          <w:rFonts w:ascii="Arial" w:hAnsi="Arial" w:cs="Arial"/>
          <w:color w:val="0000CC"/>
          <w:shd w:val="clear" w:color="auto" w:fill="FFFFFF"/>
          <w:vertAlign w:val="superscript"/>
        </w:rPr>
        <w:t>2</w:t>
      </w:r>
      <w:r>
        <w:rPr>
          <w:rFonts w:ascii="Arial" w:hAnsi="Arial" w:cs="Arial"/>
          <w:color w:val="0000CC"/>
          <w:shd w:val="clear" w:color="auto" w:fill="FFFFFF"/>
        </w:rPr>
        <w:t xml:space="preserve"> and </w:t>
      </w:r>
      <w:proofErr w:type="spellStart"/>
      <w:r>
        <w:rPr>
          <w:rFonts w:ascii="Arial" w:hAnsi="Arial" w:cs="Arial"/>
          <w:color w:val="0000CC"/>
          <w:shd w:val="clear" w:color="auto" w:fill="FFFFFF"/>
        </w:rPr>
        <w:t>Ispta</w:t>
      </w:r>
      <w:proofErr w:type="spellEnd"/>
      <w:r>
        <w:rPr>
          <w:rFonts w:ascii="Arial" w:hAnsi="Arial" w:cs="Arial"/>
          <w:color w:val="0000CC"/>
          <w:shd w:val="clear" w:color="auto" w:fill="FFFFFF"/>
        </w:rPr>
        <w:t xml:space="preserve"> = 877 </w:t>
      </w:r>
      <w:proofErr w:type="spellStart"/>
      <w:r>
        <w:rPr>
          <w:rFonts w:ascii="Arial" w:hAnsi="Arial" w:cs="Arial"/>
          <w:color w:val="0000CC"/>
          <w:shd w:val="clear" w:color="auto" w:fill="FFFFFF"/>
        </w:rPr>
        <w:t>mW</w:t>
      </w:r>
      <w:proofErr w:type="spellEnd"/>
      <w:r>
        <w:rPr>
          <w:rFonts w:ascii="Arial" w:hAnsi="Arial" w:cs="Arial"/>
          <w:color w:val="0000CC"/>
          <w:shd w:val="clear" w:color="auto" w:fill="FFFFFF"/>
        </w:rPr>
        <w:t>/cm</w:t>
      </w:r>
      <w:r w:rsidRPr="004C41BE">
        <w:rPr>
          <w:rFonts w:ascii="Arial" w:hAnsi="Arial" w:cs="Arial"/>
          <w:color w:val="0000CC"/>
          <w:shd w:val="clear" w:color="auto" w:fill="FFFFFF"/>
          <w:vertAlign w:val="superscript"/>
        </w:rPr>
        <w:t>2</w:t>
      </w:r>
      <w:r>
        <w:rPr>
          <w:rFonts w:ascii="Arial" w:hAnsi="Arial" w:cs="Arial"/>
          <w:color w:val="0000CC"/>
        </w:rPr>
        <w:t xml:space="preserve">). These </w:t>
      </w:r>
      <w:r w:rsidR="00404F94">
        <w:rPr>
          <w:rFonts w:ascii="Arial" w:hAnsi="Arial" w:cs="Arial"/>
          <w:color w:val="0000CC"/>
        </w:rPr>
        <w:t xml:space="preserve">values </w:t>
      </w:r>
      <w:r>
        <w:rPr>
          <w:rFonts w:ascii="Arial" w:hAnsi="Arial" w:cs="Arial"/>
          <w:color w:val="0000CC"/>
        </w:rPr>
        <w:t xml:space="preserve">correspond to a pulse peak pressure of </w:t>
      </w:r>
      <w:r w:rsidR="00404F94">
        <w:rPr>
          <w:rFonts w:ascii="Arial" w:hAnsi="Arial" w:cs="Arial"/>
          <w:color w:val="0000CC"/>
        </w:rPr>
        <w:t xml:space="preserve">about </w:t>
      </w:r>
      <w:r>
        <w:rPr>
          <w:rFonts w:ascii="Arial" w:hAnsi="Arial" w:cs="Arial"/>
          <w:color w:val="0000CC"/>
        </w:rPr>
        <w:t>1.18 MPa</w:t>
      </w:r>
      <w:r w:rsidR="00404F94">
        <w:rPr>
          <w:rFonts w:ascii="Arial" w:hAnsi="Arial" w:cs="Arial"/>
          <w:color w:val="0000CC"/>
        </w:rPr>
        <w:t>.</w:t>
      </w:r>
      <w:r w:rsidR="006159E8">
        <w:rPr>
          <w:rFonts w:ascii="Arial" w:hAnsi="Arial" w:cs="Arial"/>
          <w:color w:val="0000CC"/>
        </w:rPr>
        <w:t xml:space="preserve"> These values are near the </w:t>
      </w:r>
      <w:r w:rsidR="00B23B78">
        <w:rPr>
          <w:rFonts w:ascii="Arial" w:hAnsi="Arial" w:cs="Arial"/>
          <w:color w:val="0000CC"/>
        </w:rPr>
        <w:t xml:space="preserve">upper </w:t>
      </w:r>
      <w:r w:rsidR="006159E8">
        <w:rPr>
          <w:rFonts w:ascii="Arial" w:hAnsi="Arial" w:cs="Arial"/>
          <w:color w:val="0000CC"/>
        </w:rPr>
        <w:t>limit for diagnostic ultrasound.</w:t>
      </w:r>
    </w:p>
    <w:p w14:paraId="2A0C13DC" w14:textId="77777777" w:rsidR="00EE03DC" w:rsidRDefault="00EE03DC" w:rsidP="007D5C93">
      <w:pPr>
        <w:rPr>
          <w:rFonts w:ascii="Arial" w:hAnsi="Arial" w:cs="Arial"/>
          <w:color w:val="222222"/>
        </w:rPr>
      </w:pPr>
    </w:p>
    <w:p w14:paraId="6A126170" w14:textId="0A4AF698" w:rsidR="007D5C93" w:rsidRDefault="007D5C93" w:rsidP="007D5C93">
      <w:pPr>
        <w:rPr>
          <w:rFonts w:ascii="Arial" w:hAnsi="Arial" w:cs="Arial"/>
          <w:color w:val="222222"/>
        </w:rPr>
      </w:pPr>
      <w:r w:rsidRPr="007D5C93">
        <w:rPr>
          <w:rFonts w:ascii="Arial" w:hAnsi="Arial" w:cs="Arial"/>
          <w:color w:val="222222"/>
        </w:rPr>
        <w:br/>
      </w:r>
      <w:r w:rsidRPr="007D5C93">
        <w:rPr>
          <w:rFonts w:ascii="Arial" w:hAnsi="Arial" w:cs="Arial"/>
          <w:color w:val="222222"/>
          <w:shd w:val="clear" w:color="auto" w:fill="FFFFFF"/>
        </w:rPr>
        <w:t xml:space="preserve">I think the left side of Equation 2 should be </w:t>
      </w:r>
      <w:proofErr w:type="spellStart"/>
      <w:r w:rsidRPr="007D5C93">
        <w:rPr>
          <w:rFonts w:ascii="Arial" w:hAnsi="Arial" w:cs="Arial"/>
          <w:color w:val="222222"/>
          <w:shd w:val="clear" w:color="auto" w:fill="FFFFFF"/>
        </w:rPr>
        <w:t>Vrms</w:t>
      </w:r>
      <w:proofErr w:type="spellEnd"/>
      <w:r w:rsidRPr="007D5C93">
        <w:rPr>
          <w:rFonts w:ascii="Arial" w:hAnsi="Arial" w:cs="Arial"/>
          <w:color w:val="222222"/>
          <w:shd w:val="clear" w:color="auto" w:fill="FFFFFF"/>
        </w:rPr>
        <w:t xml:space="preserve"> instead of Vrms^2.</w:t>
      </w:r>
      <w:r w:rsidRPr="007D5C93">
        <w:rPr>
          <w:rFonts w:ascii="Arial" w:hAnsi="Arial" w:cs="Arial"/>
          <w:color w:val="222222"/>
        </w:rPr>
        <w:br/>
      </w:r>
      <w:r w:rsidR="00404F94">
        <w:rPr>
          <w:rFonts w:ascii="Arial" w:hAnsi="Arial" w:cs="Arial"/>
          <w:color w:val="0000CC"/>
        </w:rPr>
        <w:t>That is correct</w:t>
      </w:r>
      <w:r w:rsidR="00B23B78">
        <w:rPr>
          <w:rFonts w:ascii="Arial" w:hAnsi="Arial" w:cs="Arial"/>
          <w:color w:val="0000CC"/>
        </w:rPr>
        <w:t>,</w:t>
      </w:r>
      <w:r w:rsidR="00404F94">
        <w:rPr>
          <w:rFonts w:ascii="Arial" w:hAnsi="Arial" w:cs="Arial"/>
          <w:color w:val="0000CC"/>
        </w:rPr>
        <w:t xml:space="preserve"> </w:t>
      </w:r>
      <w:r w:rsidR="00B23B78">
        <w:rPr>
          <w:rFonts w:ascii="Arial" w:hAnsi="Arial" w:cs="Arial"/>
          <w:color w:val="0000CC"/>
        </w:rPr>
        <w:t>t</w:t>
      </w:r>
      <w:r w:rsidR="00404F94">
        <w:rPr>
          <w:rFonts w:ascii="Arial" w:hAnsi="Arial" w:cs="Arial"/>
          <w:color w:val="0000CC"/>
        </w:rPr>
        <w:t>hank you for spotting that one.</w:t>
      </w:r>
      <w:r w:rsidRPr="007D5C93">
        <w:rPr>
          <w:rFonts w:ascii="Arial" w:hAnsi="Arial" w:cs="Arial"/>
          <w:color w:val="222222"/>
        </w:rPr>
        <w:br/>
      </w:r>
      <w:r w:rsidRPr="007D5C93">
        <w:rPr>
          <w:rFonts w:ascii="Arial" w:hAnsi="Arial" w:cs="Arial"/>
          <w:color w:val="222222"/>
        </w:rPr>
        <w:br/>
      </w:r>
    </w:p>
    <w:p w14:paraId="4DB9DCB0" w14:textId="77777777" w:rsidR="003E6BB4" w:rsidRDefault="007D5C93" w:rsidP="007D5C93">
      <w:pPr>
        <w:rPr>
          <w:rFonts w:ascii="Arial" w:hAnsi="Arial" w:cs="Arial"/>
          <w:color w:val="222222"/>
          <w:shd w:val="clear" w:color="auto" w:fill="FFFFFF"/>
        </w:rPr>
      </w:pPr>
      <w:r>
        <w:rPr>
          <w:rFonts w:ascii="Arial" w:hAnsi="Arial" w:cs="Arial"/>
          <w:color w:val="222222"/>
        </w:rPr>
        <w:br w:type="page"/>
      </w:r>
      <w:r w:rsidRPr="007D5C93">
        <w:rPr>
          <w:rFonts w:ascii="Arial" w:hAnsi="Arial" w:cs="Arial"/>
          <w:color w:val="222222"/>
          <w:shd w:val="clear" w:color="auto" w:fill="FFFFFF"/>
        </w:rPr>
        <w:lastRenderedPageBreak/>
        <w:t>Reviewer #2:</w:t>
      </w:r>
      <w:r w:rsidRPr="007D5C93">
        <w:rPr>
          <w:rFonts w:ascii="Arial" w:hAnsi="Arial" w:cs="Arial"/>
          <w:color w:val="222222"/>
        </w:rPr>
        <w:br/>
      </w:r>
      <w:r w:rsidRPr="007D5C93">
        <w:rPr>
          <w:rFonts w:ascii="Arial" w:hAnsi="Arial" w:cs="Arial"/>
          <w:color w:val="222222"/>
        </w:rPr>
        <w:br/>
      </w:r>
      <w:r w:rsidRPr="007D5C93">
        <w:rPr>
          <w:rFonts w:ascii="Arial" w:hAnsi="Arial" w:cs="Arial"/>
          <w:color w:val="222222"/>
          <w:shd w:val="clear" w:color="auto" w:fill="FFFFFF"/>
        </w:rPr>
        <w:t>Manuscript Summary:</w:t>
      </w:r>
      <w:r w:rsidRPr="007D5C93">
        <w:rPr>
          <w:rFonts w:ascii="Arial" w:hAnsi="Arial" w:cs="Arial"/>
          <w:color w:val="222222"/>
        </w:rPr>
        <w:br/>
      </w:r>
      <w:r w:rsidRPr="007D5C93">
        <w:rPr>
          <w:rFonts w:ascii="Arial" w:hAnsi="Arial" w:cs="Arial"/>
          <w:color w:val="222222"/>
          <w:shd w:val="clear" w:color="auto" w:fill="FFFFFF"/>
        </w:rPr>
        <w:t>The authors objective for this manuscript is to outline how to use an existing, semi-custom, fluorescence imaging setup for in-vitro pulsed ultrasound activated calcium imaging in live cells. This type of experimental approach is greatly benefited by visual examples and demonstrations, as is reported in this manuscript.</w:t>
      </w:r>
      <w:r w:rsidRPr="007D5C93">
        <w:rPr>
          <w:rFonts w:ascii="Arial" w:hAnsi="Arial" w:cs="Arial"/>
          <w:color w:val="222222"/>
        </w:rPr>
        <w:br/>
      </w:r>
      <w:r w:rsidRPr="007D5C93">
        <w:rPr>
          <w:rFonts w:ascii="Arial" w:hAnsi="Arial" w:cs="Arial"/>
          <w:color w:val="222222"/>
        </w:rPr>
        <w:br/>
      </w:r>
      <w:r w:rsidRPr="007D5C93">
        <w:rPr>
          <w:rFonts w:ascii="Arial" w:hAnsi="Arial" w:cs="Arial"/>
          <w:color w:val="222222"/>
          <w:shd w:val="clear" w:color="auto" w:fill="FFFFFF"/>
        </w:rPr>
        <w:t>Major Concerns:</w:t>
      </w:r>
      <w:r w:rsidRPr="007D5C93">
        <w:rPr>
          <w:rFonts w:ascii="Arial" w:hAnsi="Arial" w:cs="Arial"/>
          <w:color w:val="222222"/>
        </w:rPr>
        <w:br/>
      </w:r>
      <w:proofErr w:type="gramStart"/>
      <w:r w:rsidRPr="007D5C93">
        <w:rPr>
          <w:rFonts w:ascii="Arial" w:hAnsi="Arial" w:cs="Arial"/>
          <w:color w:val="222222"/>
          <w:shd w:val="clear" w:color="auto" w:fill="FFFFFF"/>
        </w:rPr>
        <w:t>In order to</w:t>
      </w:r>
      <w:proofErr w:type="gramEnd"/>
      <w:r w:rsidRPr="007D5C93">
        <w:rPr>
          <w:rFonts w:ascii="Arial" w:hAnsi="Arial" w:cs="Arial"/>
          <w:color w:val="222222"/>
          <w:shd w:val="clear" w:color="auto" w:fill="FFFFFF"/>
        </w:rPr>
        <w:t xml:space="preserve"> be most effective, while considering the large instrumentation and parameter space for LIPUS, specific examples and utility of immersion transducers should be carefully outlined. Additionally, specific recommendations should be given for hydrophone selection based on frequency ranges intended to be used.</w:t>
      </w:r>
    </w:p>
    <w:p w14:paraId="1CC4CB4E" w14:textId="1559AFA6" w:rsidR="003D47F3" w:rsidRDefault="00B530AF" w:rsidP="007D5C93">
      <w:pPr>
        <w:rPr>
          <w:rFonts w:ascii="Arial" w:hAnsi="Arial" w:cs="Arial"/>
          <w:color w:val="0000CC"/>
        </w:rPr>
      </w:pPr>
      <w:r w:rsidRPr="00B530AF">
        <w:rPr>
          <w:rFonts w:ascii="Arial" w:hAnsi="Arial" w:cs="Arial"/>
          <w:color w:val="0000CC"/>
        </w:rPr>
        <w:t xml:space="preserve">Thank you </w:t>
      </w:r>
      <w:r>
        <w:rPr>
          <w:rFonts w:ascii="Arial" w:hAnsi="Arial" w:cs="Arial"/>
          <w:color w:val="0000CC"/>
        </w:rPr>
        <w:t>for this comment, the technical literature regarding the utility and applications of transducers and hydrophones is huge. This article only deals with focused ultrasound MHz transducers that enables millimetric size focal zone because those are most useful for both in vitro and in vivo application (e.g. targeting a small area inside a tissue).</w:t>
      </w:r>
      <w:r w:rsidR="003D47F3">
        <w:rPr>
          <w:rFonts w:ascii="Arial" w:hAnsi="Arial" w:cs="Arial"/>
          <w:color w:val="0000CC"/>
        </w:rPr>
        <w:t xml:space="preserve"> A comment to discuss the trade-off between penetration and focal zone has been added L3</w:t>
      </w:r>
      <w:r w:rsidR="00B23B78">
        <w:rPr>
          <w:rFonts w:ascii="Arial" w:hAnsi="Arial" w:cs="Arial"/>
          <w:color w:val="0000CC"/>
        </w:rPr>
        <w:t>4</w:t>
      </w:r>
      <w:r w:rsidR="002164DB">
        <w:rPr>
          <w:rFonts w:ascii="Arial" w:hAnsi="Arial" w:cs="Arial"/>
          <w:color w:val="0000CC"/>
        </w:rPr>
        <w:t>3</w:t>
      </w:r>
      <w:r w:rsidR="003D47F3">
        <w:rPr>
          <w:rFonts w:ascii="Arial" w:hAnsi="Arial" w:cs="Arial"/>
          <w:color w:val="0000CC"/>
        </w:rPr>
        <w:t>-3</w:t>
      </w:r>
      <w:r w:rsidR="00B23B78">
        <w:rPr>
          <w:rFonts w:ascii="Arial" w:hAnsi="Arial" w:cs="Arial"/>
          <w:color w:val="0000CC"/>
        </w:rPr>
        <w:t>4</w:t>
      </w:r>
      <w:r w:rsidR="002164DB">
        <w:rPr>
          <w:rFonts w:ascii="Arial" w:hAnsi="Arial" w:cs="Arial"/>
          <w:color w:val="0000CC"/>
        </w:rPr>
        <w:t>9</w:t>
      </w:r>
      <w:r w:rsidR="003D47F3">
        <w:rPr>
          <w:rFonts w:ascii="Arial" w:hAnsi="Arial" w:cs="Arial"/>
          <w:color w:val="0000CC"/>
        </w:rPr>
        <w:t>.</w:t>
      </w:r>
    </w:p>
    <w:p w14:paraId="2C00C310" w14:textId="2874FCE8" w:rsidR="003E6BB4" w:rsidRPr="00B530AF" w:rsidRDefault="003D47F3" w:rsidP="007D5C93">
      <w:pPr>
        <w:rPr>
          <w:rFonts w:ascii="Arial" w:hAnsi="Arial" w:cs="Arial"/>
          <w:color w:val="0000CC"/>
        </w:rPr>
      </w:pPr>
      <w:r>
        <w:rPr>
          <w:rFonts w:ascii="Arial" w:hAnsi="Arial" w:cs="Arial"/>
          <w:color w:val="0000CC"/>
        </w:rPr>
        <w:t xml:space="preserve">The choice of hydrophone based on frequency </w:t>
      </w:r>
      <w:r w:rsidR="00105F32">
        <w:rPr>
          <w:rFonts w:ascii="Arial" w:hAnsi="Arial" w:cs="Arial"/>
          <w:color w:val="0000CC"/>
        </w:rPr>
        <w:t xml:space="preserve">and acoustic intensity </w:t>
      </w:r>
      <w:r>
        <w:rPr>
          <w:rFonts w:ascii="Arial" w:hAnsi="Arial" w:cs="Arial"/>
          <w:color w:val="0000CC"/>
        </w:rPr>
        <w:t xml:space="preserve">range is now </w:t>
      </w:r>
      <w:r w:rsidR="006159E8">
        <w:rPr>
          <w:rFonts w:ascii="Arial" w:hAnsi="Arial" w:cs="Arial"/>
          <w:color w:val="0000CC"/>
        </w:rPr>
        <w:t>discussed</w:t>
      </w:r>
      <w:r>
        <w:rPr>
          <w:rFonts w:ascii="Arial" w:hAnsi="Arial" w:cs="Arial"/>
          <w:color w:val="0000CC"/>
        </w:rPr>
        <w:t xml:space="preserve"> L187-188.</w:t>
      </w:r>
    </w:p>
    <w:p w14:paraId="4ADF2A41" w14:textId="77777777"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 xml:space="preserve">Depending on the parameters used to drive the transducer of choice, it is imperative to demonstrate that the energy used to stimulate the biological sample is due to mechanical energy rather than thermal energy (unless thermal energy is the goal for the experiment). </w:t>
      </w:r>
      <w:proofErr w:type="gramStart"/>
      <w:r w:rsidRPr="007D5C93">
        <w:rPr>
          <w:rFonts w:ascii="Arial" w:hAnsi="Arial" w:cs="Arial"/>
          <w:color w:val="222222"/>
          <w:shd w:val="clear" w:color="auto" w:fill="FFFFFF"/>
        </w:rPr>
        <w:t>In order to</w:t>
      </w:r>
      <w:proofErr w:type="gramEnd"/>
      <w:r w:rsidRPr="007D5C93">
        <w:rPr>
          <w:rFonts w:ascii="Arial" w:hAnsi="Arial" w:cs="Arial"/>
          <w:color w:val="222222"/>
          <w:shd w:val="clear" w:color="auto" w:fill="FFFFFF"/>
        </w:rPr>
        <w:t xml:space="preserve"> do so, the authors should describe a procedure, with appropriate instrumentation, on how to measure small changes in temperature within the experimental setup.</w:t>
      </w:r>
    </w:p>
    <w:p w14:paraId="3104E5A3" w14:textId="0EEC512A" w:rsidR="003E6BB4" w:rsidRPr="003D47F3" w:rsidRDefault="003D47F3" w:rsidP="007D5C93">
      <w:pPr>
        <w:rPr>
          <w:rFonts w:ascii="Arial" w:hAnsi="Arial" w:cs="Arial"/>
          <w:color w:val="0000CC"/>
        </w:rPr>
      </w:pPr>
      <w:r w:rsidRPr="003D47F3">
        <w:rPr>
          <w:rFonts w:ascii="Arial" w:hAnsi="Arial" w:cs="Arial"/>
          <w:color w:val="0000CC"/>
        </w:rPr>
        <w:t xml:space="preserve">Thank you for raising this important point. We have added a rapid calculation method that enable </w:t>
      </w:r>
      <w:r w:rsidR="006159E8">
        <w:rPr>
          <w:rFonts w:ascii="Arial" w:hAnsi="Arial" w:cs="Arial"/>
          <w:color w:val="0000CC"/>
        </w:rPr>
        <w:t>determination</w:t>
      </w:r>
      <w:r w:rsidRPr="003D47F3">
        <w:rPr>
          <w:rFonts w:ascii="Arial" w:hAnsi="Arial" w:cs="Arial"/>
          <w:color w:val="0000CC"/>
        </w:rPr>
        <w:t xml:space="preserve"> of temperature change for short </w:t>
      </w:r>
      <w:r w:rsidR="00105F32">
        <w:rPr>
          <w:rFonts w:ascii="Arial" w:hAnsi="Arial" w:cs="Arial"/>
          <w:color w:val="0000CC"/>
        </w:rPr>
        <w:t xml:space="preserve">ultrasound </w:t>
      </w:r>
      <w:r w:rsidRPr="003D47F3">
        <w:rPr>
          <w:rFonts w:ascii="Arial" w:hAnsi="Arial" w:cs="Arial"/>
          <w:color w:val="0000CC"/>
        </w:rPr>
        <w:t>pulses L2</w:t>
      </w:r>
      <w:r w:rsidR="00105F32">
        <w:rPr>
          <w:rFonts w:ascii="Arial" w:hAnsi="Arial" w:cs="Arial"/>
          <w:color w:val="0000CC"/>
        </w:rPr>
        <w:t>5</w:t>
      </w:r>
      <w:r w:rsidR="002164DB">
        <w:rPr>
          <w:rFonts w:ascii="Arial" w:hAnsi="Arial" w:cs="Arial"/>
          <w:color w:val="0000CC"/>
        </w:rPr>
        <w:t>4</w:t>
      </w:r>
      <w:r w:rsidRPr="003D47F3">
        <w:rPr>
          <w:rFonts w:ascii="Arial" w:hAnsi="Arial" w:cs="Arial"/>
          <w:color w:val="0000CC"/>
        </w:rPr>
        <w:t>-</w:t>
      </w:r>
      <w:r w:rsidR="00105F32">
        <w:rPr>
          <w:rFonts w:ascii="Arial" w:hAnsi="Arial" w:cs="Arial"/>
          <w:color w:val="0000CC"/>
        </w:rPr>
        <w:t>26</w:t>
      </w:r>
      <w:r w:rsidR="002164DB">
        <w:rPr>
          <w:rFonts w:ascii="Arial" w:hAnsi="Arial" w:cs="Arial"/>
          <w:color w:val="0000CC"/>
        </w:rPr>
        <w:t>4</w:t>
      </w:r>
      <w:r w:rsidRPr="003D47F3">
        <w:rPr>
          <w:rFonts w:ascii="Arial" w:hAnsi="Arial" w:cs="Arial"/>
          <w:color w:val="0000CC"/>
        </w:rPr>
        <w:t xml:space="preserve">. </w:t>
      </w:r>
      <w:r>
        <w:rPr>
          <w:rFonts w:ascii="Arial" w:hAnsi="Arial" w:cs="Arial"/>
          <w:color w:val="0000CC"/>
        </w:rPr>
        <w:t xml:space="preserve">We also propose to use genetically-encoded thermometers (e.g. FRET-based or polarization anisotropy-based) or other thermosensitive dyes to measure </w:t>
      </w:r>
      <w:r w:rsidR="006159E8">
        <w:rPr>
          <w:rFonts w:ascii="Arial" w:hAnsi="Arial" w:cs="Arial"/>
          <w:color w:val="0000CC"/>
        </w:rPr>
        <w:t xml:space="preserve">actual </w:t>
      </w:r>
      <w:r>
        <w:rPr>
          <w:rFonts w:ascii="Arial" w:hAnsi="Arial" w:cs="Arial"/>
          <w:color w:val="0000CC"/>
        </w:rPr>
        <w:t xml:space="preserve">temperature </w:t>
      </w:r>
      <w:r w:rsidR="006159E8">
        <w:rPr>
          <w:rFonts w:ascii="Arial" w:hAnsi="Arial" w:cs="Arial"/>
          <w:color w:val="0000CC"/>
        </w:rPr>
        <w:t xml:space="preserve">changes </w:t>
      </w:r>
      <w:r>
        <w:rPr>
          <w:rFonts w:ascii="Arial" w:hAnsi="Arial" w:cs="Arial"/>
          <w:color w:val="0000CC"/>
        </w:rPr>
        <w:t>(L</w:t>
      </w:r>
      <w:r w:rsidR="00105F32">
        <w:rPr>
          <w:rFonts w:ascii="Arial" w:hAnsi="Arial" w:cs="Arial"/>
          <w:color w:val="0000CC"/>
        </w:rPr>
        <w:t>40</w:t>
      </w:r>
      <w:r w:rsidR="002164DB">
        <w:rPr>
          <w:rFonts w:ascii="Arial" w:hAnsi="Arial" w:cs="Arial"/>
          <w:color w:val="0000CC"/>
        </w:rPr>
        <w:t>2</w:t>
      </w:r>
      <w:r>
        <w:rPr>
          <w:rFonts w:ascii="Arial" w:hAnsi="Arial" w:cs="Arial"/>
          <w:color w:val="0000CC"/>
        </w:rPr>
        <w:t>-</w:t>
      </w:r>
      <w:r w:rsidR="00105F32">
        <w:rPr>
          <w:rFonts w:ascii="Arial" w:hAnsi="Arial" w:cs="Arial"/>
          <w:color w:val="0000CC"/>
        </w:rPr>
        <w:t>40</w:t>
      </w:r>
      <w:r w:rsidR="002164DB">
        <w:rPr>
          <w:rFonts w:ascii="Arial" w:hAnsi="Arial" w:cs="Arial"/>
          <w:color w:val="0000CC"/>
        </w:rPr>
        <w:t>7</w:t>
      </w:r>
      <w:r>
        <w:rPr>
          <w:rFonts w:ascii="Arial" w:hAnsi="Arial" w:cs="Arial"/>
          <w:color w:val="0000CC"/>
        </w:rPr>
        <w:t xml:space="preserve">) as the presence of any physical temperature probe may produce additional heat by mechanical frictions/vibrations. The details to conduct those experiments are beyond the scope of this article but can be found in the </w:t>
      </w:r>
      <w:r w:rsidR="00105F32">
        <w:rPr>
          <w:rFonts w:ascii="Arial" w:hAnsi="Arial" w:cs="Arial"/>
          <w:color w:val="0000CC"/>
        </w:rPr>
        <w:t>cited</w:t>
      </w:r>
      <w:r>
        <w:rPr>
          <w:rFonts w:ascii="Arial" w:hAnsi="Arial" w:cs="Arial"/>
          <w:color w:val="0000CC"/>
        </w:rPr>
        <w:t xml:space="preserve"> </w:t>
      </w:r>
      <w:r w:rsidR="00105F32">
        <w:rPr>
          <w:rFonts w:ascii="Arial" w:hAnsi="Arial" w:cs="Arial"/>
          <w:color w:val="0000CC"/>
        </w:rPr>
        <w:t>literature</w:t>
      </w:r>
      <w:r>
        <w:rPr>
          <w:rFonts w:ascii="Arial" w:hAnsi="Arial" w:cs="Arial"/>
          <w:color w:val="0000CC"/>
        </w:rPr>
        <w:t>.</w:t>
      </w:r>
    </w:p>
    <w:p w14:paraId="2F7AB87A" w14:textId="603D42A7" w:rsidR="003E6BB4" w:rsidRPr="003D47F3" w:rsidRDefault="007D5C93" w:rsidP="007D5C93">
      <w:pPr>
        <w:rPr>
          <w:rFonts w:ascii="Arial" w:hAnsi="Arial" w:cs="Arial"/>
          <w:color w:val="0000CC"/>
        </w:rPr>
      </w:pPr>
      <w:r w:rsidRPr="007D5C93">
        <w:rPr>
          <w:rFonts w:ascii="Arial" w:hAnsi="Arial" w:cs="Arial"/>
          <w:color w:val="222222"/>
        </w:rPr>
        <w:br/>
      </w:r>
      <w:r w:rsidRPr="007D5C93">
        <w:rPr>
          <w:rFonts w:ascii="Arial" w:hAnsi="Arial" w:cs="Arial"/>
          <w:color w:val="222222"/>
          <w:shd w:val="clear" w:color="auto" w:fill="FFFFFF"/>
        </w:rPr>
        <w:t xml:space="preserve">One other technical note that should be considered is </w:t>
      </w:r>
      <w:proofErr w:type="gramStart"/>
      <w:r w:rsidRPr="007D5C93">
        <w:rPr>
          <w:rFonts w:ascii="Arial" w:hAnsi="Arial" w:cs="Arial"/>
          <w:color w:val="222222"/>
          <w:shd w:val="clear" w:color="auto" w:fill="FFFFFF"/>
        </w:rPr>
        <w:t>in regards to</w:t>
      </w:r>
      <w:proofErr w:type="gramEnd"/>
      <w:r w:rsidRPr="007D5C93">
        <w:rPr>
          <w:rFonts w:ascii="Arial" w:hAnsi="Arial" w:cs="Arial"/>
          <w:color w:val="222222"/>
          <w:shd w:val="clear" w:color="auto" w:fill="FFFFFF"/>
        </w:rPr>
        <w:t xml:space="preserve"> aligning the acoustic beam to the sample. It should be highlighted that the hydrophone measurements in the setup should be taken on the axial plane of the transducer, and at the Z-position of </w:t>
      </w:r>
      <w:r w:rsidRPr="007D5C93">
        <w:rPr>
          <w:rFonts w:ascii="Arial" w:hAnsi="Arial" w:cs="Arial"/>
          <w:color w:val="222222"/>
          <w:shd w:val="clear" w:color="auto" w:fill="FFFFFF"/>
        </w:rPr>
        <w:lastRenderedPageBreak/>
        <w:t xml:space="preserve">where he </w:t>
      </w:r>
      <w:proofErr w:type="gramStart"/>
      <w:r w:rsidRPr="007D5C93">
        <w:rPr>
          <w:rFonts w:ascii="Arial" w:hAnsi="Arial" w:cs="Arial"/>
          <w:color w:val="222222"/>
          <w:shd w:val="clear" w:color="auto" w:fill="FFFFFF"/>
        </w:rPr>
        <w:t>sample</w:t>
      </w:r>
      <w:proofErr w:type="gramEnd"/>
      <w:r w:rsidRPr="007D5C93">
        <w:rPr>
          <w:rFonts w:ascii="Arial" w:hAnsi="Arial" w:cs="Arial"/>
          <w:color w:val="222222"/>
          <w:shd w:val="clear" w:color="auto" w:fill="FFFFFF"/>
        </w:rPr>
        <w:t xml:space="preserve"> will be placed. A clear visual demonstration of this, along with supported text, should be included. Also, careful handling of the hydrophone should be stated. Including the water level height within the water tank should be included.</w:t>
      </w:r>
      <w:r w:rsidRPr="007D5C93">
        <w:rPr>
          <w:rFonts w:ascii="Arial" w:hAnsi="Arial" w:cs="Arial"/>
          <w:color w:val="222222"/>
        </w:rPr>
        <w:br/>
      </w:r>
      <w:r w:rsidR="003D47F3">
        <w:rPr>
          <w:rFonts w:ascii="Arial" w:hAnsi="Arial" w:cs="Arial"/>
          <w:color w:val="0000CC"/>
        </w:rPr>
        <w:t>Thank you for noticing this important point. We have added a paragraph L3</w:t>
      </w:r>
      <w:r w:rsidR="00105F32">
        <w:rPr>
          <w:rFonts w:ascii="Arial" w:hAnsi="Arial" w:cs="Arial"/>
          <w:color w:val="0000CC"/>
        </w:rPr>
        <w:t>5</w:t>
      </w:r>
      <w:r w:rsidR="002164DB">
        <w:rPr>
          <w:rFonts w:ascii="Arial" w:hAnsi="Arial" w:cs="Arial"/>
          <w:color w:val="0000CC"/>
        </w:rPr>
        <w:t>7</w:t>
      </w:r>
      <w:r w:rsidR="003D47F3">
        <w:rPr>
          <w:rFonts w:ascii="Arial" w:hAnsi="Arial" w:cs="Arial"/>
          <w:color w:val="0000CC"/>
        </w:rPr>
        <w:t>-3</w:t>
      </w:r>
      <w:r w:rsidR="00105F32">
        <w:rPr>
          <w:rFonts w:ascii="Arial" w:hAnsi="Arial" w:cs="Arial"/>
          <w:color w:val="0000CC"/>
        </w:rPr>
        <w:t>6</w:t>
      </w:r>
      <w:r w:rsidR="002164DB">
        <w:rPr>
          <w:rFonts w:ascii="Arial" w:hAnsi="Arial" w:cs="Arial"/>
          <w:color w:val="0000CC"/>
        </w:rPr>
        <w:t>3</w:t>
      </w:r>
      <w:r w:rsidR="003D47F3">
        <w:rPr>
          <w:rFonts w:ascii="Arial" w:hAnsi="Arial" w:cs="Arial"/>
          <w:color w:val="0000CC"/>
        </w:rPr>
        <w:t xml:space="preserve"> to explain the directionality issue of hydrophone measurement. </w:t>
      </w:r>
      <w:r w:rsidR="00D06C90">
        <w:rPr>
          <w:rFonts w:ascii="Arial" w:hAnsi="Arial" w:cs="Arial"/>
          <w:color w:val="0000CC"/>
        </w:rPr>
        <w:t>Careful handling of the hydrophone is also stated L18</w:t>
      </w:r>
      <w:r w:rsidR="00105F32">
        <w:rPr>
          <w:rFonts w:ascii="Arial" w:hAnsi="Arial" w:cs="Arial"/>
          <w:color w:val="0000CC"/>
        </w:rPr>
        <w:t>9</w:t>
      </w:r>
      <w:r w:rsidR="00D06C90">
        <w:rPr>
          <w:rFonts w:ascii="Arial" w:hAnsi="Arial" w:cs="Arial"/>
          <w:color w:val="0000CC"/>
        </w:rPr>
        <w:t>-19</w:t>
      </w:r>
      <w:r w:rsidR="00105F32">
        <w:rPr>
          <w:rFonts w:ascii="Arial" w:hAnsi="Arial" w:cs="Arial"/>
          <w:color w:val="0000CC"/>
        </w:rPr>
        <w:t>3</w:t>
      </w:r>
      <w:r w:rsidR="00D06C90">
        <w:rPr>
          <w:rFonts w:ascii="Arial" w:hAnsi="Arial" w:cs="Arial"/>
          <w:color w:val="0000CC"/>
        </w:rPr>
        <w:t xml:space="preserve">. </w:t>
      </w:r>
      <w:r w:rsidR="003D47F3">
        <w:rPr>
          <w:rFonts w:ascii="Arial" w:hAnsi="Arial" w:cs="Arial"/>
          <w:color w:val="0000CC"/>
        </w:rPr>
        <w:t xml:space="preserve">The level of water in the </w:t>
      </w:r>
      <w:r w:rsidR="00D06C90">
        <w:rPr>
          <w:rFonts w:ascii="Arial" w:hAnsi="Arial" w:cs="Arial"/>
          <w:color w:val="0000CC"/>
        </w:rPr>
        <w:t xml:space="preserve">tank is purely arbitrary </w:t>
      </w:r>
      <w:proofErr w:type="gramStart"/>
      <w:r w:rsidR="00D06C90">
        <w:rPr>
          <w:rFonts w:ascii="Arial" w:hAnsi="Arial" w:cs="Arial"/>
          <w:color w:val="0000CC"/>
        </w:rPr>
        <w:t>as long as</w:t>
      </w:r>
      <w:proofErr w:type="gramEnd"/>
      <w:r w:rsidR="00D06C90">
        <w:rPr>
          <w:rFonts w:ascii="Arial" w:hAnsi="Arial" w:cs="Arial"/>
          <w:color w:val="0000CC"/>
        </w:rPr>
        <w:t xml:space="preserve"> the transducer is immersed and there is continu</w:t>
      </w:r>
      <w:r w:rsidR="00412BCA">
        <w:rPr>
          <w:rFonts w:ascii="Arial" w:hAnsi="Arial" w:cs="Arial"/>
          <w:color w:val="0000CC"/>
        </w:rPr>
        <w:t xml:space="preserve">ity of </w:t>
      </w:r>
      <w:r w:rsidR="00D06C90">
        <w:rPr>
          <w:rFonts w:ascii="Arial" w:hAnsi="Arial" w:cs="Arial"/>
          <w:color w:val="0000CC"/>
        </w:rPr>
        <w:t xml:space="preserve">water </w:t>
      </w:r>
      <w:r w:rsidR="00412BCA">
        <w:rPr>
          <w:rFonts w:ascii="Arial" w:hAnsi="Arial" w:cs="Arial"/>
          <w:color w:val="0000CC"/>
        </w:rPr>
        <w:t xml:space="preserve">with no air gaps </w:t>
      </w:r>
      <w:r w:rsidR="00D06C90">
        <w:rPr>
          <w:rFonts w:ascii="Arial" w:hAnsi="Arial" w:cs="Arial"/>
          <w:color w:val="0000CC"/>
        </w:rPr>
        <w:t>between the transducer and the sample.</w:t>
      </w:r>
    </w:p>
    <w:p w14:paraId="3DF9E48F" w14:textId="77777777" w:rsidR="003E6BB4" w:rsidRDefault="003E6BB4" w:rsidP="007D5C93">
      <w:pPr>
        <w:rPr>
          <w:rFonts w:ascii="Arial" w:hAnsi="Arial" w:cs="Arial"/>
          <w:color w:val="222222"/>
        </w:rPr>
      </w:pPr>
    </w:p>
    <w:p w14:paraId="73BF11C2" w14:textId="6E9508B2"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Minor Concerns:</w:t>
      </w:r>
      <w:r w:rsidRPr="007D5C93">
        <w:rPr>
          <w:rFonts w:ascii="Arial" w:hAnsi="Arial" w:cs="Arial"/>
          <w:color w:val="222222"/>
        </w:rPr>
        <w:br/>
      </w:r>
      <w:r w:rsidRPr="007D5C93">
        <w:rPr>
          <w:rFonts w:ascii="Arial" w:hAnsi="Arial" w:cs="Arial"/>
          <w:color w:val="222222"/>
          <w:shd w:val="clear" w:color="auto" w:fill="FFFFFF"/>
        </w:rPr>
        <w:t>Line 122: Details on microscope, objectives (air/immersion), camera, translation path needed (</w:t>
      </w:r>
      <w:proofErr w:type="spellStart"/>
      <w:proofErr w:type="gramStart"/>
      <w:r w:rsidRPr="007D5C93">
        <w:rPr>
          <w:rFonts w:ascii="Arial" w:hAnsi="Arial" w:cs="Arial"/>
          <w:color w:val="222222"/>
          <w:shd w:val="clear" w:color="auto" w:fill="FFFFFF"/>
        </w:rPr>
        <w:t>x,y</w:t>
      </w:r>
      <w:proofErr w:type="gramEnd"/>
      <w:r w:rsidRPr="007D5C93">
        <w:rPr>
          <w:rFonts w:ascii="Arial" w:hAnsi="Arial" w:cs="Arial"/>
          <w:color w:val="222222"/>
          <w:shd w:val="clear" w:color="auto" w:fill="FFFFFF"/>
        </w:rPr>
        <w:t>,z</w:t>
      </w:r>
      <w:proofErr w:type="spellEnd"/>
      <w:r w:rsidRPr="007D5C93">
        <w:rPr>
          <w:rFonts w:ascii="Arial" w:hAnsi="Arial" w:cs="Arial"/>
          <w:color w:val="222222"/>
          <w:shd w:val="clear" w:color="auto" w:fill="FFFFFF"/>
        </w:rPr>
        <w:t>) etc.</w:t>
      </w:r>
    </w:p>
    <w:p w14:paraId="667B97A3" w14:textId="14FD2410" w:rsidR="00D06C90" w:rsidRPr="00D06C90" w:rsidRDefault="00D06C90" w:rsidP="007D5C93">
      <w:pPr>
        <w:rPr>
          <w:rFonts w:ascii="Arial" w:hAnsi="Arial" w:cs="Arial"/>
          <w:color w:val="0000CC"/>
          <w:shd w:val="clear" w:color="auto" w:fill="FFFFFF"/>
        </w:rPr>
      </w:pPr>
      <w:r>
        <w:rPr>
          <w:rFonts w:ascii="Arial" w:hAnsi="Arial" w:cs="Arial"/>
          <w:color w:val="0000CC"/>
          <w:shd w:val="clear" w:color="auto" w:fill="FFFFFF"/>
        </w:rPr>
        <w:t>Details regarding instrumentation in the main text are limited due to the non-commercial language policy of JOVE. Commercia</w:t>
      </w:r>
      <w:r w:rsidR="00F721B1">
        <w:rPr>
          <w:rFonts w:ascii="Arial" w:hAnsi="Arial" w:cs="Arial"/>
          <w:color w:val="0000CC"/>
          <w:shd w:val="clear" w:color="auto" w:fill="FFFFFF"/>
        </w:rPr>
        <w:t>l</w:t>
      </w:r>
      <w:r>
        <w:rPr>
          <w:rFonts w:ascii="Arial" w:hAnsi="Arial" w:cs="Arial"/>
          <w:color w:val="0000CC"/>
          <w:shd w:val="clear" w:color="auto" w:fill="FFFFFF"/>
        </w:rPr>
        <w:t xml:space="preserve"> information can be found in the material Table. </w:t>
      </w:r>
      <w:r w:rsidR="002164DB">
        <w:rPr>
          <w:rFonts w:ascii="Arial" w:hAnsi="Arial" w:cs="Arial"/>
          <w:color w:val="0000CC"/>
          <w:shd w:val="clear" w:color="auto" w:fill="FFFFFF"/>
        </w:rPr>
        <w:t>O</w:t>
      </w:r>
      <w:r>
        <w:rPr>
          <w:rFonts w:ascii="Arial" w:hAnsi="Arial" w:cs="Arial"/>
          <w:color w:val="0000CC"/>
          <w:shd w:val="clear" w:color="auto" w:fill="FFFFFF"/>
        </w:rPr>
        <w:t>bjective</w:t>
      </w:r>
      <w:r w:rsidR="002164DB">
        <w:rPr>
          <w:rFonts w:ascii="Arial" w:hAnsi="Arial" w:cs="Arial"/>
          <w:color w:val="0000CC"/>
          <w:shd w:val="clear" w:color="auto" w:fill="FFFFFF"/>
        </w:rPr>
        <w:t>/</w:t>
      </w:r>
      <w:r>
        <w:rPr>
          <w:rFonts w:ascii="Arial" w:hAnsi="Arial" w:cs="Arial"/>
          <w:color w:val="0000CC"/>
          <w:shd w:val="clear" w:color="auto" w:fill="FFFFFF"/>
        </w:rPr>
        <w:t xml:space="preserve">camera </w:t>
      </w:r>
      <w:r w:rsidR="002164DB">
        <w:rPr>
          <w:rFonts w:ascii="Arial" w:hAnsi="Arial" w:cs="Arial"/>
          <w:color w:val="0000CC"/>
          <w:shd w:val="clear" w:color="auto" w:fill="FFFFFF"/>
        </w:rPr>
        <w:t xml:space="preserve">information can be found </w:t>
      </w:r>
      <w:r>
        <w:rPr>
          <w:rFonts w:ascii="Arial" w:hAnsi="Arial" w:cs="Arial"/>
          <w:color w:val="0000CC"/>
          <w:shd w:val="clear" w:color="auto" w:fill="FFFFFF"/>
        </w:rPr>
        <w:t>L2</w:t>
      </w:r>
      <w:r w:rsidR="007735EE">
        <w:rPr>
          <w:rFonts w:ascii="Arial" w:hAnsi="Arial" w:cs="Arial"/>
          <w:color w:val="0000CC"/>
          <w:shd w:val="clear" w:color="auto" w:fill="FFFFFF"/>
        </w:rPr>
        <w:t>4</w:t>
      </w:r>
      <w:r w:rsidR="002164DB">
        <w:rPr>
          <w:rFonts w:ascii="Arial" w:hAnsi="Arial" w:cs="Arial"/>
          <w:color w:val="0000CC"/>
          <w:shd w:val="clear" w:color="auto" w:fill="FFFFFF"/>
        </w:rPr>
        <w:t>6</w:t>
      </w:r>
      <w:r>
        <w:rPr>
          <w:rFonts w:ascii="Arial" w:hAnsi="Arial" w:cs="Arial"/>
          <w:color w:val="0000CC"/>
          <w:shd w:val="clear" w:color="auto" w:fill="FFFFFF"/>
        </w:rPr>
        <w:t xml:space="preserve"> and in Fig5 legend</w:t>
      </w:r>
      <w:r w:rsidR="00F721B1">
        <w:rPr>
          <w:rFonts w:ascii="Arial" w:hAnsi="Arial" w:cs="Arial"/>
          <w:color w:val="0000CC"/>
          <w:shd w:val="clear" w:color="auto" w:fill="FFFFFF"/>
        </w:rPr>
        <w:t xml:space="preserve">. The main requirement of the microscope is to be upright with </w:t>
      </w:r>
      <w:r w:rsidR="007735EE">
        <w:rPr>
          <w:rFonts w:ascii="Arial" w:hAnsi="Arial" w:cs="Arial"/>
          <w:color w:val="0000CC"/>
          <w:shd w:val="clear" w:color="auto" w:fill="FFFFFF"/>
        </w:rPr>
        <w:t xml:space="preserve">a </w:t>
      </w:r>
      <w:r w:rsidR="00F721B1">
        <w:rPr>
          <w:rFonts w:ascii="Arial" w:hAnsi="Arial" w:cs="Arial"/>
          <w:color w:val="0000CC"/>
          <w:shd w:val="clear" w:color="auto" w:fill="FFFFFF"/>
        </w:rPr>
        <w:t>large working volume (stated L12</w:t>
      </w:r>
      <w:r w:rsidR="007735EE">
        <w:rPr>
          <w:rFonts w:ascii="Arial" w:hAnsi="Arial" w:cs="Arial"/>
          <w:color w:val="0000CC"/>
          <w:shd w:val="clear" w:color="auto" w:fill="FFFFFF"/>
        </w:rPr>
        <w:t>2</w:t>
      </w:r>
      <w:r w:rsidR="00F721B1">
        <w:rPr>
          <w:rFonts w:ascii="Arial" w:hAnsi="Arial" w:cs="Arial"/>
          <w:color w:val="0000CC"/>
          <w:shd w:val="clear" w:color="auto" w:fill="FFFFFF"/>
        </w:rPr>
        <w:t>-12</w:t>
      </w:r>
      <w:r w:rsidR="007735EE">
        <w:rPr>
          <w:rFonts w:ascii="Arial" w:hAnsi="Arial" w:cs="Arial"/>
          <w:color w:val="0000CC"/>
          <w:shd w:val="clear" w:color="auto" w:fill="FFFFFF"/>
        </w:rPr>
        <w:t>3</w:t>
      </w:r>
      <w:r w:rsidR="00F721B1">
        <w:rPr>
          <w:rFonts w:ascii="Arial" w:hAnsi="Arial" w:cs="Arial"/>
          <w:color w:val="0000CC"/>
          <w:shd w:val="clear" w:color="auto" w:fill="FFFFFF"/>
        </w:rPr>
        <w:t xml:space="preserve">). </w:t>
      </w:r>
    </w:p>
    <w:p w14:paraId="54822C6D" w14:textId="77777777"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143: How will aligning focused vs unfocused transducer compare? Is this protocol not suitable for linear (non-focused) transducers?</w:t>
      </w:r>
    </w:p>
    <w:p w14:paraId="165996C1" w14:textId="04B5FE88" w:rsidR="00F721B1" w:rsidRPr="00F721B1" w:rsidRDefault="00F721B1" w:rsidP="007D5C93">
      <w:pPr>
        <w:rPr>
          <w:rFonts w:ascii="Arial" w:hAnsi="Arial" w:cs="Arial"/>
          <w:color w:val="0000CC"/>
        </w:rPr>
      </w:pPr>
      <w:r>
        <w:rPr>
          <w:rFonts w:ascii="Arial" w:hAnsi="Arial" w:cs="Arial"/>
          <w:color w:val="0000CC"/>
        </w:rPr>
        <w:t>That is a very good question. Technically, this protocol also works with planar transducers but in this case, it may be difficult to control standing waves and other mechanical artefacts due to their broader beam size as compared to focused transducers. This is now discussed L3</w:t>
      </w:r>
      <w:r w:rsidR="007735EE">
        <w:rPr>
          <w:rFonts w:ascii="Arial" w:hAnsi="Arial" w:cs="Arial"/>
          <w:color w:val="0000CC"/>
        </w:rPr>
        <w:t>3</w:t>
      </w:r>
      <w:r w:rsidR="002164DB">
        <w:rPr>
          <w:rFonts w:ascii="Arial" w:hAnsi="Arial" w:cs="Arial"/>
          <w:color w:val="0000CC"/>
        </w:rPr>
        <w:t>7</w:t>
      </w:r>
      <w:r>
        <w:rPr>
          <w:rFonts w:ascii="Arial" w:hAnsi="Arial" w:cs="Arial"/>
          <w:color w:val="0000CC"/>
        </w:rPr>
        <w:t>-</w:t>
      </w:r>
      <w:r w:rsidR="007735EE">
        <w:rPr>
          <w:rFonts w:ascii="Arial" w:hAnsi="Arial" w:cs="Arial"/>
          <w:color w:val="0000CC"/>
        </w:rPr>
        <w:t>34</w:t>
      </w:r>
      <w:r w:rsidR="002164DB">
        <w:rPr>
          <w:rFonts w:ascii="Arial" w:hAnsi="Arial" w:cs="Arial"/>
          <w:color w:val="0000CC"/>
        </w:rPr>
        <w:t>2</w:t>
      </w:r>
      <w:r>
        <w:rPr>
          <w:rFonts w:ascii="Arial" w:hAnsi="Arial" w:cs="Arial"/>
          <w:color w:val="0000CC"/>
        </w:rPr>
        <w:t>.</w:t>
      </w:r>
    </w:p>
    <w:p w14:paraId="150B7AB6" w14:textId="47EAD0D0"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56: Please include units for each variable</w:t>
      </w:r>
    </w:p>
    <w:p w14:paraId="67C8B789" w14:textId="1B0F9B8F" w:rsidR="003E6BB4" w:rsidRPr="00D10062" w:rsidRDefault="00D10062" w:rsidP="007D5C93">
      <w:pPr>
        <w:rPr>
          <w:rFonts w:ascii="Arial" w:hAnsi="Arial" w:cs="Arial"/>
          <w:color w:val="0000CC"/>
        </w:rPr>
      </w:pPr>
      <w:r w:rsidRPr="00D10062">
        <w:rPr>
          <w:rFonts w:ascii="Arial" w:hAnsi="Arial" w:cs="Arial"/>
          <w:color w:val="0000CC"/>
        </w:rPr>
        <w:t>The units have been added, thank you.</w:t>
      </w:r>
    </w:p>
    <w:p w14:paraId="6FBED4D7" w14:textId="40DFE108"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 xml:space="preserve">Line 162: Include notes on limitation of driving frequencies and </w:t>
      </w:r>
      <w:proofErr w:type="spellStart"/>
      <w:r w:rsidRPr="007D5C93">
        <w:rPr>
          <w:rFonts w:ascii="Arial" w:hAnsi="Arial" w:cs="Arial"/>
          <w:color w:val="222222"/>
          <w:shd w:val="clear" w:color="auto" w:fill="FFFFFF"/>
        </w:rPr>
        <w:t>prf</w:t>
      </w:r>
      <w:proofErr w:type="spellEnd"/>
      <w:r w:rsidRPr="007D5C93">
        <w:rPr>
          <w:rFonts w:ascii="Arial" w:hAnsi="Arial" w:cs="Arial"/>
          <w:color w:val="222222"/>
          <w:shd w:val="clear" w:color="auto" w:fill="FFFFFF"/>
        </w:rPr>
        <w:t xml:space="preserve"> with some function generators</w:t>
      </w:r>
    </w:p>
    <w:p w14:paraId="2D4811CE" w14:textId="7429FBD4" w:rsidR="003E6BB4" w:rsidRPr="00C02832" w:rsidRDefault="00C02832" w:rsidP="007D5C93">
      <w:pPr>
        <w:rPr>
          <w:rFonts w:ascii="Arial" w:hAnsi="Arial" w:cs="Arial"/>
          <w:color w:val="0000CC"/>
        </w:rPr>
      </w:pPr>
      <w:r>
        <w:rPr>
          <w:rFonts w:ascii="Arial" w:hAnsi="Arial" w:cs="Arial"/>
          <w:color w:val="0000CC"/>
        </w:rPr>
        <w:t>T</w:t>
      </w:r>
      <w:r w:rsidRPr="00D10062">
        <w:rPr>
          <w:rFonts w:ascii="Arial" w:hAnsi="Arial" w:cs="Arial"/>
          <w:color w:val="0000CC"/>
        </w:rPr>
        <w:t>hank you</w:t>
      </w:r>
      <w:r>
        <w:rPr>
          <w:rFonts w:ascii="Arial" w:hAnsi="Arial" w:cs="Arial"/>
          <w:color w:val="0000CC"/>
        </w:rPr>
        <w:t>, we have edited paragraphs 4.1 and 4.2 accordingly</w:t>
      </w:r>
      <w:r w:rsidRPr="00D10062">
        <w:rPr>
          <w:rFonts w:ascii="Arial" w:hAnsi="Arial" w:cs="Arial"/>
          <w:color w:val="0000CC"/>
        </w:rPr>
        <w:t>.</w:t>
      </w:r>
    </w:p>
    <w:p w14:paraId="7B7C3C76" w14:textId="4BC70643"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168: Definition/classification of high-intensity transducers? References? How can this be translated to other transducers?</w:t>
      </w:r>
    </w:p>
    <w:p w14:paraId="59206DF7" w14:textId="02B7A39E" w:rsidR="003E6BB4" w:rsidRPr="005F6BB7" w:rsidRDefault="005F6BB7" w:rsidP="007D5C93">
      <w:pPr>
        <w:rPr>
          <w:rFonts w:ascii="Arial" w:hAnsi="Arial" w:cs="Arial"/>
          <w:color w:val="0000CC"/>
        </w:rPr>
      </w:pPr>
      <w:r>
        <w:rPr>
          <w:rFonts w:ascii="Arial" w:hAnsi="Arial" w:cs="Arial"/>
          <w:color w:val="0000CC"/>
        </w:rPr>
        <w:t>T</w:t>
      </w:r>
      <w:r w:rsidRPr="00D10062">
        <w:rPr>
          <w:rFonts w:ascii="Arial" w:hAnsi="Arial" w:cs="Arial"/>
          <w:color w:val="0000CC"/>
        </w:rPr>
        <w:t>hank you</w:t>
      </w:r>
      <w:r w:rsidR="00B001BF">
        <w:rPr>
          <w:rFonts w:ascii="Arial" w:hAnsi="Arial" w:cs="Arial"/>
          <w:color w:val="0000CC"/>
        </w:rPr>
        <w:t xml:space="preserve"> for pointing out this confusion</w:t>
      </w:r>
      <w:r>
        <w:rPr>
          <w:rFonts w:ascii="Arial" w:hAnsi="Arial" w:cs="Arial"/>
          <w:color w:val="0000CC"/>
        </w:rPr>
        <w:t xml:space="preserve">, </w:t>
      </w:r>
      <w:r w:rsidR="00B001BF">
        <w:rPr>
          <w:rFonts w:ascii="Arial" w:hAnsi="Arial" w:cs="Arial"/>
          <w:color w:val="0000CC"/>
        </w:rPr>
        <w:t xml:space="preserve">this example was purely hypothetical. We have edited it to avoid </w:t>
      </w:r>
      <w:r w:rsidR="001F3DB2">
        <w:rPr>
          <w:rFonts w:ascii="Arial" w:hAnsi="Arial" w:cs="Arial"/>
          <w:color w:val="0000CC"/>
        </w:rPr>
        <w:t xml:space="preserve">generalization of power limit for a </w:t>
      </w:r>
      <w:proofErr w:type="spellStart"/>
      <w:r w:rsidR="001F3DB2">
        <w:rPr>
          <w:rFonts w:ascii="Arial" w:hAnsi="Arial" w:cs="Arial"/>
          <w:color w:val="0000CC"/>
        </w:rPr>
        <w:t>HiFU</w:t>
      </w:r>
      <w:proofErr w:type="spellEnd"/>
      <w:r w:rsidR="001F3DB2">
        <w:rPr>
          <w:rFonts w:ascii="Arial" w:hAnsi="Arial" w:cs="Arial"/>
          <w:color w:val="0000CC"/>
        </w:rPr>
        <w:t xml:space="preserve"> </w:t>
      </w:r>
      <w:r w:rsidR="00400EC3">
        <w:rPr>
          <w:rFonts w:ascii="Arial" w:hAnsi="Arial" w:cs="Arial"/>
          <w:color w:val="0000CC"/>
        </w:rPr>
        <w:t>transducers</w:t>
      </w:r>
      <w:r w:rsidR="001F3DB2">
        <w:rPr>
          <w:rFonts w:ascii="Arial" w:hAnsi="Arial" w:cs="Arial"/>
          <w:color w:val="0000CC"/>
        </w:rPr>
        <w:t>.</w:t>
      </w:r>
      <w:r w:rsidR="00B001BF">
        <w:rPr>
          <w:rFonts w:ascii="Arial" w:hAnsi="Arial" w:cs="Arial"/>
          <w:color w:val="0000CC"/>
        </w:rPr>
        <w:t xml:space="preserve"> T</w:t>
      </w:r>
      <w:r w:rsidR="004D0742">
        <w:rPr>
          <w:rFonts w:ascii="Arial" w:hAnsi="Arial" w:cs="Arial"/>
          <w:color w:val="0000CC"/>
        </w:rPr>
        <w:t xml:space="preserve">he </w:t>
      </w:r>
      <w:r w:rsidR="004D0742">
        <w:rPr>
          <w:rFonts w:ascii="Arial" w:hAnsi="Arial" w:cs="Arial"/>
          <w:color w:val="0000CC"/>
        </w:rPr>
        <w:lastRenderedPageBreak/>
        <w:t xml:space="preserve">distinction between </w:t>
      </w:r>
      <w:proofErr w:type="spellStart"/>
      <w:r w:rsidR="004D0742">
        <w:rPr>
          <w:rFonts w:ascii="Arial" w:hAnsi="Arial" w:cs="Arial"/>
          <w:color w:val="0000CC"/>
        </w:rPr>
        <w:t>HiFU</w:t>
      </w:r>
      <w:proofErr w:type="spellEnd"/>
      <w:r w:rsidR="004D0742">
        <w:rPr>
          <w:rFonts w:ascii="Arial" w:hAnsi="Arial" w:cs="Arial"/>
          <w:color w:val="0000CC"/>
        </w:rPr>
        <w:t xml:space="preserve"> and non-</w:t>
      </w:r>
      <w:proofErr w:type="spellStart"/>
      <w:r w:rsidR="004D0742">
        <w:rPr>
          <w:rFonts w:ascii="Arial" w:hAnsi="Arial" w:cs="Arial"/>
          <w:color w:val="0000CC"/>
        </w:rPr>
        <w:t>HiFU</w:t>
      </w:r>
      <w:proofErr w:type="spellEnd"/>
      <w:r w:rsidR="004D0742">
        <w:rPr>
          <w:rFonts w:ascii="Arial" w:hAnsi="Arial" w:cs="Arial"/>
          <w:color w:val="0000CC"/>
        </w:rPr>
        <w:t xml:space="preserve"> transducers is a grey area. </w:t>
      </w:r>
      <w:r w:rsidR="00B001BF">
        <w:rPr>
          <w:rFonts w:ascii="Arial" w:hAnsi="Arial" w:cs="Arial"/>
          <w:color w:val="0000CC"/>
        </w:rPr>
        <w:t xml:space="preserve">The term </w:t>
      </w:r>
      <w:proofErr w:type="spellStart"/>
      <w:r w:rsidR="00B001BF">
        <w:rPr>
          <w:rFonts w:ascii="Arial" w:hAnsi="Arial" w:cs="Arial"/>
          <w:color w:val="0000CC"/>
        </w:rPr>
        <w:t>HiFU</w:t>
      </w:r>
      <w:proofErr w:type="spellEnd"/>
      <w:r w:rsidR="00B001BF">
        <w:rPr>
          <w:rFonts w:ascii="Arial" w:hAnsi="Arial" w:cs="Arial"/>
          <w:color w:val="0000CC"/>
        </w:rPr>
        <w:t xml:space="preserve"> is given to the therapeutic procedure c</w:t>
      </w:r>
      <w:r w:rsidR="004D0742">
        <w:rPr>
          <w:rFonts w:ascii="Arial" w:hAnsi="Arial" w:cs="Arial"/>
          <w:color w:val="0000CC"/>
        </w:rPr>
        <w:t>apable of heating</w:t>
      </w:r>
      <w:r w:rsidR="001F3DB2">
        <w:rPr>
          <w:rFonts w:ascii="Arial" w:hAnsi="Arial" w:cs="Arial"/>
          <w:color w:val="0000CC"/>
        </w:rPr>
        <w:t xml:space="preserve"> (</w:t>
      </w:r>
      <w:r w:rsidR="004D0742">
        <w:rPr>
          <w:rFonts w:ascii="Arial" w:hAnsi="Arial" w:cs="Arial"/>
          <w:color w:val="0000CC"/>
        </w:rPr>
        <w:t>and even boiling</w:t>
      </w:r>
      <w:r w:rsidR="001F3DB2">
        <w:rPr>
          <w:rFonts w:ascii="Arial" w:hAnsi="Arial" w:cs="Arial"/>
          <w:color w:val="0000CC"/>
        </w:rPr>
        <w:t>)</w:t>
      </w:r>
      <w:r w:rsidR="004D0742">
        <w:rPr>
          <w:rFonts w:ascii="Arial" w:hAnsi="Arial" w:cs="Arial"/>
          <w:color w:val="0000CC"/>
        </w:rPr>
        <w:t xml:space="preserve"> tissue</w:t>
      </w:r>
      <w:r w:rsidR="00B001BF">
        <w:rPr>
          <w:rFonts w:ascii="Arial" w:hAnsi="Arial" w:cs="Arial"/>
          <w:color w:val="0000CC"/>
        </w:rPr>
        <w:t>. For this purpose, transducers must</w:t>
      </w:r>
      <w:r w:rsidR="004D0742">
        <w:rPr>
          <w:rFonts w:ascii="Arial" w:hAnsi="Arial" w:cs="Arial"/>
          <w:color w:val="0000CC"/>
        </w:rPr>
        <w:t xml:space="preserve"> sustain </w:t>
      </w:r>
      <w:r w:rsidR="00B001BF">
        <w:rPr>
          <w:rFonts w:ascii="Arial" w:hAnsi="Arial" w:cs="Arial"/>
          <w:color w:val="0000CC"/>
        </w:rPr>
        <w:t xml:space="preserve">considerable amount of </w:t>
      </w:r>
      <w:r w:rsidR="004D0742">
        <w:rPr>
          <w:rFonts w:ascii="Arial" w:hAnsi="Arial" w:cs="Arial"/>
          <w:color w:val="0000CC"/>
        </w:rPr>
        <w:t xml:space="preserve">electrical driving power. The driving power limits of transducer depend on the </w:t>
      </w:r>
      <w:r w:rsidR="00B001BF">
        <w:rPr>
          <w:rFonts w:ascii="Arial" w:hAnsi="Arial" w:cs="Arial"/>
          <w:color w:val="0000CC"/>
        </w:rPr>
        <w:t>manufacturer’s</w:t>
      </w:r>
      <w:r w:rsidR="004D0742">
        <w:rPr>
          <w:rFonts w:ascii="Arial" w:hAnsi="Arial" w:cs="Arial"/>
          <w:color w:val="0000CC"/>
        </w:rPr>
        <w:t xml:space="preserve"> design</w:t>
      </w:r>
      <w:r w:rsidR="00B001BF">
        <w:rPr>
          <w:rFonts w:ascii="Arial" w:hAnsi="Arial" w:cs="Arial"/>
          <w:color w:val="0000CC"/>
        </w:rPr>
        <w:t xml:space="preserve"> and piezoelectric material. As such, transducer power limits </w:t>
      </w:r>
      <w:r w:rsidR="001F3DB2">
        <w:rPr>
          <w:rFonts w:ascii="Arial" w:hAnsi="Arial" w:cs="Arial"/>
          <w:color w:val="0000CC"/>
        </w:rPr>
        <w:t xml:space="preserve">may continuously vary from </w:t>
      </w:r>
      <w:r w:rsidR="004D0742">
        <w:rPr>
          <w:rFonts w:ascii="Arial" w:hAnsi="Arial" w:cs="Arial"/>
          <w:color w:val="0000CC"/>
        </w:rPr>
        <w:t xml:space="preserve">very low power limit (0.1 Watts or lower) to </w:t>
      </w:r>
      <w:r w:rsidR="00400EC3">
        <w:rPr>
          <w:rFonts w:ascii="Arial" w:hAnsi="Arial" w:cs="Arial"/>
          <w:color w:val="0000CC"/>
        </w:rPr>
        <w:t xml:space="preserve">very high limits (e.g. </w:t>
      </w:r>
      <w:r w:rsidR="004D0742">
        <w:rPr>
          <w:rFonts w:ascii="Arial" w:hAnsi="Arial" w:cs="Arial"/>
          <w:color w:val="0000CC"/>
        </w:rPr>
        <w:t>hundreds of Watts</w:t>
      </w:r>
      <w:r w:rsidR="00400EC3">
        <w:rPr>
          <w:rFonts w:ascii="Arial" w:hAnsi="Arial" w:cs="Arial"/>
          <w:color w:val="0000CC"/>
        </w:rPr>
        <w:t>)</w:t>
      </w:r>
      <w:r w:rsidR="004D0742">
        <w:rPr>
          <w:rFonts w:ascii="Arial" w:hAnsi="Arial" w:cs="Arial"/>
          <w:color w:val="0000CC"/>
        </w:rPr>
        <w:t xml:space="preserve">. </w:t>
      </w:r>
    </w:p>
    <w:p w14:paraId="730C1E76" w14:textId="4C277C90"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180: Temperature measurements should also be taken</w:t>
      </w:r>
    </w:p>
    <w:p w14:paraId="0AC4276B" w14:textId="3992ED4D" w:rsidR="003E6BB4" w:rsidRPr="001F3DB2" w:rsidRDefault="001F3DB2" w:rsidP="007D5C93">
      <w:pPr>
        <w:rPr>
          <w:rFonts w:ascii="Arial" w:hAnsi="Arial" w:cs="Arial"/>
          <w:color w:val="0000CC"/>
        </w:rPr>
      </w:pPr>
      <w:r w:rsidRPr="001F3DB2">
        <w:rPr>
          <w:rFonts w:ascii="Arial" w:hAnsi="Arial" w:cs="Arial"/>
          <w:color w:val="0000CC"/>
        </w:rPr>
        <w:t>A method to determine temperature changes for pulsed stimulation is now given L25</w:t>
      </w:r>
      <w:r w:rsidR="002164DB">
        <w:rPr>
          <w:rFonts w:ascii="Arial" w:hAnsi="Arial" w:cs="Arial"/>
          <w:color w:val="0000CC"/>
        </w:rPr>
        <w:t>4</w:t>
      </w:r>
      <w:r w:rsidRPr="001F3DB2">
        <w:rPr>
          <w:rFonts w:ascii="Arial" w:hAnsi="Arial" w:cs="Arial"/>
          <w:color w:val="0000CC"/>
        </w:rPr>
        <w:t>-26</w:t>
      </w:r>
      <w:r w:rsidR="002164DB">
        <w:rPr>
          <w:rFonts w:ascii="Arial" w:hAnsi="Arial" w:cs="Arial"/>
          <w:color w:val="0000CC"/>
        </w:rPr>
        <w:t>4</w:t>
      </w:r>
      <w:r w:rsidRPr="001F3DB2">
        <w:rPr>
          <w:rFonts w:ascii="Arial" w:hAnsi="Arial" w:cs="Arial"/>
          <w:color w:val="0000CC"/>
        </w:rPr>
        <w:t xml:space="preserve">. </w:t>
      </w:r>
      <w:r w:rsidR="007735EE">
        <w:rPr>
          <w:rFonts w:ascii="Arial" w:hAnsi="Arial" w:cs="Arial"/>
          <w:color w:val="0000CC"/>
        </w:rPr>
        <w:t>Alternative methods</w:t>
      </w:r>
      <w:r w:rsidRPr="001F3DB2">
        <w:rPr>
          <w:rFonts w:ascii="Arial" w:hAnsi="Arial" w:cs="Arial"/>
          <w:color w:val="0000CC"/>
        </w:rPr>
        <w:t xml:space="preserve"> to measure temperature without producing heating artifacts </w:t>
      </w:r>
      <w:r w:rsidR="007735EE">
        <w:rPr>
          <w:rFonts w:ascii="Arial" w:hAnsi="Arial" w:cs="Arial"/>
          <w:color w:val="0000CC"/>
        </w:rPr>
        <w:t xml:space="preserve">are suggested </w:t>
      </w:r>
      <w:r w:rsidRPr="001F3DB2">
        <w:rPr>
          <w:rFonts w:ascii="Arial" w:hAnsi="Arial" w:cs="Arial"/>
          <w:color w:val="0000CC"/>
        </w:rPr>
        <w:t>L</w:t>
      </w:r>
      <w:r w:rsidR="007735EE">
        <w:rPr>
          <w:rFonts w:ascii="Arial" w:hAnsi="Arial" w:cs="Arial"/>
          <w:color w:val="0000CC"/>
        </w:rPr>
        <w:t>40</w:t>
      </w:r>
      <w:r w:rsidR="002164DB">
        <w:rPr>
          <w:rFonts w:ascii="Arial" w:hAnsi="Arial" w:cs="Arial"/>
          <w:color w:val="0000CC"/>
        </w:rPr>
        <w:t>2</w:t>
      </w:r>
      <w:r w:rsidRPr="001F3DB2">
        <w:rPr>
          <w:rFonts w:ascii="Arial" w:hAnsi="Arial" w:cs="Arial"/>
          <w:color w:val="0000CC"/>
        </w:rPr>
        <w:t>-40</w:t>
      </w:r>
      <w:r w:rsidR="002164DB">
        <w:rPr>
          <w:rFonts w:ascii="Arial" w:hAnsi="Arial" w:cs="Arial"/>
          <w:color w:val="0000CC"/>
        </w:rPr>
        <w:t>7</w:t>
      </w:r>
      <w:r w:rsidRPr="001F3DB2">
        <w:rPr>
          <w:rFonts w:ascii="Arial" w:hAnsi="Arial" w:cs="Arial"/>
          <w:color w:val="0000CC"/>
        </w:rPr>
        <w:t>.</w:t>
      </w:r>
    </w:p>
    <w:p w14:paraId="28047176" w14:textId="41C3ACAC"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189: Mention limitations with unfocused transducers</w:t>
      </w:r>
    </w:p>
    <w:p w14:paraId="0A4986C3" w14:textId="557B7F5C" w:rsidR="003E6BB4" w:rsidRPr="001F3DB2" w:rsidRDefault="001F3DB2" w:rsidP="007D5C93">
      <w:pPr>
        <w:rPr>
          <w:rFonts w:ascii="Arial" w:hAnsi="Arial" w:cs="Arial"/>
          <w:color w:val="0000CC"/>
        </w:rPr>
      </w:pPr>
      <w:r w:rsidRPr="001F3DB2">
        <w:rPr>
          <w:rFonts w:ascii="Arial" w:hAnsi="Arial" w:cs="Arial"/>
          <w:color w:val="0000CC"/>
        </w:rPr>
        <w:t>A discussion regarding planar vs focused transducers is now mentioned L33</w:t>
      </w:r>
      <w:r w:rsidR="002164DB">
        <w:rPr>
          <w:rFonts w:ascii="Arial" w:hAnsi="Arial" w:cs="Arial"/>
          <w:color w:val="0000CC"/>
        </w:rPr>
        <w:t>7</w:t>
      </w:r>
      <w:r w:rsidRPr="001F3DB2">
        <w:rPr>
          <w:rFonts w:ascii="Arial" w:hAnsi="Arial" w:cs="Arial"/>
          <w:color w:val="0000CC"/>
        </w:rPr>
        <w:t>-</w:t>
      </w:r>
      <w:r w:rsidR="007735EE">
        <w:rPr>
          <w:rFonts w:ascii="Arial" w:hAnsi="Arial" w:cs="Arial"/>
          <w:color w:val="0000CC"/>
        </w:rPr>
        <w:t>34</w:t>
      </w:r>
      <w:r w:rsidR="002164DB">
        <w:rPr>
          <w:rFonts w:ascii="Arial" w:hAnsi="Arial" w:cs="Arial"/>
          <w:color w:val="0000CC"/>
        </w:rPr>
        <w:t>2.</w:t>
      </w:r>
    </w:p>
    <w:p w14:paraId="7F3F3396" w14:textId="21E2865E"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198: A figure would help visualize this as it can be cumbersome, depending on the objective lens you are using</w:t>
      </w:r>
    </w:p>
    <w:p w14:paraId="145A48DD" w14:textId="022D75D3" w:rsidR="003E6BB4" w:rsidRPr="00764A3B" w:rsidRDefault="00764A3B" w:rsidP="007D5C93">
      <w:pPr>
        <w:rPr>
          <w:rFonts w:ascii="Arial" w:hAnsi="Arial" w:cs="Arial"/>
          <w:color w:val="0000CC"/>
        </w:rPr>
      </w:pPr>
      <w:r w:rsidRPr="00764A3B">
        <w:rPr>
          <w:rFonts w:ascii="Arial" w:hAnsi="Arial" w:cs="Arial"/>
          <w:color w:val="0000CC"/>
        </w:rPr>
        <w:t>We agree, this has been highlighted in Figure 4</w:t>
      </w:r>
    </w:p>
    <w:p w14:paraId="592ABE4F" w14:textId="2228DAB0"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200: Mention significance of degassing water</w:t>
      </w:r>
    </w:p>
    <w:p w14:paraId="327BA072" w14:textId="0CF7F523" w:rsidR="003E6BB4" w:rsidRPr="003E6BB4" w:rsidRDefault="003E6BB4" w:rsidP="007D5C93">
      <w:pPr>
        <w:rPr>
          <w:rFonts w:ascii="Arial" w:hAnsi="Arial" w:cs="Arial"/>
          <w:color w:val="0000CC"/>
        </w:rPr>
      </w:pPr>
      <w:r w:rsidRPr="003E6BB4">
        <w:rPr>
          <w:rFonts w:ascii="Arial" w:hAnsi="Arial" w:cs="Arial"/>
          <w:color w:val="0000CC"/>
        </w:rPr>
        <w:t xml:space="preserve">This is now mentioned in </w:t>
      </w:r>
      <w:r w:rsidR="00764A3B">
        <w:rPr>
          <w:rFonts w:ascii="Arial" w:hAnsi="Arial" w:cs="Arial"/>
          <w:color w:val="0000CC"/>
        </w:rPr>
        <w:t xml:space="preserve">a Note </w:t>
      </w:r>
      <w:r w:rsidRPr="003E6BB4">
        <w:rPr>
          <w:rFonts w:ascii="Arial" w:hAnsi="Arial" w:cs="Arial"/>
          <w:color w:val="0000CC"/>
        </w:rPr>
        <w:t>L</w:t>
      </w:r>
      <w:r w:rsidR="00764A3B">
        <w:rPr>
          <w:rFonts w:ascii="Arial" w:hAnsi="Arial" w:cs="Arial"/>
          <w:color w:val="0000CC"/>
        </w:rPr>
        <w:t>13</w:t>
      </w:r>
      <w:r w:rsidR="007735EE">
        <w:rPr>
          <w:rFonts w:ascii="Arial" w:hAnsi="Arial" w:cs="Arial"/>
          <w:color w:val="0000CC"/>
        </w:rPr>
        <w:t>3</w:t>
      </w:r>
      <w:r w:rsidR="00764A3B">
        <w:rPr>
          <w:rFonts w:ascii="Arial" w:hAnsi="Arial" w:cs="Arial"/>
          <w:color w:val="0000CC"/>
        </w:rPr>
        <w:t>-13</w:t>
      </w:r>
      <w:r w:rsidR="007735EE">
        <w:rPr>
          <w:rFonts w:ascii="Arial" w:hAnsi="Arial" w:cs="Arial"/>
          <w:color w:val="0000CC"/>
        </w:rPr>
        <w:t>7</w:t>
      </w:r>
    </w:p>
    <w:p w14:paraId="72B21F69" w14:textId="5AE58712"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205: Be sure to describe that this position is where the sample needs to be placed.</w:t>
      </w:r>
    </w:p>
    <w:p w14:paraId="22B15613" w14:textId="73527B79" w:rsidR="003E6BB4" w:rsidRDefault="00764A3B" w:rsidP="007D5C93">
      <w:pPr>
        <w:rPr>
          <w:rFonts w:ascii="Arial" w:hAnsi="Arial" w:cs="Arial"/>
          <w:color w:val="222222"/>
        </w:rPr>
      </w:pPr>
      <w:r>
        <w:rPr>
          <w:rFonts w:ascii="Arial" w:hAnsi="Arial" w:cs="Arial"/>
          <w:color w:val="0000CC"/>
        </w:rPr>
        <w:t>Thank you, this is now specified L 1</w:t>
      </w:r>
      <w:r w:rsidR="007735EE">
        <w:rPr>
          <w:rFonts w:ascii="Arial" w:hAnsi="Arial" w:cs="Arial"/>
          <w:color w:val="0000CC"/>
        </w:rPr>
        <w:t>89</w:t>
      </w:r>
      <w:r>
        <w:rPr>
          <w:rFonts w:ascii="Arial" w:hAnsi="Arial" w:cs="Arial"/>
          <w:color w:val="0000CC"/>
        </w:rPr>
        <w:t>-1</w:t>
      </w:r>
      <w:r w:rsidR="007735EE">
        <w:rPr>
          <w:rFonts w:ascii="Arial" w:hAnsi="Arial" w:cs="Arial"/>
          <w:color w:val="0000CC"/>
        </w:rPr>
        <w:t>90</w:t>
      </w:r>
      <w:r>
        <w:rPr>
          <w:rFonts w:ascii="Arial" w:hAnsi="Arial" w:cs="Arial"/>
          <w:color w:val="0000CC"/>
        </w:rPr>
        <w:t>.</w:t>
      </w:r>
    </w:p>
    <w:p w14:paraId="66B73BF2" w14:textId="66A9FF3B" w:rsidR="003E6BB4" w:rsidRDefault="007D5C93" w:rsidP="007D5C93">
      <w:pPr>
        <w:rPr>
          <w:rFonts w:ascii="Arial" w:hAnsi="Arial" w:cs="Arial"/>
          <w:color w:val="222222"/>
          <w:shd w:val="clear" w:color="auto" w:fill="FFFFFF"/>
        </w:rPr>
      </w:pPr>
      <w:r w:rsidRPr="007D5C93">
        <w:rPr>
          <w:rFonts w:ascii="Arial" w:hAnsi="Arial" w:cs="Arial"/>
          <w:color w:val="222222"/>
        </w:rPr>
        <w:br/>
      </w:r>
      <w:r w:rsidRPr="007D5C93">
        <w:rPr>
          <w:rFonts w:ascii="Arial" w:hAnsi="Arial" w:cs="Arial"/>
          <w:color w:val="222222"/>
          <w:shd w:val="clear" w:color="auto" w:fill="FFFFFF"/>
        </w:rPr>
        <w:t>Line 210: Explain what aspects of the setup to troubleshoot if Vpp measurement and subsequent solving of power do not meet expected results.</w:t>
      </w:r>
    </w:p>
    <w:p w14:paraId="131B5337" w14:textId="7EF2751F" w:rsidR="003E6BB4" w:rsidRPr="00400EC3" w:rsidRDefault="00400EC3" w:rsidP="007D5C93">
      <w:pPr>
        <w:rPr>
          <w:rFonts w:ascii="Arial" w:hAnsi="Arial" w:cs="Arial"/>
          <w:color w:val="0000CC"/>
        </w:rPr>
      </w:pPr>
      <w:r w:rsidRPr="00400EC3">
        <w:rPr>
          <w:rFonts w:ascii="Arial" w:hAnsi="Arial" w:cs="Arial"/>
          <w:color w:val="0000CC"/>
        </w:rPr>
        <w:t xml:space="preserve">Thank you, we have added a Note </w:t>
      </w:r>
      <w:r>
        <w:rPr>
          <w:rFonts w:ascii="Arial" w:hAnsi="Arial" w:cs="Arial"/>
          <w:color w:val="0000CC"/>
        </w:rPr>
        <w:t>L 208-21</w:t>
      </w:r>
      <w:r w:rsidR="002164DB">
        <w:rPr>
          <w:rFonts w:ascii="Arial" w:hAnsi="Arial" w:cs="Arial"/>
          <w:color w:val="0000CC"/>
        </w:rPr>
        <w:t>2</w:t>
      </w:r>
      <w:bookmarkStart w:id="0" w:name="_GoBack"/>
      <w:bookmarkEnd w:id="0"/>
      <w:r>
        <w:rPr>
          <w:rFonts w:ascii="Arial" w:hAnsi="Arial" w:cs="Arial"/>
          <w:color w:val="0000CC"/>
        </w:rPr>
        <w:t xml:space="preserve"> </w:t>
      </w:r>
      <w:r w:rsidRPr="00400EC3">
        <w:rPr>
          <w:rFonts w:ascii="Arial" w:hAnsi="Arial" w:cs="Arial"/>
          <w:color w:val="0000CC"/>
        </w:rPr>
        <w:t>to explain the troubleshooting procedure.</w:t>
      </w:r>
    </w:p>
    <w:p w14:paraId="53ACC23A" w14:textId="083FD000" w:rsidR="007D5C93" w:rsidRPr="007D5C93" w:rsidRDefault="007D5C93" w:rsidP="007D5C93">
      <w:pPr>
        <w:rPr>
          <w:rFonts w:ascii="Arial" w:hAnsi="Arial" w:cs="Arial"/>
          <w:color w:val="222222"/>
        </w:rPr>
      </w:pPr>
      <w:r w:rsidRPr="007D5C93">
        <w:rPr>
          <w:rFonts w:ascii="Arial" w:hAnsi="Arial" w:cs="Arial"/>
          <w:color w:val="222222"/>
        </w:rPr>
        <w:br/>
      </w:r>
      <w:r w:rsidRPr="007D5C93">
        <w:rPr>
          <w:rFonts w:ascii="Arial" w:hAnsi="Arial" w:cs="Arial"/>
          <w:color w:val="222222"/>
          <w:shd w:val="clear" w:color="auto" w:fill="FFFFFF"/>
        </w:rPr>
        <w:t>Figure 5: x-axis should be converted into seconds</w:t>
      </w:r>
    </w:p>
    <w:p w14:paraId="2FEAF963" w14:textId="5575F3B4" w:rsidR="007D5C93" w:rsidRPr="003E6BB4" w:rsidRDefault="003E6BB4" w:rsidP="007D5C93">
      <w:pPr>
        <w:rPr>
          <w:rFonts w:ascii="Arial" w:hAnsi="Arial" w:cs="Arial"/>
          <w:color w:val="0000CC"/>
        </w:rPr>
      </w:pPr>
      <w:r>
        <w:rPr>
          <w:rFonts w:ascii="Arial" w:hAnsi="Arial" w:cs="Arial"/>
          <w:color w:val="0000CC"/>
        </w:rPr>
        <w:t>Done!</w:t>
      </w:r>
    </w:p>
    <w:sectPr w:rsidR="007D5C93" w:rsidRPr="003E6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93"/>
    <w:rsid w:val="000B78F5"/>
    <w:rsid w:val="000E27F1"/>
    <w:rsid w:val="00105F32"/>
    <w:rsid w:val="00107671"/>
    <w:rsid w:val="00143DD6"/>
    <w:rsid w:val="001F3DB2"/>
    <w:rsid w:val="002164DB"/>
    <w:rsid w:val="002243B3"/>
    <w:rsid w:val="00226B97"/>
    <w:rsid w:val="0029503E"/>
    <w:rsid w:val="00347058"/>
    <w:rsid w:val="003D47F3"/>
    <w:rsid w:val="003E6BB4"/>
    <w:rsid w:val="00400EC3"/>
    <w:rsid w:val="00404F94"/>
    <w:rsid w:val="00412BCA"/>
    <w:rsid w:val="00433F50"/>
    <w:rsid w:val="004B5CAC"/>
    <w:rsid w:val="004C41BE"/>
    <w:rsid w:val="004D0742"/>
    <w:rsid w:val="005F6BB7"/>
    <w:rsid w:val="006159E8"/>
    <w:rsid w:val="00764A3B"/>
    <w:rsid w:val="007735EE"/>
    <w:rsid w:val="0078727B"/>
    <w:rsid w:val="007A0CF7"/>
    <w:rsid w:val="007D5C93"/>
    <w:rsid w:val="00804B2B"/>
    <w:rsid w:val="00A1178F"/>
    <w:rsid w:val="00AF308F"/>
    <w:rsid w:val="00B001BF"/>
    <w:rsid w:val="00B23B78"/>
    <w:rsid w:val="00B521FD"/>
    <w:rsid w:val="00B530AF"/>
    <w:rsid w:val="00B93491"/>
    <w:rsid w:val="00C02832"/>
    <w:rsid w:val="00C45133"/>
    <w:rsid w:val="00C4599F"/>
    <w:rsid w:val="00C7713B"/>
    <w:rsid w:val="00D06C90"/>
    <w:rsid w:val="00D10062"/>
    <w:rsid w:val="00DE3389"/>
    <w:rsid w:val="00EE03DC"/>
    <w:rsid w:val="00F41687"/>
    <w:rsid w:val="00F7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3151"/>
  <w15:chartTrackingRefBased/>
  <w15:docId w15:val="{62B23E92-D4A4-4348-A381-021994D0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Courier New"/>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5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dc:creator>
  <cp:keywords/>
  <dc:description/>
  <cp:lastModifiedBy>Jerome</cp:lastModifiedBy>
  <cp:revision>8</cp:revision>
  <dcterms:created xsi:type="dcterms:W3CDTF">2018-08-31T20:03:00Z</dcterms:created>
  <dcterms:modified xsi:type="dcterms:W3CDTF">2018-08-31T20:50:00Z</dcterms:modified>
</cp:coreProperties>
</file>